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20" w:rsidRDefault="00061BCF">
      <w:pPr>
        <w:pStyle w:val="Title"/>
      </w:pPr>
      <w:r>
        <w:t>ANNAIAH HALAPPA</w:t>
      </w:r>
    </w:p>
    <w:p w:rsidR="00F74720" w:rsidRDefault="00F74720">
      <w:pPr>
        <w:pStyle w:val="BodyText"/>
        <w:rPr>
          <w:rFonts w:ascii="Verdana"/>
          <w:sz w:val="22"/>
        </w:rPr>
      </w:pPr>
    </w:p>
    <w:p w:rsidR="00F74720" w:rsidRDefault="00061BCF">
      <w:pPr>
        <w:ind w:left="231"/>
        <w:rPr>
          <w:rFonts w:ascii="Verdana"/>
          <w:b/>
          <w:sz w:val="15"/>
        </w:rPr>
      </w:pPr>
      <w:proofErr w:type="spellStart"/>
      <w:r>
        <w:rPr>
          <w:rFonts w:ascii="Verdana"/>
          <w:b/>
        </w:rPr>
        <w:t>Annaiah</w:t>
      </w:r>
      <w:proofErr w:type="spellEnd"/>
      <w:r>
        <w:rPr>
          <w:rFonts w:ascii="Verdana"/>
          <w:b/>
        </w:rPr>
        <w:t xml:space="preserve"> H., </w:t>
      </w:r>
      <w:r>
        <w:rPr>
          <w:rFonts w:ascii="Verdana"/>
          <w:b/>
          <w:sz w:val="15"/>
        </w:rPr>
        <w:t xml:space="preserve">B.E., </w:t>
      </w:r>
      <w:proofErr w:type="spellStart"/>
      <w:r>
        <w:rPr>
          <w:rFonts w:ascii="Verdana"/>
          <w:b/>
          <w:sz w:val="15"/>
        </w:rPr>
        <w:t>M.Tech</w:t>
      </w:r>
      <w:proofErr w:type="spellEnd"/>
      <w:r>
        <w:rPr>
          <w:rFonts w:ascii="Verdana"/>
          <w:b/>
          <w:sz w:val="15"/>
        </w:rPr>
        <w:t>, PGDBA, MISTE</w:t>
      </w:r>
    </w:p>
    <w:p w:rsidR="00F74720" w:rsidRDefault="00061BCF">
      <w:pPr>
        <w:spacing w:before="4"/>
        <w:ind w:left="231"/>
        <w:rPr>
          <w:rFonts w:ascii="Verdana"/>
          <w:sz w:val="17"/>
        </w:rPr>
      </w:pPr>
      <w:r>
        <w:rPr>
          <w:rFonts w:ascii="Verdana"/>
          <w:sz w:val="17"/>
        </w:rPr>
        <w:t>Assistant Professor,</w:t>
      </w:r>
    </w:p>
    <w:p w:rsidR="00F74720" w:rsidRDefault="00061BCF">
      <w:pPr>
        <w:tabs>
          <w:tab w:val="left" w:pos="5704"/>
        </w:tabs>
        <w:spacing w:before="4" w:line="237" w:lineRule="auto"/>
        <w:ind w:left="231" w:right="1045"/>
        <w:rPr>
          <w:rFonts w:ascii="Verdana"/>
          <w:sz w:val="17"/>
        </w:rPr>
      </w:pPr>
      <w:r>
        <w:rPr>
          <w:rFonts w:ascii="Verdana"/>
          <w:sz w:val="17"/>
        </w:rPr>
        <w:t>Dept of CSE, Government</w:t>
      </w:r>
      <w:r>
        <w:rPr>
          <w:rFonts w:ascii="Verdana"/>
          <w:spacing w:val="-21"/>
          <w:sz w:val="17"/>
        </w:rPr>
        <w:t xml:space="preserve"> </w:t>
      </w:r>
      <w:r>
        <w:rPr>
          <w:rFonts w:ascii="Verdana"/>
          <w:sz w:val="17"/>
        </w:rPr>
        <w:t>Engineering</w:t>
      </w:r>
      <w:r>
        <w:rPr>
          <w:rFonts w:ascii="Verdana"/>
          <w:spacing w:val="-4"/>
          <w:sz w:val="17"/>
        </w:rPr>
        <w:t xml:space="preserve"> </w:t>
      </w:r>
      <w:r>
        <w:rPr>
          <w:rFonts w:ascii="Verdana"/>
          <w:sz w:val="17"/>
        </w:rPr>
        <w:t>College</w:t>
      </w:r>
      <w:r>
        <w:rPr>
          <w:rFonts w:ascii="Verdana"/>
          <w:sz w:val="17"/>
        </w:rPr>
        <w:tab/>
        <w:t>Phone (Mob): 9008316684 Hassan-573201</w:t>
      </w:r>
      <w:r>
        <w:rPr>
          <w:rFonts w:ascii="Verdana"/>
          <w:sz w:val="17"/>
        </w:rPr>
        <w:tab/>
        <w:t>E-Mail:</w:t>
      </w:r>
      <w:r>
        <w:rPr>
          <w:rFonts w:ascii="Verdana"/>
          <w:color w:val="0000FF"/>
          <w:spacing w:val="-16"/>
          <w:sz w:val="17"/>
          <w:u w:val="single" w:color="0000FF"/>
        </w:rPr>
        <w:t xml:space="preserve"> </w:t>
      </w:r>
      <w:hyperlink r:id="rId5">
        <w:r>
          <w:rPr>
            <w:rFonts w:ascii="Verdana"/>
            <w:color w:val="0000FF"/>
            <w:sz w:val="17"/>
            <w:u w:val="single" w:color="0000FF"/>
          </w:rPr>
          <w:t>annaiahh@gmail.com</w:t>
        </w:r>
      </w:hyperlink>
    </w:p>
    <w:p w:rsidR="00F74720" w:rsidRDefault="00061BCF">
      <w:pPr>
        <w:spacing w:line="206" w:lineRule="exact"/>
        <w:ind w:left="6364"/>
        <w:rPr>
          <w:rFonts w:ascii="Verdana"/>
          <w:sz w:val="17"/>
        </w:rPr>
      </w:pPr>
      <w:r>
        <w:rPr>
          <w:rFonts w:ascii="Times New Roman"/>
          <w:color w:val="0000FF"/>
          <w:w w:val="99"/>
          <w:sz w:val="17"/>
          <w:u w:val="single" w:color="0000FF"/>
        </w:rPr>
        <w:t xml:space="preserve"> </w:t>
      </w:r>
      <w:hyperlink r:id="rId6">
        <w:r>
          <w:rPr>
            <w:rFonts w:ascii="Verdana"/>
            <w:color w:val="0000FF"/>
            <w:sz w:val="17"/>
            <w:u w:val="single" w:color="0000FF"/>
          </w:rPr>
          <w:t>ha@gechassan.ac.in</w:t>
        </w:r>
      </w:hyperlink>
    </w:p>
    <w:p w:rsidR="00F74720" w:rsidRDefault="00F74720">
      <w:pPr>
        <w:pStyle w:val="BodyText"/>
        <w:spacing w:before="3"/>
        <w:rPr>
          <w:rFonts w:ascii="Verdana"/>
          <w:b w:val="0"/>
          <w:sz w:val="11"/>
        </w:rPr>
      </w:pPr>
      <w:r w:rsidRPr="00F74720">
        <w:pict>
          <v:group id="_x0000_s1026" style="position:absolute;margin-left:93.6pt;margin-top:8.8pt;width:424.2pt;height:1.45pt;z-index:-251658240;mso-wrap-distance-left:0;mso-wrap-distance-right:0;mso-position-horizontal-relative:page" coordorigin="1872,176" coordsize="8484,29">
            <v:shape id="_x0000_s1028" style="position:absolute;left:1872;top:175;width:8484;height:29" coordorigin="1872,176" coordsize="8484,29" path="m10356,176r-5,l1872,176r,5l1872,200r,5l10356,205r,-24l10356,176xe" fillcolor="#a0a0a0" stroked="f">
              <v:path arrowok="t"/>
            </v:shape>
            <v:shape id="_x0000_s1027" style="position:absolute;left:1872;top:180;width:8484;height:24" coordorigin="1872,181" coordsize="8484,24" path="m10356,181r-5,l10351,200r-8479,l1872,205r8479,l10356,205r,-5l10356,181xe" fillcolor="#e2e2e2" stroked="f">
              <v:path arrowok="t"/>
            </v:shape>
            <w10:wrap type="topAndBottom" anchorx="page"/>
          </v:group>
        </w:pict>
      </w:r>
    </w:p>
    <w:p w:rsidR="00F74720" w:rsidRDefault="00F74720">
      <w:pPr>
        <w:pStyle w:val="BodyText"/>
        <w:spacing w:before="9"/>
        <w:rPr>
          <w:rFonts w:ascii="Verdana"/>
          <w:b w:val="0"/>
          <w:sz w:val="10"/>
        </w:rPr>
      </w:pPr>
    </w:p>
    <w:p w:rsidR="00F74720" w:rsidRDefault="00061BCF">
      <w:pPr>
        <w:spacing w:before="99"/>
        <w:ind w:left="231"/>
        <w:rPr>
          <w:rFonts w:ascii="Verdana"/>
          <w:b/>
          <w:sz w:val="17"/>
        </w:rPr>
      </w:pP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Verdana"/>
          <w:b/>
          <w:sz w:val="17"/>
          <w:u w:val="single"/>
        </w:rPr>
        <w:t>Professional Summary</w:t>
      </w:r>
    </w:p>
    <w:p w:rsidR="00F74720" w:rsidRDefault="00F74720">
      <w:pPr>
        <w:pStyle w:val="BodyText"/>
        <w:spacing w:before="2"/>
        <w:rPr>
          <w:rFonts w:ascii="Verdana"/>
          <w:sz w:val="13"/>
        </w:rPr>
      </w:pPr>
    </w:p>
    <w:p w:rsidR="00F74720" w:rsidRDefault="00061BCF">
      <w:pPr>
        <w:spacing w:before="99"/>
        <w:ind w:left="231" w:right="525"/>
        <w:jc w:val="both"/>
        <w:rPr>
          <w:rFonts w:ascii="Verdana"/>
          <w:b/>
          <w:sz w:val="17"/>
        </w:rPr>
      </w:pPr>
      <w:r>
        <w:rPr>
          <w:rFonts w:ascii="Verdana"/>
          <w:b/>
          <w:sz w:val="17"/>
        </w:rPr>
        <w:t xml:space="preserve">Currently working as </w:t>
      </w:r>
      <w:proofErr w:type="gramStart"/>
      <w:r>
        <w:rPr>
          <w:rFonts w:ascii="Verdana"/>
          <w:b/>
          <w:sz w:val="17"/>
        </w:rPr>
        <w:t>a</w:t>
      </w:r>
      <w:proofErr w:type="gramEnd"/>
      <w:r>
        <w:rPr>
          <w:rFonts w:ascii="Verdana"/>
          <w:b/>
          <w:sz w:val="17"/>
        </w:rPr>
        <w:t xml:space="preserve"> Assistant Professor in Government Engineering College, Hassan, Karnataka, India in Department of Computer Science and</w:t>
      </w:r>
      <w:r w:rsidR="00ED1610">
        <w:rPr>
          <w:rFonts w:ascii="Verdana"/>
          <w:b/>
          <w:sz w:val="17"/>
        </w:rPr>
        <w:t xml:space="preserve"> Engineering branch from past 11</w:t>
      </w:r>
      <w:r>
        <w:rPr>
          <w:rFonts w:ascii="Verdana"/>
          <w:b/>
          <w:sz w:val="17"/>
        </w:rPr>
        <w:t xml:space="preserve"> years.</w:t>
      </w:r>
    </w:p>
    <w:p w:rsidR="00F74720" w:rsidRDefault="00F74720">
      <w:pPr>
        <w:pStyle w:val="BodyText"/>
        <w:spacing w:before="2"/>
        <w:rPr>
          <w:rFonts w:ascii="Verdana"/>
          <w:sz w:val="15"/>
        </w:rPr>
      </w:pPr>
    </w:p>
    <w:p w:rsidR="00F74720" w:rsidRDefault="00061BCF">
      <w:pPr>
        <w:ind w:left="231" w:right="524"/>
        <w:jc w:val="both"/>
        <w:rPr>
          <w:rFonts w:ascii="Verdana"/>
          <w:b/>
          <w:sz w:val="17"/>
        </w:rPr>
      </w:pPr>
      <w:proofErr w:type="gramStart"/>
      <w:r>
        <w:rPr>
          <w:rFonts w:ascii="Verdana"/>
          <w:b/>
          <w:sz w:val="17"/>
        </w:rPr>
        <w:t>Earlier to this, worked as Senior Software Engineer at Infosys Technologies</w:t>
      </w:r>
      <w:r>
        <w:rPr>
          <w:rFonts w:ascii="Verdana"/>
          <w:b/>
          <w:sz w:val="17"/>
        </w:rPr>
        <w:t xml:space="preserve"> Ltd., India for 4 years and at Software Paradigms International, Mysore for 1 year.</w:t>
      </w:r>
      <w:proofErr w:type="gramEnd"/>
      <w:r>
        <w:rPr>
          <w:rFonts w:ascii="Verdana"/>
          <w:b/>
          <w:sz w:val="17"/>
        </w:rPr>
        <w:t xml:space="preserve"> </w:t>
      </w:r>
      <w:proofErr w:type="gramStart"/>
      <w:r>
        <w:rPr>
          <w:rFonts w:ascii="Verdana"/>
          <w:b/>
          <w:sz w:val="17"/>
        </w:rPr>
        <w:t>Have spent most of this period working on development, testing, support and maintenance projects of various applications.</w:t>
      </w:r>
      <w:proofErr w:type="gramEnd"/>
      <w:r>
        <w:rPr>
          <w:rFonts w:ascii="Verdana"/>
          <w:b/>
          <w:sz w:val="17"/>
        </w:rPr>
        <w:t xml:space="preserve"> Had the opportunity to work on a multitude of dom</w:t>
      </w:r>
      <w:r>
        <w:rPr>
          <w:rFonts w:ascii="Verdana"/>
          <w:b/>
          <w:sz w:val="17"/>
        </w:rPr>
        <w:t xml:space="preserve">ains such as </w:t>
      </w:r>
      <w:proofErr w:type="gramStart"/>
      <w:r>
        <w:rPr>
          <w:rFonts w:ascii="Verdana"/>
          <w:b/>
          <w:sz w:val="17"/>
        </w:rPr>
        <w:t>Banking</w:t>
      </w:r>
      <w:proofErr w:type="gramEnd"/>
      <w:r>
        <w:rPr>
          <w:rFonts w:ascii="Verdana"/>
          <w:b/>
          <w:sz w:val="17"/>
        </w:rPr>
        <w:t xml:space="preserve">, financial services, Telecom, Logistics. Possess good experience in all stages of software life cycle including requirement gathering, requirement analysis, use case </w:t>
      </w:r>
      <w:proofErr w:type="spellStart"/>
      <w:r>
        <w:rPr>
          <w:rFonts w:ascii="Verdana"/>
          <w:b/>
          <w:sz w:val="17"/>
        </w:rPr>
        <w:t>modelling</w:t>
      </w:r>
      <w:proofErr w:type="spellEnd"/>
      <w:r>
        <w:rPr>
          <w:rFonts w:ascii="Verdana"/>
          <w:b/>
          <w:sz w:val="17"/>
        </w:rPr>
        <w:t>, coding, unit testing, system testing and integration testi</w:t>
      </w:r>
      <w:r>
        <w:rPr>
          <w:rFonts w:ascii="Verdana"/>
          <w:b/>
          <w:sz w:val="17"/>
        </w:rPr>
        <w:t xml:space="preserve">ng. An energetic and self-motivated individual, have worked successfully in the capacity of a developer and testing engineer at offshore. Have contributed effectively to the team by taking up responsibilities like Knowledge Management (KM) </w:t>
      </w:r>
      <w:proofErr w:type="gramStart"/>
      <w:r>
        <w:rPr>
          <w:rFonts w:ascii="Verdana"/>
          <w:b/>
          <w:sz w:val="17"/>
        </w:rPr>
        <w:t>Anchor</w:t>
      </w:r>
      <w:r>
        <w:rPr>
          <w:rFonts w:ascii="Verdana"/>
          <w:b/>
          <w:spacing w:val="-14"/>
          <w:sz w:val="17"/>
        </w:rPr>
        <w:t xml:space="preserve"> </w:t>
      </w:r>
      <w:r>
        <w:rPr>
          <w:rFonts w:ascii="Verdana"/>
          <w:b/>
          <w:sz w:val="17"/>
        </w:rPr>
        <w:t>.</w:t>
      </w:r>
      <w:proofErr w:type="gramEnd"/>
    </w:p>
    <w:p w:rsidR="00F74720" w:rsidRDefault="00F74720">
      <w:pPr>
        <w:pStyle w:val="BodyText"/>
        <w:rPr>
          <w:rFonts w:ascii="Verdana"/>
        </w:rPr>
      </w:pPr>
    </w:p>
    <w:p w:rsidR="00F74720" w:rsidRDefault="00F74720">
      <w:pPr>
        <w:pStyle w:val="BodyText"/>
        <w:spacing w:before="7"/>
        <w:rPr>
          <w:rFonts w:ascii="Verdana"/>
          <w:sz w:val="28"/>
        </w:rPr>
      </w:pPr>
    </w:p>
    <w:p w:rsidR="00F74720" w:rsidRDefault="00061BCF">
      <w:pPr>
        <w:ind w:left="231"/>
        <w:rPr>
          <w:rFonts w:ascii="Verdana"/>
          <w:b/>
          <w:sz w:val="17"/>
        </w:rPr>
      </w:pP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Verdana"/>
          <w:b/>
          <w:sz w:val="17"/>
          <w:u w:val="single"/>
        </w:rPr>
        <w:t>ACAD</w:t>
      </w:r>
      <w:r>
        <w:rPr>
          <w:rFonts w:ascii="Verdana"/>
          <w:b/>
          <w:sz w:val="17"/>
          <w:u w:val="single"/>
        </w:rPr>
        <w:t>EMIA</w:t>
      </w:r>
    </w:p>
    <w:p w:rsidR="00F74720" w:rsidRDefault="00F74720">
      <w:pPr>
        <w:pStyle w:val="BodyText"/>
        <w:spacing w:before="12"/>
        <w:rPr>
          <w:rFonts w:ascii="Verdana"/>
        </w:rPr>
      </w:pPr>
    </w:p>
    <w:tbl>
      <w:tblPr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72"/>
        <w:gridCol w:w="3513"/>
        <w:gridCol w:w="1799"/>
      </w:tblGrid>
      <w:tr w:rsidR="00F74720">
        <w:trPr>
          <w:trHeight w:val="226"/>
        </w:trPr>
        <w:tc>
          <w:tcPr>
            <w:tcW w:w="3572" w:type="dxa"/>
          </w:tcPr>
          <w:p w:rsidR="00F74720" w:rsidRDefault="00061BCF">
            <w:pPr>
              <w:pStyle w:val="TableParagraph"/>
              <w:spacing w:before="5" w:line="201" w:lineRule="exact"/>
              <w:ind w:left="354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Degree/Qualification</w:t>
            </w:r>
          </w:p>
        </w:tc>
        <w:tc>
          <w:tcPr>
            <w:tcW w:w="3513" w:type="dxa"/>
          </w:tcPr>
          <w:p w:rsidR="00F74720" w:rsidRDefault="00061BCF">
            <w:pPr>
              <w:pStyle w:val="TableParagraph"/>
              <w:spacing w:before="5" w:line="201" w:lineRule="exact"/>
              <w:ind w:left="10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University/School</w:t>
            </w:r>
          </w:p>
        </w:tc>
        <w:tc>
          <w:tcPr>
            <w:tcW w:w="1799" w:type="dxa"/>
          </w:tcPr>
          <w:p w:rsidR="00F74720" w:rsidRDefault="00061BCF">
            <w:pPr>
              <w:pStyle w:val="TableParagraph"/>
              <w:spacing w:before="5" w:line="201" w:lineRule="exact"/>
              <w:ind w:left="8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Year</w:t>
            </w:r>
          </w:p>
        </w:tc>
      </w:tr>
      <w:tr w:rsidR="00F74720">
        <w:trPr>
          <w:trHeight w:val="674"/>
        </w:trPr>
        <w:tc>
          <w:tcPr>
            <w:tcW w:w="3572" w:type="dxa"/>
          </w:tcPr>
          <w:p w:rsidR="00F74720" w:rsidRDefault="00ED1610" w:rsidP="00ED1610">
            <w:pPr>
              <w:pStyle w:val="TableParagraph"/>
              <w:tabs>
                <w:tab w:val="left" w:pos="1249"/>
                <w:tab w:val="left" w:pos="2751"/>
              </w:tabs>
              <w:spacing w:before="1"/>
              <w:ind w:left="6" w:right="-15"/>
              <w:rPr>
                <w:rFonts w:ascii="Verdana"/>
                <w:b/>
                <w:sz w:val="17"/>
              </w:rPr>
            </w:pPr>
            <w:proofErr w:type="spellStart"/>
            <w:r>
              <w:rPr>
                <w:rFonts w:ascii="Verdana"/>
                <w:b/>
                <w:sz w:val="17"/>
              </w:rPr>
              <w:t>M.Tech</w:t>
            </w:r>
            <w:proofErr w:type="spellEnd"/>
            <w:r>
              <w:rPr>
                <w:rFonts w:ascii="Verdana"/>
                <w:b/>
                <w:sz w:val="17"/>
              </w:rPr>
              <w:t xml:space="preserve"> </w:t>
            </w:r>
            <w:r w:rsidR="00061BCF">
              <w:rPr>
                <w:rFonts w:ascii="Verdana"/>
                <w:b/>
                <w:sz w:val="17"/>
              </w:rPr>
              <w:t>Computer</w:t>
            </w:r>
            <w:r>
              <w:rPr>
                <w:rFonts w:ascii="Verdana"/>
                <w:b/>
                <w:sz w:val="17"/>
              </w:rPr>
              <w:t xml:space="preserve">  </w:t>
            </w:r>
            <w:r w:rsidR="00061BCF">
              <w:rPr>
                <w:rFonts w:ascii="Verdana"/>
                <w:b/>
                <w:spacing w:val="-3"/>
                <w:sz w:val="17"/>
              </w:rPr>
              <w:t>Network</w:t>
            </w:r>
            <w:r>
              <w:rPr>
                <w:rFonts w:ascii="Verdana"/>
                <w:b/>
                <w:spacing w:val="-3"/>
                <w:sz w:val="17"/>
              </w:rPr>
              <w:t xml:space="preserve">  </w:t>
            </w:r>
            <w:r w:rsidR="00061BCF">
              <w:rPr>
                <w:rFonts w:ascii="Verdana"/>
                <w:b/>
                <w:spacing w:val="-3"/>
                <w:sz w:val="17"/>
              </w:rPr>
              <w:t xml:space="preserve"> </w:t>
            </w:r>
            <w:r w:rsidR="00061BCF">
              <w:rPr>
                <w:rFonts w:ascii="Verdana"/>
                <w:b/>
                <w:sz w:val="17"/>
              </w:rPr>
              <w:t>Engineering</w:t>
            </w:r>
          </w:p>
        </w:tc>
        <w:tc>
          <w:tcPr>
            <w:tcW w:w="3513" w:type="dxa"/>
          </w:tcPr>
          <w:p w:rsidR="00F74720" w:rsidRDefault="00061BCF">
            <w:pPr>
              <w:pStyle w:val="TableParagraph"/>
              <w:spacing w:before="1" w:line="207" w:lineRule="exact"/>
              <w:ind w:left="10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N.I.E, Mysore</w:t>
            </w:r>
          </w:p>
          <w:p w:rsidR="00F74720" w:rsidRDefault="00061BCF">
            <w:pPr>
              <w:pStyle w:val="TableParagraph"/>
              <w:spacing w:before="0"/>
              <w:ind w:left="10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 xml:space="preserve">V.T.U, </w:t>
            </w:r>
            <w:proofErr w:type="spellStart"/>
            <w:r>
              <w:rPr>
                <w:rFonts w:ascii="Verdana"/>
                <w:b/>
                <w:sz w:val="17"/>
              </w:rPr>
              <w:t>Belgaum,Karnataka</w:t>
            </w:r>
            <w:proofErr w:type="spellEnd"/>
          </w:p>
        </w:tc>
        <w:tc>
          <w:tcPr>
            <w:tcW w:w="1799" w:type="dxa"/>
          </w:tcPr>
          <w:p w:rsidR="00F74720" w:rsidRDefault="00061BCF">
            <w:pPr>
              <w:pStyle w:val="TableParagraph"/>
              <w:spacing w:before="1"/>
              <w:ind w:left="0" w:right="479"/>
              <w:jc w:val="right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95"/>
                <w:sz w:val="17"/>
              </w:rPr>
              <w:t>2004-06</w:t>
            </w:r>
          </w:p>
        </w:tc>
      </w:tr>
      <w:tr w:rsidR="00F74720">
        <w:trPr>
          <w:trHeight w:val="695"/>
        </w:trPr>
        <w:tc>
          <w:tcPr>
            <w:tcW w:w="3572" w:type="dxa"/>
          </w:tcPr>
          <w:p w:rsidR="00F74720" w:rsidRDefault="00ED1610" w:rsidP="00ED1610">
            <w:pPr>
              <w:pStyle w:val="TableParagraph"/>
              <w:tabs>
                <w:tab w:val="left" w:pos="1309"/>
                <w:tab w:val="left" w:pos="2757"/>
              </w:tabs>
              <w:spacing w:before="96" w:line="242" w:lineRule="auto"/>
              <w:ind w:left="93" w:right="70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B.E</w:t>
            </w:r>
            <w:r w:rsidR="00061BCF">
              <w:rPr>
                <w:rFonts w:ascii="Verdana"/>
                <w:b/>
                <w:sz w:val="17"/>
              </w:rPr>
              <w:t>.</w:t>
            </w:r>
            <w:r>
              <w:rPr>
                <w:rFonts w:ascii="Verdana"/>
                <w:b/>
                <w:sz w:val="17"/>
              </w:rPr>
              <w:t xml:space="preserve"> </w:t>
            </w:r>
            <w:r w:rsidR="00061BCF">
              <w:rPr>
                <w:rFonts w:ascii="Verdana"/>
                <w:b/>
                <w:sz w:val="17"/>
              </w:rPr>
              <w:t>Computer</w:t>
            </w:r>
            <w:r>
              <w:rPr>
                <w:rFonts w:ascii="Verdana"/>
                <w:b/>
                <w:sz w:val="17"/>
              </w:rPr>
              <w:t xml:space="preserve"> </w:t>
            </w:r>
            <w:r w:rsidR="00061BCF">
              <w:rPr>
                <w:rFonts w:ascii="Verdana"/>
                <w:b/>
                <w:spacing w:val="-4"/>
                <w:sz w:val="17"/>
              </w:rPr>
              <w:t>Science</w:t>
            </w:r>
            <w:r>
              <w:rPr>
                <w:rFonts w:ascii="Verdana"/>
                <w:b/>
                <w:spacing w:val="-4"/>
                <w:sz w:val="17"/>
              </w:rPr>
              <w:t xml:space="preserve"> &amp; </w:t>
            </w:r>
            <w:r w:rsidR="00061BCF">
              <w:rPr>
                <w:rFonts w:ascii="Verdana"/>
                <w:b/>
                <w:spacing w:val="-4"/>
                <w:sz w:val="17"/>
              </w:rPr>
              <w:t xml:space="preserve"> </w:t>
            </w:r>
            <w:r w:rsidR="00061BCF">
              <w:rPr>
                <w:rFonts w:ascii="Verdana"/>
                <w:b/>
                <w:sz w:val="17"/>
              </w:rPr>
              <w:t>Engineering</w:t>
            </w:r>
          </w:p>
        </w:tc>
        <w:tc>
          <w:tcPr>
            <w:tcW w:w="3513" w:type="dxa"/>
          </w:tcPr>
          <w:p w:rsidR="00F74720" w:rsidRDefault="00061BCF">
            <w:pPr>
              <w:pStyle w:val="TableParagraph"/>
              <w:spacing w:before="96" w:line="242" w:lineRule="auto"/>
              <w:ind w:left="94" w:right="110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 xml:space="preserve">B.I.E.T, </w:t>
            </w:r>
            <w:proofErr w:type="spellStart"/>
            <w:r>
              <w:rPr>
                <w:rFonts w:ascii="Verdana"/>
                <w:b/>
                <w:sz w:val="17"/>
              </w:rPr>
              <w:t>Davangere</w:t>
            </w:r>
            <w:proofErr w:type="spellEnd"/>
            <w:r>
              <w:rPr>
                <w:rFonts w:ascii="Verdana"/>
                <w:b/>
                <w:sz w:val="17"/>
              </w:rPr>
              <w:t>, V.T.U, Belgaum ,Karnataka</w:t>
            </w:r>
          </w:p>
        </w:tc>
        <w:tc>
          <w:tcPr>
            <w:tcW w:w="1799" w:type="dxa"/>
          </w:tcPr>
          <w:p w:rsidR="00F74720" w:rsidRDefault="00061BCF">
            <w:pPr>
              <w:pStyle w:val="TableParagraph"/>
              <w:spacing w:before="96"/>
              <w:ind w:left="0" w:right="481"/>
              <w:jc w:val="right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w w:val="95"/>
                <w:sz w:val="17"/>
              </w:rPr>
              <w:t>2000-04</w:t>
            </w:r>
          </w:p>
        </w:tc>
      </w:tr>
      <w:tr w:rsidR="00F74720">
        <w:trPr>
          <w:trHeight w:val="449"/>
        </w:trPr>
        <w:tc>
          <w:tcPr>
            <w:tcW w:w="3572" w:type="dxa"/>
          </w:tcPr>
          <w:p w:rsidR="00F74720" w:rsidRDefault="00061BCF">
            <w:pPr>
              <w:pStyle w:val="TableParagraph"/>
              <w:spacing w:before="0" w:line="260" w:lineRule="exact"/>
              <w:ind w:left="586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 xml:space="preserve">PUC ( 12 </w:t>
            </w:r>
            <w:proofErr w:type="spellStart"/>
            <w:r>
              <w:rPr>
                <w:rFonts w:ascii="Verdana"/>
                <w:position w:val="10"/>
                <w:sz w:val="15"/>
              </w:rPr>
              <w:t>th</w:t>
            </w:r>
            <w:proofErr w:type="spellEnd"/>
            <w:r>
              <w:rPr>
                <w:rFonts w:ascii="Verdana"/>
                <w:position w:val="10"/>
                <w:sz w:val="15"/>
              </w:rPr>
              <w:t xml:space="preserve"> </w:t>
            </w:r>
            <w:r>
              <w:rPr>
                <w:rFonts w:ascii="Verdana"/>
                <w:b/>
                <w:sz w:val="17"/>
              </w:rPr>
              <w:t>std)</w:t>
            </w:r>
          </w:p>
        </w:tc>
        <w:tc>
          <w:tcPr>
            <w:tcW w:w="3513" w:type="dxa"/>
          </w:tcPr>
          <w:p w:rsidR="00F74720" w:rsidRDefault="00061BCF">
            <w:pPr>
              <w:pStyle w:val="TableParagraph"/>
              <w:spacing w:before="2"/>
              <w:ind w:left="10"/>
              <w:rPr>
                <w:rFonts w:ascii="Verdana"/>
                <w:b/>
                <w:sz w:val="17"/>
              </w:rPr>
            </w:pPr>
            <w:proofErr w:type="spellStart"/>
            <w:r>
              <w:rPr>
                <w:rFonts w:ascii="Verdana"/>
                <w:b/>
                <w:sz w:val="17"/>
              </w:rPr>
              <w:t>Govt</w:t>
            </w:r>
            <w:proofErr w:type="spellEnd"/>
            <w:r>
              <w:rPr>
                <w:rFonts w:ascii="Verdana"/>
                <w:b/>
                <w:sz w:val="17"/>
              </w:rPr>
              <w:t xml:space="preserve"> Junior College, </w:t>
            </w:r>
            <w:proofErr w:type="spellStart"/>
            <w:r>
              <w:rPr>
                <w:rFonts w:ascii="Verdana"/>
                <w:b/>
                <w:sz w:val="17"/>
              </w:rPr>
              <w:t>Kudremukh</w:t>
            </w:r>
            <w:proofErr w:type="spellEnd"/>
            <w:r>
              <w:rPr>
                <w:rFonts w:ascii="Verdana"/>
                <w:b/>
                <w:sz w:val="17"/>
              </w:rPr>
              <w:t>, Karnataka</w:t>
            </w:r>
          </w:p>
        </w:tc>
        <w:tc>
          <w:tcPr>
            <w:tcW w:w="1799" w:type="dxa"/>
          </w:tcPr>
          <w:p w:rsidR="00F74720" w:rsidRDefault="00061BCF">
            <w:pPr>
              <w:pStyle w:val="TableParagraph"/>
              <w:spacing w:before="2"/>
              <w:ind w:left="635" w:right="620"/>
              <w:jc w:val="center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2000</w:t>
            </w:r>
          </w:p>
        </w:tc>
      </w:tr>
      <w:tr w:rsidR="00F74720">
        <w:trPr>
          <w:trHeight w:val="616"/>
        </w:trPr>
        <w:tc>
          <w:tcPr>
            <w:tcW w:w="3572" w:type="dxa"/>
          </w:tcPr>
          <w:p w:rsidR="00F74720" w:rsidRDefault="00F74720">
            <w:pPr>
              <w:pStyle w:val="TableParagraph"/>
              <w:spacing w:before="3"/>
              <w:ind w:left="0"/>
              <w:rPr>
                <w:rFonts w:ascii="Verdana"/>
                <w:b/>
                <w:sz w:val="17"/>
              </w:rPr>
            </w:pPr>
          </w:p>
          <w:p w:rsidR="00F74720" w:rsidRDefault="00061BCF">
            <w:pPr>
              <w:pStyle w:val="TableParagraph"/>
              <w:spacing w:before="0"/>
              <w:ind w:left="645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X Standard</w:t>
            </w:r>
          </w:p>
        </w:tc>
        <w:tc>
          <w:tcPr>
            <w:tcW w:w="3513" w:type="dxa"/>
          </w:tcPr>
          <w:p w:rsidR="00F74720" w:rsidRDefault="00061BCF">
            <w:pPr>
              <w:pStyle w:val="TableParagraph"/>
              <w:tabs>
                <w:tab w:val="left" w:pos="684"/>
                <w:tab w:val="left" w:pos="1598"/>
                <w:tab w:val="left" w:pos="2708"/>
              </w:tabs>
              <w:spacing w:before="1" w:line="242" w:lineRule="auto"/>
              <w:ind w:left="10" w:right="-11"/>
              <w:rPr>
                <w:rFonts w:ascii="Verdana"/>
                <w:b/>
                <w:sz w:val="17"/>
              </w:rPr>
            </w:pPr>
            <w:proofErr w:type="spellStart"/>
            <w:r>
              <w:rPr>
                <w:rFonts w:ascii="Verdana"/>
                <w:b/>
                <w:sz w:val="17"/>
              </w:rPr>
              <w:t>Giri</w:t>
            </w:r>
            <w:proofErr w:type="spellEnd"/>
            <w:r>
              <w:rPr>
                <w:rFonts w:ascii="Verdana"/>
                <w:b/>
                <w:sz w:val="17"/>
              </w:rPr>
              <w:tab/>
            </w:r>
            <w:proofErr w:type="spellStart"/>
            <w:r>
              <w:rPr>
                <w:rFonts w:ascii="Verdana"/>
                <w:b/>
                <w:sz w:val="17"/>
              </w:rPr>
              <w:t>Jyothi</w:t>
            </w:r>
            <w:proofErr w:type="spellEnd"/>
            <w:r>
              <w:rPr>
                <w:rFonts w:ascii="Verdana"/>
                <w:b/>
                <w:sz w:val="17"/>
              </w:rPr>
              <w:tab/>
              <w:t>Convent</w:t>
            </w:r>
            <w:r>
              <w:rPr>
                <w:rFonts w:ascii="Verdana"/>
                <w:b/>
                <w:sz w:val="17"/>
              </w:rPr>
              <w:tab/>
            </w:r>
            <w:r>
              <w:rPr>
                <w:rFonts w:ascii="Verdana"/>
                <w:b/>
                <w:w w:val="95"/>
                <w:sz w:val="17"/>
              </w:rPr>
              <w:t xml:space="preserve">Schools, </w:t>
            </w:r>
            <w:proofErr w:type="spellStart"/>
            <w:r>
              <w:rPr>
                <w:rFonts w:ascii="Verdana"/>
                <w:b/>
                <w:sz w:val="17"/>
              </w:rPr>
              <w:t>Kudremukh</w:t>
            </w:r>
            <w:proofErr w:type="spellEnd"/>
            <w:r>
              <w:rPr>
                <w:rFonts w:ascii="Verdana"/>
                <w:b/>
                <w:sz w:val="17"/>
              </w:rPr>
              <w:t>.</w:t>
            </w:r>
          </w:p>
          <w:p w:rsidR="00F74720" w:rsidRDefault="00061BCF">
            <w:pPr>
              <w:pStyle w:val="TableParagraph"/>
              <w:spacing w:before="0" w:line="177" w:lineRule="exact"/>
              <w:ind w:left="10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Karnataka State Board</w:t>
            </w:r>
          </w:p>
        </w:tc>
        <w:tc>
          <w:tcPr>
            <w:tcW w:w="1799" w:type="dxa"/>
          </w:tcPr>
          <w:p w:rsidR="00F74720" w:rsidRDefault="00061BCF">
            <w:pPr>
              <w:pStyle w:val="TableParagraph"/>
              <w:spacing w:before="1"/>
              <w:ind w:left="635" w:right="620"/>
              <w:jc w:val="center"/>
              <w:rPr>
                <w:rFonts w:ascii="Verdana"/>
                <w:b/>
                <w:sz w:val="17"/>
              </w:rPr>
            </w:pPr>
            <w:r>
              <w:rPr>
                <w:rFonts w:ascii="Verdana"/>
                <w:b/>
                <w:sz w:val="17"/>
              </w:rPr>
              <w:t>1997</w:t>
            </w:r>
          </w:p>
        </w:tc>
      </w:tr>
    </w:tbl>
    <w:p w:rsidR="00F74720" w:rsidRDefault="00F74720">
      <w:pPr>
        <w:pStyle w:val="BodyText"/>
        <w:rPr>
          <w:rFonts w:ascii="Verdana"/>
        </w:rPr>
      </w:pPr>
    </w:p>
    <w:p w:rsidR="00F74720" w:rsidRDefault="00061BCF">
      <w:pPr>
        <w:spacing w:before="169"/>
        <w:ind w:left="231"/>
        <w:rPr>
          <w:rFonts w:ascii="Verdana"/>
          <w:b/>
          <w:sz w:val="17"/>
        </w:rPr>
      </w:pP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Verdana"/>
          <w:b/>
          <w:sz w:val="17"/>
          <w:u w:val="single"/>
        </w:rPr>
        <w:t>Certifications</w:t>
      </w:r>
    </w:p>
    <w:p w:rsidR="00F74720" w:rsidRDefault="00F74720">
      <w:pPr>
        <w:pStyle w:val="BodyText"/>
        <w:spacing w:before="3"/>
        <w:rPr>
          <w:rFonts w:ascii="Verdana"/>
          <w:sz w:val="13"/>
        </w:rPr>
      </w:pPr>
    </w:p>
    <w:p w:rsidR="00F74720" w:rsidRDefault="00061BCF">
      <w:pPr>
        <w:pStyle w:val="ListParagraph"/>
        <w:numPr>
          <w:ilvl w:val="0"/>
          <w:numId w:val="2"/>
        </w:numPr>
        <w:tabs>
          <w:tab w:val="left" w:pos="969"/>
          <w:tab w:val="left" w:pos="970"/>
        </w:tabs>
        <w:spacing w:before="107"/>
        <w:ind w:left="969"/>
        <w:rPr>
          <w:rFonts w:ascii="Symbol" w:hAnsi="Symbol"/>
          <w:sz w:val="18"/>
        </w:rPr>
      </w:pPr>
      <w:r>
        <w:rPr>
          <w:rFonts w:ascii="Verdana" w:hAnsi="Verdana"/>
          <w:sz w:val="17"/>
        </w:rPr>
        <w:t>HCIA (</w:t>
      </w:r>
      <w:proofErr w:type="spellStart"/>
      <w:r>
        <w:rPr>
          <w:rFonts w:ascii="Verdana" w:hAnsi="Verdana"/>
          <w:sz w:val="17"/>
        </w:rPr>
        <w:t>Huawei</w:t>
      </w:r>
      <w:proofErr w:type="spellEnd"/>
      <w:r>
        <w:rPr>
          <w:rFonts w:ascii="Verdana" w:hAnsi="Verdana"/>
          <w:sz w:val="17"/>
        </w:rPr>
        <w:t xml:space="preserve"> Certified ICT Associate) and HCAI (</w:t>
      </w:r>
      <w:proofErr w:type="spellStart"/>
      <w:r>
        <w:rPr>
          <w:rFonts w:ascii="Verdana" w:hAnsi="Verdana"/>
          <w:sz w:val="17"/>
        </w:rPr>
        <w:t>Huawei</w:t>
      </w:r>
      <w:proofErr w:type="spellEnd"/>
      <w:r>
        <w:rPr>
          <w:rFonts w:ascii="Verdana" w:hAnsi="Verdana"/>
          <w:sz w:val="17"/>
        </w:rPr>
        <w:t xml:space="preserve"> Certified Academy</w:t>
      </w:r>
      <w:r>
        <w:rPr>
          <w:rFonts w:ascii="Verdana" w:hAnsi="Verdana"/>
          <w:spacing w:val="-36"/>
          <w:sz w:val="17"/>
        </w:rPr>
        <w:t xml:space="preserve"> </w:t>
      </w:r>
      <w:r>
        <w:rPr>
          <w:rFonts w:ascii="Verdana" w:hAnsi="Verdana"/>
          <w:sz w:val="17"/>
        </w:rPr>
        <w:t>Instructor)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69"/>
          <w:tab w:val="left" w:pos="970"/>
        </w:tabs>
        <w:spacing w:before="5"/>
        <w:ind w:left="969"/>
        <w:rPr>
          <w:rFonts w:ascii="Symbol" w:hAnsi="Symbol"/>
          <w:sz w:val="18"/>
        </w:rPr>
      </w:pPr>
      <w:r>
        <w:rPr>
          <w:rFonts w:ascii="Verdana" w:hAnsi="Verdana"/>
          <w:sz w:val="17"/>
        </w:rPr>
        <w:t>Certified in INS11 for Title Banking</w:t>
      </w:r>
      <w:r>
        <w:rPr>
          <w:rFonts w:ascii="Verdana" w:hAnsi="Verdana"/>
          <w:spacing w:val="-9"/>
          <w:sz w:val="17"/>
        </w:rPr>
        <w:t xml:space="preserve"> </w:t>
      </w:r>
      <w:r>
        <w:rPr>
          <w:rFonts w:ascii="Verdana" w:hAnsi="Verdana"/>
          <w:sz w:val="17"/>
        </w:rPr>
        <w:t>Domain</w:t>
      </w:r>
    </w:p>
    <w:p w:rsidR="00F74720" w:rsidRDefault="00F74720">
      <w:pPr>
        <w:pStyle w:val="BodyText"/>
        <w:spacing w:before="8"/>
        <w:rPr>
          <w:rFonts w:ascii="Verdana"/>
          <w:b w:val="0"/>
          <w:sz w:val="16"/>
        </w:rPr>
      </w:pPr>
    </w:p>
    <w:p w:rsidR="00F74720" w:rsidRDefault="00061BCF">
      <w:pPr>
        <w:ind w:left="231"/>
        <w:rPr>
          <w:rFonts w:ascii="Verdana"/>
          <w:b/>
          <w:sz w:val="17"/>
        </w:rPr>
      </w:pP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Verdana"/>
          <w:b/>
          <w:sz w:val="17"/>
          <w:u w:val="single"/>
        </w:rPr>
        <w:t>Personal Vitae</w:t>
      </w:r>
    </w:p>
    <w:p w:rsidR="00F74720" w:rsidRDefault="00F74720">
      <w:pPr>
        <w:pStyle w:val="BodyText"/>
        <w:rPr>
          <w:rFonts w:ascii="Verdana"/>
          <w:sz w:val="13"/>
        </w:rPr>
      </w:pPr>
    </w:p>
    <w:p w:rsidR="00F74720" w:rsidRDefault="00061BCF">
      <w:pPr>
        <w:tabs>
          <w:tab w:val="left" w:pos="1966"/>
          <w:tab w:val="left" w:pos="2451"/>
        </w:tabs>
        <w:spacing w:before="99" w:line="207" w:lineRule="exact"/>
        <w:ind w:left="231"/>
        <w:rPr>
          <w:rFonts w:ascii="Verdana"/>
          <w:sz w:val="17"/>
        </w:rPr>
      </w:pPr>
      <w:r>
        <w:rPr>
          <w:rFonts w:ascii="Verdana"/>
          <w:b/>
          <w:sz w:val="17"/>
        </w:rPr>
        <w:t>Date</w:t>
      </w:r>
      <w:r>
        <w:rPr>
          <w:rFonts w:ascii="Verdana"/>
          <w:b/>
          <w:spacing w:val="-3"/>
          <w:sz w:val="17"/>
        </w:rPr>
        <w:t xml:space="preserve"> </w:t>
      </w:r>
      <w:r>
        <w:rPr>
          <w:rFonts w:ascii="Verdana"/>
          <w:b/>
          <w:sz w:val="17"/>
        </w:rPr>
        <w:t>of</w:t>
      </w:r>
      <w:r>
        <w:rPr>
          <w:rFonts w:ascii="Verdana"/>
          <w:b/>
          <w:spacing w:val="-2"/>
          <w:sz w:val="17"/>
        </w:rPr>
        <w:t xml:space="preserve"> </w:t>
      </w:r>
      <w:r>
        <w:rPr>
          <w:rFonts w:ascii="Verdana"/>
          <w:b/>
          <w:sz w:val="17"/>
        </w:rPr>
        <w:t>Birth</w:t>
      </w:r>
      <w:r>
        <w:rPr>
          <w:rFonts w:ascii="Verdana"/>
          <w:b/>
          <w:sz w:val="17"/>
        </w:rPr>
        <w:tab/>
        <w:t>:</w:t>
      </w:r>
      <w:r>
        <w:rPr>
          <w:rFonts w:ascii="Verdana"/>
          <w:b/>
          <w:sz w:val="17"/>
        </w:rPr>
        <w:tab/>
      </w:r>
      <w:r>
        <w:rPr>
          <w:rFonts w:ascii="Verdana"/>
          <w:sz w:val="17"/>
        </w:rPr>
        <w:t>18 July,</w:t>
      </w:r>
      <w:r>
        <w:rPr>
          <w:rFonts w:ascii="Verdana"/>
          <w:spacing w:val="3"/>
          <w:sz w:val="17"/>
        </w:rPr>
        <w:t xml:space="preserve"> </w:t>
      </w:r>
      <w:r>
        <w:rPr>
          <w:rFonts w:ascii="Verdana"/>
          <w:sz w:val="17"/>
        </w:rPr>
        <w:t>1981</w:t>
      </w:r>
    </w:p>
    <w:p w:rsidR="00F74720" w:rsidRDefault="00061BCF">
      <w:pPr>
        <w:tabs>
          <w:tab w:val="left" w:pos="1950"/>
          <w:tab w:val="left" w:pos="2487"/>
        </w:tabs>
        <w:ind w:left="231"/>
        <w:rPr>
          <w:rFonts w:ascii="Verdana"/>
          <w:sz w:val="17"/>
        </w:rPr>
      </w:pPr>
      <w:r>
        <w:rPr>
          <w:rFonts w:ascii="Verdana"/>
          <w:b/>
          <w:sz w:val="17"/>
        </w:rPr>
        <w:t>Languages</w:t>
      </w:r>
      <w:r>
        <w:rPr>
          <w:rFonts w:ascii="Verdana"/>
          <w:b/>
          <w:sz w:val="17"/>
        </w:rPr>
        <w:tab/>
        <w:t>:</w:t>
      </w:r>
      <w:r>
        <w:rPr>
          <w:rFonts w:ascii="Verdana"/>
          <w:b/>
          <w:sz w:val="17"/>
        </w:rPr>
        <w:tab/>
      </w:r>
      <w:r>
        <w:rPr>
          <w:rFonts w:ascii="Verdana"/>
          <w:sz w:val="17"/>
        </w:rPr>
        <w:t>English, Kannada, Hindi.</w:t>
      </w:r>
    </w:p>
    <w:p w:rsidR="00F74720" w:rsidRDefault="00F74720">
      <w:pPr>
        <w:pStyle w:val="BodyText"/>
        <w:rPr>
          <w:rFonts w:ascii="Verdana"/>
          <w:b w:val="0"/>
        </w:rPr>
      </w:pPr>
    </w:p>
    <w:p w:rsidR="00F74720" w:rsidRDefault="00F74720">
      <w:pPr>
        <w:pStyle w:val="BodyText"/>
        <w:spacing w:before="4"/>
        <w:rPr>
          <w:rFonts w:ascii="Verdana"/>
          <w:b w:val="0"/>
          <w:sz w:val="25"/>
        </w:rPr>
      </w:pPr>
    </w:p>
    <w:p w:rsidR="00F74720" w:rsidRDefault="00061BCF">
      <w:pPr>
        <w:pStyle w:val="BodyText"/>
        <w:ind w:left="231"/>
      </w:pPr>
      <w:r>
        <w:rPr>
          <w:rFonts w:ascii="Times New Roman"/>
          <w:b w:val="0"/>
          <w:spacing w:val="-52"/>
          <w:w w:val="103"/>
          <w:u w:val="single"/>
        </w:rPr>
        <w:t xml:space="preserve"> </w:t>
      </w:r>
      <w:r>
        <w:rPr>
          <w:w w:val="105"/>
          <w:u w:val="single"/>
        </w:rPr>
        <w:t>RESEARCH INTERESTS</w:t>
      </w:r>
    </w:p>
    <w:p w:rsidR="00F74720" w:rsidRDefault="00F74720">
      <w:pPr>
        <w:pStyle w:val="BodyText"/>
        <w:spacing w:before="3"/>
        <w:rPr>
          <w:sz w:val="14"/>
        </w:rPr>
      </w:pPr>
    </w:p>
    <w:p w:rsidR="00ED1610" w:rsidRDefault="00ED1610" w:rsidP="00ED1610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8"/>
        <w:ind w:hanging="339"/>
        <w:rPr>
          <w:rFonts w:ascii="Symbol" w:hAnsi="Symbol"/>
          <w:b/>
          <w:sz w:val="18"/>
        </w:rPr>
      </w:pPr>
      <w:r>
        <w:rPr>
          <w:b/>
          <w:w w:val="105"/>
          <w:sz w:val="20"/>
        </w:rPr>
        <w:t>Cloud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Computing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98"/>
        <w:ind w:hanging="339"/>
        <w:rPr>
          <w:rFonts w:ascii="Symbol" w:hAnsi="Symbol"/>
          <w:b/>
          <w:sz w:val="18"/>
        </w:rPr>
      </w:pPr>
      <w:r>
        <w:rPr>
          <w:b/>
          <w:w w:val="105"/>
          <w:sz w:val="20"/>
        </w:rPr>
        <w:t>Internet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Protocols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10"/>
        <w:ind w:hanging="339"/>
        <w:rPr>
          <w:rFonts w:ascii="Symbol" w:hAnsi="Symbol"/>
          <w:b/>
          <w:sz w:val="18"/>
        </w:rPr>
      </w:pPr>
      <w:r>
        <w:rPr>
          <w:b/>
          <w:w w:val="105"/>
          <w:sz w:val="20"/>
        </w:rPr>
        <w:t>Wireless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Networks.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8"/>
        <w:ind w:hanging="339"/>
        <w:rPr>
          <w:rFonts w:ascii="Symbol" w:hAnsi="Symbol"/>
          <w:b/>
          <w:sz w:val="18"/>
        </w:rPr>
      </w:pPr>
      <w:r>
        <w:rPr>
          <w:b/>
          <w:w w:val="105"/>
          <w:sz w:val="20"/>
        </w:rPr>
        <w:t>Storage Area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Networks</w:t>
      </w:r>
    </w:p>
    <w:p w:rsidR="00ED1610" w:rsidRDefault="00ED1610" w:rsidP="00ED1610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8"/>
        <w:ind w:hanging="339"/>
        <w:rPr>
          <w:rFonts w:ascii="Symbol" w:hAnsi="Symbol"/>
          <w:b/>
          <w:sz w:val="18"/>
        </w:rPr>
      </w:pPr>
      <w:r>
        <w:rPr>
          <w:b/>
          <w:w w:val="105"/>
          <w:sz w:val="20"/>
        </w:rPr>
        <w:t>Quality of Service(IPSec in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IPv6)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10"/>
        <w:ind w:hanging="339"/>
        <w:rPr>
          <w:rFonts w:ascii="Symbol" w:hAnsi="Symbol"/>
          <w:b/>
          <w:sz w:val="18"/>
        </w:rPr>
      </w:pPr>
      <w:r>
        <w:rPr>
          <w:b/>
          <w:w w:val="105"/>
          <w:sz w:val="20"/>
        </w:rPr>
        <w:t>Cyber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Security</w:t>
      </w:r>
    </w:p>
    <w:p w:rsidR="00F74720" w:rsidRDefault="00F74720">
      <w:pPr>
        <w:rPr>
          <w:rFonts w:ascii="Symbol" w:hAnsi="Symbol"/>
          <w:sz w:val="18"/>
        </w:rPr>
        <w:sectPr w:rsidR="00F74720">
          <w:type w:val="continuous"/>
          <w:pgSz w:w="12240" w:h="15840"/>
          <w:pgMar w:top="580" w:right="1360" w:bottom="280" w:left="1640" w:header="720" w:footer="720" w:gutter="0"/>
          <w:cols w:space="720"/>
        </w:sectPr>
      </w:pPr>
    </w:p>
    <w:p w:rsidR="00F74720" w:rsidRDefault="00061BCF">
      <w:pPr>
        <w:pStyle w:val="BodyText"/>
        <w:spacing w:before="48"/>
        <w:ind w:left="231"/>
      </w:pPr>
      <w:r>
        <w:rPr>
          <w:rFonts w:ascii="Times New Roman"/>
          <w:b w:val="0"/>
          <w:spacing w:val="-52"/>
          <w:w w:val="103"/>
          <w:u w:val="single"/>
        </w:rPr>
        <w:lastRenderedPageBreak/>
        <w:t xml:space="preserve"> </w:t>
      </w:r>
      <w:proofErr w:type="gramStart"/>
      <w:r>
        <w:rPr>
          <w:u w:val="single"/>
        </w:rPr>
        <w:t xml:space="preserve">SUBJECTS </w:t>
      </w:r>
      <w:r>
        <w:rPr>
          <w:spacing w:val="4"/>
          <w:u w:val="single"/>
        </w:rPr>
        <w:t xml:space="preserve"> </w:t>
      </w:r>
      <w:r>
        <w:rPr>
          <w:u w:val="single"/>
        </w:rPr>
        <w:t>HANDLED</w:t>
      </w:r>
      <w:proofErr w:type="gramEnd"/>
    </w:p>
    <w:p w:rsidR="00F74720" w:rsidRDefault="00F74720">
      <w:pPr>
        <w:pStyle w:val="BodyText"/>
        <w:rPr>
          <w:sz w:val="17"/>
        </w:rPr>
      </w:pPr>
    </w:p>
    <w:p w:rsidR="00ED1610" w:rsidRDefault="00061BCF" w:rsidP="00ED1610">
      <w:pPr>
        <w:pStyle w:val="BodyText"/>
        <w:numPr>
          <w:ilvl w:val="0"/>
          <w:numId w:val="3"/>
        </w:numPr>
        <w:spacing w:before="65" w:line="249" w:lineRule="auto"/>
        <w:ind w:right="26"/>
        <w:rPr>
          <w:w w:val="105"/>
        </w:rPr>
      </w:pPr>
      <w:r>
        <w:rPr>
          <w:w w:val="105"/>
        </w:rPr>
        <w:t>Software Engineering and Project</w:t>
      </w:r>
      <w:r w:rsidR="00ED1610">
        <w:rPr>
          <w:w w:val="105"/>
        </w:rPr>
        <w:t xml:space="preserve">  </w:t>
      </w:r>
      <w:r>
        <w:rPr>
          <w:w w:val="105"/>
        </w:rPr>
        <w:t xml:space="preserve">Management </w:t>
      </w:r>
    </w:p>
    <w:p w:rsidR="00F74720" w:rsidRDefault="00061BCF" w:rsidP="00ED1610">
      <w:pPr>
        <w:pStyle w:val="BodyText"/>
        <w:numPr>
          <w:ilvl w:val="0"/>
          <w:numId w:val="3"/>
        </w:numPr>
        <w:spacing w:before="65" w:line="249" w:lineRule="auto"/>
        <w:ind w:right="26"/>
      </w:pPr>
      <w:r>
        <w:rPr>
          <w:w w:val="105"/>
        </w:rPr>
        <w:t>.Net with</w:t>
      </w:r>
      <w:r>
        <w:rPr>
          <w:spacing w:val="-20"/>
          <w:w w:val="105"/>
        </w:rPr>
        <w:t xml:space="preserve"> </w:t>
      </w:r>
      <w:r>
        <w:rPr>
          <w:w w:val="105"/>
        </w:rPr>
        <w:t>C#</w:t>
      </w:r>
    </w:p>
    <w:p w:rsidR="00F74720" w:rsidRDefault="00061BCF">
      <w:pPr>
        <w:pStyle w:val="BodyText"/>
        <w:spacing w:line="243" w:lineRule="exact"/>
        <w:ind w:left="570"/>
      </w:pPr>
      <w:r>
        <w:rPr>
          <w:w w:val="105"/>
        </w:rPr>
        <w:t>3</w:t>
      </w:r>
      <w:proofErr w:type="gramStart"/>
      <w:r>
        <w:rPr>
          <w:w w:val="105"/>
        </w:rPr>
        <w:t>&gt;  Logic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Design</w:t>
      </w:r>
    </w:p>
    <w:p w:rsidR="00ED1610" w:rsidRDefault="00061BCF" w:rsidP="00ED1610">
      <w:pPr>
        <w:pStyle w:val="BodyText"/>
        <w:numPr>
          <w:ilvl w:val="0"/>
          <w:numId w:val="3"/>
        </w:numPr>
        <w:spacing w:before="8" w:line="249" w:lineRule="auto"/>
        <w:ind w:right="26"/>
        <w:rPr>
          <w:w w:val="105"/>
        </w:rPr>
      </w:pPr>
      <w:r>
        <w:rPr>
          <w:w w:val="105"/>
        </w:rPr>
        <w:t>Information Storage and</w:t>
      </w:r>
      <w:r w:rsidR="00ED1610">
        <w:rPr>
          <w:w w:val="105"/>
        </w:rPr>
        <w:t xml:space="preserve"> </w:t>
      </w:r>
      <w:r>
        <w:rPr>
          <w:w w:val="105"/>
        </w:rPr>
        <w:t xml:space="preserve">Management </w:t>
      </w:r>
    </w:p>
    <w:p w:rsidR="00F74720" w:rsidRDefault="00061BCF" w:rsidP="00ED1610">
      <w:pPr>
        <w:pStyle w:val="BodyText"/>
        <w:numPr>
          <w:ilvl w:val="0"/>
          <w:numId w:val="3"/>
        </w:numPr>
        <w:spacing w:before="8" w:line="249" w:lineRule="auto"/>
        <w:ind w:right="26"/>
      </w:pPr>
      <w:r>
        <w:rPr>
          <w:w w:val="105"/>
        </w:rPr>
        <w:t>Programming Language Pragmatics</w:t>
      </w:r>
    </w:p>
    <w:p w:rsidR="00ED1610" w:rsidRDefault="00061BCF" w:rsidP="00ED1610">
      <w:pPr>
        <w:pStyle w:val="BodyText"/>
        <w:numPr>
          <w:ilvl w:val="0"/>
          <w:numId w:val="3"/>
        </w:numPr>
        <w:spacing w:line="247" w:lineRule="auto"/>
        <w:ind w:right="26"/>
        <w:rPr>
          <w:w w:val="105"/>
        </w:rPr>
      </w:pPr>
      <w:r>
        <w:rPr>
          <w:w w:val="105"/>
        </w:rPr>
        <w:t xml:space="preserve">Unix Shell Programming </w:t>
      </w:r>
    </w:p>
    <w:p w:rsidR="00F74720" w:rsidRDefault="00061BCF" w:rsidP="00ED1610">
      <w:pPr>
        <w:pStyle w:val="BodyText"/>
        <w:numPr>
          <w:ilvl w:val="0"/>
          <w:numId w:val="3"/>
        </w:numPr>
        <w:spacing w:line="247" w:lineRule="auto"/>
        <w:ind w:right="26"/>
      </w:pPr>
      <w:r>
        <w:rPr>
          <w:w w:val="105"/>
        </w:rPr>
        <w:t>Software Testing</w:t>
      </w:r>
    </w:p>
    <w:p w:rsidR="00ED1610" w:rsidRDefault="00061BCF" w:rsidP="00ED1610">
      <w:pPr>
        <w:pStyle w:val="BodyText"/>
        <w:numPr>
          <w:ilvl w:val="0"/>
          <w:numId w:val="3"/>
        </w:numPr>
        <w:spacing w:line="249" w:lineRule="auto"/>
        <w:ind w:right="-116"/>
        <w:rPr>
          <w:w w:val="105"/>
        </w:rPr>
      </w:pPr>
      <w:r>
        <w:rPr>
          <w:w w:val="105"/>
        </w:rPr>
        <w:t xml:space="preserve">Programming in C and Data Structure </w:t>
      </w:r>
    </w:p>
    <w:p w:rsidR="00F74720" w:rsidRDefault="00061BCF" w:rsidP="00ED1610">
      <w:pPr>
        <w:pStyle w:val="BodyText"/>
        <w:numPr>
          <w:ilvl w:val="0"/>
          <w:numId w:val="3"/>
        </w:numPr>
        <w:spacing w:line="249" w:lineRule="auto"/>
        <w:ind w:right="-116"/>
      </w:pPr>
      <w:r>
        <w:rPr>
          <w:w w:val="105"/>
        </w:rPr>
        <w:t>Software Architecture</w:t>
      </w:r>
    </w:p>
    <w:p w:rsidR="00ED1610" w:rsidRDefault="00061BCF" w:rsidP="00ED1610">
      <w:pPr>
        <w:pStyle w:val="BodyText"/>
        <w:numPr>
          <w:ilvl w:val="0"/>
          <w:numId w:val="3"/>
        </w:numPr>
        <w:spacing w:line="247" w:lineRule="auto"/>
        <w:ind w:right="-116"/>
        <w:rPr>
          <w:w w:val="105"/>
        </w:rPr>
      </w:pPr>
      <w:r>
        <w:rPr>
          <w:w w:val="105"/>
        </w:rPr>
        <w:t xml:space="preserve">Unix System Programming </w:t>
      </w:r>
    </w:p>
    <w:p w:rsidR="00F74720" w:rsidRDefault="00061BCF" w:rsidP="00ED1610">
      <w:pPr>
        <w:pStyle w:val="BodyText"/>
        <w:numPr>
          <w:ilvl w:val="0"/>
          <w:numId w:val="3"/>
        </w:numPr>
        <w:spacing w:line="247" w:lineRule="auto"/>
        <w:ind w:right="-116"/>
      </w:pPr>
      <w:r>
        <w:rPr>
          <w:w w:val="105"/>
        </w:rPr>
        <w:t xml:space="preserve"> Cloud Computing</w:t>
      </w:r>
    </w:p>
    <w:p w:rsidR="00ED1610" w:rsidRDefault="00ED1610" w:rsidP="00ED1610">
      <w:pPr>
        <w:pStyle w:val="BodyText"/>
        <w:numPr>
          <w:ilvl w:val="0"/>
          <w:numId w:val="3"/>
        </w:numPr>
        <w:spacing w:line="247" w:lineRule="auto"/>
        <w:ind w:right="26"/>
        <w:rPr>
          <w:w w:val="105"/>
        </w:rPr>
      </w:pPr>
      <w:r>
        <w:rPr>
          <w:w w:val="105"/>
        </w:rPr>
        <w:t xml:space="preserve"> </w:t>
      </w:r>
      <w:r w:rsidR="00061BCF">
        <w:rPr>
          <w:w w:val="105"/>
        </w:rPr>
        <w:t xml:space="preserve">Data Mining and Data Warehousing </w:t>
      </w:r>
    </w:p>
    <w:p w:rsidR="00F74720" w:rsidRDefault="00061BCF" w:rsidP="00ED1610">
      <w:pPr>
        <w:pStyle w:val="BodyText"/>
        <w:numPr>
          <w:ilvl w:val="0"/>
          <w:numId w:val="3"/>
        </w:numPr>
        <w:spacing w:line="247" w:lineRule="auto"/>
        <w:ind w:right="26"/>
      </w:pPr>
      <w:r>
        <w:rPr>
          <w:w w:val="105"/>
        </w:rPr>
        <w:t xml:space="preserve"> Computer Networks</w:t>
      </w:r>
    </w:p>
    <w:p w:rsidR="00F74720" w:rsidRDefault="00061BCF" w:rsidP="00ED1610">
      <w:pPr>
        <w:pStyle w:val="BodyText"/>
        <w:numPr>
          <w:ilvl w:val="0"/>
          <w:numId w:val="3"/>
        </w:numPr>
        <w:rPr>
          <w:w w:val="105"/>
        </w:rPr>
      </w:pPr>
      <w:r>
        <w:rPr>
          <w:w w:val="105"/>
        </w:rPr>
        <w:t>Management and Entrepreneurship</w:t>
      </w:r>
    </w:p>
    <w:p w:rsidR="00ED1610" w:rsidRPr="00ED1610" w:rsidRDefault="00ED1610" w:rsidP="00ED1610">
      <w:pPr>
        <w:pStyle w:val="BodyText"/>
        <w:numPr>
          <w:ilvl w:val="0"/>
          <w:numId w:val="3"/>
        </w:numPr>
      </w:pPr>
      <w:r>
        <w:rPr>
          <w:w w:val="105"/>
        </w:rPr>
        <w:t>Python Programming</w:t>
      </w:r>
    </w:p>
    <w:p w:rsidR="00ED1610" w:rsidRDefault="00ED1610" w:rsidP="00ED1610">
      <w:pPr>
        <w:pStyle w:val="BodyText"/>
        <w:numPr>
          <w:ilvl w:val="0"/>
          <w:numId w:val="3"/>
        </w:numPr>
      </w:pPr>
      <w:r>
        <w:rPr>
          <w:w w:val="105"/>
        </w:rPr>
        <w:t>Java Programming</w:t>
      </w:r>
    </w:p>
    <w:p w:rsidR="00F74720" w:rsidRDefault="00F74720">
      <w:pPr>
        <w:pStyle w:val="BodyText"/>
        <w:spacing w:before="1"/>
        <w:rPr>
          <w:sz w:val="22"/>
        </w:rPr>
      </w:pPr>
    </w:p>
    <w:p w:rsidR="00F74720" w:rsidRDefault="00061BCF">
      <w:pPr>
        <w:pStyle w:val="BodyText"/>
        <w:ind w:left="231"/>
      </w:pPr>
      <w:r>
        <w:rPr>
          <w:rFonts w:ascii="Times New Roman"/>
          <w:b w:val="0"/>
          <w:spacing w:val="-52"/>
          <w:w w:val="103"/>
          <w:u w:val="single"/>
        </w:rPr>
        <w:t xml:space="preserve"> </w:t>
      </w:r>
      <w:r>
        <w:rPr>
          <w:w w:val="105"/>
          <w:u w:val="single"/>
        </w:rPr>
        <w:t>MEMBERSHIP AND POSITION OF RESPONSIBILITY IN PROFESSIONAL SOCIETY ACTIVITIES</w:t>
      </w:r>
    </w:p>
    <w:p w:rsidR="00F74720" w:rsidRDefault="00F74720">
      <w:pPr>
        <w:pStyle w:val="BodyText"/>
        <w:spacing w:before="2"/>
        <w:rPr>
          <w:sz w:val="22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5"/>
        <w:gridCol w:w="3587"/>
        <w:gridCol w:w="4291"/>
      </w:tblGrid>
      <w:tr w:rsidR="00F74720">
        <w:trPr>
          <w:trHeight w:val="485"/>
        </w:trPr>
        <w:tc>
          <w:tcPr>
            <w:tcW w:w="1105" w:type="dxa"/>
            <w:tcBorders>
              <w:left w:val="single" w:sz="6" w:space="0" w:color="000000"/>
            </w:tcBorders>
          </w:tcPr>
          <w:p w:rsidR="00F74720" w:rsidRDefault="00061BCF"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2009</w:t>
            </w:r>
          </w:p>
        </w:tc>
        <w:tc>
          <w:tcPr>
            <w:tcW w:w="3587" w:type="dxa"/>
          </w:tcPr>
          <w:p w:rsidR="00F74720" w:rsidRDefault="00061BCF">
            <w:pPr>
              <w:pStyle w:val="TableParagraph"/>
              <w:spacing w:before="103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Permanent Life Member</w:t>
            </w:r>
          </w:p>
        </w:tc>
        <w:tc>
          <w:tcPr>
            <w:tcW w:w="4291" w:type="dxa"/>
            <w:tcBorders>
              <w:right w:val="single" w:sz="6" w:space="0" w:color="000000"/>
            </w:tcBorders>
          </w:tcPr>
          <w:p w:rsidR="00F74720" w:rsidRDefault="00061BCF"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Springer</w:t>
            </w:r>
          </w:p>
        </w:tc>
      </w:tr>
      <w:tr w:rsidR="00F74720">
        <w:trPr>
          <w:trHeight w:val="486"/>
        </w:trPr>
        <w:tc>
          <w:tcPr>
            <w:tcW w:w="1105" w:type="dxa"/>
            <w:tcBorders>
              <w:left w:val="single" w:sz="6" w:space="0" w:color="000000"/>
            </w:tcBorders>
          </w:tcPr>
          <w:p w:rsidR="00F74720" w:rsidRDefault="00061BCF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2012</w:t>
            </w:r>
          </w:p>
        </w:tc>
        <w:tc>
          <w:tcPr>
            <w:tcW w:w="3587" w:type="dxa"/>
          </w:tcPr>
          <w:p w:rsidR="00F74720" w:rsidRDefault="00061BCF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Permanent Life Member</w:t>
            </w:r>
          </w:p>
        </w:tc>
        <w:tc>
          <w:tcPr>
            <w:tcW w:w="4291" w:type="dxa"/>
            <w:tcBorders>
              <w:right w:val="single" w:sz="6" w:space="0" w:color="000000"/>
            </w:tcBorders>
          </w:tcPr>
          <w:p w:rsidR="00F74720" w:rsidRDefault="00061BCF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Computer Science Teachers </w:t>
            </w:r>
            <w:proofErr w:type="gramStart"/>
            <w:r>
              <w:rPr>
                <w:b/>
                <w:w w:val="105"/>
                <w:sz w:val="20"/>
              </w:rPr>
              <w:t>Association(</w:t>
            </w:r>
            <w:proofErr w:type="gramEnd"/>
            <w:r>
              <w:rPr>
                <w:b/>
                <w:w w:val="105"/>
                <w:sz w:val="20"/>
              </w:rPr>
              <w:t>CSTA).</w:t>
            </w:r>
          </w:p>
        </w:tc>
      </w:tr>
      <w:tr w:rsidR="00F74720">
        <w:trPr>
          <w:trHeight w:val="449"/>
        </w:trPr>
        <w:tc>
          <w:tcPr>
            <w:tcW w:w="1105" w:type="dxa"/>
            <w:tcBorders>
              <w:left w:val="single" w:sz="6" w:space="0" w:color="000000"/>
            </w:tcBorders>
          </w:tcPr>
          <w:p w:rsidR="00F74720" w:rsidRDefault="00061BCF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2012</w:t>
            </w:r>
          </w:p>
        </w:tc>
        <w:tc>
          <w:tcPr>
            <w:tcW w:w="3587" w:type="dxa"/>
          </w:tcPr>
          <w:p w:rsidR="00F74720" w:rsidRDefault="00061BCF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Membership</w:t>
            </w:r>
          </w:p>
        </w:tc>
        <w:tc>
          <w:tcPr>
            <w:tcW w:w="4291" w:type="dxa"/>
            <w:tcBorders>
              <w:right w:val="single" w:sz="6" w:space="0" w:color="000000"/>
            </w:tcBorders>
          </w:tcPr>
          <w:p w:rsidR="00F74720" w:rsidRDefault="00061BCF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IJCSIET</w:t>
            </w:r>
          </w:p>
        </w:tc>
      </w:tr>
      <w:tr w:rsidR="00F74720">
        <w:trPr>
          <w:trHeight w:val="449"/>
        </w:trPr>
        <w:tc>
          <w:tcPr>
            <w:tcW w:w="1105" w:type="dxa"/>
            <w:tcBorders>
              <w:left w:val="single" w:sz="6" w:space="0" w:color="000000"/>
            </w:tcBorders>
          </w:tcPr>
          <w:p w:rsidR="00F74720" w:rsidRDefault="00061BCF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2012</w:t>
            </w:r>
          </w:p>
        </w:tc>
        <w:tc>
          <w:tcPr>
            <w:tcW w:w="3587" w:type="dxa"/>
          </w:tcPr>
          <w:p w:rsidR="00F74720" w:rsidRDefault="00061BCF">
            <w:pPr>
              <w:pStyle w:val="TableParagraph"/>
              <w:spacing w:before="100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Permanent Life Member</w:t>
            </w:r>
          </w:p>
        </w:tc>
        <w:tc>
          <w:tcPr>
            <w:tcW w:w="4291" w:type="dxa"/>
            <w:tcBorders>
              <w:right w:val="single" w:sz="6" w:space="0" w:color="000000"/>
            </w:tcBorders>
          </w:tcPr>
          <w:p w:rsidR="00F74720" w:rsidRDefault="00061BCF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International Association of Engineers (IAENG).</w:t>
            </w:r>
          </w:p>
        </w:tc>
      </w:tr>
      <w:tr w:rsidR="00F74720">
        <w:trPr>
          <w:trHeight w:val="962"/>
        </w:trPr>
        <w:tc>
          <w:tcPr>
            <w:tcW w:w="1105" w:type="dxa"/>
            <w:tcBorders>
              <w:left w:val="single" w:sz="6" w:space="0" w:color="000000"/>
            </w:tcBorders>
          </w:tcPr>
          <w:p w:rsidR="00F74720" w:rsidRDefault="00061BCF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2013</w:t>
            </w:r>
          </w:p>
        </w:tc>
        <w:tc>
          <w:tcPr>
            <w:tcW w:w="3587" w:type="dxa"/>
          </w:tcPr>
          <w:p w:rsidR="00F74720" w:rsidRDefault="00061BCF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Membership</w:t>
            </w:r>
          </w:p>
        </w:tc>
        <w:tc>
          <w:tcPr>
            <w:tcW w:w="4291" w:type="dxa"/>
            <w:tcBorders>
              <w:right w:val="single" w:sz="6" w:space="0" w:color="000000"/>
            </w:tcBorders>
          </w:tcPr>
          <w:p w:rsidR="00F74720" w:rsidRDefault="00061BCF">
            <w:pPr>
              <w:pStyle w:val="TableParagraph"/>
              <w:spacing w:line="247" w:lineRule="auto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International Association of Computer Science and Information Technology (IACSIT)</w:t>
            </w:r>
          </w:p>
        </w:tc>
      </w:tr>
      <w:tr w:rsidR="00F74720">
        <w:trPr>
          <w:trHeight w:val="528"/>
        </w:trPr>
        <w:tc>
          <w:tcPr>
            <w:tcW w:w="1105" w:type="dxa"/>
            <w:tcBorders>
              <w:left w:val="single" w:sz="6" w:space="0" w:color="000000"/>
            </w:tcBorders>
          </w:tcPr>
          <w:p w:rsidR="00F74720" w:rsidRDefault="00061BCF"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2013</w:t>
            </w:r>
          </w:p>
        </w:tc>
        <w:tc>
          <w:tcPr>
            <w:tcW w:w="3587" w:type="dxa"/>
          </w:tcPr>
          <w:p w:rsidR="00F74720" w:rsidRDefault="00061BCF">
            <w:pPr>
              <w:pStyle w:val="TableParagraph"/>
              <w:spacing w:before="103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Permanent Life Member</w:t>
            </w:r>
          </w:p>
        </w:tc>
        <w:tc>
          <w:tcPr>
            <w:tcW w:w="4291" w:type="dxa"/>
            <w:tcBorders>
              <w:right w:val="single" w:sz="6" w:space="0" w:color="000000"/>
            </w:tcBorders>
          </w:tcPr>
          <w:p w:rsidR="00F74720" w:rsidRDefault="00061BCF"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MISTE</w:t>
            </w:r>
          </w:p>
        </w:tc>
      </w:tr>
      <w:tr w:rsidR="00F74720">
        <w:trPr>
          <w:trHeight w:val="515"/>
        </w:trPr>
        <w:tc>
          <w:tcPr>
            <w:tcW w:w="1105" w:type="dxa"/>
            <w:tcBorders>
              <w:left w:val="single" w:sz="6" w:space="0" w:color="000000"/>
            </w:tcBorders>
          </w:tcPr>
          <w:p w:rsidR="00F74720" w:rsidRDefault="00061BCF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2016</w:t>
            </w:r>
          </w:p>
        </w:tc>
        <w:tc>
          <w:tcPr>
            <w:tcW w:w="3587" w:type="dxa"/>
          </w:tcPr>
          <w:p w:rsidR="00F74720" w:rsidRDefault="00061BCF">
            <w:pPr>
              <w:pStyle w:val="TableParagraph"/>
              <w:spacing w:before="99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Board of Studies member</w:t>
            </w:r>
          </w:p>
        </w:tc>
        <w:tc>
          <w:tcPr>
            <w:tcW w:w="4291" w:type="dxa"/>
            <w:tcBorders>
              <w:right w:val="single" w:sz="6" w:space="0" w:color="000000"/>
            </w:tcBorders>
          </w:tcPr>
          <w:p w:rsidR="00F74720" w:rsidRDefault="00061BCF">
            <w:pPr>
              <w:pStyle w:val="TableParagraph"/>
              <w:spacing w:before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Government Science College, Hassan</w:t>
            </w:r>
          </w:p>
        </w:tc>
      </w:tr>
    </w:tbl>
    <w:p w:rsidR="00F74720" w:rsidRDefault="00F74720">
      <w:pPr>
        <w:pStyle w:val="BodyText"/>
        <w:rPr>
          <w:sz w:val="24"/>
        </w:rPr>
      </w:pPr>
    </w:p>
    <w:p w:rsidR="00F74720" w:rsidRDefault="00F74720">
      <w:pPr>
        <w:pStyle w:val="BodyText"/>
        <w:spacing w:before="9"/>
        <w:rPr>
          <w:sz w:val="17"/>
        </w:rPr>
      </w:pPr>
    </w:p>
    <w:p w:rsidR="00F74720" w:rsidRDefault="00061BCF">
      <w:pPr>
        <w:pStyle w:val="BodyText"/>
        <w:spacing w:before="1"/>
        <w:ind w:left="231"/>
      </w:pPr>
      <w:r>
        <w:rPr>
          <w:rFonts w:ascii="Times New Roman"/>
          <w:b w:val="0"/>
          <w:spacing w:val="-52"/>
          <w:w w:val="103"/>
          <w:u w:val="single"/>
        </w:rPr>
        <w:t xml:space="preserve"> </w:t>
      </w:r>
      <w:r>
        <w:rPr>
          <w:w w:val="105"/>
          <w:u w:val="single"/>
        </w:rPr>
        <w:t>Roles and Responsibilities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Placement and Training </w:t>
      </w:r>
      <w:proofErr w:type="spellStart"/>
      <w:r>
        <w:rPr>
          <w:b/>
          <w:w w:val="105"/>
          <w:sz w:val="20"/>
        </w:rPr>
        <w:t>Incharge</w:t>
      </w:r>
      <w:proofErr w:type="spellEnd"/>
      <w:r>
        <w:rPr>
          <w:b/>
          <w:w w:val="105"/>
          <w:sz w:val="20"/>
        </w:rPr>
        <w:t xml:space="preserve"> for college since 6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years.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103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Coordinator for TCS IT Employability program since 6</w:t>
      </w:r>
      <w:r>
        <w:rPr>
          <w:b/>
          <w:spacing w:val="-22"/>
          <w:w w:val="105"/>
          <w:sz w:val="20"/>
        </w:rPr>
        <w:t xml:space="preserve"> </w:t>
      </w:r>
      <w:r>
        <w:rPr>
          <w:b/>
          <w:w w:val="105"/>
          <w:sz w:val="20"/>
        </w:rPr>
        <w:t>years.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Coordinator for Siemens Employability program since 5</w:t>
      </w:r>
      <w:r>
        <w:rPr>
          <w:b/>
          <w:spacing w:val="-24"/>
          <w:w w:val="105"/>
          <w:sz w:val="20"/>
        </w:rPr>
        <w:t xml:space="preserve"> </w:t>
      </w:r>
      <w:r>
        <w:rPr>
          <w:b/>
          <w:w w:val="105"/>
          <w:sz w:val="20"/>
        </w:rPr>
        <w:t>years.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103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Single point of contact for Mission 10x Program, IIT-Bombay</w:t>
      </w:r>
      <w:r>
        <w:rPr>
          <w:b/>
          <w:spacing w:val="-19"/>
          <w:w w:val="105"/>
          <w:sz w:val="20"/>
        </w:rPr>
        <w:t xml:space="preserve"> </w:t>
      </w:r>
      <w:r>
        <w:rPr>
          <w:b/>
          <w:w w:val="105"/>
          <w:sz w:val="20"/>
        </w:rPr>
        <w:t>FOSS.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line="249" w:lineRule="auto"/>
        <w:ind w:right="531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Single point of contact for Cisco, UI </w:t>
      </w:r>
      <w:proofErr w:type="spellStart"/>
      <w:r>
        <w:rPr>
          <w:b/>
          <w:w w:val="105"/>
          <w:sz w:val="20"/>
        </w:rPr>
        <w:t>Path</w:t>
      </w:r>
      <w:proofErr w:type="gramStart"/>
      <w:r>
        <w:rPr>
          <w:b/>
          <w:w w:val="105"/>
          <w:sz w:val="20"/>
        </w:rPr>
        <w:t>,SaS</w:t>
      </w:r>
      <w:proofErr w:type="spellEnd"/>
      <w:proofErr w:type="gramEnd"/>
      <w:r>
        <w:rPr>
          <w:b/>
          <w:w w:val="105"/>
          <w:sz w:val="20"/>
        </w:rPr>
        <w:t xml:space="preserve">, Amazon and </w:t>
      </w:r>
      <w:proofErr w:type="spellStart"/>
      <w:r>
        <w:rPr>
          <w:b/>
          <w:w w:val="105"/>
          <w:sz w:val="20"/>
        </w:rPr>
        <w:t>Redhat</w:t>
      </w:r>
      <w:proofErr w:type="spellEnd"/>
      <w:r>
        <w:rPr>
          <w:b/>
          <w:w w:val="105"/>
          <w:sz w:val="20"/>
        </w:rPr>
        <w:t xml:space="preserve"> Academic Initiations at college.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92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AICTE coordinator for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college.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102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Digital Valuation centre Coordinator for consecutively 4</w:t>
      </w:r>
      <w:r>
        <w:rPr>
          <w:b/>
          <w:spacing w:val="-25"/>
          <w:w w:val="105"/>
          <w:sz w:val="20"/>
        </w:rPr>
        <w:t xml:space="preserve"> </w:t>
      </w:r>
      <w:r>
        <w:rPr>
          <w:b/>
          <w:w w:val="105"/>
          <w:sz w:val="20"/>
        </w:rPr>
        <w:t>times.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98" w:line="252" w:lineRule="auto"/>
        <w:ind w:right="526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System, Application and Network </w:t>
      </w:r>
      <w:proofErr w:type="spellStart"/>
      <w:r>
        <w:rPr>
          <w:b/>
          <w:w w:val="105"/>
          <w:sz w:val="20"/>
        </w:rPr>
        <w:t>Consutaltant</w:t>
      </w:r>
      <w:proofErr w:type="spellEnd"/>
      <w:r>
        <w:rPr>
          <w:b/>
          <w:w w:val="105"/>
          <w:sz w:val="20"/>
        </w:rPr>
        <w:t xml:space="preserve"> for Hassan Institute of Medical Science, Hassan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89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National Knowledge </w:t>
      </w:r>
      <w:proofErr w:type="gramStart"/>
      <w:r>
        <w:rPr>
          <w:b/>
          <w:w w:val="105"/>
          <w:sz w:val="20"/>
        </w:rPr>
        <w:t>Network(</w:t>
      </w:r>
      <w:proofErr w:type="gramEnd"/>
      <w:r>
        <w:rPr>
          <w:b/>
          <w:w w:val="105"/>
          <w:sz w:val="20"/>
        </w:rPr>
        <w:t>NKN) administrator for</w:t>
      </w:r>
      <w:r>
        <w:rPr>
          <w:b/>
          <w:spacing w:val="-20"/>
          <w:w w:val="105"/>
          <w:sz w:val="20"/>
        </w:rPr>
        <w:t xml:space="preserve"> </w:t>
      </w:r>
      <w:r>
        <w:rPr>
          <w:b/>
          <w:w w:val="105"/>
          <w:sz w:val="20"/>
        </w:rPr>
        <w:t>college.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line="247" w:lineRule="auto"/>
        <w:ind w:right="525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Worked as a Special Officer in Examination Section for 2 months at </w:t>
      </w:r>
      <w:proofErr w:type="spellStart"/>
      <w:r>
        <w:rPr>
          <w:b/>
          <w:w w:val="105"/>
          <w:sz w:val="20"/>
        </w:rPr>
        <w:t>Visvesvaraya</w:t>
      </w:r>
      <w:proofErr w:type="spellEnd"/>
      <w:r>
        <w:rPr>
          <w:b/>
          <w:w w:val="105"/>
          <w:sz w:val="20"/>
        </w:rPr>
        <w:t xml:space="preserve"> Technological Uni</w:t>
      </w:r>
      <w:r>
        <w:rPr>
          <w:b/>
          <w:w w:val="105"/>
          <w:sz w:val="20"/>
        </w:rPr>
        <w:t>versity,</w:t>
      </w:r>
      <w:r>
        <w:rPr>
          <w:b/>
          <w:spacing w:val="-2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Belagavi</w:t>
      </w:r>
      <w:proofErr w:type="spellEnd"/>
    </w:p>
    <w:p w:rsidR="00F74720" w:rsidRDefault="00F74720">
      <w:pPr>
        <w:spacing w:line="247" w:lineRule="auto"/>
        <w:rPr>
          <w:rFonts w:ascii="Symbol" w:hAnsi="Symbol"/>
          <w:sz w:val="20"/>
        </w:rPr>
        <w:sectPr w:rsidR="00F74720">
          <w:pgSz w:w="12240" w:h="15840"/>
          <w:pgMar w:top="620" w:right="1360" w:bottom="280" w:left="1640" w:header="720" w:footer="720" w:gutter="0"/>
          <w:cols w:space="720"/>
        </w:sectPr>
      </w:pP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90" w:line="247" w:lineRule="auto"/>
        <w:ind w:right="524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lastRenderedPageBreak/>
        <w:t xml:space="preserve">Instrumental in developing an online exam application for Examination at </w:t>
      </w:r>
      <w:proofErr w:type="spellStart"/>
      <w:r>
        <w:rPr>
          <w:b/>
          <w:w w:val="105"/>
          <w:sz w:val="20"/>
        </w:rPr>
        <w:t>Visvesvaraya</w:t>
      </w:r>
      <w:proofErr w:type="spellEnd"/>
      <w:r>
        <w:rPr>
          <w:b/>
          <w:w w:val="105"/>
          <w:sz w:val="20"/>
        </w:rPr>
        <w:t xml:space="preserve"> Technological University,</w:t>
      </w:r>
      <w:r>
        <w:rPr>
          <w:b/>
          <w:spacing w:val="-2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Belagavi</w:t>
      </w:r>
      <w:proofErr w:type="spellEnd"/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2" w:line="247" w:lineRule="auto"/>
        <w:ind w:right="530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Mentor of Change for </w:t>
      </w:r>
      <w:proofErr w:type="spellStart"/>
      <w:r>
        <w:rPr>
          <w:b/>
          <w:w w:val="105"/>
          <w:sz w:val="20"/>
        </w:rPr>
        <w:t>Navodaya</w:t>
      </w:r>
      <w:proofErr w:type="spellEnd"/>
      <w:r>
        <w:rPr>
          <w:b/>
          <w:w w:val="105"/>
          <w:sz w:val="20"/>
        </w:rPr>
        <w:t xml:space="preserve"> School, </w:t>
      </w:r>
      <w:proofErr w:type="spellStart"/>
      <w:r>
        <w:rPr>
          <w:b/>
          <w:w w:val="105"/>
          <w:sz w:val="20"/>
        </w:rPr>
        <w:t>Mavinakere</w:t>
      </w:r>
      <w:proofErr w:type="spellEnd"/>
      <w:r>
        <w:rPr>
          <w:b/>
          <w:w w:val="105"/>
          <w:sz w:val="20"/>
        </w:rPr>
        <w:t xml:space="preserve">, Hassan allocated by </w:t>
      </w:r>
      <w:proofErr w:type="spellStart"/>
      <w:r>
        <w:rPr>
          <w:b/>
          <w:w w:val="105"/>
          <w:sz w:val="20"/>
        </w:rPr>
        <w:t>Atal</w:t>
      </w:r>
      <w:proofErr w:type="spellEnd"/>
      <w:r>
        <w:rPr>
          <w:b/>
          <w:spacing w:val="-19"/>
          <w:w w:val="105"/>
          <w:sz w:val="20"/>
        </w:rPr>
        <w:t xml:space="preserve"> </w:t>
      </w:r>
      <w:r>
        <w:rPr>
          <w:b/>
          <w:w w:val="105"/>
          <w:sz w:val="20"/>
        </w:rPr>
        <w:t>Innovation Mission.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99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BOS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member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f</w:t>
      </w:r>
      <w:r>
        <w:rPr>
          <w:b/>
          <w:w w:val="105"/>
          <w:sz w:val="20"/>
        </w:rPr>
        <w:t>or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Computer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Science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Discipline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at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Government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Science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College,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Hassan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BOS member at </w:t>
      </w:r>
      <w:proofErr w:type="spellStart"/>
      <w:r>
        <w:rPr>
          <w:b/>
          <w:w w:val="105"/>
          <w:sz w:val="20"/>
        </w:rPr>
        <w:t>Kendriya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Vidyalaya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Sangatan</w:t>
      </w:r>
      <w:proofErr w:type="spellEnd"/>
      <w:r>
        <w:rPr>
          <w:b/>
          <w:w w:val="105"/>
          <w:sz w:val="20"/>
        </w:rPr>
        <w:t xml:space="preserve"> School ,</w:t>
      </w:r>
      <w:r>
        <w:rPr>
          <w:b/>
          <w:spacing w:val="-28"/>
          <w:w w:val="105"/>
          <w:sz w:val="20"/>
        </w:rPr>
        <w:t xml:space="preserve"> </w:t>
      </w:r>
      <w:r>
        <w:rPr>
          <w:b/>
          <w:w w:val="105"/>
          <w:sz w:val="20"/>
        </w:rPr>
        <w:t>Hassan</w:t>
      </w:r>
    </w:p>
    <w:p w:rsidR="00F74720" w:rsidRDefault="00F74720">
      <w:pPr>
        <w:pStyle w:val="BodyText"/>
        <w:spacing w:before="12"/>
        <w:rPr>
          <w:sz w:val="28"/>
        </w:rPr>
      </w:pPr>
    </w:p>
    <w:p w:rsidR="00F74720" w:rsidRDefault="00061BCF">
      <w:pPr>
        <w:pStyle w:val="BodyText"/>
        <w:ind w:left="231"/>
      </w:pPr>
      <w:r>
        <w:rPr>
          <w:rFonts w:ascii="Times New Roman"/>
          <w:b w:val="0"/>
          <w:spacing w:val="-52"/>
          <w:w w:val="103"/>
          <w:u w:val="single"/>
        </w:rPr>
        <w:t xml:space="preserve"> </w:t>
      </w:r>
      <w:r>
        <w:rPr>
          <w:w w:val="105"/>
          <w:u w:val="single"/>
        </w:rPr>
        <w:t>Short Term Courses Conducted</w:t>
      </w:r>
    </w:p>
    <w:p w:rsidR="00F74720" w:rsidRDefault="00F74720">
      <w:pPr>
        <w:pStyle w:val="BodyText"/>
        <w:spacing w:before="4"/>
        <w:rPr>
          <w:sz w:val="21"/>
        </w:rPr>
      </w:pP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1" w:line="247" w:lineRule="auto"/>
        <w:ind w:right="526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3 days Student Development Program on </w:t>
      </w:r>
      <w:proofErr w:type="gramStart"/>
      <w:r>
        <w:rPr>
          <w:b/>
          <w:w w:val="105"/>
          <w:sz w:val="20"/>
        </w:rPr>
        <w:t>“ Introduction</w:t>
      </w:r>
      <w:proofErr w:type="gramEnd"/>
      <w:r>
        <w:rPr>
          <w:b/>
          <w:w w:val="105"/>
          <w:sz w:val="20"/>
        </w:rPr>
        <w:t xml:space="preserve"> to Oracle 10g and Database Administration” at Government Engineering College ,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w w:val="105"/>
          <w:sz w:val="20"/>
        </w:rPr>
        <w:t>Hassan.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2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One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week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FDP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on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Pedagogical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Learning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at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Government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Engineering</w:t>
      </w:r>
      <w:r>
        <w:rPr>
          <w:b/>
          <w:spacing w:val="-2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College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,</w:t>
      </w:r>
      <w:proofErr w:type="gramEnd"/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Hassan.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9" w:line="247" w:lineRule="auto"/>
        <w:ind w:right="523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One week ATAL-AICTE sponsored FDP o</w:t>
      </w:r>
      <w:r>
        <w:rPr>
          <w:b/>
          <w:w w:val="105"/>
          <w:sz w:val="20"/>
        </w:rPr>
        <w:t xml:space="preserve">n “Research trends in </w:t>
      </w:r>
      <w:proofErr w:type="spellStart"/>
      <w:r>
        <w:rPr>
          <w:b/>
          <w:w w:val="105"/>
          <w:sz w:val="20"/>
        </w:rPr>
        <w:t>IoT</w:t>
      </w:r>
      <w:proofErr w:type="spellEnd"/>
      <w:r>
        <w:rPr>
          <w:b/>
          <w:w w:val="105"/>
          <w:sz w:val="20"/>
        </w:rPr>
        <w:t xml:space="preserve"> and Cloud Computing” at Government Engineering </w:t>
      </w:r>
      <w:proofErr w:type="gramStart"/>
      <w:r>
        <w:rPr>
          <w:b/>
          <w:w w:val="105"/>
          <w:sz w:val="20"/>
        </w:rPr>
        <w:t>College ,</w:t>
      </w:r>
      <w:proofErr w:type="gramEnd"/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Hassan.</w:t>
      </w:r>
    </w:p>
    <w:p w:rsidR="00F74720" w:rsidRDefault="00F74720">
      <w:pPr>
        <w:pStyle w:val="BodyText"/>
        <w:spacing w:before="9"/>
      </w:pPr>
    </w:p>
    <w:p w:rsidR="00F74720" w:rsidRDefault="00061BCF">
      <w:pPr>
        <w:pStyle w:val="BodyText"/>
        <w:ind w:left="231"/>
      </w:pPr>
      <w:r>
        <w:rPr>
          <w:rFonts w:ascii="Times New Roman"/>
          <w:b w:val="0"/>
          <w:spacing w:val="-52"/>
          <w:w w:val="103"/>
          <w:u w:val="single"/>
        </w:rPr>
        <w:t xml:space="preserve"> </w:t>
      </w:r>
      <w:r>
        <w:rPr>
          <w:w w:val="105"/>
          <w:u w:val="single"/>
        </w:rPr>
        <w:t>Short Term Courses attended</w:t>
      </w:r>
    </w:p>
    <w:p w:rsidR="00F74720" w:rsidRDefault="00F74720">
      <w:pPr>
        <w:pStyle w:val="BodyText"/>
        <w:spacing w:before="5"/>
        <w:rPr>
          <w:sz w:val="21"/>
        </w:rPr>
      </w:pP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0" w:line="247" w:lineRule="auto"/>
        <w:ind w:right="527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One week FDP on Storage Area Networks and Data Management at </w:t>
      </w:r>
      <w:proofErr w:type="spellStart"/>
      <w:r>
        <w:rPr>
          <w:b/>
          <w:w w:val="105"/>
          <w:sz w:val="20"/>
        </w:rPr>
        <w:t>Malnad</w:t>
      </w:r>
      <w:proofErr w:type="spellEnd"/>
      <w:r>
        <w:rPr>
          <w:b/>
          <w:w w:val="105"/>
          <w:sz w:val="20"/>
        </w:rPr>
        <w:t xml:space="preserve"> College of </w:t>
      </w:r>
      <w:proofErr w:type="gramStart"/>
      <w:r>
        <w:rPr>
          <w:b/>
          <w:w w:val="105"/>
          <w:sz w:val="20"/>
        </w:rPr>
        <w:t>Engineering ,</w:t>
      </w:r>
      <w:proofErr w:type="gramEnd"/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Hassan.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2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One week FDP on Android Applicati</w:t>
      </w:r>
      <w:r>
        <w:rPr>
          <w:b/>
          <w:w w:val="105"/>
          <w:sz w:val="20"/>
        </w:rPr>
        <w:t xml:space="preserve">on Development at JNNCE, </w:t>
      </w:r>
      <w:proofErr w:type="spellStart"/>
      <w:r>
        <w:rPr>
          <w:b/>
          <w:w w:val="105"/>
          <w:sz w:val="20"/>
        </w:rPr>
        <w:t>Shimoga</w:t>
      </w:r>
      <w:proofErr w:type="spellEnd"/>
      <w:r>
        <w:rPr>
          <w:b/>
          <w:w w:val="105"/>
          <w:sz w:val="20"/>
        </w:rPr>
        <w:t>,</w:t>
      </w:r>
      <w:r>
        <w:rPr>
          <w:b/>
          <w:spacing w:val="43"/>
          <w:w w:val="105"/>
          <w:sz w:val="20"/>
        </w:rPr>
        <w:t xml:space="preserve"> </w:t>
      </w:r>
      <w:r>
        <w:rPr>
          <w:b/>
          <w:w w:val="105"/>
          <w:sz w:val="20"/>
        </w:rPr>
        <w:t>Karnataka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10" w:line="247" w:lineRule="auto"/>
        <w:ind w:right="527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One week FDP on Big Data Analytics &amp; its Applications VTU, Post Graduation Studies, Department of CSE,</w:t>
      </w:r>
      <w:r>
        <w:rPr>
          <w:b/>
          <w:spacing w:val="-9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Mysuru</w:t>
      </w:r>
      <w:proofErr w:type="spellEnd"/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2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Two week FDP on Cyber Security at JNNCE, </w:t>
      </w:r>
      <w:proofErr w:type="spellStart"/>
      <w:r>
        <w:rPr>
          <w:b/>
          <w:w w:val="105"/>
          <w:sz w:val="20"/>
        </w:rPr>
        <w:t>Shimoga</w:t>
      </w:r>
      <w:proofErr w:type="spellEnd"/>
      <w:r>
        <w:rPr>
          <w:b/>
          <w:w w:val="105"/>
          <w:sz w:val="20"/>
        </w:rPr>
        <w:t>,</w:t>
      </w:r>
      <w:r>
        <w:rPr>
          <w:b/>
          <w:spacing w:val="-30"/>
          <w:w w:val="105"/>
          <w:sz w:val="20"/>
        </w:rPr>
        <w:t xml:space="preserve"> </w:t>
      </w:r>
      <w:r>
        <w:rPr>
          <w:b/>
          <w:w w:val="105"/>
          <w:sz w:val="20"/>
        </w:rPr>
        <w:t>Karnataka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9" w:line="247" w:lineRule="auto"/>
        <w:ind w:right="528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Four Week AICTE approved FDP by IIT Bombay on ''Use of ICT in Education for Online and Blended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Learning''.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3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Two week FDP on “Data Science” at MCE, Hassan,</w:t>
      </w:r>
      <w:r>
        <w:rPr>
          <w:b/>
          <w:spacing w:val="-28"/>
          <w:w w:val="105"/>
          <w:sz w:val="20"/>
        </w:rPr>
        <w:t xml:space="preserve"> </w:t>
      </w:r>
      <w:r>
        <w:rPr>
          <w:b/>
          <w:w w:val="105"/>
          <w:sz w:val="20"/>
        </w:rPr>
        <w:t>Karnataka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6" w:line="247" w:lineRule="auto"/>
        <w:ind w:right="529"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One Week FDP at </w:t>
      </w:r>
      <w:proofErr w:type="spellStart"/>
      <w:r>
        <w:rPr>
          <w:b/>
          <w:w w:val="105"/>
          <w:sz w:val="20"/>
        </w:rPr>
        <w:t>Cognitel</w:t>
      </w:r>
      <w:proofErr w:type="spellEnd"/>
      <w:r>
        <w:rPr>
          <w:b/>
          <w:w w:val="105"/>
          <w:sz w:val="20"/>
        </w:rPr>
        <w:t xml:space="preserve"> Technologies limited , New –Delhi on “ </w:t>
      </w:r>
      <w:proofErr w:type="spellStart"/>
      <w:r>
        <w:rPr>
          <w:b/>
          <w:w w:val="105"/>
          <w:sz w:val="20"/>
        </w:rPr>
        <w:t>Huawei</w:t>
      </w:r>
      <w:proofErr w:type="spellEnd"/>
      <w:r>
        <w:rPr>
          <w:b/>
          <w:w w:val="105"/>
          <w:sz w:val="20"/>
        </w:rPr>
        <w:t xml:space="preserve"> Routing and Switching</w:t>
      </w:r>
      <w:r>
        <w:rPr>
          <w:b/>
          <w:w w:val="105"/>
          <w:sz w:val="20"/>
        </w:rPr>
        <w:t xml:space="preserve"> module”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3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>One Week FDP by on Data Analytics using SAS tool by “</w:t>
      </w:r>
      <w:proofErr w:type="spellStart"/>
      <w:r>
        <w:rPr>
          <w:b/>
          <w:w w:val="105"/>
          <w:sz w:val="20"/>
        </w:rPr>
        <w:t>SaS</w:t>
      </w:r>
      <w:proofErr w:type="spellEnd"/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Technologies”</w:t>
      </w:r>
    </w:p>
    <w:p w:rsidR="00F74720" w:rsidRDefault="00061BCF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9"/>
        <w:ind w:hanging="339"/>
        <w:rPr>
          <w:rFonts w:ascii="Symbol" w:hAnsi="Symbol"/>
          <w:b/>
          <w:sz w:val="20"/>
        </w:rPr>
      </w:pPr>
      <w:r>
        <w:rPr>
          <w:b/>
          <w:w w:val="105"/>
          <w:sz w:val="20"/>
        </w:rPr>
        <w:t xml:space="preserve">One week FDP on “Cyber Security </w:t>
      </w:r>
      <w:proofErr w:type="gramStart"/>
      <w:r>
        <w:rPr>
          <w:b/>
          <w:w w:val="105"/>
          <w:sz w:val="20"/>
        </w:rPr>
        <w:t>“ by</w:t>
      </w:r>
      <w:proofErr w:type="gramEnd"/>
      <w:r>
        <w:rPr>
          <w:b/>
          <w:w w:val="105"/>
          <w:sz w:val="20"/>
        </w:rPr>
        <w:t xml:space="preserve"> NITTT,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w w:val="105"/>
          <w:sz w:val="20"/>
        </w:rPr>
        <w:t>Chandigarh.</w:t>
      </w:r>
    </w:p>
    <w:p w:rsidR="00F74720" w:rsidRDefault="00F74720">
      <w:pPr>
        <w:pStyle w:val="BodyText"/>
        <w:rPr>
          <w:sz w:val="26"/>
        </w:rPr>
      </w:pPr>
    </w:p>
    <w:p w:rsidR="00F74720" w:rsidRDefault="00061BCF">
      <w:pPr>
        <w:pStyle w:val="BodyText"/>
        <w:spacing w:before="197"/>
        <w:ind w:left="231"/>
      </w:pPr>
      <w:r>
        <w:rPr>
          <w:rFonts w:ascii="Times New Roman"/>
          <w:b w:val="0"/>
          <w:spacing w:val="-52"/>
          <w:w w:val="103"/>
          <w:u w:val="single"/>
        </w:rPr>
        <w:t xml:space="preserve"> </w:t>
      </w:r>
      <w:r>
        <w:rPr>
          <w:w w:val="105"/>
          <w:u w:val="single"/>
        </w:rPr>
        <w:t>Patents:</w:t>
      </w:r>
    </w:p>
    <w:p w:rsidR="00F74720" w:rsidRDefault="00F74720">
      <w:pPr>
        <w:pStyle w:val="BodyText"/>
        <w:spacing w:before="9"/>
        <w:rPr>
          <w:sz w:val="14"/>
        </w:rPr>
      </w:pPr>
    </w:p>
    <w:p w:rsidR="00F74720" w:rsidRDefault="00061BCF">
      <w:pPr>
        <w:pStyle w:val="BodyText"/>
        <w:spacing w:before="65" w:line="372" w:lineRule="auto"/>
        <w:ind w:left="1247" w:right="353" w:hanging="339"/>
      </w:pPr>
      <w:proofErr w:type="gramStart"/>
      <w:r>
        <w:rPr>
          <w:w w:val="105"/>
        </w:rPr>
        <w:t>1&gt; Applied for Patent on "Development of Smart Assistant System for Farmers using Raspberry Pi" with applica</w:t>
      </w:r>
      <w:r>
        <w:rPr>
          <w:w w:val="105"/>
        </w:rPr>
        <w:t>tion number 202121001066.</w:t>
      </w:r>
      <w:proofErr w:type="gramEnd"/>
    </w:p>
    <w:p w:rsidR="00061BCF" w:rsidRDefault="00061BCF" w:rsidP="00061BCF">
      <w:pPr>
        <w:pStyle w:val="BodyText"/>
        <w:spacing w:before="139"/>
        <w:ind w:left="908"/>
        <w:jc w:val="both"/>
        <w:rPr>
          <w:w w:val="105"/>
        </w:rPr>
      </w:pPr>
      <w:r>
        <w:rPr>
          <w:w w:val="105"/>
        </w:rPr>
        <w:t>2&gt;</w:t>
      </w:r>
      <w:r>
        <w:rPr>
          <w:w w:val="105"/>
        </w:rPr>
        <w:t>Applied  for  Patent  on  "DESIGN  AND  DEVELOPMENT  OF  MISHAP  DETECTION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AND </w:t>
      </w:r>
      <w:r>
        <w:rPr>
          <w:w w:val="105"/>
        </w:rPr>
        <w:t xml:space="preserve">ASTUTE ACTION SMART SYSTEM USING IOT" with application number 202141005564. </w:t>
      </w:r>
    </w:p>
    <w:p w:rsidR="00061BCF" w:rsidRDefault="00061BCF" w:rsidP="00061BCF">
      <w:pPr>
        <w:pStyle w:val="BodyText"/>
        <w:spacing w:before="139"/>
        <w:ind w:left="908"/>
        <w:jc w:val="both"/>
        <w:rPr>
          <w:w w:val="105"/>
        </w:rPr>
      </w:pPr>
    </w:p>
    <w:p w:rsidR="00F74720" w:rsidRDefault="00061BCF" w:rsidP="00061BCF">
      <w:pPr>
        <w:pStyle w:val="BodyText"/>
        <w:spacing w:before="139"/>
        <w:ind w:left="908"/>
        <w:jc w:val="both"/>
        <w:rPr>
          <w:w w:val="105"/>
        </w:rPr>
      </w:pPr>
      <w:r>
        <w:rPr>
          <w:w w:val="105"/>
        </w:rPr>
        <w:t>3&gt;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Commissioner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Patents,</w:t>
      </w:r>
      <w:r>
        <w:rPr>
          <w:spacing w:val="18"/>
          <w:w w:val="105"/>
        </w:rPr>
        <w:t xml:space="preserve"> </w:t>
      </w:r>
      <w:r>
        <w:rPr>
          <w:w w:val="105"/>
        </w:rPr>
        <w:t>Australian</w:t>
      </w:r>
      <w:r>
        <w:rPr>
          <w:spacing w:val="17"/>
          <w:w w:val="105"/>
        </w:rPr>
        <w:t xml:space="preserve"> </w:t>
      </w:r>
      <w:r>
        <w:rPr>
          <w:w w:val="105"/>
        </w:rPr>
        <w:t>Government,</w:t>
      </w:r>
      <w:r>
        <w:rPr>
          <w:spacing w:val="19"/>
          <w:w w:val="105"/>
        </w:rPr>
        <w:t xml:space="preserve"> </w:t>
      </w:r>
      <w:r>
        <w:rPr>
          <w:w w:val="105"/>
        </w:rPr>
        <w:t>IP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Australia </w:t>
      </w:r>
      <w:r>
        <w:rPr>
          <w:spacing w:val="38"/>
          <w:w w:val="105"/>
        </w:rPr>
        <w:t xml:space="preserve"> </w:t>
      </w:r>
      <w:r>
        <w:rPr>
          <w:w w:val="105"/>
        </w:rPr>
        <w:t>has</w:t>
      </w:r>
      <w:r>
        <w:rPr>
          <w:spacing w:val="17"/>
          <w:w w:val="105"/>
        </w:rPr>
        <w:t xml:space="preserve"> </w:t>
      </w:r>
      <w:r>
        <w:rPr>
          <w:w w:val="105"/>
        </w:rPr>
        <w:t>granted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the </w:t>
      </w:r>
      <w:r>
        <w:rPr>
          <w:w w:val="105"/>
        </w:rPr>
        <w:t>patent on 5 May 2021 with the patent number 2021101685 on topic “ DESIGN AND DEVELOPMENT OF REAL TIME AUTOMATED ROUTING ALGORITHM FOR COMPUTER NETWORKS”</w:t>
      </w:r>
    </w:p>
    <w:p w:rsidR="00061BCF" w:rsidRDefault="00061BCF" w:rsidP="00061BCF">
      <w:pPr>
        <w:pStyle w:val="BodyText"/>
        <w:spacing w:before="139"/>
        <w:ind w:left="908"/>
        <w:jc w:val="both"/>
      </w:pPr>
    </w:p>
    <w:p w:rsidR="00F74720" w:rsidRDefault="00061BCF">
      <w:pPr>
        <w:pStyle w:val="BodyText"/>
        <w:spacing w:before="2" w:line="369" w:lineRule="auto"/>
        <w:ind w:left="1247" w:right="353" w:hanging="339"/>
      </w:pPr>
      <w:r>
        <w:rPr>
          <w:w w:val="105"/>
        </w:rPr>
        <w:t xml:space="preserve">4&gt; Applied for Patent on </w:t>
      </w:r>
      <w:proofErr w:type="gramStart"/>
      <w:r>
        <w:rPr>
          <w:w w:val="105"/>
        </w:rPr>
        <w:t>" Design</w:t>
      </w:r>
      <w:proofErr w:type="gramEnd"/>
      <w:r>
        <w:rPr>
          <w:w w:val="105"/>
        </w:rPr>
        <w:t xml:space="preserve"> and Implementation of Smart Air Quality Detection Sys</w:t>
      </w:r>
      <w:r>
        <w:rPr>
          <w:w w:val="105"/>
        </w:rPr>
        <w:t xml:space="preserve">tem based on </w:t>
      </w:r>
      <w:proofErr w:type="spellStart"/>
      <w:r>
        <w:rPr>
          <w:w w:val="105"/>
        </w:rPr>
        <w:t>IoT</w:t>
      </w:r>
      <w:proofErr w:type="spellEnd"/>
      <w:r>
        <w:rPr>
          <w:w w:val="105"/>
        </w:rPr>
        <w:t xml:space="preserve"> " with application number 202121018506.</w:t>
      </w:r>
    </w:p>
    <w:p w:rsidR="00F74720" w:rsidRDefault="00F74720">
      <w:pPr>
        <w:spacing w:line="369" w:lineRule="auto"/>
        <w:sectPr w:rsidR="00F74720">
          <w:pgSz w:w="12240" w:h="15840"/>
          <w:pgMar w:top="580" w:right="1360" w:bottom="280" w:left="1640" w:header="720" w:footer="720" w:gutter="0"/>
          <w:cols w:space="720"/>
        </w:sectPr>
      </w:pPr>
    </w:p>
    <w:p w:rsidR="00F74720" w:rsidRDefault="00061BCF">
      <w:pPr>
        <w:pStyle w:val="BodyText"/>
        <w:spacing w:before="40"/>
        <w:ind w:left="231"/>
      </w:pPr>
      <w:r>
        <w:rPr>
          <w:rFonts w:ascii="Times New Roman"/>
          <w:b w:val="0"/>
          <w:spacing w:val="-52"/>
          <w:w w:val="103"/>
          <w:u w:val="single"/>
        </w:rPr>
        <w:lastRenderedPageBreak/>
        <w:t xml:space="preserve"> </w:t>
      </w:r>
      <w:r>
        <w:rPr>
          <w:w w:val="105"/>
          <w:u w:val="single"/>
        </w:rPr>
        <w:t>Publications</w:t>
      </w:r>
    </w:p>
    <w:p w:rsidR="00F74720" w:rsidRDefault="00F74720">
      <w:pPr>
        <w:pStyle w:val="BodyText"/>
        <w:spacing w:before="2"/>
        <w:rPr>
          <w:sz w:val="16"/>
        </w:rPr>
      </w:pPr>
    </w:p>
    <w:p w:rsidR="00F74720" w:rsidRDefault="00061BCF">
      <w:pPr>
        <w:pStyle w:val="BodyText"/>
        <w:spacing w:before="65" w:line="247" w:lineRule="auto"/>
        <w:ind w:left="231" w:right="353"/>
      </w:pPr>
      <w:r>
        <w:rPr>
          <w:w w:val="105"/>
        </w:rPr>
        <w:t>Have attended and chaired various workshops and conferences and have published good number of National and International Journal papers.</w:t>
      </w:r>
    </w:p>
    <w:p w:rsidR="00F74720" w:rsidRDefault="00F74720">
      <w:pPr>
        <w:pStyle w:val="BodyText"/>
        <w:spacing w:before="12"/>
      </w:pPr>
    </w:p>
    <w:p w:rsidR="00F74720" w:rsidRDefault="00061BCF">
      <w:pPr>
        <w:spacing w:line="288" w:lineRule="auto"/>
        <w:ind w:left="231" w:right="528"/>
        <w:jc w:val="both"/>
        <w:rPr>
          <w:rFonts w:ascii="Arial"/>
          <w:sz w:val="18"/>
        </w:rPr>
      </w:pPr>
      <w:proofErr w:type="spellStart"/>
      <w:r>
        <w:rPr>
          <w:rFonts w:ascii="Arial"/>
          <w:w w:val="105"/>
          <w:sz w:val="18"/>
        </w:rPr>
        <w:t>Hanumanthappa.J.</w:t>
      </w:r>
      <w:proofErr w:type="gramStart"/>
      <w:r>
        <w:rPr>
          <w:rFonts w:ascii="Arial"/>
          <w:w w:val="105"/>
          <w:sz w:val="18"/>
        </w:rPr>
        <w:t>,Dr.Manjaiah.D.H</w:t>
      </w:r>
      <w:proofErr w:type="spellEnd"/>
      <w:proofErr w:type="gramEnd"/>
      <w:r>
        <w:rPr>
          <w:rFonts w:ascii="Arial"/>
          <w:w w:val="105"/>
          <w:sz w:val="18"/>
        </w:rPr>
        <w:t xml:space="preserve">, </w:t>
      </w:r>
      <w:proofErr w:type="spellStart"/>
      <w:r>
        <w:rPr>
          <w:rFonts w:ascii="Arial"/>
          <w:w w:val="105"/>
          <w:sz w:val="18"/>
        </w:rPr>
        <w:t>An</w:t>
      </w:r>
      <w:r>
        <w:rPr>
          <w:rFonts w:ascii="Arial"/>
          <w:w w:val="105"/>
          <w:sz w:val="18"/>
        </w:rPr>
        <w:t>naiah.H.,"Comparison</w:t>
      </w:r>
      <w:proofErr w:type="spellEnd"/>
      <w:r>
        <w:rPr>
          <w:rFonts w:ascii="Arial"/>
          <w:w w:val="105"/>
          <w:sz w:val="18"/>
        </w:rPr>
        <w:t xml:space="preserve"> and Contrast between IPv4-to-IPv6 Forward Address Mapping Algorithm with IPv6-to-IPv4 Feedback Address Mapping Algorithm in BD- SIIT IPv4/IPv6 Translation </w:t>
      </w:r>
      <w:proofErr w:type="spellStart"/>
      <w:r>
        <w:rPr>
          <w:rFonts w:ascii="Arial"/>
          <w:w w:val="105"/>
          <w:sz w:val="18"/>
        </w:rPr>
        <w:t>Mechanism",Proceedings</w:t>
      </w:r>
      <w:proofErr w:type="spellEnd"/>
      <w:r>
        <w:rPr>
          <w:rFonts w:ascii="Arial"/>
          <w:w w:val="105"/>
          <w:sz w:val="18"/>
        </w:rPr>
        <w:t xml:space="preserve"> of International Conference on Computer Science and Infor</w:t>
      </w:r>
      <w:r>
        <w:rPr>
          <w:rFonts w:ascii="Arial"/>
          <w:w w:val="105"/>
          <w:sz w:val="18"/>
        </w:rPr>
        <w:t xml:space="preserve">mation </w:t>
      </w:r>
      <w:proofErr w:type="spellStart"/>
      <w:r>
        <w:rPr>
          <w:rFonts w:ascii="Arial"/>
          <w:w w:val="105"/>
          <w:sz w:val="18"/>
        </w:rPr>
        <w:t>Technology,ICCSIT</w:t>
      </w:r>
      <w:proofErr w:type="spellEnd"/>
      <w:r>
        <w:rPr>
          <w:rFonts w:ascii="Arial"/>
          <w:w w:val="105"/>
          <w:sz w:val="18"/>
        </w:rPr>
        <w:t xml:space="preserve"> 2010,September-2010,RLJIT,Bengaluru.</w:t>
      </w:r>
    </w:p>
    <w:p w:rsidR="00F74720" w:rsidRDefault="00F74720">
      <w:pPr>
        <w:pStyle w:val="BodyText"/>
        <w:spacing w:before="5"/>
        <w:rPr>
          <w:rFonts w:ascii="Arial"/>
          <w:b w:val="0"/>
          <w:sz w:val="16"/>
        </w:rPr>
      </w:pPr>
    </w:p>
    <w:p w:rsidR="00F74720" w:rsidRDefault="00061BCF">
      <w:pPr>
        <w:spacing w:line="288" w:lineRule="auto"/>
        <w:ind w:left="231" w:right="527"/>
        <w:jc w:val="both"/>
        <w:rPr>
          <w:rFonts w:ascii="Arial"/>
          <w:sz w:val="18"/>
        </w:rPr>
      </w:pPr>
      <w:proofErr w:type="spellStart"/>
      <w:r>
        <w:rPr>
          <w:rFonts w:ascii="Arial"/>
          <w:w w:val="105"/>
          <w:sz w:val="18"/>
        </w:rPr>
        <w:t>DW&amp;C:Dollops</w:t>
      </w:r>
      <w:proofErr w:type="spellEnd"/>
      <w:r>
        <w:rPr>
          <w:rFonts w:ascii="Arial"/>
          <w:w w:val="105"/>
          <w:sz w:val="18"/>
        </w:rPr>
        <w:t xml:space="preserve"> Wise Curtail IPv4/IPv6 Transition Mechanism using NS2Dr.Hanumanthappa .J (Dept of Studies in </w:t>
      </w:r>
      <w:proofErr w:type="spellStart"/>
      <w:r>
        <w:rPr>
          <w:rFonts w:ascii="Arial"/>
          <w:w w:val="105"/>
          <w:sz w:val="18"/>
        </w:rPr>
        <w:t>CS,Manasagangothri,University</w:t>
      </w:r>
      <w:proofErr w:type="spellEnd"/>
      <w:r>
        <w:rPr>
          <w:rFonts w:ascii="Arial"/>
          <w:w w:val="105"/>
          <w:sz w:val="18"/>
        </w:rPr>
        <w:t xml:space="preserve"> of Mysore), </w:t>
      </w:r>
      <w:proofErr w:type="spellStart"/>
      <w:r>
        <w:rPr>
          <w:rFonts w:ascii="Arial"/>
          <w:w w:val="105"/>
          <w:sz w:val="18"/>
        </w:rPr>
        <w:t>Mr.Annaiah</w:t>
      </w:r>
      <w:proofErr w:type="spellEnd"/>
      <w:r>
        <w:rPr>
          <w:rFonts w:ascii="Arial"/>
          <w:w w:val="105"/>
          <w:sz w:val="18"/>
        </w:rPr>
        <w:t xml:space="preserve"> .H (Dept of </w:t>
      </w:r>
      <w:proofErr w:type="spellStart"/>
      <w:r>
        <w:rPr>
          <w:rFonts w:ascii="Arial"/>
          <w:w w:val="105"/>
          <w:sz w:val="18"/>
        </w:rPr>
        <w:t>CS&amp;Engg,Govt</w:t>
      </w:r>
      <w:proofErr w:type="spellEnd"/>
      <w:r>
        <w:rPr>
          <w:rFonts w:ascii="Arial"/>
          <w:w w:val="105"/>
          <w:sz w:val="18"/>
        </w:rPr>
        <w:t xml:space="preserve"> </w:t>
      </w:r>
      <w:proofErr w:type="spellStart"/>
      <w:r>
        <w:rPr>
          <w:rFonts w:ascii="Arial"/>
          <w:w w:val="105"/>
          <w:sz w:val="18"/>
        </w:rPr>
        <w:t>Engg</w:t>
      </w:r>
      <w:proofErr w:type="spellEnd"/>
      <w:r>
        <w:rPr>
          <w:rFonts w:ascii="Arial"/>
          <w:w w:val="105"/>
          <w:sz w:val="18"/>
        </w:rPr>
        <w:t xml:space="preserve"> </w:t>
      </w:r>
      <w:proofErr w:type="spellStart"/>
      <w:r>
        <w:rPr>
          <w:rFonts w:ascii="Arial"/>
          <w:w w:val="105"/>
          <w:sz w:val="18"/>
        </w:rPr>
        <w:t>Coll</w:t>
      </w:r>
      <w:r>
        <w:rPr>
          <w:rFonts w:ascii="Arial"/>
          <w:w w:val="105"/>
          <w:sz w:val="18"/>
        </w:rPr>
        <w:t>ege,Hassan,Karnataka,India</w:t>
      </w:r>
      <w:proofErr w:type="spellEnd"/>
      <w:r>
        <w:rPr>
          <w:rFonts w:ascii="Arial"/>
          <w:w w:val="105"/>
          <w:sz w:val="18"/>
        </w:rPr>
        <w:t>) at International Journal of Engineering Trends and Technology (IJETT), V14(6),271-279 Aug 2014. ISSN</w:t>
      </w:r>
      <w:proofErr w:type="gramStart"/>
      <w:r>
        <w:rPr>
          <w:rFonts w:ascii="Arial"/>
          <w:w w:val="105"/>
          <w:sz w:val="18"/>
        </w:rPr>
        <w:t>:2231</w:t>
      </w:r>
      <w:proofErr w:type="gramEnd"/>
      <w:r>
        <w:rPr>
          <w:rFonts w:ascii="Arial"/>
          <w:w w:val="105"/>
          <w:sz w:val="18"/>
        </w:rPr>
        <w:t>-5381.</w:t>
      </w:r>
    </w:p>
    <w:p w:rsidR="00F74720" w:rsidRDefault="00F74720">
      <w:pPr>
        <w:pStyle w:val="BodyText"/>
        <w:spacing w:before="4"/>
        <w:rPr>
          <w:rFonts w:ascii="Arial"/>
          <w:b w:val="0"/>
          <w:sz w:val="16"/>
        </w:rPr>
      </w:pPr>
    </w:p>
    <w:p w:rsidR="00F74720" w:rsidRDefault="00061BCF">
      <w:pPr>
        <w:pStyle w:val="BodyText"/>
        <w:ind w:left="231"/>
      </w:pPr>
      <w:r>
        <w:rPr>
          <w:rFonts w:ascii="Times New Roman"/>
          <w:b w:val="0"/>
          <w:spacing w:val="-52"/>
          <w:w w:val="103"/>
          <w:u w:val="single"/>
        </w:rPr>
        <w:t xml:space="preserve"> </w:t>
      </w:r>
      <w:r>
        <w:rPr>
          <w:w w:val="105"/>
          <w:u w:val="single"/>
        </w:rPr>
        <w:t>Conference Presentations</w:t>
      </w:r>
    </w:p>
    <w:p w:rsidR="00F74720" w:rsidRDefault="00F74720">
      <w:pPr>
        <w:pStyle w:val="BodyText"/>
        <w:spacing w:before="4"/>
        <w:rPr>
          <w:sz w:val="17"/>
        </w:rPr>
      </w:pPr>
    </w:p>
    <w:p w:rsidR="00F74720" w:rsidRDefault="00061BCF">
      <w:pPr>
        <w:pStyle w:val="ListParagraph"/>
        <w:numPr>
          <w:ilvl w:val="0"/>
          <w:numId w:val="1"/>
        </w:numPr>
        <w:tabs>
          <w:tab w:val="left" w:pos="508"/>
        </w:tabs>
        <w:spacing w:before="101" w:line="252" w:lineRule="auto"/>
        <w:ind w:left="231" w:right="525" w:firstLine="0"/>
        <w:jc w:val="both"/>
        <w:rPr>
          <w:rFonts w:ascii="Arial"/>
          <w:sz w:val="18"/>
        </w:rPr>
      </w:pPr>
      <w:proofErr w:type="spellStart"/>
      <w:r>
        <w:rPr>
          <w:rFonts w:ascii="Arial"/>
          <w:w w:val="105"/>
          <w:sz w:val="18"/>
        </w:rPr>
        <w:t>Annaiah</w:t>
      </w:r>
      <w:proofErr w:type="spellEnd"/>
      <w:r>
        <w:rPr>
          <w:rFonts w:ascii="Arial"/>
          <w:w w:val="105"/>
          <w:sz w:val="18"/>
        </w:rPr>
        <w:t xml:space="preserve"> H., </w:t>
      </w:r>
      <w:proofErr w:type="spellStart"/>
      <w:r>
        <w:rPr>
          <w:rFonts w:ascii="Arial"/>
          <w:w w:val="105"/>
          <w:sz w:val="18"/>
        </w:rPr>
        <w:t>Hanumantappa</w:t>
      </w:r>
      <w:proofErr w:type="spellEnd"/>
      <w:r>
        <w:rPr>
          <w:rFonts w:ascii="Arial"/>
          <w:w w:val="105"/>
          <w:sz w:val="18"/>
        </w:rPr>
        <w:t xml:space="preserve"> B E, </w:t>
      </w:r>
      <w:proofErr w:type="spellStart"/>
      <w:r>
        <w:rPr>
          <w:rFonts w:ascii="Arial"/>
          <w:w w:val="105"/>
          <w:sz w:val="18"/>
        </w:rPr>
        <w:t>Dr.Manjaiah</w:t>
      </w:r>
      <w:proofErr w:type="spellEnd"/>
      <w:r>
        <w:rPr>
          <w:rFonts w:ascii="Arial"/>
          <w:w w:val="105"/>
          <w:sz w:val="18"/>
        </w:rPr>
        <w:t xml:space="preserve"> D H, "</w:t>
      </w:r>
      <w:r>
        <w:rPr>
          <w:rFonts w:ascii="Arial"/>
          <w:w w:val="105"/>
          <w:sz w:val="18"/>
        </w:rPr>
        <w:t xml:space="preserve"> DDST: Derogated Slice Table for IPv4/IPv6 Transition Mechanism in NS2", International Conference on Distributed Computing and Internet Technology -2015 ,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https://icdcit.ac.in/</w:t>
      </w:r>
    </w:p>
    <w:p w:rsidR="00F74720" w:rsidRDefault="00061BCF">
      <w:pPr>
        <w:pStyle w:val="ListParagraph"/>
        <w:numPr>
          <w:ilvl w:val="0"/>
          <w:numId w:val="1"/>
        </w:numPr>
        <w:tabs>
          <w:tab w:val="left" w:pos="636"/>
        </w:tabs>
        <w:spacing w:before="176" w:line="249" w:lineRule="auto"/>
        <w:ind w:left="231" w:right="527" w:firstLine="51"/>
        <w:jc w:val="both"/>
        <w:rPr>
          <w:rFonts w:ascii="Arial"/>
          <w:sz w:val="18"/>
        </w:rPr>
      </w:pPr>
      <w:proofErr w:type="spellStart"/>
      <w:r>
        <w:rPr>
          <w:rFonts w:ascii="Arial"/>
          <w:w w:val="105"/>
          <w:sz w:val="18"/>
        </w:rPr>
        <w:t>Ashwini</w:t>
      </w:r>
      <w:proofErr w:type="spellEnd"/>
      <w:r>
        <w:rPr>
          <w:rFonts w:ascii="Arial"/>
          <w:w w:val="105"/>
          <w:sz w:val="18"/>
        </w:rPr>
        <w:t xml:space="preserve"> B C, </w:t>
      </w:r>
      <w:proofErr w:type="spellStart"/>
      <w:r>
        <w:rPr>
          <w:rFonts w:ascii="Arial"/>
          <w:w w:val="105"/>
          <w:sz w:val="18"/>
        </w:rPr>
        <w:t>Annaiah</w:t>
      </w:r>
      <w:proofErr w:type="spellEnd"/>
      <w:r>
        <w:rPr>
          <w:rFonts w:ascii="Arial"/>
          <w:w w:val="105"/>
          <w:sz w:val="18"/>
        </w:rPr>
        <w:t xml:space="preserve"> H, "FOG COMPUTING TO PROTECT REAL AND SENSITIVE INFORMATIO</w:t>
      </w:r>
      <w:r>
        <w:rPr>
          <w:rFonts w:ascii="Arial"/>
          <w:w w:val="105"/>
          <w:sz w:val="18"/>
        </w:rPr>
        <w:t xml:space="preserve">N IN CLOUD", National Conference on Emerging Trends and Advances in Information Technology (NCETAIT-2016) held at </w:t>
      </w:r>
      <w:proofErr w:type="spellStart"/>
      <w:r>
        <w:rPr>
          <w:rFonts w:ascii="Arial"/>
          <w:w w:val="105"/>
          <w:sz w:val="18"/>
        </w:rPr>
        <w:t>Adhichunchangiri</w:t>
      </w:r>
      <w:proofErr w:type="spellEnd"/>
      <w:r>
        <w:rPr>
          <w:rFonts w:ascii="Arial"/>
          <w:w w:val="105"/>
          <w:sz w:val="18"/>
        </w:rPr>
        <w:t xml:space="preserve"> Institute of Technology, </w:t>
      </w:r>
      <w:proofErr w:type="spellStart"/>
      <w:r>
        <w:rPr>
          <w:rFonts w:ascii="Arial"/>
          <w:w w:val="105"/>
          <w:sz w:val="18"/>
        </w:rPr>
        <w:t>Chikmagaluru</w:t>
      </w:r>
      <w:proofErr w:type="spellEnd"/>
      <w:r>
        <w:rPr>
          <w:rFonts w:ascii="Arial"/>
          <w:w w:val="105"/>
          <w:sz w:val="18"/>
        </w:rPr>
        <w:t>, India during January 29th and 30th,2016 and for publishing in the digital library of</w:t>
      </w:r>
      <w:r>
        <w:rPr>
          <w:rFonts w:ascii="Arial"/>
          <w:spacing w:val="-2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I</w:t>
      </w:r>
      <w:r>
        <w:rPr>
          <w:rFonts w:ascii="Arial"/>
          <w:w w:val="105"/>
          <w:sz w:val="18"/>
        </w:rPr>
        <w:t>SRASE.</w:t>
      </w:r>
    </w:p>
    <w:p w:rsidR="00F74720" w:rsidRDefault="00F74720">
      <w:pPr>
        <w:pStyle w:val="BodyText"/>
        <w:spacing w:before="2"/>
        <w:rPr>
          <w:rFonts w:ascii="Arial"/>
          <w:b w:val="0"/>
          <w:sz w:val="27"/>
        </w:rPr>
      </w:pPr>
    </w:p>
    <w:p w:rsidR="00F74720" w:rsidRDefault="00061BCF">
      <w:pPr>
        <w:pStyle w:val="ListParagraph"/>
        <w:numPr>
          <w:ilvl w:val="0"/>
          <w:numId w:val="1"/>
        </w:numPr>
        <w:tabs>
          <w:tab w:val="left" w:pos="559"/>
        </w:tabs>
        <w:spacing w:before="0" w:line="249" w:lineRule="auto"/>
        <w:ind w:left="231" w:right="525" w:firstLine="51"/>
        <w:jc w:val="both"/>
        <w:rPr>
          <w:rFonts w:ascii="Arial"/>
          <w:sz w:val="18"/>
        </w:rPr>
      </w:pPr>
      <w:proofErr w:type="spellStart"/>
      <w:r>
        <w:rPr>
          <w:rFonts w:ascii="Arial"/>
          <w:w w:val="105"/>
          <w:sz w:val="18"/>
        </w:rPr>
        <w:t>Kavya</w:t>
      </w:r>
      <w:proofErr w:type="spellEnd"/>
      <w:r>
        <w:rPr>
          <w:rFonts w:ascii="Arial"/>
          <w:w w:val="105"/>
          <w:sz w:val="18"/>
        </w:rPr>
        <w:t xml:space="preserve"> B S, </w:t>
      </w:r>
      <w:proofErr w:type="spellStart"/>
      <w:r>
        <w:rPr>
          <w:rFonts w:ascii="Arial"/>
          <w:w w:val="105"/>
          <w:sz w:val="18"/>
        </w:rPr>
        <w:t>Annaiah</w:t>
      </w:r>
      <w:proofErr w:type="spellEnd"/>
      <w:r>
        <w:rPr>
          <w:rFonts w:ascii="Arial"/>
          <w:w w:val="105"/>
          <w:sz w:val="18"/>
        </w:rPr>
        <w:t xml:space="preserve"> H, "DATA RECOVERY AND BACKUP TECHNIQUE USING SEED BLOCK ALGORITH IN CLOUD COMPUTING", National Conference on Emerging Trends and Advances in Information Technology (NCETAIT-2016) held at </w:t>
      </w:r>
      <w:proofErr w:type="spellStart"/>
      <w:r>
        <w:rPr>
          <w:rFonts w:ascii="Arial"/>
          <w:w w:val="105"/>
          <w:sz w:val="18"/>
        </w:rPr>
        <w:t>Adhichunchangiri</w:t>
      </w:r>
      <w:proofErr w:type="spellEnd"/>
      <w:r>
        <w:rPr>
          <w:rFonts w:ascii="Arial"/>
          <w:w w:val="105"/>
          <w:sz w:val="18"/>
        </w:rPr>
        <w:t xml:space="preserve"> Institute of Technology, </w:t>
      </w:r>
      <w:proofErr w:type="spellStart"/>
      <w:r>
        <w:rPr>
          <w:rFonts w:ascii="Arial"/>
          <w:w w:val="105"/>
          <w:sz w:val="18"/>
        </w:rPr>
        <w:t>Chikmagaluru</w:t>
      </w:r>
      <w:proofErr w:type="spellEnd"/>
      <w:r>
        <w:rPr>
          <w:rFonts w:ascii="Arial"/>
          <w:w w:val="105"/>
          <w:sz w:val="18"/>
        </w:rPr>
        <w:t>, India during January 29th and 30th,2016 and for publishing in the digital library of ISRASE.</w:t>
      </w:r>
    </w:p>
    <w:p w:rsidR="00F74720" w:rsidRDefault="00F74720">
      <w:pPr>
        <w:pStyle w:val="BodyText"/>
        <w:spacing w:before="7"/>
        <w:rPr>
          <w:rFonts w:ascii="Arial"/>
          <w:b w:val="0"/>
          <w:sz w:val="17"/>
        </w:rPr>
      </w:pPr>
    </w:p>
    <w:p w:rsidR="00F74720" w:rsidRDefault="00061BCF">
      <w:pPr>
        <w:pStyle w:val="ListParagraph"/>
        <w:numPr>
          <w:ilvl w:val="0"/>
          <w:numId w:val="1"/>
        </w:numPr>
        <w:tabs>
          <w:tab w:val="left" w:pos="521"/>
        </w:tabs>
        <w:spacing w:before="0" w:line="254" w:lineRule="auto"/>
        <w:ind w:left="231" w:right="526" w:firstLine="0"/>
        <w:jc w:val="both"/>
        <w:rPr>
          <w:rFonts w:ascii="Arial"/>
          <w:sz w:val="18"/>
        </w:rPr>
      </w:pPr>
      <w:proofErr w:type="spellStart"/>
      <w:r>
        <w:rPr>
          <w:rFonts w:ascii="Arial"/>
          <w:w w:val="105"/>
          <w:sz w:val="18"/>
        </w:rPr>
        <w:t>Vinayashree</w:t>
      </w:r>
      <w:proofErr w:type="spellEnd"/>
      <w:r>
        <w:rPr>
          <w:rFonts w:ascii="Arial"/>
          <w:w w:val="105"/>
          <w:sz w:val="18"/>
        </w:rPr>
        <w:t xml:space="preserve"> H K , </w:t>
      </w:r>
      <w:proofErr w:type="spellStart"/>
      <w:r>
        <w:rPr>
          <w:rFonts w:ascii="Arial"/>
          <w:w w:val="105"/>
          <w:sz w:val="18"/>
        </w:rPr>
        <w:t>Udayadithya</w:t>
      </w:r>
      <w:proofErr w:type="spellEnd"/>
      <w:r>
        <w:rPr>
          <w:rFonts w:ascii="Arial"/>
          <w:w w:val="105"/>
          <w:sz w:val="18"/>
        </w:rPr>
        <w:t xml:space="preserve"> M R, </w:t>
      </w:r>
      <w:proofErr w:type="spellStart"/>
      <w:r>
        <w:rPr>
          <w:rFonts w:ascii="Arial"/>
          <w:w w:val="105"/>
          <w:sz w:val="18"/>
        </w:rPr>
        <w:t>Annaiah</w:t>
      </w:r>
      <w:proofErr w:type="spellEnd"/>
      <w:r>
        <w:rPr>
          <w:rFonts w:ascii="Arial"/>
          <w:w w:val="105"/>
          <w:sz w:val="18"/>
        </w:rPr>
        <w:t xml:space="preserve"> H. , " Approaches of Big Data Processing Over  Cloud", First National Symposium on Networking 2018 at </w:t>
      </w:r>
      <w:proofErr w:type="spellStart"/>
      <w:r>
        <w:rPr>
          <w:rFonts w:ascii="Arial"/>
          <w:w w:val="105"/>
          <w:sz w:val="18"/>
        </w:rPr>
        <w:t>Vid</w:t>
      </w:r>
      <w:r>
        <w:rPr>
          <w:rFonts w:ascii="Arial"/>
          <w:w w:val="105"/>
          <w:sz w:val="18"/>
        </w:rPr>
        <w:t>ya</w:t>
      </w:r>
      <w:proofErr w:type="spellEnd"/>
      <w:r>
        <w:rPr>
          <w:rFonts w:ascii="Arial"/>
          <w:w w:val="105"/>
          <w:sz w:val="18"/>
        </w:rPr>
        <w:t xml:space="preserve"> </w:t>
      </w:r>
      <w:proofErr w:type="spellStart"/>
      <w:r>
        <w:rPr>
          <w:rFonts w:ascii="Arial"/>
          <w:w w:val="105"/>
          <w:sz w:val="18"/>
        </w:rPr>
        <w:t>Vardaka</w:t>
      </w:r>
      <w:proofErr w:type="spellEnd"/>
      <w:r>
        <w:rPr>
          <w:rFonts w:ascii="Arial"/>
          <w:w w:val="105"/>
          <w:sz w:val="18"/>
        </w:rPr>
        <w:t xml:space="preserve"> College of</w:t>
      </w:r>
      <w:r>
        <w:rPr>
          <w:rFonts w:ascii="Arial"/>
          <w:spacing w:val="2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Engineering,</w:t>
      </w:r>
    </w:p>
    <w:p w:rsidR="00F74720" w:rsidRDefault="00061BCF">
      <w:pPr>
        <w:spacing w:line="203" w:lineRule="exact"/>
        <w:ind w:left="231"/>
        <w:rPr>
          <w:rFonts w:ascii="Arial"/>
          <w:sz w:val="18"/>
        </w:rPr>
      </w:pPr>
      <w:r>
        <w:rPr>
          <w:rFonts w:ascii="Arial"/>
          <w:w w:val="105"/>
          <w:sz w:val="18"/>
        </w:rPr>
        <w:t>Mysore on 30th April</w:t>
      </w:r>
      <w:r>
        <w:rPr>
          <w:rFonts w:ascii="Arial"/>
          <w:spacing w:val="-2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2018</w:t>
      </w:r>
    </w:p>
    <w:p w:rsidR="00F74720" w:rsidRDefault="00F74720">
      <w:pPr>
        <w:pStyle w:val="BodyText"/>
        <w:spacing w:before="1"/>
        <w:rPr>
          <w:rFonts w:ascii="Arial"/>
          <w:b w:val="0"/>
          <w:sz w:val="18"/>
        </w:rPr>
      </w:pPr>
    </w:p>
    <w:p w:rsidR="00F74720" w:rsidRDefault="00061BCF">
      <w:pPr>
        <w:pStyle w:val="ListParagraph"/>
        <w:numPr>
          <w:ilvl w:val="0"/>
          <w:numId w:val="1"/>
        </w:numPr>
        <w:tabs>
          <w:tab w:val="left" w:pos="511"/>
        </w:tabs>
        <w:spacing w:before="1" w:line="252" w:lineRule="auto"/>
        <w:ind w:left="231" w:right="526" w:firstLine="0"/>
        <w:jc w:val="both"/>
        <w:rPr>
          <w:rFonts w:ascii="Arial"/>
          <w:sz w:val="18"/>
        </w:rPr>
      </w:pPr>
      <w:proofErr w:type="spellStart"/>
      <w:r>
        <w:rPr>
          <w:rFonts w:ascii="Arial"/>
          <w:w w:val="105"/>
          <w:sz w:val="18"/>
        </w:rPr>
        <w:t>Supriya</w:t>
      </w:r>
      <w:proofErr w:type="spellEnd"/>
      <w:r>
        <w:rPr>
          <w:rFonts w:ascii="Arial"/>
          <w:w w:val="105"/>
          <w:sz w:val="18"/>
        </w:rPr>
        <w:t xml:space="preserve"> S, </w:t>
      </w:r>
      <w:proofErr w:type="spellStart"/>
      <w:r>
        <w:rPr>
          <w:rFonts w:ascii="Arial"/>
          <w:w w:val="105"/>
          <w:sz w:val="18"/>
        </w:rPr>
        <w:t>Vinayashree</w:t>
      </w:r>
      <w:proofErr w:type="spellEnd"/>
      <w:r>
        <w:rPr>
          <w:rFonts w:ascii="Arial"/>
          <w:w w:val="105"/>
          <w:sz w:val="18"/>
        </w:rPr>
        <w:t xml:space="preserve"> H K, </w:t>
      </w:r>
      <w:proofErr w:type="spellStart"/>
      <w:r>
        <w:rPr>
          <w:rFonts w:ascii="Arial"/>
          <w:w w:val="105"/>
          <w:sz w:val="18"/>
        </w:rPr>
        <w:t>Annaiah</w:t>
      </w:r>
      <w:proofErr w:type="spellEnd"/>
      <w:r>
        <w:rPr>
          <w:rFonts w:ascii="Arial"/>
          <w:w w:val="105"/>
          <w:sz w:val="18"/>
        </w:rPr>
        <w:t xml:space="preserve"> H. , " Applying Data Mining Techniques in Cyber Crimes", 3rd National Conference on Emerging Trends in Computer Science &amp;</w:t>
      </w:r>
      <w:r>
        <w:rPr>
          <w:rFonts w:ascii="Arial"/>
          <w:w w:val="105"/>
          <w:sz w:val="18"/>
        </w:rPr>
        <w:t xml:space="preserve"> Engineering in Association with IJSPR, ISSN :</w:t>
      </w:r>
      <w:r>
        <w:rPr>
          <w:rFonts w:ascii="Arial"/>
          <w:spacing w:val="-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234904689</w:t>
      </w:r>
    </w:p>
    <w:p w:rsidR="00F74720" w:rsidRDefault="00F74720">
      <w:pPr>
        <w:pStyle w:val="BodyText"/>
        <w:spacing w:before="5"/>
        <w:rPr>
          <w:rFonts w:ascii="Arial"/>
          <w:b w:val="0"/>
          <w:sz w:val="28"/>
        </w:rPr>
      </w:pPr>
    </w:p>
    <w:p w:rsidR="00F74720" w:rsidRDefault="00061BCF">
      <w:pPr>
        <w:pStyle w:val="BodyText"/>
        <w:ind w:left="231"/>
      </w:pPr>
      <w:r>
        <w:rPr>
          <w:rFonts w:ascii="Times New Roman"/>
          <w:b w:val="0"/>
          <w:spacing w:val="-52"/>
          <w:w w:val="103"/>
          <w:u w:val="single"/>
        </w:rPr>
        <w:t xml:space="preserve"> </w:t>
      </w:r>
      <w:r>
        <w:rPr>
          <w:w w:val="105"/>
          <w:u w:val="single"/>
        </w:rPr>
        <w:t>Chapters Published in Technical Books</w:t>
      </w:r>
    </w:p>
    <w:p w:rsidR="00F74720" w:rsidRDefault="00F74720">
      <w:pPr>
        <w:pStyle w:val="BodyText"/>
        <w:spacing w:before="7"/>
        <w:rPr>
          <w:sz w:val="15"/>
        </w:rPr>
      </w:pPr>
    </w:p>
    <w:p w:rsidR="00F74720" w:rsidRDefault="00061BCF">
      <w:pPr>
        <w:spacing w:before="101" w:line="254" w:lineRule="auto"/>
        <w:ind w:left="908" w:right="529" w:hanging="339"/>
        <w:jc w:val="both"/>
        <w:rPr>
          <w:rFonts w:ascii="Arial"/>
          <w:sz w:val="18"/>
        </w:rPr>
      </w:pPr>
      <w:r>
        <w:rPr>
          <w:rFonts w:ascii="Arial"/>
          <w:w w:val="105"/>
          <w:sz w:val="18"/>
        </w:rPr>
        <w:t xml:space="preserve">1&gt; </w:t>
      </w:r>
      <w:proofErr w:type="spellStart"/>
      <w:r>
        <w:rPr>
          <w:rFonts w:ascii="Arial"/>
          <w:w w:val="105"/>
          <w:sz w:val="18"/>
        </w:rPr>
        <w:t>Annaiah</w:t>
      </w:r>
      <w:proofErr w:type="spellEnd"/>
      <w:r>
        <w:rPr>
          <w:rFonts w:ascii="Arial"/>
          <w:w w:val="105"/>
          <w:sz w:val="18"/>
        </w:rPr>
        <w:t xml:space="preserve"> H, </w:t>
      </w:r>
      <w:proofErr w:type="spellStart"/>
      <w:r>
        <w:rPr>
          <w:rFonts w:ascii="Arial"/>
          <w:w w:val="105"/>
          <w:sz w:val="18"/>
        </w:rPr>
        <w:t>Anagha</w:t>
      </w:r>
      <w:proofErr w:type="spellEnd"/>
      <w:r>
        <w:rPr>
          <w:rFonts w:ascii="Arial"/>
          <w:w w:val="105"/>
          <w:sz w:val="18"/>
        </w:rPr>
        <w:t xml:space="preserve"> </w:t>
      </w:r>
      <w:proofErr w:type="spellStart"/>
      <w:r>
        <w:rPr>
          <w:rFonts w:ascii="Arial"/>
          <w:w w:val="105"/>
          <w:sz w:val="18"/>
        </w:rPr>
        <w:t>Shenoy</w:t>
      </w:r>
      <w:proofErr w:type="spellEnd"/>
      <w:r>
        <w:rPr>
          <w:rFonts w:ascii="Arial"/>
          <w:w w:val="105"/>
          <w:sz w:val="18"/>
        </w:rPr>
        <w:t xml:space="preserve">, </w:t>
      </w:r>
      <w:proofErr w:type="spellStart"/>
      <w:r>
        <w:rPr>
          <w:rFonts w:ascii="Arial"/>
          <w:w w:val="105"/>
          <w:sz w:val="18"/>
        </w:rPr>
        <w:t>Bhoomika</w:t>
      </w:r>
      <w:proofErr w:type="spellEnd"/>
      <w:r>
        <w:rPr>
          <w:rFonts w:ascii="Arial"/>
          <w:w w:val="105"/>
          <w:sz w:val="18"/>
        </w:rPr>
        <w:t xml:space="preserve">, on "A survey on </w:t>
      </w:r>
      <w:proofErr w:type="spellStart"/>
      <w:r>
        <w:rPr>
          <w:rFonts w:ascii="Arial"/>
          <w:w w:val="105"/>
          <w:sz w:val="18"/>
        </w:rPr>
        <w:t>Chatbot</w:t>
      </w:r>
      <w:proofErr w:type="spellEnd"/>
      <w:r>
        <w:rPr>
          <w:rFonts w:ascii="Arial"/>
          <w:w w:val="105"/>
          <w:sz w:val="18"/>
        </w:rPr>
        <w:t xml:space="preserve"> and Its Relevance in Present day", "Recent Developments in Engineering and Technology" RDET</w:t>
      </w:r>
      <w:r>
        <w:rPr>
          <w:rFonts w:ascii="Arial"/>
          <w:spacing w:val="-2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-20</w:t>
      </w:r>
      <w:r>
        <w:rPr>
          <w:rFonts w:ascii="Arial"/>
          <w:w w:val="105"/>
          <w:sz w:val="18"/>
        </w:rPr>
        <w:t>20.</w:t>
      </w:r>
    </w:p>
    <w:p w:rsidR="00F74720" w:rsidRDefault="00F74720">
      <w:pPr>
        <w:pStyle w:val="BodyText"/>
        <w:spacing w:before="7"/>
        <w:rPr>
          <w:rFonts w:ascii="Arial"/>
          <w:b w:val="0"/>
          <w:sz w:val="18"/>
        </w:rPr>
      </w:pPr>
    </w:p>
    <w:p w:rsidR="00F74720" w:rsidRDefault="00061BCF">
      <w:pPr>
        <w:spacing w:line="254" w:lineRule="auto"/>
        <w:ind w:left="908" w:right="527" w:hanging="339"/>
        <w:jc w:val="both"/>
        <w:rPr>
          <w:rFonts w:ascii="Arial"/>
          <w:sz w:val="18"/>
        </w:rPr>
      </w:pPr>
      <w:r>
        <w:rPr>
          <w:rFonts w:ascii="Arial"/>
          <w:w w:val="105"/>
          <w:sz w:val="18"/>
        </w:rPr>
        <w:t xml:space="preserve">2&gt; </w:t>
      </w:r>
      <w:proofErr w:type="spellStart"/>
      <w:r>
        <w:rPr>
          <w:rFonts w:ascii="Arial"/>
          <w:w w:val="105"/>
          <w:sz w:val="18"/>
        </w:rPr>
        <w:t>Annaiah</w:t>
      </w:r>
      <w:proofErr w:type="spellEnd"/>
      <w:r>
        <w:rPr>
          <w:rFonts w:ascii="Arial"/>
          <w:w w:val="105"/>
          <w:sz w:val="18"/>
        </w:rPr>
        <w:t xml:space="preserve"> H, </w:t>
      </w:r>
      <w:proofErr w:type="spellStart"/>
      <w:r>
        <w:rPr>
          <w:rFonts w:ascii="Arial"/>
          <w:w w:val="105"/>
          <w:sz w:val="18"/>
        </w:rPr>
        <w:t>Anagha</w:t>
      </w:r>
      <w:proofErr w:type="spellEnd"/>
      <w:r>
        <w:rPr>
          <w:rFonts w:ascii="Arial"/>
          <w:w w:val="105"/>
          <w:sz w:val="18"/>
        </w:rPr>
        <w:t xml:space="preserve"> </w:t>
      </w:r>
      <w:proofErr w:type="spellStart"/>
      <w:r>
        <w:rPr>
          <w:rFonts w:ascii="Arial"/>
          <w:w w:val="105"/>
          <w:sz w:val="18"/>
        </w:rPr>
        <w:t>Shenoy</w:t>
      </w:r>
      <w:proofErr w:type="spellEnd"/>
      <w:r>
        <w:rPr>
          <w:rFonts w:ascii="Arial"/>
          <w:w w:val="105"/>
          <w:sz w:val="18"/>
        </w:rPr>
        <w:t xml:space="preserve">, </w:t>
      </w:r>
      <w:proofErr w:type="spellStart"/>
      <w:r>
        <w:rPr>
          <w:rFonts w:ascii="Arial"/>
          <w:w w:val="105"/>
          <w:sz w:val="18"/>
        </w:rPr>
        <w:t>Bhoomika</w:t>
      </w:r>
      <w:proofErr w:type="spellEnd"/>
      <w:r>
        <w:rPr>
          <w:rFonts w:ascii="Arial"/>
          <w:w w:val="105"/>
          <w:sz w:val="18"/>
        </w:rPr>
        <w:t>, on "</w:t>
      </w:r>
      <w:proofErr w:type="spellStart"/>
      <w:r>
        <w:rPr>
          <w:rFonts w:ascii="Arial"/>
          <w:w w:val="105"/>
          <w:sz w:val="18"/>
        </w:rPr>
        <w:t>Chatbot</w:t>
      </w:r>
      <w:proofErr w:type="spellEnd"/>
      <w:r>
        <w:rPr>
          <w:rFonts w:ascii="Arial"/>
          <w:w w:val="105"/>
          <w:sz w:val="18"/>
        </w:rPr>
        <w:t xml:space="preserve"> and Its Relevance in Present day",  REVIEW OF LANGUAGE, LITERATURE, SCIENCE, COMMERCE AND HUMANITIES, First Edition: December 2020 ,ISBN: 978- 93-90082-89-6. A</w:t>
      </w:r>
    </w:p>
    <w:p w:rsidR="00F74720" w:rsidRDefault="00061BCF">
      <w:pPr>
        <w:spacing w:before="170" w:line="254" w:lineRule="auto"/>
        <w:ind w:left="908" w:right="528" w:hanging="339"/>
        <w:jc w:val="both"/>
        <w:rPr>
          <w:rFonts w:ascii="Arial"/>
          <w:sz w:val="18"/>
        </w:rPr>
      </w:pPr>
      <w:r>
        <w:rPr>
          <w:rFonts w:ascii="Arial"/>
          <w:w w:val="105"/>
          <w:sz w:val="18"/>
        </w:rPr>
        <w:t xml:space="preserve">3&gt; </w:t>
      </w:r>
      <w:proofErr w:type="spellStart"/>
      <w:r>
        <w:rPr>
          <w:rFonts w:ascii="Arial"/>
          <w:w w:val="105"/>
          <w:sz w:val="18"/>
        </w:rPr>
        <w:t>Annaiah</w:t>
      </w:r>
      <w:proofErr w:type="spellEnd"/>
      <w:r>
        <w:rPr>
          <w:rFonts w:ascii="Arial"/>
          <w:w w:val="105"/>
          <w:sz w:val="18"/>
        </w:rPr>
        <w:t xml:space="preserve"> H, </w:t>
      </w:r>
      <w:proofErr w:type="spellStart"/>
      <w:proofErr w:type="gramStart"/>
      <w:r>
        <w:rPr>
          <w:rFonts w:ascii="Arial"/>
          <w:w w:val="105"/>
          <w:sz w:val="18"/>
        </w:rPr>
        <w:t>Harshitha</w:t>
      </w:r>
      <w:proofErr w:type="spellEnd"/>
      <w:r>
        <w:rPr>
          <w:rFonts w:ascii="Arial"/>
          <w:w w:val="105"/>
          <w:sz w:val="18"/>
        </w:rPr>
        <w:t xml:space="preserve"> ,</w:t>
      </w:r>
      <w:proofErr w:type="gramEnd"/>
      <w:r>
        <w:rPr>
          <w:rFonts w:ascii="Arial"/>
          <w:w w:val="105"/>
          <w:sz w:val="18"/>
        </w:rPr>
        <w:t xml:space="preserve"> on "Women in T</w:t>
      </w:r>
      <w:r>
        <w:rPr>
          <w:rFonts w:ascii="Arial"/>
          <w:w w:val="105"/>
          <w:sz w:val="18"/>
        </w:rPr>
        <w:t>echnology", REVIEW OF LANGUAGE, LITERATURE, SCIENCE, COMMERCE AND HUMANITIES, First Edition: December 2020 ,ISBN: 978-93- 90082-89-6</w:t>
      </w:r>
    </w:p>
    <w:p w:rsidR="00F74720" w:rsidRDefault="00F74720">
      <w:pPr>
        <w:pStyle w:val="BodyText"/>
        <w:spacing w:before="2"/>
        <w:rPr>
          <w:rFonts w:ascii="Arial"/>
          <w:b w:val="0"/>
          <w:sz w:val="25"/>
        </w:rPr>
      </w:pPr>
    </w:p>
    <w:p w:rsidR="00F74720" w:rsidRDefault="00061BCF">
      <w:pPr>
        <w:pStyle w:val="BodyText"/>
        <w:ind w:left="231"/>
      </w:pPr>
      <w:r>
        <w:rPr>
          <w:w w:val="105"/>
        </w:rPr>
        <w:t>Declaration:</w:t>
      </w:r>
    </w:p>
    <w:p w:rsidR="00F74720" w:rsidRDefault="00061BCF">
      <w:pPr>
        <w:pStyle w:val="BodyText"/>
        <w:spacing w:before="147" w:line="247" w:lineRule="auto"/>
        <w:ind w:left="231" w:right="353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here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confirm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true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best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7"/>
          <w:w w:val="105"/>
        </w:rPr>
        <w:t xml:space="preserve"> </w:t>
      </w:r>
      <w:r>
        <w:rPr>
          <w:w w:val="105"/>
        </w:rPr>
        <w:t>knowledge and</w:t>
      </w:r>
      <w:r>
        <w:rPr>
          <w:spacing w:val="-2"/>
          <w:w w:val="105"/>
        </w:rPr>
        <w:t xml:space="preserve"> </w:t>
      </w:r>
      <w:r>
        <w:rPr>
          <w:w w:val="105"/>
        </w:rPr>
        <w:t>belief.</w:t>
      </w:r>
    </w:p>
    <w:p w:rsidR="00F74720" w:rsidRDefault="00F74720">
      <w:pPr>
        <w:pStyle w:val="BodyText"/>
      </w:pPr>
    </w:p>
    <w:p w:rsidR="00F74720" w:rsidRDefault="00F74720">
      <w:pPr>
        <w:pStyle w:val="BodyText"/>
        <w:spacing w:before="4"/>
        <w:rPr>
          <w:sz w:val="21"/>
        </w:rPr>
      </w:pPr>
    </w:p>
    <w:p w:rsidR="00F74720" w:rsidRDefault="00061BCF">
      <w:pPr>
        <w:pStyle w:val="BodyText"/>
        <w:spacing w:before="1"/>
        <w:ind w:right="1971"/>
        <w:jc w:val="right"/>
      </w:pPr>
      <w:proofErr w:type="spellStart"/>
      <w:r>
        <w:rPr>
          <w:w w:val="105"/>
        </w:rPr>
        <w:t>Annaiah</w:t>
      </w:r>
      <w:proofErr w:type="spellEnd"/>
      <w:r>
        <w:rPr>
          <w:w w:val="105"/>
        </w:rPr>
        <w:t xml:space="preserve"> H.</w:t>
      </w:r>
    </w:p>
    <w:sectPr w:rsidR="00F74720" w:rsidSect="00F74720">
      <w:pgSz w:w="12240" w:h="15840"/>
      <w:pgMar w:top="880" w:right="136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450"/>
    <w:multiLevelType w:val="hybridMultilevel"/>
    <w:tmpl w:val="DC5661F8"/>
    <w:lvl w:ilvl="0" w:tplc="D6CA7FD4">
      <w:numFmt w:val="bullet"/>
      <w:lvlText w:val=""/>
      <w:lvlJc w:val="left"/>
      <w:pPr>
        <w:ind w:left="908" w:hanging="400"/>
      </w:pPr>
      <w:rPr>
        <w:rFonts w:hint="default"/>
        <w:w w:val="103"/>
        <w:lang w:val="en-US" w:eastAsia="en-US" w:bidi="ar-SA"/>
      </w:rPr>
    </w:lvl>
    <w:lvl w:ilvl="1" w:tplc="90A47D6E">
      <w:numFmt w:val="bullet"/>
      <w:lvlText w:val="•"/>
      <w:lvlJc w:val="left"/>
      <w:pPr>
        <w:ind w:left="1734" w:hanging="400"/>
      </w:pPr>
      <w:rPr>
        <w:rFonts w:hint="default"/>
        <w:lang w:val="en-US" w:eastAsia="en-US" w:bidi="ar-SA"/>
      </w:rPr>
    </w:lvl>
    <w:lvl w:ilvl="2" w:tplc="680C1702">
      <w:numFmt w:val="bullet"/>
      <w:lvlText w:val="•"/>
      <w:lvlJc w:val="left"/>
      <w:pPr>
        <w:ind w:left="2568" w:hanging="400"/>
      </w:pPr>
      <w:rPr>
        <w:rFonts w:hint="default"/>
        <w:lang w:val="en-US" w:eastAsia="en-US" w:bidi="ar-SA"/>
      </w:rPr>
    </w:lvl>
    <w:lvl w:ilvl="3" w:tplc="123A9810">
      <w:numFmt w:val="bullet"/>
      <w:lvlText w:val="•"/>
      <w:lvlJc w:val="left"/>
      <w:pPr>
        <w:ind w:left="3402" w:hanging="400"/>
      </w:pPr>
      <w:rPr>
        <w:rFonts w:hint="default"/>
        <w:lang w:val="en-US" w:eastAsia="en-US" w:bidi="ar-SA"/>
      </w:rPr>
    </w:lvl>
    <w:lvl w:ilvl="4" w:tplc="1FA8F516">
      <w:numFmt w:val="bullet"/>
      <w:lvlText w:val="•"/>
      <w:lvlJc w:val="left"/>
      <w:pPr>
        <w:ind w:left="4236" w:hanging="400"/>
      </w:pPr>
      <w:rPr>
        <w:rFonts w:hint="default"/>
        <w:lang w:val="en-US" w:eastAsia="en-US" w:bidi="ar-SA"/>
      </w:rPr>
    </w:lvl>
    <w:lvl w:ilvl="5" w:tplc="FAECF654">
      <w:numFmt w:val="bullet"/>
      <w:lvlText w:val="•"/>
      <w:lvlJc w:val="left"/>
      <w:pPr>
        <w:ind w:left="5070" w:hanging="400"/>
      </w:pPr>
      <w:rPr>
        <w:rFonts w:hint="default"/>
        <w:lang w:val="en-US" w:eastAsia="en-US" w:bidi="ar-SA"/>
      </w:rPr>
    </w:lvl>
    <w:lvl w:ilvl="6" w:tplc="7AE64E32">
      <w:numFmt w:val="bullet"/>
      <w:lvlText w:val="•"/>
      <w:lvlJc w:val="left"/>
      <w:pPr>
        <w:ind w:left="5904" w:hanging="400"/>
      </w:pPr>
      <w:rPr>
        <w:rFonts w:hint="default"/>
        <w:lang w:val="en-US" w:eastAsia="en-US" w:bidi="ar-SA"/>
      </w:rPr>
    </w:lvl>
    <w:lvl w:ilvl="7" w:tplc="320A1C20">
      <w:numFmt w:val="bullet"/>
      <w:lvlText w:val="•"/>
      <w:lvlJc w:val="left"/>
      <w:pPr>
        <w:ind w:left="6738" w:hanging="400"/>
      </w:pPr>
      <w:rPr>
        <w:rFonts w:hint="default"/>
        <w:lang w:val="en-US" w:eastAsia="en-US" w:bidi="ar-SA"/>
      </w:rPr>
    </w:lvl>
    <w:lvl w:ilvl="8" w:tplc="4798E22E">
      <w:numFmt w:val="bullet"/>
      <w:lvlText w:val="•"/>
      <w:lvlJc w:val="left"/>
      <w:pPr>
        <w:ind w:left="7572" w:hanging="400"/>
      </w:pPr>
      <w:rPr>
        <w:rFonts w:hint="default"/>
        <w:lang w:val="en-US" w:eastAsia="en-US" w:bidi="ar-SA"/>
      </w:rPr>
    </w:lvl>
  </w:abstractNum>
  <w:abstractNum w:abstractNumId="1">
    <w:nsid w:val="39CA2C5E"/>
    <w:multiLevelType w:val="hybridMultilevel"/>
    <w:tmpl w:val="95C64B3A"/>
    <w:lvl w:ilvl="0" w:tplc="BA8C1290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87A25B1"/>
    <w:multiLevelType w:val="hybridMultilevel"/>
    <w:tmpl w:val="FE4C4AD4"/>
    <w:lvl w:ilvl="0" w:tplc="022CC428">
      <w:start w:val="1"/>
      <w:numFmt w:val="decimal"/>
      <w:lvlText w:val="[%1]"/>
      <w:lvlJc w:val="left"/>
      <w:pPr>
        <w:ind w:left="232" w:hanging="276"/>
        <w:jc w:val="left"/>
      </w:pPr>
      <w:rPr>
        <w:rFonts w:ascii="Arial" w:eastAsia="Arial" w:hAnsi="Arial" w:cs="Arial" w:hint="default"/>
        <w:w w:val="103"/>
        <w:sz w:val="18"/>
        <w:szCs w:val="18"/>
        <w:lang w:val="en-US" w:eastAsia="en-US" w:bidi="ar-SA"/>
      </w:rPr>
    </w:lvl>
    <w:lvl w:ilvl="1" w:tplc="AB0A4CDE">
      <w:numFmt w:val="bullet"/>
      <w:lvlText w:val="•"/>
      <w:lvlJc w:val="left"/>
      <w:pPr>
        <w:ind w:left="1140" w:hanging="276"/>
      </w:pPr>
      <w:rPr>
        <w:rFonts w:hint="default"/>
        <w:lang w:val="en-US" w:eastAsia="en-US" w:bidi="ar-SA"/>
      </w:rPr>
    </w:lvl>
    <w:lvl w:ilvl="2" w:tplc="4FE6A952">
      <w:numFmt w:val="bullet"/>
      <w:lvlText w:val="•"/>
      <w:lvlJc w:val="left"/>
      <w:pPr>
        <w:ind w:left="2040" w:hanging="276"/>
      </w:pPr>
      <w:rPr>
        <w:rFonts w:hint="default"/>
        <w:lang w:val="en-US" w:eastAsia="en-US" w:bidi="ar-SA"/>
      </w:rPr>
    </w:lvl>
    <w:lvl w:ilvl="3" w:tplc="40C08D78">
      <w:numFmt w:val="bullet"/>
      <w:lvlText w:val="•"/>
      <w:lvlJc w:val="left"/>
      <w:pPr>
        <w:ind w:left="2940" w:hanging="276"/>
      </w:pPr>
      <w:rPr>
        <w:rFonts w:hint="default"/>
        <w:lang w:val="en-US" w:eastAsia="en-US" w:bidi="ar-SA"/>
      </w:rPr>
    </w:lvl>
    <w:lvl w:ilvl="4" w:tplc="C2D4BAB4">
      <w:numFmt w:val="bullet"/>
      <w:lvlText w:val="•"/>
      <w:lvlJc w:val="left"/>
      <w:pPr>
        <w:ind w:left="3840" w:hanging="276"/>
      </w:pPr>
      <w:rPr>
        <w:rFonts w:hint="default"/>
        <w:lang w:val="en-US" w:eastAsia="en-US" w:bidi="ar-SA"/>
      </w:rPr>
    </w:lvl>
    <w:lvl w:ilvl="5" w:tplc="32348238">
      <w:numFmt w:val="bullet"/>
      <w:lvlText w:val="•"/>
      <w:lvlJc w:val="left"/>
      <w:pPr>
        <w:ind w:left="4740" w:hanging="276"/>
      </w:pPr>
      <w:rPr>
        <w:rFonts w:hint="default"/>
        <w:lang w:val="en-US" w:eastAsia="en-US" w:bidi="ar-SA"/>
      </w:rPr>
    </w:lvl>
    <w:lvl w:ilvl="6" w:tplc="14FA2496">
      <w:numFmt w:val="bullet"/>
      <w:lvlText w:val="•"/>
      <w:lvlJc w:val="left"/>
      <w:pPr>
        <w:ind w:left="5640" w:hanging="276"/>
      </w:pPr>
      <w:rPr>
        <w:rFonts w:hint="default"/>
        <w:lang w:val="en-US" w:eastAsia="en-US" w:bidi="ar-SA"/>
      </w:rPr>
    </w:lvl>
    <w:lvl w:ilvl="7" w:tplc="F2F2DBEC">
      <w:numFmt w:val="bullet"/>
      <w:lvlText w:val="•"/>
      <w:lvlJc w:val="left"/>
      <w:pPr>
        <w:ind w:left="6540" w:hanging="276"/>
      </w:pPr>
      <w:rPr>
        <w:rFonts w:hint="default"/>
        <w:lang w:val="en-US" w:eastAsia="en-US" w:bidi="ar-SA"/>
      </w:rPr>
    </w:lvl>
    <w:lvl w:ilvl="8" w:tplc="7FAEA1E4">
      <w:numFmt w:val="bullet"/>
      <w:lvlText w:val="•"/>
      <w:lvlJc w:val="left"/>
      <w:pPr>
        <w:ind w:left="7440" w:hanging="27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4720"/>
    <w:rsid w:val="00061BCF"/>
    <w:rsid w:val="001B3C57"/>
    <w:rsid w:val="00ED1610"/>
    <w:rsid w:val="00F7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720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4720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F74720"/>
    <w:pPr>
      <w:spacing w:before="89"/>
      <w:ind w:left="231"/>
    </w:pPr>
    <w:rPr>
      <w:rFonts w:ascii="Verdana" w:eastAsia="Verdana" w:hAnsi="Verdana" w:cs="Verdana"/>
      <w:b/>
      <w:bCs/>
    </w:rPr>
  </w:style>
  <w:style w:type="paragraph" w:styleId="ListParagraph">
    <w:name w:val="List Paragraph"/>
    <w:basedOn w:val="Normal"/>
    <w:uiPriority w:val="1"/>
    <w:qFormat/>
    <w:rsid w:val="00F74720"/>
    <w:pPr>
      <w:spacing w:before="100"/>
      <w:ind w:left="908" w:hanging="339"/>
    </w:pPr>
  </w:style>
  <w:style w:type="paragraph" w:customStyle="1" w:styleId="TableParagraph">
    <w:name w:val="Table Paragraph"/>
    <w:basedOn w:val="Normal"/>
    <w:uiPriority w:val="1"/>
    <w:qFormat/>
    <w:rsid w:val="00F74720"/>
    <w:pPr>
      <w:spacing w:before="102"/>
      <w:ind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@gechassan.ac.in" TargetMode="External"/><Relationship Id="rId5" Type="http://schemas.openxmlformats.org/officeDocument/2006/relationships/hyperlink" Target="mailto:annaiah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Annaiah Profile-2021</dc:title>
  <dc:creator>Annaiah</dc:creator>
  <cp:lastModifiedBy>Dell</cp:lastModifiedBy>
  <cp:revision>4</cp:revision>
  <dcterms:created xsi:type="dcterms:W3CDTF">2022-06-07T13:30:00Z</dcterms:created>
  <dcterms:modified xsi:type="dcterms:W3CDTF">2022-06-07T13:34:00Z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LastSaved">
    <vt:filetime>2022-06-07T00:00:00Z</vt:filetime>
  </property>
</Properties>
</file>