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159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"/>
        <w:gridCol w:w="7542"/>
        <w:gridCol w:w="2628"/>
        <w:gridCol w:w="10530"/>
        <w:gridCol w:w="10530"/>
      </w:tblGrid>
      <w:tr w:rsidR="001B2EC7" w:rsidRPr="00853D4F" w14:paraId="5DFDF003" w14:textId="77777777" w:rsidTr="00F81631">
        <w:trPr>
          <w:trHeight w:val="2420"/>
        </w:trPr>
        <w:tc>
          <w:tcPr>
            <w:tcW w:w="10530" w:type="dxa"/>
            <w:gridSpan w:val="3"/>
            <w:shd w:val="clear" w:color="auto" w:fill="FFFFFF" w:themeFill="background1"/>
          </w:tcPr>
          <w:p w14:paraId="0AD00A34" w14:textId="3EEDAA2B" w:rsidR="001B2EC7" w:rsidRPr="00853D4F" w:rsidRDefault="004C081A" w:rsidP="00F81631">
            <w:pPr>
              <w:tabs>
                <w:tab w:val="left" w:pos="15"/>
              </w:tabs>
              <w:ind w:left="-18" w:right="-126" w:hanging="9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12CEDAAA" wp14:editId="2A9B7DA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1342390</wp:posOffset>
                      </wp:positionV>
                      <wp:extent cx="6600825" cy="0"/>
                      <wp:effectExtent l="0" t="0" r="28575" b="19050"/>
                      <wp:wrapNone/>
                      <wp:docPr id="665" name="Straight Connector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00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DE76B" id="Straight Connector 665" o:spid="_x0000_s1026" style="position:absolute;z-index:2516684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4.65pt,105.7pt" to="515.1pt,10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" strokecolor="#323e4f [2415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B2EC7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6A115" wp14:editId="2F0E6F82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246380</wp:posOffset>
                      </wp:positionV>
                      <wp:extent cx="1085850" cy="1047750"/>
                      <wp:effectExtent l="0" t="0" r="1905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5850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791FC9" w14:textId="77777777" w:rsidR="001B2EC7" w:rsidRPr="005F6FBB" w:rsidRDefault="001B2EC7" w:rsidP="001B2EC7">
                                  <w:pPr>
                                    <w:jc w:val="center"/>
                                    <w:rPr>
                                      <w:color w:val="0000CC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6BEAEC" wp14:editId="0C200B0C">
                                        <wp:extent cx="694690" cy="953770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4690" cy="953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6A115" id="Rectangle 7" o:spid="_x0000_s1026" style="position:absolute;left:0;text-align:left;margin-left:247.15pt;margin-top:19.4pt;width:85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" filled="f" strokecolor="#323e4f [2415]" strokeweight=".25pt">
                      <v:path arrowok="t"/>
                      <v:textbox>
                        <w:txbxContent>
                          <w:p w14:paraId="2D791FC9" w14:textId="77777777" w:rsidR="001B2EC7" w:rsidRPr="005F6FBB" w:rsidRDefault="001B2EC7" w:rsidP="001B2EC7">
                            <w:pPr>
                              <w:jc w:val="center"/>
                              <w:rPr>
                                <w:color w:val="0000CC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6BEAEC" wp14:editId="0C200B0C">
                                  <wp:extent cx="694690" cy="95377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690" cy="953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2EC7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D88FA3" wp14:editId="2A0B500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212725</wp:posOffset>
                      </wp:positionV>
                      <wp:extent cx="238125" cy="390525"/>
                      <wp:effectExtent l="0" t="0" r="9525" b="952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445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224BF" id="Rectangle 13" o:spid="_x0000_s1026" style="position:absolute;margin-left:-5.4pt;margin-top:16.75pt;width:18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" fillcolor="#354457" stroked="f" strokeweight="1pt">
                      <v:path arrowok="t"/>
                    </v:rect>
                  </w:pict>
                </mc:Fallback>
              </mc:AlternateContent>
            </w:r>
            <w:r w:rsidR="001B2EC7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0936DE" wp14:editId="6F8AA9D4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142875</wp:posOffset>
                      </wp:positionV>
                      <wp:extent cx="2971800" cy="1352550"/>
                      <wp:effectExtent l="0" t="0" r="0" b="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35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88F9D6" w14:textId="77777777" w:rsidR="001B2EC7" w:rsidRPr="003F064E" w:rsidRDefault="001B2EC7" w:rsidP="001B2EC7">
                                  <w:pPr>
                                    <w:rPr>
                                      <w:rFonts w:asciiTheme="majorHAnsi" w:hAnsiTheme="majorHAnsi" w:cs="Tahoma"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563F5D">
                                    <w:rPr>
                                      <w:rFonts w:asciiTheme="majorHAnsi" w:hAnsiTheme="majorHAnsi" w:cs="Tahoma"/>
                                      <w:b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Dr.  SHREEKANT BHARTI</w:t>
                                  </w:r>
                                  <w:r w:rsidRPr="00541370">
                                    <w:rPr>
                                      <w:rFonts w:asciiTheme="majorHAnsi" w:hAnsiTheme="majorHAnsi" w:cs="Tahoma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Pathology –Consultant</w:t>
                                  </w:r>
                                  <w:r w:rsidRPr="00ED3BDE">
                                    <w:rPr>
                                      <w:rFonts w:asciiTheme="majorHAnsi" w:hAnsiTheme="majorHAnsi" w:cs="Tahoma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Teaching Faculty </w:t>
                                  </w:r>
                                  <w:r w:rsidRPr="00541370">
                                    <w:rPr>
                                      <w:rFonts w:asciiTheme="majorHAnsi" w:hAnsiTheme="majorHAnsi" w:cs="Tahoma"/>
                                      <w:color w:val="88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63E54468" w14:textId="77777777" w:rsidR="001B2EC7" w:rsidRPr="00F671A8" w:rsidRDefault="001B2EC7" w:rsidP="001B2EC7">
                                  <w:pPr>
                                    <w:rPr>
                                      <w:rFonts w:asciiTheme="majorHAnsi" w:hAnsiTheme="maj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7E366D" w14:textId="77777777" w:rsidR="001B2EC7" w:rsidRPr="00541370" w:rsidRDefault="001B2EC7" w:rsidP="001B2EC7">
                                  <w:pPr>
                                    <w:rPr>
                                      <w:rFonts w:asciiTheme="majorHAnsi" w:hAnsiTheme="majorHAnsi" w:cs="Tahoma"/>
                                      <w:color w:val="88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FADBFA" w14:textId="77777777" w:rsidR="001B2EC7" w:rsidRPr="00541370" w:rsidRDefault="001B2EC7" w:rsidP="001B2EC7">
                                  <w:pPr>
                                    <w:rPr>
                                      <w:rFonts w:asciiTheme="majorHAnsi" w:hAnsiTheme="majorHAnsi"/>
                                      <w:color w:val="88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936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7" type="#_x0000_t202" style="position:absolute;left:0;text-align:left;margin-left:11.1pt;margin-top:11.25pt;width:234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" filled="f" stroked="f">
                      <v:textbox>
                        <w:txbxContent>
                          <w:p w14:paraId="2A88F9D6" w14:textId="77777777" w:rsidR="001B2EC7" w:rsidRPr="003F064E" w:rsidRDefault="001B2EC7" w:rsidP="001B2EC7">
                            <w:pPr>
                              <w:rPr>
                                <w:rFonts w:asciiTheme="majorHAnsi" w:hAnsiTheme="majorHAnsi" w:cs="Tahoma"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63F5D">
                              <w:rPr>
                                <w:rFonts w:asciiTheme="majorHAnsi" w:hAnsiTheme="majorHAnsi" w:cs="Tahoma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Dr.  SHREEKANT BHARTI</w:t>
                            </w:r>
                            <w:r w:rsidRPr="00541370">
                              <w:rPr>
                                <w:rFonts w:asciiTheme="majorHAnsi" w:hAnsiTheme="majorHAnsi" w:cs="Tahoma"/>
                                <w:color w:val="262626" w:themeColor="text1" w:themeTint="D9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Tahoma"/>
                                <w:color w:val="262626" w:themeColor="text1" w:themeTint="D9"/>
                                <w:sz w:val="28"/>
                                <w:szCs w:val="28"/>
                              </w:rPr>
                              <w:t>Pathology –Consultant</w:t>
                            </w:r>
                            <w:r w:rsidRPr="00ED3BDE">
                              <w:rPr>
                                <w:rFonts w:asciiTheme="majorHAnsi" w:hAnsiTheme="majorHAnsi" w:cs="Tahoma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/ </w:t>
                            </w:r>
                            <w:r>
                              <w:rPr>
                                <w:rFonts w:asciiTheme="majorHAnsi" w:hAnsiTheme="majorHAnsi" w:cs="Tahoma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Teaching Faculty </w:t>
                            </w:r>
                            <w:r w:rsidRPr="00541370">
                              <w:rPr>
                                <w:rFonts w:asciiTheme="majorHAnsi" w:hAnsiTheme="majorHAnsi" w:cs="Tahoma"/>
                                <w:color w:val="88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3E54468" w14:textId="77777777" w:rsidR="001B2EC7" w:rsidRPr="00F671A8" w:rsidRDefault="001B2EC7" w:rsidP="001B2EC7">
                            <w:pPr>
                              <w:rPr>
                                <w:rFonts w:asciiTheme="majorHAnsi" w:hAnsiTheme="maj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D7E366D" w14:textId="77777777" w:rsidR="001B2EC7" w:rsidRPr="00541370" w:rsidRDefault="001B2EC7" w:rsidP="001B2EC7">
                            <w:pPr>
                              <w:rPr>
                                <w:rFonts w:asciiTheme="majorHAnsi" w:hAnsiTheme="majorHAnsi" w:cs="Tahoma"/>
                                <w:color w:val="880000"/>
                                <w:sz w:val="20"/>
                                <w:szCs w:val="20"/>
                              </w:rPr>
                            </w:pPr>
                          </w:p>
                          <w:p w14:paraId="1DFADBFA" w14:textId="77777777" w:rsidR="001B2EC7" w:rsidRPr="00541370" w:rsidRDefault="001B2EC7" w:rsidP="001B2EC7">
                            <w:pPr>
                              <w:rPr>
                                <w:rFonts w:asciiTheme="majorHAnsi" w:hAnsiTheme="majorHAnsi"/>
                                <w:color w:val="88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30" w:type="dxa"/>
            <w:shd w:val="clear" w:color="auto" w:fill="FFFFFF" w:themeFill="background1"/>
          </w:tcPr>
          <w:p w14:paraId="3BD5BA58" w14:textId="77777777" w:rsidR="001B2EC7" w:rsidRDefault="001B2EC7" w:rsidP="00F81631">
            <w:pPr>
              <w:tabs>
                <w:tab w:val="left" w:pos="15"/>
              </w:tabs>
              <w:ind w:left="-18" w:right="-126" w:hanging="90"/>
              <w:rPr>
                <w:rFonts w:asciiTheme="majorHAnsi" w:hAnsiTheme="majorHAnsi"/>
                <w:noProof/>
                <w:lang w:val="en-GB" w:eastAsia="en-GB"/>
              </w:rPr>
            </w:pPr>
          </w:p>
        </w:tc>
        <w:tc>
          <w:tcPr>
            <w:tcW w:w="10530" w:type="dxa"/>
            <w:shd w:val="clear" w:color="auto" w:fill="FFFFFF" w:themeFill="background1"/>
          </w:tcPr>
          <w:p w14:paraId="115AA879" w14:textId="77777777" w:rsidR="001B2EC7" w:rsidRDefault="001B2EC7" w:rsidP="00F81631">
            <w:pPr>
              <w:tabs>
                <w:tab w:val="left" w:pos="15"/>
              </w:tabs>
              <w:ind w:left="-18" w:right="-126" w:hanging="90"/>
              <w:rPr>
                <w:rFonts w:asciiTheme="majorHAnsi" w:hAnsiTheme="majorHAnsi"/>
                <w:noProof/>
                <w:lang w:val="en-GB" w:eastAsia="en-GB"/>
              </w:rPr>
            </w:pPr>
          </w:p>
        </w:tc>
      </w:tr>
      <w:tr w:rsidR="001B2EC7" w:rsidRPr="00853D4F" w14:paraId="50CF1334" w14:textId="77777777" w:rsidTr="002C16FB">
        <w:trPr>
          <w:trHeight w:val="6228"/>
        </w:trPr>
        <w:tc>
          <w:tcPr>
            <w:tcW w:w="360" w:type="dxa"/>
            <w:shd w:val="clear" w:color="auto" w:fill="FFFFFF" w:themeFill="background1"/>
          </w:tcPr>
          <w:p w14:paraId="71ED9CEC" w14:textId="77777777" w:rsidR="001B2EC7" w:rsidRPr="00853D4F" w:rsidRDefault="008241AD" w:rsidP="00F81631">
            <w:pPr>
              <w:ind w:right="-108"/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A21949" wp14:editId="26B0D552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3870960</wp:posOffset>
                      </wp:positionV>
                      <wp:extent cx="238125" cy="390525"/>
                      <wp:effectExtent l="0" t="0" r="9525" b="952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4D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9F452" id="Rectangle 16" o:spid="_x0000_s1026" style="position:absolute;margin-left:-6.1pt;margin-top:304.8pt;width:18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" fillcolor="#f04d40" stroked="f" strokeweight="1pt">
                      <v:path arrowok="t"/>
                    </v:rect>
                  </w:pict>
                </mc:Fallback>
              </mc:AlternateContent>
            </w:r>
            <w:r w:rsidR="001B2EC7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F46F6C" wp14:editId="04636AC3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31750</wp:posOffset>
                      </wp:positionV>
                      <wp:extent cx="238125" cy="390525"/>
                      <wp:effectExtent l="0" t="0" r="9525" b="952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4D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E6171" id="Rectangle 15" o:spid="_x0000_s1026" style="position:absolute;margin-left:-6.3pt;margin-top:2.5pt;width:18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" fillcolor="#f04d40" stroked="f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542" w:type="dxa"/>
            <w:shd w:val="clear" w:color="auto" w:fill="FFFFFF" w:themeFill="background1"/>
          </w:tcPr>
          <w:p w14:paraId="43A9F0E9" w14:textId="1935932B" w:rsidR="00E239BA" w:rsidRDefault="00E239BA" w:rsidP="00F81631">
            <w:pPr>
              <w:rPr>
                <w:rFonts w:asciiTheme="majorHAnsi" w:hAnsiTheme="majorHAnsi" w:cs="Tahoma"/>
                <w:color w:val="354457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354457"/>
                <w:sz w:val="28"/>
                <w:szCs w:val="28"/>
              </w:rPr>
              <w:t xml:space="preserve">Career Objective: </w:t>
            </w:r>
            <w:r w:rsidRPr="00E239BA">
              <w:rPr>
                <w:rFonts w:ascii="Cambria" w:hAnsi="Cambria" w:cs="Tahoma"/>
              </w:rPr>
              <w:t xml:space="preserve">To be a part of </w:t>
            </w:r>
            <w:r w:rsidR="0088355D" w:rsidRPr="00E239BA">
              <w:rPr>
                <w:rFonts w:ascii="Cambria" w:hAnsi="Cambria" w:cs="Tahoma"/>
              </w:rPr>
              <w:t>state-of-the-art</w:t>
            </w:r>
            <w:r w:rsidRPr="00E239BA">
              <w:rPr>
                <w:rFonts w:ascii="Cambria" w:hAnsi="Cambria" w:cs="Tahoma"/>
              </w:rPr>
              <w:t xml:space="preserve"> </w:t>
            </w:r>
            <w:r w:rsidR="0088355D">
              <w:rPr>
                <w:rFonts w:ascii="Cambria" w:hAnsi="Cambria" w:cs="Tahoma"/>
              </w:rPr>
              <w:t xml:space="preserve">diagnostic </w:t>
            </w:r>
            <w:r w:rsidRPr="00E239BA">
              <w:rPr>
                <w:rFonts w:ascii="Cambria" w:hAnsi="Cambria" w:cs="Tahoma"/>
              </w:rPr>
              <w:t>laboratory</w:t>
            </w:r>
            <w:r w:rsidR="00D5714D">
              <w:rPr>
                <w:rFonts w:ascii="Cambria" w:hAnsi="Cambria" w:cs="Tahoma"/>
              </w:rPr>
              <w:t xml:space="preserve"> with ambitio</w:t>
            </w:r>
            <w:r w:rsidR="002C0C47">
              <w:rPr>
                <w:rFonts w:ascii="Cambria" w:hAnsi="Cambria" w:cs="Tahoma"/>
              </w:rPr>
              <w:t>n to escalate my career by deliver</w:t>
            </w:r>
            <w:r w:rsidR="00D5714D">
              <w:rPr>
                <w:rFonts w:ascii="Cambria" w:hAnsi="Cambria" w:cs="Tahoma"/>
              </w:rPr>
              <w:t>ing my experience and knowledge in the field of diagnostic pathology.</w:t>
            </w:r>
          </w:p>
          <w:p w14:paraId="698BF920" w14:textId="77777777" w:rsidR="001B2EC7" w:rsidRPr="00853D4F" w:rsidRDefault="001B2EC7" w:rsidP="00F81631">
            <w:pPr>
              <w:rPr>
                <w:rFonts w:asciiTheme="majorHAnsi" w:hAnsiTheme="majorHAnsi" w:cs="Tahoma"/>
                <w:color w:val="354457"/>
                <w:sz w:val="28"/>
                <w:szCs w:val="28"/>
              </w:rPr>
            </w:pPr>
            <w:r w:rsidRPr="00853D4F">
              <w:rPr>
                <w:rFonts w:asciiTheme="majorHAnsi" w:hAnsiTheme="majorHAnsi" w:cs="Tahoma"/>
                <w:color w:val="354457"/>
                <w:sz w:val="28"/>
                <w:szCs w:val="28"/>
              </w:rPr>
              <w:t>Executive Profile</w:t>
            </w:r>
          </w:p>
          <w:p w14:paraId="39E142B4" w14:textId="60E1DF53" w:rsidR="001B2EC7" w:rsidRPr="000A01E8" w:rsidRDefault="009A5890" w:rsidP="001B2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ahoma"/>
                <w:color w:val="262626" w:themeColor="text1" w:themeTint="D9"/>
                <w:spacing w:val="-4"/>
              </w:rPr>
            </w:pPr>
            <w:r w:rsidRPr="000A01E8">
              <w:rPr>
                <w:rFonts w:ascii="Cambria" w:hAnsi="Cambria" w:cs="Tahoma"/>
                <w:color w:val="262626" w:themeColor="text1" w:themeTint="D9"/>
                <w:spacing w:val="-4"/>
              </w:rPr>
              <w:t>Teaching</w:t>
            </w:r>
            <w:r w:rsidR="00FE436B">
              <w:rPr>
                <w:rFonts w:ascii="Cambria" w:hAnsi="Cambria" w:cs="Tahoma"/>
                <w:color w:val="262626" w:themeColor="text1" w:themeTint="D9"/>
                <w:spacing w:val="-4"/>
              </w:rPr>
              <w:t xml:space="preserve">, </w:t>
            </w:r>
            <w:r w:rsidR="001B2EC7" w:rsidRPr="000A01E8">
              <w:rPr>
                <w:rFonts w:ascii="Cambria" w:hAnsi="Cambria" w:cs="Tahoma"/>
                <w:color w:val="262626" w:themeColor="text1" w:themeTint="D9"/>
                <w:spacing w:val="-4"/>
              </w:rPr>
              <w:t xml:space="preserve">Training &amp; </w:t>
            </w:r>
            <w:r w:rsidR="00FE436B" w:rsidRPr="000A01E8">
              <w:rPr>
                <w:rFonts w:ascii="Cambria" w:hAnsi="Cambria" w:cs="Tahoma"/>
                <w:color w:val="262626" w:themeColor="text1" w:themeTint="D9"/>
                <w:spacing w:val="-4"/>
              </w:rPr>
              <w:t>consultancy in Pathology</w:t>
            </w:r>
            <w:r w:rsidR="001B2EC7" w:rsidRPr="000A01E8">
              <w:rPr>
                <w:rFonts w:ascii="Cambria" w:hAnsi="Cambria" w:cs="Tahoma"/>
                <w:color w:val="262626" w:themeColor="text1" w:themeTint="D9"/>
                <w:spacing w:val="-4"/>
              </w:rPr>
              <w:t xml:space="preserve"> </w:t>
            </w:r>
            <w:r w:rsidR="00FE436B">
              <w:rPr>
                <w:rFonts w:ascii="Cambria" w:hAnsi="Cambria" w:cs="Tahoma"/>
                <w:color w:val="262626" w:themeColor="text1" w:themeTint="D9"/>
                <w:spacing w:val="-4"/>
              </w:rPr>
              <w:t xml:space="preserve">for last </w:t>
            </w:r>
            <w:r w:rsidR="00FE436B" w:rsidRPr="001B2EC7">
              <w:rPr>
                <w:rFonts w:ascii="Cambria" w:hAnsi="Cambria" w:cs="Tahoma"/>
                <w:b/>
                <w:color w:val="262626" w:themeColor="text1" w:themeTint="D9"/>
                <w:spacing w:val="-4"/>
              </w:rPr>
              <w:t>1</w:t>
            </w:r>
            <w:r w:rsidR="00FE436B">
              <w:rPr>
                <w:rFonts w:ascii="Cambria" w:hAnsi="Cambria" w:cs="Tahoma"/>
                <w:b/>
                <w:color w:val="262626" w:themeColor="text1" w:themeTint="D9"/>
                <w:spacing w:val="-4"/>
              </w:rPr>
              <w:t>3</w:t>
            </w:r>
            <w:r w:rsidR="00FE436B" w:rsidRPr="001B2EC7">
              <w:rPr>
                <w:rFonts w:ascii="Cambria" w:hAnsi="Cambria" w:cs="Tahoma"/>
                <w:b/>
                <w:color w:val="262626" w:themeColor="text1" w:themeTint="D9"/>
                <w:spacing w:val="-4"/>
              </w:rPr>
              <w:t xml:space="preserve"> years</w:t>
            </w:r>
            <w:r w:rsidR="00FE436B">
              <w:rPr>
                <w:rFonts w:ascii="Cambria" w:hAnsi="Cambria" w:cs="Tahoma"/>
                <w:b/>
                <w:color w:val="262626" w:themeColor="text1" w:themeTint="D9"/>
                <w:spacing w:val="-4"/>
              </w:rPr>
              <w:t>.</w:t>
            </w:r>
          </w:p>
          <w:p w14:paraId="11C8B375" w14:textId="36A5579F" w:rsidR="001B2EC7" w:rsidRPr="000A01E8" w:rsidRDefault="001B2EC7" w:rsidP="001B2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ahoma"/>
                <w:color w:val="262626" w:themeColor="text1" w:themeTint="D9"/>
              </w:rPr>
            </w:pPr>
            <w:r w:rsidRPr="000A01E8">
              <w:rPr>
                <w:rFonts w:ascii="Cambria" w:hAnsi="Cambria" w:cs="Tahoma"/>
                <w:color w:val="262626" w:themeColor="text1" w:themeTint="D9"/>
              </w:rPr>
              <w:t>Skilled in Routine Histopathology</w:t>
            </w:r>
            <w:r>
              <w:rPr>
                <w:rFonts w:ascii="Cambria" w:hAnsi="Cambria" w:cs="Tahoma"/>
                <w:color w:val="262626" w:themeColor="text1" w:themeTint="D9"/>
              </w:rPr>
              <w:t xml:space="preserve"> (Anatomical Pathology)</w:t>
            </w:r>
            <w:r w:rsidRPr="000A01E8">
              <w:rPr>
                <w:rFonts w:ascii="Cambria" w:hAnsi="Cambria" w:cs="Tahoma"/>
                <w:color w:val="262626" w:themeColor="text1" w:themeTint="D9"/>
              </w:rPr>
              <w:t>, Cytology</w:t>
            </w:r>
            <w:r w:rsidR="00957BB3">
              <w:rPr>
                <w:rFonts w:ascii="Cambria" w:hAnsi="Cambria" w:cs="Tahoma"/>
                <w:color w:val="262626" w:themeColor="text1" w:themeTint="D9"/>
              </w:rPr>
              <w:t xml:space="preserve"> clinical pathology</w:t>
            </w:r>
            <w:r w:rsidRPr="000A01E8">
              <w:rPr>
                <w:rFonts w:ascii="Cambria" w:hAnsi="Cambria" w:cs="Tahoma"/>
                <w:color w:val="262626" w:themeColor="text1" w:themeTint="D9"/>
              </w:rPr>
              <w:t>, Immunohistochemistry, Immunofluorescence Interpretation, Frozen Section</w:t>
            </w:r>
            <w:r w:rsidR="0052665D">
              <w:rPr>
                <w:rFonts w:ascii="Cambria" w:hAnsi="Cambria" w:cs="Tahoma"/>
                <w:color w:val="262626" w:themeColor="text1" w:themeTint="D9"/>
              </w:rPr>
              <w:t>.</w:t>
            </w:r>
          </w:p>
          <w:p w14:paraId="5B994E98" w14:textId="77777777" w:rsidR="001B2EC7" w:rsidRPr="000A01E8" w:rsidRDefault="001B2EC7" w:rsidP="001B2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ahoma"/>
                <w:color w:val="262626" w:themeColor="text1" w:themeTint="D9"/>
                <w:spacing w:val="-4"/>
              </w:rPr>
            </w:pPr>
            <w:r w:rsidRPr="000A01E8">
              <w:rPr>
                <w:rFonts w:ascii="Cambria" w:hAnsi="Cambria" w:cs="Tahoma"/>
                <w:color w:val="262626" w:themeColor="text1" w:themeTint="D9"/>
                <w:spacing w:val="-4"/>
              </w:rPr>
              <w:t xml:space="preserve">Excellence in diagnostic procedures such as FNA, </w:t>
            </w:r>
            <w:r w:rsidR="00881350">
              <w:rPr>
                <w:rFonts w:ascii="Cambria" w:hAnsi="Cambria" w:cs="Tahoma"/>
                <w:color w:val="262626" w:themeColor="text1" w:themeTint="D9"/>
                <w:spacing w:val="-4"/>
              </w:rPr>
              <w:t xml:space="preserve">Bone marrow </w:t>
            </w:r>
            <w:r w:rsidR="004B2717">
              <w:rPr>
                <w:rFonts w:ascii="Cambria" w:hAnsi="Cambria" w:cs="Tahoma"/>
                <w:color w:val="262626" w:themeColor="text1" w:themeTint="D9"/>
                <w:spacing w:val="-4"/>
              </w:rPr>
              <w:t xml:space="preserve">aspiration / </w:t>
            </w:r>
            <w:r w:rsidR="00881350">
              <w:rPr>
                <w:rFonts w:ascii="Cambria" w:hAnsi="Cambria" w:cs="Tahoma"/>
                <w:color w:val="262626" w:themeColor="text1" w:themeTint="D9"/>
                <w:spacing w:val="-4"/>
              </w:rPr>
              <w:t>trephine</w:t>
            </w:r>
            <w:r w:rsidRPr="000A01E8">
              <w:rPr>
                <w:rFonts w:ascii="Cambria" w:hAnsi="Cambria" w:cs="Tahoma"/>
                <w:color w:val="262626" w:themeColor="text1" w:themeTint="D9"/>
                <w:spacing w:val="-4"/>
              </w:rPr>
              <w:t xml:space="preserve"> biopsy, Grossing of surgical specimens</w:t>
            </w:r>
            <w:r w:rsidR="004B2717">
              <w:rPr>
                <w:rFonts w:ascii="Cambria" w:hAnsi="Cambria" w:cs="Tahoma"/>
                <w:color w:val="262626" w:themeColor="text1" w:themeTint="D9"/>
                <w:spacing w:val="-4"/>
              </w:rPr>
              <w:t xml:space="preserve"> etc.</w:t>
            </w:r>
          </w:p>
          <w:p w14:paraId="2368F4D0" w14:textId="77777777" w:rsidR="001B2EC7" w:rsidRPr="000A01E8" w:rsidRDefault="001B2EC7" w:rsidP="001B2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ahoma"/>
                <w:color w:val="262626" w:themeColor="text1" w:themeTint="D9"/>
                <w:spacing w:val="-4"/>
              </w:rPr>
            </w:pPr>
            <w:r w:rsidRPr="000A01E8">
              <w:rPr>
                <w:rFonts w:ascii="Cambria" w:hAnsi="Cambria" w:cs="Tahoma"/>
                <w:color w:val="262626" w:themeColor="text1" w:themeTint="D9"/>
                <w:spacing w:val="-4"/>
              </w:rPr>
              <w:t>Expertise in communication, interpersonal coordination, analytical and organizational skills with capability to run a large laboratory of multiple staff.</w:t>
            </w:r>
          </w:p>
          <w:p w14:paraId="0C849001" w14:textId="2E276BAC" w:rsidR="001B2EC7" w:rsidRDefault="001B2EC7" w:rsidP="001B2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ahoma"/>
                <w:color w:val="262626" w:themeColor="text1" w:themeTint="D9"/>
                <w:spacing w:val="-4"/>
              </w:rPr>
            </w:pPr>
            <w:r w:rsidRPr="000A01E8">
              <w:rPr>
                <w:rFonts w:ascii="Cambria" w:hAnsi="Cambria" w:cs="Tahoma"/>
                <w:color w:val="262626" w:themeColor="text1" w:themeTint="D9"/>
                <w:spacing w:val="-4"/>
              </w:rPr>
              <w:t>Proficient in teaching Pathology, especially Histopathology, Cytology, Autopsy Pathology</w:t>
            </w:r>
            <w:r w:rsidR="00170F5E">
              <w:rPr>
                <w:rFonts w:ascii="Cambria" w:hAnsi="Cambria" w:cs="Tahoma"/>
                <w:color w:val="262626" w:themeColor="text1" w:themeTint="D9"/>
                <w:spacing w:val="-4"/>
              </w:rPr>
              <w:t xml:space="preserve">, </w:t>
            </w:r>
            <w:r w:rsidRPr="000A01E8">
              <w:rPr>
                <w:rFonts w:ascii="Cambria" w:hAnsi="Cambria" w:cs="Tahoma"/>
                <w:color w:val="262626" w:themeColor="text1" w:themeTint="D9"/>
                <w:spacing w:val="-4"/>
              </w:rPr>
              <w:t>Immunopathology and Basic principles of disease</w:t>
            </w:r>
          </w:p>
          <w:p w14:paraId="549531EE" w14:textId="77777777" w:rsidR="0052665D" w:rsidRPr="000A01E8" w:rsidRDefault="00881350" w:rsidP="001B2E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mbria" w:hAnsi="Cambria" w:cs="Tahoma"/>
                <w:color w:val="262626" w:themeColor="text1" w:themeTint="D9"/>
                <w:spacing w:val="-4"/>
              </w:rPr>
            </w:pPr>
            <w:r>
              <w:rPr>
                <w:rFonts w:ascii="Cambria" w:hAnsi="Cambria" w:cs="Tahoma"/>
                <w:color w:val="262626" w:themeColor="text1" w:themeTint="D9"/>
                <w:spacing w:val="-4"/>
              </w:rPr>
              <w:t>Active involvement in research activities and published</w:t>
            </w:r>
            <w:r w:rsidR="0052665D">
              <w:rPr>
                <w:rFonts w:ascii="Cambria" w:hAnsi="Cambria" w:cs="Tahoma"/>
                <w:color w:val="262626" w:themeColor="text1" w:themeTint="D9"/>
                <w:spacing w:val="-4"/>
              </w:rPr>
              <w:t xml:space="preserve"> papers </w:t>
            </w:r>
            <w:r>
              <w:rPr>
                <w:rFonts w:ascii="Cambria" w:hAnsi="Cambria" w:cs="Tahoma"/>
                <w:color w:val="262626" w:themeColor="text1" w:themeTint="D9"/>
                <w:spacing w:val="-4"/>
              </w:rPr>
              <w:t>in international/national medical journals. Delivered guest lectures in conferences</w:t>
            </w:r>
            <w:r w:rsidR="004B2717">
              <w:rPr>
                <w:rFonts w:ascii="Cambria" w:hAnsi="Cambria" w:cs="Tahoma"/>
                <w:color w:val="262626" w:themeColor="text1" w:themeTint="D9"/>
                <w:spacing w:val="-4"/>
              </w:rPr>
              <w:t xml:space="preserve"> as faculty</w:t>
            </w:r>
            <w:r>
              <w:rPr>
                <w:rFonts w:ascii="Cambria" w:hAnsi="Cambria" w:cs="Tahoma"/>
                <w:color w:val="262626" w:themeColor="text1" w:themeTint="D9"/>
                <w:spacing w:val="-4"/>
              </w:rPr>
              <w:t xml:space="preserve">. </w:t>
            </w:r>
          </w:p>
          <w:p w14:paraId="7AA960CF" w14:textId="77777777" w:rsidR="0052665D" w:rsidRDefault="0052665D" w:rsidP="00F81631">
            <w:pPr>
              <w:rPr>
                <w:rFonts w:asciiTheme="majorHAnsi" w:hAnsiTheme="majorHAnsi" w:cs="Tahoma"/>
                <w:color w:val="354457"/>
                <w:sz w:val="28"/>
                <w:szCs w:val="28"/>
              </w:rPr>
            </w:pPr>
          </w:p>
          <w:p w14:paraId="4EF3CDE0" w14:textId="77777777" w:rsidR="001B2EC7" w:rsidRPr="00853D4F" w:rsidRDefault="001B2EC7" w:rsidP="00F81631">
            <w:pPr>
              <w:rPr>
                <w:rFonts w:asciiTheme="majorHAnsi" w:hAnsiTheme="majorHAnsi" w:cs="Tahoma"/>
                <w:color w:val="354457"/>
                <w:sz w:val="28"/>
                <w:szCs w:val="28"/>
              </w:rPr>
            </w:pPr>
            <w:r w:rsidRPr="00853D4F">
              <w:rPr>
                <w:rFonts w:asciiTheme="majorHAnsi" w:hAnsiTheme="majorHAnsi" w:cs="Tahoma"/>
                <w:color w:val="354457"/>
                <w:sz w:val="28"/>
                <w:szCs w:val="28"/>
              </w:rPr>
              <w:t>Education &amp; Credentials</w:t>
            </w:r>
          </w:p>
          <w:p w14:paraId="7A2DDAC5" w14:textId="77777777" w:rsidR="001B2EC7" w:rsidRPr="000A01E8" w:rsidRDefault="001B2EC7" w:rsidP="001B2EC7">
            <w:pPr>
              <w:pStyle w:val="BodyTextIndent"/>
              <w:numPr>
                <w:ilvl w:val="0"/>
                <w:numId w:val="3"/>
              </w:numPr>
              <w:tabs>
                <w:tab w:val="left" w:pos="-630"/>
              </w:tabs>
              <w:spacing w:after="0"/>
              <w:jc w:val="both"/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 w:rsidRPr="000A01E8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PG Diploma in Hospital and Healthcare Management (</w:t>
            </w:r>
            <w:r w:rsidRPr="00170F5E">
              <w:rPr>
                <w:rFonts w:ascii="Cambria" w:hAnsi="Cambria" w:cs="Calibri"/>
                <w:b/>
                <w:bCs/>
                <w:color w:val="000000" w:themeColor="text1"/>
                <w:sz w:val="22"/>
                <w:szCs w:val="22"/>
              </w:rPr>
              <w:t>PGDHHM</w:t>
            </w:r>
            <w:r w:rsidRPr="000A01E8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) from Symbiosis Institute of Management Studies, Pune in 2016</w:t>
            </w:r>
          </w:p>
          <w:p w14:paraId="4C2EB3F2" w14:textId="77777777" w:rsidR="001B2EC7" w:rsidRPr="000A01E8" w:rsidRDefault="001B2EC7" w:rsidP="001B2EC7">
            <w:pPr>
              <w:pStyle w:val="BodyTextIndent"/>
              <w:numPr>
                <w:ilvl w:val="0"/>
                <w:numId w:val="3"/>
              </w:numPr>
              <w:tabs>
                <w:tab w:val="left" w:pos="-630"/>
              </w:tabs>
              <w:spacing w:after="0"/>
              <w:jc w:val="both"/>
              <w:rPr>
                <w:rFonts w:ascii="Cambria" w:hAnsi="Cambria" w:cs="Calibri"/>
                <w:color w:val="000000" w:themeColor="text1"/>
                <w:spacing w:val="-4"/>
                <w:sz w:val="22"/>
                <w:szCs w:val="22"/>
              </w:rPr>
            </w:pPr>
            <w:r w:rsidRPr="0052665D">
              <w:rPr>
                <w:rFonts w:ascii="Cambria" w:hAnsi="Cambria" w:cs="Calibri"/>
                <w:b/>
                <w:bCs/>
                <w:color w:val="000000" w:themeColor="text1"/>
                <w:spacing w:val="-4"/>
                <w:sz w:val="22"/>
                <w:szCs w:val="22"/>
              </w:rPr>
              <w:t>MD (Pathology)</w:t>
            </w:r>
            <w:r w:rsidRPr="000A01E8">
              <w:rPr>
                <w:rFonts w:ascii="Cambria" w:hAnsi="Cambria" w:cs="Calibri"/>
                <w:color w:val="000000" w:themeColor="text1"/>
                <w:spacing w:val="-4"/>
                <w:sz w:val="22"/>
                <w:szCs w:val="22"/>
              </w:rPr>
              <w:t xml:space="preserve"> from Patna Medical College Hospital, Patna</w:t>
            </w:r>
            <w:r w:rsidRPr="000A01E8">
              <w:rPr>
                <w:rFonts w:ascii="Cambria" w:hAnsi="Cambria" w:cs="Calibri"/>
                <w:color w:val="0000CC"/>
                <w:spacing w:val="-4"/>
                <w:sz w:val="22"/>
                <w:szCs w:val="22"/>
              </w:rPr>
              <w:t xml:space="preserve"> </w:t>
            </w:r>
            <w:r w:rsidRPr="000A01E8">
              <w:rPr>
                <w:rFonts w:ascii="Cambria" w:hAnsi="Cambria" w:cs="Calibri"/>
                <w:color w:val="000000" w:themeColor="text1"/>
                <w:spacing w:val="-4"/>
                <w:sz w:val="22"/>
                <w:szCs w:val="22"/>
              </w:rPr>
              <w:t xml:space="preserve">in </w:t>
            </w:r>
            <w:r w:rsidRPr="0052665D">
              <w:rPr>
                <w:rFonts w:ascii="Cambria" w:hAnsi="Cambria" w:cs="Calibri"/>
                <w:b/>
                <w:bCs/>
                <w:color w:val="000000" w:themeColor="text1"/>
                <w:spacing w:val="-4"/>
                <w:sz w:val="22"/>
                <w:szCs w:val="22"/>
              </w:rPr>
              <w:t>2008</w:t>
            </w:r>
          </w:p>
          <w:p w14:paraId="36BA38D6" w14:textId="77777777" w:rsidR="001B2EC7" w:rsidRDefault="001B2EC7" w:rsidP="001B2EC7">
            <w:pPr>
              <w:pStyle w:val="BodyTextIndent"/>
              <w:numPr>
                <w:ilvl w:val="0"/>
                <w:numId w:val="3"/>
              </w:numPr>
              <w:tabs>
                <w:tab w:val="left" w:pos="-630"/>
              </w:tabs>
              <w:spacing w:after="0"/>
              <w:jc w:val="both"/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 w:rsidRPr="00715E81">
              <w:rPr>
                <w:rFonts w:ascii="Cambria" w:hAnsi="Cambria" w:cs="Calibri"/>
                <w:b/>
                <w:bCs/>
                <w:color w:val="000000" w:themeColor="text1"/>
                <w:sz w:val="22"/>
                <w:szCs w:val="22"/>
              </w:rPr>
              <w:t xml:space="preserve">MBBS </w:t>
            </w:r>
            <w:r w:rsidRPr="000A01E8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 xml:space="preserve">from Patna Medical College Hospital, Patna in </w:t>
            </w:r>
            <w:r w:rsidRPr="00715E81">
              <w:rPr>
                <w:rFonts w:ascii="Cambria" w:hAnsi="Cambria" w:cs="Calibri"/>
                <w:b/>
                <w:bCs/>
                <w:color w:val="000000" w:themeColor="text1"/>
                <w:sz w:val="22"/>
                <w:szCs w:val="22"/>
              </w:rPr>
              <w:t>2001</w:t>
            </w:r>
            <w:r w:rsidRPr="000A01E8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 xml:space="preserve"> (</w:t>
            </w:r>
            <w:r w:rsidR="00715E81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 xml:space="preserve">including </w:t>
            </w:r>
            <w:r w:rsidRPr="000A01E8">
              <w:rPr>
                <w:rFonts w:ascii="Cambria" w:hAnsi="Cambria" w:cs="Calibri"/>
                <w:color w:val="000000" w:themeColor="text1"/>
                <w:sz w:val="22"/>
                <w:szCs w:val="22"/>
              </w:rPr>
              <w:t>1 Year Rotating Internship)</w:t>
            </w:r>
          </w:p>
          <w:p w14:paraId="21232F21" w14:textId="395A7EA6" w:rsidR="001B2EC7" w:rsidRPr="000A01E8" w:rsidRDefault="001B2EC7" w:rsidP="001B2EC7">
            <w:pPr>
              <w:pStyle w:val="BodyTextIndent"/>
              <w:numPr>
                <w:ilvl w:val="0"/>
                <w:numId w:val="3"/>
              </w:numPr>
              <w:tabs>
                <w:tab w:val="left" w:pos="-630"/>
              </w:tabs>
              <w:spacing w:after="0"/>
              <w:jc w:val="both"/>
              <w:rPr>
                <w:rFonts w:ascii="Cambria" w:hAnsi="Cambria" w:cs="Calibri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Calibri"/>
                <w:color w:val="000000" w:themeColor="text1"/>
                <w:sz w:val="22"/>
                <w:szCs w:val="22"/>
              </w:rPr>
              <w:t xml:space="preserve">Three years Senior Residency from </w:t>
            </w:r>
            <w:r w:rsidRPr="00620404">
              <w:rPr>
                <w:rFonts w:ascii="Cambria" w:hAnsi="Cambria" w:cs="Calibri"/>
                <w:b/>
                <w:bCs/>
                <w:color w:val="000000" w:themeColor="text1"/>
                <w:sz w:val="22"/>
                <w:szCs w:val="22"/>
              </w:rPr>
              <w:t>PGIMER</w:t>
            </w:r>
            <w:r w:rsidR="00170F5E">
              <w:rPr>
                <w:rFonts w:ascii="Cambria" w:hAnsi="Cambria" w:cs="Calibr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620404">
              <w:rPr>
                <w:rFonts w:ascii="Cambria" w:hAnsi="Cambria" w:cs="Calibri"/>
                <w:b/>
                <w:bCs/>
                <w:color w:val="000000" w:themeColor="text1"/>
                <w:sz w:val="22"/>
                <w:szCs w:val="22"/>
              </w:rPr>
              <w:t xml:space="preserve"> Chandigarh</w:t>
            </w:r>
            <w:r>
              <w:rPr>
                <w:rFonts w:ascii="Cambria" w:hAnsi="Cambria" w:cs="Calibri"/>
                <w:color w:val="000000" w:themeColor="text1"/>
                <w:sz w:val="22"/>
                <w:szCs w:val="22"/>
              </w:rPr>
              <w:t xml:space="preserve"> between 2009 till 2012 with rotation in Histopathology, Cytopathology, Hematology and Immunopathology</w:t>
            </w:r>
          </w:p>
          <w:p w14:paraId="5DD3C01B" w14:textId="77777777" w:rsidR="00483DBC" w:rsidRDefault="00483DBC" w:rsidP="00F81631">
            <w:pPr>
              <w:jc w:val="both"/>
              <w:rPr>
                <w:rFonts w:asciiTheme="majorHAnsi" w:hAnsiTheme="majorHAnsi" w:cs="Calibri"/>
                <w:color w:val="8496B0" w:themeColor="text2" w:themeTint="99"/>
                <w:sz w:val="28"/>
                <w:szCs w:val="28"/>
              </w:rPr>
            </w:pPr>
          </w:p>
          <w:p w14:paraId="1F7DB1B7" w14:textId="71D478A5" w:rsidR="001B2EC7" w:rsidRPr="008241AD" w:rsidRDefault="00483DBC" w:rsidP="00F81631">
            <w:pPr>
              <w:jc w:val="both"/>
              <w:rPr>
                <w:rFonts w:asciiTheme="majorHAnsi" w:hAnsiTheme="majorHAnsi" w:cs="Calibri"/>
                <w:color w:val="8496B0" w:themeColor="text2" w:themeTint="99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5A0979" wp14:editId="3B2A28D2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-3175</wp:posOffset>
                      </wp:positionV>
                      <wp:extent cx="238125" cy="390525"/>
                      <wp:effectExtent l="0" t="0" r="9525" b="952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4D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59A24" id="Rectangle 39" o:spid="_x0000_s1026" style="position:absolute;margin-left:-14.4pt;margin-top:-.25pt;width:18.7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" fillcolor="#f04d40" stroked="f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Theme="majorHAnsi" w:hAnsiTheme="majorHAnsi" w:cs="Calibri"/>
                <w:color w:val="323E4F" w:themeColor="text2" w:themeShade="BF"/>
                <w:sz w:val="28"/>
                <w:szCs w:val="28"/>
              </w:rPr>
              <w:t xml:space="preserve">  </w:t>
            </w:r>
            <w:r w:rsidR="00412D84">
              <w:rPr>
                <w:rFonts w:asciiTheme="majorHAnsi" w:hAnsiTheme="majorHAnsi" w:cs="Calibri"/>
                <w:color w:val="323E4F" w:themeColor="text2" w:themeShade="BF"/>
                <w:sz w:val="28"/>
                <w:szCs w:val="28"/>
              </w:rPr>
              <w:t xml:space="preserve">Awards and </w:t>
            </w:r>
            <w:r w:rsidR="001B2EC7" w:rsidRPr="008241AD">
              <w:rPr>
                <w:rFonts w:asciiTheme="majorHAnsi" w:hAnsiTheme="majorHAnsi" w:cs="Calibri"/>
                <w:color w:val="323E4F" w:themeColor="text2" w:themeShade="BF"/>
                <w:sz w:val="28"/>
                <w:szCs w:val="28"/>
              </w:rPr>
              <w:t>Certification</w:t>
            </w:r>
            <w:r w:rsidR="00412D84">
              <w:rPr>
                <w:rFonts w:asciiTheme="majorHAnsi" w:hAnsiTheme="majorHAnsi" w:cs="Calibri"/>
                <w:color w:val="323E4F" w:themeColor="text2" w:themeShade="BF"/>
                <w:sz w:val="28"/>
                <w:szCs w:val="28"/>
              </w:rPr>
              <w:t>s</w:t>
            </w:r>
            <w:r w:rsidR="001B2EC7" w:rsidRPr="008241AD">
              <w:rPr>
                <w:rFonts w:asciiTheme="majorHAnsi" w:hAnsiTheme="majorHAnsi" w:cs="Calibri"/>
                <w:color w:val="323E4F" w:themeColor="text2" w:themeShade="BF"/>
                <w:sz w:val="28"/>
                <w:szCs w:val="28"/>
              </w:rPr>
              <w:t>:</w:t>
            </w:r>
          </w:p>
          <w:p w14:paraId="34176E28" w14:textId="77777777" w:rsidR="001B2EC7" w:rsidRPr="004C081A" w:rsidRDefault="001B2EC7" w:rsidP="001B2E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90"/>
              <w:jc w:val="both"/>
              <w:rPr>
                <w:rFonts w:ascii="Cambria" w:eastAsia="Calibri" w:hAnsi="Cambria" w:cs="Tahoma"/>
                <w:color w:val="000000" w:themeColor="text1"/>
                <w:lang w:val="en-GB"/>
              </w:rPr>
            </w:pPr>
            <w:r w:rsidRPr="004C081A">
              <w:rPr>
                <w:rFonts w:ascii="Cambria" w:eastAsia="Calibri" w:hAnsi="Cambria" w:cs="Tahoma"/>
                <w:color w:val="000000" w:themeColor="text1"/>
                <w:lang w:val="en-GB"/>
              </w:rPr>
              <w:t xml:space="preserve">Certificate course in ‘Clinical </w:t>
            </w:r>
            <w:proofErr w:type="spellStart"/>
            <w:r w:rsidRPr="004C081A">
              <w:rPr>
                <w:rFonts w:ascii="Cambria" w:eastAsia="Calibri" w:hAnsi="Cambria" w:cs="Tahoma"/>
                <w:color w:val="000000" w:themeColor="text1"/>
                <w:lang w:val="en-GB"/>
              </w:rPr>
              <w:t>Nephropathology</w:t>
            </w:r>
            <w:proofErr w:type="spellEnd"/>
            <w:r w:rsidRPr="004C081A">
              <w:rPr>
                <w:rFonts w:ascii="Cambria" w:eastAsia="Calibri" w:hAnsi="Cambria" w:cs="Tahoma"/>
                <w:color w:val="000000" w:themeColor="text1"/>
                <w:lang w:val="en-GB"/>
              </w:rPr>
              <w:t xml:space="preserve">’ conducted by International Society of Nephrology- Association of nephrologists of </w:t>
            </w:r>
            <w:r w:rsidRPr="004C081A">
              <w:rPr>
                <w:rFonts w:ascii="Cambria" w:eastAsia="Calibri" w:hAnsi="Cambria" w:cs="Tahoma"/>
                <w:color w:val="000000" w:themeColor="text1"/>
                <w:lang w:val="en-GB"/>
              </w:rPr>
              <w:lastRenderedPageBreak/>
              <w:t>Indian origin (ISN-ANIO) in joint collaboration with AIIMS, New Delhi and Brigham’s Hospital, USA. Completed in December 2013</w:t>
            </w:r>
          </w:p>
          <w:p w14:paraId="01E9C29C" w14:textId="77777777" w:rsidR="00483DBC" w:rsidRDefault="00483DBC" w:rsidP="00483DBC">
            <w:pPr>
              <w:pStyle w:val="ListParagraph"/>
              <w:spacing w:after="0" w:line="240" w:lineRule="auto"/>
              <w:ind w:left="360" w:right="90"/>
              <w:jc w:val="both"/>
              <w:rPr>
                <w:rFonts w:ascii="Cambria" w:eastAsia="Calibri" w:hAnsi="Cambria" w:cs="Tahoma"/>
                <w:color w:val="000000" w:themeColor="text1"/>
                <w:lang w:val="en-GB"/>
              </w:rPr>
            </w:pPr>
          </w:p>
          <w:p w14:paraId="7FDB987C" w14:textId="7F2545A1" w:rsidR="001B2EC7" w:rsidRDefault="001B2EC7" w:rsidP="001B2E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90"/>
              <w:jc w:val="both"/>
              <w:rPr>
                <w:rFonts w:ascii="Cambria" w:eastAsia="Calibri" w:hAnsi="Cambria" w:cs="Tahoma"/>
                <w:color w:val="000000" w:themeColor="text1"/>
                <w:lang w:val="en-GB"/>
              </w:rPr>
            </w:pPr>
            <w:r w:rsidRPr="004C081A">
              <w:rPr>
                <w:rFonts w:ascii="Cambria" w:eastAsia="Calibri" w:hAnsi="Cambria" w:cs="Tahoma"/>
                <w:color w:val="000000" w:themeColor="text1"/>
                <w:lang w:val="en-GB"/>
              </w:rPr>
              <w:t xml:space="preserve">Quality Management System and Internal Auditor’s training – National Accreditation Board for </w:t>
            </w:r>
            <w:proofErr w:type="spellStart"/>
            <w:r w:rsidRPr="004C081A">
              <w:rPr>
                <w:rFonts w:ascii="Cambria" w:eastAsia="Calibri" w:hAnsi="Cambria" w:cs="Tahoma"/>
                <w:color w:val="000000" w:themeColor="text1"/>
                <w:lang w:val="en-GB"/>
              </w:rPr>
              <w:t>eduction</w:t>
            </w:r>
            <w:proofErr w:type="spellEnd"/>
            <w:r w:rsidRPr="004C081A">
              <w:rPr>
                <w:rFonts w:ascii="Cambria" w:eastAsia="Calibri" w:hAnsi="Cambria" w:cs="Tahoma"/>
                <w:color w:val="000000" w:themeColor="text1"/>
                <w:lang w:val="en-GB"/>
              </w:rPr>
              <w:t xml:space="preserve"> &amp; Training (NABET), Quality Council of India.</w:t>
            </w:r>
          </w:p>
          <w:p w14:paraId="4A734942" w14:textId="77777777" w:rsidR="00412D84" w:rsidRPr="00412D84" w:rsidRDefault="00412D84" w:rsidP="00412D84">
            <w:pPr>
              <w:pStyle w:val="ListParagraph"/>
              <w:rPr>
                <w:rFonts w:ascii="Cambria" w:eastAsia="Calibri" w:hAnsi="Cambria" w:cs="Tahoma"/>
                <w:color w:val="000000" w:themeColor="text1"/>
                <w:lang w:val="en-GB"/>
              </w:rPr>
            </w:pPr>
          </w:p>
          <w:p w14:paraId="53ED1CB6" w14:textId="18A9066E" w:rsidR="00412D84" w:rsidRPr="004C081A" w:rsidRDefault="00316B53" w:rsidP="001B2E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90"/>
              <w:jc w:val="both"/>
              <w:rPr>
                <w:rFonts w:ascii="Cambria" w:eastAsia="Calibri" w:hAnsi="Cambria" w:cs="Tahoma"/>
                <w:color w:val="000000" w:themeColor="text1"/>
                <w:lang w:val="en-GB"/>
              </w:rPr>
            </w:pPr>
            <w:r>
              <w:rPr>
                <w:rFonts w:ascii="Cambria" w:eastAsia="Calibri" w:hAnsi="Cambria" w:cs="Tahoma"/>
                <w:color w:val="000000" w:themeColor="text1"/>
                <w:lang w:val="en-GB"/>
              </w:rPr>
              <w:t>‘Young Researcher Award’, Institute of Scholars (</w:t>
            </w:r>
            <w:proofErr w:type="spellStart"/>
            <w:r>
              <w:rPr>
                <w:rFonts w:ascii="Cambria" w:eastAsia="Calibri" w:hAnsi="Cambria" w:cs="Tahoma"/>
                <w:color w:val="000000" w:themeColor="text1"/>
                <w:lang w:val="en-GB"/>
              </w:rPr>
              <w:t>InSc</w:t>
            </w:r>
            <w:proofErr w:type="spellEnd"/>
            <w:r>
              <w:rPr>
                <w:rFonts w:ascii="Cambria" w:eastAsia="Calibri" w:hAnsi="Cambria" w:cs="Tahoma"/>
                <w:color w:val="000000" w:themeColor="text1"/>
                <w:lang w:val="en-GB"/>
              </w:rPr>
              <w:t>).</w:t>
            </w:r>
          </w:p>
          <w:p w14:paraId="2675C7A2" w14:textId="77777777" w:rsidR="001B2EC7" w:rsidRDefault="008241AD" w:rsidP="00F81631">
            <w:pPr>
              <w:ind w:right="90"/>
              <w:jc w:val="both"/>
              <w:rPr>
                <w:rFonts w:ascii="Cambria" w:hAnsi="Cambria" w:cs="Calibri"/>
                <w:b/>
                <w:color w:val="000000" w:themeColor="text1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5A0979" wp14:editId="3B2A28D2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347980</wp:posOffset>
                      </wp:positionV>
                      <wp:extent cx="238125" cy="390525"/>
                      <wp:effectExtent l="0" t="0" r="9525" b="952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4D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B932F" id="Rectangle 42" o:spid="_x0000_s1026" style="position:absolute;margin-left:-12.15pt;margin-top:27.4pt;width:18.7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" fillcolor="#f04d40" stroked="f" strokeweight="1pt">
                      <v:path arrowok="t"/>
                    </v:rect>
                  </w:pict>
                </mc:Fallback>
              </mc:AlternateContent>
            </w:r>
          </w:p>
          <w:p w14:paraId="0F7862B4" w14:textId="77777777" w:rsidR="001B2EC7" w:rsidRPr="008241AD" w:rsidRDefault="008241AD" w:rsidP="00F81631">
            <w:pPr>
              <w:ind w:right="90"/>
              <w:jc w:val="both"/>
              <w:rPr>
                <w:rFonts w:asciiTheme="majorHAnsi" w:hAnsiTheme="majorHAnsi" w:cs="Calibr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 w:cs="Calibri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1B2EC7" w:rsidRPr="008241AD">
              <w:rPr>
                <w:rFonts w:asciiTheme="majorHAnsi" w:hAnsiTheme="majorHAnsi" w:cs="Calibri"/>
                <w:color w:val="323E4F" w:themeColor="text2" w:themeShade="BF"/>
                <w:sz w:val="28"/>
                <w:szCs w:val="28"/>
              </w:rPr>
              <w:t>Membership of Scientific Bodies:</w:t>
            </w:r>
          </w:p>
          <w:p w14:paraId="186F467F" w14:textId="374B532A" w:rsidR="001B2EC7" w:rsidRDefault="001B2EC7" w:rsidP="001B2E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90"/>
              <w:jc w:val="both"/>
              <w:rPr>
                <w:rFonts w:ascii="Cambria" w:eastAsia="Calibri" w:hAnsi="Cambria" w:cs="Tahoma"/>
                <w:color w:val="000000" w:themeColor="text1"/>
                <w:spacing w:val="-6"/>
                <w:lang w:val="en-GB"/>
              </w:rPr>
            </w:pPr>
            <w:r w:rsidRPr="004C081A">
              <w:rPr>
                <w:rFonts w:ascii="Cambria" w:eastAsia="Calibri" w:hAnsi="Cambria" w:cs="Tahoma"/>
                <w:color w:val="000000" w:themeColor="text1"/>
                <w:spacing w:val="-6"/>
                <w:lang w:val="en-GB"/>
              </w:rPr>
              <w:t>European Society of Pathology (ESP)</w:t>
            </w:r>
          </w:p>
          <w:p w14:paraId="5FC24E6B" w14:textId="50A0578E" w:rsidR="0088355D" w:rsidRDefault="0088355D" w:rsidP="001B2E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90"/>
              <w:jc w:val="both"/>
              <w:rPr>
                <w:rFonts w:ascii="Cambria" w:eastAsia="Calibri" w:hAnsi="Cambria" w:cs="Tahoma"/>
                <w:color w:val="000000" w:themeColor="text1"/>
                <w:spacing w:val="-6"/>
                <w:lang w:val="en-GB"/>
              </w:rPr>
            </w:pPr>
            <w:r>
              <w:rPr>
                <w:rFonts w:ascii="Cambria" w:eastAsia="Calibri" w:hAnsi="Cambria" w:cs="Tahoma"/>
                <w:color w:val="000000" w:themeColor="text1"/>
                <w:spacing w:val="-6"/>
                <w:lang w:val="en-GB"/>
              </w:rPr>
              <w:t xml:space="preserve">United States </w:t>
            </w:r>
            <w:r w:rsidR="00170F5E">
              <w:rPr>
                <w:rFonts w:ascii="Cambria" w:eastAsia="Calibri" w:hAnsi="Cambria" w:cs="Tahoma"/>
                <w:color w:val="000000" w:themeColor="text1"/>
                <w:spacing w:val="-6"/>
                <w:lang w:val="en-GB"/>
              </w:rPr>
              <w:t>and Canadian Academy of P</w:t>
            </w:r>
            <w:r>
              <w:rPr>
                <w:rFonts w:ascii="Cambria" w:eastAsia="Calibri" w:hAnsi="Cambria" w:cs="Tahoma"/>
                <w:color w:val="000000" w:themeColor="text1"/>
                <w:spacing w:val="-6"/>
                <w:lang w:val="en-GB"/>
              </w:rPr>
              <w:t>atholog</w:t>
            </w:r>
            <w:r w:rsidR="00170F5E">
              <w:rPr>
                <w:rFonts w:ascii="Cambria" w:eastAsia="Calibri" w:hAnsi="Cambria" w:cs="Tahoma"/>
                <w:color w:val="000000" w:themeColor="text1"/>
                <w:spacing w:val="-6"/>
                <w:lang w:val="en-GB"/>
              </w:rPr>
              <w:t>y</w:t>
            </w:r>
            <w:r>
              <w:rPr>
                <w:rFonts w:ascii="Cambria" w:eastAsia="Calibri" w:hAnsi="Cambria" w:cs="Tahoma"/>
                <w:color w:val="000000" w:themeColor="text1"/>
                <w:spacing w:val="-6"/>
                <w:lang w:val="en-GB"/>
              </w:rPr>
              <w:t xml:space="preserve"> (USCAP)</w:t>
            </w:r>
          </w:p>
          <w:p w14:paraId="5A1CDBAF" w14:textId="63182EF4" w:rsidR="0088355D" w:rsidRPr="004C081A" w:rsidRDefault="0088355D" w:rsidP="001B2E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90"/>
              <w:jc w:val="both"/>
              <w:rPr>
                <w:rFonts w:ascii="Cambria" w:eastAsia="Calibri" w:hAnsi="Cambria" w:cs="Tahoma"/>
                <w:color w:val="000000" w:themeColor="text1"/>
                <w:spacing w:val="-6"/>
                <w:lang w:val="en-GB"/>
              </w:rPr>
            </w:pPr>
            <w:r>
              <w:rPr>
                <w:rFonts w:ascii="Cambria" w:eastAsia="Calibri" w:hAnsi="Cambria" w:cs="Tahoma"/>
                <w:color w:val="000000" w:themeColor="text1"/>
                <w:spacing w:val="-6"/>
                <w:lang w:val="en-GB"/>
              </w:rPr>
              <w:t>International Academy of Pathology- Indian Division (IAP-ID)</w:t>
            </w:r>
          </w:p>
          <w:p w14:paraId="7FF024F7" w14:textId="3C698620" w:rsidR="001B2EC7" w:rsidRPr="004C081A" w:rsidRDefault="001B2EC7" w:rsidP="001B2E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90"/>
              <w:jc w:val="both"/>
              <w:rPr>
                <w:rFonts w:ascii="Cambria" w:eastAsia="Calibri" w:hAnsi="Cambria" w:cs="Tahoma"/>
                <w:color w:val="000000" w:themeColor="text1"/>
                <w:spacing w:val="-6"/>
                <w:lang w:val="en-GB"/>
              </w:rPr>
            </w:pPr>
            <w:r w:rsidRPr="004C081A">
              <w:rPr>
                <w:rFonts w:ascii="Cambria" w:eastAsia="Calibri" w:hAnsi="Cambria" w:cs="Tahoma"/>
                <w:color w:val="000000" w:themeColor="text1"/>
                <w:spacing w:val="-6"/>
                <w:lang w:val="en-GB"/>
              </w:rPr>
              <w:t>Indian Society of Pathologists &amp; Microbiologists (IAPM)</w:t>
            </w:r>
          </w:p>
          <w:p w14:paraId="3AC705BA" w14:textId="009D7D64" w:rsidR="001B2EC7" w:rsidRPr="001B0290" w:rsidRDefault="001B2EC7" w:rsidP="001B2E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90"/>
              <w:jc w:val="both"/>
              <w:rPr>
                <w:rFonts w:ascii="Cambria" w:eastAsia="Calibri" w:hAnsi="Cambria" w:cs="Tahoma"/>
                <w:b/>
                <w:color w:val="000000" w:themeColor="text1"/>
                <w:spacing w:val="-8"/>
                <w:lang w:val="en-GB"/>
              </w:rPr>
            </w:pPr>
            <w:r w:rsidRPr="004C081A">
              <w:rPr>
                <w:rFonts w:ascii="Cambria" w:eastAsia="Calibri" w:hAnsi="Cambria" w:cs="Tahoma"/>
                <w:color w:val="000000" w:themeColor="text1"/>
                <w:spacing w:val="-8"/>
                <w:lang w:val="en-GB"/>
              </w:rPr>
              <w:t>Indian Society of Renal &amp; Transplant Pathology (ISRTP)</w:t>
            </w:r>
          </w:p>
          <w:p w14:paraId="34E024B9" w14:textId="03087309" w:rsidR="001B0290" w:rsidRPr="004C081A" w:rsidRDefault="001B0290" w:rsidP="001B2EC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90"/>
              <w:jc w:val="both"/>
              <w:rPr>
                <w:rFonts w:ascii="Cambria" w:eastAsia="Calibri" w:hAnsi="Cambria" w:cs="Tahoma"/>
                <w:b/>
                <w:color w:val="000000" w:themeColor="text1"/>
                <w:spacing w:val="-8"/>
                <w:lang w:val="en-GB"/>
              </w:rPr>
            </w:pPr>
            <w:r>
              <w:rPr>
                <w:rFonts w:ascii="Cambria" w:eastAsia="Calibri" w:hAnsi="Cambria" w:cs="Tahoma"/>
                <w:color w:val="000000" w:themeColor="text1"/>
                <w:spacing w:val="-8"/>
                <w:lang w:val="en-GB"/>
              </w:rPr>
              <w:t>Editorial Board Member, ‘</w:t>
            </w:r>
            <w:proofErr w:type="spellStart"/>
            <w:r>
              <w:rPr>
                <w:rFonts w:ascii="Cambria" w:eastAsia="Calibri" w:hAnsi="Cambria" w:cs="Tahoma"/>
                <w:color w:val="000000" w:themeColor="text1"/>
                <w:spacing w:val="-8"/>
                <w:lang w:val="en-GB"/>
              </w:rPr>
              <w:t>Rivista</w:t>
            </w:r>
            <w:proofErr w:type="spellEnd"/>
            <w:r>
              <w:rPr>
                <w:rFonts w:ascii="Cambria" w:eastAsia="Calibri" w:hAnsi="Cambria" w:cs="Tahoma"/>
                <w:color w:val="000000" w:themeColor="text1"/>
                <w:spacing w:val="-8"/>
                <w:lang w:val="en-GB"/>
              </w:rPr>
              <w:t xml:space="preserve"> Medicine’ &amp; ‘IIP Publishers’</w:t>
            </w:r>
          </w:p>
          <w:p w14:paraId="00337CED" w14:textId="77777777" w:rsidR="001B2EC7" w:rsidRPr="00D43E7C" w:rsidRDefault="001B2EC7" w:rsidP="00F81631">
            <w:pPr>
              <w:pStyle w:val="ListParagraph"/>
              <w:ind w:left="360" w:right="90"/>
              <w:jc w:val="both"/>
              <w:rPr>
                <w:rFonts w:asciiTheme="majorHAnsi" w:eastAsia="Calibri" w:hAnsiTheme="majorHAnsi" w:cs="Tahoma"/>
                <w:b/>
                <w:color w:val="000000" w:themeColor="text1"/>
                <w:spacing w:val="-8"/>
                <w:sz w:val="20"/>
                <w:szCs w:val="20"/>
                <w:lang w:val="en-GB"/>
              </w:rPr>
            </w:pPr>
          </w:p>
        </w:tc>
        <w:tc>
          <w:tcPr>
            <w:tcW w:w="2628" w:type="dxa"/>
            <w:shd w:val="clear" w:color="auto" w:fill="FFFFFF" w:themeFill="background1"/>
          </w:tcPr>
          <w:p w14:paraId="524C4718" w14:textId="3E64C595" w:rsidR="001B2EC7" w:rsidRPr="004C081A" w:rsidRDefault="001B2EC7" w:rsidP="00F81631">
            <w:pPr>
              <w:rPr>
                <w:rFonts w:asciiTheme="majorHAnsi" w:hAnsiTheme="majorHAnsi" w:cs="Tahoma"/>
                <w:b/>
                <w:color w:val="354457"/>
                <w:sz w:val="18"/>
                <w:szCs w:val="18"/>
              </w:rPr>
            </w:pPr>
            <w:r w:rsidRPr="004C081A">
              <w:rPr>
                <w:rFonts w:asciiTheme="majorHAnsi" w:hAnsiTheme="majorHAnsi" w:cs="Tahoma"/>
                <w:b/>
                <w:color w:val="354457"/>
                <w:sz w:val="18"/>
                <w:szCs w:val="18"/>
              </w:rPr>
              <w:lastRenderedPageBreak/>
              <w:t>Key Impact Areas</w:t>
            </w:r>
          </w:p>
          <w:tbl>
            <w:tblPr>
              <w:tblStyle w:val="TableGrid"/>
              <w:tblpPr w:leftFromText="180" w:rightFromText="180" w:vertAnchor="text" w:horzAnchor="margin" w:tblpY="61"/>
              <w:tblOverlap w:val="never"/>
              <w:tblW w:w="3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963"/>
            </w:tblGrid>
            <w:tr w:rsidR="001B2EC7" w:rsidRPr="004C081A" w14:paraId="39C9062C" w14:textId="77777777" w:rsidTr="001B2EC7">
              <w:trPr>
                <w:trHeight w:val="567"/>
              </w:trPr>
              <w:tc>
                <w:tcPr>
                  <w:tcW w:w="2248" w:type="dxa"/>
                </w:tcPr>
                <w:p w14:paraId="535049FF" w14:textId="3EA6158E" w:rsidR="001B2EC7" w:rsidRPr="004C081A" w:rsidRDefault="000D2314" w:rsidP="001B2EC7">
                  <w:pPr>
                    <w:spacing w:line="360" w:lineRule="auto"/>
                    <w:rPr>
                      <w:rFonts w:asciiTheme="majorHAnsi" w:hAnsiTheme="majorHAnsi"/>
                      <w:color w:val="262626" w:themeColor="text1" w:themeTint="D9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9E76BD" wp14:editId="0A75E481">
                            <wp:simplePos x="0" y="0"/>
                            <wp:positionH relativeFrom="column">
                              <wp:posOffset>-808013</wp:posOffset>
                            </wp:positionH>
                            <wp:positionV relativeFrom="paragraph">
                              <wp:posOffset>-1599662</wp:posOffset>
                            </wp:positionV>
                            <wp:extent cx="2512109" cy="988939"/>
                            <wp:effectExtent l="0" t="0" r="0" b="0"/>
                            <wp:wrapNone/>
                            <wp:docPr id="8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12109" cy="9889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02BA020" w14:textId="77777777" w:rsidR="00881350" w:rsidRPr="00715E81" w:rsidRDefault="00881350" w:rsidP="00881350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3"/>
                                          </w:numP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0000"/>
                                          </w:rPr>
                                        </w:pPr>
                                        <w:r w:rsidRPr="00715E8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0000"/>
                                          </w:rPr>
                                          <w:t xml:space="preserve">  drskbpath@gmail.com   </w:t>
                                        </w:r>
                                      </w:p>
                                      <w:p w14:paraId="54AADFB0" w14:textId="77777777" w:rsidR="001B2EC7" w:rsidRPr="00715E81" w:rsidRDefault="001B2EC7" w:rsidP="00715E81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3"/>
                                          </w:numP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0563C1" w:themeColor="hyperlink"/>
                                            <w:u w:val="single"/>
                                          </w:rPr>
                                        </w:pPr>
                                        <w:r w:rsidRPr="00715E8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0000"/>
                                          </w:rPr>
                                          <w:t>d</w:t>
                                        </w:r>
                                        <w:r w:rsidRPr="00662A7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0000"/>
                                          </w:rPr>
                                          <w:t>r</w:t>
                                        </w:r>
                                        <w:hyperlink r:id="rId6" w:history="1">
                                          <w:r w:rsidR="00715E81" w:rsidRPr="00662A71">
                                            <w:rPr>
                                              <w:rStyle w:val="Hyperlink"/>
                                              <w:rFonts w:asciiTheme="majorHAnsi" w:hAnsiTheme="majorHAnsi"/>
                                              <w:b/>
                                              <w:bCs/>
                                              <w:color w:val="FF0000"/>
                                            </w:rPr>
                                            <w:t>shreekantb@aiimspatna.org</w:t>
                                          </w:r>
                                          <w:r w:rsidR="00715E81" w:rsidRPr="00662A71">
                                            <w:rPr>
                                              <w:rStyle w:val="Hyperlink"/>
                                              <w:rFonts w:asciiTheme="majorHAnsi" w:hAnsiTheme="majorHAnsi" w:cs="Tahoma"/>
                                              <w:color w:val="FF0000"/>
                                              <w:lang w:val="en-GB"/>
                                            </w:rPr>
                                            <w:br/>
                                          </w:r>
                                        </w:hyperlink>
                                        <w:r w:rsidRPr="00715E81">
                                          <w:rPr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w:drawing>
                                            <wp:inline distT="0" distB="0" distL="0" distR="0" wp14:anchorId="58C11CC5" wp14:editId="03798DBB">
                                              <wp:extent cx="171450" cy="171450"/>
                                              <wp:effectExtent l="0" t="0" r="0" b="0"/>
                                              <wp:docPr id="36" name="Picture 3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hone18x18icons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71450" cy="1714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715E81">
                                          <w:rPr>
                                            <w:rFonts w:asciiTheme="majorHAnsi" w:hAnsiTheme="majorHAnsi" w:cs="Tahoma"/>
                                            <w:color w:val="FF0000"/>
                                            <w:lang w:val="en-GB"/>
                                          </w:rPr>
                                          <w:t xml:space="preserve"> +91-9598138986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9E76BD" id="Rectangle 8" o:spid="_x0000_s1028" style="position:absolute;margin-left:-63.6pt;margin-top:-125.95pt;width:197.8pt;height:7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" filled="f" stroked="f" strokeweight="1pt">
                            <v:textbox>
                              <w:txbxContent>
                                <w:p w14:paraId="702BA020" w14:textId="77777777" w:rsidR="00881350" w:rsidRPr="00715E81" w:rsidRDefault="00881350" w:rsidP="00881350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715E8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</w:rPr>
                                    <w:t xml:space="preserve">  drskbpath@gmail.com   </w:t>
                                  </w:r>
                                </w:p>
                                <w:p w14:paraId="54AADFB0" w14:textId="77777777" w:rsidR="001B2EC7" w:rsidRPr="00715E81" w:rsidRDefault="001B2EC7" w:rsidP="00715E81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563C1" w:themeColor="hyperlink"/>
                                      <w:u w:val="single"/>
                                    </w:rPr>
                                  </w:pPr>
                                  <w:r w:rsidRPr="00715E8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</w:rPr>
                                    <w:t>d</w:t>
                                  </w:r>
                                  <w:r w:rsidRPr="00662A7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0000"/>
                                    </w:rPr>
                                    <w:t>r</w:t>
                                  </w:r>
                                  <w:hyperlink r:id="rId8" w:history="1">
                                    <w:r w:rsidR="00715E81" w:rsidRPr="00662A71">
                                      <w:rPr>
                                        <w:rStyle w:val="Hyperlink"/>
                                        <w:rFonts w:asciiTheme="majorHAnsi" w:hAnsiTheme="majorHAnsi"/>
                                        <w:b/>
                                        <w:bCs/>
                                        <w:color w:val="FF0000"/>
                                      </w:rPr>
                                      <w:t>shreekantb@aiimspatna.org</w:t>
                                    </w:r>
                                    <w:r w:rsidR="00715E81" w:rsidRPr="00662A71">
                                      <w:rPr>
                                        <w:rStyle w:val="Hyperlink"/>
                                        <w:rFonts w:asciiTheme="majorHAnsi" w:hAnsiTheme="majorHAnsi" w:cs="Tahoma"/>
                                        <w:color w:val="FF0000"/>
                                        <w:lang w:val="en-GB"/>
                                      </w:rPr>
                                      <w:br/>
                                    </w:r>
                                  </w:hyperlink>
                                  <w:r w:rsidRPr="00715E81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58C11CC5" wp14:editId="03798DBB">
                                        <wp:extent cx="171450" cy="171450"/>
                                        <wp:effectExtent l="0" t="0" r="0" b="0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s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715E81">
                                    <w:rPr>
                                      <w:rFonts w:asciiTheme="majorHAnsi" w:hAnsiTheme="majorHAnsi" w:cs="Tahoma"/>
                                      <w:color w:val="FF0000"/>
                                      <w:lang w:val="en-GB"/>
                                    </w:rPr>
                                    <w:t xml:space="preserve"> +91-9598138986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1B2EC7" w:rsidRPr="004C081A"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  <w:t xml:space="preserve">Pathology   </w:t>
                  </w:r>
                </w:p>
              </w:tc>
              <w:tc>
                <w:tcPr>
                  <w:tcW w:w="963" w:type="dxa"/>
                </w:tcPr>
                <w:p w14:paraId="4A33A18A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/>
                      <w:noProof/>
                      <w:sz w:val="18"/>
                      <w:szCs w:val="18"/>
                    </w:rPr>
                    <w:drawing>
                      <wp:inline distT="0" distB="0" distL="0" distR="0" wp14:anchorId="6F3AF4AD" wp14:editId="43C98643">
                        <wp:extent cx="517525" cy="13335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-bar-100.g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7CFCDFC7" w14:textId="77777777" w:rsidTr="001B2EC7">
              <w:trPr>
                <w:trHeight w:val="567"/>
              </w:trPr>
              <w:tc>
                <w:tcPr>
                  <w:tcW w:w="2248" w:type="dxa"/>
                </w:tcPr>
                <w:p w14:paraId="6FFE940F" w14:textId="6E620F70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  <w:t xml:space="preserve">Case-studies </w:t>
                  </w:r>
                </w:p>
              </w:tc>
              <w:tc>
                <w:tcPr>
                  <w:tcW w:w="963" w:type="dxa"/>
                </w:tcPr>
                <w:p w14:paraId="1482E7A2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/>
                      <w:noProof/>
                      <w:sz w:val="18"/>
                      <w:szCs w:val="18"/>
                    </w:rPr>
                    <w:drawing>
                      <wp:inline distT="0" distB="0" distL="0" distR="0" wp14:anchorId="25308418" wp14:editId="514858B2">
                        <wp:extent cx="517525" cy="133350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-bar-100.g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5A74273C" w14:textId="77777777" w:rsidTr="001B2EC7">
              <w:trPr>
                <w:trHeight w:val="581"/>
              </w:trPr>
              <w:tc>
                <w:tcPr>
                  <w:tcW w:w="2248" w:type="dxa"/>
                </w:tcPr>
                <w:p w14:paraId="0C21E2C3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  <w:t xml:space="preserve">Histopathology               </w:t>
                  </w:r>
                </w:p>
              </w:tc>
              <w:tc>
                <w:tcPr>
                  <w:tcW w:w="963" w:type="dxa"/>
                </w:tcPr>
                <w:p w14:paraId="0B0503EC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/>
                      <w:noProof/>
                      <w:sz w:val="18"/>
                      <w:szCs w:val="18"/>
                    </w:rPr>
                    <w:drawing>
                      <wp:inline distT="0" distB="0" distL="0" distR="0" wp14:anchorId="5F7F858B" wp14:editId="3A332061">
                        <wp:extent cx="517525" cy="133350"/>
                        <wp:effectExtent l="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-bar-100.g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5B7E2204" w14:textId="77777777" w:rsidTr="001B2EC7">
              <w:trPr>
                <w:trHeight w:val="567"/>
              </w:trPr>
              <w:tc>
                <w:tcPr>
                  <w:tcW w:w="2248" w:type="dxa"/>
                </w:tcPr>
                <w:p w14:paraId="351212F9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pacing w:val="-4"/>
                      <w:sz w:val="18"/>
                      <w:szCs w:val="18"/>
                    </w:rPr>
                    <w:t>Cytology</w:t>
                  </w:r>
                </w:p>
              </w:tc>
              <w:tc>
                <w:tcPr>
                  <w:tcW w:w="963" w:type="dxa"/>
                </w:tcPr>
                <w:p w14:paraId="116E9CB2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 w:cs="Calibri"/>
                      <w:i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/>
                      <w:noProof/>
                      <w:sz w:val="18"/>
                      <w:szCs w:val="18"/>
                    </w:rPr>
                    <w:drawing>
                      <wp:inline distT="0" distB="0" distL="0" distR="0" wp14:anchorId="566DFEE1" wp14:editId="54D7EF2E">
                        <wp:extent cx="517525" cy="133350"/>
                        <wp:effectExtent l="0" t="0" r="0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-bar-100.g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0DD71384" w14:textId="77777777" w:rsidTr="001B2EC7">
              <w:trPr>
                <w:trHeight w:val="567"/>
              </w:trPr>
              <w:tc>
                <w:tcPr>
                  <w:tcW w:w="2248" w:type="dxa"/>
                </w:tcPr>
                <w:p w14:paraId="10EBECFD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/>
                      <w:noProof/>
                      <w:color w:val="262626" w:themeColor="text1" w:themeTint="D9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pacing w:val="-4"/>
                      <w:sz w:val="18"/>
                      <w:szCs w:val="18"/>
                    </w:rPr>
                    <w:t>Autopsy Pathology</w:t>
                  </w:r>
                </w:p>
              </w:tc>
              <w:tc>
                <w:tcPr>
                  <w:tcW w:w="963" w:type="dxa"/>
                </w:tcPr>
                <w:p w14:paraId="45EF7137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/>
                      <w:noProof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/>
                      <w:noProof/>
                      <w:sz w:val="18"/>
                      <w:szCs w:val="18"/>
                    </w:rPr>
                    <w:drawing>
                      <wp:inline distT="0" distB="0" distL="0" distR="0" wp14:anchorId="7AFF91B2" wp14:editId="39855FA3">
                        <wp:extent cx="517525" cy="133350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-bar-100.g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675EA4DC" w14:textId="77777777" w:rsidTr="001B2EC7">
              <w:trPr>
                <w:trHeight w:val="567"/>
              </w:trPr>
              <w:tc>
                <w:tcPr>
                  <w:tcW w:w="2248" w:type="dxa"/>
                </w:tcPr>
                <w:p w14:paraId="0F145BD7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  <w:t>Laboratory Management</w:t>
                  </w:r>
                </w:p>
              </w:tc>
              <w:tc>
                <w:tcPr>
                  <w:tcW w:w="963" w:type="dxa"/>
                </w:tcPr>
                <w:p w14:paraId="1B13F304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/>
                      <w:noProof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/>
                      <w:noProof/>
                      <w:sz w:val="18"/>
                      <w:szCs w:val="18"/>
                    </w:rPr>
                    <w:drawing>
                      <wp:inline distT="0" distB="0" distL="0" distR="0" wp14:anchorId="4CB2C15D" wp14:editId="00B0DBC4">
                        <wp:extent cx="517525" cy="133350"/>
                        <wp:effectExtent l="0" t="0" r="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-bar-100.g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3D20DD13" w14:textId="77777777" w:rsidTr="001B2EC7">
              <w:trPr>
                <w:trHeight w:val="567"/>
              </w:trPr>
              <w:tc>
                <w:tcPr>
                  <w:tcW w:w="2248" w:type="dxa"/>
                </w:tcPr>
                <w:p w14:paraId="34E785E8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/>
                      <w:noProof/>
                      <w:color w:val="262626" w:themeColor="text1" w:themeTint="D9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  <w:t>Research &amp; Development</w:t>
                  </w:r>
                </w:p>
              </w:tc>
              <w:tc>
                <w:tcPr>
                  <w:tcW w:w="963" w:type="dxa"/>
                </w:tcPr>
                <w:p w14:paraId="3108E408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 w:cs="Calibri"/>
                      <w:i/>
                      <w:sz w:val="18"/>
                      <w:szCs w:val="18"/>
                      <w:lang w:eastAsia="en-GB"/>
                    </w:rPr>
                  </w:pPr>
                  <w:r w:rsidRPr="004C081A">
                    <w:rPr>
                      <w:rFonts w:asciiTheme="majorHAnsi" w:hAnsiTheme="majorHAnsi"/>
                      <w:noProof/>
                      <w:sz w:val="18"/>
                      <w:szCs w:val="18"/>
                    </w:rPr>
                    <w:drawing>
                      <wp:inline distT="0" distB="0" distL="0" distR="0" wp14:anchorId="1BEB8C8D" wp14:editId="367BC65B">
                        <wp:extent cx="517525" cy="133350"/>
                        <wp:effectExtent l="0" t="0" r="0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-bar-100.g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47387D65" w14:textId="77777777" w:rsidTr="001B2EC7">
              <w:trPr>
                <w:trHeight w:val="581"/>
              </w:trPr>
              <w:tc>
                <w:tcPr>
                  <w:tcW w:w="2248" w:type="dxa"/>
                </w:tcPr>
                <w:p w14:paraId="30CDF766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  <w:t>Diagnosis</w:t>
                  </w:r>
                </w:p>
              </w:tc>
              <w:tc>
                <w:tcPr>
                  <w:tcW w:w="963" w:type="dxa"/>
                </w:tcPr>
                <w:p w14:paraId="6898C132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/>
                      <w:noProof/>
                      <w:sz w:val="18"/>
                      <w:szCs w:val="18"/>
                      <w:lang w:val="en-GB" w:eastAsia="en-GB"/>
                    </w:rPr>
                  </w:pPr>
                  <w:r w:rsidRPr="004C081A">
                    <w:rPr>
                      <w:rFonts w:asciiTheme="majorHAnsi" w:hAnsiTheme="majorHAnsi"/>
                      <w:noProof/>
                      <w:sz w:val="18"/>
                      <w:szCs w:val="18"/>
                    </w:rPr>
                    <w:drawing>
                      <wp:inline distT="0" distB="0" distL="0" distR="0" wp14:anchorId="45755AD3" wp14:editId="422A3701">
                        <wp:extent cx="517525" cy="1333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-bar-100.g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42E66354" w14:textId="77777777" w:rsidTr="001B2EC7">
              <w:trPr>
                <w:trHeight w:val="567"/>
              </w:trPr>
              <w:tc>
                <w:tcPr>
                  <w:tcW w:w="2248" w:type="dxa"/>
                </w:tcPr>
                <w:p w14:paraId="5D2F6A8D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/>
                      <w:noProof/>
                      <w:color w:val="262626" w:themeColor="text1" w:themeTint="D9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  <w:t xml:space="preserve">Teaching &amp; Training   </w:t>
                  </w:r>
                </w:p>
              </w:tc>
              <w:tc>
                <w:tcPr>
                  <w:tcW w:w="963" w:type="dxa"/>
                </w:tcPr>
                <w:p w14:paraId="7F177B69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 w:cs="Calibri"/>
                      <w:i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/>
                      <w:noProof/>
                      <w:sz w:val="18"/>
                      <w:szCs w:val="18"/>
                    </w:rPr>
                    <w:drawing>
                      <wp:inline distT="0" distB="0" distL="0" distR="0" wp14:anchorId="688CFFD9" wp14:editId="0440038C">
                        <wp:extent cx="517525" cy="133350"/>
                        <wp:effectExtent l="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-bar-100.gif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6E0056A4" w14:textId="77777777" w:rsidTr="001B2EC7">
              <w:trPr>
                <w:trHeight w:val="567"/>
              </w:trPr>
              <w:tc>
                <w:tcPr>
                  <w:tcW w:w="2248" w:type="dxa"/>
                </w:tcPr>
                <w:p w14:paraId="1B7D74D8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963" w:type="dxa"/>
                </w:tcPr>
                <w:p w14:paraId="36F84874" w14:textId="77777777" w:rsidR="001B2EC7" w:rsidRPr="004C081A" w:rsidRDefault="001B2EC7" w:rsidP="001B2EC7">
                  <w:pPr>
                    <w:spacing w:line="360" w:lineRule="auto"/>
                    <w:rPr>
                      <w:rFonts w:asciiTheme="majorHAnsi" w:hAnsiTheme="majorHAnsi"/>
                      <w:noProof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1E08BCE1" w14:textId="77777777" w:rsidR="001B2EC7" w:rsidRPr="004C081A" w:rsidRDefault="001B2EC7" w:rsidP="00F81631">
            <w:pPr>
              <w:rPr>
                <w:rFonts w:asciiTheme="majorHAnsi" w:hAnsiTheme="majorHAnsi" w:cs="Tahoma"/>
                <w:b/>
                <w:color w:val="354457"/>
                <w:sz w:val="18"/>
                <w:szCs w:val="18"/>
              </w:rPr>
            </w:pPr>
            <w:r w:rsidRPr="004C081A">
              <w:rPr>
                <w:rFonts w:asciiTheme="majorHAnsi" w:hAnsiTheme="majorHAnsi" w:cs="Tahoma"/>
                <w:b/>
                <w:color w:val="354457"/>
                <w:sz w:val="18"/>
                <w:szCs w:val="18"/>
              </w:rPr>
              <w:t>Key Skills</w:t>
            </w:r>
          </w:p>
          <w:tbl>
            <w:tblPr>
              <w:tblStyle w:val="TableGrid"/>
              <w:tblW w:w="3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7"/>
              <w:gridCol w:w="1031"/>
            </w:tblGrid>
            <w:tr w:rsidR="001B2EC7" w:rsidRPr="004C081A" w14:paraId="7FEA2BEE" w14:textId="77777777" w:rsidTr="00F81631">
              <w:tc>
                <w:tcPr>
                  <w:tcW w:w="2407" w:type="dxa"/>
                </w:tcPr>
                <w:p w14:paraId="5042BB69" w14:textId="77777777" w:rsidR="001B2EC7" w:rsidRPr="004C081A" w:rsidRDefault="001B2EC7" w:rsidP="00F81631">
                  <w:pPr>
                    <w:rPr>
                      <w:rFonts w:asciiTheme="majorHAnsi" w:hAnsi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  <w:t xml:space="preserve">Communicator              </w:t>
                  </w:r>
                </w:p>
              </w:tc>
              <w:tc>
                <w:tcPr>
                  <w:tcW w:w="1031" w:type="dxa"/>
                </w:tcPr>
                <w:p w14:paraId="2B1C8369" w14:textId="77777777" w:rsidR="001B2EC7" w:rsidRPr="004C081A" w:rsidRDefault="001B2EC7" w:rsidP="00F81631">
                  <w:pPr>
                    <w:rPr>
                      <w:rFonts w:asciiTheme="majorHAnsi" w:hAnsi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/>
                      <w:noProof/>
                      <w:color w:val="262626" w:themeColor="text1" w:themeTint="D9"/>
                      <w:sz w:val="18"/>
                      <w:szCs w:val="18"/>
                    </w:rPr>
                    <w:drawing>
                      <wp:inline distT="0" distB="0" distL="0" distR="0" wp14:anchorId="15B634F6" wp14:editId="0A1A8794">
                        <wp:extent cx="517525" cy="133350"/>
                        <wp:effectExtent l="0" t="0" r="0" b="0"/>
                        <wp:docPr id="61" name="Pictur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ne-bar-100.gif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7E6C99AE" w14:textId="77777777" w:rsidTr="00F81631">
              <w:tc>
                <w:tcPr>
                  <w:tcW w:w="2407" w:type="dxa"/>
                </w:tcPr>
                <w:p w14:paraId="55A45307" w14:textId="77777777" w:rsidR="001B2EC7" w:rsidRPr="004C081A" w:rsidRDefault="001B2EC7" w:rsidP="00F81631">
                  <w:pPr>
                    <w:rPr>
                      <w:rFonts w:asciiTheme="majorHAnsi" w:hAnsiTheme="majorHAnsi" w:cs="Calibri"/>
                      <w:i/>
                      <w:color w:val="262626" w:themeColor="text1" w:themeTint="D9"/>
                      <w:sz w:val="18"/>
                      <w:szCs w:val="18"/>
                      <w:lang w:eastAsia="en-GB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  <w:t xml:space="preserve">Motivator                     </w:t>
                  </w:r>
                </w:p>
              </w:tc>
              <w:tc>
                <w:tcPr>
                  <w:tcW w:w="1031" w:type="dxa"/>
                </w:tcPr>
                <w:p w14:paraId="1C122044" w14:textId="77777777" w:rsidR="001B2EC7" w:rsidRPr="004C081A" w:rsidRDefault="001B2EC7" w:rsidP="00F81631">
                  <w:pPr>
                    <w:rPr>
                      <w:rFonts w:asciiTheme="majorHAnsi" w:hAnsiTheme="majorHAnsi" w:cs="Calibri"/>
                      <w:i/>
                      <w:color w:val="262626" w:themeColor="text1" w:themeTint="D9"/>
                      <w:sz w:val="18"/>
                      <w:szCs w:val="18"/>
                      <w:lang w:eastAsia="en-GB"/>
                    </w:rPr>
                  </w:pPr>
                  <w:r w:rsidRPr="004C081A">
                    <w:rPr>
                      <w:rFonts w:asciiTheme="majorHAnsi" w:hAnsiTheme="majorHAnsi" w:cs="Calibri"/>
                      <w:i/>
                      <w:noProof/>
                      <w:color w:val="262626" w:themeColor="text1" w:themeTint="D9"/>
                      <w:sz w:val="18"/>
                      <w:szCs w:val="18"/>
                    </w:rPr>
                    <w:drawing>
                      <wp:inline distT="0" distB="0" distL="0" distR="0" wp14:anchorId="36CFF3CF" wp14:editId="62C92B22">
                        <wp:extent cx="517525" cy="133350"/>
                        <wp:effectExtent l="0" t="0" r="0" b="0"/>
                        <wp:docPr id="62" name="Pictur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ne-bar-75.gif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620A8A90" w14:textId="77777777" w:rsidTr="00F81631">
              <w:tc>
                <w:tcPr>
                  <w:tcW w:w="2407" w:type="dxa"/>
                </w:tcPr>
                <w:p w14:paraId="2750A545" w14:textId="77777777" w:rsidR="001B2EC7" w:rsidRPr="004C081A" w:rsidRDefault="001B2EC7" w:rsidP="00F81631">
                  <w:pPr>
                    <w:rPr>
                      <w:rFonts w:asciiTheme="majorHAnsi" w:hAnsi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  <w:t xml:space="preserve">Innovator                     </w:t>
                  </w:r>
                </w:p>
              </w:tc>
              <w:tc>
                <w:tcPr>
                  <w:tcW w:w="1031" w:type="dxa"/>
                </w:tcPr>
                <w:p w14:paraId="5BE101AF" w14:textId="77777777" w:rsidR="001B2EC7" w:rsidRPr="004C081A" w:rsidRDefault="001B2EC7" w:rsidP="00F81631">
                  <w:pPr>
                    <w:rPr>
                      <w:rFonts w:asciiTheme="majorHAnsi" w:hAnsi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/>
                      <w:noProof/>
                      <w:color w:val="262626" w:themeColor="text1" w:themeTint="D9"/>
                      <w:sz w:val="18"/>
                      <w:szCs w:val="18"/>
                    </w:rPr>
                    <w:drawing>
                      <wp:inline distT="0" distB="0" distL="0" distR="0" wp14:anchorId="5A889682" wp14:editId="4502ED4A">
                        <wp:extent cx="517525" cy="133350"/>
                        <wp:effectExtent l="0" t="0" r="0" b="0"/>
                        <wp:docPr id="2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ne-bar-75.gif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069B9471" w14:textId="77777777" w:rsidTr="00F81631">
              <w:tc>
                <w:tcPr>
                  <w:tcW w:w="2407" w:type="dxa"/>
                </w:tcPr>
                <w:p w14:paraId="4972970B" w14:textId="77777777" w:rsidR="001B2EC7" w:rsidRPr="004C081A" w:rsidRDefault="001B2EC7" w:rsidP="00F81631">
                  <w:pPr>
                    <w:rPr>
                      <w:rFonts w:asciiTheme="majorHAnsi" w:hAnsi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  <w:t xml:space="preserve">Analytical                      </w:t>
                  </w:r>
                </w:p>
              </w:tc>
              <w:tc>
                <w:tcPr>
                  <w:tcW w:w="1031" w:type="dxa"/>
                </w:tcPr>
                <w:p w14:paraId="4C196DF1" w14:textId="77777777" w:rsidR="001B2EC7" w:rsidRPr="004C081A" w:rsidRDefault="001B2EC7" w:rsidP="00F81631">
                  <w:pPr>
                    <w:rPr>
                      <w:rFonts w:asciiTheme="majorHAnsi" w:hAnsi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/>
                      <w:noProof/>
                      <w:color w:val="262626" w:themeColor="text1" w:themeTint="D9"/>
                      <w:sz w:val="18"/>
                      <w:szCs w:val="18"/>
                    </w:rPr>
                    <w:drawing>
                      <wp:inline distT="0" distB="0" distL="0" distR="0" wp14:anchorId="1C561796" wp14:editId="2DD397F4">
                        <wp:extent cx="438150" cy="112898"/>
                        <wp:effectExtent l="0" t="0" r="0" b="1905"/>
                        <wp:docPr id="647" name="Picture 6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ne-bar-100.gif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484704" cy="1248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648A1880" w14:textId="77777777" w:rsidTr="00F81631">
              <w:tc>
                <w:tcPr>
                  <w:tcW w:w="2407" w:type="dxa"/>
                </w:tcPr>
                <w:p w14:paraId="199A5705" w14:textId="77777777" w:rsidR="001B2EC7" w:rsidRPr="004C081A" w:rsidRDefault="001B2EC7" w:rsidP="00F81631">
                  <w:pPr>
                    <w:rPr>
                      <w:rFonts w:asciiTheme="majorHAnsi" w:hAnsiTheme="majorHAnsi" w:cs="Calibri"/>
                      <w:i/>
                      <w:color w:val="262626" w:themeColor="text1" w:themeTint="D9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  <w:t xml:space="preserve">Collaborator                  </w:t>
                  </w:r>
                </w:p>
              </w:tc>
              <w:tc>
                <w:tcPr>
                  <w:tcW w:w="1031" w:type="dxa"/>
                </w:tcPr>
                <w:p w14:paraId="5109157C" w14:textId="77777777" w:rsidR="001B2EC7" w:rsidRPr="004C081A" w:rsidRDefault="001B2EC7" w:rsidP="00F81631">
                  <w:pPr>
                    <w:rPr>
                      <w:rFonts w:asciiTheme="majorHAnsi" w:hAnsiTheme="majorHAnsi" w:cs="Calibri"/>
                      <w:i/>
                      <w:color w:val="262626" w:themeColor="text1" w:themeTint="D9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 w:cs="Calibri"/>
                      <w:i/>
                      <w:noProof/>
                      <w:color w:val="262626" w:themeColor="text1" w:themeTint="D9"/>
                      <w:sz w:val="18"/>
                      <w:szCs w:val="18"/>
                    </w:rPr>
                    <w:drawing>
                      <wp:inline distT="0" distB="0" distL="0" distR="0" wp14:anchorId="297949E7" wp14:editId="2D14E9BA">
                        <wp:extent cx="517525" cy="133350"/>
                        <wp:effectExtent l="0" t="0" r="0" b="0"/>
                        <wp:docPr id="3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ne-bar-75.gif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60A9EA5A" w14:textId="77777777" w:rsidTr="00F81631">
              <w:tc>
                <w:tcPr>
                  <w:tcW w:w="2407" w:type="dxa"/>
                </w:tcPr>
                <w:p w14:paraId="20DADA44" w14:textId="77777777" w:rsidR="001B2EC7" w:rsidRPr="004C081A" w:rsidRDefault="001B2EC7" w:rsidP="00F81631">
                  <w:pPr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</w:pPr>
                  <w:r w:rsidRPr="004C081A"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  <w:t>Team Leader</w:t>
                  </w:r>
                </w:p>
              </w:tc>
              <w:tc>
                <w:tcPr>
                  <w:tcW w:w="1031" w:type="dxa"/>
                </w:tcPr>
                <w:p w14:paraId="06F42E89" w14:textId="77777777" w:rsidR="001B2EC7" w:rsidRPr="004C081A" w:rsidRDefault="001B2EC7" w:rsidP="00F81631">
                  <w:pPr>
                    <w:rPr>
                      <w:rFonts w:asciiTheme="majorHAnsi" w:hAnsiTheme="majorHAnsi" w:cs="Calibri"/>
                      <w:i/>
                      <w:noProof/>
                      <w:color w:val="262626" w:themeColor="text1" w:themeTint="D9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/>
                      <w:noProof/>
                      <w:color w:val="262626" w:themeColor="text1" w:themeTint="D9"/>
                      <w:sz w:val="18"/>
                      <w:szCs w:val="18"/>
                    </w:rPr>
                    <w:drawing>
                      <wp:inline distT="0" distB="0" distL="0" distR="0" wp14:anchorId="16575100" wp14:editId="2ECB2AF8">
                        <wp:extent cx="517525" cy="13335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ne-bar-100.gif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EC7" w:rsidRPr="004C081A" w14:paraId="19785741" w14:textId="77777777" w:rsidTr="00F81631">
              <w:tc>
                <w:tcPr>
                  <w:tcW w:w="2407" w:type="dxa"/>
                </w:tcPr>
                <w:p w14:paraId="71905B74" w14:textId="77777777" w:rsidR="001B2EC7" w:rsidRPr="004C081A" w:rsidRDefault="001B2EC7" w:rsidP="00F81631">
                  <w:pPr>
                    <w:rPr>
                      <w:rFonts w:asciiTheme="majorHAnsi" w:hAnsiTheme="majorHAnsi" w:cs="Tahoma"/>
                      <w:color w:val="262626" w:themeColor="text1" w:themeTint="D9"/>
                      <w:sz w:val="18"/>
                      <w:szCs w:val="18"/>
                      <w:lang w:val="en-GB"/>
                    </w:rPr>
                  </w:pPr>
                  <w:r w:rsidRPr="004C081A">
                    <w:rPr>
                      <w:rFonts w:asciiTheme="majorHAnsi" w:hAnsiTheme="majorHAnsi" w:cs="Tahoma"/>
                      <w:bCs/>
                      <w:color w:val="262626" w:themeColor="text1" w:themeTint="D9"/>
                      <w:sz w:val="18"/>
                      <w:szCs w:val="18"/>
                    </w:rPr>
                    <w:t>Mentoring skills</w:t>
                  </w:r>
                </w:p>
              </w:tc>
              <w:tc>
                <w:tcPr>
                  <w:tcW w:w="1031" w:type="dxa"/>
                </w:tcPr>
                <w:p w14:paraId="4A116C66" w14:textId="77777777" w:rsidR="001B2EC7" w:rsidRPr="004C081A" w:rsidRDefault="001B2EC7" w:rsidP="00F81631">
                  <w:pPr>
                    <w:rPr>
                      <w:rFonts w:asciiTheme="majorHAnsi" w:hAnsiTheme="majorHAnsi" w:cs="Calibri"/>
                      <w:i/>
                      <w:noProof/>
                      <w:color w:val="262626" w:themeColor="text1" w:themeTint="D9"/>
                      <w:sz w:val="18"/>
                      <w:szCs w:val="18"/>
                    </w:rPr>
                  </w:pPr>
                  <w:r w:rsidRPr="004C081A">
                    <w:rPr>
                      <w:rFonts w:asciiTheme="majorHAnsi" w:hAnsiTheme="majorHAnsi" w:cs="Calibri"/>
                      <w:i/>
                      <w:noProof/>
                      <w:color w:val="262626" w:themeColor="text1" w:themeTint="D9"/>
                      <w:sz w:val="18"/>
                      <w:szCs w:val="18"/>
                    </w:rPr>
                    <w:drawing>
                      <wp:inline distT="0" distB="0" distL="0" distR="0" wp14:anchorId="433C27E3" wp14:editId="75D3075A">
                        <wp:extent cx="517525" cy="133350"/>
                        <wp:effectExtent l="0" t="0" r="0" b="0"/>
                        <wp:docPr id="40" name="Pictur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ne-bar-75.gif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7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B8160E" w14:textId="77777777" w:rsidR="001B2EC7" w:rsidRDefault="001B2EC7" w:rsidP="00F81631">
            <w:pPr>
              <w:rPr>
                <w:rFonts w:asciiTheme="majorHAnsi" w:hAnsiTheme="majorHAnsi"/>
              </w:rPr>
            </w:pPr>
          </w:p>
          <w:p w14:paraId="0932EED5" w14:textId="77777777" w:rsidR="001B2EC7" w:rsidRDefault="001B2EC7" w:rsidP="00F81631">
            <w:pPr>
              <w:rPr>
                <w:rFonts w:asciiTheme="majorHAnsi" w:hAnsiTheme="majorHAnsi"/>
              </w:rPr>
            </w:pPr>
          </w:p>
          <w:p w14:paraId="02010965" w14:textId="77777777" w:rsidR="001B2EC7" w:rsidRDefault="001B2EC7" w:rsidP="00F81631">
            <w:pPr>
              <w:rPr>
                <w:rFonts w:asciiTheme="majorHAnsi" w:hAnsiTheme="majorHAnsi"/>
              </w:rPr>
            </w:pPr>
          </w:p>
          <w:p w14:paraId="7CD21B04" w14:textId="77777777" w:rsidR="001B2EC7" w:rsidRPr="000A01E8" w:rsidRDefault="001B2EC7" w:rsidP="00F8163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0530" w:type="dxa"/>
            <w:shd w:val="clear" w:color="auto" w:fill="FFFFFF" w:themeFill="background1"/>
          </w:tcPr>
          <w:p w14:paraId="2363528E" w14:textId="77777777" w:rsidR="001B2EC7" w:rsidRPr="00853D4F" w:rsidRDefault="001B2EC7" w:rsidP="00F81631">
            <w:pPr>
              <w:rPr>
                <w:rFonts w:asciiTheme="majorHAnsi" w:hAnsiTheme="majorHAnsi" w:cs="Tahoma"/>
                <w:color w:val="354457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FFFFF" w:themeFill="background1"/>
          </w:tcPr>
          <w:p w14:paraId="3462E3EF" w14:textId="77777777" w:rsidR="001B2EC7" w:rsidRPr="00853D4F" w:rsidRDefault="001B2EC7" w:rsidP="00F81631">
            <w:pPr>
              <w:rPr>
                <w:rFonts w:asciiTheme="majorHAnsi" w:hAnsiTheme="majorHAnsi" w:cs="Tahoma"/>
                <w:color w:val="354457"/>
                <w:sz w:val="28"/>
                <w:szCs w:val="28"/>
              </w:rPr>
            </w:pPr>
          </w:p>
        </w:tc>
      </w:tr>
      <w:tr w:rsidR="001B2EC7" w:rsidRPr="00853D4F" w14:paraId="7FF05C89" w14:textId="77777777" w:rsidTr="00F81631">
        <w:trPr>
          <w:trHeight w:val="4320"/>
        </w:trPr>
        <w:tc>
          <w:tcPr>
            <w:tcW w:w="10530" w:type="dxa"/>
            <w:gridSpan w:val="3"/>
            <w:shd w:val="clear" w:color="auto" w:fill="FFFFFF" w:themeFill="background1"/>
          </w:tcPr>
          <w:p w14:paraId="33208164" w14:textId="77777777" w:rsidR="001B2EC7" w:rsidRPr="00853D4F" w:rsidRDefault="001B2EC7" w:rsidP="00F81631">
            <w:pPr>
              <w:rPr>
                <w:rFonts w:asciiTheme="majorHAnsi" w:hAnsiTheme="majorHAnsi" w:cs="Tahoma"/>
                <w:color w:val="420189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75037D39" wp14:editId="21E7F15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126364</wp:posOffset>
                      </wp:positionV>
                      <wp:extent cx="6600825" cy="0"/>
                      <wp:effectExtent l="0" t="0" r="28575" b="19050"/>
                      <wp:wrapNone/>
                      <wp:docPr id="667" name="Straight Connector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008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4D513" id="Straight Connector 667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85pt,9.95pt" to="514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" strokecolor="#323e4f [2415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2347C9" wp14:editId="1685E36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144780</wp:posOffset>
                      </wp:positionV>
                      <wp:extent cx="238125" cy="390525"/>
                      <wp:effectExtent l="0" t="0" r="9525" b="952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4D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24A12" id="Rectangle 18" o:spid="_x0000_s1026" style="position:absolute;margin-left:-4pt;margin-top:11.4pt;width:18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" fillcolor="#f04d40" stroked="f" strokeweight="1pt">
                      <v:path arrowok="t"/>
                    </v:rect>
                  </w:pict>
                </mc:Fallback>
              </mc:AlternateContent>
            </w:r>
          </w:p>
          <w:p w14:paraId="0110A875" w14:textId="77777777" w:rsidR="001B2EC7" w:rsidRPr="00853D4F" w:rsidRDefault="001B2EC7" w:rsidP="00F81631">
            <w:pPr>
              <w:rPr>
                <w:rFonts w:asciiTheme="majorHAnsi" w:hAnsiTheme="majorHAnsi" w:cs="Tahoma"/>
                <w:color w:val="354457"/>
                <w:sz w:val="28"/>
                <w:szCs w:val="28"/>
              </w:rPr>
            </w:pPr>
            <w:r w:rsidRPr="00853D4F">
              <w:rPr>
                <w:rFonts w:asciiTheme="majorHAnsi" w:hAnsiTheme="majorHAnsi" w:cs="Tahoma"/>
                <w:color w:val="354457"/>
                <w:sz w:val="28"/>
                <w:szCs w:val="28"/>
              </w:rPr>
              <w:t xml:space="preserve">      Career Timeline </w:t>
            </w:r>
          </w:p>
          <w:p w14:paraId="771B3CC9" w14:textId="06413E18" w:rsidR="001B2EC7" w:rsidRPr="00853D4F" w:rsidRDefault="001B2EC7" w:rsidP="00F81631">
            <w:pPr>
              <w:rPr>
                <w:rFonts w:asciiTheme="majorHAnsi" w:hAnsiTheme="majorHAnsi" w:cs="Tahoma"/>
                <w:color w:val="232345"/>
                <w:sz w:val="28"/>
                <w:szCs w:val="28"/>
              </w:rPr>
            </w:pPr>
          </w:p>
          <w:p w14:paraId="6AF7D245" w14:textId="117FC878" w:rsidR="001B2EC7" w:rsidRPr="00853D4F" w:rsidRDefault="00694203" w:rsidP="00F816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8A4062" wp14:editId="7A569496">
                      <wp:simplePos x="0" y="0"/>
                      <wp:positionH relativeFrom="column">
                        <wp:posOffset>5263043</wp:posOffset>
                      </wp:positionH>
                      <wp:positionV relativeFrom="paragraph">
                        <wp:posOffset>174625</wp:posOffset>
                      </wp:positionV>
                      <wp:extent cx="1188720" cy="795655"/>
                      <wp:effectExtent l="0" t="0" r="17780" b="17145"/>
                      <wp:wrapNone/>
                      <wp:docPr id="10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8720" cy="7956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354457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A02A4E" w14:textId="77777777" w:rsidR="00694203" w:rsidRPr="00F671A8" w:rsidRDefault="00694203" w:rsidP="00694203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All </w:t>
                                  </w:r>
                                  <w:r w:rsidRPr="009240FE"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>Institute of Medical Sciences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(AIIMS)</w:t>
                                  </w:r>
                                  <w:r w:rsidRPr="009240FE"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>Patna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8A4062" id="Rounded Rectangle 10" o:spid="_x0000_s1029" style="position:absolute;margin-left:414.4pt;margin-top:13.75pt;width:93.6pt;height:6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" filled="f" strokecolor="#354457" strokeweight="1pt">
                      <v:stroke dashstyle="3 1" joinstyle="miter"/>
                      <v:path arrowok="t"/>
                      <v:textbox>
                        <w:txbxContent>
                          <w:p w14:paraId="17A02A4E" w14:textId="77777777" w:rsidR="00694203" w:rsidRPr="00F671A8" w:rsidRDefault="00694203" w:rsidP="00694203">
                            <w:pPr>
                              <w:jc w:val="center"/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 xml:space="preserve">All </w:t>
                            </w:r>
                            <w:r w:rsidRPr="009240FE"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>Institute of Medical Sciences</w:t>
                            </w:r>
                            <w:r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 xml:space="preserve"> (AIIMS)</w:t>
                            </w:r>
                            <w:r w:rsidRPr="009240FE"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>Patna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A1D442" wp14:editId="48DD3D03">
                      <wp:simplePos x="0" y="0"/>
                      <wp:positionH relativeFrom="column">
                        <wp:posOffset>1924666</wp:posOffset>
                      </wp:positionH>
                      <wp:positionV relativeFrom="paragraph">
                        <wp:posOffset>171450</wp:posOffset>
                      </wp:positionV>
                      <wp:extent cx="1188720" cy="781050"/>
                      <wp:effectExtent l="0" t="0" r="17780" b="19050"/>
                      <wp:wrapNone/>
                      <wp:docPr id="9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8720" cy="7810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354457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EB7457" w14:textId="77777777" w:rsidR="001B2EC7" w:rsidRPr="00F671A8" w:rsidRDefault="001B2EC7" w:rsidP="001B2EC7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>Sparsh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Heritage Hospital, Patna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A1D442" id="Rounded Rectangle 9" o:spid="_x0000_s1030" style="position:absolute;margin-left:151.55pt;margin-top:13.5pt;width:93.6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" filled="f" strokecolor="#354457" strokeweight="1pt">
                      <v:stroke dashstyle="3 1" joinstyle="miter"/>
                      <v:path arrowok="t"/>
                      <v:textbox>
                        <w:txbxContent>
                          <w:p w14:paraId="27EB7457" w14:textId="77777777" w:rsidR="001B2EC7" w:rsidRPr="00F671A8" w:rsidRDefault="001B2EC7" w:rsidP="001B2EC7">
                            <w:pPr>
                              <w:jc w:val="center"/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>Sparsh</w:t>
                            </w:r>
                            <w:proofErr w:type="spellEnd"/>
                            <w:r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 xml:space="preserve"> Heritage Hospital, Patna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71CA26" wp14:editId="6E3A5BDD">
                      <wp:simplePos x="0" y="0"/>
                      <wp:positionH relativeFrom="column">
                        <wp:posOffset>-65895</wp:posOffset>
                      </wp:positionH>
                      <wp:positionV relativeFrom="paragraph">
                        <wp:posOffset>170180</wp:posOffset>
                      </wp:positionV>
                      <wp:extent cx="1188720" cy="781050"/>
                      <wp:effectExtent l="0" t="0" r="17780" b="19050"/>
                      <wp:wrapNone/>
                      <wp:docPr id="41" name="Rounded 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8720" cy="7810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354457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DE9B3A" w14:textId="77777777" w:rsidR="001B2EC7" w:rsidRPr="00F671A8" w:rsidRDefault="001B2EC7" w:rsidP="001B2EC7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9240FE"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>PGIMER, Chandigarh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71CA26" id="Rounded Rectangle 41" o:spid="_x0000_s1031" style="position:absolute;margin-left:-5.2pt;margin-top:13.4pt;width:93.6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" filled="f" strokecolor="#354457" strokeweight="1pt">
                      <v:stroke dashstyle="3 1" joinstyle="miter"/>
                      <v:path arrowok="t"/>
                      <v:textbox>
                        <w:txbxContent>
                          <w:p w14:paraId="34DE9B3A" w14:textId="77777777" w:rsidR="001B2EC7" w:rsidRPr="00F671A8" w:rsidRDefault="001B2EC7" w:rsidP="001B2EC7">
                            <w:pPr>
                              <w:jc w:val="center"/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9240FE"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>PGIMER, Chandigarh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BBDF49" wp14:editId="07EE1D56">
                      <wp:simplePos x="0" y="0"/>
                      <wp:positionH relativeFrom="column">
                        <wp:posOffset>3890953</wp:posOffset>
                      </wp:positionH>
                      <wp:positionV relativeFrom="paragraph">
                        <wp:posOffset>110490</wp:posOffset>
                      </wp:positionV>
                      <wp:extent cx="1188720" cy="846455"/>
                      <wp:effectExtent l="0" t="0" r="17780" b="17145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8720" cy="8464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354457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11F6FD" w14:textId="77777777" w:rsidR="001B2EC7" w:rsidRPr="00F671A8" w:rsidRDefault="001B2EC7" w:rsidP="001B2EC7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9240FE"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Institute of Medical Sciences, 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>BHU</w:t>
                                  </w:r>
                                  <w:r w:rsidRPr="009240FE"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>, Varanasi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BBDF49" id="Rounded Rectangle 6" o:spid="_x0000_s1032" style="position:absolute;margin-left:306.35pt;margin-top:8.7pt;width:93.6pt;height:6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" filled="f" strokecolor="#354457" strokeweight="1pt">
                      <v:stroke dashstyle="3 1" joinstyle="miter"/>
                      <v:path arrowok="t"/>
                      <v:textbox>
                        <w:txbxContent>
                          <w:p w14:paraId="2211F6FD" w14:textId="77777777" w:rsidR="001B2EC7" w:rsidRPr="00F671A8" w:rsidRDefault="001B2EC7" w:rsidP="001B2EC7">
                            <w:pPr>
                              <w:jc w:val="center"/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9240FE"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 xml:space="preserve">Institute of Medical Sciences, </w:t>
                            </w:r>
                            <w:r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>BHU</w:t>
                            </w:r>
                            <w:r w:rsidRPr="009240FE"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>, Varanasi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3D0030" w14:textId="2493206E" w:rsidR="001B2EC7" w:rsidRPr="00853D4F" w:rsidRDefault="00ED400E" w:rsidP="00F81631">
            <w:pPr>
              <w:tabs>
                <w:tab w:val="left" w:pos="454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EB55F74" wp14:editId="3324021A">
                      <wp:simplePos x="0" y="0"/>
                      <wp:positionH relativeFrom="column">
                        <wp:posOffset>4790277</wp:posOffset>
                      </wp:positionH>
                      <wp:positionV relativeFrom="paragraph">
                        <wp:posOffset>1029335</wp:posOffset>
                      </wp:positionV>
                      <wp:extent cx="1595755" cy="795655"/>
                      <wp:effectExtent l="0" t="0" r="17145" b="17145"/>
                      <wp:wrapNone/>
                      <wp:docPr id="660" name="Rounded Rectangle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5755" cy="7956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354457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69D148" w14:textId="6C6EEE55" w:rsidR="001B2EC7" w:rsidRPr="00F671A8" w:rsidRDefault="00694203" w:rsidP="001B2EC7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>Attending Consultant, Pathology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B55F74" id="Rounded Rectangle 660" o:spid="_x0000_s1033" style="position:absolute;margin-left:377.2pt;margin-top:81.05pt;width:125.65pt;height:6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" filled="f" strokecolor="#354457" strokeweight="1pt">
                      <v:stroke dashstyle="3 1" joinstyle="miter"/>
                      <v:path arrowok="t"/>
                      <v:textbox>
                        <w:txbxContent>
                          <w:p w14:paraId="6869D148" w14:textId="6C6EEE55" w:rsidR="001B2EC7" w:rsidRPr="00F671A8" w:rsidRDefault="00694203" w:rsidP="001B2EC7">
                            <w:pPr>
                              <w:jc w:val="center"/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>Attending Consultant, Pathology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94203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21833B" wp14:editId="3B4FE6E4">
                      <wp:simplePos x="0" y="0"/>
                      <wp:positionH relativeFrom="column">
                        <wp:posOffset>2855010</wp:posOffset>
                      </wp:positionH>
                      <wp:positionV relativeFrom="paragraph">
                        <wp:posOffset>1047460</wp:posOffset>
                      </wp:positionV>
                      <wp:extent cx="1188720" cy="855489"/>
                      <wp:effectExtent l="0" t="0" r="17780" b="8255"/>
                      <wp:wrapNone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8720" cy="855489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354457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E185F2" w14:textId="77777777" w:rsidR="001B2EC7" w:rsidRPr="00F671A8" w:rsidRDefault="001B2EC7" w:rsidP="001B2EC7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Apollo Hospitals, Hyderabad Renal Pathology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>Observership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21833B" id="Rounded Rectangle 11" o:spid="_x0000_s1034" style="position:absolute;margin-left:224.8pt;margin-top:82.5pt;width:93.6pt;height:6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" filled="f" strokecolor="#354457" strokeweight="1pt">
                      <v:stroke dashstyle="3 1" joinstyle="miter"/>
                      <v:path arrowok="t"/>
                      <v:textbox>
                        <w:txbxContent>
                          <w:p w14:paraId="21E185F2" w14:textId="77777777" w:rsidR="001B2EC7" w:rsidRPr="00F671A8" w:rsidRDefault="001B2EC7" w:rsidP="001B2EC7">
                            <w:pPr>
                              <w:jc w:val="center"/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 xml:space="preserve">Apollo Hospitals, Hyderabad Renal Pathology </w:t>
                            </w:r>
                            <w:proofErr w:type="spellStart"/>
                            <w:r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>Observership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94203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03EC45" wp14:editId="62701736">
                      <wp:simplePos x="0" y="0"/>
                      <wp:positionH relativeFrom="column">
                        <wp:posOffset>5485620</wp:posOffset>
                      </wp:positionH>
                      <wp:positionV relativeFrom="paragraph">
                        <wp:posOffset>707390</wp:posOffset>
                      </wp:positionV>
                      <wp:extent cx="1058545" cy="285750"/>
                      <wp:effectExtent l="0" t="0" r="0" b="0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854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C5C8A8" w14:textId="77777777" w:rsidR="001B2EC7" w:rsidRPr="00E16BED" w:rsidRDefault="001B2EC7" w:rsidP="001B2EC7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Jan’ 18 till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3EC45" id="Rectangle 38" o:spid="_x0000_s1035" style="position:absolute;margin-left:431.95pt;margin-top:55.7pt;width:83.3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" filled="f" stroked="f" strokeweight="1pt">
                      <v:textbox>
                        <w:txbxContent>
                          <w:p w14:paraId="28C5C8A8" w14:textId="77777777" w:rsidR="001B2EC7" w:rsidRPr="00E16BED" w:rsidRDefault="001B2EC7" w:rsidP="001B2EC7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Jan’ 18 till date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4203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31AF07" wp14:editId="04CBAB10">
                      <wp:simplePos x="0" y="0"/>
                      <wp:positionH relativeFrom="column">
                        <wp:posOffset>3982883</wp:posOffset>
                      </wp:positionH>
                      <wp:positionV relativeFrom="paragraph">
                        <wp:posOffset>716915</wp:posOffset>
                      </wp:positionV>
                      <wp:extent cx="1058545" cy="28575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854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8FB4F7" w14:textId="77777777" w:rsidR="001B2EC7" w:rsidRPr="00E16BED" w:rsidRDefault="001B2EC7" w:rsidP="001B2EC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Mar’14 to Jan’ 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1AF07" id="Rectangle 5" o:spid="_x0000_s1036" style="position:absolute;margin-left:313.6pt;margin-top:56.45pt;width:83.3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" filled="f" stroked="f" strokeweight="1pt">
                      <v:textbox>
                        <w:txbxContent>
                          <w:p w14:paraId="788FB4F7" w14:textId="77777777" w:rsidR="001B2EC7" w:rsidRPr="00E16BED" w:rsidRDefault="001B2EC7" w:rsidP="001B2EC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Mar’14 to Jan’ 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4203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409227" wp14:editId="171EF70E">
                      <wp:simplePos x="0" y="0"/>
                      <wp:positionH relativeFrom="column">
                        <wp:posOffset>3001790</wp:posOffset>
                      </wp:positionH>
                      <wp:positionV relativeFrom="paragraph">
                        <wp:posOffset>716915</wp:posOffset>
                      </wp:positionV>
                      <wp:extent cx="904875" cy="285750"/>
                      <wp:effectExtent l="0" t="0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95A49B" w14:textId="77777777" w:rsidR="001B2EC7" w:rsidRPr="00E16BED" w:rsidRDefault="001B2EC7" w:rsidP="001B2EC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Jan’14-Feb’14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09227" id="Rectangle 14" o:spid="_x0000_s1037" style="position:absolute;margin-left:236.35pt;margin-top:56.45pt;width:71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" filled="f" stroked="f" strokeweight="1pt">
                      <v:textbox>
                        <w:txbxContent>
                          <w:p w14:paraId="6F95A49B" w14:textId="77777777" w:rsidR="001B2EC7" w:rsidRPr="00E16BED" w:rsidRDefault="001B2EC7" w:rsidP="001B2EC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Jan’14-Feb’14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4203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FEF983" wp14:editId="6729AD43">
                      <wp:simplePos x="0" y="0"/>
                      <wp:positionH relativeFrom="column">
                        <wp:posOffset>2060556</wp:posOffset>
                      </wp:positionH>
                      <wp:positionV relativeFrom="paragraph">
                        <wp:posOffset>716915</wp:posOffset>
                      </wp:positionV>
                      <wp:extent cx="904875" cy="285750"/>
                      <wp:effectExtent l="0" t="0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CB29B3" w14:textId="77777777" w:rsidR="001B2EC7" w:rsidRPr="00E16BED" w:rsidRDefault="001B2EC7" w:rsidP="001B2EC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Jun’12- Nov</w:t>
                                  </w:r>
                                  <w:r w:rsidRPr="009240F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’13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EF983" id="Rectangle 12" o:spid="_x0000_s1038" style="position:absolute;margin-left:162.25pt;margin-top:56.45pt;width:71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" filled="f" stroked="f" strokeweight="1pt">
                      <v:textbox>
                        <w:txbxContent>
                          <w:p w14:paraId="1ACB29B3" w14:textId="77777777" w:rsidR="001B2EC7" w:rsidRPr="00E16BED" w:rsidRDefault="001B2EC7" w:rsidP="001B2EC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Jun’12- Nov</w:t>
                            </w:r>
                            <w:r w:rsidRPr="009240FE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’13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4203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AD457D" wp14:editId="72C82EB4">
                      <wp:simplePos x="0" y="0"/>
                      <wp:positionH relativeFrom="column">
                        <wp:posOffset>954877</wp:posOffset>
                      </wp:positionH>
                      <wp:positionV relativeFrom="paragraph">
                        <wp:posOffset>707390</wp:posOffset>
                      </wp:positionV>
                      <wp:extent cx="904875" cy="285750"/>
                      <wp:effectExtent l="0" t="0" r="0" b="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3B4CC2" w14:textId="77777777" w:rsidR="001B2EC7" w:rsidRPr="00E16BED" w:rsidRDefault="001B2EC7" w:rsidP="001B2EC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9240F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Apr’12-Jun’12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457D" id="Rectangle 23" o:spid="_x0000_s1039" style="position:absolute;margin-left:75.2pt;margin-top:55.7pt;width:71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" filled="f" stroked="f" strokeweight="1pt">
                      <v:textbox>
                        <w:txbxContent>
                          <w:p w14:paraId="793B4CC2" w14:textId="77777777" w:rsidR="001B2EC7" w:rsidRPr="00E16BED" w:rsidRDefault="001B2EC7" w:rsidP="001B2EC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240FE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Apr’12-Jun’12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4203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65E44A" wp14:editId="5B6C3097">
                      <wp:simplePos x="0" y="0"/>
                      <wp:positionH relativeFrom="column">
                        <wp:posOffset>835006</wp:posOffset>
                      </wp:positionH>
                      <wp:positionV relativeFrom="paragraph">
                        <wp:posOffset>1022985</wp:posOffset>
                      </wp:positionV>
                      <wp:extent cx="1188720" cy="882650"/>
                      <wp:effectExtent l="0" t="0" r="17780" b="19050"/>
                      <wp:wrapNone/>
                      <wp:docPr id="22" name="Rounded 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8720" cy="8826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rgbClr val="354457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8FF350" w14:textId="77777777" w:rsidR="001B2EC7" w:rsidRPr="00F671A8" w:rsidRDefault="001B2EC7" w:rsidP="001B2EC7">
                                  <w:pPr>
                                    <w:jc w:val="center"/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9240FE"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Super </w:t>
                                  </w:r>
                                  <w:proofErr w:type="spellStart"/>
                                  <w:r w:rsidRPr="009240FE"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>Religare</w:t>
                                  </w:r>
                                  <w:proofErr w:type="spellEnd"/>
                                  <w:r w:rsidRPr="009240FE"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Laboratories, Referral Lab, Gurgaon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F04D4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65E44A" id="Rounded Rectangle 22" o:spid="_x0000_s1040" style="position:absolute;margin-left:65.75pt;margin-top:80.55pt;width:93.6pt;height:6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" filled="f" strokecolor="#354457" strokeweight="1pt">
                      <v:stroke dashstyle="3 1" joinstyle="miter"/>
                      <v:path arrowok="t"/>
                      <v:textbox>
                        <w:txbxContent>
                          <w:p w14:paraId="718FF350" w14:textId="77777777" w:rsidR="001B2EC7" w:rsidRPr="00F671A8" w:rsidRDefault="001B2EC7" w:rsidP="001B2EC7">
                            <w:pPr>
                              <w:jc w:val="center"/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9240FE"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 xml:space="preserve">Super </w:t>
                            </w:r>
                            <w:proofErr w:type="spellStart"/>
                            <w:r w:rsidRPr="009240FE"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>Religare</w:t>
                            </w:r>
                            <w:proofErr w:type="spellEnd"/>
                            <w:r w:rsidRPr="009240FE"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 xml:space="preserve"> Laboratories, Referral Lab, Gurgaon</w:t>
                            </w:r>
                            <w:r>
                              <w:rPr>
                                <w:rFonts w:asciiTheme="majorHAnsi" w:hAnsiTheme="majorHAnsi" w:cs="Tahoma"/>
                                <w:color w:val="F04D40"/>
                                <w:sz w:val="20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94203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588C81" wp14:editId="50B245B3">
                      <wp:simplePos x="0" y="0"/>
                      <wp:positionH relativeFrom="column">
                        <wp:posOffset>5696</wp:posOffset>
                      </wp:positionH>
                      <wp:positionV relativeFrom="paragraph">
                        <wp:posOffset>668020</wp:posOffset>
                      </wp:positionV>
                      <wp:extent cx="904875" cy="285750"/>
                      <wp:effectExtent l="0" t="0" r="0" b="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08985" w14:textId="77777777" w:rsidR="001B2EC7" w:rsidRPr="00E16BED" w:rsidRDefault="001B2EC7" w:rsidP="001B2EC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9240F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Jan’09-Jan’12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8C81" id="Rectangle 24" o:spid="_x0000_s1041" style="position:absolute;margin-left:.45pt;margin-top:52.6pt;width:71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" filled="f" stroked="f" strokeweight="1pt">
                      <v:textbox>
                        <w:txbxContent>
                          <w:p w14:paraId="3E408985" w14:textId="77777777" w:rsidR="001B2EC7" w:rsidRPr="00E16BED" w:rsidRDefault="001B2EC7" w:rsidP="001B2EC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240FE">
                              <w:rPr>
                                <w:rFonts w:ascii="Tahoma" w:hAnsi="Tahoma" w:cs="Tahoma"/>
                                <w:color w:val="FFFFFF" w:themeColor="background1"/>
                                <w:sz w:val="16"/>
                                <w:szCs w:val="16"/>
                              </w:rPr>
                              <w:t>Jan’09-Jan’12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2EC7" w:rsidRPr="00853D4F">
              <w:rPr>
                <w:rFonts w:asciiTheme="majorHAnsi" w:hAnsiTheme="majorHAnsi"/>
                <w:noProof/>
              </w:rPr>
              <w:drawing>
                <wp:inline distT="0" distB="0" distL="0" distR="0" wp14:anchorId="3BCE0A5F" wp14:editId="6A70AFF5">
                  <wp:extent cx="6435090" cy="1609090"/>
                  <wp:effectExtent l="0" t="0" r="3810" b="0"/>
                  <wp:docPr id="658" name="Picture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2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2000" b="100000" l="0" r="100000">
                                        <a14:backgroundMark x1="375" y1="62500" x2="99750" y2="63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5090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0" w:type="dxa"/>
            <w:shd w:val="clear" w:color="auto" w:fill="FFFFFF" w:themeFill="background1"/>
          </w:tcPr>
          <w:p w14:paraId="4CE87BD9" w14:textId="77777777" w:rsidR="001B2EC7" w:rsidRDefault="001B2EC7" w:rsidP="00F81631">
            <w:pPr>
              <w:rPr>
                <w:rFonts w:asciiTheme="majorHAnsi" w:hAnsiTheme="majorHAnsi"/>
                <w:noProof/>
                <w:lang w:val="en-GB" w:eastAsia="en-GB"/>
              </w:rPr>
            </w:pPr>
          </w:p>
        </w:tc>
        <w:tc>
          <w:tcPr>
            <w:tcW w:w="10530" w:type="dxa"/>
            <w:shd w:val="clear" w:color="auto" w:fill="FFFFFF" w:themeFill="background1"/>
          </w:tcPr>
          <w:p w14:paraId="0DE40715" w14:textId="77777777" w:rsidR="001B2EC7" w:rsidRDefault="001B2EC7" w:rsidP="00F81631">
            <w:pPr>
              <w:rPr>
                <w:rFonts w:asciiTheme="majorHAnsi" w:hAnsiTheme="majorHAnsi"/>
                <w:noProof/>
                <w:lang w:val="en-GB" w:eastAsia="en-GB"/>
              </w:rPr>
            </w:pPr>
          </w:p>
        </w:tc>
      </w:tr>
      <w:tr w:rsidR="001B2EC7" w:rsidRPr="00853D4F" w14:paraId="77ACBF71" w14:textId="77777777" w:rsidTr="005C3635">
        <w:trPr>
          <w:trHeight w:val="11880"/>
        </w:trPr>
        <w:tc>
          <w:tcPr>
            <w:tcW w:w="360" w:type="dxa"/>
            <w:shd w:val="clear" w:color="auto" w:fill="FFFFFF" w:themeFill="background1"/>
          </w:tcPr>
          <w:p w14:paraId="431ADE8B" w14:textId="77777777" w:rsidR="001B2EC7" w:rsidRPr="00853D4F" w:rsidRDefault="001B2EC7" w:rsidP="00F81631">
            <w:pPr>
              <w:rPr>
                <w:rFonts w:asciiTheme="majorHAnsi" w:hAnsiTheme="majorHAnsi" w:cs="Tahoma"/>
                <w:noProof/>
                <w:color w:val="6A6969"/>
                <w:sz w:val="20"/>
                <w:szCs w:val="20"/>
              </w:rPr>
            </w:pPr>
          </w:p>
        </w:tc>
        <w:tc>
          <w:tcPr>
            <w:tcW w:w="10170" w:type="dxa"/>
            <w:gridSpan w:val="2"/>
            <w:shd w:val="clear" w:color="auto" w:fill="FFFFFF" w:themeFill="background1"/>
          </w:tcPr>
          <w:p w14:paraId="78D84E30" w14:textId="77777777" w:rsidR="001B2EC7" w:rsidRPr="00853D4F" w:rsidRDefault="00D03A4B" w:rsidP="00F81631">
            <w:pPr>
              <w:rPr>
                <w:rFonts w:asciiTheme="majorHAnsi" w:hAnsiTheme="majorHAnsi" w:cs="Tahoma"/>
                <w:color w:val="354457"/>
                <w:sz w:val="28"/>
                <w:szCs w:val="28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243D5B" wp14:editId="1952B9FB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0</wp:posOffset>
                      </wp:positionV>
                      <wp:extent cx="238125" cy="390525"/>
                      <wp:effectExtent l="0" t="0" r="9525" b="952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4D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B274A" id="Rectangle 19" o:spid="_x0000_s1026" style="position:absolute;margin-left:-21.15pt;margin-top:0;width:18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" fillcolor="#f04d40" stroked="f" strokeweight="1pt">
                      <v:path arrowok="t"/>
                    </v:rect>
                  </w:pict>
                </mc:Fallback>
              </mc:AlternateContent>
            </w:r>
            <w:r w:rsidR="001B2EC7" w:rsidRPr="00853D4F">
              <w:rPr>
                <w:rFonts w:asciiTheme="majorHAnsi" w:hAnsiTheme="majorHAnsi" w:cs="Tahoma"/>
                <w:color w:val="354457"/>
                <w:sz w:val="28"/>
                <w:szCs w:val="28"/>
              </w:rPr>
              <w:t>Organizational Experience</w:t>
            </w:r>
          </w:p>
          <w:p w14:paraId="1D3C8385" w14:textId="77777777" w:rsidR="001B2EC7" w:rsidRPr="00853D4F" w:rsidRDefault="001B2EC7" w:rsidP="00F81631">
            <w:pPr>
              <w:rPr>
                <w:rFonts w:asciiTheme="majorHAnsi" w:hAnsiTheme="majorHAnsi" w:cs="Tahoma"/>
                <w:color w:val="000000" w:themeColor="text1"/>
                <w:sz w:val="20"/>
                <w:szCs w:val="28"/>
              </w:rPr>
            </w:pPr>
          </w:p>
          <w:p w14:paraId="358E575D" w14:textId="77777777" w:rsidR="001B2EC7" w:rsidRDefault="001B2EC7" w:rsidP="00F81631">
            <w:pPr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  <w:r w:rsidRPr="005C3635">
              <w:rPr>
                <w:rFonts w:asciiTheme="majorHAnsi" w:hAnsiTheme="majorHAnsi" w:cs="Tahoma"/>
                <w:b/>
                <w:noProof/>
                <w:color w:val="44546A" w:themeColor="text2"/>
              </w:rPr>
              <w:t>All India Institute of Medical Sciences (AIIMS), Phulwari Sharif, Patna, India</w:t>
            </w:r>
            <w:r w:rsidRPr="005C3635">
              <w:rPr>
                <w:rFonts w:asciiTheme="majorHAnsi" w:hAnsiTheme="majorHAnsi" w:cs="Tahoma"/>
                <w:b/>
                <w:noProof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t xml:space="preserve">                       </w:t>
            </w:r>
            <w:r w:rsidR="008241AD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asciiTheme="majorHAnsi" w:hAnsiTheme="majorHAnsi" w:cs="Tahoma"/>
                <w:b/>
                <w:color w:val="F04D40"/>
                <w:sz w:val="20"/>
                <w:szCs w:val="20"/>
                <w:lang w:val="en-GB"/>
              </w:rPr>
              <w:t>Jan’18</w:t>
            </w:r>
            <w:r w:rsidRPr="00853D4F">
              <w:rPr>
                <w:rFonts w:asciiTheme="majorHAnsi" w:hAnsiTheme="majorHAnsi" w:cs="Tahoma"/>
                <w:b/>
                <w:color w:val="F04D40"/>
                <w:sz w:val="20"/>
                <w:szCs w:val="20"/>
                <w:lang w:val="en-GB"/>
              </w:rPr>
              <w:t xml:space="preserve"> to Till Date</w:t>
            </w:r>
          </w:p>
          <w:p w14:paraId="30BA60A7" w14:textId="77777777" w:rsidR="001B2EC7" w:rsidRDefault="001B2EC7" w:rsidP="00F81631">
            <w:pPr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t>Assistant Professor, Pathology and Lab. Medicine</w:t>
            </w:r>
          </w:p>
          <w:p w14:paraId="791AC6A6" w14:textId="77777777" w:rsidR="001B2EC7" w:rsidRDefault="001B2EC7" w:rsidP="00F81631">
            <w:pPr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t>Key Result areas:</w:t>
            </w:r>
          </w:p>
          <w:p w14:paraId="1343C24C" w14:textId="77777777" w:rsidR="004117E7" w:rsidRPr="004117E7" w:rsidRDefault="004117E7" w:rsidP="001B2EC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hAnsi="Cambria" w:cs="Tahoma"/>
                <w:bCs/>
                <w:noProof/>
                <w:color w:val="000000" w:themeColor="text1"/>
              </w:rPr>
            </w:pPr>
            <w:r w:rsidRPr="004117E7">
              <w:rPr>
                <w:rFonts w:ascii="Cambria" w:hAnsi="Cambria" w:cs="Tahoma"/>
                <w:bCs/>
                <w:noProof/>
                <w:color w:val="000000" w:themeColor="text1"/>
              </w:rPr>
              <w:t>Reviewing and reporting of routine histopathology/IHC/cytology/hematology/clinical pathology cases.</w:t>
            </w:r>
          </w:p>
          <w:p w14:paraId="298197FB" w14:textId="77777777" w:rsidR="001B2EC7" w:rsidRPr="00483DBC" w:rsidRDefault="001B2EC7" w:rsidP="001B2EC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000000" w:themeColor="text1"/>
              </w:rPr>
            </w:pPr>
            <w:r w:rsidRPr="00483DBC">
              <w:rPr>
                <w:rFonts w:ascii="Cambria" w:hAnsi="Cambria" w:cs="Tahoma"/>
                <w:noProof/>
                <w:color w:val="000000" w:themeColor="text1"/>
              </w:rPr>
              <w:t>Teaching and training of Undergraduates,</w:t>
            </w:r>
            <w:r w:rsidR="00EF6B9E">
              <w:rPr>
                <w:rFonts w:ascii="Cambria" w:hAnsi="Cambria" w:cs="Tahoma"/>
                <w:noProof/>
                <w:color w:val="000000" w:themeColor="text1"/>
              </w:rPr>
              <w:t xml:space="preserve"> Postgraduate,</w:t>
            </w:r>
            <w:r w:rsidRPr="00483DBC">
              <w:rPr>
                <w:rFonts w:ascii="Cambria" w:hAnsi="Cambria" w:cs="Tahoma"/>
                <w:noProof/>
                <w:color w:val="000000" w:themeColor="text1"/>
              </w:rPr>
              <w:t xml:space="preserve"> Senior Resident, Laboratory personnel and Nursing staff</w:t>
            </w:r>
          </w:p>
          <w:p w14:paraId="6BB03EC4" w14:textId="77777777" w:rsidR="001B2EC7" w:rsidRPr="00483DBC" w:rsidRDefault="001B2EC7" w:rsidP="001B2EC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000000" w:themeColor="text1"/>
              </w:rPr>
            </w:pPr>
            <w:r w:rsidRPr="00483DBC">
              <w:rPr>
                <w:rFonts w:ascii="Cambria" w:hAnsi="Cambria" w:cs="Tahoma"/>
                <w:noProof/>
                <w:color w:val="000000" w:themeColor="text1"/>
              </w:rPr>
              <w:t>Research</w:t>
            </w:r>
            <w:r w:rsidR="00EF6B9E">
              <w:rPr>
                <w:rFonts w:ascii="Cambria" w:hAnsi="Cambria" w:cs="Tahoma"/>
                <w:noProof/>
                <w:color w:val="000000" w:themeColor="text1"/>
              </w:rPr>
              <w:t xml:space="preserve">, </w:t>
            </w:r>
            <w:r w:rsidRPr="00483DBC">
              <w:rPr>
                <w:rFonts w:ascii="Cambria" w:hAnsi="Cambria" w:cs="Tahoma"/>
                <w:noProof/>
                <w:color w:val="000000" w:themeColor="text1"/>
              </w:rPr>
              <w:t>paper publications</w:t>
            </w:r>
            <w:r w:rsidR="005C3635" w:rsidRPr="00483DBC">
              <w:rPr>
                <w:rFonts w:ascii="Cambria" w:hAnsi="Cambria" w:cs="Tahoma"/>
                <w:noProof/>
                <w:color w:val="000000" w:themeColor="text1"/>
              </w:rPr>
              <w:t xml:space="preserve"> and presentations at scientific forums</w:t>
            </w:r>
          </w:p>
          <w:p w14:paraId="6364C316" w14:textId="77777777" w:rsidR="001B2EC7" w:rsidRPr="00483DBC" w:rsidRDefault="001B2EC7" w:rsidP="001B2EC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000000" w:themeColor="text1"/>
              </w:rPr>
            </w:pPr>
            <w:r w:rsidRPr="00483DBC">
              <w:rPr>
                <w:rFonts w:ascii="Cambria" w:hAnsi="Cambria" w:cs="Tahoma"/>
                <w:noProof/>
                <w:color w:val="000000" w:themeColor="text1"/>
              </w:rPr>
              <w:t xml:space="preserve">Inter as well as intradepartmental case presentations, tumor board meetings, clinical rounds etc. </w:t>
            </w:r>
          </w:p>
          <w:p w14:paraId="2B9D13C3" w14:textId="77777777" w:rsidR="001B2EC7" w:rsidRPr="00483DBC" w:rsidRDefault="001B2EC7" w:rsidP="001B2EC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000000" w:themeColor="text1"/>
              </w:rPr>
            </w:pPr>
            <w:r w:rsidRPr="00483DBC">
              <w:rPr>
                <w:rFonts w:ascii="Cambria" w:hAnsi="Cambria" w:cs="Tahoma"/>
                <w:noProof/>
                <w:color w:val="000000" w:themeColor="text1"/>
              </w:rPr>
              <w:t>Conducting examination for Undergraduates and Nursing staff and day to day administrative activities.</w:t>
            </w:r>
          </w:p>
          <w:p w14:paraId="440BE17A" w14:textId="77777777" w:rsidR="001B2EC7" w:rsidRDefault="001B2EC7" w:rsidP="00F81631">
            <w:pPr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</w:p>
          <w:p w14:paraId="16D5E3A8" w14:textId="77777777" w:rsidR="001B2EC7" w:rsidRPr="00853D4F" w:rsidRDefault="001B2EC7" w:rsidP="00F81631">
            <w:pPr>
              <w:jc w:val="both"/>
              <w:rPr>
                <w:rFonts w:asciiTheme="majorHAnsi" w:hAnsiTheme="majorHAnsi" w:cs="Tahoma"/>
                <w:b/>
                <w:color w:val="F04D40"/>
                <w:sz w:val="20"/>
                <w:szCs w:val="20"/>
                <w:lang w:val="en-GB"/>
              </w:rPr>
            </w:pPr>
            <w:r w:rsidRPr="005C3635">
              <w:rPr>
                <w:rFonts w:asciiTheme="majorHAnsi" w:hAnsiTheme="majorHAnsi" w:cs="Tahoma"/>
                <w:b/>
                <w:noProof/>
                <w:color w:val="44546A" w:themeColor="text2"/>
              </w:rPr>
              <w:t>Institute of Medical Sciences, Banaras Hindu University (BHU), Varanasi</w:t>
            </w:r>
            <w:r w:rsidRPr="005C3635">
              <w:rPr>
                <w:rFonts w:asciiTheme="majorHAnsi" w:hAnsiTheme="majorHAnsi" w:cs="Tahoma"/>
                <w:b/>
                <w:noProof/>
                <w:color w:val="44546A" w:themeColor="text2"/>
                <w:sz w:val="20"/>
                <w:szCs w:val="20"/>
              </w:rPr>
              <w:t xml:space="preserve">                              </w:t>
            </w:r>
            <w:r w:rsidR="008241AD" w:rsidRPr="005C3635">
              <w:rPr>
                <w:rFonts w:asciiTheme="majorHAnsi" w:hAnsiTheme="majorHAnsi" w:cs="Tahoma"/>
                <w:b/>
                <w:noProof/>
                <w:color w:val="44546A" w:themeColor="text2"/>
                <w:sz w:val="20"/>
                <w:szCs w:val="20"/>
              </w:rPr>
              <w:t xml:space="preserve">           </w:t>
            </w:r>
            <w:r w:rsidRPr="00853D4F">
              <w:rPr>
                <w:rFonts w:asciiTheme="majorHAnsi" w:hAnsiTheme="majorHAnsi" w:cs="Tahoma"/>
                <w:b/>
                <w:color w:val="F04D40"/>
                <w:sz w:val="20"/>
                <w:szCs w:val="20"/>
                <w:lang w:val="en-GB"/>
              </w:rPr>
              <w:t>Mar’14</w:t>
            </w:r>
            <w:r w:rsidR="009F4988">
              <w:rPr>
                <w:rFonts w:asciiTheme="majorHAnsi" w:hAnsiTheme="majorHAnsi" w:cs="Tahoma"/>
                <w:b/>
                <w:color w:val="F04D40"/>
                <w:sz w:val="20"/>
                <w:szCs w:val="20"/>
                <w:lang w:val="en-GB"/>
              </w:rPr>
              <w:t xml:space="preserve"> to Jan’ 18</w:t>
            </w:r>
          </w:p>
          <w:p w14:paraId="268B71CF" w14:textId="77777777" w:rsidR="001B2EC7" w:rsidRPr="00853D4F" w:rsidRDefault="001B2EC7" w:rsidP="00F81631">
            <w:pPr>
              <w:jc w:val="both"/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 w:rsidRPr="00853D4F"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  <w:t>Assistant Professor, Pathology</w:t>
            </w:r>
          </w:p>
          <w:p w14:paraId="4E99DA81" w14:textId="77777777" w:rsidR="001B2EC7" w:rsidRPr="00853D4F" w:rsidRDefault="001B2EC7" w:rsidP="00F81631">
            <w:pPr>
              <w:jc w:val="both"/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 w:rsidRPr="00853D4F"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  <w:t>Key Result Areas:</w:t>
            </w:r>
            <w:r>
              <w:rPr>
                <w:sz w:val="18"/>
                <w:szCs w:val="18"/>
              </w:rPr>
              <w:t xml:space="preserve"> </w:t>
            </w:r>
          </w:p>
          <w:p w14:paraId="7F606B90" w14:textId="77777777" w:rsidR="001B2EC7" w:rsidRPr="00483DBC" w:rsidRDefault="001B2EC7" w:rsidP="001B2E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Conducting classes, seminars &amp; practicals on Histopathology, Cytology and Immunopathology Cases including laboratory activities for staff, UG and PG students</w:t>
            </w:r>
          </w:p>
          <w:p w14:paraId="310B7850" w14:textId="77777777" w:rsidR="001B2EC7" w:rsidRPr="00483DBC" w:rsidRDefault="001B2EC7" w:rsidP="001B2E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Using interactive discussions</w:t>
            </w:r>
            <w:r w:rsidR="00483DBC"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 and techniques</w:t>
            </w: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 while teaching the concepts of pathology</w:t>
            </w:r>
          </w:p>
          <w:p w14:paraId="2013586D" w14:textId="77777777" w:rsidR="001B2EC7" w:rsidRPr="00483DBC" w:rsidRDefault="001B2EC7" w:rsidP="001B2E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Supervising research projects, coordinati</w:t>
            </w:r>
            <w:r w:rsidR="00483DBC" w:rsidRPr="00483DBC">
              <w:rPr>
                <w:rFonts w:ascii="Cambria" w:hAnsi="Cambria" w:cs="Tahoma"/>
                <w:noProof/>
                <w:color w:val="262626" w:themeColor="text1" w:themeTint="D9"/>
              </w:rPr>
              <w:t>ng group research activities for</w:t>
            </w: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 Ph.D. and MD/MS projects.</w:t>
            </w:r>
          </w:p>
          <w:p w14:paraId="21340C64" w14:textId="77777777" w:rsidR="001B2EC7" w:rsidRPr="00483DBC" w:rsidRDefault="001B2EC7" w:rsidP="001B2E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Setting-up, calibrating, operating &amp; maintaining a variety of laboratory equipment &amp; resolving procedural problems, documentation of data</w:t>
            </w:r>
            <w:r w:rsidR="00483DBC" w:rsidRPr="00483DBC">
              <w:rPr>
                <w:rFonts w:ascii="Cambria" w:hAnsi="Cambria" w:cs="Tahoma"/>
                <w:noProof/>
                <w:color w:val="262626" w:themeColor="text1" w:themeTint="D9"/>
              </w:rPr>
              <w:t>.</w:t>
            </w:r>
          </w:p>
          <w:p w14:paraId="64CC140B" w14:textId="77777777" w:rsidR="00483DBC" w:rsidRPr="00483DBC" w:rsidRDefault="001B2EC7" w:rsidP="00483D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Collating surgical specimens and reporting Histopathology/ cytology slides</w:t>
            </w:r>
            <w:r w:rsidR="00483DBC" w:rsidRPr="00483DBC">
              <w:rPr>
                <w:rFonts w:ascii="Cambria" w:hAnsi="Cambria" w:cs="Tahoma"/>
                <w:noProof/>
                <w:color w:val="262626" w:themeColor="text1" w:themeTint="D9"/>
              </w:rPr>
              <w:t>/ frozen section biopsies.</w:t>
            </w:r>
          </w:p>
          <w:p w14:paraId="0429E149" w14:textId="77777777" w:rsidR="00483DBC" w:rsidRPr="00483DBC" w:rsidRDefault="001B2EC7" w:rsidP="00483D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Implementing all FNA procedures (including Intervention cytology), Exfoliative/ Fluid Cytology, Pap </w:t>
            </w:r>
            <w:r w:rsidR="00483DBC"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Smear Reporting. </w:t>
            </w:r>
          </w:p>
          <w:p w14:paraId="55B46797" w14:textId="77777777" w:rsidR="00483DBC" w:rsidRPr="00483DBC" w:rsidRDefault="00483DBC" w:rsidP="00483D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Immunohistochemistry interpretation</w:t>
            </w:r>
          </w:p>
          <w:p w14:paraId="04F6DCEF" w14:textId="77777777" w:rsidR="001B2EC7" w:rsidRPr="00483DBC" w:rsidRDefault="001B2EC7" w:rsidP="00483D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Executing haematology and lab medicine works including Bone Marrow Aspiration/Trephine Biopsy and reporting</w:t>
            </w:r>
          </w:p>
          <w:p w14:paraId="0D865E78" w14:textId="77777777" w:rsidR="001B2EC7" w:rsidRPr="00483DBC" w:rsidRDefault="00483DBC" w:rsidP="001B2E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Completing personal research projects.</w:t>
            </w:r>
          </w:p>
          <w:p w14:paraId="76E2EA6C" w14:textId="77777777" w:rsidR="001B2EC7" w:rsidRPr="00853D4F" w:rsidRDefault="001B2EC7" w:rsidP="00F81631">
            <w:pPr>
              <w:rPr>
                <w:rFonts w:asciiTheme="majorHAnsi" w:hAnsiTheme="majorHAnsi" w:cs="Tahoma"/>
                <w:color w:val="354457"/>
                <w:sz w:val="28"/>
                <w:szCs w:val="28"/>
              </w:rPr>
            </w:pPr>
          </w:p>
          <w:p w14:paraId="7A48205A" w14:textId="77777777" w:rsidR="001B2EC7" w:rsidRPr="00853D4F" w:rsidRDefault="001B2EC7" w:rsidP="00F81631">
            <w:pPr>
              <w:rPr>
                <w:rFonts w:asciiTheme="majorHAnsi" w:hAnsiTheme="majorHAnsi" w:cs="Tahoma"/>
                <w:b/>
                <w:color w:val="0000CC"/>
                <w:sz w:val="20"/>
                <w:szCs w:val="20"/>
                <w:lang w:val="en-GB"/>
              </w:rPr>
            </w:pPr>
            <w:r w:rsidRPr="005C3635">
              <w:rPr>
                <w:rFonts w:asciiTheme="majorHAnsi" w:hAnsiTheme="majorHAnsi" w:cs="Tahoma"/>
                <w:b/>
                <w:noProof/>
                <w:color w:val="44546A" w:themeColor="text2"/>
              </w:rPr>
              <w:t>Sparsh Heritage Hospital, Patna as Consultant, Pathology</w:t>
            </w:r>
            <w:r w:rsidRPr="005C3635">
              <w:rPr>
                <w:rFonts w:asciiTheme="majorHAnsi" w:hAnsiTheme="majorHAnsi" w:cs="Tahoma"/>
                <w:b/>
                <w:noProof/>
                <w:color w:val="44546A" w:themeColor="text2"/>
                <w:sz w:val="20"/>
                <w:szCs w:val="20"/>
              </w:rPr>
              <w:t xml:space="preserve">                                                    </w:t>
            </w:r>
            <w:r w:rsidR="009F4988">
              <w:rPr>
                <w:rFonts w:asciiTheme="majorHAnsi" w:hAnsiTheme="majorHAnsi" w:cs="Tahoma"/>
                <w:b/>
                <w:noProof/>
                <w:color w:val="44546A" w:themeColor="text2"/>
                <w:sz w:val="20"/>
                <w:szCs w:val="20"/>
              </w:rPr>
              <w:t xml:space="preserve">                       </w:t>
            </w:r>
            <w:r>
              <w:rPr>
                <w:rFonts w:asciiTheme="majorHAnsi" w:hAnsiTheme="majorHAnsi" w:cs="Tahoma"/>
                <w:b/>
                <w:color w:val="F04D40"/>
                <w:sz w:val="20"/>
                <w:szCs w:val="20"/>
                <w:lang w:val="en-GB"/>
              </w:rPr>
              <w:t>Jun</w:t>
            </w:r>
            <w:r w:rsidRPr="00853D4F">
              <w:rPr>
                <w:rFonts w:asciiTheme="majorHAnsi" w:hAnsiTheme="majorHAnsi" w:cs="Tahoma"/>
                <w:b/>
                <w:color w:val="F04D40"/>
                <w:sz w:val="20"/>
                <w:szCs w:val="20"/>
                <w:lang w:val="en-GB"/>
              </w:rPr>
              <w:t xml:space="preserve">’12- </w:t>
            </w:r>
            <w:r>
              <w:rPr>
                <w:rFonts w:asciiTheme="majorHAnsi" w:hAnsiTheme="majorHAnsi" w:cs="Tahoma"/>
                <w:b/>
                <w:color w:val="F04D40"/>
                <w:sz w:val="20"/>
                <w:szCs w:val="20"/>
                <w:lang w:val="en-GB"/>
              </w:rPr>
              <w:t>Nov</w:t>
            </w:r>
            <w:r w:rsidRPr="00853D4F">
              <w:rPr>
                <w:rFonts w:asciiTheme="majorHAnsi" w:hAnsiTheme="majorHAnsi" w:cs="Tahoma"/>
                <w:b/>
                <w:color w:val="F04D40"/>
                <w:sz w:val="20"/>
                <w:szCs w:val="20"/>
                <w:lang w:val="en-GB"/>
              </w:rPr>
              <w:t>’13</w:t>
            </w:r>
            <w:r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              </w:t>
            </w:r>
          </w:p>
          <w:p w14:paraId="3C0E04EC" w14:textId="77777777" w:rsidR="001B2EC7" w:rsidRPr="00853D4F" w:rsidRDefault="001B2EC7" w:rsidP="00F81631">
            <w:pPr>
              <w:jc w:val="both"/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 w:rsidRPr="00853D4F"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  <w:t>Key Result Areas:</w:t>
            </w:r>
          </w:p>
          <w:p w14:paraId="00DF9EB1" w14:textId="77777777" w:rsidR="001B2EC7" w:rsidRPr="00483DBC" w:rsidRDefault="001B2EC7" w:rsidP="001B2E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Woked on interpretation of Histopathology, grossed Surgical Specimen, Cytopathology, Haematology &amp; Clinical Pathology</w:t>
            </w:r>
          </w:p>
          <w:p w14:paraId="1DD78E52" w14:textId="77777777" w:rsidR="001B2EC7" w:rsidRPr="00483DBC" w:rsidRDefault="001B2EC7" w:rsidP="001B2EC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Led &amp; mentored technical and non-technical staff</w:t>
            </w:r>
          </w:p>
          <w:p w14:paraId="717BA519" w14:textId="77777777" w:rsidR="001B2EC7" w:rsidRPr="00483DBC" w:rsidRDefault="001B2EC7" w:rsidP="001B2E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laboratory operations</w:t>
            </w:r>
          </w:p>
          <w:p w14:paraId="2F799619" w14:textId="77777777" w:rsidR="005C3635" w:rsidRPr="00483DBC" w:rsidRDefault="001B2EC7" w:rsidP="00F816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Managed inter-departmental academic activities for enhanced diagnostic care</w:t>
            </w:r>
          </w:p>
          <w:p w14:paraId="66800F6D" w14:textId="77777777" w:rsidR="00483DBC" w:rsidRDefault="00483DBC" w:rsidP="005C3635">
            <w:pPr>
              <w:spacing w:after="0" w:line="240" w:lineRule="auto"/>
              <w:jc w:val="both"/>
              <w:rPr>
                <w:rFonts w:asciiTheme="majorHAnsi" w:hAnsiTheme="majorHAnsi" w:cs="Tahoma"/>
                <w:b/>
                <w:noProof/>
                <w:color w:val="44546A" w:themeColor="text2"/>
              </w:rPr>
            </w:pPr>
          </w:p>
          <w:p w14:paraId="59DCBA56" w14:textId="77777777" w:rsidR="00E239BA" w:rsidRDefault="00E239BA" w:rsidP="005C3635">
            <w:pPr>
              <w:spacing w:after="0" w:line="240" w:lineRule="auto"/>
              <w:jc w:val="both"/>
              <w:rPr>
                <w:rFonts w:asciiTheme="majorHAnsi" w:hAnsiTheme="majorHAnsi" w:cs="Tahoma"/>
                <w:b/>
                <w:noProof/>
                <w:color w:val="44546A" w:themeColor="text2"/>
              </w:rPr>
            </w:pPr>
          </w:p>
          <w:p w14:paraId="03E56B1C" w14:textId="77777777" w:rsidR="001B2EC7" w:rsidRPr="005C3635" w:rsidRDefault="001B2EC7" w:rsidP="005C3635">
            <w:p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  <w:sz w:val="20"/>
                <w:szCs w:val="20"/>
              </w:rPr>
            </w:pPr>
            <w:r w:rsidRPr="005C3635">
              <w:rPr>
                <w:rFonts w:asciiTheme="majorHAnsi" w:hAnsiTheme="majorHAnsi" w:cs="Tahoma"/>
                <w:b/>
                <w:noProof/>
                <w:color w:val="44546A" w:themeColor="text2"/>
              </w:rPr>
              <w:t>Super Religare Laboratories, Referral Lab, Gurgaon as Pathologist</w:t>
            </w:r>
            <w:r w:rsidRPr="005C3635"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                                                     </w:t>
            </w:r>
            <w:r w:rsidR="008241AD" w:rsidRPr="005C3635"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   </w:t>
            </w:r>
            <w:r w:rsidR="005C3635"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 </w:t>
            </w:r>
            <w:r w:rsidRPr="005C3635">
              <w:rPr>
                <w:rFonts w:asciiTheme="majorHAnsi" w:hAnsiTheme="majorHAnsi" w:cs="Tahoma"/>
                <w:b/>
                <w:color w:val="F04D40"/>
                <w:sz w:val="20"/>
                <w:szCs w:val="20"/>
                <w:lang w:val="en-GB"/>
              </w:rPr>
              <w:t>Apr’12-Jun’12</w:t>
            </w:r>
          </w:p>
          <w:p w14:paraId="134AB9F0" w14:textId="77777777" w:rsidR="001B2EC7" w:rsidRPr="00853D4F" w:rsidRDefault="001B2EC7" w:rsidP="00F81631">
            <w:pPr>
              <w:jc w:val="both"/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 w:rsidRPr="00853D4F"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  <w:t>Key Result Areas:</w:t>
            </w:r>
          </w:p>
          <w:p w14:paraId="34CBD879" w14:textId="77777777" w:rsidR="001B2EC7" w:rsidRPr="00483DBC" w:rsidRDefault="001B2EC7" w:rsidP="001B2EC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Generated reports for Histopathology, Specimen Grossing and Immunohistochemistry</w:t>
            </w:r>
          </w:p>
          <w:p w14:paraId="0B3C5AD9" w14:textId="77777777" w:rsidR="001B2EC7" w:rsidRPr="00483DBC" w:rsidRDefault="001B2EC7" w:rsidP="001B2EC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Taught and managed the technical staff </w:t>
            </w:r>
          </w:p>
          <w:p w14:paraId="2575F5D9" w14:textId="77777777" w:rsidR="001B2EC7" w:rsidRPr="00483DBC" w:rsidRDefault="001B2EC7" w:rsidP="001B2EC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Integrated Quality assurance team</w:t>
            </w:r>
          </w:p>
          <w:p w14:paraId="39655675" w14:textId="77777777" w:rsidR="001B2EC7" w:rsidRPr="00853D4F" w:rsidRDefault="001B2EC7" w:rsidP="00F81631">
            <w:pPr>
              <w:rPr>
                <w:rFonts w:asciiTheme="majorHAnsi" w:hAnsiTheme="majorHAnsi" w:cs="Tahoma"/>
                <w:noProof/>
                <w:color w:val="262626" w:themeColor="text1" w:themeTint="D9"/>
                <w:sz w:val="20"/>
                <w:szCs w:val="20"/>
              </w:rPr>
            </w:pPr>
          </w:p>
          <w:p w14:paraId="7FB28B0F" w14:textId="77777777" w:rsidR="005C3635" w:rsidRDefault="001B2EC7" w:rsidP="005C3635">
            <w:pPr>
              <w:rPr>
                <w:rFonts w:asciiTheme="majorHAnsi" w:hAnsiTheme="majorHAnsi" w:cs="Tahoma"/>
                <w:b/>
                <w:noProof/>
                <w:color w:val="44546A" w:themeColor="text2"/>
              </w:rPr>
            </w:pPr>
            <w:r w:rsidRPr="005C3635">
              <w:rPr>
                <w:rFonts w:asciiTheme="majorHAnsi" w:hAnsiTheme="majorHAnsi" w:cs="Tahoma"/>
                <w:b/>
                <w:noProof/>
                <w:color w:val="44546A" w:themeColor="text2"/>
              </w:rPr>
              <w:t>P</w:t>
            </w:r>
            <w:r w:rsidR="005C3635">
              <w:rPr>
                <w:rFonts w:asciiTheme="majorHAnsi" w:hAnsiTheme="majorHAnsi" w:cs="Tahoma"/>
                <w:b/>
                <w:noProof/>
                <w:color w:val="44546A" w:themeColor="text2"/>
              </w:rPr>
              <w:t>ostgraduate Institute of Medical Sciences &amp; Research (PGIMER)</w:t>
            </w:r>
            <w:r w:rsidRPr="005C3635">
              <w:rPr>
                <w:rFonts w:asciiTheme="majorHAnsi" w:hAnsiTheme="majorHAnsi" w:cs="Tahoma"/>
                <w:b/>
                <w:noProof/>
                <w:color w:val="44546A" w:themeColor="text2"/>
              </w:rPr>
              <w:t>, Chandigarh</w:t>
            </w:r>
            <w:r w:rsidR="005C3635">
              <w:rPr>
                <w:rFonts w:asciiTheme="majorHAnsi" w:hAnsiTheme="majorHAnsi" w:cs="Tahoma"/>
                <w:b/>
                <w:noProof/>
                <w:color w:val="44546A" w:themeColor="text2"/>
              </w:rPr>
              <w:t xml:space="preserve">, India                      </w:t>
            </w:r>
            <w:r w:rsidR="005C3635" w:rsidRPr="00853D4F">
              <w:rPr>
                <w:rFonts w:asciiTheme="majorHAnsi" w:hAnsiTheme="majorHAnsi" w:cs="Tahoma"/>
                <w:b/>
                <w:color w:val="F04D40"/>
                <w:sz w:val="20"/>
                <w:szCs w:val="20"/>
                <w:lang w:val="en-GB"/>
              </w:rPr>
              <w:t>Jan’09-Jan’12</w:t>
            </w:r>
          </w:p>
          <w:p w14:paraId="7F8DC65E" w14:textId="77777777" w:rsidR="001B2EC7" w:rsidRPr="00483DBC" w:rsidRDefault="001B2EC7" w:rsidP="005C3635">
            <w:pPr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 w:rsidRPr="00483DBC">
              <w:rPr>
                <w:rFonts w:asciiTheme="majorHAnsi" w:hAnsiTheme="majorHAnsi" w:cs="Tahoma"/>
                <w:b/>
                <w:noProof/>
              </w:rPr>
              <w:t>Senior Resident</w:t>
            </w:r>
            <w:r w:rsidRPr="00483DBC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                             </w:t>
            </w:r>
            <w:r w:rsidR="005C3635" w:rsidRPr="00483DBC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                            </w:t>
            </w:r>
            <w:r w:rsidRPr="00483DBC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t xml:space="preserve"> </w:t>
            </w:r>
          </w:p>
          <w:p w14:paraId="7CFFF12A" w14:textId="77777777" w:rsidR="001B2EC7" w:rsidRPr="00853D4F" w:rsidRDefault="001B2EC7" w:rsidP="00F81631">
            <w:pPr>
              <w:jc w:val="both"/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 w:rsidRPr="00853D4F"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  <w:t>Key Result Areas:</w:t>
            </w:r>
          </w:p>
          <w:p w14:paraId="01D3E38E" w14:textId="77777777" w:rsidR="001B2EC7" w:rsidRPr="00483DBC" w:rsidRDefault="00662A71" w:rsidP="001B2E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>
              <w:rPr>
                <w:rFonts w:ascii="Cambria" w:hAnsi="Cambria" w:cs="Tahoma"/>
                <w:noProof/>
                <w:color w:val="262626" w:themeColor="text1" w:themeTint="D9"/>
              </w:rPr>
              <w:t>Supervis</w:t>
            </w:r>
            <w:r w:rsidR="001B2EC7" w:rsidRPr="00483DBC">
              <w:rPr>
                <w:rFonts w:ascii="Cambria" w:hAnsi="Cambria" w:cs="Tahoma"/>
                <w:noProof/>
                <w:color w:val="262626" w:themeColor="text1" w:themeTint="D9"/>
              </w:rPr>
              <w:t>ed the junior residents for reporting Histopathology, Cytopathology, Hematology and Immunology</w:t>
            </w:r>
            <w:r w:rsidR="00340CF3">
              <w:rPr>
                <w:rFonts w:ascii="Cambria" w:hAnsi="Cambria" w:cs="Tahoma"/>
                <w:noProof/>
                <w:color w:val="262626" w:themeColor="text1" w:themeTint="D9"/>
              </w:rPr>
              <w:t xml:space="preserve"> cases.</w:t>
            </w:r>
          </w:p>
          <w:p w14:paraId="38CD6579" w14:textId="77777777" w:rsidR="001B2EC7" w:rsidRPr="00483DBC" w:rsidRDefault="001B2EC7" w:rsidP="001B2E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Collated </w:t>
            </w:r>
            <w:r w:rsidR="00340CF3">
              <w:rPr>
                <w:rFonts w:ascii="Cambria" w:hAnsi="Cambria" w:cs="Tahoma"/>
                <w:noProof/>
                <w:color w:val="262626" w:themeColor="text1" w:themeTint="D9"/>
              </w:rPr>
              <w:t xml:space="preserve">grossing of </w:t>
            </w: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Surgical Specimen</w:t>
            </w:r>
            <w:r w:rsidR="00340CF3">
              <w:rPr>
                <w:rFonts w:ascii="Cambria" w:hAnsi="Cambria" w:cs="Tahoma"/>
                <w:noProof/>
                <w:color w:val="262626" w:themeColor="text1" w:themeTint="D9"/>
              </w:rPr>
              <w:t>. Performed</w:t>
            </w: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 </w:t>
            </w:r>
            <w:r w:rsidR="00340CF3">
              <w:rPr>
                <w:rFonts w:ascii="Cambria" w:hAnsi="Cambria" w:cs="Tahoma"/>
                <w:noProof/>
                <w:color w:val="262626" w:themeColor="text1" w:themeTint="D9"/>
              </w:rPr>
              <w:t xml:space="preserve">pathological </w:t>
            </w: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Autops</w:t>
            </w:r>
            <w:r w:rsidR="00340CF3">
              <w:rPr>
                <w:rFonts w:ascii="Cambria" w:hAnsi="Cambria" w:cs="Tahoma"/>
                <w:noProof/>
                <w:color w:val="262626" w:themeColor="text1" w:themeTint="D9"/>
              </w:rPr>
              <w:t>ies.</w:t>
            </w: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 </w:t>
            </w:r>
            <w:r w:rsidR="00340CF3">
              <w:rPr>
                <w:rFonts w:ascii="Cambria" w:hAnsi="Cambria" w:cs="Tahoma"/>
                <w:noProof/>
                <w:color w:val="262626" w:themeColor="text1" w:themeTint="D9"/>
              </w:rPr>
              <w:t xml:space="preserve">Reported </w:t>
            </w: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Immunohistochemistry, Flowcytometry, Immunofluorescence</w:t>
            </w:r>
            <w:r w:rsidR="00340CF3">
              <w:rPr>
                <w:rFonts w:ascii="Cambria" w:hAnsi="Cambria" w:cs="Tahoma"/>
                <w:noProof/>
                <w:color w:val="262626" w:themeColor="text1" w:themeTint="D9"/>
              </w:rPr>
              <w:t>. R</w:t>
            </w:r>
            <w:r w:rsidR="00483DBC">
              <w:rPr>
                <w:rFonts w:ascii="Cambria" w:hAnsi="Cambria" w:cs="Tahoma"/>
                <w:noProof/>
                <w:color w:val="262626" w:themeColor="text1" w:themeTint="D9"/>
              </w:rPr>
              <w:t>esearch paper publication and presentation.</w:t>
            </w:r>
          </w:p>
          <w:p w14:paraId="3ABAB737" w14:textId="77777777" w:rsidR="001B2EC7" w:rsidRPr="00853D4F" w:rsidRDefault="00483DBC" w:rsidP="00F81631">
            <w:pPr>
              <w:rPr>
                <w:rFonts w:asciiTheme="majorHAnsi" w:hAnsiTheme="majorHAnsi" w:cs="Tahoma"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F39B1F" wp14:editId="6E92FEE0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243205</wp:posOffset>
                      </wp:positionV>
                      <wp:extent cx="238125" cy="390525"/>
                      <wp:effectExtent l="0" t="0" r="9525" b="952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4D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BEB04" id="Rectangle 44" o:spid="_x0000_s1026" style="position:absolute;margin-left:-12.15pt;margin-top:19.15pt;width:18.7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" fillcolor="#f04d40" stroked="f" strokeweight="1pt">
                      <v:path arrowok="t"/>
                    </v:rect>
                  </w:pict>
                </mc:Fallback>
              </mc:AlternateContent>
            </w:r>
          </w:p>
          <w:p w14:paraId="281384CF" w14:textId="77777777" w:rsidR="001B2EC7" w:rsidRPr="00853D4F" w:rsidRDefault="00483DBC" w:rsidP="00F81631">
            <w:pPr>
              <w:rPr>
                <w:rFonts w:asciiTheme="majorHAnsi" w:hAnsiTheme="majorHAnsi" w:cs="Tahoma"/>
                <w:color w:val="354457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354457"/>
                <w:sz w:val="28"/>
                <w:szCs w:val="28"/>
              </w:rPr>
              <w:t xml:space="preserve">   </w:t>
            </w:r>
            <w:proofErr w:type="spellStart"/>
            <w:r w:rsidR="001B2EC7" w:rsidRPr="00853D4F">
              <w:rPr>
                <w:rFonts w:asciiTheme="majorHAnsi" w:hAnsiTheme="majorHAnsi" w:cs="Tahoma"/>
                <w:color w:val="354457"/>
                <w:sz w:val="28"/>
                <w:szCs w:val="28"/>
              </w:rPr>
              <w:t>Observership</w:t>
            </w:r>
            <w:proofErr w:type="spellEnd"/>
          </w:p>
          <w:p w14:paraId="0FDACC26" w14:textId="77777777" w:rsidR="001B2EC7" w:rsidRPr="00853D4F" w:rsidRDefault="001B2EC7" w:rsidP="00F81631">
            <w:pPr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  <w:r w:rsidRPr="005C3635">
              <w:rPr>
                <w:rFonts w:asciiTheme="majorHAnsi" w:hAnsiTheme="majorHAnsi" w:cs="Tahoma"/>
                <w:b/>
                <w:noProof/>
                <w:color w:val="44546A" w:themeColor="text2"/>
              </w:rPr>
              <w:t xml:space="preserve">Apollo Hospital, Hyderabad. Renal and Transplant Pathology </w:t>
            </w:r>
            <w:r w:rsidRPr="00853D4F"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                     </w:t>
            </w:r>
            <w:r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                                              </w:t>
            </w:r>
            <w:r w:rsidR="008241AD">
              <w:rPr>
                <w:rFonts w:asciiTheme="majorHAnsi" w:hAnsiTheme="majorHAnsi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FF0000"/>
                <w:sz w:val="20"/>
                <w:szCs w:val="20"/>
                <w:lang w:val="en-GB"/>
              </w:rPr>
              <w:t>Jan’14- Feb</w:t>
            </w:r>
            <w:r w:rsidRPr="00853D4F">
              <w:rPr>
                <w:rFonts w:asciiTheme="majorHAnsi" w:hAnsiTheme="majorHAnsi" w:cs="Tahoma"/>
                <w:b/>
                <w:color w:val="FF0000"/>
                <w:sz w:val="20"/>
                <w:szCs w:val="20"/>
                <w:lang w:val="en-GB"/>
              </w:rPr>
              <w:t>’14</w:t>
            </w:r>
          </w:p>
          <w:p w14:paraId="57D68434" w14:textId="77777777" w:rsidR="001B2EC7" w:rsidRPr="00853D4F" w:rsidRDefault="001B2EC7" w:rsidP="00F81631">
            <w:pPr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  <w:r w:rsidRPr="00853D4F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t>Key Result Areas:</w:t>
            </w:r>
          </w:p>
          <w:p w14:paraId="5B9A93C8" w14:textId="40EBEB98" w:rsidR="00D05837" w:rsidRDefault="00D05837" w:rsidP="001B2E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>
              <w:rPr>
                <w:rFonts w:ascii="Cambria" w:hAnsi="Cambria" w:cs="Tahoma"/>
                <w:noProof/>
                <w:color w:val="262626" w:themeColor="text1" w:themeTint="D9"/>
              </w:rPr>
              <w:t xml:space="preserve">Completed one research project with Intramural funding as Principal Investigator </w:t>
            </w:r>
            <w:r w:rsidR="008511FF">
              <w:rPr>
                <w:rFonts w:ascii="Cambria" w:hAnsi="Cambria" w:cs="Tahoma"/>
                <w:noProof/>
                <w:color w:val="262626" w:themeColor="text1" w:themeTint="D9"/>
              </w:rPr>
              <w:t>and few non-funded projects.</w:t>
            </w:r>
          </w:p>
          <w:p w14:paraId="54245824" w14:textId="4D6ED4E5" w:rsidR="001B2EC7" w:rsidRPr="00483DBC" w:rsidRDefault="001B2EC7" w:rsidP="001B2E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Worked under the able guidance of Dr. Swarnalatha Gaurishankar, MD, Head of Department, Histopathology</w:t>
            </w:r>
            <w:r w:rsidR="00FE436B">
              <w:rPr>
                <w:rFonts w:ascii="Cambria" w:hAnsi="Cambria" w:cs="Tahoma"/>
                <w:noProof/>
                <w:color w:val="262626" w:themeColor="text1" w:themeTint="D9"/>
              </w:rPr>
              <w:t xml:space="preserve"> at Apollo Hospitals, Hyderabad, India. </w:t>
            </w: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Participated in reviewing of native and transplant kidney biopsies. Also observed and had a hands on with Immunofluorescence reporting. </w:t>
            </w:r>
          </w:p>
          <w:p w14:paraId="115639EB" w14:textId="77777777" w:rsidR="001B2EC7" w:rsidRPr="00853D4F" w:rsidRDefault="001B2EC7" w:rsidP="00F81631">
            <w:pPr>
              <w:rPr>
                <w:rFonts w:asciiTheme="majorHAnsi" w:hAnsiTheme="majorHAnsi" w:cs="Tahoma"/>
                <w:noProof/>
                <w:color w:val="262626" w:themeColor="text1" w:themeTint="D9"/>
                <w:sz w:val="20"/>
                <w:szCs w:val="20"/>
              </w:rPr>
            </w:pPr>
          </w:p>
          <w:p w14:paraId="33F8A1DF" w14:textId="77777777" w:rsidR="001B2EC7" w:rsidRPr="00853D4F" w:rsidRDefault="001B2EC7" w:rsidP="00F81631">
            <w:pPr>
              <w:rPr>
                <w:rFonts w:asciiTheme="majorHAnsi" w:hAnsiTheme="majorHAnsi" w:cs="Tahoma"/>
                <w:color w:val="354457"/>
                <w:sz w:val="28"/>
                <w:szCs w:val="28"/>
              </w:rPr>
            </w:pPr>
            <w:r w:rsidRPr="00853D4F">
              <w:rPr>
                <w:rFonts w:asciiTheme="majorHAnsi" w:hAnsiTheme="majorHAnsi" w:cs="Tahoma"/>
                <w:color w:val="354457"/>
                <w:sz w:val="28"/>
                <w:szCs w:val="28"/>
              </w:rPr>
              <w:t>Other Assignments</w:t>
            </w:r>
          </w:p>
          <w:p w14:paraId="44B3C7BE" w14:textId="32A6F4EB" w:rsidR="00FE436B" w:rsidRDefault="00FE436B" w:rsidP="001B2E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>
              <w:rPr>
                <w:rFonts w:ascii="Cambria" w:hAnsi="Cambria" w:cs="Tahoma"/>
                <w:noProof/>
                <w:color w:val="262626" w:themeColor="text1" w:themeTint="D9"/>
              </w:rPr>
              <w:t>Editorial Board Member – Rivista Medicine Journal and I</w:t>
            </w:r>
            <w:r w:rsidR="00F12668">
              <w:rPr>
                <w:rFonts w:ascii="Cambria" w:hAnsi="Cambria" w:cs="Tahoma"/>
                <w:noProof/>
                <w:color w:val="262626" w:themeColor="text1" w:themeTint="D9"/>
              </w:rPr>
              <w:t>terative International Publishers.</w:t>
            </w:r>
          </w:p>
          <w:p w14:paraId="6466B603" w14:textId="2FEA25AA" w:rsidR="001B2EC7" w:rsidRPr="00483DBC" w:rsidRDefault="001B2EC7" w:rsidP="001B2E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Regular reviewer of many indexed peer reviewed international journals of repute</w:t>
            </w:r>
          </w:p>
          <w:p w14:paraId="53616E4D" w14:textId="41BC0C04" w:rsidR="00D05837" w:rsidRDefault="00D05837" w:rsidP="001B2E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>
              <w:rPr>
                <w:rFonts w:ascii="Cambria" w:hAnsi="Cambria" w:cs="Tahoma"/>
                <w:noProof/>
                <w:color w:val="262626" w:themeColor="text1" w:themeTint="D9"/>
              </w:rPr>
              <w:t>Delivered Invited guest lectures in national and International conferences.</w:t>
            </w:r>
          </w:p>
          <w:p w14:paraId="5BD15850" w14:textId="77777777" w:rsidR="001B2EC7" w:rsidRPr="00483DBC" w:rsidRDefault="001B2EC7" w:rsidP="001B2E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Attended more than </w:t>
            </w:r>
            <w:r w:rsidR="00881350">
              <w:rPr>
                <w:rFonts w:ascii="Cambria" w:hAnsi="Cambria" w:cs="Tahoma"/>
                <w:noProof/>
                <w:color w:val="262626" w:themeColor="text1" w:themeTint="D9"/>
              </w:rPr>
              <w:t>20</w:t>
            </w: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 national and international conferences, CMEs and Workshops</w:t>
            </w:r>
          </w:p>
          <w:p w14:paraId="0935D4D3" w14:textId="188FD430" w:rsidR="001B2EC7" w:rsidRPr="00483DBC" w:rsidRDefault="001B2EC7" w:rsidP="001B2E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Member</w:t>
            </w:r>
            <w:r w:rsidR="00694203">
              <w:rPr>
                <w:rFonts w:ascii="Cambria" w:hAnsi="Cambria" w:cs="Tahoma"/>
                <w:noProof/>
                <w:color w:val="262626" w:themeColor="text1" w:themeTint="D9"/>
              </w:rPr>
              <w:t xml:space="preserve"> Secretary</w:t>
            </w: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, </w:t>
            </w:r>
            <w:r w:rsidR="00694203">
              <w:rPr>
                <w:rFonts w:ascii="Cambria" w:hAnsi="Cambria" w:cs="Tahoma"/>
                <w:noProof/>
                <w:color w:val="262626" w:themeColor="text1" w:themeTint="D9"/>
              </w:rPr>
              <w:t>Hospital Information Committee &amp; Faculty club</w:t>
            </w: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,</w:t>
            </w:r>
            <w:r w:rsidR="00694203">
              <w:rPr>
                <w:rFonts w:ascii="Cambria" w:hAnsi="Cambria" w:cs="Tahoma"/>
                <w:noProof/>
                <w:color w:val="262626" w:themeColor="text1" w:themeTint="D9"/>
              </w:rPr>
              <w:t xml:space="preserve"> AIIMS Patna,</w:t>
            </w: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 India</w:t>
            </w:r>
          </w:p>
          <w:p w14:paraId="71325B5F" w14:textId="77777777" w:rsidR="001B2EC7" w:rsidRPr="00483DBC" w:rsidRDefault="001B2EC7" w:rsidP="001B2E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>Teaching Resource person for MCI, Medical Education Unit, IMS, BHU, Varanasi, India</w:t>
            </w:r>
          </w:p>
          <w:p w14:paraId="33E8389C" w14:textId="3EA4D95A" w:rsidR="001B2EC7" w:rsidRPr="00483DBC" w:rsidRDefault="001B2EC7" w:rsidP="001B2E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Examiner and paper setter to different Medical Universities for </w:t>
            </w:r>
            <w:r w:rsidR="00694203">
              <w:rPr>
                <w:rFonts w:ascii="Cambria" w:hAnsi="Cambria" w:cs="Tahoma"/>
                <w:noProof/>
                <w:color w:val="262626" w:themeColor="text1" w:themeTint="D9"/>
              </w:rPr>
              <w:t>UG/PG</w:t>
            </w: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 courses.</w:t>
            </w:r>
          </w:p>
          <w:p w14:paraId="6ED07E21" w14:textId="77777777" w:rsidR="001B2EC7" w:rsidRDefault="001B2EC7" w:rsidP="001B2E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483DBC">
              <w:rPr>
                <w:rFonts w:ascii="Cambria" w:hAnsi="Cambria" w:cs="Tahoma"/>
                <w:noProof/>
                <w:color w:val="262626" w:themeColor="text1" w:themeTint="D9"/>
              </w:rPr>
              <w:t xml:space="preserve">Chaired scientific session </w:t>
            </w:r>
            <w:r w:rsidR="00D05837">
              <w:rPr>
                <w:rFonts w:ascii="Cambria" w:hAnsi="Cambria" w:cs="Tahoma"/>
                <w:noProof/>
                <w:color w:val="262626" w:themeColor="text1" w:themeTint="D9"/>
              </w:rPr>
              <w:t>and Panelist in different CMEs/conferences.</w:t>
            </w:r>
          </w:p>
          <w:p w14:paraId="4F83A070" w14:textId="77777777" w:rsidR="00483DBC" w:rsidRPr="00D05837" w:rsidRDefault="00483DBC" w:rsidP="00D05837">
            <w:p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</w:p>
          <w:p w14:paraId="07AECA9F" w14:textId="77777777" w:rsidR="00483DBC" w:rsidRDefault="00E239BA" w:rsidP="00483DBC">
            <w:p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  <w:r w:rsidRPr="00E239BA">
              <w:rPr>
                <w:rFonts w:asciiTheme="majorHAnsi" w:hAnsiTheme="majorHAnsi" w:cs="Tahoma"/>
                <w:noProof/>
                <w:color w:val="44546A" w:themeColor="text2"/>
                <w:sz w:val="28"/>
                <w:szCs w:val="28"/>
              </w:rPr>
              <w:t>Hobbies:</w:t>
            </w:r>
            <w:r>
              <w:rPr>
                <w:rFonts w:ascii="Cambria" w:hAnsi="Cambria" w:cs="Tahoma"/>
                <w:noProof/>
                <w:color w:val="262626" w:themeColor="text1" w:themeTint="D9"/>
              </w:rPr>
              <w:t xml:space="preserve"> Reading, Community participation, Singing, Learning newer soft skills</w:t>
            </w:r>
          </w:p>
          <w:p w14:paraId="579FF8BF" w14:textId="77777777" w:rsidR="00E239BA" w:rsidRDefault="00E239BA" w:rsidP="00483DBC">
            <w:p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</w:p>
          <w:p w14:paraId="2F16A010" w14:textId="77777777" w:rsidR="004B2717" w:rsidRDefault="004B2717" w:rsidP="00483DBC">
            <w:pPr>
              <w:spacing w:after="0" w:line="240" w:lineRule="auto"/>
              <w:jc w:val="both"/>
              <w:rPr>
                <w:rFonts w:asciiTheme="majorHAnsi" w:hAnsiTheme="majorHAnsi" w:cs="Tahoma"/>
                <w:noProof/>
                <w:color w:val="323E4F" w:themeColor="text2" w:themeShade="BF"/>
                <w:sz w:val="28"/>
                <w:szCs w:val="28"/>
              </w:rPr>
            </w:pPr>
          </w:p>
          <w:p w14:paraId="12075624" w14:textId="77777777" w:rsidR="00483DBC" w:rsidRPr="00BD0F3F" w:rsidRDefault="00483DBC" w:rsidP="00483DBC">
            <w:pPr>
              <w:spacing w:after="0" w:line="240" w:lineRule="auto"/>
              <w:jc w:val="both"/>
              <w:rPr>
                <w:rFonts w:asciiTheme="majorHAnsi" w:hAnsiTheme="majorHAnsi" w:cs="Tahoma"/>
                <w:noProof/>
                <w:color w:val="323E4F" w:themeColor="text2" w:themeShade="BF"/>
                <w:sz w:val="28"/>
                <w:szCs w:val="28"/>
              </w:rPr>
            </w:pPr>
            <w:r w:rsidRPr="00BD0F3F">
              <w:rPr>
                <w:rFonts w:asciiTheme="majorHAnsi" w:hAnsiTheme="majorHAnsi" w:cs="Tahoma"/>
                <w:noProof/>
                <w:color w:val="323E4F" w:themeColor="text2" w:themeShade="BF"/>
                <w:sz w:val="28"/>
                <w:szCs w:val="28"/>
              </w:rPr>
              <w:lastRenderedPageBreak/>
              <w:t>Personal details:</w:t>
            </w:r>
          </w:p>
          <w:p w14:paraId="3E804BC4" w14:textId="77777777" w:rsidR="00E239BA" w:rsidRDefault="00E239BA" w:rsidP="00E239BA">
            <w:pPr>
              <w:spacing w:after="0" w:line="240" w:lineRule="auto"/>
              <w:jc w:val="both"/>
              <w:rPr>
                <w:rFonts w:ascii="Cambria" w:hAnsi="Cambria" w:cs="Tahoma"/>
                <w:noProof/>
                <w:color w:val="262626" w:themeColor="text1" w:themeTint="D9"/>
              </w:rPr>
            </w:pPr>
          </w:p>
          <w:p w14:paraId="5AE769E1" w14:textId="77777777" w:rsidR="00E239BA" w:rsidRPr="00E239BA" w:rsidRDefault="00E239BA" w:rsidP="00E239BA">
            <w:p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 w:rsidRPr="00E239BA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Date of Birth: 1st January 1977</w:t>
            </w:r>
          </w:p>
          <w:p w14:paraId="7AD5C81B" w14:textId="77777777" w:rsidR="00E239BA" w:rsidRPr="00E239BA" w:rsidRDefault="00E239BA" w:rsidP="00E239BA">
            <w:p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 w:rsidRPr="00E239BA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Spose: Dr. Mridushri Bharti, MD (Microbiology)</w:t>
            </w:r>
          </w:p>
          <w:p w14:paraId="766ABF2C" w14:textId="77777777" w:rsidR="00E239BA" w:rsidRPr="00E239BA" w:rsidRDefault="00E239BA" w:rsidP="00E239BA">
            <w:p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 w:rsidRPr="00E239BA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Languages Known: </w:t>
            </w:r>
            <w:r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>English</w:t>
            </w:r>
            <w:r w:rsidR="00881350"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>/</w:t>
            </w:r>
            <w:r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>Hindi</w:t>
            </w:r>
            <w:r w:rsidR="00881350"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 xml:space="preserve"> (Proficient)</w:t>
            </w:r>
            <w:r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 xml:space="preserve"> and Gujarati</w:t>
            </w:r>
            <w:r w:rsidR="00881350"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>/</w:t>
            </w:r>
            <w:r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>Bengali</w:t>
            </w:r>
            <w:r w:rsidR="00881350"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 xml:space="preserve"> (Communicate)</w:t>
            </w:r>
          </w:p>
          <w:p w14:paraId="3A669084" w14:textId="77777777" w:rsidR="0088355D" w:rsidRDefault="0088355D" w:rsidP="009F4988">
            <w:p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</w:p>
          <w:p w14:paraId="782C7BD2" w14:textId="3BF4D39A" w:rsidR="0088355D" w:rsidRDefault="00E239BA" w:rsidP="009F4988">
            <w:p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 w:rsidRPr="00E239BA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Address: </w:t>
            </w:r>
          </w:p>
          <w:p w14:paraId="0BB5F462" w14:textId="77777777" w:rsidR="0088355D" w:rsidRPr="0088355D" w:rsidRDefault="00E239BA" w:rsidP="009F4988">
            <w:pPr>
              <w:spacing w:after="0" w:line="240" w:lineRule="auto"/>
              <w:jc w:val="both"/>
              <w:rPr>
                <w:rFonts w:ascii="Cambria" w:hAnsi="Cambria" w:cs="Tahoma"/>
                <w:bCs/>
                <w:noProof/>
                <w:color w:val="262626" w:themeColor="text1" w:themeTint="D9"/>
              </w:rPr>
            </w:pPr>
            <w:r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 xml:space="preserve">Department of Pathology/ Lab. Medicine, </w:t>
            </w:r>
          </w:p>
          <w:p w14:paraId="16EF04DD" w14:textId="77777777" w:rsidR="0088355D" w:rsidRPr="0088355D" w:rsidRDefault="00E239BA" w:rsidP="009F4988">
            <w:pPr>
              <w:spacing w:after="0" w:line="240" w:lineRule="auto"/>
              <w:jc w:val="both"/>
              <w:rPr>
                <w:rFonts w:ascii="Cambria" w:hAnsi="Cambria" w:cs="Tahoma"/>
                <w:bCs/>
                <w:noProof/>
                <w:color w:val="262626" w:themeColor="text1" w:themeTint="D9"/>
              </w:rPr>
            </w:pPr>
            <w:r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>All India Institute of Medical Scie</w:t>
            </w:r>
            <w:r w:rsidR="009F4988"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 xml:space="preserve">nces </w:t>
            </w:r>
            <w:r w:rsidR="0088355D"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 xml:space="preserve">Patna </w:t>
            </w:r>
            <w:r w:rsidR="009F4988"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>(AIIMS</w:t>
            </w:r>
            <w:r w:rsidR="0088355D"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 xml:space="preserve"> P</w:t>
            </w:r>
            <w:r w:rsidR="009F4988"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 xml:space="preserve">),  </w:t>
            </w:r>
          </w:p>
          <w:p w14:paraId="22FF5168" w14:textId="77777777" w:rsidR="008511FF" w:rsidRDefault="008511FF" w:rsidP="009F4988">
            <w:pPr>
              <w:spacing w:after="0" w:line="240" w:lineRule="auto"/>
              <w:jc w:val="both"/>
              <w:rPr>
                <w:rFonts w:ascii="Cambria" w:hAnsi="Cambria" w:cs="Tahoma"/>
                <w:bCs/>
                <w:noProof/>
                <w:color w:val="262626" w:themeColor="text1" w:themeTint="D9"/>
              </w:rPr>
            </w:pPr>
            <w:r>
              <w:rPr>
                <w:rFonts w:ascii="Cambria" w:hAnsi="Cambria" w:cs="Tahoma"/>
                <w:bCs/>
                <w:noProof/>
                <w:color w:val="262626" w:themeColor="text1" w:themeTint="D9"/>
              </w:rPr>
              <w:t xml:space="preserve">Phulwari Sharif, </w:t>
            </w:r>
          </w:p>
          <w:p w14:paraId="3DC06100" w14:textId="46576D0C" w:rsidR="0088355D" w:rsidRPr="0088355D" w:rsidRDefault="009F4988" w:rsidP="009F4988">
            <w:pPr>
              <w:spacing w:after="0" w:line="240" w:lineRule="auto"/>
              <w:jc w:val="both"/>
              <w:rPr>
                <w:rFonts w:ascii="Cambria" w:hAnsi="Cambria" w:cs="Tahoma"/>
                <w:bCs/>
                <w:noProof/>
                <w:color w:val="262626" w:themeColor="text1" w:themeTint="D9"/>
              </w:rPr>
            </w:pPr>
            <w:r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>Patna</w:t>
            </w:r>
            <w:r w:rsidR="0088355D"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 xml:space="preserve"> - 801507</w:t>
            </w:r>
          </w:p>
          <w:p w14:paraId="7834F57D" w14:textId="6A9A551E" w:rsidR="001B2EC7" w:rsidRPr="0088355D" w:rsidRDefault="0088355D" w:rsidP="009F4988">
            <w:pPr>
              <w:spacing w:after="0" w:line="240" w:lineRule="auto"/>
              <w:jc w:val="both"/>
              <w:rPr>
                <w:rFonts w:ascii="Cambria" w:hAnsi="Cambria" w:cs="Tahoma"/>
                <w:bCs/>
                <w:noProof/>
                <w:color w:val="262626" w:themeColor="text1" w:themeTint="D9"/>
              </w:rPr>
            </w:pPr>
            <w:r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 xml:space="preserve">Bihar, </w:t>
            </w:r>
            <w:r w:rsidR="009F4988"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>India</w:t>
            </w:r>
            <w:r w:rsidR="002C0C47" w:rsidRPr="0088355D">
              <w:rPr>
                <w:rFonts w:ascii="Cambria" w:hAnsi="Cambria" w:cs="Tahoma"/>
                <w:bCs/>
                <w:noProof/>
                <w:color w:val="262626" w:themeColor="text1" w:themeTint="D9"/>
              </w:rPr>
              <w:t xml:space="preserve"> </w:t>
            </w:r>
          </w:p>
          <w:p w14:paraId="22BABC04" w14:textId="77777777" w:rsidR="009513FC" w:rsidRDefault="009513FC" w:rsidP="009F4988">
            <w:p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</w:p>
          <w:p w14:paraId="70CBA5D0" w14:textId="77777777" w:rsidR="009513FC" w:rsidRDefault="009513FC" w:rsidP="009F4988">
            <w:p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</w:p>
          <w:p w14:paraId="4FA51DE3" w14:textId="77777777" w:rsidR="002C0C47" w:rsidRDefault="002C0C47" w:rsidP="009F4988">
            <w:p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References:</w:t>
            </w:r>
          </w:p>
          <w:p w14:paraId="0C787B17" w14:textId="77777777" w:rsidR="00340CF3" w:rsidRDefault="00340CF3" w:rsidP="002C0C47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Dr. Mahendra Kumar, MD</w:t>
            </w:r>
          </w:p>
          <w:p w14:paraId="0516CADF" w14:textId="37F53F01" w:rsidR="00340CF3" w:rsidRPr="0069281B" w:rsidRDefault="00340CF3" w:rsidP="0069281B">
            <w:pPr>
              <w:pStyle w:val="ListParagraph"/>
              <w:spacing w:after="0" w:line="240" w:lineRule="auto"/>
              <w:ind w:left="1800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Ass</w:t>
            </w:r>
            <w:r w:rsidR="0088355D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ociate</w:t>
            </w: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Professor,</w:t>
            </w:r>
            <w:r w:rsidR="0069281B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</w:t>
            </w:r>
            <w:r w:rsidRPr="0069281B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Division of Immunology,</w:t>
            </w:r>
          </w:p>
          <w:p w14:paraId="56717240" w14:textId="77777777" w:rsidR="00340CF3" w:rsidRDefault="00340CF3" w:rsidP="00340CF3">
            <w:pPr>
              <w:pStyle w:val="ListParagraph"/>
              <w:spacing w:after="0" w:line="240" w:lineRule="auto"/>
              <w:ind w:left="1800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Department of Pathology,</w:t>
            </w:r>
            <w:r w:rsidR="0069281B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4</w:t>
            </w:r>
            <w:r w:rsidR="0069281B" w:rsidRPr="00340CF3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  <w:vertAlign w:val="superscript"/>
              </w:rPr>
              <w:t>th</w:t>
            </w:r>
            <w:r w:rsidR="0069281B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Floor,</w:t>
            </w:r>
          </w:p>
          <w:p w14:paraId="5938E5A7" w14:textId="77777777" w:rsidR="00340CF3" w:rsidRDefault="00340CF3" w:rsidP="00340CF3">
            <w:pPr>
              <w:pStyle w:val="ListParagraph"/>
              <w:spacing w:after="0" w:line="240" w:lineRule="auto"/>
              <w:ind w:left="1800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Research Block A, </w:t>
            </w:r>
          </w:p>
          <w:p w14:paraId="76CF20CA" w14:textId="77777777" w:rsidR="00340CF3" w:rsidRDefault="00340CF3" w:rsidP="00340CF3">
            <w:pPr>
              <w:pStyle w:val="ListParagraph"/>
              <w:spacing w:after="0" w:line="240" w:lineRule="auto"/>
              <w:ind w:left="1800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PGIMER, Chandigarh</w:t>
            </w:r>
            <w:r w:rsidR="0069281B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- </w:t>
            </w:r>
            <w:r w:rsidR="00D05837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160012</w:t>
            </w:r>
          </w:p>
          <w:p w14:paraId="7870A7C9" w14:textId="77777777" w:rsidR="0069281B" w:rsidRDefault="0069281B" w:rsidP="0069281B">
            <w:pPr>
              <w:pStyle w:val="ListParagraph"/>
              <w:spacing w:after="0" w:line="240" w:lineRule="auto"/>
              <w:ind w:left="1800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</w:p>
          <w:p w14:paraId="14E1CC40" w14:textId="77777777" w:rsidR="002C0C47" w:rsidRDefault="003C62DE" w:rsidP="002C0C47">
            <w:pPr>
              <w:pStyle w:val="ListParagraph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Dr. </w:t>
            </w:r>
            <w:r w:rsidR="002D3FD7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Pranay Ta</w:t>
            </w:r>
            <w:r w:rsidR="0069281B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n</w:t>
            </w:r>
            <w:r w:rsidR="002D3FD7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war, MD</w:t>
            </w:r>
          </w:p>
          <w:p w14:paraId="356571F7" w14:textId="6192D9F2" w:rsidR="003C62DE" w:rsidRDefault="002D3FD7" w:rsidP="003C62DE">
            <w:pPr>
              <w:pStyle w:val="ListParagraph"/>
              <w:spacing w:after="0" w:line="240" w:lineRule="auto"/>
              <w:ind w:left="1800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A</w:t>
            </w:r>
            <w:r w:rsidR="0088355D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dditional</w:t>
            </w: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Professor, Lab. Oncology</w:t>
            </w:r>
            <w:r w:rsidR="0088355D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,</w:t>
            </w:r>
          </w:p>
          <w:p w14:paraId="0FD1EBD9" w14:textId="77777777" w:rsidR="002D3FD7" w:rsidRDefault="002D3FD7" w:rsidP="003C62DE">
            <w:pPr>
              <w:pStyle w:val="ListParagraph"/>
              <w:spacing w:after="0" w:line="240" w:lineRule="auto"/>
              <w:ind w:left="1800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Room No. 425, 4</w:t>
            </w:r>
            <w:r w:rsidRPr="002D3FD7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Floor,</w:t>
            </w:r>
          </w:p>
          <w:p w14:paraId="03519284" w14:textId="77777777" w:rsidR="002D3FD7" w:rsidRDefault="002D3FD7" w:rsidP="003C62DE">
            <w:pPr>
              <w:pStyle w:val="ListParagraph"/>
              <w:spacing w:after="0" w:line="240" w:lineRule="auto"/>
              <w:ind w:left="1800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Dr. B. R. A. Institute Rotary Cancer Hospital.</w:t>
            </w:r>
          </w:p>
          <w:p w14:paraId="6B6E8BA5" w14:textId="15A99AF8" w:rsidR="002D3FD7" w:rsidRDefault="002D3FD7" w:rsidP="003C62DE">
            <w:pPr>
              <w:pStyle w:val="ListParagraph"/>
              <w:spacing w:after="0" w:line="240" w:lineRule="auto"/>
              <w:ind w:left="1800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All India Institute of Medical Sciences</w:t>
            </w:r>
            <w:r w:rsidR="008511FF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 (AIIMS)</w:t>
            </w: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,</w:t>
            </w:r>
          </w:p>
          <w:p w14:paraId="0AF033E8" w14:textId="01FB24F0" w:rsidR="002D3FD7" w:rsidRDefault="002D3FD7" w:rsidP="003C62DE">
            <w:pPr>
              <w:pStyle w:val="ListParagraph"/>
              <w:spacing w:after="0" w:line="240" w:lineRule="auto"/>
              <w:ind w:left="1800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 xml:space="preserve">New </w:t>
            </w:r>
            <w:r w:rsidR="008511FF"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D</w:t>
            </w:r>
            <w:r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  <w:t>elhi - 110029</w:t>
            </w:r>
          </w:p>
          <w:p w14:paraId="7E6E3FDF" w14:textId="77777777" w:rsidR="003C62DE" w:rsidRDefault="003C62DE" w:rsidP="003C62DE">
            <w:pPr>
              <w:pStyle w:val="ListParagraph"/>
              <w:spacing w:after="0" w:line="240" w:lineRule="auto"/>
              <w:ind w:left="1800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</w:p>
          <w:p w14:paraId="66954F90" w14:textId="77777777" w:rsidR="003C62DE" w:rsidRDefault="003C62DE" w:rsidP="003C62DE">
            <w:pPr>
              <w:pStyle w:val="ListParagraph"/>
              <w:spacing w:after="0" w:line="240" w:lineRule="auto"/>
              <w:ind w:left="1800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</w:p>
          <w:p w14:paraId="0B885691" w14:textId="77777777" w:rsidR="00D25ADF" w:rsidRDefault="00D25ADF" w:rsidP="00340CF3">
            <w:pPr>
              <w:pStyle w:val="ListParagraph"/>
              <w:spacing w:after="0" w:line="240" w:lineRule="auto"/>
              <w:ind w:left="1800"/>
              <w:jc w:val="both"/>
              <w:rPr>
                <w:rFonts w:ascii="Cambria" w:hAnsi="Cambria" w:cs="Tahoma"/>
                <w:b/>
                <w:noProof/>
                <w:color w:val="262626" w:themeColor="text1" w:themeTint="D9"/>
                <w:sz w:val="20"/>
                <w:szCs w:val="20"/>
              </w:rPr>
            </w:pPr>
          </w:p>
          <w:p w14:paraId="086DA317" w14:textId="77777777" w:rsidR="00AE468F" w:rsidRDefault="00AE468F" w:rsidP="00AE468F">
            <w:pPr>
              <w:rPr>
                <w:b/>
                <w:bCs/>
              </w:rPr>
            </w:pPr>
            <w:r w:rsidRPr="00527192">
              <w:rPr>
                <w:b/>
                <w:bCs/>
              </w:rPr>
              <w:t>Publications:</w:t>
            </w:r>
          </w:p>
          <w:p w14:paraId="7116557C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Dhillon M,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Mootha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Kumar V, Saini R,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Low-grade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Fibromyxoid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Sarcoma of the Talus: A Case Report. The Journal of Foot and Ankle Surgery. 2010;49(4</w:t>
            </w:r>
            <w:proofErr w:type="gram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):400.e</w:t>
            </w:r>
            <w:proofErr w:type="gram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5-400.e8.</w:t>
            </w:r>
          </w:p>
          <w:p w14:paraId="00DA75BB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Verma R, Prasad R,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Panda N.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Intraparotid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facial nerve schwannoma involving the deep lobe: A case report. Egyptian Journal of Ear, Nose, Throat and Allied Sciences. 2011;12(3):163-166.</w:t>
            </w:r>
          </w:p>
          <w:p w14:paraId="57E327D3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Bali K, Kumar V, Saini U,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Pathological fracture of the proximal femur as first manifestation of malignancy of parotid gland. Current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Orthopaedic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Practice. 2011;22(3):288-291.</w:t>
            </w:r>
          </w:p>
          <w:p w14:paraId="407BBFE4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Kumar R, Ghoshal S, Khosla D,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Das A,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 et al. Survival and failure outcomes in locally advanced esthesioneuroblastoma: a single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experience of 15 patients. Eur Arch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Otorhinolaryngol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2012;270(6):1897-1901.</w:t>
            </w:r>
          </w:p>
          <w:p w14:paraId="667D64E5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Kumar R,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Khosla D, Kapoor R. Long term survival in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paratesticular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rhabdomyosarcoma. Clin Cancer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J. 2012;1(1):31.</w:t>
            </w:r>
          </w:p>
          <w:p w14:paraId="73948193" w14:textId="77777777" w:rsidR="00AE468F" w:rsidRPr="00D4363F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Kumar R, Kumar N,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Bera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Kumar R. Severe superior vena cava obstruction in thymoma - long term control and survival with combined modality treatment. Clinical Cancer Investigation Journal. 2013;2(1):78-80.</w:t>
            </w:r>
          </w:p>
          <w:p w14:paraId="233BE32F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Bhatia P, Bansal D, Varma N. The Accelerated Phase of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Chediak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-Higashi Syndrome: The Importance of Hematological Evaluation. Turkish Journal of Hematology. 2013;30(1):85-87.</w:t>
            </w:r>
          </w:p>
          <w:p w14:paraId="4B874270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Kumar R, Khosla D, Kapoor R,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Small Intestinal Lymphoma in a Post- Renal Transplant Patient: A Rare Case with Late Presentation. Journal of Gastrointestinal Cancer. 2014;45(Suppl.): S2-S5.</w:t>
            </w:r>
          </w:p>
          <w:p w14:paraId="1F0C9DA7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Chhabra S,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Dogra S,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Saikia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Minz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Saikia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U. Immunofluorescence profile of discoid lupus erythematosus. Indian Journal of Pathology and Microbiology. 2015;58(4):479.</w:t>
            </w:r>
          </w:p>
          <w:p w14:paraId="4208D6C6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Minz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Bhardwaj R, Pasricha N, Chhabra S,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Tissue antinuclear antibodies in renal biopsies of patients with systemic connective tissue disorders. Journal of Natural Science, Biology and Medicine. 2015;6(1):279.</w:t>
            </w:r>
          </w:p>
          <w:p w14:paraId="6824523A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Singh U,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Jha V,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Bahal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P, Rani D, Singh R et al. Morphological Sub-classification of Focal Segmental Glomerulosclerosis and Their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Clinio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-pathological Correlation: Experience </w:t>
            </w:r>
            <w:proofErr w:type="gram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gram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Tertiary Care Centre. Annals of Pathology and Laboratory Medicine. 2016;3(1</w:t>
            </w:r>
            <w:proofErr w:type="gram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):A</w:t>
            </w:r>
            <w:proofErr w:type="gram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14-A21.</w:t>
            </w:r>
          </w:p>
          <w:p w14:paraId="54737547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Singh R P, Sharma G, Kumari L, Koch B, Singh S,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Rajinikanth P S, Pandey B L, Muthu M S. RGD-TPGS decorated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theranostic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liposomes for brain targeted delivery. Colloids and Surfaces B: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Biointerfaces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2016; 147, 129-141.</w:t>
            </w:r>
          </w:p>
          <w:p w14:paraId="6C670872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Katiyar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Patne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Jain M. Capillary Hemangioma of the Fallopian Tube. Journal of Clinical and Diagnostic Research. 2016;10(4</w:t>
            </w:r>
            <w:proofErr w:type="gram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):QD</w:t>
            </w:r>
            <w:proofErr w:type="gram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01-QD02.</w:t>
            </w:r>
          </w:p>
          <w:p w14:paraId="47BBED95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Singh R P, Sharma G, Singh S,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Pandey B L, Koch B, Muthu M S. Chitosan-folate decorated carbon nanotubes for site specific lung cancer delivery. Materials Science and Engineering: C. 2017;77: 446-458</w:t>
            </w:r>
          </w:p>
          <w:p w14:paraId="0F9643D3" w14:textId="77777777" w:rsidR="00AE468F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Bhagat P,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Gupta P,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Minz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 W, Joshi K, Chhabra S. Immune Complex-positive Glomerulonephritis in Antineutrophil Cytoplasmic Antibody-positive Patients. Journal of Postgraduate Medicine, Education and Research, October-December 2017;51(4):166-169</w:t>
            </w:r>
          </w:p>
          <w:p w14:paraId="12B4AF33" w14:textId="77777777" w:rsidR="00AE468F" w:rsidRPr="00E26118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Dhameja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Deepshikha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Bharti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Awasthi C. </w:t>
            </w:r>
            <w:proofErr w:type="spellStart"/>
            <w:r w:rsidRPr="00D7026A">
              <w:rPr>
                <w:rFonts w:ascii="Times New Roman" w:hAnsi="Times New Roman" w:cs="Times New Roman"/>
                <w:sz w:val="24"/>
                <w:szCs w:val="24"/>
              </w:rPr>
              <w:t>Fnac</w:t>
            </w:r>
            <w:proofErr w:type="spellEnd"/>
            <w:r w:rsidRPr="00D7026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7026A">
              <w:rPr>
                <w:rFonts w:ascii="Times New Roman" w:hAnsi="Times New Roman" w:cs="Times New Roman"/>
                <w:sz w:val="24"/>
                <w:szCs w:val="24"/>
              </w:rPr>
              <w:t>Rosai</w:t>
            </w:r>
            <w:proofErr w:type="spellEnd"/>
            <w:r w:rsidRPr="00D7026A">
              <w:rPr>
                <w:rFonts w:ascii="Times New Roman" w:hAnsi="Times New Roman" w:cs="Times New Roman"/>
                <w:sz w:val="24"/>
                <w:szCs w:val="24"/>
              </w:rPr>
              <w:t xml:space="preserve"> - Dorfman Disease - Report of 5 Cases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6118">
              <w:rPr>
                <w:rFonts w:ascii="Times New Roman" w:hAnsi="Times New Roman" w:cs="Times New Roman"/>
                <w:sz w:val="24"/>
                <w:szCs w:val="24"/>
              </w:rPr>
              <w:t>Annals of Applied Bio-Sciences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611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26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6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61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C4-C6.</w:t>
            </w:r>
            <w:r w:rsidRPr="00E2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B1FE2F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Agarwal N K,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Katiyar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R, Dwivedi S, Shri M. Cytological diagnosis of microfilaria at unusual sites in clinically unsuspected cases: some rare presentations of filariasis. Tropical Doctor. 2018 Oct;48(4):373-375.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10.1177/0049475518793630.</w:t>
            </w:r>
          </w:p>
          <w:p w14:paraId="1F7135EE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Narendran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P. Cavernous hemangioma of the testis mimicking as torsion of testis: a case report. Ann.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Pathol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Lab. Med. </w:t>
            </w:r>
            <w:proofErr w:type="gram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2018;C</w:t>
            </w:r>
            <w:proofErr w:type="gram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40-42.</w:t>
            </w:r>
          </w:p>
          <w:p w14:paraId="552EB1AB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Mehata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K,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Singh P,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Viswanadh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K, Kumari L, Agrawal P, Singh S, Koch B, Muthu M S. Trastuzumab decorated TPGS-g-chitosan nanoparticles for targeted breast cancer therapy. Colloids and Surfaces B: </w:t>
            </w:r>
            <w:proofErr w:type="spellStart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Biointerfaces</w:t>
            </w:r>
            <w:proofErr w:type="spellEnd"/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2019; 173, 366-377.</w:t>
            </w:r>
          </w:p>
          <w:p w14:paraId="7B62CE86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Sinha U, Jha C K,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Bharti S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Sinha R, Kumar P. Densely calcified metaplastic carcinoma of breast: An undescribed mammographic feature. The Breast Journal. 2020; 26(5), 1031-32.</w:t>
            </w:r>
          </w:p>
          <w:p w14:paraId="1899EFFB" w14:textId="77777777" w:rsidR="00AE468F" w:rsidRPr="008C28F0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Jha S, Sinha S, </w:t>
            </w:r>
            <w:r w:rsidRPr="008C2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Bharti S. </w:t>
            </w:r>
            <w:r w:rsidRPr="008C2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Alpha Fetoprotein Secreting Mucinous Epithelial Ovarian Carcinoma in a Young Women – A Rare Case Report and Review of Literature. Eurasian J. Med. &amp; Oncol. EJMO. 2021; 5(1): 80-84</w:t>
            </w:r>
          </w:p>
          <w:p w14:paraId="6498290D" w14:textId="77777777" w:rsidR="00AE468F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Bharti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Bhadani PP, Jamal I, Sinha R. </w:t>
            </w:r>
            <w:r w:rsidRPr="00D4363F">
              <w:rPr>
                <w:rFonts w:ascii="Times New Roman" w:hAnsi="Times New Roman" w:cs="Times New Roman"/>
                <w:sz w:val="24"/>
                <w:szCs w:val="24"/>
              </w:rPr>
              <w:t xml:space="preserve">Clinicopathological evaluation of non-infectious, non-neoplastic skin biopsies in a tertiary care </w:t>
            </w:r>
            <w:proofErr w:type="spellStart"/>
            <w:r w:rsidRPr="00D4363F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D4363F">
              <w:rPr>
                <w:rFonts w:ascii="Times New Roman" w:hAnsi="Times New Roman" w:cs="Times New Roman"/>
                <w:sz w:val="24"/>
                <w:szCs w:val="24"/>
              </w:rPr>
              <w:t xml:space="preserve"> of Eastern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Current Medicine Research and Practice. 2021;11(3):118-120</w:t>
            </w:r>
          </w:p>
          <w:p w14:paraId="3C6BD2C1" w14:textId="77777777" w:rsidR="00AE468F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Nishit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Nigam JS, Kumar T, </w:t>
            </w:r>
            <w:r w:rsidRPr="00DF3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Bharti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Surabhi, Sinha R, Bhadani PP. </w:t>
            </w:r>
            <w:r w:rsidRPr="00DF395B">
              <w:rPr>
                <w:rFonts w:ascii="Times New Roman" w:hAnsi="Times New Roman" w:cs="Times New Roman"/>
                <w:sz w:val="24"/>
                <w:szCs w:val="24"/>
              </w:rPr>
              <w:t>Association of Ki-67 With Clinicopathological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5B">
              <w:rPr>
                <w:rFonts w:ascii="Times New Roman" w:hAnsi="Times New Roman" w:cs="Times New Roman"/>
                <w:sz w:val="24"/>
                <w:szCs w:val="24"/>
              </w:rPr>
              <w:t>Factors in Breast Cancer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395B">
              <w:rPr>
                <w:rFonts w:ascii="Times New Roman" w:hAnsi="Times New Roman" w:cs="Times New Roman"/>
                <w:sz w:val="24"/>
                <w:szCs w:val="24"/>
              </w:rPr>
              <w:t>Cureus</w:t>
            </w:r>
            <w:proofErr w:type="spellEnd"/>
            <w:r w:rsidRPr="00DF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2021;</w:t>
            </w:r>
            <w:r w:rsidRPr="00DF395B">
              <w:rPr>
                <w:rFonts w:ascii="Times New Roman" w:hAnsi="Times New Roman" w:cs="Times New Roman"/>
                <w:sz w:val="24"/>
                <w:szCs w:val="24"/>
              </w:rPr>
              <w:t>13(6): e15621. DOI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95B">
              <w:rPr>
                <w:rFonts w:ascii="Times New Roman" w:hAnsi="Times New Roman" w:cs="Times New Roman"/>
                <w:sz w:val="24"/>
                <w:szCs w:val="24"/>
              </w:rPr>
              <w:t>10.7759/cureus.15621</w:t>
            </w:r>
          </w:p>
          <w:p w14:paraId="0F8119B2" w14:textId="77777777" w:rsidR="00AE468F" w:rsidRPr="00E50BE3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Nigam JS, Kumar T, </w:t>
            </w:r>
            <w:r w:rsidRPr="00E5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Bharti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Surabhi, Sinha R. </w:t>
            </w:r>
            <w:r w:rsidRPr="00E50BE3">
              <w:rPr>
                <w:rFonts w:ascii="Times New Roman" w:hAnsi="Times New Roman" w:cs="Times New Roman"/>
                <w:sz w:val="24"/>
                <w:szCs w:val="24"/>
              </w:rPr>
              <w:t xml:space="preserve">The International Academy of Cytology Standardized Reporting of Breast Fine Needle Aspiration Biopsy Cytology: A 2 Year`s Retrospective Study with Application of Categories and their Assessment </w:t>
            </w:r>
            <w:proofErr w:type="gramStart"/>
            <w:r w:rsidRPr="00E50BE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gramEnd"/>
            <w:r w:rsidRPr="00E50BE3">
              <w:rPr>
                <w:rFonts w:ascii="Times New Roman" w:hAnsi="Times New Roman" w:cs="Times New Roman"/>
                <w:sz w:val="24"/>
                <w:szCs w:val="24"/>
              </w:rPr>
              <w:t xml:space="preserve"> Risk of Malignancy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Cytojournal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2021; </w:t>
            </w:r>
            <w:r w:rsidRPr="00E50B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Accepted for Publication.</w:t>
            </w:r>
          </w:p>
          <w:p w14:paraId="66C38480" w14:textId="77777777" w:rsidR="00AE468F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Bharti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Bhushan B, Bhadani PP. Tissue diagnosis of two distinct eosinophil rich lesions with similar histomorphology. International Journal of Scientific Research. 2021;10(7):1-2 DOI 10.36106/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ijsr</w:t>
            </w:r>
            <w:proofErr w:type="spellEnd"/>
          </w:p>
          <w:p w14:paraId="75BEFD3C" w14:textId="77777777" w:rsidR="00AE468F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Bharti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Pandey S, Ojha N, Kumar A. </w:t>
            </w:r>
            <w:r w:rsidRPr="00E50BE3">
              <w:rPr>
                <w:rFonts w:ascii="Times New Roman" w:hAnsi="Times New Roman" w:cs="Times New Roman"/>
                <w:sz w:val="24"/>
                <w:szCs w:val="24"/>
              </w:rPr>
              <w:t>Congenital hepatic fibrosis in a four month child: case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85503A">
              <w:rPr>
                <w:rFonts w:ascii="Times New Roman" w:hAnsi="Times New Roman" w:cs="Times New Roman"/>
                <w:sz w:val="24"/>
                <w:szCs w:val="24"/>
              </w:rPr>
              <w:t>ith review of literature.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Journal of Scientific Research. 2021;10(7):1-2 DOI 10.36106/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ijsr</w:t>
            </w:r>
            <w:proofErr w:type="spellEnd"/>
          </w:p>
          <w:p w14:paraId="3B05E5BA" w14:textId="77777777" w:rsidR="00AE468F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Sreepriya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PP, </w:t>
            </w:r>
            <w:r w:rsidRPr="008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Bharti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Jha AK, Kumar M. </w:t>
            </w:r>
            <w:r w:rsidRPr="0085503A">
              <w:rPr>
                <w:rFonts w:ascii="Times New Roman" w:hAnsi="Times New Roman" w:cs="Times New Roman"/>
                <w:sz w:val="24"/>
                <w:szCs w:val="24"/>
              </w:rPr>
              <w:t>Leiomyoma of mesentery in a young male: a case report and review of literature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503A">
              <w:rPr>
                <w:rFonts w:ascii="Times New Roman" w:hAnsi="Times New Roman" w:cs="Times New Roman"/>
                <w:sz w:val="24"/>
                <w:szCs w:val="24"/>
              </w:rPr>
              <w:t xml:space="preserve"> International Surgery Journal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503A">
              <w:rPr>
                <w:rFonts w:ascii="Times New Roman" w:hAnsi="Times New Roman" w:cs="Times New Roman"/>
                <w:sz w:val="24"/>
                <w:szCs w:val="24"/>
              </w:rPr>
              <w:t>2021 Jul;8(7):2193-2195</w:t>
            </w:r>
          </w:p>
          <w:p w14:paraId="6C4ADF05" w14:textId="77777777" w:rsidR="00AE468F" w:rsidRPr="0039644E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Narayan RK, Asghar A, Ghosh SK, </w:t>
            </w:r>
            <w:r w:rsidRPr="00226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Bharti 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E00">
              <w:rPr>
                <w:rFonts w:ascii="Times New Roman" w:hAnsi="Times New Roman" w:cs="Times New Roman"/>
                <w:sz w:val="24"/>
                <w:szCs w:val="24"/>
              </w:rPr>
              <w:t>Adrenal myelolipoma mimics ectopic adrenal or renal tissue: an incidental finding during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E00">
              <w:rPr>
                <w:rFonts w:ascii="Times New Roman" w:hAnsi="Times New Roman" w:cs="Times New Roman"/>
                <w:sz w:val="24"/>
                <w:szCs w:val="24"/>
              </w:rPr>
              <w:t>cadaveric dissection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Acta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Endocrinologica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2021;XVII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(1): 111-116</w:t>
            </w:r>
          </w:p>
          <w:p w14:paraId="0F5AA37A" w14:textId="77777777" w:rsidR="00AE468F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Bharti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Singh A, Pandey S, Das P. ‘Copper Penny’ of Pathology- Chromoblastomycosis: A Case report and brief review of literature. International Journal of Scientific research. 2021. 2021;10(7):1-2 DOI 10.36106/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ijsr</w:t>
            </w:r>
            <w:proofErr w:type="spellEnd"/>
          </w:p>
          <w:p w14:paraId="7760C6B7" w14:textId="4ADF62B6" w:rsidR="00EE4EE2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Rohit 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Hariprasad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CP, </w:t>
            </w:r>
            <w:r w:rsidRPr="00AF4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Bharti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Kumar A. Astounding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Fibrolipoma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Spermatic Cord – a diagnostic dilemma. </w:t>
            </w:r>
            <w:proofErr w:type="spellStart"/>
            <w:r w:rsidR="00EE4EE2" w:rsidRPr="00EE4EE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Hindawi</w:t>
            </w:r>
            <w:proofErr w:type="spellEnd"/>
            <w:r w:rsidR="00EE4EE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. </w:t>
            </w:r>
            <w:r w:rsidR="00EE4EE2" w:rsidRPr="00EE4EE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Case Reports in Surgery. 2021. Article ID 7139109, 1-4</w:t>
            </w:r>
          </w:p>
          <w:p w14:paraId="5E4DADAE" w14:textId="0A96388A" w:rsidR="00AE468F" w:rsidRDefault="00AE468F" w:rsidP="00AE468F">
            <w:pPr>
              <w:pStyle w:val="ListParagraph"/>
              <w:numPr>
                <w:ilvl w:val="0"/>
                <w:numId w:val="15"/>
              </w:numPr>
              <w:spacing w:after="201" w:line="4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8F">
              <w:rPr>
                <w:rFonts w:ascii="Times New Roman" w:hAnsi="Times New Roman" w:cs="Times New Roman"/>
                <w:sz w:val="24"/>
                <w:szCs w:val="24"/>
              </w:rPr>
              <w:t>Bharti S, Jamal I. Synchronous primaries with pre-malignant lesions of female genital tract in a 58 year female: A rare occurrence. Abstract Publication. IJPM, 2019;62, supple. 1</w:t>
            </w:r>
          </w:p>
          <w:p w14:paraId="4003B75C" w14:textId="77777777" w:rsidR="00EE4EE2" w:rsidRDefault="00EE4EE2" w:rsidP="00EE4EE2">
            <w:pPr>
              <w:pStyle w:val="ListParagraph"/>
              <w:spacing w:after="201" w:line="40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CC84C" w14:textId="5F0EF022" w:rsidR="00EE4EE2" w:rsidRDefault="00EE4EE2" w:rsidP="00EE4EE2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7294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Kumar A, Kumar D, </w:t>
            </w:r>
            <w:r w:rsidRPr="00D72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Bharti S</w:t>
            </w:r>
            <w:r w:rsidRPr="00D7294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Kumar A, Das B. Massive Abdominal Distension in a Five-Year-Old Child: Management of a Giant Mesenteric Cyst. </w:t>
            </w:r>
            <w:proofErr w:type="spellStart"/>
            <w:r w:rsidRPr="00D7294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Cureus</w:t>
            </w:r>
            <w:proofErr w:type="spellEnd"/>
            <w:r w:rsidRPr="00D7294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13(11): e19598. doi:10.7759/cureus.19598</w:t>
            </w:r>
          </w:p>
          <w:p w14:paraId="3B731823" w14:textId="18A513CC" w:rsidR="00E87FDC" w:rsidRPr="008D6C7A" w:rsidRDefault="00E87FDC" w:rsidP="008D6C7A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7F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Kumar U, Gupta S, Singh A, Singh S, </w:t>
            </w:r>
            <w:r w:rsidRPr="00E87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Bharti S.</w:t>
            </w:r>
            <w:r w:rsidRPr="00E87F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87F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 Study of Changes in Immunohistochemical Markers (Ki67, CD34, neurofilament protein) Peripheral Neuropathic Diabetic Foot Ulcers after </w:t>
            </w:r>
            <w:proofErr w:type="spellStart"/>
            <w:r w:rsidRPr="00E87F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Glycaemic</w:t>
            </w:r>
            <w:proofErr w:type="spellEnd"/>
            <w:r w:rsidRPr="00E87F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Control.</w:t>
            </w:r>
            <w:r w:rsidRPr="00E87F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87F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International Journal of Medical Reviews and Case Reports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E87F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(2021) 5(8):88-95</w:t>
            </w:r>
          </w:p>
          <w:p w14:paraId="0FF52BB0" w14:textId="77777777" w:rsidR="008D6C7A" w:rsidRPr="00E87FDC" w:rsidRDefault="008D6C7A" w:rsidP="008D6C7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A8E1A6D" w14:textId="516A6E1E" w:rsidR="0023652A" w:rsidRDefault="0023652A" w:rsidP="0023652A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</w:pPr>
            <w:r w:rsidRPr="0023652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Nigam J S, Kumar A, Sinha R, </w:t>
            </w:r>
            <w:proofErr w:type="spellStart"/>
            <w:r w:rsidRPr="0023652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>Haripriya</w:t>
            </w:r>
            <w:proofErr w:type="spellEnd"/>
            <w:r w:rsidRPr="0023652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 H, Kumar N, Surabhi, Kumar T, </w:t>
            </w:r>
            <w:r w:rsidRPr="00236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GB"/>
              </w:rPr>
              <w:t>Bharti S</w:t>
            </w:r>
            <w:r w:rsidRPr="0023652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, Bhadani P </w:t>
            </w:r>
            <w:proofErr w:type="spellStart"/>
            <w:r w:rsidRPr="0023652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>P</w:t>
            </w:r>
            <w:proofErr w:type="spellEnd"/>
            <w:r w:rsidRPr="0023652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. </w:t>
            </w:r>
            <w:r w:rsidRPr="0023652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>Association of Peripheral Blood Parameters With Outcomes of COVID-19 Infection in a Tertiary Care Setting of Eastern India: An Institute-Based Study</w:t>
            </w:r>
            <w:r w:rsidRPr="0023652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. </w:t>
            </w:r>
            <w:proofErr w:type="spellStart"/>
            <w:r w:rsidRPr="0023652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>Cureus</w:t>
            </w:r>
            <w:proofErr w:type="spellEnd"/>
            <w:r w:rsidRPr="0023652A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 13(12):e20745</w:t>
            </w:r>
          </w:p>
          <w:p w14:paraId="7B0F6510" w14:textId="77777777" w:rsidR="008D6C7A" w:rsidRPr="0023652A" w:rsidRDefault="008D6C7A" w:rsidP="008D6C7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</w:pPr>
          </w:p>
          <w:p w14:paraId="38296C74" w14:textId="2F0917B4" w:rsidR="001B2802" w:rsidRPr="001B2802" w:rsidRDefault="001B2802" w:rsidP="008D6C7A">
            <w:pPr>
              <w:pStyle w:val="ListParagraph"/>
              <w:numPr>
                <w:ilvl w:val="0"/>
                <w:numId w:val="15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>Sreepriya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 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, Kumar 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>Paswan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 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, Anand U, </w:t>
            </w:r>
            <w:r w:rsidRPr="001B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GB"/>
              </w:rPr>
              <w:t>Bharti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, Ranjan R. </w:t>
            </w:r>
            <w:r w:rsidRPr="001B280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>Invasive investigation in cases of visceral AVM may be fatal: A rare case report</w:t>
            </w:r>
            <w:r w:rsidRPr="001B280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. </w:t>
            </w:r>
            <w:r w:rsidRPr="001B280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International Journal of Surgery Case Reports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March 2022, </w:t>
            </w:r>
            <w:r w:rsidRPr="001B280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>93:106907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 xml:space="preserve">. </w:t>
            </w:r>
            <w:r w:rsidRPr="001B2802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GB"/>
              </w:rPr>
              <w:t>DOI: 10.1016/j.ijscr.2022.106907</w:t>
            </w:r>
          </w:p>
          <w:p w14:paraId="5B1F3393" w14:textId="4971B953" w:rsidR="00E87FDC" w:rsidRPr="00D7294A" w:rsidRDefault="00E87FDC" w:rsidP="008D6C7A">
            <w:pPr>
              <w:pStyle w:val="ListParagraph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91A2367" w14:textId="50A82985" w:rsidR="00EE4EE2" w:rsidRPr="00EE4EE2" w:rsidRDefault="00EE4EE2" w:rsidP="00EE4EE2">
            <w:pPr>
              <w:spacing w:after="201" w:line="402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0" w:type="dxa"/>
            <w:shd w:val="clear" w:color="auto" w:fill="FFFFFF" w:themeFill="background1"/>
          </w:tcPr>
          <w:p w14:paraId="4ACCE2F6" w14:textId="77777777" w:rsidR="001B2EC7" w:rsidRPr="00853D4F" w:rsidRDefault="001B2EC7" w:rsidP="00F81631">
            <w:pPr>
              <w:rPr>
                <w:rFonts w:asciiTheme="majorHAnsi" w:hAnsiTheme="majorHAnsi" w:cs="Tahoma"/>
                <w:color w:val="354457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FFFFF" w:themeFill="background1"/>
          </w:tcPr>
          <w:p w14:paraId="312BC837" w14:textId="77777777" w:rsidR="001B2EC7" w:rsidRPr="00853D4F" w:rsidRDefault="001B2EC7" w:rsidP="00F81631">
            <w:pPr>
              <w:rPr>
                <w:rFonts w:asciiTheme="majorHAnsi" w:hAnsiTheme="majorHAnsi" w:cs="Tahoma"/>
                <w:color w:val="354457"/>
                <w:sz w:val="28"/>
                <w:szCs w:val="28"/>
              </w:rPr>
            </w:pPr>
          </w:p>
        </w:tc>
      </w:tr>
    </w:tbl>
    <w:p w14:paraId="39394D9C" w14:textId="77777777" w:rsidR="00041590" w:rsidRDefault="00041590" w:rsidP="009F4988"/>
    <w:sectPr w:rsidR="0004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3.65pt;height:13.65pt;visibility:visible;mso-wrap-style:square" o:bullet="t">
        <v:imagedata r:id="rId1" o:title=""/>
      </v:shape>
    </w:pict>
  </w:numPicBullet>
  <w:abstractNum w:abstractNumId="0" w15:restartNumberingAfterBreak="0">
    <w:nsid w:val="01EA1226"/>
    <w:multiLevelType w:val="multilevel"/>
    <w:tmpl w:val="C9A2C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609FE"/>
    <w:multiLevelType w:val="hybridMultilevel"/>
    <w:tmpl w:val="048C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2C0B"/>
    <w:multiLevelType w:val="hybridMultilevel"/>
    <w:tmpl w:val="A04AB2C0"/>
    <w:lvl w:ilvl="0" w:tplc="977E261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12828"/>
    <w:multiLevelType w:val="hybridMultilevel"/>
    <w:tmpl w:val="77CC4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150D1"/>
    <w:multiLevelType w:val="hybridMultilevel"/>
    <w:tmpl w:val="E3C6DB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7F24"/>
    <w:multiLevelType w:val="hybridMultilevel"/>
    <w:tmpl w:val="ACDE5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9076F1"/>
    <w:multiLevelType w:val="hybridMultilevel"/>
    <w:tmpl w:val="7C94A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575AE"/>
    <w:multiLevelType w:val="hybridMultilevel"/>
    <w:tmpl w:val="C6B47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D2F32"/>
    <w:multiLevelType w:val="hybridMultilevel"/>
    <w:tmpl w:val="90D832EE"/>
    <w:lvl w:ilvl="0" w:tplc="3F5627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4A6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8A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04F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49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EC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803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C3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360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E5E5E49"/>
    <w:multiLevelType w:val="hybridMultilevel"/>
    <w:tmpl w:val="E6FC14A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D1F99"/>
    <w:multiLevelType w:val="hybridMultilevel"/>
    <w:tmpl w:val="CE5AFF32"/>
    <w:lvl w:ilvl="0" w:tplc="CFA470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37DC4"/>
    <w:multiLevelType w:val="hybridMultilevel"/>
    <w:tmpl w:val="29A4C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322AFF"/>
    <w:multiLevelType w:val="hybridMultilevel"/>
    <w:tmpl w:val="FA320DAA"/>
    <w:lvl w:ilvl="0" w:tplc="691E0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547918"/>
    <w:multiLevelType w:val="multilevel"/>
    <w:tmpl w:val="43E66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650426"/>
    <w:multiLevelType w:val="multilevel"/>
    <w:tmpl w:val="C9A2C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933631966">
    <w:abstractNumId w:val="12"/>
  </w:num>
  <w:num w:numId="2" w16cid:durableId="80565901">
    <w:abstractNumId w:val="13"/>
  </w:num>
  <w:num w:numId="3" w16cid:durableId="293105100">
    <w:abstractNumId w:val="6"/>
  </w:num>
  <w:num w:numId="4" w16cid:durableId="1103768442">
    <w:abstractNumId w:val="7"/>
  </w:num>
  <w:num w:numId="5" w16cid:durableId="802501635">
    <w:abstractNumId w:val="3"/>
  </w:num>
  <w:num w:numId="6" w16cid:durableId="1046492356">
    <w:abstractNumId w:val="5"/>
  </w:num>
  <w:num w:numId="7" w16cid:durableId="414211470">
    <w:abstractNumId w:val="11"/>
  </w:num>
  <w:num w:numId="8" w16cid:durableId="1165169535">
    <w:abstractNumId w:val="1"/>
  </w:num>
  <w:num w:numId="9" w16cid:durableId="547647469">
    <w:abstractNumId w:val="0"/>
  </w:num>
  <w:num w:numId="10" w16cid:durableId="1070737966">
    <w:abstractNumId w:val="14"/>
  </w:num>
  <w:num w:numId="11" w16cid:durableId="925962610">
    <w:abstractNumId w:val="9"/>
  </w:num>
  <w:num w:numId="12" w16cid:durableId="144856555">
    <w:abstractNumId w:val="10"/>
  </w:num>
  <w:num w:numId="13" w16cid:durableId="1612128256">
    <w:abstractNumId w:val="8"/>
  </w:num>
  <w:num w:numId="14" w16cid:durableId="1537236061">
    <w:abstractNumId w:val="2"/>
  </w:num>
  <w:num w:numId="15" w16cid:durableId="1650667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C7"/>
    <w:rsid w:val="00041590"/>
    <w:rsid w:val="000D2314"/>
    <w:rsid w:val="00170F5E"/>
    <w:rsid w:val="001B0290"/>
    <w:rsid w:val="001B2802"/>
    <w:rsid w:val="001B2EC7"/>
    <w:rsid w:val="001E1866"/>
    <w:rsid w:val="0023652A"/>
    <w:rsid w:val="002578CE"/>
    <w:rsid w:val="002C0C47"/>
    <w:rsid w:val="002C16FB"/>
    <w:rsid w:val="002D3FD7"/>
    <w:rsid w:val="00316B53"/>
    <w:rsid w:val="00340CF3"/>
    <w:rsid w:val="003C62DE"/>
    <w:rsid w:val="004117E7"/>
    <w:rsid w:val="00412D84"/>
    <w:rsid w:val="00483DBC"/>
    <w:rsid w:val="004B2717"/>
    <w:rsid w:val="004C081A"/>
    <w:rsid w:val="0052665D"/>
    <w:rsid w:val="005C3635"/>
    <w:rsid w:val="00620404"/>
    <w:rsid w:val="00662A71"/>
    <w:rsid w:val="0069281B"/>
    <w:rsid w:val="00694203"/>
    <w:rsid w:val="00715E81"/>
    <w:rsid w:val="008241AD"/>
    <w:rsid w:val="008511FF"/>
    <w:rsid w:val="00881350"/>
    <w:rsid w:val="0088355D"/>
    <w:rsid w:val="008D6C7A"/>
    <w:rsid w:val="009513FC"/>
    <w:rsid w:val="00957BB3"/>
    <w:rsid w:val="009A5890"/>
    <w:rsid w:val="009F4988"/>
    <w:rsid w:val="00AB78BA"/>
    <w:rsid w:val="00AE468F"/>
    <w:rsid w:val="00BD0F3F"/>
    <w:rsid w:val="00D03A4B"/>
    <w:rsid w:val="00D05837"/>
    <w:rsid w:val="00D25ADF"/>
    <w:rsid w:val="00D5714D"/>
    <w:rsid w:val="00D7294A"/>
    <w:rsid w:val="00E239BA"/>
    <w:rsid w:val="00E87FDC"/>
    <w:rsid w:val="00ED400E"/>
    <w:rsid w:val="00EE4EE2"/>
    <w:rsid w:val="00EF6B9E"/>
    <w:rsid w:val="00F12668"/>
    <w:rsid w:val="00F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E7B7"/>
  <w15:chartTrackingRefBased/>
  <w15:docId w15:val="{0183B681-04B0-4475-B6F8-4D6C2F1C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C7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2EC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1B2EC7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B2EC7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81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13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eekantb@aiimspatna.org" TargetMode="Externa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reekantb@aiimspatna.org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Shreekant Bharti</cp:lastModifiedBy>
  <cp:revision>23</cp:revision>
  <dcterms:created xsi:type="dcterms:W3CDTF">2018-07-12T04:31:00Z</dcterms:created>
  <dcterms:modified xsi:type="dcterms:W3CDTF">2022-05-15T13:58:00Z</dcterms:modified>
</cp:coreProperties>
</file>