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D175" w14:textId="7D79A64C" w:rsidR="00E06550" w:rsidRPr="00E06550" w:rsidRDefault="007E53E5" w:rsidP="00E06550">
      <w:pPr>
        <w:shd w:val="clear" w:color="auto" w:fill="FFFFFF"/>
        <w:spacing w:before="30" w:after="75" w:line="450" w:lineRule="atLeast"/>
        <w:outlineLvl w:val="0"/>
        <w:rPr>
          <w:rFonts w:ascii="Trebuchet MS" w:eastAsia="Times New Roman" w:hAnsi="Trebuchet MS" w:cs="Times New Roman"/>
          <w:b/>
          <w:bCs/>
          <w:color w:val="0655A9"/>
          <w:kern w:val="36"/>
          <w:sz w:val="30"/>
          <w:szCs w:val="30"/>
        </w:rPr>
      </w:pPr>
      <w:r>
        <w:rPr>
          <w:rFonts w:ascii="Trebuchet MS" w:eastAsia="Times New Roman" w:hAnsi="Trebuchet MS" w:cs="Times New Roman"/>
          <w:b/>
          <w:bCs/>
          <w:color w:val="0655A9"/>
          <w:kern w:val="36"/>
          <w:sz w:val="30"/>
          <w:szCs w:val="30"/>
        </w:rPr>
        <w:t>Mrs</w:t>
      </w:r>
      <w:r w:rsidR="00A6086A" w:rsidRPr="00A6086A">
        <w:rPr>
          <w:rFonts w:ascii="Trebuchet MS" w:eastAsia="Times New Roman" w:hAnsi="Trebuchet MS" w:cs="Times New Roman"/>
          <w:b/>
          <w:bCs/>
          <w:color w:val="0655A9"/>
          <w:kern w:val="36"/>
          <w:sz w:val="30"/>
          <w:szCs w:val="30"/>
        </w:rPr>
        <w:t xml:space="preserve">. </w:t>
      </w:r>
      <w:r>
        <w:rPr>
          <w:rFonts w:ascii="Trebuchet MS" w:eastAsia="Times New Roman" w:hAnsi="Trebuchet MS" w:cs="Times New Roman"/>
          <w:b/>
          <w:bCs/>
          <w:color w:val="0655A9"/>
          <w:kern w:val="36"/>
          <w:sz w:val="30"/>
          <w:szCs w:val="30"/>
        </w:rPr>
        <w:t>Sushmita Dash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16"/>
        <w:gridCol w:w="7044"/>
      </w:tblGrid>
      <w:tr w:rsidR="00E06550" w:rsidRPr="00E06550" w14:paraId="083523A8" w14:textId="77777777" w:rsidTr="00E06550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3C5FD4" w14:textId="77777777" w:rsidR="00E06550" w:rsidRPr="00E06550" w:rsidRDefault="00E06550" w:rsidP="00E06550">
            <w:pPr>
              <w:spacing w:after="0" w:line="240" w:lineRule="auto"/>
              <w:rPr>
                <w:rFonts w:ascii="Trebuchet MS" w:eastAsia="Times New Roman" w:hAnsi="Trebuchet MS" w:cs="Times New Roman"/>
                <w:color w:val="0655A9"/>
                <w:sz w:val="30"/>
                <w:szCs w:val="30"/>
              </w:rPr>
            </w:pPr>
          </w:p>
        </w:tc>
      </w:tr>
      <w:tr w:rsidR="00A6086A" w:rsidRPr="00E06550" w14:paraId="39C5FD3A" w14:textId="77777777" w:rsidTr="00E06550">
        <w:trPr>
          <w:tblCellSpacing w:w="0" w:type="dxa"/>
          <w:jc w:val="center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C09B"/>
            <w:hideMark/>
          </w:tcPr>
          <w:p w14:paraId="79A59D20" w14:textId="5C8D0130" w:rsidR="00E06550" w:rsidRPr="00E06550" w:rsidRDefault="00A6086A" w:rsidP="00E0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058D79" wp14:editId="6569FE09">
                  <wp:extent cx="1394847" cy="1864446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47" cy="1864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2F8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50"/>
              <w:gridCol w:w="4974"/>
            </w:tblGrid>
            <w:tr w:rsidR="00E06550" w:rsidRPr="00E06550" w14:paraId="511FD065" w14:textId="77777777">
              <w:trPr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6189BE32" w14:textId="77777777" w:rsidR="00E06550" w:rsidRPr="00E06550" w:rsidRDefault="00E06550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7C5281D1" w14:textId="77777777" w:rsidR="00E06550" w:rsidRPr="00E06550" w:rsidRDefault="00E06550" w:rsidP="00E06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044B2039" w14:textId="7FDCBBB2" w:rsidR="00E06550" w:rsidRPr="007E53E5" w:rsidRDefault="007E53E5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5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Mrs. Sushmita Dash</w:t>
                  </w:r>
                </w:p>
              </w:tc>
            </w:tr>
            <w:tr w:rsidR="00E06550" w:rsidRPr="00E06550" w14:paraId="2F82D02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4C8A9A8B" w14:textId="77777777" w:rsidR="00E06550" w:rsidRPr="00E06550" w:rsidRDefault="00E06550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7C5796E4" w14:textId="77777777" w:rsidR="00E06550" w:rsidRPr="00E06550" w:rsidRDefault="00E06550" w:rsidP="00E06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4744A535" w14:textId="369C0025" w:rsidR="00E06550" w:rsidRPr="00E06550" w:rsidRDefault="00E06550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Ass</w:t>
                  </w:r>
                  <w:r w:rsidR="007E5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istant</w:t>
                  </w:r>
                  <w:r w:rsidRPr="00E065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Professor</w:t>
                  </w:r>
                </w:p>
              </w:tc>
            </w:tr>
            <w:tr w:rsidR="00E06550" w:rsidRPr="00E06550" w14:paraId="431EFD2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487913BB" w14:textId="77777777" w:rsidR="00E06550" w:rsidRPr="00E06550" w:rsidRDefault="00E06550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Phone No.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67F6CE6A" w14:textId="77777777" w:rsidR="00E06550" w:rsidRPr="00E06550" w:rsidRDefault="00E06550" w:rsidP="00E06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56B2F738" w14:textId="76AADCC2" w:rsidR="00E06550" w:rsidRDefault="00E06550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+91-</w:t>
                  </w:r>
                  <w:r w:rsidR="007E5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8895435809</w:t>
                  </w:r>
                </w:p>
                <w:p w14:paraId="02599E6A" w14:textId="129346B7" w:rsidR="00A6086A" w:rsidRPr="00A6086A" w:rsidRDefault="00A6086A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08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+91-</w:t>
                  </w:r>
                  <w:r w:rsidR="007E5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6371071188</w:t>
                  </w:r>
                </w:p>
              </w:tc>
            </w:tr>
            <w:tr w:rsidR="00E06550" w:rsidRPr="00E06550" w14:paraId="2A00DDC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16E3C228" w14:textId="77777777" w:rsidR="00E06550" w:rsidRPr="00E06550" w:rsidRDefault="00E06550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Email Id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3A9C26FD" w14:textId="77777777" w:rsidR="00E06550" w:rsidRPr="00E06550" w:rsidRDefault="00E06550" w:rsidP="00E06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hideMark/>
                </w:tcPr>
                <w:p w14:paraId="13908311" w14:textId="2FAE41EA" w:rsidR="003A5E27" w:rsidRPr="007E53E5" w:rsidRDefault="007E53E5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F5496" w:themeColor="accent5" w:themeShade="BF"/>
                      <w:sz w:val="24"/>
                      <w:szCs w:val="24"/>
                    </w:rPr>
                  </w:pPr>
                  <w:r w:rsidRPr="007E53E5">
                    <w:rPr>
                      <w:color w:val="2F5496" w:themeColor="accent5" w:themeShade="BF"/>
                    </w:rPr>
                    <w:t>gungunsushmita@mail.com</w:t>
                  </w:r>
                </w:p>
              </w:tc>
            </w:tr>
            <w:tr w:rsidR="00E06550" w:rsidRPr="00E06550" w14:paraId="0770AA19" w14:textId="77777777" w:rsidTr="00456A8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8AA0D" w14:textId="5163EBC1" w:rsidR="00E06550" w:rsidRPr="00E06550" w:rsidRDefault="00E06550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0AC9C" w14:textId="31ACE898" w:rsidR="00E06550" w:rsidRPr="00E06550" w:rsidRDefault="00E06550" w:rsidP="00E06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AA820" w14:textId="0B825688" w:rsidR="00E06550" w:rsidRPr="007E53E5" w:rsidRDefault="007E53E5" w:rsidP="00E06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4"/>
                      <w:szCs w:val="24"/>
                    </w:rPr>
                  </w:pPr>
                  <w:r w:rsidRPr="007E53E5"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4"/>
                      <w:szCs w:val="24"/>
                    </w:rPr>
                    <w:t>sushmita</w:t>
                  </w:r>
                  <w:r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4"/>
                      <w:szCs w:val="24"/>
                    </w:rPr>
                    <w:t>_</w:t>
                  </w:r>
                  <w:r w:rsidRPr="007E53E5"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4"/>
                      <w:szCs w:val="24"/>
                    </w:rPr>
                    <w:t>me@gita.edu.in_</w:t>
                  </w:r>
                </w:p>
              </w:tc>
            </w:tr>
          </w:tbl>
          <w:p w14:paraId="083A25BA" w14:textId="77777777" w:rsidR="00E06550" w:rsidRPr="00E06550" w:rsidRDefault="00E06550" w:rsidP="00E0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907DCC" w14:textId="776B9CC0" w:rsidR="00E06550" w:rsidRPr="00E06550" w:rsidRDefault="00E06550" w:rsidP="00E23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</w:p>
    <w:p w14:paraId="7136F23E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Qualification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72CCEB40" wp14:editId="3A69EE23">
            <wp:extent cx="230505" cy="230505"/>
            <wp:effectExtent l="0" t="0" r="0" b="0"/>
            <wp:docPr id="15" name="Picture 15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2D88" w14:textId="3214D077" w:rsidR="00E06550" w:rsidRPr="00995673" w:rsidRDefault="003A5E27" w:rsidP="00E702E5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</w:pP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Ph.D.</w:t>
      </w:r>
      <w:r w:rsidR="007E53E5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 w:rsidR="00382F79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cont.</w:t>
      </w: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(</w:t>
      </w:r>
      <w:r w:rsidR="007E53E5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Thesis submitted, </w:t>
      </w:r>
      <w:r w:rsidR="00A6086A"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Mechanical</w:t>
      </w: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Engineering,</w:t>
      </w:r>
      <w:r w:rsidR="007E53E5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KIIT University,</w:t>
      </w: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M.</w:t>
      </w:r>
      <w:r w:rsidR="00A6086A"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Tech. (</w:t>
      </w:r>
      <w:r w:rsidR="002170D9"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M</w:t>
      </w:r>
      <w:r w:rsidR="002170D9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echanical System Design</w:t>
      </w: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), B.E. (Mechanical Engineering</w:t>
      </w:r>
      <w:r w:rsidR="003E0923"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).</w:t>
      </w:r>
    </w:p>
    <w:p w14:paraId="42F7A1BC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Specialization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0CE1802C" wp14:editId="41FEC817">
            <wp:extent cx="230505" cy="230505"/>
            <wp:effectExtent l="0" t="0" r="0" b="0"/>
            <wp:docPr id="14" name="Picture 14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6F48" w14:textId="5D586547" w:rsidR="00E06550" w:rsidRPr="00995673" w:rsidRDefault="00A6086A" w:rsidP="004E017A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</w:pP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Design and Manufacturing</w:t>
      </w:r>
    </w:p>
    <w:p w14:paraId="122DE9A9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Experience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664EE55B" wp14:editId="7BC1CD70">
            <wp:extent cx="230505" cy="230505"/>
            <wp:effectExtent l="0" t="0" r="0" b="0"/>
            <wp:docPr id="13" name="Picture 13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BD55" w14:textId="689FD0EF" w:rsidR="00E06550" w:rsidRPr="00995673" w:rsidRDefault="003A5E27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</w:pP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1</w:t>
      </w:r>
      <w:r w:rsidR="00583536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4</w:t>
      </w:r>
      <w:r w:rsidRPr="0099567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years</w:t>
      </w:r>
    </w:p>
    <w:p w14:paraId="21911D8E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Subject Teaching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54F34BC8" wp14:editId="14AF0882">
            <wp:extent cx="230505" cy="230505"/>
            <wp:effectExtent l="0" t="0" r="0" b="0"/>
            <wp:docPr id="12" name="Picture 12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0"/>
        <w:gridCol w:w="300"/>
        <w:gridCol w:w="6960"/>
      </w:tblGrid>
      <w:tr w:rsidR="00E06550" w:rsidRPr="00E06550" w14:paraId="3D0CBBA8" w14:textId="77777777" w:rsidTr="00E06550">
        <w:trPr>
          <w:tblCellSpacing w:w="0" w:type="dxa"/>
        </w:trPr>
        <w:tc>
          <w:tcPr>
            <w:tcW w:w="2100" w:type="dxa"/>
            <w:tcBorders>
              <w:top w:val="nil"/>
              <w:left w:val="nil"/>
              <w:bottom w:val="dotted" w:sz="6" w:space="0" w:color="CCCCCC"/>
              <w:right w:val="nil"/>
            </w:tcBorders>
            <w:hideMark/>
          </w:tcPr>
          <w:p w14:paraId="5727827D" w14:textId="2E88B153" w:rsidR="00E06550" w:rsidRPr="00995673" w:rsidRDefault="00397655" w:rsidP="00E065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Under </w:t>
            </w:r>
            <w:r w:rsidR="00E06550" w:rsidRPr="0099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Graduate Level</w:t>
            </w:r>
          </w:p>
        </w:tc>
        <w:tc>
          <w:tcPr>
            <w:tcW w:w="300" w:type="dxa"/>
            <w:tcBorders>
              <w:top w:val="nil"/>
              <w:left w:val="nil"/>
              <w:bottom w:val="dotted" w:sz="6" w:space="0" w:color="CCCCCC"/>
              <w:right w:val="nil"/>
            </w:tcBorders>
            <w:hideMark/>
          </w:tcPr>
          <w:p w14:paraId="21C5CE34" w14:textId="77777777" w:rsidR="00E06550" w:rsidRPr="00995673" w:rsidRDefault="00E06550" w:rsidP="00E0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6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hideMark/>
          </w:tcPr>
          <w:p w14:paraId="3C845DBC" w14:textId="383493A1" w:rsidR="00E06550" w:rsidRPr="00995673" w:rsidRDefault="00583536" w:rsidP="003976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Machine </w:t>
            </w:r>
            <w:r w:rsidR="000E1396">
              <w:rPr>
                <w:rFonts w:ascii="Times New Roman" w:hAnsi="Times New Roman" w:cs="Times New Roman"/>
                <w:sz w:val="24"/>
                <w:szCs w:val="24"/>
              </w:rPr>
              <w:t xml:space="preserve">Elements, </w:t>
            </w:r>
            <w:r w:rsidR="00A6086A" w:rsidRPr="00995673">
              <w:rPr>
                <w:rFonts w:ascii="Times New Roman" w:hAnsi="Times New Roman" w:cs="Times New Roman"/>
                <w:sz w:val="24"/>
                <w:szCs w:val="24"/>
              </w:rPr>
              <w:t xml:space="preserve">Mechanics of Solid/Material, Introduction to Composite Materials,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Engineering Materials</w:t>
            </w:r>
            <w:r w:rsidR="00A6086A" w:rsidRPr="00995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Mechanical </w:t>
            </w:r>
            <w:r w:rsidR="000E1396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="000E1396" w:rsidRPr="00995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1396">
              <w:rPr>
                <w:rFonts w:ascii="Times New Roman" w:hAnsi="Times New Roman" w:cs="Times New Roman"/>
                <w:sz w:val="24"/>
                <w:szCs w:val="24"/>
              </w:rPr>
              <w:t xml:space="preserve"> Mechanical</w:t>
            </w:r>
            <w:r w:rsidR="00D04B73">
              <w:rPr>
                <w:rFonts w:ascii="Times New Roman" w:hAnsi="Times New Roman" w:cs="Times New Roman"/>
                <w:sz w:val="24"/>
                <w:szCs w:val="24"/>
              </w:rPr>
              <w:t xml:space="preserve"> Measurement and Reliability</w:t>
            </w:r>
            <w:r w:rsidR="008960EB" w:rsidRPr="00995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B73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  <w:r w:rsidR="008960EB" w:rsidRPr="00995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B73">
              <w:rPr>
                <w:rFonts w:ascii="Times New Roman" w:hAnsi="Times New Roman" w:cs="Times New Roman"/>
                <w:sz w:val="24"/>
                <w:szCs w:val="24"/>
              </w:rPr>
              <w:t>Disaster Management</w:t>
            </w:r>
            <w:r w:rsidR="007D27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71C">
              <w:t xml:space="preserve"> </w:t>
            </w:r>
            <w:r w:rsidR="007D271C" w:rsidRPr="007D271C">
              <w:rPr>
                <w:rFonts w:ascii="Times New Roman" w:hAnsi="Times New Roman" w:cs="Times New Roman"/>
                <w:sz w:val="24"/>
                <w:szCs w:val="24"/>
              </w:rPr>
              <w:t>Programming for Problem Solving using Python</w:t>
            </w:r>
            <w:r w:rsidR="007D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550" w:rsidRPr="00E06550" w14:paraId="21A5C356" w14:textId="77777777" w:rsidTr="00E06550">
        <w:trPr>
          <w:tblCellSpacing w:w="0" w:type="dxa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7E503" w14:textId="77777777" w:rsidR="00E06550" w:rsidRPr="00995673" w:rsidRDefault="00E06550" w:rsidP="00E065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 Graduate Level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97AC7" w14:textId="77777777" w:rsidR="00E06550" w:rsidRPr="00995673" w:rsidRDefault="00E06550" w:rsidP="00E0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6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82A91" w14:textId="5A6661DB" w:rsidR="00E06550" w:rsidRPr="00995673" w:rsidRDefault="005130B6" w:rsidP="003976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3">
              <w:rPr>
                <w:rFonts w:ascii="Times New Roman" w:hAnsi="Times New Roman" w:cs="Times New Roman"/>
                <w:sz w:val="24"/>
                <w:szCs w:val="24"/>
              </w:rPr>
              <w:t xml:space="preserve">Analysis and Performance of Composite Materials, </w:t>
            </w:r>
            <w:r w:rsidR="004D36CA">
              <w:rPr>
                <w:rFonts w:ascii="Times New Roman" w:hAnsi="Times New Roman" w:cs="Times New Roman"/>
                <w:sz w:val="24"/>
                <w:szCs w:val="24"/>
              </w:rPr>
              <w:t>Fatigue and creep</w:t>
            </w:r>
            <w:r w:rsidRPr="00995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6CA">
              <w:rPr>
                <w:rFonts w:ascii="Times New Roman" w:hAnsi="Times New Roman" w:cs="Times New Roman"/>
                <w:sz w:val="24"/>
                <w:szCs w:val="24"/>
              </w:rPr>
              <w:t>Material Handling, Finite Element Analysis.</w:t>
            </w:r>
            <w:r w:rsidRPr="0099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4378BB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Research Area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19E61655" wp14:editId="2AF369B6">
            <wp:extent cx="230505" cy="230505"/>
            <wp:effectExtent l="0" t="0" r="0" b="0"/>
            <wp:docPr id="11" name="Picture 11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9B32" w14:textId="5077DFCC" w:rsidR="005130B6" w:rsidRPr="005130B6" w:rsidRDefault="00770AD8" w:rsidP="0051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Functionally Graded </w:t>
      </w:r>
      <w:r w:rsidR="00A23E2E">
        <w:rPr>
          <w:rFonts w:ascii="Times New Roman" w:hAnsi="Times New Roman" w:cs="Times New Roman"/>
          <w:sz w:val="24"/>
          <w:szCs w:val="24"/>
        </w:rPr>
        <w:t>Material (</w:t>
      </w:r>
      <w:r>
        <w:rPr>
          <w:rFonts w:ascii="Times New Roman" w:hAnsi="Times New Roman" w:cs="Times New Roman"/>
          <w:sz w:val="24"/>
          <w:szCs w:val="24"/>
        </w:rPr>
        <w:t>FGM</w:t>
      </w:r>
      <w:r w:rsidR="00A23E2E">
        <w:rPr>
          <w:rFonts w:ascii="Times New Roman" w:hAnsi="Times New Roman" w:cs="Times New Roman"/>
          <w:sz w:val="24"/>
          <w:szCs w:val="24"/>
        </w:rPr>
        <w:t>),</w:t>
      </w:r>
      <w:r w:rsidR="00A23E2E" w:rsidRPr="00A94796">
        <w:rPr>
          <w:rFonts w:ascii="Times New Roman" w:hAnsi="Times New Roman" w:cs="Times New Roman"/>
          <w:sz w:val="24"/>
          <w:szCs w:val="24"/>
        </w:rPr>
        <w:t xml:space="preserve"> Laminated</w:t>
      </w:r>
      <w:r w:rsidR="00A94796" w:rsidRPr="00A94796">
        <w:rPr>
          <w:rFonts w:ascii="Times New Roman" w:hAnsi="Times New Roman" w:cs="Times New Roman"/>
          <w:sz w:val="24"/>
          <w:szCs w:val="24"/>
        </w:rPr>
        <w:t xml:space="preserve"> composite structures/Curved structures, Smart (</w:t>
      </w:r>
      <w:r w:rsidR="00A23E2E" w:rsidRPr="00A94796">
        <w:rPr>
          <w:rFonts w:ascii="Times New Roman" w:hAnsi="Times New Roman" w:cs="Times New Roman"/>
          <w:sz w:val="24"/>
          <w:szCs w:val="24"/>
        </w:rPr>
        <w:t>SMA,</w:t>
      </w:r>
      <w:r w:rsidR="00A94796" w:rsidRPr="00A94796">
        <w:rPr>
          <w:rFonts w:ascii="Times New Roman" w:hAnsi="Times New Roman" w:cs="Times New Roman"/>
          <w:sz w:val="24"/>
          <w:szCs w:val="24"/>
        </w:rPr>
        <w:t xml:space="preserve"> PZT and </w:t>
      </w:r>
      <w:r w:rsidRPr="00A94796">
        <w:rPr>
          <w:rFonts w:ascii="Times New Roman" w:hAnsi="Times New Roman" w:cs="Times New Roman"/>
          <w:sz w:val="24"/>
          <w:szCs w:val="24"/>
        </w:rPr>
        <w:t>Magneto strictive</w:t>
      </w:r>
      <w:r w:rsidR="00A94796" w:rsidRPr="00A94796">
        <w:rPr>
          <w:rFonts w:ascii="Times New Roman" w:hAnsi="Times New Roman" w:cs="Times New Roman"/>
          <w:sz w:val="24"/>
          <w:szCs w:val="24"/>
        </w:rPr>
        <w:t xml:space="preserve"> material) Composite </w:t>
      </w:r>
      <w:r w:rsidR="00A23E2E" w:rsidRPr="00A94796">
        <w:rPr>
          <w:rFonts w:ascii="Times New Roman" w:hAnsi="Times New Roman" w:cs="Times New Roman"/>
          <w:sz w:val="24"/>
          <w:szCs w:val="24"/>
        </w:rPr>
        <w:t>Structures</w:t>
      </w:r>
      <w:r w:rsidR="00A23E2E">
        <w:rPr>
          <w:rFonts w:ascii="Times New Roman" w:hAnsi="Times New Roman" w:cs="Times New Roman"/>
          <w:sz w:val="24"/>
          <w:szCs w:val="24"/>
        </w:rPr>
        <w:t>, FEM</w:t>
      </w:r>
      <w:r w:rsidR="00A94796" w:rsidRPr="00A94796">
        <w:rPr>
          <w:rFonts w:ascii="Times New Roman" w:hAnsi="Times New Roman" w:cs="Times New Roman"/>
          <w:sz w:val="24"/>
          <w:szCs w:val="24"/>
        </w:rPr>
        <w:t xml:space="preserve">, Machining, </w:t>
      </w:r>
      <w:r w:rsidR="002C60B3" w:rsidRPr="00A94796">
        <w:rPr>
          <w:rFonts w:ascii="Times New Roman" w:hAnsi="Times New Roman" w:cs="Times New Roman"/>
          <w:sz w:val="24"/>
          <w:szCs w:val="24"/>
        </w:rPr>
        <w:t>Optimization</w:t>
      </w:r>
      <w:r w:rsidR="00A94796" w:rsidRPr="00A94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D5858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Research Guidance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572B32BF" wp14:editId="2F46BC1A">
            <wp:extent cx="230505" cy="230505"/>
            <wp:effectExtent l="0" t="0" r="0" b="0"/>
            <wp:docPr id="10" name="Picture 10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3"/>
        <w:gridCol w:w="300"/>
        <w:gridCol w:w="6602"/>
        <w:gridCol w:w="355"/>
      </w:tblGrid>
      <w:tr w:rsidR="004A5F34" w:rsidRPr="00E06550" w14:paraId="488CD4E0" w14:textId="428972EE" w:rsidTr="00724895">
        <w:trPr>
          <w:tblCellSpacing w:w="0" w:type="dxa"/>
        </w:trPr>
        <w:tc>
          <w:tcPr>
            <w:tcW w:w="2103" w:type="dxa"/>
            <w:hideMark/>
          </w:tcPr>
          <w:p w14:paraId="1EFE1887" w14:textId="77777777" w:rsidR="004A5F34" w:rsidRDefault="004A5F34" w:rsidP="00E065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 Tech. Candidates</w:t>
            </w:r>
          </w:p>
          <w:p w14:paraId="328C60FC" w14:textId="77777777" w:rsidR="004A5F34" w:rsidRDefault="004A5F34" w:rsidP="00E065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BA8419" w14:textId="14FFC099" w:rsidR="004A5F34" w:rsidRPr="007F6588" w:rsidRDefault="004A5F34" w:rsidP="00E065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hideMark/>
          </w:tcPr>
          <w:p w14:paraId="316AB994" w14:textId="77777777" w:rsidR="004A5F34" w:rsidRPr="007F6588" w:rsidRDefault="004A5F34" w:rsidP="00E0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02" w:type="dxa"/>
            <w:hideMark/>
          </w:tcPr>
          <w:p w14:paraId="665E3E67" w14:textId="54EE9596" w:rsidR="004A5F34" w:rsidRPr="007F6588" w:rsidRDefault="004A5F34" w:rsidP="00E0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7F6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Nos. (Co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ntinuing</w:t>
            </w:r>
            <w:r w:rsidRPr="007F65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" w:type="dxa"/>
          </w:tcPr>
          <w:p w14:paraId="2E0AFBDD" w14:textId="77777777" w:rsidR="004A5F34" w:rsidRDefault="004A5F34" w:rsidP="00E0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A8F140" w14:textId="293EE5F5" w:rsidR="00724895" w:rsidRDefault="00724895" w:rsidP="0072489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D08C12B" w14:textId="77777777" w:rsidR="00C35B25" w:rsidRPr="005130B6" w:rsidRDefault="00C35B25" w:rsidP="0072489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03BFB79" w14:textId="21DE8555" w:rsidR="00724895" w:rsidRPr="00E06550" w:rsidRDefault="00724895" w:rsidP="00724895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lastRenderedPageBreak/>
        <w:t xml:space="preserve">Awards and </w:t>
      </w:r>
      <w:r w:rsidR="002E1106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Honors</w:t>
      </w:r>
      <w:r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568EE9A3" wp14:editId="43A5FB90">
            <wp:extent cx="230505" cy="230505"/>
            <wp:effectExtent l="0" t="0" r="0" b="0"/>
            <wp:docPr id="9" name="Picture 9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EE8E" w14:textId="77777777" w:rsidR="00724895" w:rsidRDefault="00724895" w:rsidP="00724895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EE"/>
        <w:spacing w:after="0" w:line="240" w:lineRule="auto"/>
        <w:rPr>
          <w:rFonts w:ascii="Arial" w:eastAsia="Times New Roman" w:hAnsi="Arial" w:cs="Arial"/>
          <w:b/>
          <w:bCs/>
          <w:color w:val="1A1A1A"/>
          <w:spacing w:val="8"/>
          <w:sz w:val="18"/>
          <w:szCs w:val="18"/>
          <w:bdr w:val="single" w:sz="6" w:space="2" w:color="DBC980" w:frame="1"/>
          <w:shd w:val="clear" w:color="auto" w:fill="FBE58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2218"/>
        <w:gridCol w:w="2859"/>
        <w:gridCol w:w="1647"/>
        <w:gridCol w:w="1872"/>
      </w:tblGrid>
      <w:tr w:rsidR="00724895" w:rsidRPr="008301EC" w14:paraId="316CDF0A" w14:textId="77777777" w:rsidTr="00BD4651">
        <w:trPr>
          <w:trHeight w:val="816"/>
        </w:trPr>
        <w:tc>
          <w:tcPr>
            <w:tcW w:w="403" w:type="pct"/>
          </w:tcPr>
          <w:p w14:paraId="420E8DC3" w14:textId="77777777" w:rsidR="00724895" w:rsidRPr="00D636BE" w:rsidRDefault="00724895" w:rsidP="00BD4651">
            <w:pPr>
              <w:tabs>
                <w:tab w:val="left" w:pos="5312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BE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1186" w:type="pct"/>
          </w:tcPr>
          <w:p w14:paraId="5F84AB89" w14:textId="77777777" w:rsidR="00BD4651" w:rsidRPr="005130B6" w:rsidRDefault="00BD4651" w:rsidP="00BD4651">
            <w:pPr>
              <w:tabs>
                <w:tab w:val="left" w:pos="5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0B6">
              <w:rPr>
                <w:rFonts w:ascii="Times New Roman" w:hAnsi="Times New Roman" w:cs="Times New Roman"/>
                <w:b/>
              </w:rPr>
              <w:t>Name of the Award/</w:t>
            </w:r>
          </w:p>
          <w:p w14:paraId="43614152" w14:textId="7FB59F8D" w:rsidR="00724895" w:rsidRPr="00D636BE" w:rsidRDefault="00BD4651" w:rsidP="00BD4651">
            <w:pPr>
              <w:tabs>
                <w:tab w:val="left" w:pos="5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B6">
              <w:rPr>
                <w:rFonts w:ascii="Times New Roman" w:hAnsi="Times New Roman" w:cs="Times New Roman"/>
                <w:b/>
              </w:rPr>
              <w:t>Medals</w:t>
            </w:r>
          </w:p>
        </w:tc>
        <w:tc>
          <w:tcPr>
            <w:tcW w:w="1529" w:type="pct"/>
          </w:tcPr>
          <w:p w14:paraId="0513BDC9" w14:textId="34ADBF2F" w:rsidR="00724895" w:rsidRPr="00D636BE" w:rsidRDefault="00BD4651" w:rsidP="00BD4651">
            <w:pPr>
              <w:tabs>
                <w:tab w:val="left" w:pos="5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B6">
              <w:rPr>
                <w:rFonts w:ascii="Times New Roman" w:hAnsi="Times New Roman" w:cs="Times New Roman"/>
                <w:b/>
              </w:rPr>
              <w:t>Name of the Research work for which the Award/Medal is WON</w:t>
            </w:r>
          </w:p>
        </w:tc>
        <w:tc>
          <w:tcPr>
            <w:tcW w:w="881" w:type="pct"/>
          </w:tcPr>
          <w:p w14:paraId="41B3335F" w14:textId="77777777" w:rsidR="00BD4651" w:rsidRPr="005130B6" w:rsidRDefault="00BD4651" w:rsidP="00BD4651">
            <w:pPr>
              <w:tabs>
                <w:tab w:val="left" w:pos="5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0B6">
              <w:rPr>
                <w:rFonts w:ascii="Times New Roman" w:hAnsi="Times New Roman" w:cs="Times New Roman"/>
                <w:b/>
              </w:rPr>
              <w:t>Date/</w:t>
            </w:r>
          </w:p>
          <w:p w14:paraId="12C6ADFD" w14:textId="77777777" w:rsidR="00BD4651" w:rsidRPr="005130B6" w:rsidRDefault="00BD4651" w:rsidP="00BD4651">
            <w:pPr>
              <w:tabs>
                <w:tab w:val="left" w:pos="5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0B6">
              <w:rPr>
                <w:rFonts w:ascii="Times New Roman" w:hAnsi="Times New Roman" w:cs="Times New Roman"/>
                <w:b/>
              </w:rPr>
              <w:t>Month/</w:t>
            </w:r>
          </w:p>
          <w:p w14:paraId="61647713" w14:textId="6B0D7AA8" w:rsidR="00724895" w:rsidRPr="00D636BE" w:rsidRDefault="00BD4651" w:rsidP="00BD4651">
            <w:pPr>
              <w:tabs>
                <w:tab w:val="left" w:pos="5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B6">
              <w:rPr>
                <w:rFonts w:ascii="Times New Roman" w:hAnsi="Times New Roman" w:cs="Times New Roman"/>
                <w:b/>
              </w:rPr>
              <w:t>Year of award</w:t>
            </w:r>
          </w:p>
        </w:tc>
        <w:tc>
          <w:tcPr>
            <w:tcW w:w="1001" w:type="pct"/>
          </w:tcPr>
          <w:p w14:paraId="6638F070" w14:textId="15FF83DB" w:rsidR="00724895" w:rsidRPr="00D636BE" w:rsidRDefault="00BD4651" w:rsidP="00BD4651">
            <w:pPr>
              <w:tabs>
                <w:tab w:val="left" w:pos="5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B6">
              <w:rPr>
                <w:rFonts w:ascii="Times New Roman" w:hAnsi="Times New Roman" w:cs="Times New Roman"/>
                <w:b/>
              </w:rPr>
              <w:t>Name of Awarding Organization</w:t>
            </w:r>
          </w:p>
        </w:tc>
      </w:tr>
      <w:tr w:rsidR="00724895" w:rsidRPr="008301EC" w14:paraId="292DA13A" w14:textId="77777777" w:rsidTr="00BD4651">
        <w:trPr>
          <w:trHeight w:val="232"/>
        </w:trPr>
        <w:tc>
          <w:tcPr>
            <w:tcW w:w="403" w:type="pct"/>
          </w:tcPr>
          <w:p w14:paraId="38B5611E" w14:textId="77777777" w:rsidR="00724895" w:rsidRPr="00D636BE" w:rsidRDefault="00724895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86" w:type="pct"/>
          </w:tcPr>
          <w:p w14:paraId="215B979D" w14:textId="69331959" w:rsidR="00724895" w:rsidRPr="00D636BE" w:rsidRDefault="001A6D9F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Research Excellence Award-2022</w:t>
            </w:r>
          </w:p>
        </w:tc>
        <w:tc>
          <w:tcPr>
            <w:tcW w:w="1529" w:type="pct"/>
          </w:tcPr>
          <w:p w14:paraId="51D42219" w14:textId="30FC2A83" w:rsidR="00724895" w:rsidRPr="00D636BE" w:rsidRDefault="001A6D9F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Finite Element Solution of stress and flexural strength of Functionally graded doubly curved sandwich shell panel.</w:t>
            </w:r>
          </w:p>
        </w:tc>
        <w:tc>
          <w:tcPr>
            <w:tcW w:w="881" w:type="pct"/>
          </w:tcPr>
          <w:p w14:paraId="522CFE89" w14:textId="15DDB0BC" w:rsidR="00724895" w:rsidRPr="00D636BE" w:rsidRDefault="001A6D9F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001" w:type="pct"/>
          </w:tcPr>
          <w:p w14:paraId="232DA55D" w14:textId="24A43088" w:rsidR="00724895" w:rsidRPr="00D636BE" w:rsidRDefault="002644DE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Institute of Scholars (InSc)</w:t>
            </w:r>
          </w:p>
        </w:tc>
      </w:tr>
      <w:tr w:rsidR="002644DE" w:rsidRPr="008301EC" w14:paraId="2A63FC88" w14:textId="77777777" w:rsidTr="00BD4651">
        <w:trPr>
          <w:trHeight w:val="232"/>
        </w:trPr>
        <w:tc>
          <w:tcPr>
            <w:tcW w:w="403" w:type="pct"/>
          </w:tcPr>
          <w:p w14:paraId="47E67C93" w14:textId="7F1C1439" w:rsidR="002644DE" w:rsidRDefault="002644DE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86" w:type="pct"/>
          </w:tcPr>
          <w:p w14:paraId="7045EDB0" w14:textId="1CD1C191" w:rsidR="002644DE" w:rsidRDefault="00C35B25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Best Faculty Award</w:t>
            </w:r>
          </w:p>
        </w:tc>
        <w:tc>
          <w:tcPr>
            <w:tcW w:w="1529" w:type="pct"/>
          </w:tcPr>
          <w:p w14:paraId="45BC746B" w14:textId="671B9C0F" w:rsidR="002644DE" w:rsidRDefault="00C35B25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Research Awards on Science Technology and Management.</w:t>
            </w:r>
          </w:p>
        </w:tc>
        <w:tc>
          <w:tcPr>
            <w:tcW w:w="881" w:type="pct"/>
          </w:tcPr>
          <w:p w14:paraId="69CB13E5" w14:textId="5D9385FD" w:rsidR="002644DE" w:rsidRDefault="00C35B25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C35B2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&amp; 15</w:t>
            </w:r>
            <w:r w:rsidRPr="00C35B2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 2022</w:t>
            </w:r>
          </w:p>
        </w:tc>
        <w:tc>
          <w:tcPr>
            <w:tcW w:w="1001" w:type="pct"/>
          </w:tcPr>
          <w:p w14:paraId="2EC72F07" w14:textId="136E7097" w:rsidR="002644DE" w:rsidRDefault="00C35B25" w:rsidP="000D150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INSO</w:t>
            </w:r>
          </w:p>
        </w:tc>
      </w:tr>
    </w:tbl>
    <w:p w14:paraId="6D850609" w14:textId="234582C1" w:rsidR="003E0923" w:rsidRDefault="003E0923" w:rsidP="002E1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CB5E6C7" w14:textId="77777777" w:rsidR="003E0923" w:rsidRPr="005130B6" w:rsidRDefault="003E0923" w:rsidP="005130B6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AEEDCF5" w14:textId="45EB3FD9" w:rsidR="00F035BC" w:rsidRPr="00E06550" w:rsidRDefault="00F035BC" w:rsidP="009E1128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Patent</w:t>
      </w:r>
      <w:r w:rsidR="00664956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 xml:space="preserve">s 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01175660" wp14:editId="775955B2">
            <wp:extent cx="230505" cy="230505"/>
            <wp:effectExtent l="0" t="0" r="0" b="0"/>
            <wp:docPr id="17" name="Picture 17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6C95" w14:textId="77777777" w:rsidR="00F035BC" w:rsidRDefault="00F035BC" w:rsidP="00F035BC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EE"/>
        <w:spacing w:after="0" w:line="240" w:lineRule="auto"/>
        <w:rPr>
          <w:rFonts w:ascii="Arial" w:eastAsia="Times New Roman" w:hAnsi="Arial" w:cs="Arial"/>
          <w:b/>
          <w:bCs/>
          <w:color w:val="1A1A1A"/>
          <w:spacing w:val="8"/>
          <w:sz w:val="18"/>
          <w:szCs w:val="18"/>
          <w:bdr w:val="single" w:sz="6" w:space="2" w:color="DBC980" w:frame="1"/>
          <w:shd w:val="clear" w:color="auto" w:fill="FBE58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3332"/>
        <w:gridCol w:w="1830"/>
        <w:gridCol w:w="1619"/>
        <w:gridCol w:w="1844"/>
      </w:tblGrid>
      <w:tr w:rsidR="003762AE" w:rsidRPr="008301EC" w14:paraId="3F1C8CAE" w14:textId="77777777" w:rsidTr="003762AE">
        <w:trPr>
          <w:trHeight w:val="816"/>
        </w:trPr>
        <w:tc>
          <w:tcPr>
            <w:tcW w:w="403" w:type="pct"/>
          </w:tcPr>
          <w:p w14:paraId="17157835" w14:textId="77777777" w:rsidR="003762AE" w:rsidRPr="00D636BE" w:rsidRDefault="003762AE" w:rsidP="00302A13">
            <w:pPr>
              <w:tabs>
                <w:tab w:val="left" w:pos="5312"/>
              </w:tabs>
              <w:spacing w:after="0" w:line="240" w:lineRule="auto"/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BE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1797" w:type="pct"/>
          </w:tcPr>
          <w:p w14:paraId="2DB14845" w14:textId="2CD64460" w:rsidR="003762AE" w:rsidRPr="00D636BE" w:rsidRDefault="003762AE" w:rsidP="00302A13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D6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</w:tcPr>
          <w:p w14:paraId="5CB3FDDC" w14:textId="307FBB50" w:rsidR="003762AE" w:rsidRPr="00D636BE" w:rsidRDefault="003762AE" w:rsidP="00302A13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</w:t>
            </w:r>
          </w:p>
        </w:tc>
        <w:tc>
          <w:tcPr>
            <w:tcW w:w="881" w:type="pct"/>
          </w:tcPr>
          <w:p w14:paraId="001EC27C" w14:textId="7BC6C154" w:rsidR="003762AE" w:rsidRPr="00D636BE" w:rsidRDefault="003762AE" w:rsidP="00302A13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001" w:type="pct"/>
          </w:tcPr>
          <w:p w14:paraId="22A8C1B9" w14:textId="77777777" w:rsidR="003762AE" w:rsidRPr="00D636BE" w:rsidRDefault="003762AE" w:rsidP="00302A13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BE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9624DD" w:rsidRPr="008301EC" w14:paraId="52F358AD" w14:textId="77777777" w:rsidTr="003762AE">
        <w:trPr>
          <w:trHeight w:val="232"/>
        </w:trPr>
        <w:tc>
          <w:tcPr>
            <w:tcW w:w="403" w:type="pct"/>
          </w:tcPr>
          <w:p w14:paraId="1E690C7E" w14:textId="5E20D12A" w:rsidR="009624DD" w:rsidRPr="00D636BE" w:rsidRDefault="00B91949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97" w:type="pct"/>
          </w:tcPr>
          <w:p w14:paraId="3F1110DF" w14:textId="55F54F24" w:rsidR="009624DD" w:rsidRPr="00D636BE" w:rsidRDefault="009624DD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Novel Spring Design Method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9624DD">
              <w:rPr>
                <w:rFonts w:ascii="Times New Roman" w:hAnsi="Times New Roman" w:cs="Times New Roman"/>
                <w:bCs/>
                <w:sz w:val="24"/>
                <w:szCs w:val="24"/>
              </w:rPr>
              <w:t>or Vehicular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9624DD">
              <w:rPr>
                <w:rFonts w:ascii="Times New Roman" w:hAnsi="Times New Roman" w:cs="Times New Roman"/>
                <w:bCs/>
                <w:sz w:val="24"/>
                <w:szCs w:val="24"/>
              </w:rPr>
              <w:t>uspension System</w:t>
            </w:r>
          </w:p>
        </w:tc>
        <w:tc>
          <w:tcPr>
            <w:tcW w:w="918" w:type="pct"/>
          </w:tcPr>
          <w:p w14:paraId="0CC0FF5A" w14:textId="232820C7" w:rsidR="009624DD" w:rsidRPr="00D636BE" w:rsidRDefault="009624DD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4DD">
              <w:rPr>
                <w:rFonts w:ascii="Times New Roman" w:hAnsi="Times New Roman" w:cs="Times New Roman"/>
                <w:bCs/>
                <w:sz w:val="24"/>
                <w:szCs w:val="24"/>
              </w:rPr>
              <w:t>202131046126</w:t>
            </w:r>
          </w:p>
        </w:tc>
        <w:tc>
          <w:tcPr>
            <w:tcW w:w="881" w:type="pct"/>
          </w:tcPr>
          <w:p w14:paraId="6310C5FB" w14:textId="053B64F0" w:rsidR="009624DD" w:rsidRPr="00D636BE" w:rsidRDefault="009624DD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2AE">
              <w:rPr>
                <w:rFonts w:ascii="Times New Roman" w:hAnsi="Times New Roman" w:cs="Times New Roman"/>
                <w:bCs/>
                <w:sz w:val="24"/>
                <w:szCs w:val="24"/>
              </w:rPr>
              <w:t>Utility</w:t>
            </w:r>
          </w:p>
        </w:tc>
        <w:tc>
          <w:tcPr>
            <w:tcW w:w="1001" w:type="pct"/>
          </w:tcPr>
          <w:p w14:paraId="434897C6" w14:textId="706FB630" w:rsidR="009624DD" w:rsidRPr="00D636BE" w:rsidRDefault="00E31633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  <w:r w:rsidR="009624DD" w:rsidRPr="00822C8F">
              <w:rPr>
                <w:rFonts w:ascii="Times New Roman" w:hAnsi="Times New Roman" w:cs="Times New Roman"/>
                <w:bCs/>
                <w:sz w:val="24"/>
                <w:szCs w:val="24"/>
              </w:rPr>
              <w:t>/2021</w:t>
            </w:r>
          </w:p>
        </w:tc>
      </w:tr>
      <w:tr w:rsidR="002E1106" w:rsidRPr="008301EC" w14:paraId="18D655BE" w14:textId="77777777" w:rsidTr="003762AE">
        <w:trPr>
          <w:trHeight w:val="232"/>
        </w:trPr>
        <w:tc>
          <w:tcPr>
            <w:tcW w:w="403" w:type="pct"/>
          </w:tcPr>
          <w:p w14:paraId="09524F5E" w14:textId="4038FB8E" w:rsidR="002E1106" w:rsidRDefault="002E1106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97" w:type="pct"/>
          </w:tcPr>
          <w:p w14:paraId="35BB8338" w14:textId="7DA54C77" w:rsidR="002E1106" w:rsidRPr="009624DD" w:rsidRDefault="0082724A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smart Automatic Tap Indicator</w:t>
            </w:r>
          </w:p>
        </w:tc>
        <w:tc>
          <w:tcPr>
            <w:tcW w:w="918" w:type="pct"/>
          </w:tcPr>
          <w:p w14:paraId="75A5CC6A" w14:textId="10050471" w:rsidR="002E1106" w:rsidRPr="009624DD" w:rsidRDefault="0082724A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202231003134A</w:t>
            </w:r>
          </w:p>
        </w:tc>
        <w:tc>
          <w:tcPr>
            <w:tcW w:w="881" w:type="pct"/>
          </w:tcPr>
          <w:p w14:paraId="749FECE0" w14:textId="1FF75DA8" w:rsidR="002E1106" w:rsidRPr="003762AE" w:rsidRDefault="0082724A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2AE">
              <w:rPr>
                <w:rFonts w:ascii="Times New Roman" w:hAnsi="Times New Roman" w:cs="Times New Roman"/>
                <w:bCs/>
                <w:sz w:val="24"/>
                <w:szCs w:val="24"/>
              </w:rPr>
              <w:t>Utility</w:t>
            </w:r>
          </w:p>
        </w:tc>
        <w:tc>
          <w:tcPr>
            <w:tcW w:w="1001" w:type="pct"/>
          </w:tcPr>
          <w:p w14:paraId="364F3CA5" w14:textId="440424EC" w:rsidR="002E1106" w:rsidRDefault="0082724A" w:rsidP="009624DD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Published</w:t>
            </w:r>
            <w:r w:rsidRPr="00822C8F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154FA8C8" w14:textId="228CAA38" w:rsidR="00667D70" w:rsidRDefault="00667D70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EE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68A5403C" w14:textId="77777777" w:rsidR="000D475B" w:rsidRPr="00397655" w:rsidRDefault="000D475B" w:rsidP="000D475B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Members of Professional Bodies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740E520D" wp14:editId="646EC278">
            <wp:extent cx="230505" cy="230505"/>
            <wp:effectExtent l="0" t="0" r="0" b="0"/>
            <wp:docPr id="8" name="Picture 8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8"/>
        <w:gridCol w:w="1980"/>
      </w:tblGrid>
      <w:tr w:rsidR="000D475B" w:rsidRPr="00D6098D" w14:paraId="302BA71B" w14:textId="77777777" w:rsidTr="00A97B56">
        <w:tc>
          <w:tcPr>
            <w:tcW w:w="6318" w:type="dxa"/>
          </w:tcPr>
          <w:p w14:paraId="269E39BB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The Institute of Engineers (India)</w:t>
            </w:r>
          </w:p>
        </w:tc>
        <w:tc>
          <w:tcPr>
            <w:tcW w:w="1980" w:type="dxa"/>
            <w:vAlign w:val="center"/>
          </w:tcPr>
          <w:p w14:paraId="1F197F0C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M-147628-3</w:t>
            </w:r>
          </w:p>
        </w:tc>
      </w:tr>
      <w:tr w:rsidR="000D475B" w:rsidRPr="00D6098D" w14:paraId="589E7556" w14:textId="77777777" w:rsidTr="00A97B56">
        <w:tc>
          <w:tcPr>
            <w:tcW w:w="6318" w:type="dxa"/>
          </w:tcPr>
          <w:p w14:paraId="15B6960C" w14:textId="0041146D" w:rsidR="000D475B" w:rsidRPr="0082724A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24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323BCE" w:rsidRPr="0082724A">
              <w:rPr>
                <w:rFonts w:ascii="Times New Roman" w:hAnsi="Times New Roman" w:cs="Times New Roman"/>
                <w:sz w:val="24"/>
                <w:szCs w:val="24"/>
              </w:rPr>
              <w:t xml:space="preserve">stitute of Research Engineers and Doctors </w:t>
            </w:r>
            <w:r w:rsidRPr="008272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3BCE" w:rsidRPr="0082724A">
              <w:rPr>
                <w:rFonts w:ascii="Times New Roman" w:hAnsi="Times New Roman" w:cs="Times New Roman"/>
                <w:sz w:val="24"/>
                <w:szCs w:val="24"/>
              </w:rPr>
              <w:t>IRED</w:t>
            </w:r>
            <w:r w:rsidRPr="00827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14:paraId="18A6F8AB" w14:textId="7FA90846" w:rsidR="000D475B" w:rsidRPr="0082724A" w:rsidRDefault="00323BCE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24A">
              <w:rPr>
                <w:rFonts w:ascii="Times New Roman" w:hAnsi="Times New Roman" w:cs="Times New Roman"/>
                <w:sz w:val="24"/>
                <w:szCs w:val="24"/>
              </w:rPr>
              <w:t>SNM2021111719</w:t>
            </w:r>
          </w:p>
        </w:tc>
      </w:tr>
      <w:tr w:rsidR="000D475B" w:rsidRPr="00D6098D" w14:paraId="5D3097F2" w14:textId="77777777" w:rsidTr="00A97B56">
        <w:tc>
          <w:tcPr>
            <w:tcW w:w="6318" w:type="dxa"/>
          </w:tcPr>
          <w:p w14:paraId="52084D71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Indian Society for Technical Education (ISTE)</w:t>
            </w:r>
          </w:p>
        </w:tc>
        <w:tc>
          <w:tcPr>
            <w:tcW w:w="1980" w:type="dxa"/>
            <w:vAlign w:val="center"/>
          </w:tcPr>
          <w:p w14:paraId="238FC2CA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LM-52036</w:t>
            </w:r>
          </w:p>
        </w:tc>
      </w:tr>
      <w:tr w:rsidR="000D475B" w:rsidRPr="00D6098D" w14:paraId="5DBE6E44" w14:textId="77777777" w:rsidTr="00A97B56">
        <w:tc>
          <w:tcPr>
            <w:tcW w:w="6318" w:type="dxa"/>
          </w:tcPr>
          <w:p w14:paraId="2C421394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International Association of Engineers (IAENG)</w:t>
            </w:r>
          </w:p>
        </w:tc>
        <w:tc>
          <w:tcPr>
            <w:tcW w:w="1980" w:type="dxa"/>
            <w:vAlign w:val="center"/>
          </w:tcPr>
          <w:p w14:paraId="7DF5E77C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168376</w:t>
            </w:r>
          </w:p>
        </w:tc>
      </w:tr>
      <w:tr w:rsidR="000D475B" w:rsidRPr="00D6098D" w14:paraId="0A92F63B" w14:textId="77777777" w:rsidTr="00A97B56">
        <w:tc>
          <w:tcPr>
            <w:tcW w:w="6318" w:type="dxa"/>
          </w:tcPr>
          <w:p w14:paraId="6D990808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South Asia Institute of Science and Engineering (SAISE)</w:t>
            </w:r>
          </w:p>
        </w:tc>
        <w:tc>
          <w:tcPr>
            <w:tcW w:w="1980" w:type="dxa"/>
            <w:vAlign w:val="center"/>
          </w:tcPr>
          <w:p w14:paraId="22D6193D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20160407001</w:t>
            </w:r>
          </w:p>
        </w:tc>
      </w:tr>
      <w:tr w:rsidR="000D475B" w:rsidRPr="00D6098D" w14:paraId="286C4CBD" w14:textId="77777777" w:rsidTr="00A97B56">
        <w:tc>
          <w:tcPr>
            <w:tcW w:w="6318" w:type="dxa"/>
          </w:tcPr>
          <w:p w14:paraId="42FCEA55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Universal Association of Mechanical and Aeronautical Engineers (UAMAE)</w:t>
            </w:r>
          </w:p>
        </w:tc>
        <w:tc>
          <w:tcPr>
            <w:tcW w:w="1980" w:type="dxa"/>
            <w:vAlign w:val="center"/>
          </w:tcPr>
          <w:p w14:paraId="7BB6A1DB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AM10100057127</w:t>
            </w:r>
          </w:p>
        </w:tc>
      </w:tr>
      <w:tr w:rsidR="000D475B" w:rsidRPr="00D6098D" w14:paraId="737FA7EE" w14:textId="77777777" w:rsidTr="00A97B56">
        <w:tc>
          <w:tcPr>
            <w:tcW w:w="6318" w:type="dxa"/>
          </w:tcPr>
          <w:p w14:paraId="5DC8C401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The American Institute of Aeronautics and Astronautics (AIAA)</w:t>
            </w:r>
          </w:p>
        </w:tc>
        <w:tc>
          <w:tcPr>
            <w:tcW w:w="1980" w:type="dxa"/>
            <w:vAlign w:val="center"/>
          </w:tcPr>
          <w:p w14:paraId="7A142FEE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737906</w:t>
            </w:r>
          </w:p>
        </w:tc>
      </w:tr>
      <w:tr w:rsidR="000D475B" w:rsidRPr="00D6098D" w14:paraId="60CD2EE1" w14:textId="77777777" w:rsidTr="00A97B56">
        <w:tc>
          <w:tcPr>
            <w:tcW w:w="6318" w:type="dxa"/>
          </w:tcPr>
          <w:p w14:paraId="035A5A03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International Association of Advanced Materials (IAAM)</w:t>
            </w:r>
          </w:p>
        </w:tc>
        <w:tc>
          <w:tcPr>
            <w:tcW w:w="1980" w:type="dxa"/>
            <w:vAlign w:val="center"/>
          </w:tcPr>
          <w:p w14:paraId="3C3BE501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816231911794</w:t>
            </w:r>
          </w:p>
        </w:tc>
      </w:tr>
      <w:tr w:rsidR="000D475B" w:rsidRPr="00D6098D" w14:paraId="203E1B55" w14:textId="77777777" w:rsidTr="00A97B56">
        <w:tc>
          <w:tcPr>
            <w:tcW w:w="6318" w:type="dxa"/>
          </w:tcPr>
          <w:p w14:paraId="3A8C4D92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The International Academy of Science and Engineering for Development (IASED)</w:t>
            </w:r>
          </w:p>
        </w:tc>
        <w:tc>
          <w:tcPr>
            <w:tcW w:w="1980" w:type="dxa"/>
            <w:vAlign w:val="center"/>
          </w:tcPr>
          <w:p w14:paraId="3388C018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51050247</w:t>
            </w:r>
          </w:p>
        </w:tc>
      </w:tr>
      <w:tr w:rsidR="000D475B" w:rsidRPr="00D6098D" w14:paraId="7057D188" w14:textId="77777777" w:rsidTr="00A97B56">
        <w:tc>
          <w:tcPr>
            <w:tcW w:w="6318" w:type="dxa"/>
          </w:tcPr>
          <w:p w14:paraId="09AB51B7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Institute for Engineering Research and Publication (IFERP)</w:t>
            </w:r>
          </w:p>
        </w:tc>
        <w:tc>
          <w:tcPr>
            <w:tcW w:w="1980" w:type="dxa"/>
            <w:vAlign w:val="center"/>
          </w:tcPr>
          <w:p w14:paraId="0C6A980D" w14:textId="77777777" w:rsidR="000D475B" w:rsidRPr="00EB3D48" w:rsidRDefault="000D475B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8">
              <w:rPr>
                <w:rFonts w:ascii="Times New Roman" w:hAnsi="Times New Roman" w:cs="Times New Roman"/>
                <w:sz w:val="24"/>
                <w:szCs w:val="24"/>
              </w:rPr>
              <w:t>PMIN93618702</w:t>
            </w:r>
          </w:p>
        </w:tc>
      </w:tr>
      <w:tr w:rsidR="00681B88" w:rsidRPr="00D6098D" w14:paraId="5FDF40EF" w14:textId="77777777" w:rsidTr="00A97B56">
        <w:tc>
          <w:tcPr>
            <w:tcW w:w="6318" w:type="dxa"/>
          </w:tcPr>
          <w:p w14:paraId="4B3BCCFA" w14:textId="73330805" w:rsidR="00681B88" w:rsidRPr="00EB3D48" w:rsidRDefault="00681B88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of Scholars (InSc)</w:t>
            </w:r>
          </w:p>
        </w:tc>
        <w:tc>
          <w:tcPr>
            <w:tcW w:w="1980" w:type="dxa"/>
            <w:vAlign w:val="center"/>
          </w:tcPr>
          <w:p w14:paraId="50336CBC" w14:textId="52F28A71" w:rsidR="00681B88" w:rsidRPr="00EB3D48" w:rsidRDefault="00681B88" w:rsidP="00A97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20222REA88</w:t>
            </w:r>
          </w:p>
        </w:tc>
      </w:tr>
    </w:tbl>
    <w:p w14:paraId="096AFE2A" w14:textId="6E0938EA" w:rsidR="000D475B" w:rsidRDefault="000D475B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EE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72D95846" w14:textId="77777777" w:rsidR="0082724A" w:rsidRPr="00E06550" w:rsidRDefault="0082724A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EE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75568541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Publications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34B52387" wp14:editId="2420B0FC">
            <wp:extent cx="230505" cy="230505"/>
            <wp:effectExtent l="0" t="0" r="0" b="0"/>
            <wp:docPr id="6" name="Picture 6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C90C9" w14:textId="77777777" w:rsidR="00A54081" w:rsidRPr="00A54081" w:rsidRDefault="00A54081" w:rsidP="00A540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Dash</w:t>
      </w:r>
      <w:r w:rsidRPr="009E1128">
        <w:rPr>
          <w:rFonts w:ascii="Times New Roman" w:hAnsi="Times New Roman" w:cs="Times New Roman"/>
          <w:b/>
          <w:bCs/>
          <w:sz w:val="24"/>
          <w:szCs w:val="24"/>
        </w:rPr>
        <w:t>, S</w:t>
      </w:r>
      <w:r w:rsidRPr="00A54081">
        <w:rPr>
          <w:rFonts w:ascii="Times New Roman" w:hAnsi="Times New Roman" w:cs="Times New Roman"/>
          <w:sz w:val="24"/>
          <w:szCs w:val="24"/>
        </w:rPr>
        <w:t xml:space="preserve">., Mehar, K., Sharma, N., </w:t>
      </w:r>
      <w:r w:rsidRPr="009E1128">
        <w:rPr>
          <w:rFonts w:ascii="Times New Roman" w:hAnsi="Times New Roman" w:cs="Times New Roman"/>
          <w:bCs/>
          <w:sz w:val="24"/>
          <w:szCs w:val="24"/>
        </w:rPr>
        <w:t>Mahapatra, T. R.,</w:t>
      </w:r>
      <w:r w:rsidRPr="00A54081">
        <w:rPr>
          <w:rFonts w:ascii="Times New Roman" w:hAnsi="Times New Roman" w:cs="Times New Roman"/>
          <w:sz w:val="24"/>
          <w:szCs w:val="24"/>
        </w:rPr>
        <w:t xml:space="preserve"> Panda, S. K. (</w:t>
      </w:r>
      <w:r w:rsidRPr="00A54081">
        <w:rPr>
          <w:rFonts w:ascii="Times New Roman" w:hAnsi="Times New Roman" w:cs="Times New Roman"/>
          <w:b/>
          <w:sz w:val="24"/>
          <w:szCs w:val="24"/>
        </w:rPr>
        <w:t>2019</w:t>
      </w:r>
      <w:r w:rsidRPr="00A54081">
        <w:rPr>
          <w:rFonts w:ascii="Times New Roman" w:hAnsi="Times New Roman" w:cs="Times New Roman"/>
          <w:sz w:val="24"/>
          <w:szCs w:val="24"/>
        </w:rPr>
        <w:t xml:space="preserve">) Finite element solution of stress and flexural strength of functionally graded doubly curved sandwich shell panel, </w:t>
      </w:r>
      <w:r w:rsidRPr="00A54081">
        <w:rPr>
          <w:rFonts w:ascii="Times New Roman" w:hAnsi="Times New Roman" w:cs="Times New Roman"/>
          <w:b/>
          <w:sz w:val="24"/>
          <w:szCs w:val="24"/>
        </w:rPr>
        <w:t xml:space="preserve">Earthquake and Structures, Vol. 16 (1), pp. 55-67, DOI: 10.12989/eas.2019.16.1.055, SCIE </w:t>
      </w:r>
      <w:r w:rsidRPr="00A540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A54081">
        <w:rPr>
          <w:rFonts w:ascii="Times New Roman" w:hAnsi="Times New Roman" w:cs="Times New Roman"/>
          <w:b/>
          <w:sz w:val="24"/>
          <w:szCs w:val="24"/>
        </w:rPr>
        <w:t>IF: 1.309</w:t>
      </w:r>
      <w:r w:rsidRPr="00A540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A54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0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B50C61" w14:textId="77777777" w:rsidR="00A54081" w:rsidRPr="00A54081" w:rsidRDefault="00A54081" w:rsidP="00A540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128">
        <w:rPr>
          <w:rFonts w:ascii="Times New Roman" w:hAnsi="Times New Roman" w:cs="Times New Roman"/>
          <w:b/>
          <w:bCs/>
          <w:sz w:val="24"/>
          <w:szCs w:val="24"/>
        </w:rPr>
        <w:t>Dash, S</w:t>
      </w:r>
      <w:r w:rsidRPr="00A54081">
        <w:rPr>
          <w:rFonts w:ascii="Times New Roman" w:hAnsi="Times New Roman" w:cs="Times New Roman"/>
          <w:sz w:val="24"/>
          <w:szCs w:val="24"/>
        </w:rPr>
        <w:t>., Mehar, K., Sharma, N., Mahapatra, T. R., Panda, S. K. (</w:t>
      </w:r>
      <w:r w:rsidRPr="00A54081">
        <w:rPr>
          <w:rFonts w:ascii="Times New Roman" w:hAnsi="Times New Roman" w:cs="Times New Roman"/>
          <w:b/>
          <w:sz w:val="24"/>
          <w:szCs w:val="24"/>
        </w:rPr>
        <w:t>2018</w:t>
      </w:r>
      <w:r w:rsidRPr="00A54081">
        <w:rPr>
          <w:rFonts w:ascii="Times New Roman" w:hAnsi="Times New Roman" w:cs="Times New Roman"/>
          <w:sz w:val="24"/>
          <w:szCs w:val="24"/>
        </w:rPr>
        <w:t xml:space="preserve">) Modal analysis of FG sandwich doubly curved shell structure, </w:t>
      </w:r>
      <w:r w:rsidRPr="00A54081">
        <w:rPr>
          <w:rFonts w:ascii="Times New Roman" w:hAnsi="Times New Roman" w:cs="Times New Roman"/>
          <w:b/>
          <w:sz w:val="24"/>
          <w:szCs w:val="24"/>
        </w:rPr>
        <w:t xml:space="preserve">Structural Engineering and Mechanics, Vol. 68 (6), pp. 721-733, DOI: 10.12989/sem.2018.68.6.721, </w:t>
      </w:r>
      <w:r w:rsidRPr="00A540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A54081">
        <w:rPr>
          <w:rFonts w:ascii="Times New Roman" w:hAnsi="Times New Roman" w:cs="Times New Roman"/>
          <w:b/>
          <w:sz w:val="24"/>
          <w:szCs w:val="24"/>
        </w:rPr>
        <w:t>IF: 2.91</w:t>
      </w:r>
      <w:r w:rsidRPr="00A540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Pr="00A54081">
        <w:rPr>
          <w:rFonts w:ascii="Times New Roman" w:hAnsi="Times New Roman" w:cs="Times New Roman"/>
          <w:b/>
          <w:sz w:val="24"/>
          <w:szCs w:val="24"/>
          <w:lang w:val="en-IN"/>
        </w:rPr>
        <w:t>SCI</w:t>
      </w:r>
    </w:p>
    <w:p w14:paraId="07ECECBB" w14:textId="324A9489" w:rsidR="00B57808" w:rsidRDefault="00B57808" w:rsidP="00B578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Patro, S., </w:t>
      </w:r>
      <w:r w:rsidRPr="001A3378">
        <w:rPr>
          <w:rFonts w:ascii="Times New Roman" w:hAnsi="Times New Roman" w:cs="Times New Roman"/>
          <w:sz w:val="24"/>
          <w:szCs w:val="24"/>
        </w:rPr>
        <w:t>Mahapatra, T. R</w:t>
      </w:r>
      <w:r w:rsidRPr="00B578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7808">
        <w:rPr>
          <w:rFonts w:ascii="Times New Roman" w:hAnsi="Times New Roman" w:cs="Times New Roman"/>
          <w:sz w:val="24"/>
          <w:szCs w:val="24"/>
        </w:rPr>
        <w:t xml:space="preserve">, </w:t>
      </w:r>
      <w:r w:rsidRPr="001A3378">
        <w:rPr>
          <w:rFonts w:ascii="Times New Roman" w:hAnsi="Times New Roman" w:cs="Times New Roman"/>
          <w:b/>
          <w:bCs/>
          <w:sz w:val="24"/>
          <w:szCs w:val="24"/>
        </w:rPr>
        <w:t>Dash, S</w:t>
      </w:r>
      <w:r w:rsidRPr="00B57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Murty, B. K. (2021) </w:t>
      </w:r>
      <w:r w:rsidRPr="00B57808">
        <w:rPr>
          <w:rFonts w:ascii="Times New Roman" w:hAnsi="Times New Roman" w:cs="Times New Roman"/>
          <w:sz w:val="24"/>
          <w:szCs w:val="24"/>
        </w:rPr>
        <w:t>Artificial intelligence techniques for fault assessment in laminated composite structure: a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808">
        <w:rPr>
          <w:rFonts w:ascii="Times New Roman" w:hAnsi="Times New Roman" w:cs="Times New Roman"/>
          <w:b/>
          <w:bCs/>
          <w:sz w:val="24"/>
          <w:szCs w:val="24"/>
        </w:rPr>
        <w:t>E3S Web Conf., 309 (2021) 01083, DOI: https://doi.org/10.1051/e3sconf/202130901083</w:t>
      </w:r>
      <w:r>
        <w:rPr>
          <w:rFonts w:ascii="Times New Roman" w:hAnsi="Times New Roman" w:cs="Times New Roman"/>
          <w:b/>
          <w:bCs/>
          <w:sz w:val="24"/>
          <w:szCs w:val="24"/>
        </w:rPr>
        <w:t>, SCOPUS</w:t>
      </w:r>
    </w:p>
    <w:p w14:paraId="2B58CB9E" w14:textId="392BAC0F" w:rsidR="00B57808" w:rsidRPr="00B57808" w:rsidRDefault="00B57808" w:rsidP="00B578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7808">
        <w:rPr>
          <w:rFonts w:ascii="Times New Roman" w:hAnsi="Times New Roman" w:cs="Times New Roman"/>
          <w:sz w:val="24"/>
          <w:szCs w:val="24"/>
        </w:rPr>
        <w:t>Roy, R. S</w:t>
      </w:r>
      <w:r w:rsidRPr="001A3378">
        <w:rPr>
          <w:rFonts w:ascii="Times New Roman" w:hAnsi="Times New Roman" w:cs="Times New Roman"/>
          <w:b/>
          <w:bCs/>
          <w:sz w:val="24"/>
          <w:szCs w:val="24"/>
        </w:rPr>
        <w:t>., Dash, S</w:t>
      </w:r>
      <w:r w:rsidRPr="00B57808">
        <w:rPr>
          <w:rFonts w:ascii="Times New Roman" w:hAnsi="Times New Roman" w:cs="Times New Roman"/>
          <w:sz w:val="24"/>
          <w:szCs w:val="24"/>
        </w:rPr>
        <w:t xml:space="preserve">., </w:t>
      </w:r>
      <w:r w:rsidRPr="001A3378">
        <w:rPr>
          <w:rFonts w:ascii="Times New Roman" w:hAnsi="Times New Roman" w:cs="Times New Roman"/>
          <w:sz w:val="24"/>
          <w:szCs w:val="24"/>
        </w:rPr>
        <w:t>Mahapatra, T. R.,</w:t>
      </w:r>
      <w:r w:rsidRPr="00B57808">
        <w:rPr>
          <w:rFonts w:ascii="Times New Roman" w:hAnsi="Times New Roman" w:cs="Times New Roman"/>
          <w:sz w:val="24"/>
          <w:szCs w:val="24"/>
        </w:rPr>
        <w:t xml:space="preserve"> Mishra, D. and Jaypuria, S. (2021) Cutting Performance Analysis of Surface Textured Tools in Dry Turning: Optimisation of process parameters, </w:t>
      </w:r>
      <w:r w:rsidRPr="00B57808">
        <w:rPr>
          <w:rFonts w:ascii="Times New Roman" w:hAnsi="Times New Roman" w:cs="Times New Roman"/>
          <w:b/>
          <w:bCs/>
          <w:sz w:val="24"/>
          <w:szCs w:val="24"/>
        </w:rPr>
        <w:t>E3S Web Conf., 309 (2021) 01164, DOI: https://doi.org/10.1051/e3sconf/202130901164</w:t>
      </w:r>
      <w:r>
        <w:rPr>
          <w:rFonts w:ascii="Times New Roman" w:hAnsi="Times New Roman" w:cs="Times New Roman"/>
          <w:b/>
          <w:bCs/>
          <w:sz w:val="24"/>
          <w:szCs w:val="24"/>
        </w:rPr>
        <w:t>, SCOPUS</w:t>
      </w:r>
    </w:p>
    <w:p w14:paraId="31CD2A80" w14:textId="77777777" w:rsidR="00A54081" w:rsidRPr="00A54081" w:rsidRDefault="00A54081" w:rsidP="00A540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4081">
        <w:rPr>
          <w:rFonts w:ascii="Times New Roman" w:hAnsi="Times New Roman" w:cs="Times New Roman"/>
          <w:sz w:val="24"/>
          <w:szCs w:val="24"/>
        </w:rPr>
        <w:t xml:space="preserve">Ranjan, S., Khan, R., </w:t>
      </w:r>
      <w:r w:rsidRPr="001A3378">
        <w:rPr>
          <w:rFonts w:ascii="Times New Roman" w:hAnsi="Times New Roman" w:cs="Times New Roman"/>
          <w:b/>
          <w:bCs/>
          <w:sz w:val="24"/>
          <w:szCs w:val="24"/>
        </w:rPr>
        <w:t>Dash, S.,</w:t>
      </w:r>
      <w:r w:rsidRPr="00A54081">
        <w:rPr>
          <w:rFonts w:ascii="Times New Roman" w:hAnsi="Times New Roman" w:cs="Times New Roman"/>
          <w:sz w:val="24"/>
          <w:szCs w:val="24"/>
        </w:rPr>
        <w:t xml:space="preserve"> </w:t>
      </w:r>
      <w:r w:rsidRPr="001A3378">
        <w:rPr>
          <w:rFonts w:ascii="Times New Roman" w:hAnsi="Times New Roman" w:cs="Times New Roman"/>
          <w:bCs/>
          <w:sz w:val="24"/>
          <w:szCs w:val="24"/>
        </w:rPr>
        <w:t>Mahapatra, T.R.,</w:t>
      </w:r>
      <w:r w:rsidRPr="00A54081">
        <w:rPr>
          <w:rFonts w:ascii="Times New Roman" w:hAnsi="Times New Roman" w:cs="Times New Roman"/>
          <w:sz w:val="24"/>
          <w:szCs w:val="24"/>
        </w:rPr>
        <w:t xml:space="preserve"> Panda, S.K. (</w:t>
      </w:r>
      <w:r w:rsidRPr="00A54081">
        <w:rPr>
          <w:rFonts w:ascii="Times New Roman" w:hAnsi="Times New Roman" w:cs="Times New Roman"/>
          <w:b/>
          <w:sz w:val="24"/>
          <w:szCs w:val="24"/>
        </w:rPr>
        <w:t>2019</w:t>
      </w:r>
      <w:r w:rsidRPr="00A54081">
        <w:rPr>
          <w:rFonts w:ascii="Times New Roman" w:hAnsi="Times New Roman" w:cs="Times New Roman"/>
          <w:sz w:val="24"/>
          <w:szCs w:val="24"/>
        </w:rPr>
        <w:t xml:space="preserve">) Thermo-elastic free vibration analysis of functionally graded flat panel with temperature gradient along thickness, </w:t>
      </w:r>
      <w:r w:rsidRPr="00A54081">
        <w:rPr>
          <w:rFonts w:ascii="Times New Roman" w:hAnsi="Times New Roman" w:cs="Times New Roman"/>
          <w:b/>
          <w:sz w:val="24"/>
          <w:szCs w:val="24"/>
        </w:rPr>
        <w:t>IOP Conference Series: Materials Science and Engineering, 2019, 577(1), 012123 (IF: 0.39) (SCOPUS)</w:t>
      </w:r>
    </w:p>
    <w:p w14:paraId="1CC8B704" w14:textId="77777777" w:rsidR="00A54081" w:rsidRPr="00A54081" w:rsidRDefault="00A54081" w:rsidP="00A54081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378">
        <w:rPr>
          <w:rFonts w:ascii="Times New Roman" w:hAnsi="Times New Roman" w:cs="Times New Roman"/>
          <w:b/>
          <w:bCs/>
          <w:sz w:val="24"/>
          <w:szCs w:val="24"/>
        </w:rPr>
        <w:t>Dash, S</w:t>
      </w:r>
      <w:r w:rsidRPr="00A54081">
        <w:rPr>
          <w:rFonts w:ascii="Times New Roman" w:hAnsi="Times New Roman" w:cs="Times New Roman"/>
          <w:sz w:val="24"/>
          <w:szCs w:val="24"/>
        </w:rPr>
        <w:t>, Sharma, N, Mahapatra, T. R., Panda, S. K. and Sahu, P (</w:t>
      </w:r>
      <w:r w:rsidRPr="00A54081">
        <w:rPr>
          <w:rFonts w:ascii="Times New Roman" w:hAnsi="Times New Roman" w:cs="Times New Roman"/>
          <w:b/>
          <w:sz w:val="24"/>
          <w:szCs w:val="24"/>
        </w:rPr>
        <w:t>2018</w:t>
      </w:r>
      <w:r w:rsidRPr="00A54081">
        <w:rPr>
          <w:rFonts w:ascii="Times New Roman" w:hAnsi="Times New Roman" w:cs="Times New Roman"/>
          <w:sz w:val="24"/>
          <w:szCs w:val="24"/>
        </w:rPr>
        <w:t xml:space="preserve">) Free vibration analysis of functionally graded sandwich flat panel, </w:t>
      </w:r>
      <w:r w:rsidRPr="00A54081">
        <w:rPr>
          <w:rFonts w:ascii="Times New Roman" w:hAnsi="Times New Roman" w:cs="Times New Roman"/>
          <w:b/>
          <w:sz w:val="24"/>
          <w:szCs w:val="24"/>
        </w:rPr>
        <w:t>IOP Conf. Series: Materials Science and Engineering, Vol. 377 (1) 012140, doi:10.1088/1757-899X/377/1/012140, (IF: 0.39) (SCOPUS)</w:t>
      </w:r>
    </w:p>
    <w:p w14:paraId="5BF0A92A" w14:textId="1316F9A7" w:rsidR="00A54081" w:rsidRPr="00A54081" w:rsidRDefault="00A54081" w:rsidP="00A54081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378">
        <w:rPr>
          <w:rFonts w:ascii="Times New Roman" w:hAnsi="Times New Roman" w:cs="Times New Roman"/>
          <w:bCs/>
          <w:sz w:val="24"/>
          <w:szCs w:val="24"/>
        </w:rPr>
        <w:t>Mahapatra, T. R</w:t>
      </w:r>
      <w:r w:rsidRPr="00A54081">
        <w:rPr>
          <w:rFonts w:ascii="Times New Roman" w:hAnsi="Times New Roman" w:cs="Times New Roman"/>
          <w:b/>
          <w:sz w:val="24"/>
          <w:szCs w:val="24"/>
        </w:rPr>
        <w:t>.</w:t>
      </w:r>
      <w:r w:rsidRPr="00A54081">
        <w:rPr>
          <w:rFonts w:ascii="Times New Roman" w:hAnsi="Times New Roman" w:cs="Times New Roman"/>
          <w:sz w:val="24"/>
          <w:szCs w:val="24"/>
        </w:rPr>
        <w:t xml:space="preserve">, Mehar, K., Panda, S. K., Dewangan, S. and </w:t>
      </w:r>
      <w:r w:rsidRPr="001A3378">
        <w:rPr>
          <w:rFonts w:ascii="Times New Roman" w:hAnsi="Times New Roman" w:cs="Times New Roman"/>
          <w:b/>
          <w:bCs/>
          <w:sz w:val="24"/>
          <w:szCs w:val="24"/>
        </w:rPr>
        <w:t>Dash, S.,</w:t>
      </w:r>
      <w:r w:rsidRPr="00A54081">
        <w:rPr>
          <w:rFonts w:ascii="Times New Roman" w:hAnsi="Times New Roman" w:cs="Times New Roman"/>
          <w:sz w:val="24"/>
          <w:szCs w:val="24"/>
        </w:rPr>
        <w:t xml:space="preserve"> (</w:t>
      </w:r>
      <w:r w:rsidRPr="00A54081">
        <w:rPr>
          <w:rFonts w:ascii="Times New Roman" w:hAnsi="Times New Roman" w:cs="Times New Roman"/>
          <w:b/>
          <w:sz w:val="24"/>
          <w:szCs w:val="24"/>
        </w:rPr>
        <w:t>2017</w:t>
      </w:r>
      <w:r w:rsidRPr="00A54081">
        <w:rPr>
          <w:rFonts w:ascii="Times New Roman" w:hAnsi="Times New Roman" w:cs="Times New Roman"/>
          <w:sz w:val="24"/>
          <w:szCs w:val="24"/>
        </w:rPr>
        <w:t xml:space="preserve">) Flexural Strength of Functionally Graded Nanotube Reinforced Sandwich Spherical Panel, </w:t>
      </w:r>
      <w:r w:rsidRPr="00A54081">
        <w:rPr>
          <w:rFonts w:ascii="Times New Roman" w:hAnsi="Times New Roman" w:cs="Times New Roman"/>
          <w:b/>
          <w:sz w:val="24"/>
          <w:szCs w:val="24"/>
        </w:rPr>
        <w:t>IOP Conference Series: Materials Science and Engineering, Vol. 178, (012031) DOI: 10.1088/1757-899X/178/1/012031, (IF: 0.39</w:t>
      </w:r>
      <w:r w:rsidR="007D271C" w:rsidRPr="00A54081">
        <w:rPr>
          <w:rFonts w:ascii="Times New Roman" w:hAnsi="Times New Roman" w:cs="Times New Roman"/>
          <w:b/>
          <w:sz w:val="24"/>
          <w:szCs w:val="24"/>
        </w:rPr>
        <w:t>) (</w:t>
      </w:r>
      <w:r w:rsidRPr="00A54081">
        <w:rPr>
          <w:rFonts w:ascii="Times New Roman" w:hAnsi="Times New Roman" w:cs="Times New Roman"/>
          <w:b/>
          <w:sz w:val="24"/>
          <w:szCs w:val="24"/>
        </w:rPr>
        <w:t>SCOPUS)</w:t>
      </w:r>
    </w:p>
    <w:p w14:paraId="29DB568D" w14:textId="77777777" w:rsidR="00A54081" w:rsidRPr="00A54081" w:rsidRDefault="00A54081" w:rsidP="00A54081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378">
        <w:rPr>
          <w:rFonts w:ascii="Times New Roman" w:hAnsi="Times New Roman" w:cs="Times New Roman"/>
          <w:bCs/>
          <w:sz w:val="24"/>
          <w:szCs w:val="24"/>
        </w:rPr>
        <w:t>Mahapatra, T. R.,</w:t>
      </w:r>
      <w:r w:rsidRPr="00A54081">
        <w:rPr>
          <w:rFonts w:ascii="Times New Roman" w:hAnsi="Times New Roman" w:cs="Times New Roman"/>
          <w:sz w:val="24"/>
          <w:szCs w:val="24"/>
        </w:rPr>
        <w:t xml:space="preserve"> Panda, S. K. and </w:t>
      </w:r>
      <w:r w:rsidRPr="001A3378">
        <w:rPr>
          <w:rFonts w:ascii="Times New Roman" w:hAnsi="Times New Roman" w:cs="Times New Roman"/>
          <w:b/>
          <w:bCs/>
          <w:sz w:val="24"/>
          <w:szCs w:val="24"/>
        </w:rPr>
        <w:t>Dash, S.,</w:t>
      </w:r>
      <w:r w:rsidRPr="00A54081">
        <w:rPr>
          <w:rFonts w:ascii="Times New Roman" w:hAnsi="Times New Roman" w:cs="Times New Roman"/>
          <w:sz w:val="24"/>
          <w:szCs w:val="24"/>
        </w:rPr>
        <w:t xml:space="preserve"> (</w:t>
      </w:r>
      <w:r w:rsidRPr="00A54081">
        <w:rPr>
          <w:rFonts w:ascii="Times New Roman" w:hAnsi="Times New Roman" w:cs="Times New Roman"/>
          <w:b/>
          <w:sz w:val="24"/>
          <w:szCs w:val="24"/>
        </w:rPr>
        <w:t>2016</w:t>
      </w:r>
      <w:r w:rsidRPr="00A54081">
        <w:rPr>
          <w:rFonts w:ascii="Times New Roman" w:hAnsi="Times New Roman" w:cs="Times New Roman"/>
          <w:sz w:val="24"/>
          <w:szCs w:val="24"/>
        </w:rPr>
        <w:t xml:space="preserve">) Effect of hygrothermal environment on the nonlinear free vibration responses of laminated composite plates: A nonlinear finite </w:t>
      </w:r>
      <w:r w:rsidRPr="00A54081">
        <w:rPr>
          <w:rFonts w:ascii="Times New Roman" w:hAnsi="Times New Roman" w:cs="Times New Roman"/>
          <w:sz w:val="24"/>
          <w:szCs w:val="24"/>
        </w:rPr>
        <w:lastRenderedPageBreak/>
        <w:t xml:space="preserve">element micromechanical approach, </w:t>
      </w:r>
      <w:r w:rsidRPr="00A54081">
        <w:rPr>
          <w:rFonts w:ascii="Times New Roman" w:hAnsi="Times New Roman" w:cs="Times New Roman"/>
          <w:b/>
          <w:sz w:val="24"/>
          <w:szCs w:val="24"/>
        </w:rPr>
        <w:t>IOP Conf. Series: Materials Science and Engineering 149, 012151 DOI: 10.1088/1757-899X/149/1/012151, (IF: 0.39) (SCOPUS)</w:t>
      </w:r>
    </w:p>
    <w:p w14:paraId="6F522D4D" w14:textId="5BF20F4E" w:rsidR="00A54081" w:rsidRDefault="00A54081" w:rsidP="00A54081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378">
        <w:rPr>
          <w:rFonts w:ascii="Times New Roman" w:hAnsi="Times New Roman" w:cs="Times New Roman"/>
          <w:bCs/>
          <w:sz w:val="24"/>
          <w:szCs w:val="24"/>
        </w:rPr>
        <w:t>Mahapatra, T. R.</w:t>
      </w:r>
      <w:r w:rsidRPr="00A54081">
        <w:rPr>
          <w:rFonts w:ascii="Times New Roman" w:hAnsi="Times New Roman" w:cs="Times New Roman"/>
          <w:sz w:val="24"/>
          <w:szCs w:val="24"/>
        </w:rPr>
        <w:t xml:space="preserve">, Dewangan, S., </w:t>
      </w:r>
      <w:r w:rsidRPr="001A3378">
        <w:rPr>
          <w:rFonts w:ascii="Times New Roman" w:hAnsi="Times New Roman" w:cs="Times New Roman"/>
          <w:b/>
          <w:bCs/>
          <w:sz w:val="24"/>
          <w:szCs w:val="24"/>
        </w:rPr>
        <w:t>Dash, S</w:t>
      </w:r>
      <w:r w:rsidRPr="00A54081">
        <w:rPr>
          <w:rFonts w:ascii="Times New Roman" w:hAnsi="Times New Roman" w:cs="Times New Roman"/>
          <w:sz w:val="24"/>
          <w:szCs w:val="24"/>
        </w:rPr>
        <w:t>. and Panda S. K. (</w:t>
      </w:r>
      <w:r w:rsidRPr="00A54081">
        <w:rPr>
          <w:rFonts w:ascii="Times New Roman" w:hAnsi="Times New Roman" w:cs="Times New Roman"/>
          <w:b/>
          <w:sz w:val="24"/>
          <w:szCs w:val="24"/>
        </w:rPr>
        <w:t>2017</w:t>
      </w:r>
      <w:r w:rsidRPr="00A54081">
        <w:rPr>
          <w:rFonts w:ascii="Times New Roman" w:hAnsi="Times New Roman" w:cs="Times New Roman"/>
          <w:sz w:val="24"/>
          <w:szCs w:val="24"/>
        </w:rPr>
        <w:t xml:space="preserve">), Flexural Behavior of Functionally Graded Sandwich Plates, </w:t>
      </w:r>
      <w:r w:rsidRPr="00A54081">
        <w:rPr>
          <w:rFonts w:ascii="Times New Roman" w:hAnsi="Times New Roman" w:cs="Times New Roman"/>
          <w:b/>
          <w:sz w:val="24"/>
          <w:szCs w:val="24"/>
        </w:rPr>
        <w:t>International Journal of Research in Mechanical Engineering and Technology, Vol. 7 (1), pp. 25-29</w:t>
      </w:r>
      <w:r w:rsidRPr="00A54081">
        <w:rPr>
          <w:rFonts w:ascii="Times New Roman" w:hAnsi="Times New Roman" w:cs="Times New Roman"/>
          <w:sz w:val="24"/>
          <w:szCs w:val="24"/>
        </w:rPr>
        <w:t>.</w:t>
      </w:r>
    </w:p>
    <w:p w14:paraId="7042190C" w14:textId="3E782A1F" w:rsidR="001A3378" w:rsidRPr="00D96CBD" w:rsidRDefault="00590156" w:rsidP="00A54081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378" w:rsidRPr="00590156">
        <w:rPr>
          <w:rFonts w:ascii="Times New Roman" w:hAnsi="Times New Roman" w:cs="Times New Roman"/>
          <w:b/>
          <w:bCs/>
          <w:sz w:val="24"/>
          <w:szCs w:val="24"/>
        </w:rPr>
        <w:t>Dash,</w:t>
      </w:r>
      <w:r w:rsidRPr="0059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378" w:rsidRPr="005901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9015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3378">
        <w:rPr>
          <w:rFonts w:ascii="Times New Roman" w:hAnsi="Times New Roman" w:cs="Times New Roman"/>
          <w:bCs/>
          <w:sz w:val="24"/>
          <w:szCs w:val="24"/>
        </w:rPr>
        <w:t>Mahapatra, T. R.</w:t>
      </w:r>
      <w:r w:rsidRPr="00A54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Mishra,D., Panda R.C,. </w:t>
      </w:r>
      <w:r w:rsidRPr="00590156">
        <w:rPr>
          <w:rFonts w:ascii="Times New Roman" w:hAnsi="Times New Roman" w:cs="Times New Roman"/>
          <w:b/>
          <w:bCs/>
          <w:sz w:val="24"/>
          <w:szCs w:val="24"/>
        </w:rPr>
        <w:t>(2021)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Finite Element Analysis of Natural Frequencies of Layered Composite Plate in Thermal Environment, </w:t>
      </w:r>
      <w:r w:rsidRPr="00D96CBD">
        <w:rPr>
          <w:rFonts w:ascii="Times New Roman" w:hAnsi="Times New Roman" w:cs="Times New Roman"/>
          <w:b/>
          <w:bCs/>
          <w:sz w:val="24"/>
          <w:szCs w:val="24"/>
        </w:rPr>
        <w:t>Design Engineering</w:t>
      </w:r>
      <w:r w:rsidR="00D96CBD" w:rsidRPr="00D96CBD">
        <w:rPr>
          <w:rFonts w:ascii="Times New Roman" w:hAnsi="Times New Roman" w:cs="Times New Roman"/>
          <w:b/>
          <w:bCs/>
          <w:sz w:val="24"/>
          <w:szCs w:val="24"/>
        </w:rPr>
        <w:t>, ISSN:0011-</w:t>
      </w:r>
      <w:r w:rsidR="0082724A" w:rsidRPr="00D96CBD">
        <w:rPr>
          <w:rFonts w:ascii="Times New Roman" w:hAnsi="Times New Roman" w:cs="Times New Roman"/>
          <w:b/>
          <w:bCs/>
          <w:sz w:val="24"/>
          <w:szCs w:val="24"/>
        </w:rPr>
        <w:t>9342, Issue</w:t>
      </w:r>
      <w:r w:rsidR="00D96CBD" w:rsidRPr="00D96C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2724A" w:rsidRPr="00D96CBD">
        <w:rPr>
          <w:rFonts w:ascii="Times New Roman" w:hAnsi="Times New Roman" w:cs="Times New Roman"/>
          <w:b/>
          <w:bCs/>
          <w:sz w:val="24"/>
          <w:szCs w:val="24"/>
        </w:rPr>
        <w:t>8, pp.</w:t>
      </w:r>
      <w:r w:rsidR="00D96CBD" w:rsidRPr="00D96CBD">
        <w:rPr>
          <w:rFonts w:ascii="Times New Roman" w:hAnsi="Times New Roman" w:cs="Times New Roman"/>
          <w:b/>
          <w:bCs/>
          <w:sz w:val="24"/>
          <w:szCs w:val="24"/>
        </w:rPr>
        <w:t>4597-46099 (SCOPUS)</w:t>
      </w:r>
      <w:r w:rsidR="00D96C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10A685" w14:textId="4F48159A" w:rsidR="00E06550" w:rsidRPr="006430C2" w:rsidRDefault="00E06550" w:rsidP="006430C2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66FF"/>
          <w:spacing w:val="8"/>
          <w:sz w:val="21"/>
          <w:szCs w:val="21"/>
        </w:rPr>
      </w:pPr>
    </w:p>
    <w:p w14:paraId="53774292" w14:textId="1E16089C" w:rsidR="00E06550" w:rsidRPr="00E06550" w:rsidRDefault="009C45AA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International</w:t>
      </w:r>
      <w:r w:rsidR="00E06550"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 xml:space="preserve">/ </w:t>
      </w:r>
      <w:r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National Conference</w:t>
      </w:r>
      <w:r w:rsidR="00B321C5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 xml:space="preserve"> Participated</w:t>
      </w:r>
      <w:r w:rsidR="00E06550"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2D5B4E39" wp14:editId="22D4AABD">
            <wp:extent cx="230505" cy="230505"/>
            <wp:effectExtent l="0" t="0" r="0" b="0"/>
            <wp:docPr id="4" name="Picture 4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827"/>
        <w:gridCol w:w="2399"/>
        <w:gridCol w:w="1186"/>
        <w:gridCol w:w="1184"/>
        <w:gridCol w:w="1184"/>
      </w:tblGrid>
      <w:tr w:rsidR="00B46572" w14:paraId="6F08883E" w14:textId="77777777" w:rsidTr="00B46572">
        <w:trPr>
          <w:trHeight w:val="315"/>
        </w:trPr>
        <w:tc>
          <w:tcPr>
            <w:tcW w:w="30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1D569" w14:textId="77777777" w:rsidR="009B425B" w:rsidRDefault="009B425B" w:rsidP="006D51F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51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4F078" w14:textId="0F58ED6E" w:rsidR="009B425B" w:rsidRDefault="009B425B" w:rsidP="006D51F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International/National Conference</w:t>
            </w:r>
          </w:p>
        </w:tc>
        <w:tc>
          <w:tcPr>
            <w:tcW w:w="1283" w:type="pct"/>
          </w:tcPr>
          <w:p w14:paraId="5B5AF80B" w14:textId="7323B184" w:rsidR="009B425B" w:rsidRDefault="009B425B" w:rsidP="006D51F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of the Paper</w:t>
            </w:r>
          </w:p>
        </w:tc>
        <w:tc>
          <w:tcPr>
            <w:tcW w:w="634" w:type="pct"/>
          </w:tcPr>
          <w:p w14:paraId="17273BBD" w14:textId="62F4D5AC" w:rsidR="009B425B" w:rsidRDefault="00CA71C3" w:rsidP="006D51F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Mode of Presentation</w:t>
            </w:r>
          </w:p>
        </w:tc>
        <w:tc>
          <w:tcPr>
            <w:tcW w:w="1266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9DE78" w14:textId="68575DDB" w:rsidR="009B425B" w:rsidRDefault="009B425B" w:rsidP="006D51F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</w:t>
            </w:r>
          </w:p>
        </w:tc>
      </w:tr>
      <w:tr w:rsidR="00B46572" w14:paraId="5EDC8215" w14:textId="77777777" w:rsidTr="00B46572">
        <w:trPr>
          <w:trHeight w:val="315"/>
        </w:trPr>
        <w:tc>
          <w:tcPr>
            <w:tcW w:w="30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D50A3" w14:textId="77777777" w:rsidR="00CA71C3" w:rsidRPr="00AF507F" w:rsidRDefault="00CA71C3" w:rsidP="006D5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2" w:type="pct"/>
            <w:vAlign w:val="center"/>
          </w:tcPr>
          <w:p w14:paraId="7E185344" w14:textId="222F853A" w:rsidR="00CA71C3" w:rsidRPr="00AF507F" w:rsidRDefault="00CA71C3" w:rsidP="006D5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 on Advances in Materials and Manufacturing</w:t>
            </w:r>
            <w:r w:rsidR="00B46572">
              <w:rPr>
                <w:rFonts w:ascii="Times New Roman" w:hAnsi="Times New Roman" w:cs="Times New Roman"/>
                <w:sz w:val="24"/>
                <w:szCs w:val="24"/>
              </w:rPr>
              <w:t xml:space="preserve"> Applications. (Icon AMMA</w:t>
            </w:r>
            <w:r w:rsidR="00BD7CC5">
              <w:rPr>
                <w:rFonts w:ascii="Times New Roman" w:hAnsi="Times New Roman" w:cs="Times New Roman"/>
                <w:sz w:val="24"/>
                <w:szCs w:val="24"/>
              </w:rPr>
              <w:t>), Amrita Vishwa Vidyapeetham University, Bangalore.</w:t>
            </w:r>
          </w:p>
        </w:tc>
        <w:tc>
          <w:tcPr>
            <w:tcW w:w="1283" w:type="pct"/>
          </w:tcPr>
          <w:p w14:paraId="54BE0E59" w14:textId="0B169EB7" w:rsidR="00CA71C3" w:rsidRPr="00AF507F" w:rsidRDefault="00CA71C3" w:rsidP="00CA7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 of Hygrothermal Environments on the Free vibration of Laminated composite Flat panels: A nonlinear Finite element micromechanical Approach</w:t>
            </w:r>
          </w:p>
        </w:tc>
        <w:tc>
          <w:tcPr>
            <w:tcW w:w="634" w:type="pct"/>
          </w:tcPr>
          <w:p w14:paraId="41B51A04" w14:textId="609AE8EE" w:rsidR="00CA71C3" w:rsidRPr="00AF507F" w:rsidRDefault="00CA71C3" w:rsidP="006D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</w:p>
        </w:tc>
        <w:tc>
          <w:tcPr>
            <w:tcW w:w="63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F4CD2" w14:textId="5B38D13F" w:rsidR="00CA71C3" w:rsidRPr="00AF507F" w:rsidRDefault="00CA71C3" w:rsidP="006D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6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B46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</w:t>
            </w:r>
            <w:r w:rsidR="00B46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2C42B" w14:textId="52B3B785" w:rsidR="00CA71C3" w:rsidRPr="00AF507F" w:rsidRDefault="00B46572" w:rsidP="006D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A71C3"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A71C3"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A71C3" w14:paraId="1B47C320" w14:textId="77777777" w:rsidTr="00B46572">
        <w:trPr>
          <w:trHeight w:val="315"/>
        </w:trPr>
        <w:tc>
          <w:tcPr>
            <w:tcW w:w="30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3F03" w14:textId="41694375" w:rsidR="009B425B" w:rsidRPr="00AF507F" w:rsidRDefault="009B425B" w:rsidP="006D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3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A2A73" w14:textId="77777777" w:rsidR="00B321C5" w:rsidRDefault="00B321C5" w:rsidP="00B321C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321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12</w:t>
            </w:r>
            <w:r w:rsidRPr="00B321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GB"/>
              </w:rPr>
              <w:t>th</w:t>
            </w:r>
            <w:r w:rsidRPr="00B321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International</w:t>
            </w:r>
          </w:p>
          <w:p w14:paraId="15B938B3" w14:textId="75CBA715" w:rsidR="009B425B" w:rsidRPr="00B321C5" w:rsidRDefault="00B321C5" w:rsidP="00B321C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1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Conference on Material Processing and Characterisation</w:t>
            </w:r>
            <w:r w:rsidRPr="00B321C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B321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(ICMPC-2021</w:t>
            </w:r>
            <w:r w:rsidR="00893B27" w:rsidRPr="00B321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)</w:t>
            </w:r>
            <w:r w:rsidR="00893B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, NITTTR, Chandigarh</w:t>
            </w:r>
          </w:p>
        </w:tc>
        <w:tc>
          <w:tcPr>
            <w:tcW w:w="1283" w:type="pct"/>
          </w:tcPr>
          <w:p w14:paraId="1F33E2A3" w14:textId="76EA0D53" w:rsidR="009B425B" w:rsidRPr="00AF507F" w:rsidRDefault="00B321C5" w:rsidP="006D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Cutting Performance Analysis of Surface Textured Tools in Dry Turning: </w:t>
            </w:r>
            <w:r w:rsidRPr="00B32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Optimization</w:t>
            </w:r>
            <w:r w:rsidRPr="00B32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process parameters</w:t>
            </w:r>
          </w:p>
        </w:tc>
        <w:tc>
          <w:tcPr>
            <w:tcW w:w="634" w:type="pct"/>
          </w:tcPr>
          <w:p w14:paraId="248A440F" w14:textId="0460F95C" w:rsidR="009B425B" w:rsidRPr="00AF507F" w:rsidRDefault="00B321C5" w:rsidP="006D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63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0E000" w14:textId="3C8F2286" w:rsidR="009B425B" w:rsidRPr="00AF507F" w:rsidRDefault="00B321C5" w:rsidP="006D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B425B"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B425B"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E49F2" w14:textId="7F01E453" w:rsidR="009B425B" w:rsidRPr="00AF507F" w:rsidRDefault="00B321C5" w:rsidP="006D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9B425B"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B425B"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14:paraId="152E8D83" w14:textId="2A2C2522" w:rsidR="006430C2" w:rsidRDefault="006430C2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7A994C09" w14:textId="6606FF6F" w:rsidR="003F0219" w:rsidRDefault="003F0219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497C8808" w14:textId="63136B19" w:rsidR="009C45AA" w:rsidRPr="00E06550" w:rsidRDefault="009C45AA" w:rsidP="009C45AA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Seminar/</w:t>
      </w:r>
      <w:r w:rsidR="000A01E6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Conference/</w:t>
      </w: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 xml:space="preserve"> Symposia/ Short term Course organized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5F3E18BA" wp14:editId="6C478603">
            <wp:extent cx="230505" cy="230505"/>
            <wp:effectExtent l="0" t="0" r="0" b="0"/>
            <wp:docPr id="19" name="Picture 19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748"/>
        <w:gridCol w:w="1451"/>
        <w:gridCol w:w="1451"/>
      </w:tblGrid>
      <w:tr w:rsidR="009C45AA" w14:paraId="282EFF63" w14:textId="77777777" w:rsidTr="000D1507">
        <w:trPr>
          <w:trHeight w:val="315"/>
        </w:trPr>
        <w:tc>
          <w:tcPr>
            <w:tcW w:w="37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B763E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307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41279" w14:textId="186842B0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workshop/ seminar</w:t>
            </w:r>
            <w:r w:rsidR="000A01E6">
              <w:rPr>
                <w:rFonts w:ascii="Calibri" w:hAnsi="Calibri" w:cs="Calibri"/>
                <w:b/>
                <w:bCs/>
                <w:color w:val="000000"/>
              </w:rPr>
              <w:t>/Conference</w:t>
            </w:r>
          </w:p>
        </w:tc>
        <w:tc>
          <w:tcPr>
            <w:tcW w:w="1552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57FA7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</w:t>
            </w:r>
          </w:p>
        </w:tc>
      </w:tr>
      <w:tr w:rsidR="009C45AA" w14:paraId="6DD94C80" w14:textId="77777777" w:rsidTr="000D1507">
        <w:trPr>
          <w:trHeight w:val="294"/>
        </w:trPr>
        <w:tc>
          <w:tcPr>
            <w:tcW w:w="374" w:type="pct"/>
            <w:vMerge/>
            <w:vAlign w:val="center"/>
            <w:hideMark/>
          </w:tcPr>
          <w:p w14:paraId="2E084B03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4" w:type="pct"/>
            <w:vMerge/>
            <w:vAlign w:val="center"/>
            <w:hideMark/>
          </w:tcPr>
          <w:p w14:paraId="0F3287F6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6A1FD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13489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</w:tr>
      <w:tr w:rsidR="009C45AA" w14:paraId="1600A23A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8B772" w14:textId="5C336856" w:rsidR="009C45AA" w:rsidRPr="00AF507F" w:rsidRDefault="009C45AA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A0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26E74" w14:textId="0D4829E7" w:rsidR="009C45AA" w:rsidRPr="00AF507F" w:rsidRDefault="00AD7717" w:rsidP="000D1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 on Advanced Engineering Functional Materials. (ICAEFM’17)-Convenor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40A0C" w14:textId="3DC0C13F" w:rsidR="009C45AA" w:rsidRPr="00AF507F" w:rsidRDefault="00AD7717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C45AA"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C45AA"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220CA" w14:textId="33B2A64B" w:rsidR="009C45AA" w:rsidRPr="00AF507F" w:rsidRDefault="009C45AA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7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AD7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</w:t>
            </w:r>
            <w:r w:rsidR="00AD7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C45AA" w14:paraId="47A1B3FB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C516E" w14:textId="4F4BBE19" w:rsidR="009C45AA" w:rsidRPr="00AF507F" w:rsidRDefault="009C45AA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D7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CB1F1" w14:textId="657685A4" w:rsidR="009C45AA" w:rsidRPr="00AF507F" w:rsidRDefault="00AD7717" w:rsidP="000D1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 on Creative Works Using 3D Printing- Co-Convenor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3413F" w14:textId="77777777" w:rsidR="009C45AA" w:rsidRPr="00AF507F" w:rsidRDefault="009C45AA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15/01/2019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AC76F" w14:textId="77777777" w:rsidR="009C45AA" w:rsidRPr="00AF507F" w:rsidRDefault="009C45AA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19/01/2019</w:t>
            </w:r>
          </w:p>
        </w:tc>
      </w:tr>
    </w:tbl>
    <w:p w14:paraId="63D78CB6" w14:textId="0A2319B3" w:rsidR="009C45AA" w:rsidRDefault="009C45AA" w:rsidP="009C45AA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7F9DA28B" w14:textId="5D71A961" w:rsidR="00C9001E" w:rsidRDefault="00C9001E" w:rsidP="009C45AA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6C7BC3E1" w14:textId="6316802E" w:rsidR="00C9001E" w:rsidRDefault="00C9001E" w:rsidP="009C45AA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71403ED9" w14:textId="77777777" w:rsidR="00C9001E" w:rsidRDefault="00C9001E" w:rsidP="009C45AA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0EED1741" w14:textId="63FE410D" w:rsidR="009C45AA" w:rsidRPr="00E06550" w:rsidRDefault="009C45AA" w:rsidP="009C45AA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lastRenderedPageBreak/>
        <w:t xml:space="preserve">Seminar/ Symposia/ Short term Course </w:t>
      </w:r>
      <w:r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Attended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4DB59B39" wp14:editId="4B10BEEF">
            <wp:extent cx="230505" cy="230505"/>
            <wp:effectExtent l="0" t="0" r="0" b="0"/>
            <wp:docPr id="20" name="Picture 20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748"/>
        <w:gridCol w:w="1451"/>
        <w:gridCol w:w="1451"/>
      </w:tblGrid>
      <w:tr w:rsidR="009C45AA" w14:paraId="1A4D3EB0" w14:textId="77777777" w:rsidTr="000D1507">
        <w:trPr>
          <w:trHeight w:val="315"/>
        </w:trPr>
        <w:tc>
          <w:tcPr>
            <w:tcW w:w="37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1DD53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307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48249" w14:textId="16F6BB32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workshop/ seminar</w:t>
            </w:r>
            <w:r w:rsidR="00C9001E">
              <w:rPr>
                <w:rFonts w:ascii="Calibri" w:hAnsi="Calibri" w:cs="Calibri"/>
                <w:b/>
                <w:bCs/>
                <w:color w:val="000000"/>
              </w:rPr>
              <w:t xml:space="preserve">/Short term </w:t>
            </w:r>
            <w:r w:rsidR="00DE6565">
              <w:rPr>
                <w:rFonts w:ascii="Calibri" w:hAnsi="Calibri" w:cs="Calibri"/>
                <w:b/>
                <w:bCs/>
                <w:color w:val="000000"/>
              </w:rPr>
              <w:t>course</w:t>
            </w:r>
          </w:p>
        </w:tc>
        <w:tc>
          <w:tcPr>
            <w:tcW w:w="1552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6E8CA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</w:t>
            </w:r>
          </w:p>
        </w:tc>
      </w:tr>
      <w:tr w:rsidR="009C45AA" w14:paraId="3074FC64" w14:textId="77777777" w:rsidTr="000D1507">
        <w:trPr>
          <w:trHeight w:val="294"/>
        </w:trPr>
        <w:tc>
          <w:tcPr>
            <w:tcW w:w="374" w:type="pct"/>
            <w:vMerge/>
            <w:vAlign w:val="center"/>
            <w:hideMark/>
          </w:tcPr>
          <w:p w14:paraId="206AAD59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4" w:type="pct"/>
            <w:vMerge/>
            <w:vAlign w:val="center"/>
            <w:hideMark/>
          </w:tcPr>
          <w:p w14:paraId="3788E6C8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A4A05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6609C" w14:textId="77777777" w:rsidR="009C45AA" w:rsidRDefault="009C45AA" w:rsidP="000D150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</w:tr>
      <w:tr w:rsidR="00C9001E" w14:paraId="0DE2A700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D9560" w14:textId="398A02BB" w:rsidR="00C9001E" w:rsidRPr="00AF507F" w:rsidRDefault="00C9001E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8691A" w14:textId="532CA6AF" w:rsidR="00C9001E" w:rsidRPr="00DE6565" w:rsidRDefault="00C9001E" w:rsidP="000D1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All India Seminar on Nano Material and Nano </w:t>
            </w:r>
            <w:r w:rsidR="00243B2E" w:rsidRPr="00DE6565">
              <w:rPr>
                <w:rFonts w:ascii="Times New Roman" w:hAnsi="Times New Roman" w:cs="Times New Roman"/>
                <w:sz w:val="24"/>
                <w:szCs w:val="24"/>
              </w:rPr>
              <w:t>Composite (NMNC-2016)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4F37E" w14:textId="30E0C439" w:rsidR="00C9001E" w:rsidRPr="00AF507F" w:rsidRDefault="00243B2E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29/01/2016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E1BF0" w14:textId="7E5A42BD" w:rsidR="00C9001E" w:rsidRPr="00AF507F" w:rsidRDefault="00243B2E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30/01/2016</w:t>
            </w:r>
          </w:p>
        </w:tc>
      </w:tr>
      <w:tr w:rsidR="009C45AA" w14:paraId="50B2BAE5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35941" w14:textId="77777777" w:rsidR="009C45AA" w:rsidRPr="00AF507F" w:rsidRDefault="009C45AA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3CCB0" w14:textId="4E93C2DE" w:rsidR="009C45AA" w:rsidRPr="00DE6565" w:rsidRDefault="009C45AA" w:rsidP="000D15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AICTE QIP Short term Course on Composite Manufacturing Machining Modeling and </w:t>
            </w:r>
            <w:r w:rsidR="006C430D" w:rsidRPr="00DE6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Optimization</w:t>
            </w:r>
            <w:r w:rsidRPr="00DE6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(CMMMO-2019)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026A6" w14:textId="77777777" w:rsidR="009C45AA" w:rsidRPr="00AF507F" w:rsidRDefault="009C45AA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19/02/2018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77650" w14:textId="77777777" w:rsidR="009C45AA" w:rsidRPr="00AF507F" w:rsidRDefault="009C45AA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24/02/2018</w:t>
            </w:r>
          </w:p>
        </w:tc>
      </w:tr>
      <w:tr w:rsidR="00243B2E" w14:paraId="463C1175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EDA50" w14:textId="67B6781D" w:rsidR="00243B2E" w:rsidRPr="00AF507F" w:rsidRDefault="00243B2E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9F1C0" w14:textId="4A88E58B" w:rsidR="00243B2E" w:rsidRPr="00DE6565" w:rsidRDefault="00243B2E" w:rsidP="000D1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TEQIP-III, BPUT Sponsored FDP on “Industry 4.0 &amp;Robotics”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C1F8E" w14:textId="3393B539" w:rsidR="00243B2E" w:rsidRPr="00AF507F" w:rsidRDefault="00243B2E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17/02/2020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C34509" w14:textId="6F8AEA6B" w:rsidR="00243B2E" w:rsidRPr="00AF507F" w:rsidRDefault="00243B2E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22/02/2020</w:t>
            </w:r>
          </w:p>
        </w:tc>
      </w:tr>
      <w:tr w:rsidR="006C430D" w14:paraId="4DEBA6B3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392A1" w14:textId="73EDA05D" w:rsidR="006C430D" w:rsidRDefault="006C430D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D006E" w14:textId="350F0544" w:rsidR="006C430D" w:rsidRPr="00DE6565" w:rsidRDefault="006C430D" w:rsidP="000D1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TEQIP-III, Sponsored FDP on “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Vibrational Analysis and condition Monitoring for Rotating Machines”</w:t>
            </w:r>
            <w:r w:rsidR="003669C3" w:rsidRPr="00DE6565">
              <w:rPr>
                <w:rFonts w:ascii="Times New Roman" w:hAnsi="Times New Roman" w:cs="Times New Roman"/>
                <w:sz w:val="24"/>
                <w:szCs w:val="24"/>
              </w:rPr>
              <w:t>-IGIT Sarang.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662EB" w14:textId="1426E372" w:rsidR="006C430D" w:rsidRDefault="003669C3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5/10/2020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D7484" w14:textId="115ACB03" w:rsidR="006C430D" w:rsidRDefault="003669C3" w:rsidP="000D1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9/10/2020</w:t>
            </w:r>
          </w:p>
        </w:tc>
      </w:tr>
      <w:tr w:rsidR="00A01D6F" w14:paraId="477A4D75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409B9" w14:textId="7E9E3938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5F92A" w14:textId="17061341" w:rsidR="00A01D6F" w:rsidRPr="00DE6565" w:rsidRDefault="00A01D6F" w:rsidP="00A01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Cognitive learning Instructor, Foundation Level, Sponsored by BPUT, Training Program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49CDF" w14:textId="5F1D6C78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11/01/2021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2DDF7" w14:textId="06D718DB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19/01/2021</w:t>
            </w:r>
          </w:p>
        </w:tc>
      </w:tr>
      <w:tr w:rsidR="00A01D6F" w14:paraId="1C0CF2DC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E1F2F" w14:textId="243C7096" w:rsidR="00A01D6F" w:rsidRPr="00AF507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F455C" w14:textId="281B2903" w:rsidR="00A01D6F" w:rsidRPr="00DE6565" w:rsidRDefault="00A01D6F" w:rsidP="00A01D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TEQIP-III, 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BPUT 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Sponsored 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Short term training program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 on “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Artificial Intelligence and its real-world Applications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4BADC" w14:textId="0724A973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22/02/2021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134A1" w14:textId="7153EC54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26/02/2021</w:t>
            </w:r>
          </w:p>
        </w:tc>
      </w:tr>
      <w:tr w:rsidR="00A01D6F" w14:paraId="5520C92F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47780" w14:textId="66416025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94B0E" w14:textId="52F16393" w:rsidR="00A01D6F" w:rsidRPr="00DE6565" w:rsidRDefault="00A01D6F" w:rsidP="00A01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International workshop</w:t>
            </w:r>
            <w:r w:rsidR="0088562D"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 on” Structural Equation Model and Confirmatory Factor Analysis using AMOS”, Inspire Softech Solution, Chennai.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144F4" w14:textId="02D96F6C" w:rsidR="00A01D6F" w:rsidRDefault="0088562D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18/12/2021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F41EC" w14:textId="2B31683B" w:rsidR="00A01D6F" w:rsidRDefault="0088562D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20/12/2021</w:t>
            </w:r>
          </w:p>
        </w:tc>
      </w:tr>
      <w:tr w:rsidR="00A01D6F" w14:paraId="6916B5DC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9C317" w14:textId="6FADA8DC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E1542" w14:textId="6738A0A0" w:rsidR="00A01D6F" w:rsidRPr="00DE6565" w:rsidRDefault="00A01D6F" w:rsidP="00A01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Basic Python Course, CTTC, Ministry of MSME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25EE3" w14:textId="72661FC7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16/03/2022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F2977" w14:textId="05233A20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16/04/2022</w:t>
            </w:r>
          </w:p>
        </w:tc>
      </w:tr>
      <w:tr w:rsidR="00A01D6F" w14:paraId="3CFA9E7B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0D2F1" w14:textId="63736717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939F9" w14:textId="7C5EC460" w:rsidR="00A01D6F" w:rsidRPr="00DE6565" w:rsidRDefault="00A01D6F" w:rsidP="00A01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>Future Ready Contributor Program, Advance Level, Training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1D7CE" w14:textId="0A33E013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11/04/2022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0C538" w14:textId="77777777" w:rsidR="00A01D6F" w:rsidRDefault="00A01D6F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62D" w14:paraId="2B58E729" w14:textId="77777777" w:rsidTr="000D1507">
        <w:trPr>
          <w:trHeight w:val="315"/>
        </w:trPr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CF8F9" w14:textId="08CC8558" w:rsidR="0088562D" w:rsidRDefault="0088562D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859FA" w14:textId="639237B1" w:rsidR="0088562D" w:rsidRPr="00DE6565" w:rsidRDefault="0088562D" w:rsidP="00A01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International Workshop </w:t>
            </w:r>
            <w:r w:rsidR="00DE6565" w:rsidRPr="00DE6565">
              <w:rPr>
                <w:rFonts w:ascii="Times New Roman" w:hAnsi="Times New Roman" w:cs="Times New Roman"/>
                <w:sz w:val="24"/>
                <w:szCs w:val="24"/>
              </w:rPr>
              <w:t>on” Django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 web framework (python)</w:t>
            </w:r>
            <w:r w:rsidR="00DE6565" w:rsidRPr="00DE6565">
              <w:rPr>
                <w:rFonts w:ascii="Times New Roman" w:hAnsi="Times New Roman" w:cs="Times New Roman"/>
                <w:sz w:val="24"/>
                <w:szCs w:val="24"/>
              </w:rPr>
              <w:t>”, Inspire</w:t>
            </w:r>
            <w:r w:rsidRPr="00DE6565">
              <w:rPr>
                <w:rFonts w:ascii="Times New Roman" w:hAnsi="Times New Roman" w:cs="Times New Roman"/>
                <w:sz w:val="24"/>
                <w:szCs w:val="24"/>
              </w:rPr>
              <w:t xml:space="preserve"> Infotech </w:t>
            </w:r>
            <w:r w:rsidR="00DE6565" w:rsidRPr="00DE6565">
              <w:rPr>
                <w:rFonts w:ascii="Times New Roman" w:hAnsi="Times New Roman" w:cs="Times New Roman"/>
                <w:sz w:val="24"/>
                <w:szCs w:val="24"/>
              </w:rPr>
              <w:t>Solution, Chennai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0866A" w14:textId="61760A68" w:rsidR="0088562D" w:rsidRDefault="00DE6565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28/04/2022</w:t>
            </w:r>
          </w:p>
        </w:tc>
        <w:tc>
          <w:tcPr>
            <w:tcW w:w="77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16BFF" w14:textId="4DA1ED43" w:rsidR="0088562D" w:rsidRDefault="00DE6565" w:rsidP="00A0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30/04/2022</w:t>
            </w:r>
          </w:p>
        </w:tc>
      </w:tr>
    </w:tbl>
    <w:p w14:paraId="6CF9AADD" w14:textId="77777777" w:rsidR="00BD2C35" w:rsidRDefault="00BD2C35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797739EE" w14:textId="77777777" w:rsidR="003F0219" w:rsidRPr="00E06550" w:rsidRDefault="003F0219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7082D062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Extra Responsibility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53A6D9D1" wp14:editId="42FF19DE">
            <wp:extent cx="230505" cy="230505"/>
            <wp:effectExtent l="0" t="0" r="0" b="0"/>
            <wp:docPr id="3" name="Picture 3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12B0C" w14:textId="272EC521" w:rsidR="00E06550" w:rsidRDefault="00E06550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8136"/>
      </w:tblGrid>
      <w:tr w:rsidR="007F6588" w:rsidRPr="00D65CAD" w14:paraId="2F60534F" w14:textId="77777777" w:rsidTr="00E92FE7">
        <w:trPr>
          <w:trHeight w:val="244"/>
        </w:trPr>
        <w:tc>
          <w:tcPr>
            <w:tcW w:w="649" w:type="pct"/>
          </w:tcPr>
          <w:p w14:paraId="5B534D78" w14:textId="77777777" w:rsidR="007F6588" w:rsidRPr="00DE6565" w:rsidRDefault="007F6588" w:rsidP="00E92FE7">
            <w:pPr>
              <w:tabs>
                <w:tab w:val="left" w:pos="5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4351" w:type="pct"/>
          </w:tcPr>
          <w:p w14:paraId="25CFC90A" w14:textId="77777777" w:rsidR="007F6588" w:rsidRPr="00DE6565" w:rsidRDefault="007F6588" w:rsidP="00E92FE7">
            <w:pPr>
              <w:tabs>
                <w:tab w:val="left" w:pos="531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Assignment or Designation</w:t>
            </w:r>
          </w:p>
        </w:tc>
      </w:tr>
      <w:tr w:rsidR="007F6588" w:rsidRPr="00D65CAD" w14:paraId="76C7BB0B" w14:textId="77777777" w:rsidTr="00E92FE7">
        <w:trPr>
          <w:trHeight w:val="264"/>
        </w:trPr>
        <w:tc>
          <w:tcPr>
            <w:tcW w:w="649" w:type="pct"/>
          </w:tcPr>
          <w:p w14:paraId="1C06C481" w14:textId="7FE08807" w:rsidR="007F6588" w:rsidRPr="00D65CAD" w:rsidRDefault="00F66FE8" w:rsidP="00456A89">
            <w:pPr>
              <w:tabs>
                <w:tab w:val="left" w:pos="531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1" w:type="pct"/>
          </w:tcPr>
          <w:p w14:paraId="4AAD55F7" w14:textId="6FC5EA7B" w:rsidR="007F6588" w:rsidRPr="006C430D" w:rsidRDefault="00F66FE8" w:rsidP="00456A89">
            <w:pPr>
              <w:tabs>
                <w:tab w:val="left" w:pos="5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0D">
              <w:rPr>
                <w:rFonts w:ascii="Times New Roman" w:hAnsi="Times New Roman" w:cs="Times New Roman"/>
                <w:sz w:val="24"/>
                <w:szCs w:val="24"/>
              </w:rPr>
              <w:t xml:space="preserve">Core Team Member for </w:t>
            </w:r>
            <w:r w:rsidR="009F0DAA" w:rsidRPr="006C430D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Pr="006C430D">
              <w:rPr>
                <w:rFonts w:ascii="Times New Roman" w:hAnsi="Times New Roman" w:cs="Times New Roman"/>
                <w:sz w:val="24"/>
                <w:szCs w:val="24"/>
              </w:rPr>
              <w:t xml:space="preserve">Admission </w:t>
            </w:r>
          </w:p>
        </w:tc>
      </w:tr>
      <w:tr w:rsidR="00DE6565" w:rsidRPr="00D65CAD" w14:paraId="12754F60" w14:textId="77777777" w:rsidTr="00E92FE7">
        <w:trPr>
          <w:trHeight w:val="264"/>
        </w:trPr>
        <w:tc>
          <w:tcPr>
            <w:tcW w:w="649" w:type="pct"/>
          </w:tcPr>
          <w:p w14:paraId="7E5934C2" w14:textId="0669536D" w:rsidR="00DE6565" w:rsidRDefault="00DE6565" w:rsidP="00456A89">
            <w:pPr>
              <w:tabs>
                <w:tab w:val="left" w:pos="531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1" w:type="pct"/>
          </w:tcPr>
          <w:p w14:paraId="3F49EF7C" w14:textId="4DBF7CE4" w:rsidR="00DE6565" w:rsidRPr="006C430D" w:rsidRDefault="00DE6565" w:rsidP="00456A89">
            <w:pPr>
              <w:tabs>
                <w:tab w:val="left" w:pos="5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Hostel Superintendent, Ladies Hostel</w:t>
            </w:r>
          </w:p>
        </w:tc>
      </w:tr>
      <w:tr w:rsidR="007F6588" w:rsidRPr="00D65CAD" w14:paraId="044C2ACC" w14:textId="77777777" w:rsidTr="00E92FE7">
        <w:trPr>
          <w:trHeight w:val="264"/>
        </w:trPr>
        <w:tc>
          <w:tcPr>
            <w:tcW w:w="649" w:type="pct"/>
          </w:tcPr>
          <w:p w14:paraId="675F9ECA" w14:textId="7E88DC70" w:rsidR="007F6588" w:rsidRPr="00D65CAD" w:rsidRDefault="00DE6565" w:rsidP="00456A89">
            <w:pPr>
              <w:tabs>
                <w:tab w:val="left" w:pos="531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pct"/>
          </w:tcPr>
          <w:p w14:paraId="5A5B86B8" w14:textId="447492D1" w:rsidR="007F6588" w:rsidRPr="00D65CAD" w:rsidRDefault="009F0DAA" w:rsidP="00456A89">
            <w:pPr>
              <w:tabs>
                <w:tab w:val="left" w:pos="5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  <w:r w:rsidR="007F6588" w:rsidRPr="00D65CAD">
              <w:rPr>
                <w:rFonts w:ascii="Times New Roman" w:hAnsi="Times New Roman" w:cs="Times New Roman"/>
                <w:sz w:val="24"/>
                <w:szCs w:val="24"/>
              </w:rPr>
              <w:t>: Students Cultural Society</w:t>
            </w:r>
          </w:p>
        </w:tc>
      </w:tr>
      <w:tr w:rsidR="007F6588" w:rsidRPr="00D65CAD" w14:paraId="57D6D49D" w14:textId="77777777" w:rsidTr="00E92FE7">
        <w:trPr>
          <w:trHeight w:val="264"/>
        </w:trPr>
        <w:tc>
          <w:tcPr>
            <w:tcW w:w="649" w:type="pct"/>
          </w:tcPr>
          <w:p w14:paraId="79128170" w14:textId="6855035D" w:rsidR="007F6588" w:rsidRPr="00D65CAD" w:rsidRDefault="00DE6565" w:rsidP="00456A89">
            <w:pPr>
              <w:tabs>
                <w:tab w:val="left" w:pos="531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pct"/>
          </w:tcPr>
          <w:p w14:paraId="55FCA1C5" w14:textId="6CD59D38" w:rsidR="007F6588" w:rsidRPr="00D65CAD" w:rsidRDefault="007F6588" w:rsidP="00456A89">
            <w:pPr>
              <w:tabs>
                <w:tab w:val="left" w:pos="5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A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F0DAA">
              <w:rPr>
                <w:rFonts w:ascii="Times New Roman" w:hAnsi="Times New Roman" w:cs="Times New Roman"/>
                <w:sz w:val="24"/>
                <w:szCs w:val="24"/>
              </w:rPr>
              <w:t xml:space="preserve">ordinator of Departmental </w:t>
            </w:r>
            <w:r w:rsidR="000F074D">
              <w:rPr>
                <w:rFonts w:ascii="Times New Roman" w:hAnsi="Times New Roman" w:cs="Times New Roman"/>
                <w:sz w:val="24"/>
                <w:szCs w:val="24"/>
              </w:rPr>
              <w:t xml:space="preserve">NBA, </w:t>
            </w:r>
            <w:r w:rsidR="005E0D69">
              <w:rPr>
                <w:rFonts w:ascii="Times New Roman" w:hAnsi="Times New Roman" w:cs="Times New Roman"/>
                <w:sz w:val="24"/>
                <w:szCs w:val="24"/>
              </w:rPr>
              <w:t>NAAC Accreditation</w:t>
            </w:r>
            <w:r w:rsidR="009F0DAA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</w:tr>
      <w:tr w:rsidR="007F6588" w:rsidRPr="00D65CAD" w14:paraId="76BA3135" w14:textId="77777777" w:rsidTr="00E92FE7">
        <w:trPr>
          <w:trHeight w:val="223"/>
        </w:trPr>
        <w:tc>
          <w:tcPr>
            <w:tcW w:w="649" w:type="pct"/>
          </w:tcPr>
          <w:p w14:paraId="5EEFEB1B" w14:textId="5C2A2393" w:rsidR="007F6588" w:rsidRPr="00D65CAD" w:rsidRDefault="00DE6565" w:rsidP="00456A89">
            <w:pPr>
              <w:tabs>
                <w:tab w:val="left" w:pos="531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pct"/>
          </w:tcPr>
          <w:p w14:paraId="351B6338" w14:textId="690201D8" w:rsidR="007F6588" w:rsidRPr="00D65CAD" w:rsidRDefault="007F6588" w:rsidP="00456A89">
            <w:pPr>
              <w:tabs>
                <w:tab w:val="left" w:pos="5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AD">
              <w:rPr>
                <w:rFonts w:ascii="Times New Roman" w:hAnsi="Times New Roman" w:cs="Times New Roman"/>
                <w:sz w:val="24"/>
                <w:szCs w:val="24"/>
              </w:rPr>
              <w:t xml:space="preserve">Coordinator, Laboratory Maintenance &amp; Renovation work </w:t>
            </w:r>
          </w:p>
        </w:tc>
      </w:tr>
      <w:tr w:rsidR="007F6588" w:rsidRPr="00D65CAD" w14:paraId="7C5042A4" w14:textId="77777777" w:rsidTr="00E92FE7">
        <w:trPr>
          <w:trHeight w:val="223"/>
        </w:trPr>
        <w:tc>
          <w:tcPr>
            <w:tcW w:w="649" w:type="pct"/>
          </w:tcPr>
          <w:p w14:paraId="5FFEC499" w14:textId="3D6A0DC9" w:rsidR="007F6588" w:rsidRPr="00D65CAD" w:rsidRDefault="00DE6565" w:rsidP="00456A89">
            <w:pPr>
              <w:tabs>
                <w:tab w:val="left" w:pos="531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pct"/>
          </w:tcPr>
          <w:p w14:paraId="4BC915A5" w14:textId="38E7BB74" w:rsidR="007F6588" w:rsidRPr="00D65CAD" w:rsidRDefault="007F6588" w:rsidP="00456A89">
            <w:pPr>
              <w:tabs>
                <w:tab w:val="left" w:pos="5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AD">
              <w:rPr>
                <w:rFonts w:ascii="Times New Roman" w:hAnsi="Times New Roman" w:cs="Times New Roman"/>
                <w:sz w:val="24"/>
                <w:szCs w:val="24"/>
              </w:rPr>
              <w:t xml:space="preserve">Coordinator, R&amp;D and Consultancy </w:t>
            </w:r>
          </w:p>
        </w:tc>
      </w:tr>
      <w:tr w:rsidR="007F6588" w:rsidRPr="00D65CAD" w14:paraId="3F1263B9" w14:textId="77777777" w:rsidTr="00E92FE7">
        <w:trPr>
          <w:trHeight w:val="223"/>
        </w:trPr>
        <w:tc>
          <w:tcPr>
            <w:tcW w:w="649" w:type="pct"/>
          </w:tcPr>
          <w:p w14:paraId="588DEB22" w14:textId="11F2B109" w:rsidR="007F6588" w:rsidRPr="00D65CAD" w:rsidRDefault="00DE6565" w:rsidP="00456A89">
            <w:pPr>
              <w:tabs>
                <w:tab w:val="left" w:pos="531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pct"/>
          </w:tcPr>
          <w:p w14:paraId="57825C0E" w14:textId="77777777" w:rsidR="007F6588" w:rsidRPr="00D65CAD" w:rsidRDefault="007F6588" w:rsidP="00456A89">
            <w:pPr>
              <w:tabs>
                <w:tab w:val="left" w:pos="5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AD">
              <w:rPr>
                <w:rFonts w:ascii="Times New Roman" w:hAnsi="Times New Roman" w:cs="Times New Roman"/>
                <w:sz w:val="24"/>
                <w:szCs w:val="24"/>
              </w:rPr>
              <w:t>Tutor Mentor; Student semester registration</w:t>
            </w:r>
          </w:p>
        </w:tc>
      </w:tr>
      <w:tr w:rsidR="007F6588" w:rsidRPr="00D65CAD" w14:paraId="181D4B35" w14:textId="77777777" w:rsidTr="00E92FE7">
        <w:trPr>
          <w:trHeight w:val="223"/>
        </w:trPr>
        <w:tc>
          <w:tcPr>
            <w:tcW w:w="649" w:type="pct"/>
          </w:tcPr>
          <w:p w14:paraId="3F88737E" w14:textId="6335E79C" w:rsidR="007F6588" w:rsidRPr="00D65CAD" w:rsidRDefault="00DE6565" w:rsidP="00456A89">
            <w:pPr>
              <w:tabs>
                <w:tab w:val="left" w:pos="531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0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pct"/>
          </w:tcPr>
          <w:p w14:paraId="70C386F5" w14:textId="70613EA2" w:rsidR="007F6588" w:rsidRPr="00D65CAD" w:rsidRDefault="007F6588" w:rsidP="00456A89">
            <w:pPr>
              <w:tabs>
                <w:tab w:val="left" w:pos="5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AD">
              <w:rPr>
                <w:rFonts w:ascii="Times New Roman" w:hAnsi="Times New Roman" w:cs="Times New Roman"/>
                <w:sz w:val="24"/>
                <w:szCs w:val="24"/>
              </w:rPr>
              <w:t>Faculty in Charge (</w:t>
            </w:r>
            <w:r w:rsidR="005E0D69">
              <w:rPr>
                <w:rFonts w:ascii="Times New Roman" w:hAnsi="Times New Roman" w:cs="Times New Roman"/>
                <w:sz w:val="24"/>
                <w:szCs w:val="24"/>
              </w:rPr>
              <w:t>MAT LAB)</w:t>
            </w:r>
          </w:p>
        </w:tc>
      </w:tr>
    </w:tbl>
    <w:p w14:paraId="484D558F" w14:textId="77777777" w:rsidR="006430C2" w:rsidRPr="00E06550" w:rsidRDefault="006430C2" w:rsidP="00E06550">
      <w:p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8"/>
          <w:sz w:val="18"/>
          <w:szCs w:val="18"/>
        </w:rPr>
      </w:pPr>
    </w:p>
    <w:p w14:paraId="275D577C" w14:textId="25411B9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 xml:space="preserve">Other </w:t>
      </w:r>
      <w:r w:rsidR="007F6588"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Information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4F90258D" wp14:editId="67FD6C22">
            <wp:extent cx="230505" cy="230505"/>
            <wp:effectExtent l="0" t="0" r="0" b="0"/>
            <wp:docPr id="2" name="Picture 2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35829" w14:textId="4A2344CC" w:rsidR="005205F3" w:rsidRDefault="005205F3" w:rsidP="00995673">
      <w:pPr>
        <w:pStyle w:val="ListParagraph"/>
        <w:widowControl w:val="0"/>
        <w:tabs>
          <w:tab w:val="left" w:pos="363"/>
        </w:tabs>
        <w:autoSpaceDE w:val="0"/>
        <w:autoSpaceDN w:val="0"/>
        <w:spacing w:before="240" w:line="240" w:lineRule="auto"/>
        <w:ind w:left="284" w:right="229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995673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Additional </w:t>
      </w:r>
      <w:r w:rsidR="00A66D76" w:rsidRPr="00995673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A</w:t>
      </w:r>
      <w:r w:rsidR="00A66D7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chievements</w:t>
      </w:r>
      <w:r w:rsidRPr="00995673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:</w:t>
      </w:r>
    </w:p>
    <w:p w14:paraId="124BC11F" w14:textId="77777777" w:rsidR="00995673" w:rsidRPr="00995673" w:rsidRDefault="00995673" w:rsidP="00995673">
      <w:pPr>
        <w:pStyle w:val="ListParagraph"/>
        <w:widowControl w:val="0"/>
        <w:tabs>
          <w:tab w:val="left" w:pos="363"/>
        </w:tabs>
        <w:autoSpaceDE w:val="0"/>
        <w:autoSpaceDN w:val="0"/>
        <w:spacing w:before="240" w:line="240" w:lineRule="auto"/>
        <w:ind w:left="284" w:right="2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073A274B" w14:textId="6687DBB2" w:rsidR="00DC41DB" w:rsidRDefault="00DC41DB" w:rsidP="00A43BB8">
      <w:pPr>
        <w:pStyle w:val="ListParagraph"/>
        <w:widowControl w:val="0"/>
        <w:numPr>
          <w:ilvl w:val="1"/>
          <w:numId w:val="1"/>
        </w:numPr>
        <w:tabs>
          <w:tab w:val="left" w:pos="363"/>
        </w:tabs>
        <w:autoSpaceDE w:val="0"/>
        <w:autoSpaceDN w:val="0"/>
        <w:spacing w:after="0"/>
        <w:ind w:left="284" w:right="22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="004343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tood first in </w:t>
      </w:r>
      <w:r w:rsidR="004343B6" w:rsidRPr="007A77E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International Odissi Dance Festival,</w:t>
      </w:r>
      <w:r w:rsidR="004343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2020 organized by Odissi Research </w:t>
      </w:r>
      <w:r w:rsidR="00230067">
        <w:rPr>
          <w:rFonts w:ascii="Times New Roman" w:eastAsia="Times New Roman" w:hAnsi="Times New Roman" w:cs="Times New Roman"/>
          <w:sz w:val="24"/>
          <w:szCs w:val="24"/>
          <w:lang w:bidi="en-US"/>
        </w:rPr>
        <w:t>center at</w:t>
      </w:r>
      <w:r w:rsidR="004343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UTKAL </w:t>
      </w:r>
      <w:r w:rsidR="00DE6565">
        <w:rPr>
          <w:rFonts w:ascii="Times New Roman" w:eastAsia="Times New Roman" w:hAnsi="Times New Roman" w:cs="Times New Roman"/>
          <w:sz w:val="24"/>
          <w:szCs w:val="24"/>
          <w:lang w:bidi="en-US"/>
        </w:rPr>
        <w:t>Ranga Mancha</w:t>
      </w:r>
      <w:r w:rsidR="002300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from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4343B6">
        <w:rPr>
          <w:rFonts w:ascii="Times New Roman" w:eastAsia="Times New Roman" w:hAnsi="Times New Roman" w:cs="Times New Roman"/>
          <w:sz w:val="24"/>
          <w:szCs w:val="24"/>
          <w:lang w:bidi="en-US"/>
        </w:rPr>
        <w:t>26</w:t>
      </w:r>
      <w:r w:rsidRPr="00DC41DB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0067">
        <w:rPr>
          <w:rFonts w:ascii="Times New Roman" w:eastAsia="Times New Roman" w:hAnsi="Times New Roman" w:cs="Times New Roman"/>
          <w:sz w:val="24"/>
          <w:szCs w:val="24"/>
          <w:lang w:bidi="en-US"/>
        </w:rPr>
        <w:t>December to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4343B6">
        <w:rPr>
          <w:rFonts w:ascii="Times New Roman" w:eastAsia="Times New Roman" w:hAnsi="Times New Roman" w:cs="Times New Roman"/>
          <w:sz w:val="24"/>
          <w:szCs w:val="24"/>
          <w:lang w:bidi="en-US"/>
        </w:rPr>
        <w:t>30</w:t>
      </w:r>
      <w:r w:rsidRPr="00DC41DB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4343B6">
        <w:rPr>
          <w:rFonts w:ascii="Times New Roman" w:eastAsia="Times New Roman" w:hAnsi="Times New Roman" w:cs="Times New Roman"/>
          <w:sz w:val="24"/>
          <w:szCs w:val="24"/>
          <w:lang w:bidi="en-US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</w:t>
      </w:r>
      <w:r w:rsidR="004343B6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</w:p>
    <w:p w14:paraId="0934E6FC" w14:textId="0D5FD1FF" w:rsidR="005205F3" w:rsidRPr="00E3637B" w:rsidRDefault="004343B6" w:rsidP="00E3637B">
      <w:pPr>
        <w:pStyle w:val="ListParagraph"/>
        <w:widowControl w:val="0"/>
        <w:numPr>
          <w:ilvl w:val="1"/>
          <w:numId w:val="1"/>
        </w:numPr>
        <w:tabs>
          <w:tab w:val="left" w:pos="363"/>
        </w:tabs>
        <w:autoSpaceDE w:val="0"/>
        <w:autoSpaceDN w:val="0"/>
        <w:spacing w:after="0"/>
        <w:ind w:left="284" w:right="22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A77E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Kala Kamari </w:t>
      </w:r>
      <w:r w:rsidR="00DE6565" w:rsidRPr="007A77E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Samman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0067">
        <w:rPr>
          <w:rFonts w:ascii="Times New Roman" w:eastAsia="Times New Roman" w:hAnsi="Times New Roman" w:cs="Times New Roman"/>
          <w:sz w:val="24"/>
          <w:szCs w:val="24"/>
          <w:lang w:bidi="en-US"/>
        </w:rPr>
        <w:t>at Global Festival of Performing Arts held at Kualalampur, Malaysia</w:t>
      </w:r>
      <w:r w:rsidR="00DC41DB" w:rsidRPr="00DC41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0067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230067" w:rsidRPr="00230067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rd</w:t>
      </w:r>
      <w:r w:rsidR="002300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&amp; 4</w:t>
      </w:r>
      <w:r w:rsidR="00230067" w:rsidRPr="00230067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th</w:t>
      </w:r>
      <w:r w:rsidR="002300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May 2019.</w:t>
      </w:r>
    </w:p>
    <w:p w14:paraId="5550763D" w14:textId="77777777" w:rsidR="00E06550" w:rsidRPr="00E06550" w:rsidRDefault="00E06550" w:rsidP="00E06550">
      <w:pPr>
        <w:numPr>
          <w:ilvl w:val="0"/>
          <w:numId w:val="1"/>
        </w:numPr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hd w:val="clear" w:color="auto" w:fill="CFCECE"/>
        <w:spacing w:after="0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</w:pPr>
      <w:r w:rsidRPr="00E06550"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</w:rPr>
        <w:t>Address for Communication</w:t>
      </w:r>
      <w:r w:rsidRPr="00E06550">
        <w:rPr>
          <w:rFonts w:ascii="Arial" w:eastAsia="Times New Roman" w:hAnsi="Arial" w:cs="Arial"/>
          <w:b/>
          <w:bCs/>
          <w:noProof/>
          <w:color w:val="CCCCCC"/>
          <w:spacing w:val="8"/>
          <w:sz w:val="20"/>
          <w:szCs w:val="20"/>
        </w:rPr>
        <w:drawing>
          <wp:inline distT="0" distB="0" distL="0" distR="0" wp14:anchorId="002A535C" wp14:editId="72CC9F53">
            <wp:extent cx="230505" cy="230505"/>
            <wp:effectExtent l="0" t="0" r="0" b="0"/>
            <wp:docPr id="1" name="Picture 1" descr="http://www.vssut.ac.in/images/minus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vssut.ac.in/images/minus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75"/>
        <w:gridCol w:w="4792"/>
      </w:tblGrid>
      <w:tr w:rsidR="00E06550" w:rsidRPr="00E06550" w14:paraId="336E5FEA" w14:textId="77777777" w:rsidTr="00E06550">
        <w:trPr>
          <w:tblCellSpacing w:w="0" w:type="dxa"/>
        </w:trPr>
        <w:tc>
          <w:tcPr>
            <w:tcW w:w="2400" w:type="pct"/>
            <w:hideMark/>
          </w:tcPr>
          <w:p w14:paraId="0AD4DF13" w14:textId="28995538" w:rsidR="00E06550" w:rsidRPr="00E06550" w:rsidRDefault="00E06550" w:rsidP="00E0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Present </w:t>
            </w:r>
            <w:r w:rsidR="00A66D76" w:rsidRPr="00E0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Address:</w:t>
            </w:r>
            <w:r w:rsidRPr="00E0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>N-3/</w:t>
            </w:r>
            <w:r w:rsidR="00A66D76">
              <w:rPr>
                <w:rFonts w:ascii="Times New Roman" w:eastAsia="Times New Roman" w:hAnsi="Times New Roman" w:cs="Times New Roman"/>
                <w:sz w:val="24"/>
                <w:szCs w:val="24"/>
              </w:rPr>
              <w:t>33, IRC</w:t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Village</w:t>
            </w:r>
            <w:r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Nayapalli</w:t>
            </w:r>
            <w:r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>Bhubaneswar</w:t>
            </w:r>
            <w:r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t>, Odisha, India, </w:t>
            </w:r>
            <w:r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PIN:7</w:t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>51015</w:t>
            </w:r>
          </w:p>
        </w:tc>
        <w:tc>
          <w:tcPr>
            <w:tcW w:w="75" w:type="dxa"/>
            <w:tcBorders>
              <w:left w:val="single" w:sz="6" w:space="0" w:color="CCCCCC"/>
            </w:tcBorders>
            <w:hideMark/>
          </w:tcPr>
          <w:p w14:paraId="237E985F" w14:textId="77777777" w:rsidR="00E06550" w:rsidRPr="00E06550" w:rsidRDefault="00E06550" w:rsidP="00E0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7A3661D" w14:textId="722E9B35" w:rsidR="00D4742A" w:rsidRPr="00E06550" w:rsidRDefault="00E06550" w:rsidP="00D4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Permanent </w:t>
            </w:r>
            <w:r w:rsidR="00A66D76" w:rsidRPr="00E0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Address:</w:t>
            </w:r>
            <w:r w:rsidRPr="00E0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>N-3/</w:t>
            </w:r>
            <w:r w:rsidR="00A66D76">
              <w:rPr>
                <w:rFonts w:ascii="Times New Roman" w:eastAsia="Times New Roman" w:hAnsi="Times New Roman" w:cs="Times New Roman"/>
                <w:sz w:val="24"/>
                <w:szCs w:val="24"/>
              </w:rPr>
              <w:t>33, IRC</w:t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Village</w:t>
            </w:r>
            <w:r w:rsidR="00D4742A"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Nayapalli</w:t>
            </w:r>
            <w:r w:rsidR="00D4742A"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>Bhubaneswar</w:t>
            </w:r>
            <w:r w:rsidR="00D4742A"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t>, Odisha, India, </w:t>
            </w:r>
            <w:r w:rsidR="00D4742A" w:rsidRPr="00E06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PIN:7</w:t>
            </w:r>
            <w:r w:rsidR="00D4742A">
              <w:rPr>
                <w:rFonts w:ascii="Times New Roman" w:eastAsia="Times New Roman" w:hAnsi="Times New Roman" w:cs="Times New Roman"/>
                <w:sz w:val="24"/>
                <w:szCs w:val="24"/>
              </w:rPr>
              <w:t>51015</w:t>
            </w:r>
          </w:p>
          <w:p w14:paraId="4AA83E64" w14:textId="15FF8903" w:rsidR="00E06550" w:rsidRPr="00E06550" w:rsidRDefault="00E06550" w:rsidP="0035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268D4" w14:textId="6E813341" w:rsidR="004B4852" w:rsidRDefault="004B4852"/>
    <w:p w14:paraId="6D982412" w14:textId="00ACB044" w:rsidR="00751FB2" w:rsidRDefault="00751FB2" w:rsidP="00751FB2"/>
    <w:p w14:paraId="2F77A6BA" w14:textId="77777777" w:rsidR="00751FB2" w:rsidRPr="00A670B9" w:rsidRDefault="00751FB2" w:rsidP="00751FB2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670B9">
        <w:rPr>
          <w:rFonts w:ascii="Arial" w:hAnsi="Arial" w:cs="Arial"/>
          <w:b/>
          <w:i/>
          <w:sz w:val="28"/>
          <w:szCs w:val="28"/>
        </w:rPr>
        <w:t>Declaration:</w:t>
      </w:r>
    </w:p>
    <w:p w14:paraId="1C4405EA" w14:textId="78CC742B" w:rsidR="00751FB2" w:rsidRPr="00744E67" w:rsidRDefault="00751FB2" w:rsidP="00751FB2">
      <w:pPr>
        <w:jc w:val="both"/>
        <w:rPr>
          <w:rFonts w:ascii="Arial" w:hAnsi="Arial" w:cs="Arial"/>
        </w:rPr>
      </w:pPr>
      <w:r w:rsidRPr="00A670B9">
        <w:rPr>
          <w:rFonts w:ascii="Arial" w:hAnsi="Arial" w:cs="Arial"/>
        </w:rPr>
        <w:tab/>
      </w:r>
      <w:r w:rsidRPr="00744E67">
        <w:rPr>
          <w:rFonts w:ascii="Arial" w:hAnsi="Arial" w:cs="Arial"/>
        </w:rPr>
        <w:t xml:space="preserve">I do here by declare that all the </w:t>
      </w:r>
      <w:r w:rsidR="00D4742A" w:rsidRPr="00744E67">
        <w:rPr>
          <w:rFonts w:ascii="Arial" w:hAnsi="Arial" w:cs="Arial"/>
        </w:rPr>
        <w:t>above-mentioned</w:t>
      </w:r>
      <w:r w:rsidRPr="00744E67">
        <w:rPr>
          <w:rFonts w:ascii="Arial" w:hAnsi="Arial" w:cs="Arial"/>
        </w:rPr>
        <w:t xml:space="preserve"> statements are true and fact to the best of my knowledge &amp; belief. I look forward for a chance to prove my competency and worth.</w:t>
      </w:r>
    </w:p>
    <w:p w14:paraId="78A39B66" w14:textId="77777777" w:rsidR="00751FB2" w:rsidRPr="00744E67" w:rsidRDefault="00751FB2" w:rsidP="00751FB2">
      <w:pPr>
        <w:rPr>
          <w:rFonts w:ascii="Arial" w:hAnsi="Arial" w:cs="Arial"/>
        </w:rPr>
      </w:pPr>
    </w:p>
    <w:p w14:paraId="378D9D81" w14:textId="0688EE78" w:rsidR="00751FB2" w:rsidRPr="00744E67" w:rsidRDefault="00751FB2" w:rsidP="00751FB2">
      <w:pPr>
        <w:rPr>
          <w:rFonts w:ascii="Arial" w:hAnsi="Arial" w:cs="Arial"/>
        </w:rPr>
      </w:pPr>
      <w:r w:rsidRPr="00744E67">
        <w:rPr>
          <w:rFonts w:ascii="Arial" w:hAnsi="Arial" w:cs="Arial"/>
        </w:rPr>
        <w:t xml:space="preserve">Date: </w:t>
      </w:r>
      <w:r w:rsidR="00D4742A">
        <w:rPr>
          <w:rFonts w:ascii="Arial" w:hAnsi="Arial" w:cs="Arial"/>
        </w:rPr>
        <w:t>30</w:t>
      </w:r>
      <w:r>
        <w:rPr>
          <w:rFonts w:ascii="Arial" w:hAnsi="Arial" w:cs="Arial"/>
        </w:rPr>
        <w:t>/1</w:t>
      </w:r>
      <w:r w:rsidR="00D4742A">
        <w:rPr>
          <w:rFonts w:ascii="Arial" w:hAnsi="Arial" w:cs="Arial"/>
        </w:rPr>
        <w:t>1</w:t>
      </w:r>
      <w:r>
        <w:rPr>
          <w:rFonts w:ascii="Arial" w:hAnsi="Arial" w:cs="Arial"/>
        </w:rPr>
        <w:t>/2021</w:t>
      </w:r>
    </w:p>
    <w:p w14:paraId="4EE024AC" w14:textId="61F7A52C" w:rsidR="00751FB2" w:rsidRPr="00744E67" w:rsidRDefault="00751FB2" w:rsidP="00751FB2">
      <w:pPr>
        <w:tabs>
          <w:tab w:val="left" w:pos="6930"/>
        </w:tabs>
        <w:rPr>
          <w:rFonts w:ascii="Arial" w:hAnsi="Arial" w:cs="Arial"/>
        </w:rPr>
      </w:pPr>
      <w:r w:rsidRPr="00744E67">
        <w:rPr>
          <w:rFonts w:ascii="Arial" w:hAnsi="Arial" w:cs="Arial"/>
        </w:rPr>
        <w:t xml:space="preserve">Place: </w:t>
      </w:r>
      <w:r>
        <w:rPr>
          <w:rFonts w:ascii="Arial" w:hAnsi="Arial" w:cs="Arial"/>
        </w:rPr>
        <w:t>B</w:t>
      </w:r>
      <w:r w:rsidR="00D4742A">
        <w:rPr>
          <w:rFonts w:ascii="Arial" w:hAnsi="Arial" w:cs="Arial"/>
        </w:rPr>
        <w:t>hubaneswar</w:t>
      </w:r>
      <w:r w:rsidRPr="00744E67">
        <w:rPr>
          <w:rFonts w:ascii="Arial" w:hAnsi="Arial" w:cs="Arial"/>
        </w:rPr>
        <w:t>, Odisha, India</w:t>
      </w:r>
    </w:p>
    <w:p w14:paraId="07EBA6EA" w14:textId="36279854" w:rsidR="00751FB2" w:rsidRDefault="00D4742A" w:rsidP="00751F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Sushmita Dash</w:t>
      </w:r>
    </w:p>
    <w:p w14:paraId="7BF2DF91" w14:textId="77777777" w:rsidR="00751FB2" w:rsidRPr="00751FB2" w:rsidRDefault="00751FB2" w:rsidP="00751FB2"/>
    <w:sectPr w:rsidR="00751FB2" w:rsidRPr="0075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27B"/>
    <w:multiLevelType w:val="hybridMultilevel"/>
    <w:tmpl w:val="38F4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8D7"/>
    <w:multiLevelType w:val="multilevel"/>
    <w:tmpl w:val="3D7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033C5"/>
    <w:multiLevelType w:val="hybridMultilevel"/>
    <w:tmpl w:val="461E39F2"/>
    <w:lvl w:ilvl="0" w:tplc="7D0830B8">
      <w:start w:val="1"/>
      <w:numFmt w:val="decimal"/>
      <w:lvlText w:val="%1."/>
      <w:lvlJc w:val="left"/>
      <w:pPr>
        <w:ind w:left="492" w:hanging="341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en-US"/>
      </w:rPr>
    </w:lvl>
    <w:lvl w:ilvl="1" w:tplc="FE4EBDC4">
      <w:numFmt w:val="bullet"/>
      <w:lvlText w:val="•"/>
      <w:lvlJc w:val="left"/>
      <w:pPr>
        <w:ind w:left="1330" w:hanging="341"/>
      </w:pPr>
      <w:rPr>
        <w:rFonts w:hint="default"/>
        <w:lang w:val="en-US" w:eastAsia="en-US" w:bidi="en-US"/>
      </w:rPr>
    </w:lvl>
    <w:lvl w:ilvl="2" w:tplc="BC64E310">
      <w:numFmt w:val="bullet"/>
      <w:lvlText w:val="•"/>
      <w:lvlJc w:val="left"/>
      <w:pPr>
        <w:ind w:left="2160" w:hanging="341"/>
      </w:pPr>
      <w:rPr>
        <w:rFonts w:hint="default"/>
        <w:lang w:val="en-US" w:eastAsia="en-US" w:bidi="en-US"/>
      </w:rPr>
    </w:lvl>
    <w:lvl w:ilvl="3" w:tplc="86CCC978">
      <w:numFmt w:val="bullet"/>
      <w:lvlText w:val="•"/>
      <w:lvlJc w:val="left"/>
      <w:pPr>
        <w:ind w:left="2990" w:hanging="341"/>
      </w:pPr>
      <w:rPr>
        <w:rFonts w:hint="default"/>
        <w:lang w:val="en-US" w:eastAsia="en-US" w:bidi="en-US"/>
      </w:rPr>
    </w:lvl>
    <w:lvl w:ilvl="4" w:tplc="74320240">
      <w:numFmt w:val="bullet"/>
      <w:lvlText w:val="•"/>
      <w:lvlJc w:val="left"/>
      <w:pPr>
        <w:ind w:left="3820" w:hanging="341"/>
      </w:pPr>
      <w:rPr>
        <w:rFonts w:hint="default"/>
        <w:lang w:val="en-US" w:eastAsia="en-US" w:bidi="en-US"/>
      </w:rPr>
    </w:lvl>
    <w:lvl w:ilvl="5" w:tplc="AE56AE3C">
      <w:numFmt w:val="bullet"/>
      <w:lvlText w:val="•"/>
      <w:lvlJc w:val="left"/>
      <w:pPr>
        <w:ind w:left="4650" w:hanging="341"/>
      </w:pPr>
      <w:rPr>
        <w:rFonts w:hint="default"/>
        <w:lang w:val="en-US" w:eastAsia="en-US" w:bidi="en-US"/>
      </w:rPr>
    </w:lvl>
    <w:lvl w:ilvl="6" w:tplc="D444BD52">
      <w:numFmt w:val="bullet"/>
      <w:lvlText w:val="•"/>
      <w:lvlJc w:val="left"/>
      <w:pPr>
        <w:ind w:left="5480" w:hanging="341"/>
      </w:pPr>
      <w:rPr>
        <w:rFonts w:hint="default"/>
        <w:lang w:val="en-US" w:eastAsia="en-US" w:bidi="en-US"/>
      </w:rPr>
    </w:lvl>
    <w:lvl w:ilvl="7" w:tplc="A22018F4">
      <w:numFmt w:val="bullet"/>
      <w:lvlText w:val="•"/>
      <w:lvlJc w:val="left"/>
      <w:pPr>
        <w:ind w:left="6310" w:hanging="341"/>
      </w:pPr>
      <w:rPr>
        <w:rFonts w:hint="default"/>
        <w:lang w:val="en-US" w:eastAsia="en-US" w:bidi="en-US"/>
      </w:rPr>
    </w:lvl>
    <w:lvl w:ilvl="8" w:tplc="912A8A44">
      <w:numFmt w:val="bullet"/>
      <w:lvlText w:val="•"/>
      <w:lvlJc w:val="left"/>
      <w:pPr>
        <w:ind w:left="7140" w:hanging="341"/>
      </w:pPr>
      <w:rPr>
        <w:rFonts w:hint="default"/>
        <w:lang w:val="en-US" w:eastAsia="en-US" w:bidi="en-US"/>
      </w:rPr>
    </w:lvl>
  </w:abstractNum>
  <w:abstractNum w:abstractNumId="3" w15:restartNumberingAfterBreak="0">
    <w:nsid w:val="18DE22A7"/>
    <w:multiLevelType w:val="hybridMultilevel"/>
    <w:tmpl w:val="253A9C98"/>
    <w:lvl w:ilvl="0" w:tplc="ED8CD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76CB"/>
    <w:multiLevelType w:val="hybridMultilevel"/>
    <w:tmpl w:val="AF0A7ED2"/>
    <w:lvl w:ilvl="0" w:tplc="CD303112">
      <w:start w:val="1"/>
      <w:numFmt w:val="decimal"/>
      <w:lvlText w:val="%1."/>
      <w:lvlJc w:val="left"/>
      <w:pPr>
        <w:ind w:left="73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A302CAA"/>
    <w:multiLevelType w:val="multilevel"/>
    <w:tmpl w:val="3D4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7524E"/>
    <w:multiLevelType w:val="hybridMultilevel"/>
    <w:tmpl w:val="9BD8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0347"/>
    <w:multiLevelType w:val="hybridMultilevel"/>
    <w:tmpl w:val="9BAC90FE"/>
    <w:lvl w:ilvl="0" w:tplc="0D4801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8F7"/>
    <w:multiLevelType w:val="hybridMultilevel"/>
    <w:tmpl w:val="EEACDFBA"/>
    <w:lvl w:ilvl="0" w:tplc="B38C9B58">
      <w:start w:val="1"/>
      <w:numFmt w:val="decimal"/>
      <w:lvlText w:val="%1."/>
      <w:lvlJc w:val="left"/>
      <w:pPr>
        <w:ind w:left="492" w:hanging="341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574" w:hanging="336"/>
      </w:pPr>
      <w:rPr>
        <w:rFonts w:hint="default"/>
        <w:w w:val="102"/>
        <w:sz w:val="22"/>
        <w:szCs w:val="22"/>
        <w:lang w:val="en-US" w:eastAsia="en-US" w:bidi="en-US"/>
      </w:rPr>
    </w:lvl>
    <w:lvl w:ilvl="2" w:tplc="E60292C2">
      <w:numFmt w:val="bullet"/>
      <w:lvlText w:val="•"/>
      <w:lvlJc w:val="left"/>
      <w:pPr>
        <w:ind w:left="1493" w:hanging="336"/>
      </w:pPr>
      <w:rPr>
        <w:rFonts w:hint="default"/>
        <w:lang w:val="en-US" w:eastAsia="en-US" w:bidi="en-US"/>
      </w:rPr>
    </w:lvl>
    <w:lvl w:ilvl="3" w:tplc="B8C25CE8">
      <w:numFmt w:val="bullet"/>
      <w:lvlText w:val="•"/>
      <w:lvlJc w:val="left"/>
      <w:pPr>
        <w:ind w:left="2406" w:hanging="336"/>
      </w:pPr>
      <w:rPr>
        <w:rFonts w:hint="default"/>
        <w:lang w:val="en-US" w:eastAsia="en-US" w:bidi="en-US"/>
      </w:rPr>
    </w:lvl>
    <w:lvl w:ilvl="4" w:tplc="B0402BD8">
      <w:numFmt w:val="bullet"/>
      <w:lvlText w:val="•"/>
      <w:lvlJc w:val="left"/>
      <w:pPr>
        <w:ind w:left="3320" w:hanging="336"/>
      </w:pPr>
      <w:rPr>
        <w:rFonts w:hint="default"/>
        <w:lang w:val="en-US" w:eastAsia="en-US" w:bidi="en-US"/>
      </w:rPr>
    </w:lvl>
    <w:lvl w:ilvl="5" w:tplc="60F2B73E">
      <w:numFmt w:val="bullet"/>
      <w:lvlText w:val="•"/>
      <w:lvlJc w:val="left"/>
      <w:pPr>
        <w:ind w:left="4233" w:hanging="336"/>
      </w:pPr>
      <w:rPr>
        <w:rFonts w:hint="default"/>
        <w:lang w:val="en-US" w:eastAsia="en-US" w:bidi="en-US"/>
      </w:rPr>
    </w:lvl>
    <w:lvl w:ilvl="6" w:tplc="69B25162">
      <w:numFmt w:val="bullet"/>
      <w:lvlText w:val="•"/>
      <w:lvlJc w:val="left"/>
      <w:pPr>
        <w:ind w:left="5146" w:hanging="336"/>
      </w:pPr>
      <w:rPr>
        <w:rFonts w:hint="default"/>
        <w:lang w:val="en-US" w:eastAsia="en-US" w:bidi="en-US"/>
      </w:rPr>
    </w:lvl>
    <w:lvl w:ilvl="7" w:tplc="853CE868">
      <w:numFmt w:val="bullet"/>
      <w:lvlText w:val="•"/>
      <w:lvlJc w:val="left"/>
      <w:pPr>
        <w:ind w:left="6060" w:hanging="336"/>
      </w:pPr>
      <w:rPr>
        <w:rFonts w:hint="default"/>
        <w:lang w:val="en-US" w:eastAsia="en-US" w:bidi="en-US"/>
      </w:rPr>
    </w:lvl>
    <w:lvl w:ilvl="8" w:tplc="916ECB52"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en-US"/>
      </w:rPr>
    </w:lvl>
  </w:abstractNum>
  <w:abstractNum w:abstractNumId="9" w15:restartNumberingAfterBreak="0">
    <w:nsid w:val="486C1641"/>
    <w:multiLevelType w:val="hybridMultilevel"/>
    <w:tmpl w:val="7F94F6F4"/>
    <w:lvl w:ilvl="0" w:tplc="B38C9B58">
      <w:start w:val="1"/>
      <w:numFmt w:val="decimal"/>
      <w:lvlText w:val="%1."/>
      <w:lvlJc w:val="left"/>
      <w:pPr>
        <w:ind w:left="492" w:hanging="341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en-US"/>
      </w:rPr>
    </w:lvl>
    <w:lvl w:ilvl="1" w:tplc="E998F0A8">
      <w:numFmt w:val="bullet"/>
      <w:lvlText w:val=""/>
      <w:lvlJc w:val="left"/>
      <w:pPr>
        <w:ind w:left="574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2" w:tplc="E60292C2">
      <w:numFmt w:val="bullet"/>
      <w:lvlText w:val="•"/>
      <w:lvlJc w:val="left"/>
      <w:pPr>
        <w:ind w:left="1493" w:hanging="336"/>
      </w:pPr>
      <w:rPr>
        <w:rFonts w:hint="default"/>
        <w:lang w:val="en-US" w:eastAsia="en-US" w:bidi="en-US"/>
      </w:rPr>
    </w:lvl>
    <w:lvl w:ilvl="3" w:tplc="B8C25CE8">
      <w:numFmt w:val="bullet"/>
      <w:lvlText w:val="•"/>
      <w:lvlJc w:val="left"/>
      <w:pPr>
        <w:ind w:left="2406" w:hanging="336"/>
      </w:pPr>
      <w:rPr>
        <w:rFonts w:hint="default"/>
        <w:lang w:val="en-US" w:eastAsia="en-US" w:bidi="en-US"/>
      </w:rPr>
    </w:lvl>
    <w:lvl w:ilvl="4" w:tplc="B0402BD8">
      <w:numFmt w:val="bullet"/>
      <w:lvlText w:val="•"/>
      <w:lvlJc w:val="left"/>
      <w:pPr>
        <w:ind w:left="3320" w:hanging="336"/>
      </w:pPr>
      <w:rPr>
        <w:rFonts w:hint="default"/>
        <w:lang w:val="en-US" w:eastAsia="en-US" w:bidi="en-US"/>
      </w:rPr>
    </w:lvl>
    <w:lvl w:ilvl="5" w:tplc="60F2B73E">
      <w:numFmt w:val="bullet"/>
      <w:lvlText w:val="•"/>
      <w:lvlJc w:val="left"/>
      <w:pPr>
        <w:ind w:left="4233" w:hanging="336"/>
      </w:pPr>
      <w:rPr>
        <w:rFonts w:hint="default"/>
        <w:lang w:val="en-US" w:eastAsia="en-US" w:bidi="en-US"/>
      </w:rPr>
    </w:lvl>
    <w:lvl w:ilvl="6" w:tplc="69B25162">
      <w:numFmt w:val="bullet"/>
      <w:lvlText w:val="•"/>
      <w:lvlJc w:val="left"/>
      <w:pPr>
        <w:ind w:left="5146" w:hanging="336"/>
      </w:pPr>
      <w:rPr>
        <w:rFonts w:hint="default"/>
        <w:lang w:val="en-US" w:eastAsia="en-US" w:bidi="en-US"/>
      </w:rPr>
    </w:lvl>
    <w:lvl w:ilvl="7" w:tplc="853CE868">
      <w:numFmt w:val="bullet"/>
      <w:lvlText w:val="•"/>
      <w:lvlJc w:val="left"/>
      <w:pPr>
        <w:ind w:left="6060" w:hanging="336"/>
      </w:pPr>
      <w:rPr>
        <w:rFonts w:hint="default"/>
        <w:lang w:val="en-US" w:eastAsia="en-US" w:bidi="en-US"/>
      </w:rPr>
    </w:lvl>
    <w:lvl w:ilvl="8" w:tplc="916ECB52"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en-US"/>
      </w:rPr>
    </w:lvl>
  </w:abstractNum>
  <w:abstractNum w:abstractNumId="10" w15:restartNumberingAfterBreak="0">
    <w:nsid w:val="512B1CCD"/>
    <w:multiLevelType w:val="hybridMultilevel"/>
    <w:tmpl w:val="442A7124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 w15:restartNumberingAfterBreak="0">
    <w:nsid w:val="711C0395"/>
    <w:multiLevelType w:val="hybridMultilevel"/>
    <w:tmpl w:val="072C613C"/>
    <w:lvl w:ilvl="0" w:tplc="92A2C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11BA"/>
    <w:multiLevelType w:val="hybridMultilevel"/>
    <w:tmpl w:val="B4ACB186"/>
    <w:lvl w:ilvl="0" w:tplc="05865BA8">
      <w:start w:val="1"/>
      <w:numFmt w:val="decimal"/>
      <w:lvlText w:val="%1."/>
      <w:lvlJc w:val="left"/>
      <w:pPr>
        <w:ind w:left="492" w:hanging="341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en-US"/>
      </w:rPr>
    </w:lvl>
    <w:lvl w:ilvl="1" w:tplc="8452C3FA">
      <w:numFmt w:val="bullet"/>
      <w:lvlText w:val="•"/>
      <w:lvlJc w:val="left"/>
      <w:pPr>
        <w:ind w:left="1330" w:hanging="341"/>
      </w:pPr>
      <w:rPr>
        <w:rFonts w:hint="default"/>
        <w:lang w:val="en-US" w:eastAsia="en-US" w:bidi="en-US"/>
      </w:rPr>
    </w:lvl>
    <w:lvl w:ilvl="2" w:tplc="CF00ABE8">
      <w:numFmt w:val="bullet"/>
      <w:lvlText w:val="•"/>
      <w:lvlJc w:val="left"/>
      <w:pPr>
        <w:ind w:left="2160" w:hanging="341"/>
      </w:pPr>
      <w:rPr>
        <w:rFonts w:hint="default"/>
        <w:lang w:val="en-US" w:eastAsia="en-US" w:bidi="en-US"/>
      </w:rPr>
    </w:lvl>
    <w:lvl w:ilvl="3" w:tplc="8FE82D7C">
      <w:numFmt w:val="bullet"/>
      <w:lvlText w:val="•"/>
      <w:lvlJc w:val="left"/>
      <w:pPr>
        <w:ind w:left="2990" w:hanging="341"/>
      </w:pPr>
      <w:rPr>
        <w:rFonts w:hint="default"/>
        <w:lang w:val="en-US" w:eastAsia="en-US" w:bidi="en-US"/>
      </w:rPr>
    </w:lvl>
    <w:lvl w:ilvl="4" w:tplc="78385D06">
      <w:numFmt w:val="bullet"/>
      <w:lvlText w:val="•"/>
      <w:lvlJc w:val="left"/>
      <w:pPr>
        <w:ind w:left="3820" w:hanging="341"/>
      </w:pPr>
      <w:rPr>
        <w:rFonts w:hint="default"/>
        <w:lang w:val="en-US" w:eastAsia="en-US" w:bidi="en-US"/>
      </w:rPr>
    </w:lvl>
    <w:lvl w:ilvl="5" w:tplc="2FA65A88">
      <w:numFmt w:val="bullet"/>
      <w:lvlText w:val="•"/>
      <w:lvlJc w:val="left"/>
      <w:pPr>
        <w:ind w:left="4650" w:hanging="341"/>
      </w:pPr>
      <w:rPr>
        <w:rFonts w:hint="default"/>
        <w:lang w:val="en-US" w:eastAsia="en-US" w:bidi="en-US"/>
      </w:rPr>
    </w:lvl>
    <w:lvl w:ilvl="6" w:tplc="AA089EAE">
      <w:numFmt w:val="bullet"/>
      <w:lvlText w:val="•"/>
      <w:lvlJc w:val="left"/>
      <w:pPr>
        <w:ind w:left="5480" w:hanging="341"/>
      </w:pPr>
      <w:rPr>
        <w:rFonts w:hint="default"/>
        <w:lang w:val="en-US" w:eastAsia="en-US" w:bidi="en-US"/>
      </w:rPr>
    </w:lvl>
    <w:lvl w:ilvl="7" w:tplc="292E326C">
      <w:numFmt w:val="bullet"/>
      <w:lvlText w:val="•"/>
      <w:lvlJc w:val="left"/>
      <w:pPr>
        <w:ind w:left="6310" w:hanging="341"/>
      </w:pPr>
      <w:rPr>
        <w:rFonts w:hint="default"/>
        <w:lang w:val="en-US" w:eastAsia="en-US" w:bidi="en-US"/>
      </w:rPr>
    </w:lvl>
    <w:lvl w:ilvl="8" w:tplc="C2FE1316">
      <w:numFmt w:val="bullet"/>
      <w:lvlText w:val="•"/>
      <w:lvlJc w:val="left"/>
      <w:pPr>
        <w:ind w:left="7140" w:hanging="341"/>
      </w:pPr>
      <w:rPr>
        <w:rFonts w:hint="default"/>
        <w:lang w:val="en-US" w:eastAsia="en-US" w:bidi="en-US"/>
      </w:rPr>
    </w:lvl>
  </w:abstractNum>
  <w:num w:numId="1" w16cid:durableId="1677272459">
    <w:abstractNumId w:val="1"/>
  </w:num>
  <w:num w:numId="2" w16cid:durableId="281770308">
    <w:abstractNumId w:val="11"/>
  </w:num>
  <w:num w:numId="3" w16cid:durableId="1640919654">
    <w:abstractNumId w:val="6"/>
  </w:num>
  <w:num w:numId="4" w16cid:durableId="1224758287">
    <w:abstractNumId w:val="0"/>
  </w:num>
  <w:num w:numId="5" w16cid:durableId="2123458114">
    <w:abstractNumId w:val="9"/>
  </w:num>
  <w:num w:numId="6" w16cid:durableId="392316411">
    <w:abstractNumId w:val="8"/>
  </w:num>
  <w:num w:numId="7" w16cid:durableId="1125851374">
    <w:abstractNumId w:val="5"/>
  </w:num>
  <w:num w:numId="8" w16cid:durableId="2008904052">
    <w:abstractNumId w:val="7"/>
  </w:num>
  <w:num w:numId="9" w16cid:durableId="1034502045">
    <w:abstractNumId w:val="12"/>
  </w:num>
  <w:num w:numId="10" w16cid:durableId="250360538">
    <w:abstractNumId w:val="4"/>
  </w:num>
  <w:num w:numId="11" w16cid:durableId="1706321810">
    <w:abstractNumId w:val="10"/>
  </w:num>
  <w:num w:numId="12" w16cid:durableId="1245786">
    <w:abstractNumId w:val="2"/>
  </w:num>
  <w:num w:numId="13" w16cid:durableId="2113667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50"/>
    <w:rsid w:val="00055C5C"/>
    <w:rsid w:val="000A01E6"/>
    <w:rsid w:val="000D475B"/>
    <w:rsid w:val="000E1396"/>
    <w:rsid w:val="000F074D"/>
    <w:rsid w:val="000F6FC6"/>
    <w:rsid w:val="00107BB3"/>
    <w:rsid w:val="001414E3"/>
    <w:rsid w:val="0014241E"/>
    <w:rsid w:val="00194C80"/>
    <w:rsid w:val="001A3378"/>
    <w:rsid w:val="001A6D9F"/>
    <w:rsid w:val="001C3C9E"/>
    <w:rsid w:val="001E5151"/>
    <w:rsid w:val="002170D9"/>
    <w:rsid w:val="00230067"/>
    <w:rsid w:val="00243B2E"/>
    <w:rsid w:val="002644DE"/>
    <w:rsid w:val="00277080"/>
    <w:rsid w:val="002C60B3"/>
    <w:rsid w:val="002E1106"/>
    <w:rsid w:val="002E66E8"/>
    <w:rsid w:val="003119B4"/>
    <w:rsid w:val="00323BCE"/>
    <w:rsid w:val="00350DD7"/>
    <w:rsid w:val="003669C3"/>
    <w:rsid w:val="003762AE"/>
    <w:rsid w:val="00382F79"/>
    <w:rsid w:val="00397655"/>
    <w:rsid w:val="003A1BE0"/>
    <w:rsid w:val="003A5E27"/>
    <w:rsid w:val="003E0923"/>
    <w:rsid w:val="003E1219"/>
    <w:rsid w:val="003F0219"/>
    <w:rsid w:val="003F439C"/>
    <w:rsid w:val="0043235E"/>
    <w:rsid w:val="004343B6"/>
    <w:rsid w:val="00456A89"/>
    <w:rsid w:val="004A5F34"/>
    <w:rsid w:val="004B4852"/>
    <w:rsid w:val="004D36CA"/>
    <w:rsid w:val="004E017A"/>
    <w:rsid w:val="005130B6"/>
    <w:rsid w:val="005205F3"/>
    <w:rsid w:val="00583536"/>
    <w:rsid w:val="00590156"/>
    <w:rsid w:val="005A2C51"/>
    <w:rsid w:val="005E0A60"/>
    <w:rsid w:val="005E0D69"/>
    <w:rsid w:val="006430C2"/>
    <w:rsid w:val="00664956"/>
    <w:rsid w:val="00667D70"/>
    <w:rsid w:val="00681B88"/>
    <w:rsid w:val="006A62DC"/>
    <w:rsid w:val="006C430D"/>
    <w:rsid w:val="006D51F6"/>
    <w:rsid w:val="006E28C3"/>
    <w:rsid w:val="006E54A0"/>
    <w:rsid w:val="00724895"/>
    <w:rsid w:val="00751FB2"/>
    <w:rsid w:val="00755EF6"/>
    <w:rsid w:val="00770AD8"/>
    <w:rsid w:val="007A263F"/>
    <w:rsid w:val="007A77EC"/>
    <w:rsid w:val="007D271C"/>
    <w:rsid w:val="007E53E5"/>
    <w:rsid w:val="007F6588"/>
    <w:rsid w:val="008111AB"/>
    <w:rsid w:val="0082724A"/>
    <w:rsid w:val="0083542B"/>
    <w:rsid w:val="0085412B"/>
    <w:rsid w:val="00857B72"/>
    <w:rsid w:val="0088562D"/>
    <w:rsid w:val="00893B27"/>
    <w:rsid w:val="008960EB"/>
    <w:rsid w:val="009624DD"/>
    <w:rsid w:val="00995673"/>
    <w:rsid w:val="009B322F"/>
    <w:rsid w:val="009B425B"/>
    <w:rsid w:val="009C45AA"/>
    <w:rsid w:val="009E1128"/>
    <w:rsid w:val="009F0DAA"/>
    <w:rsid w:val="00A01D6F"/>
    <w:rsid w:val="00A23E2E"/>
    <w:rsid w:val="00A43BB8"/>
    <w:rsid w:val="00A54081"/>
    <w:rsid w:val="00A6086A"/>
    <w:rsid w:val="00A66D76"/>
    <w:rsid w:val="00A94796"/>
    <w:rsid w:val="00AC6D8D"/>
    <w:rsid w:val="00AD19B1"/>
    <w:rsid w:val="00AD7717"/>
    <w:rsid w:val="00B321C5"/>
    <w:rsid w:val="00B46572"/>
    <w:rsid w:val="00B57808"/>
    <w:rsid w:val="00B91949"/>
    <w:rsid w:val="00BA7B16"/>
    <w:rsid w:val="00BD2C35"/>
    <w:rsid w:val="00BD4651"/>
    <w:rsid w:val="00BD58E5"/>
    <w:rsid w:val="00BD7CC5"/>
    <w:rsid w:val="00BF64C5"/>
    <w:rsid w:val="00C0451F"/>
    <w:rsid w:val="00C35B25"/>
    <w:rsid w:val="00C9001E"/>
    <w:rsid w:val="00CA71C3"/>
    <w:rsid w:val="00D04B73"/>
    <w:rsid w:val="00D40525"/>
    <w:rsid w:val="00D4742A"/>
    <w:rsid w:val="00D636BE"/>
    <w:rsid w:val="00D96CBD"/>
    <w:rsid w:val="00DB7627"/>
    <w:rsid w:val="00DC41DB"/>
    <w:rsid w:val="00DE6565"/>
    <w:rsid w:val="00E06550"/>
    <w:rsid w:val="00E10622"/>
    <w:rsid w:val="00E17695"/>
    <w:rsid w:val="00E23A0F"/>
    <w:rsid w:val="00E31633"/>
    <w:rsid w:val="00E3637B"/>
    <w:rsid w:val="00E702E5"/>
    <w:rsid w:val="00E97814"/>
    <w:rsid w:val="00EB09F3"/>
    <w:rsid w:val="00EB3D48"/>
    <w:rsid w:val="00F035BC"/>
    <w:rsid w:val="00F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DD98"/>
  <w15:chartTrackingRefBased/>
  <w15:docId w15:val="{C87C1619-FF94-467E-972C-237DABDD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6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06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65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065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655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6550"/>
    <w:rPr>
      <w:b/>
      <w:bCs/>
    </w:rPr>
  </w:style>
  <w:style w:type="character" w:styleId="Hyperlink">
    <w:name w:val="Hyperlink"/>
    <w:basedOn w:val="DefaultParagraphFont"/>
    <w:uiPriority w:val="99"/>
    <w:unhideWhenUsed/>
    <w:rsid w:val="00E06550"/>
    <w:rPr>
      <w:color w:val="0000FF"/>
      <w:u w:val="single"/>
    </w:rPr>
  </w:style>
  <w:style w:type="character" w:customStyle="1" w:styleId="listcount">
    <w:name w:val="list_count"/>
    <w:basedOn w:val="DefaultParagraphFont"/>
    <w:rsid w:val="00E06550"/>
  </w:style>
  <w:style w:type="paragraph" w:styleId="NormalWeb">
    <w:name w:val="Normal (Web)"/>
    <w:basedOn w:val="Normal"/>
    <w:uiPriority w:val="99"/>
    <w:semiHidden/>
    <w:unhideWhenUsed/>
    <w:rsid w:val="00E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C9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3A5E27"/>
    <w:rPr>
      <w:color w:val="605E5C"/>
      <w:shd w:val="clear" w:color="auto" w:fill="E1DFDD"/>
    </w:rPr>
  </w:style>
  <w:style w:type="table" w:styleId="TableGrid">
    <w:name w:val="Table Grid"/>
    <w:basedOn w:val="TableNormal"/>
    <w:rsid w:val="006430C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54081"/>
  </w:style>
  <w:style w:type="character" w:customStyle="1" w:styleId="object">
    <w:name w:val="object"/>
    <w:basedOn w:val="DefaultParagraphFont"/>
    <w:rsid w:val="00A54081"/>
  </w:style>
  <w:style w:type="character" w:styleId="FollowedHyperlink">
    <w:name w:val="FollowedHyperlink"/>
    <w:basedOn w:val="DefaultParagraphFont"/>
    <w:uiPriority w:val="99"/>
    <w:semiHidden/>
    <w:unhideWhenUsed/>
    <w:rsid w:val="00B57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8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FCFCF"/>
            <w:right w:val="none" w:sz="0" w:space="0" w:color="auto"/>
          </w:divBdr>
        </w:div>
        <w:div w:id="1612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EEEEE"/>
                        <w:left w:val="none" w:sz="0" w:space="0" w:color="auto"/>
                        <w:bottom w:val="single" w:sz="6" w:space="2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EEEEE"/>
                        <w:left w:val="none" w:sz="0" w:space="0" w:color="auto"/>
                        <w:bottom w:val="single" w:sz="6" w:space="2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EEEEE"/>
                        <w:left w:val="none" w:sz="0" w:space="0" w:color="auto"/>
                        <w:bottom w:val="single" w:sz="6" w:space="2" w:color="EEEEEE"/>
                        <w:right w:val="none" w:sz="0" w:space="0" w:color="auto"/>
                      </w:divBdr>
                    </w:div>
                  </w:divsChild>
                </w:div>
                <w:div w:id="13539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3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5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EEEEE"/>
                        <w:left w:val="none" w:sz="0" w:space="0" w:color="auto"/>
                        <w:bottom w:val="single" w:sz="6" w:space="2" w:color="EEEEEE"/>
                        <w:right w:val="none" w:sz="0" w:space="0" w:color="auto"/>
                      </w:divBdr>
                    </w:div>
                  </w:divsChild>
                </w:div>
                <w:div w:id="566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EEEEE"/>
                        <w:left w:val="none" w:sz="0" w:space="0" w:color="auto"/>
                        <w:bottom w:val="single" w:sz="6" w:space="2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0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EEEEE"/>
                        <w:left w:val="none" w:sz="0" w:space="0" w:color="auto"/>
                        <w:bottom w:val="single" w:sz="6" w:space="2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Sushmita Dash</cp:lastModifiedBy>
  <cp:revision>34</cp:revision>
  <cp:lastPrinted>2021-10-28T14:10:00Z</cp:lastPrinted>
  <dcterms:created xsi:type="dcterms:W3CDTF">2021-08-16T05:00:00Z</dcterms:created>
  <dcterms:modified xsi:type="dcterms:W3CDTF">2022-06-15T11:37:00Z</dcterms:modified>
</cp:coreProperties>
</file>