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578EF" w:rsidRPr="00FB7E69" w:rsidRDefault="00A9072F" w:rsidP="00793D9B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pacing w:val="1"/>
          <w:sz w:val="36"/>
          <w:szCs w:val="24"/>
        </w:rPr>
        <w:t>Sou</w:t>
      </w:r>
      <w:r w:rsidR="009F2F39">
        <w:rPr>
          <w:rFonts w:ascii="Times New Roman" w:hAnsi="Times New Roman"/>
          <w:b/>
          <w:bCs/>
          <w:iCs/>
          <w:noProof/>
          <w:spacing w:val="1"/>
          <w:sz w:val="36"/>
          <w:szCs w:val="24"/>
        </w:rPr>
        <w:t>mita Mitra</w:t>
      </w:r>
      <w:r w:rsidR="00874B35" w:rsidRPr="00874B35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74B35">
        <w:rPr>
          <w:rFonts w:ascii="Times New Roman" w:hAnsi="Times New Roman"/>
          <w:b/>
          <w:bCs/>
          <w:iCs/>
          <w:noProof/>
          <w:spacing w:val="1"/>
          <w:sz w:val="36"/>
          <w:szCs w:val="24"/>
        </w:rPr>
        <w:drawing>
          <wp:inline distT="0" distB="0" distL="0" distR="0">
            <wp:extent cx="967596" cy="1057275"/>
            <wp:effectExtent l="0" t="0" r="4445" b="0"/>
            <wp:docPr id="5" name="Picture 5" descr="C:\Users\Soumita\Downloads\70725783_921922364850997_323503526932538982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mita\Downloads\70725783_921922364850997_3235035269325389824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55" cy="106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E69" w:rsidRPr="00416046" w:rsidRDefault="00FB7E69" w:rsidP="00416046">
      <w:pPr>
        <w:spacing w:after="0"/>
        <w:rPr>
          <w:rFonts w:ascii="Times New Roman" w:hAnsi="Times New Roman"/>
          <w:spacing w:val="-1"/>
          <w:sz w:val="24"/>
        </w:rPr>
      </w:pPr>
      <w:r w:rsidRPr="00416046">
        <w:rPr>
          <w:rFonts w:ascii="Times New Roman" w:hAnsi="Times New Roman"/>
          <w:spacing w:val="-1"/>
          <w:sz w:val="24"/>
        </w:rPr>
        <w:t>Date of Birth</w:t>
      </w:r>
      <w:r w:rsidR="00416046" w:rsidRPr="00416046">
        <w:rPr>
          <w:rFonts w:ascii="Times New Roman" w:hAnsi="Times New Roman"/>
          <w:spacing w:val="-1"/>
          <w:sz w:val="24"/>
        </w:rPr>
        <w:t xml:space="preserve">: </w:t>
      </w:r>
      <w:r w:rsidR="00A9072F">
        <w:rPr>
          <w:rFonts w:ascii="Times New Roman" w:hAnsi="Times New Roman"/>
          <w:b/>
          <w:spacing w:val="-1"/>
          <w:sz w:val="24"/>
        </w:rPr>
        <w:t>12 October, 1991</w:t>
      </w:r>
    </w:p>
    <w:p w:rsidR="00FB7E69" w:rsidRPr="00416046" w:rsidRDefault="00FB7E69" w:rsidP="00416046">
      <w:pPr>
        <w:spacing w:after="0"/>
        <w:rPr>
          <w:rFonts w:ascii="Times New Roman" w:hAnsi="Times New Roman"/>
          <w:spacing w:val="-1"/>
          <w:sz w:val="24"/>
        </w:rPr>
      </w:pPr>
      <w:r w:rsidRPr="00416046">
        <w:rPr>
          <w:rFonts w:ascii="Times New Roman" w:hAnsi="Times New Roman"/>
          <w:spacing w:val="-1"/>
          <w:sz w:val="24"/>
        </w:rPr>
        <w:t xml:space="preserve">Place of Birth: </w:t>
      </w:r>
      <w:proofErr w:type="spellStart"/>
      <w:r w:rsidR="00A9072F">
        <w:rPr>
          <w:rFonts w:ascii="Times New Roman" w:hAnsi="Times New Roman"/>
          <w:b/>
          <w:spacing w:val="-1"/>
          <w:sz w:val="24"/>
        </w:rPr>
        <w:t>Maithon</w:t>
      </w:r>
      <w:proofErr w:type="spellEnd"/>
      <w:r w:rsidR="00416046">
        <w:rPr>
          <w:rFonts w:ascii="Times New Roman" w:hAnsi="Times New Roman"/>
          <w:spacing w:val="-1"/>
          <w:sz w:val="24"/>
        </w:rPr>
        <w:t xml:space="preserve">, </w:t>
      </w:r>
      <w:r w:rsidR="00A9072F">
        <w:rPr>
          <w:rFonts w:ascii="Times New Roman" w:hAnsi="Times New Roman"/>
          <w:b/>
          <w:spacing w:val="-1"/>
          <w:sz w:val="24"/>
        </w:rPr>
        <w:t>Jharkhand, India</w:t>
      </w:r>
      <w:r w:rsidR="00416046">
        <w:rPr>
          <w:rFonts w:ascii="Times New Roman" w:hAnsi="Times New Roman"/>
          <w:spacing w:val="-1"/>
          <w:sz w:val="24"/>
        </w:rPr>
        <w:t>.</w:t>
      </w:r>
      <w:r w:rsidRPr="00416046">
        <w:rPr>
          <w:rFonts w:ascii="Times New Roman" w:hAnsi="Times New Roman"/>
          <w:spacing w:val="-1"/>
          <w:sz w:val="24"/>
        </w:rPr>
        <w:t xml:space="preserve"> </w:t>
      </w:r>
    </w:p>
    <w:p w:rsidR="00A9072F" w:rsidRDefault="000578EF" w:rsidP="00A9072F">
      <w:pPr>
        <w:widowControl w:val="0"/>
        <w:tabs>
          <w:tab w:val="left" w:pos="3220"/>
        </w:tabs>
        <w:autoSpaceDE w:val="0"/>
        <w:autoSpaceDN w:val="0"/>
        <w:adjustRightInd w:val="0"/>
        <w:spacing w:before="1" w:after="0"/>
      </w:pPr>
      <w:r w:rsidRPr="00416046">
        <w:rPr>
          <w:rFonts w:ascii="Times New Roman" w:hAnsi="Times New Roman"/>
          <w:bCs/>
          <w:spacing w:val="-2"/>
          <w:sz w:val="24"/>
        </w:rPr>
        <w:t>M</w:t>
      </w:r>
      <w:r w:rsidRPr="00416046">
        <w:rPr>
          <w:rFonts w:ascii="Times New Roman" w:hAnsi="Times New Roman"/>
          <w:bCs/>
          <w:sz w:val="24"/>
        </w:rPr>
        <w:t>ob</w:t>
      </w:r>
      <w:r w:rsidRPr="00416046">
        <w:rPr>
          <w:rFonts w:ascii="Times New Roman" w:hAnsi="Times New Roman"/>
          <w:bCs/>
          <w:spacing w:val="-1"/>
          <w:sz w:val="24"/>
        </w:rPr>
        <w:t>i</w:t>
      </w:r>
      <w:r w:rsidRPr="00416046">
        <w:rPr>
          <w:rFonts w:ascii="Times New Roman" w:hAnsi="Times New Roman"/>
          <w:bCs/>
          <w:spacing w:val="1"/>
          <w:sz w:val="24"/>
        </w:rPr>
        <w:t>l</w:t>
      </w:r>
      <w:r w:rsidRPr="00416046">
        <w:rPr>
          <w:rFonts w:ascii="Times New Roman" w:hAnsi="Times New Roman"/>
          <w:bCs/>
          <w:sz w:val="24"/>
        </w:rPr>
        <w:t>e</w:t>
      </w:r>
      <w:r w:rsidRPr="00416046">
        <w:rPr>
          <w:rFonts w:ascii="Times New Roman" w:hAnsi="Times New Roman"/>
          <w:sz w:val="24"/>
        </w:rPr>
        <w:t>:</w:t>
      </w:r>
      <w:r w:rsidRPr="00416046">
        <w:rPr>
          <w:rFonts w:ascii="Times New Roman" w:hAnsi="Times New Roman"/>
          <w:spacing w:val="-1"/>
          <w:sz w:val="24"/>
        </w:rPr>
        <w:t xml:space="preserve"> </w:t>
      </w:r>
      <w:r w:rsidR="00A9072F" w:rsidRPr="00A9072F">
        <w:rPr>
          <w:b/>
          <w:sz w:val="24"/>
          <w:szCs w:val="24"/>
        </w:rPr>
        <w:t>7870151580, 8918138466</w:t>
      </w:r>
    </w:p>
    <w:p w:rsidR="00B574CC" w:rsidRPr="00B574CC" w:rsidRDefault="00E63597" w:rsidP="00B574CC">
      <w:pPr>
        <w:widowControl w:val="0"/>
        <w:tabs>
          <w:tab w:val="left" w:pos="3220"/>
        </w:tabs>
        <w:autoSpaceDE w:val="0"/>
        <w:autoSpaceDN w:val="0"/>
        <w:adjustRightInd w:val="0"/>
        <w:spacing w:before="1" w:after="0"/>
        <w:rPr>
          <w:rFonts w:ascii="Times New Roman" w:hAnsi="Times New Roman"/>
          <w:b/>
          <w:spacing w:val="-1"/>
          <w:sz w:val="24"/>
        </w:rPr>
      </w:pPr>
      <w:r w:rsidRPr="00416046">
        <w:rPr>
          <w:rFonts w:ascii="Times New Roman" w:hAnsi="Times New Roman"/>
          <w:spacing w:val="-1"/>
          <w:sz w:val="24"/>
        </w:rPr>
        <w:t xml:space="preserve">Address: </w:t>
      </w:r>
      <w:proofErr w:type="spellStart"/>
      <w:r w:rsidR="00B574CC" w:rsidRPr="00B574CC">
        <w:rPr>
          <w:rFonts w:ascii="Times New Roman" w:hAnsi="Times New Roman"/>
          <w:b/>
          <w:spacing w:val="-1"/>
          <w:sz w:val="24"/>
        </w:rPr>
        <w:t>Shikha</w:t>
      </w:r>
      <w:proofErr w:type="spellEnd"/>
      <w:r w:rsidR="00B574CC" w:rsidRPr="00B574CC">
        <w:rPr>
          <w:rFonts w:ascii="Times New Roman" w:hAnsi="Times New Roman"/>
          <w:b/>
          <w:spacing w:val="-1"/>
          <w:sz w:val="24"/>
        </w:rPr>
        <w:t xml:space="preserve"> Rani Mitra</w:t>
      </w:r>
    </w:p>
    <w:p w:rsidR="00B574CC" w:rsidRPr="00B574CC" w:rsidRDefault="00B574CC" w:rsidP="00B574CC">
      <w:pPr>
        <w:widowControl w:val="0"/>
        <w:tabs>
          <w:tab w:val="left" w:pos="3220"/>
        </w:tabs>
        <w:autoSpaceDE w:val="0"/>
        <w:autoSpaceDN w:val="0"/>
        <w:adjustRightInd w:val="0"/>
        <w:spacing w:before="1" w:after="0"/>
        <w:rPr>
          <w:rFonts w:ascii="Times New Roman" w:hAnsi="Times New Roman"/>
          <w:b/>
          <w:spacing w:val="-1"/>
          <w:sz w:val="24"/>
        </w:rPr>
      </w:pPr>
      <w:proofErr w:type="spellStart"/>
      <w:r w:rsidRPr="00B574CC">
        <w:rPr>
          <w:rFonts w:ascii="Times New Roman" w:hAnsi="Times New Roman"/>
          <w:b/>
          <w:spacing w:val="-1"/>
          <w:sz w:val="24"/>
        </w:rPr>
        <w:t>Qtr</w:t>
      </w:r>
      <w:proofErr w:type="spellEnd"/>
      <w:r w:rsidRPr="00B574CC">
        <w:rPr>
          <w:rFonts w:ascii="Times New Roman" w:hAnsi="Times New Roman"/>
          <w:b/>
          <w:spacing w:val="-1"/>
          <w:sz w:val="24"/>
        </w:rPr>
        <w:t xml:space="preserve"> no- NE-5</w:t>
      </w:r>
    </w:p>
    <w:p w:rsidR="00B574CC" w:rsidRPr="00B574CC" w:rsidRDefault="00B574CC" w:rsidP="00F01730">
      <w:pPr>
        <w:widowControl w:val="0"/>
        <w:tabs>
          <w:tab w:val="left" w:pos="7035"/>
        </w:tabs>
        <w:autoSpaceDE w:val="0"/>
        <w:autoSpaceDN w:val="0"/>
        <w:adjustRightInd w:val="0"/>
        <w:spacing w:before="1" w:after="0"/>
        <w:rPr>
          <w:rFonts w:ascii="Times New Roman" w:hAnsi="Times New Roman"/>
          <w:b/>
          <w:spacing w:val="-1"/>
          <w:sz w:val="24"/>
        </w:rPr>
      </w:pPr>
      <w:r w:rsidRPr="00B574CC">
        <w:rPr>
          <w:rFonts w:ascii="Times New Roman" w:hAnsi="Times New Roman"/>
          <w:b/>
          <w:spacing w:val="-1"/>
          <w:sz w:val="24"/>
        </w:rPr>
        <w:t xml:space="preserve">Near </w:t>
      </w:r>
      <w:proofErr w:type="spellStart"/>
      <w:r w:rsidRPr="00B574CC">
        <w:rPr>
          <w:rFonts w:ascii="Times New Roman" w:hAnsi="Times New Roman"/>
          <w:b/>
          <w:spacing w:val="-1"/>
          <w:sz w:val="24"/>
        </w:rPr>
        <w:t>Dhobighat</w:t>
      </w:r>
      <w:proofErr w:type="spellEnd"/>
      <w:r w:rsidR="00F01730">
        <w:rPr>
          <w:rFonts w:ascii="Times New Roman" w:hAnsi="Times New Roman"/>
          <w:b/>
          <w:spacing w:val="-1"/>
          <w:sz w:val="24"/>
        </w:rPr>
        <w:tab/>
      </w:r>
    </w:p>
    <w:p w:rsidR="00B574CC" w:rsidRPr="00B574CC" w:rsidRDefault="00B574CC" w:rsidP="00B574CC">
      <w:pPr>
        <w:widowControl w:val="0"/>
        <w:tabs>
          <w:tab w:val="left" w:pos="3220"/>
        </w:tabs>
        <w:autoSpaceDE w:val="0"/>
        <w:autoSpaceDN w:val="0"/>
        <w:adjustRightInd w:val="0"/>
        <w:spacing w:before="1" w:after="0"/>
        <w:rPr>
          <w:rFonts w:ascii="Times New Roman" w:hAnsi="Times New Roman"/>
          <w:b/>
          <w:spacing w:val="-1"/>
          <w:sz w:val="24"/>
        </w:rPr>
      </w:pPr>
      <w:r w:rsidRPr="00B574CC">
        <w:rPr>
          <w:rFonts w:ascii="Times New Roman" w:hAnsi="Times New Roman"/>
          <w:b/>
          <w:spacing w:val="-1"/>
          <w:sz w:val="24"/>
        </w:rPr>
        <w:t xml:space="preserve">Po- </w:t>
      </w:r>
      <w:proofErr w:type="spellStart"/>
      <w:proofErr w:type="gramStart"/>
      <w:r w:rsidRPr="00B574CC">
        <w:rPr>
          <w:rFonts w:ascii="Times New Roman" w:hAnsi="Times New Roman"/>
          <w:b/>
          <w:spacing w:val="-1"/>
          <w:sz w:val="24"/>
        </w:rPr>
        <w:t>Kumardhubi</w:t>
      </w:r>
      <w:proofErr w:type="spellEnd"/>
      <w:r w:rsidRPr="00B574CC">
        <w:rPr>
          <w:rFonts w:ascii="Times New Roman" w:hAnsi="Times New Roman"/>
          <w:b/>
          <w:spacing w:val="-1"/>
          <w:sz w:val="24"/>
        </w:rPr>
        <w:t xml:space="preserve"> ,</w:t>
      </w:r>
      <w:proofErr w:type="spellStart"/>
      <w:r w:rsidRPr="00B574CC">
        <w:rPr>
          <w:rFonts w:ascii="Times New Roman" w:hAnsi="Times New Roman"/>
          <w:b/>
          <w:spacing w:val="-1"/>
          <w:sz w:val="24"/>
        </w:rPr>
        <w:t>Dist</w:t>
      </w:r>
      <w:proofErr w:type="spellEnd"/>
      <w:proofErr w:type="gramEnd"/>
      <w:r w:rsidRPr="00B574CC">
        <w:rPr>
          <w:rFonts w:ascii="Times New Roman" w:hAnsi="Times New Roman"/>
          <w:b/>
          <w:spacing w:val="-1"/>
          <w:sz w:val="24"/>
        </w:rPr>
        <w:t>- Dhanbad(Jharkhand),Pin-828203</w:t>
      </w:r>
    </w:p>
    <w:p w:rsidR="00E63597" w:rsidRPr="00A9072F" w:rsidRDefault="00E63597" w:rsidP="00A9072F">
      <w:pPr>
        <w:widowControl w:val="0"/>
        <w:tabs>
          <w:tab w:val="left" w:pos="3220"/>
        </w:tabs>
        <w:autoSpaceDE w:val="0"/>
        <w:autoSpaceDN w:val="0"/>
        <w:adjustRightInd w:val="0"/>
        <w:spacing w:before="1" w:after="0"/>
        <w:rPr>
          <w:rFonts w:ascii="Times New Roman" w:hAnsi="Times New Roman"/>
          <w:b/>
          <w:spacing w:val="-1"/>
          <w:sz w:val="24"/>
        </w:rPr>
      </w:pPr>
      <w:r w:rsidRPr="00416046">
        <w:rPr>
          <w:rFonts w:ascii="Times New Roman" w:hAnsi="Times New Roman"/>
          <w:b/>
          <w:spacing w:val="-1"/>
          <w:sz w:val="24"/>
        </w:rPr>
        <w:t>INDIA</w:t>
      </w:r>
      <w:r>
        <w:rPr>
          <w:rFonts w:ascii="Times New Roman" w:hAnsi="Times New Roman"/>
          <w:b/>
          <w:spacing w:val="-1"/>
          <w:sz w:val="24"/>
        </w:rPr>
        <w:t>.</w:t>
      </w:r>
    </w:p>
    <w:p w:rsidR="000578EF" w:rsidRPr="00416046" w:rsidRDefault="000578EF" w:rsidP="00416046">
      <w:pPr>
        <w:widowControl w:val="0"/>
        <w:autoSpaceDE w:val="0"/>
        <w:autoSpaceDN w:val="0"/>
        <w:adjustRightInd w:val="0"/>
        <w:spacing w:after="0"/>
        <w:rPr>
          <w:rStyle w:val="Hyperlink"/>
          <w:rFonts w:ascii="Times New Roman" w:hAnsi="Times New Roman"/>
          <w:color w:val="000000" w:themeColor="text1"/>
          <w:position w:val="-1"/>
          <w:sz w:val="24"/>
          <w:u w:val="none"/>
        </w:rPr>
      </w:pPr>
      <w:r w:rsidRPr="00416046">
        <w:rPr>
          <w:rFonts w:ascii="Times New Roman" w:hAnsi="Times New Roman"/>
          <w:bCs/>
          <w:spacing w:val="-1"/>
          <w:position w:val="-1"/>
          <w:sz w:val="24"/>
        </w:rPr>
        <w:t>E</w:t>
      </w:r>
      <w:r w:rsidRPr="00416046">
        <w:rPr>
          <w:rFonts w:ascii="Times New Roman" w:hAnsi="Times New Roman"/>
          <w:bCs/>
          <w:spacing w:val="1"/>
          <w:position w:val="-1"/>
          <w:sz w:val="24"/>
        </w:rPr>
        <w:t>m</w:t>
      </w:r>
      <w:r w:rsidRPr="00416046">
        <w:rPr>
          <w:rFonts w:ascii="Times New Roman" w:hAnsi="Times New Roman"/>
          <w:bCs/>
          <w:position w:val="-1"/>
          <w:sz w:val="24"/>
        </w:rPr>
        <w:t>a</w:t>
      </w:r>
      <w:r w:rsidRPr="00416046">
        <w:rPr>
          <w:rFonts w:ascii="Times New Roman" w:hAnsi="Times New Roman"/>
          <w:bCs/>
          <w:spacing w:val="-1"/>
          <w:position w:val="-1"/>
          <w:sz w:val="24"/>
        </w:rPr>
        <w:t>i</w:t>
      </w:r>
      <w:r w:rsidRPr="00416046">
        <w:rPr>
          <w:rFonts w:ascii="Times New Roman" w:hAnsi="Times New Roman"/>
          <w:bCs/>
          <w:spacing w:val="1"/>
          <w:position w:val="-1"/>
          <w:sz w:val="24"/>
        </w:rPr>
        <w:t>l</w:t>
      </w:r>
      <w:r w:rsidRPr="00416046">
        <w:rPr>
          <w:rFonts w:ascii="Times New Roman" w:hAnsi="Times New Roman"/>
          <w:bCs/>
          <w:position w:val="-1"/>
          <w:sz w:val="24"/>
        </w:rPr>
        <w:t>:</w:t>
      </w:r>
      <w:r w:rsidRPr="00416046">
        <w:rPr>
          <w:rFonts w:ascii="Times New Roman" w:hAnsi="Times New Roman"/>
          <w:b/>
          <w:bCs/>
          <w:position w:val="-1"/>
          <w:sz w:val="24"/>
        </w:rPr>
        <w:t xml:space="preserve"> </w:t>
      </w:r>
      <w:r w:rsidRPr="00416046">
        <w:rPr>
          <w:rFonts w:ascii="Times New Roman" w:hAnsi="Times New Roman"/>
          <w:color w:val="0000FF"/>
          <w:spacing w:val="-49"/>
          <w:position w:val="-1"/>
          <w:sz w:val="24"/>
        </w:rPr>
        <w:t xml:space="preserve"> </w:t>
      </w:r>
      <w:hyperlink r:id="rId8" w:history="1">
        <w:r w:rsidR="00A9072F" w:rsidRPr="00F55CA9">
          <w:rPr>
            <w:rStyle w:val="Hyperlink"/>
            <w:rFonts w:ascii="Times New Roman" w:hAnsi="Times New Roman"/>
            <w:b/>
            <w:spacing w:val="-2"/>
            <w:position w:val="-1"/>
            <w:sz w:val="24"/>
          </w:rPr>
          <w:t>soumita.rupa@</w:t>
        </w:r>
        <w:r w:rsidR="00A9072F" w:rsidRPr="00F55CA9">
          <w:rPr>
            <w:rStyle w:val="Hyperlink"/>
            <w:rFonts w:ascii="Times New Roman" w:hAnsi="Times New Roman"/>
            <w:b/>
            <w:position w:val="-1"/>
            <w:sz w:val="24"/>
          </w:rPr>
          <w:t>g</w:t>
        </w:r>
        <w:r w:rsidR="00A9072F" w:rsidRPr="00F55CA9">
          <w:rPr>
            <w:rStyle w:val="Hyperlink"/>
            <w:rFonts w:ascii="Times New Roman" w:hAnsi="Times New Roman"/>
            <w:b/>
            <w:spacing w:val="-4"/>
            <w:position w:val="-1"/>
            <w:sz w:val="24"/>
          </w:rPr>
          <w:t>m</w:t>
        </w:r>
        <w:r w:rsidR="00A9072F" w:rsidRPr="00F55CA9">
          <w:rPr>
            <w:rStyle w:val="Hyperlink"/>
            <w:rFonts w:ascii="Times New Roman" w:hAnsi="Times New Roman"/>
            <w:b/>
            <w:position w:val="-1"/>
            <w:sz w:val="24"/>
          </w:rPr>
          <w:t>a</w:t>
        </w:r>
        <w:r w:rsidR="00A9072F" w:rsidRPr="00F55CA9">
          <w:rPr>
            <w:rStyle w:val="Hyperlink"/>
            <w:rFonts w:ascii="Times New Roman" w:hAnsi="Times New Roman"/>
            <w:b/>
            <w:spacing w:val="1"/>
            <w:position w:val="-1"/>
            <w:sz w:val="24"/>
          </w:rPr>
          <w:t>il</w:t>
        </w:r>
        <w:r w:rsidR="00A9072F" w:rsidRPr="00F55CA9">
          <w:rPr>
            <w:rStyle w:val="Hyperlink"/>
            <w:rFonts w:ascii="Times New Roman" w:hAnsi="Times New Roman"/>
            <w:b/>
            <w:position w:val="-1"/>
            <w:sz w:val="24"/>
          </w:rPr>
          <w:t>.com</w:t>
        </w:r>
      </w:hyperlink>
    </w:p>
    <w:p w:rsidR="006F2C18" w:rsidRDefault="00A9072F" w:rsidP="000578EF">
      <w:pPr>
        <w:widowControl w:val="0"/>
        <w:autoSpaceDE w:val="0"/>
        <w:autoSpaceDN w:val="0"/>
        <w:adjustRightInd w:val="0"/>
        <w:spacing w:after="0" w:line="248" w:lineRule="exact"/>
        <w:rPr>
          <w:rStyle w:val="Hyperlink"/>
          <w:rFonts w:ascii="Times New Roman" w:hAnsi="Times New Roman"/>
          <w:color w:val="000000" w:themeColor="text1"/>
          <w:position w:val="-1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1BBFE30" wp14:editId="64135BD7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5867400" cy="295275"/>
                <wp:effectExtent l="0" t="0" r="19050" b="28575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5275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6D" w:rsidRPr="004155CD" w:rsidRDefault="00C35C6D" w:rsidP="00793D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2" w:after="0" w:line="249" w:lineRule="exact"/>
                              <w:ind w:right="2419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Pr="00793D9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8"/>
                                <w:szCs w:val="24"/>
                              </w:rPr>
                              <w:t>Aim</w:t>
                            </w:r>
                          </w:p>
                          <w:p w:rsidR="00C35C6D" w:rsidRDefault="00C35C6D" w:rsidP="006F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1BBFE30" id="_x0000_t109" coordsize="21600,21600" o:spt="109" path="m,l,21600r21600,l21600,xe">
                <v:stroke joinstyle="miter"/>
                <v:path gradientshapeok="t" o:connecttype="rect"/>
              </v:shapetype>
              <v:shape id="Flowchart: Process 18" o:spid="_x0000_s1026" type="#_x0000_t109" style="position:absolute;margin-left:0;margin-top:9.2pt;width:462pt;height:23.25pt;z-index:2516295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" fillcolor="#8db3e2 [1311]" strokecolor="black [3213]" strokeweight="1pt">
                <v:textbox>
                  <w:txbxContent>
                    <w:p w:rsidR="00C35C6D" w:rsidRPr="004155CD" w:rsidRDefault="00C35C6D" w:rsidP="00793D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2" w:after="0" w:line="249" w:lineRule="exact"/>
                        <w:ind w:right="2419"/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Pr="00793D9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8"/>
                          <w:szCs w:val="24"/>
                        </w:rPr>
                        <w:t>Aim</w:t>
                      </w:r>
                    </w:p>
                    <w:p w:rsidR="00C35C6D" w:rsidRDefault="00C35C6D" w:rsidP="006F2C1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2C18" w:rsidRDefault="006F2C18" w:rsidP="00DC3DEE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Style w:val="Hyperlink"/>
          <w:rFonts w:ascii="Times New Roman" w:hAnsi="Times New Roman"/>
          <w:color w:val="000000" w:themeColor="text1"/>
          <w:position w:val="-1"/>
          <w:u w:val="none"/>
        </w:rPr>
      </w:pPr>
    </w:p>
    <w:p w:rsidR="00555539" w:rsidRDefault="00555539" w:rsidP="00DC3DEE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Times New Roman" w:hAnsi="Times New Roman"/>
          <w:position w:val="-1"/>
        </w:rPr>
      </w:pPr>
    </w:p>
    <w:p w:rsidR="00517881" w:rsidRPr="00150666" w:rsidRDefault="00150666" w:rsidP="00150666">
      <w:pPr>
        <w:jc w:val="center"/>
        <w:rPr>
          <w:rFonts w:ascii="Times New Roman" w:hAnsi="Times New Roman"/>
          <w:position w:val="-1"/>
          <w:sz w:val="24"/>
          <w:szCs w:val="24"/>
        </w:rPr>
      </w:pPr>
      <w:r w:rsidRPr="00150666">
        <w:rPr>
          <w:rFonts w:ascii="Times New Roman" w:hAnsi="Times New Roman"/>
          <w:position w:val="-1"/>
          <w:sz w:val="24"/>
          <w:szCs w:val="24"/>
        </w:rPr>
        <w:t>To Dispense my responsibilities as a</w:t>
      </w:r>
      <w:r w:rsidR="006548C0">
        <w:rPr>
          <w:rFonts w:ascii="Times New Roman" w:hAnsi="Times New Roman"/>
          <w:position w:val="-1"/>
          <w:sz w:val="24"/>
          <w:szCs w:val="24"/>
        </w:rPr>
        <w:t xml:space="preserve"> teaching faculty and share my </w:t>
      </w:r>
      <w:r w:rsidRPr="00150666">
        <w:rPr>
          <w:rFonts w:ascii="Times New Roman" w:hAnsi="Times New Roman"/>
          <w:position w:val="-1"/>
          <w:sz w:val="24"/>
          <w:szCs w:val="24"/>
        </w:rPr>
        <w:t xml:space="preserve">knowledge and research to create a positive transformation </w:t>
      </w:r>
      <w:proofErr w:type="gramStart"/>
      <w:r w:rsidRPr="00150666">
        <w:rPr>
          <w:rFonts w:ascii="Times New Roman" w:hAnsi="Times New Roman"/>
          <w:position w:val="-1"/>
          <w:sz w:val="24"/>
          <w:szCs w:val="24"/>
        </w:rPr>
        <w:t>in  the</w:t>
      </w:r>
      <w:proofErr w:type="gramEnd"/>
      <w:r w:rsidRPr="00150666">
        <w:rPr>
          <w:rFonts w:ascii="Times New Roman" w:hAnsi="Times New Roman"/>
          <w:position w:val="-1"/>
          <w:sz w:val="24"/>
          <w:szCs w:val="24"/>
        </w:rPr>
        <w:t xml:space="preserve"> sphere of education.</w:t>
      </w:r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517881" w:rsidRPr="00150666">
        <w:rPr>
          <w:rFonts w:ascii="Times New Roman" w:hAnsi="Times New Roman"/>
          <w:position w:val="-1"/>
          <w:sz w:val="24"/>
          <w:szCs w:val="24"/>
        </w:rPr>
        <w:t xml:space="preserve">To be creative in my field and </w:t>
      </w:r>
      <w:proofErr w:type="gramStart"/>
      <w:r w:rsidR="00517881" w:rsidRPr="00150666">
        <w:rPr>
          <w:rFonts w:ascii="Times New Roman" w:hAnsi="Times New Roman"/>
          <w:position w:val="-1"/>
          <w:sz w:val="24"/>
          <w:szCs w:val="24"/>
        </w:rPr>
        <w:t>stay</w:t>
      </w:r>
      <w:proofErr w:type="gramEnd"/>
      <w:r w:rsidR="00517881" w:rsidRPr="00150666">
        <w:rPr>
          <w:rFonts w:ascii="Times New Roman" w:hAnsi="Times New Roman"/>
          <w:position w:val="-1"/>
          <w:sz w:val="24"/>
          <w:szCs w:val="24"/>
        </w:rPr>
        <w:t xml:space="preserve"> fresh and ready to take up new responsibilities.</w:t>
      </w:r>
    </w:p>
    <w:p w:rsidR="000578EF" w:rsidRPr="009B304A" w:rsidRDefault="000578EF" w:rsidP="000578EF">
      <w:pPr>
        <w:rPr>
          <w:lang w:val="en-IN" w:eastAsia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36506C5" wp14:editId="45C19160">
                <wp:simplePos x="0" y="0"/>
                <wp:positionH relativeFrom="column">
                  <wp:posOffset>-9525</wp:posOffset>
                </wp:positionH>
                <wp:positionV relativeFrom="paragraph">
                  <wp:posOffset>164465</wp:posOffset>
                </wp:positionV>
                <wp:extent cx="5867400" cy="28575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6D" w:rsidRPr="0017690E" w:rsidRDefault="00C35C6D" w:rsidP="000578EF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17690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8"/>
                                <w:szCs w:val="24"/>
                              </w:rPr>
                              <w:t>C</w:t>
                            </w:r>
                            <w:r w:rsidRPr="0017690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  <w:szCs w:val="24"/>
                              </w:rPr>
                              <w:t>urrent</w:t>
                            </w:r>
                            <w:r w:rsidRPr="0017690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position w:val="-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17690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1"/>
                                <w:position w:val="-1"/>
                                <w:sz w:val="28"/>
                                <w:szCs w:val="24"/>
                              </w:rPr>
                              <w:t>A</w:t>
                            </w:r>
                            <w:r w:rsidRPr="0017690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position w:val="-1"/>
                                <w:sz w:val="28"/>
                                <w:szCs w:val="24"/>
                              </w:rPr>
                              <w:t>c</w:t>
                            </w:r>
                            <w:r w:rsidRPr="0017690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  <w:szCs w:val="24"/>
                              </w:rPr>
                              <w:t>ad</w:t>
                            </w:r>
                            <w:r w:rsidRPr="0017690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position w:val="-1"/>
                                <w:sz w:val="28"/>
                                <w:szCs w:val="24"/>
                              </w:rPr>
                              <w:t>e</w:t>
                            </w:r>
                            <w:r w:rsidRPr="0017690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position w:val="-1"/>
                                <w:sz w:val="28"/>
                                <w:szCs w:val="24"/>
                              </w:rPr>
                              <w:t>mi</w:t>
                            </w:r>
                            <w:r w:rsidRPr="0017690E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  <w:szCs w:val="24"/>
                              </w:rPr>
                              <w:t>c Status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6506C5" id="Flowchart: Process 4" o:spid="_x0000_s1027" type="#_x0000_t109" style="position:absolute;margin-left:-.75pt;margin-top:12.95pt;width:462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" fillcolor="#95b3d7 [1940]" strokecolor="black [3213]" strokeweight="1pt">
                <v:textbox>
                  <w:txbxContent>
                    <w:p w:rsidR="00C35C6D" w:rsidRPr="0017690E" w:rsidRDefault="00C35C6D" w:rsidP="000578EF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17690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8"/>
                          <w:szCs w:val="24"/>
                        </w:rPr>
                        <w:t>C</w:t>
                      </w:r>
                      <w:r w:rsidRPr="0017690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8"/>
                          <w:szCs w:val="24"/>
                        </w:rPr>
                        <w:t>urrent</w:t>
                      </w:r>
                      <w:r w:rsidRPr="0017690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position w:val="-1"/>
                          <w:sz w:val="28"/>
                          <w:szCs w:val="24"/>
                        </w:rPr>
                        <w:t xml:space="preserve"> </w:t>
                      </w:r>
                      <w:r w:rsidRPr="0017690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1"/>
                          <w:position w:val="-1"/>
                          <w:sz w:val="28"/>
                          <w:szCs w:val="24"/>
                        </w:rPr>
                        <w:t>A</w:t>
                      </w:r>
                      <w:r w:rsidRPr="0017690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position w:val="-1"/>
                          <w:sz w:val="28"/>
                          <w:szCs w:val="24"/>
                        </w:rPr>
                        <w:t>c</w:t>
                      </w:r>
                      <w:r w:rsidRPr="0017690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8"/>
                          <w:szCs w:val="24"/>
                        </w:rPr>
                        <w:t>ad</w:t>
                      </w:r>
                      <w:r w:rsidRPr="0017690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position w:val="-1"/>
                          <w:sz w:val="28"/>
                          <w:szCs w:val="24"/>
                        </w:rPr>
                        <w:t>e</w:t>
                      </w:r>
                      <w:r w:rsidRPr="0017690E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position w:val="-1"/>
                          <w:sz w:val="28"/>
                          <w:szCs w:val="24"/>
                        </w:rPr>
                        <w:t>mi</w:t>
                      </w:r>
                      <w:r w:rsidRPr="0017690E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8"/>
                          <w:szCs w:val="24"/>
                        </w:rPr>
                        <w:t>c Status</w:t>
                      </w:r>
                    </w:p>
                  </w:txbxContent>
                </v:textbox>
              </v:shape>
            </w:pict>
          </mc:Fallback>
        </mc:AlternateContent>
      </w:r>
    </w:p>
    <w:p w:rsidR="00B60DEF" w:rsidRDefault="00B60DEF" w:rsidP="0017690E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bCs/>
          <w:color w:val="000000"/>
          <w:spacing w:val="2"/>
        </w:rPr>
      </w:pPr>
    </w:p>
    <w:p w:rsidR="0017690E" w:rsidRPr="0017690E" w:rsidRDefault="0017690E" w:rsidP="0017690E">
      <w:pPr>
        <w:pStyle w:val="ListParagraph"/>
        <w:widowControl w:val="0"/>
        <w:autoSpaceDE w:val="0"/>
        <w:autoSpaceDN w:val="0"/>
        <w:adjustRightInd w:val="0"/>
        <w:spacing w:before="240" w:line="240" w:lineRule="auto"/>
        <w:ind w:left="0"/>
        <w:jc w:val="center"/>
        <w:rPr>
          <w:rFonts w:ascii="Times New Roman" w:hAnsi="Times New Roman"/>
          <w:color w:val="000000"/>
          <w:sz w:val="10"/>
        </w:rPr>
      </w:pPr>
    </w:p>
    <w:p w:rsidR="00633514" w:rsidRDefault="00EF215B" w:rsidP="0017690E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position w:val="-1"/>
        </w:rPr>
      </w:pPr>
      <w:r w:rsidRPr="00EF215B">
        <w:rPr>
          <w:rFonts w:ascii="Times New Roman" w:hAnsi="Times New Roman"/>
          <w:bCs/>
          <w:color w:val="000000"/>
          <w:spacing w:val="2"/>
          <w:position w:val="-1"/>
          <w:sz w:val="24"/>
        </w:rPr>
        <w:t>Presently working  as  a  Senior  Research Scholar in</w:t>
      </w:r>
      <w:r w:rsidR="00150666" w:rsidRPr="00EF215B">
        <w:rPr>
          <w:rFonts w:ascii="Times New Roman" w:hAnsi="Times New Roman"/>
          <w:bCs/>
          <w:color w:val="000000"/>
          <w:spacing w:val="2"/>
          <w:position w:val="-1"/>
          <w:sz w:val="24"/>
        </w:rPr>
        <w:t xml:space="preserve">  the  department  of  Humanities  and  Social  Sciences</w:t>
      </w:r>
      <w:r w:rsidRPr="00EF215B">
        <w:rPr>
          <w:rFonts w:ascii="Times New Roman" w:hAnsi="Times New Roman"/>
          <w:bCs/>
          <w:color w:val="000000"/>
          <w:spacing w:val="2"/>
          <w:position w:val="-1"/>
          <w:sz w:val="24"/>
        </w:rPr>
        <w:t xml:space="preserve"> at Indian Institute of Technology(Indian School of Mines),Dhanbad. My area </w:t>
      </w:r>
      <w:r w:rsidR="00874B35">
        <w:rPr>
          <w:rFonts w:ascii="Times New Roman" w:hAnsi="Times New Roman"/>
          <w:bCs/>
          <w:color w:val="000000"/>
          <w:spacing w:val="2"/>
          <w:position w:val="-1"/>
          <w:sz w:val="24"/>
        </w:rPr>
        <w:t xml:space="preserve">of </w:t>
      </w:r>
      <w:proofErr w:type="gramStart"/>
      <w:r w:rsidR="00150666" w:rsidRPr="00EF215B">
        <w:rPr>
          <w:rFonts w:ascii="Times New Roman" w:hAnsi="Times New Roman"/>
          <w:bCs/>
          <w:color w:val="000000"/>
          <w:spacing w:val="2"/>
          <w:position w:val="-1"/>
          <w:sz w:val="24"/>
        </w:rPr>
        <w:t>expertise  is</w:t>
      </w:r>
      <w:proofErr w:type="gramEnd"/>
      <w:r w:rsidR="00150666" w:rsidRPr="00EF215B">
        <w:rPr>
          <w:rFonts w:ascii="Times New Roman" w:hAnsi="Times New Roman"/>
          <w:bCs/>
          <w:color w:val="000000"/>
          <w:spacing w:val="2"/>
          <w:position w:val="-1"/>
          <w:sz w:val="24"/>
        </w:rPr>
        <w:t xml:space="preserve">  Ethics, Environmental Ethics, Business Ethics and also</w:t>
      </w:r>
      <w:r w:rsidRPr="00EF215B">
        <w:rPr>
          <w:rFonts w:ascii="Times New Roman" w:hAnsi="Times New Roman"/>
          <w:bCs/>
          <w:color w:val="000000"/>
          <w:spacing w:val="2"/>
          <w:position w:val="-1"/>
          <w:sz w:val="24"/>
        </w:rPr>
        <w:t xml:space="preserve"> areas concerning educational philosophy and literary topics focused  on  Marginalization  and Folk Literature</w:t>
      </w:r>
      <w:r w:rsidR="008545DB" w:rsidRPr="00EF215B">
        <w:rPr>
          <w:rFonts w:ascii="Times New Roman" w:hAnsi="Times New Roman"/>
          <w:bCs/>
          <w:color w:val="000000"/>
          <w:spacing w:val="2"/>
          <w:position w:val="-1"/>
          <w:sz w:val="24"/>
        </w:rPr>
        <w:t xml:space="preserve">. </w:t>
      </w:r>
    </w:p>
    <w:p w:rsidR="00633514" w:rsidRDefault="00907069" w:rsidP="00FD04C2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4EFF9C8" wp14:editId="154E48EC">
                <wp:simplePos x="0" y="0"/>
                <wp:positionH relativeFrom="column">
                  <wp:posOffset>-7620</wp:posOffset>
                </wp:positionH>
                <wp:positionV relativeFrom="paragraph">
                  <wp:posOffset>145415</wp:posOffset>
                </wp:positionV>
                <wp:extent cx="5867400" cy="297180"/>
                <wp:effectExtent l="0" t="0" r="19050" b="2667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71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6D" w:rsidRPr="00907069" w:rsidRDefault="00C35C6D" w:rsidP="0090706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</w:pPr>
                            <w:r w:rsidRPr="00907069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</w:rPr>
                              <w:t>Academic Details</w:t>
                            </w:r>
                          </w:p>
                          <w:p w:rsidR="00C35C6D" w:rsidRDefault="00C35C6D" w:rsidP="000578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EFF9C8" id="Flowchart: Process 7" o:spid="_x0000_s1028" type="#_x0000_t109" style="position:absolute;margin-left:-.6pt;margin-top:11.45pt;width:462pt;height:23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" fillcolor="#95b3d7 [1940]" strokecolor="black [3213]" strokeweight="1pt">
                <v:textbox>
                  <w:txbxContent>
                    <w:p w:rsidR="00C35C6D" w:rsidRPr="00907069" w:rsidRDefault="00C35C6D" w:rsidP="0090706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</w:rPr>
                      </w:pPr>
                      <w:r w:rsidRPr="00907069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sz w:val="28"/>
                        </w:rPr>
                        <w:t>Academic Details</w:t>
                      </w:r>
                    </w:p>
                    <w:p w:rsidR="00C35C6D" w:rsidRDefault="00C35C6D" w:rsidP="000578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33514" w:rsidRDefault="00633514" w:rsidP="00FD04C2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position w:val="-1"/>
        </w:rPr>
      </w:pPr>
    </w:p>
    <w:p w:rsidR="0017690E" w:rsidRDefault="0017690E" w:rsidP="00FD04C2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032"/>
        <w:gridCol w:w="3063"/>
        <w:gridCol w:w="3170"/>
      </w:tblGrid>
      <w:tr w:rsidR="00A9072F" w:rsidRPr="00302C46" w:rsidTr="00A9072F">
        <w:tc>
          <w:tcPr>
            <w:tcW w:w="3032" w:type="dxa"/>
          </w:tcPr>
          <w:p w:rsidR="00A9072F" w:rsidRPr="00924CBD" w:rsidRDefault="00EF215B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Exam</w:t>
            </w:r>
          </w:p>
        </w:tc>
        <w:tc>
          <w:tcPr>
            <w:tcW w:w="3063" w:type="dxa"/>
          </w:tcPr>
          <w:p w:rsidR="00A9072F" w:rsidRPr="00924CBD" w:rsidRDefault="00EF215B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Board/University</w:t>
            </w:r>
          </w:p>
        </w:tc>
        <w:tc>
          <w:tcPr>
            <w:tcW w:w="3170" w:type="dxa"/>
          </w:tcPr>
          <w:p w:rsidR="00A9072F" w:rsidRPr="00924CBD" w:rsidRDefault="00EF215B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</w:tr>
      <w:tr w:rsidR="00A9072F" w:rsidRPr="00302C46" w:rsidTr="00A9072F">
        <w:tc>
          <w:tcPr>
            <w:tcW w:w="3032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ICSE</w:t>
            </w:r>
          </w:p>
        </w:tc>
        <w:tc>
          <w:tcPr>
            <w:tcW w:w="3063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Council for the Indian School</w:t>
            </w:r>
            <w:r w:rsidR="00EF215B">
              <w:rPr>
                <w:rFonts w:ascii="Times New Roman" w:hAnsi="Times New Roman"/>
                <w:sz w:val="24"/>
                <w:szCs w:val="24"/>
              </w:rPr>
              <w:t xml:space="preserve"> Certi</w:t>
            </w:r>
            <w:r>
              <w:rPr>
                <w:rFonts w:ascii="Times New Roman" w:hAnsi="Times New Roman"/>
                <w:sz w:val="24"/>
                <w:szCs w:val="24"/>
              </w:rPr>
              <w:t>ficate</w:t>
            </w:r>
            <w:r w:rsidR="00EF215B">
              <w:rPr>
                <w:rFonts w:ascii="Times New Roman" w:hAnsi="Times New Roman"/>
                <w:sz w:val="24"/>
                <w:szCs w:val="24"/>
              </w:rPr>
              <w:t xml:space="preserve"> Examination</w:t>
            </w:r>
          </w:p>
        </w:tc>
        <w:tc>
          <w:tcPr>
            <w:tcW w:w="317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A9072F" w:rsidRPr="00302C46" w:rsidTr="00A9072F">
        <w:tc>
          <w:tcPr>
            <w:tcW w:w="3032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ISCE(Commerce</w:t>
            </w:r>
            <w:r w:rsidR="00A9072F" w:rsidRPr="00924C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63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317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A9072F" w:rsidRPr="00302C46" w:rsidTr="00A9072F">
        <w:tc>
          <w:tcPr>
            <w:tcW w:w="3032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B.A</w:t>
            </w:r>
          </w:p>
        </w:tc>
        <w:tc>
          <w:tcPr>
            <w:tcW w:w="3063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Calcutta University</w:t>
            </w:r>
          </w:p>
        </w:tc>
        <w:tc>
          <w:tcPr>
            <w:tcW w:w="317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A9072F" w:rsidRPr="00302C46" w:rsidTr="00A9072F">
        <w:tc>
          <w:tcPr>
            <w:tcW w:w="3032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M.A</w:t>
            </w:r>
          </w:p>
        </w:tc>
        <w:tc>
          <w:tcPr>
            <w:tcW w:w="3063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Indira Gandhi National Open University</w:t>
            </w:r>
          </w:p>
        </w:tc>
        <w:tc>
          <w:tcPr>
            <w:tcW w:w="317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9072F" w:rsidRPr="00302C46" w:rsidTr="00A9072F">
        <w:tc>
          <w:tcPr>
            <w:tcW w:w="3032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 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3063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Vinoba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317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A9072F" w:rsidRPr="00302C46" w:rsidTr="00A9072F">
        <w:tc>
          <w:tcPr>
            <w:tcW w:w="3032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</w:p>
        </w:tc>
        <w:tc>
          <w:tcPr>
            <w:tcW w:w="3063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IIT Dhanbad (ISM)</w:t>
            </w:r>
          </w:p>
        </w:tc>
        <w:tc>
          <w:tcPr>
            <w:tcW w:w="317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Pursuing (OGPA- 9.09)</w:t>
            </w:r>
          </w:p>
        </w:tc>
      </w:tr>
    </w:tbl>
    <w:p w:rsidR="00E63597" w:rsidRDefault="00E63597" w:rsidP="000578EF">
      <w:pPr>
        <w:rPr>
          <w:b/>
          <w:lang w:val="en-IN" w:eastAsia="en-IN"/>
        </w:rPr>
      </w:pPr>
    </w:p>
    <w:p w:rsidR="00B03C58" w:rsidRDefault="00B03C58" w:rsidP="000578EF">
      <w:pPr>
        <w:rPr>
          <w:b/>
          <w:lang w:val="en-IN" w:eastAsia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45114CD" wp14:editId="6597FABA">
                <wp:simplePos x="0" y="0"/>
                <wp:positionH relativeFrom="column">
                  <wp:posOffset>-7620</wp:posOffset>
                </wp:positionH>
                <wp:positionV relativeFrom="paragraph">
                  <wp:posOffset>-18415</wp:posOffset>
                </wp:positionV>
                <wp:extent cx="5867400" cy="285750"/>
                <wp:effectExtent l="0" t="0" r="19050" b="1905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6D" w:rsidRPr="00E31FBB" w:rsidRDefault="00C35C6D" w:rsidP="00B03C5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position w:val="-1"/>
                                <w:sz w:val="28"/>
                              </w:rPr>
                              <w:t>Skills and Area of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5114CD" id="Flowchart: Process 13" o:spid="_x0000_s1029" type="#_x0000_t109" style="position:absolute;margin-left:-.6pt;margin-top:-1.45pt;width:462pt;height:22.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" fillcolor="#95b3d7 [1940]" strokecolor="black [3213]" strokeweight="1pt">
                <v:textbox>
                  <w:txbxContent>
                    <w:p w:rsidR="00C35C6D" w:rsidRPr="00E31FBB" w:rsidRDefault="00C35C6D" w:rsidP="00B03C5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position w:val="-1"/>
                          <w:sz w:val="28"/>
                        </w:rPr>
                        <w:t>Skills and Area of Interest</w:t>
                      </w:r>
                    </w:p>
                  </w:txbxContent>
                </v:textbox>
              </v:shape>
            </w:pict>
          </mc:Fallback>
        </mc:AlternateContent>
      </w:r>
    </w:p>
    <w:p w:rsidR="00042694" w:rsidRPr="00042694" w:rsidRDefault="00042694" w:rsidP="00042694">
      <w:pPr>
        <w:jc w:val="center"/>
        <w:rPr>
          <w:rFonts w:ascii="Times New Roman" w:hAnsi="Times New Roman"/>
          <w:sz w:val="2"/>
        </w:rPr>
      </w:pPr>
    </w:p>
    <w:p w:rsidR="003073F3" w:rsidRDefault="00874B35" w:rsidP="00C50B16">
      <w:pPr>
        <w:jc w:val="center"/>
        <w:rPr>
          <w:rFonts w:ascii="Times New Roman" w:hAnsi="Times New Roman"/>
          <w:sz w:val="24"/>
        </w:rPr>
      </w:pPr>
      <w:proofErr w:type="gramStart"/>
      <w:r w:rsidRPr="00874B35">
        <w:rPr>
          <w:rFonts w:ascii="Times New Roman" w:hAnsi="Times New Roman"/>
          <w:sz w:val="24"/>
        </w:rPr>
        <w:lastRenderedPageBreak/>
        <w:t>Publications, Conferences and Seminars Attended,</w:t>
      </w:r>
      <w:r>
        <w:rPr>
          <w:rFonts w:ascii="Times New Roman" w:hAnsi="Times New Roman"/>
          <w:sz w:val="24"/>
        </w:rPr>
        <w:t xml:space="preserve"> </w:t>
      </w:r>
      <w:r w:rsidRPr="00874B35">
        <w:rPr>
          <w:rFonts w:ascii="Times New Roman" w:hAnsi="Times New Roman"/>
          <w:sz w:val="24"/>
        </w:rPr>
        <w:t>Certifications,</w:t>
      </w:r>
      <w:r>
        <w:rPr>
          <w:rFonts w:ascii="Times New Roman" w:hAnsi="Times New Roman"/>
          <w:sz w:val="24"/>
        </w:rPr>
        <w:t xml:space="preserve"> </w:t>
      </w:r>
      <w:r w:rsidR="00450B88" w:rsidRPr="00874B35">
        <w:rPr>
          <w:rFonts w:ascii="Times New Roman" w:hAnsi="Times New Roman"/>
          <w:sz w:val="24"/>
        </w:rPr>
        <w:t>Event management.</w:t>
      </w:r>
      <w:proofErr w:type="gramEnd"/>
    </w:p>
    <w:p w:rsidR="004A1E77" w:rsidRDefault="004A1E77" w:rsidP="004A1E77">
      <w:pPr>
        <w:jc w:val="center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822ED" wp14:editId="5A20D20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67400" cy="285750"/>
                <wp:effectExtent l="0" t="0" r="19050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E77" w:rsidRPr="00E31FBB" w:rsidRDefault="004A1E77" w:rsidP="004A1E7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position w:val="-1"/>
                                <w:sz w:val="28"/>
                              </w:rPr>
                              <w:t>Area of Expertise</w:t>
                            </w:r>
                          </w:p>
                          <w:p w:rsidR="004A1E77" w:rsidRDefault="004A1E77" w:rsidP="004A1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30" type="#_x0000_t109" style="position:absolute;left:0;text-align:left;margin-left:0;margin-top:-.05pt;width:462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" fillcolor="#95b3d7 [1940]" strokecolor="black [3213]" strokeweight="1pt">
                <v:textbox>
                  <w:txbxContent>
                    <w:p w:rsidR="004A1E77" w:rsidRPr="00E31FBB" w:rsidRDefault="004A1E77" w:rsidP="004A1E77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position w:val="-1"/>
                          <w:sz w:val="28"/>
                        </w:rPr>
                        <w:t>Area of Expertise</w:t>
                      </w:r>
                    </w:p>
                    <w:p w:rsidR="004A1E77" w:rsidRDefault="004A1E77" w:rsidP="004A1E77"/>
                  </w:txbxContent>
                </v:textbox>
              </v:shape>
            </w:pict>
          </mc:Fallback>
        </mc:AlternateContent>
      </w:r>
    </w:p>
    <w:p w:rsidR="004A1E77" w:rsidRDefault="004A1E77" w:rsidP="004A1E7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Gender Equality, Leadership, HR Roles, STEM, Sustainable Development, Emotional Intelligence, SWOT </w:t>
      </w:r>
    </w:p>
    <w:p w:rsidR="004A1E77" w:rsidRPr="00C50B16" w:rsidRDefault="004A1E77" w:rsidP="00C50B16">
      <w:pPr>
        <w:jc w:val="center"/>
        <w:rPr>
          <w:rFonts w:ascii="Times New Roman" w:hAnsi="Times New Roman"/>
          <w:sz w:val="24"/>
        </w:rPr>
      </w:pPr>
    </w:p>
    <w:p w:rsidR="00337C93" w:rsidRDefault="003073F3" w:rsidP="003073F3">
      <w:pPr>
        <w:spacing w:before="240"/>
        <w:rPr>
          <w:b/>
          <w:lang w:val="en-IN" w:eastAsia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8EB77CB" wp14:editId="5C5F8980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5867400" cy="323850"/>
                <wp:effectExtent l="0" t="0" r="19050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238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6D" w:rsidRPr="00E31FBB" w:rsidRDefault="00C35C6D" w:rsidP="000578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31FB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position w:val="-1"/>
                                <w:sz w:val="28"/>
                              </w:rPr>
                              <w:t>P</w:t>
                            </w:r>
                            <w:r w:rsidRPr="00E31FB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</w:rPr>
                              <w:t>u</w:t>
                            </w:r>
                            <w:r w:rsidRPr="00E31FB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3"/>
                                <w:position w:val="-1"/>
                                <w:sz w:val="28"/>
                              </w:rPr>
                              <w:t>b</w:t>
                            </w:r>
                            <w:r w:rsidRPr="00E31FB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position w:val="-1"/>
                                <w:sz w:val="28"/>
                              </w:rPr>
                              <w:t>li</w:t>
                            </w:r>
                            <w:r w:rsidRPr="00E31FB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position w:val="-1"/>
                                <w:sz w:val="28"/>
                              </w:rPr>
                              <w:t>c</w:t>
                            </w:r>
                            <w:r w:rsidRPr="00E31FB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</w:rPr>
                              <w:t>a</w:t>
                            </w:r>
                            <w:r w:rsidRPr="00E31FB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-2"/>
                                <w:position w:val="-1"/>
                                <w:sz w:val="28"/>
                              </w:rPr>
                              <w:t>t</w:t>
                            </w:r>
                            <w:r w:rsidRPr="00E31FB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1"/>
                                <w:position w:val="-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position w:val="-1"/>
                                <w:sz w:val="28"/>
                              </w:rPr>
                              <w:t>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EB77CB" id="Flowchart: Process 9" o:spid="_x0000_s1030" type="#_x0000_t109" style="position:absolute;margin-left:-.75pt;margin-top:2pt;width:462pt;height:25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" fillcolor="#95b3d7 [1940]" strokecolor="black [3213]" strokeweight="1pt">
                <v:textbox>
                  <w:txbxContent>
                    <w:p w:rsidR="00C35C6D" w:rsidRPr="00E31FBB" w:rsidRDefault="00C35C6D" w:rsidP="000578EF">
                      <w:pPr>
                        <w:jc w:val="center"/>
                        <w:rPr>
                          <w:sz w:val="28"/>
                        </w:rPr>
                      </w:pPr>
                      <w:r w:rsidRPr="00E31FB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position w:val="-1"/>
                          <w:sz w:val="28"/>
                        </w:rPr>
                        <w:t>P</w:t>
                      </w:r>
                      <w:r w:rsidRPr="00E31FBB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8"/>
                        </w:rPr>
                        <w:t>u</w:t>
                      </w:r>
                      <w:r w:rsidRPr="00E31FB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3"/>
                          <w:position w:val="-1"/>
                          <w:sz w:val="28"/>
                        </w:rPr>
                        <w:t>b</w:t>
                      </w:r>
                      <w:r w:rsidRPr="00E31FB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position w:val="-1"/>
                          <w:sz w:val="28"/>
                        </w:rPr>
                        <w:t>li</w:t>
                      </w:r>
                      <w:r w:rsidRPr="00E31FB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position w:val="-1"/>
                          <w:sz w:val="28"/>
                        </w:rPr>
                        <w:t>c</w:t>
                      </w:r>
                      <w:r w:rsidRPr="00E31FBB"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8"/>
                        </w:rPr>
                        <w:t>a</w:t>
                      </w:r>
                      <w:r w:rsidRPr="00E31FB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-2"/>
                          <w:position w:val="-1"/>
                          <w:sz w:val="28"/>
                        </w:rPr>
                        <w:t>t</w:t>
                      </w:r>
                      <w:r w:rsidRPr="00E31FBB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1"/>
                          <w:position w:val="-1"/>
                          <w:sz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position w:val="-1"/>
                          <w:sz w:val="28"/>
                        </w:rPr>
                        <w:t>ons</w:t>
                      </w:r>
                    </w:p>
                  </w:txbxContent>
                </v:textbox>
              </v:shape>
            </w:pict>
          </mc:Fallback>
        </mc:AlternateContent>
      </w:r>
    </w:p>
    <w:p w:rsidR="008A1456" w:rsidRPr="008A1456" w:rsidRDefault="008A1456" w:rsidP="008A1456">
      <w:pPr>
        <w:spacing w:before="240" w:after="0"/>
        <w:jc w:val="both"/>
        <w:rPr>
          <w:rFonts w:ascii="Times New Roman" w:hAnsi="Times New Roman"/>
          <w:sz w:val="1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045"/>
        <w:gridCol w:w="3175"/>
      </w:tblGrid>
      <w:tr w:rsidR="00874B35" w:rsidTr="00D12B68">
        <w:tc>
          <w:tcPr>
            <w:tcW w:w="3078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Tittle</w:t>
            </w:r>
          </w:p>
        </w:tc>
        <w:tc>
          <w:tcPr>
            <w:tcW w:w="3150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Publisher</w:t>
            </w:r>
          </w:p>
        </w:tc>
        <w:tc>
          <w:tcPr>
            <w:tcW w:w="3330" w:type="dxa"/>
          </w:tcPr>
          <w:p w:rsidR="00A9072F" w:rsidRPr="00924CBD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Publication Type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Tribute to Parents ( I still exists)</w:t>
            </w:r>
          </w:p>
        </w:tc>
        <w:tc>
          <w:tcPr>
            <w:tcW w:w="315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Knowledge &amp; Research Publisher, Nagpur. ISBN: 978-81-942641-7-0</w:t>
            </w: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Poetry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World of Women (Those with the wings of fire)</w:t>
            </w:r>
          </w:p>
        </w:tc>
        <w:tc>
          <w:tcPr>
            <w:tcW w:w="315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A&amp;V Publisher, Raipur. ISBN: 978-93-85525-56-8</w:t>
            </w: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Poetry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Aboyob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Sahjia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Ekti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meghla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diner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roop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kotha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3150" w:type="dxa"/>
          </w:tcPr>
          <w:p w:rsidR="00A9072F" w:rsidRPr="00924CBD" w:rsidRDefault="00A9072F" w:rsidP="00D12B68">
            <w:pPr>
              <w:pStyle w:val="NormalWeb"/>
              <w:jc w:val="both"/>
              <w:rPr>
                <w:color w:val="000000"/>
              </w:rPr>
            </w:pPr>
            <w:proofErr w:type="spellStart"/>
            <w:r w:rsidRPr="00924CBD">
              <w:rPr>
                <w:color w:val="222222"/>
              </w:rPr>
              <w:t>Sahjia</w:t>
            </w:r>
            <w:proofErr w:type="spellEnd"/>
            <w:r w:rsidRPr="00924CBD">
              <w:rPr>
                <w:color w:val="222222"/>
              </w:rPr>
              <w:t xml:space="preserve"> publication. </w:t>
            </w:r>
          </w:p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Poetry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Sarodiya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Utsob</w:t>
            </w:r>
            <w:proofErr w:type="spellEnd"/>
          </w:p>
        </w:tc>
        <w:tc>
          <w:tcPr>
            <w:tcW w:w="3150" w:type="dxa"/>
          </w:tcPr>
          <w:p w:rsidR="00A9072F" w:rsidRPr="00924CBD" w:rsidRDefault="00681AEB" w:rsidP="00D12B68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222222"/>
              </w:rPr>
              <w:t>B</w:t>
            </w:r>
            <w:r w:rsidR="00A9072F" w:rsidRPr="00924CBD">
              <w:rPr>
                <w:color w:val="222222"/>
              </w:rPr>
              <w:t xml:space="preserve">y department of language and culture, Govt. of </w:t>
            </w:r>
            <w:proofErr w:type="spellStart"/>
            <w:r w:rsidR="00A9072F" w:rsidRPr="00924CBD">
              <w:rPr>
                <w:color w:val="222222"/>
              </w:rPr>
              <w:t>Telengana</w:t>
            </w:r>
            <w:proofErr w:type="spellEnd"/>
            <w:r w:rsidR="00A9072F" w:rsidRPr="00924CBD">
              <w:rPr>
                <w:color w:val="222222"/>
              </w:rPr>
              <w:t>.</w:t>
            </w:r>
          </w:p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Poetry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Erothanatos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(A peer reviewed quarterly journal on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Litrature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),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Vol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2, Issue 4, Oct (2019)</w:t>
            </w:r>
          </w:p>
        </w:tc>
        <w:tc>
          <w:tcPr>
            <w:tcW w:w="3150" w:type="dxa"/>
          </w:tcPr>
          <w:p w:rsidR="00A9072F" w:rsidRPr="00924CBD" w:rsidRDefault="00A9072F" w:rsidP="00D12B68">
            <w:pPr>
              <w:pStyle w:val="NormalWeb"/>
              <w:jc w:val="both"/>
              <w:rPr>
                <w:color w:val="222222"/>
              </w:rPr>
            </w:pPr>
            <w:proofErr w:type="spellStart"/>
            <w:r w:rsidRPr="00924CBD">
              <w:rPr>
                <w:color w:val="222222"/>
              </w:rPr>
              <w:t>Debalina</w:t>
            </w:r>
            <w:proofErr w:type="spellEnd"/>
            <w:r w:rsidRPr="00924CBD">
              <w:rPr>
                <w:color w:val="222222"/>
              </w:rPr>
              <w:t xml:space="preserve"> </w:t>
            </w:r>
            <w:proofErr w:type="spellStart"/>
            <w:r w:rsidRPr="00924CBD">
              <w:rPr>
                <w:color w:val="222222"/>
              </w:rPr>
              <w:t>Biswas</w:t>
            </w:r>
            <w:proofErr w:type="spellEnd"/>
            <w:r w:rsidRPr="00924CBD">
              <w:rPr>
                <w:color w:val="222222"/>
              </w:rPr>
              <w:t xml:space="preserve">, Mass Production House, </w:t>
            </w:r>
            <w:proofErr w:type="spellStart"/>
            <w:r w:rsidRPr="00924CBD">
              <w:rPr>
                <w:color w:val="222222"/>
              </w:rPr>
              <w:t>Sarala</w:t>
            </w:r>
            <w:proofErr w:type="spellEnd"/>
            <w:r w:rsidRPr="00924CBD">
              <w:rPr>
                <w:color w:val="222222"/>
              </w:rPr>
              <w:t xml:space="preserve"> </w:t>
            </w:r>
            <w:proofErr w:type="spellStart"/>
            <w:r w:rsidRPr="00924CBD">
              <w:rPr>
                <w:color w:val="222222"/>
              </w:rPr>
              <w:t>Bhavan</w:t>
            </w:r>
            <w:proofErr w:type="spellEnd"/>
          </w:p>
        </w:tc>
        <w:tc>
          <w:tcPr>
            <w:tcW w:w="3330" w:type="dxa"/>
          </w:tcPr>
          <w:p w:rsidR="00A9072F" w:rsidRPr="00924CBD" w:rsidRDefault="003E1D8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Poetry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 xml:space="preserve">Influence of Indian Classics on World Literature (Contribution of </w:t>
            </w:r>
            <w:proofErr w:type="spellStart"/>
            <w:r w:rsidRPr="00924CBD">
              <w:rPr>
                <w:rFonts w:ascii="Times New Roman" w:hAnsi="Times New Roman"/>
                <w:sz w:val="24"/>
                <w:szCs w:val="24"/>
              </w:rPr>
              <w:t>Bhagwat</w:t>
            </w:r>
            <w:proofErr w:type="spellEnd"/>
            <w:r w:rsidRPr="00924CBD">
              <w:rPr>
                <w:rFonts w:ascii="Times New Roman" w:hAnsi="Times New Roman"/>
                <w:sz w:val="24"/>
                <w:szCs w:val="24"/>
              </w:rPr>
              <w:t xml:space="preserve"> Gita on World literature)</w:t>
            </w:r>
          </w:p>
        </w:tc>
        <w:tc>
          <w:tcPr>
            <w:tcW w:w="315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 xml:space="preserve">Published by </w:t>
            </w:r>
            <w:proofErr w:type="spellStart"/>
            <w:r w:rsidRPr="00924CBD">
              <w:rPr>
                <w:rFonts w:ascii="Times New Roman" w:hAnsi="Times New Roman"/>
                <w:sz w:val="24"/>
                <w:szCs w:val="24"/>
              </w:rPr>
              <w:t>Biswa</w:t>
            </w:r>
            <w:proofErr w:type="spellEnd"/>
            <w:r w:rsidRPr="00924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CBD">
              <w:rPr>
                <w:rFonts w:ascii="Times New Roman" w:hAnsi="Times New Roman"/>
                <w:sz w:val="24"/>
                <w:szCs w:val="24"/>
              </w:rPr>
              <w:t>Bharti</w:t>
            </w:r>
            <w:proofErr w:type="spellEnd"/>
            <w:r w:rsidRPr="00924CBD">
              <w:rPr>
                <w:rFonts w:ascii="Times New Roman" w:hAnsi="Times New Roman"/>
                <w:sz w:val="24"/>
                <w:szCs w:val="24"/>
              </w:rPr>
              <w:t xml:space="preserve"> Research </w:t>
            </w:r>
            <w:proofErr w:type="spellStart"/>
            <w:r w:rsidRPr="00924CBD">
              <w:rPr>
                <w:rFonts w:ascii="Times New Roman" w:hAnsi="Times New Roman"/>
                <w:sz w:val="24"/>
                <w:szCs w:val="24"/>
              </w:rPr>
              <w:t>Center</w:t>
            </w:r>
            <w:proofErr w:type="spellEnd"/>
            <w:r w:rsidRPr="00924CBD">
              <w:rPr>
                <w:rFonts w:ascii="Times New Roman" w:hAnsi="Times New Roman"/>
                <w:sz w:val="24"/>
                <w:szCs w:val="24"/>
              </w:rPr>
              <w:t>, ISBN- 978-93-87977-86-4</w:t>
            </w:r>
          </w:p>
        </w:tc>
        <w:tc>
          <w:tcPr>
            <w:tcW w:w="3330" w:type="dxa"/>
          </w:tcPr>
          <w:p w:rsidR="00A9072F" w:rsidRPr="00924CBD" w:rsidRDefault="00615329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 Chapter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Forever you (Eternal Love)</w:t>
            </w:r>
          </w:p>
        </w:tc>
        <w:tc>
          <w:tcPr>
            <w:tcW w:w="315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Rain Drops publishing house. ISBN-978-93-88259-16-3</w:t>
            </w: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Poetry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JNANAM (A peer reviewed research edited book)</w:t>
            </w:r>
          </w:p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(Viewing the World Through the Prism of Non- Violence)</w:t>
            </w:r>
          </w:p>
        </w:tc>
        <w:tc>
          <w:tcPr>
            <w:tcW w:w="315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CBD">
              <w:rPr>
                <w:rFonts w:ascii="Times New Roman" w:hAnsi="Times New Roman"/>
                <w:sz w:val="24"/>
                <w:szCs w:val="24"/>
              </w:rPr>
              <w:t>Purbayon</w:t>
            </w:r>
            <w:proofErr w:type="spellEnd"/>
            <w:r w:rsidRPr="00924CBD">
              <w:rPr>
                <w:rFonts w:ascii="Times New Roman" w:hAnsi="Times New Roman"/>
                <w:sz w:val="24"/>
                <w:szCs w:val="24"/>
              </w:rPr>
              <w:t xml:space="preserve"> Publications.</w:t>
            </w:r>
          </w:p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ISBN-978-93-89940-7-1</w:t>
            </w: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Book Chapter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English as a second language: Teaching and Employability (Book) (English as a global Lingua Franca: A Language Beyond Barriers )</w:t>
            </w:r>
          </w:p>
        </w:tc>
        <w:tc>
          <w:tcPr>
            <w:tcW w:w="3150" w:type="dxa"/>
          </w:tcPr>
          <w:p w:rsidR="00681AEB" w:rsidRDefault="00B574CC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ANU Books</w:t>
            </w:r>
            <w:r w:rsidR="00681A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72F" w:rsidRPr="00924CBD" w:rsidRDefault="00681AEB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ISBN:978-93-90879-12-0</w:t>
            </w: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Book Chapter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 xml:space="preserve">An    Exploration   to   the Alienated   Women  World  :   </w:t>
            </w:r>
            <w:r w:rsidRPr="00924CBD">
              <w:rPr>
                <w:rFonts w:ascii="Times New Roman" w:hAnsi="Times New Roman"/>
                <w:sz w:val="24"/>
                <w:szCs w:val="24"/>
              </w:rPr>
              <w:lastRenderedPageBreak/>
              <w:t>From  the  View  of   Contemporary  English Writers</w:t>
            </w:r>
          </w:p>
          <w:p w:rsidR="00A9072F" w:rsidRPr="00924CBD" w:rsidRDefault="00A9072F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CBD">
              <w:rPr>
                <w:rFonts w:ascii="Times New Roman" w:hAnsi="Times New Roman"/>
                <w:sz w:val="24"/>
                <w:szCs w:val="24"/>
              </w:rPr>
              <w:lastRenderedPageBreak/>
              <w:t>Purbayon</w:t>
            </w:r>
            <w:proofErr w:type="spellEnd"/>
            <w:r w:rsidRPr="00924CBD">
              <w:rPr>
                <w:rFonts w:ascii="Times New Roman" w:hAnsi="Times New Roman"/>
                <w:sz w:val="24"/>
                <w:szCs w:val="24"/>
              </w:rPr>
              <w:t xml:space="preserve"> Publications.</w:t>
            </w:r>
          </w:p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ISBN:978-93-90589-16-6</w:t>
            </w: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Book Chapter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lastRenderedPageBreak/>
              <w:t>International Journal of Creative Research Thoughts(Online Journal) (An overview to the Predicament of Language faced by the Students and viable Ways of Diminishing It)</w:t>
            </w:r>
          </w:p>
        </w:tc>
        <w:tc>
          <w:tcPr>
            <w:tcW w:w="315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Paper ID- IJCRT1892093</w:t>
            </w:r>
          </w:p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ISSN- 2320-2882</w:t>
            </w: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Research Paper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Accretion of   Expertise  Through  the  Implementation  of  SWOT(Employability Skills and Competencies of working Professionals: Curriculum and Emerging Trends)</w:t>
            </w:r>
          </w:p>
        </w:tc>
        <w:tc>
          <w:tcPr>
            <w:tcW w:w="315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IMPRESS Project of ICSSR, U.P.India-202002. ISBN-978-</w:t>
            </w:r>
          </w:p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93-90667-00-0.Published on 20-04.2021.Aligarh Muslim University, Aligarh, U.P.</w:t>
            </w: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Book Chapter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Addressing   the   Agony  of  the  Dalit’s   Through   Albert  Camus’s   Philosophy</w:t>
            </w:r>
            <w:r w:rsidR="00681AEB">
              <w:rPr>
                <w:rFonts w:ascii="Times New Roman" w:hAnsi="Times New Roman"/>
                <w:sz w:val="24"/>
                <w:szCs w:val="24"/>
              </w:rPr>
              <w:t>(Mapping  Postcolonial  and  Subaltern  Perspectives: A  Reading  through  Indian  Literary  Texts)</w:t>
            </w:r>
          </w:p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9072F" w:rsidRDefault="00681AEB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Notion  Press</w:t>
            </w:r>
          </w:p>
          <w:p w:rsidR="00A4350F" w:rsidRPr="00924CBD" w:rsidRDefault="00A4350F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ISBN-978-1-63940-912-9</w:t>
            </w:r>
          </w:p>
        </w:tc>
        <w:tc>
          <w:tcPr>
            <w:tcW w:w="3330" w:type="dxa"/>
          </w:tcPr>
          <w:p w:rsidR="00A9072F" w:rsidRPr="00924CBD" w:rsidRDefault="00681AEB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 Chapter</w:t>
            </w:r>
          </w:p>
        </w:tc>
      </w:tr>
      <w:tr w:rsidR="00874B35" w:rsidTr="00D12B68">
        <w:tc>
          <w:tcPr>
            <w:tcW w:w="3078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Addressing  the  Gulf  of  Gender-Bias  through  Embracing  Progression</w:t>
            </w:r>
          </w:p>
          <w:p w:rsidR="00A9072F" w:rsidRPr="00924CBD" w:rsidRDefault="00A9072F" w:rsidP="00D12B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Gender Equality in a Modern Perspective: Moving beyond Diversity</w:t>
            </w:r>
          </w:p>
        </w:tc>
        <w:tc>
          <w:tcPr>
            <w:tcW w:w="3330" w:type="dxa"/>
          </w:tcPr>
          <w:p w:rsidR="00A9072F" w:rsidRPr="00924CBD" w:rsidRDefault="00A9072F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Taylor and Francis (Book Chapter) (Accepted)</w:t>
            </w:r>
          </w:p>
        </w:tc>
      </w:tr>
      <w:tr w:rsidR="0080193A" w:rsidTr="00D12B68">
        <w:tc>
          <w:tcPr>
            <w:tcW w:w="3078" w:type="dxa"/>
          </w:tcPr>
          <w:p w:rsidR="0080193A" w:rsidRPr="0080193A" w:rsidRDefault="0080193A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80193A">
              <w:rPr>
                <w:rFonts w:ascii="Times New Roman" w:hAnsi="Times New Roman"/>
                <w:sz w:val="24"/>
                <w:szCs w:val="24"/>
              </w:rPr>
              <w:t>Spirituality  as  a  Tool  to  Attain  a  State  of  Equilibrium  in  the  Rebooting  Procedure  of  Post-Corona</w:t>
            </w:r>
          </w:p>
        </w:tc>
        <w:tc>
          <w:tcPr>
            <w:tcW w:w="3150" w:type="dxa"/>
          </w:tcPr>
          <w:p w:rsidR="0080193A" w:rsidRDefault="0080193A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Kenean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Journal  of  Arts</w:t>
            </w:r>
            <w:r w:rsidRPr="008019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0193A" w:rsidRPr="0080193A" w:rsidRDefault="0080193A" w:rsidP="00D12B68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0193A">
              <w:rPr>
                <w:rFonts w:ascii="Times New Roman" w:hAnsi="Times New Roman"/>
                <w:sz w:val="24"/>
                <w:szCs w:val="24"/>
              </w:rPr>
              <w:t xml:space="preserve">An  Annual  Arts  Journal  of  Lady  Keane  College, </w:t>
            </w:r>
            <w:proofErr w:type="spellStart"/>
            <w:r w:rsidRPr="0080193A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80193A">
              <w:rPr>
                <w:rFonts w:ascii="Times New Roman" w:hAnsi="Times New Roman"/>
                <w:sz w:val="24"/>
                <w:szCs w:val="24"/>
              </w:rPr>
              <w:t xml:space="preserve"> 8,Issue 1,May 2021, ISSN  2348-1110, Special  Issue  Theme, Effacing  </w:t>
            </w:r>
            <w:proofErr w:type="spellStart"/>
            <w:r w:rsidRPr="0080193A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 w:rsidRPr="0080193A">
              <w:rPr>
                <w:rFonts w:ascii="Times New Roman" w:hAnsi="Times New Roman"/>
                <w:sz w:val="24"/>
                <w:szCs w:val="24"/>
              </w:rPr>
              <w:t xml:space="preserve"> -19  Pandemic : Spirituality  and  Alternative  Futures</w:t>
            </w:r>
          </w:p>
        </w:tc>
        <w:tc>
          <w:tcPr>
            <w:tcW w:w="3330" w:type="dxa"/>
          </w:tcPr>
          <w:p w:rsidR="0080193A" w:rsidRPr="00924CBD" w:rsidRDefault="0080193A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 Paper</w:t>
            </w:r>
          </w:p>
        </w:tc>
      </w:tr>
      <w:tr w:rsidR="00D42B25" w:rsidTr="00D12B68">
        <w:tc>
          <w:tcPr>
            <w:tcW w:w="3078" w:type="dxa"/>
          </w:tcPr>
          <w:p w:rsidR="00D42B25" w:rsidRPr="00BF3743" w:rsidRDefault="00BF3743" w:rsidP="00D12B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3743">
              <w:rPr>
                <w:rFonts w:ascii="Times New Roman" w:hAnsi="Times New Roman"/>
                <w:sz w:val="24"/>
                <w:szCs w:val="24"/>
              </w:rPr>
              <w:lastRenderedPageBreak/>
              <w:t>Leadership:</w:t>
            </w:r>
            <w:r>
              <w:t xml:space="preserve"> </w:t>
            </w:r>
            <w:r w:rsidRPr="00BF3743"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743">
              <w:rPr>
                <w:rFonts w:ascii="Times New Roman" w:hAnsi="Times New Roman"/>
                <w:sz w:val="24"/>
                <w:szCs w:val="24"/>
              </w:rPr>
              <w:t>Crux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743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743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743">
              <w:rPr>
                <w:rFonts w:ascii="Times New Roman" w:hAnsi="Times New Roman"/>
                <w:sz w:val="24"/>
                <w:szCs w:val="24"/>
              </w:rPr>
              <w:t>Buoyant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F3743">
              <w:rPr>
                <w:rFonts w:ascii="Times New Roman" w:hAnsi="Times New Roman"/>
                <w:sz w:val="24"/>
                <w:szCs w:val="24"/>
              </w:rPr>
              <w:t>Organizational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F3743">
              <w:rPr>
                <w:rFonts w:ascii="Times New Roman" w:hAnsi="Times New Roman"/>
                <w:sz w:val="24"/>
                <w:szCs w:val="24"/>
              </w:rPr>
              <w:t>Structure</w:t>
            </w:r>
          </w:p>
        </w:tc>
        <w:tc>
          <w:tcPr>
            <w:tcW w:w="3150" w:type="dxa"/>
          </w:tcPr>
          <w:p w:rsidR="00BF3743" w:rsidRPr="00BF3743" w:rsidRDefault="00BF3743" w:rsidP="00BF3743">
            <w:pPr>
              <w:pStyle w:val="Heading2"/>
              <w:shd w:val="clear" w:color="auto" w:fill="FFFFFF"/>
              <w:spacing w:before="78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37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Agile Leadership for Industry 4.0</w:t>
            </w:r>
          </w:p>
          <w:p w:rsidR="00BF3743" w:rsidRPr="00BF3743" w:rsidRDefault="00BF3743" w:rsidP="00BF3743">
            <w:pPr>
              <w:pStyle w:val="Heading2"/>
              <w:shd w:val="clear" w:color="auto" w:fill="FFFFFF"/>
              <w:spacing w:before="78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37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Apple Academic Press</w:t>
            </w:r>
          </w:p>
          <w:p w:rsidR="00BF3743" w:rsidRPr="00BF3743" w:rsidRDefault="00BF3743" w:rsidP="00BF3743">
            <w:pPr>
              <w:pStyle w:val="Heading2"/>
              <w:shd w:val="clear" w:color="auto" w:fill="FFFFFF"/>
              <w:spacing w:before="78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37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(CRC Press- Taylor and Francis)</w:t>
            </w:r>
          </w:p>
          <w:p w:rsidR="00D42B25" w:rsidRDefault="00D42B25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D42B25" w:rsidRDefault="00BF3743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 Chapter ( Accepted)</w:t>
            </w:r>
          </w:p>
        </w:tc>
      </w:tr>
      <w:tr w:rsidR="00BF3743" w:rsidTr="00D12B68">
        <w:tc>
          <w:tcPr>
            <w:tcW w:w="3078" w:type="dxa"/>
          </w:tcPr>
          <w:p w:rsidR="00F22023" w:rsidRPr="00F22023" w:rsidRDefault="00F22023" w:rsidP="00F2202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22023">
              <w:rPr>
                <w:rFonts w:ascii="Times New Roman" w:hAnsi="Times New Roman"/>
              </w:rPr>
              <w:t>Addressing  the  Gulf  of  Gender-Bias  through  Embracing  Progression</w:t>
            </w:r>
          </w:p>
          <w:p w:rsidR="00BF3743" w:rsidRPr="00BF3743" w:rsidRDefault="00BF3743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BF3743" w:rsidRPr="00F22023" w:rsidRDefault="00BF3743" w:rsidP="00BF37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F3743">
              <w:rPr>
                <w:rFonts w:ascii="Times New Roman" w:hAnsi="Times New Roman"/>
                <w:sz w:val="24"/>
                <w:szCs w:val="24"/>
              </w:rPr>
              <w:t>Gender Equality in a Modern Perspective: Moving beyond Diversity</w:t>
            </w:r>
          </w:p>
          <w:p w:rsidR="00BF3743" w:rsidRPr="00BF3743" w:rsidRDefault="00BF3743" w:rsidP="00BF3743">
            <w:pPr>
              <w:pStyle w:val="Heading2"/>
              <w:shd w:val="clear" w:color="auto" w:fill="FFFFFF"/>
              <w:spacing w:before="78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37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Apple Academic Press</w:t>
            </w:r>
          </w:p>
          <w:p w:rsidR="00BF3743" w:rsidRPr="00BF3743" w:rsidRDefault="00BF3743" w:rsidP="00BF3743">
            <w:pPr>
              <w:pStyle w:val="Heading2"/>
              <w:shd w:val="clear" w:color="auto" w:fill="FFFFFF"/>
              <w:spacing w:before="78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F374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(CRC Press- Taylor and Francis)</w:t>
            </w:r>
          </w:p>
          <w:p w:rsidR="00BF3743" w:rsidRPr="00BF3743" w:rsidRDefault="00BF3743" w:rsidP="00BF3743">
            <w:pPr>
              <w:shd w:val="clear" w:color="auto" w:fill="FFFFFF"/>
              <w:rPr>
                <w:rFonts w:ascii="Arial" w:hAnsi="Arial" w:cs="Arial"/>
                <w:color w:val="888888"/>
                <w:sz w:val="24"/>
                <w:szCs w:val="24"/>
              </w:rPr>
            </w:pPr>
          </w:p>
          <w:p w:rsidR="00BF3743" w:rsidRPr="00BF3743" w:rsidRDefault="00BF3743" w:rsidP="00BF3743">
            <w:pPr>
              <w:shd w:val="clear" w:color="auto" w:fill="FFFFFF"/>
              <w:rPr>
                <w:rFonts w:ascii="Arial" w:hAnsi="Arial" w:cs="Arial"/>
                <w:color w:val="888888"/>
                <w:sz w:val="24"/>
                <w:szCs w:val="24"/>
              </w:rPr>
            </w:pPr>
            <w:r w:rsidRPr="00BF3743">
              <w:rPr>
                <w:rFonts w:ascii="Times New Roman" w:hAnsi="Times New Roman"/>
                <w:color w:val="888888"/>
                <w:sz w:val="24"/>
                <w:szCs w:val="24"/>
              </w:rPr>
              <w:t> </w:t>
            </w:r>
          </w:p>
          <w:p w:rsidR="00BF3743" w:rsidRPr="00BF3743" w:rsidRDefault="00BF3743" w:rsidP="00BF3743">
            <w:pPr>
              <w:pStyle w:val="Heading2"/>
              <w:shd w:val="clear" w:color="auto" w:fill="FFFFFF"/>
              <w:spacing w:before="78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330" w:type="dxa"/>
          </w:tcPr>
          <w:p w:rsidR="00BF3743" w:rsidRDefault="00F22023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 Chapter (Accepted)</w:t>
            </w:r>
          </w:p>
        </w:tc>
      </w:tr>
      <w:tr w:rsidR="00D55D8B" w:rsidTr="00D12B68">
        <w:tc>
          <w:tcPr>
            <w:tcW w:w="3078" w:type="dxa"/>
          </w:tcPr>
          <w:p w:rsidR="00D55D8B" w:rsidRPr="00D55D8B" w:rsidRDefault="00D55D8B" w:rsidP="00D55D8B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D8B">
              <w:rPr>
                <w:rFonts w:ascii="Times New Roman" w:hAnsi="Times New Roman"/>
                <w:sz w:val="24"/>
                <w:szCs w:val="24"/>
              </w:rPr>
              <w:t>Viewing the World Through the Prism of Non-Violence</w:t>
            </w:r>
          </w:p>
          <w:p w:rsidR="00D55D8B" w:rsidRPr="00F22023" w:rsidRDefault="00D55D8B" w:rsidP="00F22023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0" w:type="dxa"/>
          </w:tcPr>
          <w:p w:rsidR="00D55D8B" w:rsidRDefault="00D55D8B" w:rsidP="00BF37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Vasudhaiva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kutumbkam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A Journey Towards Collectivism</w:t>
            </w:r>
          </w:p>
          <w:p w:rsidR="00D55D8B" w:rsidRPr="00BF3743" w:rsidRDefault="00D55D8B" w:rsidP="00BF37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Indian  Philosophical  Congress</w:t>
            </w:r>
          </w:p>
        </w:tc>
        <w:tc>
          <w:tcPr>
            <w:tcW w:w="3330" w:type="dxa"/>
          </w:tcPr>
          <w:p w:rsidR="00D55D8B" w:rsidRDefault="00D55D8B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  Chapter (Accepted)</w:t>
            </w:r>
          </w:p>
        </w:tc>
      </w:tr>
      <w:tr w:rsidR="00CF20C7" w:rsidTr="00D12B68">
        <w:tc>
          <w:tcPr>
            <w:tcW w:w="3078" w:type="dxa"/>
          </w:tcPr>
          <w:p w:rsidR="00CF20C7" w:rsidRPr="00CF20C7" w:rsidRDefault="00CF20C7" w:rsidP="00CF20C7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C7">
              <w:rPr>
                <w:rFonts w:ascii="Times New Roman" w:hAnsi="Times New Roman"/>
                <w:sz w:val="24"/>
                <w:szCs w:val="24"/>
              </w:rPr>
              <w:t xml:space="preserve">Storytelling for </w:t>
            </w:r>
            <w:proofErr w:type="spellStart"/>
            <w:r w:rsidRPr="00CF20C7">
              <w:rPr>
                <w:rFonts w:ascii="Times New Roman" w:hAnsi="Times New Roman"/>
                <w:sz w:val="24"/>
                <w:szCs w:val="24"/>
              </w:rPr>
              <w:t>Behavior</w:t>
            </w:r>
            <w:proofErr w:type="spellEnd"/>
            <w:r w:rsidRPr="00CF2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0C7" w:rsidRPr="00CF20C7" w:rsidRDefault="00CF20C7" w:rsidP="00CF20C7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C7">
              <w:rPr>
                <w:rFonts w:ascii="Times New Roman" w:hAnsi="Times New Roman"/>
                <w:sz w:val="24"/>
                <w:szCs w:val="24"/>
              </w:rPr>
              <w:t xml:space="preserve">Change: Use of Folktales for </w:t>
            </w:r>
          </w:p>
          <w:p w:rsidR="00CF20C7" w:rsidRPr="00CF20C7" w:rsidRDefault="00CF20C7" w:rsidP="00CF20C7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20C7">
              <w:rPr>
                <w:rFonts w:ascii="Times New Roman" w:hAnsi="Times New Roman"/>
                <w:sz w:val="24"/>
                <w:szCs w:val="24"/>
              </w:rPr>
              <w:t xml:space="preserve">Promoting Sustainable </w:t>
            </w:r>
          </w:p>
          <w:p w:rsidR="00CF20C7" w:rsidRPr="00D55D8B" w:rsidRDefault="00CF20C7" w:rsidP="00CF20C7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0C7">
              <w:rPr>
                <w:rFonts w:ascii="Times New Roman" w:hAnsi="Times New Roman"/>
                <w:sz w:val="24"/>
                <w:szCs w:val="24"/>
              </w:rPr>
              <w:t>Behaviors</w:t>
            </w:r>
            <w:proofErr w:type="spellEnd"/>
          </w:p>
        </w:tc>
        <w:tc>
          <w:tcPr>
            <w:tcW w:w="3150" w:type="dxa"/>
          </w:tcPr>
          <w:p w:rsidR="00CF20C7" w:rsidRDefault="00CF20C7" w:rsidP="00BF37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0C7">
              <w:rPr>
                <w:rFonts w:ascii="Times New Roman" w:hAnsi="Times New Roman"/>
                <w:sz w:val="24"/>
                <w:szCs w:val="24"/>
              </w:rPr>
              <w:t>Problemy</w:t>
            </w:r>
            <w:proofErr w:type="spellEnd"/>
            <w:r w:rsidRPr="00CF2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20C7">
              <w:rPr>
                <w:rFonts w:ascii="Times New Roman" w:hAnsi="Times New Roman"/>
                <w:sz w:val="24"/>
                <w:szCs w:val="24"/>
              </w:rPr>
              <w:t>Ekorozwoju</w:t>
            </w:r>
            <w:proofErr w:type="spellEnd"/>
            <w:r w:rsidRPr="00CF20C7">
              <w:rPr>
                <w:rFonts w:ascii="Times New Roman" w:hAnsi="Times New Roman"/>
                <w:sz w:val="24"/>
                <w:szCs w:val="24"/>
              </w:rPr>
              <w:t xml:space="preserve"> – Problems of Sustainable Development</w:t>
            </w:r>
          </w:p>
        </w:tc>
        <w:tc>
          <w:tcPr>
            <w:tcW w:w="3330" w:type="dxa"/>
          </w:tcPr>
          <w:p w:rsidR="00CF20C7" w:rsidRDefault="00CF20C7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 Paper</w:t>
            </w:r>
          </w:p>
        </w:tc>
      </w:tr>
      <w:tr w:rsidR="00FF1EDA" w:rsidTr="00D12B68">
        <w:tc>
          <w:tcPr>
            <w:tcW w:w="3078" w:type="dxa"/>
          </w:tcPr>
          <w:p w:rsidR="00FF1EDA" w:rsidRPr="00CF20C7" w:rsidRDefault="00FF1EDA" w:rsidP="00CF20C7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Wallop of Covid-19 </w:t>
            </w:r>
            <w:r w:rsidR="006548C0">
              <w:rPr>
                <w:rFonts w:ascii="Times New Roman" w:hAnsi="Times New Roman"/>
                <w:sz w:val="24"/>
                <w:szCs w:val="24"/>
              </w:rPr>
              <w:t xml:space="preserve">: Health and Economic Segment </w:t>
            </w:r>
          </w:p>
        </w:tc>
        <w:tc>
          <w:tcPr>
            <w:tcW w:w="3150" w:type="dxa"/>
          </w:tcPr>
          <w:p w:rsidR="00FF1EDA" w:rsidRPr="00CF20C7" w:rsidRDefault="00FF1EDA" w:rsidP="00BF37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Managing Pandemics: India’s Responses to Covid-19</w:t>
            </w:r>
          </w:p>
        </w:tc>
        <w:tc>
          <w:tcPr>
            <w:tcW w:w="3330" w:type="dxa"/>
          </w:tcPr>
          <w:p w:rsidR="00FF1EDA" w:rsidRDefault="006548C0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 Chapter</w:t>
            </w:r>
          </w:p>
        </w:tc>
      </w:tr>
      <w:tr w:rsidR="006548C0" w:rsidTr="00D12B68">
        <w:tc>
          <w:tcPr>
            <w:tcW w:w="3078" w:type="dxa"/>
          </w:tcPr>
          <w:p w:rsidR="006548C0" w:rsidRDefault="006548C0" w:rsidP="00CF20C7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8C0">
              <w:rPr>
                <w:rFonts w:ascii="Times New Roman" w:hAnsi="Times New Roman"/>
                <w:sz w:val="24"/>
                <w:szCs w:val="24"/>
              </w:rPr>
              <w:t>The Extended Horizon of Optimism in the   World of Virtual Education</w:t>
            </w:r>
          </w:p>
        </w:tc>
        <w:tc>
          <w:tcPr>
            <w:tcW w:w="3150" w:type="dxa"/>
          </w:tcPr>
          <w:p w:rsidR="006548C0" w:rsidRDefault="006548C0" w:rsidP="00BF37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548C0">
              <w:rPr>
                <w:rFonts w:ascii="Times New Roman" w:hAnsi="Times New Roman"/>
                <w:sz w:val="24"/>
                <w:szCs w:val="24"/>
              </w:rPr>
              <w:t>NEP-2020: A Way Towards Building New India</w:t>
            </w:r>
          </w:p>
        </w:tc>
        <w:tc>
          <w:tcPr>
            <w:tcW w:w="3330" w:type="dxa"/>
          </w:tcPr>
          <w:p w:rsidR="006548C0" w:rsidRDefault="006548C0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 Chapter</w:t>
            </w:r>
          </w:p>
        </w:tc>
      </w:tr>
      <w:tr w:rsidR="00B40076" w:rsidTr="00D12B68">
        <w:tc>
          <w:tcPr>
            <w:tcW w:w="3078" w:type="dxa"/>
          </w:tcPr>
          <w:p w:rsidR="00380E2C" w:rsidRPr="006548C0" w:rsidRDefault="00352FB6" w:rsidP="00CF20C7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Emotional Intelligence as a Boon to the Occupational Firms</w:t>
            </w:r>
          </w:p>
        </w:tc>
        <w:tc>
          <w:tcPr>
            <w:tcW w:w="3150" w:type="dxa"/>
          </w:tcPr>
          <w:p w:rsidR="00352FB6" w:rsidRDefault="00352FB6" w:rsidP="00352FB6">
            <w:pPr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4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International Conference on Contemporary Issues in Business Management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24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ICCIBM 2021</w:t>
            </w:r>
          </w:p>
          <w:p w:rsidR="00352FB6" w:rsidRDefault="00352FB6" w:rsidP="00352FB6">
            <w:pPr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ISBN:978-81-951108-9-6</w:t>
            </w:r>
          </w:p>
          <w:p w:rsidR="00352FB6" w:rsidRDefault="00352FB6" w:rsidP="00352FB6">
            <w:pPr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0076" w:rsidRPr="006548C0" w:rsidRDefault="00B40076" w:rsidP="00BF37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40076" w:rsidRDefault="00380E2C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Research  Paper</w:t>
            </w:r>
          </w:p>
        </w:tc>
      </w:tr>
      <w:tr w:rsidR="00EE4183" w:rsidTr="00D12B68">
        <w:tc>
          <w:tcPr>
            <w:tcW w:w="3078" w:type="dxa"/>
          </w:tcPr>
          <w:p w:rsidR="005A3189" w:rsidRDefault="005A3189" w:rsidP="005A31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 Way to Discard the Upheavals from the Ecosystem: A Mindful Way to Sustainability</w:t>
            </w:r>
          </w:p>
          <w:p w:rsidR="00EE4183" w:rsidRPr="00924CBD" w:rsidRDefault="00EE4183" w:rsidP="00CF20C7">
            <w:pPr>
              <w:spacing w:line="48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</w:tcPr>
          <w:p w:rsidR="005A3189" w:rsidRDefault="005A3189" w:rsidP="005A3189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83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International Research Conference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Minfulness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Indian Institute of Management, Bodh Gaya</w:t>
            </w:r>
          </w:p>
          <w:p w:rsidR="005A3189" w:rsidRDefault="005A3189" w:rsidP="005A31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ISBN:978-93-5607-242-8</w:t>
            </w:r>
          </w:p>
        </w:tc>
        <w:tc>
          <w:tcPr>
            <w:tcW w:w="3330" w:type="dxa"/>
          </w:tcPr>
          <w:p w:rsidR="00EE4183" w:rsidRDefault="00EE4183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 Paper</w:t>
            </w:r>
          </w:p>
        </w:tc>
      </w:tr>
      <w:tr w:rsidR="00352FB6" w:rsidTr="00D12B68">
        <w:tc>
          <w:tcPr>
            <w:tcW w:w="3078" w:type="dxa"/>
          </w:tcPr>
          <w:p w:rsidR="00352FB6" w:rsidRDefault="005A3189" w:rsidP="00CF20C7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Emotional Intelligence as a Boon to the Occupational Firms</w:t>
            </w:r>
          </w:p>
        </w:tc>
        <w:tc>
          <w:tcPr>
            <w:tcW w:w="3150" w:type="dxa"/>
          </w:tcPr>
          <w:p w:rsidR="00352FB6" w:rsidRDefault="005A3189" w:rsidP="00BF374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ASCI Journal of Management</w:t>
            </w:r>
          </w:p>
        </w:tc>
        <w:tc>
          <w:tcPr>
            <w:tcW w:w="3330" w:type="dxa"/>
          </w:tcPr>
          <w:p w:rsidR="00352FB6" w:rsidRDefault="005A3189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 Paper</w:t>
            </w:r>
          </w:p>
        </w:tc>
      </w:tr>
    </w:tbl>
    <w:p w:rsidR="00B557E7" w:rsidRPr="00B557E7" w:rsidRDefault="00B557E7" w:rsidP="00B557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92182" w:rsidRPr="00692182" w:rsidRDefault="00DF36F2" w:rsidP="000578EF">
      <w:pPr>
        <w:rPr>
          <w:b/>
          <w:lang w:val="en-IN" w:eastAsia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622B3C4" wp14:editId="2C5764E9">
                <wp:simplePos x="0" y="0"/>
                <wp:positionH relativeFrom="column">
                  <wp:posOffset>-7620</wp:posOffset>
                </wp:positionH>
                <wp:positionV relativeFrom="paragraph">
                  <wp:posOffset>79375</wp:posOffset>
                </wp:positionV>
                <wp:extent cx="5867400" cy="289560"/>
                <wp:effectExtent l="0" t="0" r="19050" b="1524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8956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6D" w:rsidRPr="00DF36F2" w:rsidRDefault="00634A94" w:rsidP="000578E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position w:val="-1"/>
                                <w:sz w:val="28"/>
                              </w:rPr>
                              <w:t>Conferences and Seminars Attended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22B3C4" id="Flowchart: Process 12" o:spid="_x0000_s1031" type="#_x0000_t109" style="position:absolute;margin-left:-.6pt;margin-top:6.25pt;width:462pt;height:22.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" fillcolor="#95b3d7 [1940]" strokecolor="black [3213]" strokeweight="1pt">
                <v:textbox>
                  <w:txbxContent>
                    <w:p w:rsidR="00C35C6D" w:rsidRPr="00DF36F2" w:rsidRDefault="00634A94" w:rsidP="000578E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position w:val="-1"/>
                          <w:sz w:val="28"/>
                        </w:rPr>
                        <w:t>Conferences and Seminars Attended</w:t>
                      </w:r>
                    </w:p>
                  </w:txbxContent>
                </v:textbox>
              </v:shape>
            </w:pict>
          </mc:Fallback>
        </mc:AlternateContent>
      </w:r>
    </w:p>
    <w:p w:rsidR="000578EF" w:rsidRDefault="000578EF" w:rsidP="004D6247">
      <w:pPr>
        <w:spacing w:after="0"/>
        <w:rPr>
          <w:lang w:val="en-IN"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4083"/>
        <w:gridCol w:w="2326"/>
      </w:tblGrid>
      <w:tr w:rsidR="00634A94" w:rsidRPr="00924CBD" w:rsidTr="00634A94">
        <w:tc>
          <w:tcPr>
            <w:tcW w:w="2872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Event Name</w:t>
            </w:r>
          </w:p>
        </w:tc>
        <w:tc>
          <w:tcPr>
            <w:tcW w:w="3736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Paper Presented</w:t>
            </w:r>
          </w:p>
        </w:tc>
        <w:tc>
          <w:tcPr>
            <w:tcW w:w="2408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634A94" w:rsidRPr="00924CBD" w:rsidTr="00634A94">
        <w:tc>
          <w:tcPr>
            <w:tcW w:w="2872" w:type="dxa"/>
          </w:tcPr>
          <w:p w:rsidR="00634A94" w:rsidRPr="00924CBD" w:rsidRDefault="00634A94" w:rsidP="00D12B6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 xml:space="preserve">International &amp; Interdisciplinary Conference; Institute of Cross-Cultural Studies and Academic Exchange; Kolkata, </w:t>
            </w:r>
            <w:proofErr w:type="spellStart"/>
            <w:r w:rsidRPr="00924CBD">
              <w:rPr>
                <w:rFonts w:ascii="Times New Roman" w:hAnsi="Times New Roman"/>
                <w:color w:val="000000"/>
                <w:sz w:val="24"/>
                <w:szCs w:val="24"/>
              </w:rPr>
              <w:t>Derozio</w:t>
            </w:r>
            <w:proofErr w:type="spellEnd"/>
            <w:r w:rsidRPr="00924C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Memorial College, Kolkata, India.</w:t>
            </w:r>
          </w:p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Eco spirituality as a nexus for Environmental Sustainability</w:t>
            </w:r>
          </w:p>
        </w:tc>
        <w:tc>
          <w:tcPr>
            <w:tcW w:w="2408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January 4-6,2019</w:t>
            </w:r>
          </w:p>
        </w:tc>
      </w:tr>
      <w:tr w:rsidR="00634A94" w:rsidRPr="00924CBD" w:rsidTr="00634A94">
        <w:tc>
          <w:tcPr>
            <w:tcW w:w="2872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Indian Philosophical Congress;</w:t>
            </w:r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 xml:space="preserve"> 94</w:t>
            </w:r>
            <w:r w:rsidRPr="00924CB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 xml:space="preserve"> Session. . </w:t>
            </w:r>
            <w:proofErr w:type="gramStart"/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North  Eastern</w:t>
            </w:r>
            <w:proofErr w:type="gramEnd"/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 xml:space="preserve">  Hill  University (</w:t>
            </w:r>
            <w:proofErr w:type="spellStart"/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Shillong</w:t>
            </w:r>
            <w:proofErr w:type="spellEnd"/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3736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 xml:space="preserve">Awakening  of  the  </w:t>
            </w:r>
            <w:proofErr w:type="spellStart"/>
            <w:r w:rsidRPr="00924CBD">
              <w:rPr>
                <w:rFonts w:ascii="Times New Roman" w:hAnsi="Times New Roman"/>
                <w:sz w:val="24"/>
                <w:szCs w:val="24"/>
              </w:rPr>
              <w:t>Kundalini</w:t>
            </w:r>
            <w:proofErr w:type="spellEnd"/>
            <w:r w:rsidRPr="00924CBD">
              <w:rPr>
                <w:rFonts w:ascii="Times New Roman" w:hAnsi="Times New Roman"/>
                <w:sz w:val="24"/>
                <w:szCs w:val="24"/>
              </w:rPr>
              <w:t xml:space="preserve">  to  the  Divinity</w:t>
            </w:r>
          </w:p>
        </w:tc>
        <w:tc>
          <w:tcPr>
            <w:tcW w:w="2408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March- 9</w:t>
            </w:r>
            <w:r w:rsidRPr="00924CB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-11</w:t>
            </w:r>
            <w:r w:rsidRPr="00924CB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,2020</w:t>
            </w:r>
          </w:p>
        </w:tc>
      </w:tr>
      <w:tr w:rsidR="00634A94" w:rsidRPr="00924CBD" w:rsidTr="00634A94">
        <w:tc>
          <w:tcPr>
            <w:tcW w:w="2872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 xml:space="preserve">Joint Session </w:t>
            </w:r>
            <w:proofErr w:type="gramStart"/>
            <w:r w:rsidRPr="00924CBD">
              <w:rPr>
                <w:rFonts w:ascii="Times New Roman" w:hAnsi="Times New Roman"/>
                <w:sz w:val="24"/>
                <w:szCs w:val="24"/>
              </w:rPr>
              <w:t xml:space="preserve">of  </w:t>
            </w:r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Asian</w:t>
            </w:r>
            <w:proofErr w:type="gramEnd"/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 xml:space="preserve">-African Philosophy  Congress(AAPC). North Eastern Hill </w:t>
            </w:r>
            <w:proofErr w:type="gramStart"/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University(</w:t>
            </w:r>
            <w:proofErr w:type="spellStart"/>
            <w:proofErr w:type="gramEnd"/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Shillong</w:t>
            </w:r>
            <w:proofErr w:type="spellEnd"/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3736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CBD">
              <w:rPr>
                <w:rFonts w:ascii="Times New Roman" w:hAnsi="Times New Roman"/>
                <w:sz w:val="24"/>
                <w:szCs w:val="24"/>
              </w:rPr>
              <w:t>Bioscopic</w:t>
            </w:r>
            <w:proofErr w:type="spellEnd"/>
            <w:r w:rsidRPr="00924CBD">
              <w:rPr>
                <w:rFonts w:ascii="Times New Roman" w:hAnsi="Times New Roman"/>
                <w:sz w:val="24"/>
                <w:szCs w:val="24"/>
              </w:rPr>
              <w:t xml:space="preserve">  Worldview  from  Swami  Vivekananda’s  Truth  and  Non- Violence</w:t>
            </w:r>
          </w:p>
        </w:tc>
        <w:tc>
          <w:tcPr>
            <w:tcW w:w="2408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March -7</w:t>
            </w:r>
            <w:r w:rsidRPr="00924CB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-8</w:t>
            </w:r>
            <w:r w:rsidRPr="00924CB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924CBD">
              <w:rPr>
                <w:rFonts w:ascii="Times New Roman" w:hAnsi="Times New Roman"/>
                <w:bCs/>
                <w:sz w:val="24"/>
                <w:szCs w:val="24"/>
              </w:rPr>
              <w:t>,2020</w:t>
            </w:r>
          </w:p>
        </w:tc>
      </w:tr>
      <w:tr w:rsidR="00634A94" w:rsidRPr="00924CBD" w:rsidTr="00634A94">
        <w:tc>
          <w:tcPr>
            <w:tcW w:w="2872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National Symposium on Philosophy and the Calling of global Responsibility; New Initiatives in Justice, Ecology and peace.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Dept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of Philosophy, Lady </w:t>
            </w: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Keane College,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Shillong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, Meghalaya, India.</w:t>
            </w:r>
          </w:p>
        </w:tc>
        <w:tc>
          <w:tcPr>
            <w:tcW w:w="3736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An Applicability of Swami Vivekananda s Views Towards Protection of Environment</w:t>
            </w:r>
          </w:p>
        </w:tc>
        <w:tc>
          <w:tcPr>
            <w:tcW w:w="2408" w:type="dxa"/>
          </w:tcPr>
          <w:p w:rsidR="00634A94" w:rsidRPr="00924CBD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March 6</w:t>
            </w:r>
            <w:r w:rsidRPr="00924CBD">
              <w:rPr>
                <w:rFonts w:ascii="Times New Roman" w:hAnsi="Times New Roman"/>
                <w:color w:val="222222"/>
                <w:sz w:val="24"/>
                <w:szCs w:val="24"/>
                <w:vertAlign w:val="superscript"/>
              </w:rPr>
              <w:t>th</w:t>
            </w: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, 2020</w:t>
            </w:r>
          </w:p>
        </w:tc>
      </w:tr>
      <w:tr w:rsidR="00634A94" w:rsidRPr="00924CBD" w:rsidTr="00634A94">
        <w:tc>
          <w:tcPr>
            <w:tcW w:w="2872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 xml:space="preserve">Virtual International Conference on Translating Sustainable Development Goals (SDGs) into Action: The Power of Higher Education Institutions organized by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Kristu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Jayanti</w:t>
            </w:r>
            <w:proofErr w:type="spellEnd"/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College (Autonomous), Bengaluru </w:t>
            </w:r>
          </w:p>
        </w:tc>
        <w:tc>
          <w:tcPr>
            <w:tcW w:w="3736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The Burgeoning Impact of Education to Achieve the Objective of SDG</w:t>
            </w:r>
          </w:p>
        </w:tc>
        <w:tc>
          <w:tcPr>
            <w:tcW w:w="2408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22nd &amp; 23rd January, 2021.  </w:t>
            </w:r>
          </w:p>
        </w:tc>
      </w:tr>
      <w:tr w:rsidR="00634A94" w:rsidRPr="00924CBD" w:rsidTr="00634A94">
        <w:tc>
          <w:tcPr>
            <w:tcW w:w="2872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Pan-NIT Humanities and Social Sciences Research Conclave (HSSRC) organized by the Department of Humanities and Social Sciences, National Institute of Technology Warangal </w:t>
            </w:r>
          </w:p>
        </w:tc>
        <w:tc>
          <w:tcPr>
            <w:tcW w:w="3736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The Extended Horizon of Positivity in the World of Virtual Education</w:t>
            </w:r>
          </w:p>
        </w:tc>
        <w:tc>
          <w:tcPr>
            <w:tcW w:w="2408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222222"/>
                <w:sz w:val="24"/>
                <w:szCs w:val="24"/>
              </w:rPr>
              <w:t>08-10 January 2021</w:t>
            </w:r>
          </w:p>
        </w:tc>
      </w:tr>
      <w:tr w:rsidR="00634A94" w:rsidRPr="00924CBD" w:rsidTr="00634A94">
        <w:tc>
          <w:tcPr>
            <w:tcW w:w="2872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Chemical Engineering Department of </w:t>
            </w:r>
            <w:proofErr w:type="spellStart"/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Pandit</w:t>
            </w:r>
            <w:proofErr w:type="spellEnd"/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Deendayal</w:t>
            </w:r>
            <w:proofErr w:type="spellEnd"/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Petroleum University, </w:t>
            </w:r>
            <w:proofErr w:type="spellStart"/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Gandhinagar</w:t>
            </w:r>
            <w:proofErr w:type="spellEnd"/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is organizing </w:t>
            </w:r>
            <w:r w:rsidRPr="00924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National Level Conference titled “New Frontiers in Energy and Environmental Sustainability (NFEES-2021)”</w:t>
            </w:r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36" w:type="dxa"/>
          </w:tcPr>
          <w:p w:rsidR="00634A94" w:rsidRPr="00924CBD" w:rsidRDefault="00634A94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sz w:val="24"/>
                <w:szCs w:val="24"/>
              </w:rPr>
              <w:t>Advocating  Sustainability: A  Step  Towards  Holistic Eco-Centrism</w:t>
            </w:r>
          </w:p>
          <w:p w:rsidR="00634A94" w:rsidRPr="00924CBD" w:rsidRDefault="00634A94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2408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27</w:t>
            </w:r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- 28</w:t>
            </w:r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24CB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February 2021</w:t>
            </w:r>
          </w:p>
        </w:tc>
      </w:tr>
      <w:tr w:rsidR="00634A94" w:rsidRPr="00924CBD" w:rsidTr="00634A94">
        <w:tc>
          <w:tcPr>
            <w:tcW w:w="2872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4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International Conference on Contemporary Issues in Business Management </w:t>
            </w:r>
            <w:r w:rsidR="00380E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24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2021</w:t>
            </w:r>
            <w:r w:rsidR="00380E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24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36" w:type="dxa"/>
          </w:tcPr>
          <w:p w:rsidR="00634A94" w:rsidRPr="00924CBD" w:rsidRDefault="00634A94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Emotional   Intelligence as  a  Boon  to  the  Occupational  Firms</w:t>
            </w:r>
          </w:p>
        </w:tc>
        <w:tc>
          <w:tcPr>
            <w:tcW w:w="2408" w:type="dxa"/>
          </w:tcPr>
          <w:p w:rsidR="00634A94" w:rsidRPr="00924CBD" w:rsidRDefault="00634A94" w:rsidP="00D12B6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24C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March 5th and 6th, 2021. </w:t>
            </w:r>
          </w:p>
        </w:tc>
      </w:tr>
      <w:tr w:rsidR="00B574CC" w:rsidRPr="00924CBD" w:rsidTr="00634A94">
        <w:tc>
          <w:tcPr>
            <w:tcW w:w="2872" w:type="dxa"/>
          </w:tcPr>
          <w:p w:rsidR="00B574CC" w:rsidRPr="005B0864" w:rsidRDefault="00B574CC" w:rsidP="00D12B6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864">
              <w:rPr>
                <w:rFonts w:ascii="Times New Roman" w:hAnsi="Times New Roman"/>
                <w:sz w:val="24"/>
                <w:szCs w:val="24"/>
              </w:rPr>
              <w:t xml:space="preserve">International Conference on INDIA AND THE COVID 19 PANDEMIC: IMPACT, CHALLENGES AND POLICY RESPONSES Organized by School of International Relations and Politics, In association with Institute for Contemporary Chinese Studies (ICCS), Mahatma Gandhi University, </w:t>
            </w:r>
            <w:proofErr w:type="spellStart"/>
            <w:r w:rsidRPr="005B0864">
              <w:rPr>
                <w:rFonts w:ascii="Times New Roman" w:hAnsi="Times New Roman"/>
                <w:sz w:val="24"/>
                <w:szCs w:val="24"/>
              </w:rPr>
              <w:t>Kottayam</w:t>
            </w:r>
            <w:proofErr w:type="spellEnd"/>
            <w:r w:rsidRPr="005B0864">
              <w:rPr>
                <w:rFonts w:ascii="Times New Roman" w:hAnsi="Times New Roman"/>
                <w:sz w:val="24"/>
                <w:szCs w:val="24"/>
              </w:rPr>
              <w:t>, Kerala, India</w:t>
            </w:r>
          </w:p>
        </w:tc>
        <w:tc>
          <w:tcPr>
            <w:tcW w:w="3736" w:type="dxa"/>
          </w:tcPr>
          <w:p w:rsidR="00B574CC" w:rsidRPr="005B0864" w:rsidRDefault="00B574CC" w:rsidP="00D12B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864">
              <w:rPr>
                <w:rFonts w:ascii="Times New Roman" w:hAnsi="Times New Roman"/>
                <w:sz w:val="24"/>
                <w:szCs w:val="24"/>
              </w:rPr>
              <w:t>The Wallop of Covid-19 : Health and Economic Segment</w:t>
            </w:r>
          </w:p>
        </w:tc>
        <w:tc>
          <w:tcPr>
            <w:tcW w:w="2408" w:type="dxa"/>
          </w:tcPr>
          <w:p w:rsidR="00B574CC" w:rsidRPr="005B0864" w:rsidRDefault="00B574CC" w:rsidP="00D12B6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0864">
              <w:rPr>
                <w:rFonts w:ascii="Times New Roman" w:hAnsi="Times New Roman"/>
                <w:sz w:val="24"/>
                <w:szCs w:val="24"/>
              </w:rPr>
              <w:t>23-25 April ,2021</w:t>
            </w:r>
          </w:p>
        </w:tc>
      </w:tr>
      <w:tr w:rsidR="00EE4183" w:rsidRPr="00924CBD" w:rsidTr="00634A94">
        <w:tc>
          <w:tcPr>
            <w:tcW w:w="2872" w:type="dxa"/>
          </w:tcPr>
          <w:p w:rsidR="00EE4183" w:rsidRPr="005B0864" w:rsidRDefault="00EE4183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4183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International Research Conference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Minfulness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Indian Institute of Management, Bodh Gaya</w:t>
            </w:r>
          </w:p>
        </w:tc>
        <w:tc>
          <w:tcPr>
            <w:tcW w:w="3736" w:type="dxa"/>
          </w:tcPr>
          <w:p w:rsidR="00EE4183" w:rsidRPr="005B0864" w:rsidRDefault="00EE4183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Way to Discard the Upheavals from the Ecosystem: A Mindful Way to Sustainability </w:t>
            </w:r>
          </w:p>
        </w:tc>
        <w:tc>
          <w:tcPr>
            <w:tcW w:w="2408" w:type="dxa"/>
          </w:tcPr>
          <w:p w:rsidR="00EE4183" w:rsidRPr="005B0864" w:rsidRDefault="00EE4183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04-05 February,2022</w:t>
            </w:r>
          </w:p>
        </w:tc>
      </w:tr>
    </w:tbl>
    <w:p w:rsidR="00634A94" w:rsidRPr="00924CBD" w:rsidRDefault="00634A94" w:rsidP="00634A94">
      <w:pPr>
        <w:rPr>
          <w:rFonts w:ascii="Times New Roman" w:hAnsi="Times New Roman"/>
          <w:sz w:val="24"/>
          <w:szCs w:val="24"/>
        </w:rPr>
      </w:pPr>
    </w:p>
    <w:p w:rsidR="004D6247" w:rsidRPr="004D6247" w:rsidRDefault="004D6247" w:rsidP="004D624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52389" w:rsidRDefault="00752389" w:rsidP="00752389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91928" w:rsidRDefault="00291928" w:rsidP="00752389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91928" w:rsidRDefault="00E63597" w:rsidP="00752389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5E89CB" wp14:editId="5CD8E246">
                <wp:simplePos x="0" y="0"/>
                <wp:positionH relativeFrom="column">
                  <wp:posOffset>-91440</wp:posOffset>
                </wp:positionH>
                <wp:positionV relativeFrom="paragraph">
                  <wp:posOffset>19685</wp:posOffset>
                </wp:positionV>
                <wp:extent cx="5867400" cy="297180"/>
                <wp:effectExtent l="0" t="0" r="19050" b="2667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71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6D" w:rsidRPr="00DF36F2" w:rsidRDefault="00736001" w:rsidP="002919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position w:val="-1"/>
                                <w:sz w:val="28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5E89CB" id="Flowchart: Process 17" o:spid="_x0000_s1032" type="#_x0000_t109" style="position:absolute;left:0;text-align:left;margin-left:-7.2pt;margin-top:1.55pt;width:462pt;height:23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" fillcolor="#95b3d7 [1940]" strokecolor="black [3213]" strokeweight="1pt">
                <v:textbox>
                  <w:txbxContent>
                    <w:p w:rsidR="00C35C6D" w:rsidRPr="00DF36F2" w:rsidRDefault="00736001" w:rsidP="0029192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position w:val="-1"/>
                          <w:sz w:val="28"/>
                        </w:rPr>
                        <w:t>Certifications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841368" w:rsidRDefault="00841368" w:rsidP="00752389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104"/>
        <w:gridCol w:w="3042"/>
      </w:tblGrid>
      <w:tr w:rsidR="00736001" w:rsidRPr="00302C46" w:rsidTr="00D12B68">
        <w:tc>
          <w:tcPr>
            <w:tcW w:w="3192" w:type="dxa"/>
          </w:tcPr>
          <w:p w:rsidR="00736001" w:rsidRPr="00736001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Course</w:t>
            </w:r>
          </w:p>
        </w:tc>
        <w:tc>
          <w:tcPr>
            <w:tcW w:w="3192" w:type="dxa"/>
          </w:tcPr>
          <w:p w:rsidR="00736001" w:rsidRPr="00736001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Board/University</w:t>
            </w:r>
          </w:p>
        </w:tc>
        <w:tc>
          <w:tcPr>
            <w:tcW w:w="3192" w:type="dxa"/>
          </w:tcPr>
          <w:p w:rsidR="00736001" w:rsidRPr="00736001" w:rsidRDefault="00874B35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of  Passing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4473A9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Communicative Course in French</w:t>
            </w:r>
          </w:p>
        </w:tc>
        <w:tc>
          <w:tcPr>
            <w:tcW w:w="3192" w:type="dxa"/>
          </w:tcPr>
          <w:p w:rsidR="00736001" w:rsidRPr="00736001" w:rsidRDefault="004473A9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Ramkrishna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Mission,Golpark</w:t>
            </w:r>
            <w:proofErr w:type="spellEnd"/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4473A9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Diploma in Computer Application</w:t>
            </w:r>
          </w:p>
        </w:tc>
        <w:tc>
          <w:tcPr>
            <w:tcW w:w="3192" w:type="dxa"/>
          </w:tcPr>
          <w:p w:rsidR="00736001" w:rsidRPr="00736001" w:rsidRDefault="004473A9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Franchise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Manipal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Institute of Computer Education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4473A9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Course on Multimedia</w:t>
            </w:r>
          </w:p>
        </w:tc>
        <w:tc>
          <w:tcPr>
            <w:tcW w:w="3192" w:type="dxa"/>
          </w:tcPr>
          <w:p w:rsidR="00736001" w:rsidRPr="00736001" w:rsidRDefault="004473A9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Informatics Ltd, Kolkata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4473A9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Diploma in Drawing</w:t>
            </w:r>
          </w:p>
        </w:tc>
        <w:tc>
          <w:tcPr>
            <w:tcW w:w="3192" w:type="dxa"/>
          </w:tcPr>
          <w:p w:rsidR="00736001" w:rsidRPr="00736001" w:rsidRDefault="004473A9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Parishad</w:t>
            </w:r>
            <w:proofErr w:type="spellEnd"/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4473A9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 Term In</w:t>
            </w:r>
            <w:r w:rsidR="00736001" w:rsidRPr="00736001">
              <w:rPr>
                <w:rFonts w:ascii="Times New Roman" w:hAnsi="Times New Roman"/>
                <w:sz w:val="24"/>
                <w:szCs w:val="24"/>
              </w:rPr>
              <w:t>-H</w:t>
            </w:r>
            <w:r>
              <w:rPr>
                <w:rFonts w:ascii="Times New Roman" w:hAnsi="Times New Roman"/>
                <w:sz w:val="24"/>
                <w:szCs w:val="24"/>
              </w:rPr>
              <w:t>ouse Training on Quality Improvement  in Institutional Activities</w:t>
            </w:r>
          </w:p>
        </w:tc>
        <w:tc>
          <w:tcPr>
            <w:tcW w:w="3192" w:type="dxa"/>
          </w:tcPr>
          <w:p w:rsidR="00736001" w:rsidRPr="00736001" w:rsidRDefault="004473A9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Institute of Technical Teachers’ Training and  Research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4473A9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 Term In</w:t>
            </w:r>
            <w:r w:rsidR="00736001" w:rsidRPr="00736001">
              <w:rPr>
                <w:rFonts w:ascii="Times New Roman" w:hAnsi="Times New Roman"/>
                <w:sz w:val="24"/>
                <w:szCs w:val="24"/>
              </w:rPr>
              <w:t>-H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ouse Training on NBA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Accredation</w:t>
            </w:r>
            <w:proofErr w:type="spellEnd"/>
          </w:p>
        </w:tc>
        <w:tc>
          <w:tcPr>
            <w:tcW w:w="3192" w:type="dxa"/>
          </w:tcPr>
          <w:p w:rsidR="00736001" w:rsidRPr="00736001" w:rsidRDefault="004473A9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 Institute of Technical Teachers’ Training and  Research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Get Interactive: Practical Teaching with Technology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University of London in association with Bloomsbury  learning  exchange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Training for Social Connectedness &amp; Inspiration 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AICTE Training And Learning (ATAL) Academy Online FDP at Sri </w:t>
            </w:r>
            <w:proofErr w:type="spellStart"/>
            <w:r w:rsidRPr="00736001">
              <w:rPr>
                <w:rFonts w:ascii="Times New Roman" w:hAnsi="Times New Roman"/>
                <w:sz w:val="24"/>
                <w:szCs w:val="24"/>
              </w:rPr>
              <w:t>Venkateshwara</w:t>
            </w:r>
            <w:proofErr w:type="spellEnd"/>
            <w:r w:rsidRPr="00736001">
              <w:rPr>
                <w:rFonts w:ascii="Times New Roman" w:hAnsi="Times New Roman"/>
                <w:sz w:val="24"/>
                <w:szCs w:val="24"/>
              </w:rPr>
              <w:t xml:space="preserve"> College of Engineering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F01730" w:rsidRPr="00302C46" w:rsidTr="00D12B68">
        <w:tc>
          <w:tcPr>
            <w:tcW w:w="3192" w:type="dxa"/>
          </w:tcPr>
          <w:p w:rsidR="00F01730" w:rsidRPr="00736001" w:rsidRDefault="00F01730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Mastering the Art of Handling Post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Challenges for Sustainable Development</w:t>
            </w:r>
          </w:p>
        </w:tc>
        <w:tc>
          <w:tcPr>
            <w:tcW w:w="3192" w:type="dxa"/>
          </w:tcPr>
          <w:p w:rsidR="00F01730" w:rsidRPr="00736001" w:rsidRDefault="00F01730" w:rsidP="00D12B6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Dr.M.G.R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Educational and Research Institute</w:t>
            </w:r>
          </w:p>
        </w:tc>
        <w:tc>
          <w:tcPr>
            <w:tcW w:w="3192" w:type="dxa"/>
          </w:tcPr>
          <w:p w:rsidR="00F01730" w:rsidRPr="00736001" w:rsidRDefault="00F01730" w:rsidP="00D12B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Young  Researcher  Award (An Overview To The Predicament of </w:t>
            </w:r>
            <w:proofErr w:type="spellStart"/>
            <w:r w:rsidRPr="00736001">
              <w:rPr>
                <w:rFonts w:ascii="Times New Roman" w:hAnsi="Times New Roman"/>
                <w:sz w:val="24"/>
                <w:szCs w:val="24"/>
              </w:rPr>
              <w:t>Languaged</w:t>
            </w:r>
            <w:proofErr w:type="spellEnd"/>
            <w:r w:rsidRPr="00736001">
              <w:rPr>
                <w:rFonts w:ascii="Times New Roman" w:hAnsi="Times New Roman"/>
                <w:sz w:val="24"/>
                <w:szCs w:val="24"/>
              </w:rPr>
              <w:t xml:space="preserve"> Faced by Viable Ways of Diminishing It)</w:t>
            </w:r>
          </w:p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International Journal of Creative Research Thoughts (IJCRT</w:t>
            </w:r>
            <w:proofErr w:type="gramStart"/>
            <w:r w:rsidRPr="00736001">
              <w:rPr>
                <w:rFonts w:ascii="Times New Roman" w:hAnsi="Times New Roman"/>
                <w:sz w:val="24"/>
                <w:szCs w:val="24"/>
              </w:rPr>
              <w:t>)Vol</w:t>
            </w:r>
            <w:proofErr w:type="gramEnd"/>
            <w:r w:rsidRPr="00736001">
              <w:rPr>
                <w:rFonts w:ascii="Times New Roman" w:hAnsi="Times New Roman"/>
                <w:sz w:val="24"/>
                <w:szCs w:val="24"/>
              </w:rPr>
              <w:t>-6,Issue-2,ISSN- 2320-2882.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Institute  of  Scholars 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36001" w:rsidRPr="00302C46" w:rsidTr="00D12B68"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Reviewer  for  the  International  Journal  of  Management  &amp;  Social Studies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Institute  of  Scholars</w:t>
            </w:r>
          </w:p>
        </w:tc>
        <w:tc>
          <w:tcPr>
            <w:tcW w:w="3192" w:type="dxa"/>
          </w:tcPr>
          <w:p w:rsidR="00736001" w:rsidRPr="00736001" w:rsidRDefault="00736001" w:rsidP="00D12B68">
            <w:pPr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:rsidR="00736001" w:rsidRDefault="00736001" w:rsidP="00736001"/>
    <w:p w:rsidR="006E4821" w:rsidRDefault="006E4821" w:rsidP="006E4821">
      <w:pPr>
        <w:pStyle w:val="ListParagraph"/>
        <w:ind w:left="360"/>
        <w:jc w:val="both"/>
        <w:rPr>
          <w:rFonts w:ascii="Times New Roman" w:hAnsi="Times New Roman"/>
          <w:sz w:val="24"/>
        </w:rPr>
      </w:pPr>
    </w:p>
    <w:p w:rsidR="00517881" w:rsidRPr="00841368" w:rsidRDefault="00517881" w:rsidP="00517881">
      <w:pPr>
        <w:pStyle w:val="ListParagraph"/>
        <w:ind w:left="360"/>
        <w:jc w:val="both"/>
        <w:rPr>
          <w:rFonts w:ascii="Times New Roman" w:hAnsi="Times New Roman"/>
          <w:sz w:val="24"/>
        </w:rPr>
      </w:pPr>
    </w:p>
    <w:p w:rsidR="00752389" w:rsidRPr="00752389" w:rsidRDefault="003B130E" w:rsidP="00752389">
      <w:pPr>
        <w:shd w:val="clear" w:color="auto" w:fill="FFFFFF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0D3AEA2" wp14:editId="13DF4AB5">
                <wp:simplePos x="0" y="0"/>
                <wp:positionH relativeFrom="column">
                  <wp:posOffset>-91440</wp:posOffset>
                </wp:positionH>
                <wp:positionV relativeFrom="paragraph">
                  <wp:posOffset>7620</wp:posOffset>
                </wp:positionV>
                <wp:extent cx="5867400" cy="297180"/>
                <wp:effectExtent l="0" t="0" r="19050" b="2667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9718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6D" w:rsidRPr="00DF36F2" w:rsidRDefault="00634A94" w:rsidP="003B130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position w:val="-1"/>
                                <w:sz w:val="28"/>
                              </w:rPr>
                              <w:t>Job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D3AEA2" id="Flowchart: Process 8" o:spid="_x0000_s1033" type="#_x0000_t109" style="position:absolute;left:0;text-align:left;margin-left:-7.2pt;margin-top:.6pt;width:462pt;height:23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" fillcolor="#95b3d7 [1940]" strokecolor="black [3213]" strokeweight="1pt">
                <v:textbox>
                  <w:txbxContent>
                    <w:p w:rsidR="00C35C6D" w:rsidRPr="00DF36F2" w:rsidRDefault="00634A94" w:rsidP="003B130E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position w:val="-1"/>
                          <w:sz w:val="28"/>
                        </w:rPr>
                        <w:t>Job Experience</w:t>
                      </w:r>
                    </w:p>
                  </w:txbxContent>
                </v:textbox>
              </v:shape>
            </w:pict>
          </mc:Fallback>
        </mc:AlternateContent>
      </w:r>
    </w:p>
    <w:p w:rsidR="003B130E" w:rsidRDefault="003B130E" w:rsidP="003B130E">
      <w:pPr>
        <w:spacing w:after="0"/>
        <w:jc w:val="center"/>
        <w:rPr>
          <w:rFonts w:ascii="Times New Roman" w:hAnsi="Times New Roman"/>
          <w:sz w:val="24"/>
        </w:rPr>
      </w:pPr>
    </w:p>
    <w:p w:rsidR="00634A94" w:rsidRDefault="00634A94" w:rsidP="00634A94"/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46"/>
        <w:gridCol w:w="839"/>
        <w:gridCol w:w="708"/>
        <w:gridCol w:w="993"/>
        <w:gridCol w:w="850"/>
        <w:gridCol w:w="1134"/>
        <w:gridCol w:w="1621"/>
      </w:tblGrid>
      <w:tr w:rsidR="00634A94" w:rsidRPr="00B41DB6" w:rsidTr="00D12B6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Sl. No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Name of the organization/Institution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Post held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Employment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Employment period (in year/month)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Last present Basic Pay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Pay scale/pay band &amp; Grade pay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Nature of duties/responsibilities </w:t>
            </w:r>
          </w:p>
        </w:tc>
      </w:tr>
      <w:tr w:rsidR="00634A94" w:rsidRPr="00B41DB6" w:rsidTr="00D12B6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94" w:rsidRPr="00736001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94" w:rsidRPr="00736001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94" w:rsidRPr="00736001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94" w:rsidRPr="00736001" w:rsidRDefault="00634A94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From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94" w:rsidRPr="00736001" w:rsidRDefault="00634A94" w:rsidP="00D12B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To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94" w:rsidRPr="00736001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94" w:rsidRPr="00736001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94" w:rsidRPr="00736001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A94" w:rsidRPr="00736001" w:rsidRDefault="00634A94" w:rsidP="00D12B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A94" w:rsidRPr="00B41DB6" w:rsidTr="00D12B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4473A9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Ginia</w:t>
            </w:r>
            <w:proofErr w:type="spellEnd"/>
            <w:r w:rsidR="00634A94" w:rsidRPr="00736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Devi Modern School</w:t>
            </w: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874B35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Asst.Teacher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March</w:t>
            </w:r>
            <w:r w:rsidR="00634A94" w:rsidRPr="00736001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6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</w:t>
            </w: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150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150666">
              <w:rPr>
                <w:rFonts w:ascii="Times New Roman" w:hAnsi="Times New Roman"/>
                <w:sz w:val="24"/>
                <w:szCs w:val="24"/>
              </w:rPr>
              <w:t>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Teaching</w:t>
            </w:r>
          </w:p>
        </w:tc>
      </w:tr>
      <w:tr w:rsidR="00634A94" w:rsidRPr="00B41DB6" w:rsidTr="00D12B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A94" w:rsidRPr="00736001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Kasturba Gandhi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  <w:r w:rsidR="00634A94" w:rsidRPr="00736001">
              <w:rPr>
                <w:rFonts w:ascii="Times New Roman" w:hAnsi="Times New Roman"/>
                <w:sz w:val="24"/>
                <w:szCs w:val="24"/>
              </w:rPr>
              <w:t>(KGBV)</w:t>
            </w: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6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October</w:t>
            </w: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MARCH 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150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150666">
              <w:rPr>
                <w:rFonts w:ascii="Times New Roman" w:hAnsi="Times New Roman"/>
                <w:sz w:val="24"/>
                <w:szCs w:val="24"/>
              </w:rPr>
              <w:t>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634A94" w:rsidRPr="00B41DB6" w:rsidTr="00D12B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A94" w:rsidRPr="00736001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Kendriya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Vidyalaya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Dam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666" w:rsidRDefault="00150666" w:rsidP="00150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Spoken</w:t>
            </w:r>
          </w:p>
          <w:p w:rsidR="00150666" w:rsidRDefault="00150666" w:rsidP="00150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</w:p>
          <w:p w:rsidR="00634A94" w:rsidRPr="00736001" w:rsidRDefault="00150666" w:rsidP="00150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Instructor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</w:t>
            </w:r>
            <w:r w:rsidR="00634A94" w:rsidRPr="0073600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JANUARY</w:t>
            </w: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150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150666">
              <w:rPr>
                <w:rFonts w:ascii="Times New Roman" w:hAnsi="Times New Roman"/>
                <w:sz w:val="24"/>
                <w:szCs w:val="24"/>
              </w:rPr>
              <w:t>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634A94" w:rsidRPr="00B41DB6" w:rsidTr="00D12B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4A94" w:rsidRPr="00736001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 Polytechnic Dhanbad</w:t>
            </w: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35" w:rsidRDefault="00874B35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Part-Time English</w:t>
            </w:r>
          </w:p>
          <w:p w:rsidR="00634A94" w:rsidRPr="00736001" w:rsidRDefault="00874B35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</w:t>
            </w: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150666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</w:t>
            </w:r>
          </w:p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1506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150666">
              <w:rPr>
                <w:rFonts w:ascii="Times New Roman" w:hAnsi="Times New Roman"/>
                <w:sz w:val="24"/>
                <w:szCs w:val="24"/>
              </w:rPr>
              <w:t>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4" w:rsidRPr="00736001" w:rsidRDefault="00634A94" w:rsidP="00D12B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001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</w:tbl>
    <w:p w:rsidR="00634A94" w:rsidRDefault="00634A94" w:rsidP="003B130E">
      <w:pPr>
        <w:spacing w:after="0"/>
        <w:jc w:val="center"/>
        <w:rPr>
          <w:rFonts w:ascii="Times New Roman" w:hAnsi="Times New Roman"/>
          <w:sz w:val="24"/>
        </w:rPr>
      </w:pPr>
    </w:p>
    <w:p w:rsidR="00736001" w:rsidRDefault="00736001" w:rsidP="003B130E">
      <w:pPr>
        <w:spacing w:after="0"/>
        <w:jc w:val="center"/>
        <w:rPr>
          <w:rFonts w:ascii="Times New Roman" w:hAnsi="Times New Roman"/>
          <w:sz w:val="24"/>
        </w:rPr>
      </w:pPr>
    </w:p>
    <w:p w:rsidR="00634A94" w:rsidRDefault="00634A94" w:rsidP="00634A94">
      <w:pPr>
        <w:framePr w:hSpace="180" w:wrap="around" w:vAnchor="text" w:hAnchor="margin" w:y="226"/>
      </w:pPr>
      <w:r>
        <w:lastRenderedPageBreak/>
        <w:t>Responsibilities-</w:t>
      </w:r>
    </w:p>
    <w:p w:rsidR="00634A94" w:rsidRPr="00634A94" w:rsidRDefault="00634A94" w:rsidP="00634A94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34A94">
        <w:rPr>
          <w:rFonts w:ascii="Times New Roman" w:hAnsi="Times New Roman"/>
          <w:sz w:val="24"/>
          <w:szCs w:val="24"/>
        </w:rPr>
        <w:t xml:space="preserve">Team </w:t>
      </w:r>
      <w:proofErr w:type="gramStart"/>
      <w:r w:rsidRPr="00634A94">
        <w:rPr>
          <w:rFonts w:ascii="Times New Roman" w:hAnsi="Times New Roman"/>
          <w:sz w:val="24"/>
          <w:szCs w:val="24"/>
        </w:rPr>
        <w:t>lead  in</w:t>
      </w:r>
      <w:proofErr w:type="gramEnd"/>
      <w:r w:rsidRPr="00634A94">
        <w:rPr>
          <w:rFonts w:ascii="Times New Roman" w:hAnsi="Times New Roman"/>
          <w:sz w:val="24"/>
          <w:szCs w:val="24"/>
        </w:rPr>
        <w:t xml:space="preserve">  organizing team of  departmental teachers’ day in  the  </w:t>
      </w:r>
      <w:proofErr w:type="spellStart"/>
      <w:r w:rsidRPr="00634A94">
        <w:rPr>
          <w:rFonts w:ascii="Times New Roman" w:hAnsi="Times New Roman"/>
          <w:sz w:val="24"/>
          <w:szCs w:val="24"/>
        </w:rPr>
        <w:t>dept</w:t>
      </w:r>
      <w:proofErr w:type="spellEnd"/>
      <w:r w:rsidRPr="00634A94">
        <w:rPr>
          <w:rFonts w:ascii="Times New Roman" w:hAnsi="Times New Roman"/>
          <w:sz w:val="24"/>
          <w:szCs w:val="24"/>
        </w:rPr>
        <w:t xml:space="preserve">  of  humanities and social sciences.2018 -2019.</w:t>
      </w:r>
    </w:p>
    <w:p w:rsidR="00634A94" w:rsidRPr="00634A94" w:rsidRDefault="00634A94" w:rsidP="00634A94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34A94">
        <w:rPr>
          <w:rFonts w:ascii="Times New Roman" w:hAnsi="Times New Roman"/>
          <w:sz w:val="24"/>
          <w:szCs w:val="24"/>
        </w:rPr>
        <w:t xml:space="preserve">Member  of  the  organizing team of  the  Student’s  Conference  of  Linguistics  in  India (SCONLI-13) in collaboration  with  Central  Institute  of  Indian  Languages, Mysore, Department  of  Humanities  and  Social  Sciences, IIT (ISM), Dhanbad,24-25 January,2019.  </w:t>
      </w:r>
    </w:p>
    <w:p w:rsidR="00634A94" w:rsidRPr="00634A94" w:rsidRDefault="00634A94" w:rsidP="00634A94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34A94">
        <w:rPr>
          <w:rFonts w:ascii="Times New Roman" w:hAnsi="Times New Roman"/>
          <w:sz w:val="24"/>
          <w:szCs w:val="24"/>
        </w:rPr>
        <w:t xml:space="preserve">Member  of  the  organizing  team   and  participated  as  a  distinguished   panelist in  the  issues  engendering  plight  of  women  population,  during  the    International  Women’s’ Day ,2019. </w:t>
      </w:r>
    </w:p>
    <w:p w:rsidR="00634A94" w:rsidRPr="00634A94" w:rsidRDefault="00634A94" w:rsidP="00634A94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34A94">
        <w:rPr>
          <w:rFonts w:ascii="Times New Roman" w:hAnsi="Times New Roman"/>
          <w:sz w:val="24"/>
          <w:szCs w:val="24"/>
        </w:rPr>
        <w:t>Secured  second  position  in  the  poster  making  competition in  the   International  Women’s’ Day ,2019.</w:t>
      </w:r>
    </w:p>
    <w:p w:rsidR="00634A94" w:rsidRPr="00634A94" w:rsidRDefault="00634A94" w:rsidP="00634A94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34A94">
        <w:rPr>
          <w:rFonts w:ascii="Times New Roman" w:hAnsi="Times New Roman"/>
          <w:sz w:val="24"/>
          <w:szCs w:val="24"/>
        </w:rPr>
        <w:t xml:space="preserve"> Served  as  a  Resource  person  in  the  BSK  College, </w:t>
      </w:r>
      <w:proofErr w:type="spellStart"/>
      <w:r w:rsidRPr="00634A94">
        <w:rPr>
          <w:rFonts w:ascii="Times New Roman" w:hAnsi="Times New Roman"/>
          <w:sz w:val="24"/>
          <w:szCs w:val="24"/>
        </w:rPr>
        <w:t>Maithon</w:t>
      </w:r>
      <w:proofErr w:type="spellEnd"/>
      <w:r w:rsidRPr="00634A94">
        <w:rPr>
          <w:rFonts w:ascii="Times New Roman" w:hAnsi="Times New Roman"/>
          <w:sz w:val="24"/>
          <w:szCs w:val="24"/>
        </w:rPr>
        <w:t xml:space="preserve"> under </w:t>
      </w:r>
      <w:proofErr w:type="spellStart"/>
      <w:r w:rsidRPr="00634A94">
        <w:rPr>
          <w:rFonts w:ascii="Times New Roman" w:hAnsi="Times New Roman"/>
          <w:sz w:val="24"/>
          <w:szCs w:val="24"/>
        </w:rPr>
        <w:t>Binoba</w:t>
      </w:r>
      <w:proofErr w:type="spellEnd"/>
      <w:r w:rsidRPr="00634A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4A94">
        <w:rPr>
          <w:rFonts w:ascii="Times New Roman" w:hAnsi="Times New Roman"/>
          <w:sz w:val="24"/>
          <w:szCs w:val="24"/>
        </w:rPr>
        <w:t>Bhave</w:t>
      </w:r>
      <w:proofErr w:type="spellEnd"/>
      <w:r w:rsidRPr="00634A94">
        <w:rPr>
          <w:rFonts w:ascii="Times New Roman" w:hAnsi="Times New Roman"/>
          <w:sz w:val="24"/>
          <w:szCs w:val="24"/>
        </w:rPr>
        <w:t xml:space="preserve"> University and delivered  a lecture on  18</w:t>
      </w:r>
      <w:r w:rsidRPr="00634A94">
        <w:rPr>
          <w:rFonts w:ascii="Times New Roman" w:hAnsi="Times New Roman"/>
          <w:sz w:val="24"/>
          <w:szCs w:val="24"/>
          <w:vertAlign w:val="superscript"/>
        </w:rPr>
        <w:t>th</w:t>
      </w:r>
      <w:r w:rsidRPr="00634A94">
        <w:rPr>
          <w:rFonts w:ascii="Times New Roman" w:hAnsi="Times New Roman"/>
          <w:sz w:val="24"/>
          <w:szCs w:val="24"/>
        </w:rPr>
        <w:t xml:space="preserve"> Century – An Age of   Prose  and  Reason “ organized  by  the  </w:t>
      </w:r>
      <w:proofErr w:type="spellStart"/>
      <w:r w:rsidRPr="00634A94">
        <w:rPr>
          <w:rFonts w:ascii="Times New Roman" w:hAnsi="Times New Roman"/>
          <w:sz w:val="24"/>
          <w:szCs w:val="24"/>
        </w:rPr>
        <w:t>dept</w:t>
      </w:r>
      <w:proofErr w:type="spellEnd"/>
      <w:r w:rsidRPr="00634A94">
        <w:rPr>
          <w:rFonts w:ascii="Times New Roman" w:hAnsi="Times New Roman"/>
          <w:sz w:val="24"/>
          <w:szCs w:val="24"/>
        </w:rPr>
        <w:t xml:space="preserve">  of  English on  04. 02.2020.</w:t>
      </w:r>
    </w:p>
    <w:p w:rsidR="00634A94" w:rsidRPr="00777FDB" w:rsidRDefault="00634A94" w:rsidP="00634A94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634A94">
        <w:rPr>
          <w:rFonts w:ascii="Times New Roman" w:hAnsi="Times New Roman"/>
          <w:sz w:val="24"/>
          <w:szCs w:val="24"/>
        </w:rPr>
        <w:t xml:space="preserve">Presented Poster titled </w:t>
      </w:r>
      <w:r w:rsidRPr="00634A94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Ethical Dropout In the Era of Technology” in </w:t>
      </w:r>
      <w:proofErr w:type="spellStart"/>
      <w:proofErr w:type="gramStart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Concetto</w:t>
      </w:r>
      <w:proofErr w:type="spell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 2019</w:t>
      </w:r>
      <w:proofErr w:type="gram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at IIT(ISM),Dhanbad.</w:t>
      </w:r>
    </w:p>
    <w:p w:rsidR="00634A94" w:rsidRPr="00777FDB" w:rsidRDefault="00634A94" w:rsidP="00634A94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Attended  two  day  workshop  on  Strengthening  Career  Prospects  with  Communication  &amp; Presentation  Skills  </w:t>
      </w:r>
      <w:proofErr w:type="spellStart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organised</w:t>
      </w:r>
      <w:proofErr w:type="spell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 by  Department  of  Humanities  and  Social  Sciences, IIT(ISM),Dhanbad under  the  aegis  of    TEQIP –III on 19-20</w:t>
      </w:r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  <w:vertAlign w:val="superscript"/>
        </w:rPr>
        <w:t>th</w:t>
      </w:r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October,2019.</w:t>
      </w:r>
    </w:p>
    <w:p w:rsidR="00634A94" w:rsidRPr="00777FDB" w:rsidRDefault="00634A94" w:rsidP="00634A94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Attended  two  day  workshop  on  Strengthening  Career  Prospects  with  Communication  &amp; Presentation  Skills  </w:t>
      </w:r>
      <w:proofErr w:type="spellStart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organised</w:t>
      </w:r>
      <w:proofErr w:type="spell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 by  Department  of  Humanities  and  Social  Sciences, IIT(ISM),Dhanbad under  the  aegis  of    TEQIP –III on 7-8</w:t>
      </w:r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  <w:vertAlign w:val="superscript"/>
        </w:rPr>
        <w:t>th</w:t>
      </w:r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September.</w:t>
      </w:r>
    </w:p>
    <w:p w:rsidR="00634A94" w:rsidRPr="00777FDB" w:rsidRDefault="00634A94" w:rsidP="00634A94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Lifetime  Membership  of  </w:t>
      </w:r>
      <w:proofErr w:type="spellStart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Akhil</w:t>
      </w:r>
      <w:proofErr w:type="spell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 </w:t>
      </w:r>
      <w:proofErr w:type="spellStart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Bhartiya</w:t>
      </w:r>
      <w:proofErr w:type="spell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 </w:t>
      </w:r>
      <w:proofErr w:type="spellStart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Darshan</w:t>
      </w:r>
      <w:proofErr w:type="spell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 </w:t>
      </w:r>
      <w:proofErr w:type="spellStart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Parishad</w:t>
      </w:r>
      <w:proofErr w:type="spell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( All  India  Philosophy Association .</w:t>
      </w:r>
    </w:p>
    <w:p w:rsidR="00634A94" w:rsidRPr="00777FDB" w:rsidRDefault="00634A94" w:rsidP="00736001">
      <w:pPr>
        <w:pStyle w:val="ListParagraph"/>
        <w:framePr w:hSpace="180" w:wrap="around" w:vAnchor="text" w:hAnchor="margin" w:y="226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Lifetime  Membership</w:t>
      </w:r>
      <w:proofErr w:type="gram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 of  </w:t>
      </w:r>
      <w:proofErr w:type="spellStart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>InSc</w:t>
      </w:r>
      <w:proofErr w:type="spellEnd"/>
      <w:r w:rsidRPr="00777FDB">
        <w:rPr>
          <w:rFonts w:ascii="Times New Roman" w:hAnsi="Times New Roman"/>
          <w:color w:val="000000" w:themeColor="text1"/>
          <w:sz w:val="24"/>
          <w:szCs w:val="24"/>
          <w:shd w:val="clear" w:color="auto" w:fill="EEEEEE"/>
        </w:rPr>
        <w:t xml:space="preserve"> Professional  Membership.</w:t>
      </w:r>
    </w:p>
    <w:p w:rsidR="00634A94" w:rsidRDefault="00634A94" w:rsidP="00634A94">
      <w:pPr>
        <w:framePr w:hSpace="180" w:wrap="around" w:vAnchor="text" w:hAnchor="margin" w:y="226"/>
      </w:pPr>
    </w:p>
    <w:p w:rsidR="00F54FF2" w:rsidRDefault="00F54FF2" w:rsidP="00F54FF2">
      <w:pPr>
        <w:framePr w:hSpace="180" w:wrap="around" w:vAnchor="text" w:hAnchor="margin" w:y="226"/>
        <w:spacing w:after="0" w:line="240" w:lineRule="auto"/>
        <w:jc w:val="center"/>
        <w:rPr>
          <w:rFonts w:ascii="Times New Roman" w:hAnsi="Times New Roman"/>
          <w:lang w:val="en-IN"/>
        </w:rPr>
      </w:pPr>
    </w:p>
    <w:p w:rsidR="000578EF" w:rsidRPr="002118C0" w:rsidRDefault="000578EF" w:rsidP="002118C0">
      <w:pPr>
        <w:widowControl w:val="0"/>
        <w:tabs>
          <w:tab w:val="left" w:pos="3060"/>
          <w:tab w:val="left" w:pos="5220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</w:p>
    <w:p w:rsidR="0062268E" w:rsidRDefault="0062268E" w:rsidP="000578EF">
      <w:pPr>
        <w:rPr>
          <w:lang w:val="en-IN" w:eastAsia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F5B6A38" wp14:editId="3106C893">
                <wp:simplePos x="0" y="0"/>
                <wp:positionH relativeFrom="column">
                  <wp:posOffset>-76200</wp:posOffset>
                </wp:positionH>
                <wp:positionV relativeFrom="paragraph">
                  <wp:posOffset>97155</wp:posOffset>
                </wp:positionV>
                <wp:extent cx="5867400" cy="285750"/>
                <wp:effectExtent l="0" t="0" r="19050" b="1905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85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C6D" w:rsidRPr="00973737" w:rsidRDefault="00C35C6D" w:rsidP="00F1283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737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position w:val="-1"/>
                                <w:sz w:val="28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5B6A38" id="Flowchart: Process 20" o:spid="_x0000_s1035" type="#_x0000_t109" style="position:absolute;margin-left:-6pt;margin-top:7.65pt;width:462pt;height:22.5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" fillcolor="#95b3d7 [1940]" strokecolor="black [3213]" strokeweight="1pt">
                <v:textbox>
                  <w:txbxContent>
                    <w:p w:rsidR="00C35C6D" w:rsidRPr="00973737" w:rsidRDefault="00C35C6D" w:rsidP="00F1283F">
                      <w:pPr>
                        <w:jc w:val="center"/>
                        <w:rPr>
                          <w:sz w:val="28"/>
                        </w:rPr>
                      </w:pPr>
                      <w:r w:rsidRPr="00973737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position w:val="-1"/>
                          <w:sz w:val="28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3151"/>
        <w:gridCol w:w="5865"/>
      </w:tblGrid>
      <w:tr w:rsidR="00973737" w:rsidTr="00634A94">
        <w:trPr>
          <w:trHeight w:val="336"/>
        </w:trPr>
        <w:tc>
          <w:tcPr>
            <w:tcW w:w="3151" w:type="dxa"/>
            <w:vAlign w:val="center"/>
          </w:tcPr>
          <w:p w:rsidR="00973737" w:rsidRPr="00973737" w:rsidRDefault="00973737" w:rsidP="00736001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973737">
              <w:rPr>
                <w:rFonts w:ascii="Times New Roman" w:hAnsi="Times New Roman"/>
                <w:sz w:val="24"/>
                <w:szCs w:val="24"/>
                <w:lang w:eastAsia="en-IN"/>
              </w:rPr>
              <w:t>Father’s Name</w:t>
            </w:r>
          </w:p>
        </w:tc>
        <w:tc>
          <w:tcPr>
            <w:tcW w:w="5865" w:type="dxa"/>
            <w:vAlign w:val="center"/>
          </w:tcPr>
          <w:p w:rsidR="00973737" w:rsidRPr="00973737" w:rsidRDefault="00850F76" w:rsidP="00736001">
            <w:pP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Tapas Kumar Mitra</w:t>
            </w:r>
          </w:p>
        </w:tc>
      </w:tr>
      <w:tr w:rsidR="00973737" w:rsidTr="00634A94">
        <w:trPr>
          <w:trHeight w:val="336"/>
        </w:trPr>
        <w:tc>
          <w:tcPr>
            <w:tcW w:w="3151" w:type="dxa"/>
            <w:vAlign w:val="center"/>
          </w:tcPr>
          <w:p w:rsidR="00973737" w:rsidRPr="00973737" w:rsidRDefault="00973737" w:rsidP="00736001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973737">
              <w:rPr>
                <w:rFonts w:ascii="Times New Roman" w:hAnsi="Times New Roman"/>
                <w:sz w:val="24"/>
                <w:szCs w:val="24"/>
                <w:lang w:eastAsia="en-IN"/>
              </w:rPr>
              <w:t>Mother’s Name</w:t>
            </w:r>
          </w:p>
        </w:tc>
        <w:tc>
          <w:tcPr>
            <w:tcW w:w="5865" w:type="dxa"/>
            <w:vAlign w:val="center"/>
          </w:tcPr>
          <w:p w:rsidR="00973737" w:rsidRPr="00973737" w:rsidRDefault="00850F76" w:rsidP="00736001">
            <w:pP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Chaitali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 Mitra</w:t>
            </w:r>
          </w:p>
        </w:tc>
      </w:tr>
      <w:tr w:rsidR="0062268E" w:rsidTr="00634A94">
        <w:trPr>
          <w:trHeight w:val="339"/>
        </w:trPr>
        <w:tc>
          <w:tcPr>
            <w:tcW w:w="3151" w:type="dxa"/>
            <w:vAlign w:val="center"/>
          </w:tcPr>
          <w:p w:rsidR="0062268E" w:rsidRPr="00973737" w:rsidRDefault="0062268E" w:rsidP="00736001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973737">
              <w:rPr>
                <w:rFonts w:ascii="Times New Roman" w:hAnsi="Times New Roman"/>
                <w:sz w:val="24"/>
                <w:szCs w:val="24"/>
                <w:lang w:eastAsia="en-IN"/>
              </w:rPr>
              <w:t>Nationality</w:t>
            </w:r>
          </w:p>
        </w:tc>
        <w:tc>
          <w:tcPr>
            <w:tcW w:w="5865" w:type="dxa"/>
            <w:vAlign w:val="center"/>
          </w:tcPr>
          <w:p w:rsidR="0062268E" w:rsidRPr="00973737" w:rsidRDefault="0062268E" w:rsidP="00736001">
            <w:pP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973737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Indian</w:t>
            </w:r>
          </w:p>
        </w:tc>
      </w:tr>
      <w:tr w:rsidR="0062268E" w:rsidTr="00634A94">
        <w:trPr>
          <w:trHeight w:val="339"/>
        </w:trPr>
        <w:tc>
          <w:tcPr>
            <w:tcW w:w="3151" w:type="dxa"/>
            <w:vAlign w:val="center"/>
          </w:tcPr>
          <w:p w:rsidR="0062268E" w:rsidRPr="00973737" w:rsidRDefault="0062268E" w:rsidP="00736001">
            <w:pPr>
              <w:rPr>
                <w:rFonts w:ascii="Times New Roman" w:hAnsi="Times New Roman"/>
                <w:sz w:val="24"/>
                <w:szCs w:val="24"/>
              </w:rPr>
            </w:pPr>
            <w:r w:rsidRPr="00973737">
              <w:rPr>
                <w:rFonts w:ascii="Times New Roman" w:hAnsi="Times New Roman"/>
                <w:sz w:val="24"/>
                <w:szCs w:val="24"/>
              </w:rPr>
              <w:t>Language Known</w:t>
            </w:r>
          </w:p>
        </w:tc>
        <w:tc>
          <w:tcPr>
            <w:tcW w:w="5865" w:type="dxa"/>
            <w:vAlign w:val="center"/>
          </w:tcPr>
          <w:p w:rsidR="0062268E" w:rsidRPr="00973737" w:rsidRDefault="00634A94" w:rsidP="00736001">
            <w:pP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 xml:space="preserve">English, Hindi, </w:t>
            </w:r>
            <w:r w:rsidR="00850F76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Bengali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, French</w:t>
            </w:r>
          </w:p>
        </w:tc>
      </w:tr>
      <w:tr w:rsidR="0062268E" w:rsidTr="00634A94">
        <w:trPr>
          <w:trHeight w:val="953"/>
        </w:trPr>
        <w:tc>
          <w:tcPr>
            <w:tcW w:w="3151" w:type="dxa"/>
            <w:vAlign w:val="center"/>
          </w:tcPr>
          <w:p w:rsidR="0062268E" w:rsidRPr="00973737" w:rsidRDefault="0062268E" w:rsidP="00736001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973737">
              <w:rPr>
                <w:rFonts w:ascii="Times New Roman" w:hAnsi="Times New Roman"/>
                <w:sz w:val="24"/>
                <w:szCs w:val="24"/>
                <w:lang w:eastAsia="en-IN"/>
              </w:rPr>
              <w:t>Complete Communicated Address</w:t>
            </w:r>
          </w:p>
        </w:tc>
        <w:tc>
          <w:tcPr>
            <w:tcW w:w="5865" w:type="dxa"/>
            <w:vAlign w:val="center"/>
          </w:tcPr>
          <w:p w:rsidR="00B574CC" w:rsidRPr="00B574CC" w:rsidRDefault="00B574CC" w:rsidP="00B574CC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spacing w:val="-1"/>
                <w:sz w:val="24"/>
              </w:rPr>
            </w:pPr>
            <w:proofErr w:type="spellStart"/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>Shikha</w:t>
            </w:r>
            <w:proofErr w:type="spellEnd"/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 xml:space="preserve"> Rani Mitra</w:t>
            </w:r>
          </w:p>
          <w:p w:rsidR="00B574CC" w:rsidRPr="00B574CC" w:rsidRDefault="00B574CC" w:rsidP="00B574CC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spacing w:val="-1"/>
                <w:sz w:val="24"/>
              </w:rPr>
            </w:pPr>
            <w:proofErr w:type="spellStart"/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>Qtr</w:t>
            </w:r>
            <w:proofErr w:type="spellEnd"/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 xml:space="preserve"> no- NE-5</w:t>
            </w:r>
          </w:p>
          <w:p w:rsidR="00B574CC" w:rsidRPr="00B574CC" w:rsidRDefault="00B574CC" w:rsidP="00B574CC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spacing w:val="-1"/>
                <w:sz w:val="24"/>
              </w:rPr>
            </w:pPr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 xml:space="preserve">Near </w:t>
            </w:r>
            <w:proofErr w:type="spellStart"/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>Dhobighat</w:t>
            </w:r>
            <w:proofErr w:type="spellEnd"/>
          </w:p>
          <w:p w:rsidR="00B574CC" w:rsidRPr="00B574CC" w:rsidRDefault="00B574CC" w:rsidP="00B574CC">
            <w:pPr>
              <w:widowControl w:val="0"/>
              <w:tabs>
                <w:tab w:val="left" w:pos="3220"/>
              </w:tabs>
              <w:autoSpaceDE w:val="0"/>
              <w:autoSpaceDN w:val="0"/>
              <w:adjustRightInd w:val="0"/>
              <w:spacing w:before="1"/>
              <w:rPr>
                <w:rFonts w:ascii="Times New Roman" w:hAnsi="Times New Roman"/>
                <w:b/>
                <w:spacing w:val="-1"/>
                <w:sz w:val="24"/>
              </w:rPr>
            </w:pPr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lastRenderedPageBreak/>
              <w:t xml:space="preserve">Po- </w:t>
            </w:r>
            <w:proofErr w:type="spellStart"/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>Kumardhubi</w:t>
            </w:r>
            <w:proofErr w:type="spellEnd"/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 xml:space="preserve"> ,</w:t>
            </w:r>
            <w:proofErr w:type="spellStart"/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>Dist</w:t>
            </w:r>
            <w:proofErr w:type="spellEnd"/>
            <w:r w:rsidRPr="00B574CC">
              <w:rPr>
                <w:rFonts w:ascii="Times New Roman" w:hAnsi="Times New Roman"/>
                <w:b/>
                <w:spacing w:val="-1"/>
                <w:sz w:val="24"/>
              </w:rPr>
              <w:t>- Dhanbad(Jharkhand),Pin-828203</w:t>
            </w:r>
          </w:p>
          <w:p w:rsidR="0062268E" w:rsidRPr="00973737" w:rsidRDefault="00B574CC" w:rsidP="00B574CC">
            <w:pPr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416046">
              <w:rPr>
                <w:rFonts w:ascii="Times New Roman" w:hAnsi="Times New Roman"/>
                <w:b/>
                <w:spacing w:val="-1"/>
                <w:sz w:val="24"/>
              </w:rPr>
              <w:t>INDIA</w:t>
            </w:r>
          </w:p>
        </w:tc>
      </w:tr>
    </w:tbl>
    <w:p w:rsidR="006E4821" w:rsidRPr="006E4821" w:rsidRDefault="006E4821" w:rsidP="0097373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E4821" w:rsidRDefault="006E4821" w:rsidP="0097373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</w:rPr>
      </w:pPr>
    </w:p>
    <w:p w:rsidR="00700D2E" w:rsidRDefault="00B557E7" w:rsidP="0097373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59F6CD" wp14:editId="525E00B8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867400" cy="314325"/>
                <wp:effectExtent l="0" t="0" r="19050" b="28575"/>
                <wp:wrapNone/>
                <wp:docPr id="306" name="Flowchart: Process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143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5C6D" w:rsidRPr="00973737" w:rsidRDefault="00C35C6D" w:rsidP="00BE5FB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7373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pacing w:val="2"/>
                                <w:position w:val="-1"/>
                                <w:sz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06" o:spid="_x0000_s1036" type="#_x0000_t109" style="position:absolute;left:0;text-align:left;margin-left:0;margin-top:6.6pt;width:462pt;height:24.75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" fillcolor="#95b3d7 [1940]" strokecolor="windowText" strokeweight="1pt">
                <v:textbox>
                  <w:txbxContent>
                    <w:p w:rsidR="00C35C6D" w:rsidRPr="00973737" w:rsidRDefault="00C35C6D" w:rsidP="00BE5FBB">
                      <w:pPr>
                        <w:jc w:val="center"/>
                        <w:rPr>
                          <w:sz w:val="28"/>
                        </w:rPr>
                      </w:pPr>
                      <w:r w:rsidRPr="00973737">
                        <w:rPr>
                          <w:rFonts w:ascii="Times New Roman" w:hAnsi="Times New Roman"/>
                          <w:b/>
                          <w:bCs/>
                          <w:color w:val="000000"/>
                          <w:spacing w:val="2"/>
                          <w:position w:val="-1"/>
                          <w:sz w:val="28"/>
                        </w:rPr>
                        <w:t>Declaration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57E7" w:rsidRDefault="00B557E7" w:rsidP="0097373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</w:rPr>
      </w:pPr>
    </w:p>
    <w:p w:rsidR="00B557E7" w:rsidRDefault="00B557E7" w:rsidP="0097373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0"/>
        </w:rPr>
      </w:pPr>
    </w:p>
    <w:p w:rsidR="000D520C" w:rsidRPr="00973737" w:rsidRDefault="000D520C" w:rsidP="00973737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24"/>
        </w:rPr>
      </w:pPr>
      <w:r w:rsidRPr="00973737">
        <w:rPr>
          <w:rFonts w:ascii="Times New Roman" w:hAnsi="Times New Roman"/>
          <w:sz w:val="24"/>
          <w:szCs w:val="20"/>
        </w:rPr>
        <w:t>I hereby declare that the information given above is correct and to the best of my knowledge and belief. I fully understand that if it is found at a later date that any information given in the application is incorrect</w:t>
      </w:r>
      <w:r w:rsidR="009238A8" w:rsidRPr="00973737">
        <w:rPr>
          <w:rFonts w:ascii="Times New Roman" w:hAnsi="Times New Roman"/>
          <w:sz w:val="24"/>
          <w:szCs w:val="20"/>
        </w:rPr>
        <w:t xml:space="preserve"> </w:t>
      </w:r>
      <w:r w:rsidRPr="00973737">
        <w:rPr>
          <w:rFonts w:ascii="Times New Roman" w:hAnsi="Times New Roman"/>
          <w:sz w:val="24"/>
          <w:szCs w:val="20"/>
        </w:rPr>
        <w:t>/</w:t>
      </w:r>
      <w:r w:rsidR="009238A8" w:rsidRPr="00973737">
        <w:rPr>
          <w:rFonts w:ascii="Times New Roman" w:hAnsi="Times New Roman"/>
          <w:sz w:val="24"/>
          <w:szCs w:val="20"/>
        </w:rPr>
        <w:t xml:space="preserve"> </w:t>
      </w:r>
      <w:r w:rsidRPr="00973737">
        <w:rPr>
          <w:rFonts w:ascii="Times New Roman" w:hAnsi="Times New Roman"/>
          <w:sz w:val="24"/>
          <w:szCs w:val="20"/>
        </w:rPr>
        <w:t>false or if I do not satisfy the eligibility criteria, my candidature</w:t>
      </w:r>
      <w:r w:rsidR="009238A8" w:rsidRPr="00973737">
        <w:rPr>
          <w:rFonts w:ascii="Times New Roman" w:hAnsi="Times New Roman"/>
          <w:sz w:val="24"/>
          <w:szCs w:val="20"/>
        </w:rPr>
        <w:t xml:space="preserve"> </w:t>
      </w:r>
      <w:r w:rsidRPr="00973737">
        <w:rPr>
          <w:rFonts w:ascii="Times New Roman" w:hAnsi="Times New Roman"/>
          <w:sz w:val="24"/>
          <w:szCs w:val="20"/>
        </w:rPr>
        <w:t>/ appointment is liable to be cancelled</w:t>
      </w:r>
      <w:r w:rsidR="009238A8" w:rsidRPr="00973737">
        <w:rPr>
          <w:rFonts w:ascii="Times New Roman" w:hAnsi="Times New Roman"/>
          <w:sz w:val="24"/>
          <w:szCs w:val="20"/>
        </w:rPr>
        <w:t xml:space="preserve"> </w:t>
      </w:r>
      <w:r w:rsidRPr="00973737">
        <w:rPr>
          <w:rFonts w:ascii="Times New Roman" w:hAnsi="Times New Roman"/>
          <w:sz w:val="24"/>
          <w:szCs w:val="20"/>
        </w:rPr>
        <w:t>/</w:t>
      </w:r>
      <w:r w:rsidR="009238A8" w:rsidRPr="00973737">
        <w:rPr>
          <w:rFonts w:ascii="Times New Roman" w:hAnsi="Times New Roman"/>
          <w:sz w:val="24"/>
          <w:szCs w:val="20"/>
        </w:rPr>
        <w:t xml:space="preserve"> </w:t>
      </w:r>
      <w:r w:rsidRPr="00973737">
        <w:rPr>
          <w:rFonts w:ascii="Times New Roman" w:hAnsi="Times New Roman"/>
          <w:sz w:val="24"/>
          <w:szCs w:val="20"/>
        </w:rPr>
        <w:t>terminated.</w:t>
      </w:r>
    </w:p>
    <w:p w:rsidR="000D520C" w:rsidRPr="00BE5FBB" w:rsidRDefault="000D520C" w:rsidP="000D520C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973737" w:rsidRDefault="00924CBD" w:rsidP="00BE5FB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anchor distT="0" distB="0" distL="114300" distR="114300" simplePos="0" relativeHeight="251658240" behindDoc="1" locked="0" layoutInCell="1" allowOverlap="1" wp14:anchorId="62A1ECEC" wp14:editId="790AFC9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71675" cy="563336"/>
            <wp:effectExtent l="0" t="0" r="0" b="8255"/>
            <wp:wrapTight wrapText="bothSides">
              <wp:wrapPolygon edited="0">
                <wp:start x="0" y="0"/>
                <wp:lineTo x="0" y="21186"/>
                <wp:lineTo x="21287" y="21186"/>
                <wp:lineTo x="2128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picture-soumita 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6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3737" w:rsidRDefault="00973737" w:rsidP="00BE5FB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0"/>
        </w:rPr>
      </w:pPr>
    </w:p>
    <w:p w:rsidR="006A1AEB" w:rsidRDefault="006A1AEB" w:rsidP="00BE5FB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0"/>
        </w:rPr>
      </w:pPr>
    </w:p>
    <w:p w:rsidR="00973737" w:rsidRDefault="00026D34" w:rsidP="00BE5FB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588108E" wp14:editId="3FEFF552">
                <wp:simplePos x="0" y="0"/>
                <wp:positionH relativeFrom="column">
                  <wp:posOffset>3729355</wp:posOffset>
                </wp:positionH>
                <wp:positionV relativeFrom="paragraph">
                  <wp:posOffset>149530</wp:posOffset>
                </wp:positionV>
                <wp:extent cx="2041144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11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5577D6" id="Straight Connector 1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11.75pt" to="454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" strokecolor="black [3040]"/>
            </w:pict>
          </mc:Fallback>
        </mc:AlternateContent>
      </w:r>
    </w:p>
    <w:p w:rsidR="0062268E" w:rsidRPr="0062268E" w:rsidRDefault="00973737" w:rsidP="0097373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973737">
        <w:rPr>
          <w:rFonts w:ascii="Times New Roman" w:hAnsi="Times New Roman"/>
          <w:sz w:val="24"/>
          <w:szCs w:val="20"/>
        </w:rPr>
        <w:t>Place:</w:t>
      </w:r>
      <w:r w:rsidR="00736001">
        <w:rPr>
          <w:rFonts w:ascii="Times New Roman" w:hAnsi="Times New Roman"/>
          <w:sz w:val="24"/>
          <w:szCs w:val="20"/>
        </w:rPr>
        <w:t xml:space="preserve"> DHANBAD</w:t>
      </w:r>
      <w:r w:rsidR="00B2594D" w:rsidRPr="00973737">
        <w:rPr>
          <w:rFonts w:ascii="Times New Roman" w:hAnsi="Times New Roman"/>
          <w:sz w:val="24"/>
          <w:szCs w:val="20"/>
        </w:rPr>
        <w:t xml:space="preserve"> (INDIA)</w:t>
      </w:r>
      <w:r w:rsidR="00645386">
        <w:rPr>
          <w:rFonts w:ascii="Times New Roman" w:hAnsi="Times New Roman"/>
          <w:b/>
          <w:bCs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</w:t>
      </w:r>
      <w:r w:rsidR="006A1AEB">
        <w:rPr>
          <w:rFonts w:ascii="Times New Roman" w:hAnsi="Times New Roman"/>
          <w:b/>
          <w:bCs/>
          <w:sz w:val="20"/>
          <w:szCs w:val="20"/>
        </w:rPr>
        <w:t xml:space="preserve">    </w:t>
      </w:r>
      <w:r w:rsidR="00645386" w:rsidRPr="00571B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1AEB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6511A" w:rsidRPr="00973737">
        <w:rPr>
          <w:rFonts w:ascii="Times New Roman" w:hAnsi="Times New Roman"/>
          <w:b/>
          <w:bCs/>
          <w:sz w:val="24"/>
          <w:szCs w:val="24"/>
        </w:rPr>
        <w:t>Signature</w:t>
      </w:r>
    </w:p>
    <w:sectPr w:rsidR="0062268E" w:rsidRPr="0062268E" w:rsidSect="00736001">
      <w:pgSz w:w="11906" w:h="16838"/>
      <w:pgMar w:top="1440" w:right="1440" w:bottom="1440" w:left="1440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4C6"/>
    <w:multiLevelType w:val="hybridMultilevel"/>
    <w:tmpl w:val="6358B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73905"/>
    <w:multiLevelType w:val="hybridMultilevel"/>
    <w:tmpl w:val="C8ACFCCA"/>
    <w:lvl w:ilvl="0" w:tplc="53F099C6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B9A3973"/>
    <w:multiLevelType w:val="hybridMultilevel"/>
    <w:tmpl w:val="842C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11A0"/>
    <w:multiLevelType w:val="hybridMultilevel"/>
    <w:tmpl w:val="6494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3354"/>
    <w:multiLevelType w:val="hybridMultilevel"/>
    <w:tmpl w:val="B3BA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0D93"/>
    <w:multiLevelType w:val="hybridMultilevel"/>
    <w:tmpl w:val="F96C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11347"/>
    <w:multiLevelType w:val="hybridMultilevel"/>
    <w:tmpl w:val="940AA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8E6576"/>
    <w:multiLevelType w:val="hybridMultilevel"/>
    <w:tmpl w:val="795A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31B7A"/>
    <w:multiLevelType w:val="hybridMultilevel"/>
    <w:tmpl w:val="11CADF88"/>
    <w:lvl w:ilvl="0" w:tplc="D7D20C3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87FB6"/>
    <w:multiLevelType w:val="hybridMultilevel"/>
    <w:tmpl w:val="93E8A6C0"/>
    <w:lvl w:ilvl="0" w:tplc="F86005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57523"/>
    <w:multiLevelType w:val="hybridMultilevel"/>
    <w:tmpl w:val="FB1E66C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3C649C"/>
    <w:multiLevelType w:val="hybridMultilevel"/>
    <w:tmpl w:val="D758E6B2"/>
    <w:lvl w:ilvl="0" w:tplc="2B0028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328B0"/>
    <w:multiLevelType w:val="hybridMultilevel"/>
    <w:tmpl w:val="2FA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805F2"/>
    <w:multiLevelType w:val="hybridMultilevel"/>
    <w:tmpl w:val="4336BB78"/>
    <w:lvl w:ilvl="0" w:tplc="861C852A">
      <w:start w:val="1"/>
      <w:numFmt w:val="lowerRoman"/>
      <w:lvlText w:val="(%1)"/>
      <w:lvlJc w:val="left"/>
      <w:pPr>
        <w:ind w:left="94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1" w:hanging="360"/>
      </w:pPr>
    </w:lvl>
    <w:lvl w:ilvl="2" w:tplc="4009001B" w:tentative="1">
      <w:start w:val="1"/>
      <w:numFmt w:val="lowerRoman"/>
      <w:lvlText w:val="%3."/>
      <w:lvlJc w:val="right"/>
      <w:pPr>
        <w:ind w:left="2021" w:hanging="180"/>
      </w:pPr>
    </w:lvl>
    <w:lvl w:ilvl="3" w:tplc="4009000F" w:tentative="1">
      <w:start w:val="1"/>
      <w:numFmt w:val="decimal"/>
      <w:lvlText w:val="%4."/>
      <w:lvlJc w:val="left"/>
      <w:pPr>
        <w:ind w:left="2741" w:hanging="360"/>
      </w:pPr>
    </w:lvl>
    <w:lvl w:ilvl="4" w:tplc="40090019" w:tentative="1">
      <w:start w:val="1"/>
      <w:numFmt w:val="lowerLetter"/>
      <w:lvlText w:val="%5."/>
      <w:lvlJc w:val="left"/>
      <w:pPr>
        <w:ind w:left="3461" w:hanging="360"/>
      </w:pPr>
    </w:lvl>
    <w:lvl w:ilvl="5" w:tplc="4009001B" w:tentative="1">
      <w:start w:val="1"/>
      <w:numFmt w:val="lowerRoman"/>
      <w:lvlText w:val="%6."/>
      <w:lvlJc w:val="right"/>
      <w:pPr>
        <w:ind w:left="4181" w:hanging="180"/>
      </w:pPr>
    </w:lvl>
    <w:lvl w:ilvl="6" w:tplc="4009000F" w:tentative="1">
      <w:start w:val="1"/>
      <w:numFmt w:val="decimal"/>
      <w:lvlText w:val="%7."/>
      <w:lvlJc w:val="left"/>
      <w:pPr>
        <w:ind w:left="4901" w:hanging="360"/>
      </w:pPr>
    </w:lvl>
    <w:lvl w:ilvl="7" w:tplc="40090019" w:tentative="1">
      <w:start w:val="1"/>
      <w:numFmt w:val="lowerLetter"/>
      <w:lvlText w:val="%8."/>
      <w:lvlJc w:val="left"/>
      <w:pPr>
        <w:ind w:left="5621" w:hanging="360"/>
      </w:pPr>
    </w:lvl>
    <w:lvl w:ilvl="8" w:tplc="40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4">
    <w:nsid w:val="357F76CC"/>
    <w:multiLevelType w:val="hybridMultilevel"/>
    <w:tmpl w:val="E6D879F8"/>
    <w:lvl w:ilvl="0" w:tplc="40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6255D5B"/>
    <w:multiLevelType w:val="hybridMultilevel"/>
    <w:tmpl w:val="99F824E8"/>
    <w:lvl w:ilvl="0" w:tplc="C7F46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E37B1"/>
    <w:multiLevelType w:val="multilevel"/>
    <w:tmpl w:val="80E8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63186"/>
    <w:multiLevelType w:val="multilevel"/>
    <w:tmpl w:val="2238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62114"/>
    <w:multiLevelType w:val="multilevel"/>
    <w:tmpl w:val="842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E64F4"/>
    <w:multiLevelType w:val="hybridMultilevel"/>
    <w:tmpl w:val="DED631E0"/>
    <w:lvl w:ilvl="0" w:tplc="7018E7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459EB"/>
    <w:multiLevelType w:val="hybridMultilevel"/>
    <w:tmpl w:val="8C86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92680"/>
    <w:multiLevelType w:val="hybridMultilevel"/>
    <w:tmpl w:val="8EF48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55DD6"/>
    <w:multiLevelType w:val="hybridMultilevel"/>
    <w:tmpl w:val="941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9F7F84"/>
    <w:multiLevelType w:val="hybridMultilevel"/>
    <w:tmpl w:val="E3ACD810"/>
    <w:lvl w:ilvl="0" w:tplc="2CE82118">
      <w:start w:val="1"/>
      <w:numFmt w:val="lowerRoman"/>
      <w:lvlText w:val="(%1)"/>
      <w:lvlJc w:val="left"/>
      <w:pPr>
        <w:ind w:left="11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FDB5D74"/>
    <w:multiLevelType w:val="hybridMultilevel"/>
    <w:tmpl w:val="C8782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7C45F9"/>
    <w:multiLevelType w:val="hybridMultilevel"/>
    <w:tmpl w:val="0EF65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1C3594"/>
    <w:multiLevelType w:val="hybridMultilevel"/>
    <w:tmpl w:val="5CAA758A"/>
    <w:lvl w:ilvl="0" w:tplc="14F416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D294C"/>
    <w:multiLevelType w:val="hybridMultilevel"/>
    <w:tmpl w:val="E998E9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E5189"/>
    <w:multiLevelType w:val="hybridMultilevel"/>
    <w:tmpl w:val="573E4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9642F"/>
    <w:multiLevelType w:val="hybridMultilevel"/>
    <w:tmpl w:val="6A302E40"/>
    <w:lvl w:ilvl="0" w:tplc="40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6"/>
  </w:num>
  <w:num w:numId="4">
    <w:abstractNumId w:val="19"/>
  </w:num>
  <w:num w:numId="5">
    <w:abstractNumId w:val="15"/>
  </w:num>
  <w:num w:numId="6">
    <w:abstractNumId w:val="8"/>
  </w:num>
  <w:num w:numId="7">
    <w:abstractNumId w:val="11"/>
  </w:num>
  <w:num w:numId="8">
    <w:abstractNumId w:val="23"/>
  </w:num>
  <w:num w:numId="9">
    <w:abstractNumId w:val="13"/>
  </w:num>
  <w:num w:numId="10">
    <w:abstractNumId w:val="29"/>
  </w:num>
  <w:num w:numId="11">
    <w:abstractNumId w:val="28"/>
  </w:num>
  <w:num w:numId="12">
    <w:abstractNumId w:val="10"/>
  </w:num>
  <w:num w:numId="13">
    <w:abstractNumId w:val="21"/>
  </w:num>
  <w:num w:numId="14">
    <w:abstractNumId w:val="24"/>
  </w:num>
  <w:num w:numId="15">
    <w:abstractNumId w:val="9"/>
  </w:num>
  <w:num w:numId="16">
    <w:abstractNumId w:val="4"/>
  </w:num>
  <w:num w:numId="17">
    <w:abstractNumId w:val="1"/>
  </w:num>
  <w:num w:numId="18">
    <w:abstractNumId w:val="3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25"/>
  </w:num>
  <w:num w:numId="24">
    <w:abstractNumId w:val="16"/>
  </w:num>
  <w:num w:numId="25">
    <w:abstractNumId w:val="20"/>
  </w:num>
  <w:num w:numId="26">
    <w:abstractNumId w:val="18"/>
  </w:num>
  <w:num w:numId="27">
    <w:abstractNumId w:val="12"/>
  </w:num>
  <w:num w:numId="28">
    <w:abstractNumId w:val="22"/>
  </w:num>
  <w:num w:numId="29">
    <w:abstractNumId w:val="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NjI0NTYwNjU0NjNT0lEKTi0uzszPAykwqgUACD10eCwAAAA="/>
  </w:docVars>
  <w:rsids>
    <w:rsidRoot w:val="00B323B4"/>
    <w:rsid w:val="0000123A"/>
    <w:rsid w:val="00001F44"/>
    <w:rsid w:val="00002C8D"/>
    <w:rsid w:val="000052CE"/>
    <w:rsid w:val="00006A5E"/>
    <w:rsid w:val="00026D34"/>
    <w:rsid w:val="00042694"/>
    <w:rsid w:val="00045044"/>
    <w:rsid w:val="00051F6E"/>
    <w:rsid w:val="000578EF"/>
    <w:rsid w:val="00060B1D"/>
    <w:rsid w:val="0007173C"/>
    <w:rsid w:val="000752DF"/>
    <w:rsid w:val="00081358"/>
    <w:rsid w:val="000814C4"/>
    <w:rsid w:val="000910B8"/>
    <w:rsid w:val="000925C1"/>
    <w:rsid w:val="00096069"/>
    <w:rsid w:val="00096305"/>
    <w:rsid w:val="000C489A"/>
    <w:rsid w:val="000D520C"/>
    <w:rsid w:val="000E1C08"/>
    <w:rsid w:val="000E7F42"/>
    <w:rsid w:val="000F29DF"/>
    <w:rsid w:val="000F4EA5"/>
    <w:rsid w:val="00107829"/>
    <w:rsid w:val="00114434"/>
    <w:rsid w:val="001149E0"/>
    <w:rsid w:val="00117552"/>
    <w:rsid w:val="00123400"/>
    <w:rsid w:val="0013368C"/>
    <w:rsid w:val="0014285B"/>
    <w:rsid w:val="00145145"/>
    <w:rsid w:val="00150666"/>
    <w:rsid w:val="00165118"/>
    <w:rsid w:val="0017690E"/>
    <w:rsid w:val="00184B60"/>
    <w:rsid w:val="00187799"/>
    <w:rsid w:val="00191C7D"/>
    <w:rsid w:val="00196329"/>
    <w:rsid w:val="001A249C"/>
    <w:rsid w:val="001A3AB5"/>
    <w:rsid w:val="001B1F58"/>
    <w:rsid w:val="001B6FF7"/>
    <w:rsid w:val="001C5463"/>
    <w:rsid w:val="001D5D6A"/>
    <w:rsid w:val="001D5E75"/>
    <w:rsid w:val="00205530"/>
    <w:rsid w:val="002118C0"/>
    <w:rsid w:val="002217A9"/>
    <w:rsid w:val="00225514"/>
    <w:rsid w:val="00226A8B"/>
    <w:rsid w:val="002424F6"/>
    <w:rsid w:val="002448F8"/>
    <w:rsid w:val="0024576F"/>
    <w:rsid w:val="0024578A"/>
    <w:rsid w:val="0027074B"/>
    <w:rsid w:val="00291928"/>
    <w:rsid w:val="00294745"/>
    <w:rsid w:val="002B771A"/>
    <w:rsid w:val="002E6C6B"/>
    <w:rsid w:val="002E7DBE"/>
    <w:rsid w:val="003073F3"/>
    <w:rsid w:val="00327C36"/>
    <w:rsid w:val="00331AC6"/>
    <w:rsid w:val="0033782B"/>
    <w:rsid w:val="00337C93"/>
    <w:rsid w:val="00352FB6"/>
    <w:rsid w:val="00373036"/>
    <w:rsid w:val="00373633"/>
    <w:rsid w:val="00380E2C"/>
    <w:rsid w:val="0039442C"/>
    <w:rsid w:val="003972B4"/>
    <w:rsid w:val="003B05D5"/>
    <w:rsid w:val="003B130E"/>
    <w:rsid w:val="003D0413"/>
    <w:rsid w:val="003E1D84"/>
    <w:rsid w:val="003E4A80"/>
    <w:rsid w:val="003F2075"/>
    <w:rsid w:val="004114AF"/>
    <w:rsid w:val="00413CBE"/>
    <w:rsid w:val="00413CCF"/>
    <w:rsid w:val="00416046"/>
    <w:rsid w:val="00420FF9"/>
    <w:rsid w:val="00422024"/>
    <w:rsid w:val="00426E71"/>
    <w:rsid w:val="004473A9"/>
    <w:rsid w:val="00450B88"/>
    <w:rsid w:val="0048321F"/>
    <w:rsid w:val="004872B0"/>
    <w:rsid w:val="00491A9A"/>
    <w:rsid w:val="00497A27"/>
    <w:rsid w:val="004A1E77"/>
    <w:rsid w:val="004A5F16"/>
    <w:rsid w:val="004A6AEB"/>
    <w:rsid w:val="004B6BBC"/>
    <w:rsid w:val="004B6DED"/>
    <w:rsid w:val="004D6247"/>
    <w:rsid w:val="00513442"/>
    <w:rsid w:val="00517881"/>
    <w:rsid w:val="00517B28"/>
    <w:rsid w:val="00555539"/>
    <w:rsid w:val="0056486F"/>
    <w:rsid w:val="0056773A"/>
    <w:rsid w:val="00571B4E"/>
    <w:rsid w:val="0058763D"/>
    <w:rsid w:val="0059020A"/>
    <w:rsid w:val="005975F9"/>
    <w:rsid w:val="005A3189"/>
    <w:rsid w:val="005A570F"/>
    <w:rsid w:val="005B0864"/>
    <w:rsid w:val="005C5265"/>
    <w:rsid w:val="005D5901"/>
    <w:rsid w:val="005F6249"/>
    <w:rsid w:val="00603653"/>
    <w:rsid w:val="006061B1"/>
    <w:rsid w:val="00612C87"/>
    <w:rsid w:val="00614DC5"/>
    <w:rsid w:val="00615329"/>
    <w:rsid w:val="00615D7E"/>
    <w:rsid w:val="0062268E"/>
    <w:rsid w:val="00633514"/>
    <w:rsid w:val="00634A94"/>
    <w:rsid w:val="00637B6D"/>
    <w:rsid w:val="00643222"/>
    <w:rsid w:val="00645386"/>
    <w:rsid w:val="00645DDC"/>
    <w:rsid w:val="00654475"/>
    <w:rsid w:val="00654518"/>
    <w:rsid w:val="006548C0"/>
    <w:rsid w:val="006719F3"/>
    <w:rsid w:val="00681AEB"/>
    <w:rsid w:val="00692182"/>
    <w:rsid w:val="006A1AEB"/>
    <w:rsid w:val="006C1741"/>
    <w:rsid w:val="006C713C"/>
    <w:rsid w:val="006E4821"/>
    <w:rsid w:val="006F2C18"/>
    <w:rsid w:val="00700D2E"/>
    <w:rsid w:val="007127EE"/>
    <w:rsid w:val="00721FE1"/>
    <w:rsid w:val="007264C6"/>
    <w:rsid w:val="00732253"/>
    <w:rsid w:val="00735766"/>
    <w:rsid w:val="00736001"/>
    <w:rsid w:val="007364BA"/>
    <w:rsid w:val="00751F09"/>
    <w:rsid w:val="00752389"/>
    <w:rsid w:val="00771D35"/>
    <w:rsid w:val="00772DA2"/>
    <w:rsid w:val="00777FDB"/>
    <w:rsid w:val="00782170"/>
    <w:rsid w:val="00793D9B"/>
    <w:rsid w:val="007B55B5"/>
    <w:rsid w:val="007C6449"/>
    <w:rsid w:val="007D531F"/>
    <w:rsid w:val="007D757D"/>
    <w:rsid w:val="0080193A"/>
    <w:rsid w:val="00803477"/>
    <w:rsid w:val="00836336"/>
    <w:rsid w:val="00841368"/>
    <w:rsid w:val="00846C9E"/>
    <w:rsid w:val="00846E20"/>
    <w:rsid w:val="00850F76"/>
    <w:rsid w:val="00853736"/>
    <w:rsid w:val="008545DB"/>
    <w:rsid w:val="00860BB8"/>
    <w:rsid w:val="00863261"/>
    <w:rsid w:val="008639BF"/>
    <w:rsid w:val="00874B35"/>
    <w:rsid w:val="00874B81"/>
    <w:rsid w:val="008804C6"/>
    <w:rsid w:val="00886542"/>
    <w:rsid w:val="0089148E"/>
    <w:rsid w:val="008A1456"/>
    <w:rsid w:val="008B5ACA"/>
    <w:rsid w:val="008C1922"/>
    <w:rsid w:val="008C4C92"/>
    <w:rsid w:val="008D2AF9"/>
    <w:rsid w:val="008F1593"/>
    <w:rsid w:val="008F53AB"/>
    <w:rsid w:val="008F7E7F"/>
    <w:rsid w:val="008F7FB5"/>
    <w:rsid w:val="00907069"/>
    <w:rsid w:val="00907746"/>
    <w:rsid w:val="009238A8"/>
    <w:rsid w:val="00924CBD"/>
    <w:rsid w:val="00931E20"/>
    <w:rsid w:val="0095051F"/>
    <w:rsid w:val="00953578"/>
    <w:rsid w:val="009607C9"/>
    <w:rsid w:val="00973737"/>
    <w:rsid w:val="0098022A"/>
    <w:rsid w:val="009860B4"/>
    <w:rsid w:val="00990F06"/>
    <w:rsid w:val="00997551"/>
    <w:rsid w:val="009B66FE"/>
    <w:rsid w:val="009E2CDA"/>
    <w:rsid w:val="009E3A22"/>
    <w:rsid w:val="009F2F39"/>
    <w:rsid w:val="009F57E8"/>
    <w:rsid w:val="00A00164"/>
    <w:rsid w:val="00A0079F"/>
    <w:rsid w:val="00A06160"/>
    <w:rsid w:val="00A1021E"/>
    <w:rsid w:val="00A1092F"/>
    <w:rsid w:val="00A3335F"/>
    <w:rsid w:val="00A427FE"/>
    <w:rsid w:val="00A4350F"/>
    <w:rsid w:val="00A6319C"/>
    <w:rsid w:val="00A76E6B"/>
    <w:rsid w:val="00A8082B"/>
    <w:rsid w:val="00A86B4B"/>
    <w:rsid w:val="00A9072F"/>
    <w:rsid w:val="00A91CA4"/>
    <w:rsid w:val="00A92368"/>
    <w:rsid w:val="00AB6E69"/>
    <w:rsid w:val="00AD0018"/>
    <w:rsid w:val="00AD2501"/>
    <w:rsid w:val="00AD557D"/>
    <w:rsid w:val="00AD62F4"/>
    <w:rsid w:val="00AE7483"/>
    <w:rsid w:val="00AF0A35"/>
    <w:rsid w:val="00B0267E"/>
    <w:rsid w:val="00B03C58"/>
    <w:rsid w:val="00B04235"/>
    <w:rsid w:val="00B06D68"/>
    <w:rsid w:val="00B14907"/>
    <w:rsid w:val="00B166D3"/>
    <w:rsid w:val="00B2594D"/>
    <w:rsid w:val="00B30FE3"/>
    <w:rsid w:val="00B319DA"/>
    <w:rsid w:val="00B323B4"/>
    <w:rsid w:val="00B32EB7"/>
    <w:rsid w:val="00B40076"/>
    <w:rsid w:val="00B557E7"/>
    <w:rsid w:val="00B574CC"/>
    <w:rsid w:val="00B60DEF"/>
    <w:rsid w:val="00B72859"/>
    <w:rsid w:val="00B747AB"/>
    <w:rsid w:val="00B85E90"/>
    <w:rsid w:val="00BA0CE0"/>
    <w:rsid w:val="00BA632A"/>
    <w:rsid w:val="00BB18FE"/>
    <w:rsid w:val="00BB40B9"/>
    <w:rsid w:val="00BC620F"/>
    <w:rsid w:val="00BD62D3"/>
    <w:rsid w:val="00BE594B"/>
    <w:rsid w:val="00BE5FBB"/>
    <w:rsid w:val="00BE7F72"/>
    <w:rsid w:val="00BF0EA3"/>
    <w:rsid w:val="00BF3743"/>
    <w:rsid w:val="00BF5B55"/>
    <w:rsid w:val="00C0059B"/>
    <w:rsid w:val="00C35C6D"/>
    <w:rsid w:val="00C4160A"/>
    <w:rsid w:val="00C43FC6"/>
    <w:rsid w:val="00C50B16"/>
    <w:rsid w:val="00C52EA5"/>
    <w:rsid w:val="00C816D6"/>
    <w:rsid w:val="00C82B0C"/>
    <w:rsid w:val="00C96BBF"/>
    <w:rsid w:val="00CA6FA4"/>
    <w:rsid w:val="00CB08DC"/>
    <w:rsid w:val="00CB4B1D"/>
    <w:rsid w:val="00CC3B76"/>
    <w:rsid w:val="00CC56F6"/>
    <w:rsid w:val="00CD26CB"/>
    <w:rsid w:val="00CF05C1"/>
    <w:rsid w:val="00CF20C7"/>
    <w:rsid w:val="00CF4339"/>
    <w:rsid w:val="00D03431"/>
    <w:rsid w:val="00D15800"/>
    <w:rsid w:val="00D31E34"/>
    <w:rsid w:val="00D3643A"/>
    <w:rsid w:val="00D41ED1"/>
    <w:rsid w:val="00D42B25"/>
    <w:rsid w:val="00D55D8B"/>
    <w:rsid w:val="00D57463"/>
    <w:rsid w:val="00D9740A"/>
    <w:rsid w:val="00DA3394"/>
    <w:rsid w:val="00DA7B75"/>
    <w:rsid w:val="00DC3DEE"/>
    <w:rsid w:val="00DC703A"/>
    <w:rsid w:val="00DE535D"/>
    <w:rsid w:val="00DF36F2"/>
    <w:rsid w:val="00DF5FB8"/>
    <w:rsid w:val="00DF75FA"/>
    <w:rsid w:val="00E07CA8"/>
    <w:rsid w:val="00E114AD"/>
    <w:rsid w:val="00E27EC4"/>
    <w:rsid w:val="00E31FBB"/>
    <w:rsid w:val="00E440D0"/>
    <w:rsid w:val="00E56919"/>
    <w:rsid w:val="00E62478"/>
    <w:rsid w:val="00E63597"/>
    <w:rsid w:val="00E6511A"/>
    <w:rsid w:val="00E7269B"/>
    <w:rsid w:val="00E73EA8"/>
    <w:rsid w:val="00E939E1"/>
    <w:rsid w:val="00E94F47"/>
    <w:rsid w:val="00EA7FF9"/>
    <w:rsid w:val="00EC1A77"/>
    <w:rsid w:val="00EC5A30"/>
    <w:rsid w:val="00EE2A34"/>
    <w:rsid w:val="00EE4183"/>
    <w:rsid w:val="00EF215B"/>
    <w:rsid w:val="00F01730"/>
    <w:rsid w:val="00F02E87"/>
    <w:rsid w:val="00F1283F"/>
    <w:rsid w:val="00F137D6"/>
    <w:rsid w:val="00F22023"/>
    <w:rsid w:val="00F23023"/>
    <w:rsid w:val="00F25958"/>
    <w:rsid w:val="00F25F28"/>
    <w:rsid w:val="00F33233"/>
    <w:rsid w:val="00F4136D"/>
    <w:rsid w:val="00F54FF2"/>
    <w:rsid w:val="00FA6498"/>
    <w:rsid w:val="00FA77E1"/>
    <w:rsid w:val="00FB0978"/>
    <w:rsid w:val="00FB7E69"/>
    <w:rsid w:val="00FD04C2"/>
    <w:rsid w:val="00FD5D9F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f8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EF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3D9B"/>
    <w:pPr>
      <w:keepNext/>
      <w:spacing w:after="0" w:line="360" w:lineRule="auto"/>
      <w:ind w:right="-80"/>
      <w:jc w:val="both"/>
      <w:outlineLvl w:val="2"/>
    </w:pPr>
    <w:rPr>
      <w:rFonts w:ascii="Arial" w:hAnsi="Arial"/>
      <w:b/>
      <w:spacing w:val="-4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57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8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8E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7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paragraph" w:styleId="BodyText">
    <w:name w:val="Body Text"/>
    <w:basedOn w:val="Normal"/>
    <w:link w:val="BodyTextChar"/>
    <w:semiHidden/>
    <w:unhideWhenUsed/>
    <w:rsid w:val="00CA6F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A6FA4"/>
    <w:rPr>
      <w:rFonts w:ascii="Tahoma" w:eastAsia="Times New Roman" w:hAnsi="Tahoma" w:cs="Tahoma"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793D9B"/>
    <w:rPr>
      <w:rFonts w:ascii="Arial" w:eastAsia="Times New Roman" w:hAnsi="Arial" w:cs="Times New Roman"/>
      <w:b/>
      <w:spacing w:val="-4"/>
      <w:sz w:val="20"/>
      <w:szCs w:val="20"/>
      <w:u w:val="single"/>
    </w:rPr>
  </w:style>
  <w:style w:type="table" w:styleId="ColorfulShading-Accent5">
    <w:name w:val="Colorful Shading Accent 5"/>
    <w:basedOn w:val="TableNormal"/>
    <w:uiPriority w:val="71"/>
    <w:rsid w:val="00413C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">
    <w:name w:val="Light Grid"/>
    <w:basedOn w:val="TableNormal"/>
    <w:uiPriority w:val="62"/>
    <w:rsid w:val="00413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187799"/>
    <w:rPr>
      <w:rFonts w:ascii="Calibri" w:eastAsia="Times New Roman" w:hAnsi="Calibri" w:cs="Times New Roman"/>
    </w:rPr>
  </w:style>
  <w:style w:type="character" w:customStyle="1" w:styleId="visually-hidden">
    <w:name w:val="visually-hidden"/>
    <w:basedOn w:val="DefaultParagraphFont"/>
    <w:rsid w:val="00841368"/>
  </w:style>
  <w:style w:type="character" w:customStyle="1" w:styleId="apple-converted-space">
    <w:name w:val="apple-converted-space"/>
    <w:basedOn w:val="DefaultParagraphFont"/>
    <w:rsid w:val="00841368"/>
  </w:style>
  <w:style w:type="character" w:customStyle="1" w:styleId="Heading4Char">
    <w:name w:val="Heading 4 Char"/>
    <w:basedOn w:val="DefaultParagraphFont"/>
    <w:link w:val="Heading4"/>
    <w:uiPriority w:val="9"/>
    <w:semiHidden/>
    <w:rsid w:val="00841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v-accomplishment-entitydate">
    <w:name w:val="pv-accomplishment-entity__date"/>
    <w:basedOn w:val="Normal"/>
    <w:rsid w:val="00841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6BBC"/>
    <w:rPr>
      <w:b/>
      <w:bCs/>
    </w:rPr>
  </w:style>
  <w:style w:type="character" w:customStyle="1" w:styleId="5yl5">
    <w:name w:val="_5yl5"/>
    <w:basedOn w:val="DefaultParagraphFont"/>
    <w:rsid w:val="00051F6E"/>
  </w:style>
  <w:style w:type="paragraph" w:styleId="NormalWeb">
    <w:name w:val="Normal (Web)"/>
    <w:basedOn w:val="Normal"/>
    <w:uiPriority w:val="99"/>
    <w:semiHidden/>
    <w:unhideWhenUsed/>
    <w:rsid w:val="00874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34A94"/>
    <w:pPr>
      <w:spacing w:after="0" w:line="240" w:lineRule="auto"/>
    </w:pPr>
    <w:rPr>
      <w:rFonts w:ascii="Calibri" w:eastAsia="Calibri" w:hAnsi="Calibri" w:cs="Times New Roman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4A94"/>
    <w:pPr>
      <w:spacing w:after="0" w:line="240" w:lineRule="auto"/>
    </w:pPr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EF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3D9B"/>
    <w:pPr>
      <w:keepNext/>
      <w:spacing w:after="0" w:line="360" w:lineRule="auto"/>
      <w:ind w:right="-80"/>
      <w:jc w:val="both"/>
      <w:outlineLvl w:val="2"/>
    </w:pPr>
    <w:rPr>
      <w:rFonts w:ascii="Arial" w:hAnsi="Arial"/>
      <w:b/>
      <w:spacing w:val="-4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3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8E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57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8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8E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7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paragraph" w:styleId="BodyText">
    <w:name w:val="Body Text"/>
    <w:basedOn w:val="Normal"/>
    <w:link w:val="BodyTextChar"/>
    <w:semiHidden/>
    <w:unhideWhenUsed/>
    <w:rsid w:val="00CA6FA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A6FA4"/>
    <w:rPr>
      <w:rFonts w:ascii="Tahoma" w:eastAsia="Times New Roman" w:hAnsi="Tahoma" w:cs="Tahoma"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793D9B"/>
    <w:rPr>
      <w:rFonts w:ascii="Arial" w:eastAsia="Times New Roman" w:hAnsi="Arial" w:cs="Times New Roman"/>
      <w:b/>
      <w:spacing w:val="-4"/>
      <w:sz w:val="20"/>
      <w:szCs w:val="20"/>
      <w:u w:val="single"/>
    </w:rPr>
  </w:style>
  <w:style w:type="table" w:styleId="ColorfulShading-Accent5">
    <w:name w:val="Colorful Shading Accent 5"/>
    <w:basedOn w:val="TableNormal"/>
    <w:uiPriority w:val="71"/>
    <w:rsid w:val="00413C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">
    <w:name w:val="Light Grid"/>
    <w:basedOn w:val="TableNormal"/>
    <w:uiPriority w:val="62"/>
    <w:rsid w:val="00413C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187799"/>
    <w:rPr>
      <w:rFonts w:ascii="Calibri" w:eastAsia="Times New Roman" w:hAnsi="Calibri" w:cs="Times New Roman"/>
    </w:rPr>
  </w:style>
  <w:style w:type="character" w:customStyle="1" w:styleId="visually-hidden">
    <w:name w:val="visually-hidden"/>
    <w:basedOn w:val="DefaultParagraphFont"/>
    <w:rsid w:val="00841368"/>
  </w:style>
  <w:style w:type="character" w:customStyle="1" w:styleId="apple-converted-space">
    <w:name w:val="apple-converted-space"/>
    <w:basedOn w:val="DefaultParagraphFont"/>
    <w:rsid w:val="00841368"/>
  </w:style>
  <w:style w:type="character" w:customStyle="1" w:styleId="Heading4Char">
    <w:name w:val="Heading 4 Char"/>
    <w:basedOn w:val="DefaultParagraphFont"/>
    <w:link w:val="Heading4"/>
    <w:uiPriority w:val="9"/>
    <w:semiHidden/>
    <w:rsid w:val="00841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v-accomplishment-entitydate">
    <w:name w:val="pv-accomplishment-entity__date"/>
    <w:basedOn w:val="Normal"/>
    <w:rsid w:val="00841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6BBC"/>
    <w:rPr>
      <w:b/>
      <w:bCs/>
    </w:rPr>
  </w:style>
  <w:style w:type="character" w:customStyle="1" w:styleId="5yl5">
    <w:name w:val="_5yl5"/>
    <w:basedOn w:val="DefaultParagraphFont"/>
    <w:rsid w:val="00051F6E"/>
  </w:style>
  <w:style w:type="paragraph" w:styleId="NormalWeb">
    <w:name w:val="Normal (Web)"/>
    <w:basedOn w:val="Normal"/>
    <w:uiPriority w:val="99"/>
    <w:semiHidden/>
    <w:unhideWhenUsed/>
    <w:rsid w:val="00874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34A94"/>
    <w:pPr>
      <w:spacing w:after="0" w:line="240" w:lineRule="auto"/>
    </w:pPr>
    <w:rPr>
      <w:rFonts w:ascii="Calibri" w:eastAsia="Calibri" w:hAnsi="Calibri" w:cs="Times New Roman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34A94"/>
    <w:pPr>
      <w:spacing w:after="0" w:line="240" w:lineRule="auto"/>
    </w:pPr>
    <w:rPr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ita.rup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C237-197D-41C0-9F7C-5AF23799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NEOGI</dc:creator>
  <cp:lastModifiedBy>Soumita</cp:lastModifiedBy>
  <cp:revision>3</cp:revision>
  <cp:lastPrinted>2018-02-26T15:23:00Z</cp:lastPrinted>
  <dcterms:created xsi:type="dcterms:W3CDTF">2022-06-22T12:43:00Z</dcterms:created>
  <dcterms:modified xsi:type="dcterms:W3CDTF">2022-06-22T12:53:00Z</dcterms:modified>
</cp:coreProperties>
</file>