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F3" w:rsidRPr="00EB1E9D" w:rsidRDefault="00B07F2C">
      <w:pPr>
        <w:pStyle w:val="Heading1"/>
        <w:spacing w:before="183"/>
        <w:ind w:right="2120"/>
      </w:pPr>
      <w:r w:rsidRPr="00EB1E9D">
        <w:t>CURRICULUM</w:t>
      </w:r>
      <w:r w:rsidRPr="00EB1E9D">
        <w:rPr>
          <w:spacing w:val="-4"/>
        </w:rPr>
        <w:t xml:space="preserve"> </w:t>
      </w:r>
      <w:r w:rsidRPr="00EB1E9D">
        <w:t>VITAE</w:t>
      </w:r>
    </w:p>
    <w:p w:rsidR="00C864F3" w:rsidRPr="00EB1E9D" w:rsidRDefault="00C864F3">
      <w:pPr>
        <w:pStyle w:val="BodyText"/>
        <w:spacing w:before="1"/>
        <w:rPr>
          <w:rFonts w:ascii="Arial" w:hAnsi="Arial" w:cs="Arial"/>
          <w:b/>
          <w:sz w:val="19"/>
        </w:rPr>
      </w:pPr>
    </w:p>
    <w:p w:rsidR="00C864F3" w:rsidRPr="00EB1E9D" w:rsidRDefault="00020698">
      <w:pPr>
        <w:pStyle w:val="Heading3"/>
        <w:spacing w:before="95"/>
        <w:ind w:left="242"/>
        <w:rPr>
          <w:b w:val="0"/>
        </w:rPr>
      </w:pPr>
      <w:r w:rsidRPr="00EB1E9D">
        <w:t xml:space="preserve">Gowhar Iqbal, </w:t>
      </w:r>
      <w:r w:rsidRPr="00EB1E9D">
        <w:rPr>
          <w:b w:val="0"/>
        </w:rPr>
        <w:t xml:space="preserve">B.F.Sc, M.F.Sc </w:t>
      </w:r>
    </w:p>
    <w:p w:rsidR="00C864F3" w:rsidRPr="00EB1E9D" w:rsidRDefault="00020698" w:rsidP="00020698">
      <w:pPr>
        <w:pStyle w:val="Heading3"/>
        <w:spacing w:before="95"/>
        <w:ind w:left="242"/>
        <w:rPr>
          <w:b w:val="0"/>
        </w:rPr>
      </w:pPr>
      <w:r w:rsidRPr="00EB1E9D">
        <w:rPr>
          <w:b w:val="0"/>
        </w:rPr>
        <w:t>Mumbai India</w:t>
      </w:r>
    </w:p>
    <w:p w:rsidR="00C864F3" w:rsidRPr="00EB1E9D" w:rsidRDefault="00B07F2C">
      <w:pPr>
        <w:pStyle w:val="BodyText"/>
        <w:spacing w:before="95" w:line="276" w:lineRule="auto"/>
        <w:ind w:left="242" w:right="8997"/>
        <w:rPr>
          <w:rFonts w:ascii="Arial" w:hAnsi="Arial" w:cs="Arial"/>
        </w:rPr>
      </w:pPr>
      <w:r w:rsidRPr="00EB1E9D">
        <w:rPr>
          <w:rFonts w:ascii="Arial" w:hAnsi="Arial" w:cs="Arial"/>
        </w:rPr>
        <w:t>Cell:</w:t>
      </w:r>
      <w:r>
        <w:rPr>
          <w:rFonts w:ascii="Arial" w:hAnsi="Arial" w:cs="Arial"/>
        </w:rPr>
        <w:t>+91</w:t>
      </w:r>
      <w:r w:rsidR="00020698" w:rsidRPr="00EB1E9D">
        <w:rPr>
          <w:rFonts w:ascii="Arial" w:hAnsi="Arial" w:cs="Arial"/>
        </w:rPr>
        <w:t>9797972393</w:t>
      </w:r>
    </w:p>
    <w:p w:rsidR="00C864F3" w:rsidRPr="00EB1E9D" w:rsidRDefault="00B07F2C">
      <w:pPr>
        <w:pStyle w:val="BodyText"/>
        <w:spacing w:line="229" w:lineRule="exact"/>
        <w:ind w:left="242"/>
        <w:rPr>
          <w:rFonts w:ascii="Arial" w:hAnsi="Arial" w:cs="Arial"/>
        </w:rPr>
      </w:pPr>
      <w:r w:rsidRPr="00EB1E9D">
        <w:rPr>
          <w:rFonts w:ascii="Arial" w:hAnsi="Arial" w:cs="Arial"/>
        </w:rPr>
        <w:t>Email:</w:t>
      </w:r>
      <w:r w:rsidRPr="00EB1E9D">
        <w:rPr>
          <w:rFonts w:ascii="Arial" w:hAnsi="Arial" w:cs="Arial"/>
          <w:spacing w:val="-7"/>
        </w:rPr>
        <w:t xml:space="preserve"> </w:t>
      </w:r>
      <w:r w:rsidR="00020698" w:rsidRPr="00EB1E9D">
        <w:rPr>
          <w:rFonts w:ascii="Arial" w:hAnsi="Arial" w:cs="Arial"/>
        </w:rPr>
        <w:t>drgowhariqbal@gmail.com</w:t>
      </w:r>
    </w:p>
    <w:p w:rsidR="00C864F3" w:rsidRPr="00EB1E9D" w:rsidRDefault="00C864F3">
      <w:pPr>
        <w:pStyle w:val="BodyText"/>
        <w:spacing w:before="3"/>
        <w:rPr>
          <w:rFonts w:ascii="Arial" w:hAnsi="Arial" w:cs="Arial"/>
          <w:sz w:val="17"/>
        </w:rPr>
      </w:pPr>
    </w:p>
    <w:p w:rsidR="00C864F3" w:rsidRPr="00EB1E9D" w:rsidRDefault="00E36E16">
      <w:pPr>
        <w:pStyle w:val="Heading1"/>
      </w:pPr>
      <w:r w:rsidRPr="00EB1E9D"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215900</wp:posOffset>
                </wp:positionV>
                <wp:extent cx="6793865" cy="12065"/>
                <wp:effectExtent l="0" t="0" r="0" b="0"/>
                <wp:wrapTopAndBottom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3865" cy="1206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DCC8C" id="Rectangle 13" o:spid="_x0000_s1026" style="position:absolute;margin-left:38.65pt;margin-top:17pt;width:534.95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" fillcolor="#dadada" stroked="f">
                <w10:wrap type="topAndBottom" anchorx="page"/>
              </v:rect>
            </w:pict>
          </mc:Fallback>
        </mc:AlternateContent>
      </w:r>
      <w:r w:rsidR="00B07F2C" w:rsidRPr="00EB1E9D">
        <w:t>EDUCATION</w:t>
      </w:r>
    </w:p>
    <w:p w:rsidR="00C864F3" w:rsidRPr="00EB1E9D" w:rsidRDefault="00C864F3">
      <w:pPr>
        <w:pStyle w:val="BodyText"/>
        <w:spacing w:before="6"/>
        <w:rPr>
          <w:rFonts w:ascii="Arial" w:hAnsi="Arial" w:cs="Arial"/>
          <w:b/>
          <w:sz w:val="17"/>
        </w:rPr>
      </w:pPr>
    </w:p>
    <w:p w:rsidR="00C864F3" w:rsidRPr="00EB1E9D" w:rsidRDefault="00C864F3">
      <w:pPr>
        <w:pStyle w:val="BodyText"/>
        <w:rPr>
          <w:rFonts w:ascii="Arial" w:hAnsi="Arial" w:cs="Arial"/>
          <w:sz w:val="23"/>
        </w:rPr>
      </w:pPr>
    </w:p>
    <w:p w:rsidR="00C864F3" w:rsidRPr="00EB1E9D" w:rsidRDefault="00B07F2C">
      <w:pPr>
        <w:pStyle w:val="Heading4"/>
        <w:spacing w:before="1"/>
      </w:pPr>
      <w:r w:rsidRPr="00EB1E9D">
        <w:t>Master</w:t>
      </w:r>
      <w:r w:rsidRPr="00EB1E9D">
        <w:rPr>
          <w:spacing w:val="-2"/>
        </w:rPr>
        <w:t xml:space="preserve"> </w:t>
      </w:r>
      <w:r w:rsidRPr="00EB1E9D">
        <w:t>of</w:t>
      </w:r>
      <w:r w:rsidRPr="00EB1E9D">
        <w:rPr>
          <w:spacing w:val="-2"/>
        </w:rPr>
        <w:t xml:space="preserve"> </w:t>
      </w:r>
      <w:r w:rsidR="00020698" w:rsidRPr="00EB1E9D">
        <w:rPr>
          <w:spacing w:val="-2"/>
        </w:rPr>
        <w:t xml:space="preserve">Fisheries </w:t>
      </w:r>
      <w:r w:rsidRPr="00EB1E9D">
        <w:t>Science</w:t>
      </w:r>
      <w:r w:rsidRPr="00EB1E9D">
        <w:rPr>
          <w:spacing w:val="-2"/>
        </w:rPr>
        <w:t xml:space="preserve"> </w:t>
      </w:r>
      <w:r w:rsidR="00020698" w:rsidRPr="00EB1E9D">
        <w:t>(Fish Biotechnology</w:t>
      </w:r>
      <w:r w:rsidRPr="00EB1E9D">
        <w:t>)</w:t>
      </w:r>
    </w:p>
    <w:p w:rsidR="00C864F3" w:rsidRPr="00EB1E9D" w:rsidRDefault="00B07F2C">
      <w:pPr>
        <w:pStyle w:val="BodyText"/>
        <w:spacing w:before="34"/>
        <w:ind w:left="242"/>
        <w:rPr>
          <w:rFonts w:ascii="Arial" w:hAnsi="Arial" w:cs="Arial"/>
        </w:rPr>
      </w:pPr>
      <w:r w:rsidRPr="00EB1E9D">
        <w:rPr>
          <w:rFonts w:ascii="Arial" w:hAnsi="Arial" w:cs="Arial"/>
        </w:rPr>
        <w:t>Major:</w:t>
      </w:r>
      <w:r w:rsidRPr="00EB1E9D">
        <w:rPr>
          <w:rFonts w:ascii="Arial" w:hAnsi="Arial" w:cs="Arial"/>
          <w:spacing w:val="-3"/>
        </w:rPr>
        <w:t xml:space="preserve"> </w:t>
      </w:r>
      <w:r w:rsidR="00020698" w:rsidRPr="00EB1E9D">
        <w:rPr>
          <w:rFonts w:ascii="Arial" w:hAnsi="Arial" w:cs="Arial"/>
        </w:rPr>
        <w:t xml:space="preserve">Fish Biotechnology </w:t>
      </w:r>
    </w:p>
    <w:p w:rsidR="00C864F3" w:rsidRPr="00EB1E9D" w:rsidRDefault="00020698" w:rsidP="00020698">
      <w:pPr>
        <w:widowControl/>
        <w:autoSpaceDE/>
        <w:autoSpaceDN/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  <w:r w:rsidRPr="00EB1E9D">
        <w:rPr>
          <w:rFonts w:ascii="Arial" w:hAnsi="Arial" w:cs="Arial"/>
          <w:sz w:val="20"/>
          <w:szCs w:val="20"/>
        </w:rPr>
        <w:t xml:space="preserve">    </w:t>
      </w:r>
      <w:r w:rsidR="00B07F2C" w:rsidRPr="00EB1E9D">
        <w:rPr>
          <w:rFonts w:ascii="Arial" w:hAnsi="Arial" w:cs="Arial"/>
          <w:sz w:val="20"/>
          <w:szCs w:val="20"/>
        </w:rPr>
        <w:t xml:space="preserve">Department of </w:t>
      </w:r>
      <w:r w:rsidRPr="00EB1E9D">
        <w:rPr>
          <w:rFonts w:ascii="Arial" w:hAnsi="Arial" w:cs="Arial"/>
          <w:sz w:val="20"/>
          <w:szCs w:val="20"/>
        </w:rPr>
        <w:t xml:space="preserve">Fish Biotechnology, </w:t>
      </w:r>
      <w:r w:rsidRPr="00EB1E9D">
        <w:rPr>
          <w:rFonts w:ascii="Arial" w:hAnsi="Arial" w:cs="Arial"/>
          <w:color w:val="000000" w:themeColor="text1"/>
          <w:sz w:val="20"/>
          <w:szCs w:val="20"/>
        </w:rPr>
        <w:t xml:space="preserve">Central Institute of Fisheries Education, Mumbai, India. </w:t>
      </w:r>
      <w:r w:rsidR="00540BD2" w:rsidRPr="00EB1E9D">
        <w:rPr>
          <w:rFonts w:ascii="Arial" w:hAnsi="Arial" w:cs="Arial"/>
          <w:color w:val="000000" w:themeColor="text1"/>
          <w:sz w:val="20"/>
          <w:szCs w:val="20"/>
        </w:rPr>
        <w:t>400061</w:t>
      </w:r>
    </w:p>
    <w:p w:rsidR="00C864F3" w:rsidRPr="00EB1E9D" w:rsidRDefault="00B07F2C">
      <w:pPr>
        <w:pStyle w:val="BodyText"/>
        <w:spacing w:before="4"/>
        <w:ind w:left="242"/>
        <w:rPr>
          <w:rFonts w:ascii="Arial" w:hAnsi="Arial" w:cs="Arial"/>
          <w:b/>
          <w:color w:val="000000" w:themeColor="text1"/>
        </w:rPr>
      </w:pPr>
      <w:r w:rsidRPr="00EB1E9D">
        <w:rPr>
          <w:rFonts w:ascii="Arial" w:hAnsi="Arial" w:cs="Arial"/>
        </w:rPr>
        <w:t>Thesis:</w:t>
      </w:r>
      <w:r w:rsidRPr="00EB1E9D">
        <w:rPr>
          <w:rFonts w:ascii="Arial" w:hAnsi="Arial" w:cs="Arial"/>
          <w:spacing w:val="-2"/>
        </w:rPr>
        <w:t xml:space="preserve"> </w:t>
      </w:r>
      <w:r w:rsidR="00020698" w:rsidRPr="00EB1E9D">
        <w:rPr>
          <w:rFonts w:ascii="Arial" w:hAnsi="Arial" w:cs="Arial"/>
          <w:b/>
          <w:color w:val="000000" w:themeColor="text1"/>
        </w:rPr>
        <w:t>Molecular Characterization of Nematode Parasite Infecting Fish of Barvi Reservoir, Maharashtra</w:t>
      </w:r>
    </w:p>
    <w:p w:rsidR="00DC5C0B" w:rsidRPr="00EB1E9D" w:rsidRDefault="00DC5C0B">
      <w:pPr>
        <w:pStyle w:val="BodyText"/>
        <w:spacing w:before="4"/>
        <w:ind w:left="242"/>
        <w:rPr>
          <w:rFonts w:ascii="Arial" w:hAnsi="Arial" w:cs="Arial"/>
        </w:rPr>
      </w:pPr>
    </w:p>
    <w:p w:rsidR="00DC5C0B" w:rsidRPr="00EB1E9D" w:rsidRDefault="00DC5C0B" w:rsidP="00B07F2C">
      <w:pPr>
        <w:pStyle w:val="Heading1"/>
        <w:spacing w:before="179"/>
        <w:ind w:left="2160"/>
      </w:pPr>
      <w:r w:rsidRPr="00EB1E9D"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B83C962" wp14:editId="19D184C7">
                <wp:simplePos x="0" y="0"/>
                <wp:positionH relativeFrom="page">
                  <wp:posOffset>490855</wp:posOffset>
                </wp:positionH>
                <wp:positionV relativeFrom="paragraph">
                  <wp:posOffset>329565</wp:posOffset>
                </wp:positionV>
                <wp:extent cx="6793865" cy="12065"/>
                <wp:effectExtent l="0" t="0" r="0" b="0"/>
                <wp:wrapTopAndBottom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3865" cy="1206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BD2FB" id="Rectangle 11" o:spid="_x0000_s1026" style="position:absolute;margin-left:38.65pt;margin-top:25.95pt;width:534.95pt;height:.9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" fillcolor="#dadada" stroked="f">
                <w10:wrap type="topAndBottom" anchorx="page"/>
              </v:rect>
            </w:pict>
          </mc:Fallback>
        </mc:AlternateContent>
      </w:r>
      <w:r w:rsidRPr="00EB1E9D">
        <w:t>PUBLICATIONS</w:t>
      </w:r>
      <w:r w:rsidRPr="00EB1E9D">
        <w:rPr>
          <w:spacing w:val="-7"/>
        </w:rPr>
        <w:t xml:space="preserve"> </w:t>
      </w:r>
      <w:r w:rsidRPr="00EB1E9D">
        <w:t>(PUBLISHED)</w:t>
      </w:r>
    </w:p>
    <w:p w:rsidR="00DC5C0B" w:rsidRPr="00EB1E9D" w:rsidRDefault="00DC5C0B" w:rsidP="00DC5C0B">
      <w:pPr>
        <w:pStyle w:val="BodyText"/>
        <w:spacing w:before="9"/>
        <w:rPr>
          <w:rFonts w:ascii="Arial" w:hAnsi="Arial" w:cs="Arial"/>
          <w:b/>
          <w:sz w:val="13"/>
        </w:rPr>
      </w:pPr>
    </w:p>
    <w:p w:rsidR="00C864F3" w:rsidRPr="00EB1E9D" w:rsidRDefault="00540BD2">
      <w:pPr>
        <w:pStyle w:val="BodyText"/>
        <w:rPr>
          <w:rFonts w:ascii="Arial" w:hAnsi="Arial" w:cs="Arial"/>
          <w:sz w:val="22"/>
        </w:rPr>
      </w:pPr>
      <w:r w:rsidRPr="00EB1E9D">
        <w:rPr>
          <w:rFonts w:ascii="Arial" w:hAnsi="Arial" w:cs="Arial"/>
          <w:b/>
          <w:noProof/>
          <w:color w:val="000000" w:themeColor="text1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487600640" behindDoc="1" locked="0" layoutInCell="1" allowOverlap="1" wp14:anchorId="23A1542B" wp14:editId="7F26B741">
                <wp:simplePos x="0" y="0"/>
                <wp:positionH relativeFrom="page">
                  <wp:posOffset>2886075</wp:posOffset>
                </wp:positionH>
                <wp:positionV relativeFrom="paragraph">
                  <wp:posOffset>6985</wp:posOffset>
                </wp:positionV>
                <wp:extent cx="1600200" cy="428625"/>
                <wp:effectExtent l="0" t="0" r="0" b="476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F2C" w:rsidRPr="00540BD2" w:rsidRDefault="00B07F2C" w:rsidP="00DC5C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u w:val="single"/>
                              </w:rPr>
                            </w:pPr>
                            <w:r w:rsidRPr="00540BD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Review Articles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1542B" id="Rectangle 19" o:spid="_x0000_s1026" style="position:absolute;margin-left:227.25pt;margin-top:.55pt;width:126pt;height:33.75pt;z-index:-1571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" filled="f" stroked="f" strokeweight="2pt">
                <v:shadow on="t" color="black" opacity="20971f" offset="0,2.2pt"/>
                <v:textbox>
                  <w:txbxContent>
                    <w:p w:rsidR="00B07F2C" w:rsidRPr="00540BD2" w:rsidRDefault="00B07F2C" w:rsidP="00DC5C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u w:val="single"/>
                        </w:rPr>
                      </w:pPr>
                      <w:r w:rsidRPr="00540BD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</w:rPr>
                        <w:t xml:space="preserve">Review Articles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DC5C0B" w:rsidRPr="00EB1E9D" w:rsidRDefault="00DC5C0B">
      <w:pPr>
        <w:pStyle w:val="BodyText"/>
        <w:rPr>
          <w:rFonts w:ascii="Arial" w:hAnsi="Arial" w:cs="Arial"/>
          <w:sz w:val="22"/>
        </w:rPr>
      </w:pPr>
    </w:p>
    <w:p w:rsidR="00DC5C0B" w:rsidRPr="00EB1E9D" w:rsidRDefault="00DC5C0B" w:rsidP="00DC5C0B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C4969" w:rsidRPr="007C4969" w:rsidRDefault="007C4969" w:rsidP="007C4969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ind w:right="-90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7C4969">
        <w:rPr>
          <w:rFonts w:ascii="Arial" w:hAnsi="Arial" w:cs="Arial"/>
          <w:color w:val="000000"/>
          <w:sz w:val="20"/>
          <w:szCs w:val="20"/>
          <w:lang w:eastAsia="en-IN"/>
        </w:rPr>
        <w:t xml:space="preserve">Shahid Gul, </w:t>
      </w:r>
      <w:r w:rsidRPr="007C4969">
        <w:rPr>
          <w:rFonts w:ascii="Arial" w:hAnsi="Arial" w:cs="Arial"/>
          <w:b/>
          <w:color w:val="000000"/>
          <w:sz w:val="20"/>
          <w:szCs w:val="20"/>
          <w:lang w:eastAsia="en-IN"/>
        </w:rPr>
        <w:t>Gowhar Iqbal*,</w:t>
      </w:r>
      <w:r w:rsidRPr="007C4969">
        <w:rPr>
          <w:rFonts w:ascii="Arial" w:hAnsi="Arial" w:cs="Arial"/>
          <w:color w:val="000000"/>
          <w:sz w:val="20"/>
          <w:szCs w:val="20"/>
          <w:lang w:eastAsia="en-IN"/>
        </w:rPr>
        <w:t xml:space="preserve"> Nahida Quyoom, Shakir Ahmad Mir,</w:t>
      </w:r>
      <w:r w:rsidRPr="007C4969">
        <w:rPr>
          <w:rFonts w:ascii="Arial" w:hAnsi="Arial" w:cs="Arial"/>
          <w:iCs/>
          <w:sz w:val="20"/>
          <w:szCs w:val="20"/>
        </w:rPr>
        <w:tab/>
      </w:r>
      <w:r w:rsidRPr="007C4969">
        <w:rPr>
          <w:rFonts w:ascii="Arial" w:hAnsi="Arial" w:cs="Arial"/>
          <w:color w:val="000000"/>
          <w:sz w:val="20"/>
          <w:szCs w:val="20"/>
          <w:lang w:eastAsia="en-IN"/>
        </w:rPr>
        <w:t xml:space="preserve">Aadil Hussain Magloo, Naila M. Bhat and Mohd Ashraf Malik: </w:t>
      </w:r>
      <w:r w:rsidRPr="007C4969">
        <w:rPr>
          <w:rFonts w:ascii="Arial" w:hAnsi="Arial" w:cs="Arial"/>
          <w:bCs/>
          <w:i/>
          <w:color w:val="000000"/>
          <w:sz w:val="20"/>
          <w:szCs w:val="20"/>
          <w:lang w:eastAsia="en-IN"/>
        </w:rPr>
        <w:t>Atractosteus spatula</w:t>
      </w:r>
      <w:r w:rsidRPr="007C4969">
        <w:rPr>
          <w:rFonts w:ascii="Arial" w:hAnsi="Arial" w:cs="Arial"/>
          <w:bCs/>
          <w:color w:val="000000"/>
          <w:sz w:val="20"/>
          <w:szCs w:val="20"/>
          <w:lang w:eastAsia="en-IN"/>
        </w:rPr>
        <w:t xml:space="preserve">, a first-record exotic alligator gar from Dal Lake in Kashmir, India, poses a potential danger to local fish species. </w:t>
      </w:r>
      <w:r w:rsidRPr="007C4969">
        <w:rPr>
          <w:rFonts w:ascii="Arial" w:hAnsi="Arial" w:cs="Arial"/>
          <w:sz w:val="20"/>
          <w:szCs w:val="20"/>
        </w:rPr>
        <w:t xml:space="preserve">ECOLOGY, ENVIRONMENT AND CONSERVATION, </w:t>
      </w:r>
      <w:r w:rsidRPr="007C4969">
        <w:rPr>
          <w:rFonts w:ascii="Arial" w:hAnsi="Arial" w:cs="Arial"/>
          <w:bCs/>
          <w:sz w:val="20"/>
          <w:szCs w:val="20"/>
        </w:rPr>
        <w:t>Ref.No. EEC-8640</w:t>
      </w:r>
    </w:p>
    <w:p w:rsidR="007C4969" w:rsidRPr="007C4969" w:rsidRDefault="007C4969" w:rsidP="007C4969">
      <w:pPr>
        <w:pStyle w:val="ListParagraph"/>
        <w:widowControl/>
        <w:autoSpaceDE/>
        <w:autoSpaceDN/>
        <w:spacing w:after="200" w:line="276" w:lineRule="auto"/>
        <w:ind w:left="720" w:right="-90" w:firstLine="0"/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:rsidR="007C4969" w:rsidRPr="007C4969" w:rsidRDefault="007C4969" w:rsidP="007C4969">
      <w:pPr>
        <w:pStyle w:val="ListParagraph"/>
        <w:widowControl/>
        <w:numPr>
          <w:ilvl w:val="0"/>
          <w:numId w:val="15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C4969">
        <w:rPr>
          <w:rFonts w:ascii="Arial" w:hAnsi="Arial" w:cs="Arial"/>
          <w:sz w:val="20"/>
          <w:szCs w:val="20"/>
        </w:rPr>
        <w:t xml:space="preserve">Basins Devarshi Ranjan, Priyanka Verma, Preeti Maurya, </w:t>
      </w:r>
      <w:r w:rsidRPr="007C4969">
        <w:rPr>
          <w:rFonts w:ascii="Arial" w:hAnsi="Arial" w:cs="Arial"/>
          <w:b/>
          <w:sz w:val="20"/>
          <w:szCs w:val="20"/>
        </w:rPr>
        <w:t>Gowhar Iqbal,</w:t>
      </w:r>
      <w:r w:rsidRPr="007C4969">
        <w:rPr>
          <w:rFonts w:ascii="Arial" w:hAnsi="Arial" w:cs="Arial"/>
          <w:sz w:val="20"/>
          <w:szCs w:val="20"/>
        </w:rPr>
        <w:t xml:space="preserve"> Mayank Bhushan Singh, and Aditya Kumar Upadhyay. Ganges River Dolphin (</w:t>
      </w:r>
      <w:r w:rsidRPr="007C4969">
        <w:rPr>
          <w:rFonts w:ascii="Arial" w:hAnsi="Arial" w:cs="Arial"/>
          <w:i/>
          <w:sz w:val="20"/>
          <w:szCs w:val="20"/>
        </w:rPr>
        <w:t>Platanista gangetica gangetica</w:t>
      </w:r>
      <w:r w:rsidRPr="007C4969">
        <w:rPr>
          <w:rFonts w:ascii="Arial" w:hAnsi="Arial" w:cs="Arial"/>
          <w:sz w:val="20"/>
          <w:szCs w:val="20"/>
        </w:rPr>
        <w:t xml:space="preserve">): An Indicator of Ecosystem Health in the River; Uttar Pradesh J. Zool., vol. 44, no. 20, pp. 173-180, 2023; </w:t>
      </w:r>
      <w:r w:rsidRPr="007C4969">
        <w:rPr>
          <w:rFonts w:ascii="Arial" w:hAnsi="Arial" w:cs="Arial"/>
          <w:b/>
          <w:sz w:val="20"/>
          <w:szCs w:val="20"/>
        </w:rPr>
        <w:t>Article no.UPJOZ.2827</w:t>
      </w:r>
    </w:p>
    <w:p w:rsidR="00DC5C0B" w:rsidRPr="00EB1E9D" w:rsidRDefault="00DC5C0B" w:rsidP="00DE3FDB">
      <w:pPr>
        <w:pStyle w:val="ListParagraph"/>
        <w:widowControl/>
        <w:numPr>
          <w:ilvl w:val="0"/>
          <w:numId w:val="15"/>
        </w:numPr>
        <w:autoSpaceDE/>
        <w:autoSpaceDN/>
        <w:spacing w:after="200" w:line="360" w:lineRule="auto"/>
        <w:ind w:right="305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1E9D">
        <w:rPr>
          <w:rFonts w:ascii="Arial" w:hAnsi="Arial" w:cs="Arial"/>
          <w:b/>
          <w:color w:val="000000" w:themeColor="text1"/>
          <w:sz w:val="20"/>
          <w:szCs w:val="20"/>
        </w:rPr>
        <w:t>Iqbal G</w:t>
      </w:r>
      <w:r w:rsidRPr="00EB1E9D">
        <w:rPr>
          <w:rFonts w:ascii="Arial" w:hAnsi="Arial" w:cs="Arial"/>
          <w:color w:val="000000" w:themeColor="text1"/>
          <w:sz w:val="20"/>
          <w:szCs w:val="20"/>
        </w:rPr>
        <w:t>, Suman S, Sangeetha S, Quyoom N, Pavan Kumar A and Dar SA. Mini-Review on Molecular Markers for the Identification of Fish Nematode Parasites. International Journal Oceanography &amp; Aquaculture. 2023, 7(3): 000251.</w:t>
      </w:r>
      <w:r w:rsidR="00DE3FDB" w:rsidRPr="00DE3FDB">
        <w:t xml:space="preserve"> </w:t>
      </w:r>
      <w:r w:rsidR="00DE3FDB" w:rsidRPr="00DE3FDB">
        <w:rPr>
          <w:rFonts w:ascii="Arial" w:hAnsi="Arial" w:cs="Arial"/>
          <w:color w:val="000000" w:themeColor="text1"/>
          <w:sz w:val="20"/>
          <w:szCs w:val="20"/>
        </w:rPr>
        <w:t>https://doi.org/10.23880/ijoac-16000251</w:t>
      </w:r>
    </w:p>
    <w:p w:rsidR="00DC5C0B" w:rsidRPr="00EB1E9D" w:rsidRDefault="00DC5C0B" w:rsidP="00EF1F90">
      <w:pPr>
        <w:pStyle w:val="ListParagraph"/>
        <w:widowControl/>
        <w:numPr>
          <w:ilvl w:val="0"/>
          <w:numId w:val="15"/>
        </w:numPr>
        <w:autoSpaceDE/>
        <w:autoSpaceDN/>
        <w:spacing w:after="200" w:line="360" w:lineRule="auto"/>
        <w:ind w:right="305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1E9D">
        <w:rPr>
          <w:rFonts w:ascii="Arial" w:hAnsi="Arial" w:cs="Arial"/>
          <w:color w:val="000000" w:themeColor="text1"/>
          <w:sz w:val="20"/>
          <w:szCs w:val="20"/>
        </w:rPr>
        <w:t xml:space="preserve">Gul S, </w:t>
      </w:r>
      <w:r w:rsidRPr="00EB1E9D">
        <w:rPr>
          <w:rFonts w:ascii="Arial" w:hAnsi="Arial" w:cs="Arial"/>
          <w:b/>
          <w:color w:val="000000" w:themeColor="text1"/>
          <w:sz w:val="20"/>
          <w:szCs w:val="20"/>
        </w:rPr>
        <w:t>Iqbal G</w:t>
      </w:r>
      <w:r w:rsidR="00863F5D">
        <w:rPr>
          <w:rFonts w:ascii="Arial" w:hAnsi="Arial" w:cs="Arial"/>
          <w:b/>
          <w:color w:val="000000" w:themeColor="text1"/>
          <w:sz w:val="20"/>
          <w:szCs w:val="20"/>
        </w:rPr>
        <w:t>*</w:t>
      </w:r>
      <w:r w:rsidRPr="00EB1E9D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EB1E9D">
        <w:rPr>
          <w:rFonts w:ascii="Arial" w:hAnsi="Arial" w:cs="Arial"/>
          <w:color w:val="000000" w:themeColor="text1"/>
          <w:sz w:val="20"/>
          <w:szCs w:val="20"/>
        </w:rPr>
        <w:t xml:space="preserve"> Mir SA, Malik MA; Under-Water Organic Farming: Global and Indian Status. International Journal Oceanography &amp; Aquaculture. 2023; 3(2): 1018.</w:t>
      </w:r>
    </w:p>
    <w:p w:rsidR="00DC5C0B" w:rsidRPr="00EB1E9D" w:rsidRDefault="00DC5C0B" w:rsidP="00EF1F90">
      <w:pPr>
        <w:pStyle w:val="ListParagraph"/>
        <w:widowControl/>
        <w:numPr>
          <w:ilvl w:val="0"/>
          <w:numId w:val="15"/>
        </w:numPr>
        <w:autoSpaceDE/>
        <w:autoSpaceDN/>
        <w:spacing w:after="200" w:line="360" w:lineRule="auto"/>
        <w:ind w:right="305"/>
        <w:contextualSpacing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B1E9D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Iqbal, G.,</w:t>
      </w:r>
      <w:r w:rsidRPr="00EB1E9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Quyoom, N., Singh, L.S., Ganpatbhai, A.V.K., Bhat, N.M., Gul, S., Malik, M.A., Mohanty, A., Mir, S.A. and Dar, S.A., Genome Editing Technology in Fishes.</w:t>
      </w:r>
      <w:r w:rsidRPr="00EB1E9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B1E9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Current Journal of Applied Science and Technology 42(23):20-26.</w:t>
      </w:r>
    </w:p>
    <w:p w:rsidR="00DC5C0B" w:rsidRPr="00EB1E9D" w:rsidRDefault="00DC5C0B" w:rsidP="00EF1F90">
      <w:pPr>
        <w:pStyle w:val="ListParagraph"/>
        <w:widowControl/>
        <w:numPr>
          <w:ilvl w:val="0"/>
          <w:numId w:val="15"/>
        </w:numPr>
        <w:autoSpaceDE/>
        <w:autoSpaceDN/>
        <w:spacing w:after="200" w:line="360" w:lineRule="auto"/>
        <w:ind w:right="305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B1E9D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Gowhar Iqbal</w:t>
      </w:r>
      <w:r w:rsidR="00863F5D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*</w:t>
      </w:r>
      <w:r w:rsidRPr="00EB1E9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Shafiya Mushtaq, Ad Viral Kumar Ganpatbhai, Lukram Sushil Singh1and Sangeetha S (2023) Genotoxicity Unveiled: A Mini-review of Mechanisms, Detection, and Implications. Chronicle of Aquatic Science 1(2): 44-50 </w:t>
      </w:r>
      <w:r w:rsidRPr="00EB1E9D">
        <w:rPr>
          <w:rFonts w:ascii="Arial" w:hAnsi="Arial" w:cs="Arial"/>
          <w:b/>
          <w:color w:val="000000" w:themeColor="text1"/>
          <w:sz w:val="20"/>
          <w:szCs w:val="20"/>
        </w:rPr>
        <w:t>ARTICLE ID: CoAS_V1IS2_06.</w:t>
      </w:r>
    </w:p>
    <w:p w:rsidR="00DC5C0B" w:rsidRPr="00EB1E9D" w:rsidRDefault="00DC5C0B" w:rsidP="00EF1F90">
      <w:pPr>
        <w:pStyle w:val="ListParagraph"/>
        <w:widowControl/>
        <w:numPr>
          <w:ilvl w:val="0"/>
          <w:numId w:val="15"/>
        </w:numPr>
        <w:autoSpaceDE/>
        <w:autoSpaceDN/>
        <w:spacing w:line="360" w:lineRule="auto"/>
        <w:ind w:right="305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IN"/>
        </w:rPr>
      </w:pPr>
      <w:r w:rsidRPr="00EB1E9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IN"/>
        </w:rPr>
        <w:t>Gowhar Iqbal</w:t>
      </w:r>
      <w:r w:rsidR="00863F5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IN"/>
        </w:rPr>
        <w:t>*</w:t>
      </w:r>
      <w:r w:rsidRPr="00EB1E9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IN"/>
        </w:rPr>
        <w:t>,</w:t>
      </w:r>
      <w:r w:rsidRPr="00EB1E9D">
        <w:rPr>
          <w:rFonts w:ascii="Arial" w:eastAsia="Times New Roman" w:hAnsi="Arial" w:cs="Arial"/>
          <w:color w:val="000000" w:themeColor="text1"/>
          <w:sz w:val="20"/>
          <w:szCs w:val="20"/>
          <w:lang w:eastAsia="en-IN"/>
        </w:rPr>
        <w:t xml:space="preserve"> Shafiya Mushtaq, Lukram Sushil Singh and Ad. Viral Kumar Ganpatbhai. Fungal diseases in aquaculture: A review. The Pharma Innovation Journal. 2023; 12(7S): 1959-1962.</w:t>
      </w:r>
    </w:p>
    <w:p w:rsidR="00DC5C0B" w:rsidRPr="00EB1E9D" w:rsidRDefault="00DC5C0B" w:rsidP="00EF1F90">
      <w:pPr>
        <w:pStyle w:val="ListParagraph"/>
        <w:widowControl/>
        <w:numPr>
          <w:ilvl w:val="0"/>
          <w:numId w:val="15"/>
        </w:numPr>
        <w:autoSpaceDE/>
        <w:autoSpaceDN/>
        <w:spacing w:after="200" w:line="360" w:lineRule="auto"/>
        <w:ind w:right="305"/>
        <w:contextualSpacing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B1E9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Jan, S., Gul, S., </w:t>
      </w:r>
      <w:r w:rsidRPr="00EB1E9D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Iqbal, G.</w:t>
      </w:r>
      <w:r w:rsidRPr="00EB1E9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Bhat, F. A. (2023) “Risk Factors in the Natural Habitat of Fish: A Review”, </w:t>
      </w:r>
      <w:r w:rsidRPr="00EB1E9D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Asian Journal of Agricultural Extension, Economics &amp; Sociology</w:t>
      </w:r>
      <w:r w:rsidRPr="00EB1E9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41(9), pp. 691–698. doi: 10.9734/ajaees/2023/v41i92093.</w:t>
      </w:r>
    </w:p>
    <w:p w:rsidR="00DC5C0B" w:rsidRPr="00EB1E9D" w:rsidRDefault="00DC5C0B" w:rsidP="00EF1F90">
      <w:pPr>
        <w:pStyle w:val="ListParagraph"/>
        <w:widowControl/>
        <w:numPr>
          <w:ilvl w:val="0"/>
          <w:numId w:val="15"/>
        </w:numPr>
        <w:autoSpaceDE/>
        <w:autoSpaceDN/>
        <w:spacing w:after="200" w:line="360" w:lineRule="auto"/>
        <w:ind w:right="305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1E9D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Iqbal G</w:t>
      </w:r>
      <w:r w:rsidR="00863F5D">
        <w:rPr>
          <w:rFonts w:ascii="Arial" w:hAnsi="Arial" w:cs="Arial"/>
          <w:b/>
          <w:color w:val="000000" w:themeColor="text1"/>
          <w:sz w:val="20"/>
          <w:szCs w:val="20"/>
        </w:rPr>
        <w:t>Z*</w:t>
      </w:r>
      <w:r w:rsidRPr="00EB1E9D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EB1E9D">
        <w:rPr>
          <w:rFonts w:ascii="Arial" w:hAnsi="Arial" w:cs="Arial"/>
          <w:color w:val="000000" w:themeColor="text1"/>
          <w:sz w:val="20"/>
          <w:szCs w:val="20"/>
        </w:rPr>
        <w:t xml:space="preserve"> Ahmad Dar S, Quyoom N, Malik MA, Gul S, Ahmad Mir S, et al. CRISPR/Cas9-Gene Editing Technology. World J Aquac Res Development. 2023; 3(1): 1017.</w:t>
      </w:r>
    </w:p>
    <w:p w:rsidR="00B07F2C" w:rsidRDefault="00DC5C0B" w:rsidP="00B07F2C">
      <w:pPr>
        <w:pStyle w:val="ListParagraph"/>
        <w:widowControl/>
        <w:numPr>
          <w:ilvl w:val="0"/>
          <w:numId w:val="15"/>
        </w:numPr>
        <w:autoSpaceDE/>
        <w:autoSpaceDN/>
        <w:spacing w:line="360" w:lineRule="auto"/>
        <w:ind w:right="305"/>
        <w:contextualSpacing/>
        <w:jc w:val="both"/>
        <w:rPr>
          <w:rStyle w:val="Hyperlink"/>
          <w:rFonts w:ascii="Arial" w:hAnsi="Arial" w:cs="Arial"/>
          <w:color w:val="000000" w:themeColor="text1"/>
          <w:sz w:val="20"/>
          <w:szCs w:val="20"/>
          <w:shd w:val="clear" w:color="auto" w:fill="F5F5F5"/>
        </w:rPr>
      </w:pPr>
      <w:r w:rsidRPr="00EB1E9D">
        <w:rPr>
          <w:rFonts w:ascii="Arial" w:hAnsi="Arial" w:cs="Arial"/>
          <w:color w:val="000000" w:themeColor="text1"/>
          <w:sz w:val="20"/>
          <w:szCs w:val="20"/>
          <w:shd w:val="clear" w:color="auto" w:fill="F5F5F5"/>
        </w:rPr>
        <w:t xml:space="preserve">Amrita Mohanty, </w:t>
      </w:r>
      <w:r w:rsidRPr="00EB1E9D">
        <w:rPr>
          <w:rFonts w:ascii="Arial" w:hAnsi="Arial" w:cs="Arial"/>
          <w:b/>
          <w:color w:val="000000" w:themeColor="text1"/>
          <w:sz w:val="20"/>
          <w:szCs w:val="20"/>
          <w:shd w:val="clear" w:color="auto" w:fill="F5F5F5"/>
        </w:rPr>
        <w:t>Gowhar Iqbal</w:t>
      </w:r>
      <w:r w:rsidR="00863F5D">
        <w:rPr>
          <w:rFonts w:ascii="Arial" w:hAnsi="Arial" w:cs="Arial"/>
          <w:b/>
          <w:color w:val="000000" w:themeColor="text1"/>
          <w:sz w:val="20"/>
          <w:szCs w:val="20"/>
          <w:shd w:val="clear" w:color="auto" w:fill="F5F5F5"/>
        </w:rPr>
        <w:t>*</w:t>
      </w:r>
      <w:r w:rsidRPr="00EB1E9D">
        <w:rPr>
          <w:rFonts w:ascii="Arial" w:hAnsi="Arial" w:cs="Arial"/>
          <w:b/>
          <w:color w:val="000000" w:themeColor="text1"/>
          <w:sz w:val="20"/>
          <w:szCs w:val="20"/>
          <w:shd w:val="clear" w:color="auto" w:fill="F5F5F5"/>
        </w:rPr>
        <w:t>,</w:t>
      </w:r>
      <w:r w:rsidRPr="00EB1E9D">
        <w:rPr>
          <w:rFonts w:ascii="Arial" w:hAnsi="Arial" w:cs="Arial"/>
          <w:color w:val="000000" w:themeColor="text1"/>
          <w:sz w:val="20"/>
          <w:szCs w:val="20"/>
          <w:shd w:val="clear" w:color="auto" w:fill="F5F5F5"/>
        </w:rPr>
        <w:t xml:space="preserve"> Lukram Sushil Singh, &amp; Viral Kumar Ganpatbhai. (2023). Broad Aspects of Chemotherapeutic mRNA. </w:t>
      </w:r>
      <w:hyperlink r:id="rId7" w:history="1">
        <w:r w:rsidRPr="00EB1E9D">
          <w:rPr>
            <w:rStyle w:val="Hyperlink"/>
            <w:rFonts w:ascii="Arial" w:hAnsi="Arial" w:cs="Arial"/>
            <w:color w:val="000000" w:themeColor="text1"/>
            <w:sz w:val="20"/>
            <w:szCs w:val="20"/>
            <w:shd w:val="clear" w:color="auto" w:fill="F5F5F5"/>
          </w:rPr>
          <w:t>https://doi.org/10.5281/zenodo.8181065</w:t>
        </w:r>
      </w:hyperlink>
      <w:r w:rsidRPr="00EB1E9D">
        <w:rPr>
          <w:rStyle w:val="Hyperlink"/>
          <w:rFonts w:ascii="Arial" w:hAnsi="Arial" w:cs="Arial"/>
          <w:color w:val="000000" w:themeColor="text1"/>
          <w:sz w:val="20"/>
          <w:szCs w:val="20"/>
          <w:shd w:val="clear" w:color="auto" w:fill="F5F5F5"/>
        </w:rPr>
        <w:t>.</w:t>
      </w:r>
    </w:p>
    <w:p w:rsidR="00B07F2C" w:rsidRDefault="00B07F2C" w:rsidP="00B07F2C">
      <w:pPr>
        <w:widowControl/>
        <w:autoSpaceDE/>
        <w:autoSpaceDN/>
        <w:spacing w:line="360" w:lineRule="auto"/>
        <w:ind w:right="305"/>
        <w:contextualSpacing/>
        <w:jc w:val="both"/>
        <w:rPr>
          <w:rStyle w:val="Hyperlink"/>
          <w:rFonts w:ascii="Arial" w:hAnsi="Arial" w:cs="Arial"/>
          <w:color w:val="000000" w:themeColor="text1"/>
          <w:sz w:val="20"/>
          <w:szCs w:val="20"/>
          <w:shd w:val="clear" w:color="auto" w:fill="F5F5F5"/>
        </w:rPr>
      </w:pPr>
    </w:p>
    <w:p w:rsidR="00B07F2C" w:rsidRPr="00B07F2C" w:rsidRDefault="00B07F2C" w:rsidP="00B07F2C">
      <w:pPr>
        <w:widowControl/>
        <w:autoSpaceDE/>
        <w:autoSpaceDN/>
        <w:spacing w:line="360" w:lineRule="auto"/>
        <w:ind w:right="305"/>
        <w:contextualSpacing/>
        <w:jc w:val="both"/>
        <w:rPr>
          <w:rStyle w:val="Hyperlink"/>
          <w:rFonts w:ascii="Arial" w:hAnsi="Arial" w:cs="Arial"/>
          <w:color w:val="000000" w:themeColor="text1"/>
          <w:sz w:val="20"/>
          <w:szCs w:val="20"/>
          <w:shd w:val="clear" w:color="auto" w:fill="F5F5F5"/>
        </w:rPr>
      </w:pPr>
    </w:p>
    <w:p w:rsidR="00DC5C0B" w:rsidRPr="00EB1E9D" w:rsidRDefault="00DC5C0B" w:rsidP="00DC5C0B">
      <w:pPr>
        <w:pStyle w:val="ListParagraph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5F5F5"/>
        </w:rPr>
      </w:pPr>
      <w:r w:rsidRPr="00EB1E9D">
        <w:rPr>
          <w:rFonts w:ascii="Arial" w:hAnsi="Arial" w:cs="Arial"/>
          <w:b/>
          <w:noProof/>
          <w:color w:val="000000" w:themeColor="text1"/>
          <w:lang w:val="en-IN" w:eastAsia="en-IN"/>
        </w:rPr>
        <mc:AlternateContent>
          <mc:Choice Requires="wps">
            <w:drawing>
              <wp:anchor distT="0" distB="0" distL="114300" distR="114300" simplePos="0" relativeHeight="487598592" behindDoc="1" locked="0" layoutInCell="1" allowOverlap="1" wp14:anchorId="0FA8E34F" wp14:editId="5D2514F4">
                <wp:simplePos x="0" y="0"/>
                <wp:positionH relativeFrom="page">
                  <wp:posOffset>2695575</wp:posOffset>
                </wp:positionH>
                <wp:positionV relativeFrom="paragraph">
                  <wp:posOffset>10160</wp:posOffset>
                </wp:positionV>
                <wp:extent cx="2057400" cy="428625"/>
                <wp:effectExtent l="0" t="0" r="0" b="476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F2C" w:rsidRPr="00540BD2" w:rsidRDefault="00B07F2C" w:rsidP="00DC5C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u w:val="single"/>
                              </w:rPr>
                            </w:pPr>
                            <w:r w:rsidRPr="00540BD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Popular Articles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8E34F" id="Rectangle 17" o:spid="_x0000_s1027" style="position:absolute;left:0;text-align:left;margin-left:212.25pt;margin-top:.8pt;width:162pt;height:33.75pt;z-index:-1571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" filled="f" stroked="f" strokeweight="2pt">
                <v:shadow on="t" color="black" opacity="20971f" offset="0,2.2pt"/>
                <v:textbox>
                  <w:txbxContent>
                    <w:p w:rsidR="00B07F2C" w:rsidRPr="00540BD2" w:rsidRDefault="00B07F2C" w:rsidP="00DC5C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u w:val="single"/>
                        </w:rPr>
                      </w:pPr>
                      <w:r w:rsidRPr="00540BD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</w:rPr>
                        <w:t xml:space="preserve">Popular Articles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DC5C0B" w:rsidRPr="00EB1E9D" w:rsidRDefault="00DC5C0B" w:rsidP="00DC5C0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C5C0B" w:rsidRPr="00EB1E9D" w:rsidRDefault="00DC5C0B" w:rsidP="00DC5C0B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8588D" w:rsidRPr="00F8588D" w:rsidRDefault="00F8588D" w:rsidP="00F8588D">
      <w:pPr>
        <w:pStyle w:val="ListParagraph"/>
        <w:widowControl/>
        <w:numPr>
          <w:ilvl w:val="0"/>
          <w:numId w:val="30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8588D">
        <w:rPr>
          <w:rFonts w:ascii="Arial" w:hAnsi="Arial" w:cs="Arial"/>
          <w:color w:val="000000" w:themeColor="text1"/>
          <w:sz w:val="20"/>
          <w:szCs w:val="20"/>
        </w:rPr>
        <w:t xml:space="preserve">Uzma Nazir, </w:t>
      </w:r>
      <w:r w:rsidRPr="00F8588D">
        <w:rPr>
          <w:rFonts w:ascii="Arial" w:hAnsi="Arial" w:cs="Arial"/>
          <w:b/>
          <w:color w:val="000000" w:themeColor="text1"/>
          <w:sz w:val="20"/>
          <w:szCs w:val="20"/>
        </w:rPr>
        <w:t>Gowhar Iqbal</w:t>
      </w:r>
      <w:r w:rsidR="00863F5D">
        <w:rPr>
          <w:rFonts w:ascii="Arial" w:hAnsi="Arial" w:cs="Arial"/>
          <w:b/>
          <w:color w:val="000000" w:themeColor="text1"/>
          <w:sz w:val="20"/>
          <w:szCs w:val="20"/>
        </w:rPr>
        <w:t>*</w:t>
      </w:r>
      <w:r w:rsidRPr="00F8588D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F8588D">
        <w:rPr>
          <w:rFonts w:ascii="Arial" w:hAnsi="Arial" w:cs="Arial"/>
          <w:color w:val="000000" w:themeColor="text1"/>
          <w:sz w:val="20"/>
          <w:szCs w:val="20"/>
        </w:rPr>
        <w:t xml:space="preserve"> Shahid Gul and Showkat Ahmad Dar Recirculating Aquaculture system (RAS), Biofloc technology (BFT) and Aquaponic system: an Overview: AgriTech Today Magazine Volume: 01, Issue: 05, Page no. 13-15, August 2023.</w:t>
      </w:r>
    </w:p>
    <w:p w:rsidR="00F8588D" w:rsidRPr="00F8588D" w:rsidRDefault="00F8588D" w:rsidP="00F8588D">
      <w:pPr>
        <w:pStyle w:val="ListParagraph"/>
        <w:widowControl/>
        <w:numPr>
          <w:ilvl w:val="0"/>
          <w:numId w:val="30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8588D">
        <w:rPr>
          <w:rFonts w:ascii="Arial" w:hAnsi="Arial" w:cs="Arial"/>
          <w:b/>
          <w:color w:val="000000" w:themeColor="text1"/>
          <w:sz w:val="20"/>
          <w:szCs w:val="20"/>
        </w:rPr>
        <w:t>Gowhar Iqbal</w:t>
      </w:r>
      <w:r w:rsidR="00863F5D">
        <w:rPr>
          <w:rFonts w:ascii="Arial" w:hAnsi="Arial" w:cs="Arial"/>
          <w:b/>
          <w:color w:val="000000" w:themeColor="text1"/>
          <w:sz w:val="20"/>
          <w:szCs w:val="20"/>
        </w:rPr>
        <w:t>*</w:t>
      </w:r>
      <w:r w:rsidRPr="00F8588D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F8588D">
        <w:rPr>
          <w:rFonts w:ascii="Arial" w:hAnsi="Arial" w:cs="Arial"/>
          <w:color w:val="000000" w:themeColor="text1"/>
          <w:sz w:val="20"/>
          <w:szCs w:val="20"/>
        </w:rPr>
        <w:t xml:space="preserve"> Shafiya Mushtaq and Shahid Gul; Mendel’s Life and His Contribution: JUST AGRICULTURE Vol. 3 Issue-12, August 2023 (e-ISSN: 2582-8223) Page. No. 237-243.</w:t>
      </w:r>
    </w:p>
    <w:p w:rsidR="00F8588D" w:rsidRPr="00F8588D" w:rsidRDefault="00F8588D" w:rsidP="00F8588D">
      <w:pPr>
        <w:pStyle w:val="ListParagraph"/>
        <w:widowControl/>
        <w:numPr>
          <w:ilvl w:val="0"/>
          <w:numId w:val="30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8588D">
        <w:rPr>
          <w:rFonts w:ascii="Arial" w:hAnsi="Arial" w:cs="Arial"/>
          <w:color w:val="000000" w:themeColor="text1"/>
          <w:sz w:val="20"/>
          <w:szCs w:val="20"/>
        </w:rPr>
        <w:t xml:space="preserve">Pinak.K.Bamaniya, </w:t>
      </w:r>
      <w:r w:rsidRPr="00F8588D">
        <w:rPr>
          <w:rFonts w:ascii="Arial" w:hAnsi="Arial" w:cs="Arial"/>
          <w:b/>
          <w:color w:val="000000" w:themeColor="text1"/>
          <w:sz w:val="20"/>
          <w:szCs w:val="20"/>
        </w:rPr>
        <w:t>Gowhar Iqbal</w:t>
      </w:r>
      <w:r w:rsidRPr="00F8588D">
        <w:rPr>
          <w:rFonts w:ascii="Arial" w:hAnsi="Arial" w:cs="Arial"/>
          <w:color w:val="000000" w:themeColor="text1"/>
          <w:sz w:val="20"/>
          <w:szCs w:val="20"/>
        </w:rPr>
        <w:t>, Ishita.J. Bambhaniya: Sewage and its impact on aquatic ecosystems AgriGate Magazine Volume: 03, Issue: 08, Page No. 327-330, July 2023. Article ID: AG-V03-108-41</w:t>
      </w:r>
    </w:p>
    <w:p w:rsidR="00F8588D" w:rsidRPr="00F8588D" w:rsidRDefault="00F8588D" w:rsidP="00F8588D">
      <w:pPr>
        <w:pStyle w:val="ListParagraph"/>
        <w:widowControl/>
        <w:numPr>
          <w:ilvl w:val="0"/>
          <w:numId w:val="30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8588D">
        <w:rPr>
          <w:rFonts w:ascii="Arial" w:hAnsi="Arial" w:cs="Arial"/>
          <w:color w:val="000000" w:themeColor="text1"/>
          <w:sz w:val="20"/>
          <w:szCs w:val="20"/>
        </w:rPr>
        <w:t xml:space="preserve">Shahid Gul, Shakir Ahmed Mir, </w:t>
      </w:r>
      <w:r w:rsidRPr="00F8588D">
        <w:rPr>
          <w:rFonts w:ascii="Arial" w:hAnsi="Arial" w:cs="Arial"/>
          <w:b/>
          <w:color w:val="000000" w:themeColor="text1"/>
          <w:sz w:val="20"/>
          <w:szCs w:val="20"/>
        </w:rPr>
        <w:t>Gowhar Iqbal</w:t>
      </w:r>
      <w:r w:rsidRPr="00F8588D">
        <w:rPr>
          <w:rFonts w:ascii="Arial" w:hAnsi="Arial" w:cs="Arial"/>
          <w:color w:val="000000" w:themeColor="text1"/>
          <w:sz w:val="20"/>
          <w:szCs w:val="20"/>
        </w:rPr>
        <w:t>, Adil Hussain Magloo; Kashmir: The Angler’s Paradise JUST AGRICULTURE Vol. 3 Issue-12, August 2023 (e-ISSN: 2582-8223) Page. No. 205-208.</w:t>
      </w:r>
    </w:p>
    <w:p w:rsidR="00F8588D" w:rsidRPr="00F8588D" w:rsidRDefault="00F8588D" w:rsidP="00F8588D">
      <w:pPr>
        <w:pStyle w:val="ListParagraph"/>
        <w:widowControl/>
        <w:numPr>
          <w:ilvl w:val="0"/>
          <w:numId w:val="30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8588D">
        <w:rPr>
          <w:rFonts w:ascii="Arial" w:hAnsi="Arial" w:cs="Arial"/>
          <w:b/>
          <w:color w:val="000000" w:themeColor="text1"/>
          <w:sz w:val="20"/>
          <w:szCs w:val="20"/>
        </w:rPr>
        <w:t>Gowhar Iqbal</w:t>
      </w:r>
      <w:r w:rsidR="00863F5D">
        <w:rPr>
          <w:rFonts w:ascii="Arial" w:hAnsi="Arial" w:cs="Arial"/>
          <w:b/>
          <w:color w:val="000000" w:themeColor="text1"/>
          <w:sz w:val="20"/>
          <w:szCs w:val="20"/>
        </w:rPr>
        <w:t>*</w:t>
      </w:r>
      <w:r w:rsidRPr="00F8588D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F8588D">
        <w:rPr>
          <w:rFonts w:ascii="Arial" w:hAnsi="Arial" w:cs="Arial"/>
          <w:color w:val="000000" w:themeColor="text1"/>
          <w:sz w:val="20"/>
          <w:szCs w:val="20"/>
        </w:rPr>
        <w:t xml:space="preserve"> Shafiya Mushtaq; Mycotic Disease in Fishes Aqua Star Magazine, August Issue, Page No. 99.</w:t>
      </w:r>
    </w:p>
    <w:p w:rsidR="00F8588D" w:rsidRPr="00F8588D" w:rsidRDefault="00F8588D" w:rsidP="00F8588D">
      <w:pPr>
        <w:pStyle w:val="ListParagraph"/>
        <w:widowControl/>
        <w:numPr>
          <w:ilvl w:val="0"/>
          <w:numId w:val="30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8588D">
        <w:rPr>
          <w:rFonts w:ascii="Arial" w:hAnsi="Arial" w:cs="Arial"/>
          <w:color w:val="000000" w:themeColor="text1"/>
          <w:sz w:val="20"/>
          <w:szCs w:val="20"/>
        </w:rPr>
        <w:t xml:space="preserve">Ad Viral Kumar Ganpatbhai, </w:t>
      </w:r>
      <w:r w:rsidRPr="00F8588D">
        <w:rPr>
          <w:rFonts w:ascii="Arial" w:hAnsi="Arial" w:cs="Arial"/>
          <w:b/>
          <w:color w:val="000000" w:themeColor="text1"/>
          <w:sz w:val="20"/>
          <w:szCs w:val="20"/>
        </w:rPr>
        <w:t>Gowhar Iqbal</w:t>
      </w:r>
      <w:r w:rsidR="00863F5D">
        <w:rPr>
          <w:rFonts w:ascii="Arial" w:hAnsi="Arial" w:cs="Arial"/>
          <w:b/>
          <w:color w:val="000000" w:themeColor="text1"/>
          <w:sz w:val="20"/>
          <w:szCs w:val="20"/>
        </w:rPr>
        <w:t>*</w:t>
      </w:r>
      <w:r w:rsidRPr="00F8588D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F8588D">
        <w:rPr>
          <w:rFonts w:ascii="Arial" w:hAnsi="Arial" w:cs="Arial"/>
          <w:color w:val="000000" w:themeColor="text1"/>
          <w:sz w:val="20"/>
          <w:szCs w:val="20"/>
        </w:rPr>
        <w:t xml:space="preserve"> Lukram Sushil Singh; Applications of Biotechnology In Aquaculture Aqua Star Magazine, August Issue, Page No. 85- 86.</w:t>
      </w:r>
    </w:p>
    <w:p w:rsidR="00F8588D" w:rsidRPr="00F8588D" w:rsidRDefault="00F8588D" w:rsidP="00F8588D">
      <w:pPr>
        <w:pStyle w:val="ListParagraph"/>
        <w:widowControl/>
        <w:numPr>
          <w:ilvl w:val="0"/>
          <w:numId w:val="30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8588D">
        <w:rPr>
          <w:rFonts w:ascii="Arial" w:hAnsi="Arial" w:cs="Arial"/>
          <w:color w:val="000000" w:themeColor="text1"/>
          <w:sz w:val="20"/>
          <w:szCs w:val="20"/>
        </w:rPr>
        <w:t xml:space="preserve">Shafiya Mushtaq, </w:t>
      </w:r>
      <w:r w:rsidRPr="00F8588D">
        <w:rPr>
          <w:rFonts w:ascii="Arial" w:hAnsi="Arial" w:cs="Arial"/>
          <w:b/>
          <w:color w:val="000000" w:themeColor="text1"/>
          <w:sz w:val="20"/>
          <w:szCs w:val="20"/>
        </w:rPr>
        <w:t>Gowhar Iqbal</w:t>
      </w:r>
      <w:r w:rsidR="00863F5D">
        <w:rPr>
          <w:rFonts w:ascii="Arial" w:hAnsi="Arial" w:cs="Arial"/>
          <w:b/>
          <w:color w:val="000000" w:themeColor="text1"/>
          <w:sz w:val="20"/>
          <w:szCs w:val="20"/>
        </w:rPr>
        <w:t>*</w:t>
      </w:r>
      <w:r w:rsidRPr="00F8588D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F8588D">
        <w:rPr>
          <w:rFonts w:ascii="Arial" w:hAnsi="Arial" w:cs="Arial"/>
          <w:color w:val="000000" w:themeColor="text1"/>
          <w:sz w:val="20"/>
          <w:szCs w:val="20"/>
        </w:rPr>
        <w:t xml:space="preserve"> and Shahid Gul; Digital Image Processing and Its Application in Fisheries AgriTech Today Magazine Volume: 01, Issue: 04, Page No. 85-88, July 2023.</w:t>
      </w:r>
    </w:p>
    <w:p w:rsidR="00F8588D" w:rsidRPr="00F8588D" w:rsidRDefault="00F8588D" w:rsidP="00F8588D">
      <w:pPr>
        <w:pStyle w:val="ListParagraph"/>
        <w:widowControl/>
        <w:numPr>
          <w:ilvl w:val="0"/>
          <w:numId w:val="30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8588D">
        <w:rPr>
          <w:rFonts w:ascii="Arial" w:hAnsi="Arial" w:cs="Arial"/>
          <w:b/>
          <w:color w:val="000000" w:themeColor="text1"/>
          <w:sz w:val="20"/>
          <w:szCs w:val="20"/>
        </w:rPr>
        <w:t>Gowhar Iqbal</w:t>
      </w:r>
      <w:r w:rsidR="00863F5D">
        <w:rPr>
          <w:rFonts w:ascii="Arial" w:hAnsi="Arial" w:cs="Arial"/>
          <w:b/>
          <w:color w:val="000000" w:themeColor="text1"/>
          <w:sz w:val="20"/>
          <w:szCs w:val="20"/>
        </w:rPr>
        <w:t>*</w:t>
      </w:r>
      <w:r w:rsidRPr="00F8588D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F8588D">
        <w:rPr>
          <w:rFonts w:ascii="Arial" w:hAnsi="Arial" w:cs="Arial"/>
          <w:color w:val="000000" w:themeColor="text1"/>
          <w:sz w:val="20"/>
          <w:szCs w:val="20"/>
        </w:rPr>
        <w:t xml:space="preserve"> Rida Reyaz, Showkat Ahmad Dar; INTEGRATED MULTI- TROPHIC AQUACULTURE (IMTA) AgriGate Magazine Volume: 03, Issue: 07, Page No. 327-330, July 2023.</w:t>
      </w:r>
    </w:p>
    <w:p w:rsidR="00F8588D" w:rsidRPr="00F8588D" w:rsidRDefault="00F8588D" w:rsidP="00F8588D">
      <w:pPr>
        <w:pStyle w:val="ListParagraph"/>
        <w:widowControl/>
        <w:numPr>
          <w:ilvl w:val="0"/>
          <w:numId w:val="30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8588D">
        <w:rPr>
          <w:rFonts w:ascii="Arial" w:hAnsi="Arial" w:cs="Arial"/>
          <w:b/>
          <w:color w:val="000000" w:themeColor="text1"/>
          <w:sz w:val="20"/>
          <w:szCs w:val="20"/>
        </w:rPr>
        <w:t>Gowhar Iqbal</w:t>
      </w:r>
      <w:r w:rsidR="00863F5D">
        <w:rPr>
          <w:rFonts w:ascii="Arial" w:hAnsi="Arial" w:cs="Arial"/>
          <w:b/>
          <w:color w:val="000000" w:themeColor="text1"/>
          <w:sz w:val="20"/>
          <w:szCs w:val="20"/>
        </w:rPr>
        <w:t>*</w:t>
      </w:r>
      <w:r w:rsidRPr="00F8588D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F8588D">
        <w:rPr>
          <w:rFonts w:ascii="Arial" w:hAnsi="Arial" w:cs="Arial"/>
          <w:color w:val="000000" w:themeColor="text1"/>
          <w:sz w:val="20"/>
          <w:szCs w:val="20"/>
        </w:rPr>
        <w:t xml:space="preserve"> Shahid Gul, Ubaid Qayoom, Showkat Ahmad Dar, Nail M. Bhat, Zahoor Mushtaq and Amrita Mohanty; Surrogate Technology and its Applications in Aquaculture: AgriTech Today Magazine Volume: 01, Issue: 04, Page No. 62-64, July 2023.</w:t>
      </w:r>
    </w:p>
    <w:p w:rsidR="00F8588D" w:rsidRPr="00F8588D" w:rsidRDefault="00F8588D" w:rsidP="00F8588D">
      <w:pPr>
        <w:pStyle w:val="ListParagraph"/>
        <w:widowControl/>
        <w:numPr>
          <w:ilvl w:val="0"/>
          <w:numId w:val="30"/>
        </w:numPr>
        <w:autoSpaceDE/>
        <w:autoSpaceDN/>
        <w:spacing w:line="36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8588D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Gowhar Iqbal</w:t>
      </w:r>
      <w:r w:rsidR="00863F5D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*</w:t>
      </w:r>
      <w:r w:rsidRPr="00F8588D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,</w:t>
      </w:r>
      <w:r w:rsidRPr="00F8588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Showkat Ahmad Dar and Yaqoota Maqbool (2023); Status of whole Genome Sequencing in Fisheries and Aquaculture. Chronicle of Aquatic Science 1(1): 40-44 </w:t>
      </w:r>
      <w:r w:rsidRPr="00F8588D">
        <w:rPr>
          <w:rFonts w:ascii="Arial" w:hAnsi="Arial" w:cs="Arial"/>
          <w:b/>
          <w:color w:val="000000" w:themeColor="text1"/>
          <w:sz w:val="20"/>
          <w:szCs w:val="20"/>
        </w:rPr>
        <w:t>ARTICLE ID: CoAS_V1IS1_08/42-44.</w:t>
      </w:r>
    </w:p>
    <w:p w:rsidR="00540BD2" w:rsidRPr="00EB1E9D" w:rsidRDefault="00540BD2" w:rsidP="00540BD2">
      <w:pPr>
        <w:pStyle w:val="ListParagraph"/>
        <w:widowControl/>
        <w:autoSpaceDE/>
        <w:autoSpaceDN/>
        <w:spacing w:line="360" w:lineRule="auto"/>
        <w:ind w:left="720" w:firstLine="0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B1E9D">
        <w:rPr>
          <w:rFonts w:ascii="Arial" w:hAnsi="Arial" w:cs="Arial"/>
          <w:b/>
          <w:noProof/>
          <w:color w:val="000000" w:themeColor="text1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487597568" behindDoc="1" locked="0" layoutInCell="1" allowOverlap="1" wp14:anchorId="72A1CAE0" wp14:editId="43F0E557">
                <wp:simplePos x="0" y="0"/>
                <wp:positionH relativeFrom="page">
                  <wp:posOffset>2828925</wp:posOffset>
                </wp:positionH>
                <wp:positionV relativeFrom="paragraph">
                  <wp:posOffset>29210</wp:posOffset>
                </wp:positionV>
                <wp:extent cx="1434465" cy="438150"/>
                <wp:effectExtent l="0" t="0" r="0" b="571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F2C" w:rsidRPr="00540BD2" w:rsidRDefault="00B07F2C" w:rsidP="00540BD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u w:val="single"/>
                              </w:rPr>
                            </w:pPr>
                            <w:r w:rsidRPr="00540BD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Book Chapters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1CAE0" id="Rectangle 18" o:spid="_x0000_s1028" style="position:absolute;left:0;text-align:left;margin-left:222.75pt;margin-top:2.3pt;width:112.95pt;height:34.5pt;z-index:-157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" filled="f" stroked="f" strokeweight="2pt">
                <v:shadow on="t" color="black" opacity="20971f" offset="0,2.2pt"/>
                <v:textbox>
                  <w:txbxContent>
                    <w:p w:rsidR="00B07F2C" w:rsidRPr="00540BD2" w:rsidRDefault="00B07F2C" w:rsidP="00540BD2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u w:val="single"/>
                        </w:rPr>
                      </w:pPr>
                      <w:r w:rsidRPr="00540BD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</w:rPr>
                        <w:t xml:space="preserve">Book Chapters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DC5C0B" w:rsidRPr="00EB1E9D" w:rsidRDefault="00DC5C0B" w:rsidP="00DC5C0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C5C0B" w:rsidRPr="00EB1E9D" w:rsidRDefault="00DC5C0B" w:rsidP="00DC5C0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C5C0B" w:rsidRPr="00EB1E9D" w:rsidRDefault="00DC5C0B" w:rsidP="00540BD2">
      <w:pPr>
        <w:pStyle w:val="ListParagraph"/>
        <w:widowControl/>
        <w:numPr>
          <w:ilvl w:val="0"/>
          <w:numId w:val="17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1E9D">
        <w:rPr>
          <w:rFonts w:ascii="Arial" w:hAnsi="Arial" w:cs="Arial"/>
          <w:b/>
          <w:color w:val="000000" w:themeColor="text1"/>
          <w:sz w:val="20"/>
          <w:szCs w:val="20"/>
        </w:rPr>
        <w:t>Gowhar Iqbal</w:t>
      </w:r>
      <w:r w:rsidR="00863F5D">
        <w:rPr>
          <w:rFonts w:ascii="Arial" w:hAnsi="Arial" w:cs="Arial"/>
          <w:b/>
          <w:color w:val="000000" w:themeColor="text1"/>
          <w:sz w:val="20"/>
          <w:szCs w:val="20"/>
        </w:rPr>
        <w:t>*</w:t>
      </w:r>
      <w:r w:rsidRPr="00EB1E9D">
        <w:rPr>
          <w:rFonts w:ascii="Arial" w:hAnsi="Arial" w:cs="Arial"/>
          <w:color w:val="000000" w:themeColor="text1"/>
          <w:sz w:val="20"/>
          <w:szCs w:val="20"/>
        </w:rPr>
        <w:t xml:space="preserve"> and Ad Viral Kumar Ganpatbhai, Lukram Sushil Singh; Plasmid-Origins of Replication, Copy Number Control and Incompatibility Classes; The book titled ‘’Advances in Biotechnology and Bioscience’’ Volume – 14, Chapter – 3 Page. No. 61-70, </w:t>
      </w:r>
      <w:r w:rsidRPr="00EB1E9D">
        <w:rPr>
          <w:rFonts w:ascii="Arial" w:hAnsi="Arial" w:cs="Arial"/>
          <w:b/>
          <w:color w:val="000000" w:themeColor="text1"/>
          <w:sz w:val="20"/>
          <w:szCs w:val="20"/>
        </w:rPr>
        <w:t>Ref. No.:</w:t>
      </w:r>
      <w:r w:rsidRPr="00EB1E9D">
        <w:rPr>
          <w:rFonts w:ascii="Arial" w:hAnsi="Arial" w:cs="Arial"/>
          <w:color w:val="000000" w:themeColor="text1"/>
          <w:sz w:val="20"/>
          <w:szCs w:val="20"/>
        </w:rPr>
        <w:t xml:space="preserve"> LTFAAH-05-0401; </w:t>
      </w:r>
      <w:r w:rsidRPr="00EB1E9D">
        <w:rPr>
          <w:rFonts w:ascii="Arial" w:hAnsi="Arial" w:cs="Arial"/>
          <w:b/>
          <w:color w:val="000000" w:themeColor="text1"/>
          <w:sz w:val="20"/>
          <w:szCs w:val="20"/>
        </w:rPr>
        <w:t xml:space="preserve">ISBN: </w:t>
      </w:r>
      <w:r w:rsidRPr="00EB1E9D">
        <w:rPr>
          <w:rFonts w:ascii="Arial" w:hAnsi="Arial" w:cs="Arial"/>
          <w:color w:val="000000" w:themeColor="text1"/>
          <w:sz w:val="20"/>
          <w:szCs w:val="20"/>
        </w:rPr>
        <w:t>978-93-5570-772-7.</w:t>
      </w:r>
    </w:p>
    <w:p w:rsidR="00DC5C0B" w:rsidRPr="00EB1E9D" w:rsidRDefault="00DC5C0B" w:rsidP="00540BD2">
      <w:pPr>
        <w:pStyle w:val="ListParagraph"/>
        <w:widowControl/>
        <w:numPr>
          <w:ilvl w:val="0"/>
          <w:numId w:val="17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1E9D">
        <w:rPr>
          <w:rFonts w:ascii="Arial" w:hAnsi="Arial" w:cs="Arial"/>
          <w:color w:val="000000" w:themeColor="text1"/>
          <w:sz w:val="20"/>
          <w:szCs w:val="20"/>
        </w:rPr>
        <w:t xml:space="preserve">Shakir Ahmad Mir, Shahid Gul, </w:t>
      </w:r>
      <w:r w:rsidRPr="00EB1E9D">
        <w:rPr>
          <w:rFonts w:ascii="Arial" w:hAnsi="Arial" w:cs="Arial"/>
          <w:b/>
          <w:color w:val="000000" w:themeColor="text1"/>
          <w:sz w:val="20"/>
          <w:szCs w:val="20"/>
        </w:rPr>
        <w:t>Gowhar Iqbal,</w:t>
      </w:r>
      <w:r w:rsidRPr="00EB1E9D">
        <w:rPr>
          <w:rFonts w:ascii="Arial" w:hAnsi="Arial" w:cs="Arial"/>
          <w:color w:val="000000" w:themeColor="text1"/>
          <w:sz w:val="20"/>
          <w:szCs w:val="20"/>
        </w:rPr>
        <w:t xml:space="preserve"> Uzair Shafiq; "Diffusion and Adoption of Innovations in Agriculture" of published book entitled "Advances in Agricultural Extension’’ Volume – 18, having ISBN 978-93-5570-782-6. </w:t>
      </w:r>
      <w:r w:rsidRPr="00EB1E9D">
        <w:rPr>
          <w:rFonts w:ascii="Arial" w:hAnsi="Arial" w:cs="Arial"/>
          <w:b/>
          <w:color w:val="000000" w:themeColor="text1"/>
          <w:sz w:val="20"/>
          <w:szCs w:val="20"/>
        </w:rPr>
        <w:t xml:space="preserve">Ref. No.: </w:t>
      </w:r>
      <w:r w:rsidRPr="00EB1E9D">
        <w:rPr>
          <w:rFonts w:ascii="Arial" w:hAnsi="Arial" w:cs="Arial"/>
          <w:color w:val="000000" w:themeColor="text1"/>
          <w:sz w:val="20"/>
          <w:szCs w:val="20"/>
        </w:rPr>
        <w:t>AAEXT-18-0804;</w:t>
      </w:r>
      <w:r w:rsidRPr="00EB1E9D">
        <w:rPr>
          <w:rFonts w:ascii="Arial" w:hAnsi="Arial" w:cs="Arial"/>
          <w:b/>
          <w:color w:val="000000" w:themeColor="text1"/>
          <w:sz w:val="20"/>
          <w:szCs w:val="20"/>
        </w:rPr>
        <w:t xml:space="preserve"> ISBN: </w:t>
      </w:r>
      <w:r w:rsidRPr="00EB1E9D">
        <w:rPr>
          <w:rFonts w:ascii="Arial" w:hAnsi="Arial" w:cs="Arial"/>
          <w:color w:val="000000" w:themeColor="text1"/>
          <w:sz w:val="20"/>
          <w:szCs w:val="20"/>
        </w:rPr>
        <w:t>978-93-5570-782-6.</w:t>
      </w:r>
    </w:p>
    <w:p w:rsidR="00DC5C0B" w:rsidRPr="00EB1E9D" w:rsidRDefault="00DC5C0B" w:rsidP="00540BD2">
      <w:pPr>
        <w:pStyle w:val="ListParagraph"/>
        <w:widowControl/>
        <w:numPr>
          <w:ilvl w:val="0"/>
          <w:numId w:val="17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1E9D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Gowhar Iqbal</w:t>
      </w:r>
      <w:r w:rsidR="00863F5D">
        <w:rPr>
          <w:rFonts w:ascii="Arial" w:hAnsi="Arial" w:cs="Arial"/>
          <w:b/>
          <w:color w:val="000000" w:themeColor="text1"/>
          <w:sz w:val="20"/>
          <w:szCs w:val="20"/>
        </w:rPr>
        <w:t>*</w:t>
      </w:r>
      <w:r w:rsidRPr="00EB1E9D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EB1E9D">
        <w:rPr>
          <w:rFonts w:ascii="Arial" w:hAnsi="Arial" w:cs="Arial"/>
          <w:color w:val="000000" w:themeColor="text1"/>
          <w:sz w:val="20"/>
          <w:szCs w:val="20"/>
        </w:rPr>
        <w:t xml:space="preserve"> Nahida Quyoom, Shahid Gul, Shakir Ahmad Mir, AD Viral Kumar and Lukram Sushil Singh; Nanopore Technology and its Applications" Edited book titled "Recent Trends in Nanochemistry and Nanotechnology" (Volume - 2)". </w:t>
      </w:r>
      <w:r w:rsidRPr="00EB1E9D">
        <w:rPr>
          <w:rFonts w:ascii="Arial" w:hAnsi="Arial" w:cs="Arial"/>
          <w:b/>
          <w:color w:val="000000" w:themeColor="text1"/>
          <w:sz w:val="20"/>
          <w:szCs w:val="20"/>
        </w:rPr>
        <w:t>Ref. No.: RTNN-02-04.</w:t>
      </w:r>
    </w:p>
    <w:p w:rsidR="00DC5C0B" w:rsidRPr="00EB1E9D" w:rsidRDefault="00DC5C0B" w:rsidP="00540BD2">
      <w:pPr>
        <w:pStyle w:val="ListParagraph"/>
        <w:widowControl/>
        <w:numPr>
          <w:ilvl w:val="0"/>
          <w:numId w:val="17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1E9D">
        <w:rPr>
          <w:rFonts w:ascii="Arial" w:hAnsi="Arial" w:cs="Arial"/>
          <w:b/>
          <w:color w:val="000000" w:themeColor="text1"/>
          <w:sz w:val="20"/>
          <w:szCs w:val="20"/>
        </w:rPr>
        <w:t>Gowhar Iqbal</w:t>
      </w:r>
      <w:r w:rsidR="00863F5D">
        <w:rPr>
          <w:rFonts w:ascii="Arial" w:hAnsi="Arial" w:cs="Arial"/>
          <w:b/>
          <w:color w:val="000000" w:themeColor="text1"/>
          <w:sz w:val="20"/>
          <w:szCs w:val="20"/>
        </w:rPr>
        <w:t>*</w:t>
      </w:r>
      <w:r w:rsidRPr="00EB1E9D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EB1E9D">
        <w:rPr>
          <w:rFonts w:ascii="Arial" w:hAnsi="Arial" w:cs="Arial"/>
          <w:color w:val="000000" w:themeColor="text1"/>
          <w:sz w:val="20"/>
          <w:szCs w:val="20"/>
        </w:rPr>
        <w:t xml:space="preserve"> Ad. Viral Kumar Ganpatbhai and Lukram Sushil Singh; Parasitic Disease in Aquaculture and its Management Edited Book titled "Latest Trends in Fisheries and Aquatic Animal Health’’ (Volume - 5)" Volume – 5, Chapter – 3 Page. No. 27-36, </w:t>
      </w:r>
      <w:r w:rsidRPr="00EB1E9D">
        <w:rPr>
          <w:rFonts w:ascii="Arial" w:hAnsi="Arial" w:cs="Arial"/>
          <w:b/>
          <w:color w:val="000000" w:themeColor="text1"/>
          <w:sz w:val="20"/>
          <w:szCs w:val="20"/>
        </w:rPr>
        <w:t xml:space="preserve">Ref. No.: </w:t>
      </w:r>
      <w:r w:rsidRPr="00EB1E9D">
        <w:rPr>
          <w:rFonts w:ascii="Arial" w:hAnsi="Arial" w:cs="Arial"/>
          <w:color w:val="000000" w:themeColor="text1"/>
          <w:sz w:val="20"/>
          <w:szCs w:val="20"/>
        </w:rPr>
        <w:t>LTFAAH-05-04;</w:t>
      </w:r>
      <w:r w:rsidRPr="00EB1E9D">
        <w:rPr>
          <w:rFonts w:ascii="Arial" w:hAnsi="Arial" w:cs="Arial"/>
          <w:b/>
          <w:color w:val="000000" w:themeColor="text1"/>
          <w:sz w:val="20"/>
          <w:szCs w:val="20"/>
        </w:rPr>
        <w:t xml:space="preserve"> ISBN: </w:t>
      </w:r>
      <w:r w:rsidRPr="00EB1E9D">
        <w:rPr>
          <w:rFonts w:ascii="Arial" w:hAnsi="Arial" w:cs="Arial"/>
          <w:color w:val="000000" w:themeColor="text1"/>
          <w:sz w:val="20"/>
          <w:szCs w:val="20"/>
        </w:rPr>
        <w:t>978-93-5570-772-7.</w:t>
      </w:r>
    </w:p>
    <w:p w:rsidR="00DC5C0B" w:rsidRPr="00EB1E9D" w:rsidRDefault="00DC5C0B" w:rsidP="00540BD2">
      <w:pPr>
        <w:pStyle w:val="ListParagraph"/>
        <w:widowControl/>
        <w:numPr>
          <w:ilvl w:val="0"/>
          <w:numId w:val="17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1E9D">
        <w:rPr>
          <w:rFonts w:ascii="Arial" w:hAnsi="Arial" w:cs="Arial"/>
          <w:color w:val="000000" w:themeColor="text1"/>
          <w:sz w:val="20"/>
          <w:szCs w:val="20"/>
        </w:rPr>
        <w:t xml:space="preserve">Nahida Quyoom and </w:t>
      </w:r>
      <w:r w:rsidRPr="00EB1E9D">
        <w:rPr>
          <w:rFonts w:ascii="Arial" w:hAnsi="Arial" w:cs="Arial"/>
          <w:b/>
          <w:color w:val="000000" w:themeColor="text1"/>
          <w:sz w:val="20"/>
          <w:szCs w:val="20"/>
        </w:rPr>
        <w:t>Gowhar Iqbal</w:t>
      </w:r>
      <w:r w:rsidR="00863F5D">
        <w:rPr>
          <w:rFonts w:ascii="Arial" w:hAnsi="Arial" w:cs="Arial"/>
          <w:b/>
          <w:color w:val="000000" w:themeColor="text1"/>
          <w:sz w:val="20"/>
          <w:szCs w:val="20"/>
        </w:rPr>
        <w:t>*</w:t>
      </w:r>
      <w:r w:rsidRPr="00EB1E9D">
        <w:rPr>
          <w:rFonts w:ascii="Arial" w:hAnsi="Arial" w:cs="Arial"/>
          <w:color w:val="000000" w:themeColor="text1"/>
          <w:sz w:val="20"/>
          <w:szCs w:val="20"/>
        </w:rPr>
        <w:t>; Crustacean Immune System and their Responses; The book titled ‘’ Latest trends in Fisheries and Aquatic Animal Health’’ Volume – 05, Chapter – 4 Page. No. 37-51;</w:t>
      </w:r>
      <w:r w:rsidRPr="00EB1E9D">
        <w:rPr>
          <w:rFonts w:ascii="Arial" w:hAnsi="Arial" w:cs="Arial"/>
          <w:b/>
          <w:color w:val="000000" w:themeColor="text1"/>
          <w:sz w:val="20"/>
          <w:szCs w:val="20"/>
        </w:rPr>
        <w:t xml:space="preserve"> ISBN: </w:t>
      </w:r>
      <w:r w:rsidRPr="00EB1E9D">
        <w:rPr>
          <w:rFonts w:ascii="Arial" w:hAnsi="Arial" w:cs="Arial"/>
          <w:color w:val="000000" w:themeColor="text1"/>
          <w:sz w:val="20"/>
          <w:szCs w:val="20"/>
        </w:rPr>
        <w:t xml:space="preserve">978-93-5570-772-7. </w:t>
      </w:r>
    </w:p>
    <w:p w:rsidR="00DC5C0B" w:rsidRPr="00EB1E9D" w:rsidRDefault="00DC5C0B" w:rsidP="00540BD2">
      <w:pPr>
        <w:pStyle w:val="ListParagraph"/>
        <w:widowControl/>
        <w:numPr>
          <w:ilvl w:val="0"/>
          <w:numId w:val="17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1E9D">
        <w:rPr>
          <w:rFonts w:ascii="Arial" w:hAnsi="Arial" w:cs="Arial"/>
          <w:b/>
          <w:color w:val="000000" w:themeColor="text1"/>
          <w:sz w:val="20"/>
          <w:szCs w:val="20"/>
        </w:rPr>
        <w:t>Gowhar Iqbal</w:t>
      </w:r>
      <w:r w:rsidR="00863F5D">
        <w:rPr>
          <w:rFonts w:ascii="Arial" w:hAnsi="Arial" w:cs="Arial"/>
          <w:b/>
          <w:color w:val="000000" w:themeColor="text1"/>
          <w:sz w:val="20"/>
          <w:szCs w:val="20"/>
        </w:rPr>
        <w:t>*</w:t>
      </w:r>
      <w:r w:rsidRPr="00EB1E9D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EB1E9D">
        <w:rPr>
          <w:rFonts w:ascii="Arial" w:hAnsi="Arial" w:cs="Arial"/>
          <w:color w:val="000000" w:themeColor="text1"/>
          <w:sz w:val="20"/>
          <w:szCs w:val="20"/>
        </w:rPr>
        <w:t xml:space="preserve"> Sangeetha S, Amrita Mohanty, Pinak Bamaniya; Cold Water Fisheries Culture The book "Traditional and Recent Aquaculture Practices". </w:t>
      </w:r>
      <w:r w:rsidRPr="00EB1E9D">
        <w:rPr>
          <w:rFonts w:ascii="Arial" w:hAnsi="Arial" w:cs="Arial"/>
          <w:b/>
          <w:color w:val="000000" w:themeColor="text1"/>
          <w:sz w:val="20"/>
          <w:szCs w:val="20"/>
        </w:rPr>
        <w:t>Ref. No.: A250/23.</w:t>
      </w:r>
      <w:r w:rsidRPr="00EB1E9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E07F7">
        <w:rPr>
          <w:rFonts w:ascii="Times New Roman" w:hAnsi="Times New Roman" w:cs="Times New Roman"/>
          <w:color w:val="000000" w:themeColor="text1"/>
          <w:sz w:val="24"/>
          <w:szCs w:val="24"/>
        </w:rPr>
        <w:t>Volume – 01, Chapter – 11 Page. No. 167-175</w:t>
      </w:r>
      <w:r w:rsidR="005E07F7" w:rsidRPr="0048133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5E07F7" w:rsidRPr="004813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Ref. No.: A250/23</w:t>
      </w:r>
      <w:r w:rsidR="005E0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5E07F7" w:rsidRPr="00481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07F7" w:rsidRPr="00EB02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ISBN: </w:t>
      </w:r>
      <w:r w:rsidR="005E07F7">
        <w:rPr>
          <w:rFonts w:ascii="Times New Roman" w:hAnsi="Times New Roman" w:cs="Times New Roman"/>
          <w:color w:val="000000" w:themeColor="text1"/>
          <w:sz w:val="24"/>
          <w:szCs w:val="24"/>
        </w:rPr>
        <w:t>978-93-5570-811-3</w:t>
      </w:r>
    </w:p>
    <w:p w:rsidR="00DC5C0B" w:rsidRPr="005E07F7" w:rsidRDefault="00DC5C0B" w:rsidP="00540BD2">
      <w:pPr>
        <w:pStyle w:val="ListParagraph"/>
        <w:widowControl/>
        <w:numPr>
          <w:ilvl w:val="0"/>
          <w:numId w:val="17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1E9D">
        <w:rPr>
          <w:rFonts w:ascii="Arial" w:hAnsi="Arial" w:cs="Arial"/>
          <w:color w:val="000000" w:themeColor="text1"/>
          <w:sz w:val="20"/>
          <w:szCs w:val="20"/>
        </w:rPr>
        <w:t xml:space="preserve">Shafiya Mushtaq, </w:t>
      </w:r>
      <w:r w:rsidRPr="00EB1E9D">
        <w:rPr>
          <w:rFonts w:ascii="Arial" w:hAnsi="Arial" w:cs="Arial"/>
          <w:b/>
          <w:color w:val="000000" w:themeColor="text1"/>
          <w:sz w:val="20"/>
          <w:szCs w:val="20"/>
        </w:rPr>
        <w:t>Gowhar Iqbal</w:t>
      </w:r>
      <w:r w:rsidR="00863F5D">
        <w:rPr>
          <w:rFonts w:ascii="Arial" w:hAnsi="Arial" w:cs="Arial"/>
          <w:b/>
          <w:color w:val="000000" w:themeColor="text1"/>
          <w:sz w:val="20"/>
          <w:szCs w:val="20"/>
        </w:rPr>
        <w:t>*</w:t>
      </w:r>
      <w:r w:rsidRPr="00EB1E9D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EB1E9D">
        <w:rPr>
          <w:rFonts w:ascii="Arial" w:hAnsi="Arial" w:cs="Arial"/>
          <w:color w:val="000000" w:themeColor="text1"/>
          <w:sz w:val="20"/>
          <w:szCs w:val="20"/>
        </w:rPr>
        <w:t xml:space="preserve"> Ad Viral Kumar Ganpatibhai, Saima Jan and Showkat Ahmad Dar; Aquaponics: A Promising Tool for Sustainable Agriculture Edited book titled "Research and Review in Fisheries &amp; Aquatic Sciences (Volume - 1)". </w:t>
      </w:r>
      <w:r w:rsidRPr="00EB1E9D">
        <w:rPr>
          <w:rFonts w:ascii="Arial" w:hAnsi="Arial" w:cs="Arial"/>
          <w:b/>
          <w:color w:val="000000" w:themeColor="text1"/>
          <w:sz w:val="20"/>
          <w:szCs w:val="20"/>
        </w:rPr>
        <w:t>Ref: RRFAS-01-02.</w:t>
      </w:r>
    </w:p>
    <w:p w:rsidR="005E07F7" w:rsidRPr="005E07F7" w:rsidRDefault="005E07F7" w:rsidP="005E07F7">
      <w:pPr>
        <w:pStyle w:val="ListParagraph"/>
        <w:widowControl/>
        <w:numPr>
          <w:ilvl w:val="0"/>
          <w:numId w:val="17"/>
        </w:numPr>
        <w:autoSpaceDE/>
        <w:autoSpaceDN/>
        <w:spacing w:after="20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C35">
        <w:rPr>
          <w:rFonts w:ascii="Times New Roman" w:hAnsi="Times New Roman" w:cs="Times New Roman"/>
          <w:color w:val="000000" w:themeColor="text1"/>
          <w:sz w:val="24"/>
          <w:szCs w:val="24"/>
        </w:rPr>
        <w:t>Bamaniya Pinak,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813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Gowhar Iqbal</w:t>
      </w:r>
      <w:r w:rsidR="00863F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bookmarkStart w:id="0" w:name="_GoBack"/>
      <w:bookmarkEnd w:id="0"/>
      <w:r w:rsidRPr="004813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481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Ishita Bambhaniya; Integrated Multi-Trophic Aquaculture System (IMTA) </w:t>
      </w:r>
      <w:r w:rsidRPr="0048133B">
        <w:rPr>
          <w:rFonts w:ascii="Times New Roman" w:hAnsi="Times New Roman" w:cs="Times New Roman"/>
          <w:color w:val="000000" w:themeColor="text1"/>
          <w:sz w:val="24"/>
          <w:szCs w:val="24"/>
        </w:rPr>
        <w:t>The book "Traditional and Recent Aquaculture Practices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  <w:r w:rsidRPr="00481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Volume – 01, Chapter – 08 Page. No. 107-125</w:t>
      </w:r>
      <w:r w:rsidRPr="0048133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4813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Ref. No.: A250/23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481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2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ISBN: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978-93-5570-811-3</w:t>
      </w:r>
    </w:p>
    <w:p w:rsidR="00DC5C0B" w:rsidRPr="00EB1E9D" w:rsidRDefault="00DC5C0B" w:rsidP="00540BD2">
      <w:pPr>
        <w:pStyle w:val="ListParagraph"/>
        <w:widowControl/>
        <w:numPr>
          <w:ilvl w:val="0"/>
          <w:numId w:val="17"/>
        </w:numPr>
        <w:autoSpaceDE/>
        <w:autoSpaceDN/>
        <w:spacing w:after="200" w:line="36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1E9D">
        <w:rPr>
          <w:rFonts w:ascii="Arial" w:hAnsi="Arial" w:cs="Arial"/>
          <w:color w:val="000000" w:themeColor="text1"/>
          <w:sz w:val="20"/>
          <w:szCs w:val="20"/>
        </w:rPr>
        <w:t xml:space="preserve">Shahid Gul, Shakir Ahmad Mir, Aadil Hussain Magloo, </w:t>
      </w:r>
      <w:r w:rsidRPr="00EB1E9D">
        <w:rPr>
          <w:rFonts w:ascii="Arial" w:hAnsi="Arial" w:cs="Arial"/>
          <w:b/>
          <w:color w:val="000000" w:themeColor="text1"/>
          <w:sz w:val="20"/>
          <w:szCs w:val="20"/>
        </w:rPr>
        <w:t>Gowhar Iqbal,</w:t>
      </w:r>
      <w:r w:rsidRPr="00EB1E9D">
        <w:rPr>
          <w:rFonts w:ascii="Arial" w:hAnsi="Arial" w:cs="Arial"/>
          <w:color w:val="000000" w:themeColor="text1"/>
          <w:sz w:val="20"/>
          <w:szCs w:val="20"/>
        </w:rPr>
        <w:t xml:space="preserve"> Uzair Shafiq Khanday and Mohd Ashraf Malik; Aquatic Ecosystems: Benefits, Threats and Solutions; Edited book titled Research Trends in Fisheries and Aquatic Sciences (Volume - 17)". </w:t>
      </w:r>
      <w:r w:rsidRPr="00EB1E9D">
        <w:rPr>
          <w:rFonts w:ascii="Arial" w:hAnsi="Arial" w:cs="Arial"/>
          <w:b/>
          <w:color w:val="000000" w:themeColor="text1"/>
          <w:sz w:val="20"/>
          <w:szCs w:val="20"/>
        </w:rPr>
        <w:t>Ref. No.: RTFAS-17-03.</w:t>
      </w:r>
    </w:p>
    <w:p w:rsidR="00C864F3" w:rsidRDefault="00C864F3">
      <w:pPr>
        <w:spacing w:line="276" w:lineRule="auto"/>
        <w:rPr>
          <w:rFonts w:ascii="Arial" w:hAnsi="Arial" w:cs="Arial"/>
          <w:sz w:val="20"/>
          <w:szCs w:val="20"/>
        </w:rPr>
      </w:pPr>
    </w:p>
    <w:p w:rsidR="00B07F2C" w:rsidRPr="00EB1E9D" w:rsidRDefault="00B07F2C" w:rsidP="00B07F2C">
      <w:pPr>
        <w:pStyle w:val="Heading1"/>
        <w:ind w:left="1896"/>
      </w:pPr>
      <w:r w:rsidRPr="00EB1E9D"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8F16623" wp14:editId="6FE81638">
                <wp:simplePos x="0" y="0"/>
                <wp:positionH relativeFrom="page">
                  <wp:posOffset>490855</wp:posOffset>
                </wp:positionH>
                <wp:positionV relativeFrom="paragraph">
                  <wp:posOffset>215900</wp:posOffset>
                </wp:positionV>
                <wp:extent cx="6793865" cy="12065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3865" cy="1206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6B869" id="Rectangle 10" o:spid="_x0000_s1026" style="position:absolute;margin-left:38.65pt;margin-top:17pt;width:534.95pt;height:.9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" fillcolor="#dadada" stroked="f">
                <w10:wrap type="topAndBottom" anchorx="page"/>
              </v:rect>
            </w:pict>
          </mc:Fallback>
        </mc:AlternateContent>
      </w:r>
      <w:r w:rsidRPr="00EB1E9D">
        <w:t>HONORS</w:t>
      </w:r>
      <w:r w:rsidRPr="00EB1E9D">
        <w:rPr>
          <w:spacing w:val="-3"/>
        </w:rPr>
        <w:t xml:space="preserve"> </w:t>
      </w:r>
      <w:r w:rsidRPr="00EB1E9D">
        <w:t>AND</w:t>
      </w:r>
      <w:r w:rsidRPr="00EB1E9D">
        <w:rPr>
          <w:spacing w:val="-3"/>
        </w:rPr>
        <w:t xml:space="preserve"> </w:t>
      </w:r>
      <w:r w:rsidRPr="00EB1E9D">
        <w:t>AWARDS</w:t>
      </w:r>
    </w:p>
    <w:p w:rsidR="00B07F2C" w:rsidRPr="00EB1E9D" w:rsidRDefault="00B07F2C" w:rsidP="00B07F2C">
      <w:pPr>
        <w:pStyle w:val="BodyText"/>
        <w:spacing w:before="6"/>
        <w:rPr>
          <w:rFonts w:ascii="Arial" w:hAnsi="Arial" w:cs="Arial"/>
          <w:b/>
          <w:sz w:val="22"/>
        </w:rPr>
      </w:pPr>
    </w:p>
    <w:p w:rsidR="000267DF" w:rsidRPr="000267DF" w:rsidRDefault="00CE6485" w:rsidP="000267DF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6778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Best M</w:t>
      </w:r>
      <w:r w:rsidR="002C73A4" w:rsidRPr="00D6778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.</w:t>
      </w:r>
      <w:r w:rsidRPr="00D6778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F</w:t>
      </w:r>
      <w:r w:rsidR="002C73A4" w:rsidRPr="00D6778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.</w:t>
      </w:r>
      <w:r w:rsidRPr="00D6778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Sc Thesis Award</w:t>
      </w:r>
      <w:r w:rsidR="00AB2A27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On the occasion of 5</w:t>
      </w:r>
      <w:r w:rsidR="00AB2A27" w:rsidRPr="00AB2A27">
        <w:rPr>
          <w:rFonts w:ascii="Arial" w:hAnsi="Arial" w:cs="Arial"/>
          <w:bCs/>
          <w:color w:val="222222"/>
          <w:sz w:val="20"/>
          <w:szCs w:val="20"/>
          <w:shd w:val="clear" w:color="auto" w:fill="FFFFFF"/>
          <w:vertAlign w:val="superscript"/>
        </w:rPr>
        <w:t>th</w:t>
      </w:r>
      <w:r w:rsidR="00AB2A27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INTERNATIONAL CONFERENCE </w:t>
      </w:r>
      <w:r w:rsidR="00AB2A27" w:rsidRPr="00EB1E9D">
        <w:rPr>
          <w:rFonts w:ascii="Arial" w:hAnsi="Arial" w:cs="Arial"/>
          <w:color w:val="000000" w:themeColor="text1"/>
          <w:sz w:val="20"/>
          <w:szCs w:val="20"/>
        </w:rPr>
        <w:t>"</w:t>
      </w:r>
      <w:r w:rsidR="00AB2A27">
        <w:rPr>
          <w:rFonts w:ascii="Arial" w:hAnsi="Arial" w:cs="Arial"/>
          <w:color w:val="000000" w:themeColor="text1"/>
          <w:sz w:val="20"/>
          <w:szCs w:val="20"/>
        </w:rPr>
        <w:t>Global Insights on Research and Development in Agriculture, Horticulture and Allied Sciences</w:t>
      </w:r>
      <w:r w:rsidR="00AB2A27" w:rsidRPr="00EB1E9D">
        <w:rPr>
          <w:rFonts w:ascii="Arial" w:hAnsi="Arial" w:cs="Arial"/>
          <w:color w:val="000000" w:themeColor="text1"/>
          <w:sz w:val="20"/>
          <w:szCs w:val="20"/>
        </w:rPr>
        <w:t>"</w:t>
      </w:r>
      <w:r w:rsidR="00AB2A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B2A27" w:rsidRPr="00EC746A">
        <w:rPr>
          <w:rFonts w:ascii="Arial" w:hAnsi="Arial" w:cs="Arial"/>
          <w:color w:val="000000" w:themeColor="text1"/>
          <w:sz w:val="20"/>
          <w:szCs w:val="20"/>
        </w:rPr>
        <w:t xml:space="preserve">jointly organized by G.H. Raisoni University, Saikheda (MP), just Agriculture Group &amp; AEEFWS, Chandigarh held on 05-07 Oct 2023 at G.H. Raisoni University, Saikheda (MP). </w:t>
      </w:r>
      <w:r w:rsidR="00AB2A27">
        <w:rPr>
          <w:rFonts w:ascii="Arial" w:hAnsi="Arial" w:cs="Arial"/>
          <w:color w:val="000000" w:themeColor="text1"/>
          <w:sz w:val="20"/>
          <w:szCs w:val="20"/>
        </w:rPr>
        <w:t xml:space="preserve">Certificate No. AEEFWS/05/23/1610. </w:t>
      </w:r>
      <w:r w:rsidR="00AB2A27" w:rsidRPr="00EC746A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</w:p>
    <w:p w:rsidR="00B07F2C" w:rsidRPr="000267DF" w:rsidRDefault="00B07F2C" w:rsidP="000267DF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267DF">
        <w:rPr>
          <w:rFonts w:ascii="Arial" w:hAnsi="Arial" w:cs="Arial"/>
          <w:color w:val="000000" w:themeColor="text1"/>
          <w:sz w:val="20"/>
          <w:szCs w:val="20"/>
        </w:rPr>
        <w:t>Awarded Best Researcher Award for contribution to the field of FISH BIOTECHNOLOGY on the occasion of Teachers’ Day, 5</w:t>
      </w:r>
      <w:r w:rsidRPr="000267DF">
        <w:rPr>
          <w:rFonts w:ascii="Arial" w:hAnsi="Arial" w:cs="Arial"/>
          <w:color w:val="000000" w:themeColor="text1"/>
          <w:sz w:val="20"/>
          <w:szCs w:val="20"/>
          <w:vertAlign w:val="superscript"/>
        </w:rPr>
        <w:t>th</w:t>
      </w:r>
      <w:r w:rsidRPr="000267DF">
        <w:rPr>
          <w:rFonts w:ascii="Arial" w:hAnsi="Arial" w:cs="Arial"/>
          <w:color w:val="000000" w:themeColor="text1"/>
          <w:sz w:val="20"/>
          <w:szCs w:val="20"/>
        </w:rPr>
        <w:t xml:space="preserve"> September 2023, Organized by Chronicle of Aquatic Science. Certificate No. COAS/AW/2023/34.</w:t>
      </w:r>
    </w:p>
    <w:p w:rsidR="00CE6485" w:rsidRPr="00CE6485" w:rsidRDefault="00CE6485" w:rsidP="00D677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07F2C" w:rsidRDefault="00B07F2C" w:rsidP="000267D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1E9D">
        <w:rPr>
          <w:rFonts w:ascii="Arial" w:hAnsi="Arial" w:cs="Arial"/>
          <w:color w:val="000000" w:themeColor="text1"/>
          <w:sz w:val="20"/>
          <w:szCs w:val="20"/>
        </w:rPr>
        <w:t>Got Certificate of Appreciation from Director/VC &amp; Joint Director, ICAR-CIFE Mumbai on innovative ideas and Garbage FISH presented as instillation during FISHERISTIC: Future of Fisheries, Imagined Now (CIFEST-ONE</w:t>
      </w:r>
      <w:r w:rsidRPr="00EB1E9D">
        <w:rPr>
          <w:rFonts w:ascii="Arial" w:hAnsi="Arial" w:cs="Arial"/>
          <w:color w:val="000000" w:themeColor="text1"/>
          <w:sz w:val="20"/>
          <w:szCs w:val="20"/>
          <w:vertAlign w:val="subscript"/>
        </w:rPr>
        <w:t>23</w:t>
      </w:r>
      <w:r w:rsidRPr="00EB1E9D">
        <w:rPr>
          <w:rFonts w:ascii="Arial" w:hAnsi="Arial" w:cs="Arial"/>
          <w:color w:val="000000" w:themeColor="text1"/>
          <w:sz w:val="20"/>
          <w:szCs w:val="20"/>
        </w:rPr>
        <w:t>) celebrations organised during 20-22 March 2023 at ICAR-CIFE, Mumbai.</w:t>
      </w:r>
    </w:p>
    <w:p w:rsidR="00CE6485" w:rsidRPr="00CE6485" w:rsidRDefault="00CE6485" w:rsidP="00CE6485">
      <w:pPr>
        <w:pStyle w:val="NormalWeb"/>
        <w:shd w:val="clear" w:color="auto" w:fill="FFFFFF"/>
        <w:spacing w:before="0" w:beforeAutospacing="0" w:after="0" w:afterAutospacing="0" w:line="276" w:lineRule="auto"/>
        <w:ind w:left="79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07F2C" w:rsidRDefault="00B07F2C" w:rsidP="000267D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1E9D">
        <w:rPr>
          <w:rFonts w:ascii="Arial" w:hAnsi="Arial" w:cs="Arial"/>
          <w:color w:val="000000" w:themeColor="text1"/>
          <w:sz w:val="20"/>
          <w:szCs w:val="20"/>
        </w:rPr>
        <w:t>Got Second position in Poster Presentation for the Paper entitled “Molecular Characterization of Nematode Parasite Infecting Fish of Barvi Reservoir, Maharashtra” under the theme “Theme III: Biotechnological Interventions for Improving Fisheries Production” from 19-21st July 2023 organised by the College of Fisheries Kishanganj Alumni Association (COFKAA) in collaboration with All India Agricultural Students Association (AIASA)-Fisheries Chapter at College of Fisheries (BASU), Kishanganj Bihar, India during 19-21 July 2023.</w:t>
      </w:r>
    </w:p>
    <w:p w:rsidR="00CE6485" w:rsidRPr="00CE6485" w:rsidRDefault="00CE6485" w:rsidP="00D677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07F2C" w:rsidRPr="00EB1E9D" w:rsidRDefault="00B07F2C" w:rsidP="000267D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1E9D">
        <w:rPr>
          <w:rFonts w:ascii="Arial" w:hAnsi="Arial" w:cs="Arial"/>
          <w:color w:val="000000" w:themeColor="text1"/>
          <w:sz w:val="20"/>
          <w:szCs w:val="20"/>
        </w:rPr>
        <w:lastRenderedPageBreak/>
        <w:t>Awarded Best Popular Article Award having Article id COAS-V11S1-08, entitled “</w:t>
      </w:r>
      <w:r w:rsidRPr="00EB1E9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Status of whole Genome Sequencing in Fisheries and Aquaculture</w:t>
      </w:r>
      <w:r w:rsidRPr="00EB1E9D">
        <w:rPr>
          <w:rFonts w:ascii="Arial" w:hAnsi="Arial" w:cs="Arial"/>
          <w:color w:val="000000" w:themeColor="text1"/>
          <w:sz w:val="20"/>
          <w:szCs w:val="20"/>
        </w:rPr>
        <w:t>” published in volume 1 issue 1, June 2013 in Chronicle of Aquatic Science, a peer-reviewed journal. Certificate No. COAS-AW-02.</w:t>
      </w:r>
    </w:p>
    <w:p w:rsidR="00B07F2C" w:rsidRPr="00EB1E9D" w:rsidRDefault="00B07F2C" w:rsidP="00B07F2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07F2C" w:rsidRPr="00EB1E9D" w:rsidRDefault="00B07F2C" w:rsidP="000267D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1E9D">
        <w:rPr>
          <w:rFonts w:ascii="Arial" w:hAnsi="Arial" w:cs="Arial"/>
          <w:color w:val="000000" w:themeColor="text1"/>
          <w:sz w:val="20"/>
          <w:szCs w:val="20"/>
        </w:rPr>
        <w:t>Awarded ICAR-CIFE Institutional Fellowship to pursue a Doctoral degree in Fisheries Sciences at Central Institute of Fisheries Education, Mumbai, from 2022-2025 with All India Rank 02.</w:t>
      </w:r>
    </w:p>
    <w:p w:rsidR="00B07F2C" w:rsidRPr="00EB1E9D" w:rsidRDefault="00B07F2C" w:rsidP="00B07F2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07F2C" w:rsidRDefault="00B07F2C" w:rsidP="000267D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1E9D">
        <w:rPr>
          <w:rFonts w:ascii="Arial" w:hAnsi="Arial" w:cs="Arial"/>
          <w:color w:val="000000" w:themeColor="text1"/>
          <w:sz w:val="20"/>
          <w:szCs w:val="20"/>
        </w:rPr>
        <w:t>Got an Appreciation Certificate from the vice chancellor of SKUAST-K for outstanding performance in the NTA ICAR- JRF/SRF NTA 2020 Exam.</w:t>
      </w:r>
    </w:p>
    <w:p w:rsidR="00D6778E" w:rsidRPr="00D6778E" w:rsidRDefault="00D6778E" w:rsidP="00D6778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07F2C" w:rsidRPr="00EB1E9D" w:rsidRDefault="00B07F2C" w:rsidP="000267D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1E9D">
        <w:rPr>
          <w:rFonts w:ascii="Arial" w:hAnsi="Arial" w:cs="Arial"/>
          <w:color w:val="000000" w:themeColor="text1"/>
          <w:sz w:val="20"/>
          <w:szCs w:val="20"/>
        </w:rPr>
        <w:t>Awarded Fellowship sponsored by Indian Council of Agriculture Research, New Delhi, India, to pursue a Masters of Fisheries Sciences in Central Institute of Fisheries Education, Mumbai, from 2018–2020 with All India Rank 41.</w:t>
      </w:r>
    </w:p>
    <w:p w:rsidR="00B07F2C" w:rsidRPr="00EB1E9D" w:rsidRDefault="00B07F2C" w:rsidP="00B07F2C">
      <w:pPr>
        <w:pStyle w:val="NormalWeb"/>
        <w:shd w:val="clear" w:color="auto" w:fill="FFFFFF"/>
        <w:spacing w:before="0" w:beforeAutospacing="0" w:after="0" w:afterAutospacing="0" w:line="276" w:lineRule="auto"/>
        <w:ind w:left="64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07F2C" w:rsidRPr="00EB1E9D" w:rsidRDefault="00B07F2C" w:rsidP="000267D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1E9D">
        <w:rPr>
          <w:rFonts w:ascii="Arial" w:hAnsi="Arial" w:cs="Arial"/>
          <w:color w:val="000000" w:themeColor="text1"/>
          <w:sz w:val="20"/>
          <w:szCs w:val="20"/>
        </w:rPr>
        <w:t>Achieved the third position (3 Times) in an inter-college quiz competition where students from 05 colleges of SKUAST-K Participated.</w:t>
      </w:r>
    </w:p>
    <w:p w:rsidR="00B07F2C" w:rsidRPr="00EB1E9D" w:rsidRDefault="00B07F2C" w:rsidP="00B07F2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07F2C" w:rsidRPr="00EB1E9D" w:rsidRDefault="00B07F2C" w:rsidP="000267D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1E9D">
        <w:rPr>
          <w:rFonts w:ascii="Arial" w:hAnsi="Arial" w:cs="Arial"/>
          <w:color w:val="000000" w:themeColor="text1"/>
          <w:sz w:val="20"/>
          <w:szCs w:val="20"/>
        </w:rPr>
        <w:t xml:space="preserve">Got an Appreciation Letter from the vice chancellor of SKUAST-K for outstanding performance at the Third Student Convention held in 2019 at ICAR- CIFE Mumbai. </w:t>
      </w:r>
    </w:p>
    <w:p w:rsidR="00B07F2C" w:rsidRPr="00EB1E9D" w:rsidRDefault="00B07F2C" w:rsidP="00B07F2C">
      <w:pPr>
        <w:pStyle w:val="NormalWeb"/>
        <w:shd w:val="clear" w:color="auto" w:fill="FFFFFF"/>
        <w:spacing w:before="0" w:beforeAutospacing="0" w:after="0" w:afterAutospacing="0" w:line="276" w:lineRule="auto"/>
        <w:ind w:left="64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07F2C" w:rsidRDefault="00B07F2C" w:rsidP="000267DF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1E9D">
        <w:rPr>
          <w:rFonts w:ascii="Arial" w:hAnsi="Arial" w:cs="Arial"/>
          <w:color w:val="000000" w:themeColor="text1"/>
          <w:sz w:val="20"/>
          <w:szCs w:val="20"/>
        </w:rPr>
        <w:t>Got 3</w:t>
      </w:r>
      <w:r w:rsidRPr="00EB1E9D">
        <w:rPr>
          <w:rFonts w:ascii="Arial" w:hAnsi="Arial" w:cs="Arial"/>
          <w:color w:val="000000" w:themeColor="text1"/>
          <w:sz w:val="20"/>
          <w:szCs w:val="20"/>
          <w:vertAlign w:val="superscript"/>
        </w:rPr>
        <w:t>rd</w:t>
      </w:r>
      <w:r w:rsidRPr="00EB1E9D">
        <w:rPr>
          <w:rFonts w:ascii="Arial" w:hAnsi="Arial" w:cs="Arial"/>
          <w:color w:val="000000" w:themeColor="text1"/>
          <w:sz w:val="20"/>
          <w:szCs w:val="20"/>
        </w:rPr>
        <w:t xml:space="preserve"> rank (Group) at the Third Student Convention hel</w:t>
      </w:r>
      <w:r w:rsidR="00800BE3">
        <w:rPr>
          <w:rFonts w:ascii="Arial" w:hAnsi="Arial" w:cs="Arial"/>
          <w:color w:val="000000" w:themeColor="text1"/>
          <w:sz w:val="20"/>
          <w:szCs w:val="20"/>
        </w:rPr>
        <w:t>d in 2019 at ICAR- CIFE, Mumbai.</w:t>
      </w:r>
    </w:p>
    <w:p w:rsidR="007C4969" w:rsidRDefault="007C4969" w:rsidP="007C4969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:rsidR="007C4969" w:rsidRDefault="007C4969" w:rsidP="007C4969">
      <w:pPr>
        <w:pStyle w:val="NormalWeb"/>
        <w:shd w:val="clear" w:color="auto" w:fill="FFFFFF"/>
        <w:spacing w:before="0" w:beforeAutospacing="0" w:after="0" w:afterAutospacing="0" w:line="276" w:lineRule="auto"/>
        <w:ind w:left="79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C4969" w:rsidRPr="00EB1E9D" w:rsidRDefault="007C4969" w:rsidP="007C4969">
      <w:pPr>
        <w:pStyle w:val="BodyText"/>
        <w:rPr>
          <w:rFonts w:ascii="Arial" w:hAnsi="Arial" w:cs="Arial"/>
        </w:rPr>
      </w:pPr>
    </w:p>
    <w:p w:rsidR="007C4969" w:rsidRPr="00EB1E9D" w:rsidRDefault="007C4969" w:rsidP="007C4969">
      <w:pPr>
        <w:pStyle w:val="Heading1"/>
        <w:ind w:right="1564"/>
      </w:pPr>
      <w:r w:rsidRPr="00EB1E9D"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0CF95D3" wp14:editId="46B39A77">
                <wp:simplePos x="0" y="0"/>
                <wp:positionH relativeFrom="page">
                  <wp:posOffset>890270</wp:posOffset>
                </wp:positionH>
                <wp:positionV relativeFrom="paragraph">
                  <wp:posOffset>212725</wp:posOffset>
                </wp:positionV>
                <wp:extent cx="6394450" cy="12065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4450" cy="1206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E0419" id="Rectangle 9" o:spid="_x0000_s1026" style="position:absolute;margin-left:70.1pt;margin-top:16.75pt;width:503.5pt;height:.9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" fillcolor="#dadada" stroked="f">
                <w10:wrap type="topAndBottom" anchorx="page"/>
              </v:rect>
            </w:pict>
          </mc:Fallback>
        </mc:AlternateContent>
      </w:r>
      <w:r w:rsidRPr="00EB1E9D">
        <w:t>POSTER</w:t>
      </w:r>
      <w:r w:rsidRPr="00EB1E9D">
        <w:rPr>
          <w:spacing w:val="-5"/>
        </w:rPr>
        <w:t xml:space="preserve">/ ORAL </w:t>
      </w:r>
      <w:r w:rsidRPr="00EB1E9D">
        <w:t>PRESENTATIONS</w:t>
      </w:r>
    </w:p>
    <w:p w:rsidR="007C4969" w:rsidRPr="00EB1E9D" w:rsidRDefault="007C4969" w:rsidP="007C4969">
      <w:pPr>
        <w:pStyle w:val="BodyText"/>
        <w:rPr>
          <w:rFonts w:ascii="Arial" w:hAnsi="Arial" w:cs="Arial"/>
          <w:b/>
        </w:rPr>
      </w:pPr>
    </w:p>
    <w:p w:rsidR="007C4969" w:rsidRPr="00EB1E9D" w:rsidRDefault="007C4969" w:rsidP="007C4969">
      <w:pPr>
        <w:pStyle w:val="BodyText"/>
        <w:spacing w:before="6"/>
        <w:rPr>
          <w:rFonts w:ascii="Arial" w:hAnsi="Arial" w:cs="Arial"/>
        </w:rPr>
      </w:pPr>
    </w:p>
    <w:p w:rsidR="00EC746A" w:rsidRPr="00EC746A" w:rsidRDefault="00EC746A" w:rsidP="00F95B0E">
      <w:pPr>
        <w:pStyle w:val="ListParagraph"/>
        <w:numPr>
          <w:ilvl w:val="0"/>
          <w:numId w:val="3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EC746A">
        <w:rPr>
          <w:rFonts w:ascii="Arial" w:hAnsi="Arial" w:cs="Arial"/>
          <w:color w:val="000000" w:themeColor="text1"/>
          <w:sz w:val="20"/>
          <w:szCs w:val="20"/>
        </w:rPr>
        <w:t>Abstract entitled “</w:t>
      </w:r>
      <w:r w:rsidRPr="00EC746A">
        <w:rPr>
          <w:rFonts w:ascii="Arial" w:hAnsi="Arial" w:cs="Arial"/>
          <w:b/>
          <w:sz w:val="20"/>
          <w:szCs w:val="20"/>
        </w:rPr>
        <w:t>Advancing Aquaculture Through Vaccination: From Disease Management to Sustainable Growth</w:t>
      </w:r>
      <w:r w:rsidRPr="00EC746A">
        <w:rPr>
          <w:rFonts w:ascii="Arial" w:hAnsi="Arial" w:cs="Arial"/>
          <w:color w:val="000000" w:themeColor="text1"/>
          <w:sz w:val="20"/>
          <w:szCs w:val="20"/>
        </w:rPr>
        <w:t>” has been presented for Oral presentation at the 5</w:t>
      </w:r>
      <w:r w:rsidRPr="00EC746A">
        <w:rPr>
          <w:rFonts w:ascii="Arial" w:hAnsi="Arial" w:cs="Arial"/>
          <w:color w:val="000000" w:themeColor="text1"/>
          <w:sz w:val="20"/>
          <w:szCs w:val="20"/>
          <w:vertAlign w:val="superscript"/>
        </w:rPr>
        <w:t>th</w:t>
      </w:r>
      <w:r w:rsidRPr="00EC746A">
        <w:rPr>
          <w:rFonts w:ascii="Arial" w:hAnsi="Arial" w:cs="Arial"/>
          <w:color w:val="000000" w:themeColor="text1"/>
          <w:sz w:val="20"/>
          <w:szCs w:val="20"/>
        </w:rPr>
        <w:t xml:space="preserve"> International Conference “Global Insights on Research and Development in Agriculture, Horticulture and Allied Sciences” (GIRDAHA 2023)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C746A">
        <w:rPr>
          <w:rFonts w:ascii="Arial" w:hAnsi="Arial" w:cs="Arial"/>
          <w:color w:val="000000" w:themeColor="text1"/>
          <w:sz w:val="20"/>
          <w:szCs w:val="20"/>
        </w:rPr>
        <w:t xml:space="preserve">jointly organized by G.H. Raisoni University, Saikheda (MP), just Agriculture Group &amp; AEEFWS, Chandigarh held on 05-07 Oct 2023 at G.H. Raisoni University, Saikheda (MP).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Certificate No. GIRDAHA/H/2068. </w:t>
      </w:r>
      <w:r w:rsidRPr="00EC746A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</w:p>
    <w:p w:rsidR="00EC746A" w:rsidRPr="00EC746A" w:rsidRDefault="00EC746A" w:rsidP="00EC746A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C4969" w:rsidRDefault="007C4969" w:rsidP="00F95B0E">
      <w:pPr>
        <w:pStyle w:val="ListParagraph"/>
        <w:widowControl/>
        <w:numPr>
          <w:ilvl w:val="0"/>
          <w:numId w:val="31"/>
        </w:numPr>
        <w:autoSpaceDE/>
        <w:autoSpaceDN/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C746A">
        <w:rPr>
          <w:rFonts w:ascii="Arial" w:hAnsi="Arial" w:cs="Arial"/>
          <w:color w:val="000000" w:themeColor="text1"/>
          <w:sz w:val="20"/>
          <w:szCs w:val="20"/>
        </w:rPr>
        <w:t>Abstract entitled “Molecular Characterization of Nematode Parasite Infecting Fish of Barvi Reservoir, Maharashtra” has been presented for Poster presentation under the theme “Theme III: Biotechnological Interventions for Improving Fisheries Production” organized by the College of Fisheries Kishanganj Alumni Association (COFKAA) in collaboration with All India Agricultural Students Association</w:t>
      </w:r>
      <w:r w:rsidRPr="00EB1E9D">
        <w:rPr>
          <w:rFonts w:ascii="Arial" w:hAnsi="Arial" w:cs="Arial"/>
          <w:color w:val="000000" w:themeColor="text1"/>
          <w:sz w:val="20"/>
          <w:szCs w:val="20"/>
        </w:rPr>
        <w:t xml:space="preserve"> (AIASA)-Fisheries Chapter at College of Fisheries (BASU), Kishanganj Bihar, India during 19-21 July 2023.</w:t>
      </w:r>
    </w:p>
    <w:p w:rsidR="009C5078" w:rsidRPr="009C5078" w:rsidRDefault="009C5078" w:rsidP="009C5078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C4969" w:rsidRPr="0049565C" w:rsidRDefault="00597956" w:rsidP="00F95B0E">
      <w:pPr>
        <w:pStyle w:val="ListParagraph"/>
        <w:widowControl/>
        <w:numPr>
          <w:ilvl w:val="0"/>
          <w:numId w:val="31"/>
        </w:numPr>
        <w:autoSpaceDE/>
        <w:autoSpaceDN/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1E9D">
        <w:rPr>
          <w:rFonts w:ascii="Arial" w:hAnsi="Arial" w:cs="Arial"/>
          <w:color w:val="000000" w:themeColor="text1"/>
          <w:sz w:val="20"/>
          <w:szCs w:val="20"/>
        </w:rPr>
        <w:t xml:space="preserve">Abstract entitled </w:t>
      </w:r>
      <w:r w:rsidR="007C4969" w:rsidRPr="00EB1E9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"</w:t>
      </w:r>
      <w:r w:rsidR="0018106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Importance o</w:t>
      </w:r>
      <w:r w:rsidRPr="00EB1E9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f Recombinant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DNA</w:t>
      </w:r>
      <w:r w:rsidRPr="00EB1E9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Technology </w:t>
      </w:r>
      <w:r w:rsidR="00A152D2" w:rsidRPr="00EB1E9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 Fisheries and</w:t>
      </w:r>
      <w:r w:rsidRPr="00EB1E9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Aquaculture</w:t>
      </w:r>
      <w:r w:rsidR="007C4969" w:rsidRPr="00EB1E9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" </w:t>
      </w:r>
      <w:r w:rsidRPr="00EB1E9D">
        <w:rPr>
          <w:rFonts w:ascii="Arial" w:hAnsi="Arial" w:cs="Arial"/>
          <w:color w:val="000000" w:themeColor="text1"/>
          <w:sz w:val="20"/>
          <w:szCs w:val="20"/>
        </w:rPr>
        <w:t xml:space="preserve">has been presented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for Oral </w:t>
      </w:r>
      <w:r w:rsidRPr="00EB1E9D">
        <w:rPr>
          <w:rFonts w:ascii="Arial" w:hAnsi="Arial" w:cs="Arial"/>
          <w:color w:val="000000" w:themeColor="text1"/>
          <w:sz w:val="20"/>
          <w:szCs w:val="20"/>
        </w:rPr>
        <w:t xml:space="preserve">presentation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at</w:t>
      </w:r>
      <w:r w:rsidR="007C4969" w:rsidRPr="00EB1E9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“International Virtual Conference on Sustainable Blue Planet: Conservation, Augmentation and Remediation (SBPCAR 2023)” organized by </w:t>
      </w:r>
      <w:r w:rsidR="007C4969" w:rsidRPr="00EB1E9D">
        <w:rPr>
          <w:rFonts w:ascii="Arial" w:eastAsia="Times New Roman" w:hAnsi="Arial" w:cs="Arial"/>
          <w:color w:val="000000" w:themeColor="text1"/>
          <w:sz w:val="20"/>
          <w:szCs w:val="20"/>
          <w:lang w:eastAsia="en-IN"/>
        </w:rPr>
        <w:t xml:space="preserve">SATHYABAMA INSTITUTE OF SCIENCE &amp; TECHNOLOGY (Deemed to be University) Rajiv Gandhi Road, Chennai-600119, Tamilnadu, INDIA </w:t>
      </w:r>
      <w:r w:rsidR="007C4969" w:rsidRPr="00EB1E9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from 8</w:t>
      </w:r>
      <w:r w:rsidR="007C4969" w:rsidRPr="00EB1E9D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vertAlign w:val="superscript"/>
        </w:rPr>
        <w:t xml:space="preserve">th </w:t>
      </w:r>
      <w:r w:rsidR="007C4969" w:rsidRPr="00EB1E9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&amp; 9</w:t>
      </w:r>
      <w:r w:rsidR="007C4969" w:rsidRPr="00EB1E9D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7C4969" w:rsidRPr="00EB1E9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 June 2023. </w:t>
      </w:r>
    </w:p>
    <w:p w:rsidR="0049565C" w:rsidRPr="0049565C" w:rsidRDefault="0049565C" w:rsidP="0049565C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:rsidR="0049565C" w:rsidRPr="00EB1E9D" w:rsidRDefault="0049565C" w:rsidP="0049565C">
      <w:pPr>
        <w:pStyle w:val="Heading1"/>
        <w:ind w:right="1564"/>
      </w:pPr>
      <w:r w:rsidRPr="00EB1E9D"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61ED61FD" wp14:editId="6AD50FCF">
                <wp:simplePos x="0" y="0"/>
                <wp:positionH relativeFrom="page">
                  <wp:posOffset>890270</wp:posOffset>
                </wp:positionH>
                <wp:positionV relativeFrom="paragraph">
                  <wp:posOffset>212725</wp:posOffset>
                </wp:positionV>
                <wp:extent cx="6394450" cy="12065"/>
                <wp:effectExtent l="0" t="0" r="0" b="0"/>
                <wp:wrapTopAndBottom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4450" cy="1206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32F8B" id="Rectangle 9" o:spid="_x0000_s1026" style="position:absolute;margin-left:70.1pt;margin-top:16.75pt;width:503.5pt;height:.9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" fillcolor="#dadada" stroked="f">
                <w10:wrap type="topAndBottom" anchorx="page"/>
              </v:rect>
            </w:pict>
          </mc:Fallback>
        </mc:AlternateContent>
      </w:r>
      <w:r>
        <w:t xml:space="preserve">TRAININGS/ WORKSHOPS/ WEBINARS </w:t>
      </w:r>
    </w:p>
    <w:p w:rsidR="0049565C" w:rsidRDefault="0049565C" w:rsidP="0049565C">
      <w:pPr>
        <w:widowControl/>
        <w:autoSpaceDE/>
        <w:autoSpaceDN/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9565C" w:rsidRPr="0049565C" w:rsidRDefault="0049565C" w:rsidP="0049565C">
      <w:pPr>
        <w:widowControl/>
        <w:autoSpaceDE/>
        <w:autoSpaceDN/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43B64" w:rsidRPr="00B43B64" w:rsidRDefault="00B43B64" w:rsidP="00B43B64">
      <w:pPr>
        <w:pStyle w:val="ListParagraph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3B64">
        <w:rPr>
          <w:rFonts w:ascii="Times New Roman" w:hAnsi="Times New Roman" w:cs="Times New Roman"/>
          <w:color w:val="000000" w:themeColor="text1"/>
          <w:sz w:val="20"/>
          <w:szCs w:val="20"/>
        </w:rPr>
        <w:t>Participated in the Hands-on Training on “</w:t>
      </w:r>
      <w:r w:rsidRPr="00B43B64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Training Schedule for NGS Data Analysis with Special Reference to Transcriptomics and Metagenomics”</w:t>
      </w:r>
      <w:r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 </w:t>
      </w:r>
      <w:r w:rsidRPr="00B43B64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organized by  </w:t>
      </w:r>
      <w:r w:rsidRPr="00B43B64">
        <w:rPr>
          <w:rFonts w:ascii="Times New Roman" w:hAnsi="Times New Roman" w:cs="Times New Roman"/>
          <w:color w:val="000000" w:themeColor="text1"/>
          <w:sz w:val="20"/>
          <w:szCs w:val="20"/>
        </w:rPr>
        <w:t>ICAR- Central Institute of Fisheries Education, Mumbai</w:t>
      </w:r>
      <w:r w:rsidR="00E614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from 16</w:t>
      </w:r>
      <w:r w:rsidRPr="00B43B6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-20</w:t>
      </w:r>
      <w:r w:rsidRPr="00B43B6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October</w:t>
      </w:r>
      <w:r w:rsidRPr="00B43B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2C73A4" w:rsidRPr="002C73A4" w:rsidRDefault="002C73A4" w:rsidP="002C73A4">
      <w:pPr>
        <w:pStyle w:val="ListParagraph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73A4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Participated in the Workshop/Hands Training on “Bioinformatics Essentials: Navigating Integrative Omics Data</w:t>
      </w:r>
      <w:r w:rsidRPr="002C73A4">
        <w:rPr>
          <w:rFonts w:ascii="Times New Roman" w:hAnsi="Times New Roman" w:cs="Times New Roman"/>
          <w:sz w:val="20"/>
          <w:szCs w:val="20"/>
        </w:rPr>
        <w:t xml:space="preserve">” </w:t>
      </w:r>
      <w:r w:rsidRPr="002C73A4">
        <w:rPr>
          <w:rFonts w:ascii="Times New Roman" w:hAnsi="Times New Roman" w:cs="Times New Roman"/>
          <w:color w:val="000000" w:themeColor="text1"/>
          <w:sz w:val="20"/>
          <w:szCs w:val="20"/>
        </w:rPr>
        <w:t>at ICAR- Central Institute of Fisheries Education, Mumbai</w:t>
      </w:r>
      <w:r w:rsidR="00D6778E" w:rsidRPr="002C73A4">
        <w:rPr>
          <w:rFonts w:ascii="Times New Roman" w:hAnsi="Times New Roman" w:cs="Times New Roman"/>
          <w:color w:val="000000" w:themeColor="text1"/>
          <w:sz w:val="20"/>
          <w:szCs w:val="20"/>
        </w:rPr>
        <w:t>, held</w:t>
      </w:r>
      <w:r w:rsidRPr="002C73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from 11-15 SEPTEMBER 2023 Program under SCSP Scheme. </w:t>
      </w:r>
    </w:p>
    <w:p w:rsidR="002C73A4" w:rsidRPr="002C73A4" w:rsidRDefault="002C73A4" w:rsidP="002C73A4">
      <w:pPr>
        <w:pStyle w:val="ListParagraph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73A4">
        <w:rPr>
          <w:rFonts w:ascii="Times New Roman" w:hAnsi="Times New Roman" w:cs="Times New Roman"/>
          <w:color w:val="000000" w:themeColor="text1"/>
          <w:sz w:val="20"/>
          <w:szCs w:val="20"/>
        </w:rPr>
        <w:t>Participated in the NAHEP Sponsored Workshop on “Techniques in Health Management” organized by ICAR- Central Institute of Fisheries Education, Mumbai</w:t>
      </w:r>
      <w:r w:rsidR="00D6778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on</w:t>
      </w:r>
      <w:r w:rsidRPr="002C73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September 7, 2023.</w:t>
      </w:r>
    </w:p>
    <w:p w:rsidR="002C73A4" w:rsidRPr="002C73A4" w:rsidRDefault="002C73A4" w:rsidP="002C73A4">
      <w:pPr>
        <w:pStyle w:val="ListParagraph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73A4">
        <w:rPr>
          <w:rFonts w:ascii="Times New Roman" w:hAnsi="Times New Roman" w:cs="Times New Roman"/>
          <w:sz w:val="20"/>
          <w:szCs w:val="20"/>
        </w:rPr>
        <w:t>Participated in a Webinar on “PROMOTION OF START-UPS AND INNOVATION IN THE FISHERIES SECTOR” on 18.08.2023 organized by Advanced Biotech Innovation Centre-Aquamarine in support of Karnataka Innovation and Technology Society (KITS), Govt. of Karnataka</w:t>
      </w:r>
    </w:p>
    <w:p w:rsidR="002C73A4" w:rsidRPr="002C73A4" w:rsidRDefault="002C73A4" w:rsidP="002C73A4">
      <w:pPr>
        <w:pStyle w:val="ListParagraph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73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Participated in the sensitization Workshop on “Introduction to Virtual Reality Modules” held on 5-7 July 2023 at ICAR- Central Institute of Fisheries Education, Mumbai. Organized jointly with ICAR-IASRI, New Delhi </w:t>
      </w:r>
    </w:p>
    <w:p w:rsidR="002C73A4" w:rsidRPr="002C73A4" w:rsidRDefault="002C73A4" w:rsidP="002C73A4">
      <w:pPr>
        <w:pStyle w:val="ListParagraph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73A4">
        <w:rPr>
          <w:rFonts w:ascii="Times New Roman" w:hAnsi="Times New Roman" w:cs="Times New Roman"/>
          <w:color w:val="000000" w:themeColor="text1"/>
          <w:sz w:val="20"/>
          <w:szCs w:val="20"/>
        </w:rPr>
        <w:t>Attended an online “Workshop in Bioinformatics” program organized by BDG Lifesciences (OPC) Pvt Ltd on 11</w:t>
      </w:r>
      <w:r w:rsidRPr="002C73A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th</w:t>
      </w:r>
      <w:r w:rsidRPr="002C73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June 2023. </w:t>
      </w:r>
    </w:p>
    <w:p w:rsidR="002C73A4" w:rsidRPr="002C73A4" w:rsidRDefault="002C73A4" w:rsidP="002C73A4">
      <w:pPr>
        <w:pStyle w:val="ListParagraph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73A4">
        <w:rPr>
          <w:rFonts w:ascii="Times New Roman" w:hAnsi="Times New Roman" w:cs="Times New Roman"/>
          <w:color w:val="000000" w:themeColor="text1"/>
          <w:sz w:val="20"/>
          <w:szCs w:val="20"/>
        </w:rPr>
        <w:t>Participated in the National Workshop on “LUMPY SKIN DISEASE IN INDIA: CURRENT SCENARIO AND FUTURE CHALLENGES” organized by ICAR-NIVEDI, Bengaluru, on 20th January 2023.</w:t>
      </w:r>
    </w:p>
    <w:p w:rsidR="002C73A4" w:rsidRPr="002C73A4" w:rsidRDefault="002C73A4" w:rsidP="002C73A4">
      <w:pPr>
        <w:pStyle w:val="ListParagraph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73A4">
        <w:rPr>
          <w:rFonts w:ascii="Times New Roman" w:hAnsi="Times New Roman" w:cs="Times New Roman"/>
          <w:color w:val="000000" w:themeColor="text1"/>
          <w:sz w:val="20"/>
          <w:szCs w:val="20"/>
        </w:rPr>
        <w:t>Participated in the National CME on “Recent advances in cancer research: Diagnostics to Therapeutics” conducted by Central Molecular Laboratory G B Pant Institute of Postgraduate Medical Education and Research (GIPMER), New Delhi</w:t>
      </w:r>
      <w:r w:rsidR="00B43B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supported</w:t>
      </w:r>
      <w:r w:rsidRPr="002C73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by the Government of Biotechnology Government of India on 26</w:t>
      </w:r>
      <w:r w:rsidRPr="002C73A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th</w:t>
      </w:r>
      <w:r w:rsidRPr="002C73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March 2022. </w:t>
      </w:r>
    </w:p>
    <w:p w:rsidR="002C73A4" w:rsidRPr="002C73A4" w:rsidRDefault="002C73A4" w:rsidP="002C73A4">
      <w:pPr>
        <w:pStyle w:val="ListParagraph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73A4">
        <w:rPr>
          <w:rFonts w:ascii="Times New Roman" w:hAnsi="Times New Roman" w:cs="Times New Roman"/>
          <w:color w:val="000000" w:themeColor="text1"/>
          <w:sz w:val="20"/>
          <w:szCs w:val="20"/>
        </w:rPr>
        <w:t>Attended a one-month “Exposure Training” program at ICAR- NBFGR, Lucknow, from Nov 11- Dec 10, 2021.</w:t>
      </w:r>
    </w:p>
    <w:p w:rsidR="002C73A4" w:rsidRPr="002C73A4" w:rsidRDefault="002C73A4" w:rsidP="002C73A4">
      <w:pPr>
        <w:pStyle w:val="ListParagraph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73A4">
        <w:rPr>
          <w:rFonts w:ascii="Times New Roman" w:hAnsi="Times New Roman" w:cs="Times New Roman"/>
          <w:color w:val="000000" w:themeColor="text1"/>
          <w:sz w:val="20"/>
          <w:szCs w:val="20"/>
        </w:rPr>
        <w:t>Participated in the National Webinar on “Casting into the future of Fisheries and Aquaculture”</w:t>
      </w:r>
      <w:r w:rsidR="00D6778E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2C73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organized by the School of Fisheries Centurion University of Technology and Management (CUTM), Odhisa, on 22nd and 23</w:t>
      </w:r>
      <w:r w:rsidRPr="002C73A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rd</w:t>
      </w:r>
      <w:r w:rsidRPr="002C73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June 2021. </w:t>
      </w:r>
    </w:p>
    <w:p w:rsidR="002C73A4" w:rsidRPr="002C73A4" w:rsidRDefault="002C73A4" w:rsidP="002C73A4">
      <w:pPr>
        <w:pStyle w:val="ListParagraph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73A4">
        <w:rPr>
          <w:rFonts w:ascii="Times New Roman" w:hAnsi="Times New Roman" w:cs="Times New Roman"/>
          <w:color w:val="000000" w:themeColor="text1"/>
          <w:sz w:val="20"/>
          <w:szCs w:val="20"/>
        </w:rPr>
        <w:t>Participated in the webinar on “Remote Sensing and Fisheries Management” organized by the Division of Fisheries Resource Management, Faculty of Fisheries, Rangil, Ganderbal, SKUAST-K and sponsored by NFDB, SKUAST-K on 23</w:t>
      </w:r>
      <w:r w:rsidRPr="002C73A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rd</w:t>
      </w:r>
      <w:r w:rsidRPr="002C73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October 2021. </w:t>
      </w:r>
    </w:p>
    <w:p w:rsidR="002C73A4" w:rsidRPr="002C73A4" w:rsidRDefault="002C73A4" w:rsidP="002C73A4">
      <w:pPr>
        <w:pStyle w:val="ListParagraph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73A4">
        <w:rPr>
          <w:rFonts w:ascii="Times New Roman" w:hAnsi="Times New Roman" w:cs="Times New Roman"/>
          <w:sz w:val="20"/>
          <w:szCs w:val="20"/>
        </w:rPr>
        <w:t>Hands-on training in Fish Processing for Entrepreneurship Development from 10th to</w:t>
      </w:r>
      <w:r w:rsidRPr="002C73A4">
        <w:rPr>
          <w:sz w:val="20"/>
          <w:szCs w:val="20"/>
        </w:rPr>
        <w:t xml:space="preserve"> </w:t>
      </w:r>
      <w:r w:rsidRPr="002C73A4">
        <w:rPr>
          <w:rFonts w:ascii="Times New Roman" w:hAnsi="Times New Roman" w:cs="Times New Roman"/>
          <w:sz w:val="20"/>
          <w:szCs w:val="20"/>
        </w:rPr>
        <w:t>19th Feb 2020, organized by the Faculty of Fisheries SKUAST-K.</w:t>
      </w:r>
    </w:p>
    <w:p w:rsidR="007C4969" w:rsidRPr="00EB1E9D" w:rsidRDefault="007C4969" w:rsidP="007C4969">
      <w:pPr>
        <w:pStyle w:val="BodyText"/>
        <w:rPr>
          <w:rFonts w:ascii="Arial" w:hAnsi="Arial" w:cs="Arial"/>
          <w:sz w:val="24"/>
        </w:rPr>
      </w:pPr>
    </w:p>
    <w:p w:rsidR="007C4969" w:rsidRPr="00EB1E9D" w:rsidRDefault="007C4969" w:rsidP="007C4969">
      <w:pPr>
        <w:pStyle w:val="BodyText"/>
        <w:rPr>
          <w:rFonts w:ascii="Arial" w:hAnsi="Arial" w:cs="Arial"/>
        </w:rPr>
      </w:pPr>
    </w:p>
    <w:p w:rsidR="007C4969" w:rsidRPr="00EB1E9D" w:rsidRDefault="007C4969" w:rsidP="007C4969">
      <w:pPr>
        <w:rPr>
          <w:rFonts w:ascii="Arial" w:hAnsi="Arial" w:cs="Arial"/>
        </w:rPr>
        <w:sectPr w:rsidR="007C4969" w:rsidRPr="00EB1E9D" w:rsidSect="007C4969">
          <w:type w:val="continuous"/>
          <w:pgSz w:w="12240" w:h="15840"/>
          <w:pgMar w:top="1560" w:right="474" w:bottom="280" w:left="660" w:header="783" w:footer="0" w:gutter="0"/>
          <w:cols w:space="720"/>
        </w:sectPr>
      </w:pPr>
    </w:p>
    <w:p w:rsidR="007C4969" w:rsidRPr="00EB1E9D" w:rsidRDefault="007C4969" w:rsidP="007C4969">
      <w:pPr>
        <w:pStyle w:val="BodyText"/>
        <w:rPr>
          <w:rFonts w:ascii="Arial" w:hAnsi="Arial" w:cs="Arial"/>
          <w:sz w:val="22"/>
        </w:rPr>
      </w:pPr>
    </w:p>
    <w:p w:rsidR="002C73A4" w:rsidRDefault="002C73A4" w:rsidP="00A42C70">
      <w:pPr>
        <w:pStyle w:val="Heading3"/>
        <w:spacing w:before="164"/>
        <w:ind w:left="0"/>
      </w:pPr>
    </w:p>
    <w:p w:rsidR="002C73A4" w:rsidRDefault="002C73A4" w:rsidP="007C4969">
      <w:pPr>
        <w:pStyle w:val="Heading3"/>
        <w:spacing w:before="164"/>
        <w:ind w:left="563"/>
      </w:pPr>
    </w:p>
    <w:p w:rsidR="007C4969" w:rsidRPr="00EB1E9D" w:rsidRDefault="007C4969" w:rsidP="007C4969">
      <w:pPr>
        <w:pStyle w:val="Heading3"/>
        <w:spacing w:before="164"/>
        <w:ind w:left="563"/>
      </w:pPr>
      <w:r w:rsidRPr="00EB1E9D">
        <w:t>Molecular</w:t>
      </w:r>
      <w:r w:rsidRPr="00EB1E9D">
        <w:rPr>
          <w:spacing w:val="-3"/>
        </w:rPr>
        <w:t xml:space="preserve"> </w:t>
      </w:r>
      <w:r w:rsidRPr="00EB1E9D">
        <w:t>Biology:</w:t>
      </w:r>
    </w:p>
    <w:p w:rsidR="007C4969" w:rsidRPr="00EB1E9D" w:rsidRDefault="007C4969" w:rsidP="007C4969">
      <w:pPr>
        <w:pStyle w:val="ListParagraph"/>
        <w:numPr>
          <w:ilvl w:val="1"/>
          <w:numId w:val="5"/>
        </w:numPr>
        <w:tabs>
          <w:tab w:val="left" w:pos="1204"/>
        </w:tabs>
        <w:spacing w:before="35"/>
        <w:rPr>
          <w:rFonts w:ascii="Arial" w:hAnsi="Arial" w:cs="Arial"/>
          <w:sz w:val="20"/>
          <w:szCs w:val="20"/>
        </w:rPr>
      </w:pPr>
      <w:r w:rsidRPr="00EB1E9D">
        <w:rPr>
          <w:rFonts w:ascii="Arial" w:hAnsi="Arial" w:cs="Arial"/>
          <w:sz w:val="20"/>
          <w:szCs w:val="20"/>
        </w:rPr>
        <w:t>DNA/RNA</w:t>
      </w:r>
      <w:r w:rsidRPr="00EB1E9D">
        <w:rPr>
          <w:rFonts w:ascii="Arial" w:hAnsi="Arial" w:cs="Arial"/>
          <w:spacing w:val="-4"/>
          <w:sz w:val="20"/>
          <w:szCs w:val="20"/>
        </w:rPr>
        <w:t xml:space="preserve"> </w:t>
      </w:r>
      <w:r w:rsidRPr="00EB1E9D">
        <w:rPr>
          <w:rFonts w:ascii="Arial" w:hAnsi="Arial" w:cs="Arial"/>
          <w:sz w:val="20"/>
          <w:szCs w:val="20"/>
        </w:rPr>
        <w:t>isolation</w:t>
      </w:r>
    </w:p>
    <w:p w:rsidR="007C4969" w:rsidRPr="00EB1E9D" w:rsidRDefault="007C4969" w:rsidP="007C4969">
      <w:pPr>
        <w:pStyle w:val="ListParagraph"/>
        <w:numPr>
          <w:ilvl w:val="1"/>
          <w:numId w:val="5"/>
        </w:numPr>
        <w:tabs>
          <w:tab w:val="left" w:pos="1204"/>
        </w:tabs>
        <w:spacing w:before="33"/>
        <w:rPr>
          <w:rFonts w:ascii="Arial" w:hAnsi="Arial" w:cs="Arial"/>
          <w:sz w:val="20"/>
          <w:szCs w:val="20"/>
        </w:rPr>
      </w:pPr>
      <w:r w:rsidRPr="00EB1E9D">
        <w:rPr>
          <w:rFonts w:ascii="Arial" w:hAnsi="Arial" w:cs="Arial"/>
          <w:sz w:val="20"/>
          <w:szCs w:val="20"/>
        </w:rPr>
        <w:t>cDNA</w:t>
      </w:r>
      <w:r w:rsidRPr="00EB1E9D">
        <w:rPr>
          <w:rFonts w:ascii="Arial" w:hAnsi="Arial" w:cs="Arial"/>
          <w:spacing w:val="-3"/>
          <w:sz w:val="20"/>
          <w:szCs w:val="20"/>
        </w:rPr>
        <w:t xml:space="preserve"> </w:t>
      </w:r>
      <w:r w:rsidRPr="00EB1E9D">
        <w:rPr>
          <w:rFonts w:ascii="Arial" w:hAnsi="Arial" w:cs="Arial"/>
          <w:sz w:val="20"/>
          <w:szCs w:val="20"/>
        </w:rPr>
        <w:t>preparation</w:t>
      </w:r>
    </w:p>
    <w:p w:rsidR="007C4969" w:rsidRPr="00EB1E9D" w:rsidRDefault="007C4969" w:rsidP="007C4969">
      <w:pPr>
        <w:pStyle w:val="ListParagraph"/>
        <w:numPr>
          <w:ilvl w:val="1"/>
          <w:numId w:val="5"/>
        </w:numPr>
        <w:tabs>
          <w:tab w:val="left" w:pos="1204"/>
        </w:tabs>
        <w:spacing w:before="34"/>
        <w:rPr>
          <w:rFonts w:ascii="Arial" w:hAnsi="Arial" w:cs="Arial"/>
          <w:sz w:val="20"/>
          <w:szCs w:val="20"/>
        </w:rPr>
      </w:pPr>
      <w:r w:rsidRPr="00EB1E9D">
        <w:rPr>
          <w:rFonts w:ascii="Arial" w:hAnsi="Arial" w:cs="Arial"/>
          <w:sz w:val="20"/>
          <w:szCs w:val="20"/>
        </w:rPr>
        <w:t>PCR/qPCR/qRT-PCR</w:t>
      </w:r>
    </w:p>
    <w:p w:rsidR="007C4969" w:rsidRPr="00EB1E9D" w:rsidRDefault="007C4969" w:rsidP="007C4969">
      <w:pPr>
        <w:pStyle w:val="ListParagraph"/>
        <w:numPr>
          <w:ilvl w:val="1"/>
          <w:numId w:val="5"/>
        </w:numPr>
        <w:tabs>
          <w:tab w:val="left" w:pos="1204"/>
        </w:tabs>
        <w:spacing w:before="33"/>
        <w:rPr>
          <w:rFonts w:ascii="Arial" w:hAnsi="Arial" w:cs="Arial"/>
          <w:sz w:val="20"/>
          <w:szCs w:val="20"/>
        </w:rPr>
      </w:pPr>
      <w:r w:rsidRPr="00EB1E9D">
        <w:rPr>
          <w:rFonts w:ascii="Arial" w:hAnsi="Arial" w:cs="Arial"/>
          <w:sz w:val="20"/>
          <w:szCs w:val="20"/>
        </w:rPr>
        <w:t>SDS-PAGE</w:t>
      </w:r>
    </w:p>
    <w:p w:rsidR="007C4969" w:rsidRPr="00EB1E9D" w:rsidRDefault="007C4969" w:rsidP="007C4969">
      <w:pPr>
        <w:pStyle w:val="ListParagraph"/>
        <w:numPr>
          <w:ilvl w:val="1"/>
          <w:numId w:val="5"/>
        </w:numPr>
        <w:tabs>
          <w:tab w:val="left" w:pos="1204"/>
        </w:tabs>
        <w:spacing w:before="33"/>
        <w:rPr>
          <w:rFonts w:ascii="Arial" w:hAnsi="Arial" w:cs="Arial"/>
          <w:sz w:val="20"/>
          <w:szCs w:val="20"/>
        </w:rPr>
      </w:pPr>
      <w:r w:rsidRPr="00EB1E9D">
        <w:rPr>
          <w:rFonts w:ascii="Arial" w:hAnsi="Arial" w:cs="Arial"/>
          <w:color w:val="000000" w:themeColor="text1"/>
          <w:sz w:val="20"/>
          <w:szCs w:val="20"/>
        </w:rPr>
        <w:t>Species Identification at the Molecular Level</w:t>
      </w:r>
    </w:p>
    <w:p w:rsidR="007C4969" w:rsidRPr="00EB1E9D" w:rsidRDefault="007C4969" w:rsidP="007C4969">
      <w:pPr>
        <w:pStyle w:val="ListParagraph"/>
        <w:numPr>
          <w:ilvl w:val="1"/>
          <w:numId w:val="5"/>
        </w:numPr>
        <w:tabs>
          <w:tab w:val="left" w:pos="1204"/>
        </w:tabs>
        <w:spacing w:before="33"/>
        <w:rPr>
          <w:rFonts w:ascii="Arial" w:hAnsi="Arial" w:cs="Arial"/>
          <w:sz w:val="20"/>
          <w:szCs w:val="20"/>
        </w:rPr>
      </w:pPr>
      <w:r w:rsidRPr="00EB1E9D">
        <w:rPr>
          <w:rFonts w:ascii="Arial" w:hAnsi="Arial" w:cs="Arial"/>
          <w:color w:val="000000" w:themeColor="text1"/>
          <w:sz w:val="20"/>
          <w:szCs w:val="20"/>
        </w:rPr>
        <w:t>Sanger Sequencing, Plasmid Isolation</w:t>
      </w:r>
    </w:p>
    <w:p w:rsidR="007C4969" w:rsidRPr="00B07F2C" w:rsidRDefault="007C4969" w:rsidP="007C4969">
      <w:pPr>
        <w:pStyle w:val="ListParagraph"/>
        <w:numPr>
          <w:ilvl w:val="1"/>
          <w:numId w:val="5"/>
        </w:numPr>
        <w:tabs>
          <w:tab w:val="left" w:pos="1204"/>
        </w:tabs>
        <w:spacing w:before="33"/>
        <w:rPr>
          <w:rFonts w:ascii="Arial" w:hAnsi="Arial" w:cs="Arial"/>
          <w:sz w:val="20"/>
          <w:szCs w:val="20"/>
        </w:rPr>
      </w:pPr>
      <w:r w:rsidRPr="00EB1E9D">
        <w:rPr>
          <w:rFonts w:ascii="Arial" w:hAnsi="Arial" w:cs="Arial"/>
          <w:color w:val="000000" w:themeColor="text1"/>
          <w:sz w:val="20"/>
          <w:szCs w:val="20"/>
        </w:rPr>
        <w:t>Complement cell preparation and Transformation,</w:t>
      </w:r>
    </w:p>
    <w:p w:rsidR="007C4969" w:rsidRPr="00EB1E9D" w:rsidRDefault="007C4969" w:rsidP="007C4969">
      <w:pPr>
        <w:pStyle w:val="ListParagraph"/>
        <w:numPr>
          <w:ilvl w:val="1"/>
          <w:numId w:val="5"/>
        </w:numPr>
        <w:tabs>
          <w:tab w:val="left" w:pos="1204"/>
        </w:tabs>
        <w:spacing w:before="33"/>
        <w:rPr>
          <w:rFonts w:ascii="Arial" w:hAnsi="Arial" w:cs="Arial"/>
          <w:sz w:val="20"/>
          <w:szCs w:val="20"/>
        </w:rPr>
      </w:pPr>
      <w:r w:rsidRPr="00EB1E9D">
        <w:rPr>
          <w:rFonts w:ascii="Arial" w:hAnsi="Arial" w:cs="Arial"/>
          <w:color w:val="000000" w:themeColor="text1"/>
          <w:sz w:val="20"/>
          <w:szCs w:val="20"/>
        </w:rPr>
        <w:t>Gel Elution</w:t>
      </w:r>
      <w:r w:rsidR="002C73A4">
        <w:rPr>
          <w:rFonts w:ascii="Arial" w:hAnsi="Arial" w:cs="Arial"/>
          <w:color w:val="000000" w:themeColor="text1"/>
          <w:sz w:val="20"/>
          <w:szCs w:val="20"/>
        </w:rPr>
        <w:tab/>
      </w:r>
      <w:r w:rsidR="002C73A4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7C4969" w:rsidRPr="00EB1E9D" w:rsidRDefault="007C4969" w:rsidP="007C4969">
      <w:pPr>
        <w:pStyle w:val="Heading3"/>
        <w:ind w:left="563"/>
      </w:pPr>
      <w:r w:rsidRPr="00EB1E9D">
        <w:t>Microbiology:</w:t>
      </w:r>
    </w:p>
    <w:p w:rsidR="007C4969" w:rsidRPr="00EB1E9D" w:rsidRDefault="007C4969" w:rsidP="007C4969">
      <w:pPr>
        <w:pStyle w:val="ListParagraph"/>
        <w:numPr>
          <w:ilvl w:val="1"/>
          <w:numId w:val="5"/>
        </w:numPr>
        <w:tabs>
          <w:tab w:val="left" w:pos="1204"/>
        </w:tabs>
        <w:spacing w:before="35"/>
        <w:rPr>
          <w:rFonts w:ascii="Arial" w:hAnsi="Arial" w:cs="Arial"/>
          <w:sz w:val="20"/>
        </w:rPr>
      </w:pPr>
      <w:r w:rsidRPr="00EB1E9D">
        <w:rPr>
          <w:rFonts w:ascii="Arial" w:hAnsi="Arial" w:cs="Arial"/>
          <w:sz w:val="20"/>
        </w:rPr>
        <w:t>Media</w:t>
      </w:r>
      <w:r w:rsidRPr="00EB1E9D">
        <w:rPr>
          <w:rFonts w:ascii="Arial" w:hAnsi="Arial" w:cs="Arial"/>
          <w:spacing w:val="-3"/>
          <w:sz w:val="20"/>
        </w:rPr>
        <w:t xml:space="preserve"> </w:t>
      </w:r>
      <w:r w:rsidRPr="00EB1E9D">
        <w:rPr>
          <w:rFonts w:ascii="Arial" w:hAnsi="Arial" w:cs="Arial"/>
          <w:sz w:val="20"/>
        </w:rPr>
        <w:t>preparation</w:t>
      </w:r>
    </w:p>
    <w:p w:rsidR="007C4969" w:rsidRPr="00EB1E9D" w:rsidRDefault="007C4969" w:rsidP="007C4969">
      <w:pPr>
        <w:pStyle w:val="ListParagraph"/>
        <w:numPr>
          <w:ilvl w:val="1"/>
          <w:numId w:val="5"/>
        </w:numPr>
        <w:tabs>
          <w:tab w:val="left" w:pos="1204"/>
        </w:tabs>
        <w:spacing w:before="34"/>
        <w:rPr>
          <w:rFonts w:ascii="Arial" w:hAnsi="Arial" w:cs="Arial"/>
          <w:sz w:val="20"/>
        </w:rPr>
      </w:pPr>
      <w:r w:rsidRPr="00EB1E9D">
        <w:rPr>
          <w:rFonts w:ascii="Arial" w:hAnsi="Arial" w:cs="Arial"/>
          <w:sz w:val="20"/>
        </w:rPr>
        <w:t>Bacterial</w:t>
      </w:r>
      <w:r w:rsidRPr="00EB1E9D">
        <w:rPr>
          <w:rFonts w:ascii="Arial" w:hAnsi="Arial" w:cs="Arial"/>
          <w:spacing w:val="-4"/>
          <w:sz w:val="20"/>
        </w:rPr>
        <w:t xml:space="preserve"> </w:t>
      </w:r>
      <w:r w:rsidRPr="00EB1E9D">
        <w:rPr>
          <w:rFonts w:ascii="Arial" w:hAnsi="Arial" w:cs="Arial"/>
          <w:sz w:val="20"/>
        </w:rPr>
        <w:t>culturing</w:t>
      </w:r>
    </w:p>
    <w:p w:rsidR="007C4969" w:rsidRPr="00EB1E9D" w:rsidRDefault="007C4969" w:rsidP="007C4969">
      <w:pPr>
        <w:pStyle w:val="ListParagraph"/>
        <w:numPr>
          <w:ilvl w:val="1"/>
          <w:numId w:val="5"/>
        </w:numPr>
        <w:tabs>
          <w:tab w:val="left" w:pos="1204"/>
        </w:tabs>
        <w:spacing w:before="33"/>
        <w:rPr>
          <w:rFonts w:ascii="Arial" w:hAnsi="Arial" w:cs="Arial"/>
          <w:sz w:val="20"/>
        </w:rPr>
      </w:pPr>
      <w:r w:rsidRPr="00EB1E9D">
        <w:rPr>
          <w:rFonts w:ascii="Arial" w:hAnsi="Arial" w:cs="Arial"/>
          <w:sz w:val="20"/>
        </w:rPr>
        <w:t>Dilution</w:t>
      </w:r>
      <w:r w:rsidRPr="00EB1E9D">
        <w:rPr>
          <w:rFonts w:ascii="Arial" w:hAnsi="Arial" w:cs="Arial"/>
          <w:spacing w:val="-3"/>
          <w:sz w:val="20"/>
        </w:rPr>
        <w:t xml:space="preserve"> </w:t>
      </w:r>
      <w:r w:rsidRPr="00EB1E9D">
        <w:rPr>
          <w:rFonts w:ascii="Arial" w:hAnsi="Arial" w:cs="Arial"/>
          <w:sz w:val="20"/>
        </w:rPr>
        <w:t>plating</w:t>
      </w:r>
    </w:p>
    <w:p w:rsidR="007C4969" w:rsidRPr="00EB1E9D" w:rsidRDefault="007C4969" w:rsidP="007C4969">
      <w:pPr>
        <w:pStyle w:val="Heading1"/>
        <w:spacing w:before="238"/>
        <w:ind w:left="563" w:right="0"/>
        <w:jc w:val="left"/>
      </w:pPr>
      <w:r w:rsidRPr="00EB1E9D">
        <w:rPr>
          <w:b w:val="0"/>
        </w:rPr>
        <w:br w:type="column"/>
      </w:r>
      <w:r w:rsidRPr="00EB1E9D">
        <w:t>TECHNICAL</w:t>
      </w:r>
      <w:r w:rsidRPr="00EB1E9D">
        <w:rPr>
          <w:spacing w:val="-8"/>
        </w:rPr>
        <w:t xml:space="preserve"> </w:t>
      </w:r>
      <w:r w:rsidRPr="00EB1E9D">
        <w:t>SKILLS</w:t>
      </w:r>
    </w:p>
    <w:p w:rsidR="007C4969" w:rsidRPr="00EB1E9D" w:rsidRDefault="007C4969" w:rsidP="007C4969">
      <w:pPr>
        <w:pStyle w:val="Heading3"/>
        <w:spacing w:before="122"/>
      </w:pPr>
      <w:r w:rsidRPr="00EB1E9D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7339A6C3" wp14:editId="05BF7763">
                <wp:simplePos x="0" y="0"/>
                <wp:positionH relativeFrom="page">
                  <wp:posOffset>490855</wp:posOffset>
                </wp:positionH>
                <wp:positionV relativeFrom="paragraph">
                  <wp:posOffset>22860</wp:posOffset>
                </wp:positionV>
                <wp:extent cx="6793865" cy="1206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3865" cy="1206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4619D" id="Rectangle 6" o:spid="_x0000_s1026" style="position:absolute;margin-left:38.65pt;margin-top:1.8pt;width:534.95pt;height:.95pt;z-index:48760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" fillcolor="#dadada" stroked="f">
                <w10:wrap anchorx="page"/>
              </v:rect>
            </w:pict>
          </mc:Fallback>
        </mc:AlternateContent>
      </w:r>
    </w:p>
    <w:p w:rsidR="007C4969" w:rsidRPr="00EB1E9D" w:rsidRDefault="007C4969" w:rsidP="007C4969">
      <w:pPr>
        <w:pStyle w:val="Heading3"/>
        <w:ind w:left="2243"/>
      </w:pPr>
      <w:r w:rsidRPr="00EB1E9D">
        <w:t>Instrumentation:</w:t>
      </w:r>
    </w:p>
    <w:p w:rsidR="007C4969" w:rsidRPr="00EB1E9D" w:rsidRDefault="007C4969" w:rsidP="007C4969">
      <w:pPr>
        <w:pStyle w:val="ListParagraph"/>
        <w:numPr>
          <w:ilvl w:val="2"/>
          <w:numId w:val="5"/>
        </w:numPr>
        <w:tabs>
          <w:tab w:val="left" w:pos="3053"/>
          <w:tab w:val="left" w:pos="3054"/>
        </w:tabs>
        <w:spacing w:before="35"/>
        <w:rPr>
          <w:rFonts w:ascii="Arial" w:hAnsi="Arial" w:cs="Arial"/>
          <w:sz w:val="20"/>
        </w:rPr>
      </w:pPr>
      <w:r w:rsidRPr="00EB1E9D">
        <w:rPr>
          <w:rFonts w:ascii="Arial" w:hAnsi="Arial" w:cs="Arial"/>
          <w:sz w:val="20"/>
        </w:rPr>
        <w:t>Tissue</w:t>
      </w:r>
      <w:r w:rsidRPr="00EB1E9D">
        <w:rPr>
          <w:rFonts w:ascii="Arial" w:hAnsi="Arial" w:cs="Arial"/>
          <w:spacing w:val="-2"/>
          <w:sz w:val="20"/>
        </w:rPr>
        <w:t xml:space="preserve"> </w:t>
      </w:r>
      <w:r w:rsidRPr="00EB1E9D">
        <w:rPr>
          <w:rFonts w:ascii="Arial" w:hAnsi="Arial" w:cs="Arial"/>
          <w:sz w:val="20"/>
        </w:rPr>
        <w:t>homogenizer</w:t>
      </w:r>
    </w:p>
    <w:p w:rsidR="007C4969" w:rsidRPr="00EB1E9D" w:rsidRDefault="007C4969" w:rsidP="007C4969">
      <w:pPr>
        <w:pStyle w:val="ListParagraph"/>
        <w:numPr>
          <w:ilvl w:val="2"/>
          <w:numId w:val="5"/>
        </w:numPr>
        <w:tabs>
          <w:tab w:val="left" w:pos="3053"/>
          <w:tab w:val="left" w:pos="3054"/>
        </w:tabs>
        <w:spacing w:before="33"/>
        <w:rPr>
          <w:rFonts w:ascii="Arial" w:hAnsi="Arial" w:cs="Arial"/>
          <w:sz w:val="20"/>
        </w:rPr>
      </w:pPr>
      <w:r w:rsidRPr="00EB1E9D">
        <w:rPr>
          <w:rFonts w:ascii="Arial" w:hAnsi="Arial" w:cs="Arial"/>
          <w:sz w:val="20"/>
        </w:rPr>
        <w:t>UV</w:t>
      </w:r>
      <w:r w:rsidRPr="00EB1E9D">
        <w:rPr>
          <w:rFonts w:ascii="Arial" w:hAnsi="Arial" w:cs="Arial"/>
          <w:spacing w:val="-4"/>
          <w:sz w:val="20"/>
        </w:rPr>
        <w:t xml:space="preserve"> </w:t>
      </w:r>
      <w:r w:rsidRPr="00EB1E9D">
        <w:rPr>
          <w:rFonts w:ascii="Arial" w:hAnsi="Arial" w:cs="Arial"/>
          <w:sz w:val="20"/>
        </w:rPr>
        <w:t>Spectrophotometer</w:t>
      </w:r>
    </w:p>
    <w:p w:rsidR="007C4969" w:rsidRPr="00EB1E9D" w:rsidRDefault="007C4969" w:rsidP="007C4969">
      <w:pPr>
        <w:pStyle w:val="ListParagraph"/>
        <w:numPr>
          <w:ilvl w:val="2"/>
          <w:numId w:val="5"/>
        </w:numPr>
        <w:tabs>
          <w:tab w:val="left" w:pos="3053"/>
          <w:tab w:val="left" w:pos="3054"/>
        </w:tabs>
        <w:spacing w:before="34"/>
        <w:rPr>
          <w:rFonts w:ascii="Arial" w:hAnsi="Arial" w:cs="Arial"/>
          <w:sz w:val="20"/>
        </w:rPr>
      </w:pPr>
      <w:r w:rsidRPr="00EB1E9D">
        <w:rPr>
          <w:rFonts w:ascii="Arial" w:hAnsi="Arial" w:cs="Arial"/>
          <w:sz w:val="20"/>
        </w:rPr>
        <w:t>Bio-Rad</w:t>
      </w:r>
      <w:r w:rsidRPr="00EB1E9D">
        <w:rPr>
          <w:rFonts w:ascii="Arial" w:hAnsi="Arial" w:cs="Arial"/>
          <w:spacing w:val="-3"/>
          <w:sz w:val="20"/>
        </w:rPr>
        <w:t xml:space="preserve"> </w:t>
      </w:r>
      <w:r w:rsidRPr="00EB1E9D">
        <w:rPr>
          <w:rFonts w:ascii="Arial" w:hAnsi="Arial" w:cs="Arial"/>
          <w:sz w:val="20"/>
        </w:rPr>
        <w:t>qPCR</w:t>
      </w:r>
      <w:r w:rsidRPr="00EB1E9D">
        <w:rPr>
          <w:rFonts w:ascii="Arial" w:hAnsi="Arial" w:cs="Arial"/>
          <w:spacing w:val="-3"/>
          <w:sz w:val="20"/>
        </w:rPr>
        <w:t xml:space="preserve"> </w:t>
      </w:r>
      <w:r w:rsidRPr="00EB1E9D">
        <w:rPr>
          <w:rFonts w:ascii="Arial" w:hAnsi="Arial" w:cs="Arial"/>
          <w:sz w:val="20"/>
        </w:rPr>
        <w:t>machine</w:t>
      </w:r>
    </w:p>
    <w:p w:rsidR="007C4969" w:rsidRPr="00EB1E9D" w:rsidRDefault="007C4969" w:rsidP="007C4969">
      <w:pPr>
        <w:pStyle w:val="ListParagraph"/>
        <w:numPr>
          <w:ilvl w:val="2"/>
          <w:numId w:val="5"/>
        </w:numPr>
        <w:tabs>
          <w:tab w:val="left" w:pos="3053"/>
          <w:tab w:val="left" w:pos="3054"/>
        </w:tabs>
        <w:spacing w:before="33"/>
        <w:rPr>
          <w:rFonts w:ascii="Arial" w:hAnsi="Arial" w:cs="Arial"/>
          <w:sz w:val="20"/>
        </w:rPr>
      </w:pPr>
      <w:r w:rsidRPr="00EB1E9D">
        <w:rPr>
          <w:rFonts w:ascii="Arial" w:hAnsi="Arial" w:cs="Arial"/>
          <w:sz w:val="20"/>
        </w:rPr>
        <w:t>Sonicator</w:t>
      </w:r>
    </w:p>
    <w:p w:rsidR="007C4969" w:rsidRPr="00EB1E9D" w:rsidRDefault="007C4969" w:rsidP="007C4969">
      <w:pPr>
        <w:pStyle w:val="ListParagraph"/>
        <w:numPr>
          <w:ilvl w:val="2"/>
          <w:numId w:val="5"/>
        </w:numPr>
        <w:tabs>
          <w:tab w:val="left" w:pos="3053"/>
          <w:tab w:val="left" w:pos="3054"/>
        </w:tabs>
        <w:spacing w:before="34"/>
        <w:rPr>
          <w:rFonts w:ascii="Arial" w:hAnsi="Arial" w:cs="Arial"/>
          <w:sz w:val="20"/>
        </w:rPr>
      </w:pPr>
      <w:r w:rsidRPr="00EB1E9D">
        <w:rPr>
          <w:rFonts w:ascii="Arial" w:hAnsi="Arial" w:cs="Arial"/>
          <w:sz w:val="20"/>
        </w:rPr>
        <w:t>Nano-drop</w:t>
      </w:r>
    </w:p>
    <w:p w:rsidR="007C4969" w:rsidRPr="00EB1E9D" w:rsidRDefault="007C4969" w:rsidP="007C4969">
      <w:pPr>
        <w:pStyle w:val="ListParagraph"/>
        <w:numPr>
          <w:ilvl w:val="2"/>
          <w:numId w:val="5"/>
        </w:numPr>
        <w:tabs>
          <w:tab w:val="left" w:pos="3053"/>
          <w:tab w:val="left" w:pos="3054"/>
        </w:tabs>
        <w:spacing w:before="33"/>
        <w:rPr>
          <w:rFonts w:ascii="Arial" w:hAnsi="Arial" w:cs="Arial"/>
          <w:sz w:val="20"/>
        </w:rPr>
      </w:pPr>
      <w:r w:rsidRPr="00EB1E9D">
        <w:rPr>
          <w:rFonts w:ascii="Arial" w:hAnsi="Arial" w:cs="Arial"/>
          <w:sz w:val="20"/>
        </w:rPr>
        <w:t>Fluorescent</w:t>
      </w:r>
      <w:r w:rsidRPr="00EB1E9D">
        <w:rPr>
          <w:rFonts w:ascii="Arial" w:hAnsi="Arial" w:cs="Arial"/>
          <w:spacing w:val="-3"/>
          <w:sz w:val="20"/>
        </w:rPr>
        <w:t xml:space="preserve"> </w:t>
      </w:r>
      <w:r w:rsidRPr="00EB1E9D">
        <w:rPr>
          <w:rFonts w:ascii="Arial" w:hAnsi="Arial" w:cs="Arial"/>
          <w:sz w:val="20"/>
        </w:rPr>
        <w:t>Microscope</w:t>
      </w:r>
    </w:p>
    <w:p w:rsidR="007C4969" w:rsidRDefault="007C4969" w:rsidP="007C4969">
      <w:pPr>
        <w:pStyle w:val="Heading3"/>
        <w:ind w:left="0"/>
      </w:pPr>
    </w:p>
    <w:p w:rsidR="007C4969" w:rsidRPr="00EB1E9D" w:rsidRDefault="007C4969" w:rsidP="007C4969">
      <w:pPr>
        <w:pStyle w:val="Heading3"/>
        <w:spacing w:before="33"/>
        <w:ind w:left="563"/>
      </w:pPr>
      <w:r>
        <w:t xml:space="preserve">                           </w:t>
      </w:r>
      <w:r>
        <w:tab/>
        <w:t xml:space="preserve"> </w:t>
      </w:r>
      <w:r w:rsidR="004D635F">
        <w:tab/>
        <w:t xml:space="preserve"> </w:t>
      </w:r>
      <w:r w:rsidRPr="00EB1E9D">
        <w:t>Animal</w:t>
      </w:r>
      <w:r w:rsidRPr="00EB1E9D">
        <w:rPr>
          <w:spacing w:val="-2"/>
        </w:rPr>
        <w:t xml:space="preserve"> </w:t>
      </w:r>
      <w:r w:rsidRPr="00EB1E9D">
        <w:t>Work:</w:t>
      </w:r>
    </w:p>
    <w:p w:rsidR="007C4969" w:rsidRPr="00EB1E9D" w:rsidRDefault="007C4969" w:rsidP="007C4969">
      <w:pPr>
        <w:pStyle w:val="ListParagraph"/>
        <w:tabs>
          <w:tab w:val="left" w:pos="1204"/>
        </w:tabs>
        <w:spacing w:before="35"/>
        <w:ind w:left="120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</w:t>
      </w:r>
      <w:r w:rsidRPr="00EB1E9D">
        <w:rPr>
          <w:rFonts w:ascii="Arial" w:hAnsi="Arial" w:cs="Arial"/>
          <w:sz w:val="20"/>
        </w:rPr>
        <w:t>Fish and Parasite handling</w:t>
      </w:r>
    </w:p>
    <w:p w:rsidR="007C4969" w:rsidRDefault="007C4969" w:rsidP="007C4969">
      <w:pPr>
        <w:pStyle w:val="Heading3"/>
        <w:ind w:left="0"/>
      </w:pPr>
    </w:p>
    <w:p w:rsidR="007C4969" w:rsidRDefault="007C4969" w:rsidP="007C4969">
      <w:pPr>
        <w:pStyle w:val="Heading3"/>
        <w:ind w:left="0"/>
      </w:pPr>
      <w:r>
        <w:t xml:space="preserve">                                     </w:t>
      </w:r>
      <w:r>
        <w:tab/>
      </w:r>
      <w:r w:rsidR="004D635F">
        <w:t xml:space="preserve"> </w:t>
      </w:r>
      <w:r w:rsidR="004D635F">
        <w:tab/>
      </w:r>
      <w:r>
        <w:t xml:space="preserve"> Bioinformatics</w:t>
      </w:r>
    </w:p>
    <w:p w:rsidR="002C73A4" w:rsidRPr="002C73A4" w:rsidRDefault="007C4969" w:rsidP="002C73A4">
      <w:pPr>
        <w:pStyle w:val="ListParagraph"/>
        <w:widowControl/>
        <w:numPr>
          <w:ilvl w:val="0"/>
          <w:numId w:val="29"/>
        </w:numPr>
        <w:autoSpaceDE/>
        <w:autoSpaceDN/>
        <w:spacing w:after="160"/>
        <w:rPr>
          <w:rFonts w:ascii="Arial" w:hAnsi="Arial" w:cs="Arial"/>
          <w:b/>
          <w:color w:val="000000" w:themeColor="text1"/>
          <w:sz w:val="20"/>
          <w:szCs w:val="20"/>
        </w:rPr>
      </w:pPr>
      <w:r w:rsidRPr="002C73A4">
        <w:rPr>
          <w:rFonts w:ascii="Arial" w:hAnsi="Arial" w:cs="Arial"/>
          <w:color w:val="000000" w:themeColor="text1"/>
          <w:sz w:val="20"/>
          <w:szCs w:val="20"/>
        </w:rPr>
        <w:t>Expertise in</w:t>
      </w:r>
      <w:r w:rsidRPr="002C73A4">
        <w:rPr>
          <w:rFonts w:ascii="Arial" w:hAnsi="Arial" w:cs="Arial"/>
          <w:b/>
          <w:color w:val="000000" w:themeColor="text1"/>
          <w:sz w:val="20"/>
          <w:szCs w:val="20"/>
        </w:rPr>
        <w:t xml:space="preserve"> GENE Runner, </w:t>
      </w:r>
    </w:p>
    <w:p w:rsidR="007C4969" w:rsidRPr="002C73A4" w:rsidRDefault="007C4969" w:rsidP="002C73A4">
      <w:pPr>
        <w:pStyle w:val="ListParagraph"/>
        <w:widowControl/>
        <w:numPr>
          <w:ilvl w:val="0"/>
          <w:numId w:val="29"/>
        </w:numPr>
        <w:autoSpaceDE/>
        <w:autoSpaceDN/>
        <w:spacing w:after="160"/>
        <w:rPr>
          <w:rFonts w:ascii="Arial" w:hAnsi="Arial" w:cs="Arial"/>
          <w:color w:val="000000" w:themeColor="text1"/>
          <w:sz w:val="20"/>
          <w:szCs w:val="20"/>
        </w:rPr>
      </w:pPr>
      <w:r w:rsidRPr="002C73A4">
        <w:rPr>
          <w:rFonts w:ascii="Arial" w:hAnsi="Arial" w:cs="Arial"/>
          <w:b/>
          <w:color w:val="000000" w:themeColor="text1"/>
          <w:sz w:val="20"/>
          <w:szCs w:val="20"/>
        </w:rPr>
        <w:t xml:space="preserve">Snap Gene, MEGA X1, Finch TV </w:t>
      </w:r>
      <w:r w:rsidRPr="002C73A4">
        <w:rPr>
          <w:rFonts w:ascii="Arial" w:hAnsi="Arial" w:cs="Arial"/>
          <w:color w:val="000000" w:themeColor="text1"/>
          <w:sz w:val="20"/>
          <w:szCs w:val="20"/>
        </w:rPr>
        <w:t>Software</w:t>
      </w:r>
    </w:p>
    <w:p w:rsidR="007C4969" w:rsidRPr="000875D0" w:rsidRDefault="00F95B0E" w:rsidP="007C4969">
      <w:pPr>
        <w:pStyle w:val="ListParagraph"/>
        <w:widowControl/>
        <w:numPr>
          <w:ilvl w:val="4"/>
          <w:numId w:val="26"/>
        </w:numPr>
        <w:autoSpaceDE/>
        <w:autoSpaceDN/>
        <w:spacing w:after="1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Molecular Docking, Homology Modelling, </w:t>
      </w:r>
    </w:p>
    <w:p w:rsidR="007C4969" w:rsidRPr="000875D0" w:rsidRDefault="007C4969" w:rsidP="007C4969">
      <w:pPr>
        <w:pStyle w:val="ListParagraph"/>
        <w:widowControl/>
        <w:numPr>
          <w:ilvl w:val="4"/>
          <w:numId w:val="26"/>
        </w:numPr>
        <w:autoSpaceDE/>
        <w:autoSpaceDN/>
        <w:spacing w:after="160"/>
        <w:rPr>
          <w:rFonts w:ascii="Arial" w:hAnsi="Arial" w:cs="Arial"/>
          <w:b/>
          <w:color w:val="000000" w:themeColor="text1"/>
          <w:sz w:val="20"/>
          <w:szCs w:val="20"/>
        </w:rPr>
        <w:sectPr w:rsidR="007C4969" w:rsidRPr="000875D0">
          <w:type w:val="continuous"/>
          <w:pgSz w:w="12240" w:h="15840"/>
          <w:pgMar w:top="1560" w:right="360" w:bottom="280" w:left="660" w:header="720" w:footer="720" w:gutter="0"/>
          <w:cols w:num="2" w:space="720" w:equalWidth="0">
            <w:col w:w="3602" w:space="46"/>
            <w:col w:w="7572"/>
          </w:cols>
        </w:sectPr>
      </w:pPr>
      <w:r w:rsidRPr="000875D0">
        <w:rPr>
          <w:rFonts w:ascii="Arial" w:hAnsi="Arial" w:cs="Arial"/>
          <w:color w:val="000000" w:themeColor="text1"/>
          <w:sz w:val="20"/>
          <w:szCs w:val="20"/>
        </w:rPr>
        <w:t>Phylogeny Study, Primer Designing</w:t>
      </w:r>
    </w:p>
    <w:p w:rsidR="007C4969" w:rsidRPr="00D6778E" w:rsidRDefault="007C4969" w:rsidP="00D6778E">
      <w:pPr>
        <w:tabs>
          <w:tab w:val="left" w:pos="1204"/>
        </w:tabs>
        <w:spacing w:before="6"/>
        <w:rPr>
          <w:rFonts w:ascii="Arial" w:hAnsi="Arial" w:cs="Arial"/>
          <w:sz w:val="20"/>
        </w:rPr>
      </w:pPr>
    </w:p>
    <w:p w:rsidR="007C4969" w:rsidRPr="00EB1E9D" w:rsidRDefault="007C4969" w:rsidP="007C4969">
      <w:pPr>
        <w:pStyle w:val="BodyText"/>
        <w:spacing w:before="182" w:line="276" w:lineRule="auto"/>
        <w:ind w:right="418"/>
        <w:rPr>
          <w:rFonts w:ascii="Arial" w:hAnsi="Arial" w:cs="Arial"/>
        </w:rPr>
      </w:pPr>
    </w:p>
    <w:p w:rsidR="007C4969" w:rsidRPr="00EB1E9D" w:rsidRDefault="007C4969" w:rsidP="007C4969">
      <w:pPr>
        <w:spacing w:line="276" w:lineRule="auto"/>
        <w:rPr>
          <w:rFonts w:ascii="Arial" w:hAnsi="Arial" w:cs="Arial"/>
        </w:rPr>
        <w:sectPr w:rsidR="007C4969" w:rsidRPr="00EB1E9D">
          <w:pgSz w:w="12240" w:h="15840"/>
          <w:pgMar w:top="1560" w:right="360" w:bottom="280" w:left="660" w:header="783" w:footer="0" w:gutter="0"/>
          <w:cols w:num="2" w:space="720" w:equalWidth="0">
            <w:col w:w="5862" w:space="40"/>
            <w:col w:w="5318"/>
          </w:cols>
        </w:sectPr>
      </w:pPr>
    </w:p>
    <w:p w:rsidR="007C4969" w:rsidRPr="00EB1E9D" w:rsidRDefault="007C4969" w:rsidP="007C4969">
      <w:pPr>
        <w:pStyle w:val="Heading1"/>
        <w:spacing w:before="143"/>
        <w:ind w:right="1835"/>
      </w:pPr>
      <w:r w:rsidRPr="00EB1E9D"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D53BDD9" wp14:editId="30A7001B">
                <wp:simplePos x="0" y="0"/>
                <wp:positionH relativeFrom="page">
                  <wp:posOffset>719455</wp:posOffset>
                </wp:positionH>
                <wp:positionV relativeFrom="paragraph">
                  <wp:posOffset>303530</wp:posOffset>
                </wp:positionV>
                <wp:extent cx="6565265" cy="12065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265" cy="1206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8491A" id="Rectangle 4" o:spid="_x0000_s1026" style="position:absolute;margin-left:56.65pt;margin-top:23.9pt;width:516.95pt;height:.9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" fillcolor="#dadada" stroked="f">
                <w10:wrap type="topAndBottom" anchorx="page"/>
              </v:rect>
            </w:pict>
          </mc:Fallback>
        </mc:AlternateContent>
      </w:r>
      <w:r w:rsidRPr="00EB1E9D">
        <w:t>LEADERSHIP</w:t>
      </w:r>
      <w:r w:rsidRPr="00EB1E9D">
        <w:rPr>
          <w:spacing w:val="-4"/>
        </w:rPr>
        <w:t xml:space="preserve"> </w:t>
      </w:r>
      <w:r w:rsidRPr="00EB1E9D">
        <w:t>ROLE</w:t>
      </w:r>
    </w:p>
    <w:p w:rsidR="007C4969" w:rsidRPr="00EB1E9D" w:rsidRDefault="007C4969" w:rsidP="007C4969">
      <w:pPr>
        <w:pStyle w:val="BodyText"/>
        <w:spacing w:before="7"/>
        <w:rPr>
          <w:rFonts w:ascii="Arial" w:hAnsi="Arial" w:cs="Arial"/>
          <w:b/>
          <w:sz w:val="14"/>
        </w:rPr>
      </w:pPr>
    </w:p>
    <w:p w:rsidR="007C4969" w:rsidRPr="00EB1E9D" w:rsidRDefault="007C4969" w:rsidP="007C4969">
      <w:pPr>
        <w:pStyle w:val="ListParagraph"/>
        <w:numPr>
          <w:ilvl w:val="0"/>
          <w:numId w:val="2"/>
        </w:numPr>
        <w:tabs>
          <w:tab w:val="left" w:pos="862"/>
        </w:tabs>
        <w:spacing w:before="9" w:line="276" w:lineRule="auto"/>
        <w:ind w:right="718"/>
        <w:rPr>
          <w:rFonts w:ascii="Arial" w:hAnsi="Arial" w:cs="Arial"/>
        </w:rPr>
      </w:pPr>
      <w:r w:rsidRPr="00EB1E9D">
        <w:rPr>
          <w:rFonts w:ascii="Arial" w:hAnsi="Arial" w:cs="Arial"/>
          <w:sz w:val="20"/>
        </w:rPr>
        <w:t xml:space="preserve">Class representative for the year (2018 - 2019), Undergraduate degree, College of Fisheries SKUAST-K </w:t>
      </w:r>
    </w:p>
    <w:p w:rsidR="007C4969" w:rsidRPr="00EB1E9D" w:rsidRDefault="007C4969" w:rsidP="007C4969">
      <w:pPr>
        <w:pStyle w:val="ListParagraph"/>
        <w:numPr>
          <w:ilvl w:val="0"/>
          <w:numId w:val="2"/>
        </w:numPr>
        <w:tabs>
          <w:tab w:val="left" w:pos="862"/>
        </w:tabs>
        <w:ind w:hanging="361"/>
        <w:rPr>
          <w:rFonts w:ascii="Arial" w:hAnsi="Arial" w:cs="Arial"/>
          <w:sz w:val="20"/>
        </w:rPr>
      </w:pPr>
      <w:r w:rsidRPr="00EB1E9D">
        <w:rPr>
          <w:rFonts w:ascii="Arial" w:hAnsi="Arial" w:cs="Arial"/>
          <w:sz w:val="20"/>
        </w:rPr>
        <w:t>Helped</w:t>
      </w:r>
      <w:r w:rsidRPr="00EB1E9D">
        <w:rPr>
          <w:rFonts w:ascii="Arial" w:hAnsi="Arial" w:cs="Arial"/>
          <w:spacing w:val="-3"/>
          <w:sz w:val="20"/>
        </w:rPr>
        <w:t xml:space="preserve"> </w:t>
      </w:r>
      <w:r w:rsidRPr="00EB1E9D">
        <w:rPr>
          <w:rFonts w:ascii="Arial" w:hAnsi="Arial" w:cs="Arial"/>
          <w:sz w:val="20"/>
        </w:rPr>
        <w:t>with</w:t>
      </w:r>
      <w:r w:rsidRPr="00EB1E9D">
        <w:rPr>
          <w:rFonts w:ascii="Arial" w:hAnsi="Arial" w:cs="Arial"/>
          <w:spacing w:val="-2"/>
          <w:sz w:val="20"/>
        </w:rPr>
        <w:t xml:space="preserve"> </w:t>
      </w:r>
      <w:r w:rsidRPr="00EB1E9D">
        <w:rPr>
          <w:rFonts w:ascii="Arial" w:hAnsi="Arial" w:cs="Arial"/>
          <w:sz w:val="20"/>
        </w:rPr>
        <w:t>check-in</w:t>
      </w:r>
      <w:r w:rsidRPr="00EB1E9D">
        <w:rPr>
          <w:rFonts w:ascii="Arial" w:hAnsi="Arial" w:cs="Arial"/>
          <w:spacing w:val="-3"/>
          <w:sz w:val="20"/>
        </w:rPr>
        <w:t xml:space="preserve"> </w:t>
      </w:r>
      <w:r w:rsidRPr="00EB1E9D">
        <w:rPr>
          <w:rFonts w:ascii="Arial" w:hAnsi="Arial" w:cs="Arial"/>
          <w:sz w:val="20"/>
        </w:rPr>
        <w:t>procedures</w:t>
      </w:r>
      <w:r w:rsidRPr="00EB1E9D">
        <w:rPr>
          <w:rFonts w:ascii="Arial" w:hAnsi="Arial" w:cs="Arial"/>
          <w:spacing w:val="-2"/>
          <w:sz w:val="20"/>
        </w:rPr>
        <w:t xml:space="preserve"> </w:t>
      </w:r>
      <w:r w:rsidRPr="00EB1E9D">
        <w:rPr>
          <w:rFonts w:ascii="Arial" w:hAnsi="Arial" w:cs="Arial"/>
          <w:sz w:val="20"/>
        </w:rPr>
        <w:t>for</w:t>
      </w:r>
      <w:r w:rsidRPr="00EB1E9D">
        <w:rPr>
          <w:rFonts w:ascii="Arial" w:hAnsi="Arial" w:cs="Arial"/>
          <w:spacing w:val="-3"/>
          <w:sz w:val="20"/>
        </w:rPr>
        <w:t xml:space="preserve"> </w:t>
      </w:r>
      <w:r w:rsidRPr="00EB1E9D">
        <w:rPr>
          <w:rFonts w:ascii="Arial" w:hAnsi="Arial" w:cs="Arial"/>
          <w:sz w:val="20"/>
        </w:rPr>
        <w:t>incoming</w:t>
      </w:r>
      <w:r w:rsidRPr="00EB1E9D">
        <w:rPr>
          <w:rFonts w:ascii="Arial" w:hAnsi="Arial" w:cs="Arial"/>
          <w:spacing w:val="-2"/>
          <w:sz w:val="20"/>
        </w:rPr>
        <w:t xml:space="preserve"> </w:t>
      </w:r>
      <w:r w:rsidRPr="00EB1E9D">
        <w:rPr>
          <w:rFonts w:ascii="Arial" w:hAnsi="Arial" w:cs="Arial"/>
          <w:sz w:val="20"/>
        </w:rPr>
        <w:t>national students.</w:t>
      </w:r>
    </w:p>
    <w:p w:rsidR="007C4969" w:rsidRPr="00EB1E9D" w:rsidRDefault="007C4969" w:rsidP="007C4969">
      <w:pPr>
        <w:pStyle w:val="ListParagraph"/>
        <w:numPr>
          <w:ilvl w:val="0"/>
          <w:numId w:val="2"/>
        </w:numPr>
        <w:tabs>
          <w:tab w:val="left" w:pos="862"/>
        </w:tabs>
        <w:spacing w:line="276" w:lineRule="auto"/>
        <w:ind w:right="1050"/>
        <w:rPr>
          <w:rFonts w:ascii="Arial" w:hAnsi="Arial" w:cs="Arial"/>
          <w:sz w:val="20"/>
        </w:rPr>
      </w:pPr>
      <w:r w:rsidRPr="00EB1E9D">
        <w:rPr>
          <w:rFonts w:ascii="Arial" w:hAnsi="Arial" w:cs="Arial"/>
          <w:sz w:val="20"/>
        </w:rPr>
        <w:t>Assisted incoming international students with information on procedures and resources for their successful</w:t>
      </w:r>
      <w:r>
        <w:rPr>
          <w:rFonts w:ascii="Arial" w:hAnsi="Arial" w:cs="Arial"/>
          <w:spacing w:val="-53"/>
          <w:sz w:val="20"/>
        </w:rPr>
        <w:t xml:space="preserve">          </w:t>
      </w:r>
      <w:r w:rsidRPr="00EB1E9D">
        <w:rPr>
          <w:rFonts w:ascii="Arial" w:hAnsi="Arial" w:cs="Arial"/>
          <w:sz w:val="20"/>
        </w:rPr>
        <w:t>transition</w:t>
      </w:r>
      <w:r w:rsidRPr="00EB1E9D">
        <w:rPr>
          <w:rFonts w:ascii="Arial" w:hAnsi="Arial" w:cs="Arial"/>
          <w:spacing w:val="-2"/>
          <w:sz w:val="20"/>
        </w:rPr>
        <w:t xml:space="preserve"> </w:t>
      </w:r>
      <w:r w:rsidRPr="00EB1E9D">
        <w:rPr>
          <w:rFonts w:ascii="Arial" w:hAnsi="Arial" w:cs="Arial"/>
          <w:sz w:val="20"/>
        </w:rPr>
        <w:t>to</w:t>
      </w:r>
      <w:r w:rsidRPr="00EB1E9D">
        <w:rPr>
          <w:rFonts w:ascii="Arial" w:hAnsi="Arial" w:cs="Arial"/>
          <w:spacing w:val="-1"/>
          <w:sz w:val="20"/>
        </w:rPr>
        <w:t xml:space="preserve"> </w:t>
      </w:r>
      <w:r w:rsidRPr="00EB1E9D">
        <w:rPr>
          <w:rFonts w:ascii="Arial" w:hAnsi="Arial" w:cs="Arial"/>
          <w:sz w:val="20"/>
        </w:rPr>
        <w:t>campus.</w:t>
      </w:r>
    </w:p>
    <w:p w:rsidR="007C4969" w:rsidRPr="00EB1E9D" w:rsidRDefault="007C4969" w:rsidP="007C4969">
      <w:pPr>
        <w:pStyle w:val="BodyText"/>
        <w:rPr>
          <w:rFonts w:ascii="Arial" w:hAnsi="Arial" w:cs="Arial"/>
          <w:sz w:val="22"/>
        </w:rPr>
      </w:pPr>
    </w:p>
    <w:p w:rsidR="007C4969" w:rsidRPr="00EB1E9D" w:rsidRDefault="007C4969" w:rsidP="007C4969">
      <w:pPr>
        <w:pStyle w:val="Heading1"/>
        <w:spacing w:before="175"/>
        <w:ind w:right="1834"/>
      </w:pPr>
      <w:r w:rsidRPr="00EB1E9D"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1BBD039" wp14:editId="6D2FC7F6">
                <wp:simplePos x="0" y="0"/>
                <wp:positionH relativeFrom="page">
                  <wp:posOffset>719455</wp:posOffset>
                </wp:positionH>
                <wp:positionV relativeFrom="paragraph">
                  <wp:posOffset>327025</wp:posOffset>
                </wp:positionV>
                <wp:extent cx="6565265" cy="1206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265" cy="1206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3F074" id="Rectangle 3" o:spid="_x0000_s1026" style="position:absolute;margin-left:56.65pt;margin-top:25.75pt;width:516.95pt;height:.9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" fillcolor="#dadada" stroked="f">
                <w10:wrap type="topAndBottom" anchorx="page"/>
              </v:rect>
            </w:pict>
          </mc:Fallback>
        </mc:AlternateContent>
      </w:r>
      <w:r w:rsidRPr="00EB1E9D">
        <w:t xml:space="preserve">MEMBERSHIP </w:t>
      </w:r>
    </w:p>
    <w:p w:rsidR="007C4969" w:rsidRPr="00EB1E9D" w:rsidRDefault="007C4969" w:rsidP="007C4969">
      <w:pPr>
        <w:pStyle w:val="BodyText"/>
        <w:spacing w:before="6"/>
        <w:rPr>
          <w:rFonts w:ascii="Arial" w:hAnsi="Arial" w:cs="Arial"/>
          <w:b/>
          <w:sz w:val="17"/>
        </w:rPr>
      </w:pPr>
    </w:p>
    <w:p w:rsidR="00B46905" w:rsidRPr="00B46905" w:rsidRDefault="00B46905" w:rsidP="007C4969">
      <w:pPr>
        <w:pStyle w:val="ListParagraph"/>
        <w:widowControl/>
        <w:numPr>
          <w:ilvl w:val="1"/>
          <w:numId w:val="23"/>
        </w:numPr>
        <w:tabs>
          <w:tab w:val="left" w:pos="1060"/>
        </w:tabs>
        <w:autoSpaceDE/>
        <w:autoSpaceDN/>
        <w:spacing w:after="200" w:line="276" w:lineRule="auto"/>
        <w:contextualSpacing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Life Membership of Agro Environment Education And Farmer’s Welfare Society (Regd.) Hoshiarpur Punjab, India. Enrolled on Date 05/10/1023.Membership Number: AEEFWS/L/2516.</w:t>
      </w:r>
    </w:p>
    <w:p w:rsidR="007C4969" w:rsidRPr="00EB1E9D" w:rsidRDefault="007C4969" w:rsidP="007C4969">
      <w:pPr>
        <w:pStyle w:val="ListParagraph"/>
        <w:widowControl/>
        <w:numPr>
          <w:ilvl w:val="1"/>
          <w:numId w:val="23"/>
        </w:numPr>
        <w:tabs>
          <w:tab w:val="left" w:pos="1060"/>
        </w:tabs>
        <w:autoSpaceDE/>
        <w:autoSpaceDN/>
        <w:spacing w:after="200" w:line="276" w:lineRule="auto"/>
        <w:contextualSpacing/>
        <w:rPr>
          <w:rFonts w:ascii="Arial" w:hAnsi="Arial" w:cs="Arial"/>
          <w:bCs/>
          <w:color w:val="000000" w:themeColor="text1"/>
          <w:sz w:val="20"/>
          <w:szCs w:val="20"/>
        </w:rPr>
      </w:pPr>
      <w:r w:rsidRPr="00EB1E9D">
        <w:rPr>
          <w:rFonts w:ascii="Arial" w:hAnsi="Arial" w:cs="Arial"/>
          <w:color w:val="000000" w:themeColor="text1"/>
          <w:sz w:val="20"/>
          <w:szCs w:val="20"/>
        </w:rPr>
        <w:t>Membership of</w:t>
      </w:r>
      <w:r w:rsidRPr="00EB1E9D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EB1E9D">
        <w:rPr>
          <w:rFonts w:ascii="Arial" w:hAnsi="Arial" w:cs="Arial"/>
          <w:color w:val="000000" w:themeColor="text1"/>
          <w:sz w:val="20"/>
          <w:szCs w:val="20"/>
        </w:rPr>
        <w:t xml:space="preserve">All India Agricultural Students Association (AIASA). </w:t>
      </w:r>
    </w:p>
    <w:p w:rsidR="007C4969" w:rsidRPr="00EB1E9D" w:rsidRDefault="007C4969" w:rsidP="007C4969">
      <w:pPr>
        <w:pStyle w:val="ListParagraph"/>
        <w:widowControl/>
        <w:numPr>
          <w:ilvl w:val="1"/>
          <w:numId w:val="23"/>
        </w:numPr>
        <w:tabs>
          <w:tab w:val="left" w:pos="1060"/>
        </w:tabs>
        <w:autoSpaceDE/>
        <w:autoSpaceDN/>
        <w:spacing w:after="200" w:line="276" w:lineRule="auto"/>
        <w:contextualSpacing/>
        <w:rPr>
          <w:rFonts w:ascii="Arial" w:hAnsi="Arial" w:cs="Arial"/>
          <w:bCs/>
          <w:color w:val="000000" w:themeColor="text1"/>
          <w:sz w:val="20"/>
          <w:szCs w:val="20"/>
        </w:rPr>
      </w:pPr>
      <w:r w:rsidRPr="00EB1E9D">
        <w:rPr>
          <w:rFonts w:ascii="Arial" w:hAnsi="Arial" w:cs="Arial"/>
          <w:color w:val="000000" w:themeColor="text1"/>
          <w:sz w:val="20"/>
          <w:szCs w:val="20"/>
        </w:rPr>
        <w:t xml:space="preserve">Reviewer Board Membership (Membership id: CoAS-RBM-06) of Chronicle of Aquatic Sciences Journal in Fish Biotechnology specialization. </w:t>
      </w:r>
    </w:p>
    <w:p w:rsidR="007C4969" w:rsidRPr="00EB1E9D" w:rsidRDefault="007C4969" w:rsidP="007C4969">
      <w:pPr>
        <w:pStyle w:val="ListParagraph"/>
        <w:widowControl/>
        <w:numPr>
          <w:ilvl w:val="1"/>
          <w:numId w:val="23"/>
        </w:numPr>
        <w:tabs>
          <w:tab w:val="left" w:pos="1060"/>
        </w:tabs>
        <w:autoSpaceDE/>
        <w:autoSpaceDN/>
        <w:spacing w:after="200" w:line="276" w:lineRule="auto"/>
        <w:contextualSpacing/>
        <w:rPr>
          <w:rFonts w:ascii="Arial" w:hAnsi="Arial" w:cs="Arial"/>
          <w:bCs/>
          <w:color w:val="000000" w:themeColor="text1"/>
          <w:sz w:val="20"/>
          <w:szCs w:val="20"/>
        </w:rPr>
      </w:pPr>
      <w:r w:rsidRPr="00EB1E9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IN"/>
        </w:rPr>
        <w:t xml:space="preserve">Review Board Member of </w:t>
      </w:r>
      <w:r w:rsidRPr="00EB1E9D">
        <w:rPr>
          <w:rFonts w:ascii="Arial" w:eastAsia="Times New Roman" w:hAnsi="Arial" w:cs="Arial"/>
          <w:color w:val="000000" w:themeColor="text1"/>
          <w:sz w:val="20"/>
          <w:szCs w:val="20"/>
          <w:lang w:eastAsia="en-IN"/>
        </w:rPr>
        <w:t xml:space="preserve">ACTA SCIENTIFIC VETERINARY SCIENCES Journal. </w:t>
      </w:r>
    </w:p>
    <w:p w:rsidR="007C4969" w:rsidRPr="00EB1E9D" w:rsidRDefault="007C4969" w:rsidP="007C4969">
      <w:pPr>
        <w:pStyle w:val="BodyText"/>
        <w:rPr>
          <w:rFonts w:ascii="Arial" w:hAnsi="Arial" w:cs="Arial"/>
          <w:sz w:val="22"/>
        </w:rPr>
      </w:pPr>
    </w:p>
    <w:p w:rsidR="007C4969" w:rsidRPr="00EB1E9D" w:rsidRDefault="007C4969" w:rsidP="007C4969">
      <w:pPr>
        <w:pStyle w:val="BodyText"/>
        <w:spacing w:before="3"/>
        <w:rPr>
          <w:rFonts w:ascii="Arial" w:hAnsi="Arial" w:cs="Arial"/>
          <w:sz w:val="18"/>
        </w:rPr>
      </w:pPr>
    </w:p>
    <w:p w:rsidR="007C4969" w:rsidRPr="00EB1E9D" w:rsidRDefault="007C4969" w:rsidP="007C4969">
      <w:pPr>
        <w:pStyle w:val="Heading1"/>
        <w:ind w:left="1862"/>
      </w:pPr>
      <w:r w:rsidRPr="00EB1E9D"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5D171D7B" wp14:editId="5AD2CDED">
                <wp:simplePos x="0" y="0"/>
                <wp:positionH relativeFrom="page">
                  <wp:posOffset>490855</wp:posOffset>
                </wp:positionH>
                <wp:positionV relativeFrom="paragraph">
                  <wp:posOffset>215900</wp:posOffset>
                </wp:positionV>
                <wp:extent cx="6793865" cy="12065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3865" cy="1206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9A847" id="Rectangle 2" o:spid="_x0000_s1026" style="position:absolute;margin-left:38.65pt;margin-top:17pt;width:534.95pt;height:.9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" fillcolor="#dadada" stroked="f">
                <w10:wrap type="topAndBottom" anchorx="page"/>
              </v:rect>
            </w:pict>
          </mc:Fallback>
        </mc:AlternateContent>
      </w:r>
      <w:r w:rsidR="00D6778E">
        <w:t>REFERENCES</w:t>
      </w:r>
    </w:p>
    <w:p w:rsidR="007C4969" w:rsidRPr="00EB1E9D" w:rsidRDefault="007C4969" w:rsidP="007C4969">
      <w:pPr>
        <w:pStyle w:val="BodyText"/>
        <w:rPr>
          <w:rFonts w:ascii="Arial" w:hAnsi="Arial" w:cs="Arial"/>
          <w:b/>
        </w:rPr>
      </w:pPr>
    </w:p>
    <w:p w:rsidR="007C4969" w:rsidRPr="00EB1E9D" w:rsidRDefault="007C4969" w:rsidP="007C4969">
      <w:pPr>
        <w:pStyle w:val="BodyText"/>
        <w:spacing w:before="6"/>
        <w:rPr>
          <w:rFonts w:ascii="Arial" w:hAnsi="Arial" w:cs="Arial"/>
          <w:b/>
        </w:rPr>
      </w:pPr>
    </w:p>
    <w:p w:rsidR="007C4969" w:rsidRPr="00EB1E9D" w:rsidRDefault="007C4969" w:rsidP="007C4969">
      <w:pPr>
        <w:pStyle w:val="Heading3"/>
        <w:numPr>
          <w:ilvl w:val="0"/>
          <w:numId w:val="1"/>
        </w:numPr>
        <w:tabs>
          <w:tab w:val="left" w:pos="1142"/>
        </w:tabs>
        <w:spacing w:before="95"/>
        <w:ind w:hanging="361"/>
      </w:pPr>
      <w:r w:rsidRPr="00EB1E9D">
        <w:t>Dr.</w:t>
      </w:r>
      <w:r w:rsidRPr="00EB1E9D">
        <w:rPr>
          <w:spacing w:val="-3"/>
        </w:rPr>
        <w:t xml:space="preserve"> </w:t>
      </w:r>
      <w:r w:rsidRPr="00EB1E9D">
        <w:t>Annam Pavan Kumar (M.F.Sc</w:t>
      </w:r>
      <w:r w:rsidRPr="00EB1E9D">
        <w:rPr>
          <w:spacing w:val="-4"/>
        </w:rPr>
        <w:t xml:space="preserve"> </w:t>
      </w:r>
      <w:r w:rsidRPr="00EB1E9D">
        <w:t>Supervisor</w:t>
      </w:r>
      <w:r w:rsidRPr="00EB1E9D">
        <w:rPr>
          <w:spacing w:val="-3"/>
        </w:rPr>
        <w:t>)</w:t>
      </w:r>
    </w:p>
    <w:p w:rsidR="007C4969" w:rsidRPr="00EB1E9D" w:rsidRDefault="007C4969" w:rsidP="007C4969">
      <w:pPr>
        <w:pStyle w:val="BodyText"/>
        <w:spacing w:before="34" w:line="276" w:lineRule="auto"/>
        <w:ind w:left="1141" w:right="1004"/>
        <w:rPr>
          <w:rFonts w:ascii="Arial" w:hAnsi="Arial" w:cs="Arial"/>
          <w:spacing w:val="-53"/>
        </w:rPr>
      </w:pPr>
      <w:r w:rsidRPr="00EB1E9D">
        <w:rPr>
          <w:rFonts w:ascii="Arial" w:hAnsi="Arial" w:cs="Arial"/>
        </w:rPr>
        <w:t>Principal Scientist of Fish Biotechnology,</w:t>
      </w:r>
      <w:r w:rsidRPr="00EB1E9D">
        <w:rPr>
          <w:rFonts w:ascii="Arial" w:hAnsi="Arial" w:cs="Arial"/>
          <w:color w:val="000000" w:themeColor="text1"/>
        </w:rPr>
        <w:t xml:space="preserve"> Central Institute of Fisheries Education, Mumbai, India</w:t>
      </w:r>
      <w:r w:rsidRPr="00EB1E9D">
        <w:rPr>
          <w:rFonts w:ascii="Arial" w:hAnsi="Arial" w:cs="Arial"/>
        </w:rPr>
        <w:t>.</w:t>
      </w:r>
      <w:r w:rsidRPr="00EB1E9D">
        <w:rPr>
          <w:rFonts w:ascii="Arial" w:hAnsi="Arial" w:cs="Arial"/>
          <w:spacing w:val="-53"/>
        </w:rPr>
        <w:t xml:space="preserve"> </w:t>
      </w:r>
    </w:p>
    <w:p w:rsidR="007C4969" w:rsidRPr="00EB1E9D" w:rsidRDefault="007C4969" w:rsidP="007C4969">
      <w:pPr>
        <w:pStyle w:val="BodyText"/>
        <w:spacing w:before="34" w:line="276" w:lineRule="auto"/>
        <w:ind w:left="1141" w:right="1004"/>
        <w:rPr>
          <w:rFonts w:ascii="Arial" w:hAnsi="Arial" w:cs="Arial"/>
        </w:rPr>
      </w:pPr>
      <w:r w:rsidRPr="00EB1E9D">
        <w:rPr>
          <w:rFonts w:ascii="Arial" w:hAnsi="Arial" w:cs="Arial"/>
        </w:rPr>
        <w:t>E-mail:</w:t>
      </w:r>
      <w:r w:rsidRPr="00EB1E9D">
        <w:rPr>
          <w:rFonts w:ascii="Arial" w:hAnsi="Arial" w:cs="Arial"/>
          <w:spacing w:val="-2"/>
        </w:rPr>
        <w:t xml:space="preserve"> </w:t>
      </w:r>
      <w:r w:rsidRPr="00EB1E9D">
        <w:rPr>
          <w:rFonts w:ascii="Arial" w:hAnsi="Arial" w:cs="Arial"/>
        </w:rPr>
        <w:t>pavankumar@cife.edu.in</w:t>
      </w:r>
    </w:p>
    <w:p w:rsidR="007C4969" w:rsidRPr="00EB1E9D" w:rsidRDefault="007C4969" w:rsidP="007C4969">
      <w:pPr>
        <w:pStyle w:val="BodyText"/>
        <w:spacing w:line="229" w:lineRule="exact"/>
        <w:ind w:left="1141"/>
        <w:rPr>
          <w:rFonts w:ascii="Arial" w:hAnsi="Arial" w:cs="Arial"/>
        </w:rPr>
      </w:pPr>
      <w:r w:rsidRPr="00EB1E9D">
        <w:rPr>
          <w:rFonts w:ascii="Arial" w:hAnsi="Arial" w:cs="Arial"/>
        </w:rPr>
        <w:t>Phone:</w:t>
      </w:r>
      <w:r w:rsidRPr="00EB1E9D">
        <w:rPr>
          <w:rFonts w:ascii="Arial" w:hAnsi="Arial" w:cs="Arial"/>
          <w:spacing w:val="-3"/>
        </w:rPr>
        <w:t xml:space="preserve"> </w:t>
      </w:r>
      <w:r w:rsidRPr="00EB1E9D">
        <w:rPr>
          <w:rFonts w:ascii="Arial" w:hAnsi="Arial" w:cs="Arial"/>
        </w:rPr>
        <w:t>+91-9323348246</w:t>
      </w:r>
    </w:p>
    <w:p w:rsidR="007C4969" w:rsidRPr="00EB1E9D" w:rsidRDefault="007C4969" w:rsidP="007C4969">
      <w:pPr>
        <w:pStyle w:val="BodyText"/>
        <w:spacing w:before="10"/>
        <w:rPr>
          <w:rFonts w:ascii="Arial" w:hAnsi="Arial" w:cs="Arial"/>
          <w:sz w:val="25"/>
        </w:rPr>
      </w:pPr>
    </w:p>
    <w:p w:rsidR="007C4969" w:rsidRPr="00B07F2C" w:rsidRDefault="007C4969" w:rsidP="007C4969">
      <w:pPr>
        <w:pStyle w:val="Heading3"/>
        <w:numPr>
          <w:ilvl w:val="0"/>
          <w:numId w:val="1"/>
        </w:numPr>
        <w:tabs>
          <w:tab w:val="left" w:pos="1142"/>
        </w:tabs>
        <w:spacing w:before="0"/>
        <w:ind w:hanging="361"/>
      </w:pPr>
      <w:r w:rsidRPr="00EB1E9D">
        <w:t>Assistant Professor</w:t>
      </w:r>
      <w:r w:rsidRPr="00EB1E9D">
        <w:rPr>
          <w:spacing w:val="-3"/>
        </w:rPr>
        <w:t xml:space="preserve"> Dr.   Showkat Ahmad Dar</w:t>
      </w:r>
    </w:p>
    <w:p w:rsidR="007C4969" w:rsidRDefault="007C4969" w:rsidP="007C4969">
      <w:pPr>
        <w:pStyle w:val="BodyText"/>
        <w:spacing w:before="177" w:line="276" w:lineRule="auto"/>
        <w:ind w:left="1141" w:right="2382"/>
        <w:rPr>
          <w:rFonts w:ascii="Arial" w:hAnsi="Arial" w:cs="Arial"/>
        </w:rPr>
      </w:pPr>
      <w:r w:rsidRPr="00EB1E9D">
        <w:rPr>
          <w:rFonts w:ascii="Arial" w:hAnsi="Arial" w:cs="Arial"/>
        </w:rPr>
        <w:t>Assistant Professor</w:t>
      </w:r>
      <w:r>
        <w:rPr>
          <w:rFonts w:ascii="Arial" w:hAnsi="Arial" w:cs="Arial"/>
        </w:rPr>
        <w:t xml:space="preserve"> cum Junior Scientist</w:t>
      </w:r>
      <w:r w:rsidRPr="00EB1E9D">
        <w:rPr>
          <w:rFonts w:ascii="Arial" w:hAnsi="Arial" w:cs="Arial"/>
        </w:rPr>
        <w:t xml:space="preserve"> of Fish Physiology &amp; Biochemistry, College of Fisheries, Kishanganj Bihar, India.</w:t>
      </w:r>
    </w:p>
    <w:p w:rsidR="007C4969" w:rsidRDefault="007C4969" w:rsidP="007C4969">
      <w:pPr>
        <w:pStyle w:val="BodyText"/>
        <w:spacing w:before="177" w:line="276" w:lineRule="auto"/>
        <w:ind w:left="780" w:right="2382" w:firstLine="361"/>
        <w:rPr>
          <w:rFonts w:ascii="Arial" w:hAnsi="Arial" w:cs="Arial"/>
          <w:spacing w:val="-2"/>
        </w:rPr>
      </w:pPr>
      <w:r w:rsidRPr="00B07F2C">
        <w:rPr>
          <w:rFonts w:ascii="Arial" w:hAnsi="Arial" w:cs="Arial"/>
        </w:rPr>
        <w:t>E-mail:</w:t>
      </w:r>
      <w:r w:rsidRPr="00B07F2C">
        <w:rPr>
          <w:rFonts w:ascii="Arial" w:hAnsi="Arial" w:cs="Arial"/>
          <w:spacing w:val="-2"/>
        </w:rPr>
        <w:t xml:space="preserve"> </w:t>
      </w:r>
      <w:hyperlink r:id="rId8" w:history="1">
        <w:r w:rsidRPr="00B07F2C">
          <w:rPr>
            <w:rStyle w:val="Hyperlink"/>
            <w:rFonts w:ascii="Arial" w:hAnsi="Arial" w:cs="Arial"/>
            <w:spacing w:val="-2"/>
          </w:rPr>
          <w:t>showkatdar53@gmail.com</w:t>
        </w:r>
      </w:hyperlink>
      <w:r w:rsidRPr="00B07F2C">
        <w:rPr>
          <w:rFonts w:ascii="Arial" w:hAnsi="Arial" w:cs="Arial"/>
          <w:spacing w:val="-2"/>
        </w:rPr>
        <w:t xml:space="preserve"> </w:t>
      </w:r>
    </w:p>
    <w:p w:rsidR="007C4969" w:rsidRPr="00B07F2C" w:rsidRDefault="007C4969" w:rsidP="007C4969">
      <w:pPr>
        <w:pStyle w:val="BodyText"/>
        <w:spacing w:before="177" w:line="276" w:lineRule="auto"/>
        <w:ind w:left="780" w:right="2382" w:firstLine="361"/>
        <w:rPr>
          <w:rFonts w:ascii="Arial" w:hAnsi="Arial" w:cs="Arial"/>
          <w:spacing w:val="-53"/>
        </w:rPr>
      </w:pPr>
      <w:r w:rsidRPr="00B07F2C">
        <w:rPr>
          <w:rFonts w:ascii="Arial" w:hAnsi="Arial" w:cs="Arial"/>
        </w:rPr>
        <w:t>Phone:</w:t>
      </w:r>
      <w:r w:rsidRPr="00B07F2C">
        <w:rPr>
          <w:rFonts w:ascii="Arial" w:hAnsi="Arial" w:cs="Arial"/>
          <w:spacing w:val="-3"/>
        </w:rPr>
        <w:t xml:space="preserve"> </w:t>
      </w:r>
      <w:r w:rsidRPr="00B07F2C">
        <w:rPr>
          <w:rFonts w:ascii="Arial" w:hAnsi="Arial" w:cs="Arial"/>
        </w:rPr>
        <w:t>+82-7006414883</w:t>
      </w:r>
    </w:p>
    <w:p w:rsidR="007C4969" w:rsidRPr="00EB1E9D" w:rsidRDefault="007C4969" w:rsidP="007C4969">
      <w:pPr>
        <w:pStyle w:val="Heading3"/>
        <w:tabs>
          <w:tab w:val="left" w:pos="1142"/>
        </w:tabs>
        <w:spacing w:before="0"/>
        <w:ind w:left="1141"/>
        <w:sectPr w:rsidR="007C4969" w:rsidRPr="00EB1E9D">
          <w:type w:val="continuous"/>
          <w:pgSz w:w="12240" w:h="15840"/>
          <w:pgMar w:top="1560" w:right="360" w:bottom="280" w:left="660" w:header="720" w:footer="720" w:gutter="0"/>
          <w:cols w:space="720"/>
        </w:sectPr>
      </w:pPr>
    </w:p>
    <w:p w:rsidR="007C4969" w:rsidRPr="00B07F2C" w:rsidRDefault="007C4969" w:rsidP="007C49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  <w:sectPr w:rsidR="007C4969" w:rsidRPr="00B07F2C" w:rsidSect="00EF1F90">
          <w:headerReference w:type="default" r:id="rId9"/>
          <w:type w:val="continuous"/>
          <w:pgSz w:w="12240" w:h="15840"/>
          <w:pgMar w:top="1560" w:right="474" w:bottom="280" w:left="660" w:header="783" w:footer="720" w:gutter="0"/>
          <w:pgNumType w:start="1"/>
          <w:cols w:space="720"/>
        </w:sectPr>
      </w:pPr>
    </w:p>
    <w:p w:rsidR="00C864F3" w:rsidRPr="00EB1E9D" w:rsidRDefault="00C864F3" w:rsidP="00B07F2C">
      <w:pPr>
        <w:pStyle w:val="BodyText"/>
        <w:spacing w:before="177" w:line="276" w:lineRule="auto"/>
        <w:ind w:right="2382"/>
        <w:rPr>
          <w:rFonts w:ascii="Arial" w:hAnsi="Arial" w:cs="Arial"/>
        </w:rPr>
      </w:pPr>
    </w:p>
    <w:sectPr w:rsidR="00C864F3" w:rsidRPr="00EB1E9D">
      <w:pgSz w:w="12240" w:h="15840"/>
      <w:pgMar w:top="1560" w:right="360" w:bottom="280" w:left="660" w:header="78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39F" w:rsidRDefault="00B6739F">
      <w:r>
        <w:separator/>
      </w:r>
    </w:p>
  </w:endnote>
  <w:endnote w:type="continuationSeparator" w:id="0">
    <w:p w:rsidR="00B6739F" w:rsidRDefault="00B6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39F" w:rsidRDefault="00B6739F">
      <w:r>
        <w:separator/>
      </w:r>
    </w:p>
  </w:footnote>
  <w:footnote w:type="continuationSeparator" w:id="0">
    <w:p w:rsidR="00B6739F" w:rsidRDefault="00B67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F2C" w:rsidRDefault="00B07F2C">
    <w:pPr>
      <w:pStyle w:val="BodyText"/>
      <w:spacing w:line="14" w:lineRule="auto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24512" behindDoc="1" locked="0" layoutInCell="1" allowOverlap="1">
              <wp:simplePos x="0" y="0"/>
              <wp:positionH relativeFrom="page">
                <wp:posOffset>496570</wp:posOffset>
              </wp:positionH>
              <wp:positionV relativeFrom="page">
                <wp:posOffset>484505</wp:posOffset>
              </wp:positionV>
              <wp:extent cx="996315" cy="2901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315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F2C" w:rsidRDefault="00B07F2C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Curriculum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Vitae</w:t>
                          </w:r>
                        </w:p>
                        <w:p w:rsidR="00B07F2C" w:rsidRDefault="00B07F2C">
                          <w:pPr>
                            <w:spacing w:before="5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Gowhar Iqbal,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M.F.Sc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9.1pt;margin-top:38.15pt;width:78.45pt;height:22.85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" filled="f" stroked="f">
              <v:textbox inset="0,0,0,0">
                <w:txbxContent>
                  <w:p w:rsidR="00B07F2C" w:rsidRDefault="00B07F2C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Curriculum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Vitae</w:t>
                    </w:r>
                  </w:p>
                  <w:p w:rsidR="00B07F2C" w:rsidRDefault="00B07F2C">
                    <w:pPr>
                      <w:spacing w:before="56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Gowhar Iqbal,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M.F.Sc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25024" behindDoc="1" locked="0" layoutInCell="1" allowOverlap="1">
              <wp:simplePos x="0" y="0"/>
              <wp:positionH relativeFrom="page">
                <wp:posOffset>6931025</wp:posOffset>
              </wp:positionH>
              <wp:positionV relativeFrom="page">
                <wp:posOffset>636905</wp:posOffset>
              </wp:positionV>
              <wp:extent cx="372110" cy="1377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F2C" w:rsidRDefault="00B07F2C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3F5D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45.75pt;margin-top:50.15pt;width:29.3pt;height:10.85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3qQ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" filled="f" stroked="f">
              <v:textbox inset="0,0,0,0">
                <w:txbxContent>
                  <w:p w:rsidR="00B07F2C" w:rsidRDefault="00B07F2C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3F5D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BED"/>
      </v:shape>
    </w:pict>
  </w:numPicBullet>
  <w:abstractNum w:abstractNumId="0" w15:restartNumberingAfterBreak="0">
    <w:nsid w:val="00F56D5F"/>
    <w:multiLevelType w:val="hybridMultilevel"/>
    <w:tmpl w:val="63B20338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45AA3"/>
    <w:multiLevelType w:val="hybridMultilevel"/>
    <w:tmpl w:val="D6D2CD4C"/>
    <w:lvl w:ilvl="0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E0A4975"/>
    <w:multiLevelType w:val="hybridMultilevel"/>
    <w:tmpl w:val="C6207388"/>
    <w:lvl w:ilvl="0" w:tplc="C362FC1C">
      <w:start w:val="1"/>
      <w:numFmt w:val="decimal"/>
      <w:lvlText w:val="%1."/>
      <w:lvlJc w:val="left"/>
      <w:pPr>
        <w:ind w:left="861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681A4984">
      <w:numFmt w:val="bullet"/>
      <w:lvlText w:val=""/>
      <w:lvlJc w:val="left"/>
      <w:pPr>
        <w:ind w:left="1221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C3566190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3" w:tplc="6394B444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36F853C0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5" w:tplc="42286AC4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6" w:tplc="6988F81E">
      <w:numFmt w:val="bullet"/>
      <w:lvlText w:val="•"/>
      <w:lvlJc w:val="left"/>
      <w:pPr>
        <w:ind w:left="6775" w:hanging="360"/>
      </w:pPr>
      <w:rPr>
        <w:rFonts w:hint="default"/>
        <w:lang w:val="en-US" w:eastAsia="en-US" w:bidi="ar-SA"/>
      </w:rPr>
    </w:lvl>
    <w:lvl w:ilvl="7" w:tplc="56CAFFFA"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 w:tplc="9E603414">
      <w:numFmt w:val="bullet"/>
      <w:lvlText w:val="•"/>
      <w:lvlJc w:val="left"/>
      <w:pPr>
        <w:ind w:left="899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188472F"/>
    <w:multiLevelType w:val="hybridMultilevel"/>
    <w:tmpl w:val="41384CB4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43EB7"/>
    <w:multiLevelType w:val="hybridMultilevel"/>
    <w:tmpl w:val="04E644E2"/>
    <w:lvl w:ilvl="0" w:tplc="F2F897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E18E7"/>
    <w:multiLevelType w:val="hybridMultilevel"/>
    <w:tmpl w:val="17BCD6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1147C"/>
    <w:multiLevelType w:val="hybridMultilevel"/>
    <w:tmpl w:val="FAB0B38C"/>
    <w:lvl w:ilvl="0" w:tplc="79CE4E00">
      <w:start w:val="9"/>
      <w:numFmt w:val="decimal"/>
      <w:lvlText w:val="%1."/>
      <w:lvlJc w:val="left"/>
      <w:pPr>
        <w:ind w:left="141" w:hanging="245"/>
      </w:pPr>
      <w:rPr>
        <w:rFonts w:ascii="Arial MT" w:eastAsia="Arial MT" w:hAnsi="Arial MT" w:cs="Arial MT" w:hint="default"/>
        <w:color w:val="1E1E1E"/>
        <w:spacing w:val="-1"/>
        <w:w w:val="100"/>
        <w:sz w:val="20"/>
        <w:szCs w:val="20"/>
        <w:lang w:val="en-US" w:eastAsia="en-US" w:bidi="ar-SA"/>
      </w:rPr>
    </w:lvl>
    <w:lvl w:ilvl="1" w:tplc="AA445D96">
      <w:start w:val="1"/>
      <w:numFmt w:val="decimal"/>
      <w:lvlText w:val="%2."/>
      <w:lvlJc w:val="left"/>
      <w:pPr>
        <w:ind w:left="792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2" w:tplc="CE8EB3C0"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ar-SA"/>
      </w:rPr>
    </w:lvl>
    <w:lvl w:ilvl="3" w:tplc="3C9A441A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4" w:tplc="E43683F4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 w:tplc="B59A858C">
      <w:numFmt w:val="bullet"/>
      <w:lvlText w:val="•"/>
      <w:lvlJc w:val="left"/>
      <w:pPr>
        <w:ind w:left="5431" w:hanging="360"/>
      </w:pPr>
      <w:rPr>
        <w:rFonts w:hint="default"/>
        <w:lang w:val="en-US" w:eastAsia="en-US" w:bidi="ar-SA"/>
      </w:rPr>
    </w:lvl>
    <w:lvl w:ilvl="6" w:tplc="C0622A32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041011AC">
      <w:numFmt w:val="bullet"/>
      <w:lvlText w:val="•"/>
      <w:lvlJc w:val="left"/>
      <w:pPr>
        <w:ind w:left="7746" w:hanging="360"/>
      </w:pPr>
      <w:rPr>
        <w:rFonts w:hint="default"/>
        <w:lang w:val="en-US" w:eastAsia="en-US" w:bidi="ar-SA"/>
      </w:rPr>
    </w:lvl>
    <w:lvl w:ilvl="8" w:tplc="4D4CE5FC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9532F76"/>
    <w:multiLevelType w:val="hybridMultilevel"/>
    <w:tmpl w:val="D7C67F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126BA"/>
    <w:multiLevelType w:val="hybridMultilevel"/>
    <w:tmpl w:val="B374DA9A"/>
    <w:lvl w:ilvl="0" w:tplc="E6FCD20A">
      <w:numFmt w:val="bullet"/>
      <w:lvlText w:val=""/>
      <w:lvlJc w:val="left"/>
      <w:pPr>
        <w:ind w:left="856" w:hanging="359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4041F46">
      <w:numFmt w:val="bullet"/>
      <w:lvlText w:val=""/>
      <w:lvlJc w:val="left"/>
      <w:pPr>
        <w:ind w:left="1204" w:hanging="252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3CBA2D8A">
      <w:numFmt w:val="bullet"/>
      <w:lvlText w:val="•"/>
      <w:lvlJc w:val="left"/>
      <w:pPr>
        <w:ind w:left="1068" w:hanging="252"/>
      </w:pPr>
      <w:rPr>
        <w:rFonts w:hint="default"/>
        <w:lang w:val="en-US" w:eastAsia="en-US" w:bidi="ar-SA"/>
      </w:rPr>
    </w:lvl>
    <w:lvl w:ilvl="3" w:tplc="6A5CC15C">
      <w:numFmt w:val="bullet"/>
      <w:lvlText w:val="•"/>
      <w:lvlJc w:val="left"/>
      <w:pPr>
        <w:ind w:left="937" w:hanging="252"/>
      </w:pPr>
      <w:rPr>
        <w:rFonts w:hint="default"/>
        <w:lang w:val="en-US" w:eastAsia="en-US" w:bidi="ar-SA"/>
      </w:rPr>
    </w:lvl>
    <w:lvl w:ilvl="4" w:tplc="82628666">
      <w:numFmt w:val="bullet"/>
      <w:lvlText w:val="•"/>
      <w:lvlJc w:val="left"/>
      <w:pPr>
        <w:ind w:left="805" w:hanging="252"/>
      </w:pPr>
      <w:rPr>
        <w:rFonts w:hint="default"/>
        <w:lang w:val="en-US" w:eastAsia="en-US" w:bidi="ar-SA"/>
      </w:rPr>
    </w:lvl>
    <w:lvl w:ilvl="5" w:tplc="7BD86AA4">
      <w:numFmt w:val="bullet"/>
      <w:lvlText w:val="•"/>
      <w:lvlJc w:val="left"/>
      <w:pPr>
        <w:ind w:left="674" w:hanging="252"/>
      </w:pPr>
      <w:rPr>
        <w:rFonts w:hint="default"/>
        <w:lang w:val="en-US" w:eastAsia="en-US" w:bidi="ar-SA"/>
      </w:rPr>
    </w:lvl>
    <w:lvl w:ilvl="6" w:tplc="72BCFEC4">
      <w:numFmt w:val="bullet"/>
      <w:lvlText w:val="•"/>
      <w:lvlJc w:val="left"/>
      <w:pPr>
        <w:ind w:left="542" w:hanging="252"/>
      </w:pPr>
      <w:rPr>
        <w:rFonts w:hint="default"/>
        <w:lang w:val="en-US" w:eastAsia="en-US" w:bidi="ar-SA"/>
      </w:rPr>
    </w:lvl>
    <w:lvl w:ilvl="7" w:tplc="73226858">
      <w:numFmt w:val="bullet"/>
      <w:lvlText w:val="•"/>
      <w:lvlJc w:val="left"/>
      <w:pPr>
        <w:ind w:left="411" w:hanging="252"/>
      </w:pPr>
      <w:rPr>
        <w:rFonts w:hint="default"/>
        <w:lang w:val="en-US" w:eastAsia="en-US" w:bidi="ar-SA"/>
      </w:rPr>
    </w:lvl>
    <w:lvl w:ilvl="8" w:tplc="8E62AC7C">
      <w:numFmt w:val="bullet"/>
      <w:lvlText w:val="•"/>
      <w:lvlJc w:val="left"/>
      <w:pPr>
        <w:ind w:left="279" w:hanging="252"/>
      </w:pPr>
      <w:rPr>
        <w:rFonts w:hint="default"/>
        <w:lang w:val="en-US" w:eastAsia="en-US" w:bidi="ar-SA"/>
      </w:rPr>
    </w:lvl>
  </w:abstractNum>
  <w:abstractNum w:abstractNumId="9" w15:restartNumberingAfterBreak="0">
    <w:nsid w:val="23385226"/>
    <w:multiLevelType w:val="hybridMultilevel"/>
    <w:tmpl w:val="98C8BDA2"/>
    <w:lvl w:ilvl="0" w:tplc="7D9C6EDC">
      <w:start w:val="1"/>
      <w:numFmt w:val="decimal"/>
      <w:lvlText w:val="%1."/>
      <w:lvlJc w:val="left"/>
      <w:pPr>
        <w:ind w:left="1141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n-US" w:eastAsia="en-US" w:bidi="ar-SA"/>
      </w:rPr>
    </w:lvl>
    <w:lvl w:ilvl="1" w:tplc="46464AF4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2" w:tplc="DBF2846E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 w:tplc="FF4C9776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4" w:tplc="20141B8C"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5" w:tplc="1A06B75E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 w:tplc="155CD7DC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7" w:tplc="8B84F170"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ar-SA"/>
      </w:rPr>
    </w:lvl>
    <w:lvl w:ilvl="8" w:tplc="15CA4AFE">
      <w:numFmt w:val="bullet"/>
      <w:lvlText w:val="•"/>
      <w:lvlJc w:val="left"/>
      <w:pPr>
        <w:ind w:left="920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5D80FA9"/>
    <w:multiLevelType w:val="hybridMultilevel"/>
    <w:tmpl w:val="14D22C68"/>
    <w:lvl w:ilvl="0" w:tplc="21A06EA6">
      <w:start w:val="1"/>
      <w:numFmt w:val="decimal"/>
      <w:lvlText w:val="%1."/>
      <w:lvlJc w:val="left"/>
      <w:pPr>
        <w:ind w:left="861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468CF10C">
      <w:start w:val="1"/>
      <w:numFmt w:val="decimal"/>
      <w:lvlText w:val="%2."/>
      <w:lvlJc w:val="left"/>
      <w:pPr>
        <w:ind w:left="1141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2" w:tplc="1854AB0E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3" w:tplc="EDAA304A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4" w:tplc="D77C7162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24ECB4D8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4EAA5406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7" w:tplc="D1126046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C5A859A6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CFD3024"/>
    <w:multiLevelType w:val="hybridMultilevel"/>
    <w:tmpl w:val="0F9C24B8"/>
    <w:lvl w:ilvl="0" w:tplc="F00C9A0A">
      <w:start w:val="1"/>
      <w:numFmt w:val="decimal"/>
      <w:lvlText w:val="%1."/>
      <w:lvlJc w:val="left"/>
      <w:pPr>
        <w:ind w:left="771" w:hanging="416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18D4E8A4">
      <w:start w:val="1"/>
      <w:numFmt w:val="decimal"/>
      <w:lvlText w:val="%2."/>
      <w:lvlJc w:val="left"/>
      <w:pPr>
        <w:ind w:left="861" w:hanging="360"/>
      </w:pPr>
      <w:rPr>
        <w:rFonts w:hint="default"/>
        <w:spacing w:val="-1"/>
        <w:w w:val="100"/>
        <w:position w:val="2"/>
        <w:lang w:val="en-US" w:eastAsia="en-US" w:bidi="ar-SA"/>
      </w:rPr>
    </w:lvl>
    <w:lvl w:ilvl="2" w:tplc="A37A0EBA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3" w:tplc="6B503E90"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ar-SA"/>
      </w:rPr>
    </w:lvl>
    <w:lvl w:ilvl="4" w:tplc="792AB8B2">
      <w:numFmt w:val="bullet"/>
      <w:lvlText w:val="•"/>
      <w:lvlJc w:val="left"/>
      <w:pPr>
        <w:ind w:left="4313" w:hanging="360"/>
      </w:pPr>
      <w:rPr>
        <w:rFonts w:hint="default"/>
        <w:lang w:val="en-US" w:eastAsia="en-US" w:bidi="ar-SA"/>
      </w:rPr>
    </w:lvl>
    <w:lvl w:ilvl="5" w:tplc="03F4F400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6" w:tplc="42AAC88A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plc="F8E40D5E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2C0E6470">
      <w:numFmt w:val="bullet"/>
      <w:lvlText w:val="•"/>
      <w:lvlJc w:val="left"/>
      <w:pPr>
        <w:ind w:left="891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6BC78D4"/>
    <w:multiLevelType w:val="hybridMultilevel"/>
    <w:tmpl w:val="4E7684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54FA2"/>
    <w:multiLevelType w:val="hybridMultilevel"/>
    <w:tmpl w:val="67882642"/>
    <w:lvl w:ilvl="0" w:tplc="3C0C207E">
      <w:start w:val="1"/>
      <w:numFmt w:val="decimal"/>
      <w:lvlText w:val="%1."/>
      <w:lvlJc w:val="left"/>
      <w:pPr>
        <w:ind w:left="861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FC84F2FC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 w:tplc="5936F90C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3" w:tplc="E25EAFDE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ar-SA"/>
      </w:rPr>
    </w:lvl>
    <w:lvl w:ilvl="4" w:tplc="5F40AE64"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 w:tplc="AE9041F8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2D629154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  <w:lvl w:ilvl="7" w:tplc="DE7E24D6"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  <w:lvl w:ilvl="8" w:tplc="81D410F8">
      <w:numFmt w:val="bullet"/>
      <w:lvlText w:val="•"/>
      <w:lvlJc w:val="left"/>
      <w:pPr>
        <w:ind w:left="914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C0B3CF4"/>
    <w:multiLevelType w:val="hybridMultilevel"/>
    <w:tmpl w:val="520E425A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32770B"/>
    <w:multiLevelType w:val="hybridMultilevel"/>
    <w:tmpl w:val="43B623DA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04175"/>
    <w:multiLevelType w:val="hybridMultilevel"/>
    <w:tmpl w:val="D046C236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72415D"/>
    <w:multiLevelType w:val="hybridMultilevel"/>
    <w:tmpl w:val="8730DF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F4F39"/>
    <w:multiLevelType w:val="hybridMultilevel"/>
    <w:tmpl w:val="F11E9F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0664F"/>
    <w:multiLevelType w:val="hybridMultilevel"/>
    <w:tmpl w:val="B71A0718"/>
    <w:lvl w:ilvl="0" w:tplc="5F6895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B27A5"/>
    <w:multiLevelType w:val="hybridMultilevel"/>
    <w:tmpl w:val="2F4CED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F4090"/>
    <w:multiLevelType w:val="hybridMultilevel"/>
    <w:tmpl w:val="1CEC0DF2"/>
    <w:lvl w:ilvl="0" w:tplc="4C7CA3A6">
      <w:start w:val="1"/>
      <w:numFmt w:val="decimal"/>
      <w:lvlText w:val="%1."/>
      <w:lvlJc w:val="left"/>
      <w:pPr>
        <w:ind w:left="861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B76E82FC">
      <w:numFmt w:val="bullet"/>
      <w:lvlText w:val=""/>
      <w:lvlJc w:val="left"/>
      <w:pPr>
        <w:ind w:left="1204" w:hanging="252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72BE8820">
      <w:numFmt w:val="bullet"/>
      <w:lvlText w:val=""/>
      <w:lvlJc w:val="left"/>
      <w:pPr>
        <w:ind w:left="3053" w:hanging="359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3" w:tplc="D17E4518">
      <w:numFmt w:val="bullet"/>
      <w:lvlText w:val="•"/>
      <w:lvlJc w:val="left"/>
      <w:pPr>
        <w:ind w:left="2671" w:hanging="359"/>
      </w:pPr>
      <w:rPr>
        <w:rFonts w:hint="default"/>
        <w:lang w:val="en-US" w:eastAsia="en-US" w:bidi="ar-SA"/>
      </w:rPr>
    </w:lvl>
    <w:lvl w:ilvl="4" w:tplc="0FA6917E">
      <w:numFmt w:val="bullet"/>
      <w:lvlText w:val="•"/>
      <w:lvlJc w:val="left"/>
      <w:pPr>
        <w:ind w:left="2283" w:hanging="359"/>
      </w:pPr>
      <w:rPr>
        <w:rFonts w:hint="default"/>
        <w:lang w:val="en-US" w:eastAsia="en-US" w:bidi="ar-SA"/>
      </w:rPr>
    </w:lvl>
    <w:lvl w:ilvl="5" w:tplc="FF5E8060">
      <w:numFmt w:val="bullet"/>
      <w:lvlText w:val="•"/>
      <w:lvlJc w:val="left"/>
      <w:pPr>
        <w:ind w:left="1895" w:hanging="359"/>
      </w:pPr>
      <w:rPr>
        <w:rFonts w:hint="default"/>
        <w:lang w:val="en-US" w:eastAsia="en-US" w:bidi="ar-SA"/>
      </w:rPr>
    </w:lvl>
    <w:lvl w:ilvl="6" w:tplc="87ECDA8A">
      <w:numFmt w:val="bullet"/>
      <w:lvlText w:val="•"/>
      <w:lvlJc w:val="left"/>
      <w:pPr>
        <w:ind w:left="1506" w:hanging="359"/>
      </w:pPr>
      <w:rPr>
        <w:rFonts w:hint="default"/>
        <w:lang w:val="en-US" w:eastAsia="en-US" w:bidi="ar-SA"/>
      </w:rPr>
    </w:lvl>
    <w:lvl w:ilvl="7" w:tplc="95989680">
      <w:numFmt w:val="bullet"/>
      <w:lvlText w:val="•"/>
      <w:lvlJc w:val="left"/>
      <w:pPr>
        <w:ind w:left="1118" w:hanging="359"/>
      </w:pPr>
      <w:rPr>
        <w:rFonts w:hint="default"/>
        <w:lang w:val="en-US" w:eastAsia="en-US" w:bidi="ar-SA"/>
      </w:rPr>
    </w:lvl>
    <w:lvl w:ilvl="8" w:tplc="1AE8AE60">
      <w:numFmt w:val="bullet"/>
      <w:lvlText w:val="•"/>
      <w:lvlJc w:val="left"/>
      <w:pPr>
        <w:ind w:left="730" w:hanging="359"/>
      </w:pPr>
      <w:rPr>
        <w:rFonts w:hint="default"/>
        <w:lang w:val="en-US" w:eastAsia="en-US" w:bidi="ar-SA"/>
      </w:rPr>
    </w:lvl>
  </w:abstractNum>
  <w:abstractNum w:abstractNumId="22" w15:restartNumberingAfterBreak="0">
    <w:nsid w:val="4E350316"/>
    <w:multiLevelType w:val="hybridMultilevel"/>
    <w:tmpl w:val="29E22B72"/>
    <w:lvl w:ilvl="0" w:tplc="46464AF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C5CE3"/>
    <w:multiLevelType w:val="hybridMultilevel"/>
    <w:tmpl w:val="6EEA8F70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01916"/>
    <w:multiLevelType w:val="hybridMultilevel"/>
    <w:tmpl w:val="501E03BE"/>
    <w:lvl w:ilvl="0" w:tplc="D46818A0">
      <w:start w:val="1"/>
      <w:numFmt w:val="decimal"/>
      <w:lvlText w:val="%1."/>
      <w:lvlJc w:val="left"/>
      <w:pPr>
        <w:ind w:left="792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F06E60B2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 w:tplc="16B21F70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3" w:tplc="950C57AA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4" w:tplc="71B49D66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plc="FDD8D188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C43A6A72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7" w:tplc="FC70FE74">
      <w:numFmt w:val="bullet"/>
      <w:lvlText w:val="•"/>
      <w:lvlJc w:val="left"/>
      <w:pPr>
        <w:ind w:left="8094" w:hanging="360"/>
      </w:pPr>
      <w:rPr>
        <w:rFonts w:hint="default"/>
        <w:lang w:val="en-US" w:eastAsia="en-US" w:bidi="ar-SA"/>
      </w:rPr>
    </w:lvl>
    <w:lvl w:ilvl="8" w:tplc="4C2CC2A0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AA949CF"/>
    <w:multiLevelType w:val="hybridMultilevel"/>
    <w:tmpl w:val="B73E46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21F23"/>
    <w:multiLevelType w:val="hybridMultilevel"/>
    <w:tmpl w:val="6C182E48"/>
    <w:lvl w:ilvl="0" w:tplc="D6BC90BE">
      <w:start w:val="1"/>
      <w:numFmt w:val="decimal"/>
      <w:lvlText w:val="%1."/>
      <w:lvlJc w:val="left"/>
      <w:pPr>
        <w:ind w:left="861" w:hanging="36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554806AA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 w:tplc="2A30F2D0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3" w:tplc="AACE35E0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ar-SA"/>
      </w:rPr>
    </w:lvl>
    <w:lvl w:ilvl="4" w:tplc="1FFE9F86"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 w:tplc="5A027DCE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E26ABF04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  <w:lvl w:ilvl="7" w:tplc="83607968"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  <w:lvl w:ilvl="8" w:tplc="FD705A86">
      <w:numFmt w:val="bullet"/>
      <w:lvlText w:val="•"/>
      <w:lvlJc w:val="left"/>
      <w:pPr>
        <w:ind w:left="914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4B77F19"/>
    <w:multiLevelType w:val="hybridMultilevel"/>
    <w:tmpl w:val="AEEC0816"/>
    <w:lvl w:ilvl="0" w:tplc="2CDC67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2E3669"/>
    <w:multiLevelType w:val="hybridMultilevel"/>
    <w:tmpl w:val="4BE03C90"/>
    <w:lvl w:ilvl="0" w:tplc="46464AF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CD20A">
      <w:numFmt w:val="bullet"/>
      <w:lvlText w:val=""/>
      <w:lvlJc w:val="left"/>
      <w:pPr>
        <w:ind w:left="360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554EC"/>
    <w:multiLevelType w:val="hybridMultilevel"/>
    <w:tmpl w:val="781C5686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4309D"/>
    <w:multiLevelType w:val="hybridMultilevel"/>
    <w:tmpl w:val="AA4A57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6"/>
  </w:num>
  <w:num w:numId="4">
    <w:abstractNumId w:val="8"/>
  </w:num>
  <w:num w:numId="5">
    <w:abstractNumId w:val="21"/>
  </w:num>
  <w:num w:numId="6">
    <w:abstractNumId w:val="2"/>
  </w:num>
  <w:num w:numId="7">
    <w:abstractNumId w:val="13"/>
  </w:num>
  <w:num w:numId="8">
    <w:abstractNumId w:val="11"/>
  </w:num>
  <w:num w:numId="9">
    <w:abstractNumId w:val="24"/>
  </w:num>
  <w:num w:numId="10">
    <w:abstractNumId w:val="6"/>
  </w:num>
  <w:num w:numId="11">
    <w:abstractNumId w:val="12"/>
  </w:num>
  <w:num w:numId="12">
    <w:abstractNumId w:val="29"/>
  </w:num>
  <w:num w:numId="13">
    <w:abstractNumId w:val="15"/>
  </w:num>
  <w:num w:numId="14">
    <w:abstractNumId w:val="23"/>
  </w:num>
  <w:num w:numId="15">
    <w:abstractNumId w:val="5"/>
  </w:num>
  <w:num w:numId="16">
    <w:abstractNumId w:val="20"/>
  </w:num>
  <w:num w:numId="17">
    <w:abstractNumId w:val="17"/>
  </w:num>
  <w:num w:numId="18">
    <w:abstractNumId w:val="4"/>
  </w:num>
  <w:num w:numId="19">
    <w:abstractNumId w:val="19"/>
  </w:num>
  <w:num w:numId="20">
    <w:abstractNumId w:val="0"/>
  </w:num>
  <w:num w:numId="21">
    <w:abstractNumId w:val="16"/>
  </w:num>
  <w:num w:numId="22">
    <w:abstractNumId w:val="18"/>
  </w:num>
  <w:num w:numId="23">
    <w:abstractNumId w:val="25"/>
  </w:num>
  <w:num w:numId="24">
    <w:abstractNumId w:val="30"/>
  </w:num>
  <w:num w:numId="25">
    <w:abstractNumId w:val="22"/>
  </w:num>
  <w:num w:numId="26">
    <w:abstractNumId w:val="28"/>
  </w:num>
  <w:num w:numId="27">
    <w:abstractNumId w:val="3"/>
  </w:num>
  <w:num w:numId="28">
    <w:abstractNumId w:val="14"/>
  </w:num>
  <w:num w:numId="29">
    <w:abstractNumId w:val="1"/>
  </w:num>
  <w:num w:numId="30">
    <w:abstractNumId w:val="7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F3"/>
    <w:rsid w:val="00004DC0"/>
    <w:rsid w:val="00020698"/>
    <w:rsid w:val="000267DF"/>
    <w:rsid w:val="000875D0"/>
    <w:rsid w:val="0018106E"/>
    <w:rsid w:val="00207F59"/>
    <w:rsid w:val="002C73A4"/>
    <w:rsid w:val="002E1EE5"/>
    <w:rsid w:val="0035441B"/>
    <w:rsid w:val="00380845"/>
    <w:rsid w:val="003B68AE"/>
    <w:rsid w:val="003C7699"/>
    <w:rsid w:val="0049565C"/>
    <w:rsid w:val="004A73A5"/>
    <w:rsid w:val="004D635F"/>
    <w:rsid w:val="00540BD2"/>
    <w:rsid w:val="00597956"/>
    <w:rsid w:val="005C4D63"/>
    <w:rsid w:val="005C529E"/>
    <w:rsid w:val="005E07F7"/>
    <w:rsid w:val="005E2449"/>
    <w:rsid w:val="005E2621"/>
    <w:rsid w:val="00651D5C"/>
    <w:rsid w:val="006E021D"/>
    <w:rsid w:val="006F7AEB"/>
    <w:rsid w:val="007C2AA1"/>
    <w:rsid w:val="007C4969"/>
    <w:rsid w:val="007D34D1"/>
    <w:rsid w:val="00800BE3"/>
    <w:rsid w:val="00863F5D"/>
    <w:rsid w:val="009420CD"/>
    <w:rsid w:val="009C5078"/>
    <w:rsid w:val="009E051B"/>
    <w:rsid w:val="00A152D2"/>
    <w:rsid w:val="00A42C70"/>
    <w:rsid w:val="00A52254"/>
    <w:rsid w:val="00AB2A27"/>
    <w:rsid w:val="00B07F2C"/>
    <w:rsid w:val="00B406A7"/>
    <w:rsid w:val="00B43B64"/>
    <w:rsid w:val="00B46905"/>
    <w:rsid w:val="00B617E1"/>
    <w:rsid w:val="00B67053"/>
    <w:rsid w:val="00B6739F"/>
    <w:rsid w:val="00C54954"/>
    <w:rsid w:val="00C864F3"/>
    <w:rsid w:val="00C86C5E"/>
    <w:rsid w:val="00CE6485"/>
    <w:rsid w:val="00D250FE"/>
    <w:rsid w:val="00D51984"/>
    <w:rsid w:val="00D6778E"/>
    <w:rsid w:val="00D73773"/>
    <w:rsid w:val="00DC5C0B"/>
    <w:rsid w:val="00DE3FDB"/>
    <w:rsid w:val="00E36E16"/>
    <w:rsid w:val="00E614E6"/>
    <w:rsid w:val="00E6691F"/>
    <w:rsid w:val="00EB1E9D"/>
    <w:rsid w:val="00EB6457"/>
    <w:rsid w:val="00EC746A"/>
    <w:rsid w:val="00EF1F90"/>
    <w:rsid w:val="00F8588D"/>
    <w:rsid w:val="00F95B0E"/>
    <w:rsid w:val="00FE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097F6E-3CA8-4D7D-82E3-58F54998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897" w:right="2191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861" w:right="435" w:hanging="360"/>
      <w:jc w:val="both"/>
      <w:outlineLvl w:val="1"/>
    </w:pPr>
  </w:style>
  <w:style w:type="paragraph" w:styleId="Heading3">
    <w:name w:val="heading 3"/>
    <w:basedOn w:val="Normal"/>
    <w:uiPriority w:val="1"/>
    <w:qFormat/>
    <w:pPr>
      <w:spacing w:before="32"/>
      <w:ind w:left="141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34"/>
      <w:ind w:left="242"/>
      <w:outlineLvl w:val="3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8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06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69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0206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698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DC5C0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C52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4A73A5"/>
    <w:pPr>
      <w:widowControl/>
      <w:autoSpaceDE/>
      <w:autoSpaceDN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wkatdar5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5281/zenodo.81810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2126</Words>
  <Characters>13258</Characters>
  <Application>Microsoft Office Word</Application>
  <DocSecurity>0</DocSecurity>
  <Lines>408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Madeeha Arooj (Ph.D)  CV_07102023.docx</vt:lpstr>
    </vt:vector>
  </TitlesOfParts>
  <Company>HP</Company>
  <LinksUpToDate>false</LinksUpToDate>
  <CharactersWithSpaces>15438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Madeeha Arooj (Ph.D)  CV_07102023.docx</dc:title>
  <dc:creator>user</dc:creator>
  <cp:lastModifiedBy>Microsoft account</cp:lastModifiedBy>
  <cp:revision>28</cp:revision>
  <cp:lastPrinted>2023-09-20T09:56:00Z</cp:lastPrinted>
  <dcterms:created xsi:type="dcterms:W3CDTF">2023-09-20T11:20:00Z</dcterms:created>
  <dcterms:modified xsi:type="dcterms:W3CDTF">2023-10-31T19:05:00Z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2023-07-15T00:00:00Z</vt:filetime>
  </property>
  <property fmtid="{D5CDD505-2E9C-101B-9397-08002B2CF9AE}" pid="3" name="Creator">
    <vt:lpwstr>Word</vt:lpwstr>
  </property>
  <property fmtid="{D5CDD505-2E9C-101B-9397-08002B2CF9AE}" pid="4" name="LastSaved">
    <vt:filetime>2023-09-20T00:00:00Z</vt:filetime>
  </property>
  <property fmtid="{D5CDD505-2E9C-101B-9397-08002B2CF9AE}" pid="5" name="GrammarlyDocumentId">
    <vt:lpwstr>b2da0429a70983c5738749ab51054bb02d8b410b7b5f493ba67dcada7e5b69f3</vt:lpwstr>
  </property>
</Properties>
</file>