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AF086" w14:textId="77777777" w:rsidR="00755E95" w:rsidRDefault="00755E95" w:rsidP="005C2CD8">
      <w:pPr>
        <w:pStyle w:val="Heading1"/>
        <w:rPr>
          <w:shd w:val="clear" w:color="auto" w:fill="FFFFFF"/>
        </w:rPr>
      </w:pPr>
      <w:r w:rsidRPr="00755E95">
        <w:rPr>
          <w:noProof/>
          <w:shd w:val="clear" w:color="auto" w:fill="FFFFFF"/>
        </w:rPr>
        <w:drawing>
          <wp:inline distT="0" distB="0" distL="0" distR="0" wp14:anchorId="2A3C2AB7" wp14:editId="613F89AB">
            <wp:extent cx="2247287" cy="1872343"/>
            <wp:effectExtent l="0" t="0" r="635" b="0"/>
            <wp:docPr id="1" name="Picture 1" descr="C:\Users\P1623\Desktop\Dev_Passport_W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1623\Desktop\Dev_Passport_WEF.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54532" cy="1878379"/>
                    </a:xfrm>
                    <a:prstGeom prst="rect">
                      <a:avLst/>
                    </a:prstGeom>
                    <a:noFill/>
                    <a:ln>
                      <a:noFill/>
                    </a:ln>
                  </pic:spPr>
                </pic:pic>
              </a:graphicData>
            </a:graphic>
          </wp:inline>
        </w:drawing>
      </w:r>
    </w:p>
    <w:p w14:paraId="1DDA0113" w14:textId="25BCDDDA" w:rsidR="001B5DFD" w:rsidRDefault="00755E95">
      <w:pPr>
        <w:rPr>
          <w:rFonts w:ascii="Segoe UI" w:hAnsi="Segoe UI" w:cs="Segoe UI"/>
          <w:sz w:val="21"/>
          <w:szCs w:val="21"/>
          <w:shd w:val="clear" w:color="auto" w:fill="FFFFFF"/>
        </w:rPr>
      </w:pPr>
      <w:r>
        <w:rPr>
          <w:rFonts w:ascii="Segoe UI" w:hAnsi="Segoe UI" w:cs="Segoe UI"/>
          <w:sz w:val="21"/>
          <w:szCs w:val="21"/>
          <w:shd w:val="clear" w:color="auto" w:fill="FFFFFF"/>
        </w:rPr>
        <w:t>Experienced Assistant Professor with a demonstrated history of working in the higher education industry. Skilled in Intelligent Tutoring Systems, Business Planning, Operations Management, Analytical Skills, and Microsoft Office. Strong and euphoric portfolio of Commerce and Management from repute university of State of Gujarat PhD in Management &amp; Commerce, MBA in Finance M.Com  B.Com {Double Graduation with Major subject of Advance Accountancy and Advance Statistics-Currently working as an Assistant Professor in Faculty of Management, GLS University, Ahmedabad.</w:t>
      </w:r>
      <w:r>
        <w:rPr>
          <w:rFonts w:ascii="Segoe UI" w:hAnsi="Segoe UI" w:cs="Segoe UI"/>
          <w:sz w:val="21"/>
          <w:szCs w:val="21"/>
        </w:rPr>
        <w:br/>
      </w:r>
      <w:r>
        <w:rPr>
          <w:rFonts w:ascii="Segoe UI" w:hAnsi="Segoe UI" w:cs="Segoe UI"/>
          <w:sz w:val="21"/>
          <w:szCs w:val="21"/>
        </w:rPr>
        <w:br/>
      </w:r>
      <w:r>
        <w:rPr>
          <w:rFonts w:ascii="Segoe UI" w:hAnsi="Segoe UI" w:cs="Segoe UI"/>
          <w:sz w:val="21"/>
          <w:szCs w:val="21"/>
          <w:shd w:val="clear" w:color="auto" w:fill="FFFFFF"/>
        </w:rPr>
        <w:t>As well as When Education teaching area is concerned niche areas are Operation and Supply Chain Management, Security Analysis and Portfolio Management, Financial Services, Banking and Insurance, Research Methodology, Foreign Exchange Market, Entrepreneurship Development and many more in the area of General Management, Commerce and Finance.</w:t>
      </w:r>
      <w:r>
        <w:rPr>
          <w:rFonts w:ascii="Segoe UI" w:hAnsi="Segoe UI" w:cs="Segoe UI"/>
          <w:sz w:val="21"/>
          <w:szCs w:val="21"/>
        </w:rPr>
        <w:br/>
      </w:r>
      <w:r>
        <w:rPr>
          <w:rFonts w:ascii="Segoe UI" w:hAnsi="Segoe UI" w:cs="Segoe UI"/>
          <w:sz w:val="21"/>
          <w:szCs w:val="21"/>
        </w:rPr>
        <w:br/>
      </w:r>
      <w:r>
        <w:rPr>
          <w:rFonts w:ascii="Segoe UI" w:hAnsi="Segoe UI" w:cs="Segoe UI"/>
          <w:sz w:val="21"/>
          <w:szCs w:val="21"/>
          <w:shd w:val="clear" w:color="auto" w:fill="FFFFFF"/>
        </w:rPr>
        <w:t xml:space="preserve">Well acquainted with the research methodologies, using the existing scales and creating new scales for using in the research analysis. Comfortable </w:t>
      </w:r>
      <w:r w:rsidR="00B53773">
        <w:rPr>
          <w:rFonts w:ascii="Segoe UI" w:hAnsi="Segoe UI" w:cs="Segoe UI"/>
          <w:sz w:val="21"/>
          <w:szCs w:val="21"/>
          <w:shd w:val="clear" w:color="auto" w:fill="FFFFFF"/>
        </w:rPr>
        <w:t xml:space="preserve">and </w:t>
      </w:r>
      <w:r w:rsidR="00515787">
        <w:rPr>
          <w:rFonts w:ascii="Segoe UI" w:hAnsi="Segoe UI" w:cs="Segoe UI"/>
          <w:sz w:val="21"/>
          <w:szCs w:val="21"/>
          <w:shd w:val="clear" w:color="auto" w:fill="FFFFFF"/>
        </w:rPr>
        <w:t>expert</w:t>
      </w:r>
      <w:r w:rsidR="00B53773">
        <w:rPr>
          <w:rFonts w:ascii="Segoe UI" w:hAnsi="Segoe UI" w:cs="Segoe UI"/>
          <w:sz w:val="21"/>
          <w:szCs w:val="21"/>
          <w:shd w:val="clear" w:color="auto" w:fill="FFFFFF"/>
        </w:rPr>
        <w:t xml:space="preserve"> </w:t>
      </w:r>
      <w:r>
        <w:rPr>
          <w:rFonts w:ascii="Segoe UI" w:hAnsi="Segoe UI" w:cs="Segoe UI"/>
          <w:sz w:val="21"/>
          <w:szCs w:val="21"/>
          <w:shd w:val="clear" w:color="auto" w:fill="FFFFFF"/>
        </w:rPr>
        <w:t>in using the SPSS tool</w:t>
      </w:r>
      <w:r w:rsidR="00B53773">
        <w:rPr>
          <w:rFonts w:ascii="Segoe UI" w:hAnsi="Segoe UI" w:cs="Segoe UI"/>
          <w:sz w:val="21"/>
          <w:szCs w:val="21"/>
          <w:shd w:val="clear" w:color="auto" w:fill="FFFFFF"/>
        </w:rPr>
        <w:t xml:space="preserve">, Microsoft Power </w:t>
      </w:r>
      <w:proofErr w:type="gramStart"/>
      <w:r w:rsidR="00B53773">
        <w:rPr>
          <w:rFonts w:ascii="Segoe UI" w:hAnsi="Segoe UI" w:cs="Segoe UI"/>
          <w:sz w:val="21"/>
          <w:szCs w:val="21"/>
          <w:shd w:val="clear" w:color="auto" w:fill="FFFFFF"/>
        </w:rPr>
        <w:t>BI</w:t>
      </w:r>
      <w:proofErr w:type="gramEnd"/>
      <w:r>
        <w:rPr>
          <w:rFonts w:ascii="Segoe UI" w:hAnsi="Segoe UI" w:cs="Segoe UI"/>
          <w:sz w:val="21"/>
          <w:szCs w:val="21"/>
          <w:shd w:val="clear" w:color="auto" w:fill="FFFFFF"/>
        </w:rPr>
        <w:t xml:space="preserve"> and R Software to perform analysis. Published more than </w:t>
      </w:r>
      <w:r w:rsidR="00A140E6">
        <w:rPr>
          <w:rFonts w:ascii="Segoe UI" w:hAnsi="Segoe UI" w:cs="Segoe UI"/>
          <w:sz w:val="21"/>
          <w:szCs w:val="21"/>
          <w:shd w:val="clear" w:color="auto" w:fill="FFFFFF"/>
        </w:rPr>
        <w:t>30</w:t>
      </w:r>
      <w:r>
        <w:rPr>
          <w:rFonts w:ascii="Segoe UI" w:hAnsi="Segoe UI" w:cs="Segoe UI"/>
          <w:sz w:val="21"/>
          <w:szCs w:val="21"/>
          <w:shd w:val="clear" w:color="auto" w:fill="FFFFFF"/>
        </w:rPr>
        <w:t xml:space="preserve"> Research papers in various national and </w:t>
      </w:r>
      <w:r w:rsidR="00515787">
        <w:rPr>
          <w:rFonts w:ascii="Segoe UI" w:hAnsi="Segoe UI" w:cs="Segoe UI"/>
          <w:sz w:val="21"/>
          <w:szCs w:val="21"/>
          <w:shd w:val="clear" w:color="auto" w:fill="FFFFFF"/>
        </w:rPr>
        <w:t>international</w:t>
      </w:r>
      <w:r>
        <w:rPr>
          <w:rFonts w:ascii="Segoe UI" w:hAnsi="Segoe UI" w:cs="Segoe UI"/>
          <w:sz w:val="21"/>
          <w:szCs w:val="21"/>
          <w:shd w:val="clear" w:color="auto" w:fill="FFFFFF"/>
        </w:rPr>
        <w:t xml:space="preserve"> journals as repute. Co-authored 3 </w:t>
      </w:r>
      <w:r w:rsidR="00740227">
        <w:rPr>
          <w:rFonts w:ascii="Segoe UI" w:hAnsi="Segoe UI" w:cs="Segoe UI"/>
          <w:sz w:val="21"/>
          <w:szCs w:val="21"/>
          <w:shd w:val="clear" w:color="auto" w:fill="FFFFFF"/>
        </w:rPr>
        <w:t>International</w:t>
      </w:r>
      <w:r>
        <w:rPr>
          <w:rFonts w:ascii="Segoe UI" w:hAnsi="Segoe UI" w:cs="Segoe UI"/>
          <w:sz w:val="21"/>
          <w:szCs w:val="21"/>
          <w:shd w:val="clear" w:color="auto" w:fill="FFFFFF"/>
        </w:rPr>
        <w:t xml:space="preserve"> books in the subject of Management and </w:t>
      </w:r>
      <w:r w:rsidR="00ED41B0">
        <w:rPr>
          <w:rFonts w:ascii="Segoe UI" w:hAnsi="Segoe UI" w:cs="Segoe UI"/>
          <w:sz w:val="21"/>
          <w:szCs w:val="21"/>
          <w:shd w:val="clear" w:color="auto" w:fill="FFFFFF"/>
        </w:rPr>
        <w:t xml:space="preserve">Commerce </w:t>
      </w:r>
      <w:r w:rsidR="00515787">
        <w:rPr>
          <w:rFonts w:ascii="Segoe UI" w:hAnsi="Segoe UI" w:cs="Segoe UI"/>
          <w:sz w:val="21"/>
          <w:szCs w:val="21"/>
          <w:shd w:val="clear" w:color="auto" w:fill="FFFFFF"/>
        </w:rPr>
        <w:t>and</w:t>
      </w:r>
      <w:r w:rsidR="00ED41B0">
        <w:rPr>
          <w:rFonts w:ascii="Segoe UI" w:hAnsi="Segoe UI" w:cs="Segoe UI"/>
          <w:sz w:val="21"/>
          <w:szCs w:val="21"/>
          <w:shd w:val="clear" w:color="auto" w:fill="FFFFFF"/>
        </w:rPr>
        <w:t xml:space="preserve"> invited as a Resource person, Keynote </w:t>
      </w:r>
      <w:r w:rsidR="000F5FAD">
        <w:rPr>
          <w:rFonts w:ascii="Segoe UI" w:hAnsi="Segoe UI" w:cs="Segoe UI"/>
          <w:sz w:val="21"/>
          <w:szCs w:val="21"/>
          <w:shd w:val="clear" w:color="auto" w:fill="FFFFFF"/>
        </w:rPr>
        <w:t xml:space="preserve">speaker, Panelist and Track moderator in various International and national symposium, </w:t>
      </w:r>
      <w:r w:rsidR="00302F41">
        <w:rPr>
          <w:rFonts w:ascii="Segoe UI" w:hAnsi="Segoe UI" w:cs="Segoe UI"/>
          <w:sz w:val="21"/>
          <w:szCs w:val="21"/>
          <w:shd w:val="clear" w:color="auto" w:fill="FFFFFF"/>
        </w:rPr>
        <w:t>conference,</w:t>
      </w:r>
      <w:r w:rsidR="00606800">
        <w:rPr>
          <w:rFonts w:ascii="Segoe UI" w:hAnsi="Segoe UI" w:cs="Segoe UI"/>
          <w:sz w:val="21"/>
          <w:szCs w:val="21"/>
          <w:shd w:val="clear" w:color="auto" w:fill="FFFFFF"/>
        </w:rPr>
        <w:t xml:space="preserve"> faculty development </w:t>
      </w:r>
      <w:r w:rsidR="005E11FA">
        <w:rPr>
          <w:rFonts w:ascii="Segoe UI" w:hAnsi="Segoe UI" w:cs="Segoe UI"/>
          <w:sz w:val="21"/>
          <w:szCs w:val="21"/>
          <w:shd w:val="clear" w:color="auto" w:fill="FFFFFF"/>
        </w:rPr>
        <w:t>progra</w:t>
      </w:r>
      <w:r w:rsidR="001B5DFD">
        <w:rPr>
          <w:rFonts w:ascii="Segoe UI" w:hAnsi="Segoe UI" w:cs="Segoe UI"/>
          <w:sz w:val="21"/>
          <w:szCs w:val="21"/>
          <w:shd w:val="clear" w:color="auto" w:fill="FFFFFF"/>
        </w:rPr>
        <w:t xml:space="preserve">m </w:t>
      </w:r>
      <w:r w:rsidR="005E11FA">
        <w:rPr>
          <w:rFonts w:ascii="Segoe UI" w:hAnsi="Segoe UI" w:cs="Segoe UI"/>
          <w:sz w:val="21"/>
          <w:szCs w:val="21"/>
          <w:shd w:val="clear" w:color="auto" w:fill="FFFFFF"/>
        </w:rPr>
        <w:t>in leading university</w:t>
      </w:r>
      <w:r w:rsidR="001B5DFD">
        <w:rPr>
          <w:rFonts w:ascii="Segoe UI" w:hAnsi="Segoe UI" w:cs="Segoe UI"/>
          <w:sz w:val="21"/>
          <w:szCs w:val="21"/>
          <w:shd w:val="clear" w:color="auto" w:fill="FFFFFF"/>
        </w:rPr>
        <w:t xml:space="preserve"> and college.</w:t>
      </w:r>
      <w:r w:rsidR="0050194C">
        <w:rPr>
          <w:rFonts w:ascii="Segoe UI" w:hAnsi="Segoe UI" w:cs="Segoe UI"/>
          <w:sz w:val="21"/>
          <w:szCs w:val="21"/>
          <w:shd w:val="clear" w:color="auto" w:fill="FFFFFF"/>
        </w:rPr>
        <w:t xml:space="preserve"> </w:t>
      </w:r>
      <w:proofErr w:type="spellStart"/>
      <w:proofErr w:type="gramStart"/>
      <w:r w:rsidR="0050194C">
        <w:rPr>
          <w:rFonts w:ascii="Segoe UI" w:hAnsi="Segoe UI" w:cs="Segoe UI"/>
          <w:sz w:val="21"/>
          <w:szCs w:val="21"/>
          <w:shd w:val="clear" w:color="auto" w:fill="FFFFFF"/>
        </w:rPr>
        <w:t>Dr.Devrshi</w:t>
      </w:r>
      <w:proofErr w:type="spellEnd"/>
      <w:proofErr w:type="gramEnd"/>
      <w:r w:rsidR="0050194C">
        <w:rPr>
          <w:rFonts w:ascii="Segoe UI" w:hAnsi="Segoe UI" w:cs="Segoe UI"/>
          <w:sz w:val="21"/>
          <w:szCs w:val="21"/>
          <w:shd w:val="clear" w:color="auto" w:fill="FFFFFF"/>
        </w:rPr>
        <w:t xml:space="preserve"> also served as external </w:t>
      </w:r>
      <w:r w:rsidR="0057536B">
        <w:rPr>
          <w:rFonts w:ascii="Segoe UI" w:hAnsi="Segoe UI" w:cs="Segoe UI"/>
          <w:sz w:val="21"/>
          <w:szCs w:val="21"/>
          <w:shd w:val="clear" w:color="auto" w:fill="FFFFFF"/>
        </w:rPr>
        <w:t xml:space="preserve">examiner,paper </w:t>
      </w:r>
      <w:r w:rsidR="00596C8F">
        <w:rPr>
          <w:rFonts w:ascii="Segoe UI" w:hAnsi="Segoe UI" w:cs="Segoe UI"/>
          <w:sz w:val="21"/>
          <w:szCs w:val="21"/>
          <w:shd w:val="clear" w:color="auto" w:fill="FFFFFF"/>
        </w:rPr>
        <w:t xml:space="preserve">setter and convener for </w:t>
      </w:r>
      <w:r w:rsidR="008D70BC">
        <w:rPr>
          <w:rFonts w:ascii="Segoe UI" w:hAnsi="Segoe UI" w:cs="Segoe UI"/>
          <w:sz w:val="21"/>
          <w:szCs w:val="21"/>
          <w:shd w:val="clear" w:color="auto" w:fill="FFFFFF"/>
        </w:rPr>
        <w:t>various universities</w:t>
      </w:r>
      <w:r w:rsidR="009511F0">
        <w:rPr>
          <w:rFonts w:ascii="Segoe UI" w:hAnsi="Segoe UI" w:cs="Segoe UI"/>
          <w:sz w:val="21"/>
          <w:szCs w:val="21"/>
          <w:shd w:val="clear" w:color="auto" w:fill="FFFFFF"/>
        </w:rPr>
        <w:t>.</w:t>
      </w:r>
    </w:p>
    <w:p w14:paraId="4F67F8D0" w14:textId="117232EF" w:rsidR="008A0DE6" w:rsidRDefault="00755E95">
      <w:pPr>
        <w:rPr>
          <w:rStyle w:val="Hyperlink"/>
          <w:rFonts w:ascii="Segoe UI" w:hAnsi="Segoe UI" w:cs="Segoe UI"/>
          <w:color w:val="1155CC"/>
          <w:sz w:val="21"/>
          <w:szCs w:val="21"/>
          <w:shd w:val="clear" w:color="auto" w:fill="FFFFFF"/>
        </w:rPr>
      </w:pPr>
      <w:r>
        <w:rPr>
          <w:rFonts w:ascii="Segoe UI" w:hAnsi="Segoe UI" w:cs="Segoe UI"/>
          <w:sz w:val="21"/>
          <w:szCs w:val="21"/>
        </w:rPr>
        <w:br/>
      </w:r>
      <w:r>
        <w:rPr>
          <w:rFonts w:ascii="Segoe UI" w:hAnsi="Segoe UI" w:cs="Segoe UI"/>
          <w:sz w:val="21"/>
          <w:szCs w:val="21"/>
          <w:shd w:val="clear" w:color="auto" w:fill="FFFFFF"/>
        </w:rPr>
        <w:t xml:space="preserve">Also having diverse and deep research and consultancy interested areas are Behavior Finance, Financial Engineering, Managing technology &amp; </w:t>
      </w:r>
      <w:r w:rsidR="009575F5">
        <w:rPr>
          <w:rFonts w:ascii="Segoe UI" w:hAnsi="Segoe UI" w:cs="Segoe UI"/>
          <w:sz w:val="21"/>
          <w:szCs w:val="21"/>
          <w:shd w:val="clear" w:color="auto" w:fill="FFFFFF"/>
        </w:rPr>
        <w:t>Innovation,</w:t>
      </w:r>
      <w:r>
        <w:rPr>
          <w:rFonts w:ascii="Segoe UI" w:hAnsi="Segoe UI" w:cs="Segoe UI"/>
          <w:sz w:val="21"/>
          <w:szCs w:val="21"/>
          <w:shd w:val="clear" w:color="auto" w:fill="FFFFFF"/>
        </w:rPr>
        <w:t xml:space="preserve"> Resources Management, Corporate Social </w:t>
      </w:r>
      <w:proofErr w:type="gramStart"/>
      <w:r>
        <w:rPr>
          <w:rFonts w:ascii="Segoe UI" w:hAnsi="Segoe UI" w:cs="Segoe UI"/>
          <w:sz w:val="21"/>
          <w:szCs w:val="21"/>
          <w:shd w:val="clear" w:color="auto" w:fill="FFFFFF"/>
        </w:rPr>
        <w:t>Responsibility ,Ethics</w:t>
      </w:r>
      <w:proofErr w:type="gramEnd"/>
      <w:r>
        <w:rPr>
          <w:rFonts w:ascii="Segoe UI" w:hAnsi="Segoe UI" w:cs="Segoe UI"/>
          <w:sz w:val="21"/>
          <w:szCs w:val="21"/>
          <w:shd w:val="clear" w:color="auto" w:fill="FFFFFF"/>
        </w:rPr>
        <w:t xml:space="preserve"> &amp; Accountability, Business Strategy Development, Finance Optimization.</w:t>
      </w:r>
      <w:r>
        <w:rPr>
          <w:rFonts w:ascii="Segoe UI" w:hAnsi="Segoe UI" w:cs="Segoe UI"/>
          <w:sz w:val="21"/>
          <w:szCs w:val="21"/>
        </w:rPr>
        <w:br/>
      </w:r>
    </w:p>
    <w:p w14:paraId="62C12544" w14:textId="77777777" w:rsidR="00A140E6" w:rsidRDefault="00A140E6">
      <w:pPr>
        <w:rPr>
          <w:rStyle w:val="Hyperlink"/>
          <w:rFonts w:ascii="Segoe UI" w:hAnsi="Segoe UI" w:cs="Segoe UI"/>
          <w:color w:val="000000" w:themeColor="text1"/>
          <w:sz w:val="21"/>
          <w:szCs w:val="21"/>
          <w:u w:val="none"/>
          <w:shd w:val="clear" w:color="auto" w:fill="FFFFFF"/>
        </w:rPr>
      </w:pPr>
      <w:r w:rsidRPr="00A140E6">
        <w:rPr>
          <w:rStyle w:val="Hyperlink"/>
          <w:rFonts w:ascii="Segoe UI" w:hAnsi="Segoe UI" w:cs="Segoe UI"/>
          <w:color w:val="000000" w:themeColor="text1"/>
          <w:sz w:val="21"/>
          <w:szCs w:val="21"/>
          <w:u w:val="none"/>
          <w:shd w:val="clear" w:color="auto" w:fill="FFFFFF"/>
        </w:rPr>
        <w:t xml:space="preserve">LinkedIn </w:t>
      </w:r>
      <w:r>
        <w:rPr>
          <w:rStyle w:val="Hyperlink"/>
          <w:rFonts w:ascii="Segoe UI" w:hAnsi="Segoe UI" w:cs="Segoe UI"/>
          <w:color w:val="000000" w:themeColor="text1"/>
          <w:sz w:val="21"/>
          <w:szCs w:val="21"/>
          <w:u w:val="none"/>
          <w:shd w:val="clear" w:color="auto" w:fill="FFFFFF"/>
        </w:rPr>
        <w:t>Profile:</w:t>
      </w:r>
    </w:p>
    <w:p w14:paraId="0D1D2BE8" w14:textId="0151D2C1" w:rsidR="00A140E6" w:rsidRPr="00A140E6" w:rsidRDefault="00000000">
      <w:pPr>
        <w:rPr>
          <w:color w:val="000000" w:themeColor="text1"/>
        </w:rPr>
      </w:pPr>
      <w:hyperlink r:id="rId5" w:history="1">
        <w:r w:rsidR="00677BAB" w:rsidRPr="00D76B46">
          <w:rPr>
            <w:rStyle w:val="Hyperlink"/>
            <w:rFonts w:ascii="Segoe UI" w:hAnsi="Segoe UI" w:cs="Segoe UI"/>
            <w:sz w:val="21"/>
            <w:szCs w:val="21"/>
            <w:shd w:val="clear" w:color="auto" w:fill="FFFFFF"/>
          </w:rPr>
          <w:t>https://www.linkedin.com/in/prof-dr-devrshi-upadhayay-7545225a</w:t>
        </w:r>
      </w:hyperlink>
    </w:p>
    <w:sectPr w:rsidR="00A140E6" w:rsidRPr="00A140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E95"/>
    <w:rsid w:val="0003632B"/>
    <w:rsid w:val="000E4455"/>
    <w:rsid w:val="000F5FAD"/>
    <w:rsid w:val="00117342"/>
    <w:rsid w:val="001B5DFD"/>
    <w:rsid w:val="00253188"/>
    <w:rsid w:val="002A0521"/>
    <w:rsid w:val="00302F41"/>
    <w:rsid w:val="0050194C"/>
    <w:rsid w:val="00515787"/>
    <w:rsid w:val="00516430"/>
    <w:rsid w:val="0057536B"/>
    <w:rsid w:val="00596C8F"/>
    <w:rsid w:val="005C2CD8"/>
    <w:rsid w:val="005E11FA"/>
    <w:rsid w:val="00606800"/>
    <w:rsid w:val="00634A91"/>
    <w:rsid w:val="00677BAB"/>
    <w:rsid w:val="006A60F5"/>
    <w:rsid w:val="006E1A1C"/>
    <w:rsid w:val="00705C8A"/>
    <w:rsid w:val="00740227"/>
    <w:rsid w:val="00755E95"/>
    <w:rsid w:val="008D70BC"/>
    <w:rsid w:val="009511F0"/>
    <w:rsid w:val="009575F5"/>
    <w:rsid w:val="009C5F84"/>
    <w:rsid w:val="00A140E6"/>
    <w:rsid w:val="00B53773"/>
    <w:rsid w:val="00C37F4D"/>
    <w:rsid w:val="00CD7B79"/>
    <w:rsid w:val="00EC1466"/>
    <w:rsid w:val="00ED41B0"/>
    <w:rsid w:val="00FF5C6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914A"/>
  <w15:chartTrackingRefBased/>
  <w15:docId w15:val="{4784BBAE-5301-41EE-82DF-749E099B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CD8"/>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5E95"/>
    <w:rPr>
      <w:color w:val="0000FF"/>
      <w:u w:val="single"/>
    </w:rPr>
  </w:style>
  <w:style w:type="character" w:styleId="UnresolvedMention">
    <w:name w:val="Unresolved Mention"/>
    <w:basedOn w:val="DefaultParagraphFont"/>
    <w:uiPriority w:val="99"/>
    <w:semiHidden/>
    <w:unhideWhenUsed/>
    <w:rsid w:val="00677BAB"/>
    <w:rPr>
      <w:color w:val="605E5C"/>
      <w:shd w:val="clear" w:color="auto" w:fill="E1DFDD"/>
    </w:rPr>
  </w:style>
  <w:style w:type="character" w:customStyle="1" w:styleId="Heading1Char">
    <w:name w:val="Heading 1 Char"/>
    <w:basedOn w:val="DefaultParagraphFont"/>
    <w:link w:val="Heading1"/>
    <w:uiPriority w:val="9"/>
    <w:rsid w:val="005C2CD8"/>
    <w:rPr>
      <w:rFonts w:asciiTheme="majorHAnsi" w:eastAsiaTheme="majorEastAsia" w:hAnsiTheme="majorHAnsi" w:cstheme="majorBidi"/>
      <w:color w:val="2E74B5" w:themeColor="accent1" w:themeShade="BF"/>
      <w:sz w:val="32"/>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inkedin.com/in/prof-dr-devrshi-upadhayay-7545225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P1623</dc:creator>
  <cp:keywords/>
  <dc:description/>
  <cp:lastModifiedBy>GLSU MBA</cp:lastModifiedBy>
  <cp:revision>2</cp:revision>
  <dcterms:created xsi:type="dcterms:W3CDTF">2023-06-30T03:42:00Z</dcterms:created>
  <dcterms:modified xsi:type="dcterms:W3CDTF">2023-06-30T03:42:00Z</dcterms:modified>
</cp:coreProperties>
</file>