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6D161A" w:rsidRPr="00AC3E17" w:rsidRDefault="006D161A">
      <w:pPr>
        <w:pStyle w:val="BodyText"/>
        <w:ind w:left="0"/>
        <w:rPr>
          <w:rFonts w:asciiTheme="majorHAnsi" w:hAnsiTheme="majorHAnsi"/>
        </w:rPr>
      </w:pPr>
    </w:p>
    <w:p w:rsidR="006B5654" w:rsidRPr="00AC3E17" w:rsidRDefault="006B5654" w:rsidP="006B5654">
      <w:pPr>
        <w:pStyle w:val="BodyText"/>
        <w:spacing w:before="4"/>
        <w:ind w:left="0"/>
        <w:jc w:val="center"/>
        <w:rPr>
          <w:rFonts w:asciiTheme="majorHAnsi" w:hAnsiTheme="majorHAnsi"/>
          <w:b/>
          <w:bCs/>
          <w:sz w:val="32"/>
          <w:szCs w:val="32"/>
        </w:rPr>
      </w:pPr>
      <w:r w:rsidRPr="00AC3E17">
        <w:rPr>
          <w:rFonts w:asciiTheme="majorHAnsi" w:hAnsiTheme="majorHAnsi"/>
          <w:b/>
          <w:bCs/>
          <w:sz w:val="32"/>
          <w:szCs w:val="32"/>
        </w:rPr>
        <w:t>CURRICULUM VITA</w:t>
      </w:r>
      <w:r w:rsidR="002A4051" w:rsidRPr="00AC3E17">
        <w:rPr>
          <w:rFonts w:asciiTheme="majorHAnsi" w:hAnsiTheme="majorHAnsi"/>
          <w:b/>
          <w:bCs/>
          <w:sz w:val="32"/>
          <w:szCs w:val="32"/>
        </w:rPr>
        <w:t>E</w:t>
      </w:r>
    </w:p>
    <w:p w:rsidR="006D161A" w:rsidRPr="00AC3E17" w:rsidRDefault="006D161A">
      <w:pPr>
        <w:pStyle w:val="BodyText"/>
        <w:spacing w:before="4"/>
        <w:ind w:left="0"/>
        <w:rPr>
          <w:rFonts w:asciiTheme="majorHAnsi" w:hAnsiTheme="majorHAnsi"/>
        </w:rPr>
      </w:pPr>
    </w:p>
    <w:p w:rsidR="006B5654" w:rsidRPr="00AC3E17" w:rsidRDefault="0008794A" w:rsidP="006B5654">
      <w:pPr>
        <w:pStyle w:val="BodyText"/>
        <w:spacing w:before="4"/>
        <w:ind w:left="0"/>
        <w:rPr>
          <w:rFonts w:asciiTheme="majorHAnsi" w:hAnsiTheme="majorHAnsi"/>
          <w:b/>
          <w:bCs/>
          <w:sz w:val="28"/>
          <w:szCs w:val="28"/>
        </w:rPr>
      </w:pPr>
      <w:r w:rsidRPr="00AC3E17">
        <w:rPr>
          <w:rFonts w:asciiTheme="majorHAnsi" w:hAnsiTheme="majorHAnsi"/>
          <w:b/>
          <w:bCs/>
          <w:sz w:val="28"/>
          <w:szCs w:val="28"/>
        </w:rPr>
        <w:t xml:space="preserve">   </w:t>
      </w:r>
      <w:r w:rsidR="006B5654" w:rsidRPr="00AC3E17">
        <w:rPr>
          <w:rFonts w:asciiTheme="majorHAnsi" w:hAnsiTheme="majorHAnsi"/>
          <w:b/>
          <w:bCs/>
          <w:sz w:val="28"/>
          <w:szCs w:val="28"/>
        </w:rPr>
        <w:t>NAVNEET KUMAR VERMA</w:t>
      </w:r>
    </w:p>
    <w:p w:rsidR="006D161A" w:rsidRPr="00AC3E17" w:rsidRDefault="0008794A" w:rsidP="006B5654">
      <w:pPr>
        <w:pStyle w:val="Heading1"/>
        <w:spacing w:before="141"/>
        <w:ind w:left="0"/>
        <w:rPr>
          <w:rFonts w:asciiTheme="majorHAnsi" w:hAnsiTheme="majorHAnsi"/>
        </w:rPr>
      </w:pPr>
      <w:r w:rsidRPr="00AC3E17">
        <w:rPr>
          <w:rFonts w:asciiTheme="majorHAnsi" w:hAnsiTheme="majorHAnsi"/>
          <w:color w:val="0D0D0D"/>
        </w:rPr>
        <w:t xml:space="preserve">   </w:t>
      </w:r>
      <w:r w:rsidR="00FD592E" w:rsidRPr="00AC3E17">
        <w:rPr>
          <w:rFonts w:asciiTheme="majorHAnsi" w:hAnsiTheme="majorHAnsi"/>
          <w:color w:val="0D0D0D"/>
        </w:rPr>
        <w:t>Associ</w:t>
      </w:r>
      <w:r w:rsidR="00F56E91" w:rsidRPr="00AC3E17">
        <w:rPr>
          <w:rFonts w:asciiTheme="majorHAnsi" w:hAnsiTheme="majorHAnsi"/>
          <w:color w:val="0D0D0D"/>
        </w:rPr>
        <w:t>at</w:t>
      </w:r>
      <w:r w:rsidR="00FD592E" w:rsidRPr="00AC3E17">
        <w:rPr>
          <w:rFonts w:asciiTheme="majorHAnsi" w:hAnsiTheme="majorHAnsi"/>
          <w:color w:val="0D0D0D"/>
        </w:rPr>
        <w:t>e</w:t>
      </w:r>
      <w:r w:rsidR="00F56E91" w:rsidRPr="00AC3E17">
        <w:rPr>
          <w:rFonts w:asciiTheme="majorHAnsi" w:hAnsiTheme="majorHAnsi"/>
          <w:color w:val="0D0D0D"/>
        </w:rPr>
        <w:t xml:space="preserve"> Professor (Pharmaceutics)</w:t>
      </w:r>
      <w:r w:rsidR="00B7552A" w:rsidRPr="00AC3E17">
        <w:rPr>
          <w:rFonts w:asciiTheme="majorHAnsi" w:hAnsiTheme="majorHAnsi"/>
          <w:color w:val="0D0D0D"/>
        </w:rPr>
        <w:t xml:space="preserve">, </w:t>
      </w:r>
      <w:r w:rsidR="002D3068" w:rsidRPr="00AC3E17">
        <w:rPr>
          <w:rFonts w:asciiTheme="majorHAnsi" w:hAnsiTheme="majorHAnsi"/>
          <w:color w:val="0D0D0D"/>
        </w:rPr>
        <w:t xml:space="preserve">M.Pharm, </w:t>
      </w:r>
      <w:r w:rsidR="00B7552A" w:rsidRPr="00AC3E17">
        <w:rPr>
          <w:rFonts w:asciiTheme="majorHAnsi" w:hAnsiTheme="majorHAnsi"/>
          <w:color w:val="0D0D0D"/>
        </w:rPr>
        <w:t xml:space="preserve">Pursuing </w:t>
      </w:r>
      <w:r w:rsidR="00431F69" w:rsidRPr="00AC3E17">
        <w:rPr>
          <w:rFonts w:asciiTheme="majorHAnsi" w:hAnsiTheme="majorHAnsi"/>
          <w:color w:val="0D0D0D"/>
        </w:rPr>
        <w:t>PhD</w:t>
      </w:r>
      <w:r w:rsidR="007E2448" w:rsidRPr="00AC3E17">
        <w:rPr>
          <w:rFonts w:asciiTheme="majorHAnsi" w:hAnsiTheme="majorHAnsi"/>
          <w:color w:val="0D0D0D"/>
        </w:rPr>
        <w:t>, SEFM</w:t>
      </w:r>
      <w:r w:rsidR="00FD592E" w:rsidRPr="00AC3E17">
        <w:rPr>
          <w:rFonts w:asciiTheme="majorHAnsi" w:hAnsiTheme="majorHAnsi"/>
          <w:color w:val="0D0D0D"/>
        </w:rPr>
        <w:t>, LMIOASD</w:t>
      </w:r>
    </w:p>
    <w:p w:rsidR="006D161A" w:rsidRPr="00AC3E17" w:rsidRDefault="00F56E91">
      <w:pPr>
        <w:spacing w:before="141"/>
        <w:ind w:left="160"/>
        <w:rPr>
          <w:rFonts w:asciiTheme="majorHAnsi" w:hAnsiTheme="majorHAnsi"/>
          <w:b/>
          <w:sz w:val="24"/>
          <w:szCs w:val="24"/>
        </w:rPr>
      </w:pPr>
      <w:r w:rsidRPr="00AC3E17">
        <w:rPr>
          <w:rFonts w:asciiTheme="majorHAnsi" w:hAnsiTheme="majorHAnsi"/>
          <w:b/>
          <w:color w:val="0D0D0D"/>
          <w:sz w:val="24"/>
          <w:szCs w:val="24"/>
        </w:rPr>
        <w:t>Mobile no.-+919565378104, +918853262855</w:t>
      </w:r>
    </w:p>
    <w:p w:rsidR="006D161A" w:rsidRDefault="00F56E91">
      <w:pPr>
        <w:spacing w:before="141"/>
        <w:ind w:left="160"/>
      </w:pPr>
      <w:r w:rsidRPr="00AC3E17">
        <w:rPr>
          <w:rFonts w:asciiTheme="majorHAnsi" w:hAnsiTheme="majorHAnsi"/>
          <w:b/>
          <w:color w:val="0D0D0D"/>
          <w:sz w:val="24"/>
          <w:szCs w:val="24"/>
        </w:rPr>
        <w:t xml:space="preserve">Email </w:t>
      </w:r>
      <w:hyperlink r:id="rId8">
        <w:r w:rsidRPr="00AC3E17">
          <w:rPr>
            <w:rFonts w:asciiTheme="majorHAnsi" w:hAnsiTheme="majorHAnsi"/>
            <w:b/>
            <w:color w:val="0D0D0D"/>
            <w:sz w:val="24"/>
            <w:szCs w:val="24"/>
          </w:rPr>
          <w:t>I.D.-navneet_its04@rediffmail.com</w:t>
        </w:r>
        <w:r w:rsidRPr="00AC3E17">
          <w:rPr>
            <w:rFonts w:asciiTheme="majorHAnsi" w:hAnsiTheme="majorHAnsi"/>
            <w:color w:val="0D0D0D"/>
            <w:sz w:val="24"/>
            <w:szCs w:val="24"/>
          </w:rPr>
          <w:t xml:space="preserve">, </w:t>
        </w:r>
      </w:hyperlink>
      <w:hyperlink r:id="rId9">
        <w:r w:rsidRPr="00AC3E17">
          <w:rPr>
            <w:rFonts w:asciiTheme="majorHAnsi" w:hAnsiTheme="majorHAnsi"/>
            <w:b/>
            <w:color w:val="0D0D0D"/>
            <w:sz w:val="24"/>
            <w:szCs w:val="24"/>
          </w:rPr>
          <w:t>navneet10@bip.ac.in</w:t>
        </w:r>
      </w:hyperlink>
    </w:p>
    <w:p w:rsidR="00264126" w:rsidRPr="001D3034" w:rsidRDefault="00264126">
      <w:pPr>
        <w:spacing w:before="141"/>
        <w:ind w:left="160"/>
        <w:rPr>
          <w:b/>
          <w:sz w:val="24"/>
          <w:szCs w:val="24"/>
        </w:rPr>
      </w:pPr>
      <w:r w:rsidRPr="001D3034">
        <w:rPr>
          <w:b/>
          <w:sz w:val="24"/>
          <w:szCs w:val="24"/>
        </w:rPr>
        <w:t>ResearchGate:</w:t>
      </w:r>
      <w:r w:rsidRPr="001D3034">
        <w:t xml:space="preserve"> </w:t>
      </w:r>
      <w:hyperlink r:id="rId10" w:history="1">
        <w:r w:rsidRPr="001D3034">
          <w:rPr>
            <w:rStyle w:val="Hyperlink"/>
            <w:b/>
            <w:color w:val="auto"/>
            <w:sz w:val="24"/>
            <w:szCs w:val="24"/>
            <w:u w:val="none"/>
          </w:rPr>
          <w:t>https://www.researchgate.net/profile/Navneet-Verma</w:t>
        </w:r>
      </w:hyperlink>
    </w:p>
    <w:p w:rsidR="00264126" w:rsidRDefault="00264126">
      <w:pPr>
        <w:spacing w:before="141"/>
        <w:ind w:left="160"/>
      </w:pPr>
      <w:r w:rsidRPr="001D3034">
        <w:rPr>
          <w:rFonts w:asciiTheme="majorHAnsi" w:hAnsiTheme="majorHAnsi" w:cs="Arial"/>
          <w:b/>
          <w:sz w:val="24"/>
          <w:szCs w:val="24"/>
        </w:rPr>
        <w:t xml:space="preserve">ORCID </w:t>
      </w:r>
      <w:r w:rsidR="001D3034" w:rsidRPr="001D3034">
        <w:rPr>
          <w:rFonts w:asciiTheme="majorHAnsi" w:hAnsiTheme="majorHAnsi" w:cs="Arial"/>
          <w:b/>
          <w:sz w:val="24"/>
          <w:szCs w:val="24"/>
        </w:rPr>
        <w:t xml:space="preserve">ID: </w:t>
      </w:r>
      <w:hyperlink r:id="rId11" w:tgtFrame="_blank" w:history="1">
        <w:r w:rsidRPr="001D3034">
          <w:rPr>
            <w:rStyle w:val="Hyperlink"/>
            <w:rFonts w:asciiTheme="majorHAnsi" w:hAnsiTheme="majorHAnsi" w:cs="Arial"/>
            <w:b/>
            <w:color w:val="auto"/>
            <w:sz w:val="24"/>
            <w:szCs w:val="24"/>
            <w:u w:val="none"/>
          </w:rPr>
          <w:t>0000-0003-0764-0636</w:t>
        </w:r>
      </w:hyperlink>
    </w:p>
    <w:p w:rsidR="00F415AC" w:rsidRDefault="00896610">
      <w:pPr>
        <w:spacing w:before="141"/>
        <w:ind w:left="160"/>
        <w:rPr>
          <w:rFonts w:asciiTheme="majorHAnsi" w:hAnsiTheme="majorHAnsi"/>
          <w:b/>
          <w:sz w:val="24"/>
          <w:szCs w:val="24"/>
        </w:rPr>
      </w:pPr>
      <w:hyperlink r:id="rId12" w:tgtFrame="_blank" w:history="1">
        <w:r w:rsidR="00F415AC" w:rsidRPr="00F415AC">
          <w:rPr>
            <w:rStyle w:val="Hyperlink"/>
            <w:rFonts w:asciiTheme="majorHAnsi" w:hAnsiTheme="majorHAnsi" w:cs="Helvetica"/>
            <w:b/>
            <w:color w:val="auto"/>
            <w:sz w:val="24"/>
            <w:szCs w:val="24"/>
            <w:u w:val="none"/>
          </w:rPr>
          <w:t>https://independent.academia.edu/NAVNEETKUMARVERMA2</w:t>
        </w:r>
      </w:hyperlink>
    </w:p>
    <w:p w:rsidR="00947AB9" w:rsidRPr="003B17CC" w:rsidRDefault="003B17CC">
      <w:pPr>
        <w:spacing w:before="141"/>
        <w:ind w:left="160"/>
        <w:rPr>
          <w:rFonts w:asciiTheme="majorHAnsi" w:hAnsiTheme="majorHAnsi"/>
          <w:b/>
          <w:sz w:val="24"/>
          <w:szCs w:val="24"/>
        </w:rPr>
      </w:pPr>
      <w:hyperlink r:id="rId13" w:history="1">
        <w:r w:rsidRPr="003B17CC">
          <w:rPr>
            <w:rStyle w:val="Hyperlink"/>
            <w:rFonts w:asciiTheme="majorHAnsi" w:hAnsiTheme="majorHAnsi"/>
            <w:b/>
            <w:color w:val="auto"/>
            <w:sz w:val="24"/>
            <w:szCs w:val="24"/>
            <w:u w:val="none"/>
          </w:rPr>
          <w:t>https://www.webofscience.com/wos/author/record/ABP-3561-2022</w:t>
        </w:r>
      </w:hyperlink>
    </w:p>
    <w:p w:rsidR="003B17CC" w:rsidRPr="003B17CC" w:rsidRDefault="003B17CC">
      <w:pPr>
        <w:spacing w:before="141"/>
        <w:ind w:left="160"/>
        <w:rPr>
          <w:rFonts w:asciiTheme="majorHAnsi" w:hAnsiTheme="majorHAnsi"/>
          <w:b/>
          <w:sz w:val="24"/>
          <w:szCs w:val="24"/>
        </w:rPr>
      </w:pPr>
      <w:hyperlink r:id="rId14" w:history="1">
        <w:r w:rsidRPr="003B17CC">
          <w:rPr>
            <w:rStyle w:val="Hyperlink"/>
            <w:rFonts w:asciiTheme="majorHAnsi" w:hAnsiTheme="majorHAnsi"/>
            <w:b/>
            <w:color w:val="auto"/>
            <w:sz w:val="24"/>
            <w:szCs w:val="24"/>
            <w:u w:val="none"/>
          </w:rPr>
          <w:t>https://abcdindex.com/reviewer/navneet-kumar-verma-000-511-521</w:t>
        </w:r>
      </w:hyperlink>
    </w:p>
    <w:p w:rsidR="003B17CC" w:rsidRPr="00E818DB" w:rsidRDefault="003B17CC">
      <w:pPr>
        <w:spacing w:before="141"/>
        <w:ind w:left="160"/>
        <w:rPr>
          <w:rFonts w:asciiTheme="majorHAnsi" w:hAnsiTheme="majorHAnsi"/>
          <w:b/>
          <w:sz w:val="24"/>
          <w:szCs w:val="24"/>
        </w:rPr>
      </w:pPr>
      <w:r>
        <w:rPr>
          <w:rFonts w:asciiTheme="majorHAnsi" w:hAnsiTheme="majorHAnsi"/>
          <w:b/>
          <w:sz w:val="24"/>
          <w:szCs w:val="24"/>
        </w:rPr>
        <w:t>Researchgate citation: 300+</w:t>
      </w:r>
    </w:p>
    <w:p w:rsidR="006D161A" w:rsidRPr="00AC3E17" w:rsidRDefault="00896610">
      <w:pPr>
        <w:pStyle w:val="BodyText"/>
        <w:spacing w:before="2"/>
        <w:ind w:left="0"/>
        <w:rPr>
          <w:rFonts w:asciiTheme="majorHAnsi" w:hAnsiTheme="majorHAnsi"/>
          <w:b/>
        </w:rPr>
      </w:pPr>
      <w:r w:rsidRPr="00896610">
        <w:rPr>
          <w:rFonts w:asciiTheme="majorHAnsi" w:hAnsiTheme="majorHAnsi"/>
        </w:rPr>
        <w:pict>
          <v:shapetype id="_x0000_t202" coordsize="21600,21600" o:spt="202" path="m,l,21600r21600,l21600,xe">
            <v:stroke joinstyle="miter"/>
            <v:path gradientshapeok="t" o:connecttype="rect"/>
          </v:shapetype>
          <v:shape id="_x0000_s1265" type="#_x0000_t202" style="position:absolute;margin-left:43.55pt;margin-top:7.2pt;width:524.9pt;height:14.2pt;z-index:-251658240;mso-wrap-distance-left:0;mso-wrap-distance-right:0;mso-position-horizontal-relative:page" fillcolor="#f79646" stroked="f">
            <v:textbox style="mso-next-textbox:#_x0000_s1265" inset="0,0,0,0">
              <w:txbxContent>
                <w:p w:rsidR="003B17CC" w:rsidRPr="00AD014A" w:rsidRDefault="003B17CC">
                  <w:pPr>
                    <w:ind w:left="2166" w:right="2166"/>
                    <w:jc w:val="center"/>
                    <w:rPr>
                      <w:b/>
                      <w:color w:val="C2D69B" w:themeColor="accent3" w:themeTint="99"/>
                      <w:sz w:val="24"/>
                    </w:rPr>
                  </w:pPr>
                  <w:r>
                    <w:rPr>
                      <w:b/>
                      <w:color w:val="0D0D0D"/>
                      <w:sz w:val="24"/>
                    </w:rPr>
                    <w:t>CAREER OBJECTIVE</w:t>
                  </w:r>
                </w:p>
              </w:txbxContent>
            </v:textbox>
            <w10:wrap type="topAndBottom" anchorx="page"/>
          </v:shape>
        </w:pict>
      </w:r>
    </w:p>
    <w:p w:rsidR="006D161A" w:rsidRPr="00AC3E17" w:rsidRDefault="00896610">
      <w:pPr>
        <w:pStyle w:val="ListParagraph"/>
        <w:numPr>
          <w:ilvl w:val="0"/>
          <w:numId w:val="5"/>
        </w:numPr>
        <w:tabs>
          <w:tab w:val="left" w:pos="701"/>
        </w:tabs>
        <w:spacing w:line="360" w:lineRule="auto"/>
        <w:ind w:right="134"/>
        <w:rPr>
          <w:rFonts w:asciiTheme="majorHAnsi" w:hAnsiTheme="majorHAnsi"/>
          <w:color w:val="0D0D0D"/>
          <w:sz w:val="24"/>
          <w:szCs w:val="24"/>
        </w:rPr>
      </w:pPr>
      <w:r w:rsidRPr="00896610">
        <w:rPr>
          <w:rFonts w:asciiTheme="majorHAnsi" w:hAnsiTheme="majorHAnsi"/>
          <w:sz w:val="24"/>
          <w:szCs w:val="24"/>
        </w:rPr>
        <w:pict>
          <v:shape id="_x0000_s1264" type="#_x0000_t202" style="position:absolute;left:0;text-align:left;margin-left:43.55pt;margin-top:70.75pt;width:524.9pt;height:15.15pt;z-index:-251657216;mso-wrap-distance-left:0;mso-wrap-distance-right:0;mso-position-horizontal-relative:page" fillcolor="#f79646" stroked="f">
            <v:textbox style="mso-next-textbox:#_x0000_s1264" inset="0,0,0,0">
              <w:txbxContent>
                <w:p w:rsidR="003B17CC" w:rsidRDefault="003B17CC">
                  <w:pPr>
                    <w:spacing w:before="2"/>
                    <w:ind w:left="2166" w:right="2166"/>
                    <w:jc w:val="center"/>
                    <w:rPr>
                      <w:b/>
                      <w:sz w:val="24"/>
                    </w:rPr>
                  </w:pPr>
                  <w:r>
                    <w:rPr>
                      <w:b/>
                      <w:color w:val="0D0D0D"/>
                      <w:sz w:val="24"/>
                    </w:rPr>
                    <w:t>PROFESSIONAL EXPERIENCE</w:t>
                  </w:r>
                </w:p>
              </w:txbxContent>
            </v:textbox>
            <w10:wrap type="topAndBottom" anchorx="page"/>
          </v:shape>
        </w:pict>
      </w:r>
      <w:r w:rsidR="00F56E91" w:rsidRPr="00AC3E17">
        <w:rPr>
          <w:rFonts w:asciiTheme="majorHAnsi" w:hAnsiTheme="majorHAnsi"/>
          <w:color w:val="0D0D0D"/>
          <w:sz w:val="24"/>
          <w:szCs w:val="24"/>
        </w:rPr>
        <w:t>Intend to be a dexterous professional in the continuously expanding teaching and research skill and to work in a congenial atmosphere to explore the best in the positive interest of</w:t>
      </w:r>
      <w:bookmarkStart w:id="0" w:name="_Intend_to_be_a_dexterous_professional_"/>
      <w:bookmarkEnd w:id="0"/>
      <w:r w:rsidR="00F56E91" w:rsidRPr="00AC3E17">
        <w:rPr>
          <w:rFonts w:asciiTheme="majorHAnsi" w:hAnsiTheme="majorHAnsi"/>
          <w:color w:val="0D0D0D"/>
          <w:sz w:val="24"/>
          <w:szCs w:val="24"/>
        </w:rPr>
        <w:t xml:space="preserve"> organization.</w:t>
      </w:r>
    </w:p>
    <w:p w:rsidR="006D161A" w:rsidRPr="00AC3E17" w:rsidRDefault="006D161A">
      <w:pPr>
        <w:pStyle w:val="BodyText"/>
        <w:spacing w:before="2"/>
        <w:ind w:left="0"/>
        <w:rPr>
          <w:rFonts w:asciiTheme="majorHAnsi" w:hAnsiTheme="majorHAnsi"/>
        </w:rPr>
      </w:pPr>
    </w:p>
    <w:p w:rsidR="0044015F" w:rsidRPr="00AC3E17" w:rsidRDefault="0044015F" w:rsidP="00E51DCF">
      <w:pPr>
        <w:pStyle w:val="ListParagraph"/>
        <w:numPr>
          <w:ilvl w:val="0"/>
          <w:numId w:val="5"/>
        </w:numPr>
        <w:tabs>
          <w:tab w:val="left" w:pos="700"/>
          <w:tab w:val="left" w:pos="701"/>
        </w:tabs>
        <w:spacing w:line="300" w:lineRule="auto"/>
        <w:ind w:right="143"/>
        <w:rPr>
          <w:rFonts w:asciiTheme="majorHAnsi" w:hAnsiTheme="majorHAnsi"/>
          <w:color w:val="0D0D0D"/>
          <w:sz w:val="24"/>
          <w:szCs w:val="24"/>
        </w:rPr>
      </w:pPr>
      <w:r w:rsidRPr="00AC3E17">
        <w:rPr>
          <w:rFonts w:asciiTheme="majorHAnsi" w:hAnsiTheme="majorHAnsi"/>
          <w:color w:val="0D0D0D"/>
          <w:sz w:val="24"/>
          <w:szCs w:val="24"/>
        </w:rPr>
        <w:t xml:space="preserve">Promoted as an </w:t>
      </w:r>
      <w:r w:rsidRPr="00AC3E17">
        <w:rPr>
          <w:rFonts w:asciiTheme="majorHAnsi" w:hAnsiTheme="majorHAnsi"/>
          <w:b/>
          <w:color w:val="0D0D0D"/>
          <w:sz w:val="24"/>
          <w:szCs w:val="24"/>
        </w:rPr>
        <w:t>Associate Professor</w:t>
      </w:r>
      <w:r w:rsidRPr="00AC3E17">
        <w:rPr>
          <w:rFonts w:asciiTheme="majorHAnsi" w:hAnsiTheme="majorHAnsi"/>
          <w:color w:val="0D0D0D"/>
          <w:sz w:val="24"/>
          <w:szCs w:val="24"/>
        </w:rPr>
        <w:t xml:space="preserve"> in Buddha Institute of </w:t>
      </w:r>
      <w:r w:rsidRPr="00AC3E17">
        <w:rPr>
          <w:rFonts w:asciiTheme="majorHAnsi" w:hAnsiTheme="majorHAnsi"/>
          <w:color w:val="0D0D0D"/>
          <w:spacing w:val="2"/>
          <w:sz w:val="24"/>
          <w:szCs w:val="24"/>
        </w:rPr>
        <w:t xml:space="preserve">Pharmacy, </w:t>
      </w:r>
      <w:r w:rsidRPr="00AC3E17">
        <w:rPr>
          <w:rFonts w:asciiTheme="majorHAnsi" w:hAnsiTheme="majorHAnsi"/>
          <w:color w:val="0D0D0D"/>
          <w:sz w:val="24"/>
          <w:szCs w:val="24"/>
        </w:rPr>
        <w:t xml:space="preserve">GIDA, Gorakhpur, </w:t>
      </w:r>
      <w:r w:rsidRPr="00AC3E17">
        <w:rPr>
          <w:rFonts w:asciiTheme="majorHAnsi" w:hAnsiTheme="majorHAnsi"/>
          <w:color w:val="0D0D0D"/>
          <w:spacing w:val="-6"/>
          <w:sz w:val="24"/>
          <w:szCs w:val="24"/>
        </w:rPr>
        <w:t xml:space="preserve">U.P. </w:t>
      </w:r>
      <w:r w:rsidRPr="00AC3E17">
        <w:rPr>
          <w:rFonts w:asciiTheme="majorHAnsi" w:hAnsiTheme="majorHAnsi"/>
          <w:color w:val="0D0D0D"/>
          <w:spacing w:val="3"/>
          <w:sz w:val="24"/>
          <w:szCs w:val="24"/>
        </w:rPr>
        <w:t>and is</w:t>
      </w:r>
      <w:r w:rsidR="0008794A" w:rsidRPr="00AC3E17">
        <w:rPr>
          <w:rFonts w:asciiTheme="majorHAnsi" w:hAnsiTheme="majorHAnsi"/>
          <w:color w:val="0D0D0D"/>
          <w:spacing w:val="3"/>
          <w:sz w:val="24"/>
          <w:szCs w:val="24"/>
        </w:rPr>
        <w:t xml:space="preserve"> </w:t>
      </w:r>
      <w:r w:rsidRPr="00AC3E17">
        <w:rPr>
          <w:rFonts w:asciiTheme="majorHAnsi" w:hAnsiTheme="majorHAnsi"/>
          <w:color w:val="0D0D0D"/>
          <w:spacing w:val="3"/>
          <w:sz w:val="24"/>
          <w:szCs w:val="24"/>
        </w:rPr>
        <w:t>Continue.</w:t>
      </w:r>
    </w:p>
    <w:p w:rsidR="0044015F" w:rsidRPr="00AC3E17" w:rsidRDefault="00AB0B2B" w:rsidP="0044015F">
      <w:pPr>
        <w:pStyle w:val="ListParagraph"/>
        <w:numPr>
          <w:ilvl w:val="0"/>
          <w:numId w:val="5"/>
        </w:numPr>
        <w:tabs>
          <w:tab w:val="left" w:pos="700"/>
          <w:tab w:val="left" w:pos="701"/>
        </w:tabs>
        <w:spacing w:line="300" w:lineRule="auto"/>
        <w:ind w:right="143"/>
        <w:rPr>
          <w:rFonts w:asciiTheme="majorHAnsi" w:hAnsiTheme="majorHAnsi"/>
          <w:color w:val="0D0D0D"/>
          <w:sz w:val="24"/>
          <w:szCs w:val="24"/>
        </w:rPr>
      </w:pPr>
      <w:r w:rsidRPr="00AC3E17">
        <w:rPr>
          <w:rFonts w:asciiTheme="majorHAnsi" w:hAnsiTheme="majorHAnsi"/>
          <w:color w:val="0D0D0D"/>
          <w:sz w:val="24"/>
          <w:szCs w:val="24"/>
        </w:rPr>
        <w:t>3</w:t>
      </w:r>
      <w:r w:rsidR="0044015F" w:rsidRPr="00AC3E17">
        <w:rPr>
          <w:rFonts w:asciiTheme="majorHAnsi" w:hAnsiTheme="majorHAnsi"/>
          <w:color w:val="0D0D0D"/>
          <w:sz w:val="24"/>
          <w:szCs w:val="24"/>
        </w:rPr>
        <w:t>.5</w:t>
      </w:r>
      <w:r w:rsidR="00F56E91" w:rsidRPr="00AC3E17">
        <w:rPr>
          <w:rFonts w:asciiTheme="majorHAnsi" w:hAnsiTheme="majorHAnsi"/>
          <w:color w:val="0D0D0D"/>
          <w:spacing w:val="3"/>
          <w:sz w:val="24"/>
          <w:szCs w:val="24"/>
        </w:rPr>
        <w:t>year</w:t>
      </w:r>
      <w:r w:rsidR="00F5384C" w:rsidRPr="00AC3E17">
        <w:rPr>
          <w:rFonts w:asciiTheme="majorHAnsi" w:hAnsiTheme="majorHAnsi"/>
          <w:color w:val="0D0D0D"/>
          <w:spacing w:val="3"/>
          <w:sz w:val="24"/>
          <w:szCs w:val="24"/>
        </w:rPr>
        <w:t>s of</w:t>
      </w:r>
      <w:r w:rsidR="0008794A" w:rsidRPr="00AC3E17">
        <w:rPr>
          <w:rFonts w:asciiTheme="majorHAnsi" w:hAnsiTheme="majorHAnsi"/>
          <w:color w:val="0D0D0D"/>
          <w:spacing w:val="3"/>
          <w:sz w:val="24"/>
          <w:szCs w:val="24"/>
        </w:rPr>
        <w:t xml:space="preserve"> </w:t>
      </w:r>
      <w:r w:rsidR="00F56E91" w:rsidRPr="00AC3E17">
        <w:rPr>
          <w:rFonts w:asciiTheme="majorHAnsi" w:hAnsiTheme="majorHAnsi"/>
          <w:color w:val="0D0D0D"/>
          <w:spacing w:val="4"/>
          <w:sz w:val="24"/>
          <w:szCs w:val="24"/>
        </w:rPr>
        <w:t xml:space="preserve">experience </w:t>
      </w:r>
      <w:r w:rsidR="00F56E91" w:rsidRPr="00AC3E17">
        <w:rPr>
          <w:rFonts w:asciiTheme="majorHAnsi" w:hAnsiTheme="majorHAnsi"/>
          <w:color w:val="0D0D0D"/>
          <w:sz w:val="24"/>
          <w:szCs w:val="24"/>
        </w:rPr>
        <w:t xml:space="preserve">as </w:t>
      </w:r>
      <w:r w:rsidR="00F56E91" w:rsidRPr="00AC3E17">
        <w:rPr>
          <w:rFonts w:asciiTheme="majorHAnsi" w:hAnsiTheme="majorHAnsi"/>
          <w:b/>
          <w:color w:val="0D0D0D"/>
          <w:sz w:val="24"/>
          <w:szCs w:val="24"/>
        </w:rPr>
        <w:t xml:space="preserve">Assistant </w:t>
      </w:r>
      <w:r w:rsidR="00F56E91" w:rsidRPr="00AC3E17">
        <w:rPr>
          <w:rFonts w:asciiTheme="majorHAnsi" w:hAnsiTheme="majorHAnsi"/>
          <w:b/>
          <w:color w:val="0D0D0D"/>
          <w:spacing w:val="4"/>
          <w:sz w:val="24"/>
          <w:szCs w:val="24"/>
        </w:rPr>
        <w:t xml:space="preserve">Professor </w:t>
      </w:r>
      <w:r w:rsidR="00F56E91" w:rsidRPr="00AC3E17">
        <w:rPr>
          <w:rFonts w:asciiTheme="majorHAnsi" w:hAnsiTheme="majorHAnsi"/>
          <w:color w:val="0D0D0D"/>
          <w:spacing w:val="3"/>
          <w:sz w:val="24"/>
          <w:szCs w:val="24"/>
        </w:rPr>
        <w:t xml:space="preserve">from </w:t>
      </w:r>
      <w:r w:rsidR="00F56E91" w:rsidRPr="00AC3E17">
        <w:rPr>
          <w:rFonts w:asciiTheme="majorHAnsi" w:hAnsiTheme="majorHAnsi"/>
          <w:color w:val="0D0D0D"/>
          <w:sz w:val="24"/>
          <w:szCs w:val="24"/>
        </w:rPr>
        <w:t xml:space="preserve">Buddha Institute of </w:t>
      </w:r>
      <w:r w:rsidR="00F56E91" w:rsidRPr="00AC3E17">
        <w:rPr>
          <w:rFonts w:asciiTheme="majorHAnsi" w:hAnsiTheme="majorHAnsi"/>
          <w:color w:val="0D0D0D"/>
          <w:spacing w:val="2"/>
          <w:sz w:val="24"/>
          <w:szCs w:val="24"/>
        </w:rPr>
        <w:t xml:space="preserve">Pharmacy, </w:t>
      </w:r>
      <w:r w:rsidR="00F56E91" w:rsidRPr="00AC3E17">
        <w:rPr>
          <w:rFonts w:asciiTheme="majorHAnsi" w:hAnsiTheme="majorHAnsi"/>
          <w:color w:val="0D0D0D"/>
          <w:sz w:val="24"/>
          <w:szCs w:val="24"/>
        </w:rPr>
        <w:t xml:space="preserve">GIDA, Gorakhpur, </w:t>
      </w:r>
      <w:r w:rsidR="00F56E91" w:rsidRPr="00AC3E17">
        <w:rPr>
          <w:rFonts w:asciiTheme="majorHAnsi" w:hAnsiTheme="majorHAnsi"/>
          <w:color w:val="0D0D0D"/>
          <w:spacing w:val="-6"/>
          <w:sz w:val="24"/>
          <w:szCs w:val="24"/>
        </w:rPr>
        <w:t>U.P</w:t>
      </w:r>
      <w:r w:rsidR="00F56E91" w:rsidRPr="00AC3E17">
        <w:rPr>
          <w:rFonts w:asciiTheme="majorHAnsi" w:hAnsiTheme="majorHAnsi"/>
          <w:color w:val="0D0D0D"/>
          <w:spacing w:val="3"/>
          <w:sz w:val="24"/>
          <w:szCs w:val="24"/>
        </w:rPr>
        <w:t>.</w:t>
      </w:r>
    </w:p>
    <w:p w:rsidR="006D161A" w:rsidRPr="00AC3E17" w:rsidRDefault="00F56E91" w:rsidP="00E51DCF">
      <w:pPr>
        <w:pStyle w:val="ListParagraph"/>
        <w:numPr>
          <w:ilvl w:val="0"/>
          <w:numId w:val="5"/>
        </w:numPr>
        <w:tabs>
          <w:tab w:val="left" w:pos="700"/>
          <w:tab w:val="left" w:pos="701"/>
        </w:tabs>
        <w:spacing w:line="300" w:lineRule="auto"/>
        <w:ind w:right="141"/>
        <w:rPr>
          <w:rFonts w:asciiTheme="majorHAnsi" w:hAnsiTheme="majorHAnsi"/>
          <w:color w:val="0D0D0D"/>
          <w:sz w:val="24"/>
          <w:szCs w:val="24"/>
        </w:rPr>
      </w:pPr>
      <w:r w:rsidRPr="00AC3E17">
        <w:rPr>
          <w:rFonts w:asciiTheme="majorHAnsi" w:hAnsiTheme="majorHAnsi"/>
          <w:color w:val="0D0D0D"/>
          <w:sz w:val="24"/>
          <w:szCs w:val="24"/>
        </w:rPr>
        <w:t xml:space="preserve">5 </w:t>
      </w:r>
      <w:r w:rsidRPr="00AC3E17">
        <w:rPr>
          <w:rFonts w:asciiTheme="majorHAnsi" w:hAnsiTheme="majorHAnsi"/>
          <w:color w:val="0D0D0D"/>
          <w:spacing w:val="3"/>
          <w:sz w:val="24"/>
          <w:szCs w:val="24"/>
        </w:rPr>
        <w:t xml:space="preserve">years </w:t>
      </w:r>
      <w:r w:rsidRPr="00AC3E17">
        <w:rPr>
          <w:rFonts w:asciiTheme="majorHAnsi" w:hAnsiTheme="majorHAnsi"/>
          <w:color w:val="0D0D0D"/>
          <w:spacing w:val="4"/>
          <w:sz w:val="24"/>
          <w:szCs w:val="24"/>
        </w:rPr>
        <w:t xml:space="preserve">experience </w:t>
      </w:r>
      <w:r w:rsidRPr="00AC3E17">
        <w:rPr>
          <w:rFonts w:asciiTheme="majorHAnsi" w:hAnsiTheme="majorHAnsi"/>
          <w:color w:val="0D0D0D"/>
          <w:spacing w:val="3"/>
          <w:sz w:val="24"/>
          <w:szCs w:val="24"/>
        </w:rPr>
        <w:t xml:space="preserve">as </w:t>
      </w:r>
      <w:r w:rsidRPr="00AC3E17">
        <w:rPr>
          <w:rFonts w:asciiTheme="majorHAnsi" w:hAnsiTheme="majorHAnsi"/>
          <w:b/>
          <w:color w:val="0D0D0D"/>
          <w:sz w:val="24"/>
          <w:szCs w:val="24"/>
        </w:rPr>
        <w:t xml:space="preserve">Assistant </w:t>
      </w:r>
      <w:r w:rsidRPr="00AC3E17">
        <w:rPr>
          <w:rFonts w:asciiTheme="majorHAnsi" w:hAnsiTheme="majorHAnsi"/>
          <w:b/>
          <w:color w:val="0D0D0D"/>
          <w:spacing w:val="4"/>
          <w:sz w:val="24"/>
          <w:szCs w:val="24"/>
        </w:rPr>
        <w:t xml:space="preserve">Professor </w:t>
      </w:r>
      <w:r w:rsidRPr="00AC3E17">
        <w:rPr>
          <w:rFonts w:asciiTheme="majorHAnsi" w:hAnsiTheme="majorHAnsi"/>
          <w:color w:val="0D0D0D"/>
          <w:spacing w:val="3"/>
          <w:sz w:val="24"/>
          <w:szCs w:val="24"/>
        </w:rPr>
        <w:t xml:space="preserve">from </w:t>
      </w:r>
      <w:r w:rsidRPr="00AC3E17">
        <w:rPr>
          <w:rFonts w:asciiTheme="majorHAnsi" w:hAnsiTheme="majorHAnsi"/>
          <w:color w:val="0D0D0D"/>
          <w:sz w:val="24"/>
          <w:szCs w:val="24"/>
        </w:rPr>
        <w:t xml:space="preserve">Kailash Institute </w:t>
      </w:r>
      <w:r w:rsidRPr="00AC3E17">
        <w:rPr>
          <w:rFonts w:asciiTheme="majorHAnsi" w:hAnsiTheme="majorHAnsi"/>
          <w:color w:val="0D0D0D"/>
          <w:spacing w:val="3"/>
          <w:sz w:val="24"/>
          <w:szCs w:val="24"/>
        </w:rPr>
        <w:t xml:space="preserve">of </w:t>
      </w:r>
      <w:r w:rsidRPr="00AC3E17">
        <w:rPr>
          <w:rFonts w:asciiTheme="majorHAnsi" w:hAnsiTheme="majorHAnsi"/>
          <w:color w:val="0D0D0D"/>
          <w:spacing w:val="4"/>
          <w:sz w:val="24"/>
          <w:szCs w:val="24"/>
        </w:rPr>
        <w:t xml:space="preserve">Pharmacy </w:t>
      </w:r>
      <w:r w:rsidRPr="00AC3E17">
        <w:rPr>
          <w:rFonts w:asciiTheme="majorHAnsi" w:hAnsiTheme="majorHAnsi"/>
          <w:color w:val="0D0D0D"/>
          <w:spacing w:val="3"/>
          <w:sz w:val="24"/>
          <w:szCs w:val="24"/>
        </w:rPr>
        <w:t xml:space="preserve">and </w:t>
      </w:r>
      <w:r w:rsidRPr="00AC3E17">
        <w:rPr>
          <w:rFonts w:asciiTheme="majorHAnsi" w:hAnsiTheme="majorHAnsi"/>
          <w:color w:val="0D0D0D"/>
          <w:spacing w:val="4"/>
          <w:sz w:val="24"/>
          <w:szCs w:val="24"/>
        </w:rPr>
        <w:t xml:space="preserve">Management, </w:t>
      </w:r>
      <w:r w:rsidRPr="00AC3E17">
        <w:rPr>
          <w:rFonts w:asciiTheme="majorHAnsi" w:hAnsiTheme="majorHAnsi"/>
          <w:color w:val="0D0D0D"/>
          <w:spacing w:val="2"/>
          <w:sz w:val="24"/>
          <w:szCs w:val="24"/>
        </w:rPr>
        <w:t xml:space="preserve">GIDA, </w:t>
      </w:r>
      <w:r w:rsidRPr="00AC3E17">
        <w:rPr>
          <w:rFonts w:asciiTheme="majorHAnsi" w:hAnsiTheme="majorHAnsi"/>
          <w:color w:val="0D0D0D"/>
          <w:sz w:val="24"/>
          <w:szCs w:val="24"/>
        </w:rPr>
        <w:t>Gorakhpur,</w:t>
      </w:r>
      <w:r w:rsidR="005744F2" w:rsidRPr="00AC3E17">
        <w:rPr>
          <w:rFonts w:asciiTheme="majorHAnsi" w:hAnsiTheme="majorHAnsi"/>
          <w:color w:val="0D0D0D"/>
          <w:sz w:val="24"/>
          <w:szCs w:val="24"/>
        </w:rPr>
        <w:t xml:space="preserve"> </w:t>
      </w:r>
      <w:r w:rsidRPr="00AC3E17">
        <w:rPr>
          <w:rFonts w:asciiTheme="majorHAnsi" w:hAnsiTheme="majorHAnsi"/>
          <w:color w:val="0D0D0D"/>
          <w:spacing w:val="-5"/>
          <w:sz w:val="24"/>
          <w:szCs w:val="24"/>
        </w:rPr>
        <w:t>U.P.</w:t>
      </w:r>
    </w:p>
    <w:p w:rsidR="006D161A" w:rsidRPr="00AC3E17" w:rsidRDefault="00F56E91" w:rsidP="00E51DCF">
      <w:pPr>
        <w:pStyle w:val="ListParagraph"/>
        <w:numPr>
          <w:ilvl w:val="0"/>
          <w:numId w:val="5"/>
        </w:numPr>
        <w:tabs>
          <w:tab w:val="left" w:pos="700"/>
          <w:tab w:val="left" w:pos="701"/>
        </w:tabs>
        <w:spacing w:line="300" w:lineRule="auto"/>
        <w:ind w:right="143"/>
        <w:rPr>
          <w:rFonts w:asciiTheme="majorHAnsi" w:hAnsiTheme="majorHAnsi"/>
          <w:color w:val="0D0D0D"/>
          <w:sz w:val="24"/>
          <w:szCs w:val="24"/>
        </w:rPr>
      </w:pPr>
      <w:r w:rsidRPr="00AC3E17">
        <w:rPr>
          <w:rFonts w:asciiTheme="majorHAnsi" w:hAnsiTheme="majorHAnsi"/>
          <w:color w:val="0D0D0D"/>
          <w:spacing w:val="4"/>
          <w:sz w:val="24"/>
          <w:szCs w:val="24"/>
        </w:rPr>
        <w:t xml:space="preserve">1.5 </w:t>
      </w:r>
      <w:r w:rsidRPr="00AC3E17">
        <w:rPr>
          <w:rFonts w:asciiTheme="majorHAnsi" w:hAnsiTheme="majorHAnsi"/>
          <w:color w:val="0D0D0D"/>
          <w:spacing w:val="3"/>
          <w:sz w:val="24"/>
          <w:szCs w:val="24"/>
        </w:rPr>
        <w:t xml:space="preserve">years </w:t>
      </w:r>
      <w:r w:rsidRPr="00AC3E17">
        <w:rPr>
          <w:rFonts w:asciiTheme="majorHAnsi" w:hAnsiTheme="majorHAnsi"/>
          <w:color w:val="0D0D0D"/>
          <w:spacing w:val="4"/>
          <w:sz w:val="24"/>
          <w:szCs w:val="24"/>
        </w:rPr>
        <w:t xml:space="preserve">experience </w:t>
      </w:r>
      <w:r w:rsidRPr="00AC3E17">
        <w:rPr>
          <w:rFonts w:asciiTheme="majorHAnsi" w:hAnsiTheme="majorHAnsi"/>
          <w:color w:val="0D0D0D"/>
          <w:sz w:val="24"/>
          <w:szCs w:val="24"/>
        </w:rPr>
        <w:t xml:space="preserve">as </w:t>
      </w:r>
      <w:r w:rsidRPr="00AC3E17">
        <w:rPr>
          <w:rFonts w:asciiTheme="majorHAnsi" w:hAnsiTheme="majorHAnsi"/>
          <w:b/>
          <w:color w:val="0D0D0D"/>
          <w:spacing w:val="2"/>
          <w:sz w:val="24"/>
          <w:szCs w:val="24"/>
        </w:rPr>
        <w:t xml:space="preserve">Lecturer </w:t>
      </w:r>
      <w:r w:rsidRPr="00AC3E17">
        <w:rPr>
          <w:rFonts w:asciiTheme="majorHAnsi" w:hAnsiTheme="majorHAnsi"/>
          <w:color w:val="0D0D0D"/>
          <w:spacing w:val="2"/>
          <w:sz w:val="24"/>
          <w:szCs w:val="24"/>
        </w:rPr>
        <w:t>from R</w:t>
      </w:r>
      <w:r w:rsidR="00F428F9" w:rsidRPr="00AC3E17">
        <w:rPr>
          <w:rFonts w:asciiTheme="majorHAnsi" w:hAnsiTheme="majorHAnsi"/>
          <w:color w:val="0D0D0D"/>
          <w:spacing w:val="2"/>
          <w:sz w:val="24"/>
          <w:szCs w:val="24"/>
        </w:rPr>
        <w:t>.G. Institute</w:t>
      </w:r>
      <w:r w:rsidRPr="00AC3E17">
        <w:rPr>
          <w:rFonts w:asciiTheme="majorHAnsi" w:hAnsiTheme="majorHAnsi"/>
          <w:color w:val="0D0D0D"/>
          <w:sz w:val="24"/>
          <w:szCs w:val="24"/>
        </w:rPr>
        <w:t>,</w:t>
      </w:r>
      <w:r w:rsidR="00F428F9" w:rsidRPr="00AC3E17">
        <w:rPr>
          <w:rFonts w:asciiTheme="majorHAnsi" w:hAnsiTheme="majorHAnsi"/>
          <w:color w:val="0D0D0D"/>
          <w:sz w:val="24"/>
          <w:szCs w:val="24"/>
        </w:rPr>
        <w:t xml:space="preserve"> </w:t>
      </w:r>
      <w:r w:rsidRPr="00AC3E17">
        <w:rPr>
          <w:rFonts w:asciiTheme="majorHAnsi" w:hAnsiTheme="majorHAnsi"/>
          <w:color w:val="0D0D0D"/>
          <w:spacing w:val="-5"/>
          <w:sz w:val="24"/>
          <w:szCs w:val="24"/>
        </w:rPr>
        <w:t>U.P.</w:t>
      </w:r>
    </w:p>
    <w:p w:rsidR="006D161A" w:rsidRPr="00AC3E17" w:rsidRDefault="00896610">
      <w:pPr>
        <w:pStyle w:val="BodyText"/>
        <w:ind w:left="131"/>
        <w:rPr>
          <w:rFonts w:asciiTheme="majorHAnsi" w:hAnsiTheme="majorHAnsi"/>
        </w:rPr>
      </w:pPr>
      <w:r w:rsidRPr="00896610">
        <w:rPr>
          <w:rFonts w:asciiTheme="majorHAnsi" w:hAnsiTheme="majorHAnsi"/>
        </w:rPr>
      </w:r>
      <w:r>
        <w:rPr>
          <w:rFonts w:asciiTheme="majorHAnsi" w:hAnsiTheme="majorHAnsi"/>
        </w:rPr>
        <w:pict>
          <v:shape id="_x0000_s1320" type="#_x0000_t202" style="width:524.9pt;height:15.15pt;mso-position-horizontal-relative:char;mso-position-vertical-relative:line" fillcolor="#f79646" stroked="f">
            <v:textbox style="mso-next-textbox:#_x0000_s1320" inset="0,0,0,0">
              <w:txbxContent>
                <w:p w:rsidR="003B17CC" w:rsidRDefault="003B17CC">
                  <w:pPr>
                    <w:spacing w:before="2"/>
                    <w:ind w:left="4032"/>
                    <w:rPr>
                      <w:b/>
                      <w:sz w:val="24"/>
                    </w:rPr>
                  </w:pPr>
                  <w:r>
                    <w:rPr>
                      <w:b/>
                      <w:color w:val="0D0D0D"/>
                      <w:sz w:val="24"/>
                    </w:rPr>
                    <w:t>EXPERIENCE AS EXAMINER/OBSERVER</w:t>
                  </w:r>
                </w:p>
              </w:txbxContent>
            </v:textbox>
            <w10:wrap type="none"/>
            <w10:anchorlock/>
          </v:shape>
        </w:pict>
      </w:r>
    </w:p>
    <w:p w:rsidR="00960C3E" w:rsidRPr="00AC3E17" w:rsidRDefault="00F56E91" w:rsidP="0008794A">
      <w:pPr>
        <w:pStyle w:val="ListParagraph"/>
        <w:numPr>
          <w:ilvl w:val="0"/>
          <w:numId w:val="5"/>
        </w:numPr>
        <w:tabs>
          <w:tab w:val="left" w:pos="700"/>
          <w:tab w:val="left" w:pos="701"/>
        </w:tabs>
        <w:spacing w:before="87" w:after="4" w:line="360" w:lineRule="auto"/>
        <w:ind w:right="130"/>
        <w:rPr>
          <w:rFonts w:asciiTheme="majorHAnsi" w:hAnsiTheme="majorHAnsi"/>
          <w:b/>
          <w:color w:val="0D0D0D"/>
          <w:sz w:val="24"/>
          <w:szCs w:val="24"/>
        </w:rPr>
      </w:pPr>
      <w:r w:rsidRPr="00AC3E17">
        <w:rPr>
          <w:rFonts w:asciiTheme="majorHAnsi" w:hAnsiTheme="majorHAnsi"/>
          <w:b/>
          <w:sz w:val="24"/>
          <w:szCs w:val="24"/>
        </w:rPr>
        <w:t xml:space="preserve">Appointed </w:t>
      </w:r>
      <w:r w:rsidRPr="00AC3E17">
        <w:rPr>
          <w:rFonts w:asciiTheme="majorHAnsi" w:hAnsiTheme="majorHAnsi"/>
          <w:sz w:val="24"/>
          <w:szCs w:val="24"/>
        </w:rPr>
        <w:t xml:space="preserve">as external examiner and evaluator of B.Pharm </w:t>
      </w:r>
      <w:r w:rsidR="002D3068" w:rsidRPr="00AC3E17">
        <w:rPr>
          <w:rFonts w:asciiTheme="majorHAnsi" w:hAnsiTheme="majorHAnsi"/>
          <w:sz w:val="24"/>
          <w:szCs w:val="24"/>
        </w:rPr>
        <w:t>Practical and theory examination</w:t>
      </w:r>
      <w:r w:rsidRPr="00AC3E17">
        <w:rPr>
          <w:rFonts w:asciiTheme="majorHAnsi" w:hAnsiTheme="majorHAnsi"/>
          <w:sz w:val="24"/>
          <w:szCs w:val="24"/>
        </w:rPr>
        <w:t xml:space="preserve"> from </w:t>
      </w:r>
      <w:r w:rsidRPr="00AC3E17">
        <w:rPr>
          <w:rFonts w:asciiTheme="majorHAnsi" w:hAnsiTheme="majorHAnsi"/>
          <w:b/>
          <w:color w:val="0D0D0D"/>
          <w:sz w:val="24"/>
          <w:szCs w:val="24"/>
        </w:rPr>
        <w:t>Dr. A. P. J. Abdul Kalam Technical University, Lucknow,</w:t>
      </w:r>
      <w:r w:rsidR="002D3068" w:rsidRPr="00AC3E17">
        <w:rPr>
          <w:rFonts w:asciiTheme="majorHAnsi" w:hAnsiTheme="majorHAnsi"/>
          <w:b/>
          <w:color w:val="0D0D0D"/>
          <w:sz w:val="24"/>
          <w:szCs w:val="24"/>
        </w:rPr>
        <w:t xml:space="preserve"> </w:t>
      </w:r>
      <w:r w:rsidRPr="00AC3E17">
        <w:rPr>
          <w:rFonts w:asciiTheme="majorHAnsi" w:hAnsiTheme="majorHAnsi"/>
          <w:b/>
          <w:color w:val="0D0D0D"/>
          <w:sz w:val="24"/>
          <w:szCs w:val="24"/>
        </w:rPr>
        <w:t>UP.</w:t>
      </w:r>
    </w:p>
    <w:p w:rsidR="00960C3E" w:rsidRPr="00AC3E17" w:rsidRDefault="00960C3E" w:rsidP="0008794A">
      <w:pPr>
        <w:pStyle w:val="ListParagraph"/>
        <w:numPr>
          <w:ilvl w:val="0"/>
          <w:numId w:val="5"/>
        </w:numPr>
        <w:tabs>
          <w:tab w:val="left" w:pos="700"/>
          <w:tab w:val="left" w:pos="701"/>
        </w:tabs>
        <w:spacing w:before="87" w:after="4" w:line="360" w:lineRule="auto"/>
        <w:ind w:right="130"/>
        <w:rPr>
          <w:rFonts w:asciiTheme="majorHAnsi" w:hAnsiTheme="majorHAnsi"/>
          <w:b/>
          <w:color w:val="0D0D0D"/>
          <w:sz w:val="24"/>
          <w:szCs w:val="24"/>
        </w:rPr>
      </w:pPr>
      <w:r w:rsidRPr="00AC3E17">
        <w:rPr>
          <w:rFonts w:asciiTheme="majorHAnsi" w:hAnsiTheme="majorHAnsi"/>
          <w:b/>
          <w:sz w:val="24"/>
          <w:szCs w:val="24"/>
        </w:rPr>
        <w:t xml:space="preserve">Appointed </w:t>
      </w:r>
      <w:r w:rsidRPr="00AC3E17">
        <w:rPr>
          <w:rFonts w:asciiTheme="majorHAnsi" w:hAnsiTheme="majorHAnsi"/>
          <w:sz w:val="24"/>
          <w:szCs w:val="24"/>
        </w:rPr>
        <w:t xml:space="preserve">as external examiner and evaluator of D.Pharm answer copies from </w:t>
      </w:r>
      <w:r w:rsidRPr="00AC3E17">
        <w:rPr>
          <w:rFonts w:asciiTheme="majorHAnsi" w:hAnsiTheme="majorHAnsi"/>
          <w:b/>
          <w:color w:val="0D0D0D"/>
          <w:sz w:val="24"/>
          <w:szCs w:val="24"/>
        </w:rPr>
        <w:t>Board of Technical Education, Lucknow,</w:t>
      </w:r>
      <w:r w:rsidR="002D3068" w:rsidRPr="00AC3E17">
        <w:rPr>
          <w:rFonts w:asciiTheme="majorHAnsi" w:hAnsiTheme="majorHAnsi"/>
          <w:b/>
          <w:color w:val="0D0D0D"/>
          <w:sz w:val="24"/>
          <w:szCs w:val="24"/>
        </w:rPr>
        <w:t xml:space="preserve"> </w:t>
      </w:r>
      <w:r w:rsidRPr="00AC3E17">
        <w:rPr>
          <w:rFonts w:asciiTheme="majorHAnsi" w:hAnsiTheme="majorHAnsi"/>
          <w:b/>
          <w:color w:val="0D0D0D"/>
          <w:sz w:val="24"/>
          <w:szCs w:val="24"/>
        </w:rPr>
        <w:t>UP.</w:t>
      </w:r>
    </w:p>
    <w:p w:rsidR="002D3068" w:rsidRDefault="002D3068" w:rsidP="0008794A">
      <w:pPr>
        <w:pStyle w:val="ListParagraph"/>
        <w:numPr>
          <w:ilvl w:val="0"/>
          <w:numId w:val="5"/>
        </w:numPr>
        <w:tabs>
          <w:tab w:val="left" w:pos="700"/>
          <w:tab w:val="left" w:pos="701"/>
        </w:tabs>
        <w:spacing w:before="87" w:after="4" w:line="360" w:lineRule="auto"/>
        <w:ind w:right="130"/>
        <w:rPr>
          <w:rFonts w:asciiTheme="majorHAnsi" w:hAnsiTheme="majorHAnsi"/>
          <w:b/>
          <w:color w:val="0D0D0D"/>
          <w:sz w:val="24"/>
          <w:szCs w:val="24"/>
        </w:rPr>
      </w:pPr>
      <w:r w:rsidRPr="00AC3E17">
        <w:rPr>
          <w:rFonts w:asciiTheme="majorHAnsi" w:hAnsiTheme="majorHAnsi"/>
          <w:b/>
          <w:sz w:val="24"/>
          <w:szCs w:val="24"/>
        </w:rPr>
        <w:t xml:space="preserve">Appointed </w:t>
      </w:r>
      <w:r w:rsidRPr="00AC3E17">
        <w:rPr>
          <w:rFonts w:asciiTheme="majorHAnsi" w:hAnsiTheme="majorHAnsi"/>
          <w:sz w:val="24"/>
          <w:szCs w:val="24"/>
        </w:rPr>
        <w:t xml:space="preserve">as Observer in semester examination from </w:t>
      </w:r>
      <w:r w:rsidRPr="00AC3E17">
        <w:rPr>
          <w:rFonts w:asciiTheme="majorHAnsi" w:hAnsiTheme="majorHAnsi"/>
          <w:b/>
          <w:color w:val="0D0D0D"/>
          <w:sz w:val="24"/>
          <w:szCs w:val="24"/>
        </w:rPr>
        <w:t>Dr. A. P. J. Abdul Kalam Technical University, Lucknow, UP.</w:t>
      </w:r>
    </w:p>
    <w:p w:rsidR="003B17CC" w:rsidRDefault="003B17CC" w:rsidP="003B17CC">
      <w:pPr>
        <w:pStyle w:val="ListParagraph"/>
        <w:tabs>
          <w:tab w:val="left" w:pos="700"/>
          <w:tab w:val="left" w:pos="701"/>
        </w:tabs>
        <w:spacing w:before="87" w:after="4" w:line="360" w:lineRule="auto"/>
        <w:ind w:right="130" w:firstLine="0"/>
        <w:rPr>
          <w:rFonts w:asciiTheme="majorHAnsi" w:hAnsiTheme="majorHAnsi"/>
          <w:b/>
          <w:color w:val="0D0D0D"/>
          <w:sz w:val="24"/>
          <w:szCs w:val="24"/>
        </w:rPr>
      </w:pPr>
    </w:p>
    <w:p w:rsidR="006D161A" w:rsidRPr="00AC3E17" w:rsidRDefault="00896610">
      <w:pPr>
        <w:pStyle w:val="BodyText"/>
        <w:ind w:left="124"/>
        <w:rPr>
          <w:rFonts w:asciiTheme="majorHAnsi" w:hAnsiTheme="majorHAnsi"/>
        </w:rPr>
      </w:pPr>
      <w:r w:rsidRPr="00896610">
        <w:rPr>
          <w:rFonts w:asciiTheme="majorHAnsi" w:hAnsiTheme="majorHAnsi"/>
        </w:rPr>
      </w:r>
      <w:r>
        <w:rPr>
          <w:rFonts w:asciiTheme="majorHAnsi" w:hAnsiTheme="majorHAnsi"/>
        </w:rPr>
        <w:pict>
          <v:shape id="_x0000_s1319" type="#_x0000_t202" style="width:525.6pt;height:15.15pt;mso-position-horizontal-relative:char;mso-position-vertical-relative:line" fillcolor="#f79646" stroked="f">
            <v:textbox style="mso-next-textbox:#_x0000_s1319" inset="0,0,0,0">
              <w:txbxContent>
                <w:p w:rsidR="003B17CC" w:rsidRDefault="003B17CC">
                  <w:pPr>
                    <w:spacing w:before="2"/>
                    <w:ind w:left="4258" w:right="4252"/>
                    <w:jc w:val="center"/>
                    <w:rPr>
                      <w:b/>
                      <w:sz w:val="24"/>
                    </w:rPr>
                  </w:pPr>
                  <w:bookmarkStart w:id="1" w:name="KEYSKILL_"/>
                  <w:bookmarkEnd w:id="1"/>
                  <w:r>
                    <w:rPr>
                      <w:b/>
                      <w:color w:val="0D0D0D"/>
                      <w:sz w:val="24"/>
                    </w:rPr>
                    <w:t>KEYSKILL</w:t>
                  </w:r>
                </w:p>
              </w:txbxContent>
            </v:textbox>
            <w10:wrap type="none"/>
            <w10:anchorlock/>
          </v:shape>
        </w:pict>
      </w:r>
    </w:p>
    <w:p w:rsidR="007B21C2" w:rsidRDefault="00896610" w:rsidP="007B21C2">
      <w:pPr>
        <w:pStyle w:val="ListParagraph"/>
        <w:numPr>
          <w:ilvl w:val="0"/>
          <w:numId w:val="5"/>
        </w:numPr>
        <w:tabs>
          <w:tab w:val="left" w:pos="700"/>
          <w:tab w:val="left" w:pos="701"/>
        </w:tabs>
        <w:spacing w:before="87"/>
        <w:jc w:val="left"/>
        <w:rPr>
          <w:rFonts w:asciiTheme="majorHAnsi" w:hAnsiTheme="majorHAnsi"/>
          <w:sz w:val="24"/>
          <w:szCs w:val="24"/>
        </w:rPr>
      </w:pPr>
      <w:r w:rsidRPr="00896610">
        <w:rPr>
          <w:rFonts w:asciiTheme="majorHAnsi" w:hAnsiTheme="majorHAnsi"/>
          <w:sz w:val="24"/>
          <w:szCs w:val="24"/>
        </w:rPr>
        <w:pict>
          <v:shape id="_x0000_s1258" type="#_x0000_t202" style="position:absolute;left:0;text-align:left;margin-left:43.2pt;margin-top:20.65pt;width:525.6pt;height:14.05pt;z-index:-251654144;mso-wrap-distance-left:0;mso-wrap-distance-right:0;mso-position-horizontal-relative:page" fillcolor="#f79646" stroked="f">
            <v:textbox style="mso-next-textbox:#_x0000_s1258" inset="0,0,0,0">
              <w:txbxContent>
                <w:p w:rsidR="003B17CC" w:rsidRDefault="003B17CC">
                  <w:pPr>
                    <w:spacing w:line="281" w:lineRule="exact"/>
                    <w:ind w:left="4259" w:right="4252"/>
                    <w:jc w:val="center"/>
                    <w:rPr>
                      <w:b/>
                      <w:sz w:val="24"/>
                    </w:rPr>
                  </w:pPr>
                  <w:bookmarkStart w:id="2" w:name="SUBJECT_TAUGHT_"/>
                  <w:bookmarkEnd w:id="2"/>
                  <w:r>
                    <w:rPr>
                      <w:b/>
                      <w:color w:val="0D0D0D"/>
                      <w:sz w:val="24"/>
                    </w:rPr>
                    <w:t>SUBJECT TAUGHT</w:t>
                  </w:r>
                </w:p>
              </w:txbxContent>
            </v:textbox>
            <w10:wrap type="topAndBottom" anchorx="page"/>
          </v:shape>
        </w:pict>
      </w:r>
      <w:r w:rsidRPr="00896610">
        <w:rPr>
          <w:rFonts w:asciiTheme="majorHAnsi" w:hAnsiTheme="majorHAnsi"/>
          <w:sz w:val="24"/>
          <w:szCs w:val="24"/>
        </w:rPr>
        <w:pict>
          <v:line id="_x0000_s1256" style="position:absolute;left:0;text-align:left;z-index:-252378112;mso-position-horizontal-relative:page" from="43.2pt,35.05pt" to="568.8pt,35.05pt" strokeweight=".72pt">
            <w10:wrap anchorx="page"/>
          </v:line>
        </w:pict>
      </w:r>
      <w:r w:rsidR="00F56E91" w:rsidRPr="00AC3E17">
        <w:rPr>
          <w:rFonts w:asciiTheme="majorHAnsi" w:hAnsiTheme="majorHAnsi"/>
          <w:sz w:val="24"/>
          <w:szCs w:val="24"/>
        </w:rPr>
        <w:t>Teaching, Writing, Presentations, Research &amp;</w:t>
      </w:r>
      <w:r w:rsidR="0008794A" w:rsidRPr="00AC3E17">
        <w:rPr>
          <w:rFonts w:asciiTheme="majorHAnsi" w:hAnsiTheme="majorHAnsi"/>
          <w:sz w:val="24"/>
          <w:szCs w:val="24"/>
        </w:rPr>
        <w:t xml:space="preserve"> </w:t>
      </w:r>
      <w:r w:rsidR="00F56E91" w:rsidRPr="00AC3E17">
        <w:rPr>
          <w:rFonts w:asciiTheme="majorHAnsi" w:hAnsiTheme="majorHAnsi"/>
          <w:sz w:val="24"/>
          <w:szCs w:val="24"/>
        </w:rPr>
        <w:t>Analysis.</w:t>
      </w:r>
    </w:p>
    <w:p w:rsidR="003B17CC" w:rsidRDefault="003B17CC" w:rsidP="003B17CC">
      <w:pPr>
        <w:pStyle w:val="ListParagraph"/>
        <w:tabs>
          <w:tab w:val="left" w:pos="700"/>
          <w:tab w:val="left" w:pos="701"/>
        </w:tabs>
        <w:spacing w:before="87"/>
        <w:ind w:firstLine="0"/>
        <w:jc w:val="left"/>
        <w:rPr>
          <w:rFonts w:asciiTheme="majorHAnsi" w:hAnsiTheme="majorHAnsi"/>
          <w:sz w:val="24"/>
          <w:szCs w:val="24"/>
        </w:rPr>
      </w:pPr>
    </w:p>
    <w:p w:rsidR="006D161A" w:rsidRPr="00AC3E17" w:rsidRDefault="00F56E91">
      <w:pPr>
        <w:pStyle w:val="ListParagraph"/>
        <w:numPr>
          <w:ilvl w:val="0"/>
          <w:numId w:val="5"/>
        </w:numPr>
        <w:tabs>
          <w:tab w:val="left" w:pos="719"/>
          <w:tab w:val="left" w:pos="720"/>
        </w:tabs>
        <w:spacing w:line="278" w:lineRule="exact"/>
        <w:ind w:left="719" w:hanging="597"/>
        <w:jc w:val="left"/>
        <w:rPr>
          <w:rFonts w:asciiTheme="majorHAnsi" w:hAnsiTheme="majorHAnsi"/>
          <w:color w:val="0D0D0D"/>
          <w:sz w:val="24"/>
          <w:szCs w:val="24"/>
        </w:rPr>
      </w:pPr>
      <w:bookmarkStart w:id="3" w:name="_____Unit_Operation_(B.Pharm)_Theory_an"/>
      <w:bookmarkEnd w:id="3"/>
      <w:r w:rsidRPr="00AC3E17">
        <w:rPr>
          <w:rFonts w:asciiTheme="majorHAnsi" w:hAnsiTheme="majorHAnsi"/>
          <w:color w:val="0D0D0D"/>
          <w:spacing w:val="2"/>
          <w:sz w:val="24"/>
          <w:szCs w:val="24"/>
        </w:rPr>
        <w:t xml:space="preserve">Unit Operation </w:t>
      </w:r>
      <w:r w:rsidRPr="00AC3E17">
        <w:rPr>
          <w:rFonts w:asciiTheme="majorHAnsi" w:hAnsiTheme="majorHAnsi"/>
          <w:color w:val="0D0D0D"/>
          <w:spacing w:val="4"/>
          <w:sz w:val="24"/>
          <w:szCs w:val="24"/>
        </w:rPr>
        <w:t xml:space="preserve">(B.Pharm) Theory </w:t>
      </w:r>
      <w:r w:rsidRPr="00AC3E17">
        <w:rPr>
          <w:rFonts w:asciiTheme="majorHAnsi" w:hAnsiTheme="majorHAnsi"/>
          <w:color w:val="0D0D0D"/>
          <w:spacing w:val="3"/>
          <w:sz w:val="24"/>
          <w:szCs w:val="24"/>
        </w:rPr>
        <w:t>and</w:t>
      </w:r>
      <w:r w:rsidR="0008794A" w:rsidRPr="00AC3E17">
        <w:rPr>
          <w:rFonts w:asciiTheme="majorHAnsi" w:hAnsiTheme="majorHAnsi"/>
          <w:color w:val="0D0D0D"/>
          <w:spacing w:val="3"/>
          <w:sz w:val="24"/>
          <w:szCs w:val="24"/>
        </w:rPr>
        <w:t xml:space="preserve"> </w:t>
      </w:r>
      <w:r w:rsidRPr="00AC3E17">
        <w:rPr>
          <w:rFonts w:asciiTheme="majorHAnsi" w:hAnsiTheme="majorHAnsi"/>
          <w:color w:val="0D0D0D"/>
          <w:sz w:val="24"/>
          <w:szCs w:val="24"/>
        </w:rPr>
        <w:t>Practical.</w:t>
      </w:r>
    </w:p>
    <w:p w:rsidR="006D161A" w:rsidRPr="00AC3E17" w:rsidRDefault="00F56E91">
      <w:pPr>
        <w:pStyle w:val="ListParagraph"/>
        <w:numPr>
          <w:ilvl w:val="0"/>
          <w:numId w:val="5"/>
        </w:numPr>
        <w:tabs>
          <w:tab w:val="left" w:pos="719"/>
          <w:tab w:val="left" w:pos="720"/>
        </w:tabs>
        <w:spacing w:before="167"/>
        <w:ind w:left="719" w:hanging="597"/>
        <w:jc w:val="left"/>
        <w:rPr>
          <w:rFonts w:asciiTheme="majorHAnsi" w:hAnsiTheme="majorHAnsi"/>
          <w:color w:val="0D0D0D"/>
          <w:sz w:val="24"/>
          <w:szCs w:val="24"/>
        </w:rPr>
      </w:pPr>
      <w:bookmarkStart w:id="4" w:name="_____Pharmaceutical_Technology_I_(B.Pha"/>
      <w:bookmarkEnd w:id="4"/>
      <w:r w:rsidRPr="00AC3E17">
        <w:rPr>
          <w:rFonts w:asciiTheme="majorHAnsi" w:hAnsiTheme="majorHAnsi"/>
          <w:color w:val="0D0D0D"/>
          <w:spacing w:val="4"/>
          <w:sz w:val="24"/>
          <w:szCs w:val="24"/>
        </w:rPr>
        <w:t xml:space="preserve">Pharmaceutical </w:t>
      </w:r>
      <w:r w:rsidRPr="00AC3E17">
        <w:rPr>
          <w:rFonts w:asciiTheme="majorHAnsi" w:hAnsiTheme="majorHAnsi"/>
          <w:color w:val="0D0D0D"/>
          <w:sz w:val="24"/>
          <w:szCs w:val="24"/>
        </w:rPr>
        <w:t xml:space="preserve">Technology I </w:t>
      </w:r>
      <w:r w:rsidRPr="00AC3E17">
        <w:rPr>
          <w:rFonts w:asciiTheme="majorHAnsi" w:hAnsiTheme="majorHAnsi"/>
          <w:color w:val="0D0D0D"/>
          <w:spacing w:val="4"/>
          <w:sz w:val="24"/>
          <w:szCs w:val="24"/>
        </w:rPr>
        <w:t xml:space="preserve">(B.Pharm) Theory </w:t>
      </w:r>
      <w:r w:rsidRPr="00AC3E17">
        <w:rPr>
          <w:rFonts w:asciiTheme="majorHAnsi" w:hAnsiTheme="majorHAnsi"/>
          <w:color w:val="0D0D0D"/>
          <w:spacing w:val="3"/>
          <w:sz w:val="24"/>
          <w:szCs w:val="24"/>
        </w:rPr>
        <w:t>and</w:t>
      </w:r>
      <w:r w:rsidR="0008794A" w:rsidRPr="00AC3E17">
        <w:rPr>
          <w:rFonts w:asciiTheme="majorHAnsi" w:hAnsiTheme="majorHAnsi"/>
          <w:color w:val="0D0D0D"/>
          <w:spacing w:val="3"/>
          <w:sz w:val="24"/>
          <w:szCs w:val="24"/>
        </w:rPr>
        <w:t xml:space="preserve"> </w:t>
      </w:r>
      <w:r w:rsidRPr="00AC3E17">
        <w:rPr>
          <w:rFonts w:asciiTheme="majorHAnsi" w:hAnsiTheme="majorHAnsi"/>
          <w:color w:val="0D0D0D"/>
          <w:sz w:val="24"/>
          <w:szCs w:val="24"/>
        </w:rPr>
        <w:t>Practical.</w:t>
      </w:r>
    </w:p>
    <w:p w:rsidR="006D161A" w:rsidRPr="00AC3E17" w:rsidRDefault="00F56E91">
      <w:pPr>
        <w:pStyle w:val="ListParagraph"/>
        <w:numPr>
          <w:ilvl w:val="0"/>
          <w:numId w:val="5"/>
        </w:numPr>
        <w:tabs>
          <w:tab w:val="left" w:pos="719"/>
          <w:tab w:val="left" w:pos="720"/>
        </w:tabs>
        <w:spacing w:before="168"/>
        <w:ind w:left="719" w:hanging="597"/>
        <w:jc w:val="left"/>
        <w:rPr>
          <w:rFonts w:asciiTheme="majorHAnsi" w:hAnsiTheme="majorHAnsi"/>
          <w:color w:val="0D0D0D"/>
          <w:sz w:val="24"/>
          <w:szCs w:val="24"/>
        </w:rPr>
      </w:pPr>
      <w:bookmarkStart w:id="5" w:name="_____Pharmaceutical_Technology_II_(B.Ph"/>
      <w:bookmarkEnd w:id="5"/>
      <w:r w:rsidRPr="00AC3E17">
        <w:rPr>
          <w:rFonts w:asciiTheme="majorHAnsi" w:hAnsiTheme="majorHAnsi"/>
          <w:color w:val="0D0D0D"/>
          <w:spacing w:val="4"/>
          <w:sz w:val="24"/>
          <w:szCs w:val="24"/>
        </w:rPr>
        <w:t xml:space="preserve">Pharmaceutical </w:t>
      </w:r>
      <w:r w:rsidRPr="00AC3E17">
        <w:rPr>
          <w:rFonts w:asciiTheme="majorHAnsi" w:hAnsiTheme="majorHAnsi"/>
          <w:color w:val="0D0D0D"/>
          <w:sz w:val="24"/>
          <w:szCs w:val="24"/>
        </w:rPr>
        <w:t xml:space="preserve">Technology </w:t>
      </w:r>
      <w:r w:rsidRPr="00AC3E17">
        <w:rPr>
          <w:rFonts w:asciiTheme="majorHAnsi" w:hAnsiTheme="majorHAnsi"/>
          <w:color w:val="0D0D0D"/>
          <w:spacing w:val="2"/>
          <w:sz w:val="24"/>
          <w:szCs w:val="24"/>
        </w:rPr>
        <w:t xml:space="preserve">II </w:t>
      </w:r>
      <w:r w:rsidRPr="00AC3E17">
        <w:rPr>
          <w:rFonts w:asciiTheme="majorHAnsi" w:hAnsiTheme="majorHAnsi"/>
          <w:color w:val="0D0D0D"/>
          <w:spacing w:val="5"/>
          <w:sz w:val="24"/>
          <w:szCs w:val="24"/>
        </w:rPr>
        <w:t xml:space="preserve">(B.Pharm) </w:t>
      </w:r>
      <w:r w:rsidRPr="00AC3E17">
        <w:rPr>
          <w:rFonts w:asciiTheme="majorHAnsi" w:hAnsiTheme="majorHAnsi"/>
          <w:color w:val="0D0D0D"/>
          <w:spacing w:val="4"/>
          <w:sz w:val="24"/>
          <w:szCs w:val="24"/>
        </w:rPr>
        <w:t xml:space="preserve">Theory </w:t>
      </w:r>
      <w:r w:rsidRPr="00AC3E17">
        <w:rPr>
          <w:rFonts w:asciiTheme="majorHAnsi" w:hAnsiTheme="majorHAnsi"/>
          <w:color w:val="0D0D0D"/>
          <w:spacing w:val="3"/>
          <w:sz w:val="24"/>
          <w:szCs w:val="24"/>
        </w:rPr>
        <w:t>and</w:t>
      </w:r>
      <w:r w:rsidR="0008794A" w:rsidRPr="00AC3E17">
        <w:rPr>
          <w:rFonts w:asciiTheme="majorHAnsi" w:hAnsiTheme="majorHAnsi"/>
          <w:color w:val="0D0D0D"/>
          <w:spacing w:val="3"/>
          <w:sz w:val="24"/>
          <w:szCs w:val="24"/>
        </w:rPr>
        <w:t xml:space="preserve"> </w:t>
      </w:r>
      <w:r w:rsidRPr="00AC3E17">
        <w:rPr>
          <w:rFonts w:asciiTheme="majorHAnsi" w:hAnsiTheme="majorHAnsi"/>
          <w:color w:val="0D0D0D"/>
          <w:sz w:val="24"/>
          <w:szCs w:val="24"/>
        </w:rPr>
        <w:t>Practical.</w:t>
      </w:r>
    </w:p>
    <w:p w:rsidR="006D161A" w:rsidRPr="00AC3E17" w:rsidRDefault="00F56E91">
      <w:pPr>
        <w:pStyle w:val="ListParagraph"/>
        <w:numPr>
          <w:ilvl w:val="0"/>
          <w:numId w:val="5"/>
        </w:numPr>
        <w:tabs>
          <w:tab w:val="left" w:pos="719"/>
          <w:tab w:val="left" w:pos="720"/>
        </w:tabs>
        <w:spacing w:before="167"/>
        <w:ind w:left="719" w:hanging="597"/>
        <w:jc w:val="left"/>
        <w:rPr>
          <w:rFonts w:asciiTheme="majorHAnsi" w:hAnsiTheme="majorHAnsi"/>
          <w:color w:val="0D0D0D"/>
          <w:sz w:val="24"/>
          <w:szCs w:val="24"/>
        </w:rPr>
      </w:pPr>
      <w:bookmarkStart w:id="6" w:name="_____Hospital_Pharmacy_(B.Pharm)_Theory"/>
      <w:bookmarkEnd w:id="6"/>
      <w:r w:rsidRPr="00AC3E17">
        <w:rPr>
          <w:rFonts w:asciiTheme="majorHAnsi" w:hAnsiTheme="majorHAnsi"/>
          <w:color w:val="0D0D0D"/>
          <w:spacing w:val="2"/>
          <w:sz w:val="24"/>
          <w:szCs w:val="24"/>
        </w:rPr>
        <w:t xml:space="preserve">Hospital </w:t>
      </w:r>
      <w:r w:rsidRPr="00AC3E17">
        <w:rPr>
          <w:rFonts w:asciiTheme="majorHAnsi" w:hAnsiTheme="majorHAnsi"/>
          <w:color w:val="0D0D0D"/>
          <w:spacing w:val="4"/>
          <w:sz w:val="24"/>
          <w:szCs w:val="24"/>
        </w:rPr>
        <w:t>Pharmacy (B.Pharm)</w:t>
      </w:r>
      <w:r w:rsidR="0008794A" w:rsidRPr="00AC3E17">
        <w:rPr>
          <w:rFonts w:asciiTheme="majorHAnsi" w:hAnsiTheme="majorHAnsi"/>
          <w:color w:val="0D0D0D"/>
          <w:spacing w:val="4"/>
          <w:sz w:val="24"/>
          <w:szCs w:val="24"/>
        </w:rPr>
        <w:t xml:space="preserve"> </w:t>
      </w:r>
      <w:r w:rsidRPr="00AC3E17">
        <w:rPr>
          <w:rFonts w:asciiTheme="majorHAnsi" w:hAnsiTheme="majorHAnsi"/>
          <w:color w:val="0D0D0D"/>
          <w:sz w:val="24"/>
          <w:szCs w:val="24"/>
        </w:rPr>
        <w:t>Theory.</w:t>
      </w:r>
    </w:p>
    <w:p w:rsidR="006D161A" w:rsidRPr="00AC3E17" w:rsidRDefault="00F56E91">
      <w:pPr>
        <w:pStyle w:val="ListParagraph"/>
        <w:numPr>
          <w:ilvl w:val="0"/>
          <w:numId w:val="5"/>
        </w:numPr>
        <w:tabs>
          <w:tab w:val="left" w:pos="719"/>
          <w:tab w:val="left" w:pos="720"/>
        </w:tabs>
        <w:spacing w:before="167"/>
        <w:ind w:left="719" w:hanging="597"/>
        <w:jc w:val="left"/>
        <w:rPr>
          <w:rFonts w:asciiTheme="majorHAnsi" w:hAnsiTheme="majorHAnsi"/>
          <w:color w:val="0D0D0D"/>
          <w:sz w:val="24"/>
          <w:szCs w:val="24"/>
        </w:rPr>
      </w:pPr>
      <w:bookmarkStart w:id="7" w:name="_____Environment_&amp;_Ethics_(B.Pharm)_The"/>
      <w:bookmarkEnd w:id="7"/>
      <w:r w:rsidRPr="00AC3E17">
        <w:rPr>
          <w:rFonts w:asciiTheme="majorHAnsi" w:hAnsiTheme="majorHAnsi"/>
          <w:color w:val="0D0D0D"/>
          <w:spacing w:val="4"/>
          <w:sz w:val="24"/>
          <w:szCs w:val="24"/>
        </w:rPr>
        <w:t xml:space="preserve">Environment </w:t>
      </w:r>
      <w:r w:rsidRPr="00AC3E17">
        <w:rPr>
          <w:rFonts w:asciiTheme="majorHAnsi" w:hAnsiTheme="majorHAnsi"/>
          <w:color w:val="0D0D0D"/>
          <w:sz w:val="24"/>
          <w:szCs w:val="24"/>
        </w:rPr>
        <w:t>&amp;</w:t>
      </w:r>
      <w:r w:rsidRPr="00AC3E17">
        <w:rPr>
          <w:rFonts w:asciiTheme="majorHAnsi" w:hAnsiTheme="majorHAnsi"/>
          <w:color w:val="0D0D0D"/>
          <w:spacing w:val="4"/>
          <w:sz w:val="24"/>
          <w:szCs w:val="24"/>
        </w:rPr>
        <w:t>Ethics (B.Pharm)</w:t>
      </w:r>
      <w:r w:rsidR="0008794A" w:rsidRPr="00AC3E17">
        <w:rPr>
          <w:rFonts w:asciiTheme="majorHAnsi" w:hAnsiTheme="majorHAnsi"/>
          <w:color w:val="0D0D0D"/>
          <w:spacing w:val="4"/>
          <w:sz w:val="24"/>
          <w:szCs w:val="24"/>
        </w:rPr>
        <w:t xml:space="preserve"> </w:t>
      </w:r>
      <w:r w:rsidRPr="00AC3E17">
        <w:rPr>
          <w:rFonts w:asciiTheme="majorHAnsi" w:hAnsiTheme="majorHAnsi"/>
          <w:color w:val="0D0D0D"/>
          <w:sz w:val="24"/>
          <w:szCs w:val="24"/>
        </w:rPr>
        <w:t>Theory.</w:t>
      </w:r>
    </w:p>
    <w:p w:rsidR="006D161A" w:rsidRPr="00AC3E17" w:rsidRDefault="00F56E91">
      <w:pPr>
        <w:pStyle w:val="ListParagraph"/>
        <w:numPr>
          <w:ilvl w:val="0"/>
          <w:numId w:val="5"/>
        </w:numPr>
        <w:tabs>
          <w:tab w:val="left" w:pos="719"/>
          <w:tab w:val="left" w:pos="720"/>
        </w:tabs>
        <w:spacing w:before="168"/>
        <w:ind w:left="719" w:hanging="597"/>
        <w:jc w:val="left"/>
        <w:rPr>
          <w:rFonts w:asciiTheme="majorHAnsi" w:hAnsiTheme="majorHAnsi"/>
          <w:color w:val="0D0D0D"/>
          <w:sz w:val="24"/>
          <w:szCs w:val="24"/>
        </w:rPr>
      </w:pPr>
      <w:bookmarkStart w:id="8" w:name="_____Pharmaceutical_Production_Manageme"/>
      <w:bookmarkEnd w:id="8"/>
      <w:r w:rsidRPr="00AC3E17">
        <w:rPr>
          <w:rFonts w:asciiTheme="majorHAnsi" w:hAnsiTheme="majorHAnsi"/>
          <w:color w:val="0D0D0D"/>
          <w:spacing w:val="4"/>
          <w:sz w:val="24"/>
          <w:szCs w:val="24"/>
        </w:rPr>
        <w:t xml:space="preserve">Pharmaceutical </w:t>
      </w:r>
      <w:r w:rsidRPr="00AC3E17">
        <w:rPr>
          <w:rFonts w:asciiTheme="majorHAnsi" w:hAnsiTheme="majorHAnsi"/>
          <w:color w:val="0D0D0D"/>
          <w:sz w:val="24"/>
          <w:szCs w:val="24"/>
        </w:rPr>
        <w:t xml:space="preserve">Production </w:t>
      </w:r>
      <w:r w:rsidRPr="00AC3E17">
        <w:rPr>
          <w:rFonts w:asciiTheme="majorHAnsi" w:hAnsiTheme="majorHAnsi"/>
          <w:color w:val="0D0D0D"/>
          <w:spacing w:val="4"/>
          <w:sz w:val="24"/>
          <w:szCs w:val="24"/>
        </w:rPr>
        <w:t>Management (M.Pharm)</w:t>
      </w:r>
      <w:r w:rsidR="0008794A" w:rsidRPr="00AC3E17">
        <w:rPr>
          <w:rFonts w:asciiTheme="majorHAnsi" w:hAnsiTheme="majorHAnsi"/>
          <w:color w:val="0D0D0D"/>
          <w:spacing w:val="4"/>
          <w:sz w:val="24"/>
          <w:szCs w:val="24"/>
        </w:rPr>
        <w:t xml:space="preserve"> </w:t>
      </w:r>
      <w:r w:rsidRPr="00AC3E17">
        <w:rPr>
          <w:rFonts w:asciiTheme="majorHAnsi" w:hAnsiTheme="majorHAnsi"/>
          <w:color w:val="0D0D0D"/>
          <w:sz w:val="24"/>
          <w:szCs w:val="24"/>
        </w:rPr>
        <w:t>Theory.</w:t>
      </w:r>
    </w:p>
    <w:p w:rsidR="006D161A" w:rsidRPr="00AC3E17" w:rsidRDefault="00F56E91">
      <w:pPr>
        <w:pStyle w:val="ListParagraph"/>
        <w:numPr>
          <w:ilvl w:val="0"/>
          <w:numId w:val="5"/>
        </w:numPr>
        <w:tabs>
          <w:tab w:val="left" w:pos="721"/>
          <w:tab w:val="left" w:pos="722"/>
        </w:tabs>
        <w:spacing w:before="167"/>
        <w:ind w:left="721" w:hanging="599"/>
        <w:jc w:val="left"/>
        <w:rPr>
          <w:rFonts w:asciiTheme="majorHAnsi" w:hAnsiTheme="majorHAnsi"/>
          <w:color w:val="0D0D0D"/>
          <w:sz w:val="24"/>
          <w:szCs w:val="24"/>
        </w:rPr>
      </w:pPr>
      <w:r w:rsidRPr="00AC3E17">
        <w:rPr>
          <w:rFonts w:asciiTheme="majorHAnsi" w:hAnsiTheme="majorHAnsi"/>
          <w:color w:val="0D0D0D"/>
          <w:sz w:val="24"/>
          <w:szCs w:val="24"/>
        </w:rPr>
        <w:t>Anatomy, Physiology &amp;</w:t>
      </w:r>
      <w:r w:rsidR="0008794A" w:rsidRPr="00AC3E17">
        <w:rPr>
          <w:rFonts w:asciiTheme="majorHAnsi" w:hAnsiTheme="majorHAnsi"/>
          <w:color w:val="0D0D0D"/>
          <w:sz w:val="24"/>
          <w:szCs w:val="24"/>
        </w:rPr>
        <w:t xml:space="preserve"> </w:t>
      </w:r>
      <w:r w:rsidRPr="00AC3E17">
        <w:rPr>
          <w:rFonts w:asciiTheme="majorHAnsi" w:hAnsiTheme="majorHAnsi"/>
          <w:color w:val="0D0D0D"/>
          <w:spacing w:val="2"/>
          <w:sz w:val="24"/>
          <w:szCs w:val="24"/>
        </w:rPr>
        <w:t xml:space="preserve">Pathophysiology </w:t>
      </w:r>
      <w:r w:rsidRPr="00AC3E17">
        <w:rPr>
          <w:rFonts w:asciiTheme="majorHAnsi" w:hAnsiTheme="majorHAnsi"/>
          <w:color w:val="0D0D0D"/>
          <w:sz w:val="24"/>
          <w:szCs w:val="24"/>
        </w:rPr>
        <w:t xml:space="preserve">I </w:t>
      </w:r>
      <w:r w:rsidRPr="00AC3E17">
        <w:rPr>
          <w:rFonts w:asciiTheme="majorHAnsi" w:hAnsiTheme="majorHAnsi"/>
          <w:color w:val="0D0D0D"/>
          <w:spacing w:val="4"/>
          <w:sz w:val="24"/>
          <w:szCs w:val="24"/>
        </w:rPr>
        <w:t>(B.Pharm)</w:t>
      </w:r>
      <w:r w:rsidR="0008794A" w:rsidRPr="00AC3E17">
        <w:rPr>
          <w:rFonts w:asciiTheme="majorHAnsi" w:hAnsiTheme="majorHAnsi"/>
          <w:color w:val="0D0D0D"/>
          <w:spacing w:val="4"/>
          <w:sz w:val="24"/>
          <w:szCs w:val="24"/>
        </w:rPr>
        <w:t xml:space="preserve"> </w:t>
      </w:r>
      <w:r w:rsidRPr="00AC3E17">
        <w:rPr>
          <w:rFonts w:asciiTheme="majorHAnsi" w:hAnsiTheme="majorHAnsi"/>
          <w:color w:val="0D0D0D"/>
          <w:sz w:val="24"/>
          <w:szCs w:val="24"/>
        </w:rPr>
        <w:t>Practical.</w:t>
      </w:r>
    </w:p>
    <w:p w:rsidR="006D161A" w:rsidRPr="00AC3E17" w:rsidRDefault="001A00F8">
      <w:pPr>
        <w:pStyle w:val="ListParagraph"/>
        <w:numPr>
          <w:ilvl w:val="0"/>
          <w:numId w:val="5"/>
        </w:numPr>
        <w:tabs>
          <w:tab w:val="left" w:pos="721"/>
          <w:tab w:val="left" w:pos="722"/>
        </w:tabs>
        <w:spacing w:before="168"/>
        <w:ind w:left="721" w:hanging="599"/>
        <w:jc w:val="left"/>
        <w:rPr>
          <w:rFonts w:asciiTheme="majorHAnsi" w:hAnsiTheme="majorHAnsi"/>
          <w:color w:val="0D0D0D"/>
          <w:sz w:val="24"/>
          <w:szCs w:val="24"/>
        </w:rPr>
      </w:pPr>
      <w:bookmarkStart w:id="9" w:name="_____Anatomy,_Physiology_&amp;_Pathophysiol"/>
      <w:bookmarkEnd w:id="9"/>
      <w:r w:rsidRPr="00AC3E17">
        <w:rPr>
          <w:rFonts w:asciiTheme="majorHAnsi" w:hAnsiTheme="majorHAnsi"/>
          <w:color w:val="0D0D0D"/>
          <w:sz w:val="24"/>
          <w:szCs w:val="24"/>
        </w:rPr>
        <w:t xml:space="preserve">Anatomy, </w:t>
      </w:r>
      <w:r w:rsidR="00F56E91" w:rsidRPr="00AC3E17">
        <w:rPr>
          <w:rFonts w:asciiTheme="majorHAnsi" w:hAnsiTheme="majorHAnsi"/>
          <w:color w:val="0D0D0D"/>
          <w:sz w:val="24"/>
          <w:szCs w:val="24"/>
        </w:rPr>
        <w:t>Physiology &amp;</w:t>
      </w:r>
      <w:r w:rsidR="0008794A" w:rsidRPr="00AC3E17">
        <w:rPr>
          <w:rFonts w:asciiTheme="majorHAnsi" w:hAnsiTheme="majorHAnsi"/>
          <w:color w:val="0D0D0D"/>
          <w:sz w:val="24"/>
          <w:szCs w:val="24"/>
        </w:rPr>
        <w:t xml:space="preserve"> </w:t>
      </w:r>
      <w:r w:rsidR="00F56E91" w:rsidRPr="00AC3E17">
        <w:rPr>
          <w:rFonts w:asciiTheme="majorHAnsi" w:hAnsiTheme="majorHAnsi"/>
          <w:color w:val="0D0D0D"/>
          <w:spacing w:val="2"/>
          <w:sz w:val="24"/>
          <w:szCs w:val="24"/>
        </w:rPr>
        <w:t xml:space="preserve">Pathophysiology II </w:t>
      </w:r>
      <w:r w:rsidR="00F56E91" w:rsidRPr="00AC3E17">
        <w:rPr>
          <w:rFonts w:asciiTheme="majorHAnsi" w:hAnsiTheme="majorHAnsi"/>
          <w:color w:val="0D0D0D"/>
          <w:spacing w:val="4"/>
          <w:sz w:val="24"/>
          <w:szCs w:val="24"/>
        </w:rPr>
        <w:t xml:space="preserve">(B.Pharm) </w:t>
      </w:r>
      <w:r w:rsidR="00F56E91" w:rsidRPr="00AC3E17">
        <w:rPr>
          <w:rFonts w:asciiTheme="majorHAnsi" w:hAnsiTheme="majorHAnsi"/>
          <w:color w:val="0D0D0D"/>
          <w:sz w:val="24"/>
          <w:szCs w:val="24"/>
        </w:rPr>
        <w:t>Practical.</w:t>
      </w:r>
    </w:p>
    <w:p w:rsidR="006D161A" w:rsidRPr="00AC3E17" w:rsidRDefault="00F56E91">
      <w:pPr>
        <w:pStyle w:val="ListParagraph"/>
        <w:numPr>
          <w:ilvl w:val="0"/>
          <w:numId w:val="5"/>
        </w:numPr>
        <w:tabs>
          <w:tab w:val="left" w:pos="721"/>
          <w:tab w:val="left" w:pos="722"/>
        </w:tabs>
        <w:spacing w:before="167"/>
        <w:ind w:left="721" w:hanging="599"/>
        <w:jc w:val="left"/>
        <w:rPr>
          <w:rFonts w:asciiTheme="majorHAnsi" w:hAnsiTheme="majorHAnsi"/>
          <w:color w:val="0D0D0D"/>
          <w:sz w:val="24"/>
          <w:szCs w:val="24"/>
        </w:rPr>
      </w:pPr>
      <w:bookmarkStart w:id="10" w:name="_____Chemistry_of_Natural_Products_(B.P"/>
      <w:bookmarkEnd w:id="10"/>
      <w:r w:rsidRPr="00AC3E17">
        <w:rPr>
          <w:rFonts w:asciiTheme="majorHAnsi" w:hAnsiTheme="majorHAnsi"/>
          <w:color w:val="0D0D0D"/>
          <w:spacing w:val="2"/>
          <w:sz w:val="24"/>
          <w:szCs w:val="24"/>
        </w:rPr>
        <w:t xml:space="preserve">Chemistry </w:t>
      </w:r>
      <w:r w:rsidRPr="00AC3E17">
        <w:rPr>
          <w:rFonts w:asciiTheme="majorHAnsi" w:hAnsiTheme="majorHAnsi"/>
          <w:color w:val="0D0D0D"/>
          <w:spacing w:val="3"/>
          <w:sz w:val="24"/>
          <w:szCs w:val="24"/>
        </w:rPr>
        <w:t xml:space="preserve">of </w:t>
      </w:r>
      <w:r w:rsidR="001A00F8" w:rsidRPr="00AC3E17">
        <w:rPr>
          <w:rFonts w:asciiTheme="majorHAnsi" w:hAnsiTheme="majorHAnsi"/>
          <w:color w:val="0D0D0D"/>
          <w:sz w:val="24"/>
          <w:szCs w:val="24"/>
        </w:rPr>
        <w:t>Natural</w:t>
      </w:r>
      <w:r w:rsidRPr="00AC3E17">
        <w:rPr>
          <w:rFonts w:asciiTheme="majorHAnsi" w:hAnsiTheme="majorHAnsi"/>
          <w:color w:val="0D0D0D"/>
          <w:sz w:val="24"/>
          <w:szCs w:val="24"/>
        </w:rPr>
        <w:t xml:space="preserve"> Products </w:t>
      </w:r>
      <w:r w:rsidRPr="00AC3E17">
        <w:rPr>
          <w:rFonts w:asciiTheme="majorHAnsi" w:hAnsiTheme="majorHAnsi"/>
          <w:color w:val="0D0D0D"/>
          <w:spacing w:val="4"/>
          <w:sz w:val="24"/>
          <w:szCs w:val="24"/>
        </w:rPr>
        <w:t xml:space="preserve">(B.Pharm) Theory </w:t>
      </w:r>
      <w:r w:rsidRPr="00AC3E17">
        <w:rPr>
          <w:rFonts w:asciiTheme="majorHAnsi" w:hAnsiTheme="majorHAnsi"/>
          <w:color w:val="0D0D0D"/>
          <w:spacing w:val="3"/>
          <w:sz w:val="24"/>
          <w:szCs w:val="24"/>
        </w:rPr>
        <w:t>and</w:t>
      </w:r>
      <w:r w:rsidR="0008794A" w:rsidRPr="00AC3E17">
        <w:rPr>
          <w:rFonts w:asciiTheme="majorHAnsi" w:hAnsiTheme="majorHAnsi"/>
          <w:color w:val="0D0D0D"/>
          <w:spacing w:val="3"/>
          <w:sz w:val="24"/>
          <w:szCs w:val="24"/>
        </w:rPr>
        <w:t xml:space="preserve"> </w:t>
      </w:r>
      <w:r w:rsidRPr="00AC3E17">
        <w:rPr>
          <w:rFonts w:asciiTheme="majorHAnsi" w:hAnsiTheme="majorHAnsi"/>
          <w:color w:val="0D0D0D"/>
          <w:sz w:val="24"/>
          <w:szCs w:val="24"/>
        </w:rPr>
        <w:t>Practical.</w:t>
      </w:r>
    </w:p>
    <w:p w:rsidR="006D161A" w:rsidRPr="00AC3E17" w:rsidRDefault="00F56E91">
      <w:pPr>
        <w:pStyle w:val="ListParagraph"/>
        <w:numPr>
          <w:ilvl w:val="0"/>
          <w:numId w:val="5"/>
        </w:numPr>
        <w:tabs>
          <w:tab w:val="left" w:pos="719"/>
          <w:tab w:val="left" w:pos="720"/>
        </w:tabs>
        <w:spacing w:before="168"/>
        <w:ind w:left="719" w:hanging="597"/>
        <w:jc w:val="left"/>
        <w:rPr>
          <w:rFonts w:asciiTheme="majorHAnsi" w:hAnsiTheme="majorHAnsi"/>
          <w:color w:val="0D0D0D"/>
          <w:sz w:val="24"/>
          <w:szCs w:val="24"/>
        </w:rPr>
      </w:pPr>
      <w:bookmarkStart w:id="11" w:name="_____Food_&amp;_Neutraceuticals_(B.Pharm)_T"/>
      <w:bookmarkEnd w:id="11"/>
      <w:r w:rsidRPr="00AC3E17">
        <w:rPr>
          <w:rFonts w:asciiTheme="majorHAnsi" w:hAnsiTheme="majorHAnsi"/>
          <w:color w:val="0D0D0D"/>
          <w:sz w:val="24"/>
          <w:szCs w:val="24"/>
        </w:rPr>
        <w:t xml:space="preserve">Food &amp; Neutraceuticals </w:t>
      </w:r>
      <w:r w:rsidRPr="00AC3E17">
        <w:rPr>
          <w:rFonts w:asciiTheme="majorHAnsi" w:hAnsiTheme="majorHAnsi"/>
          <w:color w:val="0D0D0D"/>
          <w:spacing w:val="4"/>
          <w:sz w:val="24"/>
          <w:szCs w:val="24"/>
        </w:rPr>
        <w:t>(B.Pharm) Theory and</w:t>
      </w:r>
      <w:r w:rsidR="0008794A" w:rsidRPr="00AC3E17">
        <w:rPr>
          <w:rFonts w:asciiTheme="majorHAnsi" w:hAnsiTheme="majorHAnsi"/>
          <w:color w:val="0D0D0D"/>
          <w:spacing w:val="4"/>
          <w:sz w:val="24"/>
          <w:szCs w:val="24"/>
        </w:rPr>
        <w:t xml:space="preserve"> </w:t>
      </w:r>
      <w:r w:rsidRPr="00AC3E17">
        <w:rPr>
          <w:rFonts w:asciiTheme="majorHAnsi" w:hAnsiTheme="majorHAnsi"/>
          <w:color w:val="0D0D0D"/>
          <w:sz w:val="24"/>
          <w:szCs w:val="24"/>
        </w:rPr>
        <w:t>Practical.</w:t>
      </w:r>
    </w:p>
    <w:p w:rsidR="006D161A" w:rsidRPr="00AC3E17" w:rsidRDefault="00F56E91">
      <w:pPr>
        <w:pStyle w:val="ListParagraph"/>
        <w:numPr>
          <w:ilvl w:val="0"/>
          <w:numId w:val="5"/>
        </w:numPr>
        <w:tabs>
          <w:tab w:val="left" w:pos="721"/>
          <w:tab w:val="left" w:pos="722"/>
        </w:tabs>
        <w:spacing w:before="167"/>
        <w:ind w:left="721" w:hanging="599"/>
        <w:jc w:val="left"/>
        <w:rPr>
          <w:rFonts w:asciiTheme="majorHAnsi" w:hAnsiTheme="majorHAnsi"/>
          <w:color w:val="0D0D0D"/>
          <w:sz w:val="24"/>
          <w:szCs w:val="24"/>
        </w:rPr>
      </w:pPr>
      <w:bookmarkStart w:id="12" w:name="_____Computer_Aided_Drug_Development_(M"/>
      <w:bookmarkEnd w:id="12"/>
      <w:r w:rsidRPr="00AC3E17">
        <w:rPr>
          <w:rFonts w:asciiTheme="majorHAnsi" w:hAnsiTheme="majorHAnsi"/>
          <w:color w:val="0D0D0D"/>
          <w:spacing w:val="4"/>
          <w:sz w:val="24"/>
          <w:szCs w:val="24"/>
        </w:rPr>
        <w:t xml:space="preserve">Computer </w:t>
      </w:r>
      <w:r w:rsidRPr="00AC3E17">
        <w:rPr>
          <w:rFonts w:asciiTheme="majorHAnsi" w:hAnsiTheme="majorHAnsi"/>
          <w:color w:val="0D0D0D"/>
          <w:sz w:val="24"/>
          <w:szCs w:val="24"/>
        </w:rPr>
        <w:t xml:space="preserve">Aided </w:t>
      </w:r>
      <w:r w:rsidRPr="00AC3E17">
        <w:rPr>
          <w:rFonts w:asciiTheme="majorHAnsi" w:hAnsiTheme="majorHAnsi"/>
          <w:color w:val="0D0D0D"/>
          <w:spacing w:val="3"/>
          <w:sz w:val="24"/>
          <w:szCs w:val="24"/>
        </w:rPr>
        <w:t xml:space="preserve">Drug </w:t>
      </w:r>
      <w:r w:rsidRPr="00AC3E17">
        <w:rPr>
          <w:rFonts w:asciiTheme="majorHAnsi" w:hAnsiTheme="majorHAnsi"/>
          <w:color w:val="0D0D0D"/>
          <w:sz w:val="24"/>
          <w:szCs w:val="24"/>
        </w:rPr>
        <w:t xml:space="preserve">Development </w:t>
      </w:r>
      <w:r w:rsidRPr="00AC3E17">
        <w:rPr>
          <w:rFonts w:asciiTheme="majorHAnsi" w:hAnsiTheme="majorHAnsi"/>
          <w:color w:val="0D0D0D"/>
          <w:spacing w:val="4"/>
          <w:sz w:val="24"/>
          <w:szCs w:val="24"/>
        </w:rPr>
        <w:t>(M.Pharm)</w:t>
      </w:r>
      <w:r w:rsidR="0008794A" w:rsidRPr="00AC3E17">
        <w:rPr>
          <w:rFonts w:asciiTheme="majorHAnsi" w:hAnsiTheme="majorHAnsi"/>
          <w:color w:val="0D0D0D"/>
          <w:spacing w:val="4"/>
          <w:sz w:val="24"/>
          <w:szCs w:val="24"/>
        </w:rPr>
        <w:t xml:space="preserve"> </w:t>
      </w:r>
      <w:r w:rsidRPr="00AC3E17">
        <w:rPr>
          <w:rFonts w:asciiTheme="majorHAnsi" w:hAnsiTheme="majorHAnsi"/>
          <w:color w:val="0D0D0D"/>
          <w:sz w:val="24"/>
          <w:szCs w:val="24"/>
        </w:rPr>
        <w:t>Theory.</w:t>
      </w:r>
    </w:p>
    <w:p w:rsidR="006D161A" w:rsidRPr="00AC3E17" w:rsidRDefault="00F56E91">
      <w:pPr>
        <w:pStyle w:val="ListParagraph"/>
        <w:numPr>
          <w:ilvl w:val="0"/>
          <w:numId w:val="5"/>
        </w:numPr>
        <w:tabs>
          <w:tab w:val="left" w:pos="721"/>
          <w:tab w:val="left" w:pos="722"/>
        </w:tabs>
        <w:spacing w:before="77"/>
        <w:ind w:left="721" w:hanging="599"/>
        <w:jc w:val="left"/>
        <w:rPr>
          <w:rFonts w:asciiTheme="majorHAnsi" w:hAnsiTheme="majorHAnsi"/>
          <w:color w:val="0D0D0D"/>
          <w:sz w:val="24"/>
          <w:szCs w:val="24"/>
        </w:rPr>
      </w:pPr>
      <w:bookmarkStart w:id="13" w:name="_____Cosmatic_and_Cosmeceuticals_(M.Pha"/>
      <w:bookmarkStart w:id="14" w:name="_____Food_&amp;_Microbiology_(B.Pharm)_Theo"/>
      <w:bookmarkStart w:id="15" w:name="_____Homoeopathic_Pharmaceutics_(Diplom"/>
      <w:bookmarkStart w:id="16" w:name="_____Pharmaceutics_I_(B.Pharm)_Theory_a"/>
      <w:bookmarkStart w:id="17" w:name="_____Biochemistry_and_Clinical_Patholog"/>
      <w:bookmarkStart w:id="18" w:name="_____Human_Anatomy_&amp;_Physiology_(B.Phar"/>
      <w:bookmarkEnd w:id="13"/>
      <w:bookmarkEnd w:id="14"/>
      <w:bookmarkEnd w:id="15"/>
      <w:bookmarkEnd w:id="16"/>
      <w:bookmarkEnd w:id="17"/>
      <w:bookmarkEnd w:id="18"/>
      <w:r w:rsidRPr="00AC3E17">
        <w:rPr>
          <w:rFonts w:asciiTheme="majorHAnsi" w:hAnsiTheme="majorHAnsi"/>
          <w:color w:val="0D0D0D"/>
          <w:spacing w:val="3"/>
          <w:sz w:val="24"/>
          <w:szCs w:val="24"/>
        </w:rPr>
        <w:t xml:space="preserve">Cosmatic and </w:t>
      </w:r>
      <w:r w:rsidRPr="00AC3E17">
        <w:rPr>
          <w:rFonts w:asciiTheme="majorHAnsi" w:hAnsiTheme="majorHAnsi"/>
          <w:color w:val="0D0D0D"/>
          <w:spacing w:val="2"/>
          <w:sz w:val="24"/>
          <w:szCs w:val="24"/>
        </w:rPr>
        <w:t xml:space="preserve">Cosmeceuticals </w:t>
      </w:r>
      <w:r w:rsidRPr="00AC3E17">
        <w:rPr>
          <w:rFonts w:asciiTheme="majorHAnsi" w:hAnsiTheme="majorHAnsi"/>
          <w:color w:val="0D0D0D"/>
          <w:spacing w:val="4"/>
          <w:sz w:val="24"/>
          <w:szCs w:val="24"/>
        </w:rPr>
        <w:t>(M.Pharm)</w:t>
      </w:r>
      <w:r w:rsidR="0008794A" w:rsidRPr="00AC3E17">
        <w:rPr>
          <w:rFonts w:asciiTheme="majorHAnsi" w:hAnsiTheme="majorHAnsi"/>
          <w:color w:val="0D0D0D"/>
          <w:spacing w:val="4"/>
          <w:sz w:val="24"/>
          <w:szCs w:val="24"/>
        </w:rPr>
        <w:t xml:space="preserve"> </w:t>
      </w:r>
      <w:r w:rsidRPr="00AC3E17">
        <w:rPr>
          <w:rFonts w:asciiTheme="majorHAnsi" w:hAnsiTheme="majorHAnsi"/>
          <w:color w:val="0D0D0D"/>
          <w:sz w:val="24"/>
          <w:szCs w:val="24"/>
        </w:rPr>
        <w:t>Theory.</w:t>
      </w:r>
    </w:p>
    <w:p w:rsidR="006D161A" w:rsidRPr="00AC3E17" w:rsidRDefault="00F56E91">
      <w:pPr>
        <w:pStyle w:val="ListParagraph"/>
        <w:numPr>
          <w:ilvl w:val="0"/>
          <w:numId w:val="5"/>
        </w:numPr>
        <w:tabs>
          <w:tab w:val="left" w:pos="719"/>
          <w:tab w:val="left" w:pos="720"/>
        </w:tabs>
        <w:spacing w:before="168"/>
        <w:ind w:left="719" w:hanging="597"/>
        <w:jc w:val="left"/>
        <w:rPr>
          <w:rFonts w:asciiTheme="majorHAnsi" w:hAnsiTheme="majorHAnsi"/>
          <w:color w:val="0D0D0D"/>
          <w:sz w:val="24"/>
          <w:szCs w:val="24"/>
        </w:rPr>
      </w:pPr>
      <w:r w:rsidRPr="00AC3E17">
        <w:rPr>
          <w:rFonts w:asciiTheme="majorHAnsi" w:hAnsiTheme="majorHAnsi"/>
          <w:color w:val="0D0D0D"/>
          <w:sz w:val="24"/>
          <w:szCs w:val="24"/>
        </w:rPr>
        <w:t>Food &amp;</w:t>
      </w:r>
      <w:r w:rsidRPr="00AC3E17">
        <w:rPr>
          <w:rFonts w:asciiTheme="majorHAnsi" w:hAnsiTheme="majorHAnsi"/>
          <w:color w:val="0D0D0D"/>
          <w:spacing w:val="2"/>
          <w:sz w:val="24"/>
          <w:szCs w:val="24"/>
        </w:rPr>
        <w:t xml:space="preserve">Microbiology </w:t>
      </w:r>
      <w:r w:rsidRPr="00AC3E17">
        <w:rPr>
          <w:rFonts w:asciiTheme="majorHAnsi" w:hAnsiTheme="majorHAnsi"/>
          <w:color w:val="0D0D0D"/>
          <w:spacing w:val="4"/>
          <w:sz w:val="24"/>
          <w:szCs w:val="24"/>
        </w:rPr>
        <w:t xml:space="preserve">(B.Pharm) Theory </w:t>
      </w:r>
      <w:r w:rsidRPr="00AC3E17">
        <w:rPr>
          <w:rFonts w:asciiTheme="majorHAnsi" w:hAnsiTheme="majorHAnsi"/>
          <w:color w:val="0D0D0D"/>
          <w:spacing w:val="2"/>
          <w:sz w:val="24"/>
          <w:szCs w:val="24"/>
        </w:rPr>
        <w:t>and</w:t>
      </w:r>
      <w:r w:rsidR="0008794A" w:rsidRPr="00AC3E17">
        <w:rPr>
          <w:rFonts w:asciiTheme="majorHAnsi" w:hAnsiTheme="majorHAnsi"/>
          <w:color w:val="0D0D0D"/>
          <w:spacing w:val="2"/>
          <w:sz w:val="24"/>
          <w:szCs w:val="24"/>
        </w:rPr>
        <w:t xml:space="preserve"> </w:t>
      </w:r>
      <w:r w:rsidRPr="00AC3E17">
        <w:rPr>
          <w:rFonts w:asciiTheme="majorHAnsi" w:hAnsiTheme="majorHAnsi"/>
          <w:color w:val="0D0D0D"/>
          <w:sz w:val="24"/>
          <w:szCs w:val="24"/>
        </w:rPr>
        <w:t>Practical.</w:t>
      </w:r>
    </w:p>
    <w:p w:rsidR="006D161A" w:rsidRPr="00AC3E17" w:rsidRDefault="00F56E91">
      <w:pPr>
        <w:pStyle w:val="ListParagraph"/>
        <w:numPr>
          <w:ilvl w:val="0"/>
          <w:numId w:val="5"/>
        </w:numPr>
        <w:tabs>
          <w:tab w:val="left" w:pos="719"/>
          <w:tab w:val="left" w:pos="720"/>
        </w:tabs>
        <w:spacing w:before="167"/>
        <w:ind w:left="719" w:hanging="597"/>
        <w:jc w:val="left"/>
        <w:rPr>
          <w:rFonts w:asciiTheme="majorHAnsi" w:hAnsiTheme="majorHAnsi"/>
          <w:color w:val="0D0D0D"/>
          <w:sz w:val="24"/>
          <w:szCs w:val="24"/>
        </w:rPr>
      </w:pPr>
      <w:r w:rsidRPr="00AC3E17">
        <w:rPr>
          <w:rFonts w:asciiTheme="majorHAnsi" w:hAnsiTheme="majorHAnsi"/>
          <w:color w:val="0D0D0D"/>
          <w:spacing w:val="4"/>
          <w:sz w:val="24"/>
          <w:szCs w:val="24"/>
        </w:rPr>
        <w:t xml:space="preserve">Homoeopathic Pharmaceutics </w:t>
      </w:r>
      <w:r w:rsidRPr="00AC3E17">
        <w:rPr>
          <w:rFonts w:asciiTheme="majorHAnsi" w:hAnsiTheme="majorHAnsi"/>
          <w:color w:val="0D0D0D"/>
          <w:sz w:val="24"/>
          <w:szCs w:val="24"/>
        </w:rPr>
        <w:t xml:space="preserve">(Diploma </w:t>
      </w:r>
      <w:r w:rsidRPr="00AC3E17">
        <w:rPr>
          <w:rFonts w:asciiTheme="majorHAnsi" w:hAnsiTheme="majorHAnsi"/>
          <w:color w:val="0D0D0D"/>
          <w:spacing w:val="2"/>
          <w:sz w:val="24"/>
          <w:szCs w:val="24"/>
        </w:rPr>
        <w:t xml:space="preserve">in </w:t>
      </w:r>
      <w:r w:rsidRPr="00AC3E17">
        <w:rPr>
          <w:rFonts w:asciiTheme="majorHAnsi" w:hAnsiTheme="majorHAnsi"/>
          <w:color w:val="0D0D0D"/>
          <w:spacing w:val="4"/>
          <w:sz w:val="24"/>
          <w:szCs w:val="24"/>
        </w:rPr>
        <w:t xml:space="preserve">Homoeopathic Pharmacy) Theory </w:t>
      </w:r>
      <w:r w:rsidRPr="00AC3E17">
        <w:rPr>
          <w:rFonts w:asciiTheme="majorHAnsi" w:hAnsiTheme="majorHAnsi"/>
          <w:color w:val="0D0D0D"/>
          <w:spacing w:val="3"/>
          <w:sz w:val="24"/>
          <w:szCs w:val="24"/>
        </w:rPr>
        <w:t>and</w:t>
      </w:r>
      <w:r w:rsidR="0008794A" w:rsidRPr="00AC3E17">
        <w:rPr>
          <w:rFonts w:asciiTheme="majorHAnsi" w:hAnsiTheme="majorHAnsi"/>
          <w:color w:val="0D0D0D"/>
          <w:spacing w:val="3"/>
          <w:sz w:val="24"/>
          <w:szCs w:val="24"/>
        </w:rPr>
        <w:t xml:space="preserve"> </w:t>
      </w:r>
      <w:r w:rsidRPr="00AC3E17">
        <w:rPr>
          <w:rFonts w:asciiTheme="majorHAnsi" w:hAnsiTheme="majorHAnsi"/>
          <w:color w:val="0D0D0D"/>
          <w:sz w:val="24"/>
          <w:szCs w:val="24"/>
        </w:rPr>
        <w:t>Practical.</w:t>
      </w:r>
    </w:p>
    <w:p w:rsidR="006D161A" w:rsidRPr="00AC3E17" w:rsidRDefault="00F56E91">
      <w:pPr>
        <w:pStyle w:val="ListParagraph"/>
        <w:numPr>
          <w:ilvl w:val="0"/>
          <w:numId w:val="5"/>
        </w:numPr>
        <w:tabs>
          <w:tab w:val="left" w:pos="719"/>
          <w:tab w:val="left" w:pos="720"/>
        </w:tabs>
        <w:spacing w:before="168"/>
        <w:ind w:left="719" w:hanging="597"/>
        <w:jc w:val="left"/>
        <w:rPr>
          <w:rFonts w:asciiTheme="majorHAnsi" w:hAnsiTheme="majorHAnsi"/>
          <w:color w:val="0D0D0D"/>
          <w:sz w:val="24"/>
          <w:szCs w:val="24"/>
        </w:rPr>
      </w:pPr>
      <w:r w:rsidRPr="00AC3E17">
        <w:rPr>
          <w:rFonts w:asciiTheme="majorHAnsi" w:hAnsiTheme="majorHAnsi"/>
          <w:color w:val="0D0D0D"/>
          <w:spacing w:val="4"/>
          <w:sz w:val="24"/>
          <w:szCs w:val="24"/>
        </w:rPr>
        <w:t xml:space="preserve">Pharmaceutics </w:t>
      </w:r>
      <w:r w:rsidRPr="00AC3E17">
        <w:rPr>
          <w:rFonts w:asciiTheme="majorHAnsi" w:hAnsiTheme="majorHAnsi"/>
          <w:color w:val="0D0D0D"/>
          <w:sz w:val="24"/>
          <w:szCs w:val="24"/>
        </w:rPr>
        <w:t xml:space="preserve">I </w:t>
      </w:r>
      <w:r w:rsidRPr="00AC3E17">
        <w:rPr>
          <w:rFonts w:asciiTheme="majorHAnsi" w:hAnsiTheme="majorHAnsi"/>
          <w:color w:val="0D0D0D"/>
          <w:spacing w:val="4"/>
          <w:sz w:val="24"/>
          <w:szCs w:val="24"/>
        </w:rPr>
        <w:t xml:space="preserve">(B.Pharm) Theory </w:t>
      </w:r>
      <w:r w:rsidRPr="00AC3E17">
        <w:rPr>
          <w:rFonts w:asciiTheme="majorHAnsi" w:hAnsiTheme="majorHAnsi"/>
          <w:color w:val="0D0D0D"/>
          <w:spacing w:val="3"/>
          <w:sz w:val="24"/>
          <w:szCs w:val="24"/>
        </w:rPr>
        <w:t>and</w:t>
      </w:r>
      <w:r w:rsidR="0008794A" w:rsidRPr="00AC3E17">
        <w:rPr>
          <w:rFonts w:asciiTheme="majorHAnsi" w:hAnsiTheme="majorHAnsi"/>
          <w:color w:val="0D0D0D"/>
          <w:spacing w:val="3"/>
          <w:sz w:val="24"/>
          <w:szCs w:val="24"/>
        </w:rPr>
        <w:t xml:space="preserve"> </w:t>
      </w:r>
      <w:r w:rsidRPr="00AC3E17">
        <w:rPr>
          <w:rFonts w:asciiTheme="majorHAnsi" w:hAnsiTheme="majorHAnsi"/>
          <w:color w:val="0D0D0D"/>
          <w:sz w:val="24"/>
          <w:szCs w:val="24"/>
        </w:rPr>
        <w:t>Practical.</w:t>
      </w:r>
    </w:p>
    <w:p w:rsidR="006D161A" w:rsidRPr="00AC3E17" w:rsidRDefault="00F56E91">
      <w:pPr>
        <w:pStyle w:val="ListParagraph"/>
        <w:numPr>
          <w:ilvl w:val="0"/>
          <w:numId w:val="5"/>
        </w:numPr>
        <w:tabs>
          <w:tab w:val="left" w:pos="721"/>
          <w:tab w:val="left" w:pos="722"/>
        </w:tabs>
        <w:spacing w:before="167"/>
        <w:ind w:left="721" w:hanging="599"/>
        <w:jc w:val="left"/>
        <w:rPr>
          <w:rFonts w:asciiTheme="majorHAnsi" w:hAnsiTheme="majorHAnsi"/>
          <w:color w:val="0D0D0D"/>
          <w:sz w:val="24"/>
          <w:szCs w:val="24"/>
        </w:rPr>
      </w:pPr>
      <w:r w:rsidRPr="00AC3E17">
        <w:rPr>
          <w:rFonts w:asciiTheme="majorHAnsi" w:hAnsiTheme="majorHAnsi"/>
          <w:color w:val="0D0D0D"/>
          <w:spacing w:val="3"/>
          <w:sz w:val="24"/>
          <w:szCs w:val="24"/>
        </w:rPr>
        <w:t xml:space="preserve">Biochemistry </w:t>
      </w:r>
      <w:r w:rsidRPr="00AC3E17">
        <w:rPr>
          <w:rFonts w:asciiTheme="majorHAnsi" w:hAnsiTheme="majorHAnsi"/>
          <w:color w:val="0D0D0D"/>
          <w:spacing w:val="4"/>
          <w:sz w:val="24"/>
          <w:szCs w:val="24"/>
        </w:rPr>
        <w:t xml:space="preserve">and </w:t>
      </w:r>
      <w:r w:rsidRPr="00AC3E17">
        <w:rPr>
          <w:rFonts w:asciiTheme="majorHAnsi" w:hAnsiTheme="majorHAnsi"/>
          <w:color w:val="0D0D0D"/>
          <w:spacing w:val="3"/>
          <w:sz w:val="24"/>
          <w:szCs w:val="24"/>
        </w:rPr>
        <w:t xml:space="preserve">Clinical </w:t>
      </w:r>
      <w:r w:rsidRPr="00AC3E17">
        <w:rPr>
          <w:rFonts w:asciiTheme="majorHAnsi" w:hAnsiTheme="majorHAnsi"/>
          <w:color w:val="0D0D0D"/>
          <w:sz w:val="24"/>
          <w:szCs w:val="24"/>
        </w:rPr>
        <w:t xml:space="preserve">Pathology </w:t>
      </w:r>
      <w:r w:rsidRPr="00AC3E17">
        <w:rPr>
          <w:rFonts w:asciiTheme="majorHAnsi" w:hAnsiTheme="majorHAnsi"/>
          <w:color w:val="0D0D0D"/>
          <w:spacing w:val="4"/>
          <w:sz w:val="24"/>
          <w:szCs w:val="24"/>
        </w:rPr>
        <w:t xml:space="preserve">(D.Pharm) Theory </w:t>
      </w:r>
      <w:r w:rsidRPr="00AC3E17">
        <w:rPr>
          <w:rFonts w:asciiTheme="majorHAnsi" w:hAnsiTheme="majorHAnsi"/>
          <w:color w:val="0D0D0D"/>
          <w:spacing w:val="3"/>
          <w:sz w:val="24"/>
          <w:szCs w:val="24"/>
        </w:rPr>
        <w:t>and</w:t>
      </w:r>
      <w:r w:rsidR="0008794A" w:rsidRPr="00AC3E17">
        <w:rPr>
          <w:rFonts w:asciiTheme="majorHAnsi" w:hAnsiTheme="majorHAnsi"/>
          <w:color w:val="0D0D0D"/>
          <w:spacing w:val="3"/>
          <w:sz w:val="24"/>
          <w:szCs w:val="24"/>
        </w:rPr>
        <w:t xml:space="preserve"> </w:t>
      </w:r>
      <w:r w:rsidRPr="00AC3E17">
        <w:rPr>
          <w:rFonts w:asciiTheme="majorHAnsi" w:hAnsiTheme="majorHAnsi"/>
          <w:color w:val="0D0D0D"/>
          <w:sz w:val="24"/>
          <w:szCs w:val="24"/>
        </w:rPr>
        <w:t>Practical.</w:t>
      </w:r>
    </w:p>
    <w:p w:rsidR="006D161A" w:rsidRPr="00AC3E17" w:rsidRDefault="00F56E91">
      <w:pPr>
        <w:pStyle w:val="ListParagraph"/>
        <w:numPr>
          <w:ilvl w:val="0"/>
          <w:numId w:val="5"/>
        </w:numPr>
        <w:tabs>
          <w:tab w:val="left" w:pos="719"/>
          <w:tab w:val="left" w:pos="720"/>
        </w:tabs>
        <w:spacing w:before="167"/>
        <w:ind w:left="719" w:hanging="597"/>
        <w:jc w:val="left"/>
        <w:rPr>
          <w:rFonts w:asciiTheme="majorHAnsi" w:hAnsiTheme="majorHAnsi"/>
          <w:color w:val="0D0D0D"/>
          <w:sz w:val="24"/>
          <w:szCs w:val="24"/>
        </w:rPr>
      </w:pPr>
      <w:r w:rsidRPr="00AC3E17">
        <w:rPr>
          <w:rFonts w:asciiTheme="majorHAnsi" w:hAnsiTheme="majorHAnsi"/>
          <w:color w:val="0D0D0D"/>
          <w:spacing w:val="4"/>
          <w:sz w:val="24"/>
          <w:szCs w:val="24"/>
        </w:rPr>
        <w:t xml:space="preserve">Human </w:t>
      </w:r>
      <w:r w:rsidRPr="00AC3E17">
        <w:rPr>
          <w:rFonts w:asciiTheme="majorHAnsi" w:hAnsiTheme="majorHAnsi"/>
          <w:color w:val="0D0D0D"/>
          <w:spacing w:val="3"/>
          <w:sz w:val="24"/>
          <w:szCs w:val="24"/>
        </w:rPr>
        <w:t xml:space="preserve">Anatomy </w:t>
      </w:r>
      <w:r w:rsidRPr="00AC3E17">
        <w:rPr>
          <w:rFonts w:asciiTheme="majorHAnsi" w:hAnsiTheme="majorHAnsi"/>
          <w:color w:val="0D0D0D"/>
          <w:sz w:val="24"/>
          <w:szCs w:val="24"/>
        </w:rPr>
        <w:t xml:space="preserve">&amp; Physiology </w:t>
      </w:r>
      <w:r w:rsidRPr="00AC3E17">
        <w:rPr>
          <w:rFonts w:asciiTheme="majorHAnsi" w:hAnsiTheme="majorHAnsi"/>
          <w:color w:val="0D0D0D"/>
          <w:spacing w:val="4"/>
          <w:sz w:val="24"/>
          <w:szCs w:val="24"/>
        </w:rPr>
        <w:t>(B.Pharm)</w:t>
      </w:r>
      <w:r w:rsidR="0008794A" w:rsidRPr="00AC3E17">
        <w:rPr>
          <w:rFonts w:asciiTheme="majorHAnsi" w:hAnsiTheme="majorHAnsi"/>
          <w:color w:val="0D0D0D"/>
          <w:spacing w:val="4"/>
          <w:sz w:val="24"/>
          <w:szCs w:val="24"/>
        </w:rPr>
        <w:t xml:space="preserve"> </w:t>
      </w:r>
      <w:r w:rsidRPr="00AC3E17">
        <w:rPr>
          <w:rFonts w:asciiTheme="majorHAnsi" w:hAnsiTheme="majorHAnsi"/>
          <w:color w:val="0D0D0D"/>
          <w:spacing w:val="4"/>
          <w:sz w:val="24"/>
          <w:szCs w:val="24"/>
        </w:rPr>
        <w:t>Theory</w:t>
      </w:r>
    </w:p>
    <w:p w:rsidR="001A00F8" w:rsidRPr="00AC3E17" w:rsidRDefault="001A00F8" w:rsidP="001A00F8">
      <w:pPr>
        <w:pStyle w:val="ListParagraph"/>
        <w:numPr>
          <w:ilvl w:val="0"/>
          <w:numId w:val="5"/>
        </w:numPr>
        <w:tabs>
          <w:tab w:val="left" w:pos="719"/>
          <w:tab w:val="left" w:pos="720"/>
        </w:tabs>
        <w:spacing w:before="167"/>
        <w:ind w:left="719" w:hanging="597"/>
        <w:jc w:val="left"/>
        <w:rPr>
          <w:rFonts w:asciiTheme="majorHAnsi" w:hAnsiTheme="majorHAnsi"/>
          <w:color w:val="0D0D0D"/>
          <w:sz w:val="24"/>
          <w:szCs w:val="24"/>
        </w:rPr>
      </w:pPr>
      <w:r w:rsidRPr="00AC3E17">
        <w:rPr>
          <w:rFonts w:asciiTheme="majorHAnsi" w:hAnsiTheme="majorHAnsi"/>
          <w:color w:val="0D0D0D"/>
          <w:spacing w:val="4"/>
          <w:sz w:val="24"/>
          <w:szCs w:val="24"/>
        </w:rPr>
        <w:t>Human values and Professional ethics (B.Pharm)</w:t>
      </w:r>
      <w:r w:rsidR="0008794A" w:rsidRPr="00AC3E17">
        <w:rPr>
          <w:rFonts w:asciiTheme="majorHAnsi" w:hAnsiTheme="majorHAnsi"/>
          <w:color w:val="0D0D0D"/>
          <w:spacing w:val="4"/>
          <w:sz w:val="24"/>
          <w:szCs w:val="24"/>
        </w:rPr>
        <w:t xml:space="preserve"> </w:t>
      </w:r>
      <w:r w:rsidRPr="00AC3E17">
        <w:rPr>
          <w:rFonts w:asciiTheme="majorHAnsi" w:hAnsiTheme="majorHAnsi"/>
          <w:color w:val="0D0D0D"/>
          <w:spacing w:val="4"/>
          <w:sz w:val="24"/>
          <w:szCs w:val="24"/>
        </w:rPr>
        <w:t>Theory</w:t>
      </w:r>
    </w:p>
    <w:p w:rsidR="001A00F8" w:rsidRPr="00AC3E17" w:rsidRDefault="001A00F8" w:rsidP="001A00F8">
      <w:pPr>
        <w:pStyle w:val="ListParagraph"/>
        <w:numPr>
          <w:ilvl w:val="0"/>
          <w:numId w:val="5"/>
        </w:numPr>
        <w:tabs>
          <w:tab w:val="left" w:pos="719"/>
          <w:tab w:val="left" w:pos="720"/>
        </w:tabs>
        <w:spacing w:before="168"/>
        <w:ind w:left="719" w:hanging="597"/>
        <w:jc w:val="left"/>
        <w:rPr>
          <w:rFonts w:asciiTheme="majorHAnsi" w:hAnsiTheme="majorHAnsi"/>
          <w:color w:val="0D0D0D"/>
          <w:sz w:val="24"/>
          <w:szCs w:val="24"/>
        </w:rPr>
      </w:pPr>
      <w:r w:rsidRPr="00AC3E17">
        <w:rPr>
          <w:rFonts w:asciiTheme="majorHAnsi" w:hAnsiTheme="majorHAnsi"/>
          <w:color w:val="0D0D0D"/>
          <w:spacing w:val="4"/>
          <w:sz w:val="24"/>
          <w:szCs w:val="24"/>
        </w:rPr>
        <w:t xml:space="preserve">Pharmaceutics </w:t>
      </w:r>
      <w:r w:rsidRPr="00AC3E17">
        <w:rPr>
          <w:rFonts w:asciiTheme="majorHAnsi" w:hAnsiTheme="majorHAnsi"/>
          <w:color w:val="0D0D0D"/>
          <w:sz w:val="24"/>
          <w:szCs w:val="24"/>
        </w:rPr>
        <w:t xml:space="preserve">II </w:t>
      </w:r>
      <w:r w:rsidRPr="00AC3E17">
        <w:rPr>
          <w:rFonts w:asciiTheme="majorHAnsi" w:hAnsiTheme="majorHAnsi"/>
          <w:color w:val="0D0D0D"/>
          <w:spacing w:val="4"/>
          <w:sz w:val="24"/>
          <w:szCs w:val="24"/>
        </w:rPr>
        <w:t xml:space="preserve">(D.Pharm) Theory </w:t>
      </w:r>
      <w:r w:rsidRPr="00AC3E17">
        <w:rPr>
          <w:rFonts w:asciiTheme="majorHAnsi" w:hAnsiTheme="majorHAnsi"/>
          <w:color w:val="0D0D0D"/>
          <w:spacing w:val="3"/>
          <w:sz w:val="24"/>
          <w:szCs w:val="24"/>
        </w:rPr>
        <w:t>and</w:t>
      </w:r>
      <w:r w:rsidRPr="00AC3E17">
        <w:rPr>
          <w:rFonts w:asciiTheme="majorHAnsi" w:hAnsiTheme="majorHAnsi"/>
          <w:color w:val="0D0D0D"/>
          <w:sz w:val="24"/>
          <w:szCs w:val="24"/>
        </w:rPr>
        <w:t>Practical.</w:t>
      </w:r>
    </w:p>
    <w:p w:rsidR="001A00F8" w:rsidRPr="00AC3E17" w:rsidRDefault="001A00F8">
      <w:pPr>
        <w:pStyle w:val="ListParagraph"/>
        <w:numPr>
          <w:ilvl w:val="0"/>
          <w:numId w:val="5"/>
        </w:numPr>
        <w:tabs>
          <w:tab w:val="left" w:pos="719"/>
          <w:tab w:val="left" w:pos="720"/>
        </w:tabs>
        <w:spacing w:before="167"/>
        <w:ind w:left="719" w:hanging="597"/>
        <w:jc w:val="left"/>
        <w:rPr>
          <w:rFonts w:asciiTheme="majorHAnsi" w:hAnsiTheme="majorHAnsi"/>
          <w:color w:val="0D0D0D"/>
          <w:sz w:val="24"/>
          <w:szCs w:val="24"/>
        </w:rPr>
      </w:pPr>
      <w:r w:rsidRPr="00AC3E17">
        <w:rPr>
          <w:rFonts w:asciiTheme="majorHAnsi" w:hAnsiTheme="majorHAnsi"/>
          <w:color w:val="0D0D0D"/>
          <w:spacing w:val="4"/>
          <w:sz w:val="24"/>
          <w:szCs w:val="24"/>
        </w:rPr>
        <w:t xml:space="preserve">Physical Pharmaceutics-I (B.Pharm) Theory </w:t>
      </w:r>
      <w:r w:rsidRPr="00AC3E17">
        <w:rPr>
          <w:rFonts w:asciiTheme="majorHAnsi" w:hAnsiTheme="majorHAnsi"/>
          <w:color w:val="0D0D0D"/>
          <w:spacing w:val="3"/>
          <w:sz w:val="24"/>
          <w:szCs w:val="24"/>
        </w:rPr>
        <w:t>and</w:t>
      </w:r>
      <w:r w:rsidR="0008794A" w:rsidRPr="00AC3E17">
        <w:rPr>
          <w:rFonts w:asciiTheme="majorHAnsi" w:hAnsiTheme="majorHAnsi"/>
          <w:color w:val="0D0D0D"/>
          <w:spacing w:val="3"/>
          <w:sz w:val="24"/>
          <w:szCs w:val="24"/>
        </w:rPr>
        <w:t xml:space="preserve"> </w:t>
      </w:r>
      <w:r w:rsidRPr="00AC3E17">
        <w:rPr>
          <w:rFonts w:asciiTheme="majorHAnsi" w:hAnsiTheme="majorHAnsi"/>
          <w:color w:val="0D0D0D"/>
          <w:sz w:val="24"/>
          <w:szCs w:val="24"/>
        </w:rPr>
        <w:t>Practical.</w:t>
      </w:r>
    </w:p>
    <w:p w:rsidR="00297EC9" w:rsidRPr="00AC3E17" w:rsidRDefault="00297EC9" w:rsidP="00297EC9">
      <w:pPr>
        <w:pStyle w:val="ListParagraph"/>
        <w:numPr>
          <w:ilvl w:val="0"/>
          <w:numId w:val="5"/>
        </w:numPr>
        <w:tabs>
          <w:tab w:val="left" w:pos="719"/>
          <w:tab w:val="left" w:pos="720"/>
        </w:tabs>
        <w:spacing w:before="167"/>
        <w:ind w:left="719" w:hanging="597"/>
        <w:jc w:val="left"/>
        <w:rPr>
          <w:rFonts w:asciiTheme="majorHAnsi" w:hAnsiTheme="majorHAnsi"/>
          <w:color w:val="0D0D0D"/>
          <w:sz w:val="24"/>
          <w:szCs w:val="24"/>
        </w:rPr>
      </w:pPr>
      <w:r w:rsidRPr="00AC3E17">
        <w:rPr>
          <w:rFonts w:asciiTheme="majorHAnsi" w:hAnsiTheme="majorHAnsi"/>
          <w:color w:val="0D0D0D"/>
          <w:spacing w:val="4"/>
          <w:sz w:val="24"/>
          <w:szCs w:val="24"/>
        </w:rPr>
        <w:t xml:space="preserve">Physical Pharmaceutics-I (B.Pharm) Theory </w:t>
      </w:r>
      <w:r w:rsidRPr="00AC3E17">
        <w:rPr>
          <w:rFonts w:asciiTheme="majorHAnsi" w:hAnsiTheme="majorHAnsi"/>
          <w:color w:val="0D0D0D"/>
          <w:spacing w:val="3"/>
          <w:sz w:val="24"/>
          <w:szCs w:val="24"/>
        </w:rPr>
        <w:t>and</w:t>
      </w:r>
      <w:r w:rsidR="0008794A" w:rsidRPr="00AC3E17">
        <w:rPr>
          <w:rFonts w:asciiTheme="majorHAnsi" w:hAnsiTheme="majorHAnsi"/>
          <w:color w:val="0D0D0D"/>
          <w:spacing w:val="3"/>
          <w:sz w:val="24"/>
          <w:szCs w:val="24"/>
        </w:rPr>
        <w:t xml:space="preserve"> </w:t>
      </w:r>
      <w:r w:rsidRPr="00AC3E17">
        <w:rPr>
          <w:rFonts w:asciiTheme="majorHAnsi" w:hAnsiTheme="majorHAnsi"/>
          <w:color w:val="0D0D0D"/>
          <w:sz w:val="24"/>
          <w:szCs w:val="24"/>
        </w:rPr>
        <w:t>Practical.</w:t>
      </w:r>
    </w:p>
    <w:p w:rsidR="00297EC9" w:rsidRPr="00AC3E17" w:rsidRDefault="00297EC9" w:rsidP="00297EC9">
      <w:pPr>
        <w:pStyle w:val="ListParagraph"/>
        <w:numPr>
          <w:ilvl w:val="0"/>
          <w:numId w:val="5"/>
        </w:numPr>
        <w:tabs>
          <w:tab w:val="left" w:pos="719"/>
          <w:tab w:val="left" w:pos="720"/>
        </w:tabs>
        <w:spacing w:before="167"/>
        <w:ind w:left="719" w:hanging="597"/>
        <w:jc w:val="left"/>
        <w:rPr>
          <w:rFonts w:asciiTheme="majorHAnsi" w:hAnsiTheme="majorHAnsi"/>
          <w:color w:val="0D0D0D"/>
          <w:sz w:val="24"/>
          <w:szCs w:val="24"/>
        </w:rPr>
      </w:pPr>
      <w:r w:rsidRPr="00AC3E17">
        <w:rPr>
          <w:rFonts w:asciiTheme="majorHAnsi" w:hAnsiTheme="majorHAnsi"/>
          <w:color w:val="0D0D0D"/>
          <w:sz w:val="24"/>
          <w:szCs w:val="24"/>
        </w:rPr>
        <w:t xml:space="preserve">Novel Drug Delivery System </w:t>
      </w:r>
      <w:r w:rsidRPr="00AC3E17">
        <w:rPr>
          <w:rFonts w:asciiTheme="majorHAnsi" w:hAnsiTheme="majorHAnsi"/>
          <w:color w:val="0D0D0D"/>
          <w:spacing w:val="4"/>
          <w:sz w:val="24"/>
          <w:szCs w:val="24"/>
        </w:rPr>
        <w:t xml:space="preserve">(B.Pharm)Theory </w:t>
      </w:r>
      <w:r w:rsidRPr="00AC3E17">
        <w:rPr>
          <w:rFonts w:asciiTheme="majorHAnsi" w:hAnsiTheme="majorHAnsi"/>
          <w:color w:val="0D0D0D"/>
          <w:spacing w:val="3"/>
          <w:sz w:val="24"/>
          <w:szCs w:val="24"/>
        </w:rPr>
        <w:t>and</w:t>
      </w:r>
      <w:r w:rsidR="0008794A" w:rsidRPr="00AC3E17">
        <w:rPr>
          <w:rFonts w:asciiTheme="majorHAnsi" w:hAnsiTheme="majorHAnsi"/>
          <w:color w:val="0D0D0D"/>
          <w:spacing w:val="3"/>
          <w:sz w:val="24"/>
          <w:szCs w:val="24"/>
        </w:rPr>
        <w:t xml:space="preserve"> </w:t>
      </w:r>
      <w:r w:rsidRPr="00AC3E17">
        <w:rPr>
          <w:rFonts w:asciiTheme="majorHAnsi" w:hAnsiTheme="majorHAnsi"/>
          <w:color w:val="0D0D0D"/>
          <w:sz w:val="24"/>
          <w:szCs w:val="24"/>
        </w:rPr>
        <w:t>Practical</w:t>
      </w:r>
    </w:p>
    <w:p w:rsidR="006D161A" w:rsidRPr="00AC3E17" w:rsidRDefault="00896610" w:rsidP="00B46F6F">
      <w:pPr>
        <w:pStyle w:val="BodyText"/>
        <w:spacing w:before="5"/>
        <w:ind w:left="0"/>
        <w:rPr>
          <w:rFonts w:asciiTheme="majorHAnsi" w:hAnsiTheme="majorHAnsi"/>
        </w:rPr>
      </w:pPr>
      <w:r w:rsidRPr="00896610">
        <w:rPr>
          <w:rFonts w:asciiTheme="majorHAnsi" w:hAnsiTheme="majorHAnsi"/>
        </w:rPr>
        <w:pict>
          <v:shape id="_x0000_s1238" type="#_x0000_t202" style="position:absolute;margin-left:43.55pt;margin-top:8.55pt;width:524.9pt;height:15.15pt;z-index:-251646976;mso-wrap-distance-left:0;mso-wrap-distance-right:0;mso-position-horizontal-relative:page" fillcolor="#f79646" stroked="f">
            <v:textbox style="mso-next-textbox:#_x0000_s1238" inset="0,0,0,0">
              <w:txbxContent>
                <w:p w:rsidR="003B17CC" w:rsidRDefault="003B17CC">
                  <w:pPr>
                    <w:spacing w:before="2"/>
                    <w:ind w:left="2166" w:right="2166"/>
                    <w:jc w:val="center"/>
                    <w:rPr>
                      <w:b/>
                      <w:sz w:val="24"/>
                    </w:rPr>
                  </w:pPr>
                  <w:r>
                    <w:rPr>
                      <w:b/>
                      <w:color w:val="0D0D0D"/>
                      <w:sz w:val="24"/>
                    </w:rPr>
                    <w:t xml:space="preserve"> QUALIFICATION</w:t>
                  </w:r>
                </w:p>
              </w:txbxContent>
            </v:textbox>
            <w10:wrap type="topAndBottom" anchorx="page"/>
          </v:shape>
        </w:pict>
      </w:r>
    </w:p>
    <w:p w:rsidR="006D161A" w:rsidRPr="00AC3E17" w:rsidRDefault="00F56E91" w:rsidP="002A4051">
      <w:pPr>
        <w:pStyle w:val="ListParagraph"/>
        <w:numPr>
          <w:ilvl w:val="0"/>
          <w:numId w:val="5"/>
        </w:numPr>
        <w:tabs>
          <w:tab w:val="left" w:pos="701"/>
        </w:tabs>
        <w:spacing w:before="1" w:line="360" w:lineRule="auto"/>
        <w:ind w:right="139"/>
        <w:rPr>
          <w:rFonts w:asciiTheme="majorHAnsi" w:hAnsiTheme="majorHAnsi"/>
          <w:sz w:val="24"/>
          <w:szCs w:val="24"/>
        </w:rPr>
      </w:pPr>
      <w:r w:rsidRPr="00AC3E17">
        <w:rPr>
          <w:rFonts w:asciiTheme="majorHAnsi" w:hAnsiTheme="majorHAnsi"/>
          <w:sz w:val="24"/>
          <w:szCs w:val="24"/>
        </w:rPr>
        <w:t xml:space="preserve">Pursuing </w:t>
      </w:r>
      <w:r w:rsidRPr="00AC3E17">
        <w:rPr>
          <w:rFonts w:asciiTheme="majorHAnsi" w:hAnsiTheme="majorHAnsi"/>
          <w:b/>
          <w:sz w:val="24"/>
          <w:szCs w:val="24"/>
        </w:rPr>
        <w:t xml:space="preserve">Ph.D (Pharmaceutical Science) </w:t>
      </w:r>
      <w:r w:rsidRPr="00AC3E17">
        <w:rPr>
          <w:rFonts w:asciiTheme="majorHAnsi" w:hAnsiTheme="majorHAnsi"/>
          <w:sz w:val="24"/>
          <w:szCs w:val="24"/>
        </w:rPr>
        <w:t xml:space="preserve">Registration No- (RS28001609940) </w:t>
      </w:r>
      <w:r w:rsidRPr="00AC3E17">
        <w:rPr>
          <w:rFonts w:asciiTheme="majorHAnsi" w:hAnsiTheme="majorHAnsi"/>
          <w:b/>
          <w:sz w:val="24"/>
          <w:szCs w:val="24"/>
        </w:rPr>
        <w:t xml:space="preserve">Mandsaur University, Mandsaur, Madhya Pradesh (NAAC Certified) </w:t>
      </w:r>
      <w:r w:rsidRPr="00AC3E17">
        <w:rPr>
          <w:rFonts w:asciiTheme="majorHAnsi" w:hAnsiTheme="majorHAnsi"/>
          <w:sz w:val="24"/>
          <w:szCs w:val="24"/>
        </w:rPr>
        <w:t>2019, Under the Guidance of Dr.M.</w:t>
      </w:r>
      <w:r w:rsidR="00F5384C" w:rsidRPr="00AC3E17">
        <w:rPr>
          <w:rFonts w:asciiTheme="majorHAnsi" w:hAnsiTheme="majorHAnsi"/>
          <w:sz w:val="24"/>
          <w:szCs w:val="24"/>
        </w:rPr>
        <w:t>A. Naidu, Professor Department o</w:t>
      </w:r>
      <w:r w:rsidRPr="00AC3E17">
        <w:rPr>
          <w:rFonts w:asciiTheme="majorHAnsi" w:hAnsiTheme="majorHAnsi"/>
          <w:sz w:val="24"/>
          <w:szCs w:val="24"/>
        </w:rPr>
        <w:t>f Pharmaceutical Sciences,. Mandsaur University, Mandsaur, Madhya Pradesh.</w:t>
      </w:r>
    </w:p>
    <w:p w:rsidR="006D161A" w:rsidRPr="00AC3E17" w:rsidRDefault="00F56E91">
      <w:pPr>
        <w:pStyle w:val="ListParagraph"/>
        <w:numPr>
          <w:ilvl w:val="0"/>
          <w:numId w:val="5"/>
        </w:numPr>
        <w:tabs>
          <w:tab w:val="left" w:pos="701"/>
        </w:tabs>
        <w:spacing w:line="360" w:lineRule="auto"/>
        <w:ind w:right="138"/>
        <w:rPr>
          <w:rFonts w:asciiTheme="majorHAnsi" w:hAnsiTheme="majorHAnsi"/>
          <w:b/>
          <w:color w:val="0D0D0D"/>
          <w:sz w:val="24"/>
          <w:szCs w:val="24"/>
        </w:rPr>
      </w:pPr>
      <w:r w:rsidRPr="00AC3E17">
        <w:rPr>
          <w:rFonts w:asciiTheme="majorHAnsi" w:hAnsiTheme="majorHAnsi"/>
          <w:b/>
          <w:color w:val="0D0D0D"/>
          <w:sz w:val="24"/>
          <w:szCs w:val="24"/>
        </w:rPr>
        <w:t xml:space="preserve">M.Pharm </w:t>
      </w:r>
      <w:r w:rsidRPr="00AC3E17">
        <w:rPr>
          <w:rFonts w:asciiTheme="majorHAnsi" w:hAnsiTheme="majorHAnsi"/>
          <w:color w:val="0D0D0D"/>
          <w:sz w:val="24"/>
          <w:szCs w:val="24"/>
        </w:rPr>
        <w:t xml:space="preserve">in </w:t>
      </w:r>
      <w:r w:rsidRPr="00AC3E17">
        <w:rPr>
          <w:rFonts w:asciiTheme="majorHAnsi" w:hAnsiTheme="majorHAnsi"/>
          <w:b/>
          <w:color w:val="0D0D0D"/>
          <w:sz w:val="24"/>
          <w:szCs w:val="24"/>
        </w:rPr>
        <w:t xml:space="preserve">Pharmaceutics </w:t>
      </w:r>
      <w:r w:rsidRPr="00AC3E17">
        <w:rPr>
          <w:rFonts w:asciiTheme="majorHAnsi" w:hAnsiTheme="majorHAnsi"/>
          <w:color w:val="0D0D0D"/>
          <w:sz w:val="24"/>
          <w:szCs w:val="24"/>
        </w:rPr>
        <w:t xml:space="preserve">from Rameshwaram Institute of Technology and Management, Lucknow (U.P.) with first division in 2012, </w:t>
      </w:r>
      <w:r w:rsidRPr="00AC3E17">
        <w:rPr>
          <w:rFonts w:asciiTheme="majorHAnsi" w:hAnsiTheme="majorHAnsi"/>
          <w:i/>
          <w:color w:val="0D0D0D"/>
          <w:sz w:val="24"/>
          <w:szCs w:val="24"/>
        </w:rPr>
        <w:t xml:space="preserve">Affiliated to </w:t>
      </w:r>
      <w:r w:rsidRPr="00AC3E17">
        <w:rPr>
          <w:rFonts w:asciiTheme="majorHAnsi" w:hAnsiTheme="majorHAnsi"/>
          <w:b/>
          <w:color w:val="0D0D0D"/>
          <w:sz w:val="24"/>
          <w:szCs w:val="24"/>
        </w:rPr>
        <w:t xml:space="preserve">Gautam Buddh Technical University, </w:t>
      </w:r>
      <w:r w:rsidRPr="00AC3E17">
        <w:rPr>
          <w:rFonts w:asciiTheme="majorHAnsi" w:hAnsiTheme="majorHAnsi"/>
          <w:b/>
          <w:color w:val="0D0D0D"/>
          <w:sz w:val="24"/>
          <w:szCs w:val="24"/>
        </w:rPr>
        <w:lastRenderedPageBreak/>
        <w:t>Lucknow</w:t>
      </w:r>
      <w:r w:rsidR="007B21C2" w:rsidRPr="00AC3E17">
        <w:rPr>
          <w:rFonts w:asciiTheme="majorHAnsi" w:hAnsiTheme="majorHAnsi"/>
          <w:b/>
          <w:color w:val="0D0D0D"/>
          <w:sz w:val="24"/>
          <w:szCs w:val="24"/>
        </w:rPr>
        <w:t>,</w:t>
      </w:r>
      <w:r w:rsidRPr="00AC3E17">
        <w:rPr>
          <w:rFonts w:asciiTheme="majorHAnsi" w:hAnsiTheme="majorHAnsi"/>
          <w:b/>
          <w:color w:val="0D0D0D"/>
          <w:sz w:val="24"/>
          <w:szCs w:val="24"/>
        </w:rPr>
        <w:t xml:space="preserve"> (Formaly Uttar Pradesh Technical University, Lucknow), U.P.(India).</w:t>
      </w:r>
    </w:p>
    <w:p w:rsidR="006D161A" w:rsidRPr="00AC3E17" w:rsidRDefault="00F56E91">
      <w:pPr>
        <w:pStyle w:val="ListParagraph"/>
        <w:numPr>
          <w:ilvl w:val="0"/>
          <w:numId w:val="5"/>
        </w:numPr>
        <w:tabs>
          <w:tab w:val="left" w:pos="701"/>
        </w:tabs>
        <w:spacing w:line="360" w:lineRule="auto"/>
        <w:ind w:right="135"/>
        <w:rPr>
          <w:rFonts w:asciiTheme="majorHAnsi" w:hAnsiTheme="majorHAnsi"/>
          <w:b/>
          <w:color w:val="0D0D0D"/>
          <w:sz w:val="24"/>
          <w:szCs w:val="24"/>
        </w:rPr>
      </w:pPr>
      <w:r w:rsidRPr="00AC3E17">
        <w:rPr>
          <w:rFonts w:asciiTheme="majorHAnsi" w:hAnsiTheme="majorHAnsi"/>
          <w:b/>
          <w:color w:val="0D0D0D"/>
          <w:sz w:val="24"/>
          <w:szCs w:val="24"/>
        </w:rPr>
        <w:t xml:space="preserve">B.Pharm </w:t>
      </w:r>
      <w:r w:rsidRPr="00AC3E17">
        <w:rPr>
          <w:rFonts w:asciiTheme="majorHAnsi" w:hAnsiTheme="majorHAnsi"/>
          <w:color w:val="0D0D0D"/>
          <w:sz w:val="24"/>
          <w:szCs w:val="24"/>
        </w:rPr>
        <w:t xml:space="preserve">from I.T.S. Paramedical (Pharmacy) College Muradnagar Ghaziabad (U.P.) with first division in 2009. </w:t>
      </w:r>
      <w:r w:rsidRPr="00AC3E17">
        <w:rPr>
          <w:rFonts w:asciiTheme="majorHAnsi" w:hAnsiTheme="majorHAnsi"/>
          <w:i/>
          <w:color w:val="0D0D0D"/>
          <w:sz w:val="24"/>
          <w:szCs w:val="24"/>
        </w:rPr>
        <w:t xml:space="preserve">Affiliated to </w:t>
      </w:r>
      <w:r w:rsidRPr="00AC3E17">
        <w:rPr>
          <w:rFonts w:asciiTheme="majorHAnsi" w:hAnsiTheme="majorHAnsi"/>
          <w:b/>
          <w:color w:val="0D0D0D"/>
          <w:sz w:val="24"/>
          <w:szCs w:val="24"/>
        </w:rPr>
        <w:t>Uttar Pradesh Technical University, Lucknow</w:t>
      </w:r>
      <w:r w:rsidR="007B21C2" w:rsidRPr="00AC3E17">
        <w:rPr>
          <w:rFonts w:asciiTheme="majorHAnsi" w:hAnsiTheme="majorHAnsi"/>
          <w:b/>
          <w:color w:val="0D0D0D"/>
          <w:sz w:val="24"/>
          <w:szCs w:val="24"/>
        </w:rPr>
        <w:t xml:space="preserve">, UP, </w:t>
      </w:r>
      <w:r w:rsidRPr="00AC3E17">
        <w:rPr>
          <w:rFonts w:asciiTheme="majorHAnsi" w:hAnsiTheme="majorHAnsi"/>
          <w:b/>
          <w:color w:val="0D0D0D"/>
          <w:sz w:val="24"/>
          <w:szCs w:val="24"/>
        </w:rPr>
        <w:t>(India).</w:t>
      </w:r>
    </w:p>
    <w:p w:rsidR="006D161A" w:rsidRPr="00AC3E17" w:rsidRDefault="00F56E91">
      <w:pPr>
        <w:pStyle w:val="ListParagraph"/>
        <w:numPr>
          <w:ilvl w:val="0"/>
          <w:numId w:val="5"/>
        </w:numPr>
        <w:tabs>
          <w:tab w:val="left" w:pos="701"/>
        </w:tabs>
        <w:rPr>
          <w:rFonts w:asciiTheme="majorHAnsi" w:hAnsiTheme="majorHAnsi"/>
          <w:color w:val="0D0D0D"/>
          <w:sz w:val="24"/>
          <w:szCs w:val="24"/>
        </w:rPr>
      </w:pPr>
      <w:r w:rsidRPr="00AC3E17">
        <w:rPr>
          <w:rFonts w:asciiTheme="majorHAnsi" w:hAnsiTheme="majorHAnsi"/>
          <w:b/>
          <w:color w:val="0D0D0D"/>
          <w:sz w:val="24"/>
          <w:szCs w:val="24"/>
        </w:rPr>
        <w:t xml:space="preserve">Intermediate </w:t>
      </w:r>
      <w:r w:rsidRPr="00AC3E17">
        <w:rPr>
          <w:rFonts w:asciiTheme="majorHAnsi" w:hAnsiTheme="majorHAnsi"/>
          <w:color w:val="0D0D0D"/>
          <w:sz w:val="24"/>
          <w:szCs w:val="24"/>
        </w:rPr>
        <w:t>(10+2) from Janta Inter College Sohang, Kushinagar, with second division in2001,</w:t>
      </w:r>
    </w:p>
    <w:p w:rsidR="006D161A" w:rsidRPr="00AC3E17" w:rsidRDefault="00F56E91">
      <w:pPr>
        <w:pStyle w:val="Heading1"/>
        <w:spacing w:before="141"/>
        <w:jc w:val="both"/>
        <w:rPr>
          <w:rFonts w:asciiTheme="majorHAnsi" w:hAnsiTheme="majorHAnsi"/>
          <w:b w:val="0"/>
        </w:rPr>
      </w:pPr>
      <w:r w:rsidRPr="00AC3E17">
        <w:rPr>
          <w:rFonts w:asciiTheme="majorHAnsi" w:hAnsiTheme="majorHAnsi"/>
          <w:color w:val="0D0D0D"/>
        </w:rPr>
        <w:t>U.P. Board</w:t>
      </w:r>
      <w:r w:rsidRPr="00AC3E17">
        <w:rPr>
          <w:rFonts w:asciiTheme="majorHAnsi" w:hAnsiTheme="majorHAnsi"/>
          <w:b w:val="0"/>
          <w:color w:val="0D0D0D"/>
        </w:rPr>
        <w:t>.</w:t>
      </w:r>
    </w:p>
    <w:p w:rsidR="006D161A" w:rsidRPr="00AC3E17" w:rsidRDefault="00F56E91">
      <w:pPr>
        <w:pStyle w:val="ListParagraph"/>
        <w:numPr>
          <w:ilvl w:val="0"/>
          <w:numId w:val="5"/>
        </w:numPr>
        <w:tabs>
          <w:tab w:val="left" w:pos="701"/>
        </w:tabs>
        <w:spacing w:before="139" w:after="3" w:line="360" w:lineRule="auto"/>
        <w:ind w:right="137"/>
        <w:rPr>
          <w:rFonts w:asciiTheme="majorHAnsi" w:hAnsiTheme="majorHAnsi"/>
          <w:b/>
          <w:color w:val="0D0D0D"/>
          <w:sz w:val="24"/>
          <w:szCs w:val="24"/>
        </w:rPr>
      </w:pPr>
      <w:r w:rsidRPr="00AC3E17">
        <w:rPr>
          <w:rFonts w:asciiTheme="majorHAnsi" w:hAnsiTheme="majorHAnsi"/>
          <w:b/>
          <w:color w:val="0D0D0D"/>
          <w:sz w:val="24"/>
          <w:szCs w:val="24"/>
        </w:rPr>
        <w:t xml:space="preserve">High School </w:t>
      </w:r>
      <w:r w:rsidRPr="00AC3E17">
        <w:rPr>
          <w:rFonts w:asciiTheme="majorHAnsi" w:hAnsiTheme="majorHAnsi"/>
          <w:color w:val="0D0D0D"/>
          <w:sz w:val="24"/>
          <w:szCs w:val="24"/>
        </w:rPr>
        <w:t xml:space="preserve">from Janta Inter College Sohang, Kushinagar, with first division in 1999, </w:t>
      </w:r>
      <w:r w:rsidRPr="00AC3E17">
        <w:rPr>
          <w:rFonts w:asciiTheme="majorHAnsi" w:hAnsiTheme="majorHAnsi"/>
          <w:b/>
          <w:color w:val="0D0D0D"/>
          <w:sz w:val="24"/>
          <w:szCs w:val="24"/>
        </w:rPr>
        <w:t>U.P. Board.</w:t>
      </w:r>
    </w:p>
    <w:p w:rsidR="006D161A" w:rsidRPr="00AC3E17" w:rsidRDefault="00896610">
      <w:pPr>
        <w:pStyle w:val="BodyText"/>
        <w:ind w:left="131"/>
        <w:rPr>
          <w:rFonts w:asciiTheme="majorHAnsi" w:hAnsiTheme="majorHAnsi"/>
        </w:rPr>
      </w:pPr>
      <w:r w:rsidRPr="00896610">
        <w:rPr>
          <w:rFonts w:asciiTheme="majorHAnsi" w:hAnsiTheme="majorHAnsi"/>
        </w:rPr>
      </w:r>
      <w:r>
        <w:rPr>
          <w:rFonts w:asciiTheme="majorHAnsi" w:hAnsiTheme="majorHAnsi"/>
        </w:rPr>
        <w:pict>
          <v:shape id="_x0000_s1318" type="#_x0000_t202" style="width:524.9pt;height:15.15pt;mso-position-horizontal-relative:char;mso-position-vertical-relative:line" fillcolor="#f79646" stroked="f">
            <v:textbox style="mso-next-textbox:#_x0000_s1318" inset="0,0,0,0">
              <w:txbxContent>
                <w:p w:rsidR="003B17CC" w:rsidRDefault="003B17CC">
                  <w:pPr>
                    <w:spacing w:before="2"/>
                    <w:ind w:left="2167" w:right="2166"/>
                    <w:jc w:val="center"/>
                    <w:rPr>
                      <w:b/>
                      <w:sz w:val="24"/>
                    </w:rPr>
                  </w:pPr>
                  <w:r>
                    <w:rPr>
                      <w:b/>
                      <w:color w:val="0D0D0D"/>
                      <w:sz w:val="24"/>
                    </w:rPr>
                    <w:t>PROJECT WORK</w:t>
                  </w:r>
                </w:p>
              </w:txbxContent>
            </v:textbox>
            <w10:wrap type="none"/>
            <w10:anchorlock/>
          </v:shape>
        </w:pict>
      </w:r>
    </w:p>
    <w:p w:rsidR="006D161A" w:rsidRPr="00AC3E17" w:rsidRDefault="006D161A">
      <w:pPr>
        <w:pStyle w:val="BodyText"/>
        <w:spacing w:before="1"/>
        <w:ind w:left="0"/>
        <w:rPr>
          <w:rFonts w:asciiTheme="majorHAnsi" w:hAnsiTheme="majorHAnsi"/>
          <w:b/>
        </w:rPr>
      </w:pPr>
    </w:p>
    <w:p w:rsidR="002A4051" w:rsidRPr="00AC3E17" w:rsidRDefault="002A4051" w:rsidP="00E24F95">
      <w:pPr>
        <w:pStyle w:val="ListParagraph"/>
        <w:numPr>
          <w:ilvl w:val="0"/>
          <w:numId w:val="5"/>
        </w:numPr>
        <w:tabs>
          <w:tab w:val="left" w:pos="700"/>
          <w:tab w:val="left" w:pos="701"/>
        </w:tabs>
        <w:spacing w:before="88" w:line="357" w:lineRule="auto"/>
        <w:ind w:right="139"/>
        <w:rPr>
          <w:rFonts w:asciiTheme="majorHAnsi" w:hAnsiTheme="majorHAnsi"/>
          <w:color w:val="0D0D0D"/>
          <w:sz w:val="24"/>
          <w:szCs w:val="24"/>
        </w:rPr>
      </w:pPr>
      <w:r w:rsidRPr="00AC3E17">
        <w:rPr>
          <w:rFonts w:asciiTheme="majorHAnsi" w:hAnsiTheme="majorHAnsi" w:cs="Times New Roman"/>
          <w:b/>
          <w:color w:val="0D0D0D"/>
          <w:sz w:val="24"/>
          <w:szCs w:val="24"/>
        </w:rPr>
        <w:t>Ph.D:</w:t>
      </w:r>
      <w:r w:rsidRPr="00AC3E17">
        <w:rPr>
          <w:rFonts w:asciiTheme="majorHAnsi" w:hAnsiTheme="majorHAnsi"/>
          <w:b/>
          <w:sz w:val="24"/>
          <w:szCs w:val="24"/>
        </w:rPr>
        <w:t xml:space="preserve"> Formulation and Characterization of Transdermal Gel Containing Fenoprofen- Loaded Solid Lipid Nanoparticle</w:t>
      </w:r>
      <w:r w:rsidRPr="00AC3E17">
        <w:rPr>
          <w:rFonts w:asciiTheme="majorHAnsi" w:hAnsiTheme="majorHAnsi"/>
          <w:color w:val="0D0D0D"/>
          <w:sz w:val="24"/>
          <w:szCs w:val="24"/>
        </w:rPr>
        <w:t xml:space="preserve"> under the supervision of Prof. (Dr.) M.A.</w:t>
      </w:r>
      <w:r w:rsidR="00E24F95" w:rsidRPr="00AC3E17">
        <w:rPr>
          <w:rFonts w:asciiTheme="majorHAnsi" w:hAnsiTheme="majorHAnsi"/>
          <w:color w:val="0D0D0D"/>
          <w:sz w:val="24"/>
          <w:szCs w:val="24"/>
        </w:rPr>
        <w:t xml:space="preserve"> </w:t>
      </w:r>
      <w:r w:rsidRPr="00AC3E17">
        <w:rPr>
          <w:rFonts w:asciiTheme="majorHAnsi" w:hAnsiTheme="majorHAnsi"/>
          <w:color w:val="0D0D0D"/>
          <w:sz w:val="24"/>
          <w:szCs w:val="24"/>
        </w:rPr>
        <w:t xml:space="preserve">Naidu and Co-supervision of Dr. Praveen Kumar </w:t>
      </w:r>
      <w:r w:rsidR="00E24F95" w:rsidRPr="00AC3E17">
        <w:rPr>
          <w:rFonts w:asciiTheme="majorHAnsi" w:hAnsiTheme="majorHAnsi"/>
          <w:color w:val="0D0D0D"/>
          <w:sz w:val="24"/>
          <w:szCs w:val="24"/>
        </w:rPr>
        <w:t>Gaur</w:t>
      </w:r>
      <w:r w:rsidRPr="00AC3E17">
        <w:rPr>
          <w:rFonts w:asciiTheme="majorHAnsi" w:hAnsiTheme="majorHAnsi"/>
          <w:color w:val="0D0D0D"/>
          <w:sz w:val="24"/>
          <w:szCs w:val="24"/>
        </w:rPr>
        <w:t xml:space="preserve"> (Pharmaceutics).</w:t>
      </w:r>
    </w:p>
    <w:p w:rsidR="006D161A" w:rsidRPr="00AC3E17" w:rsidRDefault="00F56E91" w:rsidP="00FB10C2">
      <w:pPr>
        <w:pStyle w:val="ListParagraph"/>
        <w:numPr>
          <w:ilvl w:val="0"/>
          <w:numId w:val="5"/>
        </w:numPr>
        <w:tabs>
          <w:tab w:val="left" w:pos="700"/>
          <w:tab w:val="left" w:pos="701"/>
        </w:tabs>
        <w:spacing w:before="88" w:line="357" w:lineRule="auto"/>
        <w:ind w:right="139"/>
        <w:rPr>
          <w:rFonts w:asciiTheme="majorHAnsi" w:hAnsiTheme="majorHAnsi"/>
          <w:color w:val="0D0D0D"/>
          <w:sz w:val="24"/>
          <w:szCs w:val="24"/>
        </w:rPr>
      </w:pPr>
      <w:r w:rsidRPr="00AC3E17">
        <w:rPr>
          <w:rFonts w:asciiTheme="majorHAnsi" w:hAnsiTheme="majorHAnsi"/>
          <w:b/>
          <w:color w:val="0D0D0D"/>
          <w:sz w:val="24"/>
          <w:szCs w:val="24"/>
        </w:rPr>
        <w:t xml:space="preserve">M PHARM: PAMAM Dendrimer for the Delivery of Anticancer drug (Methotrexate), </w:t>
      </w:r>
      <w:r w:rsidRPr="00AC3E17">
        <w:rPr>
          <w:rFonts w:asciiTheme="majorHAnsi" w:hAnsiTheme="majorHAnsi"/>
          <w:color w:val="0D0D0D"/>
          <w:sz w:val="24"/>
          <w:szCs w:val="24"/>
        </w:rPr>
        <w:t>under the supervision of Prof. (Dr.) Pushpendra Kumar Tripathi</w:t>
      </w:r>
      <w:r w:rsidR="0008794A" w:rsidRPr="00AC3E17">
        <w:rPr>
          <w:rFonts w:asciiTheme="majorHAnsi" w:hAnsiTheme="majorHAnsi"/>
          <w:color w:val="0D0D0D"/>
          <w:sz w:val="24"/>
          <w:szCs w:val="24"/>
        </w:rPr>
        <w:t xml:space="preserve"> </w:t>
      </w:r>
      <w:r w:rsidRPr="00AC3E17">
        <w:rPr>
          <w:rFonts w:asciiTheme="majorHAnsi" w:hAnsiTheme="majorHAnsi"/>
          <w:color w:val="0D0D0D"/>
          <w:sz w:val="24"/>
          <w:szCs w:val="24"/>
        </w:rPr>
        <w:t>(Pharmaceutics).</w:t>
      </w:r>
    </w:p>
    <w:p w:rsidR="006D161A" w:rsidRPr="00AC3E17" w:rsidRDefault="00F56E91" w:rsidP="00FB10C2">
      <w:pPr>
        <w:pStyle w:val="ListParagraph"/>
        <w:numPr>
          <w:ilvl w:val="0"/>
          <w:numId w:val="5"/>
        </w:numPr>
        <w:tabs>
          <w:tab w:val="left" w:pos="700"/>
          <w:tab w:val="left" w:pos="701"/>
          <w:tab w:val="left" w:pos="10620"/>
        </w:tabs>
        <w:spacing w:before="4" w:line="360" w:lineRule="auto"/>
        <w:ind w:right="30"/>
        <w:rPr>
          <w:rFonts w:asciiTheme="majorHAnsi" w:hAnsiTheme="majorHAnsi"/>
          <w:color w:val="0D0D0D"/>
          <w:sz w:val="24"/>
          <w:szCs w:val="24"/>
        </w:rPr>
      </w:pPr>
      <w:r w:rsidRPr="00AC3E17">
        <w:rPr>
          <w:rFonts w:asciiTheme="majorHAnsi" w:hAnsiTheme="majorHAnsi"/>
          <w:b/>
          <w:color w:val="0D0D0D"/>
          <w:sz w:val="24"/>
          <w:szCs w:val="24"/>
        </w:rPr>
        <w:t xml:space="preserve">B.PHARM: USFDA Guidance for cGMP Regulations, </w:t>
      </w:r>
      <w:r w:rsidRPr="00AC3E17">
        <w:rPr>
          <w:rFonts w:asciiTheme="majorHAnsi" w:hAnsiTheme="majorHAnsi"/>
          <w:color w:val="0D0D0D"/>
          <w:sz w:val="24"/>
          <w:szCs w:val="24"/>
        </w:rPr>
        <w:t>under the supervision of Dr. Praveen Kumar Gaur</w:t>
      </w:r>
      <w:r w:rsidR="0008794A" w:rsidRPr="00AC3E17">
        <w:rPr>
          <w:rFonts w:asciiTheme="majorHAnsi" w:hAnsiTheme="majorHAnsi"/>
          <w:color w:val="0D0D0D"/>
          <w:sz w:val="24"/>
          <w:szCs w:val="24"/>
        </w:rPr>
        <w:t xml:space="preserve"> </w:t>
      </w:r>
      <w:r w:rsidRPr="00AC3E17">
        <w:rPr>
          <w:rFonts w:asciiTheme="majorHAnsi" w:hAnsiTheme="majorHAnsi"/>
          <w:color w:val="0D0D0D"/>
          <w:sz w:val="24"/>
          <w:szCs w:val="24"/>
        </w:rPr>
        <w:t>(Pharmaceutics).</w:t>
      </w:r>
    </w:p>
    <w:p w:rsidR="006D161A" w:rsidRPr="00AC3E17" w:rsidRDefault="00896610">
      <w:pPr>
        <w:pStyle w:val="Heading1"/>
        <w:spacing w:before="3"/>
        <w:ind w:left="3316" w:right="3296"/>
        <w:jc w:val="center"/>
        <w:rPr>
          <w:rFonts w:asciiTheme="majorHAnsi" w:hAnsiTheme="majorHAnsi"/>
        </w:rPr>
      </w:pPr>
      <w:r w:rsidRPr="00896610">
        <w:rPr>
          <w:rFonts w:asciiTheme="majorHAnsi" w:hAnsiTheme="majorHAnsi"/>
        </w:rPr>
        <w:pict>
          <v:group id="_x0000_s1232" style="position:absolute;left:0;text-align:left;margin-left:43.55pt;margin-top:.15pt;width:524.9pt;height:15.85pt;z-index:-252370944;mso-position-horizontal-relative:page" coordorigin="871,3" coordsize="10498,317">
            <v:rect id="_x0000_s1234" style="position:absolute;left:871;top:3;width:10498;height:303" fillcolor="#f79646" stroked="f"/>
            <v:line id="_x0000_s1233" style="position:absolute" from="871,313" to="11369,313" strokeweight=".72pt"/>
            <w10:wrap anchorx="page"/>
          </v:group>
        </w:pict>
      </w:r>
      <w:r w:rsidR="001C0EBC">
        <w:rPr>
          <w:rFonts w:asciiTheme="majorHAnsi" w:hAnsiTheme="majorHAnsi"/>
          <w:color w:val="0D0D0D"/>
        </w:rPr>
        <w:t xml:space="preserve">INDUSTRIAL </w:t>
      </w:r>
      <w:r w:rsidR="00F56E91" w:rsidRPr="00AC3E17">
        <w:rPr>
          <w:rFonts w:asciiTheme="majorHAnsi" w:hAnsiTheme="majorHAnsi"/>
          <w:color w:val="0D0D0D"/>
        </w:rPr>
        <w:t>TRAINING</w:t>
      </w:r>
      <w:r w:rsidR="001C0EBC">
        <w:rPr>
          <w:rFonts w:asciiTheme="majorHAnsi" w:hAnsiTheme="majorHAnsi"/>
          <w:color w:val="0D0D0D"/>
        </w:rPr>
        <w:t>/VISIT</w:t>
      </w:r>
    </w:p>
    <w:p w:rsidR="00FB10C2" w:rsidRDefault="00F56E91" w:rsidP="00FB10C2">
      <w:pPr>
        <w:pStyle w:val="ListParagraph"/>
        <w:numPr>
          <w:ilvl w:val="0"/>
          <w:numId w:val="4"/>
        </w:numPr>
        <w:tabs>
          <w:tab w:val="left" w:pos="700"/>
          <w:tab w:val="left" w:pos="701"/>
        </w:tabs>
        <w:spacing w:before="33" w:line="360" w:lineRule="auto"/>
        <w:ind w:right="136"/>
        <w:rPr>
          <w:rFonts w:asciiTheme="majorHAnsi" w:hAnsiTheme="majorHAnsi"/>
          <w:color w:val="0D0D0D"/>
          <w:sz w:val="24"/>
          <w:szCs w:val="24"/>
        </w:rPr>
      </w:pPr>
      <w:r w:rsidRPr="00AC3E17">
        <w:rPr>
          <w:rFonts w:asciiTheme="majorHAnsi" w:hAnsiTheme="majorHAnsi"/>
          <w:color w:val="0D0D0D"/>
          <w:sz w:val="24"/>
          <w:szCs w:val="24"/>
        </w:rPr>
        <w:t xml:space="preserve">One month summer training in </w:t>
      </w:r>
      <w:r w:rsidRPr="00AC3E17">
        <w:rPr>
          <w:rFonts w:asciiTheme="majorHAnsi" w:hAnsiTheme="majorHAnsi"/>
          <w:b/>
          <w:color w:val="0D0D0D"/>
          <w:sz w:val="24"/>
          <w:szCs w:val="24"/>
        </w:rPr>
        <w:t>Uttar Pradesh Drugs &amp; Pharmaceutical Company Limited</w:t>
      </w:r>
      <w:r w:rsidRPr="00AC3E17">
        <w:rPr>
          <w:rFonts w:asciiTheme="majorHAnsi" w:hAnsiTheme="majorHAnsi"/>
          <w:color w:val="0D0D0D"/>
          <w:sz w:val="24"/>
          <w:szCs w:val="24"/>
        </w:rPr>
        <w:t xml:space="preserve">, </w:t>
      </w:r>
      <w:r w:rsidRPr="00AC3E17">
        <w:rPr>
          <w:rFonts w:asciiTheme="majorHAnsi" w:hAnsiTheme="majorHAnsi"/>
          <w:b/>
          <w:color w:val="0D0D0D"/>
          <w:sz w:val="24"/>
          <w:szCs w:val="24"/>
        </w:rPr>
        <w:t xml:space="preserve">Lucknow, (India) </w:t>
      </w:r>
      <w:r w:rsidRPr="00AC3E17">
        <w:rPr>
          <w:rFonts w:asciiTheme="majorHAnsi" w:hAnsiTheme="majorHAnsi"/>
          <w:color w:val="0D0D0D"/>
          <w:sz w:val="24"/>
          <w:szCs w:val="24"/>
        </w:rPr>
        <w:t>from 16.06.2008 to15.07.2008.</w:t>
      </w:r>
    </w:p>
    <w:p w:rsidR="001C0EBC" w:rsidRPr="001C0EBC" w:rsidRDefault="001C0EBC" w:rsidP="001C0EBC">
      <w:pPr>
        <w:pStyle w:val="ListParagraph"/>
        <w:numPr>
          <w:ilvl w:val="0"/>
          <w:numId w:val="4"/>
        </w:numPr>
        <w:tabs>
          <w:tab w:val="left" w:pos="700"/>
          <w:tab w:val="left" w:pos="701"/>
        </w:tabs>
        <w:spacing w:before="33" w:line="360" w:lineRule="auto"/>
        <w:ind w:right="128"/>
        <w:rPr>
          <w:rFonts w:asciiTheme="majorHAnsi" w:hAnsiTheme="majorHAnsi"/>
          <w:sz w:val="24"/>
          <w:szCs w:val="24"/>
        </w:rPr>
      </w:pPr>
      <w:r w:rsidRPr="00AC3E17">
        <w:rPr>
          <w:rFonts w:asciiTheme="majorHAnsi" w:hAnsiTheme="majorHAnsi"/>
          <w:color w:val="0D0D0D"/>
          <w:sz w:val="24"/>
          <w:szCs w:val="24"/>
        </w:rPr>
        <w:t>Industrial visit to “</w:t>
      </w:r>
      <w:r w:rsidRPr="00AC3E17">
        <w:rPr>
          <w:rFonts w:asciiTheme="majorHAnsi" w:hAnsiTheme="majorHAnsi"/>
          <w:b/>
          <w:color w:val="0D0D0D"/>
          <w:sz w:val="24"/>
          <w:szCs w:val="24"/>
        </w:rPr>
        <w:t>Indswift and Helios Pharmaceutical limited in Baddi</w:t>
      </w:r>
      <w:r w:rsidRPr="00AC3E17">
        <w:rPr>
          <w:rFonts w:asciiTheme="majorHAnsi" w:hAnsiTheme="majorHAnsi"/>
          <w:color w:val="0D0D0D"/>
          <w:sz w:val="24"/>
          <w:szCs w:val="24"/>
        </w:rPr>
        <w:t xml:space="preserve">” </w:t>
      </w:r>
      <w:r w:rsidRPr="00AC3E17">
        <w:rPr>
          <w:rFonts w:asciiTheme="majorHAnsi" w:hAnsiTheme="majorHAnsi"/>
          <w:b/>
          <w:color w:val="0D0D0D"/>
          <w:sz w:val="24"/>
          <w:szCs w:val="24"/>
        </w:rPr>
        <w:t xml:space="preserve">Himachal Pradesh (India) </w:t>
      </w:r>
      <w:r w:rsidRPr="00AC3E17">
        <w:rPr>
          <w:rFonts w:asciiTheme="majorHAnsi" w:hAnsiTheme="majorHAnsi"/>
          <w:color w:val="0D0D0D"/>
          <w:sz w:val="24"/>
          <w:szCs w:val="24"/>
        </w:rPr>
        <w:t>in B. Pharm final year.</w:t>
      </w:r>
    </w:p>
    <w:p w:rsidR="006D161A" w:rsidRPr="00AC3E17" w:rsidRDefault="00896610">
      <w:pPr>
        <w:pStyle w:val="BodyText"/>
        <w:ind w:left="131"/>
        <w:rPr>
          <w:rFonts w:asciiTheme="majorHAnsi" w:hAnsiTheme="majorHAnsi"/>
        </w:rPr>
      </w:pPr>
      <w:r w:rsidRPr="00896610">
        <w:rPr>
          <w:rFonts w:asciiTheme="majorHAnsi" w:hAnsiTheme="majorHAnsi"/>
        </w:rPr>
      </w:r>
      <w:r>
        <w:rPr>
          <w:rFonts w:asciiTheme="majorHAnsi" w:hAnsiTheme="majorHAnsi"/>
        </w:rPr>
        <w:pict>
          <v:shape id="_x0000_s1317" type="#_x0000_t202" style="width:524.9pt;height:15.25pt;mso-position-horizontal-relative:char;mso-position-vertical-relative:line" fillcolor="#f79646" stroked="f">
            <v:textbox style="mso-next-textbox:#_x0000_s1317" inset="0,0,0,0">
              <w:txbxContent>
                <w:p w:rsidR="003B17CC" w:rsidRDefault="003B17CC">
                  <w:pPr>
                    <w:spacing w:before="2"/>
                    <w:ind w:left="2166" w:right="2166"/>
                    <w:jc w:val="center"/>
                    <w:rPr>
                      <w:b/>
                      <w:sz w:val="24"/>
                    </w:rPr>
                  </w:pPr>
                  <w:r>
                    <w:rPr>
                      <w:b/>
                      <w:color w:val="0D0D0D"/>
                      <w:sz w:val="24"/>
                    </w:rPr>
                    <w:t>LICENSURE</w:t>
                  </w:r>
                </w:p>
              </w:txbxContent>
            </v:textbox>
            <w10:wrap type="none"/>
            <w10:anchorlock/>
          </v:shape>
        </w:pict>
      </w:r>
    </w:p>
    <w:p w:rsidR="005A3729" w:rsidRPr="00AC3E17" w:rsidRDefault="00F56E91" w:rsidP="00297EC9">
      <w:pPr>
        <w:pStyle w:val="ListParagraph"/>
        <w:numPr>
          <w:ilvl w:val="0"/>
          <w:numId w:val="4"/>
        </w:numPr>
        <w:tabs>
          <w:tab w:val="left" w:pos="700"/>
          <w:tab w:val="left" w:pos="701"/>
        </w:tabs>
        <w:spacing w:before="71"/>
        <w:ind w:hanging="542"/>
        <w:jc w:val="left"/>
        <w:rPr>
          <w:rFonts w:asciiTheme="majorHAnsi" w:hAnsiTheme="majorHAnsi"/>
          <w:sz w:val="24"/>
          <w:szCs w:val="24"/>
        </w:rPr>
      </w:pPr>
      <w:r w:rsidRPr="00AC3E17">
        <w:rPr>
          <w:rFonts w:asciiTheme="majorHAnsi" w:hAnsiTheme="majorHAnsi"/>
          <w:sz w:val="24"/>
          <w:szCs w:val="24"/>
        </w:rPr>
        <w:t xml:space="preserve">Registered Pharmacist, </w:t>
      </w:r>
      <w:r w:rsidRPr="00AC3E17">
        <w:rPr>
          <w:rFonts w:asciiTheme="majorHAnsi" w:hAnsiTheme="majorHAnsi"/>
          <w:b/>
          <w:sz w:val="24"/>
          <w:szCs w:val="24"/>
        </w:rPr>
        <w:t>Uttar Pradesh State Pharmacy Council</w:t>
      </w:r>
      <w:r w:rsidRPr="00AC3E17">
        <w:rPr>
          <w:rFonts w:asciiTheme="majorHAnsi" w:hAnsiTheme="majorHAnsi"/>
          <w:sz w:val="24"/>
          <w:szCs w:val="24"/>
        </w:rPr>
        <w:t>,</w:t>
      </w:r>
      <w:r w:rsidR="0008794A" w:rsidRPr="00AC3E17">
        <w:rPr>
          <w:rFonts w:asciiTheme="majorHAnsi" w:hAnsiTheme="majorHAnsi"/>
          <w:sz w:val="24"/>
          <w:szCs w:val="24"/>
        </w:rPr>
        <w:t xml:space="preserve"> </w:t>
      </w:r>
      <w:r w:rsidRPr="00AC3E17">
        <w:rPr>
          <w:rFonts w:asciiTheme="majorHAnsi" w:hAnsiTheme="majorHAnsi"/>
          <w:sz w:val="24"/>
          <w:szCs w:val="24"/>
        </w:rPr>
        <w:t>India.</w:t>
      </w:r>
    </w:p>
    <w:p w:rsidR="007A5214" w:rsidRPr="00AC3E17" w:rsidRDefault="00896610" w:rsidP="007A5214">
      <w:pPr>
        <w:pStyle w:val="Heading1"/>
        <w:spacing w:before="141"/>
        <w:ind w:right="3301"/>
        <w:jc w:val="center"/>
        <w:rPr>
          <w:rFonts w:asciiTheme="majorHAnsi" w:hAnsiTheme="majorHAnsi"/>
        </w:rPr>
      </w:pPr>
      <w:r w:rsidRPr="00896610">
        <w:rPr>
          <w:rFonts w:asciiTheme="majorHAnsi" w:hAnsiTheme="majorHAnsi"/>
        </w:rPr>
        <w:pict>
          <v:group id="_x0000_s1290" style="position:absolute;left:0;text-align:left;margin-left:43.55pt;margin-top:5.25pt;width:524.9pt;height:16.3pt;z-index:-251615232;mso-position-horizontal-relative:page" coordorigin="871,141" coordsize="10498,317">
            <v:rect id="_x0000_s1291" style="position:absolute;left:871;top:141;width:10498;height:303" fillcolor="#f79646" stroked="f"/>
            <v:line id="_x0000_s1292" style="position:absolute" from="871,451" to="11369,451" strokeweight=".72pt"/>
            <w10:wrap anchorx="page"/>
          </v:group>
        </w:pict>
      </w:r>
      <w:r w:rsidR="007A5214" w:rsidRPr="00AC3E17">
        <w:rPr>
          <w:rFonts w:asciiTheme="majorHAnsi" w:hAnsiTheme="majorHAnsi"/>
          <w:color w:val="0D0D0D"/>
        </w:rPr>
        <w:t xml:space="preserve">                                               COORDINATOR</w:t>
      </w:r>
    </w:p>
    <w:p w:rsidR="0058767E" w:rsidRPr="00AC3E17" w:rsidRDefault="0058767E" w:rsidP="0058767E">
      <w:pPr>
        <w:pStyle w:val="ListParagraph"/>
        <w:numPr>
          <w:ilvl w:val="0"/>
          <w:numId w:val="16"/>
        </w:numPr>
        <w:tabs>
          <w:tab w:val="left" w:pos="700"/>
        </w:tabs>
        <w:spacing w:before="71" w:line="360" w:lineRule="auto"/>
        <w:ind w:hanging="540"/>
        <w:rPr>
          <w:rFonts w:asciiTheme="majorHAnsi" w:hAnsiTheme="majorHAnsi"/>
          <w:sz w:val="24"/>
          <w:szCs w:val="24"/>
        </w:rPr>
      </w:pPr>
      <w:r w:rsidRPr="00AC3E17">
        <w:rPr>
          <w:rFonts w:asciiTheme="majorHAnsi" w:hAnsiTheme="majorHAnsi"/>
          <w:sz w:val="24"/>
          <w:szCs w:val="24"/>
        </w:rPr>
        <w:t xml:space="preserve">Appointed as </w:t>
      </w:r>
      <w:r w:rsidRPr="00AC3E17">
        <w:rPr>
          <w:rFonts w:asciiTheme="majorHAnsi" w:hAnsiTheme="majorHAnsi"/>
          <w:b/>
          <w:sz w:val="24"/>
          <w:szCs w:val="24"/>
        </w:rPr>
        <w:t>Chief Research Coordinator</w:t>
      </w:r>
      <w:r w:rsidRPr="00AC3E17">
        <w:rPr>
          <w:rFonts w:asciiTheme="majorHAnsi" w:hAnsiTheme="majorHAnsi"/>
          <w:sz w:val="24"/>
          <w:szCs w:val="24"/>
        </w:rPr>
        <w:t xml:space="preserve"> at Buddha Institute of Pharmacy, GIDA, Gorakhpur</w:t>
      </w:r>
      <w:r w:rsidR="00007610" w:rsidRPr="00AC3E17">
        <w:rPr>
          <w:rFonts w:asciiTheme="majorHAnsi" w:hAnsiTheme="majorHAnsi"/>
          <w:sz w:val="24"/>
          <w:szCs w:val="24"/>
        </w:rPr>
        <w:t xml:space="preserve"> from 2019 to till date</w:t>
      </w:r>
      <w:r w:rsidRPr="00AC3E17">
        <w:rPr>
          <w:rFonts w:asciiTheme="majorHAnsi" w:hAnsiTheme="majorHAnsi"/>
          <w:sz w:val="24"/>
          <w:szCs w:val="24"/>
        </w:rPr>
        <w:t>.</w:t>
      </w:r>
    </w:p>
    <w:p w:rsidR="007A5214" w:rsidRPr="00AC3E17" w:rsidRDefault="007A5214" w:rsidP="00273554">
      <w:pPr>
        <w:pStyle w:val="ListParagraph"/>
        <w:numPr>
          <w:ilvl w:val="0"/>
          <w:numId w:val="16"/>
        </w:numPr>
        <w:tabs>
          <w:tab w:val="left" w:pos="700"/>
        </w:tabs>
        <w:spacing w:before="71" w:line="360" w:lineRule="auto"/>
        <w:ind w:hanging="540"/>
        <w:rPr>
          <w:rFonts w:asciiTheme="majorHAnsi" w:hAnsiTheme="majorHAnsi"/>
          <w:sz w:val="24"/>
          <w:szCs w:val="24"/>
        </w:rPr>
      </w:pPr>
      <w:r w:rsidRPr="00AC3E17">
        <w:rPr>
          <w:rFonts w:asciiTheme="majorHAnsi" w:hAnsiTheme="majorHAnsi"/>
          <w:sz w:val="24"/>
          <w:szCs w:val="24"/>
        </w:rPr>
        <w:t xml:space="preserve">Appointed as </w:t>
      </w:r>
      <w:r w:rsidR="001C10D1" w:rsidRPr="00AC3E17">
        <w:rPr>
          <w:rFonts w:asciiTheme="majorHAnsi" w:hAnsiTheme="majorHAnsi"/>
          <w:b/>
          <w:sz w:val="24"/>
          <w:szCs w:val="24"/>
        </w:rPr>
        <w:t xml:space="preserve">Chief </w:t>
      </w:r>
      <w:r w:rsidRPr="00AC3E17">
        <w:rPr>
          <w:rFonts w:asciiTheme="majorHAnsi" w:hAnsiTheme="majorHAnsi"/>
          <w:b/>
          <w:sz w:val="24"/>
          <w:szCs w:val="24"/>
        </w:rPr>
        <w:t>Coordinator</w:t>
      </w:r>
      <w:r w:rsidRPr="00AC3E17">
        <w:rPr>
          <w:rFonts w:asciiTheme="majorHAnsi" w:hAnsiTheme="majorHAnsi"/>
          <w:sz w:val="24"/>
          <w:szCs w:val="24"/>
        </w:rPr>
        <w:t xml:space="preserve"> for </w:t>
      </w:r>
      <w:r w:rsidR="00B9529E" w:rsidRPr="00AC3E17">
        <w:rPr>
          <w:rFonts w:asciiTheme="majorHAnsi" w:hAnsiTheme="majorHAnsi"/>
          <w:b/>
          <w:sz w:val="24"/>
          <w:szCs w:val="24"/>
        </w:rPr>
        <w:t>WORLD PHARMACIST DAY</w:t>
      </w:r>
      <w:r w:rsidR="00B9529E" w:rsidRPr="00AC3E17">
        <w:rPr>
          <w:rFonts w:asciiTheme="majorHAnsi" w:hAnsiTheme="majorHAnsi"/>
          <w:sz w:val="24"/>
          <w:szCs w:val="24"/>
        </w:rPr>
        <w:t xml:space="preserve"> </w:t>
      </w:r>
      <w:r w:rsidRPr="00AC3E17">
        <w:rPr>
          <w:rFonts w:asciiTheme="majorHAnsi" w:hAnsiTheme="majorHAnsi"/>
          <w:sz w:val="24"/>
          <w:szCs w:val="24"/>
        </w:rPr>
        <w:t>25</w:t>
      </w:r>
      <w:r w:rsidRPr="00AC3E17">
        <w:rPr>
          <w:rFonts w:asciiTheme="majorHAnsi" w:hAnsiTheme="majorHAnsi"/>
          <w:sz w:val="24"/>
          <w:szCs w:val="24"/>
          <w:vertAlign w:val="superscript"/>
        </w:rPr>
        <w:t>th</w:t>
      </w:r>
      <w:r w:rsidRPr="00AC3E17">
        <w:rPr>
          <w:rFonts w:asciiTheme="majorHAnsi" w:hAnsiTheme="majorHAnsi"/>
          <w:sz w:val="24"/>
          <w:szCs w:val="24"/>
        </w:rPr>
        <w:t xml:space="preserve"> September, 2019</w:t>
      </w:r>
      <w:r w:rsidR="0058767E" w:rsidRPr="00AC3E17">
        <w:rPr>
          <w:rFonts w:asciiTheme="majorHAnsi" w:hAnsiTheme="majorHAnsi"/>
          <w:sz w:val="24"/>
          <w:szCs w:val="24"/>
        </w:rPr>
        <w:t xml:space="preserve"> at Buddha Institute of Pharmacy, GIDA, Gorakhpur.</w:t>
      </w:r>
    </w:p>
    <w:p w:rsidR="007A5214" w:rsidRPr="00AC3E17" w:rsidRDefault="007A5214" w:rsidP="00273554">
      <w:pPr>
        <w:pStyle w:val="ListParagraph"/>
        <w:numPr>
          <w:ilvl w:val="0"/>
          <w:numId w:val="16"/>
        </w:numPr>
        <w:tabs>
          <w:tab w:val="left" w:pos="700"/>
        </w:tabs>
        <w:spacing w:before="71" w:line="360" w:lineRule="auto"/>
        <w:ind w:hanging="540"/>
        <w:rPr>
          <w:rFonts w:asciiTheme="majorHAnsi" w:hAnsiTheme="majorHAnsi"/>
          <w:sz w:val="24"/>
          <w:szCs w:val="24"/>
        </w:rPr>
      </w:pPr>
      <w:r w:rsidRPr="00AC3E17">
        <w:rPr>
          <w:rFonts w:asciiTheme="majorHAnsi" w:hAnsiTheme="majorHAnsi"/>
          <w:sz w:val="24"/>
          <w:szCs w:val="24"/>
        </w:rPr>
        <w:t xml:space="preserve">Appointed as </w:t>
      </w:r>
      <w:r w:rsidR="001C10D1" w:rsidRPr="00AC3E17">
        <w:rPr>
          <w:rFonts w:asciiTheme="majorHAnsi" w:hAnsiTheme="majorHAnsi"/>
          <w:b/>
          <w:sz w:val="24"/>
          <w:szCs w:val="24"/>
        </w:rPr>
        <w:t xml:space="preserve">Chief </w:t>
      </w:r>
      <w:r w:rsidRPr="00AC3E17">
        <w:rPr>
          <w:rFonts w:asciiTheme="majorHAnsi" w:hAnsiTheme="majorHAnsi"/>
          <w:b/>
          <w:sz w:val="24"/>
          <w:szCs w:val="24"/>
        </w:rPr>
        <w:t>Coordinator</w:t>
      </w:r>
      <w:r w:rsidRPr="00AC3E17">
        <w:rPr>
          <w:rFonts w:asciiTheme="majorHAnsi" w:hAnsiTheme="majorHAnsi"/>
          <w:sz w:val="24"/>
          <w:szCs w:val="24"/>
        </w:rPr>
        <w:t xml:space="preserve"> for </w:t>
      </w:r>
      <w:r w:rsidR="00B9529E" w:rsidRPr="00AC3E17">
        <w:rPr>
          <w:rFonts w:asciiTheme="majorHAnsi" w:hAnsiTheme="majorHAnsi"/>
          <w:b/>
          <w:sz w:val="24"/>
          <w:szCs w:val="24"/>
        </w:rPr>
        <w:t>WORLD PHARMACIST DAY</w:t>
      </w:r>
      <w:r w:rsidR="00B9529E" w:rsidRPr="00AC3E17">
        <w:rPr>
          <w:rFonts w:asciiTheme="majorHAnsi" w:hAnsiTheme="majorHAnsi"/>
          <w:sz w:val="24"/>
          <w:szCs w:val="24"/>
        </w:rPr>
        <w:t xml:space="preserve"> </w:t>
      </w:r>
      <w:r w:rsidRPr="00AC3E17">
        <w:rPr>
          <w:rFonts w:asciiTheme="majorHAnsi" w:hAnsiTheme="majorHAnsi"/>
          <w:sz w:val="24"/>
          <w:szCs w:val="24"/>
        </w:rPr>
        <w:t>25</w:t>
      </w:r>
      <w:r w:rsidRPr="00AC3E17">
        <w:rPr>
          <w:rFonts w:asciiTheme="majorHAnsi" w:hAnsiTheme="majorHAnsi"/>
          <w:sz w:val="24"/>
          <w:szCs w:val="24"/>
          <w:vertAlign w:val="superscript"/>
        </w:rPr>
        <w:t>th</w:t>
      </w:r>
      <w:r w:rsidRPr="00AC3E17">
        <w:rPr>
          <w:rFonts w:asciiTheme="majorHAnsi" w:hAnsiTheme="majorHAnsi"/>
          <w:sz w:val="24"/>
          <w:szCs w:val="24"/>
        </w:rPr>
        <w:t xml:space="preserve"> September, 2020</w:t>
      </w:r>
      <w:r w:rsidR="0058767E" w:rsidRPr="00AC3E17">
        <w:rPr>
          <w:rFonts w:asciiTheme="majorHAnsi" w:hAnsiTheme="majorHAnsi"/>
          <w:sz w:val="24"/>
          <w:szCs w:val="24"/>
        </w:rPr>
        <w:t xml:space="preserve"> at Buddha Institute of Pharmacy, GIDA, Gorakhpur.</w:t>
      </w:r>
    </w:p>
    <w:p w:rsidR="007A5214" w:rsidRPr="00AC3E17" w:rsidRDefault="007A5214" w:rsidP="00273554">
      <w:pPr>
        <w:pStyle w:val="ListParagraph"/>
        <w:numPr>
          <w:ilvl w:val="0"/>
          <w:numId w:val="16"/>
        </w:numPr>
        <w:tabs>
          <w:tab w:val="left" w:pos="700"/>
        </w:tabs>
        <w:spacing w:before="71" w:line="360" w:lineRule="auto"/>
        <w:ind w:hanging="540"/>
        <w:rPr>
          <w:rFonts w:asciiTheme="majorHAnsi" w:hAnsiTheme="majorHAnsi"/>
          <w:sz w:val="24"/>
          <w:szCs w:val="24"/>
        </w:rPr>
      </w:pPr>
      <w:r w:rsidRPr="00AC3E17">
        <w:rPr>
          <w:rFonts w:asciiTheme="majorHAnsi" w:hAnsiTheme="majorHAnsi"/>
          <w:sz w:val="24"/>
          <w:szCs w:val="24"/>
        </w:rPr>
        <w:t xml:space="preserve">Appointed as </w:t>
      </w:r>
      <w:r w:rsidRPr="00AC3E17">
        <w:rPr>
          <w:rFonts w:asciiTheme="majorHAnsi" w:hAnsiTheme="majorHAnsi"/>
          <w:b/>
          <w:sz w:val="24"/>
          <w:szCs w:val="24"/>
        </w:rPr>
        <w:t>Coordinator</w:t>
      </w:r>
      <w:r w:rsidRPr="00AC3E17">
        <w:rPr>
          <w:rFonts w:asciiTheme="majorHAnsi" w:hAnsiTheme="majorHAnsi"/>
          <w:sz w:val="24"/>
          <w:szCs w:val="24"/>
        </w:rPr>
        <w:t xml:space="preserve"> for </w:t>
      </w:r>
      <w:r w:rsidRPr="00AC3E17">
        <w:rPr>
          <w:rFonts w:asciiTheme="majorHAnsi" w:hAnsiTheme="majorHAnsi"/>
          <w:b/>
          <w:sz w:val="24"/>
          <w:szCs w:val="24"/>
        </w:rPr>
        <w:t>TECHYUVA</w:t>
      </w:r>
      <w:r w:rsidRPr="00AC3E17">
        <w:rPr>
          <w:rFonts w:asciiTheme="majorHAnsi" w:hAnsiTheme="majorHAnsi"/>
          <w:sz w:val="24"/>
          <w:szCs w:val="24"/>
        </w:rPr>
        <w:t>, 2020</w:t>
      </w:r>
      <w:r w:rsidR="0058767E" w:rsidRPr="00AC3E17">
        <w:rPr>
          <w:rFonts w:asciiTheme="majorHAnsi" w:hAnsiTheme="majorHAnsi"/>
          <w:sz w:val="24"/>
          <w:szCs w:val="24"/>
        </w:rPr>
        <w:t xml:space="preserve"> organized by Buddha Group of Institution</w:t>
      </w:r>
      <w:r w:rsidRPr="00AC3E17">
        <w:rPr>
          <w:rFonts w:asciiTheme="majorHAnsi" w:hAnsiTheme="majorHAnsi"/>
          <w:sz w:val="24"/>
          <w:szCs w:val="24"/>
        </w:rPr>
        <w:t>.</w:t>
      </w:r>
    </w:p>
    <w:p w:rsidR="007A5214" w:rsidRPr="00AC3E17" w:rsidRDefault="007A5214" w:rsidP="00273554">
      <w:pPr>
        <w:pStyle w:val="ListParagraph"/>
        <w:numPr>
          <w:ilvl w:val="0"/>
          <w:numId w:val="16"/>
        </w:numPr>
        <w:tabs>
          <w:tab w:val="left" w:pos="700"/>
        </w:tabs>
        <w:spacing w:before="71" w:line="360" w:lineRule="auto"/>
        <w:ind w:hanging="540"/>
        <w:rPr>
          <w:rFonts w:asciiTheme="majorHAnsi" w:hAnsiTheme="majorHAnsi"/>
          <w:sz w:val="24"/>
          <w:szCs w:val="24"/>
        </w:rPr>
      </w:pPr>
      <w:r w:rsidRPr="00AC3E17">
        <w:rPr>
          <w:rFonts w:asciiTheme="majorHAnsi" w:hAnsiTheme="majorHAnsi"/>
          <w:sz w:val="24"/>
          <w:szCs w:val="24"/>
        </w:rPr>
        <w:t xml:space="preserve">Appointed as </w:t>
      </w:r>
      <w:r w:rsidR="001C10D1" w:rsidRPr="00AC3E17">
        <w:rPr>
          <w:rFonts w:asciiTheme="majorHAnsi" w:hAnsiTheme="majorHAnsi"/>
          <w:b/>
          <w:sz w:val="24"/>
          <w:szCs w:val="24"/>
        </w:rPr>
        <w:t xml:space="preserve">Chief </w:t>
      </w:r>
      <w:r w:rsidRPr="00AC3E17">
        <w:rPr>
          <w:rFonts w:asciiTheme="majorHAnsi" w:hAnsiTheme="majorHAnsi"/>
          <w:b/>
          <w:sz w:val="24"/>
          <w:szCs w:val="24"/>
        </w:rPr>
        <w:t>Coordinator</w:t>
      </w:r>
      <w:r w:rsidRPr="00AC3E17">
        <w:rPr>
          <w:rFonts w:asciiTheme="majorHAnsi" w:hAnsiTheme="majorHAnsi"/>
          <w:sz w:val="24"/>
          <w:szCs w:val="24"/>
        </w:rPr>
        <w:t xml:space="preserve"> for </w:t>
      </w:r>
      <w:r w:rsidR="00B9529E" w:rsidRPr="00AC3E17">
        <w:rPr>
          <w:rFonts w:asciiTheme="majorHAnsi" w:hAnsiTheme="majorHAnsi"/>
          <w:b/>
          <w:sz w:val="24"/>
          <w:szCs w:val="24"/>
        </w:rPr>
        <w:t>WORLD PHARMACIST DAY</w:t>
      </w:r>
      <w:r w:rsidR="00B9529E" w:rsidRPr="00AC3E17">
        <w:rPr>
          <w:rFonts w:asciiTheme="majorHAnsi" w:hAnsiTheme="majorHAnsi"/>
          <w:sz w:val="24"/>
          <w:szCs w:val="24"/>
        </w:rPr>
        <w:t xml:space="preserve"> </w:t>
      </w:r>
      <w:r w:rsidR="0081234F" w:rsidRPr="00AC3E17">
        <w:rPr>
          <w:rFonts w:asciiTheme="majorHAnsi" w:hAnsiTheme="majorHAnsi"/>
          <w:b/>
          <w:sz w:val="24"/>
          <w:szCs w:val="24"/>
        </w:rPr>
        <w:t>(“Pharmacy: Always trusted for your health”)</w:t>
      </w:r>
      <w:r w:rsidR="0081234F" w:rsidRPr="00AC3E17">
        <w:rPr>
          <w:rFonts w:asciiTheme="majorHAnsi" w:hAnsiTheme="majorHAnsi"/>
          <w:sz w:val="24"/>
          <w:szCs w:val="24"/>
        </w:rPr>
        <w:t xml:space="preserve"> </w:t>
      </w:r>
      <w:r w:rsidRPr="00AC3E17">
        <w:rPr>
          <w:rFonts w:asciiTheme="majorHAnsi" w:hAnsiTheme="majorHAnsi"/>
          <w:sz w:val="24"/>
          <w:szCs w:val="24"/>
        </w:rPr>
        <w:t>25</w:t>
      </w:r>
      <w:r w:rsidRPr="00AC3E17">
        <w:rPr>
          <w:rFonts w:asciiTheme="majorHAnsi" w:hAnsiTheme="majorHAnsi"/>
          <w:sz w:val="24"/>
          <w:szCs w:val="24"/>
          <w:vertAlign w:val="superscript"/>
        </w:rPr>
        <w:t>th</w:t>
      </w:r>
      <w:r w:rsidRPr="00AC3E17">
        <w:rPr>
          <w:rFonts w:asciiTheme="majorHAnsi" w:hAnsiTheme="majorHAnsi"/>
          <w:sz w:val="24"/>
          <w:szCs w:val="24"/>
        </w:rPr>
        <w:t xml:space="preserve"> September, 2021</w:t>
      </w:r>
      <w:r w:rsidR="0058767E" w:rsidRPr="00AC3E17">
        <w:rPr>
          <w:rFonts w:asciiTheme="majorHAnsi" w:hAnsiTheme="majorHAnsi"/>
          <w:sz w:val="24"/>
          <w:szCs w:val="24"/>
        </w:rPr>
        <w:t xml:space="preserve"> at Buddha Institute of Pharmacy, GIDA, Gorakhpur.</w:t>
      </w:r>
    </w:p>
    <w:p w:rsidR="007A5214" w:rsidRPr="00AC3E17" w:rsidRDefault="007A5214" w:rsidP="00273554">
      <w:pPr>
        <w:pStyle w:val="ListParagraph"/>
        <w:numPr>
          <w:ilvl w:val="0"/>
          <w:numId w:val="16"/>
        </w:numPr>
        <w:tabs>
          <w:tab w:val="left" w:pos="700"/>
        </w:tabs>
        <w:spacing w:before="71" w:line="360" w:lineRule="auto"/>
        <w:ind w:hanging="540"/>
        <w:rPr>
          <w:rFonts w:asciiTheme="majorHAnsi" w:hAnsiTheme="majorHAnsi"/>
          <w:sz w:val="24"/>
          <w:szCs w:val="24"/>
        </w:rPr>
      </w:pPr>
      <w:r w:rsidRPr="00AC3E17">
        <w:rPr>
          <w:rFonts w:asciiTheme="majorHAnsi" w:hAnsiTheme="majorHAnsi"/>
          <w:sz w:val="24"/>
          <w:szCs w:val="24"/>
        </w:rPr>
        <w:lastRenderedPageBreak/>
        <w:t xml:space="preserve">Appointed as </w:t>
      </w:r>
      <w:r w:rsidRPr="00AC3E17">
        <w:rPr>
          <w:rFonts w:asciiTheme="majorHAnsi" w:hAnsiTheme="majorHAnsi"/>
          <w:b/>
          <w:sz w:val="24"/>
          <w:szCs w:val="24"/>
        </w:rPr>
        <w:t>Coordinator</w:t>
      </w:r>
      <w:r w:rsidRPr="00AC3E17">
        <w:rPr>
          <w:rFonts w:asciiTheme="majorHAnsi" w:hAnsiTheme="majorHAnsi"/>
          <w:sz w:val="24"/>
          <w:szCs w:val="24"/>
        </w:rPr>
        <w:t xml:space="preserve"> for </w:t>
      </w:r>
      <w:r w:rsidRPr="00AC3E17">
        <w:rPr>
          <w:rFonts w:asciiTheme="majorHAnsi" w:hAnsiTheme="majorHAnsi"/>
          <w:b/>
          <w:sz w:val="24"/>
          <w:szCs w:val="24"/>
        </w:rPr>
        <w:t>TECHYUVA</w:t>
      </w:r>
      <w:r w:rsidRPr="00AC3E17">
        <w:rPr>
          <w:rFonts w:asciiTheme="majorHAnsi" w:hAnsiTheme="majorHAnsi"/>
          <w:sz w:val="24"/>
          <w:szCs w:val="24"/>
        </w:rPr>
        <w:t xml:space="preserve">, </w:t>
      </w:r>
      <w:r w:rsidR="0081234F" w:rsidRPr="00AC3E17">
        <w:rPr>
          <w:rFonts w:asciiTheme="majorHAnsi" w:hAnsiTheme="majorHAnsi"/>
          <w:sz w:val="24"/>
          <w:szCs w:val="24"/>
        </w:rPr>
        <w:t>(9</w:t>
      </w:r>
      <w:r w:rsidR="0081234F" w:rsidRPr="00AC3E17">
        <w:rPr>
          <w:rFonts w:asciiTheme="majorHAnsi" w:hAnsiTheme="majorHAnsi"/>
          <w:sz w:val="24"/>
          <w:szCs w:val="24"/>
          <w:vertAlign w:val="superscript"/>
        </w:rPr>
        <w:t>th</w:t>
      </w:r>
      <w:r w:rsidR="0081234F" w:rsidRPr="00AC3E17">
        <w:rPr>
          <w:rFonts w:asciiTheme="majorHAnsi" w:hAnsiTheme="majorHAnsi"/>
          <w:sz w:val="24"/>
          <w:szCs w:val="24"/>
        </w:rPr>
        <w:t>-10</w:t>
      </w:r>
      <w:r w:rsidR="0081234F" w:rsidRPr="00AC3E17">
        <w:rPr>
          <w:rFonts w:asciiTheme="majorHAnsi" w:hAnsiTheme="majorHAnsi"/>
          <w:sz w:val="24"/>
          <w:szCs w:val="24"/>
          <w:vertAlign w:val="superscript"/>
        </w:rPr>
        <w:t>th</w:t>
      </w:r>
      <w:r w:rsidR="0081234F" w:rsidRPr="00AC3E17">
        <w:rPr>
          <w:rFonts w:asciiTheme="majorHAnsi" w:hAnsiTheme="majorHAnsi"/>
          <w:sz w:val="24"/>
          <w:szCs w:val="24"/>
        </w:rPr>
        <w:t xml:space="preserve"> December), </w:t>
      </w:r>
      <w:r w:rsidRPr="00AC3E17">
        <w:rPr>
          <w:rFonts w:asciiTheme="majorHAnsi" w:hAnsiTheme="majorHAnsi"/>
          <w:sz w:val="24"/>
          <w:szCs w:val="24"/>
        </w:rPr>
        <w:t>2021</w:t>
      </w:r>
      <w:r w:rsidR="0058767E" w:rsidRPr="00AC3E17">
        <w:rPr>
          <w:rFonts w:asciiTheme="majorHAnsi" w:hAnsiTheme="majorHAnsi"/>
          <w:sz w:val="24"/>
          <w:szCs w:val="24"/>
        </w:rPr>
        <w:t xml:space="preserve"> organized by Buddha Group of Institution</w:t>
      </w:r>
      <w:r w:rsidR="00305784" w:rsidRPr="00AC3E17">
        <w:rPr>
          <w:rFonts w:asciiTheme="majorHAnsi" w:hAnsiTheme="majorHAnsi" w:cs="Arial"/>
          <w:color w:val="222222"/>
          <w:sz w:val="24"/>
          <w:szCs w:val="24"/>
          <w:shd w:val="clear" w:color="auto" w:fill="FFFFFF"/>
        </w:rPr>
        <w:t>.</w:t>
      </w:r>
    </w:p>
    <w:p w:rsidR="00273554" w:rsidRPr="00AC3E17" w:rsidRDefault="00E944C3" w:rsidP="00273554">
      <w:pPr>
        <w:pStyle w:val="ListParagraph"/>
        <w:numPr>
          <w:ilvl w:val="0"/>
          <w:numId w:val="16"/>
        </w:numPr>
        <w:tabs>
          <w:tab w:val="left" w:pos="700"/>
        </w:tabs>
        <w:spacing w:before="71" w:line="360" w:lineRule="auto"/>
        <w:ind w:hanging="540"/>
        <w:rPr>
          <w:rFonts w:asciiTheme="majorHAnsi" w:hAnsiTheme="majorHAnsi"/>
          <w:sz w:val="24"/>
          <w:szCs w:val="24"/>
        </w:rPr>
      </w:pPr>
      <w:r>
        <w:rPr>
          <w:rFonts w:asciiTheme="majorHAnsi" w:hAnsiTheme="majorHAnsi"/>
          <w:sz w:val="24"/>
          <w:szCs w:val="24"/>
        </w:rPr>
        <w:t>Contributed</w:t>
      </w:r>
      <w:r w:rsidR="00273554" w:rsidRPr="00AC3E17">
        <w:rPr>
          <w:rFonts w:asciiTheme="majorHAnsi" w:hAnsiTheme="majorHAnsi"/>
          <w:sz w:val="24"/>
          <w:szCs w:val="24"/>
        </w:rPr>
        <w:t xml:space="preserve"> as </w:t>
      </w:r>
      <w:r w:rsidR="003B17CC">
        <w:rPr>
          <w:rFonts w:asciiTheme="majorHAnsi" w:hAnsiTheme="majorHAnsi"/>
          <w:b/>
          <w:sz w:val="24"/>
          <w:szCs w:val="24"/>
        </w:rPr>
        <w:t>Organizing</w:t>
      </w:r>
      <w:r w:rsidR="001C10D1" w:rsidRPr="00AC3E17">
        <w:rPr>
          <w:rFonts w:asciiTheme="majorHAnsi" w:hAnsiTheme="majorHAnsi"/>
          <w:b/>
          <w:sz w:val="24"/>
          <w:szCs w:val="24"/>
        </w:rPr>
        <w:t xml:space="preserve"> </w:t>
      </w:r>
      <w:r w:rsidR="00273554" w:rsidRPr="00AC3E17">
        <w:rPr>
          <w:rFonts w:asciiTheme="majorHAnsi" w:hAnsiTheme="majorHAnsi"/>
          <w:b/>
          <w:sz w:val="24"/>
          <w:szCs w:val="24"/>
        </w:rPr>
        <w:t>Coordinator</w:t>
      </w:r>
      <w:r w:rsidR="00273554" w:rsidRPr="00AC3E17">
        <w:rPr>
          <w:rFonts w:asciiTheme="majorHAnsi" w:hAnsiTheme="majorHAnsi"/>
          <w:sz w:val="24"/>
          <w:szCs w:val="24"/>
        </w:rPr>
        <w:t xml:space="preserve"> for National Conference “</w:t>
      </w:r>
      <w:r w:rsidR="00273554" w:rsidRPr="00AC3E17">
        <w:rPr>
          <w:rFonts w:asciiTheme="majorHAnsi" w:hAnsiTheme="majorHAnsi"/>
          <w:b/>
          <w:sz w:val="24"/>
          <w:szCs w:val="24"/>
        </w:rPr>
        <w:t>Role of Pharmacist in Hospitals and Communities: Current Scenario and Future Strategies</w:t>
      </w:r>
      <w:r w:rsidR="00273554" w:rsidRPr="00AC3E17">
        <w:rPr>
          <w:rFonts w:asciiTheme="majorHAnsi" w:hAnsiTheme="majorHAnsi"/>
          <w:sz w:val="24"/>
          <w:szCs w:val="24"/>
        </w:rPr>
        <w:t>”, held on 7</w:t>
      </w:r>
      <w:r w:rsidR="00273554" w:rsidRPr="00AC3E17">
        <w:rPr>
          <w:rFonts w:asciiTheme="majorHAnsi" w:hAnsiTheme="majorHAnsi"/>
          <w:sz w:val="24"/>
          <w:szCs w:val="24"/>
          <w:vertAlign w:val="superscript"/>
        </w:rPr>
        <w:t>th</w:t>
      </w:r>
      <w:r w:rsidR="00273554" w:rsidRPr="00AC3E17">
        <w:rPr>
          <w:rFonts w:asciiTheme="majorHAnsi" w:hAnsiTheme="majorHAnsi"/>
          <w:sz w:val="24"/>
          <w:szCs w:val="24"/>
        </w:rPr>
        <w:t xml:space="preserve"> &amp; 8</w:t>
      </w:r>
      <w:r w:rsidR="00273554" w:rsidRPr="00AC3E17">
        <w:rPr>
          <w:rFonts w:asciiTheme="majorHAnsi" w:hAnsiTheme="majorHAnsi"/>
          <w:sz w:val="24"/>
          <w:szCs w:val="24"/>
          <w:vertAlign w:val="superscript"/>
        </w:rPr>
        <w:t>th</w:t>
      </w:r>
      <w:r w:rsidR="00273554" w:rsidRPr="00AC3E17">
        <w:rPr>
          <w:rFonts w:asciiTheme="majorHAnsi" w:hAnsiTheme="majorHAnsi"/>
          <w:sz w:val="24"/>
          <w:szCs w:val="24"/>
        </w:rPr>
        <w:t xml:space="preserve"> April 2022</w:t>
      </w:r>
      <w:r w:rsidR="001C10D1" w:rsidRPr="00AC3E17">
        <w:rPr>
          <w:rFonts w:asciiTheme="majorHAnsi" w:hAnsiTheme="majorHAnsi"/>
          <w:sz w:val="24"/>
          <w:szCs w:val="24"/>
        </w:rPr>
        <w:t>,</w:t>
      </w:r>
      <w:r w:rsidR="00273554" w:rsidRPr="00AC3E17">
        <w:rPr>
          <w:rFonts w:asciiTheme="majorHAnsi" w:hAnsiTheme="majorHAnsi"/>
          <w:sz w:val="24"/>
          <w:szCs w:val="24"/>
        </w:rPr>
        <w:t xml:space="preserve"> </w:t>
      </w:r>
      <w:r w:rsidR="001C10D1" w:rsidRPr="00AC3E17">
        <w:rPr>
          <w:rFonts w:asciiTheme="majorHAnsi" w:hAnsiTheme="majorHAnsi"/>
          <w:sz w:val="24"/>
          <w:szCs w:val="24"/>
        </w:rPr>
        <w:t>at</w:t>
      </w:r>
      <w:r w:rsidR="00273554" w:rsidRPr="00AC3E17">
        <w:rPr>
          <w:rFonts w:asciiTheme="majorHAnsi" w:hAnsiTheme="majorHAnsi"/>
          <w:sz w:val="24"/>
          <w:szCs w:val="24"/>
        </w:rPr>
        <w:t xml:space="preserve"> Buddha Institute of Pharmacy</w:t>
      </w:r>
      <w:r>
        <w:rPr>
          <w:rFonts w:asciiTheme="majorHAnsi" w:hAnsiTheme="majorHAnsi"/>
          <w:sz w:val="24"/>
          <w:szCs w:val="24"/>
        </w:rPr>
        <w:t xml:space="preserve"> in collaboration with Scholars Academic Journal of Pharmacy (Sass Publisher, India)</w:t>
      </w:r>
      <w:r w:rsidRPr="00AC3E17">
        <w:rPr>
          <w:rFonts w:asciiTheme="majorHAnsi" w:hAnsiTheme="majorHAnsi"/>
          <w:sz w:val="24"/>
          <w:szCs w:val="24"/>
        </w:rPr>
        <w:t>.</w:t>
      </w:r>
    </w:p>
    <w:p w:rsidR="007A5214" w:rsidRPr="00AC3E17" w:rsidRDefault="007A5214" w:rsidP="00A53966">
      <w:pPr>
        <w:pStyle w:val="ListParagraph"/>
        <w:numPr>
          <w:ilvl w:val="0"/>
          <w:numId w:val="16"/>
        </w:numPr>
        <w:tabs>
          <w:tab w:val="left" w:pos="700"/>
        </w:tabs>
        <w:spacing w:before="71" w:line="360" w:lineRule="auto"/>
        <w:ind w:hanging="540"/>
        <w:rPr>
          <w:rFonts w:asciiTheme="majorHAnsi" w:hAnsiTheme="majorHAnsi"/>
          <w:b/>
          <w:sz w:val="24"/>
          <w:szCs w:val="24"/>
        </w:rPr>
      </w:pPr>
      <w:r w:rsidRPr="00AC3E17">
        <w:rPr>
          <w:rFonts w:asciiTheme="majorHAnsi" w:hAnsiTheme="majorHAnsi"/>
          <w:sz w:val="24"/>
          <w:szCs w:val="24"/>
        </w:rPr>
        <w:t xml:space="preserve">Appointed as </w:t>
      </w:r>
      <w:r w:rsidR="001C10D1" w:rsidRPr="00AC3E17">
        <w:rPr>
          <w:rFonts w:asciiTheme="majorHAnsi" w:hAnsiTheme="majorHAnsi"/>
          <w:b/>
          <w:sz w:val="24"/>
          <w:szCs w:val="24"/>
        </w:rPr>
        <w:t xml:space="preserve">Chief </w:t>
      </w:r>
      <w:r w:rsidRPr="00AC3E17">
        <w:rPr>
          <w:rFonts w:asciiTheme="majorHAnsi" w:hAnsiTheme="majorHAnsi"/>
          <w:b/>
          <w:sz w:val="24"/>
          <w:szCs w:val="24"/>
        </w:rPr>
        <w:t>Coordinator</w:t>
      </w:r>
      <w:r w:rsidRPr="00AC3E17">
        <w:rPr>
          <w:rFonts w:asciiTheme="majorHAnsi" w:hAnsiTheme="majorHAnsi"/>
          <w:sz w:val="24"/>
          <w:szCs w:val="24"/>
        </w:rPr>
        <w:t xml:space="preserve"> for </w:t>
      </w:r>
      <w:r w:rsidR="00B9529E" w:rsidRPr="00AC3E17">
        <w:rPr>
          <w:rFonts w:asciiTheme="majorHAnsi" w:hAnsiTheme="majorHAnsi"/>
          <w:b/>
          <w:sz w:val="24"/>
          <w:szCs w:val="24"/>
        </w:rPr>
        <w:t>WORLD PHARMACIST DAY</w:t>
      </w:r>
      <w:r w:rsidR="00A53966" w:rsidRPr="00AC3E17">
        <w:rPr>
          <w:rFonts w:asciiTheme="majorHAnsi" w:hAnsiTheme="majorHAnsi"/>
          <w:b/>
          <w:sz w:val="24"/>
          <w:szCs w:val="24"/>
        </w:rPr>
        <w:t xml:space="preserve"> (“Pharmacist United in Action for a Healthier World”)</w:t>
      </w:r>
      <w:r w:rsidR="00B9529E" w:rsidRPr="00AC3E17">
        <w:rPr>
          <w:rFonts w:asciiTheme="majorHAnsi" w:hAnsiTheme="majorHAnsi"/>
          <w:sz w:val="24"/>
          <w:szCs w:val="24"/>
        </w:rPr>
        <w:t xml:space="preserve"> </w:t>
      </w:r>
      <w:r w:rsidR="0058767E" w:rsidRPr="00AC3E17">
        <w:rPr>
          <w:rFonts w:asciiTheme="majorHAnsi" w:hAnsiTheme="majorHAnsi"/>
          <w:sz w:val="24"/>
          <w:szCs w:val="24"/>
        </w:rPr>
        <w:t xml:space="preserve">held on </w:t>
      </w:r>
      <w:r w:rsidRPr="00AC3E17">
        <w:rPr>
          <w:rFonts w:asciiTheme="majorHAnsi" w:hAnsiTheme="majorHAnsi"/>
          <w:sz w:val="24"/>
          <w:szCs w:val="24"/>
        </w:rPr>
        <w:t>25</w:t>
      </w:r>
      <w:r w:rsidRPr="00AC3E17">
        <w:rPr>
          <w:rFonts w:asciiTheme="majorHAnsi" w:hAnsiTheme="majorHAnsi"/>
          <w:sz w:val="24"/>
          <w:szCs w:val="24"/>
          <w:vertAlign w:val="superscript"/>
        </w:rPr>
        <w:t>th</w:t>
      </w:r>
      <w:r w:rsidRPr="00AC3E17">
        <w:rPr>
          <w:rFonts w:asciiTheme="majorHAnsi" w:hAnsiTheme="majorHAnsi"/>
          <w:sz w:val="24"/>
          <w:szCs w:val="24"/>
        </w:rPr>
        <w:t xml:space="preserve"> September, 2022</w:t>
      </w:r>
      <w:r w:rsidR="0058767E" w:rsidRPr="00AC3E17">
        <w:rPr>
          <w:rFonts w:asciiTheme="majorHAnsi" w:hAnsiTheme="majorHAnsi"/>
          <w:sz w:val="24"/>
          <w:szCs w:val="24"/>
        </w:rPr>
        <w:t xml:space="preserve"> at Buddha Institute of Pharmacy, GIDA, Gorakhpur</w:t>
      </w:r>
      <w:r w:rsidRPr="00AC3E17">
        <w:rPr>
          <w:rFonts w:asciiTheme="majorHAnsi" w:hAnsiTheme="majorHAnsi"/>
          <w:sz w:val="24"/>
          <w:szCs w:val="24"/>
        </w:rPr>
        <w:t>.</w:t>
      </w:r>
    </w:p>
    <w:p w:rsidR="007A5214" w:rsidRPr="00AC3E17" w:rsidRDefault="00273554" w:rsidP="00273554">
      <w:pPr>
        <w:pStyle w:val="ListParagraph"/>
        <w:numPr>
          <w:ilvl w:val="0"/>
          <w:numId w:val="16"/>
        </w:numPr>
        <w:spacing w:before="71" w:line="360" w:lineRule="auto"/>
        <w:ind w:hanging="540"/>
        <w:rPr>
          <w:rFonts w:asciiTheme="majorHAnsi" w:hAnsiTheme="majorHAnsi"/>
          <w:sz w:val="24"/>
          <w:szCs w:val="24"/>
        </w:rPr>
      </w:pPr>
      <w:r w:rsidRPr="00AC3E17">
        <w:rPr>
          <w:rFonts w:asciiTheme="majorHAnsi" w:hAnsiTheme="majorHAnsi"/>
          <w:sz w:val="24"/>
          <w:szCs w:val="24"/>
        </w:rPr>
        <w:t xml:space="preserve">Appointed as Coordinator for </w:t>
      </w:r>
      <w:r w:rsidRPr="00AC3E17">
        <w:rPr>
          <w:rFonts w:asciiTheme="majorHAnsi" w:hAnsiTheme="majorHAnsi"/>
          <w:b/>
          <w:sz w:val="24"/>
          <w:szCs w:val="24"/>
        </w:rPr>
        <w:t>TECHYUVA</w:t>
      </w:r>
      <w:r w:rsidR="001C10D1" w:rsidRPr="00AC3E17">
        <w:rPr>
          <w:rFonts w:asciiTheme="majorHAnsi" w:hAnsiTheme="majorHAnsi"/>
          <w:sz w:val="24"/>
          <w:szCs w:val="24"/>
        </w:rPr>
        <w:t>, 2022</w:t>
      </w:r>
      <w:r w:rsidR="0058767E" w:rsidRPr="00AC3E17">
        <w:rPr>
          <w:rFonts w:asciiTheme="majorHAnsi" w:hAnsiTheme="majorHAnsi"/>
          <w:sz w:val="24"/>
          <w:szCs w:val="24"/>
        </w:rPr>
        <w:t xml:space="preserve"> organized by Buddha Group of Institution</w:t>
      </w:r>
      <w:r w:rsidRPr="00AC3E17">
        <w:rPr>
          <w:rFonts w:asciiTheme="majorHAnsi" w:hAnsiTheme="majorHAnsi"/>
          <w:sz w:val="24"/>
          <w:szCs w:val="24"/>
        </w:rPr>
        <w:t>.</w:t>
      </w:r>
    </w:p>
    <w:p w:rsidR="00461964" w:rsidRPr="00AC3E17" w:rsidRDefault="007A0A92" w:rsidP="00461964">
      <w:pPr>
        <w:pStyle w:val="ListParagraph"/>
        <w:numPr>
          <w:ilvl w:val="0"/>
          <w:numId w:val="16"/>
        </w:numPr>
        <w:spacing w:before="71" w:line="360" w:lineRule="auto"/>
        <w:ind w:hanging="540"/>
        <w:rPr>
          <w:rFonts w:asciiTheme="majorHAnsi" w:hAnsiTheme="majorHAnsi"/>
          <w:sz w:val="24"/>
          <w:szCs w:val="24"/>
        </w:rPr>
      </w:pPr>
      <w:r w:rsidRPr="00AC3E17">
        <w:rPr>
          <w:rFonts w:asciiTheme="majorHAnsi" w:hAnsiTheme="majorHAnsi"/>
          <w:sz w:val="24"/>
          <w:szCs w:val="24"/>
        </w:rPr>
        <w:t xml:space="preserve">Appointed as </w:t>
      </w:r>
      <w:r w:rsidRPr="00AC3E17">
        <w:rPr>
          <w:rFonts w:asciiTheme="majorHAnsi" w:hAnsiTheme="majorHAnsi"/>
          <w:b/>
          <w:sz w:val="24"/>
          <w:szCs w:val="24"/>
        </w:rPr>
        <w:t>Coordinator</w:t>
      </w:r>
      <w:r w:rsidRPr="00AC3E17">
        <w:rPr>
          <w:rFonts w:asciiTheme="majorHAnsi" w:hAnsiTheme="majorHAnsi"/>
          <w:sz w:val="24"/>
          <w:szCs w:val="24"/>
        </w:rPr>
        <w:t xml:space="preserve"> for conducting the Intellectual Property Awareness program under “</w:t>
      </w:r>
      <w:r w:rsidRPr="00AC3E17">
        <w:rPr>
          <w:rStyle w:val="il"/>
          <w:rFonts w:asciiTheme="majorHAnsi" w:hAnsiTheme="majorHAnsi"/>
          <w:b/>
          <w:color w:val="222222"/>
          <w:sz w:val="24"/>
          <w:szCs w:val="24"/>
          <w:shd w:val="clear" w:color="auto" w:fill="FFFFFF"/>
        </w:rPr>
        <w:t>National</w:t>
      </w:r>
      <w:r w:rsidRPr="00AC3E17">
        <w:rPr>
          <w:rFonts w:asciiTheme="majorHAnsi" w:hAnsiTheme="majorHAnsi"/>
          <w:b/>
          <w:color w:val="222222"/>
          <w:sz w:val="24"/>
          <w:szCs w:val="24"/>
          <w:shd w:val="clear" w:color="auto" w:fill="FFFFFF"/>
        </w:rPr>
        <w:t> </w:t>
      </w:r>
      <w:r w:rsidRPr="00AC3E17">
        <w:rPr>
          <w:rStyle w:val="il"/>
          <w:rFonts w:asciiTheme="majorHAnsi" w:hAnsiTheme="majorHAnsi"/>
          <w:b/>
          <w:color w:val="222222"/>
          <w:sz w:val="24"/>
          <w:szCs w:val="24"/>
          <w:shd w:val="clear" w:color="auto" w:fill="FFFFFF"/>
        </w:rPr>
        <w:t>Intellectual</w:t>
      </w:r>
      <w:r w:rsidRPr="00AC3E17">
        <w:rPr>
          <w:rFonts w:asciiTheme="majorHAnsi" w:hAnsiTheme="majorHAnsi"/>
          <w:b/>
          <w:color w:val="222222"/>
          <w:sz w:val="24"/>
          <w:szCs w:val="24"/>
          <w:shd w:val="clear" w:color="auto" w:fill="FFFFFF"/>
        </w:rPr>
        <w:t> </w:t>
      </w:r>
      <w:r w:rsidRPr="00AC3E17">
        <w:rPr>
          <w:rStyle w:val="il"/>
          <w:rFonts w:asciiTheme="majorHAnsi" w:hAnsiTheme="majorHAnsi"/>
          <w:b/>
          <w:color w:val="222222"/>
          <w:sz w:val="24"/>
          <w:szCs w:val="24"/>
          <w:shd w:val="clear" w:color="auto" w:fill="FFFFFF"/>
        </w:rPr>
        <w:t>Property</w:t>
      </w:r>
      <w:r w:rsidRPr="00AC3E17">
        <w:rPr>
          <w:rFonts w:asciiTheme="majorHAnsi" w:hAnsiTheme="majorHAnsi"/>
          <w:b/>
          <w:color w:val="222222"/>
          <w:sz w:val="24"/>
          <w:szCs w:val="24"/>
          <w:shd w:val="clear" w:color="auto" w:fill="FFFFFF"/>
        </w:rPr>
        <w:t> </w:t>
      </w:r>
      <w:r w:rsidRPr="00AC3E17">
        <w:rPr>
          <w:rStyle w:val="il"/>
          <w:rFonts w:asciiTheme="majorHAnsi" w:hAnsiTheme="majorHAnsi"/>
          <w:b/>
          <w:color w:val="222222"/>
          <w:sz w:val="24"/>
          <w:szCs w:val="24"/>
          <w:shd w:val="clear" w:color="auto" w:fill="FFFFFF"/>
        </w:rPr>
        <w:t>Awareness</w:t>
      </w:r>
      <w:r w:rsidRPr="00AC3E17">
        <w:rPr>
          <w:rFonts w:asciiTheme="majorHAnsi" w:hAnsiTheme="majorHAnsi"/>
          <w:b/>
          <w:color w:val="222222"/>
          <w:sz w:val="24"/>
          <w:szCs w:val="24"/>
          <w:shd w:val="clear" w:color="auto" w:fill="FFFFFF"/>
        </w:rPr>
        <w:t> </w:t>
      </w:r>
      <w:r w:rsidRPr="00AC3E17">
        <w:rPr>
          <w:rStyle w:val="il"/>
          <w:rFonts w:asciiTheme="majorHAnsi" w:hAnsiTheme="majorHAnsi"/>
          <w:b/>
          <w:color w:val="222222"/>
          <w:sz w:val="24"/>
          <w:szCs w:val="24"/>
          <w:shd w:val="clear" w:color="auto" w:fill="FFFFFF"/>
        </w:rPr>
        <w:t>Mission</w:t>
      </w:r>
      <w:r w:rsidRPr="00AC3E17">
        <w:rPr>
          <w:rFonts w:asciiTheme="majorHAnsi" w:hAnsiTheme="majorHAnsi"/>
          <w:b/>
          <w:color w:val="222222"/>
          <w:sz w:val="24"/>
          <w:szCs w:val="24"/>
          <w:shd w:val="clear" w:color="auto" w:fill="FFFFFF"/>
        </w:rPr>
        <w:t> on"</w:t>
      </w:r>
      <w:r w:rsidRPr="00AC3E17">
        <w:rPr>
          <w:rStyle w:val="il"/>
          <w:rFonts w:asciiTheme="majorHAnsi" w:hAnsiTheme="majorHAnsi"/>
          <w:b/>
          <w:color w:val="222222"/>
          <w:sz w:val="24"/>
          <w:szCs w:val="24"/>
          <w:shd w:val="clear" w:color="auto" w:fill="FFFFFF"/>
        </w:rPr>
        <w:t>Intellectual</w:t>
      </w:r>
      <w:r w:rsidRPr="00AC3E17">
        <w:rPr>
          <w:rFonts w:asciiTheme="majorHAnsi" w:hAnsiTheme="majorHAnsi"/>
          <w:b/>
          <w:color w:val="222222"/>
          <w:sz w:val="24"/>
          <w:szCs w:val="24"/>
          <w:shd w:val="clear" w:color="auto" w:fill="FFFFFF"/>
        </w:rPr>
        <w:t> </w:t>
      </w:r>
      <w:r w:rsidRPr="00AC3E17">
        <w:rPr>
          <w:rStyle w:val="il"/>
          <w:rFonts w:asciiTheme="majorHAnsi" w:hAnsiTheme="majorHAnsi"/>
          <w:b/>
          <w:color w:val="222222"/>
          <w:sz w:val="24"/>
          <w:szCs w:val="24"/>
          <w:shd w:val="clear" w:color="auto" w:fill="FFFFFF"/>
        </w:rPr>
        <w:t>Property</w:t>
      </w:r>
      <w:r w:rsidRPr="00AC3E17">
        <w:rPr>
          <w:rFonts w:asciiTheme="majorHAnsi" w:hAnsiTheme="majorHAnsi"/>
          <w:b/>
          <w:color w:val="222222"/>
          <w:sz w:val="24"/>
          <w:szCs w:val="24"/>
          <w:shd w:val="clear" w:color="auto" w:fill="FFFFFF"/>
        </w:rPr>
        <w:t> Rights</w:t>
      </w:r>
      <w:r w:rsidRPr="00AC3E17">
        <w:rPr>
          <w:rFonts w:asciiTheme="majorHAnsi" w:hAnsiTheme="majorHAnsi"/>
          <w:color w:val="222222"/>
          <w:sz w:val="24"/>
          <w:szCs w:val="24"/>
          <w:shd w:val="clear" w:color="auto" w:fill="FFFFFF"/>
        </w:rPr>
        <w:t>”</w:t>
      </w:r>
      <w:r w:rsidRPr="00AC3E17">
        <w:rPr>
          <w:rFonts w:asciiTheme="majorHAnsi" w:hAnsiTheme="majorHAnsi"/>
          <w:sz w:val="24"/>
          <w:szCs w:val="24"/>
        </w:rPr>
        <w:t>on June 01,</w:t>
      </w:r>
      <w:r w:rsidR="00B9529E" w:rsidRPr="00AC3E17">
        <w:rPr>
          <w:rFonts w:asciiTheme="majorHAnsi" w:hAnsiTheme="majorHAnsi"/>
          <w:sz w:val="24"/>
          <w:szCs w:val="24"/>
        </w:rPr>
        <w:t xml:space="preserve"> </w:t>
      </w:r>
      <w:r w:rsidRPr="00AC3E17">
        <w:rPr>
          <w:rFonts w:asciiTheme="majorHAnsi" w:hAnsiTheme="majorHAnsi"/>
          <w:sz w:val="24"/>
          <w:szCs w:val="24"/>
        </w:rPr>
        <w:t>2022</w:t>
      </w:r>
      <w:r w:rsidR="0058767E" w:rsidRPr="00AC3E17">
        <w:rPr>
          <w:rFonts w:asciiTheme="majorHAnsi" w:hAnsiTheme="majorHAnsi"/>
          <w:sz w:val="24"/>
          <w:szCs w:val="24"/>
        </w:rPr>
        <w:t xml:space="preserve"> at Buddha Institute of Pharmacy, GIDA, Gorakhpur</w:t>
      </w:r>
      <w:r w:rsidR="00B9529E" w:rsidRPr="00AC3E17">
        <w:rPr>
          <w:rFonts w:asciiTheme="majorHAnsi" w:hAnsiTheme="majorHAnsi"/>
          <w:sz w:val="24"/>
          <w:szCs w:val="24"/>
        </w:rPr>
        <w:t>.</w:t>
      </w:r>
    </w:p>
    <w:p w:rsidR="00DE7A33" w:rsidRDefault="00423AD8" w:rsidP="00DE7A33">
      <w:pPr>
        <w:pStyle w:val="ListParagraph"/>
        <w:numPr>
          <w:ilvl w:val="0"/>
          <w:numId w:val="16"/>
        </w:numPr>
        <w:spacing w:line="360" w:lineRule="auto"/>
        <w:ind w:hanging="578"/>
        <w:rPr>
          <w:rFonts w:asciiTheme="majorHAnsi" w:hAnsiTheme="majorHAnsi" w:cs="Times New Roman"/>
          <w:sz w:val="24"/>
          <w:szCs w:val="24"/>
          <w:lang w:val="en-IN"/>
        </w:rPr>
      </w:pPr>
      <w:r w:rsidRPr="00AC3E17">
        <w:rPr>
          <w:rFonts w:asciiTheme="majorHAnsi" w:hAnsiTheme="majorHAnsi"/>
          <w:sz w:val="24"/>
          <w:szCs w:val="24"/>
        </w:rPr>
        <w:t xml:space="preserve">Appointed as </w:t>
      </w:r>
      <w:r w:rsidRPr="00AC3E17">
        <w:rPr>
          <w:rFonts w:asciiTheme="majorHAnsi" w:hAnsiTheme="majorHAnsi" w:cs="Times New Roman"/>
          <w:sz w:val="24"/>
          <w:szCs w:val="24"/>
          <w:lang w:val="en-IN"/>
        </w:rPr>
        <w:t>Coordinator for</w:t>
      </w:r>
      <w:r w:rsidR="00DF5F31" w:rsidRPr="00AC3E17">
        <w:rPr>
          <w:rFonts w:asciiTheme="majorHAnsi" w:hAnsiTheme="majorHAnsi" w:cs="Times New Roman"/>
          <w:sz w:val="24"/>
          <w:szCs w:val="24"/>
          <w:lang w:val="en-IN"/>
        </w:rPr>
        <w:t xml:space="preserve"> one day workshop entitled </w:t>
      </w:r>
      <w:r w:rsidR="00DF5F31" w:rsidRPr="00AC3E17">
        <w:rPr>
          <w:rFonts w:asciiTheme="majorHAnsi" w:hAnsiTheme="majorHAnsi" w:cs="Times New Roman"/>
          <w:b/>
          <w:sz w:val="24"/>
          <w:szCs w:val="24"/>
          <w:lang w:val="en-IN"/>
        </w:rPr>
        <w:t>“Evaluation Parameters of Oral Dosage Form”</w:t>
      </w:r>
      <w:r w:rsidR="00DF5F31" w:rsidRPr="00AC3E17">
        <w:rPr>
          <w:rFonts w:asciiTheme="majorHAnsi" w:hAnsiTheme="majorHAnsi" w:cs="Times New Roman"/>
          <w:sz w:val="24"/>
          <w:szCs w:val="24"/>
          <w:lang w:val="en-IN"/>
        </w:rPr>
        <w:t xml:space="preserve"> organized by Skill Development Cell in association with Alpha Pharmacy Society of </w:t>
      </w:r>
      <w:r w:rsidR="00DF5F31" w:rsidRPr="00AC3E17">
        <w:rPr>
          <w:rFonts w:asciiTheme="majorHAnsi" w:hAnsiTheme="majorHAnsi" w:cs="Times New Roman"/>
          <w:b/>
          <w:sz w:val="24"/>
          <w:szCs w:val="24"/>
          <w:lang w:val="en-IN"/>
        </w:rPr>
        <w:t xml:space="preserve">Buddha Institute of Pharmacy </w:t>
      </w:r>
      <w:r w:rsidR="00DF5F31" w:rsidRPr="00AC3E17">
        <w:rPr>
          <w:rFonts w:asciiTheme="majorHAnsi" w:hAnsiTheme="majorHAnsi" w:cs="Times New Roman"/>
          <w:sz w:val="24"/>
          <w:szCs w:val="24"/>
          <w:lang w:val="en-IN"/>
        </w:rPr>
        <w:t>on 29</w:t>
      </w:r>
      <w:r w:rsidR="00DF5F31" w:rsidRPr="00AC3E17">
        <w:rPr>
          <w:rFonts w:asciiTheme="majorHAnsi" w:hAnsiTheme="majorHAnsi" w:cs="Times New Roman"/>
          <w:sz w:val="24"/>
          <w:szCs w:val="24"/>
          <w:vertAlign w:val="superscript"/>
          <w:lang w:val="en-IN"/>
        </w:rPr>
        <w:t>th</w:t>
      </w:r>
      <w:r w:rsidR="00DF5F31" w:rsidRPr="00AC3E17">
        <w:rPr>
          <w:rFonts w:asciiTheme="majorHAnsi" w:hAnsiTheme="majorHAnsi" w:cs="Times New Roman"/>
          <w:sz w:val="24"/>
          <w:szCs w:val="24"/>
          <w:lang w:val="en-IN"/>
        </w:rPr>
        <w:t xml:space="preserve"> November 2022.</w:t>
      </w:r>
    </w:p>
    <w:p w:rsidR="003B17CC" w:rsidRDefault="00DE7A33" w:rsidP="003B17CC">
      <w:pPr>
        <w:pStyle w:val="ListParagraph"/>
        <w:numPr>
          <w:ilvl w:val="0"/>
          <w:numId w:val="16"/>
        </w:numPr>
        <w:spacing w:line="360" w:lineRule="auto"/>
        <w:ind w:hanging="578"/>
        <w:rPr>
          <w:rFonts w:asciiTheme="majorHAnsi" w:hAnsiTheme="majorHAnsi" w:cs="Times New Roman"/>
          <w:sz w:val="24"/>
          <w:szCs w:val="24"/>
          <w:lang w:val="en-IN"/>
        </w:rPr>
      </w:pPr>
      <w:r w:rsidRPr="00DE7A33">
        <w:rPr>
          <w:rFonts w:asciiTheme="majorHAnsi" w:hAnsiTheme="majorHAnsi" w:cs="Times New Roman"/>
          <w:sz w:val="24"/>
          <w:szCs w:val="24"/>
          <w:lang w:val="en-IN"/>
        </w:rPr>
        <w:t xml:space="preserve">Appointed as Coordinator for Conducting the Intellectual Property Awareness Program Under </w:t>
      </w:r>
      <w:r w:rsidRPr="00DE7A33">
        <w:rPr>
          <w:rFonts w:asciiTheme="majorHAnsi" w:hAnsiTheme="majorHAnsi" w:cs="Times New Roman"/>
          <w:b/>
          <w:sz w:val="24"/>
          <w:szCs w:val="24"/>
          <w:lang w:val="en-IN"/>
        </w:rPr>
        <w:t xml:space="preserve">National Rights Intellectual Property Awareness Mission on Intellectual Property Rights </w:t>
      </w:r>
      <w:r w:rsidRPr="00DE7A33">
        <w:rPr>
          <w:rFonts w:asciiTheme="majorHAnsi" w:hAnsiTheme="majorHAnsi" w:cs="Times New Roman"/>
          <w:sz w:val="24"/>
          <w:szCs w:val="24"/>
          <w:lang w:val="en-IN"/>
        </w:rPr>
        <w:t>on February 02, 2023 at Buddha Institute of Pharmacy, GIDA, Gorakhpur.</w:t>
      </w:r>
    </w:p>
    <w:p w:rsidR="003B17CC" w:rsidRPr="003B17CC" w:rsidRDefault="00E944C3" w:rsidP="003B17CC">
      <w:pPr>
        <w:pStyle w:val="ListParagraph"/>
        <w:numPr>
          <w:ilvl w:val="0"/>
          <w:numId w:val="16"/>
        </w:numPr>
        <w:spacing w:line="360" w:lineRule="auto"/>
        <w:ind w:hanging="578"/>
        <w:rPr>
          <w:rFonts w:asciiTheme="majorHAnsi" w:hAnsiTheme="majorHAnsi" w:cs="Times New Roman"/>
          <w:sz w:val="24"/>
          <w:szCs w:val="24"/>
          <w:lang w:val="en-IN"/>
        </w:rPr>
      </w:pPr>
      <w:r>
        <w:rPr>
          <w:rFonts w:asciiTheme="majorHAnsi" w:hAnsiTheme="majorHAnsi"/>
          <w:sz w:val="24"/>
          <w:szCs w:val="24"/>
          <w:lang w:val="en-IN"/>
        </w:rPr>
        <w:t>Contributed</w:t>
      </w:r>
      <w:r w:rsidR="003B17CC" w:rsidRPr="003B17CC">
        <w:rPr>
          <w:rFonts w:asciiTheme="majorHAnsi" w:hAnsiTheme="majorHAnsi"/>
          <w:sz w:val="24"/>
          <w:szCs w:val="24"/>
        </w:rPr>
        <w:t xml:space="preserve"> as </w:t>
      </w:r>
      <w:r w:rsidR="003B17CC" w:rsidRPr="003B17CC">
        <w:rPr>
          <w:rFonts w:asciiTheme="majorHAnsi" w:hAnsiTheme="majorHAnsi"/>
          <w:b/>
          <w:sz w:val="24"/>
          <w:szCs w:val="24"/>
        </w:rPr>
        <w:t>Organizing Coordinator</w:t>
      </w:r>
      <w:r w:rsidR="003B17CC" w:rsidRPr="003B17CC">
        <w:rPr>
          <w:rFonts w:asciiTheme="majorHAnsi" w:hAnsiTheme="majorHAnsi"/>
          <w:sz w:val="24"/>
          <w:szCs w:val="24"/>
        </w:rPr>
        <w:t xml:space="preserve"> for </w:t>
      </w:r>
      <w:r w:rsidR="003B17CC">
        <w:rPr>
          <w:rFonts w:asciiTheme="majorHAnsi" w:hAnsiTheme="majorHAnsi"/>
          <w:sz w:val="24"/>
          <w:szCs w:val="24"/>
        </w:rPr>
        <w:t>Intern</w:t>
      </w:r>
      <w:r w:rsidR="003B17CC" w:rsidRPr="003B17CC">
        <w:rPr>
          <w:rFonts w:asciiTheme="majorHAnsi" w:hAnsiTheme="majorHAnsi"/>
          <w:sz w:val="24"/>
          <w:szCs w:val="24"/>
        </w:rPr>
        <w:t>ational Conference “</w:t>
      </w:r>
      <w:r>
        <w:rPr>
          <w:rFonts w:asciiTheme="majorHAnsi" w:hAnsiTheme="majorHAnsi"/>
          <w:b/>
          <w:sz w:val="24"/>
          <w:szCs w:val="24"/>
        </w:rPr>
        <w:t>Recent Trends in Pharmaceutical Research</w:t>
      </w:r>
      <w:r w:rsidR="003B17CC" w:rsidRPr="003B17CC">
        <w:rPr>
          <w:rFonts w:asciiTheme="majorHAnsi" w:hAnsiTheme="majorHAnsi"/>
          <w:sz w:val="24"/>
          <w:szCs w:val="24"/>
        </w:rPr>
        <w:t xml:space="preserve">”, held on </w:t>
      </w:r>
      <w:r>
        <w:rPr>
          <w:rFonts w:asciiTheme="majorHAnsi" w:hAnsiTheme="majorHAnsi"/>
          <w:sz w:val="24"/>
          <w:szCs w:val="24"/>
        </w:rPr>
        <w:t>6</w:t>
      </w:r>
      <w:r w:rsidR="003B17CC" w:rsidRPr="003B17CC">
        <w:rPr>
          <w:rFonts w:asciiTheme="majorHAnsi" w:hAnsiTheme="majorHAnsi"/>
          <w:sz w:val="24"/>
          <w:szCs w:val="24"/>
          <w:vertAlign w:val="superscript"/>
        </w:rPr>
        <w:t>th</w:t>
      </w:r>
      <w:r w:rsidR="003B17CC" w:rsidRPr="003B17CC">
        <w:rPr>
          <w:rFonts w:asciiTheme="majorHAnsi" w:hAnsiTheme="majorHAnsi"/>
          <w:sz w:val="24"/>
          <w:szCs w:val="24"/>
        </w:rPr>
        <w:t xml:space="preserve"> &amp; </w:t>
      </w:r>
      <w:r>
        <w:rPr>
          <w:rFonts w:asciiTheme="majorHAnsi" w:hAnsiTheme="majorHAnsi"/>
          <w:sz w:val="24"/>
          <w:szCs w:val="24"/>
        </w:rPr>
        <w:t>7</w:t>
      </w:r>
      <w:r w:rsidR="003B17CC" w:rsidRPr="003B17CC">
        <w:rPr>
          <w:rFonts w:asciiTheme="majorHAnsi" w:hAnsiTheme="majorHAnsi"/>
          <w:sz w:val="24"/>
          <w:szCs w:val="24"/>
          <w:vertAlign w:val="superscript"/>
        </w:rPr>
        <w:t>th</w:t>
      </w:r>
      <w:r>
        <w:rPr>
          <w:rFonts w:asciiTheme="majorHAnsi" w:hAnsiTheme="majorHAnsi"/>
          <w:sz w:val="24"/>
          <w:szCs w:val="24"/>
        </w:rPr>
        <w:t xml:space="preserve"> April 2023</w:t>
      </w:r>
      <w:r w:rsidR="003B17CC" w:rsidRPr="003B17CC">
        <w:rPr>
          <w:rFonts w:asciiTheme="majorHAnsi" w:hAnsiTheme="majorHAnsi"/>
          <w:sz w:val="24"/>
          <w:szCs w:val="24"/>
        </w:rPr>
        <w:t>, at Buddha Institute of Pharmacy</w:t>
      </w:r>
      <w:r>
        <w:rPr>
          <w:rFonts w:asciiTheme="majorHAnsi" w:hAnsiTheme="majorHAnsi"/>
          <w:sz w:val="24"/>
          <w:szCs w:val="24"/>
        </w:rPr>
        <w:t xml:space="preserve"> in collaboration with </w:t>
      </w:r>
      <w:r w:rsidRPr="00AC3E17">
        <w:rPr>
          <w:rFonts w:asciiTheme="majorHAnsi" w:hAnsiTheme="majorHAnsi" w:cs="Calibri"/>
          <w:b/>
          <w:iCs/>
          <w:sz w:val="24"/>
          <w:szCs w:val="24"/>
        </w:rPr>
        <w:t xml:space="preserve">International Journal of Medical and Pharmaceutical </w:t>
      </w:r>
      <w:r>
        <w:rPr>
          <w:rFonts w:asciiTheme="majorHAnsi" w:hAnsiTheme="majorHAnsi" w:cs="Calibri"/>
          <w:b/>
          <w:iCs/>
          <w:sz w:val="24"/>
          <w:szCs w:val="24"/>
        </w:rPr>
        <w:t>Research</w:t>
      </w:r>
      <w:r w:rsidRPr="00AC3E17">
        <w:rPr>
          <w:rFonts w:asciiTheme="majorHAnsi" w:hAnsiTheme="majorHAnsi" w:cs="Calibri"/>
          <w:b/>
          <w:iCs/>
          <w:sz w:val="24"/>
          <w:szCs w:val="24"/>
        </w:rPr>
        <w:t xml:space="preserve"> (IJMPR)</w:t>
      </w:r>
      <w:r w:rsidR="003B17CC" w:rsidRPr="003B17CC">
        <w:rPr>
          <w:rFonts w:asciiTheme="majorHAnsi" w:hAnsiTheme="majorHAnsi"/>
          <w:sz w:val="24"/>
          <w:szCs w:val="24"/>
        </w:rPr>
        <w:t>.</w:t>
      </w:r>
    </w:p>
    <w:p w:rsidR="00AE70C3" w:rsidRPr="00AC3E17" w:rsidRDefault="00896610" w:rsidP="00AE70C3">
      <w:pPr>
        <w:pStyle w:val="Heading1"/>
        <w:spacing w:before="141"/>
        <w:ind w:right="3301"/>
        <w:jc w:val="center"/>
        <w:rPr>
          <w:rFonts w:asciiTheme="majorHAnsi" w:hAnsiTheme="majorHAnsi"/>
        </w:rPr>
      </w:pPr>
      <w:r w:rsidRPr="00896610">
        <w:rPr>
          <w:rFonts w:asciiTheme="majorHAnsi" w:hAnsiTheme="majorHAnsi"/>
        </w:rPr>
        <w:pict>
          <v:group id="_x0000_s1309" style="position:absolute;left:0;text-align:left;margin-left:43.55pt;margin-top:5.25pt;width:524.9pt;height:16.3pt;z-index:-251613184;mso-position-horizontal-relative:page" coordorigin="871,141" coordsize="10498,317">
            <v:rect id="_x0000_s1310" style="position:absolute;left:871;top:141;width:10498;height:303" fillcolor="#f79646" stroked="f"/>
            <v:line id="_x0000_s1311" style="position:absolute" from="871,451" to="11369,451" strokeweight=".72pt"/>
            <w10:wrap anchorx="page"/>
          </v:group>
        </w:pict>
      </w:r>
      <w:r w:rsidR="00AE70C3" w:rsidRPr="00AC3E17">
        <w:rPr>
          <w:rFonts w:asciiTheme="majorHAnsi" w:hAnsiTheme="majorHAnsi"/>
          <w:color w:val="0D0D0D"/>
        </w:rPr>
        <w:t xml:space="preserve">                                               GUEST LECTURE</w:t>
      </w:r>
    </w:p>
    <w:p w:rsidR="00AE70C3" w:rsidRPr="00AC3E17" w:rsidRDefault="00AE70C3" w:rsidP="00AE70C3">
      <w:pPr>
        <w:pStyle w:val="ListParagraph"/>
        <w:numPr>
          <w:ilvl w:val="0"/>
          <w:numId w:val="3"/>
        </w:numPr>
        <w:tabs>
          <w:tab w:val="left" w:pos="701"/>
        </w:tabs>
        <w:spacing w:line="360" w:lineRule="auto"/>
        <w:ind w:right="130"/>
        <w:rPr>
          <w:rFonts w:asciiTheme="majorHAnsi" w:hAnsiTheme="majorHAnsi"/>
          <w:sz w:val="24"/>
          <w:szCs w:val="24"/>
        </w:rPr>
      </w:pPr>
      <w:r w:rsidRPr="00AC3E17">
        <w:rPr>
          <w:rFonts w:asciiTheme="majorHAnsi" w:hAnsiTheme="majorHAnsi"/>
          <w:sz w:val="24"/>
          <w:szCs w:val="24"/>
        </w:rPr>
        <w:t>Delivered Guest Lecture on “</w:t>
      </w:r>
      <w:r w:rsidRPr="00AC3E17">
        <w:rPr>
          <w:rFonts w:asciiTheme="majorHAnsi" w:hAnsiTheme="majorHAnsi"/>
          <w:b/>
          <w:sz w:val="24"/>
          <w:szCs w:val="24"/>
        </w:rPr>
        <w:t>Liquid Dosage Form</w:t>
      </w:r>
      <w:r w:rsidRPr="00AC3E17">
        <w:rPr>
          <w:rFonts w:asciiTheme="majorHAnsi" w:hAnsiTheme="majorHAnsi"/>
          <w:sz w:val="24"/>
          <w:szCs w:val="24"/>
        </w:rPr>
        <w:t xml:space="preserve">” at </w:t>
      </w:r>
      <w:r w:rsidRPr="00AC3E17">
        <w:rPr>
          <w:rFonts w:asciiTheme="majorHAnsi" w:hAnsiTheme="majorHAnsi"/>
          <w:b/>
          <w:sz w:val="24"/>
          <w:szCs w:val="24"/>
        </w:rPr>
        <w:t>L.N. Pharmacy College, Deoria, U.P.</w:t>
      </w:r>
      <w:r w:rsidRPr="00AC3E17">
        <w:rPr>
          <w:rFonts w:asciiTheme="majorHAnsi" w:hAnsiTheme="majorHAnsi"/>
          <w:sz w:val="24"/>
          <w:szCs w:val="24"/>
        </w:rPr>
        <w:t xml:space="preserve"> in 22/09/2019. </w:t>
      </w:r>
    </w:p>
    <w:p w:rsidR="00AE70C3" w:rsidRPr="00AC3E17" w:rsidRDefault="00AE70C3" w:rsidP="00AE70C3">
      <w:pPr>
        <w:pStyle w:val="ListParagraph"/>
        <w:numPr>
          <w:ilvl w:val="0"/>
          <w:numId w:val="3"/>
        </w:numPr>
        <w:tabs>
          <w:tab w:val="left" w:pos="701"/>
        </w:tabs>
        <w:spacing w:line="360" w:lineRule="auto"/>
        <w:ind w:right="130"/>
        <w:rPr>
          <w:rFonts w:asciiTheme="majorHAnsi" w:hAnsiTheme="majorHAnsi"/>
          <w:sz w:val="24"/>
          <w:szCs w:val="24"/>
        </w:rPr>
      </w:pPr>
      <w:r w:rsidRPr="00AC3E17">
        <w:rPr>
          <w:rFonts w:asciiTheme="majorHAnsi" w:hAnsiTheme="majorHAnsi"/>
          <w:sz w:val="24"/>
          <w:szCs w:val="24"/>
        </w:rPr>
        <w:t>Delivered Guest Lecture on “</w:t>
      </w:r>
      <w:r w:rsidRPr="00AC3E17">
        <w:rPr>
          <w:rFonts w:asciiTheme="majorHAnsi" w:hAnsiTheme="majorHAnsi"/>
          <w:b/>
          <w:sz w:val="24"/>
          <w:szCs w:val="24"/>
        </w:rPr>
        <w:t>Semisolid Dosage Form</w:t>
      </w:r>
      <w:r w:rsidRPr="00AC3E17">
        <w:rPr>
          <w:rFonts w:asciiTheme="majorHAnsi" w:hAnsiTheme="majorHAnsi"/>
          <w:sz w:val="24"/>
          <w:szCs w:val="24"/>
        </w:rPr>
        <w:t xml:space="preserve">” at </w:t>
      </w:r>
      <w:r w:rsidRPr="00AC3E17">
        <w:rPr>
          <w:rFonts w:asciiTheme="majorHAnsi" w:hAnsiTheme="majorHAnsi"/>
          <w:b/>
          <w:sz w:val="24"/>
          <w:szCs w:val="24"/>
        </w:rPr>
        <w:t>L.N. Pharmacy College, Deoria, U.P.</w:t>
      </w:r>
      <w:r w:rsidRPr="00AC3E17">
        <w:rPr>
          <w:rFonts w:asciiTheme="majorHAnsi" w:hAnsiTheme="majorHAnsi"/>
          <w:sz w:val="24"/>
          <w:szCs w:val="24"/>
        </w:rPr>
        <w:t xml:space="preserve"> in </w:t>
      </w:r>
      <w:r w:rsidR="008D67EC" w:rsidRPr="00AC3E17">
        <w:rPr>
          <w:rFonts w:asciiTheme="majorHAnsi" w:hAnsiTheme="majorHAnsi"/>
          <w:sz w:val="24"/>
          <w:szCs w:val="24"/>
        </w:rPr>
        <w:t>13/10</w:t>
      </w:r>
      <w:r w:rsidRPr="00AC3E17">
        <w:rPr>
          <w:rFonts w:asciiTheme="majorHAnsi" w:hAnsiTheme="majorHAnsi"/>
          <w:sz w:val="24"/>
          <w:szCs w:val="24"/>
        </w:rPr>
        <w:t xml:space="preserve">/2019. </w:t>
      </w:r>
    </w:p>
    <w:p w:rsidR="008D67EC" w:rsidRDefault="00AE70C3" w:rsidP="008D67EC">
      <w:pPr>
        <w:pStyle w:val="ListParagraph"/>
        <w:numPr>
          <w:ilvl w:val="0"/>
          <w:numId w:val="3"/>
        </w:numPr>
        <w:tabs>
          <w:tab w:val="left" w:pos="701"/>
        </w:tabs>
        <w:spacing w:line="360" w:lineRule="auto"/>
        <w:ind w:right="130"/>
        <w:rPr>
          <w:rFonts w:asciiTheme="majorHAnsi" w:hAnsiTheme="majorHAnsi"/>
          <w:sz w:val="24"/>
          <w:szCs w:val="24"/>
        </w:rPr>
      </w:pPr>
      <w:r w:rsidRPr="00AC3E17">
        <w:rPr>
          <w:rFonts w:asciiTheme="majorHAnsi" w:hAnsiTheme="majorHAnsi"/>
          <w:sz w:val="24"/>
          <w:szCs w:val="24"/>
        </w:rPr>
        <w:t>Delivered Guest Lecture on “</w:t>
      </w:r>
      <w:r w:rsidR="008D67EC" w:rsidRPr="00AC3E17">
        <w:rPr>
          <w:rFonts w:asciiTheme="majorHAnsi" w:hAnsiTheme="majorHAnsi"/>
          <w:b/>
          <w:sz w:val="24"/>
          <w:szCs w:val="24"/>
        </w:rPr>
        <w:t>Pharmaceutical</w:t>
      </w:r>
      <w:r w:rsidRPr="00AC3E17">
        <w:rPr>
          <w:rFonts w:asciiTheme="majorHAnsi" w:hAnsiTheme="majorHAnsi"/>
          <w:b/>
          <w:sz w:val="24"/>
          <w:szCs w:val="24"/>
        </w:rPr>
        <w:t xml:space="preserve"> Dosage Form</w:t>
      </w:r>
      <w:r w:rsidRPr="00AC3E17">
        <w:rPr>
          <w:rFonts w:asciiTheme="majorHAnsi" w:hAnsiTheme="majorHAnsi"/>
          <w:sz w:val="24"/>
          <w:szCs w:val="24"/>
        </w:rPr>
        <w:t xml:space="preserve">” at </w:t>
      </w:r>
      <w:r w:rsidRPr="00AC3E17">
        <w:rPr>
          <w:rFonts w:asciiTheme="majorHAnsi" w:hAnsiTheme="majorHAnsi"/>
          <w:b/>
          <w:sz w:val="24"/>
          <w:szCs w:val="24"/>
        </w:rPr>
        <w:t>L.N. Pharmacy College, Deoria, U.P.</w:t>
      </w:r>
      <w:r w:rsidRPr="00AC3E17">
        <w:rPr>
          <w:rFonts w:asciiTheme="majorHAnsi" w:hAnsiTheme="majorHAnsi"/>
          <w:sz w:val="24"/>
          <w:szCs w:val="24"/>
        </w:rPr>
        <w:t xml:space="preserve"> in </w:t>
      </w:r>
      <w:r w:rsidR="008D67EC" w:rsidRPr="00AC3E17">
        <w:rPr>
          <w:rFonts w:asciiTheme="majorHAnsi" w:hAnsiTheme="majorHAnsi"/>
          <w:sz w:val="24"/>
          <w:szCs w:val="24"/>
        </w:rPr>
        <w:t>24/11</w:t>
      </w:r>
      <w:r w:rsidRPr="00AC3E17">
        <w:rPr>
          <w:rFonts w:asciiTheme="majorHAnsi" w:hAnsiTheme="majorHAnsi"/>
          <w:sz w:val="24"/>
          <w:szCs w:val="24"/>
        </w:rPr>
        <w:t>/2019.</w:t>
      </w:r>
      <w:r w:rsidR="008D67EC" w:rsidRPr="00AC3E17">
        <w:rPr>
          <w:rFonts w:asciiTheme="majorHAnsi" w:hAnsiTheme="majorHAnsi"/>
          <w:sz w:val="24"/>
          <w:szCs w:val="24"/>
        </w:rPr>
        <w:t xml:space="preserve"> </w:t>
      </w:r>
    </w:p>
    <w:p w:rsidR="00F2584F" w:rsidRPr="00F2584F" w:rsidRDefault="00F2584F" w:rsidP="00F2584F">
      <w:pPr>
        <w:pStyle w:val="ListParagraph"/>
        <w:numPr>
          <w:ilvl w:val="0"/>
          <w:numId w:val="3"/>
        </w:numPr>
        <w:tabs>
          <w:tab w:val="left" w:pos="701"/>
        </w:tabs>
        <w:spacing w:line="360" w:lineRule="auto"/>
        <w:ind w:right="130"/>
        <w:rPr>
          <w:rFonts w:asciiTheme="majorHAnsi" w:hAnsiTheme="majorHAnsi"/>
          <w:sz w:val="24"/>
          <w:szCs w:val="24"/>
          <w:lang w:val="en-IN"/>
        </w:rPr>
      </w:pPr>
      <w:r w:rsidRPr="00F2584F">
        <w:rPr>
          <w:rFonts w:asciiTheme="majorHAnsi" w:hAnsiTheme="majorHAnsi"/>
          <w:sz w:val="24"/>
          <w:szCs w:val="24"/>
          <w:lang w:val="en-IN"/>
        </w:rPr>
        <w:t>Delivered Guest Lecture on a workshop “</w:t>
      </w:r>
      <w:r w:rsidRPr="00F2584F">
        <w:rPr>
          <w:rFonts w:asciiTheme="majorHAnsi" w:hAnsiTheme="majorHAnsi"/>
          <w:b/>
          <w:sz w:val="24"/>
          <w:szCs w:val="24"/>
          <w:lang w:val="en-IN"/>
        </w:rPr>
        <w:t>How to Write a Research Article</w:t>
      </w:r>
      <w:r w:rsidRPr="00F2584F">
        <w:rPr>
          <w:rFonts w:asciiTheme="majorHAnsi" w:hAnsiTheme="majorHAnsi"/>
          <w:sz w:val="24"/>
          <w:szCs w:val="24"/>
          <w:lang w:val="en-IN"/>
        </w:rPr>
        <w:t xml:space="preserve">” at </w:t>
      </w:r>
      <w:r w:rsidRPr="00F2584F">
        <w:rPr>
          <w:rFonts w:asciiTheme="majorHAnsi" w:hAnsiTheme="majorHAnsi"/>
          <w:b/>
          <w:sz w:val="24"/>
          <w:szCs w:val="24"/>
          <w:lang w:val="en-IN"/>
        </w:rPr>
        <w:t>Buddha Innovation Council, Gorakhpur, Buddha Institute of Technology, GIDA, Gorakhpur, U.P.</w:t>
      </w:r>
      <w:r w:rsidRPr="00F2584F">
        <w:rPr>
          <w:rFonts w:asciiTheme="majorHAnsi" w:hAnsiTheme="majorHAnsi"/>
          <w:sz w:val="24"/>
          <w:szCs w:val="24"/>
          <w:lang w:val="en-IN"/>
        </w:rPr>
        <w:t xml:space="preserve"> on January 17, 2022.</w:t>
      </w:r>
    </w:p>
    <w:p w:rsidR="00F2584F" w:rsidRPr="00F2584F" w:rsidRDefault="00F2584F" w:rsidP="00F2584F">
      <w:pPr>
        <w:pStyle w:val="ListParagraph"/>
        <w:numPr>
          <w:ilvl w:val="0"/>
          <w:numId w:val="3"/>
        </w:numPr>
        <w:tabs>
          <w:tab w:val="left" w:pos="701"/>
        </w:tabs>
        <w:spacing w:line="360" w:lineRule="auto"/>
        <w:ind w:right="130"/>
        <w:rPr>
          <w:rFonts w:asciiTheme="majorHAnsi" w:hAnsiTheme="majorHAnsi"/>
          <w:sz w:val="24"/>
          <w:szCs w:val="24"/>
          <w:lang w:val="en-IN"/>
        </w:rPr>
      </w:pPr>
      <w:r w:rsidRPr="00F2584F">
        <w:rPr>
          <w:rFonts w:asciiTheme="majorHAnsi" w:hAnsiTheme="majorHAnsi"/>
          <w:sz w:val="24"/>
          <w:szCs w:val="24"/>
          <w:lang w:val="en-IN"/>
        </w:rPr>
        <w:t>Delivered Guest Lecture on “</w:t>
      </w:r>
      <w:r w:rsidRPr="00F2584F">
        <w:rPr>
          <w:rFonts w:asciiTheme="majorHAnsi" w:hAnsiTheme="majorHAnsi"/>
          <w:b/>
          <w:sz w:val="24"/>
          <w:szCs w:val="24"/>
          <w:lang w:val="en-IN"/>
        </w:rPr>
        <w:t>A Series of Workshop on Art of Writing A Research Paper</w:t>
      </w:r>
      <w:r w:rsidRPr="00F2584F">
        <w:rPr>
          <w:rFonts w:asciiTheme="majorHAnsi" w:hAnsiTheme="majorHAnsi"/>
          <w:sz w:val="24"/>
          <w:szCs w:val="24"/>
          <w:lang w:val="en-IN"/>
        </w:rPr>
        <w:t xml:space="preserve">” at </w:t>
      </w:r>
      <w:r w:rsidRPr="00F2584F">
        <w:rPr>
          <w:rFonts w:asciiTheme="majorHAnsi" w:hAnsiTheme="majorHAnsi"/>
          <w:b/>
          <w:sz w:val="24"/>
          <w:szCs w:val="24"/>
          <w:lang w:val="en-IN"/>
        </w:rPr>
        <w:lastRenderedPageBreak/>
        <w:t>Buddha Innovation Council, Gorakhpur, Buddha Institute of Technology, GIDA, Gorakhpur, U.P.</w:t>
      </w:r>
      <w:r w:rsidRPr="00F2584F">
        <w:rPr>
          <w:rFonts w:asciiTheme="majorHAnsi" w:hAnsiTheme="majorHAnsi"/>
          <w:sz w:val="24"/>
          <w:szCs w:val="24"/>
          <w:lang w:val="en-IN"/>
        </w:rPr>
        <w:t xml:space="preserve"> on February 26, 2022.</w:t>
      </w:r>
    </w:p>
    <w:p w:rsidR="00F2584F" w:rsidRDefault="00F2584F" w:rsidP="00F2584F">
      <w:pPr>
        <w:pStyle w:val="ListParagraph"/>
        <w:numPr>
          <w:ilvl w:val="0"/>
          <w:numId w:val="3"/>
        </w:numPr>
        <w:tabs>
          <w:tab w:val="left" w:pos="701"/>
        </w:tabs>
        <w:spacing w:line="360" w:lineRule="auto"/>
        <w:ind w:right="130"/>
        <w:rPr>
          <w:rFonts w:asciiTheme="majorHAnsi" w:hAnsiTheme="majorHAnsi"/>
          <w:sz w:val="24"/>
          <w:szCs w:val="24"/>
          <w:lang w:val="en-IN"/>
        </w:rPr>
      </w:pPr>
      <w:r w:rsidRPr="00F2584F">
        <w:rPr>
          <w:rFonts w:asciiTheme="majorHAnsi" w:hAnsiTheme="majorHAnsi"/>
          <w:sz w:val="24"/>
          <w:szCs w:val="24"/>
          <w:lang w:val="en-IN"/>
        </w:rPr>
        <w:t>Delivered Guest Lecture on “</w:t>
      </w:r>
      <w:r w:rsidRPr="00F2584F">
        <w:rPr>
          <w:rFonts w:asciiTheme="majorHAnsi" w:hAnsiTheme="majorHAnsi"/>
          <w:b/>
          <w:sz w:val="24"/>
          <w:szCs w:val="24"/>
          <w:lang w:val="en-IN"/>
        </w:rPr>
        <w:t>A Series of Workshop on Art of Presenting a Poster in a Conference</w:t>
      </w:r>
      <w:r w:rsidRPr="00F2584F">
        <w:rPr>
          <w:rFonts w:asciiTheme="majorHAnsi" w:hAnsiTheme="majorHAnsi"/>
          <w:sz w:val="24"/>
          <w:szCs w:val="24"/>
          <w:lang w:val="en-IN"/>
        </w:rPr>
        <w:t xml:space="preserve">” at </w:t>
      </w:r>
      <w:r w:rsidRPr="00F2584F">
        <w:rPr>
          <w:rFonts w:asciiTheme="majorHAnsi" w:hAnsiTheme="majorHAnsi"/>
          <w:b/>
          <w:sz w:val="24"/>
          <w:szCs w:val="24"/>
          <w:lang w:val="en-IN"/>
        </w:rPr>
        <w:t>Buddha Innovation Council, Gorakhpur, Buddha Institute of Technology, GIDA, Gorakhpur, U.P.</w:t>
      </w:r>
      <w:r w:rsidRPr="00F2584F">
        <w:rPr>
          <w:rFonts w:asciiTheme="majorHAnsi" w:hAnsiTheme="majorHAnsi"/>
          <w:sz w:val="24"/>
          <w:szCs w:val="24"/>
          <w:lang w:val="en-IN"/>
        </w:rPr>
        <w:t xml:space="preserve"> on April 02, 2022.</w:t>
      </w:r>
    </w:p>
    <w:p w:rsidR="00F2584F" w:rsidRPr="00F2584F" w:rsidRDefault="00F2584F" w:rsidP="00F2584F">
      <w:pPr>
        <w:pStyle w:val="ListParagraph"/>
        <w:numPr>
          <w:ilvl w:val="0"/>
          <w:numId w:val="3"/>
        </w:numPr>
        <w:tabs>
          <w:tab w:val="left" w:pos="701"/>
        </w:tabs>
        <w:spacing w:line="360" w:lineRule="auto"/>
        <w:ind w:right="130"/>
        <w:rPr>
          <w:rFonts w:asciiTheme="majorHAnsi" w:hAnsiTheme="majorHAnsi"/>
          <w:sz w:val="24"/>
          <w:szCs w:val="24"/>
        </w:rPr>
      </w:pPr>
      <w:r w:rsidRPr="00AC3E17">
        <w:rPr>
          <w:rFonts w:asciiTheme="majorHAnsi" w:hAnsiTheme="majorHAnsi"/>
          <w:sz w:val="24"/>
          <w:szCs w:val="24"/>
        </w:rPr>
        <w:t>Delivered Guest Lecture on “</w:t>
      </w:r>
      <w:r w:rsidRPr="00AC3E17">
        <w:rPr>
          <w:rFonts w:asciiTheme="majorHAnsi" w:hAnsiTheme="majorHAnsi"/>
          <w:b/>
          <w:sz w:val="24"/>
          <w:szCs w:val="24"/>
        </w:rPr>
        <w:t>Intellectual Property Right (IPRs) and IP Management for Startup</w:t>
      </w:r>
      <w:r w:rsidRPr="00AC3E17">
        <w:rPr>
          <w:rFonts w:asciiTheme="majorHAnsi" w:hAnsiTheme="majorHAnsi"/>
          <w:sz w:val="24"/>
          <w:szCs w:val="24"/>
        </w:rPr>
        <w:t xml:space="preserve">” at </w:t>
      </w:r>
      <w:r w:rsidRPr="00AC3E17">
        <w:rPr>
          <w:rFonts w:asciiTheme="majorHAnsi" w:hAnsiTheme="majorHAnsi"/>
          <w:b/>
          <w:sz w:val="24"/>
          <w:szCs w:val="24"/>
        </w:rPr>
        <w:t>Buddha Polytechnic College, Gorakhpur, U.P.</w:t>
      </w:r>
      <w:r w:rsidRPr="00AC3E17">
        <w:rPr>
          <w:rFonts w:asciiTheme="majorHAnsi" w:hAnsiTheme="majorHAnsi"/>
          <w:sz w:val="24"/>
          <w:szCs w:val="24"/>
        </w:rPr>
        <w:t xml:space="preserve"> in 21/05/2022.</w:t>
      </w:r>
    </w:p>
    <w:p w:rsidR="00F2584F" w:rsidRPr="00F2584F" w:rsidRDefault="00F2584F" w:rsidP="00F2584F">
      <w:pPr>
        <w:pStyle w:val="ListParagraph"/>
        <w:numPr>
          <w:ilvl w:val="0"/>
          <w:numId w:val="3"/>
        </w:numPr>
        <w:tabs>
          <w:tab w:val="left" w:pos="701"/>
        </w:tabs>
        <w:spacing w:line="360" w:lineRule="auto"/>
        <w:ind w:right="130"/>
        <w:rPr>
          <w:rFonts w:asciiTheme="majorHAnsi" w:hAnsiTheme="majorHAnsi"/>
          <w:sz w:val="24"/>
          <w:szCs w:val="24"/>
          <w:lang w:val="en-IN"/>
        </w:rPr>
      </w:pPr>
      <w:r w:rsidRPr="00F2584F">
        <w:rPr>
          <w:rFonts w:asciiTheme="majorHAnsi" w:hAnsiTheme="majorHAnsi"/>
          <w:sz w:val="24"/>
          <w:szCs w:val="24"/>
          <w:lang w:val="en-IN"/>
        </w:rPr>
        <w:t>Delivered Guest Lecture on a workshop “</w:t>
      </w:r>
      <w:r w:rsidRPr="00F2584F">
        <w:rPr>
          <w:rFonts w:asciiTheme="majorHAnsi" w:hAnsiTheme="majorHAnsi"/>
          <w:b/>
          <w:sz w:val="24"/>
          <w:szCs w:val="24"/>
          <w:lang w:val="en-IN"/>
        </w:rPr>
        <w:t>How to Write an Abstract of a Research &amp; Review Article</w:t>
      </w:r>
      <w:r w:rsidRPr="00F2584F">
        <w:rPr>
          <w:rFonts w:asciiTheme="majorHAnsi" w:hAnsiTheme="majorHAnsi"/>
          <w:sz w:val="24"/>
          <w:szCs w:val="24"/>
          <w:lang w:val="en-IN"/>
        </w:rPr>
        <w:t xml:space="preserve">” at </w:t>
      </w:r>
      <w:r w:rsidRPr="00F2584F">
        <w:rPr>
          <w:rFonts w:asciiTheme="majorHAnsi" w:hAnsiTheme="majorHAnsi"/>
          <w:b/>
          <w:sz w:val="24"/>
          <w:szCs w:val="24"/>
          <w:lang w:val="en-IN"/>
        </w:rPr>
        <w:t>Buddha Innovation Council, Gorakhpur, Buddha Institute of Technology, GIDA, Gorakhpur, U.P.</w:t>
      </w:r>
      <w:r w:rsidRPr="00F2584F">
        <w:rPr>
          <w:rFonts w:asciiTheme="majorHAnsi" w:hAnsiTheme="majorHAnsi"/>
          <w:sz w:val="24"/>
          <w:szCs w:val="24"/>
          <w:lang w:val="en-IN"/>
        </w:rPr>
        <w:t xml:space="preserve"> on November 25, 2022.</w:t>
      </w:r>
    </w:p>
    <w:p w:rsidR="00127155" w:rsidRDefault="00127155" w:rsidP="00127155">
      <w:pPr>
        <w:pStyle w:val="ListParagraph"/>
        <w:numPr>
          <w:ilvl w:val="0"/>
          <w:numId w:val="3"/>
        </w:numPr>
        <w:tabs>
          <w:tab w:val="left" w:pos="701"/>
        </w:tabs>
        <w:spacing w:line="360" w:lineRule="auto"/>
        <w:ind w:right="130"/>
        <w:rPr>
          <w:rFonts w:asciiTheme="majorHAnsi" w:hAnsiTheme="majorHAnsi"/>
          <w:sz w:val="24"/>
          <w:szCs w:val="24"/>
        </w:rPr>
      </w:pPr>
      <w:r w:rsidRPr="00AC3E17">
        <w:rPr>
          <w:rFonts w:asciiTheme="majorHAnsi" w:hAnsiTheme="majorHAnsi"/>
          <w:sz w:val="24"/>
          <w:szCs w:val="24"/>
        </w:rPr>
        <w:t>Delivered Guest Lecture on “</w:t>
      </w:r>
      <w:r w:rsidRPr="00AC3E17">
        <w:rPr>
          <w:rFonts w:asciiTheme="majorHAnsi" w:hAnsiTheme="majorHAnsi"/>
          <w:b/>
          <w:sz w:val="24"/>
          <w:szCs w:val="24"/>
        </w:rPr>
        <w:t>Liquid Dosage Form</w:t>
      </w:r>
      <w:r w:rsidRPr="00AC3E17">
        <w:rPr>
          <w:rFonts w:asciiTheme="majorHAnsi" w:hAnsiTheme="majorHAnsi"/>
          <w:sz w:val="24"/>
          <w:szCs w:val="24"/>
        </w:rPr>
        <w:t xml:space="preserve">” at </w:t>
      </w:r>
      <w:r w:rsidRPr="00AC3E17">
        <w:rPr>
          <w:rFonts w:asciiTheme="majorHAnsi" w:hAnsiTheme="majorHAnsi"/>
          <w:b/>
          <w:sz w:val="24"/>
          <w:szCs w:val="24"/>
        </w:rPr>
        <w:t>IIMT College of Medical Sciences, Meerut, U.P.</w:t>
      </w:r>
      <w:r w:rsidRPr="00AC3E17">
        <w:rPr>
          <w:rFonts w:asciiTheme="majorHAnsi" w:hAnsiTheme="majorHAnsi"/>
          <w:sz w:val="24"/>
          <w:szCs w:val="24"/>
        </w:rPr>
        <w:t xml:space="preserve"> in 22/09/2022. </w:t>
      </w:r>
    </w:p>
    <w:p w:rsidR="00DA49CA" w:rsidRPr="00DA49CA" w:rsidRDefault="00DA49CA" w:rsidP="00DA49CA">
      <w:pPr>
        <w:pStyle w:val="ListParagraph"/>
        <w:numPr>
          <w:ilvl w:val="0"/>
          <w:numId w:val="3"/>
        </w:numPr>
        <w:tabs>
          <w:tab w:val="left" w:pos="701"/>
        </w:tabs>
        <w:spacing w:line="360" w:lineRule="auto"/>
        <w:ind w:right="130"/>
        <w:rPr>
          <w:rFonts w:asciiTheme="majorHAnsi" w:hAnsiTheme="majorHAnsi"/>
          <w:sz w:val="24"/>
          <w:szCs w:val="24"/>
        </w:rPr>
      </w:pPr>
      <w:r w:rsidRPr="00AC3E17">
        <w:rPr>
          <w:rFonts w:asciiTheme="majorHAnsi" w:hAnsiTheme="majorHAnsi"/>
          <w:sz w:val="24"/>
          <w:szCs w:val="24"/>
        </w:rPr>
        <w:t>Delivered Guest Lecture on “</w:t>
      </w:r>
      <w:r>
        <w:rPr>
          <w:rFonts w:asciiTheme="majorHAnsi" w:hAnsiTheme="majorHAnsi"/>
          <w:b/>
          <w:sz w:val="24"/>
          <w:szCs w:val="24"/>
        </w:rPr>
        <w:t>Career Opportunities in Pharmacy</w:t>
      </w:r>
      <w:r w:rsidRPr="00AC3E17">
        <w:rPr>
          <w:rFonts w:asciiTheme="majorHAnsi" w:hAnsiTheme="majorHAnsi"/>
          <w:sz w:val="24"/>
          <w:szCs w:val="24"/>
        </w:rPr>
        <w:t xml:space="preserve">” at </w:t>
      </w:r>
      <w:r>
        <w:rPr>
          <w:rFonts w:asciiTheme="majorHAnsi" w:hAnsiTheme="majorHAnsi"/>
          <w:sz w:val="24"/>
          <w:szCs w:val="24"/>
        </w:rPr>
        <w:t>Institute of Pharmacy</w:t>
      </w:r>
      <w:r w:rsidRPr="00AC3E17">
        <w:rPr>
          <w:rFonts w:asciiTheme="majorHAnsi" w:hAnsiTheme="majorHAnsi"/>
          <w:b/>
          <w:sz w:val="24"/>
          <w:szCs w:val="24"/>
        </w:rPr>
        <w:t>,</w:t>
      </w:r>
      <w:r>
        <w:rPr>
          <w:rFonts w:asciiTheme="majorHAnsi" w:hAnsiTheme="majorHAnsi"/>
          <w:b/>
          <w:sz w:val="24"/>
          <w:szCs w:val="24"/>
        </w:rPr>
        <w:t xml:space="preserve"> Ram Manohar Lohia Awadh University, Ayodhya</w:t>
      </w:r>
      <w:r w:rsidRPr="00AC3E17">
        <w:rPr>
          <w:rFonts w:asciiTheme="majorHAnsi" w:hAnsiTheme="majorHAnsi"/>
          <w:b/>
          <w:sz w:val="24"/>
          <w:szCs w:val="24"/>
        </w:rPr>
        <w:t xml:space="preserve"> U.P.</w:t>
      </w:r>
      <w:r>
        <w:rPr>
          <w:rFonts w:asciiTheme="majorHAnsi" w:hAnsiTheme="majorHAnsi"/>
          <w:sz w:val="24"/>
          <w:szCs w:val="24"/>
        </w:rPr>
        <w:t xml:space="preserve"> in 22/02/2023</w:t>
      </w:r>
      <w:r w:rsidRPr="00AC3E17">
        <w:rPr>
          <w:rFonts w:asciiTheme="majorHAnsi" w:hAnsiTheme="majorHAnsi"/>
          <w:sz w:val="24"/>
          <w:szCs w:val="24"/>
        </w:rPr>
        <w:t xml:space="preserve">. </w:t>
      </w:r>
    </w:p>
    <w:p w:rsidR="005A3729" w:rsidRPr="00AC3E17" w:rsidRDefault="00896610" w:rsidP="00007610">
      <w:pPr>
        <w:pStyle w:val="Heading1"/>
        <w:spacing w:before="141"/>
        <w:ind w:right="3301"/>
        <w:jc w:val="center"/>
        <w:rPr>
          <w:rFonts w:asciiTheme="majorHAnsi" w:hAnsiTheme="majorHAnsi"/>
          <w:color w:val="0D0D0D"/>
        </w:rPr>
      </w:pPr>
      <w:r w:rsidRPr="00896610">
        <w:rPr>
          <w:rFonts w:asciiTheme="majorHAnsi" w:hAnsiTheme="majorHAnsi"/>
        </w:rPr>
        <w:pict>
          <v:group id="_x0000_s1227" style="position:absolute;left:0;text-align:left;margin-left:43.55pt;margin-top:8.15pt;width:524.9pt;height:16.3pt;z-index:-252368896;mso-position-horizontal-relative:page" coordorigin="871,141" coordsize="10498,317">
            <v:rect id="_x0000_s1229" style="position:absolute;left:871;top:141;width:10498;height:303" fillcolor="#f79646" stroked="f"/>
            <v:line id="_x0000_s1228" style="position:absolute" from="871,451" to="11369,451" strokeweight=".72pt"/>
            <w10:wrap anchorx="page"/>
          </v:group>
        </w:pict>
      </w:r>
      <w:r w:rsidR="00007610" w:rsidRPr="00AC3E17">
        <w:rPr>
          <w:rFonts w:asciiTheme="majorHAnsi" w:hAnsiTheme="majorHAnsi"/>
          <w:color w:val="0D0D0D"/>
        </w:rPr>
        <w:t xml:space="preserve">                                               ACHIEVEMENT/SEMINAR ATTENDED</w:t>
      </w:r>
    </w:p>
    <w:p w:rsidR="00E944C3" w:rsidRPr="00E944C3" w:rsidRDefault="00E944C3" w:rsidP="00E944C3">
      <w:pPr>
        <w:pStyle w:val="ListParagraph"/>
        <w:spacing w:line="360" w:lineRule="auto"/>
        <w:ind w:right="130" w:firstLine="0"/>
        <w:rPr>
          <w:rFonts w:asciiTheme="majorHAnsi" w:hAnsiTheme="majorHAnsi"/>
          <w:b/>
          <w:sz w:val="24"/>
          <w:szCs w:val="24"/>
        </w:rPr>
      </w:pPr>
    </w:p>
    <w:p w:rsidR="00207A61" w:rsidRPr="00207A61" w:rsidRDefault="00207A61" w:rsidP="00461964">
      <w:pPr>
        <w:pStyle w:val="ListParagraph"/>
        <w:numPr>
          <w:ilvl w:val="0"/>
          <w:numId w:val="3"/>
        </w:numPr>
        <w:spacing w:line="360" w:lineRule="auto"/>
        <w:ind w:right="130"/>
        <w:rPr>
          <w:rFonts w:asciiTheme="majorHAnsi" w:hAnsiTheme="majorHAnsi"/>
          <w:b/>
          <w:sz w:val="24"/>
          <w:szCs w:val="24"/>
        </w:rPr>
      </w:pPr>
      <w:r w:rsidRPr="00AC3E17">
        <w:rPr>
          <w:rFonts w:asciiTheme="majorHAnsi" w:hAnsiTheme="majorHAnsi"/>
          <w:color w:val="0D0D0D"/>
          <w:sz w:val="24"/>
          <w:szCs w:val="24"/>
        </w:rPr>
        <w:t>Participated in</w:t>
      </w:r>
      <w:r>
        <w:rPr>
          <w:rFonts w:asciiTheme="majorHAnsi" w:hAnsiTheme="majorHAnsi"/>
          <w:color w:val="0D0D0D"/>
          <w:sz w:val="24"/>
          <w:szCs w:val="24"/>
        </w:rPr>
        <w:t xml:space="preserve"> the </w:t>
      </w:r>
      <w:r w:rsidRPr="00207A61">
        <w:rPr>
          <w:rFonts w:asciiTheme="majorHAnsi" w:hAnsiTheme="majorHAnsi"/>
          <w:b/>
          <w:color w:val="0D0D0D"/>
          <w:sz w:val="24"/>
          <w:szCs w:val="24"/>
        </w:rPr>
        <w:t>IV National convention of Indian Hospital Pharmacist Association</w:t>
      </w:r>
      <w:r>
        <w:rPr>
          <w:rFonts w:asciiTheme="majorHAnsi" w:hAnsiTheme="majorHAnsi"/>
          <w:color w:val="0D0D0D"/>
          <w:sz w:val="24"/>
          <w:szCs w:val="24"/>
        </w:rPr>
        <w:t xml:space="preserve"> held at </w:t>
      </w:r>
      <w:r w:rsidRPr="00207A61">
        <w:rPr>
          <w:rFonts w:asciiTheme="majorHAnsi" w:hAnsiTheme="majorHAnsi"/>
          <w:b/>
          <w:color w:val="0D0D0D"/>
          <w:sz w:val="24"/>
          <w:szCs w:val="24"/>
        </w:rPr>
        <w:t>Scientific Convention Centre</w:t>
      </w:r>
      <w:r>
        <w:rPr>
          <w:rFonts w:asciiTheme="majorHAnsi" w:hAnsiTheme="majorHAnsi"/>
          <w:color w:val="0D0D0D"/>
          <w:sz w:val="24"/>
          <w:szCs w:val="24"/>
        </w:rPr>
        <w:t>, KGMU, Lucknow, UP, on October 9, 2005.</w:t>
      </w:r>
    </w:p>
    <w:p w:rsidR="00461964" w:rsidRPr="00AC3E17" w:rsidRDefault="00461964" w:rsidP="00461964">
      <w:pPr>
        <w:pStyle w:val="ListParagraph"/>
        <w:numPr>
          <w:ilvl w:val="0"/>
          <w:numId w:val="3"/>
        </w:numPr>
        <w:spacing w:line="360" w:lineRule="auto"/>
        <w:ind w:right="130"/>
        <w:rPr>
          <w:rFonts w:asciiTheme="majorHAnsi" w:hAnsiTheme="majorHAnsi"/>
          <w:b/>
          <w:sz w:val="24"/>
          <w:szCs w:val="24"/>
        </w:rPr>
      </w:pPr>
      <w:r w:rsidRPr="00AC3E17">
        <w:rPr>
          <w:rFonts w:asciiTheme="majorHAnsi" w:hAnsiTheme="majorHAnsi"/>
          <w:color w:val="0D0D0D"/>
          <w:sz w:val="24"/>
          <w:szCs w:val="24"/>
        </w:rPr>
        <w:t xml:space="preserve">Participated in </w:t>
      </w:r>
      <w:r w:rsidRPr="00AC3E17">
        <w:rPr>
          <w:rFonts w:asciiTheme="majorHAnsi" w:hAnsiTheme="majorHAnsi"/>
          <w:b/>
          <w:color w:val="0D0D0D"/>
          <w:sz w:val="24"/>
          <w:szCs w:val="24"/>
        </w:rPr>
        <w:t>59</w:t>
      </w:r>
      <w:r w:rsidRPr="00AC3E17">
        <w:rPr>
          <w:rFonts w:asciiTheme="majorHAnsi" w:hAnsiTheme="majorHAnsi"/>
          <w:b/>
          <w:color w:val="0D0D0D"/>
          <w:position w:val="6"/>
          <w:sz w:val="24"/>
          <w:szCs w:val="24"/>
        </w:rPr>
        <w:t xml:space="preserve">th </w:t>
      </w:r>
      <w:r w:rsidRPr="00AC3E17">
        <w:rPr>
          <w:rFonts w:asciiTheme="majorHAnsi" w:hAnsiTheme="majorHAnsi"/>
          <w:b/>
          <w:color w:val="0D0D0D"/>
          <w:sz w:val="24"/>
          <w:szCs w:val="24"/>
        </w:rPr>
        <w:t xml:space="preserve">Indian Pharmaceutical Congress </w:t>
      </w:r>
      <w:r w:rsidRPr="00AC3E17">
        <w:rPr>
          <w:rFonts w:asciiTheme="majorHAnsi" w:hAnsiTheme="majorHAnsi"/>
          <w:color w:val="0D0D0D"/>
          <w:sz w:val="24"/>
          <w:szCs w:val="24"/>
        </w:rPr>
        <w:t xml:space="preserve">December 20-23, 2007 held at </w:t>
      </w:r>
      <w:r w:rsidRPr="00AC3E17">
        <w:rPr>
          <w:rFonts w:asciiTheme="majorHAnsi" w:hAnsiTheme="majorHAnsi"/>
          <w:b/>
          <w:color w:val="0D0D0D"/>
          <w:sz w:val="24"/>
          <w:szCs w:val="24"/>
        </w:rPr>
        <w:t xml:space="preserve">Varanasi, Uttar Pradesh, </w:t>
      </w:r>
      <w:r w:rsidRPr="00AC3E17">
        <w:rPr>
          <w:rFonts w:asciiTheme="majorHAnsi" w:hAnsiTheme="majorHAnsi"/>
          <w:color w:val="0D0D0D"/>
          <w:sz w:val="24"/>
          <w:szCs w:val="24"/>
        </w:rPr>
        <w:t>organized by</w:t>
      </w:r>
      <w:r w:rsidRPr="00AC3E17">
        <w:rPr>
          <w:rFonts w:asciiTheme="majorHAnsi" w:hAnsiTheme="majorHAnsi"/>
          <w:b/>
          <w:color w:val="0D0D0D"/>
          <w:sz w:val="24"/>
          <w:szCs w:val="24"/>
        </w:rPr>
        <w:t xml:space="preserve"> Association of pharmaceutical teachers of India (</w:t>
      </w:r>
      <w:r w:rsidR="00127155" w:rsidRPr="00AC3E17">
        <w:rPr>
          <w:rFonts w:asciiTheme="majorHAnsi" w:hAnsiTheme="majorHAnsi"/>
          <w:b/>
          <w:color w:val="0D0D0D"/>
          <w:sz w:val="24"/>
          <w:szCs w:val="24"/>
        </w:rPr>
        <w:t>Bangalore</w:t>
      </w:r>
      <w:r w:rsidRPr="00AC3E17">
        <w:rPr>
          <w:rFonts w:asciiTheme="majorHAnsi" w:hAnsiTheme="majorHAnsi"/>
          <w:b/>
          <w:color w:val="0D0D0D"/>
          <w:sz w:val="24"/>
          <w:szCs w:val="24"/>
        </w:rPr>
        <w:t>) India.</w:t>
      </w:r>
    </w:p>
    <w:p w:rsidR="006D161A" w:rsidRPr="00CC0C54" w:rsidRDefault="00F56E91" w:rsidP="00FB10C2">
      <w:pPr>
        <w:pStyle w:val="ListParagraph"/>
        <w:numPr>
          <w:ilvl w:val="0"/>
          <w:numId w:val="3"/>
        </w:numPr>
        <w:tabs>
          <w:tab w:val="left" w:pos="700"/>
          <w:tab w:val="left" w:pos="701"/>
        </w:tabs>
        <w:spacing w:before="77" w:line="360" w:lineRule="auto"/>
        <w:ind w:right="132"/>
        <w:rPr>
          <w:rFonts w:asciiTheme="majorHAnsi" w:hAnsiTheme="majorHAnsi"/>
          <w:b/>
          <w:sz w:val="24"/>
          <w:szCs w:val="24"/>
        </w:rPr>
      </w:pPr>
      <w:r w:rsidRPr="00AC3E17">
        <w:rPr>
          <w:rFonts w:asciiTheme="majorHAnsi" w:hAnsiTheme="majorHAnsi"/>
          <w:color w:val="0D0D0D"/>
          <w:sz w:val="24"/>
          <w:szCs w:val="24"/>
        </w:rPr>
        <w:t xml:space="preserve">Participated in </w:t>
      </w:r>
      <w:r w:rsidRPr="00AC3E17">
        <w:rPr>
          <w:rFonts w:asciiTheme="majorHAnsi" w:hAnsiTheme="majorHAnsi"/>
          <w:b/>
          <w:color w:val="0D0D0D"/>
          <w:sz w:val="24"/>
          <w:szCs w:val="24"/>
        </w:rPr>
        <w:t>6</w:t>
      </w:r>
      <w:r w:rsidR="007E6EA9" w:rsidRPr="00AC3E17">
        <w:rPr>
          <w:rFonts w:asciiTheme="majorHAnsi" w:hAnsiTheme="majorHAnsi"/>
          <w:b/>
          <w:color w:val="0D0D0D"/>
          <w:sz w:val="24"/>
          <w:szCs w:val="24"/>
        </w:rPr>
        <w:t>1</w:t>
      </w:r>
      <w:r w:rsidRPr="00AC3E17">
        <w:rPr>
          <w:rFonts w:asciiTheme="majorHAnsi" w:hAnsiTheme="majorHAnsi"/>
          <w:b/>
          <w:color w:val="0D0D0D"/>
          <w:position w:val="6"/>
          <w:sz w:val="24"/>
          <w:szCs w:val="24"/>
        </w:rPr>
        <w:t xml:space="preserve">st </w:t>
      </w:r>
      <w:r w:rsidRPr="00AC3E17">
        <w:rPr>
          <w:rFonts w:asciiTheme="majorHAnsi" w:hAnsiTheme="majorHAnsi"/>
          <w:b/>
          <w:color w:val="0D0D0D"/>
          <w:sz w:val="24"/>
          <w:szCs w:val="24"/>
        </w:rPr>
        <w:t xml:space="preserve">Indian Pharmaceutical Congress </w:t>
      </w:r>
      <w:r w:rsidRPr="00AC3E17">
        <w:rPr>
          <w:rFonts w:asciiTheme="majorHAnsi" w:hAnsiTheme="majorHAnsi"/>
          <w:color w:val="0D0D0D"/>
          <w:sz w:val="24"/>
          <w:szCs w:val="24"/>
        </w:rPr>
        <w:t xml:space="preserve">December 11-13, 2009 at </w:t>
      </w:r>
      <w:r w:rsidRPr="00AC3E17">
        <w:rPr>
          <w:rFonts w:asciiTheme="majorHAnsi" w:hAnsiTheme="majorHAnsi"/>
          <w:b/>
          <w:color w:val="0D0D0D"/>
          <w:sz w:val="24"/>
          <w:szCs w:val="24"/>
        </w:rPr>
        <w:t>Nirma</w:t>
      </w:r>
      <w:r w:rsidR="0008794A" w:rsidRPr="00AC3E17">
        <w:rPr>
          <w:rFonts w:asciiTheme="majorHAnsi" w:hAnsiTheme="majorHAnsi"/>
          <w:b/>
          <w:color w:val="0D0D0D"/>
          <w:sz w:val="24"/>
          <w:szCs w:val="24"/>
        </w:rPr>
        <w:t xml:space="preserve"> University, Ahmadabad, Gujarat </w:t>
      </w:r>
      <w:r w:rsidRPr="00AC3E17">
        <w:rPr>
          <w:rFonts w:asciiTheme="majorHAnsi" w:hAnsiTheme="majorHAnsi"/>
          <w:b/>
          <w:color w:val="0D0D0D"/>
          <w:sz w:val="24"/>
          <w:szCs w:val="24"/>
        </w:rPr>
        <w:t>(India).</w:t>
      </w:r>
    </w:p>
    <w:p w:rsidR="00CC0C54" w:rsidRPr="00AC3E17" w:rsidRDefault="00CC0C54" w:rsidP="00FB10C2">
      <w:pPr>
        <w:pStyle w:val="ListParagraph"/>
        <w:numPr>
          <w:ilvl w:val="0"/>
          <w:numId w:val="3"/>
        </w:numPr>
        <w:tabs>
          <w:tab w:val="left" w:pos="700"/>
          <w:tab w:val="left" w:pos="701"/>
        </w:tabs>
        <w:spacing w:before="77" w:line="360" w:lineRule="auto"/>
        <w:ind w:right="132"/>
        <w:rPr>
          <w:rFonts w:asciiTheme="majorHAnsi" w:hAnsiTheme="majorHAnsi"/>
          <w:b/>
          <w:sz w:val="24"/>
          <w:szCs w:val="24"/>
        </w:rPr>
      </w:pPr>
      <w:r w:rsidRPr="00AC3E17">
        <w:rPr>
          <w:rFonts w:asciiTheme="majorHAnsi" w:hAnsiTheme="majorHAnsi"/>
          <w:color w:val="0D0D0D"/>
          <w:sz w:val="24"/>
          <w:szCs w:val="24"/>
        </w:rPr>
        <w:t xml:space="preserve">Participated in National </w:t>
      </w:r>
      <w:r w:rsidR="00E1585E" w:rsidRPr="00AC3E17">
        <w:rPr>
          <w:rFonts w:asciiTheme="majorHAnsi" w:hAnsiTheme="majorHAnsi"/>
          <w:color w:val="0D0D0D"/>
          <w:sz w:val="24"/>
          <w:szCs w:val="24"/>
        </w:rPr>
        <w:t>Seminar</w:t>
      </w:r>
      <w:r w:rsidRPr="00AC3E17">
        <w:rPr>
          <w:rFonts w:asciiTheme="majorHAnsi" w:hAnsiTheme="majorHAnsi"/>
          <w:color w:val="0D0D0D"/>
          <w:sz w:val="24"/>
          <w:szCs w:val="24"/>
        </w:rPr>
        <w:t xml:space="preserve"> on</w:t>
      </w:r>
      <w:r>
        <w:rPr>
          <w:rFonts w:asciiTheme="majorHAnsi" w:hAnsiTheme="majorHAnsi"/>
          <w:color w:val="0D0D0D"/>
          <w:sz w:val="24"/>
          <w:szCs w:val="24"/>
        </w:rPr>
        <w:t xml:space="preserve"> </w:t>
      </w:r>
      <w:r w:rsidR="00E1585E" w:rsidRPr="00E1585E">
        <w:rPr>
          <w:rFonts w:asciiTheme="majorHAnsi" w:hAnsiTheme="majorHAnsi"/>
          <w:b/>
          <w:color w:val="0D0D0D"/>
          <w:sz w:val="24"/>
          <w:szCs w:val="24"/>
        </w:rPr>
        <w:t xml:space="preserve">“Drug Discovery, Development &amp; Clinical Trials: Current Status </w:t>
      </w:r>
      <w:r w:rsidR="00207A61" w:rsidRPr="00E1585E">
        <w:rPr>
          <w:rFonts w:asciiTheme="majorHAnsi" w:hAnsiTheme="majorHAnsi"/>
          <w:b/>
          <w:color w:val="0D0D0D"/>
          <w:sz w:val="24"/>
          <w:szCs w:val="24"/>
        </w:rPr>
        <w:t>and</w:t>
      </w:r>
      <w:r w:rsidR="00E1585E" w:rsidRPr="00E1585E">
        <w:rPr>
          <w:rFonts w:asciiTheme="majorHAnsi" w:hAnsiTheme="majorHAnsi"/>
          <w:b/>
          <w:color w:val="0D0D0D"/>
          <w:sz w:val="24"/>
          <w:szCs w:val="24"/>
        </w:rPr>
        <w:t xml:space="preserve"> </w:t>
      </w:r>
      <w:r w:rsidR="00207A61" w:rsidRPr="00E1585E">
        <w:rPr>
          <w:rFonts w:asciiTheme="majorHAnsi" w:hAnsiTheme="majorHAnsi"/>
          <w:b/>
          <w:color w:val="0D0D0D"/>
          <w:sz w:val="24"/>
          <w:szCs w:val="24"/>
        </w:rPr>
        <w:t>the</w:t>
      </w:r>
      <w:r w:rsidR="00E1585E" w:rsidRPr="00E1585E">
        <w:rPr>
          <w:rFonts w:asciiTheme="majorHAnsi" w:hAnsiTheme="majorHAnsi"/>
          <w:b/>
          <w:color w:val="0D0D0D"/>
          <w:sz w:val="24"/>
          <w:szCs w:val="24"/>
        </w:rPr>
        <w:t xml:space="preserve"> Way Forward”</w:t>
      </w:r>
      <w:r w:rsidR="00E1585E">
        <w:rPr>
          <w:rFonts w:asciiTheme="majorHAnsi" w:hAnsiTheme="majorHAnsi"/>
          <w:color w:val="0D0D0D"/>
          <w:sz w:val="24"/>
          <w:szCs w:val="24"/>
        </w:rPr>
        <w:t xml:space="preserve"> on June 26-27, 2010, held at Solan, Himachal Pradesh.</w:t>
      </w:r>
    </w:p>
    <w:p w:rsidR="006D161A" w:rsidRPr="00AC3E17" w:rsidRDefault="00F56E91" w:rsidP="00FB10C2">
      <w:pPr>
        <w:pStyle w:val="ListParagraph"/>
        <w:numPr>
          <w:ilvl w:val="0"/>
          <w:numId w:val="3"/>
        </w:numPr>
        <w:tabs>
          <w:tab w:val="left" w:pos="700"/>
          <w:tab w:val="left" w:pos="701"/>
        </w:tabs>
        <w:spacing w:before="1" w:line="360" w:lineRule="auto"/>
        <w:ind w:right="131"/>
        <w:rPr>
          <w:rFonts w:asciiTheme="majorHAnsi" w:hAnsiTheme="majorHAnsi"/>
          <w:sz w:val="24"/>
          <w:szCs w:val="24"/>
        </w:rPr>
      </w:pPr>
      <w:r w:rsidRPr="00AC3E17">
        <w:rPr>
          <w:rFonts w:asciiTheme="majorHAnsi" w:hAnsiTheme="majorHAnsi"/>
          <w:color w:val="0D0D0D"/>
          <w:sz w:val="24"/>
          <w:szCs w:val="24"/>
        </w:rPr>
        <w:t xml:space="preserve">Participated in National seminar on </w:t>
      </w:r>
      <w:r w:rsidRPr="00AC3E17">
        <w:rPr>
          <w:rFonts w:asciiTheme="majorHAnsi" w:hAnsiTheme="majorHAnsi"/>
          <w:b/>
          <w:color w:val="0D0D0D"/>
          <w:sz w:val="24"/>
          <w:szCs w:val="24"/>
        </w:rPr>
        <w:t xml:space="preserve">Current Challenges in Pharmacy Education </w:t>
      </w:r>
      <w:r w:rsidRPr="00AC3E17">
        <w:rPr>
          <w:rFonts w:asciiTheme="majorHAnsi" w:hAnsiTheme="majorHAnsi"/>
          <w:color w:val="0D0D0D"/>
          <w:sz w:val="24"/>
          <w:szCs w:val="24"/>
        </w:rPr>
        <w:t>on April 16, 2011 held on Ganna Sansthan, Lucknow, U.P.</w:t>
      </w:r>
      <w:r w:rsidR="0008794A" w:rsidRPr="00AC3E17">
        <w:rPr>
          <w:rFonts w:asciiTheme="majorHAnsi" w:hAnsiTheme="majorHAnsi"/>
          <w:color w:val="0D0D0D"/>
          <w:sz w:val="24"/>
          <w:szCs w:val="24"/>
        </w:rPr>
        <w:t xml:space="preserve"> </w:t>
      </w:r>
      <w:r w:rsidRPr="00AC3E17">
        <w:rPr>
          <w:rFonts w:asciiTheme="majorHAnsi" w:hAnsiTheme="majorHAnsi"/>
          <w:b/>
          <w:color w:val="0D0D0D"/>
          <w:sz w:val="24"/>
          <w:szCs w:val="24"/>
        </w:rPr>
        <w:t>(India)</w:t>
      </w:r>
      <w:r w:rsidRPr="00AC3E17">
        <w:rPr>
          <w:rFonts w:asciiTheme="majorHAnsi" w:hAnsiTheme="majorHAnsi"/>
          <w:color w:val="0D0D0D"/>
          <w:sz w:val="24"/>
          <w:szCs w:val="24"/>
        </w:rPr>
        <w:t>.</w:t>
      </w:r>
    </w:p>
    <w:p w:rsidR="006D161A" w:rsidRPr="00AC3E17" w:rsidRDefault="00F56E91" w:rsidP="00FB10C2">
      <w:pPr>
        <w:pStyle w:val="ListParagraph"/>
        <w:numPr>
          <w:ilvl w:val="0"/>
          <w:numId w:val="3"/>
        </w:numPr>
        <w:tabs>
          <w:tab w:val="left" w:pos="700"/>
          <w:tab w:val="left" w:pos="701"/>
        </w:tabs>
        <w:spacing w:line="360" w:lineRule="auto"/>
        <w:ind w:right="131"/>
        <w:rPr>
          <w:rFonts w:asciiTheme="majorHAnsi" w:hAnsiTheme="majorHAnsi"/>
          <w:sz w:val="24"/>
          <w:szCs w:val="24"/>
        </w:rPr>
      </w:pPr>
      <w:r w:rsidRPr="00AC3E17">
        <w:rPr>
          <w:rFonts w:asciiTheme="majorHAnsi" w:hAnsiTheme="majorHAnsi"/>
          <w:color w:val="0D0D0D"/>
          <w:sz w:val="24"/>
          <w:szCs w:val="24"/>
        </w:rPr>
        <w:t>Participated in 1</w:t>
      </w:r>
      <w:r w:rsidRPr="00AC3E17">
        <w:rPr>
          <w:rFonts w:asciiTheme="majorHAnsi" w:hAnsiTheme="majorHAnsi"/>
          <w:color w:val="0D0D0D"/>
          <w:position w:val="6"/>
          <w:sz w:val="24"/>
          <w:szCs w:val="24"/>
        </w:rPr>
        <w:t xml:space="preserve">st </w:t>
      </w:r>
      <w:r w:rsidRPr="00AC3E17">
        <w:rPr>
          <w:rFonts w:asciiTheme="majorHAnsi" w:hAnsiTheme="majorHAnsi"/>
          <w:color w:val="0D0D0D"/>
          <w:sz w:val="24"/>
          <w:szCs w:val="24"/>
        </w:rPr>
        <w:t xml:space="preserve">International Symposium on </w:t>
      </w:r>
      <w:r w:rsidRPr="00AC3E17">
        <w:rPr>
          <w:rFonts w:asciiTheme="majorHAnsi" w:hAnsiTheme="majorHAnsi"/>
          <w:b/>
          <w:color w:val="0D0D0D"/>
          <w:sz w:val="24"/>
          <w:szCs w:val="24"/>
        </w:rPr>
        <w:t xml:space="preserve">Dendrimer in Nano Drug Delivery </w:t>
      </w:r>
      <w:r w:rsidRPr="00AC3E17">
        <w:rPr>
          <w:rFonts w:asciiTheme="majorHAnsi" w:hAnsiTheme="majorHAnsi"/>
          <w:color w:val="0D0D0D"/>
          <w:sz w:val="24"/>
          <w:szCs w:val="24"/>
        </w:rPr>
        <w:t>held on Dec. 24-25, 2011 at N.B.R.I. Lucknow U.P.</w:t>
      </w:r>
      <w:r w:rsidR="0008794A" w:rsidRPr="00AC3E17">
        <w:rPr>
          <w:rFonts w:asciiTheme="majorHAnsi" w:hAnsiTheme="majorHAnsi"/>
          <w:color w:val="0D0D0D"/>
          <w:sz w:val="24"/>
          <w:szCs w:val="24"/>
        </w:rPr>
        <w:t xml:space="preserve"> </w:t>
      </w:r>
      <w:r w:rsidRPr="00AC3E17">
        <w:rPr>
          <w:rFonts w:asciiTheme="majorHAnsi" w:hAnsiTheme="majorHAnsi"/>
          <w:b/>
          <w:color w:val="0D0D0D"/>
          <w:sz w:val="24"/>
          <w:szCs w:val="24"/>
        </w:rPr>
        <w:t>(India)</w:t>
      </w:r>
      <w:r w:rsidRPr="00AC3E17">
        <w:rPr>
          <w:rFonts w:asciiTheme="majorHAnsi" w:hAnsiTheme="majorHAnsi"/>
          <w:color w:val="0D0D0D"/>
          <w:sz w:val="24"/>
          <w:szCs w:val="24"/>
        </w:rPr>
        <w:t>.</w:t>
      </w:r>
    </w:p>
    <w:p w:rsidR="006D161A" w:rsidRPr="00AC3E17" w:rsidRDefault="00F56E91" w:rsidP="00FB10C2">
      <w:pPr>
        <w:pStyle w:val="ListParagraph"/>
        <w:numPr>
          <w:ilvl w:val="0"/>
          <w:numId w:val="3"/>
        </w:numPr>
        <w:tabs>
          <w:tab w:val="left" w:pos="700"/>
          <w:tab w:val="left" w:pos="701"/>
        </w:tabs>
        <w:spacing w:line="360" w:lineRule="auto"/>
        <w:ind w:right="130"/>
        <w:rPr>
          <w:rFonts w:asciiTheme="majorHAnsi" w:hAnsiTheme="majorHAnsi"/>
          <w:sz w:val="24"/>
          <w:szCs w:val="24"/>
        </w:rPr>
      </w:pPr>
      <w:r w:rsidRPr="00AC3E17">
        <w:rPr>
          <w:rFonts w:asciiTheme="majorHAnsi" w:hAnsiTheme="majorHAnsi"/>
          <w:color w:val="0D0D0D"/>
          <w:sz w:val="24"/>
          <w:szCs w:val="24"/>
        </w:rPr>
        <w:t xml:space="preserve">Participated in </w:t>
      </w:r>
      <w:r w:rsidRPr="00AC3E17">
        <w:rPr>
          <w:rFonts w:asciiTheme="majorHAnsi" w:hAnsiTheme="majorHAnsi"/>
          <w:b/>
          <w:color w:val="0D0D0D"/>
          <w:sz w:val="24"/>
          <w:szCs w:val="24"/>
        </w:rPr>
        <w:t xml:space="preserve">AICTE Sponsored National Seminar on Industry expectation in pharmacy colleges </w:t>
      </w:r>
      <w:r w:rsidRPr="00AC3E17">
        <w:rPr>
          <w:rFonts w:asciiTheme="majorHAnsi" w:hAnsiTheme="majorHAnsi"/>
          <w:color w:val="0D0D0D"/>
          <w:sz w:val="24"/>
          <w:szCs w:val="24"/>
        </w:rPr>
        <w:t xml:space="preserve">held on Aug 5-6, 2011 at </w:t>
      </w:r>
      <w:r w:rsidRPr="00AC3E17">
        <w:rPr>
          <w:rFonts w:asciiTheme="majorHAnsi" w:hAnsiTheme="majorHAnsi"/>
          <w:b/>
          <w:color w:val="0D0D0D"/>
          <w:sz w:val="24"/>
          <w:szCs w:val="24"/>
        </w:rPr>
        <w:t>I.T.S. Paramedical College, Ghaziabad, U.P.</w:t>
      </w:r>
      <w:r w:rsidR="0008794A" w:rsidRPr="00AC3E17">
        <w:rPr>
          <w:rFonts w:asciiTheme="majorHAnsi" w:hAnsiTheme="majorHAnsi"/>
          <w:color w:val="0D0D0D"/>
          <w:sz w:val="24"/>
          <w:szCs w:val="24"/>
        </w:rPr>
        <w:t xml:space="preserve"> </w:t>
      </w:r>
      <w:r w:rsidRPr="00AC3E17">
        <w:rPr>
          <w:rFonts w:asciiTheme="majorHAnsi" w:hAnsiTheme="majorHAnsi"/>
          <w:b/>
          <w:color w:val="0D0D0D"/>
          <w:sz w:val="24"/>
          <w:szCs w:val="24"/>
        </w:rPr>
        <w:t>(India)</w:t>
      </w:r>
      <w:r w:rsidRPr="00AC3E17">
        <w:rPr>
          <w:rFonts w:asciiTheme="majorHAnsi" w:hAnsiTheme="majorHAnsi"/>
          <w:color w:val="0D0D0D"/>
          <w:sz w:val="24"/>
          <w:szCs w:val="24"/>
        </w:rPr>
        <w:t>.</w:t>
      </w:r>
    </w:p>
    <w:p w:rsidR="006D161A" w:rsidRPr="00AC3E17" w:rsidRDefault="00F56E91" w:rsidP="00FB10C2">
      <w:pPr>
        <w:pStyle w:val="ListParagraph"/>
        <w:numPr>
          <w:ilvl w:val="0"/>
          <w:numId w:val="3"/>
        </w:numPr>
        <w:tabs>
          <w:tab w:val="left" w:pos="700"/>
          <w:tab w:val="left" w:pos="701"/>
        </w:tabs>
        <w:rPr>
          <w:rFonts w:asciiTheme="majorHAnsi" w:hAnsiTheme="majorHAnsi"/>
          <w:sz w:val="24"/>
          <w:szCs w:val="24"/>
        </w:rPr>
      </w:pPr>
      <w:r w:rsidRPr="00AC3E17">
        <w:rPr>
          <w:rFonts w:asciiTheme="majorHAnsi" w:hAnsiTheme="majorHAnsi"/>
          <w:color w:val="0D0D0D"/>
          <w:sz w:val="24"/>
          <w:szCs w:val="24"/>
        </w:rPr>
        <w:t xml:space="preserve">Participated in </w:t>
      </w:r>
      <w:r w:rsidRPr="00AC3E17">
        <w:rPr>
          <w:rFonts w:asciiTheme="majorHAnsi" w:hAnsiTheme="majorHAnsi"/>
          <w:b/>
          <w:color w:val="0D0D0D"/>
          <w:sz w:val="24"/>
          <w:szCs w:val="24"/>
        </w:rPr>
        <w:t xml:space="preserve">IPA Convention 2011, </w:t>
      </w:r>
      <w:r w:rsidRPr="00AC3E17">
        <w:rPr>
          <w:rFonts w:asciiTheme="majorHAnsi" w:hAnsiTheme="majorHAnsi"/>
          <w:color w:val="0D0D0D"/>
          <w:sz w:val="24"/>
          <w:szCs w:val="24"/>
        </w:rPr>
        <w:t xml:space="preserve">held at </w:t>
      </w:r>
      <w:r w:rsidRPr="00AC3E17">
        <w:rPr>
          <w:rFonts w:asciiTheme="majorHAnsi" w:hAnsiTheme="majorHAnsi"/>
          <w:b/>
          <w:color w:val="0D0D0D"/>
          <w:sz w:val="24"/>
          <w:szCs w:val="24"/>
        </w:rPr>
        <w:t>Indore M.P.</w:t>
      </w:r>
      <w:r w:rsidRPr="00AC3E17">
        <w:rPr>
          <w:rFonts w:asciiTheme="majorHAnsi" w:hAnsiTheme="majorHAnsi"/>
          <w:color w:val="0D0D0D"/>
          <w:sz w:val="24"/>
          <w:szCs w:val="24"/>
        </w:rPr>
        <w:t xml:space="preserve"> </w:t>
      </w:r>
      <w:r w:rsidRPr="00AC3E17">
        <w:rPr>
          <w:rFonts w:asciiTheme="majorHAnsi" w:hAnsiTheme="majorHAnsi"/>
          <w:b/>
          <w:color w:val="0D0D0D"/>
          <w:sz w:val="24"/>
          <w:szCs w:val="24"/>
        </w:rPr>
        <w:t xml:space="preserve">(India) </w:t>
      </w:r>
      <w:r w:rsidRPr="00AC3E17">
        <w:rPr>
          <w:rFonts w:asciiTheme="majorHAnsi" w:hAnsiTheme="majorHAnsi"/>
          <w:color w:val="0D0D0D"/>
          <w:sz w:val="24"/>
          <w:szCs w:val="24"/>
        </w:rPr>
        <w:t>on 19-20 Feb,</w:t>
      </w:r>
      <w:r w:rsidR="0008794A" w:rsidRPr="00AC3E17">
        <w:rPr>
          <w:rFonts w:asciiTheme="majorHAnsi" w:hAnsiTheme="majorHAnsi"/>
          <w:color w:val="0D0D0D"/>
          <w:sz w:val="24"/>
          <w:szCs w:val="24"/>
        </w:rPr>
        <w:t xml:space="preserve"> </w:t>
      </w:r>
      <w:r w:rsidRPr="00AC3E17">
        <w:rPr>
          <w:rFonts w:asciiTheme="majorHAnsi" w:hAnsiTheme="majorHAnsi"/>
          <w:color w:val="0D0D0D"/>
          <w:sz w:val="24"/>
          <w:szCs w:val="24"/>
        </w:rPr>
        <w:t>2011.</w:t>
      </w:r>
    </w:p>
    <w:p w:rsidR="006D161A" w:rsidRPr="00AC3E17" w:rsidRDefault="00F56E91" w:rsidP="00FB10C2">
      <w:pPr>
        <w:pStyle w:val="ListParagraph"/>
        <w:numPr>
          <w:ilvl w:val="0"/>
          <w:numId w:val="3"/>
        </w:numPr>
        <w:tabs>
          <w:tab w:val="left" w:pos="700"/>
          <w:tab w:val="left" w:pos="701"/>
        </w:tabs>
        <w:spacing w:before="141"/>
        <w:rPr>
          <w:rFonts w:asciiTheme="majorHAnsi" w:hAnsiTheme="majorHAnsi"/>
          <w:sz w:val="24"/>
          <w:szCs w:val="24"/>
        </w:rPr>
      </w:pPr>
      <w:r w:rsidRPr="00AC3E17">
        <w:rPr>
          <w:rFonts w:asciiTheme="majorHAnsi" w:hAnsiTheme="majorHAnsi"/>
          <w:color w:val="0D0D0D"/>
          <w:sz w:val="24"/>
          <w:szCs w:val="24"/>
        </w:rPr>
        <w:t xml:space="preserve">Participated in games like </w:t>
      </w:r>
      <w:r w:rsidRPr="00AC3E17">
        <w:rPr>
          <w:rFonts w:asciiTheme="majorHAnsi" w:hAnsiTheme="majorHAnsi"/>
          <w:b/>
          <w:color w:val="0D0D0D"/>
          <w:sz w:val="24"/>
          <w:szCs w:val="24"/>
        </w:rPr>
        <w:t xml:space="preserve">Cricket, Antakshri (Winner) and Badminton </w:t>
      </w:r>
      <w:r w:rsidRPr="00AC3E17">
        <w:rPr>
          <w:rFonts w:asciiTheme="majorHAnsi" w:hAnsiTheme="majorHAnsi"/>
          <w:color w:val="0D0D0D"/>
          <w:sz w:val="24"/>
          <w:szCs w:val="24"/>
        </w:rPr>
        <w:t>in college</w:t>
      </w:r>
      <w:r w:rsidR="0008794A" w:rsidRPr="00AC3E17">
        <w:rPr>
          <w:rFonts w:asciiTheme="majorHAnsi" w:hAnsiTheme="majorHAnsi"/>
          <w:color w:val="0D0D0D"/>
          <w:sz w:val="24"/>
          <w:szCs w:val="24"/>
        </w:rPr>
        <w:t xml:space="preserve"> </w:t>
      </w:r>
      <w:r w:rsidRPr="00AC3E17">
        <w:rPr>
          <w:rFonts w:asciiTheme="majorHAnsi" w:hAnsiTheme="majorHAnsi"/>
          <w:color w:val="0D0D0D"/>
          <w:sz w:val="24"/>
          <w:szCs w:val="24"/>
        </w:rPr>
        <w:t>time.</w:t>
      </w:r>
    </w:p>
    <w:p w:rsidR="006D161A" w:rsidRPr="00AC3E17" w:rsidRDefault="00F56E91" w:rsidP="00FB10C2">
      <w:pPr>
        <w:pStyle w:val="ListParagraph"/>
        <w:numPr>
          <w:ilvl w:val="0"/>
          <w:numId w:val="3"/>
        </w:numPr>
        <w:tabs>
          <w:tab w:val="left" w:pos="701"/>
        </w:tabs>
        <w:spacing w:before="141"/>
        <w:rPr>
          <w:rFonts w:asciiTheme="majorHAnsi" w:hAnsiTheme="majorHAnsi"/>
          <w:sz w:val="24"/>
          <w:szCs w:val="24"/>
        </w:rPr>
      </w:pPr>
      <w:r w:rsidRPr="00AC3E17">
        <w:rPr>
          <w:rFonts w:asciiTheme="majorHAnsi" w:hAnsiTheme="majorHAnsi"/>
          <w:color w:val="0D0D0D"/>
          <w:sz w:val="24"/>
          <w:szCs w:val="24"/>
        </w:rPr>
        <w:lastRenderedPageBreak/>
        <w:t xml:space="preserve">Participated in </w:t>
      </w:r>
      <w:r w:rsidRPr="00AC3E17">
        <w:rPr>
          <w:rFonts w:asciiTheme="majorHAnsi" w:hAnsiTheme="majorHAnsi"/>
          <w:b/>
          <w:color w:val="0D0D0D"/>
          <w:sz w:val="24"/>
          <w:szCs w:val="24"/>
        </w:rPr>
        <w:t xml:space="preserve">Scout Guide </w:t>
      </w:r>
      <w:r w:rsidRPr="00AC3E17">
        <w:rPr>
          <w:rFonts w:asciiTheme="majorHAnsi" w:hAnsiTheme="majorHAnsi"/>
          <w:color w:val="0D0D0D"/>
          <w:sz w:val="24"/>
          <w:szCs w:val="24"/>
        </w:rPr>
        <w:t>campus in Schooldays.</w:t>
      </w:r>
    </w:p>
    <w:p w:rsidR="006D161A" w:rsidRPr="00AC3E17" w:rsidRDefault="00F56E91" w:rsidP="00FB10C2">
      <w:pPr>
        <w:pStyle w:val="ListParagraph"/>
        <w:numPr>
          <w:ilvl w:val="0"/>
          <w:numId w:val="3"/>
        </w:numPr>
        <w:tabs>
          <w:tab w:val="left" w:pos="701"/>
        </w:tabs>
        <w:spacing w:before="138" w:line="360" w:lineRule="auto"/>
        <w:ind w:right="128"/>
        <w:rPr>
          <w:rFonts w:asciiTheme="majorHAnsi" w:hAnsiTheme="majorHAnsi"/>
          <w:b/>
          <w:sz w:val="24"/>
          <w:szCs w:val="24"/>
        </w:rPr>
      </w:pPr>
      <w:r w:rsidRPr="00AC3E17">
        <w:rPr>
          <w:rFonts w:asciiTheme="majorHAnsi" w:hAnsiTheme="majorHAnsi"/>
          <w:b/>
          <w:color w:val="0D0D0D"/>
          <w:sz w:val="24"/>
          <w:szCs w:val="24"/>
        </w:rPr>
        <w:t xml:space="preserve">Industrial Application of Dendrimers </w:t>
      </w:r>
      <w:r w:rsidRPr="00AC3E17">
        <w:rPr>
          <w:rFonts w:asciiTheme="majorHAnsi" w:hAnsiTheme="majorHAnsi"/>
          <w:color w:val="0D0D0D"/>
          <w:sz w:val="24"/>
          <w:szCs w:val="24"/>
        </w:rPr>
        <w:t xml:space="preserve">and </w:t>
      </w:r>
      <w:r w:rsidRPr="00AC3E17">
        <w:rPr>
          <w:rFonts w:asciiTheme="majorHAnsi" w:hAnsiTheme="majorHAnsi"/>
          <w:b/>
          <w:color w:val="0D0D0D"/>
          <w:sz w:val="24"/>
          <w:szCs w:val="24"/>
        </w:rPr>
        <w:t xml:space="preserve">Herbal Treatment of Pneumonia </w:t>
      </w:r>
      <w:r w:rsidRPr="00AC3E17">
        <w:rPr>
          <w:rFonts w:asciiTheme="majorHAnsi" w:hAnsiTheme="majorHAnsi"/>
          <w:color w:val="0D0D0D"/>
          <w:sz w:val="24"/>
          <w:szCs w:val="24"/>
        </w:rPr>
        <w:t xml:space="preserve">were published in College Magazines </w:t>
      </w:r>
      <w:r w:rsidRPr="00AC3E17">
        <w:rPr>
          <w:rFonts w:asciiTheme="majorHAnsi" w:hAnsiTheme="majorHAnsi"/>
          <w:b/>
          <w:color w:val="0D0D0D"/>
          <w:sz w:val="24"/>
          <w:szCs w:val="24"/>
        </w:rPr>
        <w:t>‘Vibhor2012’.</w:t>
      </w:r>
    </w:p>
    <w:p w:rsidR="006D161A" w:rsidRPr="00AC3E17" w:rsidRDefault="00F56E91" w:rsidP="00FB10C2">
      <w:pPr>
        <w:pStyle w:val="ListParagraph"/>
        <w:numPr>
          <w:ilvl w:val="0"/>
          <w:numId w:val="3"/>
        </w:numPr>
        <w:tabs>
          <w:tab w:val="left" w:pos="701"/>
        </w:tabs>
        <w:spacing w:before="1" w:line="360" w:lineRule="auto"/>
        <w:ind w:right="133"/>
        <w:rPr>
          <w:rFonts w:asciiTheme="majorHAnsi" w:hAnsiTheme="majorHAnsi"/>
          <w:b/>
          <w:sz w:val="24"/>
          <w:szCs w:val="24"/>
        </w:rPr>
      </w:pPr>
      <w:r w:rsidRPr="00AC3E17">
        <w:rPr>
          <w:rFonts w:asciiTheme="majorHAnsi" w:hAnsiTheme="majorHAnsi"/>
          <w:sz w:val="24"/>
          <w:szCs w:val="24"/>
        </w:rPr>
        <w:t xml:space="preserve">Article publication certificate from </w:t>
      </w:r>
      <w:r w:rsidRPr="00AC3E17">
        <w:rPr>
          <w:rFonts w:asciiTheme="majorHAnsi" w:hAnsiTheme="majorHAnsi"/>
          <w:b/>
          <w:color w:val="0D0D0D"/>
          <w:sz w:val="24"/>
          <w:szCs w:val="24"/>
        </w:rPr>
        <w:t>International Journal of Pharmaceutical Research and Development.</w:t>
      </w:r>
    </w:p>
    <w:p w:rsidR="006D161A" w:rsidRPr="00AC3E17" w:rsidRDefault="00F56E91" w:rsidP="00FB10C2">
      <w:pPr>
        <w:pStyle w:val="ListParagraph"/>
        <w:numPr>
          <w:ilvl w:val="0"/>
          <w:numId w:val="3"/>
        </w:numPr>
        <w:tabs>
          <w:tab w:val="left" w:pos="701"/>
        </w:tabs>
        <w:spacing w:before="1" w:line="360" w:lineRule="auto"/>
        <w:ind w:right="127"/>
        <w:rPr>
          <w:rFonts w:asciiTheme="majorHAnsi" w:hAnsiTheme="majorHAnsi"/>
          <w:sz w:val="24"/>
          <w:szCs w:val="24"/>
        </w:rPr>
      </w:pPr>
      <w:r w:rsidRPr="00AC3E17">
        <w:rPr>
          <w:rFonts w:asciiTheme="majorHAnsi" w:hAnsiTheme="majorHAnsi"/>
          <w:color w:val="0D0D0D"/>
          <w:sz w:val="24"/>
          <w:szCs w:val="24"/>
        </w:rPr>
        <w:t>Participated in 2</w:t>
      </w:r>
      <w:r w:rsidRPr="00AC3E17">
        <w:rPr>
          <w:rFonts w:asciiTheme="majorHAnsi" w:hAnsiTheme="majorHAnsi"/>
          <w:color w:val="0D0D0D"/>
          <w:position w:val="6"/>
          <w:sz w:val="24"/>
          <w:szCs w:val="24"/>
        </w:rPr>
        <w:t xml:space="preserve">nd </w:t>
      </w:r>
      <w:r w:rsidRPr="00AC3E17">
        <w:rPr>
          <w:rFonts w:asciiTheme="majorHAnsi" w:hAnsiTheme="majorHAnsi"/>
          <w:color w:val="0D0D0D"/>
          <w:sz w:val="24"/>
          <w:szCs w:val="24"/>
        </w:rPr>
        <w:t xml:space="preserve">International Symposium on </w:t>
      </w:r>
      <w:r w:rsidRPr="00AC3E17">
        <w:rPr>
          <w:rFonts w:asciiTheme="majorHAnsi" w:hAnsiTheme="majorHAnsi"/>
          <w:b/>
          <w:color w:val="0D0D0D"/>
          <w:sz w:val="24"/>
          <w:szCs w:val="24"/>
        </w:rPr>
        <w:t xml:space="preserve">Dendrimer in Nano Drug Delivery </w:t>
      </w:r>
      <w:r w:rsidRPr="00AC3E17">
        <w:rPr>
          <w:rFonts w:asciiTheme="majorHAnsi" w:hAnsiTheme="majorHAnsi"/>
          <w:color w:val="0D0D0D"/>
          <w:sz w:val="24"/>
          <w:szCs w:val="24"/>
        </w:rPr>
        <w:t xml:space="preserve">held on June 14-15, 2014 at </w:t>
      </w:r>
      <w:r w:rsidRPr="00AC3E17">
        <w:rPr>
          <w:rFonts w:asciiTheme="majorHAnsi" w:hAnsiTheme="majorHAnsi"/>
          <w:b/>
          <w:color w:val="0D0D0D"/>
          <w:sz w:val="24"/>
          <w:szCs w:val="24"/>
        </w:rPr>
        <w:t>Central Drug Research Institute, Lucknow U.P.</w:t>
      </w:r>
      <w:r w:rsidR="0008794A" w:rsidRPr="00AC3E17">
        <w:rPr>
          <w:rFonts w:asciiTheme="majorHAnsi" w:hAnsiTheme="majorHAnsi"/>
          <w:color w:val="0D0D0D"/>
          <w:sz w:val="24"/>
          <w:szCs w:val="24"/>
        </w:rPr>
        <w:t xml:space="preserve"> </w:t>
      </w:r>
      <w:r w:rsidRPr="00AC3E17">
        <w:rPr>
          <w:rFonts w:asciiTheme="majorHAnsi" w:hAnsiTheme="majorHAnsi"/>
          <w:b/>
          <w:color w:val="0D0D0D"/>
          <w:sz w:val="24"/>
          <w:szCs w:val="24"/>
        </w:rPr>
        <w:t>(India)</w:t>
      </w:r>
      <w:r w:rsidRPr="00AC3E17">
        <w:rPr>
          <w:rFonts w:asciiTheme="majorHAnsi" w:hAnsiTheme="majorHAnsi"/>
          <w:color w:val="0D0D0D"/>
          <w:sz w:val="24"/>
          <w:szCs w:val="24"/>
        </w:rPr>
        <w:t>.</w:t>
      </w:r>
    </w:p>
    <w:p w:rsidR="006D161A" w:rsidRPr="00AC3E17" w:rsidRDefault="00F56E91" w:rsidP="00FB10C2">
      <w:pPr>
        <w:pStyle w:val="ListParagraph"/>
        <w:numPr>
          <w:ilvl w:val="0"/>
          <w:numId w:val="3"/>
        </w:numPr>
        <w:tabs>
          <w:tab w:val="left" w:pos="701"/>
        </w:tabs>
        <w:spacing w:line="360" w:lineRule="auto"/>
        <w:ind w:right="128"/>
        <w:rPr>
          <w:rFonts w:asciiTheme="majorHAnsi" w:hAnsiTheme="majorHAnsi"/>
          <w:sz w:val="24"/>
          <w:szCs w:val="24"/>
        </w:rPr>
      </w:pPr>
      <w:r w:rsidRPr="00AC3E17">
        <w:rPr>
          <w:rFonts w:asciiTheme="majorHAnsi" w:hAnsiTheme="majorHAnsi"/>
          <w:color w:val="0D0D0D"/>
          <w:sz w:val="24"/>
          <w:szCs w:val="24"/>
        </w:rPr>
        <w:t xml:space="preserve">Participated in National Conference on </w:t>
      </w:r>
      <w:r w:rsidRPr="00AC3E17">
        <w:rPr>
          <w:rFonts w:asciiTheme="majorHAnsi" w:hAnsiTheme="majorHAnsi"/>
          <w:b/>
          <w:color w:val="0D0D0D"/>
          <w:sz w:val="24"/>
          <w:szCs w:val="24"/>
        </w:rPr>
        <w:t xml:space="preserve">Lead Development and Drug Designing Emerging Opportunities </w:t>
      </w:r>
      <w:r w:rsidRPr="00AC3E17">
        <w:rPr>
          <w:rFonts w:asciiTheme="majorHAnsi" w:hAnsiTheme="majorHAnsi"/>
          <w:color w:val="0D0D0D"/>
          <w:sz w:val="24"/>
          <w:szCs w:val="24"/>
        </w:rPr>
        <w:t>held on 26</w:t>
      </w:r>
      <w:r w:rsidRPr="00AC3E17">
        <w:rPr>
          <w:rFonts w:asciiTheme="majorHAnsi" w:hAnsiTheme="majorHAnsi"/>
          <w:color w:val="0D0D0D"/>
          <w:position w:val="6"/>
          <w:sz w:val="24"/>
          <w:szCs w:val="24"/>
        </w:rPr>
        <w:t xml:space="preserve">th </w:t>
      </w:r>
      <w:r w:rsidRPr="00AC3E17">
        <w:rPr>
          <w:rFonts w:asciiTheme="majorHAnsi" w:hAnsiTheme="majorHAnsi"/>
          <w:color w:val="0D0D0D"/>
          <w:sz w:val="24"/>
          <w:szCs w:val="24"/>
        </w:rPr>
        <w:t xml:space="preserve">September 2014 at </w:t>
      </w:r>
      <w:r w:rsidRPr="00AC3E17">
        <w:rPr>
          <w:rFonts w:asciiTheme="majorHAnsi" w:hAnsiTheme="majorHAnsi"/>
          <w:b/>
          <w:color w:val="0D0D0D"/>
          <w:sz w:val="24"/>
          <w:szCs w:val="24"/>
        </w:rPr>
        <w:t>United Institute of Pharmacy, Naini, Allahabad</w:t>
      </w:r>
      <w:r w:rsidRPr="00AC3E17">
        <w:rPr>
          <w:rFonts w:asciiTheme="majorHAnsi" w:hAnsiTheme="majorHAnsi"/>
          <w:color w:val="0D0D0D"/>
          <w:sz w:val="24"/>
          <w:szCs w:val="24"/>
        </w:rPr>
        <w:t xml:space="preserve">, </w:t>
      </w:r>
      <w:r w:rsidRPr="00AC3E17">
        <w:rPr>
          <w:rFonts w:asciiTheme="majorHAnsi" w:hAnsiTheme="majorHAnsi"/>
          <w:b/>
          <w:color w:val="0D0D0D"/>
          <w:sz w:val="24"/>
          <w:szCs w:val="24"/>
        </w:rPr>
        <w:t>UP</w:t>
      </w:r>
      <w:r w:rsidRPr="00AC3E17">
        <w:rPr>
          <w:rFonts w:asciiTheme="majorHAnsi" w:hAnsiTheme="majorHAnsi"/>
          <w:color w:val="0D0D0D"/>
          <w:sz w:val="24"/>
          <w:szCs w:val="24"/>
        </w:rPr>
        <w:t xml:space="preserve">, </w:t>
      </w:r>
      <w:r w:rsidRPr="00AC3E17">
        <w:rPr>
          <w:rFonts w:asciiTheme="majorHAnsi" w:hAnsiTheme="majorHAnsi"/>
          <w:b/>
          <w:color w:val="0D0D0D"/>
          <w:sz w:val="24"/>
          <w:szCs w:val="24"/>
        </w:rPr>
        <w:t>(India)</w:t>
      </w:r>
      <w:r w:rsidRPr="00AC3E17">
        <w:rPr>
          <w:rFonts w:asciiTheme="majorHAnsi" w:hAnsiTheme="majorHAnsi"/>
          <w:color w:val="0D0D0D"/>
          <w:sz w:val="24"/>
          <w:szCs w:val="24"/>
        </w:rPr>
        <w:t>.</w:t>
      </w:r>
    </w:p>
    <w:p w:rsidR="00DF5F31" w:rsidRPr="00AC3E17" w:rsidRDefault="00DF5F31" w:rsidP="00DF5F31">
      <w:pPr>
        <w:pStyle w:val="ListParagraph"/>
        <w:numPr>
          <w:ilvl w:val="0"/>
          <w:numId w:val="3"/>
        </w:numPr>
        <w:spacing w:line="360" w:lineRule="auto"/>
        <w:rPr>
          <w:rFonts w:asciiTheme="majorHAnsi" w:hAnsiTheme="majorHAnsi" w:cs="Times New Roman"/>
          <w:sz w:val="24"/>
          <w:szCs w:val="24"/>
          <w:lang w:val="en-IN"/>
        </w:rPr>
      </w:pPr>
      <w:r w:rsidRPr="00AC3E17">
        <w:rPr>
          <w:rFonts w:asciiTheme="majorHAnsi" w:hAnsiTheme="majorHAnsi" w:cs="Times New Roman"/>
          <w:sz w:val="24"/>
          <w:szCs w:val="24"/>
          <w:lang w:val="en-IN"/>
        </w:rPr>
        <w:t>Presented a paper entitled “</w:t>
      </w:r>
      <w:r w:rsidRPr="00AC3E17">
        <w:rPr>
          <w:rFonts w:asciiTheme="majorHAnsi" w:hAnsiTheme="majorHAnsi" w:cs="Times New Roman"/>
          <w:b/>
          <w:sz w:val="24"/>
          <w:szCs w:val="24"/>
          <w:lang w:val="en-IN"/>
        </w:rPr>
        <w:t>Formulation and Evaluation of Floating Microspheres of Ibuprofen”</w:t>
      </w:r>
      <w:r w:rsidRPr="00AC3E17">
        <w:rPr>
          <w:rFonts w:asciiTheme="majorHAnsi" w:hAnsiTheme="majorHAnsi" w:cs="Times New Roman"/>
          <w:sz w:val="24"/>
          <w:szCs w:val="24"/>
          <w:lang w:val="en-IN"/>
        </w:rPr>
        <w:t xml:space="preserve"> on national conference on </w:t>
      </w:r>
      <w:r w:rsidRPr="00AC3E17">
        <w:rPr>
          <w:rFonts w:asciiTheme="majorHAnsi" w:hAnsiTheme="majorHAnsi" w:cs="Times New Roman"/>
          <w:b/>
          <w:sz w:val="24"/>
          <w:szCs w:val="24"/>
          <w:lang w:val="en-IN"/>
        </w:rPr>
        <w:t>“Current Trends in Pharmaceutical Sciences”</w:t>
      </w:r>
      <w:r w:rsidRPr="00AC3E17">
        <w:rPr>
          <w:rFonts w:asciiTheme="majorHAnsi" w:hAnsiTheme="majorHAnsi" w:cs="Times New Roman"/>
          <w:sz w:val="24"/>
          <w:szCs w:val="24"/>
          <w:lang w:val="en-IN"/>
        </w:rPr>
        <w:t xml:space="preserve"> by </w:t>
      </w:r>
      <w:r w:rsidRPr="00AC3E17">
        <w:rPr>
          <w:rFonts w:asciiTheme="majorHAnsi" w:hAnsiTheme="majorHAnsi" w:cs="Times New Roman"/>
          <w:b/>
          <w:sz w:val="24"/>
          <w:szCs w:val="24"/>
          <w:lang w:val="en-IN"/>
        </w:rPr>
        <w:t>Department of Pharmacy, ITM GIDA, Gorakhpur, UP</w:t>
      </w:r>
      <w:r w:rsidRPr="00AC3E17">
        <w:rPr>
          <w:rFonts w:asciiTheme="majorHAnsi" w:hAnsiTheme="majorHAnsi" w:cs="Times New Roman"/>
          <w:sz w:val="24"/>
          <w:szCs w:val="24"/>
          <w:lang w:val="en-IN"/>
        </w:rPr>
        <w:t>. Held on 24</w:t>
      </w:r>
      <w:r w:rsidRPr="00AC3E17">
        <w:rPr>
          <w:rFonts w:asciiTheme="majorHAnsi" w:hAnsiTheme="majorHAnsi" w:cs="Times New Roman"/>
          <w:sz w:val="24"/>
          <w:szCs w:val="24"/>
          <w:vertAlign w:val="superscript"/>
          <w:lang w:val="en-IN"/>
        </w:rPr>
        <w:t>th</w:t>
      </w:r>
      <w:r w:rsidRPr="00AC3E17">
        <w:rPr>
          <w:rFonts w:asciiTheme="majorHAnsi" w:hAnsiTheme="majorHAnsi" w:cs="Times New Roman"/>
          <w:sz w:val="24"/>
          <w:szCs w:val="24"/>
          <w:lang w:val="en-IN"/>
        </w:rPr>
        <w:t xml:space="preserve"> September, 2015.</w:t>
      </w:r>
    </w:p>
    <w:p w:rsidR="006D161A" w:rsidRPr="00AC3E17" w:rsidRDefault="00F56E91" w:rsidP="00FB10C2">
      <w:pPr>
        <w:pStyle w:val="ListParagraph"/>
        <w:numPr>
          <w:ilvl w:val="0"/>
          <w:numId w:val="3"/>
        </w:numPr>
        <w:tabs>
          <w:tab w:val="left" w:pos="701"/>
        </w:tabs>
        <w:spacing w:line="360" w:lineRule="auto"/>
        <w:ind w:right="130"/>
        <w:rPr>
          <w:rFonts w:asciiTheme="majorHAnsi" w:hAnsiTheme="majorHAnsi"/>
          <w:sz w:val="24"/>
          <w:szCs w:val="24"/>
        </w:rPr>
      </w:pPr>
      <w:r w:rsidRPr="00AC3E17">
        <w:rPr>
          <w:rFonts w:asciiTheme="majorHAnsi" w:hAnsiTheme="majorHAnsi"/>
          <w:color w:val="0D0D0D"/>
          <w:sz w:val="24"/>
          <w:szCs w:val="24"/>
        </w:rPr>
        <w:t xml:space="preserve">Participated in National Conference [RAGNT-2016] on </w:t>
      </w:r>
      <w:r w:rsidRPr="00AC3E17">
        <w:rPr>
          <w:rFonts w:asciiTheme="majorHAnsi" w:hAnsiTheme="majorHAnsi"/>
          <w:b/>
          <w:color w:val="0D0D0D"/>
          <w:sz w:val="24"/>
          <w:szCs w:val="24"/>
        </w:rPr>
        <w:t xml:space="preserve">Recent Advances in Green Nano Technology </w:t>
      </w:r>
      <w:r w:rsidRPr="00AC3E17">
        <w:rPr>
          <w:rFonts w:asciiTheme="majorHAnsi" w:hAnsiTheme="majorHAnsi"/>
          <w:color w:val="0D0D0D"/>
          <w:sz w:val="24"/>
          <w:szCs w:val="24"/>
        </w:rPr>
        <w:t xml:space="preserve">held on 29-30 September 2016 at </w:t>
      </w:r>
      <w:r w:rsidRPr="00AC3E17">
        <w:rPr>
          <w:rFonts w:asciiTheme="majorHAnsi" w:hAnsiTheme="majorHAnsi"/>
          <w:b/>
          <w:color w:val="0D0D0D"/>
          <w:sz w:val="24"/>
          <w:szCs w:val="24"/>
        </w:rPr>
        <w:t>School of Pharmaceutical Sciences (Bahra University) Shimla Hills</w:t>
      </w:r>
      <w:r w:rsidR="0008794A" w:rsidRPr="00AC3E17">
        <w:rPr>
          <w:rFonts w:asciiTheme="majorHAnsi" w:hAnsiTheme="majorHAnsi"/>
          <w:b/>
          <w:color w:val="0D0D0D"/>
          <w:sz w:val="24"/>
          <w:szCs w:val="24"/>
        </w:rPr>
        <w:t xml:space="preserve"> </w:t>
      </w:r>
      <w:r w:rsidRPr="00AC3E17">
        <w:rPr>
          <w:rFonts w:asciiTheme="majorHAnsi" w:hAnsiTheme="majorHAnsi"/>
          <w:b/>
          <w:color w:val="0D0D0D"/>
          <w:sz w:val="24"/>
          <w:szCs w:val="24"/>
        </w:rPr>
        <w:t>(India)</w:t>
      </w:r>
      <w:r w:rsidRPr="00AC3E17">
        <w:rPr>
          <w:rFonts w:asciiTheme="majorHAnsi" w:hAnsiTheme="majorHAnsi"/>
          <w:color w:val="0D0D0D"/>
          <w:sz w:val="24"/>
          <w:szCs w:val="24"/>
        </w:rPr>
        <w:t>.</w:t>
      </w:r>
    </w:p>
    <w:p w:rsidR="006D161A" w:rsidRPr="00AC3E17" w:rsidRDefault="00F56E91" w:rsidP="00FB10C2">
      <w:pPr>
        <w:pStyle w:val="ListParagraph"/>
        <w:numPr>
          <w:ilvl w:val="0"/>
          <w:numId w:val="3"/>
        </w:numPr>
        <w:tabs>
          <w:tab w:val="left" w:pos="701"/>
        </w:tabs>
        <w:spacing w:line="360" w:lineRule="auto"/>
        <w:ind w:right="128"/>
        <w:rPr>
          <w:rFonts w:asciiTheme="majorHAnsi" w:hAnsiTheme="majorHAnsi"/>
          <w:b/>
          <w:sz w:val="24"/>
          <w:szCs w:val="24"/>
        </w:rPr>
      </w:pPr>
      <w:r w:rsidRPr="00AC3E17">
        <w:rPr>
          <w:rFonts w:asciiTheme="majorHAnsi" w:hAnsiTheme="majorHAnsi"/>
          <w:sz w:val="24"/>
          <w:szCs w:val="24"/>
        </w:rPr>
        <w:t xml:space="preserve">Article publication certificate from </w:t>
      </w:r>
      <w:r w:rsidRPr="00AC3E17">
        <w:rPr>
          <w:rFonts w:asciiTheme="majorHAnsi" w:hAnsiTheme="majorHAnsi"/>
          <w:b/>
          <w:sz w:val="24"/>
          <w:szCs w:val="24"/>
        </w:rPr>
        <w:t>International Journal of Research in Pharmacy and Pharmaceutical</w:t>
      </w:r>
      <w:r w:rsidR="0008794A" w:rsidRPr="00AC3E17">
        <w:rPr>
          <w:rFonts w:asciiTheme="majorHAnsi" w:hAnsiTheme="majorHAnsi"/>
          <w:b/>
          <w:sz w:val="24"/>
          <w:szCs w:val="24"/>
        </w:rPr>
        <w:t xml:space="preserve"> </w:t>
      </w:r>
      <w:r w:rsidRPr="00AC3E17">
        <w:rPr>
          <w:rFonts w:asciiTheme="majorHAnsi" w:hAnsiTheme="majorHAnsi"/>
          <w:b/>
          <w:sz w:val="24"/>
          <w:szCs w:val="24"/>
        </w:rPr>
        <w:t>Sciences.</w:t>
      </w:r>
    </w:p>
    <w:p w:rsidR="006D161A" w:rsidRPr="00AC3E17" w:rsidRDefault="00F56E91" w:rsidP="00FB10C2">
      <w:pPr>
        <w:pStyle w:val="ListParagraph"/>
        <w:numPr>
          <w:ilvl w:val="0"/>
          <w:numId w:val="3"/>
        </w:numPr>
        <w:tabs>
          <w:tab w:val="left" w:pos="701"/>
        </w:tabs>
        <w:spacing w:line="360" w:lineRule="auto"/>
        <w:ind w:right="130"/>
        <w:rPr>
          <w:rFonts w:asciiTheme="majorHAnsi" w:hAnsiTheme="majorHAnsi"/>
          <w:sz w:val="24"/>
          <w:szCs w:val="24"/>
        </w:rPr>
      </w:pPr>
      <w:r w:rsidRPr="00AC3E17">
        <w:rPr>
          <w:rFonts w:asciiTheme="majorHAnsi" w:hAnsiTheme="majorHAnsi"/>
          <w:color w:val="0D0D0D"/>
          <w:sz w:val="24"/>
          <w:szCs w:val="24"/>
        </w:rPr>
        <w:t xml:space="preserve">Poster presentation in </w:t>
      </w:r>
      <w:r w:rsidRPr="00AC3E17">
        <w:rPr>
          <w:rFonts w:asciiTheme="majorHAnsi" w:hAnsiTheme="majorHAnsi"/>
          <w:b/>
          <w:color w:val="0D0D0D"/>
          <w:sz w:val="24"/>
          <w:szCs w:val="24"/>
        </w:rPr>
        <w:t xml:space="preserve">AICTE Sponsored National Seminar on Contemporary Issues in Analytical and Bioanalytical Research </w:t>
      </w:r>
      <w:r w:rsidRPr="00AC3E17">
        <w:rPr>
          <w:rFonts w:asciiTheme="majorHAnsi" w:hAnsiTheme="majorHAnsi"/>
          <w:color w:val="0D0D0D"/>
          <w:sz w:val="24"/>
          <w:szCs w:val="24"/>
        </w:rPr>
        <w:t>held on September 16, 2017 at I.T.S. Paramedical College, Ghaziabad, U.P.</w:t>
      </w:r>
      <w:r w:rsidR="001B1B14" w:rsidRPr="00AC3E17">
        <w:rPr>
          <w:rFonts w:asciiTheme="majorHAnsi" w:hAnsiTheme="majorHAnsi"/>
          <w:color w:val="0D0D0D"/>
          <w:sz w:val="24"/>
          <w:szCs w:val="24"/>
        </w:rPr>
        <w:t xml:space="preserve"> </w:t>
      </w:r>
      <w:r w:rsidRPr="00AC3E17">
        <w:rPr>
          <w:rFonts w:asciiTheme="majorHAnsi" w:hAnsiTheme="majorHAnsi"/>
          <w:b/>
          <w:color w:val="0D0D0D"/>
          <w:sz w:val="24"/>
          <w:szCs w:val="24"/>
        </w:rPr>
        <w:t>(India)</w:t>
      </w:r>
      <w:r w:rsidRPr="00AC3E17">
        <w:rPr>
          <w:rFonts w:asciiTheme="majorHAnsi" w:hAnsiTheme="majorHAnsi"/>
          <w:color w:val="0D0D0D"/>
          <w:sz w:val="24"/>
          <w:szCs w:val="24"/>
        </w:rPr>
        <w:t>.</w:t>
      </w:r>
    </w:p>
    <w:p w:rsidR="006D161A" w:rsidRPr="00AC3E17" w:rsidRDefault="00F56E91" w:rsidP="00FB10C2">
      <w:pPr>
        <w:pStyle w:val="ListParagraph"/>
        <w:numPr>
          <w:ilvl w:val="0"/>
          <w:numId w:val="3"/>
        </w:numPr>
        <w:tabs>
          <w:tab w:val="left" w:pos="701"/>
        </w:tabs>
        <w:spacing w:line="360" w:lineRule="auto"/>
        <w:ind w:right="130"/>
        <w:rPr>
          <w:rFonts w:asciiTheme="majorHAnsi" w:hAnsiTheme="majorHAnsi"/>
          <w:b/>
          <w:sz w:val="24"/>
          <w:szCs w:val="24"/>
        </w:rPr>
      </w:pPr>
      <w:r w:rsidRPr="00AC3E17">
        <w:rPr>
          <w:rFonts w:asciiTheme="majorHAnsi" w:hAnsiTheme="majorHAnsi"/>
          <w:color w:val="0D0D0D"/>
          <w:sz w:val="24"/>
          <w:szCs w:val="24"/>
        </w:rPr>
        <w:t xml:space="preserve">Participated in </w:t>
      </w:r>
      <w:r w:rsidRPr="00AC3E17">
        <w:rPr>
          <w:rFonts w:asciiTheme="majorHAnsi" w:hAnsiTheme="majorHAnsi"/>
          <w:b/>
          <w:color w:val="0D0D0D"/>
          <w:sz w:val="24"/>
          <w:szCs w:val="24"/>
        </w:rPr>
        <w:t>69</w:t>
      </w:r>
      <w:r w:rsidRPr="00AC3E17">
        <w:rPr>
          <w:rFonts w:asciiTheme="majorHAnsi" w:hAnsiTheme="majorHAnsi"/>
          <w:b/>
          <w:color w:val="0D0D0D"/>
          <w:position w:val="6"/>
          <w:sz w:val="24"/>
          <w:szCs w:val="24"/>
        </w:rPr>
        <w:t xml:space="preserve">th </w:t>
      </w:r>
      <w:r w:rsidRPr="00AC3E17">
        <w:rPr>
          <w:rFonts w:asciiTheme="majorHAnsi" w:hAnsiTheme="majorHAnsi"/>
          <w:b/>
          <w:color w:val="0D0D0D"/>
          <w:sz w:val="24"/>
          <w:szCs w:val="24"/>
        </w:rPr>
        <w:t xml:space="preserve">Indian Pharmaceutical Congress </w:t>
      </w:r>
      <w:r w:rsidRPr="00AC3E17">
        <w:rPr>
          <w:rFonts w:asciiTheme="majorHAnsi" w:hAnsiTheme="majorHAnsi"/>
          <w:color w:val="0D0D0D"/>
          <w:sz w:val="24"/>
          <w:szCs w:val="24"/>
        </w:rPr>
        <w:t xml:space="preserve">December 22-24, 2017 at </w:t>
      </w:r>
      <w:r w:rsidRPr="00AC3E17">
        <w:rPr>
          <w:rFonts w:asciiTheme="majorHAnsi" w:hAnsiTheme="majorHAnsi"/>
          <w:b/>
          <w:color w:val="0D0D0D"/>
          <w:sz w:val="24"/>
          <w:szCs w:val="24"/>
        </w:rPr>
        <w:t>Chitkara University, Chandigarh, Punjab</w:t>
      </w:r>
      <w:r w:rsidR="001B1B14" w:rsidRPr="00AC3E17">
        <w:rPr>
          <w:rFonts w:asciiTheme="majorHAnsi" w:hAnsiTheme="majorHAnsi"/>
          <w:b/>
          <w:color w:val="0D0D0D"/>
          <w:sz w:val="24"/>
          <w:szCs w:val="24"/>
        </w:rPr>
        <w:t xml:space="preserve"> </w:t>
      </w:r>
      <w:r w:rsidRPr="00AC3E17">
        <w:rPr>
          <w:rFonts w:asciiTheme="majorHAnsi" w:hAnsiTheme="majorHAnsi"/>
          <w:b/>
          <w:color w:val="0D0D0D"/>
          <w:sz w:val="24"/>
          <w:szCs w:val="24"/>
        </w:rPr>
        <w:t>(India).</w:t>
      </w:r>
    </w:p>
    <w:p w:rsidR="006D161A" w:rsidRPr="00AC3E17" w:rsidRDefault="00F56E91" w:rsidP="00FB10C2">
      <w:pPr>
        <w:pStyle w:val="ListParagraph"/>
        <w:numPr>
          <w:ilvl w:val="0"/>
          <w:numId w:val="3"/>
        </w:numPr>
        <w:tabs>
          <w:tab w:val="left" w:pos="701"/>
        </w:tabs>
        <w:spacing w:line="360" w:lineRule="auto"/>
        <w:ind w:right="128"/>
        <w:rPr>
          <w:rFonts w:asciiTheme="majorHAnsi" w:hAnsiTheme="majorHAnsi"/>
          <w:b/>
          <w:sz w:val="24"/>
          <w:szCs w:val="24"/>
        </w:rPr>
      </w:pPr>
      <w:r w:rsidRPr="00AC3E17">
        <w:rPr>
          <w:rFonts w:asciiTheme="majorHAnsi" w:hAnsiTheme="majorHAnsi"/>
          <w:color w:val="0D0D0D"/>
          <w:sz w:val="24"/>
          <w:szCs w:val="24"/>
        </w:rPr>
        <w:t>Participated in 8 days (10</w:t>
      </w:r>
      <w:r w:rsidRPr="00AC3E17">
        <w:rPr>
          <w:rFonts w:asciiTheme="majorHAnsi" w:hAnsiTheme="majorHAnsi"/>
          <w:color w:val="0D0D0D"/>
          <w:position w:val="6"/>
          <w:sz w:val="24"/>
          <w:szCs w:val="24"/>
        </w:rPr>
        <w:t xml:space="preserve">th </w:t>
      </w:r>
      <w:r w:rsidRPr="00AC3E17">
        <w:rPr>
          <w:rFonts w:asciiTheme="majorHAnsi" w:hAnsiTheme="majorHAnsi"/>
          <w:color w:val="0D0D0D"/>
          <w:sz w:val="24"/>
          <w:szCs w:val="24"/>
        </w:rPr>
        <w:t>January to 17</w:t>
      </w:r>
      <w:r w:rsidRPr="00AC3E17">
        <w:rPr>
          <w:rFonts w:asciiTheme="majorHAnsi" w:hAnsiTheme="majorHAnsi"/>
          <w:color w:val="0D0D0D"/>
          <w:position w:val="6"/>
          <w:sz w:val="24"/>
          <w:szCs w:val="24"/>
        </w:rPr>
        <w:t xml:space="preserve">th </w:t>
      </w:r>
      <w:r w:rsidRPr="00AC3E17">
        <w:rPr>
          <w:rFonts w:asciiTheme="majorHAnsi" w:hAnsiTheme="majorHAnsi"/>
          <w:color w:val="0D0D0D"/>
          <w:sz w:val="24"/>
          <w:szCs w:val="24"/>
        </w:rPr>
        <w:t xml:space="preserve">January) Workshop on </w:t>
      </w:r>
      <w:r w:rsidRPr="00AC3E17">
        <w:rPr>
          <w:rFonts w:asciiTheme="majorHAnsi" w:hAnsiTheme="majorHAnsi"/>
          <w:b/>
          <w:color w:val="0D0D0D"/>
          <w:sz w:val="24"/>
          <w:szCs w:val="24"/>
        </w:rPr>
        <w:t>Universal Human Value and Professional Ethics at I.T.M.</w:t>
      </w:r>
      <w:r w:rsidR="001B1B14" w:rsidRPr="00AC3E17">
        <w:rPr>
          <w:rFonts w:asciiTheme="majorHAnsi" w:hAnsiTheme="majorHAnsi"/>
          <w:b/>
          <w:color w:val="0D0D0D"/>
          <w:sz w:val="24"/>
          <w:szCs w:val="24"/>
        </w:rPr>
        <w:t xml:space="preserve"> </w:t>
      </w:r>
      <w:r w:rsidRPr="00AC3E17">
        <w:rPr>
          <w:rFonts w:asciiTheme="majorHAnsi" w:hAnsiTheme="majorHAnsi"/>
          <w:b/>
          <w:color w:val="0D0D0D"/>
          <w:sz w:val="24"/>
          <w:szCs w:val="24"/>
        </w:rPr>
        <w:t>GIDA, Gorakhpur, organized by Dr. A.P.J. Abdul Kalam Technical University, Lucknow,</w:t>
      </w:r>
      <w:r w:rsidR="001B1B14" w:rsidRPr="00AC3E17">
        <w:rPr>
          <w:rFonts w:asciiTheme="majorHAnsi" w:hAnsiTheme="majorHAnsi"/>
          <w:b/>
          <w:color w:val="0D0D0D"/>
          <w:sz w:val="24"/>
          <w:szCs w:val="24"/>
        </w:rPr>
        <w:t xml:space="preserve"> </w:t>
      </w:r>
      <w:r w:rsidRPr="00AC3E17">
        <w:rPr>
          <w:rFonts w:asciiTheme="majorHAnsi" w:hAnsiTheme="majorHAnsi"/>
          <w:b/>
          <w:color w:val="0D0D0D"/>
          <w:sz w:val="24"/>
          <w:szCs w:val="24"/>
        </w:rPr>
        <w:t>UP.</w:t>
      </w:r>
    </w:p>
    <w:p w:rsidR="006D161A" w:rsidRPr="00AC3E17" w:rsidRDefault="00F56E91" w:rsidP="00FB10C2">
      <w:pPr>
        <w:pStyle w:val="ListParagraph"/>
        <w:numPr>
          <w:ilvl w:val="0"/>
          <w:numId w:val="3"/>
        </w:numPr>
        <w:tabs>
          <w:tab w:val="left" w:pos="701"/>
        </w:tabs>
        <w:spacing w:before="77" w:line="360" w:lineRule="auto"/>
        <w:ind w:right="128"/>
        <w:rPr>
          <w:rFonts w:asciiTheme="majorHAnsi" w:hAnsiTheme="majorHAnsi"/>
          <w:b/>
          <w:sz w:val="24"/>
          <w:szCs w:val="24"/>
        </w:rPr>
      </w:pPr>
      <w:r w:rsidRPr="00AC3E17">
        <w:rPr>
          <w:rFonts w:asciiTheme="majorHAnsi" w:hAnsiTheme="majorHAnsi"/>
          <w:sz w:val="24"/>
          <w:szCs w:val="24"/>
        </w:rPr>
        <w:t xml:space="preserve">Article publication certificate from </w:t>
      </w:r>
      <w:r w:rsidRPr="00AC3E17">
        <w:rPr>
          <w:rFonts w:asciiTheme="majorHAnsi" w:hAnsiTheme="majorHAnsi"/>
          <w:b/>
          <w:sz w:val="24"/>
          <w:szCs w:val="24"/>
        </w:rPr>
        <w:t>International Journal of Chemical Science (</w:t>
      </w:r>
      <w:r w:rsidRPr="00AC3E17">
        <w:rPr>
          <w:rFonts w:asciiTheme="majorHAnsi" w:hAnsiTheme="majorHAnsi"/>
          <w:b/>
          <w:i/>
          <w:sz w:val="24"/>
          <w:szCs w:val="24"/>
        </w:rPr>
        <w:t xml:space="preserve">In-vitro </w:t>
      </w:r>
      <w:r w:rsidRPr="00AC3E17">
        <w:rPr>
          <w:rFonts w:asciiTheme="majorHAnsi" w:hAnsiTheme="majorHAnsi"/>
          <w:b/>
          <w:sz w:val="24"/>
          <w:szCs w:val="24"/>
        </w:rPr>
        <w:t xml:space="preserve">anthelmintic activity of </w:t>
      </w:r>
      <w:r w:rsidRPr="00AC3E17">
        <w:rPr>
          <w:rFonts w:asciiTheme="majorHAnsi" w:hAnsiTheme="majorHAnsi"/>
          <w:b/>
          <w:i/>
          <w:sz w:val="24"/>
          <w:szCs w:val="24"/>
        </w:rPr>
        <w:t xml:space="preserve">Rhizophora mucronata </w:t>
      </w:r>
      <w:r w:rsidRPr="00AC3E17">
        <w:rPr>
          <w:rFonts w:asciiTheme="majorHAnsi" w:hAnsiTheme="majorHAnsi"/>
          <w:b/>
          <w:sz w:val="24"/>
          <w:szCs w:val="24"/>
        </w:rPr>
        <w:t xml:space="preserve">leaves extract against </w:t>
      </w:r>
      <w:r w:rsidRPr="00AC3E17">
        <w:rPr>
          <w:rFonts w:asciiTheme="majorHAnsi" w:hAnsiTheme="majorHAnsi"/>
          <w:b/>
          <w:i/>
          <w:sz w:val="24"/>
          <w:szCs w:val="24"/>
        </w:rPr>
        <w:t>Pheritima posthuma</w:t>
      </w:r>
      <w:r w:rsidRPr="00AC3E17">
        <w:rPr>
          <w:rFonts w:asciiTheme="majorHAnsi" w:hAnsiTheme="majorHAnsi"/>
          <w:b/>
          <w:sz w:val="24"/>
          <w:szCs w:val="24"/>
        </w:rPr>
        <w:t>).</w:t>
      </w:r>
    </w:p>
    <w:p w:rsidR="006D161A" w:rsidRPr="00AC3E17" w:rsidRDefault="00F56E91" w:rsidP="001B1B14">
      <w:pPr>
        <w:pStyle w:val="ListParagraph"/>
        <w:numPr>
          <w:ilvl w:val="0"/>
          <w:numId w:val="3"/>
        </w:numPr>
        <w:tabs>
          <w:tab w:val="left" w:pos="753"/>
          <w:tab w:val="left" w:pos="9639"/>
          <w:tab w:val="left" w:pos="10206"/>
          <w:tab w:val="left" w:pos="10632"/>
        </w:tabs>
        <w:spacing w:before="1"/>
        <w:ind w:left="752" w:hanging="593"/>
        <w:rPr>
          <w:rFonts w:asciiTheme="majorHAnsi" w:hAnsiTheme="majorHAnsi"/>
          <w:b/>
          <w:sz w:val="24"/>
          <w:szCs w:val="24"/>
        </w:rPr>
      </w:pPr>
      <w:r w:rsidRPr="00AC3E17">
        <w:rPr>
          <w:rFonts w:asciiTheme="majorHAnsi" w:hAnsiTheme="majorHAnsi"/>
          <w:sz w:val="24"/>
          <w:szCs w:val="24"/>
        </w:rPr>
        <w:t>Article</w:t>
      </w:r>
      <w:r w:rsidR="001B1B14" w:rsidRPr="00AC3E17">
        <w:rPr>
          <w:rFonts w:asciiTheme="majorHAnsi" w:hAnsiTheme="majorHAnsi"/>
          <w:sz w:val="24"/>
          <w:szCs w:val="24"/>
        </w:rPr>
        <w:t xml:space="preserve"> </w:t>
      </w:r>
      <w:r w:rsidRPr="00AC3E17">
        <w:rPr>
          <w:rFonts w:asciiTheme="majorHAnsi" w:hAnsiTheme="majorHAnsi"/>
          <w:sz w:val="24"/>
          <w:szCs w:val="24"/>
        </w:rPr>
        <w:t>publication</w:t>
      </w:r>
      <w:r w:rsidR="001B1B14" w:rsidRPr="00AC3E17">
        <w:rPr>
          <w:rFonts w:asciiTheme="majorHAnsi" w:hAnsiTheme="majorHAnsi"/>
          <w:sz w:val="24"/>
          <w:szCs w:val="24"/>
        </w:rPr>
        <w:t xml:space="preserve"> </w:t>
      </w:r>
      <w:r w:rsidRPr="00AC3E17">
        <w:rPr>
          <w:rFonts w:asciiTheme="majorHAnsi" w:hAnsiTheme="majorHAnsi"/>
          <w:sz w:val="24"/>
          <w:szCs w:val="24"/>
        </w:rPr>
        <w:t>certificate</w:t>
      </w:r>
      <w:r w:rsidR="001B1B14" w:rsidRPr="00AC3E17">
        <w:rPr>
          <w:rFonts w:asciiTheme="majorHAnsi" w:hAnsiTheme="majorHAnsi"/>
          <w:sz w:val="24"/>
          <w:szCs w:val="24"/>
        </w:rPr>
        <w:t xml:space="preserve"> </w:t>
      </w:r>
      <w:r w:rsidRPr="00AC3E17">
        <w:rPr>
          <w:rFonts w:asciiTheme="majorHAnsi" w:hAnsiTheme="majorHAnsi"/>
          <w:sz w:val="24"/>
          <w:szCs w:val="24"/>
        </w:rPr>
        <w:t>from</w:t>
      </w:r>
      <w:r w:rsidR="001B1B14" w:rsidRPr="00AC3E17">
        <w:rPr>
          <w:rFonts w:asciiTheme="majorHAnsi" w:hAnsiTheme="majorHAnsi"/>
          <w:sz w:val="24"/>
          <w:szCs w:val="24"/>
        </w:rPr>
        <w:t xml:space="preserve"> </w:t>
      </w:r>
      <w:r w:rsidRPr="00AC3E17">
        <w:rPr>
          <w:rFonts w:asciiTheme="majorHAnsi" w:hAnsiTheme="majorHAnsi"/>
          <w:b/>
          <w:sz w:val="24"/>
          <w:szCs w:val="24"/>
        </w:rPr>
        <w:t>International</w:t>
      </w:r>
      <w:r w:rsidR="001B1B14" w:rsidRPr="00AC3E17">
        <w:rPr>
          <w:rFonts w:asciiTheme="majorHAnsi" w:hAnsiTheme="majorHAnsi"/>
          <w:b/>
          <w:sz w:val="24"/>
          <w:szCs w:val="24"/>
        </w:rPr>
        <w:t xml:space="preserve">    </w:t>
      </w:r>
      <w:r w:rsidRPr="00AC3E17">
        <w:rPr>
          <w:rFonts w:asciiTheme="majorHAnsi" w:hAnsiTheme="majorHAnsi"/>
          <w:b/>
          <w:sz w:val="24"/>
          <w:szCs w:val="24"/>
        </w:rPr>
        <w:t>Journal</w:t>
      </w:r>
      <w:r w:rsidR="001B1B14" w:rsidRPr="00AC3E17">
        <w:rPr>
          <w:rFonts w:asciiTheme="majorHAnsi" w:hAnsiTheme="majorHAnsi"/>
          <w:b/>
          <w:sz w:val="24"/>
          <w:szCs w:val="24"/>
        </w:rPr>
        <w:t xml:space="preserve"> </w:t>
      </w:r>
      <w:r w:rsidRPr="00AC3E17">
        <w:rPr>
          <w:rFonts w:asciiTheme="majorHAnsi" w:hAnsiTheme="majorHAnsi"/>
          <w:b/>
          <w:sz w:val="24"/>
          <w:szCs w:val="24"/>
        </w:rPr>
        <w:t>of</w:t>
      </w:r>
      <w:r w:rsidR="001B1B14" w:rsidRPr="00AC3E17">
        <w:rPr>
          <w:rFonts w:asciiTheme="majorHAnsi" w:hAnsiTheme="majorHAnsi"/>
          <w:b/>
          <w:sz w:val="24"/>
          <w:szCs w:val="24"/>
        </w:rPr>
        <w:t xml:space="preserve"> </w:t>
      </w:r>
      <w:r w:rsidRPr="00AC3E17">
        <w:rPr>
          <w:rFonts w:asciiTheme="majorHAnsi" w:hAnsiTheme="majorHAnsi"/>
          <w:b/>
          <w:sz w:val="24"/>
          <w:szCs w:val="24"/>
        </w:rPr>
        <w:t>Chemical</w:t>
      </w:r>
      <w:r w:rsidR="001B1B14" w:rsidRPr="00AC3E17">
        <w:rPr>
          <w:rFonts w:asciiTheme="majorHAnsi" w:hAnsiTheme="majorHAnsi"/>
          <w:b/>
          <w:sz w:val="24"/>
          <w:szCs w:val="24"/>
        </w:rPr>
        <w:t xml:space="preserve"> </w:t>
      </w:r>
      <w:r w:rsidRPr="00AC3E17">
        <w:rPr>
          <w:rFonts w:asciiTheme="majorHAnsi" w:hAnsiTheme="majorHAnsi"/>
          <w:b/>
          <w:sz w:val="24"/>
          <w:szCs w:val="24"/>
        </w:rPr>
        <w:t>Science</w:t>
      </w:r>
      <w:r w:rsidR="001B1B14" w:rsidRPr="00AC3E17">
        <w:rPr>
          <w:rFonts w:asciiTheme="majorHAnsi" w:hAnsiTheme="majorHAnsi"/>
          <w:b/>
          <w:sz w:val="24"/>
          <w:szCs w:val="24"/>
        </w:rPr>
        <w:t xml:space="preserve"> </w:t>
      </w:r>
      <w:r w:rsidRPr="00AC3E17">
        <w:rPr>
          <w:rFonts w:asciiTheme="majorHAnsi" w:hAnsiTheme="majorHAnsi"/>
          <w:b/>
          <w:sz w:val="24"/>
          <w:szCs w:val="24"/>
        </w:rPr>
        <w:t>(A</w:t>
      </w:r>
      <w:r w:rsidR="001B1B14" w:rsidRPr="00AC3E17">
        <w:rPr>
          <w:rFonts w:asciiTheme="majorHAnsi" w:hAnsiTheme="majorHAnsi"/>
          <w:b/>
          <w:sz w:val="24"/>
          <w:szCs w:val="24"/>
        </w:rPr>
        <w:t xml:space="preserve"> </w:t>
      </w:r>
      <w:r w:rsidRPr="00AC3E17">
        <w:rPr>
          <w:rFonts w:asciiTheme="majorHAnsi" w:hAnsiTheme="majorHAnsi"/>
          <w:b/>
          <w:sz w:val="24"/>
          <w:szCs w:val="24"/>
        </w:rPr>
        <w:t>Study</w:t>
      </w:r>
      <w:r w:rsidR="001B1B14" w:rsidRPr="00AC3E17">
        <w:rPr>
          <w:rFonts w:asciiTheme="majorHAnsi" w:hAnsiTheme="majorHAnsi"/>
          <w:b/>
          <w:sz w:val="24"/>
          <w:szCs w:val="24"/>
        </w:rPr>
        <w:t xml:space="preserve"> </w:t>
      </w:r>
      <w:r w:rsidRPr="00AC3E17">
        <w:rPr>
          <w:rFonts w:asciiTheme="majorHAnsi" w:hAnsiTheme="majorHAnsi"/>
          <w:b/>
          <w:sz w:val="24"/>
          <w:szCs w:val="24"/>
        </w:rPr>
        <w:t>on</w:t>
      </w:r>
    </w:p>
    <w:p w:rsidR="006D161A" w:rsidRPr="00AC3E17" w:rsidRDefault="00F56E91" w:rsidP="001B1B14">
      <w:pPr>
        <w:spacing w:before="139"/>
        <w:ind w:left="700"/>
        <w:jc w:val="both"/>
        <w:rPr>
          <w:rFonts w:asciiTheme="majorHAnsi" w:hAnsiTheme="majorHAnsi"/>
          <w:b/>
          <w:sz w:val="24"/>
          <w:szCs w:val="24"/>
        </w:rPr>
      </w:pPr>
      <w:r w:rsidRPr="00AC3E17">
        <w:rPr>
          <w:rFonts w:asciiTheme="majorHAnsi" w:hAnsiTheme="majorHAnsi"/>
          <w:b/>
          <w:i/>
          <w:sz w:val="24"/>
          <w:szCs w:val="24"/>
        </w:rPr>
        <w:t>Stevia rebaudiana</w:t>
      </w:r>
      <w:r w:rsidRPr="00AC3E17">
        <w:rPr>
          <w:rFonts w:asciiTheme="majorHAnsi" w:hAnsiTheme="majorHAnsi"/>
          <w:b/>
          <w:sz w:val="24"/>
          <w:szCs w:val="24"/>
        </w:rPr>
        <w:t>-</w:t>
      </w:r>
      <w:r w:rsidR="001B1B14" w:rsidRPr="00AC3E17">
        <w:rPr>
          <w:rFonts w:asciiTheme="majorHAnsi" w:hAnsiTheme="majorHAnsi"/>
          <w:b/>
          <w:sz w:val="24"/>
          <w:szCs w:val="24"/>
        </w:rPr>
        <w:t xml:space="preserve"> </w:t>
      </w:r>
      <w:r w:rsidRPr="00AC3E17">
        <w:rPr>
          <w:rFonts w:asciiTheme="majorHAnsi" w:hAnsiTheme="majorHAnsi"/>
          <w:b/>
          <w:sz w:val="24"/>
          <w:szCs w:val="24"/>
        </w:rPr>
        <w:t>A Review).</w:t>
      </w:r>
    </w:p>
    <w:p w:rsidR="006D161A" w:rsidRPr="00AC3E17" w:rsidRDefault="00207A61" w:rsidP="00FB10C2">
      <w:pPr>
        <w:pStyle w:val="ListParagraph"/>
        <w:numPr>
          <w:ilvl w:val="0"/>
          <w:numId w:val="3"/>
        </w:numPr>
        <w:tabs>
          <w:tab w:val="left" w:pos="701"/>
        </w:tabs>
        <w:spacing w:before="141" w:line="360" w:lineRule="auto"/>
        <w:ind w:right="131"/>
        <w:rPr>
          <w:rFonts w:asciiTheme="majorHAnsi" w:hAnsiTheme="majorHAnsi"/>
          <w:sz w:val="24"/>
          <w:szCs w:val="24"/>
        </w:rPr>
      </w:pPr>
      <w:r>
        <w:rPr>
          <w:rFonts w:asciiTheme="majorHAnsi" w:hAnsiTheme="majorHAnsi"/>
          <w:color w:val="0D0D0D"/>
          <w:sz w:val="24"/>
          <w:szCs w:val="24"/>
        </w:rPr>
        <w:t>Oral Presentation</w:t>
      </w:r>
      <w:r w:rsidR="00F56E91" w:rsidRPr="00AC3E17">
        <w:rPr>
          <w:rFonts w:asciiTheme="majorHAnsi" w:hAnsiTheme="majorHAnsi"/>
          <w:color w:val="0D0D0D"/>
          <w:sz w:val="24"/>
          <w:szCs w:val="24"/>
        </w:rPr>
        <w:t xml:space="preserve"> in </w:t>
      </w:r>
      <w:r w:rsidR="00F56E91" w:rsidRPr="00AC3E17">
        <w:rPr>
          <w:rFonts w:asciiTheme="majorHAnsi" w:hAnsiTheme="majorHAnsi"/>
          <w:b/>
          <w:color w:val="0D0D0D"/>
          <w:sz w:val="24"/>
          <w:szCs w:val="24"/>
        </w:rPr>
        <w:t xml:space="preserve">International Seminar on “Herbal Pharmacovigilance: Current Scenario and Future Strategies” </w:t>
      </w:r>
      <w:r w:rsidR="00F56E91" w:rsidRPr="00AC3E17">
        <w:rPr>
          <w:rFonts w:asciiTheme="majorHAnsi" w:hAnsiTheme="majorHAnsi"/>
          <w:color w:val="0D0D0D"/>
          <w:sz w:val="24"/>
          <w:szCs w:val="24"/>
        </w:rPr>
        <w:t xml:space="preserve">held on Aug 31, 2018 at I.T.S. Paramedical College, </w:t>
      </w:r>
      <w:r w:rsidR="00F56E91" w:rsidRPr="00AC3E17">
        <w:rPr>
          <w:rFonts w:asciiTheme="majorHAnsi" w:hAnsiTheme="majorHAnsi"/>
          <w:color w:val="0D0D0D"/>
          <w:sz w:val="24"/>
          <w:szCs w:val="24"/>
        </w:rPr>
        <w:lastRenderedPageBreak/>
        <w:t xml:space="preserve">Ghaziabad, U.P. </w:t>
      </w:r>
      <w:r w:rsidR="00F56E91" w:rsidRPr="00AC3E17">
        <w:rPr>
          <w:rFonts w:asciiTheme="majorHAnsi" w:hAnsiTheme="majorHAnsi"/>
          <w:b/>
          <w:color w:val="0D0D0D"/>
          <w:sz w:val="24"/>
          <w:szCs w:val="24"/>
        </w:rPr>
        <w:t>in association with Indian Pharmaceutical</w:t>
      </w:r>
      <w:r w:rsidR="001B1B14" w:rsidRPr="00AC3E17">
        <w:rPr>
          <w:rFonts w:asciiTheme="majorHAnsi" w:hAnsiTheme="majorHAnsi"/>
          <w:b/>
          <w:color w:val="0D0D0D"/>
          <w:sz w:val="24"/>
          <w:szCs w:val="24"/>
        </w:rPr>
        <w:t xml:space="preserve"> </w:t>
      </w:r>
      <w:r w:rsidR="00F56E91" w:rsidRPr="00AC3E17">
        <w:rPr>
          <w:rFonts w:asciiTheme="majorHAnsi" w:hAnsiTheme="majorHAnsi"/>
          <w:b/>
          <w:color w:val="0D0D0D"/>
          <w:sz w:val="24"/>
          <w:szCs w:val="24"/>
        </w:rPr>
        <w:t>association</w:t>
      </w:r>
      <w:r w:rsidR="00F56E91" w:rsidRPr="00AC3E17">
        <w:rPr>
          <w:rFonts w:asciiTheme="majorHAnsi" w:hAnsiTheme="majorHAnsi"/>
          <w:color w:val="0D0D0D"/>
          <w:sz w:val="24"/>
          <w:szCs w:val="24"/>
        </w:rPr>
        <w:t>.</w:t>
      </w:r>
    </w:p>
    <w:p w:rsidR="006D161A" w:rsidRPr="00AC3E17" w:rsidRDefault="00F56E91" w:rsidP="00FB10C2">
      <w:pPr>
        <w:pStyle w:val="ListParagraph"/>
        <w:numPr>
          <w:ilvl w:val="0"/>
          <w:numId w:val="3"/>
        </w:numPr>
        <w:tabs>
          <w:tab w:val="left" w:pos="701"/>
        </w:tabs>
        <w:spacing w:before="1" w:line="360" w:lineRule="auto"/>
        <w:ind w:right="129"/>
        <w:rPr>
          <w:rFonts w:asciiTheme="majorHAnsi" w:hAnsiTheme="majorHAnsi"/>
          <w:b/>
          <w:sz w:val="24"/>
          <w:szCs w:val="24"/>
        </w:rPr>
      </w:pPr>
      <w:r w:rsidRPr="00AC3E17">
        <w:rPr>
          <w:rFonts w:asciiTheme="majorHAnsi" w:hAnsiTheme="majorHAnsi"/>
          <w:color w:val="0D0D0D"/>
          <w:sz w:val="24"/>
          <w:szCs w:val="24"/>
        </w:rPr>
        <w:t xml:space="preserve">Participated in 2 week faculty development program on Entrepreneurship </w:t>
      </w:r>
      <w:r w:rsidRPr="00AC3E17">
        <w:rPr>
          <w:rFonts w:asciiTheme="majorHAnsi" w:hAnsiTheme="majorHAnsi"/>
          <w:b/>
          <w:color w:val="0D0D0D"/>
          <w:sz w:val="24"/>
          <w:szCs w:val="24"/>
        </w:rPr>
        <w:t xml:space="preserve">organized by Krishna Engineering College Ghaziabad and Sponsored by NSTEDB, Department of Science &amp; Technology, Government of India </w:t>
      </w:r>
      <w:r w:rsidRPr="00AC3E17">
        <w:rPr>
          <w:rFonts w:asciiTheme="majorHAnsi" w:hAnsiTheme="majorHAnsi"/>
          <w:color w:val="0D0D0D"/>
          <w:sz w:val="24"/>
          <w:szCs w:val="24"/>
        </w:rPr>
        <w:t>from 17</w:t>
      </w:r>
      <w:r w:rsidRPr="00AC3E17">
        <w:rPr>
          <w:rFonts w:asciiTheme="majorHAnsi" w:hAnsiTheme="majorHAnsi"/>
          <w:color w:val="0D0D0D"/>
          <w:position w:val="6"/>
          <w:sz w:val="24"/>
          <w:szCs w:val="24"/>
        </w:rPr>
        <w:t xml:space="preserve">th </w:t>
      </w:r>
      <w:r w:rsidRPr="00AC3E17">
        <w:rPr>
          <w:rFonts w:asciiTheme="majorHAnsi" w:hAnsiTheme="majorHAnsi"/>
          <w:color w:val="0D0D0D"/>
          <w:sz w:val="24"/>
          <w:szCs w:val="24"/>
        </w:rPr>
        <w:t>to 29</w:t>
      </w:r>
      <w:r w:rsidRPr="00AC3E17">
        <w:rPr>
          <w:rFonts w:asciiTheme="majorHAnsi" w:hAnsiTheme="majorHAnsi"/>
          <w:color w:val="0D0D0D"/>
          <w:position w:val="6"/>
          <w:sz w:val="24"/>
          <w:szCs w:val="24"/>
        </w:rPr>
        <w:t>th</w:t>
      </w:r>
      <w:r w:rsidRPr="00AC3E17">
        <w:rPr>
          <w:rFonts w:asciiTheme="majorHAnsi" w:hAnsiTheme="majorHAnsi"/>
          <w:color w:val="0D0D0D"/>
          <w:sz w:val="24"/>
          <w:szCs w:val="24"/>
        </w:rPr>
        <w:t>December,</w:t>
      </w:r>
      <w:r w:rsidR="001B1B14" w:rsidRPr="00AC3E17">
        <w:rPr>
          <w:rFonts w:asciiTheme="majorHAnsi" w:hAnsiTheme="majorHAnsi"/>
          <w:color w:val="0D0D0D"/>
          <w:sz w:val="24"/>
          <w:szCs w:val="24"/>
        </w:rPr>
        <w:t xml:space="preserve"> </w:t>
      </w:r>
      <w:r w:rsidRPr="00AC3E17">
        <w:rPr>
          <w:rFonts w:asciiTheme="majorHAnsi" w:hAnsiTheme="majorHAnsi"/>
          <w:color w:val="0D0D0D"/>
          <w:sz w:val="24"/>
          <w:szCs w:val="24"/>
        </w:rPr>
        <w:t>2018</w:t>
      </w:r>
      <w:r w:rsidRPr="00AC3E17">
        <w:rPr>
          <w:rFonts w:asciiTheme="majorHAnsi" w:hAnsiTheme="majorHAnsi"/>
          <w:b/>
          <w:color w:val="0D0D0D"/>
          <w:sz w:val="24"/>
          <w:szCs w:val="24"/>
        </w:rPr>
        <w:t>.</w:t>
      </w:r>
    </w:p>
    <w:p w:rsidR="006D161A" w:rsidRPr="00AC3E17" w:rsidRDefault="00F56E91" w:rsidP="00FB10C2">
      <w:pPr>
        <w:pStyle w:val="Heading1"/>
        <w:numPr>
          <w:ilvl w:val="0"/>
          <w:numId w:val="3"/>
        </w:numPr>
        <w:tabs>
          <w:tab w:val="left" w:pos="701"/>
        </w:tabs>
        <w:spacing w:before="0" w:line="360" w:lineRule="auto"/>
        <w:ind w:right="126"/>
        <w:jc w:val="both"/>
        <w:rPr>
          <w:rFonts w:asciiTheme="majorHAnsi" w:hAnsiTheme="majorHAnsi"/>
        </w:rPr>
      </w:pPr>
      <w:r w:rsidRPr="00AC3E17">
        <w:rPr>
          <w:rFonts w:asciiTheme="majorHAnsi" w:hAnsiTheme="majorHAnsi"/>
          <w:b w:val="0"/>
          <w:color w:val="0D0D0D"/>
        </w:rPr>
        <w:t xml:space="preserve">Participated in </w:t>
      </w:r>
      <w:r w:rsidRPr="00AC3E17">
        <w:rPr>
          <w:rFonts w:asciiTheme="majorHAnsi" w:hAnsiTheme="majorHAnsi"/>
          <w:b w:val="0"/>
        </w:rPr>
        <w:t>National Seminar on</w:t>
      </w:r>
      <w:r w:rsidRPr="00AC3E17">
        <w:rPr>
          <w:rFonts w:asciiTheme="majorHAnsi" w:hAnsiTheme="majorHAnsi"/>
        </w:rPr>
        <w:t xml:space="preserve"> </w:t>
      </w:r>
      <w:r w:rsidR="00AE70C3" w:rsidRPr="00AC3E17">
        <w:rPr>
          <w:rFonts w:asciiTheme="majorHAnsi" w:hAnsiTheme="majorHAnsi"/>
        </w:rPr>
        <w:t>“</w:t>
      </w:r>
      <w:r w:rsidRPr="00AC3E17">
        <w:rPr>
          <w:rFonts w:asciiTheme="majorHAnsi" w:hAnsiTheme="majorHAnsi"/>
        </w:rPr>
        <w:t>Current Scenario of Pharmacy Education in India: Challenges and Responsibilities</w:t>
      </w:r>
      <w:r w:rsidR="00AE70C3" w:rsidRPr="00AC3E17">
        <w:rPr>
          <w:rFonts w:asciiTheme="majorHAnsi" w:hAnsiTheme="majorHAnsi"/>
        </w:rPr>
        <w:t>”</w:t>
      </w:r>
      <w:r w:rsidRPr="00AC3E17">
        <w:rPr>
          <w:rFonts w:asciiTheme="majorHAnsi" w:hAnsiTheme="majorHAnsi"/>
        </w:rPr>
        <w:t xml:space="preserve"> </w:t>
      </w:r>
      <w:r w:rsidRPr="00AC3E17">
        <w:rPr>
          <w:rFonts w:asciiTheme="majorHAnsi" w:hAnsiTheme="majorHAnsi"/>
          <w:b w:val="0"/>
        </w:rPr>
        <w:t>at Seminar Hall (Department of Pharmacy)</w:t>
      </w:r>
      <w:r w:rsidRPr="00AC3E17">
        <w:rPr>
          <w:rFonts w:asciiTheme="majorHAnsi" w:hAnsiTheme="majorHAnsi"/>
        </w:rPr>
        <w:t xml:space="preserve"> Sagar Institute of Technology and Management, Barabanki, UP, </w:t>
      </w:r>
      <w:r w:rsidRPr="00AC3E17">
        <w:rPr>
          <w:rFonts w:asciiTheme="majorHAnsi" w:hAnsiTheme="majorHAnsi"/>
          <w:b w:val="0"/>
        </w:rPr>
        <w:t>24 Feb</w:t>
      </w:r>
      <w:r w:rsidR="001B1B14" w:rsidRPr="00AC3E17">
        <w:rPr>
          <w:rFonts w:asciiTheme="majorHAnsi" w:hAnsiTheme="majorHAnsi"/>
          <w:b w:val="0"/>
        </w:rPr>
        <w:t xml:space="preserve">, </w:t>
      </w:r>
      <w:r w:rsidRPr="00AC3E17">
        <w:rPr>
          <w:rFonts w:asciiTheme="majorHAnsi" w:hAnsiTheme="majorHAnsi"/>
          <w:b w:val="0"/>
        </w:rPr>
        <w:t>2019</w:t>
      </w:r>
      <w:r w:rsidRPr="00AC3E17">
        <w:rPr>
          <w:rFonts w:asciiTheme="majorHAnsi" w:hAnsiTheme="majorHAnsi"/>
        </w:rPr>
        <w:t>.</w:t>
      </w:r>
    </w:p>
    <w:p w:rsidR="006D161A" w:rsidRPr="00AC3E17" w:rsidRDefault="00F56E91" w:rsidP="00FB10C2">
      <w:pPr>
        <w:pStyle w:val="ListParagraph"/>
        <w:numPr>
          <w:ilvl w:val="0"/>
          <w:numId w:val="3"/>
        </w:numPr>
        <w:tabs>
          <w:tab w:val="left" w:pos="701"/>
        </w:tabs>
        <w:spacing w:after="4" w:line="360" w:lineRule="auto"/>
        <w:ind w:right="130"/>
        <w:rPr>
          <w:rFonts w:asciiTheme="majorHAnsi" w:hAnsiTheme="majorHAnsi"/>
          <w:sz w:val="24"/>
          <w:szCs w:val="24"/>
        </w:rPr>
      </w:pPr>
      <w:r w:rsidRPr="00AC3E17">
        <w:rPr>
          <w:rFonts w:asciiTheme="majorHAnsi" w:hAnsiTheme="majorHAnsi"/>
          <w:sz w:val="24"/>
          <w:szCs w:val="24"/>
        </w:rPr>
        <w:t xml:space="preserve">Article publication certificate from </w:t>
      </w:r>
      <w:r w:rsidRPr="00AC3E17">
        <w:rPr>
          <w:rFonts w:asciiTheme="majorHAnsi" w:hAnsiTheme="majorHAnsi"/>
          <w:b/>
          <w:sz w:val="24"/>
          <w:szCs w:val="24"/>
        </w:rPr>
        <w:t xml:space="preserve">International Journal of Pharmaceutical Science and Research </w:t>
      </w:r>
      <w:r w:rsidRPr="00AC3E17">
        <w:rPr>
          <w:rFonts w:asciiTheme="majorHAnsi" w:hAnsiTheme="majorHAnsi"/>
          <w:sz w:val="24"/>
          <w:szCs w:val="24"/>
        </w:rPr>
        <w:t>(An overview on mushroom: Chemical constituents and pharmacological activities).</w:t>
      </w:r>
    </w:p>
    <w:p w:rsidR="006A6A14" w:rsidRPr="00AC3E17" w:rsidRDefault="006A6A14" w:rsidP="00FB10C2">
      <w:pPr>
        <w:pStyle w:val="ListParagraph"/>
        <w:numPr>
          <w:ilvl w:val="0"/>
          <w:numId w:val="3"/>
        </w:numPr>
        <w:tabs>
          <w:tab w:val="left" w:pos="701"/>
        </w:tabs>
        <w:spacing w:line="360" w:lineRule="auto"/>
        <w:ind w:right="130"/>
        <w:rPr>
          <w:rFonts w:asciiTheme="majorHAnsi" w:hAnsiTheme="majorHAnsi"/>
          <w:sz w:val="24"/>
          <w:szCs w:val="24"/>
        </w:rPr>
      </w:pPr>
      <w:r w:rsidRPr="00AC3E17">
        <w:rPr>
          <w:rFonts w:asciiTheme="majorHAnsi" w:hAnsiTheme="majorHAnsi"/>
          <w:sz w:val="24"/>
          <w:szCs w:val="24"/>
        </w:rPr>
        <w:t xml:space="preserve">Received </w:t>
      </w:r>
      <w:r w:rsidR="00CD7EB2" w:rsidRPr="00AC3E17">
        <w:rPr>
          <w:rFonts w:asciiTheme="majorHAnsi" w:hAnsiTheme="majorHAnsi"/>
          <w:b/>
          <w:sz w:val="24"/>
          <w:szCs w:val="24"/>
        </w:rPr>
        <w:t>664</w:t>
      </w:r>
      <w:r w:rsidRPr="00AC3E17">
        <w:rPr>
          <w:rFonts w:asciiTheme="majorHAnsi" w:hAnsiTheme="majorHAnsi"/>
          <w:sz w:val="24"/>
          <w:szCs w:val="24"/>
        </w:rPr>
        <w:t xml:space="preserve">online </w:t>
      </w:r>
      <w:r w:rsidRPr="00AC3E17">
        <w:rPr>
          <w:rFonts w:asciiTheme="majorHAnsi" w:hAnsiTheme="majorHAnsi"/>
          <w:b/>
          <w:sz w:val="24"/>
          <w:szCs w:val="24"/>
        </w:rPr>
        <w:t xml:space="preserve">e-certificates </w:t>
      </w:r>
      <w:r w:rsidRPr="00AC3E17">
        <w:rPr>
          <w:rFonts w:asciiTheme="majorHAnsi" w:hAnsiTheme="majorHAnsi"/>
          <w:sz w:val="24"/>
          <w:szCs w:val="24"/>
        </w:rPr>
        <w:t xml:space="preserve">of participation in various online </w:t>
      </w:r>
      <w:r w:rsidRPr="00AC3E17">
        <w:rPr>
          <w:rFonts w:asciiTheme="majorHAnsi" w:hAnsiTheme="majorHAnsi"/>
          <w:b/>
          <w:sz w:val="24"/>
          <w:szCs w:val="24"/>
        </w:rPr>
        <w:t xml:space="preserve">Quiz, Webinars (National &amp; International), Workshop, Faculty Development Programs and Courses </w:t>
      </w:r>
      <w:r w:rsidRPr="00AC3E17">
        <w:rPr>
          <w:rFonts w:asciiTheme="majorHAnsi" w:hAnsiTheme="majorHAnsi"/>
          <w:sz w:val="24"/>
          <w:szCs w:val="24"/>
        </w:rPr>
        <w:t>during COVID time.</w:t>
      </w:r>
    </w:p>
    <w:p w:rsidR="007E6EA9" w:rsidRPr="00AC3E17" w:rsidRDefault="007E6EA9" w:rsidP="007E6EA9">
      <w:pPr>
        <w:pStyle w:val="ListParagraph"/>
        <w:numPr>
          <w:ilvl w:val="0"/>
          <w:numId w:val="3"/>
        </w:numPr>
        <w:spacing w:line="360" w:lineRule="auto"/>
        <w:rPr>
          <w:rFonts w:asciiTheme="majorHAnsi" w:hAnsiTheme="majorHAnsi"/>
          <w:sz w:val="24"/>
          <w:szCs w:val="24"/>
        </w:rPr>
      </w:pPr>
      <w:r w:rsidRPr="00AC3E17">
        <w:rPr>
          <w:rFonts w:asciiTheme="majorHAnsi" w:hAnsiTheme="majorHAnsi"/>
          <w:sz w:val="24"/>
          <w:szCs w:val="24"/>
        </w:rPr>
        <w:t xml:space="preserve">Participated &amp; completed successfully International e-Conference on </w:t>
      </w:r>
      <w:r w:rsidRPr="00AC3E17">
        <w:rPr>
          <w:rFonts w:asciiTheme="majorHAnsi" w:hAnsiTheme="majorHAnsi"/>
          <w:b/>
          <w:sz w:val="24"/>
          <w:szCs w:val="24"/>
        </w:rPr>
        <w:t>"Empowering Healthcare &amp; Pharma Education in 4IR Technologies</w:t>
      </w:r>
      <w:r w:rsidRPr="00AC3E17">
        <w:rPr>
          <w:rFonts w:asciiTheme="majorHAnsi" w:hAnsiTheme="majorHAnsi"/>
          <w:sz w:val="24"/>
          <w:szCs w:val="24"/>
        </w:rPr>
        <w:t>" organized by Indian Pharmaceutical Association (IPA), U.P. State Branch jointly with I.T.S College of Pharmacy, India and Rejoice Health Foundation on 27 June, 2020.</w:t>
      </w:r>
    </w:p>
    <w:p w:rsidR="000009F8" w:rsidRPr="00AC3E17" w:rsidRDefault="000009F8" w:rsidP="000009F8">
      <w:pPr>
        <w:pStyle w:val="ListParagraph"/>
        <w:numPr>
          <w:ilvl w:val="0"/>
          <w:numId w:val="3"/>
        </w:numPr>
        <w:tabs>
          <w:tab w:val="left" w:pos="701"/>
        </w:tabs>
        <w:spacing w:line="360" w:lineRule="auto"/>
        <w:ind w:right="130"/>
        <w:rPr>
          <w:rFonts w:asciiTheme="majorHAnsi" w:hAnsiTheme="majorHAnsi"/>
          <w:b/>
          <w:sz w:val="24"/>
          <w:szCs w:val="24"/>
        </w:rPr>
      </w:pPr>
      <w:r w:rsidRPr="00AC3E17">
        <w:rPr>
          <w:rFonts w:asciiTheme="majorHAnsi" w:hAnsiTheme="majorHAnsi"/>
          <w:sz w:val="24"/>
          <w:szCs w:val="24"/>
        </w:rPr>
        <w:t xml:space="preserve">Participated &amp; Completed successfully </w:t>
      </w:r>
      <w:r w:rsidRPr="00AC3E17">
        <w:rPr>
          <w:rFonts w:asciiTheme="majorHAnsi" w:hAnsiTheme="majorHAnsi"/>
          <w:b/>
          <w:sz w:val="24"/>
          <w:szCs w:val="24"/>
        </w:rPr>
        <w:t xml:space="preserve">5 days virtual </w:t>
      </w:r>
      <w:r w:rsidRPr="00AC3E17">
        <w:rPr>
          <w:rFonts w:asciiTheme="majorHAnsi" w:hAnsiTheme="majorHAnsi"/>
          <w:sz w:val="24"/>
          <w:szCs w:val="24"/>
        </w:rPr>
        <w:t>F</w:t>
      </w:r>
      <w:r w:rsidR="007A5214" w:rsidRPr="00AC3E17">
        <w:rPr>
          <w:rFonts w:asciiTheme="majorHAnsi" w:hAnsiTheme="majorHAnsi"/>
          <w:sz w:val="24"/>
          <w:szCs w:val="24"/>
        </w:rPr>
        <w:t xml:space="preserve">aculty </w:t>
      </w:r>
      <w:r w:rsidRPr="00AC3E17">
        <w:rPr>
          <w:rFonts w:asciiTheme="majorHAnsi" w:hAnsiTheme="majorHAnsi"/>
          <w:sz w:val="24"/>
          <w:szCs w:val="24"/>
        </w:rPr>
        <w:t>D</w:t>
      </w:r>
      <w:r w:rsidR="007A5214" w:rsidRPr="00AC3E17">
        <w:rPr>
          <w:rFonts w:asciiTheme="majorHAnsi" w:hAnsiTheme="majorHAnsi"/>
          <w:sz w:val="24"/>
          <w:szCs w:val="24"/>
        </w:rPr>
        <w:t xml:space="preserve">evelopment </w:t>
      </w:r>
      <w:r w:rsidRPr="00AC3E17">
        <w:rPr>
          <w:rFonts w:asciiTheme="majorHAnsi" w:hAnsiTheme="majorHAnsi"/>
          <w:sz w:val="24"/>
          <w:szCs w:val="24"/>
        </w:rPr>
        <w:t>P</w:t>
      </w:r>
      <w:r w:rsidR="007A5214" w:rsidRPr="00AC3E17">
        <w:rPr>
          <w:rFonts w:asciiTheme="majorHAnsi" w:hAnsiTheme="majorHAnsi"/>
          <w:sz w:val="24"/>
          <w:szCs w:val="24"/>
        </w:rPr>
        <w:t>rogram</w:t>
      </w:r>
      <w:r w:rsidRPr="00AC3E17">
        <w:rPr>
          <w:rFonts w:asciiTheme="majorHAnsi" w:hAnsiTheme="majorHAnsi"/>
          <w:sz w:val="24"/>
          <w:szCs w:val="24"/>
        </w:rPr>
        <w:t xml:space="preserve"> on </w:t>
      </w:r>
      <w:r w:rsidRPr="00AC3E17">
        <w:rPr>
          <w:rFonts w:asciiTheme="majorHAnsi" w:hAnsiTheme="majorHAnsi"/>
          <w:b/>
          <w:sz w:val="24"/>
          <w:szCs w:val="24"/>
        </w:rPr>
        <w:t>"</w:t>
      </w:r>
      <w:r w:rsidR="007A5214" w:rsidRPr="00AC3E17">
        <w:rPr>
          <w:rFonts w:asciiTheme="majorHAnsi" w:hAnsiTheme="majorHAnsi"/>
          <w:b/>
          <w:sz w:val="24"/>
          <w:szCs w:val="24"/>
        </w:rPr>
        <w:t>Emerging Trends in Pharmaceutical Sciences: Classroom to Online</w:t>
      </w:r>
      <w:r w:rsidRPr="00AC3E17">
        <w:rPr>
          <w:rFonts w:asciiTheme="majorHAnsi" w:hAnsiTheme="majorHAnsi"/>
          <w:sz w:val="24"/>
          <w:szCs w:val="24"/>
        </w:rPr>
        <w:t xml:space="preserve">" from </w:t>
      </w:r>
      <w:r w:rsidR="007A5214" w:rsidRPr="00AC3E17">
        <w:rPr>
          <w:rFonts w:asciiTheme="majorHAnsi" w:hAnsiTheme="majorHAnsi"/>
          <w:sz w:val="24"/>
          <w:szCs w:val="24"/>
        </w:rPr>
        <w:t>09/06/2020 to 13/06/2020</w:t>
      </w:r>
      <w:r w:rsidRPr="00AC3E17">
        <w:rPr>
          <w:rFonts w:asciiTheme="majorHAnsi" w:hAnsiTheme="majorHAnsi"/>
          <w:sz w:val="24"/>
          <w:szCs w:val="24"/>
        </w:rPr>
        <w:t xml:space="preserve"> at </w:t>
      </w:r>
      <w:r w:rsidR="007A5214" w:rsidRPr="00AC3E17">
        <w:rPr>
          <w:rFonts w:asciiTheme="majorHAnsi" w:hAnsiTheme="majorHAnsi"/>
          <w:b/>
          <w:sz w:val="24"/>
          <w:szCs w:val="24"/>
        </w:rPr>
        <w:t>conducted by</w:t>
      </w:r>
      <w:r w:rsidRPr="00AC3E17">
        <w:rPr>
          <w:rFonts w:asciiTheme="majorHAnsi" w:hAnsiTheme="majorHAnsi"/>
          <w:b/>
          <w:sz w:val="24"/>
          <w:szCs w:val="24"/>
        </w:rPr>
        <w:t xml:space="preserve"> </w:t>
      </w:r>
      <w:r w:rsidR="007A5214" w:rsidRPr="00AC3E17">
        <w:rPr>
          <w:rFonts w:asciiTheme="majorHAnsi" w:hAnsiTheme="majorHAnsi"/>
          <w:b/>
          <w:sz w:val="24"/>
          <w:szCs w:val="24"/>
        </w:rPr>
        <w:t>School</w:t>
      </w:r>
      <w:r w:rsidRPr="00AC3E17">
        <w:rPr>
          <w:rFonts w:asciiTheme="majorHAnsi" w:hAnsiTheme="majorHAnsi"/>
          <w:b/>
          <w:sz w:val="24"/>
          <w:szCs w:val="24"/>
        </w:rPr>
        <w:t xml:space="preserve"> of Pharmacy</w:t>
      </w:r>
      <w:r w:rsidR="007A5214" w:rsidRPr="00AC3E17">
        <w:rPr>
          <w:rFonts w:asciiTheme="majorHAnsi" w:hAnsiTheme="majorHAnsi"/>
          <w:b/>
          <w:sz w:val="24"/>
          <w:szCs w:val="24"/>
        </w:rPr>
        <w:t>, Sharda University</w:t>
      </w:r>
      <w:r w:rsidRPr="00AC3E17">
        <w:rPr>
          <w:rFonts w:asciiTheme="majorHAnsi" w:hAnsiTheme="majorHAnsi"/>
          <w:b/>
          <w:sz w:val="24"/>
          <w:szCs w:val="24"/>
        </w:rPr>
        <w:t>.</w:t>
      </w:r>
    </w:p>
    <w:p w:rsidR="00D70E64" w:rsidRPr="00AC3E17" w:rsidRDefault="00D70E64" w:rsidP="000009F8">
      <w:pPr>
        <w:pStyle w:val="ListParagraph"/>
        <w:numPr>
          <w:ilvl w:val="0"/>
          <w:numId w:val="3"/>
        </w:numPr>
        <w:tabs>
          <w:tab w:val="left" w:pos="701"/>
        </w:tabs>
        <w:spacing w:line="360" w:lineRule="auto"/>
        <w:ind w:right="130"/>
        <w:rPr>
          <w:rFonts w:asciiTheme="majorHAnsi" w:hAnsiTheme="majorHAnsi"/>
          <w:b/>
          <w:sz w:val="24"/>
          <w:szCs w:val="24"/>
        </w:rPr>
      </w:pPr>
      <w:r w:rsidRPr="00AC3E17">
        <w:rPr>
          <w:rFonts w:asciiTheme="majorHAnsi" w:hAnsiTheme="majorHAnsi"/>
          <w:sz w:val="24"/>
          <w:szCs w:val="24"/>
        </w:rPr>
        <w:t xml:space="preserve">Participated international virtual conference on </w:t>
      </w:r>
      <w:r w:rsidRPr="00AC3E17">
        <w:rPr>
          <w:rFonts w:asciiTheme="majorHAnsi" w:hAnsiTheme="majorHAnsi"/>
          <w:b/>
          <w:sz w:val="24"/>
          <w:szCs w:val="24"/>
        </w:rPr>
        <w:t>“Current Advancement in Molecular and Biological Research”</w:t>
      </w:r>
      <w:r w:rsidRPr="00AC3E17">
        <w:rPr>
          <w:rFonts w:asciiTheme="majorHAnsi" w:hAnsiTheme="majorHAnsi"/>
          <w:sz w:val="24"/>
          <w:szCs w:val="24"/>
        </w:rPr>
        <w:t xml:space="preserve"> organized by </w:t>
      </w:r>
      <w:r w:rsidRPr="00AC3E17">
        <w:rPr>
          <w:rFonts w:asciiTheme="majorHAnsi" w:hAnsiTheme="majorHAnsi"/>
          <w:b/>
          <w:sz w:val="24"/>
          <w:szCs w:val="24"/>
        </w:rPr>
        <w:t>School of Pharmacy, Suresh Gyan Bihar University, Jaipur, Rajsthan</w:t>
      </w:r>
      <w:r w:rsidRPr="00AC3E17">
        <w:rPr>
          <w:rFonts w:asciiTheme="majorHAnsi" w:hAnsiTheme="majorHAnsi"/>
          <w:sz w:val="24"/>
          <w:szCs w:val="24"/>
        </w:rPr>
        <w:t>, held on October 29, 2020.</w:t>
      </w:r>
    </w:p>
    <w:p w:rsidR="009745BB" w:rsidRDefault="009745BB" w:rsidP="009745BB">
      <w:pPr>
        <w:pStyle w:val="ListParagraph"/>
        <w:numPr>
          <w:ilvl w:val="0"/>
          <w:numId w:val="3"/>
        </w:numPr>
        <w:tabs>
          <w:tab w:val="left" w:pos="701"/>
        </w:tabs>
        <w:spacing w:line="360" w:lineRule="auto"/>
        <w:ind w:right="130"/>
        <w:rPr>
          <w:rFonts w:asciiTheme="majorHAnsi" w:hAnsiTheme="majorHAnsi"/>
          <w:sz w:val="24"/>
          <w:szCs w:val="24"/>
        </w:rPr>
      </w:pPr>
      <w:r w:rsidRPr="00AC3E17">
        <w:rPr>
          <w:rFonts w:asciiTheme="majorHAnsi" w:hAnsiTheme="majorHAnsi"/>
          <w:sz w:val="24"/>
          <w:szCs w:val="24"/>
        </w:rPr>
        <w:t xml:space="preserve">Oral Presentation on </w:t>
      </w:r>
      <w:r w:rsidRPr="00AC3E17">
        <w:rPr>
          <w:rFonts w:asciiTheme="majorHAnsi" w:hAnsiTheme="majorHAnsi"/>
          <w:b/>
          <w:sz w:val="24"/>
          <w:szCs w:val="24"/>
        </w:rPr>
        <w:t>Formulation and Characterization of Transdermal Gel Containing Fenoprofen- Loaded Solid Lipid Nanoparticle</w:t>
      </w:r>
      <w:r w:rsidRPr="00AC3E17">
        <w:rPr>
          <w:rFonts w:asciiTheme="majorHAnsi" w:hAnsiTheme="majorHAnsi"/>
          <w:sz w:val="24"/>
          <w:szCs w:val="24"/>
        </w:rPr>
        <w:t xml:space="preserve"> at Career Point</w:t>
      </w:r>
      <w:r w:rsidR="001B1B14" w:rsidRPr="00AC3E17">
        <w:rPr>
          <w:rFonts w:asciiTheme="majorHAnsi" w:hAnsiTheme="majorHAnsi"/>
          <w:sz w:val="24"/>
          <w:szCs w:val="24"/>
        </w:rPr>
        <w:t xml:space="preserve"> </w:t>
      </w:r>
      <w:r w:rsidRPr="00AC3E17">
        <w:rPr>
          <w:rFonts w:asciiTheme="majorHAnsi" w:hAnsiTheme="majorHAnsi"/>
          <w:sz w:val="24"/>
          <w:szCs w:val="24"/>
        </w:rPr>
        <w:t>University, Kota,</w:t>
      </w:r>
      <w:r w:rsidR="001B1B14" w:rsidRPr="00AC3E17">
        <w:rPr>
          <w:rFonts w:asciiTheme="majorHAnsi" w:hAnsiTheme="majorHAnsi"/>
          <w:sz w:val="24"/>
          <w:szCs w:val="24"/>
        </w:rPr>
        <w:t xml:space="preserve"> </w:t>
      </w:r>
      <w:r w:rsidRPr="00AC3E17">
        <w:rPr>
          <w:rFonts w:asciiTheme="majorHAnsi" w:hAnsiTheme="majorHAnsi"/>
          <w:sz w:val="24"/>
          <w:szCs w:val="24"/>
        </w:rPr>
        <w:t>Rajasthan, Rapash-2021.</w:t>
      </w:r>
    </w:p>
    <w:p w:rsidR="00842D1B" w:rsidRPr="00842D1B" w:rsidRDefault="00842D1B" w:rsidP="00842D1B">
      <w:pPr>
        <w:pStyle w:val="ListParagraph"/>
        <w:numPr>
          <w:ilvl w:val="0"/>
          <w:numId w:val="3"/>
        </w:numPr>
        <w:spacing w:line="360" w:lineRule="auto"/>
        <w:rPr>
          <w:rFonts w:asciiTheme="majorHAnsi" w:hAnsiTheme="majorHAnsi" w:cs="Times New Roman"/>
          <w:sz w:val="24"/>
          <w:szCs w:val="24"/>
          <w:lang w:val="en-IN"/>
        </w:rPr>
      </w:pPr>
      <w:r w:rsidRPr="00842D1B">
        <w:rPr>
          <w:rFonts w:asciiTheme="majorHAnsi" w:hAnsiTheme="majorHAnsi" w:cs="Times New Roman"/>
          <w:sz w:val="24"/>
          <w:szCs w:val="24"/>
          <w:lang w:val="en-IN"/>
        </w:rPr>
        <w:t xml:space="preserve">Attended  Asma India’s </w:t>
      </w:r>
      <w:r w:rsidRPr="00842D1B">
        <w:rPr>
          <w:rFonts w:asciiTheme="majorHAnsi" w:hAnsiTheme="majorHAnsi" w:cs="Times New Roman"/>
          <w:b/>
          <w:sz w:val="24"/>
          <w:szCs w:val="24"/>
          <w:lang w:val="en-IN"/>
        </w:rPr>
        <w:t>Top Admission Councellor Summit and Awards</w:t>
      </w:r>
      <w:r w:rsidRPr="00842D1B">
        <w:rPr>
          <w:rFonts w:asciiTheme="majorHAnsi" w:hAnsiTheme="majorHAnsi" w:cs="Times New Roman"/>
          <w:sz w:val="24"/>
          <w:szCs w:val="24"/>
          <w:lang w:val="en-IN"/>
        </w:rPr>
        <w:t xml:space="preserve"> held on 9</w:t>
      </w:r>
      <w:r w:rsidRPr="00842D1B">
        <w:rPr>
          <w:rFonts w:asciiTheme="majorHAnsi" w:hAnsiTheme="majorHAnsi" w:cs="Times New Roman"/>
          <w:sz w:val="24"/>
          <w:szCs w:val="24"/>
          <w:vertAlign w:val="superscript"/>
          <w:lang w:val="en-IN"/>
        </w:rPr>
        <w:t>th</w:t>
      </w:r>
      <w:r w:rsidRPr="00842D1B">
        <w:rPr>
          <w:rFonts w:asciiTheme="majorHAnsi" w:hAnsiTheme="majorHAnsi" w:cs="Times New Roman"/>
          <w:sz w:val="24"/>
          <w:szCs w:val="24"/>
          <w:lang w:val="en-IN"/>
        </w:rPr>
        <w:t xml:space="preserve"> april to 30</w:t>
      </w:r>
      <w:r w:rsidRPr="00842D1B">
        <w:rPr>
          <w:rFonts w:asciiTheme="majorHAnsi" w:hAnsiTheme="majorHAnsi" w:cs="Times New Roman"/>
          <w:sz w:val="24"/>
          <w:szCs w:val="24"/>
          <w:vertAlign w:val="superscript"/>
          <w:lang w:val="en-IN"/>
        </w:rPr>
        <w:t>th</w:t>
      </w:r>
      <w:r w:rsidRPr="00842D1B">
        <w:rPr>
          <w:rFonts w:asciiTheme="majorHAnsi" w:hAnsiTheme="majorHAnsi" w:cs="Times New Roman"/>
          <w:sz w:val="24"/>
          <w:szCs w:val="24"/>
          <w:lang w:val="en-IN"/>
        </w:rPr>
        <w:t xml:space="preserve"> june 2021, organized by </w:t>
      </w:r>
      <w:r w:rsidRPr="00842D1B">
        <w:rPr>
          <w:rFonts w:asciiTheme="majorHAnsi" w:hAnsiTheme="majorHAnsi" w:cs="Times New Roman"/>
          <w:b/>
          <w:sz w:val="24"/>
          <w:szCs w:val="24"/>
          <w:lang w:val="en-IN"/>
        </w:rPr>
        <w:t>Innoserv &amp; Asma Group</w:t>
      </w:r>
      <w:r w:rsidRPr="00842D1B">
        <w:rPr>
          <w:rFonts w:asciiTheme="majorHAnsi" w:hAnsiTheme="majorHAnsi" w:cs="Times New Roman"/>
          <w:sz w:val="24"/>
          <w:szCs w:val="24"/>
          <w:lang w:val="en-IN"/>
        </w:rPr>
        <w:t>.</w:t>
      </w:r>
    </w:p>
    <w:p w:rsidR="007C06B7" w:rsidRPr="00AC3E17" w:rsidRDefault="00F5384C" w:rsidP="009745BB">
      <w:pPr>
        <w:pStyle w:val="ListParagraph"/>
        <w:numPr>
          <w:ilvl w:val="0"/>
          <w:numId w:val="3"/>
        </w:numPr>
        <w:tabs>
          <w:tab w:val="left" w:pos="701"/>
        </w:tabs>
        <w:spacing w:line="360" w:lineRule="auto"/>
        <w:ind w:right="130"/>
        <w:rPr>
          <w:rFonts w:asciiTheme="majorHAnsi" w:hAnsiTheme="majorHAnsi"/>
          <w:b/>
          <w:sz w:val="24"/>
          <w:szCs w:val="24"/>
        </w:rPr>
      </w:pPr>
      <w:r w:rsidRPr="00AC3E17">
        <w:rPr>
          <w:rFonts w:asciiTheme="majorHAnsi" w:hAnsiTheme="majorHAnsi"/>
          <w:sz w:val="24"/>
          <w:szCs w:val="24"/>
        </w:rPr>
        <w:t>Participated &amp;</w:t>
      </w:r>
      <w:r w:rsidR="004B362D" w:rsidRPr="00AC3E17">
        <w:rPr>
          <w:rFonts w:asciiTheme="majorHAnsi" w:hAnsiTheme="majorHAnsi"/>
          <w:sz w:val="24"/>
          <w:szCs w:val="24"/>
        </w:rPr>
        <w:t xml:space="preserve"> </w:t>
      </w:r>
      <w:r w:rsidR="007C06B7" w:rsidRPr="00AC3E17">
        <w:rPr>
          <w:rFonts w:asciiTheme="majorHAnsi" w:hAnsiTheme="majorHAnsi"/>
          <w:sz w:val="24"/>
          <w:szCs w:val="24"/>
        </w:rPr>
        <w:t xml:space="preserve">Completed successfully </w:t>
      </w:r>
      <w:r w:rsidR="007C06B7" w:rsidRPr="00AC3E17">
        <w:rPr>
          <w:rFonts w:asciiTheme="majorHAnsi" w:hAnsiTheme="majorHAnsi"/>
          <w:b/>
          <w:sz w:val="24"/>
          <w:szCs w:val="24"/>
        </w:rPr>
        <w:t>AICTE</w:t>
      </w:r>
      <w:r w:rsidR="001B1B14" w:rsidRPr="00AC3E17">
        <w:rPr>
          <w:rFonts w:asciiTheme="majorHAnsi" w:hAnsiTheme="majorHAnsi"/>
          <w:b/>
          <w:sz w:val="24"/>
          <w:szCs w:val="24"/>
        </w:rPr>
        <w:t xml:space="preserve"> </w:t>
      </w:r>
      <w:r w:rsidR="007C06B7" w:rsidRPr="00AC3E17">
        <w:rPr>
          <w:rFonts w:asciiTheme="majorHAnsi" w:hAnsiTheme="majorHAnsi"/>
          <w:b/>
          <w:sz w:val="24"/>
          <w:szCs w:val="24"/>
        </w:rPr>
        <w:t>Training And Learning (ATAL) Academy</w:t>
      </w:r>
      <w:r w:rsidR="007C06B7" w:rsidRPr="00AC3E17">
        <w:rPr>
          <w:rFonts w:asciiTheme="majorHAnsi" w:hAnsiTheme="majorHAnsi"/>
          <w:sz w:val="24"/>
          <w:szCs w:val="24"/>
        </w:rPr>
        <w:t xml:space="preserve"> Online Elementary FDP on </w:t>
      </w:r>
      <w:r w:rsidR="007C06B7" w:rsidRPr="00AC3E17">
        <w:rPr>
          <w:rFonts w:asciiTheme="majorHAnsi" w:hAnsiTheme="majorHAnsi"/>
          <w:b/>
          <w:sz w:val="24"/>
          <w:szCs w:val="24"/>
        </w:rPr>
        <w:t>"Drug Engineering: Challenges &amp; Innovations</w:t>
      </w:r>
      <w:r w:rsidR="007C06B7" w:rsidRPr="00AC3E17">
        <w:rPr>
          <w:rFonts w:asciiTheme="majorHAnsi" w:hAnsiTheme="majorHAnsi"/>
          <w:sz w:val="24"/>
          <w:szCs w:val="24"/>
        </w:rPr>
        <w:t xml:space="preserve">" from 13/09/2021 to 17/09/2021 at </w:t>
      </w:r>
      <w:r w:rsidR="007C06B7" w:rsidRPr="00AC3E17">
        <w:rPr>
          <w:rFonts w:asciiTheme="majorHAnsi" w:hAnsiTheme="majorHAnsi"/>
          <w:b/>
          <w:sz w:val="24"/>
          <w:szCs w:val="24"/>
        </w:rPr>
        <w:t>I.T.S. College of Pharmacy.</w:t>
      </w:r>
    </w:p>
    <w:p w:rsidR="00B3681C" w:rsidRPr="00207A61" w:rsidRDefault="00B3681C" w:rsidP="00B3681C">
      <w:pPr>
        <w:pStyle w:val="ListParagraph"/>
        <w:numPr>
          <w:ilvl w:val="0"/>
          <w:numId w:val="3"/>
        </w:numPr>
        <w:tabs>
          <w:tab w:val="left" w:pos="701"/>
        </w:tabs>
        <w:spacing w:line="360" w:lineRule="auto"/>
        <w:ind w:right="130"/>
        <w:rPr>
          <w:rFonts w:asciiTheme="majorHAnsi" w:hAnsiTheme="majorHAnsi"/>
          <w:b/>
          <w:sz w:val="24"/>
          <w:szCs w:val="24"/>
        </w:rPr>
      </w:pPr>
      <w:r w:rsidRPr="00AC3E17">
        <w:rPr>
          <w:rFonts w:asciiTheme="majorHAnsi" w:hAnsiTheme="majorHAnsi"/>
          <w:sz w:val="24"/>
          <w:szCs w:val="24"/>
        </w:rPr>
        <w:t xml:space="preserve">Participated &amp; Completed successfully Faculty Development Program on </w:t>
      </w:r>
      <w:r w:rsidRPr="00AC3E17">
        <w:rPr>
          <w:rFonts w:asciiTheme="majorHAnsi" w:hAnsiTheme="majorHAnsi"/>
          <w:b/>
          <w:sz w:val="24"/>
          <w:szCs w:val="24"/>
        </w:rPr>
        <w:t>"research and innovation in pharmaceutical sciences</w:t>
      </w:r>
      <w:r w:rsidRPr="00AC3E17">
        <w:rPr>
          <w:rFonts w:asciiTheme="majorHAnsi" w:hAnsiTheme="majorHAnsi"/>
          <w:sz w:val="24"/>
          <w:szCs w:val="24"/>
        </w:rPr>
        <w:t xml:space="preserve">" organized by </w:t>
      </w:r>
      <w:r w:rsidR="00DF2ABA" w:rsidRPr="00AC3E17">
        <w:rPr>
          <w:rFonts w:asciiTheme="majorHAnsi" w:hAnsiTheme="majorHAnsi"/>
          <w:sz w:val="24"/>
          <w:szCs w:val="24"/>
        </w:rPr>
        <w:t xml:space="preserve">School </w:t>
      </w:r>
      <w:r w:rsidRPr="00AC3E17">
        <w:rPr>
          <w:rFonts w:asciiTheme="majorHAnsi" w:hAnsiTheme="majorHAnsi"/>
          <w:sz w:val="24"/>
          <w:szCs w:val="24"/>
        </w:rPr>
        <w:t xml:space="preserve">of </w:t>
      </w:r>
      <w:r w:rsidR="00DF2ABA" w:rsidRPr="00AC3E17">
        <w:rPr>
          <w:rFonts w:asciiTheme="majorHAnsi" w:hAnsiTheme="majorHAnsi"/>
          <w:sz w:val="24"/>
          <w:szCs w:val="24"/>
        </w:rPr>
        <w:t xml:space="preserve">Pharmaceutical Science, Rayat Bahra University, Mohali, </w:t>
      </w:r>
      <w:r w:rsidRPr="00AC3E17">
        <w:rPr>
          <w:rFonts w:asciiTheme="majorHAnsi" w:hAnsiTheme="majorHAnsi"/>
          <w:sz w:val="24"/>
          <w:szCs w:val="24"/>
        </w:rPr>
        <w:t>Punjab</w:t>
      </w:r>
      <w:r w:rsidR="00DF2ABA" w:rsidRPr="00AC3E17">
        <w:rPr>
          <w:rFonts w:asciiTheme="majorHAnsi" w:hAnsiTheme="majorHAnsi"/>
          <w:sz w:val="24"/>
          <w:szCs w:val="24"/>
        </w:rPr>
        <w:t>,</w:t>
      </w:r>
      <w:r w:rsidRPr="00AC3E17">
        <w:rPr>
          <w:rFonts w:asciiTheme="majorHAnsi" w:hAnsiTheme="majorHAnsi"/>
          <w:sz w:val="24"/>
          <w:szCs w:val="24"/>
        </w:rPr>
        <w:t xml:space="preserve"> in collaboration with </w:t>
      </w:r>
      <w:r w:rsidR="00DF2ABA" w:rsidRPr="00AC3E17">
        <w:rPr>
          <w:rFonts w:asciiTheme="majorHAnsi" w:hAnsiTheme="majorHAnsi"/>
          <w:sz w:val="24"/>
          <w:szCs w:val="24"/>
        </w:rPr>
        <w:t>Association</w:t>
      </w:r>
      <w:r w:rsidRPr="00AC3E17">
        <w:rPr>
          <w:rFonts w:asciiTheme="majorHAnsi" w:hAnsiTheme="majorHAnsi"/>
          <w:sz w:val="24"/>
          <w:szCs w:val="24"/>
        </w:rPr>
        <w:t xml:space="preserve"> of </w:t>
      </w:r>
      <w:r w:rsidR="00DF2ABA" w:rsidRPr="00AC3E17">
        <w:rPr>
          <w:rFonts w:asciiTheme="majorHAnsi" w:hAnsiTheme="majorHAnsi"/>
          <w:sz w:val="24"/>
          <w:szCs w:val="24"/>
        </w:rPr>
        <w:t xml:space="preserve">Pharmaceutical </w:t>
      </w:r>
      <w:r w:rsidR="00DF2ABA" w:rsidRPr="00AC3E17">
        <w:rPr>
          <w:rFonts w:asciiTheme="majorHAnsi" w:hAnsiTheme="majorHAnsi"/>
          <w:sz w:val="24"/>
          <w:szCs w:val="24"/>
        </w:rPr>
        <w:lastRenderedPageBreak/>
        <w:t>Teachers of India (Punjab Branch</w:t>
      </w:r>
      <w:r w:rsidRPr="00AC3E17">
        <w:rPr>
          <w:rFonts w:asciiTheme="majorHAnsi" w:hAnsiTheme="majorHAnsi"/>
          <w:sz w:val="24"/>
          <w:szCs w:val="24"/>
        </w:rPr>
        <w:t xml:space="preserve">) from </w:t>
      </w:r>
      <w:r w:rsidR="00DF2ABA" w:rsidRPr="00AC3E17">
        <w:rPr>
          <w:rFonts w:asciiTheme="majorHAnsi" w:hAnsiTheme="majorHAnsi"/>
          <w:sz w:val="24"/>
          <w:szCs w:val="24"/>
        </w:rPr>
        <w:t>25</w:t>
      </w:r>
      <w:r w:rsidR="00DF2ABA" w:rsidRPr="00AC3E17">
        <w:rPr>
          <w:rFonts w:asciiTheme="majorHAnsi" w:hAnsiTheme="majorHAnsi"/>
          <w:sz w:val="24"/>
          <w:szCs w:val="24"/>
          <w:vertAlign w:val="superscript"/>
        </w:rPr>
        <w:t>th</w:t>
      </w:r>
      <w:r w:rsidR="00DF2ABA" w:rsidRPr="00AC3E17">
        <w:rPr>
          <w:rFonts w:asciiTheme="majorHAnsi" w:hAnsiTheme="majorHAnsi"/>
          <w:sz w:val="24"/>
          <w:szCs w:val="24"/>
        </w:rPr>
        <w:t xml:space="preserve"> to 27</w:t>
      </w:r>
      <w:r w:rsidR="00DF2ABA" w:rsidRPr="00AC3E17">
        <w:rPr>
          <w:rFonts w:asciiTheme="majorHAnsi" w:hAnsiTheme="majorHAnsi"/>
          <w:sz w:val="24"/>
          <w:szCs w:val="24"/>
          <w:vertAlign w:val="superscript"/>
        </w:rPr>
        <w:t>th</w:t>
      </w:r>
      <w:r w:rsidR="00DF2ABA" w:rsidRPr="00AC3E17">
        <w:rPr>
          <w:rFonts w:asciiTheme="majorHAnsi" w:hAnsiTheme="majorHAnsi"/>
          <w:sz w:val="24"/>
          <w:szCs w:val="24"/>
        </w:rPr>
        <w:t xml:space="preserve"> October 2021.</w:t>
      </w:r>
      <w:r w:rsidRPr="00AC3E17">
        <w:rPr>
          <w:rFonts w:asciiTheme="majorHAnsi" w:hAnsiTheme="majorHAnsi"/>
          <w:sz w:val="24"/>
          <w:szCs w:val="24"/>
        </w:rPr>
        <w:t xml:space="preserve"> </w:t>
      </w:r>
    </w:p>
    <w:p w:rsidR="00207A61" w:rsidRPr="000A21F0" w:rsidRDefault="00207A61" w:rsidP="00B3681C">
      <w:pPr>
        <w:pStyle w:val="ListParagraph"/>
        <w:numPr>
          <w:ilvl w:val="0"/>
          <w:numId w:val="3"/>
        </w:numPr>
        <w:tabs>
          <w:tab w:val="left" w:pos="701"/>
        </w:tabs>
        <w:spacing w:line="360" w:lineRule="auto"/>
        <w:ind w:right="130"/>
        <w:rPr>
          <w:rFonts w:asciiTheme="majorHAnsi" w:hAnsiTheme="majorHAnsi"/>
          <w:b/>
          <w:sz w:val="24"/>
          <w:szCs w:val="24"/>
        </w:rPr>
      </w:pPr>
      <w:r>
        <w:rPr>
          <w:rFonts w:asciiTheme="majorHAnsi" w:hAnsiTheme="majorHAnsi"/>
          <w:sz w:val="24"/>
          <w:szCs w:val="24"/>
        </w:rPr>
        <w:t xml:space="preserve">Attended the </w:t>
      </w:r>
      <w:r w:rsidR="000A21F0">
        <w:rPr>
          <w:rFonts w:asciiTheme="majorHAnsi" w:hAnsiTheme="majorHAnsi"/>
          <w:sz w:val="24"/>
          <w:szCs w:val="24"/>
        </w:rPr>
        <w:t xml:space="preserve">Paricharcha (Symposium), </w:t>
      </w:r>
      <w:r>
        <w:rPr>
          <w:rFonts w:asciiTheme="majorHAnsi" w:hAnsiTheme="majorHAnsi"/>
          <w:sz w:val="24"/>
          <w:szCs w:val="24"/>
        </w:rPr>
        <w:t xml:space="preserve">which covered the topic related to the theme </w:t>
      </w:r>
      <w:r w:rsidR="000A21F0">
        <w:rPr>
          <w:rFonts w:asciiTheme="majorHAnsi" w:hAnsiTheme="majorHAnsi"/>
          <w:sz w:val="24"/>
          <w:szCs w:val="24"/>
        </w:rPr>
        <w:t>“</w:t>
      </w:r>
      <w:r w:rsidR="000A21F0" w:rsidRPr="000A21F0">
        <w:rPr>
          <w:rFonts w:asciiTheme="majorHAnsi" w:hAnsiTheme="majorHAnsi"/>
          <w:b/>
          <w:sz w:val="24"/>
          <w:szCs w:val="24"/>
        </w:rPr>
        <w:t>Affordability &amp; Availability of Essential Drugs”</w:t>
      </w:r>
      <w:r w:rsidR="000A21F0">
        <w:rPr>
          <w:rFonts w:asciiTheme="majorHAnsi" w:hAnsiTheme="majorHAnsi"/>
          <w:sz w:val="24"/>
          <w:szCs w:val="24"/>
        </w:rPr>
        <w:t xml:space="preserve"> organized, by PMRU Society, Drugs Control Department, Karnataka on 28</w:t>
      </w:r>
      <w:r w:rsidR="000A21F0" w:rsidRPr="000A21F0">
        <w:rPr>
          <w:rFonts w:asciiTheme="majorHAnsi" w:hAnsiTheme="majorHAnsi"/>
          <w:sz w:val="24"/>
          <w:szCs w:val="24"/>
          <w:vertAlign w:val="superscript"/>
        </w:rPr>
        <w:t>th</w:t>
      </w:r>
      <w:r w:rsidR="000A21F0">
        <w:rPr>
          <w:rFonts w:asciiTheme="majorHAnsi" w:hAnsiTheme="majorHAnsi"/>
          <w:sz w:val="24"/>
          <w:szCs w:val="24"/>
        </w:rPr>
        <w:t xml:space="preserve"> October 2021 in the ongoing celebration of “</w:t>
      </w:r>
      <w:r w:rsidR="000A21F0" w:rsidRPr="000A21F0">
        <w:rPr>
          <w:rFonts w:asciiTheme="majorHAnsi" w:hAnsiTheme="majorHAnsi"/>
          <w:b/>
          <w:sz w:val="24"/>
          <w:szCs w:val="24"/>
        </w:rPr>
        <w:t>Azadi Ka Amrit Mahotsav.”</w:t>
      </w:r>
    </w:p>
    <w:p w:rsidR="00DA7790" w:rsidRPr="00AC3E17" w:rsidRDefault="00DA7790" w:rsidP="00DA7790">
      <w:pPr>
        <w:pStyle w:val="ListParagraph"/>
        <w:numPr>
          <w:ilvl w:val="0"/>
          <w:numId w:val="3"/>
        </w:numPr>
        <w:tabs>
          <w:tab w:val="left" w:pos="701"/>
        </w:tabs>
        <w:spacing w:line="360" w:lineRule="auto"/>
        <w:ind w:right="130"/>
        <w:rPr>
          <w:rFonts w:asciiTheme="majorHAnsi" w:hAnsiTheme="majorHAnsi"/>
          <w:b/>
          <w:sz w:val="24"/>
          <w:szCs w:val="24"/>
        </w:rPr>
      </w:pPr>
      <w:r w:rsidRPr="00AC3E17">
        <w:rPr>
          <w:rFonts w:asciiTheme="majorHAnsi" w:hAnsiTheme="majorHAnsi"/>
          <w:sz w:val="24"/>
          <w:szCs w:val="24"/>
        </w:rPr>
        <w:t xml:space="preserve">Participated &amp; </w:t>
      </w:r>
      <w:r w:rsidR="00A74A4F" w:rsidRPr="00AC3E17">
        <w:rPr>
          <w:rFonts w:asciiTheme="majorHAnsi" w:hAnsiTheme="majorHAnsi"/>
          <w:sz w:val="24"/>
          <w:szCs w:val="24"/>
        </w:rPr>
        <w:t>completed</w:t>
      </w:r>
      <w:r w:rsidRPr="00AC3E17">
        <w:rPr>
          <w:rFonts w:asciiTheme="majorHAnsi" w:hAnsiTheme="majorHAnsi"/>
          <w:sz w:val="24"/>
          <w:szCs w:val="24"/>
        </w:rPr>
        <w:t xml:space="preserve"> successfully </w:t>
      </w:r>
      <w:r w:rsidRPr="00AC3E17">
        <w:rPr>
          <w:rFonts w:asciiTheme="majorHAnsi" w:hAnsiTheme="majorHAnsi"/>
          <w:b/>
          <w:sz w:val="24"/>
          <w:szCs w:val="24"/>
        </w:rPr>
        <w:t>AICTE</w:t>
      </w:r>
      <w:r w:rsidR="001B1B14" w:rsidRPr="00AC3E17">
        <w:rPr>
          <w:rFonts w:asciiTheme="majorHAnsi" w:hAnsiTheme="majorHAnsi"/>
          <w:b/>
          <w:sz w:val="24"/>
          <w:szCs w:val="24"/>
        </w:rPr>
        <w:t xml:space="preserve"> </w:t>
      </w:r>
      <w:r w:rsidRPr="00AC3E17">
        <w:rPr>
          <w:rFonts w:asciiTheme="majorHAnsi" w:hAnsiTheme="majorHAnsi"/>
          <w:b/>
          <w:sz w:val="24"/>
          <w:szCs w:val="24"/>
        </w:rPr>
        <w:t xml:space="preserve">Training </w:t>
      </w:r>
      <w:r w:rsidR="00A74A4F" w:rsidRPr="00AC3E17">
        <w:rPr>
          <w:rFonts w:asciiTheme="majorHAnsi" w:hAnsiTheme="majorHAnsi"/>
          <w:b/>
          <w:sz w:val="24"/>
          <w:szCs w:val="24"/>
        </w:rPr>
        <w:t>and</w:t>
      </w:r>
      <w:r w:rsidRPr="00AC3E17">
        <w:rPr>
          <w:rFonts w:asciiTheme="majorHAnsi" w:hAnsiTheme="majorHAnsi"/>
          <w:b/>
          <w:sz w:val="24"/>
          <w:szCs w:val="24"/>
        </w:rPr>
        <w:t xml:space="preserve"> Learning (ATAL) Academy</w:t>
      </w:r>
      <w:r w:rsidRPr="00AC3E17">
        <w:rPr>
          <w:rFonts w:asciiTheme="majorHAnsi" w:hAnsiTheme="majorHAnsi"/>
          <w:sz w:val="24"/>
          <w:szCs w:val="24"/>
        </w:rPr>
        <w:t xml:space="preserve"> Online Elementary FDP on </w:t>
      </w:r>
      <w:r w:rsidRPr="00AC3E17">
        <w:rPr>
          <w:rFonts w:asciiTheme="majorHAnsi" w:hAnsiTheme="majorHAnsi"/>
          <w:b/>
          <w:sz w:val="24"/>
          <w:szCs w:val="24"/>
        </w:rPr>
        <w:t>"</w:t>
      </w:r>
      <w:r w:rsidR="00AB0B2B" w:rsidRPr="00AC3E17">
        <w:rPr>
          <w:rFonts w:asciiTheme="majorHAnsi" w:hAnsiTheme="majorHAnsi"/>
          <w:b/>
          <w:sz w:val="24"/>
          <w:szCs w:val="24"/>
        </w:rPr>
        <w:t>Recent Advancement in Manufacturing Processing"</w:t>
      </w:r>
      <w:r w:rsidR="00AB0B2B" w:rsidRPr="00AC3E17">
        <w:rPr>
          <w:rFonts w:asciiTheme="majorHAnsi" w:hAnsiTheme="majorHAnsi"/>
          <w:sz w:val="24"/>
          <w:szCs w:val="24"/>
        </w:rPr>
        <w:t xml:space="preserve"> from 27/12/2021 to 31/12/2021 at Veer Surendra Sai University of Technology.</w:t>
      </w:r>
    </w:p>
    <w:p w:rsidR="000009F8" w:rsidRPr="00AC3E17" w:rsidRDefault="000009F8" w:rsidP="000009F8">
      <w:pPr>
        <w:pStyle w:val="ListParagraph"/>
        <w:numPr>
          <w:ilvl w:val="0"/>
          <w:numId w:val="3"/>
        </w:numPr>
        <w:tabs>
          <w:tab w:val="left" w:pos="701"/>
        </w:tabs>
        <w:spacing w:line="360" w:lineRule="auto"/>
        <w:ind w:right="130"/>
        <w:rPr>
          <w:rFonts w:asciiTheme="majorHAnsi" w:hAnsiTheme="majorHAnsi"/>
          <w:b/>
          <w:sz w:val="24"/>
          <w:szCs w:val="24"/>
        </w:rPr>
      </w:pPr>
      <w:r w:rsidRPr="00AC3E17">
        <w:rPr>
          <w:rFonts w:asciiTheme="majorHAnsi" w:hAnsiTheme="majorHAnsi"/>
          <w:sz w:val="24"/>
          <w:szCs w:val="24"/>
        </w:rPr>
        <w:t xml:space="preserve">Participated &amp; completed successfully </w:t>
      </w:r>
      <w:r w:rsidRPr="00AC3E17">
        <w:rPr>
          <w:rFonts w:asciiTheme="majorHAnsi" w:hAnsiTheme="majorHAnsi"/>
          <w:b/>
          <w:sz w:val="24"/>
          <w:szCs w:val="24"/>
        </w:rPr>
        <w:t>AICTE Training and Learning (ATAL) Academy</w:t>
      </w:r>
      <w:r w:rsidRPr="00AC3E17">
        <w:rPr>
          <w:rFonts w:asciiTheme="majorHAnsi" w:hAnsiTheme="majorHAnsi"/>
          <w:sz w:val="24"/>
          <w:szCs w:val="24"/>
        </w:rPr>
        <w:t xml:space="preserve"> Online Elementary FDP on </w:t>
      </w:r>
      <w:r w:rsidRPr="00AC3E17">
        <w:rPr>
          <w:rFonts w:asciiTheme="majorHAnsi" w:hAnsiTheme="majorHAnsi"/>
          <w:b/>
          <w:sz w:val="24"/>
          <w:szCs w:val="24"/>
        </w:rPr>
        <w:t>" Advanced Control and Sensor Technology for Smart Grid with Renewable Energy Integration"</w:t>
      </w:r>
      <w:r w:rsidRPr="00AC3E17">
        <w:rPr>
          <w:rFonts w:asciiTheme="majorHAnsi" w:hAnsiTheme="majorHAnsi"/>
          <w:sz w:val="24"/>
          <w:szCs w:val="24"/>
        </w:rPr>
        <w:t xml:space="preserve"> from 17/01/2022 to 21/01/2022 at Progressive Education Society’s Modern College of Engineering.</w:t>
      </w:r>
    </w:p>
    <w:p w:rsidR="00741586" w:rsidRPr="00842D1B" w:rsidRDefault="00741586" w:rsidP="00842D1B">
      <w:pPr>
        <w:pStyle w:val="ListParagraph"/>
        <w:numPr>
          <w:ilvl w:val="0"/>
          <w:numId w:val="3"/>
        </w:numPr>
        <w:spacing w:line="360" w:lineRule="auto"/>
        <w:rPr>
          <w:rFonts w:asciiTheme="majorHAnsi" w:hAnsiTheme="majorHAnsi"/>
          <w:sz w:val="24"/>
          <w:szCs w:val="24"/>
        </w:rPr>
      </w:pPr>
      <w:r w:rsidRPr="00AC3E17">
        <w:rPr>
          <w:rFonts w:asciiTheme="majorHAnsi" w:hAnsiTheme="majorHAnsi"/>
          <w:sz w:val="24"/>
          <w:szCs w:val="24"/>
        </w:rPr>
        <w:t>Participated &amp; completed successfully six days AICTE-MRSPTU onli</w:t>
      </w:r>
      <w:r w:rsidR="007E6EA9" w:rsidRPr="00AC3E17">
        <w:rPr>
          <w:rFonts w:asciiTheme="majorHAnsi" w:hAnsiTheme="majorHAnsi"/>
          <w:sz w:val="24"/>
          <w:szCs w:val="24"/>
        </w:rPr>
        <w:t>ne Faculty Development Program</w:t>
      </w:r>
      <w:r w:rsidRPr="00AC3E17">
        <w:rPr>
          <w:rFonts w:asciiTheme="majorHAnsi" w:hAnsiTheme="majorHAnsi"/>
          <w:sz w:val="24"/>
          <w:szCs w:val="24"/>
        </w:rPr>
        <w:t xml:space="preserve"> on “</w:t>
      </w:r>
      <w:r w:rsidRPr="00AC3E17">
        <w:rPr>
          <w:rFonts w:asciiTheme="majorHAnsi" w:hAnsiTheme="majorHAnsi"/>
          <w:b/>
          <w:sz w:val="24"/>
          <w:szCs w:val="24"/>
        </w:rPr>
        <w:t>Emerging Trends in Teaching &amp; Research (ETTR)</w:t>
      </w:r>
      <w:r w:rsidRPr="00AC3E17">
        <w:rPr>
          <w:rFonts w:asciiTheme="majorHAnsi" w:hAnsiTheme="majorHAnsi"/>
          <w:sz w:val="24"/>
          <w:szCs w:val="24"/>
        </w:rPr>
        <w:t xml:space="preserve">” Organized by Punjab </w:t>
      </w:r>
      <w:r w:rsidRPr="00842D1B">
        <w:rPr>
          <w:rFonts w:asciiTheme="majorHAnsi" w:hAnsiTheme="majorHAnsi"/>
          <w:sz w:val="24"/>
          <w:szCs w:val="24"/>
        </w:rPr>
        <w:t>Institute of Technology, Rajpura (A Constituent College of MRSPTU, Bathinda) from 7</w:t>
      </w:r>
      <w:r w:rsidRPr="00842D1B">
        <w:rPr>
          <w:rFonts w:asciiTheme="majorHAnsi" w:hAnsiTheme="majorHAnsi"/>
          <w:sz w:val="24"/>
          <w:szCs w:val="24"/>
          <w:vertAlign w:val="superscript"/>
        </w:rPr>
        <w:t>th</w:t>
      </w:r>
      <w:r w:rsidRPr="00842D1B">
        <w:rPr>
          <w:rFonts w:asciiTheme="majorHAnsi" w:hAnsiTheme="majorHAnsi"/>
          <w:sz w:val="24"/>
          <w:szCs w:val="24"/>
        </w:rPr>
        <w:t>-12</w:t>
      </w:r>
      <w:r w:rsidRPr="00842D1B">
        <w:rPr>
          <w:rFonts w:asciiTheme="majorHAnsi" w:hAnsiTheme="majorHAnsi"/>
          <w:sz w:val="24"/>
          <w:szCs w:val="24"/>
          <w:vertAlign w:val="superscript"/>
        </w:rPr>
        <w:t>th</w:t>
      </w:r>
      <w:r w:rsidRPr="00842D1B">
        <w:rPr>
          <w:rFonts w:asciiTheme="majorHAnsi" w:hAnsiTheme="majorHAnsi"/>
          <w:sz w:val="24"/>
          <w:szCs w:val="24"/>
        </w:rPr>
        <w:t xml:space="preserve"> February 2022. </w:t>
      </w:r>
    </w:p>
    <w:p w:rsidR="00842D1B" w:rsidRPr="00842D1B" w:rsidRDefault="00842D1B" w:rsidP="00842D1B">
      <w:pPr>
        <w:pStyle w:val="ListParagraph"/>
        <w:numPr>
          <w:ilvl w:val="0"/>
          <w:numId w:val="3"/>
        </w:numPr>
        <w:spacing w:line="360" w:lineRule="auto"/>
        <w:rPr>
          <w:rFonts w:asciiTheme="majorHAnsi" w:hAnsiTheme="majorHAnsi" w:cs="Times New Roman"/>
          <w:sz w:val="24"/>
          <w:szCs w:val="24"/>
          <w:lang w:val="en-IN"/>
        </w:rPr>
      </w:pPr>
      <w:r w:rsidRPr="00842D1B">
        <w:rPr>
          <w:rFonts w:asciiTheme="majorHAnsi" w:hAnsiTheme="majorHAnsi" w:cs="Times New Roman"/>
          <w:sz w:val="24"/>
          <w:szCs w:val="24"/>
          <w:lang w:val="en-IN"/>
        </w:rPr>
        <w:t>Participated in IP Awareness/ Training Program under “</w:t>
      </w:r>
      <w:r w:rsidRPr="00842D1B">
        <w:rPr>
          <w:rFonts w:asciiTheme="majorHAnsi" w:hAnsiTheme="majorHAnsi" w:cs="Times New Roman"/>
          <w:b/>
          <w:sz w:val="24"/>
          <w:szCs w:val="24"/>
          <w:lang w:val="en-IN"/>
        </w:rPr>
        <w:t>National Intellectual Property Awareness Mission</w:t>
      </w:r>
      <w:r w:rsidRPr="00842D1B">
        <w:rPr>
          <w:rFonts w:asciiTheme="majorHAnsi" w:hAnsiTheme="majorHAnsi" w:cs="Times New Roman"/>
          <w:sz w:val="24"/>
          <w:szCs w:val="24"/>
          <w:lang w:val="en-IN"/>
        </w:rPr>
        <w:t>” on April 25</w:t>
      </w:r>
      <w:r w:rsidRPr="00842D1B">
        <w:rPr>
          <w:rFonts w:asciiTheme="majorHAnsi" w:hAnsiTheme="majorHAnsi" w:cs="Times New Roman"/>
          <w:sz w:val="24"/>
          <w:szCs w:val="24"/>
          <w:vertAlign w:val="superscript"/>
          <w:lang w:val="en-IN"/>
        </w:rPr>
        <w:t>th</w:t>
      </w:r>
      <w:r w:rsidRPr="00842D1B">
        <w:rPr>
          <w:rFonts w:asciiTheme="majorHAnsi" w:hAnsiTheme="majorHAnsi" w:cs="Times New Roman"/>
          <w:sz w:val="24"/>
          <w:szCs w:val="24"/>
          <w:lang w:val="en-IN"/>
        </w:rPr>
        <w:t>, 2022, organized by Intellectual Property Office, India.</w:t>
      </w:r>
    </w:p>
    <w:p w:rsidR="00DF5F31" w:rsidRPr="00AC3E17" w:rsidRDefault="00DF5F31" w:rsidP="00842D1B">
      <w:pPr>
        <w:pStyle w:val="ListParagraph"/>
        <w:numPr>
          <w:ilvl w:val="0"/>
          <w:numId w:val="3"/>
        </w:numPr>
        <w:spacing w:line="360" w:lineRule="auto"/>
        <w:rPr>
          <w:rFonts w:asciiTheme="majorHAnsi" w:hAnsiTheme="majorHAnsi" w:cs="Times New Roman"/>
          <w:sz w:val="24"/>
          <w:szCs w:val="24"/>
          <w:lang w:val="en-IN"/>
        </w:rPr>
      </w:pPr>
      <w:r w:rsidRPr="00842D1B">
        <w:rPr>
          <w:rFonts w:asciiTheme="majorHAnsi" w:hAnsiTheme="majorHAnsi" w:cs="Times New Roman"/>
          <w:sz w:val="24"/>
          <w:szCs w:val="24"/>
          <w:lang w:val="en-IN"/>
        </w:rPr>
        <w:t xml:space="preserve">Participated in One day conference on </w:t>
      </w:r>
      <w:r w:rsidRPr="00842D1B">
        <w:rPr>
          <w:rFonts w:asciiTheme="majorHAnsi" w:hAnsiTheme="majorHAnsi" w:cs="Times New Roman"/>
          <w:b/>
          <w:sz w:val="24"/>
          <w:szCs w:val="24"/>
          <w:lang w:val="en-IN"/>
        </w:rPr>
        <w:t>“Application and Principle of Proteomics Sciences: Impact on Metabolomics”</w:t>
      </w:r>
      <w:r w:rsidRPr="00842D1B">
        <w:rPr>
          <w:rFonts w:asciiTheme="majorHAnsi" w:hAnsiTheme="majorHAnsi" w:cs="Times New Roman"/>
          <w:sz w:val="24"/>
          <w:szCs w:val="24"/>
          <w:lang w:val="en-IN"/>
        </w:rPr>
        <w:t xml:space="preserve"> conducted by </w:t>
      </w:r>
      <w:r w:rsidRPr="00842D1B">
        <w:rPr>
          <w:rFonts w:asciiTheme="majorHAnsi" w:hAnsiTheme="majorHAnsi" w:cs="Times New Roman"/>
          <w:b/>
          <w:sz w:val="24"/>
          <w:szCs w:val="24"/>
          <w:lang w:val="en-IN"/>
        </w:rPr>
        <w:t>Al-Ameen</w:t>
      </w:r>
      <w:r w:rsidRPr="00AC3E17">
        <w:rPr>
          <w:rFonts w:asciiTheme="majorHAnsi" w:hAnsiTheme="majorHAnsi" w:cs="Times New Roman"/>
          <w:b/>
          <w:sz w:val="24"/>
          <w:szCs w:val="24"/>
          <w:lang w:val="en-IN"/>
        </w:rPr>
        <w:t xml:space="preserve"> College of Pharmacy. Bangalore &amp; CliMed Research Solution, India </w:t>
      </w:r>
      <w:r w:rsidRPr="00AC3E17">
        <w:rPr>
          <w:rFonts w:asciiTheme="majorHAnsi" w:hAnsiTheme="majorHAnsi" w:cs="Times New Roman"/>
          <w:sz w:val="24"/>
          <w:szCs w:val="24"/>
          <w:lang w:val="en-IN"/>
        </w:rPr>
        <w:t>on May 9, 2022.</w:t>
      </w:r>
    </w:p>
    <w:p w:rsidR="00DF5F31" w:rsidRPr="00AC3E17" w:rsidRDefault="00DF5F31" w:rsidP="00DF5F31">
      <w:pPr>
        <w:pStyle w:val="ListParagraph"/>
        <w:numPr>
          <w:ilvl w:val="0"/>
          <w:numId w:val="3"/>
        </w:numPr>
        <w:spacing w:line="360" w:lineRule="auto"/>
        <w:rPr>
          <w:rFonts w:asciiTheme="majorHAnsi" w:hAnsiTheme="majorHAnsi" w:cs="Times New Roman"/>
          <w:sz w:val="24"/>
          <w:szCs w:val="24"/>
          <w:lang w:val="en-IN"/>
        </w:rPr>
      </w:pPr>
      <w:r w:rsidRPr="00AC3E17">
        <w:rPr>
          <w:rFonts w:asciiTheme="majorHAnsi" w:hAnsiTheme="majorHAnsi" w:cs="Times New Roman"/>
          <w:sz w:val="24"/>
          <w:szCs w:val="24"/>
          <w:lang w:val="en-IN"/>
        </w:rPr>
        <w:t xml:space="preserve">Participated in International Conference on “ </w:t>
      </w:r>
      <w:r w:rsidRPr="00AC3E17">
        <w:rPr>
          <w:rFonts w:asciiTheme="majorHAnsi" w:hAnsiTheme="majorHAnsi" w:cs="Times New Roman"/>
          <w:b/>
          <w:sz w:val="24"/>
          <w:szCs w:val="24"/>
          <w:lang w:val="en-IN"/>
        </w:rPr>
        <w:t>Chemical Science: Academia, Industry &amp; Society Interface”</w:t>
      </w:r>
      <w:r w:rsidRPr="00AC3E17">
        <w:rPr>
          <w:rFonts w:asciiTheme="majorHAnsi" w:hAnsiTheme="majorHAnsi" w:cs="Times New Roman"/>
          <w:sz w:val="24"/>
          <w:szCs w:val="24"/>
          <w:lang w:val="en-IN"/>
        </w:rPr>
        <w:t xml:space="preserve"> jointly organized by </w:t>
      </w:r>
      <w:r w:rsidRPr="00AC3E17">
        <w:rPr>
          <w:rFonts w:asciiTheme="majorHAnsi" w:hAnsiTheme="majorHAnsi" w:cs="Times New Roman"/>
          <w:b/>
          <w:sz w:val="24"/>
          <w:szCs w:val="24"/>
          <w:lang w:val="en-IN"/>
        </w:rPr>
        <w:t>Department of Chemistry, Post Graduate Centre, Jyoti Niwas College Bangalore and Karnataka Science &amp; Technology Academy, Department of Science &amp; Technology, Government of Karnataka</w:t>
      </w:r>
      <w:r w:rsidRPr="00AC3E17">
        <w:rPr>
          <w:rFonts w:asciiTheme="majorHAnsi" w:hAnsiTheme="majorHAnsi" w:cs="Times New Roman"/>
          <w:sz w:val="24"/>
          <w:szCs w:val="24"/>
          <w:lang w:val="en-IN"/>
        </w:rPr>
        <w:t>, from 23</w:t>
      </w:r>
      <w:r w:rsidRPr="00AC3E17">
        <w:rPr>
          <w:rFonts w:asciiTheme="majorHAnsi" w:hAnsiTheme="majorHAnsi" w:cs="Times New Roman"/>
          <w:sz w:val="24"/>
          <w:szCs w:val="24"/>
          <w:vertAlign w:val="superscript"/>
          <w:lang w:val="en-IN"/>
        </w:rPr>
        <w:t>rd</w:t>
      </w:r>
      <w:r w:rsidRPr="00AC3E17">
        <w:rPr>
          <w:rFonts w:asciiTheme="majorHAnsi" w:hAnsiTheme="majorHAnsi" w:cs="Times New Roman"/>
          <w:sz w:val="24"/>
          <w:szCs w:val="24"/>
          <w:lang w:val="en-IN"/>
        </w:rPr>
        <w:t xml:space="preserve"> to 25</w:t>
      </w:r>
      <w:r w:rsidRPr="00AC3E17">
        <w:rPr>
          <w:rFonts w:asciiTheme="majorHAnsi" w:hAnsiTheme="majorHAnsi" w:cs="Times New Roman"/>
          <w:sz w:val="24"/>
          <w:szCs w:val="24"/>
          <w:vertAlign w:val="superscript"/>
          <w:lang w:val="en-IN"/>
        </w:rPr>
        <w:t>th</w:t>
      </w:r>
      <w:r w:rsidRPr="00AC3E17">
        <w:rPr>
          <w:rFonts w:asciiTheme="majorHAnsi" w:hAnsiTheme="majorHAnsi" w:cs="Times New Roman"/>
          <w:sz w:val="24"/>
          <w:szCs w:val="24"/>
          <w:lang w:val="en-IN"/>
        </w:rPr>
        <w:t xml:space="preserve"> June, 2022.</w:t>
      </w:r>
    </w:p>
    <w:p w:rsidR="00DF5F31" w:rsidRPr="00842D1B" w:rsidRDefault="00DF5F31" w:rsidP="00842D1B">
      <w:pPr>
        <w:pStyle w:val="ListParagraph"/>
        <w:numPr>
          <w:ilvl w:val="0"/>
          <w:numId w:val="3"/>
        </w:numPr>
        <w:tabs>
          <w:tab w:val="left" w:pos="701"/>
        </w:tabs>
        <w:spacing w:line="360" w:lineRule="auto"/>
        <w:ind w:right="130"/>
        <w:rPr>
          <w:rFonts w:asciiTheme="majorHAnsi" w:hAnsiTheme="majorHAnsi"/>
          <w:b/>
          <w:sz w:val="24"/>
          <w:szCs w:val="24"/>
        </w:rPr>
      </w:pPr>
      <w:r w:rsidRPr="00AC3E17">
        <w:rPr>
          <w:rFonts w:asciiTheme="majorHAnsi" w:hAnsiTheme="majorHAnsi"/>
          <w:sz w:val="24"/>
          <w:szCs w:val="24"/>
        </w:rPr>
        <w:t>Participated &amp; completed successfully one week Faculty Development Program on “</w:t>
      </w:r>
      <w:r w:rsidRPr="00AC3E17">
        <w:rPr>
          <w:rFonts w:asciiTheme="majorHAnsi" w:hAnsiTheme="majorHAnsi"/>
          <w:b/>
          <w:sz w:val="24"/>
          <w:szCs w:val="24"/>
        </w:rPr>
        <w:t>Recent Trends in Electronic &amp; Telecommunication Engineering”</w:t>
      </w:r>
      <w:r w:rsidRPr="00AC3E17">
        <w:rPr>
          <w:rFonts w:asciiTheme="majorHAnsi" w:hAnsiTheme="majorHAnsi"/>
          <w:sz w:val="24"/>
          <w:szCs w:val="24"/>
        </w:rPr>
        <w:t xml:space="preserve"> organized by Electrical Engineering &amp; Electronics &amp; Telecommunication Engineering Dept. Fabtech Technical Campus, </w:t>
      </w:r>
      <w:r w:rsidRPr="00842D1B">
        <w:rPr>
          <w:rFonts w:asciiTheme="majorHAnsi" w:hAnsiTheme="majorHAnsi"/>
          <w:sz w:val="24"/>
          <w:szCs w:val="24"/>
        </w:rPr>
        <w:t>College of Engineering and Research, Sangola, held between 16-21 August, 2022.</w:t>
      </w:r>
    </w:p>
    <w:p w:rsidR="00842D1B" w:rsidRPr="00842D1B" w:rsidRDefault="00842D1B" w:rsidP="00842D1B">
      <w:pPr>
        <w:pStyle w:val="ListParagraph"/>
        <w:numPr>
          <w:ilvl w:val="0"/>
          <w:numId w:val="3"/>
        </w:numPr>
        <w:spacing w:line="360" w:lineRule="auto"/>
        <w:rPr>
          <w:rFonts w:asciiTheme="majorHAnsi" w:hAnsiTheme="majorHAnsi" w:cs="Times New Roman"/>
          <w:sz w:val="24"/>
          <w:szCs w:val="24"/>
          <w:lang w:val="en-IN"/>
        </w:rPr>
      </w:pPr>
      <w:r w:rsidRPr="00842D1B">
        <w:rPr>
          <w:rFonts w:asciiTheme="majorHAnsi" w:hAnsiTheme="majorHAnsi" w:cs="Times New Roman"/>
          <w:sz w:val="24"/>
          <w:szCs w:val="24"/>
          <w:lang w:val="en-IN"/>
        </w:rPr>
        <w:t>Participated in the webinar on “</w:t>
      </w:r>
      <w:r w:rsidRPr="00842D1B">
        <w:rPr>
          <w:rFonts w:asciiTheme="majorHAnsi" w:hAnsiTheme="majorHAnsi" w:cs="Times New Roman"/>
          <w:b/>
          <w:sz w:val="24"/>
          <w:szCs w:val="24"/>
          <w:lang w:val="en-IN"/>
        </w:rPr>
        <w:t>How To Publish A Book with ISBN</w:t>
      </w:r>
      <w:r w:rsidRPr="00842D1B">
        <w:rPr>
          <w:rFonts w:asciiTheme="majorHAnsi" w:hAnsiTheme="majorHAnsi" w:cs="Times New Roman"/>
          <w:sz w:val="24"/>
          <w:szCs w:val="24"/>
          <w:lang w:val="en-IN"/>
        </w:rPr>
        <w:t>” by nanjesh bennur held on 27</w:t>
      </w:r>
      <w:r w:rsidRPr="00842D1B">
        <w:rPr>
          <w:rFonts w:asciiTheme="majorHAnsi" w:hAnsiTheme="majorHAnsi" w:cs="Times New Roman"/>
          <w:sz w:val="24"/>
          <w:szCs w:val="24"/>
          <w:vertAlign w:val="superscript"/>
          <w:lang w:val="en-IN"/>
        </w:rPr>
        <w:t>th</w:t>
      </w:r>
      <w:r w:rsidRPr="00842D1B">
        <w:rPr>
          <w:rFonts w:asciiTheme="majorHAnsi" w:hAnsiTheme="majorHAnsi" w:cs="Times New Roman"/>
          <w:sz w:val="24"/>
          <w:szCs w:val="24"/>
          <w:lang w:val="en-IN"/>
        </w:rPr>
        <w:t xml:space="preserve"> October, 2022 organized by </w:t>
      </w:r>
      <w:r w:rsidRPr="00842D1B">
        <w:rPr>
          <w:rFonts w:asciiTheme="majorHAnsi" w:hAnsiTheme="majorHAnsi" w:cs="Times New Roman"/>
          <w:b/>
          <w:sz w:val="24"/>
          <w:szCs w:val="24"/>
          <w:lang w:val="en-IN"/>
        </w:rPr>
        <w:t>Iterative International Publisher</w:t>
      </w:r>
      <w:r w:rsidRPr="00842D1B">
        <w:rPr>
          <w:rFonts w:asciiTheme="majorHAnsi" w:hAnsiTheme="majorHAnsi" w:cs="Times New Roman"/>
          <w:sz w:val="24"/>
          <w:szCs w:val="24"/>
          <w:lang w:val="en-IN"/>
        </w:rPr>
        <w:t xml:space="preserve">, Bangaluru, Karnataka. </w:t>
      </w:r>
    </w:p>
    <w:p w:rsidR="00DF5F31" w:rsidRPr="00AC3E17" w:rsidRDefault="00DF5F31" w:rsidP="00842D1B">
      <w:pPr>
        <w:pStyle w:val="ListParagraph"/>
        <w:numPr>
          <w:ilvl w:val="0"/>
          <w:numId w:val="3"/>
        </w:numPr>
        <w:spacing w:line="360" w:lineRule="auto"/>
        <w:rPr>
          <w:rFonts w:asciiTheme="majorHAnsi" w:hAnsiTheme="majorHAnsi" w:cs="Times New Roman"/>
          <w:sz w:val="24"/>
          <w:szCs w:val="24"/>
          <w:lang w:val="en-IN"/>
        </w:rPr>
      </w:pPr>
      <w:r w:rsidRPr="00842D1B">
        <w:rPr>
          <w:rFonts w:asciiTheme="majorHAnsi" w:hAnsiTheme="majorHAnsi" w:cs="Times New Roman"/>
          <w:sz w:val="24"/>
          <w:szCs w:val="24"/>
          <w:lang w:val="en-IN"/>
        </w:rPr>
        <w:t xml:space="preserve">Participated in one day national workshop on </w:t>
      </w:r>
      <w:r w:rsidRPr="00842D1B">
        <w:rPr>
          <w:rFonts w:asciiTheme="majorHAnsi" w:hAnsiTheme="majorHAnsi" w:cs="Times New Roman"/>
          <w:b/>
          <w:sz w:val="24"/>
          <w:szCs w:val="24"/>
          <w:lang w:val="en-IN"/>
        </w:rPr>
        <w:t>“Sustainable Technology Development for Energy &amp; Water Sector (STDEWS</w:t>
      </w:r>
      <w:r w:rsidRPr="00AC3E17">
        <w:rPr>
          <w:rFonts w:asciiTheme="majorHAnsi" w:hAnsiTheme="majorHAnsi" w:cs="Times New Roman"/>
          <w:b/>
          <w:sz w:val="24"/>
          <w:szCs w:val="24"/>
          <w:lang w:val="en-IN"/>
        </w:rPr>
        <w:t>-2022)</w:t>
      </w:r>
      <w:r w:rsidRPr="00AC3E17">
        <w:rPr>
          <w:rFonts w:asciiTheme="majorHAnsi" w:hAnsiTheme="majorHAnsi" w:cs="Times New Roman"/>
          <w:sz w:val="24"/>
          <w:szCs w:val="24"/>
          <w:lang w:val="en-IN"/>
        </w:rPr>
        <w:t xml:space="preserve">” jointly organized by </w:t>
      </w:r>
      <w:r w:rsidRPr="00AC3E17">
        <w:rPr>
          <w:rFonts w:asciiTheme="majorHAnsi" w:hAnsiTheme="majorHAnsi" w:cs="Times New Roman"/>
          <w:b/>
          <w:sz w:val="24"/>
          <w:szCs w:val="24"/>
          <w:lang w:val="en-IN"/>
        </w:rPr>
        <w:t xml:space="preserve">Department of Mechanical &amp; </w:t>
      </w:r>
      <w:r w:rsidRPr="00AC3E17">
        <w:rPr>
          <w:rFonts w:asciiTheme="majorHAnsi" w:hAnsiTheme="majorHAnsi" w:cs="Times New Roman"/>
          <w:b/>
          <w:sz w:val="24"/>
          <w:szCs w:val="24"/>
          <w:lang w:val="en-IN"/>
        </w:rPr>
        <w:lastRenderedPageBreak/>
        <w:t>Civil Engineering, KIPM- College of Engineering &amp; Technology, Gorakhpur, UP</w:t>
      </w:r>
      <w:r w:rsidRPr="00AC3E17">
        <w:rPr>
          <w:rFonts w:asciiTheme="majorHAnsi" w:hAnsiTheme="majorHAnsi" w:cs="Times New Roman"/>
          <w:sz w:val="24"/>
          <w:szCs w:val="24"/>
          <w:lang w:val="en-IN"/>
        </w:rPr>
        <w:t xml:space="preserve"> &amp; Indian Desalination Association (InDA) on 24</w:t>
      </w:r>
      <w:r w:rsidRPr="00AC3E17">
        <w:rPr>
          <w:rFonts w:asciiTheme="majorHAnsi" w:hAnsiTheme="majorHAnsi" w:cs="Times New Roman"/>
          <w:sz w:val="24"/>
          <w:szCs w:val="24"/>
          <w:vertAlign w:val="superscript"/>
          <w:lang w:val="en-IN"/>
        </w:rPr>
        <w:t>th</w:t>
      </w:r>
      <w:r w:rsidRPr="00AC3E17">
        <w:rPr>
          <w:rFonts w:asciiTheme="majorHAnsi" w:hAnsiTheme="majorHAnsi" w:cs="Times New Roman"/>
          <w:sz w:val="24"/>
          <w:szCs w:val="24"/>
          <w:lang w:val="en-IN"/>
        </w:rPr>
        <w:t xml:space="preserve"> November 2022 in association with AKTU Lucknow &amp; MMMUT, Gorakhpur.</w:t>
      </w:r>
    </w:p>
    <w:p w:rsidR="00DE7A33" w:rsidRPr="00DE7A33" w:rsidRDefault="00A74A4F" w:rsidP="00DE7A33">
      <w:pPr>
        <w:pStyle w:val="ListParagraph"/>
        <w:numPr>
          <w:ilvl w:val="0"/>
          <w:numId w:val="3"/>
        </w:numPr>
        <w:tabs>
          <w:tab w:val="left" w:pos="701"/>
        </w:tabs>
        <w:spacing w:line="360" w:lineRule="auto"/>
        <w:ind w:right="130"/>
        <w:rPr>
          <w:rFonts w:asciiTheme="majorHAnsi" w:hAnsiTheme="majorHAnsi"/>
          <w:b/>
          <w:sz w:val="24"/>
          <w:szCs w:val="24"/>
        </w:rPr>
      </w:pPr>
      <w:r w:rsidRPr="00AC3E17">
        <w:rPr>
          <w:rFonts w:asciiTheme="majorHAnsi" w:hAnsiTheme="majorHAnsi"/>
          <w:sz w:val="24"/>
          <w:szCs w:val="24"/>
        </w:rPr>
        <w:t>Participated &amp; completed successfully</w:t>
      </w:r>
      <w:r w:rsidRPr="00AC3E17">
        <w:rPr>
          <w:rFonts w:asciiTheme="majorHAnsi" w:hAnsiTheme="majorHAnsi"/>
          <w:b/>
          <w:sz w:val="24"/>
          <w:szCs w:val="24"/>
        </w:rPr>
        <w:t xml:space="preserve"> AICTE-MMMUT MoU Activities on Green Process Protocols for Chemical and Pharmaceutical Industries (GPP4C&amp;PI-2022),</w:t>
      </w:r>
      <w:r w:rsidRPr="00AC3E17">
        <w:rPr>
          <w:rFonts w:asciiTheme="majorHAnsi" w:hAnsiTheme="majorHAnsi"/>
          <w:sz w:val="24"/>
          <w:szCs w:val="24"/>
        </w:rPr>
        <w:t xml:space="preserve"> held from November 30,</w:t>
      </w:r>
      <w:r w:rsidR="00741586" w:rsidRPr="00AC3E17">
        <w:rPr>
          <w:rFonts w:asciiTheme="majorHAnsi" w:hAnsiTheme="majorHAnsi"/>
          <w:sz w:val="24"/>
          <w:szCs w:val="24"/>
        </w:rPr>
        <w:t xml:space="preserve"> </w:t>
      </w:r>
      <w:r w:rsidRPr="00AC3E17">
        <w:rPr>
          <w:rFonts w:asciiTheme="majorHAnsi" w:hAnsiTheme="majorHAnsi"/>
          <w:sz w:val="24"/>
          <w:szCs w:val="24"/>
        </w:rPr>
        <w:t xml:space="preserve">2022 </w:t>
      </w:r>
      <w:r w:rsidR="00C80E9C" w:rsidRPr="00AC3E17">
        <w:rPr>
          <w:rFonts w:asciiTheme="majorHAnsi" w:hAnsiTheme="majorHAnsi"/>
          <w:sz w:val="24"/>
          <w:szCs w:val="24"/>
        </w:rPr>
        <w:t>to</w:t>
      </w:r>
      <w:r w:rsidRPr="00AC3E17">
        <w:rPr>
          <w:rFonts w:asciiTheme="majorHAnsi" w:hAnsiTheme="majorHAnsi"/>
          <w:sz w:val="24"/>
          <w:szCs w:val="24"/>
        </w:rPr>
        <w:t xml:space="preserve"> </w:t>
      </w:r>
      <w:r w:rsidR="00C80E9C" w:rsidRPr="00AC3E17">
        <w:rPr>
          <w:rFonts w:asciiTheme="majorHAnsi" w:hAnsiTheme="majorHAnsi"/>
          <w:sz w:val="24"/>
          <w:szCs w:val="24"/>
        </w:rPr>
        <w:t>December</w:t>
      </w:r>
      <w:r w:rsidR="00741586" w:rsidRPr="00AC3E17">
        <w:rPr>
          <w:rFonts w:asciiTheme="majorHAnsi" w:hAnsiTheme="majorHAnsi"/>
          <w:sz w:val="24"/>
          <w:szCs w:val="24"/>
        </w:rPr>
        <w:t xml:space="preserve"> </w:t>
      </w:r>
      <w:r w:rsidR="00C80E9C" w:rsidRPr="00AC3E17">
        <w:rPr>
          <w:rFonts w:asciiTheme="majorHAnsi" w:hAnsiTheme="majorHAnsi"/>
          <w:sz w:val="24"/>
          <w:szCs w:val="24"/>
        </w:rPr>
        <w:t>4,</w:t>
      </w:r>
      <w:r w:rsidR="00741586" w:rsidRPr="00AC3E17">
        <w:rPr>
          <w:rFonts w:asciiTheme="majorHAnsi" w:hAnsiTheme="majorHAnsi"/>
          <w:sz w:val="24"/>
          <w:szCs w:val="24"/>
        </w:rPr>
        <w:t xml:space="preserve"> </w:t>
      </w:r>
      <w:r w:rsidR="00C80E9C" w:rsidRPr="00AC3E17">
        <w:rPr>
          <w:rFonts w:asciiTheme="majorHAnsi" w:hAnsiTheme="majorHAnsi"/>
          <w:sz w:val="24"/>
          <w:szCs w:val="24"/>
        </w:rPr>
        <w:t>2022, Organized by</w:t>
      </w:r>
      <w:r w:rsidRPr="00AC3E17">
        <w:rPr>
          <w:rFonts w:asciiTheme="majorHAnsi" w:hAnsiTheme="majorHAnsi"/>
          <w:sz w:val="24"/>
          <w:szCs w:val="24"/>
        </w:rPr>
        <w:t xml:space="preserve"> </w:t>
      </w:r>
      <w:r w:rsidR="00C80E9C" w:rsidRPr="00AC3E17">
        <w:rPr>
          <w:rFonts w:asciiTheme="majorHAnsi" w:hAnsiTheme="majorHAnsi"/>
          <w:sz w:val="24"/>
          <w:szCs w:val="24"/>
        </w:rPr>
        <w:t>Department</w:t>
      </w:r>
      <w:r w:rsidRPr="00AC3E17">
        <w:rPr>
          <w:rFonts w:asciiTheme="majorHAnsi" w:hAnsiTheme="majorHAnsi"/>
          <w:sz w:val="24"/>
          <w:szCs w:val="24"/>
        </w:rPr>
        <w:t xml:space="preserve"> </w:t>
      </w:r>
      <w:r w:rsidR="00C80E9C" w:rsidRPr="00AC3E17">
        <w:rPr>
          <w:rFonts w:asciiTheme="majorHAnsi" w:hAnsiTheme="majorHAnsi"/>
          <w:sz w:val="24"/>
          <w:szCs w:val="24"/>
        </w:rPr>
        <w:t>of</w:t>
      </w:r>
      <w:r w:rsidRPr="00AC3E17">
        <w:rPr>
          <w:rFonts w:asciiTheme="majorHAnsi" w:hAnsiTheme="majorHAnsi"/>
          <w:sz w:val="24"/>
          <w:szCs w:val="24"/>
        </w:rPr>
        <w:t xml:space="preserve"> </w:t>
      </w:r>
      <w:r w:rsidR="00C80E9C" w:rsidRPr="00AC3E17">
        <w:rPr>
          <w:rFonts w:asciiTheme="majorHAnsi" w:hAnsiTheme="majorHAnsi"/>
          <w:sz w:val="24"/>
          <w:szCs w:val="24"/>
        </w:rPr>
        <w:t>Chemical Engineering and</w:t>
      </w:r>
      <w:r w:rsidRPr="00AC3E17">
        <w:rPr>
          <w:rFonts w:asciiTheme="majorHAnsi" w:hAnsiTheme="majorHAnsi"/>
          <w:sz w:val="24"/>
          <w:szCs w:val="24"/>
        </w:rPr>
        <w:t xml:space="preserve"> </w:t>
      </w:r>
      <w:r w:rsidR="00C80E9C" w:rsidRPr="00AC3E17">
        <w:rPr>
          <w:rFonts w:asciiTheme="majorHAnsi" w:hAnsiTheme="majorHAnsi"/>
          <w:sz w:val="24"/>
          <w:szCs w:val="24"/>
        </w:rPr>
        <w:t xml:space="preserve">Pharmaceutical Science and Technology, Sponsored by </w:t>
      </w:r>
      <w:r w:rsidRPr="00AC3E17">
        <w:rPr>
          <w:rFonts w:asciiTheme="majorHAnsi" w:hAnsiTheme="majorHAnsi"/>
          <w:sz w:val="24"/>
          <w:szCs w:val="24"/>
        </w:rPr>
        <w:t xml:space="preserve">AICTE, </w:t>
      </w:r>
      <w:r w:rsidR="00C80E9C" w:rsidRPr="00AC3E17">
        <w:rPr>
          <w:rFonts w:asciiTheme="majorHAnsi" w:hAnsiTheme="majorHAnsi"/>
          <w:sz w:val="24"/>
          <w:szCs w:val="24"/>
        </w:rPr>
        <w:t>New Delhi and</w:t>
      </w:r>
      <w:r w:rsidRPr="00AC3E17">
        <w:rPr>
          <w:rFonts w:asciiTheme="majorHAnsi" w:hAnsiTheme="majorHAnsi"/>
          <w:sz w:val="24"/>
          <w:szCs w:val="24"/>
        </w:rPr>
        <w:t xml:space="preserve"> MMMUT, </w:t>
      </w:r>
      <w:r w:rsidR="00C80E9C" w:rsidRPr="00AC3E17">
        <w:rPr>
          <w:rFonts w:asciiTheme="majorHAnsi" w:hAnsiTheme="majorHAnsi"/>
          <w:sz w:val="24"/>
          <w:szCs w:val="24"/>
        </w:rPr>
        <w:t>Gorakhpur</w:t>
      </w:r>
      <w:r w:rsidRPr="00AC3E17">
        <w:rPr>
          <w:rFonts w:asciiTheme="majorHAnsi" w:hAnsiTheme="majorHAnsi"/>
          <w:sz w:val="24"/>
          <w:szCs w:val="24"/>
        </w:rPr>
        <w:t xml:space="preserve"> (NAAC ‘A’ </w:t>
      </w:r>
      <w:r w:rsidR="00C80E9C" w:rsidRPr="00AC3E17">
        <w:rPr>
          <w:rFonts w:asciiTheme="majorHAnsi" w:hAnsiTheme="majorHAnsi"/>
          <w:sz w:val="24"/>
          <w:szCs w:val="24"/>
        </w:rPr>
        <w:t>Grade State Government Technical University</w:t>
      </w:r>
      <w:r w:rsidRPr="00AC3E17">
        <w:rPr>
          <w:rFonts w:asciiTheme="majorHAnsi" w:hAnsiTheme="majorHAnsi"/>
          <w:sz w:val="24"/>
          <w:szCs w:val="24"/>
        </w:rPr>
        <w:t>).</w:t>
      </w:r>
    </w:p>
    <w:p w:rsidR="00DE7A33" w:rsidRPr="00DE7A33" w:rsidRDefault="00DE7A33" w:rsidP="00DE7A33">
      <w:pPr>
        <w:pStyle w:val="ListParagraph"/>
        <w:numPr>
          <w:ilvl w:val="0"/>
          <w:numId w:val="3"/>
        </w:numPr>
        <w:tabs>
          <w:tab w:val="left" w:pos="701"/>
        </w:tabs>
        <w:spacing w:line="360" w:lineRule="auto"/>
        <w:ind w:right="130"/>
        <w:rPr>
          <w:rFonts w:asciiTheme="majorHAnsi" w:hAnsiTheme="majorHAnsi"/>
          <w:b/>
          <w:sz w:val="24"/>
          <w:szCs w:val="24"/>
        </w:rPr>
      </w:pPr>
      <w:r w:rsidRPr="00DE7A33">
        <w:rPr>
          <w:rFonts w:asciiTheme="majorHAnsi" w:hAnsiTheme="majorHAnsi"/>
          <w:sz w:val="24"/>
          <w:szCs w:val="24"/>
          <w:lang w:val="en-IN"/>
        </w:rPr>
        <w:t xml:space="preserve">Participated in International Virtual conference on </w:t>
      </w:r>
      <w:r w:rsidRPr="00DE7A33">
        <w:rPr>
          <w:rFonts w:asciiTheme="majorHAnsi" w:hAnsiTheme="majorHAnsi"/>
          <w:b/>
          <w:sz w:val="24"/>
          <w:szCs w:val="24"/>
          <w:lang w:val="en-IN"/>
        </w:rPr>
        <w:t>“Current Advancements in Molecular and Biological Research”</w:t>
      </w:r>
      <w:r w:rsidRPr="00DE7A33">
        <w:rPr>
          <w:rFonts w:asciiTheme="majorHAnsi" w:hAnsiTheme="majorHAnsi"/>
          <w:sz w:val="24"/>
          <w:szCs w:val="24"/>
          <w:lang w:val="en-IN"/>
        </w:rPr>
        <w:t xml:space="preserve"> organized by </w:t>
      </w:r>
      <w:r w:rsidRPr="00DE7A33">
        <w:rPr>
          <w:rFonts w:asciiTheme="majorHAnsi" w:hAnsiTheme="majorHAnsi"/>
          <w:b/>
          <w:sz w:val="24"/>
          <w:szCs w:val="24"/>
          <w:lang w:val="en-IN"/>
        </w:rPr>
        <w:t xml:space="preserve">School of Pharmacy, Suresh Gyan Vihar University, Jaipur, Rajsthan, India held </w:t>
      </w:r>
      <w:r w:rsidRPr="00DE7A33">
        <w:rPr>
          <w:rFonts w:asciiTheme="majorHAnsi" w:hAnsiTheme="majorHAnsi"/>
          <w:sz w:val="24"/>
          <w:szCs w:val="24"/>
          <w:lang w:val="en-IN"/>
        </w:rPr>
        <w:t>on October 29, 2020.</w:t>
      </w:r>
    </w:p>
    <w:p w:rsidR="00DE7A33" w:rsidRPr="00DE7A33" w:rsidRDefault="00DE7A33" w:rsidP="00DE7A33">
      <w:pPr>
        <w:pStyle w:val="ListParagraph"/>
        <w:numPr>
          <w:ilvl w:val="0"/>
          <w:numId w:val="3"/>
        </w:numPr>
        <w:tabs>
          <w:tab w:val="left" w:pos="701"/>
        </w:tabs>
        <w:spacing w:line="360" w:lineRule="auto"/>
        <w:ind w:right="130"/>
        <w:rPr>
          <w:rFonts w:asciiTheme="majorHAnsi" w:hAnsiTheme="majorHAnsi"/>
          <w:b/>
          <w:sz w:val="24"/>
          <w:szCs w:val="24"/>
        </w:rPr>
      </w:pPr>
      <w:r w:rsidRPr="00DE7A33">
        <w:rPr>
          <w:rFonts w:asciiTheme="majorHAnsi" w:hAnsiTheme="majorHAnsi"/>
          <w:sz w:val="24"/>
          <w:szCs w:val="24"/>
          <w:lang w:val="en-IN"/>
        </w:rPr>
        <w:t xml:space="preserve">Participated in Webinar on </w:t>
      </w:r>
      <w:r w:rsidRPr="00DE7A33">
        <w:rPr>
          <w:rFonts w:asciiTheme="majorHAnsi" w:hAnsiTheme="majorHAnsi"/>
          <w:b/>
          <w:sz w:val="24"/>
          <w:szCs w:val="24"/>
          <w:lang w:val="en-IN"/>
        </w:rPr>
        <w:t>“COVID-19 and Exams”</w:t>
      </w:r>
      <w:r w:rsidRPr="00DE7A33">
        <w:rPr>
          <w:rFonts w:asciiTheme="majorHAnsi" w:hAnsiTheme="majorHAnsi"/>
          <w:sz w:val="24"/>
          <w:szCs w:val="24"/>
          <w:lang w:val="en-IN"/>
        </w:rPr>
        <w:t xml:space="preserve"> organized by </w:t>
      </w:r>
      <w:r w:rsidRPr="00DE7A33">
        <w:rPr>
          <w:rFonts w:asciiTheme="majorHAnsi" w:hAnsiTheme="majorHAnsi"/>
          <w:b/>
          <w:sz w:val="24"/>
          <w:szCs w:val="24"/>
          <w:lang w:val="en-IN"/>
        </w:rPr>
        <w:t xml:space="preserve">Sunrise University, Alwar, Rajsthan, India held </w:t>
      </w:r>
      <w:r w:rsidRPr="00DE7A33">
        <w:rPr>
          <w:rFonts w:asciiTheme="majorHAnsi" w:hAnsiTheme="majorHAnsi"/>
          <w:sz w:val="24"/>
          <w:szCs w:val="24"/>
          <w:lang w:val="en-IN"/>
        </w:rPr>
        <w:t>on May 09, 2020.</w:t>
      </w:r>
    </w:p>
    <w:p w:rsidR="00DE7A33" w:rsidRPr="00DE7A33" w:rsidRDefault="00DE7A33" w:rsidP="00DE7A33">
      <w:pPr>
        <w:pStyle w:val="ListParagraph"/>
        <w:numPr>
          <w:ilvl w:val="0"/>
          <w:numId w:val="3"/>
        </w:numPr>
        <w:tabs>
          <w:tab w:val="left" w:pos="701"/>
        </w:tabs>
        <w:spacing w:line="360" w:lineRule="auto"/>
        <w:ind w:right="130"/>
        <w:rPr>
          <w:rFonts w:asciiTheme="majorHAnsi" w:hAnsiTheme="majorHAnsi"/>
          <w:b/>
          <w:sz w:val="24"/>
          <w:szCs w:val="24"/>
        </w:rPr>
      </w:pPr>
      <w:r w:rsidRPr="00DE7A33">
        <w:rPr>
          <w:rFonts w:asciiTheme="majorHAnsi" w:hAnsiTheme="majorHAnsi"/>
          <w:sz w:val="24"/>
          <w:szCs w:val="24"/>
          <w:lang w:val="en-IN"/>
        </w:rPr>
        <w:t xml:space="preserve">Participated in Webinar conference on </w:t>
      </w:r>
      <w:r w:rsidRPr="00DE7A33">
        <w:rPr>
          <w:rFonts w:asciiTheme="majorHAnsi" w:hAnsiTheme="majorHAnsi"/>
          <w:b/>
          <w:sz w:val="24"/>
          <w:szCs w:val="24"/>
          <w:lang w:val="en-IN"/>
        </w:rPr>
        <w:t>“Global Response to COVID-19 and Exams”</w:t>
      </w:r>
      <w:r w:rsidRPr="00DE7A33">
        <w:rPr>
          <w:rFonts w:asciiTheme="majorHAnsi" w:hAnsiTheme="majorHAnsi"/>
          <w:sz w:val="24"/>
          <w:szCs w:val="24"/>
          <w:lang w:val="en-IN"/>
        </w:rPr>
        <w:t xml:space="preserve"> organized by </w:t>
      </w:r>
      <w:r w:rsidRPr="00DE7A33">
        <w:rPr>
          <w:rFonts w:asciiTheme="majorHAnsi" w:hAnsiTheme="majorHAnsi"/>
          <w:b/>
          <w:sz w:val="24"/>
          <w:szCs w:val="24"/>
          <w:lang w:val="en-IN"/>
        </w:rPr>
        <w:t xml:space="preserve">International Institute of Health Sciences, held </w:t>
      </w:r>
      <w:r w:rsidRPr="00DE7A33">
        <w:rPr>
          <w:rFonts w:asciiTheme="majorHAnsi" w:hAnsiTheme="majorHAnsi"/>
          <w:sz w:val="24"/>
          <w:szCs w:val="24"/>
          <w:lang w:val="en-IN"/>
        </w:rPr>
        <w:t>on May 23, 2020.</w:t>
      </w:r>
    </w:p>
    <w:p w:rsidR="00DE7A33" w:rsidRPr="00DE7A33" w:rsidRDefault="00DE7A33" w:rsidP="00DE7A33">
      <w:pPr>
        <w:pStyle w:val="ListParagraph"/>
        <w:numPr>
          <w:ilvl w:val="0"/>
          <w:numId w:val="3"/>
        </w:numPr>
        <w:tabs>
          <w:tab w:val="left" w:pos="701"/>
        </w:tabs>
        <w:spacing w:line="360" w:lineRule="auto"/>
        <w:ind w:right="130"/>
        <w:rPr>
          <w:rFonts w:asciiTheme="majorHAnsi" w:hAnsiTheme="majorHAnsi"/>
          <w:b/>
          <w:sz w:val="24"/>
          <w:szCs w:val="24"/>
        </w:rPr>
      </w:pPr>
      <w:r w:rsidRPr="00DE7A33">
        <w:rPr>
          <w:rFonts w:asciiTheme="majorHAnsi" w:hAnsiTheme="majorHAnsi"/>
          <w:sz w:val="24"/>
          <w:szCs w:val="24"/>
          <w:lang w:val="en-IN"/>
        </w:rPr>
        <w:t xml:space="preserve">Participated in “2 days </w:t>
      </w:r>
      <w:r w:rsidRPr="00DE7A33">
        <w:rPr>
          <w:rFonts w:asciiTheme="majorHAnsi" w:hAnsiTheme="majorHAnsi"/>
          <w:b/>
          <w:sz w:val="24"/>
          <w:szCs w:val="24"/>
          <w:lang w:val="en-IN"/>
        </w:rPr>
        <w:t>Online International  Conference on COVID-19: Challenging in Testing Profylexis &amp; Management”</w:t>
      </w:r>
      <w:r w:rsidRPr="00DE7A33">
        <w:rPr>
          <w:rFonts w:asciiTheme="majorHAnsi" w:hAnsiTheme="majorHAnsi"/>
          <w:sz w:val="24"/>
          <w:szCs w:val="24"/>
          <w:lang w:val="en-IN"/>
        </w:rPr>
        <w:t xml:space="preserve"> in collaboration with Society of Pharmaceutical Education &amp; Research, International Society for Pharmacoeconomics &amp; Outcomes Research  organized by ISF College of Pharmacy, Moga, </w:t>
      </w:r>
      <w:r w:rsidRPr="00DE7A33">
        <w:rPr>
          <w:rFonts w:asciiTheme="majorHAnsi" w:hAnsiTheme="majorHAnsi"/>
          <w:b/>
          <w:sz w:val="24"/>
          <w:szCs w:val="24"/>
          <w:lang w:val="en-IN"/>
        </w:rPr>
        <w:t xml:space="preserve">held </w:t>
      </w:r>
      <w:r w:rsidRPr="00DE7A33">
        <w:rPr>
          <w:rFonts w:asciiTheme="majorHAnsi" w:hAnsiTheme="majorHAnsi"/>
          <w:sz w:val="24"/>
          <w:szCs w:val="24"/>
          <w:lang w:val="en-IN"/>
        </w:rPr>
        <w:t>on May 22-23, 2020.</w:t>
      </w:r>
    </w:p>
    <w:p w:rsidR="00DE7A33" w:rsidRPr="00DE7A33" w:rsidRDefault="00DE7A33" w:rsidP="00DE7A33">
      <w:pPr>
        <w:pStyle w:val="ListParagraph"/>
        <w:numPr>
          <w:ilvl w:val="0"/>
          <w:numId w:val="3"/>
        </w:numPr>
        <w:tabs>
          <w:tab w:val="left" w:pos="701"/>
        </w:tabs>
        <w:spacing w:line="360" w:lineRule="auto"/>
        <w:ind w:right="130"/>
        <w:rPr>
          <w:rFonts w:asciiTheme="majorHAnsi" w:hAnsiTheme="majorHAnsi"/>
          <w:b/>
          <w:sz w:val="24"/>
          <w:szCs w:val="24"/>
        </w:rPr>
      </w:pPr>
      <w:r w:rsidRPr="00DE7A33">
        <w:rPr>
          <w:rFonts w:asciiTheme="majorHAnsi" w:hAnsiTheme="majorHAnsi"/>
          <w:sz w:val="24"/>
          <w:szCs w:val="24"/>
          <w:lang w:val="en-IN"/>
        </w:rPr>
        <w:t xml:space="preserve">Participated in National conference on </w:t>
      </w:r>
      <w:r w:rsidRPr="00DE7A33">
        <w:rPr>
          <w:rFonts w:asciiTheme="majorHAnsi" w:hAnsiTheme="majorHAnsi"/>
          <w:b/>
          <w:sz w:val="24"/>
          <w:szCs w:val="24"/>
          <w:lang w:val="en-IN"/>
        </w:rPr>
        <w:t>“Natural Immunity Enhancer During COVID-19”</w:t>
      </w:r>
      <w:r w:rsidRPr="00DE7A33">
        <w:rPr>
          <w:rFonts w:asciiTheme="majorHAnsi" w:hAnsiTheme="majorHAnsi"/>
          <w:sz w:val="24"/>
          <w:szCs w:val="24"/>
          <w:lang w:val="en-IN"/>
        </w:rPr>
        <w:t xml:space="preserve"> conducted by </w:t>
      </w:r>
      <w:r w:rsidRPr="00DE7A33">
        <w:rPr>
          <w:rFonts w:asciiTheme="majorHAnsi" w:hAnsiTheme="majorHAnsi"/>
          <w:b/>
          <w:sz w:val="24"/>
          <w:szCs w:val="24"/>
          <w:lang w:val="en-IN"/>
        </w:rPr>
        <w:t xml:space="preserve">Comp-feeders Aisect College of Professional Studies, Pharmacy, College, Indore, MP, India held </w:t>
      </w:r>
      <w:r w:rsidRPr="00DE7A33">
        <w:rPr>
          <w:rFonts w:asciiTheme="majorHAnsi" w:hAnsiTheme="majorHAnsi"/>
          <w:sz w:val="24"/>
          <w:szCs w:val="24"/>
          <w:lang w:val="en-IN"/>
        </w:rPr>
        <w:t>on October 30, 2020.</w:t>
      </w:r>
    </w:p>
    <w:p w:rsidR="0056353D" w:rsidRPr="0056353D" w:rsidRDefault="00DE7A33" w:rsidP="0056353D">
      <w:pPr>
        <w:pStyle w:val="ListParagraph"/>
        <w:numPr>
          <w:ilvl w:val="0"/>
          <w:numId w:val="3"/>
        </w:numPr>
        <w:tabs>
          <w:tab w:val="left" w:pos="701"/>
        </w:tabs>
        <w:spacing w:line="360" w:lineRule="auto"/>
        <w:ind w:right="130"/>
        <w:rPr>
          <w:rFonts w:asciiTheme="majorHAnsi" w:hAnsiTheme="majorHAnsi"/>
          <w:b/>
          <w:sz w:val="24"/>
          <w:szCs w:val="24"/>
        </w:rPr>
      </w:pPr>
      <w:r w:rsidRPr="00DE7A33">
        <w:rPr>
          <w:rFonts w:asciiTheme="majorHAnsi" w:hAnsiTheme="majorHAnsi"/>
          <w:sz w:val="24"/>
          <w:szCs w:val="24"/>
          <w:lang w:val="en-IN"/>
        </w:rPr>
        <w:t>Participated in “</w:t>
      </w:r>
      <w:r w:rsidRPr="00DE7A33">
        <w:rPr>
          <w:rFonts w:asciiTheme="majorHAnsi" w:hAnsiTheme="majorHAnsi"/>
          <w:b/>
          <w:sz w:val="24"/>
          <w:szCs w:val="24"/>
          <w:lang w:val="en-IN"/>
        </w:rPr>
        <w:t>International Online Teacher’s Conference on Teaching Post</w:t>
      </w:r>
      <w:r w:rsidRPr="00DE7A33">
        <w:rPr>
          <w:rFonts w:asciiTheme="majorHAnsi" w:hAnsiTheme="majorHAnsi"/>
          <w:sz w:val="24"/>
          <w:szCs w:val="24"/>
          <w:lang w:val="en-IN"/>
        </w:rPr>
        <w:t xml:space="preserve"> </w:t>
      </w:r>
      <w:r w:rsidRPr="00DE7A33">
        <w:rPr>
          <w:rFonts w:asciiTheme="majorHAnsi" w:hAnsiTheme="majorHAnsi"/>
          <w:b/>
          <w:sz w:val="24"/>
          <w:szCs w:val="24"/>
          <w:lang w:val="en-IN"/>
        </w:rPr>
        <w:t>COVID-19”</w:t>
      </w:r>
      <w:r w:rsidRPr="00DE7A33">
        <w:rPr>
          <w:rFonts w:asciiTheme="majorHAnsi" w:hAnsiTheme="majorHAnsi"/>
          <w:sz w:val="24"/>
          <w:szCs w:val="24"/>
          <w:lang w:val="en-IN"/>
        </w:rPr>
        <w:t xml:space="preserve"> hosted by Rocking Teachers </w:t>
      </w:r>
      <w:r w:rsidRPr="00DE7A33">
        <w:rPr>
          <w:rFonts w:asciiTheme="majorHAnsi" w:hAnsiTheme="majorHAnsi"/>
          <w:b/>
          <w:sz w:val="24"/>
          <w:szCs w:val="24"/>
          <w:lang w:val="en-IN"/>
        </w:rPr>
        <w:t xml:space="preserve">held </w:t>
      </w:r>
      <w:r w:rsidRPr="00DE7A33">
        <w:rPr>
          <w:rFonts w:asciiTheme="majorHAnsi" w:hAnsiTheme="majorHAnsi"/>
          <w:sz w:val="24"/>
          <w:szCs w:val="24"/>
          <w:lang w:val="en-IN"/>
        </w:rPr>
        <w:t>on May 30, 2020.</w:t>
      </w:r>
    </w:p>
    <w:p w:rsidR="0056353D" w:rsidRPr="0056353D" w:rsidRDefault="0056353D" w:rsidP="0056353D">
      <w:pPr>
        <w:pStyle w:val="ListParagraph"/>
        <w:numPr>
          <w:ilvl w:val="0"/>
          <w:numId w:val="3"/>
        </w:numPr>
        <w:tabs>
          <w:tab w:val="left" w:pos="701"/>
        </w:tabs>
        <w:spacing w:line="360" w:lineRule="auto"/>
        <w:ind w:right="130"/>
        <w:rPr>
          <w:rFonts w:asciiTheme="majorHAnsi" w:hAnsiTheme="majorHAnsi"/>
          <w:b/>
          <w:sz w:val="24"/>
          <w:szCs w:val="24"/>
        </w:rPr>
      </w:pPr>
      <w:r w:rsidRPr="0056353D">
        <w:rPr>
          <w:rFonts w:asciiTheme="majorHAnsi" w:hAnsiTheme="majorHAnsi"/>
          <w:sz w:val="24"/>
          <w:szCs w:val="24"/>
          <w:lang w:val="en-IN"/>
        </w:rPr>
        <w:t xml:space="preserve">Participated in a National Webinar on </w:t>
      </w:r>
      <w:r w:rsidRPr="0056353D">
        <w:rPr>
          <w:rFonts w:asciiTheme="majorHAnsi" w:hAnsiTheme="majorHAnsi"/>
          <w:b/>
          <w:sz w:val="24"/>
          <w:szCs w:val="24"/>
          <w:lang w:val="en-IN"/>
        </w:rPr>
        <w:t>2D-Glucose: A Ray of hope for COVID-19</w:t>
      </w:r>
      <w:r w:rsidRPr="0056353D">
        <w:rPr>
          <w:rFonts w:asciiTheme="majorHAnsi" w:hAnsiTheme="majorHAnsi"/>
          <w:sz w:val="24"/>
          <w:szCs w:val="24"/>
          <w:lang w:val="en-IN"/>
        </w:rPr>
        <w:t xml:space="preserve"> Organized by B.R. Nahata College of Pharmacy, &amp; Faculty of Pharmacy, Under IQAC Cell, Mandsaur University, MP  held on May 05, 2021.</w:t>
      </w:r>
    </w:p>
    <w:p w:rsidR="0056353D" w:rsidRPr="0056353D" w:rsidRDefault="0056353D" w:rsidP="0056353D">
      <w:pPr>
        <w:pStyle w:val="ListParagraph"/>
        <w:numPr>
          <w:ilvl w:val="0"/>
          <w:numId w:val="3"/>
        </w:numPr>
        <w:tabs>
          <w:tab w:val="left" w:pos="701"/>
        </w:tabs>
        <w:spacing w:line="360" w:lineRule="auto"/>
        <w:ind w:right="130"/>
        <w:rPr>
          <w:rFonts w:asciiTheme="majorHAnsi" w:hAnsiTheme="majorHAnsi"/>
          <w:b/>
          <w:sz w:val="24"/>
          <w:szCs w:val="24"/>
        </w:rPr>
      </w:pPr>
      <w:r w:rsidRPr="0056353D">
        <w:rPr>
          <w:rFonts w:asciiTheme="majorHAnsi" w:hAnsiTheme="majorHAnsi"/>
          <w:sz w:val="24"/>
          <w:szCs w:val="24"/>
          <w:lang w:val="en-IN"/>
        </w:rPr>
        <w:t xml:space="preserve">Participated in a National Webinar on </w:t>
      </w:r>
      <w:r w:rsidRPr="0056353D">
        <w:rPr>
          <w:rFonts w:asciiTheme="majorHAnsi" w:hAnsiTheme="majorHAnsi"/>
          <w:b/>
          <w:sz w:val="24"/>
          <w:szCs w:val="24"/>
          <w:lang w:val="en-IN"/>
        </w:rPr>
        <w:t>Boosting Immunity with Nutrition against COVID-19</w:t>
      </w:r>
      <w:r w:rsidRPr="0056353D">
        <w:rPr>
          <w:rFonts w:asciiTheme="majorHAnsi" w:hAnsiTheme="majorHAnsi"/>
          <w:sz w:val="24"/>
          <w:szCs w:val="24"/>
          <w:lang w:val="en-IN"/>
        </w:rPr>
        <w:t xml:space="preserve"> Organized by B.R. Nahata College of Pharmacy, &amp; Faculty of Pharmacy, Under IQAC Cell, Mandsaur University, MP  held on May 21, 2021.</w:t>
      </w:r>
    </w:p>
    <w:p w:rsidR="0056353D" w:rsidRPr="0056353D" w:rsidRDefault="0056353D" w:rsidP="0056353D">
      <w:pPr>
        <w:pStyle w:val="ListParagraph"/>
        <w:numPr>
          <w:ilvl w:val="0"/>
          <w:numId w:val="3"/>
        </w:numPr>
        <w:tabs>
          <w:tab w:val="left" w:pos="701"/>
        </w:tabs>
        <w:spacing w:line="360" w:lineRule="auto"/>
        <w:ind w:right="130"/>
        <w:rPr>
          <w:rFonts w:asciiTheme="majorHAnsi" w:hAnsiTheme="majorHAnsi"/>
          <w:b/>
          <w:sz w:val="24"/>
          <w:szCs w:val="24"/>
        </w:rPr>
      </w:pPr>
      <w:r w:rsidRPr="0056353D">
        <w:rPr>
          <w:rFonts w:asciiTheme="majorHAnsi" w:hAnsiTheme="majorHAnsi"/>
          <w:sz w:val="24"/>
          <w:szCs w:val="24"/>
          <w:lang w:val="en-IN"/>
        </w:rPr>
        <w:t xml:space="preserve">Participated in a National Webinar on </w:t>
      </w:r>
      <w:r w:rsidRPr="0056353D">
        <w:rPr>
          <w:rFonts w:asciiTheme="majorHAnsi" w:hAnsiTheme="majorHAnsi"/>
          <w:b/>
          <w:sz w:val="24"/>
          <w:szCs w:val="24"/>
          <w:lang w:val="en-IN"/>
        </w:rPr>
        <w:t>Vaccine Development Process</w:t>
      </w:r>
      <w:r w:rsidRPr="0056353D">
        <w:rPr>
          <w:rFonts w:asciiTheme="majorHAnsi" w:hAnsiTheme="majorHAnsi"/>
          <w:sz w:val="24"/>
          <w:szCs w:val="24"/>
          <w:lang w:val="en-IN"/>
        </w:rPr>
        <w:t xml:space="preserve"> Organized by B.R. Nahata College of Pharmacy, &amp; Faculty of Pharmacy, Under IQAC Cell, Mandsaur University, MP  held on May 28, 2021.</w:t>
      </w:r>
    </w:p>
    <w:p w:rsidR="0056353D" w:rsidRPr="0056353D" w:rsidRDefault="0056353D" w:rsidP="0056353D">
      <w:pPr>
        <w:pStyle w:val="ListParagraph"/>
        <w:numPr>
          <w:ilvl w:val="0"/>
          <w:numId w:val="3"/>
        </w:numPr>
        <w:tabs>
          <w:tab w:val="left" w:pos="701"/>
        </w:tabs>
        <w:spacing w:line="360" w:lineRule="auto"/>
        <w:ind w:right="130"/>
        <w:rPr>
          <w:rFonts w:asciiTheme="majorHAnsi" w:hAnsiTheme="majorHAnsi"/>
          <w:b/>
          <w:sz w:val="24"/>
          <w:szCs w:val="24"/>
        </w:rPr>
      </w:pPr>
      <w:r w:rsidRPr="0056353D">
        <w:rPr>
          <w:rFonts w:asciiTheme="majorHAnsi" w:hAnsiTheme="majorHAnsi"/>
          <w:sz w:val="24"/>
          <w:szCs w:val="24"/>
          <w:lang w:val="en-IN"/>
        </w:rPr>
        <w:lastRenderedPageBreak/>
        <w:t xml:space="preserve">Participated in a Webinar on </w:t>
      </w:r>
      <w:r w:rsidRPr="0056353D">
        <w:rPr>
          <w:rFonts w:asciiTheme="majorHAnsi" w:hAnsiTheme="majorHAnsi"/>
          <w:b/>
          <w:sz w:val="24"/>
          <w:szCs w:val="24"/>
          <w:lang w:val="en-IN"/>
        </w:rPr>
        <w:t>Ecosystem Restoration</w:t>
      </w:r>
      <w:r w:rsidRPr="0056353D">
        <w:rPr>
          <w:rFonts w:asciiTheme="majorHAnsi" w:hAnsiTheme="majorHAnsi"/>
          <w:sz w:val="24"/>
          <w:szCs w:val="24"/>
          <w:lang w:val="en-IN"/>
        </w:rPr>
        <w:t xml:space="preserve"> Organized by KIPM-College of Engineering &amp; Technology, GIDA, Gorakhpur, UP held on the occasion of World Environment Day June 5, 2021.</w:t>
      </w:r>
    </w:p>
    <w:p w:rsidR="0056353D" w:rsidRPr="0056353D" w:rsidRDefault="0056353D" w:rsidP="0056353D">
      <w:pPr>
        <w:pStyle w:val="ListParagraph"/>
        <w:numPr>
          <w:ilvl w:val="0"/>
          <w:numId w:val="3"/>
        </w:numPr>
        <w:tabs>
          <w:tab w:val="left" w:pos="701"/>
        </w:tabs>
        <w:spacing w:line="360" w:lineRule="auto"/>
        <w:ind w:right="130"/>
        <w:rPr>
          <w:rFonts w:asciiTheme="majorHAnsi" w:hAnsiTheme="majorHAnsi"/>
          <w:b/>
          <w:sz w:val="24"/>
          <w:szCs w:val="24"/>
        </w:rPr>
      </w:pPr>
      <w:r w:rsidRPr="0056353D">
        <w:rPr>
          <w:rFonts w:asciiTheme="majorHAnsi" w:hAnsiTheme="majorHAnsi"/>
          <w:sz w:val="24"/>
          <w:szCs w:val="24"/>
          <w:lang w:val="en-IN"/>
        </w:rPr>
        <w:t xml:space="preserve">Participated in a National Webinar on </w:t>
      </w:r>
      <w:r w:rsidRPr="0056353D">
        <w:rPr>
          <w:rFonts w:asciiTheme="majorHAnsi" w:hAnsiTheme="majorHAnsi"/>
          <w:b/>
          <w:sz w:val="24"/>
          <w:szCs w:val="24"/>
          <w:lang w:val="en-IN"/>
        </w:rPr>
        <w:t>Sterio-chemical Aspect in drug action: Navigating an Exploration of Chiral Auxillary in Sterio selective synthesis</w:t>
      </w:r>
      <w:r w:rsidRPr="0056353D">
        <w:rPr>
          <w:rFonts w:asciiTheme="majorHAnsi" w:hAnsiTheme="majorHAnsi"/>
          <w:sz w:val="24"/>
          <w:szCs w:val="24"/>
          <w:lang w:val="en-IN"/>
        </w:rPr>
        <w:t xml:space="preserve"> Organized by B.R. Nahata College of Pharmacy, &amp; Faculty of Pharmacy, Under IQAC Cell, Mandsaur University, MP  held on June 08, 2021.</w:t>
      </w:r>
    </w:p>
    <w:p w:rsidR="00DE7A33" w:rsidRPr="00CE1606" w:rsidRDefault="00DE7A33" w:rsidP="00DE7A33">
      <w:pPr>
        <w:pStyle w:val="ListParagraph"/>
        <w:numPr>
          <w:ilvl w:val="0"/>
          <w:numId w:val="3"/>
        </w:numPr>
        <w:tabs>
          <w:tab w:val="left" w:pos="701"/>
        </w:tabs>
        <w:spacing w:line="360" w:lineRule="auto"/>
        <w:ind w:right="130"/>
        <w:rPr>
          <w:rFonts w:asciiTheme="majorHAnsi" w:hAnsiTheme="majorHAnsi"/>
          <w:b/>
          <w:sz w:val="24"/>
          <w:szCs w:val="24"/>
        </w:rPr>
      </w:pPr>
      <w:r w:rsidRPr="00DE7A33">
        <w:rPr>
          <w:rFonts w:asciiTheme="majorHAnsi" w:hAnsiTheme="majorHAnsi"/>
          <w:sz w:val="24"/>
          <w:szCs w:val="24"/>
          <w:lang w:val="en-IN"/>
        </w:rPr>
        <w:t xml:space="preserve">Participated in Webinar on </w:t>
      </w:r>
      <w:r w:rsidRPr="00DE7A33">
        <w:rPr>
          <w:rFonts w:asciiTheme="majorHAnsi" w:hAnsiTheme="majorHAnsi"/>
          <w:b/>
          <w:sz w:val="24"/>
          <w:szCs w:val="24"/>
          <w:lang w:val="en-IN"/>
        </w:rPr>
        <w:t>“HPTLC Applications in Polyherbal Formulation Standardization Using Markers”</w:t>
      </w:r>
      <w:r w:rsidRPr="00DE7A33">
        <w:rPr>
          <w:rFonts w:asciiTheme="majorHAnsi" w:hAnsiTheme="majorHAnsi"/>
          <w:sz w:val="24"/>
          <w:szCs w:val="24"/>
          <w:lang w:val="en-IN"/>
        </w:rPr>
        <w:t xml:space="preserve"> in collaboration with Labchrom Scientific LLP &amp; Biostep, Mumbai organized by </w:t>
      </w:r>
      <w:r w:rsidRPr="00DE7A33">
        <w:rPr>
          <w:rFonts w:asciiTheme="majorHAnsi" w:hAnsiTheme="majorHAnsi"/>
          <w:b/>
          <w:sz w:val="24"/>
          <w:szCs w:val="24"/>
          <w:lang w:val="en-IN"/>
        </w:rPr>
        <w:t xml:space="preserve">KIET School of Pharmacy, Ghaziabad, India held </w:t>
      </w:r>
      <w:r w:rsidRPr="00DE7A33">
        <w:rPr>
          <w:rFonts w:asciiTheme="majorHAnsi" w:hAnsiTheme="majorHAnsi"/>
          <w:sz w:val="24"/>
          <w:szCs w:val="24"/>
          <w:lang w:val="en-IN"/>
        </w:rPr>
        <w:t>on March 05, 2022.</w:t>
      </w:r>
    </w:p>
    <w:p w:rsidR="00CE1606" w:rsidRPr="00CE1606" w:rsidRDefault="00CE1606" w:rsidP="00DE7A33">
      <w:pPr>
        <w:pStyle w:val="ListParagraph"/>
        <w:numPr>
          <w:ilvl w:val="0"/>
          <w:numId w:val="3"/>
        </w:numPr>
        <w:tabs>
          <w:tab w:val="left" w:pos="701"/>
        </w:tabs>
        <w:spacing w:line="360" w:lineRule="auto"/>
        <w:ind w:right="130"/>
        <w:rPr>
          <w:rFonts w:asciiTheme="majorHAnsi" w:hAnsiTheme="majorHAnsi"/>
          <w:sz w:val="24"/>
          <w:szCs w:val="24"/>
        </w:rPr>
      </w:pPr>
      <w:r w:rsidRPr="00CE1606">
        <w:rPr>
          <w:rFonts w:asciiTheme="majorHAnsi" w:hAnsiTheme="majorHAnsi"/>
          <w:sz w:val="24"/>
          <w:szCs w:val="24"/>
        </w:rPr>
        <w:t xml:space="preserve">Honoured by RA Gupta sir Secretary and CEC member, Indian Pharmaceutical Association Uttar Pradesh, Mentor, QA team, NHM Government of Uttar Pradesh (Convener) for the Scientific session for the 1st International AMR Conference on Antimicrobial Resistance and Gut microbiome: Rationalizing Prescriptions in Clinical Practice under the aegis of </w:t>
      </w:r>
      <w:r w:rsidRPr="00CE1606">
        <w:rPr>
          <w:rFonts w:asciiTheme="majorHAnsi" w:hAnsiTheme="majorHAnsi"/>
          <w:b/>
          <w:sz w:val="24"/>
          <w:szCs w:val="24"/>
        </w:rPr>
        <w:t>Metro Group of Hosp</w:t>
      </w:r>
      <w:r>
        <w:rPr>
          <w:rFonts w:asciiTheme="majorHAnsi" w:hAnsiTheme="majorHAnsi"/>
          <w:b/>
          <w:sz w:val="24"/>
          <w:szCs w:val="24"/>
        </w:rPr>
        <w:t>itals, Health care, Education (</w:t>
      </w:r>
      <w:r w:rsidRPr="00CE1606">
        <w:rPr>
          <w:rFonts w:asciiTheme="majorHAnsi" w:hAnsiTheme="majorHAnsi"/>
          <w:b/>
          <w:sz w:val="24"/>
          <w:szCs w:val="24"/>
        </w:rPr>
        <w:t xml:space="preserve">Metro College of Pharmacy, Greater Noida) </w:t>
      </w:r>
      <w:r w:rsidRPr="00CE1606">
        <w:rPr>
          <w:rFonts w:asciiTheme="majorHAnsi" w:hAnsiTheme="majorHAnsi"/>
          <w:sz w:val="24"/>
          <w:szCs w:val="24"/>
        </w:rPr>
        <w:t>Uttar Pradesh India on 4th March 2023.</w:t>
      </w:r>
    </w:p>
    <w:p w:rsidR="008E5C03" w:rsidRPr="008E5C03" w:rsidRDefault="00CE1606" w:rsidP="00DE7A33">
      <w:pPr>
        <w:pStyle w:val="ListParagraph"/>
        <w:numPr>
          <w:ilvl w:val="0"/>
          <w:numId w:val="3"/>
        </w:numPr>
        <w:tabs>
          <w:tab w:val="left" w:pos="701"/>
        </w:tabs>
        <w:spacing w:line="360" w:lineRule="auto"/>
        <w:ind w:right="130"/>
        <w:rPr>
          <w:rFonts w:asciiTheme="majorHAnsi" w:hAnsiTheme="majorHAnsi"/>
          <w:sz w:val="24"/>
          <w:szCs w:val="24"/>
        </w:rPr>
      </w:pPr>
      <w:r w:rsidRPr="00CE1606">
        <w:rPr>
          <w:rFonts w:asciiTheme="majorHAnsi" w:hAnsiTheme="majorHAnsi"/>
          <w:sz w:val="24"/>
          <w:szCs w:val="24"/>
        </w:rPr>
        <w:t>Oral Presentaton on 1st International AMR Conference on Antimicrobial Resistance and Gut microbiome: Rationalizing Prescriptions in Clinical Practice under the aegis of Metro Group of Hospitals, Health care, Education</w:t>
      </w:r>
      <w:r>
        <w:rPr>
          <w:rFonts w:asciiTheme="majorHAnsi" w:hAnsiTheme="majorHAnsi"/>
          <w:b/>
          <w:sz w:val="24"/>
          <w:szCs w:val="24"/>
        </w:rPr>
        <w:t xml:space="preserve"> (</w:t>
      </w:r>
      <w:r w:rsidRPr="00CE1606">
        <w:rPr>
          <w:rFonts w:asciiTheme="majorHAnsi" w:hAnsiTheme="majorHAnsi"/>
          <w:b/>
          <w:sz w:val="24"/>
          <w:szCs w:val="24"/>
        </w:rPr>
        <w:t xml:space="preserve">Metro College of Pharmacy, Greater Noida) </w:t>
      </w:r>
      <w:r w:rsidRPr="00CE1606">
        <w:rPr>
          <w:rFonts w:asciiTheme="majorHAnsi" w:hAnsiTheme="majorHAnsi"/>
          <w:sz w:val="24"/>
          <w:szCs w:val="24"/>
        </w:rPr>
        <w:t>Uttar Pradesh India on 4th March 2023.</w:t>
      </w:r>
      <w:r w:rsidR="008E5C03" w:rsidRPr="008E5C03">
        <w:rPr>
          <w:rFonts w:asciiTheme="majorHAnsi" w:hAnsiTheme="majorHAnsi"/>
          <w:b/>
          <w:sz w:val="24"/>
          <w:szCs w:val="24"/>
        </w:rPr>
        <w:t xml:space="preserve"> </w:t>
      </w:r>
    </w:p>
    <w:p w:rsidR="00CE1606" w:rsidRPr="00CE1606" w:rsidRDefault="008E5C03" w:rsidP="00DE7A33">
      <w:pPr>
        <w:pStyle w:val="ListParagraph"/>
        <w:numPr>
          <w:ilvl w:val="0"/>
          <w:numId w:val="3"/>
        </w:numPr>
        <w:tabs>
          <w:tab w:val="left" w:pos="701"/>
        </w:tabs>
        <w:spacing w:line="360" w:lineRule="auto"/>
        <w:ind w:right="130"/>
        <w:rPr>
          <w:rFonts w:asciiTheme="majorHAnsi" w:hAnsiTheme="majorHAnsi"/>
          <w:sz w:val="24"/>
          <w:szCs w:val="24"/>
        </w:rPr>
      </w:pPr>
      <w:r w:rsidRPr="00CE1606">
        <w:rPr>
          <w:rFonts w:asciiTheme="majorHAnsi" w:hAnsiTheme="majorHAnsi"/>
          <w:sz w:val="24"/>
          <w:szCs w:val="24"/>
        </w:rPr>
        <w:t>Oral Presentaton on</w:t>
      </w:r>
      <w:r w:rsidRPr="008E5C03">
        <w:rPr>
          <w:rFonts w:asciiTheme="majorHAnsi" w:hAnsiTheme="majorHAnsi"/>
          <w:b/>
          <w:sz w:val="24"/>
          <w:szCs w:val="24"/>
        </w:rPr>
        <w:t xml:space="preserve"> International conference on latest trends and innovations in pharmaceutical and bioscience</w:t>
      </w:r>
      <w:r>
        <w:rPr>
          <w:rFonts w:asciiTheme="majorHAnsi" w:hAnsiTheme="majorHAnsi"/>
          <w:b/>
          <w:sz w:val="24"/>
          <w:szCs w:val="24"/>
        </w:rPr>
        <w:t xml:space="preserve">, </w:t>
      </w:r>
      <w:r w:rsidRPr="008E5C03">
        <w:rPr>
          <w:rFonts w:asciiTheme="majorHAnsi" w:hAnsiTheme="majorHAnsi"/>
          <w:b/>
          <w:sz w:val="24"/>
          <w:szCs w:val="24"/>
        </w:rPr>
        <w:t>Career Point University, Kota, Rajsthan.</w:t>
      </w:r>
    </w:p>
    <w:p w:rsidR="006D161A" w:rsidRPr="00AC3E17" w:rsidRDefault="00896610">
      <w:pPr>
        <w:pStyle w:val="BodyText"/>
        <w:ind w:left="131"/>
        <w:rPr>
          <w:rFonts w:asciiTheme="majorHAnsi" w:hAnsiTheme="majorHAnsi"/>
        </w:rPr>
      </w:pPr>
      <w:r w:rsidRPr="00896610">
        <w:rPr>
          <w:rFonts w:asciiTheme="majorHAnsi" w:hAnsiTheme="majorHAnsi"/>
        </w:rPr>
      </w:r>
      <w:r>
        <w:rPr>
          <w:rFonts w:asciiTheme="majorHAnsi" w:hAnsiTheme="majorHAnsi"/>
        </w:rPr>
        <w:pict>
          <v:shape id="_x0000_s1316" type="#_x0000_t202" style="width:524.9pt;height:15.15pt;mso-position-horizontal-relative:char;mso-position-vertical-relative:line" fillcolor="#f79646" stroked="f">
            <v:textbox style="mso-next-textbox:#_x0000_s1316" inset="0,0,0,0">
              <w:txbxContent>
                <w:p w:rsidR="003B17CC" w:rsidRDefault="003B17CC">
                  <w:pPr>
                    <w:spacing w:before="2"/>
                    <w:ind w:left="2167" w:right="2166"/>
                    <w:jc w:val="center"/>
                    <w:rPr>
                      <w:b/>
                      <w:sz w:val="24"/>
                    </w:rPr>
                  </w:pPr>
                  <w:r>
                    <w:rPr>
                      <w:b/>
                      <w:color w:val="0D0D0D"/>
                      <w:sz w:val="24"/>
                    </w:rPr>
                    <w:t>MEMBERSHIP/EDITORIAL BOARD MEMBER/REVIEWER</w:t>
                  </w:r>
                </w:p>
              </w:txbxContent>
            </v:textbox>
            <w10:wrap type="none"/>
            <w10:anchorlock/>
          </v:shape>
        </w:pict>
      </w:r>
    </w:p>
    <w:p w:rsidR="006D161A" w:rsidRPr="00AC3E17" w:rsidRDefault="00896610" w:rsidP="00DE7A33">
      <w:pPr>
        <w:pStyle w:val="ListParagraph"/>
        <w:numPr>
          <w:ilvl w:val="0"/>
          <w:numId w:val="18"/>
        </w:numPr>
        <w:tabs>
          <w:tab w:val="left" w:pos="700"/>
          <w:tab w:val="left" w:pos="701"/>
        </w:tabs>
        <w:spacing w:before="87" w:line="360" w:lineRule="auto"/>
        <w:ind w:right="128"/>
        <w:rPr>
          <w:rFonts w:asciiTheme="majorHAnsi" w:hAnsiTheme="majorHAnsi"/>
          <w:sz w:val="24"/>
          <w:szCs w:val="24"/>
        </w:rPr>
      </w:pPr>
      <w:r w:rsidRPr="00896610">
        <w:rPr>
          <w:rFonts w:asciiTheme="majorHAnsi" w:hAnsiTheme="majorHAnsi"/>
          <w:sz w:val="24"/>
          <w:szCs w:val="24"/>
        </w:rPr>
        <w:pict>
          <v:line id="_x0000_s1191" style="position:absolute;left:0;text-align:left;z-index:-252364800;mso-position-horizontal-relative:page" from="43.55pt,-5.85pt" to="568.45pt,-5.85pt" strokeweight=".72pt">
            <w10:wrap anchorx="page"/>
          </v:line>
        </w:pict>
      </w:r>
      <w:r w:rsidR="00F56E91" w:rsidRPr="00AC3E17">
        <w:rPr>
          <w:rFonts w:asciiTheme="majorHAnsi" w:hAnsiTheme="majorHAnsi"/>
          <w:b/>
          <w:color w:val="0D0D0D"/>
          <w:sz w:val="24"/>
          <w:szCs w:val="24"/>
        </w:rPr>
        <w:t xml:space="preserve">Lifetime Membership Certificate </w:t>
      </w:r>
      <w:r w:rsidR="00F56E91" w:rsidRPr="00AC3E17">
        <w:rPr>
          <w:rFonts w:asciiTheme="majorHAnsi" w:hAnsiTheme="majorHAnsi"/>
          <w:color w:val="0D0D0D"/>
          <w:sz w:val="24"/>
          <w:szCs w:val="24"/>
        </w:rPr>
        <w:t xml:space="preserve">(Registration no. 5564) from </w:t>
      </w:r>
      <w:r w:rsidR="00F56E91" w:rsidRPr="00AC3E17">
        <w:rPr>
          <w:rFonts w:asciiTheme="majorHAnsi" w:hAnsiTheme="majorHAnsi"/>
          <w:b/>
          <w:color w:val="0D0D0D"/>
          <w:sz w:val="24"/>
          <w:szCs w:val="24"/>
        </w:rPr>
        <w:t>Indian Pharmaceutical Graduate Association</w:t>
      </w:r>
      <w:r w:rsidR="001B1B14" w:rsidRPr="00AC3E17">
        <w:rPr>
          <w:rFonts w:asciiTheme="majorHAnsi" w:hAnsiTheme="majorHAnsi"/>
          <w:b/>
          <w:color w:val="0D0D0D"/>
          <w:sz w:val="24"/>
          <w:szCs w:val="24"/>
        </w:rPr>
        <w:t xml:space="preserve"> </w:t>
      </w:r>
      <w:r w:rsidR="00F56E91" w:rsidRPr="00AC3E17">
        <w:rPr>
          <w:rFonts w:asciiTheme="majorHAnsi" w:hAnsiTheme="majorHAnsi"/>
          <w:b/>
          <w:color w:val="0D0D0D"/>
          <w:sz w:val="24"/>
          <w:szCs w:val="24"/>
        </w:rPr>
        <w:t>(India)</w:t>
      </w:r>
      <w:r w:rsidR="00F56E91" w:rsidRPr="00AC3E17">
        <w:rPr>
          <w:rFonts w:asciiTheme="majorHAnsi" w:hAnsiTheme="majorHAnsi"/>
          <w:color w:val="0D0D0D"/>
          <w:sz w:val="24"/>
          <w:szCs w:val="24"/>
        </w:rPr>
        <w:t>.</w:t>
      </w:r>
    </w:p>
    <w:p w:rsidR="001B1B14" w:rsidRPr="00AC3E17" w:rsidRDefault="00F56E91" w:rsidP="00DE7A33">
      <w:pPr>
        <w:pStyle w:val="Heading1"/>
        <w:numPr>
          <w:ilvl w:val="0"/>
          <w:numId w:val="18"/>
        </w:numPr>
        <w:tabs>
          <w:tab w:val="left" w:pos="700"/>
          <w:tab w:val="left" w:pos="701"/>
        </w:tabs>
        <w:spacing w:before="0" w:line="360" w:lineRule="auto"/>
        <w:jc w:val="both"/>
        <w:rPr>
          <w:rFonts w:asciiTheme="majorHAnsi" w:hAnsiTheme="majorHAnsi"/>
        </w:rPr>
      </w:pPr>
      <w:r w:rsidRPr="00AC3E17">
        <w:rPr>
          <w:rFonts w:asciiTheme="majorHAnsi" w:hAnsiTheme="majorHAnsi"/>
          <w:color w:val="0D0D0D"/>
        </w:rPr>
        <w:t xml:space="preserve">Lifetime Membership Certificate </w:t>
      </w:r>
      <w:r w:rsidRPr="00AC3E17">
        <w:rPr>
          <w:rFonts w:asciiTheme="majorHAnsi" w:hAnsiTheme="majorHAnsi"/>
          <w:b w:val="0"/>
          <w:color w:val="0D0D0D"/>
        </w:rPr>
        <w:t xml:space="preserve">(LM-1806) from </w:t>
      </w:r>
      <w:r w:rsidRPr="00AC3E17">
        <w:rPr>
          <w:rFonts w:asciiTheme="majorHAnsi" w:hAnsiTheme="majorHAnsi"/>
          <w:color w:val="0D0D0D"/>
        </w:rPr>
        <w:t>Pharma Research Library</w:t>
      </w:r>
      <w:r w:rsidR="001B1B14" w:rsidRPr="00AC3E17">
        <w:rPr>
          <w:rFonts w:asciiTheme="majorHAnsi" w:hAnsiTheme="majorHAnsi"/>
          <w:color w:val="0D0D0D"/>
        </w:rPr>
        <w:t xml:space="preserve"> </w:t>
      </w:r>
      <w:r w:rsidRPr="00AC3E17">
        <w:rPr>
          <w:rFonts w:asciiTheme="majorHAnsi" w:hAnsiTheme="majorHAnsi"/>
          <w:color w:val="0D0D0D"/>
        </w:rPr>
        <w:t>(India).</w:t>
      </w:r>
    </w:p>
    <w:p w:rsidR="006D161A" w:rsidRPr="00AC3E17" w:rsidRDefault="00F56E91" w:rsidP="00DE7A33">
      <w:pPr>
        <w:pStyle w:val="Heading1"/>
        <w:numPr>
          <w:ilvl w:val="0"/>
          <w:numId w:val="18"/>
        </w:numPr>
        <w:tabs>
          <w:tab w:val="left" w:pos="700"/>
          <w:tab w:val="left" w:pos="701"/>
        </w:tabs>
        <w:spacing w:before="0" w:line="360" w:lineRule="auto"/>
        <w:ind w:right="108"/>
        <w:jc w:val="both"/>
        <w:rPr>
          <w:rFonts w:asciiTheme="majorHAnsi" w:hAnsiTheme="majorHAnsi"/>
        </w:rPr>
      </w:pPr>
      <w:r w:rsidRPr="00AC3E17">
        <w:rPr>
          <w:rFonts w:asciiTheme="majorHAnsi" w:hAnsiTheme="majorHAnsi"/>
          <w:color w:val="0D0D0D"/>
        </w:rPr>
        <w:t>Editorial board member in Global Scholars Journal in Medicine and Medical Sciences</w:t>
      </w:r>
      <w:r w:rsidR="001B1B14" w:rsidRPr="00AC3E17">
        <w:rPr>
          <w:rFonts w:asciiTheme="majorHAnsi" w:hAnsiTheme="majorHAnsi"/>
          <w:color w:val="0D0D0D"/>
        </w:rPr>
        <w:t xml:space="preserve"> </w:t>
      </w:r>
      <w:r w:rsidRPr="00AC3E17">
        <w:rPr>
          <w:rFonts w:asciiTheme="majorHAnsi" w:hAnsiTheme="majorHAnsi"/>
          <w:color w:val="0D0D0D"/>
        </w:rPr>
        <w:t>(Egypt).</w:t>
      </w:r>
    </w:p>
    <w:p w:rsidR="006D161A" w:rsidRPr="00AC3E17" w:rsidRDefault="00F56E91" w:rsidP="00DE7A33">
      <w:pPr>
        <w:pStyle w:val="ListParagraph"/>
        <w:numPr>
          <w:ilvl w:val="0"/>
          <w:numId w:val="18"/>
        </w:numPr>
        <w:tabs>
          <w:tab w:val="left" w:pos="700"/>
          <w:tab w:val="left" w:pos="701"/>
        </w:tabs>
        <w:spacing w:before="1" w:line="360" w:lineRule="auto"/>
        <w:ind w:right="132"/>
        <w:rPr>
          <w:rFonts w:asciiTheme="majorHAnsi" w:hAnsiTheme="majorHAnsi"/>
          <w:b/>
          <w:sz w:val="24"/>
          <w:szCs w:val="24"/>
        </w:rPr>
      </w:pPr>
      <w:r w:rsidRPr="00AC3E17">
        <w:rPr>
          <w:rFonts w:asciiTheme="majorHAnsi" w:hAnsiTheme="majorHAnsi"/>
          <w:b/>
          <w:sz w:val="24"/>
          <w:szCs w:val="24"/>
        </w:rPr>
        <w:t xml:space="preserve">Editorial Board member </w:t>
      </w:r>
      <w:r w:rsidRPr="00AC3E17">
        <w:rPr>
          <w:rFonts w:asciiTheme="majorHAnsi" w:hAnsiTheme="majorHAnsi"/>
          <w:sz w:val="24"/>
          <w:szCs w:val="24"/>
        </w:rPr>
        <w:t xml:space="preserve">in </w:t>
      </w:r>
      <w:r w:rsidRPr="00AC3E17">
        <w:rPr>
          <w:rFonts w:asciiTheme="majorHAnsi" w:hAnsiTheme="majorHAnsi"/>
          <w:b/>
          <w:sz w:val="24"/>
          <w:szCs w:val="24"/>
        </w:rPr>
        <w:t>International Journal of Science, Social Studies, Humanities and Management</w:t>
      </w:r>
      <w:r w:rsidR="001B1B14" w:rsidRPr="00AC3E17">
        <w:rPr>
          <w:rFonts w:asciiTheme="majorHAnsi" w:hAnsiTheme="majorHAnsi"/>
          <w:b/>
          <w:sz w:val="24"/>
          <w:szCs w:val="24"/>
        </w:rPr>
        <w:t xml:space="preserve"> </w:t>
      </w:r>
      <w:r w:rsidRPr="00AC3E17">
        <w:rPr>
          <w:rFonts w:asciiTheme="majorHAnsi" w:hAnsiTheme="majorHAnsi"/>
          <w:b/>
          <w:sz w:val="24"/>
          <w:szCs w:val="24"/>
        </w:rPr>
        <w:t>(India).</w:t>
      </w:r>
    </w:p>
    <w:p w:rsidR="006D161A" w:rsidRPr="00AC3E17" w:rsidRDefault="00F56E91" w:rsidP="00DE7A33">
      <w:pPr>
        <w:pStyle w:val="ListParagraph"/>
        <w:numPr>
          <w:ilvl w:val="0"/>
          <w:numId w:val="18"/>
        </w:numPr>
        <w:tabs>
          <w:tab w:val="left" w:pos="700"/>
          <w:tab w:val="left" w:pos="701"/>
        </w:tabs>
        <w:spacing w:before="1" w:line="360" w:lineRule="auto"/>
        <w:ind w:right="129"/>
        <w:rPr>
          <w:rFonts w:asciiTheme="majorHAnsi" w:hAnsiTheme="majorHAnsi"/>
          <w:b/>
          <w:sz w:val="24"/>
          <w:szCs w:val="24"/>
        </w:rPr>
      </w:pPr>
      <w:r w:rsidRPr="00AC3E17">
        <w:rPr>
          <w:rFonts w:asciiTheme="majorHAnsi" w:hAnsiTheme="majorHAnsi"/>
          <w:b/>
          <w:sz w:val="24"/>
          <w:szCs w:val="24"/>
        </w:rPr>
        <w:t xml:space="preserve">Editorial Board member </w:t>
      </w:r>
      <w:r w:rsidRPr="00AC3E17">
        <w:rPr>
          <w:rFonts w:asciiTheme="majorHAnsi" w:hAnsiTheme="majorHAnsi"/>
          <w:sz w:val="24"/>
          <w:szCs w:val="24"/>
        </w:rPr>
        <w:t xml:space="preserve">in </w:t>
      </w:r>
      <w:r w:rsidRPr="00AC3E17">
        <w:rPr>
          <w:rFonts w:asciiTheme="majorHAnsi" w:hAnsiTheme="majorHAnsi"/>
          <w:b/>
          <w:sz w:val="24"/>
          <w:szCs w:val="24"/>
        </w:rPr>
        <w:t>Journal of Pharmaceutical Research and Regulatory Affairs (Albania).</w:t>
      </w:r>
    </w:p>
    <w:p w:rsidR="001B1B14" w:rsidRPr="00AC3E17" w:rsidRDefault="00F56E91" w:rsidP="00DE7A33">
      <w:pPr>
        <w:pStyle w:val="ListParagraph"/>
        <w:numPr>
          <w:ilvl w:val="0"/>
          <w:numId w:val="18"/>
        </w:numPr>
        <w:tabs>
          <w:tab w:val="left" w:pos="700"/>
          <w:tab w:val="left" w:pos="701"/>
        </w:tabs>
        <w:spacing w:line="360" w:lineRule="auto"/>
        <w:rPr>
          <w:rFonts w:asciiTheme="majorHAnsi" w:hAnsiTheme="majorHAnsi"/>
          <w:b/>
          <w:sz w:val="24"/>
          <w:szCs w:val="24"/>
        </w:rPr>
      </w:pPr>
      <w:r w:rsidRPr="00AC3E17">
        <w:rPr>
          <w:rFonts w:asciiTheme="majorHAnsi" w:hAnsiTheme="majorHAnsi"/>
          <w:b/>
          <w:sz w:val="24"/>
          <w:szCs w:val="24"/>
        </w:rPr>
        <w:t xml:space="preserve">Editorial Board member </w:t>
      </w:r>
      <w:r w:rsidRPr="00AC3E17">
        <w:rPr>
          <w:rFonts w:asciiTheme="majorHAnsi" w:hAnsiTheme="majorHAnsi"/>
          <w:sz w:val="24"/>
          <w:szCs w:val="24"/>
        </w:rPr>
        <w:t xml:space="preserve">in </w:t>
      </w:r>
      <w:r w:rsidRPr="00AC3E17">
        <w:rPr>
          <w:rFonts w:asciiTheme="majorHAnsi" w:hAnsiTheme="majorHAnsi"/>
          <w:b/>
          <w:sz w:val="24"/>
          <w:szCs w:val="24"/>
        </w:rPr>
        <w:t>Academic Journal of Chemistry</w:t>
      </w:r>
      <w:r w:rsidR="001B1B14" w:rsidRPr="00AC3E17">
        <w:rPr>
          <w:rFonts w:asciiTheme="majorHAnsi" w:hAnsiTheme="majorHAnsi"/>
          <w:b/>
          <w:sz w:val="24"/>
          <w:szCs w:val="24"/>
        </w:rPr>
        <w:t xml:space="preserve"> </w:t>
      </w:r>
      <w:r w:rsidRPr="00AC3E17">
        <w:rPr>
          <w:rFonts w:asciiTheme="majorHAnsi" w:hAnsiTheme="majorHAnsi"/>
          <w:b/>
          <w:sz w:val="24"/>
          <w:szCs w:val="24"/>
        </w:rPr>
        <w:t>(Germany).</w:t>
      </w:r>
    </w:p>
    <w:p w:rsidR="006D161A" w:rsidRPr="00AC3E17" w:rsidRDefault="00F56E91" w:rsidP="00DE7A33">
      <w:pPr>
        <w:pStyle w:val="ListParagraph"/>
        <w:numPr>
          <w:ilvl w:val="0"/>
          <w:numId w:val="18"/>
        </w:numPr>
        <w:tabs>
          <w:tab w:val="left" w:pos="700"/>
          <w:tab w:val="left" w:pos="701"/>
        </w:tabs>
        <w:spacing w:line="360" w:lineRule="auto"/>
        <w:ind w:right="108"/>
        <w:rPr>
          <w:rFonts w:asciiTheme="majorHAnsi" w:hAnsiTheme="majorHAnsi"/>
          <w:b/>
          <w:sz w:val="24"/>
          <w:szCs w:val="24"/>
        </w:rPr>
      </w:pPr>
      <w:r w:rsidRPr="00AC3E17">
        <w:rPr>
          <w:rFonts w:asciiTheme="majorHAnsi" w:hAnsiTheme="majorHAnsi"/>
          <w:b/>
          <w:sz w:val="24"/>
          <w:szCs w:val="24"/>
        </w:rPr>
        <w:lastRenderedPageBreak/>
        <w:t xml:space="preserve">Editorial Board member </w:t>
      </w:r>
      <w:r w:rsidRPr="00AC3E17">
        <w:rPr>
          <w:rFonts w:asciiTheme="majorHAnsi" w:hAnsiTheme="majorHAnsi"/>
          <w:sz w:val="24"/>
          <w:szCs w:val="24"/>
        </w:rPr>
        <w:t xml:space="preserve">in </w:t>
      </w:r>
      <w:r w:rsidRPr="00AC3E17">
        <w:rPr>
          <w:rFonts w:asciiTheme="majorHAnsi" w:hAnsiTheme="majorHAnsi"/>
          <w:b/>
          <w:sz w:val="24"/>
          <w:szCs w:val="24"/>
        </w:rPr>
        <w:t>International Journal of Pharmaceutical, Chemical and</w:t>
      </w:r>
      <w:r w:rsidR="001B1B14" w:rsidRPr="00AC3E17">
        <w:rPr>
          <w:rFonts w:asciiTheme="majorHAnsi" w:hAnsiTheme="majorHAnsi"/>
          <w:b/>
          <w:sz w:val="24"/>
          <w:szCs w:val="24"/>
        </w:rPr>
        <w:t xml:space="preserve"> </w:t>
      </w:r>
      <w:r w:rsidRPr="00AC3E17">
        <w:rPr>
          <w:rFonts w:asciiTheme="majorHAnsi" w:hAnsiTheme="majorHAnsi"/>
          <w:b/>
          <w:sz w:val="24"/>
          <w:szCs w:val="24"/>
        </w:rPr>
        <w:t xml:space="preserve">Biological Sciences </w:t>
      </w:r>
      <w:r w:rsidRPr="00AC3E17">
        <w:rPr>
          <w:rFonts w:asciiTheme="majorHAnsi" w:hAnsiTheme="majorHAnsi"/>
          <w:b/>
          <w:color w:val="222222"/>
          <w:sz w:val="24"/>
          <w:szCs w:val="24"/>
        </w:rPr>
        <w:t>(Engineer's Publication House)</w:t>
      </w:r>
      <w:r w:rsidR="001B1B14" w:rsidRPr="00AC3E17">
        <w:rPr>
          <w:rFonts w:asciiTheme="majorHAnsi" w:hAnsiTheme="majorHAnsi"/>
          <w:b/>
          <w:color w:val="222222"/>
          <w:sz w:val="24"/>
          <w:szCs w:val="24"/>
        </w:rPr>
        <w:t xml:space="preserve">, </w:t>
      </w:r>
      <w:r w:rsidRPr="00AC3E17">
        <w:rPr>
          <w:rFonts w:asciiTheme="majorHAnsi" w:hAnsiTheme="majorHAnsi"/>
          <w:b/>
          <w:color w:val="0D0D0D"/>
          <w:sz w:val="24"/>
          <w:szCs w:val="24"/>
        </w:rPr>
        <w:t>India</w:t>
      </w:r>
      <w:r w:rsidRPr="00AC3E17">
        <w:rPr>
          <w:rFonts w:asciiTheme="majorHAnsi" w:hAnsiTheme="majorHAnsi"/>
          <w:b/>
          <w:sz w:val="24"/>
          <w:szCs w:val="24"/>
        </w:rPr>
        <w:t>.</w:t>
      </w:r>
    </w:p>
    <w:p w:rsidR="006D161A" w:rsidRPr="00AC3E17" w:rsidRDefault="00F56E91" w:rsidP="00DE7A33">
      <w:pPr>
        <w:pStyle w:val="ListParagraph"/>
        <w:numPr>
          <w:ilvl w:val="0"/>
          <w:numId w:val="18"/>
        </w:numPr>
        <w:tabs>
          <w:tab w:val="left" w:pos="700"/>
          <w:tab w:val="left" w:pos="701"/>
        </w:tabs>
        <w:spacing w:line="360" w:lineRule="auto"/>
        <w:ind w:right="131"/>
        <w:rPr>
          <w:rFonts w:asciiTheme="majorHAnsi" w:hAnsiTheme="majorHAnsi"/>
          <w:b/>
          <w:sz w:val="24"/>
          <w:szCs w:val="24"/>
        </w:rPr>
      </w:pPr>
      <w:r w:rsidRPr="00AC3E17">
        <w:rPr>
          <w:rFonts w:asciiTheme="majorHAnsi" w:hAnsiTheme="majorHAnsi"/>
          <w:b/>
          <w:sz w:val="24"/>
          <w:szCs w:val="24"/>
        </w:rPr>
        <w:t xml:space="preserve">Editorial Board member </w:t>
      </w:r>
      <w:r w:rsidRPr="00AC3E17">
        <w:rPr>
          <w:rFonts w:asciiTheme="majorHAnsi" w:hAnsiTheme="majorHAnsi"/>
          <w:sz w:val="24"/>
          <w:szCs w:val="24"/>
        </w:rPr>
        <w:t xml:space="preserve">in </w:t>
      </w:r>
      <w:r w:rsidRPr="00AC3E17">
        <w:rPr>
          <w:rFonts w:asciiTheme="majorHAnsi" w:hAnsiTheme="majorHAnsi"/>
          <w:b/>
          <w:sz w:val="24"/>
          <w:szCs w:val="24"/>
        </w:rPr>
        <w:t>International Journal of Biology and Biological Aspects</w:t>
      </w:r>
      <w:r w:rsidRPr="00AC3E17">
        <w:rPr>
          <w:rFonts w:asciiTheme="majorHAnsi" w:hAnsiTheme="majorHAnsi"/>
          <w:b/>
          <w:color w:val="0D0D0D"/>
          <w:sz w:val="24"/>
          <w:szCs w:val="24"/>
        </w:rPr>
        <w:t xml:space="preserve"> (Nepal)</w:t>
      </w:r>
      <w:r w:rsidRPr="00AC3E17">
        <w:rPr>
          <w:rFonts w:asciiTheme="majorHAnsi" w:hAnsiTheme="majorHAnsi"/>
          <w:b/>
          <w:sz w:val="24"/>
          <w:szCs w:val="24"/>
        </w:rPr>
        <w:t>.</w:t>
      </w:r>
    </w:p>
    <w:p w:rsidR="006D161A" w:rsidRPr="00AC3E17" w:rsidRDefault="00F56E91" w:rsidP="00DE7A33">
      <w:pPr>
        <w:pStyle w:val="ListParagraph"/>
        <w:numPr>
          <w:ilvl w:val="0"/>
          <w:numId w:val="18"/>
        </w:numPr>
        <w:tabs>
          <w:tab w:val="left" w:pos="700"/>
          <w:tab w:val="left" w:pos="701"/>
        </w:tabs>
        <w:spacing w:line="360" w:lineRule="auto"/>
        <w:rPr>
          <w:rFonts w:asciiTheme="majorHAnsi" w:hAnsiTheme="majorHAnsi"/>
          <w:b/>
          <w:sz w:val="24"/>
          <w:szCs w:val="24"/>
        </w:rPr>
      </w:pPr>
      <w:r w:rsidRPr="00AC3E17">
        <w:rPr>
          <w:rFonts w:asciiTheme="majorHAnsi" w:hAnsiTheme="majorHAnsi"/>
          <w:b/>
          <w:sz w:val="24"/>
          <w:szCs w:val="24"/>
        </w:rPr>
        <w:t xml:space="preserve">Editorial Board member </w:t>
      </w:r>
      <w:r w:rsidRPr="00AC3E17">
        <w:rPr>
          <w:rFonts w:asciiTheme="majorHAnsi" w:hAnsiTheme="majorHAnsi"/>
          <w:sz w:val="24"/>
          <w:szCs w:val="24"/>
        </w:rPr>
        <w:t xml:space="preserve">in </w:t>
      </w:r>
      <w:r w:rsidRPr="00AC3E17">
        <w:rPr>
          <w:rFonts w:asciiTheme="majorHAnsi" w:hAnsiTheme="majorHAnsi"/>
          <w:b/>
          <w:sz w:val="24"/>
          <w:szCs w:val="24"/>
        </w:rPr>
        <w:t>Journal of Biology, Life Science and Scientific Research</w:t>
      </w:r>
      <w:r w:rsidR="005439BB" w:rsidRPr="00AC3E17">
        <w:rPr>
          <w:rFonts w:asciiTheme="majorHAnsi" w:hAnsiTheme="majorHAnsi"/>
          <w:b/>
          <w:sz w:val="24"/>
          <w:szCs w:val="24"/>
        </w:rPr>
        <w:t xml:space="preserve"> </w:t>
      </w:r>
      <w:r w:rsidRPr="00AC3E17">
        <w:rPr>
          <w:rFonts w:asciiTheme="majorHAnsi" w:hAnsiTheme="majorHAnsi"/>
          <w:b/>
          <w:color w:val="0D0D0D"/>
          <w:sz w:val="24"/>
          <w:szCs w:val="24"/>
        </w:rPr>
        <w:t>(India)</w:t>
      </w:r>
      <w:r w:rsidRPr="00AC3E17">
        <w:rPr>
          <w:rFonts w:asciiTheme="majorHAnsi" w:hAnsiTheme="majorHAnsi"/>
          <w:b/>
          <w:sz w:val="24"/>
          <w:szCs w:val="24"/>
        </w:rPr>
        <w:t>.</w:t>
      </w:r>
    </w:p>
    <w:p w:rsidR="006D161A" w:rsidRPr="00AC3E17" w:rsidRDefault="00F56E91" w:rsidP="00DE7A33">
      <w:pPr>
        <w:pStyle w:val="ListParagraph"/>
        <w:numPr>
          <w:ilvl w:val="0"/>
          <w:numId w:val="18"/>
        </w:numPr>
        <w:tabs>
          <w:tab w:val="left" w:pos="700"/>
          <w:tab w:val="left" w:pos="701"/>
        </w:tabs>
        <w:spacing w:before="77"/>
        <w:rPr>
          <w:rFonts w:asciiTheme="majorHAnsi" w:hAnsiTheme="majorHAnsi"/>
          <w:b/>
          <w:sz w:val="24"/>
          <w:szCs w:val="24"/>
        </w:rPr>
      </w:pPr>
      <w:r w:rsidRPr="00AC3E17">
        <w:rPr>
          <w:rFonts w:asciiTheme="majorHAnsi" w:hAnsiTheme="majorHAnsi"/>
          <w:b/>
          <w:sz w:val="24"/>
          <w:szCs w:val="24"/>
        </w:rPr>
        <w:t xml:space="preserve">Editorial Board member </w:t>
      </w:r>
      <w:r w:rsidRPr="00AC3E17">
        <w:rPr>
          <w:rFonts w:asciiTheme="majorHAnsi" w:hAnsiTheme="majorHAnsi"/>
          <w:sz w:val="24"/>
          <w:szCs w:val="24"/>
        </w:rPr>
        <w:t xml:space="preserve">in </w:t>
      </w:r>
      <w:r w:rsidRPr="00AC3E17">
        <w:rPr>
          <w:rFonts w:asciiTheme="majorHAnsi" w:hAnsiTheme="majorHAnsi"/>
          <w:b/>
          <w:sz w:val="24"/>
          <w:szCs w:val="24"/>
        </w:rPr>
        <w:t>International Journal of Medical Studies</w:t>
      </w:r>
      <w:r w:rsidR="005439BB" w:rsidRPr="00AC3E17">
        <w:rPr>
          <w:rFonts w:asciiTheme="majorHAnsi" w:hAnsiTheme="majorHAnsi"/>
          <w:b/>
          <w:sz w:val="24"/>
          <w:szCs w:val="24"/>
        </w:rPr>
        <w:t xml:space="preserve"> </w:t>
      </w:r>
      <w:r w:rsidRPr="00AC3E17">
        <w:rPr>
          <w:rFonts w:asciiTheme="majorHAnsi" w:hAnsiTheme="majorHAnsi"/>
          <w:b/>
          <w:sz w:val="24"/>
          <w:szCs w:val="24"/>
        </w:rPr>
        <w:t>(India).</w:t>
      </w:r>
    </w:p>
    <w:p w:rsidR="006D161A" w:rsidRPr="00AC3E17" w:rsidRDefault="00F56E91" w:rsidP="00DE7A33">
      <w:pPr>
        <w:pStyle w:val="ListParagraph"/>
        <w:numPr>
          <w:ilvl w:val="0"/>
          <w:numId w:val="18"/>
        </w:numPr>
        <w:tabs>
          <w:tab w:val="left" w:pos="700"/>
          <w:tab w:val="left" w:pos="701"/>
        </w:tabs>
        <w:spacing w:before="141" w:line="360" w:lineRule="auto"/>
        <w:ind w:right="130"/>
        <w:rPr>
          <w:rFonts w:asciiTheme="majorHAnsi" w:hAnsiTheme="majorHAnsi"/>
          <w:b/>
          <w:sz w:val="24"/>
          <w:szCs w:val="24"/>
        </w:rPr>
      </w:pPr>
      <w:r w:rsidRPr="00AC3E17">
        <w:rPr>
          <w:rFonts w:asciiTheme="majorHAnsi" w:hAnsiTheme="majorHAnsi"/>
          <w:b/>
          <w:sz w:val="24"/>
          <w:szCs w:val="24"/>
        </w:rPr>
        <w:t xml:space="preserve">Editorial Board member </w:t>
      </w:r>
      <w:r w:rsidRPr="00AC3E17">
        <w:rPr>
          <w:rFonts w:asciiTheme="majorHAnsi" w:hAnsiTheme="majorHAnsi"/>
          <w:sz w:val="24"/>
          <w:szCs w:val="24"/>
        </w:rPr>
        <w:t xml:space="preserve">in </w:t>
      </w:r>
      <w:r w:rsidRPr="00AC3E17">
        <w:rPr>
          <w:rFonts w:asciiTheme="majorHAnsi" w:hAnsiTheme="majorHAnsi"/>
          <w:b/>
          <w:sz w:val="24"/>
          <w:szCs w:val="24"/>
        </w:rPr>
        <w:t>Journal of Agricultural Research and Innovative Technologies (India).</w:t>
      </w:r>
    </w:p>
    <w:p w:rsidR="006D161A" w:rsidRPr="00AC3E17" w:rsidRDefault="00F56E91" w:rsidP="00DE7A33">
      <w:pPr>
        <w:pStyle w:val="ListParagraph"/>
        <w:numPr>
          <w:ilvl w:val="0"/>
          <w:numId w:val="18"/>
        </w:numPr>
        <w:tabs>
          <w:tab w:val="left" w:pos="700"/>
          <w:tab w:val="left" w:pos="701"/>
        </w:tabs>
        <w:spacing w:before="1"/>
        <w:rPr>
          <w:rFonts w:asciiTheme="majorHAnsi" w:hAnsiTheme="majorHAnsi"/>
          <w:b/>
          <w:sz w:val="24"/>
          <w:szCs w:val="24"/>
        </w:rPr>
      </w:pPr>
      <w:r w:rsidRPr="00AC3E17">
        <w:rPr>
          <w:rFonts w:asciiTheme="majorHAnsi" w:hAnsiTheme="majorHAnsi"/>
          <w:b/>
          <w:sz w:val="24"/>
          <w:szCs w:val="24"/>
        </w:rPr>
        <w:t xml:space="preserve">Editorial Board member </w:t>
      </w:r>
      <w:r w:rsidRPr="00AC3E17">
        <w:rPr>
          <w:rFonts w:asciiTheme="majorHAnsi" w:hAnsiTheme="majorHAnsi"/>
          <w:sz w:val="24"/>
          <w:szCs w:val="24"/>
        </w:rPr>
        <w:t xml:space="preserve">in </w:t>
      </w:r>
      <w:r w:rsidRPr="00AC3E17">
        <w:rPr>
          <w:rFonts w:asciiTheme="majorHAnsi" w:hAnsiTheme="majorHAnsi"/>
          <w:b/>
          <w:sz w:val="24"/>
          <w:szCs w:val="24"/>
        </w:rPr>
        <w:t>Journal of Nursing Education and Health</w:t>
      </w:r>
      <w:r w:rsidR="005439BB" w:rsidRPr="00AC3E17">
        <w:rPr>
          <w:rFonts w:asciiTheme="majorHAnsi" w:hAnsiTheme="majorHAnsi"/>
          <w:b/>
          <w:sz w:val="24"/>
          <w:szCs w:val="24"/>
        </w:rPr>
        <w:t xml:space="preserve"> </w:t>
      </w:r>
      <w:r w:rsidRPr="00AC3E17">
        <w:rPr>
          <w:rFonts w:asciiTheme="majorHAnsi" w:hAnsiTheme="majorHAnsi"/>
          <w:b/>
          <w:sz w:val="24"/>
          <w:szCs w:val="24"/>
        </w:rPr>
        <w:t>(India).</w:t>
      </w:r>
    </w:p>
    <w:p w:rsidR="006D161A" w:rsidRPr="00AC3E17" w:rsidRDefault="00F56E91" w:rsidP="00DE7A33">
      <w:pPr>
        <w:pStyle w:val="ListParagraph"/>
        <w:numPr>
          <w:ilvl w:val="0"/>
          <w:numId w:val="18"/>
        </w:numPr>
        <w:tabs>
          <w:tab w:val="left" w:pos="700"/>
          <w:tab w:val="left" w:pos="701"/>
        </w:tabs>
        <w:spacing w:before="139"/>
        <w:rPr>
          <w:rFonts w:asciiTheme="majorHAnsi" w:hAnsiTheme="majorHAnsi"/>
          <w:b/>
          <w:sz w:val="24"/>
          <w:szCs w:val="24"/>
        </w:rPr>
      </w:pPr>
      <w:r w:rsidRPr="00AC3E17">
        <w:rPr>
          <w:rFonts w:asciiTheme="majorHAnsi" w:hAnsiTheme="majorHAnsi"/>
          <w:b/>
          <w:sz w:val="24"/>
          <w:szCs w:val="24"/>
        </w:rPr>
        <w:t xml:space="preserve">Editorial Board member </w:t>
      </w:r>
      <w:r w:rsidRPr="00AC3E17">
        <w:rPr>
          <w:rFonts w:asciiTheme="majorHAnsi" w:hAnsiTheme="majorHAnsi"/>
          <w:sz w:val="24"/>
          <w:szCs w:val="24"/>
        </w:rPr>
        <w:t xml:space="preserve">in </w:t>
      </w:r>
      <w:r w:rsidRPr="00AC3E17">
        <w:rPr>
          <w:rFonts w:asciiTheme="majorHAnsi" w:hAnsiTheme="majorHAnsi"/>
          <w:b/>
          <w:sz w:val="24"/>
          <w:szCs w:val="24"/>
        </w:rPr>
        <w:t>Journal of Economic Research and Studies</w:t>
      </w:r>
      <w:r w:rsidR="005439BB" w:rsidRPr="00AC3E17">
        <w:rPr>
          <w:rFonts w:asciiTheme="majorHAnsi" w:hAnsiTheme="majorHAnsi"/>
          <w:b/>
          <w:sz w:val="24"/>
          <w:szCs w:val="24"/>
        </w:rPr>
        <w:t xml:space="preserve"> </w:t>
      </w:r>
      <w:r w:rsidRPr="00AC3E17">
        <w:rPr>
          <w:rFonts w:asciiTheme="majorHAnsi" w:hAnsiTheme="majorHAnsi"/>
          <w:b/>
          <w:sz w:val="24"/>
          <w:szCs w:val="24"/>
        </w:rPr>
        <w:t>(India).</w:t>
      </w:r>
    </w:p>
    <w:p w:rsidR="006D161A" w:rsidRPr="00AC3E17" w:rsidRDefault="00F56E91" w:rsidP="00DE7A33">
      <w:pPr>
        <w:pStyle w:val="ListParagraph"/>
        <w:numPr>
          <w:ilvl w:val="0"/>
          <w:numId w:val="18"/>
        </w:numPr>
        <w:tabs>
          <w:tab w:val="left" w:pos="700"/>
          <w:tab w:val="left" w:pos="701"/>
        </w:tabs>
        <w:spacing w:before="141"/>
        <w:rPr>
          <w:rFonts w:asciiTheme="majorHAnsi" w:hAnsiTheme="majorHAnsi"/>
          <w:b/>
          <w:sz w:val="24"/>
          <w:szCs w:val="24"/>
        </w:rPr>
      </w:pPr>
      <w:r w:rsidRPr="00AC3E17">
        <w:rPr>
          <w:rFonts w:asciiTheme="majorHAnsi" w:hAnsiTheme="majorHAnsi"/>
          <w:b/>
          <w:sz w:val="24"/>
          <w:szCs w:val="24"/>
        </w:rPr>
        <w:t xml:space="preserve">Editorial Board member </w:t>
      </w:r>
      <w:r w:rsidRPr="00AC3E17">
        <w:rPr>
          <w:rFonts w:asciiTheme="majorHAnsi" w:hAnsiTheme="majorHAnsi"/>
          <w:sz w:val="24"/>
          <w:szCs w:val="24"/>
        </w:rPr>
        <w:t xml:space="preserve">in </w:t>
      </w:r>
      <w:r w:rsidRPr="00AC3E17">
        <w:rPr>
          <w:rFonts w:asciiTheme="majorHAnsi" w:hAnsiTheme="majorHAnsi"/>
          <w:b/>
          <w:sz w:val="24"/>
          <w:szCs w:val="24"/>
        </w:rPr>
        <w:t>Journal of Political Affairs and Public Administration</w:t>
      </w:r>
      <w:r w:rsidR="005439BB" w:rsidRPr="00AC3E17">
        <w:rPr>
          <w:rFonts w:asciiTheme="majorHAnsi" w:hAnsiTheme="majorHAnsi"/>
          <w:b/>
          <w:sz w:val="24"/>
          <w:szCs w:val="24"/>
        </w:rPr>
        <w:t xml:space="preserve"> </w:t>
      </w:r>
      <w:r w:rsidRPr="00AC3E17">
        <w:rPr>
          <w:rFonts w:asciiTheme="majorHAnsi" w:hAnsiTheme="majorHAnsi"/>
          <w:b/>
          <w:sz w:val="24"/>
          <w:szCs w:val="24"/>
        </w:rPr>
        <w:t>(India).</w:t>
      </w:r>
    </w:p>
    <w:p w:rsidR="006D161A" w:rsidRPr="00AC3E17" w:rsidRDefault="00F56E91" w:rsidP="00DE7A33">
      <w:pPr>
        <w:pStyle w:val="ListParagraph"/>
        <w:numPr>
          <w:ilvl w:val="0"/>
          <w:numId w:val="18"/>
        </w:numPr>
        <w:tabs>
          <w:tab w:val="left" w:pos="701"/>
        </w:tabs>
        <w:spacing w:before="141"/>
        <w:rPr>
          <w:rFonts w:asciiTheme="majorHAnsi" w:hAnsiTheme="majorHAnsi"/>
          <w:b/>
          <w:sz w:val="24"/>
          <w:szCs w:val="24"/>
        </w:rPr>
      </w:pPr>
      <w:r w:rsidRPr="00AC3E17">
        <w:rPr>
          <w:rFonts w:asciiTheme="majorHAnsi" w:hAnsiTheme="majorHAnsi"/>
          <w:b/>
          <w:sz w:val="24"/>
          <w:szCs w:val="24"/>
        </w:rPr>
        <w:t xml:space="preserve">Editorial Board member </w:t>
      </w:r>
      <w:r w:rsidRPr="00AC3E17">
        <w:rPr>
          <w:rFonts w:asciiTheme="majorHAnsi" w:hAnsiTheme="majorHAnsi"/>
          <w:sz w:val="24"/>
          <w:szCs w:val="24"/>
        </w:rPr>
        <w:t xml:space="preserve">in </w:t>
      </w:r>
      <w:r w:rsidRPr="00AC3E17">
        <w:rPr>
          <w:rFonts w:asciiTheme="majorHAnsi" w:hAnsiTheme="majorHAnsi"/>
          <w:b/>
          <w:sz w:val="24"/>
          <w:szCs w:val="24"/>
        </w:rPr>
        <w:t>IJRDO-Journal of Biological</w:t>
      </w:r>
      <w:r w:rsidR="005439BB" w:rsidRPr="00AC3E17">
        <w:rPr>
          <w:rFonts w:asciiTheme="majorHAnsi" w:hAnsiTheme="majorHAnsi"/>
          <w:b/>
          <w:sz w:val="24"/>
          <w:szCs w:val="24"/>
        </w:rPr>
        <w:t xml:space="preserve"> </w:t>
      </w:r>
      <w:r w:rsidRPr="00AC3E17">
        <w:rPr>
          <w:rFonts w:asciiTheme="majorHAnsi" w:hAnsiTheme="majorHAnsi"/>
          <w:b/>
          <w:sz w:val="24"/>
          <w:szCs w:val="24"/>
        </w:rPr>
        <w:t>Science.</w:t>
      </w:r>
    </w:p>
    <w:p w:rsidR="006D161A" w:rsidRPr="00AC3E17" w:rsidRDefault="00741586" w:rsidP="00DE7A33">
      <w:pPr>
        <w:pStyle w:val="ListParagraph"/>
        <w:numPr>
          <w:ilvl w:val="0"/>
          <w:numId w:val="18"/>
        </w:numPr>
        <w:tabs>
          <w:tab w:val="left" w:pos="701"/>
        </w:tabs>
        <w:spacing w:before="141" w:line="360" w:lineRule="auto"/>
        <w:ind w:right="133"/>
        <w:rPr>
          <w:rFonts w:asciiTheme="majorHAnsi" w:hAnsiTheme="majorHAnsi"/>
          <w:b/>
          <w:sz w:val="24"/>
          <w:szCs w:val="24"/>
        </w:rPr>
      </w:pPr>
      <w:r w:rsidRPr="00AC3E17">
        <w:rPr>
          <w:rFonts w:asciiTheme="majorHAnsi" w:hAnsiTheme="majorHAnsi"/>
          <w:sz w:val="24"/>
          <w:szCs w:val="24"/>
        </w:rPr>
        <w:t>Appointed</w:t>
      </w:r>
      <w:r w:rsidR="00F56E91" w:rsidRPr="00AC3E17">
        <w:rPr>
          <w:rFonts w:asciiTheme="majorHAnsi" w:hAnsiTheme="majorHAnsi"/>
          <w:sz w:val="24"/>
          <w:szCs w:val="24"/>
        </w:rPr>
        <w:t xml:space="preserve"> as a </w:t>
      </w:r>
      <w:r w:rsidR="00F56E91" w:rsidRPr="00AC3E17">
        <w:rPr>
          <w:rFonts w:asciiTheme="majorHAnsi" w:hAnsiTheme="majorHAnsi"/>
          <w:b/>
          <w:sz w:val="24"/>
          <w:szCs w:val="24"/>
        </w:rPr>
        <w:t xml:space="preserve">Reviewer </w:t>
      </w:r>
      <w:r w:rsidR="00F56E91" w:rsidRPr="00AC3E17">
        <w:rPr>
          <w:rFonts w:asciiTheme="majorHAnsi" w:hAnsiTheme="majorHAnsi"/>
          <w:sz w:val="24"/>
          <w:szCs w:val="24"/>
        </w:rPr>
        <w:t xml:space="preserve">by the editorial department of </w:t>
      </w:r>
      <w:r w:rsidR="00F56E91" w:rsidRPr="00AC3E17">
        <w:rPr>
          <w:rFonts w:asciiTheme="majorHAnsi" w:hAnsiTheme="majorHAnsi"/>
          <w:b/>
          <w:sz w:val="24"/>
          <w:szCs w:val="24"/>
        </w:rPr>
        <w:t>Palgo Journal of Medicine and Medical</w:t>
      </w:r>
      <w:r w:rsidR="005439BB" w:rsidRPr="00AC3E17">
        <w:rPr>
          <w:rFonts w:asciiTheme="majorHAnsi" w:hAnsiTheme="majorHAnsi"/>
          <w:b/>
          <w:sz w:val="24"/>
          <w:szCs w:val="24"/>
        </w:rPr>
        <w:t xml:space="preserve"> </w:t>
      </w:r>
      <w:r w:rsidR="00F56E91" w:rsidRPr="00AC3E17">
        <w:rPr>
          <w:rFonts w:asciiTheme="majorHAnsi" w:hAnsiTheme="majorHAnsi"/>
          <w:b/>
          <w:sz w:val="24"/>
          <w:szCs w:val="24"/>
        </w:rPr>
        <w:t>Science.</w:t>
      </w:r>
    </w:p>
    <w:p w:rsidR="006D161A" w:rsidRPr="00AC3E17" w:rsidRDefault="00F56E91" w:rsidP="00DE7A33">
      <w:pPr>
        <w:pStyle w:val="Heading1"/>
        <w:numPr>
          <w:ilvl w:val="0"/>
          <w:numId w:val="18"/>
        </w:numPr>
        <w:tabs>
          <w:tab w:val="left" w:pos="701"/>
        </w:tabs>
        <w:spacing w:before="0" w:line="360" w:lineRule="auto"/>
        <w:ind w:right="129"/>
        <w:jc w:val="both"/>
        <w:rPr>
          <w:rFonts w:asciiTheme="majorHAnsi" w:hAnsiTheme="majorHAnsi"/>
          <w:b w:val="0"/>
        </w:rPr>
      </w:pPr>
      <w:r w:rsidRPr="00AC3E17">
        <w:rPr>
          <w:rFonts w:asciiTheme="majorHAnsi" w:hAnsiTheme="majorHAnsi"/>
        </w:rPr>
        <w:t xml:space="preserve">Editorial Board member </w:t>
      </w:r>
      <w:r w:rsidRPr="00AC3E17">
        <w:rPr>
          <w:rFonts w:asciiTheme="majorHAnsi" w:hAnsiTheme="majorHAnsi"/>
          <w:b w:val="0"/>
        </w:rPr>
        <w:t xml:space="preserve">in </w:t>
      </w:r>
      <w:r w:rsidRPr="00AC3E17">
        <w:rPr>
          <w:rFonts w:asciiTheme="majorHAnsi" w:hAnsiTheme="majorHAnsi"/>
        </w:rPr>
        <w:t>EPH-International journal of Biological and Pharmaceutical Science</w:t>
      </w:r>
      <w:r w:rsidRPr="00AC3E17">
        <w:rPr>
          <w:rFonts w:asciiTheme="majorHAnsi" w:hAnsiTheme="majorHAnsi"/>
          <w:b w:val="0"/>
        </w:rPr>
        <w:t>.</w:t>
      </w:r>
    </w:p>
    <w:p w:rsidR="006D161A" w:rsidRPr="00AC3E17" w:rsidRDefault="00741586" w:rsidP="00DE7A33">
      <w:pPr>
        <w:pStyle w:val="ListParagraph"/>
        <w:numPr>
          <w:ilvl w:val="0"/>
          <w:numId w:val="18"/>
        </w:numPr>
        <w:tabs>
          <w:tab w:val="left" w:pos="701"/>
        </w:tabs>
        <w:spacing w:line="360" w:lineRule="auto"/>
        <w:ind w:right="128"/>
        <w:rPr>
          <w:rFonts w:asciiTheme="majorHAnsi" w:hAnsiTheme="majorHAnsi"/>
          <w:b/>
          <w:sz w:val="24"/>
          <w:szCs w:val="24"/>
        </w:rPr>
      </w:pPr>
      <w:r w:rsidRPr="00AC3E17">
        <w:rPr>
          <w:rFonts w:asciiTheme="majorHAnsi" w:hAnsiTheme="majorHAnsi"/>
          <w:sz w:val="24"/>
          <w:szCs w:val="24"/>
        </w:rPr>
        <w:t>Appointed</w:t>
      </w:r>
      <w:r w:rsidR="00F56E91" w:rsidRPr="00AC3E17">
        <w:rPr>
          <w:rFonts w:asciiTheme="majorHAnsi" w:hAnsiTheme="majorHAnsi"/>
          <w:sz w:val="24"/>
          <w:szCs w:val="24"/>
        </w:rPr>
        <w:t xml:space="preserve"> as a </w:t>
      </w:r>
      <w:r w:rsidR="00F56E91" w:rsidRPr="00AC3E17">
        <w:rPr>
          <w:rFonts w:asciiTheme="majorHAnsi" w:hAnsiTheme="majorHAnsi"/>
          <w:b/>
          <w:sz w:val="24"/>
          <w:szCs w:val="24"/>
        </w:rPr>
        <w:t xml:space="preserve">Reviewer </w:t>
      </w:r>
      <w:r w:rsidR="00F56E91" w:rsidRPr="00AC3E17">
        <w:rPr>
          <w:rFonts w:asciiTheme="majorHAnsi" w:hAnsiTheme="majorHAnsi"/>
          <w:sz w:val="24"/>
          <w:szCs w:val="24"/>
        </w:rPr>
        <w:t xml:space="preserve">by the editorial department of </w:t>
      </w:r>
      <w:r w:rsidR="00F56E91" w:rsidRPr="00AC3E17">
        <w:rPr>
          <w:rFonts w:asciiTheme="majorHAnsi" w:hAnsiTheme="majorHAnsi"/>
          <w:b/>
          <w:color w:val="010101"/>
          <w:sz w:val="24"/>
          <w:szCs w:val="24"/>
        </w:rPr>
        <w:t>Journal of Advance Research in</w:t>
      </w:r>
      <w:r w:rsidR="00F56E91" w:rsidRPr="00AC3E17">
        <w:rPr>
          <w:rFonts w:asciiTheme="majorHAnsi" w:hAnsiTheme="majorHAnsi"/>
          <w:b/>
          <w:sz w:val="24"/>
          <w:szCs w:val="24"/>
        </w:rPr>
        <w:t xml:space="preserve"> Medical &amp; Health Science</w:t>
      </w:r>
      <w:r w:rsidR="00F56E91" w:rsidRPr="00AC3E17">
        <w:rPr>
          <w:rFonts w:asciiTheme="majorHAnsi" w:hAnsiTheme="majorHAnsi"/>
          <w:b/>
          <w:color w:val="0D0D0D"/>
          <w:sz w:val="24"/>
          <w:szCs w:val="24"/>
        </w:rPr>
        <w:t>.</w:t>
      </w:r>
    </w:p>
    <w:p w:rsidR="006D161A" w:rsidRPr="00AC3E17" w:rsidRDefault="00F56E91" w:rsidP="00DE7A33">
      <w:pPr>
        <w:pStyle w:val="ListParagraph"/>
        <w:numPr>
          <w:ilvl w:val="0"/>
          <w:numId w:val="18"/>
        </w:numPr>
        <w:tabs>
          <w:tab w:val="left" w:pos="701"/>
        </w:tabs>
        <w:spacing w:line="360" w:lineRule="auto"/>
        <w:ind w:right="130"/>
        <w:rPr>
          <w:rFonts w:asciiTheme="majorHAnsi" w:hAnsiTheme="majorHAnsi"/>
          <w:sz w:val="24"/>
          <w:szCs w:val="24"/>
        </w:rPr>
      </w:pPr>
      <w:r w:rsidRPr="00AC3E17">
        <w:rPr>
          <w:rFonts w:asciiTheme="majorHAnsi" w:hAnsiTheme="majorHAnsi"/>
          <w:sz w:val="24"/>
          <w:szCs w:val="24"/>
        </w:rPr>
        <w:t xml:space="preserve">Appointment for the Post of Editors from </w:t>
      </w:r>
      <w:r w:rsidRPr="00AC3E17">
        <w:rPr>
          <w:rFonts w:asciiTheme="majorHAnsi" w:hAnsiTheme="majorHAnsi"/>
          <w:b/>
          <w:sz w:val="24"/>
          <w:szCs w:val="24"/>
        </w:rPr>
        <w:t xml:space="preserve">International Journal of Pharmaceutical Science and Research </w:t>
      </w:r>
      <w:r w:rsidRPr="00AC3E17">
        <w:rPr>
          <w:rFonts w:asciiTheme="majorHAnsi" w:hAnsiTheme="majorHAnsi"/>
          <w:sz w:val="24"/>
          <w:szCs w:val="24"/>
        </w:rPr>
        <w:t>(An International Peer reviewed journal of</w:t>
      </w:r>
      <w:r w:rsidR="005439BB" w:rsidRPr="00AC3E17">
        <w:rPr>
          <w:rFonts w:asciiTheme="majorHAnsi" w:hAnsiTheme="majorHAnsi"/>
          <w:sz w:val="24"/>
          <w:szCs w:val="24"/>
        </w:rPr>
        <w:t xml:space="preserve"> </w:t>
      </w:r>
      <w:r w:rsidRPr="00AC3E17">
        <w:rPr>
          <w:rFonts w:asciiTheme="majorHAnsi" w:hAnsiTheme="majorHAnsi"/>
          <w:sz w:val="24"/>
          <w:szCs w:val="24"/>
        </w:rPr>
        <w:t>Pharmacy).</w:t>
      </w:r>
    </w:p>
    <w:p w:rsidR="007C06B7" w:rsidRDefault="007C06B7" w:rsidP="00DE7A33">
      <w:pPr>
        <w:pStyle w:val="ListParagraph"/>
        <w:numPr>
          <w:ilvl w:val="0"/>
          <w:numId w:val="18"/>
        </w:numPr>
        <w:tabs>
          <w:tab w:val="left" w:pos="701"/>
        </w:tabs>
        <w:spacing w:line="360" w:lineRule="auto"/>
        <w:ind w:right="130"/>
        <w:rPr>
          <w:rFonts w:asciiTheme="majorHAnsi" w:hAnsiTheme="majorHAnsi"/>
          <w:sz w:val="24"/>
          <w:szCs w:val="24"/>
        </w:rPr>
      </w:pPr>
      <w:r w:rsidRPr="00AC3E17">
        <w:rPr>
          <w:rFonts w:asciiTheme="majorHAnsi" w:hAnsiTheme="majorHAnsi"/>
          <w:b/>
          <w:sz w:val="24"/>
          <w:szCs w:val="24"/>
        </w:rPr>
        <w:t>SAS Eminent Fellow Membership (SEFM)</w:t>
      </w:r>
      <w:r w:rsidRPr="00AC3E17">
        <w:rPr>
          <w:rFonts w:asciiTheme="majorHAnsi" w:hAnsiTheme="majorHAnsi"/>
          <w:sz w:val="24"/>
          <w:szCs w:val="24"/>
        </w:rPr>
        <w:t xml:space="preserve"> from </w:t>
      </w:r>
      <w:r w:rsidRPr="00AC3E17">
        <w:rPr>
          <w:rFonts w:asciiTheme="majorHAnsi" w:hAnsiTheme="majorHAnsi"/>
          <w:b/>
          <w:sz w:val="24"/>
          <w:szCs w:val="24"/>
        </w:rPr>
        <w:t xml:space="preserve">Scholars Academic and Scientific Society (SAS Society) </w:t>
      </w:r>
      <w:r w:rsidRPr="00AC3E17">
        <w:rPr>
          <w:rFonts w:asciiTheme="majorHAnsi" w:hAnsiTheme="majorHAnsi"/>
          <w:sz w:val="24"/>
          <w:szCs w:val="24"/>
        </w:rPr>
        <w:t>effective from May 2021, (Membership ID No. SAS/SEFM/060/2021).</w:t>
      </w:r>
    </w:p>
    <w:p w:rsidR="00CC0C54" w:rsidRPr="00CC0C54" w:rsidRDefault="00CC0C54" w:rsidP="00DE7A33">
      <w:pPr>
        <w:pStyle w:val="ListParagraph"/>
        <w:numPr>
          <w:ilvl w:val="0"/>
          <w:numId w:val="18"/>
        </w:numPr>
        <w:spacing w:line="360" w:lineRule="auto"/>
        <w:rPr>
          <w:rFonts w:asciiTheme="majorHAnsi" w:hAnsiTheme="majorHAnsi"/>
          <w:sz w:val="24"/>
          <w:szCs w:val="24"/>
        </w:rPr>
      </w:pPr>
      <w:r w:rsidRPr="00AC3E17">
        <w:rPr>
          <w:rFonts w:asciiTheme="majorHAnsi" w:hAnsiTheme="majorHAnsi"/>
          <w:sz w:val="24"/>
          <w:szCs w:val="24"/>
        </w:rPr>
        <w:t xml:space="preserve">Appointed as a Reviewer for the journal </w:t>
      </w:r>
      <w:r w:rsidRPr="00AC3E17">
        <w:rPr>
          <w:rFonts w:asciiTheme="majorHAnsi" w:hAnsiTheme="majorHAnsi"/>
          <w:b/>
          <w:sz w:val="24"/>
          <w:szCs w:val="24"/>
        </w:rPr>
        <w:t>EAS Journal of Pharmacy and Pharmacology</w:t>
      </w:r>
      <w:r w:rsidRPr="00AC3E17">
        <w:rPr>
          <w:rFonts w:asciiTheme="majorHAnsi" w:hAnsiTheme="majorHAnsi"/>
          <w:sz w:val="24"/>
          <w:szCs w:val="24"/>
        </w:rPr>
        <w:t xml:space="preserve"> ISSN: 2663-6719 (Online) &amp; ISSN: 2663-0990 (Print) </w:t>
      </w:r>
      <w:r w:rsidRPr="00AC3E17">
        <w:rPr>
          <w:rFonts w:asciiTheme="majorHAnsi" w:hAnsiTheme="majorHAnsi"/>
          <w:b/>
          <w:sz w:val="24"/>
          <w:szCs w:val="24"/>
        </w:rPr>
        <w:t>East African Scholars Publisher, Nairobi, Kenya</w:t>
      </w:r>
      <w:r w:rsidRPr="00AC3E17">
        <w:rPr>
          <w:rFonts w:asciiTheme="majorHAnsi" w:hAnsiTheme="majorHAnsi"/>
          <w:sz w:val="24"/>
          <w:szCs w:val="24"/>
        </w:rPr>
        <w:t xml:space="preserve"> effective from 31/07/2021.</w:t>
      </w:r>
    </w:p>
    <w:p w:rsidR="009B1216" w:rsidRPr="00AC3E17" w:rsidRDefault="009B1216" w:rsidP="00DE7A33">
      <w:pPr>
        <w:pStyle w:val="ListParagraph"/>
        <w:numPr>
          <w:ilvl w:val="0"/>
          <w:numId w:val="18"/>
        </w:numPr>
        <w:spacing w:line="360" w:lineRule="auto"/>
        <w:rPr>
          <w:rFonts w:asciiTheme="majorHAnsi" w:hAnsiTheme="majorHAnsi"/>
          <w:sz w:val="24"/>
          <w:szCs w:val="24"/>
        </w:rPr>
      </w:pPr>
      <w:r w:rsidRPr="00AC3E17">
        <w:rPr>
          <w:rFonts w:asciiTheme="majorHAnsi" w:hAnsiTheme="majorHAnsi"/>
          <w:sz w:val="24"/>
          <w:szCs w:val="24"/>
        </w:rPr>
        <w:t>Presented a Paper titled “</w:t>
      </w:r>
      <w:r w:rsidRPr="00AC3E17">
        <w:rPr>
          <w:rFonts w:asciiTheme="majorHAnsi" w:hAnsiTheme="majorHAnsi"/>
          <w:b/>
          <w:sz w:val="24"/>
          <w:szCs w:val="24"/>
        </w:rPr>
        <w:t>Transdermal Drug Delivery</w:t>
      </w:r>
      <w:r w:rsidRPr="00AC3E17">
        <w:rPr>
          <w:rFonts w:asciiTheme="majorHAnsi" w:hAnsiTheme="majorHAnsi"/>
          <w:sz w:val="24"/>
          <w:szCs w:val="24"/>
        </w:rPr>
        <w:t xml:space="preserve">” in the International Conference on </w:t>
      </w:r>
      <w:r w:rsidR="00423AD8" w:rsidRPr="00AC3E17">
        <w:rPr>
          <w:rFonts w:asciiTheme="majorHAnsi" w:hAnsiTheme="majorHAnsi"/>
          <w:b/>
          <w:sz w:val="24"/>
          <w:szCs w:val="24"/>
        </w:rPr>
        <w:t>“</w:t>
      </w:r>
      <w:r w:rsidRPr="00AC3E17">
        <w:rPr>
          <w:rFonts w:asciiTheme="majorHAnsi" w:hAnsiTheme="majorHAnsi"/>
          <w:b/>
          <w:sz w:val="24"/>
          <w:szCs w:val="24"/>
        </w:rPr>
        <w:t>Innovation (IRET-2022)</w:t>
      </w:r>
      <w:r w:rsidR="00423AD8" w:rsidRPr="00AC3E17">
        <w:rPr>
          <w:rFonts w:asciiTheme="majorHAnsi" w:hAnsiTheme="majorHAnsi"/>
          <w:b/>
          <w:sz w:val="24"/>
          <w:szCs w:val="24"/>
        </w:rPr>
        <w:t>”</w:t>
      </w:r>
      <w:r w:rsidRPr="00AC3E17">
        <w:rPr>
          <w:rFonts w:asciiTheme="majorHAnsi" w:hAnsiTheme="majorHAnsi"/>
          <w:sz w:val="24"/>
          <w:szCs w:val="24"/>
        </w:rPr>
        <w:t xml:space="preserve"> held during April 21-22, 2022 at </w:t>
      </w:r>
      <w:r w:rsidRPr="00AC3E17">
        <w:rPr>
          <w:rFonts w:asciiTheme="majorHAnsi" w:hAnsiTheme="majorHAnsi"/>
          <w:b/>
          <w:sz w:val="24"/>
          <w:szCs w:val="24"/>
        </w:rPr>
        <w:t>Buddha Institute of Technology</w:t>
      </w:r>
      <w:r w:rsidRPr="00AC3E17">
        <w:rPr>
          <w:rFonts w:asciiTheme="majorHAnsi" w:hAnsiTheme="majorHAnsi"/>
          <w:sz w:val="24"/>
          <w:szCs w:val="24"/>
        </w:rPr>
        <w:t xml:space="preserve">, </w:t>
      </w:r>
      <w:r w:rsidRPr="00AC3E17">
        <w:rPr>
          <w:rFonts w:asciiTheme="majorHAnsi" w:hAnsiTheme="majorHAnsi"/>
          <w:b/>
          <w:sz w:val="24"/>
          <w:szCs w:val="24"/>
        </w:rPr>
        <w:t>Gorakhpur, Uttar Pradesh</w:t>
      </w:r>
      <w:r w:rsidRPr="00AC3E17">
        <w:rPr>
          <w:rFonts w:asciiTheme="majorHAnsi" w:hAnsiTheme="majorHAnsi"/>
          <w:sz w:val="24"/>
          <w:szCs w:val="24"/>
        </w:rPr>
        <w:t>.</w:t>
      </w:r>
    </w:p>
    <w:p w:rsidR="006D161A" w:rsidRDefault="0037455E" w:rsidP="00DE7A33">
      <w:pPr>
        <w:pStyle w:val="ListParagraph"/>
        <w:numPr>
          <w:ilvl w:val="0"/>
          <w:numId w:val="18"/>
        </w:numPr>
        <w:tabs>
          <w:tab w:val="left" w:pos="701"/>
        </w:tabs>
        <w:spacing w:line="360" w:lineRule="auto"/>
        <w:ind w:right="130"/>
        <w:rPr>
          <w:rFonts w:asciiTheme="majorHAnsi" w:hAnsiTheme="majorHAnsi"/>
          <w:sz w:val="24"/>
          <w:szCs w:val="24"/>
        </w:rPr>
      </w:pPr>
      <w:r w:rsidRPr="00AC3E17">
        <w:rPr>
          <w:rFonts w:asciiTheme="majorHAnsi" w:hAnsiTheme="majorHAnsi"/>
          <w:b/>
          <w:sz w:val="24"/>
          <w:szCs w:val="24"/>
        </w:rPr>
        <w:t xml:space="preserve">Life Member </w:t>
      </w:r>
      <w:r w:rsidRPr="00AC3E17">
        <w:rPr>
          <w:rFonts w:asciiTheme="majorHAnsi" w:hAnsiTheme="majorHAnsi"/>
          <w:sz w:val="24"/>
          <w:szCs w:val="24"/>
        </w:rPr>
        <w:t>from</w:t>
      </w:r>
      <w:r w:rsidR="0037177F" w:rsidRPr="00AC3E17">
        <w:rPr>
          <w:rFonts w:asciiTheme="majorHAnsi" w:hAnsiTheme="majorHAnsi"/>
          <w:sz w:val="24"/>
          <w:szCs w:val="24"/>
        </w:rPr>
        <w:t xml:space="preserve"> </w:t>
      </w:r>
      <w:r w:rsidRPr="00AC3E17">
        <w:rPr>
          <w:rFonts w:asciiTheme="majorHAnsi" w:hAnsiTheme="majorHAnsi" w:cs="Helvetica"/>
          <w:b/>
          <w:spacing w:val="-3"/>
          <w:sz w:val="24"/>
          <w:szCs w:val="24"/>
          <w:shd w:val="clear" w:color="auto" w:fill="F5EFE0"/>
        </w:rPr>
        <w:t>International Organization for Academic and Scientific Development (IOASD),</w:t>
      </w:r>
      <w:r w:rsidR="005B2990" w:rsidRPr="00AC3E17">
        <w:rPr>
          <w:rFonts w:asciiTheme="majorHAnsi" w:hAnsiTheme="majorHAnsi" w:cs="Arial"/>
          <w:spacing w:val="-3"/>
          <w:sz w:val="24"/>
          <w:szCs w:val="24"/>
          <w:shd w:val="clear" w:color="auto" w:fill="F5EFE0"/>
        </w:rPr>
        <w:t xml:space="preserve">promoted by </w:t>
      </w:r>
      <w:r w:rsidR="005B2990" w:rsidRPr="00AC3E17">
        <w:rPr>
          <w:rFonts w:asciiTheme="majorHAnsi" w:hAnsiTheme="majorHAnsi" w:cs="Arial"/>
          <w:b/>
          <w:spacing w:val="-3"/>
          <w:sz w:val="24"/>
          <w:szCs w:val="24"/>
          <w:shd w:val="clear" w:color="auto" w:fill="F5EFE0"/>
        </w:rPr>
        <w:t>SASPR Edu International Pvt. Ltd</w:t>
      </w:r>
      <w:r w:rsidR="005B2990" w:rsidRPr="00AC3E17">
        <w:rPr>
          <w:rFonts w:asciiTheme="majorHAnsi" w:hAnsiTheme="majorHAnsi" w:cs="Arial"/>
          <w:spacing w:val="-3"/>
          <w:sz w:val="24"/>
          <w:szCs w:val="24"/>
          <w:shd w:val="clear" w:color="auto" w:fill="F5EFE0"/>
        </w:rPr>
        <w:t>.</w:t>
      </w:r>
      <w:r w:rsidR="005439BB" w:rsidRPr="00AC3E17">
        <w:rPr>
          <w:rFonts w:asciiTheme="majorHAnsi" w:hAnsiTheme="majorHAnsi" w:cs="Arial"/>
          <w:spacing w:val="-3"/>
          <w:sz w:val="24"/>
          <w:szCs w:val="24"/>
          <w:shd w:val="clear" w:color="auto" w:fill="F5EFE0"/>
        </w:rPr>
        <w:t xml:space="preserve"> </w:t>
      </w:r>
      <w:r w:rsidR="005B2990" w:rsidRPr="00AC3E17">
        <w:rPr>
          <w:rFonts w:asciiTheme="majorHAnsi" w:hAnsiTheme="majorHAnsi"/>
          <w:sz w:val="24"/>
          <w:szCs w:val="24"/>
        </w:rPr>
        <w:t>effective from 5</w:t>
      </w:r>
      <w:r w:rsidR="005B2990" w:rsidRPr="00AC3E17">
        <w:rPr>
          <w:rFonts w:asciiTheme="majorHAnsi" w:hAnsiTheme="majorHAnsi"/>
          <w:sz w:val="24"/>
          <w:szCs w:val="24"/>
          <w:vertAlign w:val="superscript"/>
        </w:rPr>
        <w:t>th</w:t>
      </w:r>
      <w:r w:rsidR="005B2990" w:rsidRPr="00AC3E17">
        <w:rPr>
          <w:rFonts w:asciiTheme="majorHAnsi" w:hAnsiTheme="majorHAnsi"/>
          <w:sz w:val="24"/>
          <w:szCs w:val="24"/>
        </w:rPr>
        <w:t xml:space="preserve"> September,</w:t>
      </w:r>
      <w:r w:rsidR="00B46F6F">
        <w:rPr>
          <w:rFonts w:asciiTheme="majorHAnsi" w:hAnsiTheme="majorHAnsi"/>
          <w:sz w:val="24"/>
          <w:szCs w:val="24"/>
        </w:rPr>
        <w:t xml:space="preserve"> </w:t>
      </w:r>
      <w:r w:rsidR="005B2990" w:rsidRPr="00AC3E17">
        <w:rPr>
          <w:rFonts w:asciiTheme="majorHAnsi" w:hAnsiTheme="majorHAnsi"/>
          <w:sz w:val="24"/>
          <w:szCs w:val="24"/>
        </w:rPr>
        <w:t>2022</w:t>
      </w:r>
      <w:r w:rsidR="00B46F6F">
        <w:rPr>
          <w:rFonts w:asciiTheme="majorHAnsi" w:hAnsiTheme="majorHAnsi"/>
          <w:sz w:val="24"/>
          <w:szCs w:val="24"/>
        </w:rPr>
        <w:t xml:space="preserve"> </w:t>
      </w:r>
      <w:r w:rsidRPr="00AC3E17">
        <w:rPr>
          <w:rFonts w:asciiTheme="majorHAnsi" w:hAnsiTheme="majorHAnsi"/>
          <w:sz w:val="24"/>
          <w:szCs w:val="24"/>
        </w:rPr>
        <w:t>(Membership ID No. LMIOASD-15/2022).</w:t>
      </w:r>
    </w:p>
    <w:p w:rsidR="00B0619B" w:rsidRPr="00B0619B" w:rsidRDefault="00B0619B" w:rsidP="00DE7A33">
      <w:pPr>
        <w:pStyle w:val="ListParagraph"/>
        <w:numPr>
          <w:ilvl w:val="0"/>
          <w:numId w:val="18"/>
        </w:numPr>
        <w:tabs>
          <w:tab w:val="left" w:pos="701"/>
        </w:tabs>
        <w:spacing w:line="360" w:lineRule="auto"/>
        <w:ind w:right="130"/>
        <w:rPr>
          <w:rFonts w:asciiTheme="majorHAnsi" w:hAnsiTheme="majorHAnsi"/>
          <w:sz w:val="24"/>
          <w:szCs w:val="24"/>
        </w:rPr>
      </w:pPr>
      <w:r w:rsidRPr="00B0619B">
        <w:rPr>
          <w:rFonts w:asciiTheme="majorHAnsi" w:hAnsiTheme="majorHAnsi"/>
          <w:color w:val="000000"/>
          <w:sz w:val="24"/>
          <w:szCs w:val="24"/>
        </w:rPr>
        <w:t xml:space="preserve">Appointed as reviewer in </w:t>
      </w:r>
      <w:r w:rsidRPr="00B0619B">
        <w:rPr>
          <w:rFonts w:asciiTheme="majorHAnsi" w:hAnsiTheme="majorHAnsi"/>
          <w:b/>
          <w:color w:val="000000"/>
          <w:sz w:val="24"/>
          <w:szCs w:val="24"/>
        </w:rPr>
        <w:t>InSc- international Journal of Basic and Applied Sciences</w:t>
      </w:r>
      <w:r w:rsidRPr="00B0619B">
        <w:rPr>
          <w:rFonts w:asciiTheme="majorHAnsi" w:hAnsiTheme="majorHAnsi"/>
          <w:color w:val="000000"/>
          <w:sz w:val="24"/>
          <w:szCs w:val="24"/>
        </w:rPr>
        <w:t>, Institute of Scholars, Bangaluru, Karnataka, India.</w:t>
      </w:r>
    </w:p>
    <w:p w:rsidR="00B0619B" w:rsidRPr="00B0619B" w:rsidRDefault="00B0619B" w:rsidP="00DE7A33">
      <w:pPr>
        <w:pStyle w:val="ListParagraph"/>
        <w:numPr>
          <w:ilvl w:val="0"/>
          <w:numId w:val="18"/>
        </w:numPr>
        <w:tabs>
          <w:tab w:val="left" w:pos="701"/>
        </w:tabs>
        <w:spacing w:line="360" w:lineRule="auto"/>
        <w:ind w:right="130"/>
        <w:rPr>
          <w:rFonts w:asciiTheme="majorHAnsi" w:hAnsiTheme="majorHAnsi"/>
          <w:sz w:val="24"/>
          <w:szCs w:val="24"/>
        </w:rPr>
      </w:pPr>
      <w:r w:rsidRPr="00B0619B">
        <w:rPr>
          <w:rFonts w:asciiTheme="majorHAnsi" w:eastAsia="Times New Roman" w:hAnsiTheme="majorHAnsi" w:cs="Times New Roman"/>
          <w:color w:val="000000"/>
          <w:sz w:val="24"/>
          <w:szCs w:val="24"/>
          <w:lang w:val="en-IN" w:eastAsia="pt-BR" w:bidi="ar-SA"/>
        </w:rPr>
        <w:lastRenderedPageBreak/>
        <w:t xml:space="preserve">Professional Membership From </w:t>
      </w:r>
      <w:r w:rsidRPr="00B0619B">
        <w:rPr>
          <w:rFonts w:asciiTheme="majorHAnsi" w:eastAsia="Times New Roman" w:hAnsiTheme="majorHAnsi" w:cs="Times New Roman"/>
          <w:b/>
          <w:color w:val="000000"/>
          <w:sz w:val="24"/>
          <w:szCs w:val="24"/>
          <w:lang w:val="en-IN" w:eastAsia="pt-BR" w:bidi="ar-SA"/>
        </w:rPr>
        <w:t>Institute of Scholars</w:t>
      </w:r>
      <w:r w:rsidRPr="00B0619B">
        <w:rPr>
          <w:rFonts w:asciiTheme="majorHAnsi" w:eastAsia="Times New Roman" w:hAnsiTheme="majorHAnsi" w:cs="Times New Roman"/>
          <w:color w:val="000000"/>
          <w:sz w:val="24"/>
          <w:szCs w:val="24"/>
          <w:lang w:val="en-IN" w:eastAsia="pt-BR" w:bidi="ar-SA"/>
        </w:rPr>
        <w:t>, Bangalore, Karnataka, India.</w:t>
      </w:r>
    </w:p>
    <w:p w:rsidR="00B0619B" w:rsidRPr="00B0619B" w:rsidRDefault="00B0619B" w:rsidP="00DE7A33">
      <w:pPr>
        <w:pStyle w:val="ListParagraph"/>
        <w:numPr>
          <w:ilvl w:val="0"/>
          <w:numId w:val="18"/>
        </w:numPr>
        <w:tabs>
          <w:tab w:val="left" w:pos="701"/>
        </w:tabs>
        <w:spacing w:line="360" w:lineRule="auto"/>
        <w:ind w:right="130"/>
        <w:rPr>
          <w:rFonts w:asciiTheme="majorHAnsi" w:hAnsiTheme="majorHAnsi"/>
          <w:sz w:val="24"/>
          <w:szCs w:val="24"/>
        </w:rPr>
      </w:pPr>
      <w:r w:rsidRPr="00B0619B">
        <w:rPr>
          <w:rFonts w:asciiTheme="majorHAnsi" w:eastAsia="Times New Roman" w:hAnsiTheme="majorHAnsi" w:cs="Times New Roman"/>
          <w:color w:val="000000"/>
          <w:sz w:val="24"/>
          <w:szCs w:val="24"/>
          <w:lang w:val="en-IN" w:eastAsia="pt-BR" w:bidi="ar-SA"/>
        </w:rPr>
        <w:t xml:space="preserve">Affiliate Membership From </w:t>
      </w:r>
      <w:r w:rsidRPr="00B0619B">
        <w:rPr>
          <w:rFonts w:asciiTheme="majorHAnsi" w:eastAsia="Times New Roman" w:hAnsiTheme="majorHAnsi" w:cs="Times New Roman"/>
          <w:b/>
          <w:color w:val="000000"/>
          <w:sz w:val="24"/>
          <w:szCs w:val="24"/>
          <w:lang w:val="en-IN" w:eastAsia="pt-BR" w:bidi="ar-SA"/>
        </w:rPr>
        <w:t>International Association Of Academic Plus Corporate</w:t>
      </w:r>
      <w:r w:rsidRPr="00B0619B">
        <w:rPr>
          <w:rFonts w:asciiTheme="majorHAnsi" w:eastAsia="Times New Roman" w:hAnsiTheme="majorHAnsi" w:cs="Times New Roman"/>
          <w:color w:val="000000"/>
          <w:sz w:val="24"/>
          <w:szCs w:val="24"/>
          <w:lang w:val="en-IN" w:eastAsia="pt-BR" w:bidi="ar-SA"/>
        </w:rPr>
        <w:t xml:space="preserve"> With Unique Identity Number-FRTJQC-CE000287.</w:t>
      </w:r>
    </w:p>
    <w:p w:rsidR="00B0619B" w:rsidRPr="00B0619B" w:rsidRDefault="00B0619B" w:rsidP="00DE7A33">
      <w:pPr>
        <w:pStyle w:val="ListParagraph"/>
        <w:numPr>
          <w:ilvl w:val="0"/>
          <w:numId w:val="18"/>
        </w:numPr>
        <w:tabs>
          <w:tab w:val="left" w:pos="701"/>
        </w:tabs>
        <w:spacing w:line="360" w:lineRule="auto"/>
        <w:ind w:right="130"/>
        <w:rPr>
          <w:rFonts w:asciiTheme="majorHAnsi" w:hAnsiTheme="majorHAnsi"/>
          <w:sz w:val="24"/>
          <w:szCs w:val="24"/>
        </w:rPr>
      </w:pPr>
      <w:r w:rsidRPr="00B0619B">
        <w:rPr>
          <w:rFonts w:asciiTheme="majorHAnsi" w:eastAsia="Times New Roman" w:hAnsiTheme="majorHAnsi" w:cs="Times New Roman"/>
          <w:color w:val="000000"/>
          <w:sz w:val="24"/>
          <w:szCs w:val="24"/>
          <w:lang w:val="en-IN" w:eastAsia="pt-BR" w:bidi="ar-SA"/>
        </w:rPr>
        <w:t xml:space="preserve">Membership from </w:t>
      </w:r>
      <w:r w:rsidRPr="00B0619B">
        <w:rPr>
          <w:rFonts w:asciiTheme="majorHAnsi" w:eastAsia="Times New Roman" w:hAnsiTheme="majorHAnsi" w:cs="Times New Roman"/>
          <w:b/>
          <w:color w:val="000000"/>
          <w:sz w:val="24"/>
          <w:szCs w:val="24"/>
          <w:lang w:val="en-IN" w:eastAsia="pt-BR" w:bidi="ar-SA"/>
        </w:rPr>
        <w:t>IA ENG International Association Of Engineers And Computer Sci</w:t>
      </w:r>
      <w:r>
        <w:rPr>
          <w:rFonts w:asciiTheme="majorHAnsi" w:eastAsia="Times New Roman" w:hAnsiTheme="majorHAnsi" w:cs="Times New Roman"/>
          <w:b/>
          <w:color w:val="000000"/>
          <w:sz w:val="24"/>
          <w:szCs w:val="24"/>
          <w:lang w:val="en-IN" w:eastAsia="pt-BR" w:bidi="ar-SA"/>
        </w:rPr>
        <w:t>e</w:t>
      </w:r>
      <w:r w:rsidRPr="00B0619B">
        <w:rPr>
          <w:rFonts w:asciiTheme="majorHAnsi" w:eastAsia="Times New Roman" w:hAnsiTheme="majorHAnsi" w:cs="Times New Roman"/>
          <w:b/>
          <w:color w:val="000000"/>
          <w:sz w:val="24"/>
          <w:szCs w:val="24"/>
          <w:lang w:val="en-IN" w:eastAsia="pt-BR" w:bidi="ar-SA"/>
        </w:rPr>
        <w:t>ntist</w:t>
      </w:r>
      <w:r w:rsidRPr="00B0619B">
        <w:rPr>
          <w:rFonts w:asciiTheme="majorHAnsi" w:eastAsia="Times New Roman" w:hAnsiTheme="majorHAnsi" w:cs="Times New Roman"/>
          <w:color w:val="000000"/>
          <w:sz w:val="24"/>
          <w:szCs w:val="24"/>
          <w:lang w:val="en-IN" w:eastAsia="pt-BR" w:bidi="ar-SA"/>
        </w:rPr>
        <w:t>, Hong Kong.</w:t>
      </w:r>
    </w:p>
    <w:p w:rsidR="00B0619B" w:rsidRPr="00B0619B" w:rsidRDefault="00B0619B" w:rsidP="00DE7A33">
      <w:pPr>
        <w:pStyle w:val="ListParagraph"/>
        <w:numPr>
          <w:ilvl w:val="0"/>
          <w:numId w:val="18"/>
        </w:numPr>
        <w:tabs>
          <w:tab w:val="left" w:pos="701"/>
        </w:tabs>
        <w:spacing w:line="360" w:lineRule="auto"/>
        <w:ind w:right="130"/>
        <w:rPr>
          <w:rFonts w:asciiTheme="majorHAnsi" w:hAnsiTheme="majorHAnsi"/>
          <w:sz w:val="24"/>
          <w:szCs w:val="24"/>
        </w:rPr>
      </w:pPr>
      <w:r w:rsidRPr="00B0619B">
        <w:rPr>
          <w:rFonts w:asciiTheme="majorHAnsi" w:eastAsia="Times New Roman" w:hAnsiTheme="majorHAnsi" w:cs="Times New Roman"/>
          <w:color w:val="000000"/>
          <w:sz w:val="24"/>
          <w:szCs w:val="24"/>
          <w:lang w:val="en-IN" w:eastAsia="pt-BR" w:bidi="ar-SA"/>
        </w:rPr>
        <w:t xml:space="preserve">Membership From </w:t>
      </w:r>
      <w:r w:rsidRPr="00B0619B">
        <w:rPr>
          <w:rFonts w:asciiTheme="majorHAnsi" w:eastAsia="Times New Roman" w:hAnsiTheme="majorHAnsi" w:cs="Times New Roman"/>
          <w:b/>
          <w:color w:val="000000"/>
          <w:sz w:val="24"/>
          <w:szCs w:val="24"/>
          <w:lang w:val="en-IN" w:eastAsia="pt-BR" w:bidi="ar-SA"/>
        </w:rPr>
        <w:t>International Economic Development And Research Center</w:t>
      </w:r>
      <w:r w:rsidRPr="00B0619B">
        <w:rPr>
          <w:rFonts w:asciiTheme="majorHAnsi" w:eastAsia="Times New Roman" w:hAnsiTheme="majorHAnsi" w:cs="Times New Roman"/>
          <w:color w:val="000000"/>
          <w:sz w:val="24"/>
          <w:szCs w:val="24"/>
          <w:lang w:val="en-IN" w:eastAsia="pt-BR" w:bidi="ar-SA"/>
        </w:rPr>
        <w:t xml:space="preserve"> (</w:t>
      </w:r>
      <w:r w:rsidRPr="00B0619B">
        <w:rPr>
          <w:rFonts w:asciiTheme="majorHAnsi" w:eastAsia="Times New Roman" w:hAnsiTheme="majorHAnsi" w:cs="Times New Roman"/>
          <w:b/>
          <w:color w:val="000000"/>
          <w:sz w:val="24"/>
          <w:szCs w:val="24"/>
          <w:lang w:val="en-IN" w:eastAsia="pt-BR" w:bidi="ar-SA"/>
        </w:rPr>
        <w:t>IEDRC</w:t>
      </w:r>
      <w:r w:rsidRPr="00B0619B">
        <w:rPr>
          <w:rFonts w:asciiTheme="majorHAnsi" w:eastAsia="Times New Roman" w:hAnsiTheme="majorHAnsi" w:cs="Times New Roman"/>
          <w:color w:val="000000"/>
          <w:sz w:val="24"/>
          <w:szCs w:val="24"/>
          <w:lang w:val="en-IN" w:eastAsia="pt-BR" w:bidi="ar-SA"/>
        </w:rPr>
        <w:t>) With Identity Number-90081567.</w:t>
      </w:r>
    </w:p>
    <w:p w:rsidR="00B0619B" w:rsidRPr="00B0619B" w:rsidRDefault="00B0619B" w:rsidP="00DE7A33">
      <w:pPr>
        <w:pStyle w:val="ListParagraph"/>
        <w:numPr>
          <w:ilvl w:val="0"/>
          <w:numId w:val="18"/>
        </w:numPr>
        <w:tabs>
          <w:tab w:val="left" w:pos="701"/>
        </w:tabs>
        <w:spacing w:line="360" w:lineRule="auto"/>
        <w:ind w:right="130"/>
        <w:rPr>
          <w:rFonts w:asciiTheme="majorHAnsi" w:hAnsiTheme="majorHAnsi"/>
          <w:b/>
          <w:sz w:val="24"/>
          <w:szCs w:val="24"/>
        </w:rPr>
      </w:pPr>
      <w:r w:rsidRPr="00B0619B">
        <w:rPr>
          <w:rFonts w:asciiTheme="majorHAnsi" w:eastAsia="Times New Roman" w:hAnsiTheme="majorHAnsi" w:cs="Times New Roman"/>
          <w:color w:val="000000"/>
          <w:sz w:val="24"/>
          <w:szCs w:val="24"/>
          <w:lang w:val="en-IN" w:eastAsia="pt-BR" w:bidi="ar-SA"/>
        </w:rPr>
        <w:t xml:space="preserve">Appointed As A Reviewer From </w:t>
      </w:r>
      <w:r w:rsidRPr="00B0619B">
        <w:rPr>
          <w:rFonts w:asciiTheme="majorHAnsi" w:eastAsia="Times New Roman" w:hAnsiTheme="majorHAnsi" w:cs="Times New Roman"/>
          <w:b/>
          <w:color w:val="000000"/>
          <w:sz w:val="24"/>
          <w:szCs w:val="24"/>
          <w:lang w:val="en-IN" w:eastAsia="pt-BR" w:bidi="ar-SA"/>
        </w:rPr>
        <w:t>International Journal Of Research And Scientific Innovation.</w:t>
      </w:r>
    </w:p>
    <w:p w:rsidR="00B0619B" w:rsidRPr="00B0619B" w:rsidRDefault="00B0619B" w:rsidP="00DE7A33">
      <w:pPr>
        <w:pStyle w:val="ListParagraph"/>
        <w:widowControl/>
        <w:numPr>
          <w:ilvl w:val="0"/>
          <w:numId w:val="18"/>
        </w:numPr>
        <w:autoSpaceDE/>
        <w:autoSpaceDN/>
        <w:spacing w:line="360" w:lineRule="auto"/>
        <w:rPr>
          <w:rFonts w:asciiTheme="majorHAnsi" w:eastAsia="Times New Roman" w:hAnsiTheme="majorHAnsi" w:cs="Calibri"/>
          <w:color w:val="000000"/>
          <w:sz w:val="24"/>
          <w:szCs w:val="24"/>
          <w:lang w:val="en-IN" w:eastAsia="pt-BR" w:bidi="ar-SA"/>
        </w:rPr>
      </w:pPr>
      <w:r w:rsidRPr="00B0619B">
        <w:rPr>
          <w:rFonts w:asciiTheme="majorHAnsi" w:eastAsia="Times New Roman" w:hAnsiTheme="majorHAnsi" w:cs="Calibri"/>
          <w:color w:val="000000"/>
          <w:sz w:val="24"/>
          <w:szCs w:val="24"/>
          <w:lang w:val="en-IN" w:eastAsia="pt-BR" w:bidi="ar-SA"/>
        </w:rPr>
        <w:t>Appointed as editorial board member in </w:t>
      </w:r>
      <w:r w:rsidRPr="00B0619B">
        <w:rPr>
          <w:rFonts w:asciiTheme="majorHAnsi" w:eastAsia="Times New Roman" w:hAnsiTheme="majorHAnsi" w:cs="Calibri"/>
          <w:b/>
          <w:bCs/>
          <w:color w:val="000000"/>
          <w:sz w:val="24"/>
          <w:szCs w:val="24"/>
          <w:lang w:val="en-IN" w:eastAsia="pt-BR" w:bidi="ar-SA"/>
        </w:rPr>
        <w:t>Trends Journal of Sciences Research, </w:t>
      </w:r>
      <w:r w:rsidR="001C0EBC" w:rsidRPr="00B0619B">
        <w:rPr>
          <w:rFonts w:asciiTheme="majorHAnsi" w:eastAsia="Times New Roman" w:hAnsiTheme="majorHAnsi" w:cs="Calibri"/>
          <w:color w:val="0A0A0A"/>
          <w:sz w:val="24"/>
          <w:szCs w:val="24"/>
          <w:shd w:val="clear" w:color="auto" w:fill="FEFEFE"/>
          <w:lang w:val="en-IN" w:eastAsia="pt-BR" w:bidi="ar-SA"/>
        </w:rPr>
        <w:t>Peer-Reviewed, Scholarly Journal.</w:t>
      </w:r>
    </w:p>
    <w:p w:rsidR="00B0619B" w:rsidRPr="00B0619B" w:rsidRDefault="00B0619B" w:rsidP="00DE7A33">
      <w:pPr>
        <w:pStyle w:val="ListParagraph"/>
        <w:widowControl/>
        <w:numPr>
          <w:ilvl w:val="0"/>
          <w:numId w:val="18"/>
        </w:numPr>
        <w:autoSpaceDE/>
        <w:autoSpaceDN/>
        <w:spacing w:line="360" w:lineRule="auto"/>
        <w:rPr>
          <w:rFonts w:asciiTheme="majorHAnsi" w:eastAsia="Times New Roman" w:hAnsiTheme="majorHAnsi" w:cs="Calibri"/>
          <w:color w:val="000000"/>
          <w:sz w:val="24"/>
          <w:szCs w:val="24"/>
          <w:lang w:val="en-IN" w:eastAsia="pt-BR" w:bidi="ar-SA"/>
        </w:rPr>
      </w:pPr>
      <w:r w:rsidRPr="00B0619B">
        <w:rPr>
          <w:rFonts w:asciiTheme="majorHAnsi" w:eastAsia="Times New Roman" w:hAnsiTheme="majorHAnsi" w:cs="Calibri"/>
          <w:color w:val="000000"/>
          <w:sz w:val="24"/>
          <w:szCs w:val="24"/>
          <w:lang w:val="en-IN" w:eastAsia="pt-BR" w:bidi="ar-SA"/>
        </w:rPr>
        <w:t>Appointed as editorial board member in </w:t>
      </w:r>
      <w:r w:rsidRPr="00B0619B">
        <w:rPr>
          <w:rFonts w:asciiTheme="majorHAnsi" w:eastAsia="Times New Roman" w:hAnsiTheme="majorHAnsi" w:cs="Calibri"/>
          <w:b/>
          <w:bCs/>
          <w:color w:val="000000"/>
          <w:sz w:val="24"/>
          <w:szCs w:val="24"/>
          <w:lang w:val="en-IN" w:eastAsia="pt-BR" w:bidi="ar-SA"/>
        </w:rPr>
        <w:t>Asian Journal of Management Entrepreneurship and Social Science,</w:t>
      </w:r>
      <w:r w:rsidRPr="00B0619B">
        <w:rPr>
          <w:rFonts w:asciiTheme="majorHAnsi" w:eastAsia="Times New Roman" w:hAnsiTheme="majorHAnsi" w:cs="Calibri"/>
          <w:color w:val="000000"/>
          <w:sz w:val="24"/>
          <w:szCs w:val="24"/>
          <w:lang w:val="en-IN" w:eastAsia="pt-BR" w:bidi="ar-SA"/>
        </w:rPr>
        <w:t> Cita Konsultindo Research Center, Magetan, East Java, Indonesia.</w:t>
      </w:r>
    </w:p>
    <w:p w:rsidR="00B0619B" w:rsidRPr="00B0619B" w:rsidRDefault="00B0619B" w:rsidP="00DE7A33">
      <w:pPr>
        <w:pStyle w:val="ListParagraph"/>
        <w:widowControl/>
        <w:numPr>
          <w:ilvl w:val="0"/>
          <w:numId w:val="18"/>
        </w:numPr>
        <w:autoSpaceDE/>
        <w:autoSpaceDN/>
        <w:spacing w:line="360" w:lineRule="auto"/>
        <w:rPr>
          <w:rFonts w:asciiTheme="majorHAnsi" w:eastAsia="Times New Roman" w:hAnsiTheme="majorHAnsi" w:cs="Times New Roman"/>
          <w:color w:val="000000"/>
          <w:sz w:val="24"/>
          <w:szCs w:val="24"/>
          <w:lang w:val="en-IN" w:eastAsia="pt-BR" w:bidi="ar-SA"/>
        </w:rPr>
      </w:pPr>
      <w:r w:rsidRPr="00B0619B">
        <w:rPr>
          <w:rFonts w:asciiTheme="majorHAnsi" w:eastAsia="Times New Roman" w:hAnsiTheme="majorHAnsi" w:cs="Times New Roman"/>
          <w:color w:val="000000"/>
          <w:sz w:val="24"/>
          <w:szCs w:val="24"/>
          <w:lang w:val="en-IN" w:eastAsia="pt-BR" w:bidi="ar-SA"/>
        </w:rPr>
        <w:t>Appointed as editorial board member in </w:t>
      </w:r>
      <w:r w:rsidRPr="00B0619B">
        <w:rPr>
          <w:rFonts w:asciiTheme="majorHAnsi" w:eastAsia="Times New Roman" w:hAnsiTheme="majorHAnsi" w:cs="Times New Roman"/>
          <w:b/>
          <w:bCs/>
          <w:color w:val="000000"/>
          <w:sz w:val="24"/>
          <w:szCs w:val="24"/>
          <w:lang w:val="en-IN" w:eastAsia="pt-BR" w:bidi="ar-SA"/>
        </w:rPr>
        <w:t>Online Journal of Chemistry (OJC) </w:t>
      </w:r>
      <w:r w:rsidRPr="00B0619B">
        <w:rPr>
          <w:rFonts w:asciiTheme="majorHAnsi" w:eastAsia="Times New Roman" w:hAnsiTheme="majorHAnsi" w:cs="Times New Roman"/>
          <w:color w:val="000000"/>
          <w:sz w:val="24"/>
          <w:szCs w:val="24"/>
          <w:lang w:val="en-IN" w:eastAsia="pt-BR" w:bidi="ar-SA"/>
        </w:rPr>
        <w:t>SCIPUB Science Publications, USA.</w:t>
      </w:r>
    </w:p>
    <w:p w:rsidR="00B0619B" w:rsidRPr="001C0EBC" w:rsidRDefault="00B0619B" w:rsidP="00DE7A33">
      <w:pPr>
        <w:pStyle w:val="ListParagraph"/>
        <w:widowControl/>
        <w:numPr>
          <w:ilvl w:val="0"/>
          <w:numId w:val="18"/>
        </w:numPr>
        <w:autoSpaceDE/>
        <w:autoSpaceDN/>
        <w:spacing w:line="360" w:lineRule="auto"/>
        <w:rPr>
          <w:rFonts w:asciiTheme="majorHAnsi" w:eastAsia="Times New Roman" w:hAnsiTheme="majorHAnsi" w:cs="Calibri"/>
          <w:color w:val="000000"/>
          <w:sz w:val="24"/>
          <w:szCs w:val="24"/>
          <w:lang w:val="en-IN" w:eastAsia="pt-BR" w:bidi="ar-SA"/>
        </w:rPr>
      </w:pPr>
      <w:r w:rsidRPr="00B0619B">
        <w:rPr>
          <w:rFonts w:asciiTheme="majorHAnsi" w:eastAsia="Times New Roman" w:hAnsiTheme="majorHAnsi" w:cs="Calibri"/>
          <w:color w:val="000000"/>
          <w:sz w:val="24"/>
          <w:szCs w:val="24"/>
          <w:lang w:val="en-IN" w:eastAsia="pt-BR" w:bidi="ar-SA"/>
        </w:rPr>
        <w:t>Appointed as editorial board member in </w:t>
      </w:r>
      <w:r w:rsidRPr="00B0619B">
        <w:rPr>
          <w:rFonts w:asciiTheme="majorHAnsi" w:eastAsia="Times New Roman" w:hAnsiTheme="majorHAnsi" w:cs="Calibri"/>
          <w:b/>
          <w:bCs/>
          <w:color w:val="000000"/>
          <w:sz w:val="24"/>
          <w:szCs w:val="24"/>
          <w:lang w:val="en-IN" w:eastAsia="pt-BR" w:bidi="ar-SA"/>
        </w:rPr>
        <w:t>International Journal of Advanced Research and Development </w:t>
      </w:r>
      <w:r w:rsidRPr="00B0619B">
        <w:rPr>
          <w:rFonts w:asciiTheme="majorHAnsi" w:eastAsia="Times New Roman" w:hAnsiTheme="majorHAnsi" w:cs="Calibri"/>
          <w:color w:val="000000"/>
          <w:sz w:val="24"/>
          <w:szCs w:val="24"/>
          <w:lang w:val="en-IN" w:eastAsia="pt-BR" w:bidi="ar-SA"/>
        </w:rPr>
        <w:t>is indexed, refereed, peer reviewed, open access journal, publishing high quality papers on all aspects of education, India.</w:t>
      </w:r>
    </w:p>
    <w:p w:rsidR="006D161A" w:rsidRPr="00AC3E17" w:rsidRDefault="00896610">
      <w:pPr>
        <w:pStyle w:val="BodyText"/>
        <w:spacing w:before="9"/>
        <w:ind w:left="0"/>
        <w:rPr>
          <w:rFonts w:asciiTheme="majorHAnsi" w:hAnsiTheme="majorHAnsi"/>
        </w:rPr>
      </w:pPr>
      <w:r w:rsidRPr="00896610">
        <w:rPr>
          <w:rFonts w:asciiTheme="majorHAnsi" w:hAnsiTheme="majorHAnsi"/>
        </w:rPr>
      </w:r>
      <w:r>
        <w:rPr>
          <w:rFonts w:asciiTheme="majorHAnsi" w:hAnsiTheme="majorHAnsi"/>
        </w:rPr>
        <w:pict>
          <v:shape id="_x0000_s1315" type="#_x0000_t202" style="width:518.35pt;height:15.25pt;mso-position-horizontal-relative:char;mso-position-vertical-relative:line" fillcolor="#f79646" stroked="f">
            <v:textbox style="mso-next-textbox:#_x0000_s1315" inset="0,0,0,0">
              <w:txbxContent>
                <w:p w:rsidR="003B17CC" w:rsidRDefault="003B17CC" w:rsidP="00CC0C54">
                  <w:pPr>
                    <w:spacing w:before="2"/>
                    <w:ind w:left="2166" w:right="2166"/>
                    <w:jc w:val="center"/>
                    <w:rPr>
                      <w:b/>
                      <w:sz w:val="24"/>
                    </w:rPr>
                  </w:pPr>
                  <w:r>
                    <w:rPr>
                      <w:b/>
                      <w:color w:val="0D0D0D"/>
                      <w:sz w:val="24"/>
                    </w:rPr>
                    <w:t>PUBLICATIONS IN REFERRED JOURNAL</w:t>
                  </w:r>
                </w:p>
              </w:txbxContent>
            </v:textbox>
            <w10:wrap type="none"/>
            <w10:anchorlock/>
          </v:shape>
        </w:pict>
      </w:r>
    </w:p>
    <w:p w:rsidR="006D161A" w:rsidRPr="00AC3E17" w:rsidRDefault="00F56E91">
      <w:pPr>
        <w:pStyle w:val="ListParagraph"/>
        <w:numPr>
          <w:ilvl w:val="0"/>
          <w:numId w:val="2"/>
        </w:numPr>
        <w:tabs>
          <w:tab w:val="left" w:pos="701"/>
        </w:tabs>
        <w:spacing w:before="59" w:line="360" w:lineRule="auto"/>
        <w:ind w:right="135"/>
        <w:rPr>
          <w:rFonts w:asciiTheme="majorHAnsi" w:hAnsiTheme="majorHAnsi"/>
          <w:color w:val="0D0D0D"/>
          <w:sz w:val="24"/>
          <w:szCs w:val="24"/>
        </w:rPr>
      </w:pPr>
      <w:r w:rsidRPr="00AC3E17">
        <w:rPr>
          <w:rFonts w:asciiTheme="majorHAnsi" w:hAnsiTheme="majorHAnsi"/>
          <w:color w:val="0D0D0D"/>
          <w:sz w:val="24"/>
          <w:szCs w:val="24"/>
        </w:rPr>
        <w:t xml:space="preserve">The Buccal Absorption of Ascorbic acid Using Centrifuged and Uncentrifuged Saliva (Research Paper) published in </w:t>
      </w:r>
      <w:r w:rsidRPr="00AC3E17">
        <w:rPr>
          <w:rFonts w:asciiTheme="majorHAnsi" w:hAnsiTheme="majorHAnsi"/>
          <w:b/>
          <w:color w:val="0D0D0D"/>
          <w:sz w:val="24"/>
          <w:szCs w:val="24"/>
        </w:rPr>
        <w:t xml:space="preserve">International Journal of Pharmaceutical Research and Development </w:t>
      </w:r>
      <w:r w:rsidRPr="00AC3E17">
        <w:rPr>
          <w:rFonts w:asciiTheme="majorHAnsi" w:hAnsiTheme="majorHAnsi"/>
          <w:color w:val="0D0D0D"/>
          <w:sz w:val="24"/>
          <w:szCs w:val="24"/>
        </w:rPr>
        <w:t xml:space="preserve">in </w:t>
      </w:r>
      <w:r w:rsidR="005439BB" w:rsidRPr="00AC3E17">
        <w:rPr>
          <w:rFonts w:asciiTheme="majorHAnsi" w:hAnsiTheme="majorHAnsi"/>
          <w:color w:val="0D0D0D"/>
          <w:sz w:val="24"/>
          <w:szCs w:val="24"/>
        </w:rPr>
        <w:t xml:space="preserve">November 2011, </w:t>
      </w:r>
      <w:r w:rsidRPr="00AC3E17">
        <w:rPr>
          <w:rFonts w:asciiTheme="majorHAnsi" w:hAnsiTheme="majorHAnsi"/>
          <w:color w:val="0D0D0D"/>
          <w:sz w:val="24"/>
          <w:szCs w:val="24"/>
        </w:rPr>
        <w:t>Vol</w:t>
      </w:r>
      <w:r w:rsidR="00A261D8" w:rsidRPr="00AC3E17">
        <w:rPr>
          <w:rFonts w:asciiTheme="majorHAnsi" w:hAnsiTheme="majorHAnsi"/>
          <w:color w:val="0D0D0D"/>
          <w:sz w:val="24"/>
          <w:szCs w:val="24"/>
        </w:rPr>
        <w:t>ume;</w:t>
      </w:r>
      <w:r w:rsidRPr="00AC3E17">
        <w:rPr>
          <w:rFonts w:asciiTheme="majorHAnsi" w:hAnsiTheme="majorHAnsi"/>
          <w:color w:val="0D0D0D"/>
          <w:sz w:val="24"/>
          <w:szCs w:val="24"/>
        </w:rPr>
        <w:t xml:space="preserve"> 3(8), 124-132.</w:t>
      </w:r>
    </w:p>
    <w:p w:rsidR="006D161A" w:rsidRPr="00AC3E17" w:rsidRDefault="00F56E91">
      <w:pPr>
        <w:pStyle w:val="ListParagraph"/>
        <w:numPr>
          <w:ilvl w:val="0"/>
          <w:numId w:val="2"/>
        </w:numPr>
        <w:tabs>
          <w:tab w:val="left" w:pos="701"/>
        </w:tabs>
        <w:spacing w:line="360" w:lineRule="auto"/>
        <w:ind w:right="136"/>
        <w:rPr>
          <w:rFonts w:asciiTheme="majorHAnsi" w:hAnsiTheme="majorHAnsi"/>
          <w:color w:val="0D0D0D"/>
          <w:sz w:val="24"/>
          <w:szCs w:val="24"/>
        </w:rPr>
      </w:pPr>
      <w:r w:rsidRPr="00AC3E17">
        <w:rPr>
          <w:rFonts w:asciiTheme="majorHAnsi" w:hAnsiTheme="majorHAnsi"/>
          <w:color w:val="0D0D0D"/>
          <w:sz w:val="24"/>
          <w:szCs w:val="24"/>
        </w:rPr>
        <w:t xml:space="preserve">Niosome; An Study on novel drug delivery system-A Review, published in </w:t>
      </w:r>
      <w:r w:rsidRPr="00AC3E17">
        <w:rPr>
          <w:rFonts w:asciiTheme="majorHAnsi" w:hAnsiTheme="majorHAnsi"/>
          <w:b/>
          <w:color w:val="0D0D0D"/>
          <w:sz w:val="24"/>
          <w:szCs w:val="24"/>
        </w:rPr>
        <w:t xml:space="preserve">International Journal of Pharmaceutical Research and Development </w:t>
      </w:r>
      <w:r w:rsidRPr="00AC3E17">
        <w:rPr>
          <w:rFonts w:asciiTheme="majorHAnsi" w:hAnsiTheme="majorHAnsi"/>
          <w:color w:val="0D0D0D"/>
          <w:sz w:val="24"/>
          <w:szCs w:val="24"/>
        </w:rPr>
        <w:t>in Vol</w:t>
      </w:r>
      <w:r w:rsidR="00C80E9C" w:rsidRPr="00AC3E17">
        <w:rPr>
          <w:rFonts w:asciiTheme="majorHAnsi" w:hAnsiTheme="majorHAnsi"/>
          <w:color w:val="0D0D0D"/>
          <w:sz w:val="24"/>
          <w:szCs w:val="24"/>
        </w:rPr>
        <w:t>ume</w:t>
      </w:r>
      <w:r w:rsidR="00A261D8" w:rsidRPr="00AC3E17">
        <w:rPr>
          <w:rFonts w:asciiTheme="majorHAnsi" w:hAnsiTheme="majorHAnsi"/>
          <w:color w:val="0D0D0D"/>
          <w:sz w:val="24"/>
          <w:szCs w:val="24"/>
        </w:rPr>
        <w:t>;</w:t>
      </w:r>
      <w:r w:rsidRPr="00AC3E17">
        <w:rPr>
          <w:rFonts w:asciiTheme="majorHAnsi" w:hAnsiTheme="majorHAnsi"/>
          <w:color w:val="0D0D0D"/>
          <w:sz w:val="24"/>
          <w:szCs w:val="24"/>
        </w:rPr>
        <w:t xml:space="preserve"> 03(12), February 2012,</w:t>
      </w:r>
      <w:r w:rsidR="00A261D8" w:rsidRPr="00AC3E17">
        <w:rPr>
          <w:rFonts w:asciiTheme="majorHAnsi" w:hAnsiTheme="majorHAnsi"/>
          <w:color w:val="0D0D0D"/>
          <w:sz w:val="24"/>
          <w:szCs w:val="24"/>
        </w:rPr>
        <w:t xml:space="preserve"> </w:t>
      </w:r>
      <w:r w:rsidRPr="00AC3E17">
        <w:rPr>
          <w:rFonts w:asciiTheme="majorHAnsi" w:hAnsiTheme="majorHAnsi"/>
          <w:color w:val="0D0D0D"/>
          <w:sz w:val="24"/>
          <w:szCs w:val="24"/>
        </w:rPr>
        <w:t>100-106.</w:t>
      </w:r>
    </w:p>
    <w:p w:rsidR="006D161A" w:rsidRPr="00AC3E17" w:rsidRDefault="00F56E91" w:rsidP="005439BB">
      <w:pPr>
        <w:pStyle w:val="ListParagraph"/>
        <w:numPr>
          <w:ilvl w:val="0"/>
          <w:numId w:val="2"/>
        </w:numPr>
        <w:tabs>
          <w:tab w:val="left" w:pos="701"/>
        </w:tabs>
        <w:spacing w:line="360" w:lineRule="auto"/>
        <w:ind w:right="108"/>
        <w:rPr>
          <w:rFonts w:asciiTheme="majorHAnsi" w:hAnsiTheme="majorHAnsi"/>
          <w:color w:val="0D0D0D"/>
          <w:sz w:val="24"/>
          <w:szCs w:val="24"/>
        </w:rPr>
      </w:pPr>
      <w:r w:rsidRPr="00AC3E17">
        <w:rPr>
          <w:rFonts w:asciiTheme="majorHAnsi" w:hAnsiTheme="majorHAnsi"/>
          <w:color w:val="0D0D0D"/>
          <w:sz w:val="24"/>
          <w:szCs w:val="24"/>
        </w:rPr>
        <w:t>A</w:t>
      </w:r>
      <w:r w:rsidR="005439BB" w:rsidRPr="00AC3E17">
        <w:rPr>
          <w:rFonts w:asciiTheme="majorHAnsi" w:hAnsiTheme="majorHAnsi"/>
          <w:color w:val="0D0D0D"/>
          <w:sz w:val="24"/>
          <w:szCs w:val="24"/>
        </w:rPr>
        <w:t xml:space="preserve"> </w:t>
      </w:r>
      <w:r w:rsidRPr="00AC3E17">
        <w:rPr>
          <w:rFonts w:asciiTheme="majorHAnsi" w:hAnsiTheme="majorHAnsi"/>
          <w:color w:val="0D0D0D"/>
          <w:sz w:val="24"/>
          <w:szCs w:val="24"/>
        </w:rPr>
        <w:t>Study</w:t>
      </w:r>
      <w:r w:rsidR="005439BB" w:rsidRPr="00AC3E17">
        <w:rPr>
          <w:rFonts w:asciiTheme="majorHAnsi" w:hAnsiTheme="majorHAnsi"/>
          <w:color w:val="0D0D0D"/>
          <w:sz w:val="24"/>
          <w:szCs w:val="24"/>
        </w:rPr>
        <w:t xml:space="preserve"> </w:t>
      </w:r>
      <w:r w:rsidRPr="00AC3E17">
        <w:rPr>
          <w:rFonts w:asciiTheme="majorHAnsi" w:hAnsiTheme="majorHAnsi"/>
          <w:color w:val="0D0D0D"/>
          <w:sz w:val="24"/>
          <w:szCs w:val="24"/>
        </w:rPr>
        <w:t>on</w:t>
      </w:r>
      <w:r w:rsidR="005439BB" w:rsidRPr="00AC3E17">
        <w:rPr>
          <w:rFonts w:asciiTheme="majorHAnsi" w:hAnsiTheme="majorHAnsi"/>
          <w:color w:val="0D0D0D"/>
          <w:sz w:val="24"/>
          <w:szCs w:val="24"/>
        </w:rPr>
        <w:t xml:space="preserve"> </w:t>
      </w:r>
      <w:r w:rsidRPr="00AC3E17">
        <w:rPr>
          <w:rFonts w:asciiTheme="majorHAnsi" w:hAnsiTheme="majorHAnsi"/>
          <w:i/>
          <w:color w:val="0D0D0D"/>
          <w:sz w:val="24"/>
          <w:szCs w:val="24"/>
        </w:rPr>
        <w:t>Mentha</w:t>
      </w:r>
      <w:r w:rsidR="005439BB" w:rsidRPr="00AC3E17">
        <w:rPr>
          <w:rFonts w:asciiTheme="majorHAnsi" w:hAnsiTheme="majorHAnsi"/>
          <w:i/>
          <w:color w:val="0D0D0D"/>
          <w:sz w:val="24"/>
          <w:szCs w:val="24"/>
        </w:rPr>
        <w:t xml:space="preserve"> </w:t>
      </w:r>
      <w:r w:rsidRPr="00AC3E17">
        <w:rPr>
          <w:rFonts w:asciiTheme="majorHAnsi" w:hAnsiTheme="majorHAnsi"/>
          <w:i/>
          <w:color w:val="0D0D0D"/>
          <w:sz w:val="24"/>
          <w:szCs w:val="24"/>
        </w:rPr>
        <w:t>Piperita</w:t>
      </w:r>
      <w:r w:rsidRPr="00AC3E17">
        <w:rPr>
          <w:rFonts w:asciiTheme="majorHAnsi" w:hAnsiTheme="majorHAnsi"/>
          <w:color w:val="0D0D0D"/>
          <w:sz w:val="24"/>
          <w:szCs w:val="24"/>
        </w:rPr>
        <w:t>,</w:t>
      </w:r>
      <w:r w:rsidR="005439BB" w:rsidRPr="00AC3E17">
        <w:rPr>
          <w:rFonts w:asciiTheme="majorHAnsi" w:hAnsiTheme="majorHAnsi"/>
          <w:color w:val="0D0D0D"/>
          <w:sz w:val="24"/>
          <w:szCs w:val="24"/>
        </w:rPr>
        <w:t xml:space="preserve"> </w:t>
      </w:r>
      <w:r w:rsidRPr="00AC3E17">
        <w:rPr>
          <w:rFonts w:asciiTheme="majorHAnsi" w:hAnsiTheme="majorHAnsi"/>
          <w:color w:val="0D0D0D"/>
          <w:sz w:val="24"/>
          <w:szCs w:val="24"/>
        </w:rPr>
        <w:t>Chemical</w:t>
      </w:r>
      <w:r w:rsidR="005439BB" w:rsidRPr="00AC3E17">
        <w:rPr>
          <w:rFonts w:asciiTheme="majorHAnsi" w:hAnsiTheme="majorHAnsi"/>
          <w:color w:val="0D0D0D"/>
          <w:sz w:val="24"/>
          <w:szCs w:val="24"/>
        </w:rPr>
        <w:t xml:space="preserve"> </w:t>
      </w:r>
      <w:r w:rsidRPr="00AC3E17">
        <w:rPr>
          <w:rFonts w:asciiTheme="majorHAnsi" w:hAnsiTheme="majorHAnsi"/>
          <w:color w:val="0D0D0D"/>
          <w:sz w:val="24"/>
          <w:szCs w:val="24"/>
        </w:rPr>
        <w:t>Constituent</w:t>
      </w:r>
      <w:r w:rsidR="005439BB" w:rsidRPr="00AC3E17">
        <w:rPr>
          <w:rFonts w:asciiTheme="majorHAnsi" w:hAnsiTheme="majorHAnsi"/>
          <w:color w:val="0D0D0D"/>
          <w:sz w:val="24"/>
          <w:szCs w:val="24"/>
        </w:rPr>
        <w:t xml:space="preserve"> </w:t>
      </w:r>
      <w:r w:rsidRPr="00AC3E17">
        <w:rPr>
          <w:rFonts w:asciiTheme="majorHAnsi" w:hAnsiTheme="majorHAnsi"/>
          <w:color w:val="0D0D0D"/>
          <w:sz w:val="24"/>
          <w:szCs w:val="24"/>
        </w:rPr>
        <w:t>and</w:t>
      </w:r>
      <w:r w:rsidR="005439BB" w:rsidRPr="00AC3E17">
        <w:rPr>
          <w:rFonts w:asciiTheme="majorHAnsi" w:hAnsiTheme="majorHAnsi"/>
          <w:color w:val="0D0D0D"/>
          <w:sz w:val="24"/>
          <w:szCs w:val="24"/>
        </w:rPr>
        <w:t xml:space="preserve"> </w:t>
      </w:r>
      <w:r w:rsidRPr="00AC3E17">
        <w:rPr>
          <w:rFonts w:asciiTheme="majorHAnsi" w:hAnsiTheme="majorHAnsi"/>
          <w:color w:val="0D0D0D"/>
          <w:sz w:val="24"/>
          <w:szCs w:val="24"/>
        </w:rPr>
        <w:t>Pharmacological</w:t>
      </w:r>
      <w:r w:rsidR="005439BB" w:rsidRPr="00AC3E17">
        <w:rPr>
          <w:rFonts w:asciiTheme="majorHAnsi" w:hAnsiTheme="majorHAnsi"/>
          <w:color w:val="0D0D0D"/>
          <w:sz w:val="24"/>
          <w:szCs w:val="24"/>
        </w:rPr>
        <w:t xml:space="preserve"> </w:t>
      </w:r>
      <w:r w:rsidRPr="00AC3E17">
        <w:rPr>
          <w:rFonts w:asciiTheme="majorHAnsi" w:hAnsiTheme="majorHAnsi"/>
          <w:color w:val="0D0D0D"/>
          <w:sz w:val="24"/>
          <w:szCs w:val="24"/>
        </w:rPr>
        <w:t>Activities:</w:t>
      </w:r>
      <w:r w:rsidR="005439BB" w:rsidRPr="00AC3E17">
        <w:rPr>
          <w:rFonts w:asciiTheme="majorHAnsi" w:hAnsiTheme="majorHAnsi"/>
          <w:color w:val="0D0D0D"/>
          <w:sz w:val="24"/>
          <w:szCs w:val="24"/>
        </w:rPr>
        <w:t xml:space="preserve"> </w:t>
      </w:r>
      <w:r w:rsidRPr="00AC3E17">
        <w:rPr>
          <w:rFonts w:asciiTheme="majorHAnsi" w:hAnsiTheme="majorHAnsi"/>
          <w:color w:val="0D0D0D"/>
          <w:sz w:val="24"/>
          <w:szCs w:val="24"/>
        </w:rPr>
        <w:t>A</w:t>
      </w:r>
      <w:r w:rsidR="005439BB" w:rsidRPr="00AC3E17">
        <w:rPr>
          <w:rFonts w:asciiTheme="majorHAnsi" w:hAnsiTheme="majorHAnsi"/>
          <w:color w:val="0D0D0D"/>
          <w:sz w:val="24"/>
          <w:szCs w:val="24"/>
        </w:rPr>
        <w:t xml:space="preserve"> </w:t>
      </w:r>
      <w:r w:rsidRPr="00AC3E17">
        <w:rPr>
          <w:rFonts w:asciiTheme="majorHAnsi" w:hAnsiTheme="majorHAnsi"/>
          <w:color w:val="0D0D0D"/>
          <w:sz w:val="24"/>
          <w:szCs w:val="24"/>
        </w:rPr>
        <w:t>Review,</w:t>
      </w:r>
      <w:r w:rsidR="005439BB" w:rsidRPr="00AC3E17">
        <w:rPr>
          <w:rFonts w:asciiTheme="majorHAnsi" w:hAnsiTheme="majorHAnsi"/>
          <w:color w:val="0D0D0D"/>
          <w:sz w:val="24"/>
          <w:szCs w:val="24"/>
        </w:rPr>
        <w:t xml:space="preserve"> </w:t>
      </w:r>
      <w:r w:rsidRPr="00AC3E17">
        <w:rPr>
          <w:rFonts w:asciiTheme="majorHAnsi" w:hAnsiTheme="majorHAnsi"/>
          <w:b/>
          <w:color w:val="0D0D0D"/>
          <w:sz w:val="24"/>
          <w:szCs w:val="24"/>
        </w:rPr>
        <w:t>Journal of Pharmaceutical Research &amp; Clinical Practice</w:t>
      </w:r>
      <w:r w:rsidRPr="00AC3E17">
        <w:rPr>
          <w:rFonts w:asciiTheme="majorHAnsi" w:hAnsiTheme="majorHAnsi"/>
          <w:color w:val="0D0D0D"/>
          <w:sz w:val="24"/>
          <w:szCs w:val="24"/>
        </w:rPr>
        <w:t>, Jan- March 2012; 02(01)</w:t>
      </w:r>
      <w:r w:rsidR="005439BB" w:rsidRPr="00AC3E17">
        <w:rPr>
          <w:rFonts w:asciiTheme="majorHAnsi" w:hAnsiTheme="majorHAnsi"/>
          <w:color w:val="0D0D0D"/>
          <w:sz w:val="24"/>
          <w:szCs w:val="24"/>
        </w:rPr>
        <w:t>, 136-140</w:t>
      </w:r>
      <w:r w:rsidRPr="00AC3E17">
        <w:rPr>
          <w:rFonts w:asciiTheme="majorHAnsi" w:hAnsiTheme="majorHAnsi"/>
          <w:color w:val="0D0D0D"/>
          <w:sz w:val="24"/>
          <w:szCs w:val="24"/>
        </w:rPr>
        <w:t>.</w:t>
      </w:r>
    </w:p>
    <w:p w:rsidR="006D161A" w:rsidRPr="00AC3E17" w:rsidRDefault="00F56E91" w:rsidP="005439BB">
      <w:pPr>
        <w:pStyle w:val="ListParagraph"/>
        <w:numPr>
          <w:ilvl w:val="0"/>
          <w:numId w:val="2"/>
        </w:numPr>
        <w:tabs>
          <w:tab w:val="left" w:pos="701"/>
        </w:tabs>
        <w:spacing w:line="360" w:lineRule="auto"/>
        <w:ind w:right="108"/>
        <w:rPr>
          <w:rFonts w:asciiTheme="majorHAnsi" w:hAnsiTheme="majorHAnsi"/>
          <w:color w:val="0D0D0D"/>
          <w:sz w:val="24"/>
          <w:szCs w:val="24"/>
        </w:rPr>
      </w:pPr>
      <w:r w:rsidRPr="00AC3E17">
        <w:rPr>
          <w:rFonts w:asciiTheme="majorHAnsi" w:hAnsiTheme="majorHAnsi"/>
          <w:color w:val="0D0D0D"/>
          <w:sz w:val="24"/>
          <w:szCs w:val="24"/>
        </w:rPr>
        <w:t xml:space="preserve">An overview on </w:t>
      </w:r>
      <w:r w:rsidRPr="00AC3E17">
        <w:rPr>
          <w:rFonts w:asciiTheme="majorHAnsi" w:hAnsiTheme="majorHAnsi"/>
          <w:i/>
          <w:color w:val="0D0D0D"/>
          <w:sz w:val="24"/>
          <w:szCs w:val="24"/>
        </w:rPr>
        <w:t>Acacia Catechu</w:t>
      </w:r>
      <w:r w:rsidRPr="00AC3E17">
        <w:rPr>
          <w:rFonts w:asciiTheme="majorHAnsi" w:hAnsiTheme="majorHAnsi"/>
          <w:color w:val="0D0D0D"/>
          <w:sz w:val="24"/>
          <w:szCs w:val="24"/>
        </w:rPr>
        <w:t xml:space="preserve"> published in </w:t>
      </w:r>
      <w:r w:rsidRPr="00AC3E17">
        <w:rPr>
          <w:rFonts w:asciiTheme="majorHAnsi" w:hAnsiTheme="majorHAnsi"/>
          <w:b/>
          <w:color w:val="0D0D0D"/>
          <w:sz w:val="24"/>
          <w:szCs w:val="24"/>
        </w:rPr>
        <w:t>International Journal of Research and Reviews in Pharmacy and Applied science</w:t>
      </w:r>
      <w:r w:rsidRPr="00AC3E17">
        <w:rPr>
          <w:rFonts w:asciiTheme="majorHAnsi" w:hAnsiTheme="majorHAnsi"/>
          <w:color w:val="0D0D0D"/>
          <w:sz w:val="24"/>
          <w:szCs w:val="24"/>
        </w:rPr>
        <w:t>, Vol</w:t>
      </w:r>
      <w:r w:rsidR="00A261D8" w:rsidRPr="00AC3E17">
        <w:rPr>
          <w:rFonts w:asciiTheme="majorHAnsi" w:hAnsiTheme="majorHAnsi"/>
          <w:color w:val="0D0D0D"/>
          <w:sz w:val="24"/>
          <w:szCs w:val="24"/>
        </w:rPr>
        <w:t>ume;</w:t>
      </w:r>
      <w:r w:rsidRPr="00AC3E17">
        <w:rPr>
          <w:rFonts w:asciiTheme="majorHAnsi" w:hAnsiTheme="majorHAnsi"/>
          <w:color w:val="0D0D0D"/>
          <w:sz w:val="24"/>
          <w:szCs w:val="24"/>
        </w:rPr>
        <w:t xml:space="preserve"> 02(02),</w:t>
      </w:r>
      <w:r w:rsidR="005439BB" w:rsidRPr="00AC3E17">
        <w:rPr>
          <w:rFonts w:asciiTheme="majorHAnsi" w:hAnsiTheme="majorHAnsi"/>
          <w:color w:val="0D0D0D"/>
          <w:sz w:val="24"/>
          <w:szCs w:val="24"/>
        </w:rPr>
        <w:t xml:space="preserve"> </w:t>
      </w:r>
      <w:r w:rsidRPr="00AC3E17">
        <w:rPr>
          <w:rFonts w:asciiTheme="majorHAnsi" w:hAnsiTheme="majorHAnsi"/>
          <w:color w:val="0D0D0D"/>
          <w:sz w:val="24"/>
          <w:szCs w:val="24"/>
        </w:rPr>
        <w:t>342-346.</w:t>
      </w:r>
    </w:p>
    <w:p w:rsidR="004B59D0" w:rsidRPr="00AC3E17" w:rsidRDefault="00F56E91" w:rsidP="004B59D0">
      <w:pPr>
        <w:pStyle w:val="ListParagraph"/>
        <w:numPr>
          <w:ilvl w:val="0"/>
          <w:numId w:val="2"/>
        </w:numPr>
        <w:tabs>
          <w:tab w:val="left" w:pos="701"/>
        </w:tabs>
        <w:spacing w:before="4" w:line="360" w:lineRule="auto"/>
        <w:ind w:right="135"/>
        <w:rPr>
          <w:rFonts w:asciiTheme="majorHAnsi" w:hAnsiTheme="majorHAnsi"/>
          <w:color w:val="0D0D0D"/>
          <w:sz w:val="24"/>
          <w:szCs w:val="24"/>
        </w:rPr>
      </w:pPr>
      <w:r w:rsidRPr="00AC3E17">
        <w:rPr>
          <w:rFonts w:asciiTheme="majorHAnsi" w:hAnsiTheme="majorHAnsi"/>
          <w:i/>
          <w:color w:val="0D0D0D"/>
          <w:sz w:val="24"/>
          <w:szCs w:val="24"/>
        </w:rPr>
        <w:t>Piper Betel</w:t>
      </w:r>
      <w:r w:rsidRPr="00AC3E17">
        <w:rPr>
          <w:rFonts w:asciiTheme="majorHAnsi" w:hAnsiTheme="majorHAnsi"/>
          <w:color w:val="0D0D0D"/>
          <w:sz w:val="24"/>
          <w:szCs w:val="24"/>
        </w:rPr>
        <w:t xml:space="preserve">: Phytochemistry, traditional use and Pharmacological activity- A Review, Published in, </w:t>
      </w:r>
      <w:r w:rsidRPr="00AC3E17">
        <w:rPr>
          <w:rFonts w:asciiTheme="majorHAnsi" w:hAnsiTheme="majorHAnsi"/>
          <w:b/>
          <w:color w:val="0D0D0D"/>
          <w:sz w:val="24"/>
          <w:szCs w:val="24"/>
        </w:rPr>
        <w:t>International Journal of Pharmaceutical Research and Development</w:t>
      </w:r>
      <w:r w:rsidRPr="00AC3E17">
        <w:rPr>
          <w:rFonts w:asciiTheme="majorHAnsi" w:hAnsiTheme="majorHAnsi"/>
          <w:color w:val="0D0D0D"/>
          <w:sz w:val="24"/>
          <w:szCs w:val="24"/>
        </w:rPr>
        <w:t xml:space="preserve">, </w:t>
      </w:r>
      <w:r w:rsidR="00C80E9C" w:rsidRPr="00AC3E17">
        <w:rPr>
          <w:rFonts w:asciiTheme="majorHAnsi" w:hAnsiTheme="majorHAnsi"/>
          <w:color w:val="0D0D0D"/>
          <w:sz w:val="24"/>
          <w:szCs w:val="24"/>
        </w:rPr>
        <w:t>Volume</w:t>
      </w:r>
      <w:r w:rsidRPr="00AC3E17">
        <w:rPr>
          <w:rFonts w:asciiTheme="majorHAnsi" w:hAnsiTheme="majorHAnsi"/>
          <w:color w:val="0D0D0D"/>
          <w:sz w:val="24"/>
          <w:szCs w:val="24"/>
        </w:rPr>
        <w:t xml:space="preserve"> 04(04), June 2012,</w:t>
      </w:r>
      <w:r w:rsidR="005439BB" w:rsidRPr="00AC3E17">
        <w:rPr>
          <w:rFonts w:asciiTheme="majorHAnsi" w:hAnsiTheme="majorHAnsi"/>
          <w:color w:val="0D0D0D"/>
          <w:sz w:val="24"/>
          <w:szCs w:val="24"/>
        </w:rPr>
        <w:t xml:space="preserve"> </w:t>
      </w:r>
      <w:r w:rsidRPr="00AC3E17">
        <w:rPr>
          <w:rFonts w:asciiTheme="majorHAnsi" w:hAnsiTheme="majorHAnsi"/>
          <w:color w:val="0D0D0D"/>
          <w:sz w:val="24"/>
          <w:szCs w:val="24"/>
        </w:rPr>
        <w:t>216-223.</w:t>
      </w:r>
    </w:p>
    <w:p w:rsidR="006D161A" w:rsidRPr="00AC3E17" w:rsidRDefault="00F56E91" w:rsidP="004B59D0">
      <w:pPr>
        <w:pStyle w:val="ListParagraph"/>
        <w:numPr>
          <w:ilvl w:val="0"/>
          <w:numId w:val="2"/>
        </w:numPr>
        <w:tabs>
          <w:tab w:val="left" w:pos="701"/>
        </w:tabs>
        <w:spacing w:before="37" w:line="360" w:lineRule="auto"/>
        <w:ind w:right="135"/>
        <w:rPr>
          <w:rFonts w:asciiTheme="majorHAnsi" w:hAnsiTheme="majorHAnsi"/>
          <w:sz w:val="24"/>
          <w:szCs w:val="24"/>
        </w:rPr>
      </w:pPr>
      <w:r w:rsidRPr="00AC3E17">
        <w:rPr>
          <w:rFonts w:asciiTheme="majorHAnsi" w:hAnsiTheme="majorHAnsi"/>
          <w:color w:val="0D0D0D"/>
          <w:sz w:val="24"/>
          <w:szCs w:val="24"/>
        </w:rPr>
        <w:t xml:space="preserve">Phytochemical Constituent and Pharmacological Activities of </w:t>
      </w:r>
      <w:r w:rsidRPr="00AC3E17">
        <w:rPr>
          <w:rFonts w:asciiTheme="majorHAnsi" w:hAnsiTheme="majorHAnsi"/>
          <w:i/>
          <w:color w:val="0D0D0D"/>
          <w:sz w:val="24"/>
          <w:szCs w:val="24"/>
        </w:rPr>
        <w:t>Ocimum sanctum</w:t>
      </w:r>
      <w:r w:rsidRPr="00AC3E17">
        <w:rPr>
          <w:rFonts w:asciiTheme="majorHAnsi" w:hAnsiTheme="majorHAnsi"/>
          <w:color w:val="0D0D0D"/>
          <w:sz w:val="24"/>
          <w:szCs w:val="24"/>
        </w:rPr>
        <w:t>: A Review,</w:t>
      </w:r>
      <w:r w:rsidR="005439BB" w:rsidRPr="00AC3E17">
        <w:rPr>
          <w:rFonts w:asciiTheme="majorHAnsi" w:hAnsiTheme="majorHAnsi"/>
          <w:color w:val="0D0D0D"/>
          <w:sz w:val="24"/>
          <w:szCs w:val="24"/>
        </w:rPr>
        <w:t xml:space="preserve"> </w:t>
      </w:r>
      <w:r w:rsidRPr="00AC3E17">
        <w:rPr>
          <w:rFonts w:asciiTheme="majorHAnsi" w:hAnsiTheme="majorHAnsi"/>
          <w:color w:val="0D0D0D"/>
          <w:sz w:val="24"/>
          <w:szCs w:val="24"/>
        </w:rPr>
        <w:lastRenderedPageBreak/>
        <w:t>published</w:t>
      </w:r>
      <w:r w:rsidR="005439BB" w:rsidRPr="00AC3E17">
        <w:rPr>
          <w:rFonts w:asciiTheme="majorHAnsi" w:hAnsiTheme="majorHAnsi"/>
          <w:color w:val="0D0D0D"/>
          <w:sz w:val="24"/>
          <w:szCs w:val="24"/>
        </w:rPr>
        <w:t xml:space="preserve"> </w:t>
      </w:r>
      <w:r w:rsidRPr="00AC3E17">
        <w:rPr>
          <w:rFonts w:asciiTheme="majorHAnsi" w:hAnsiTheme="majorHAnsi"/>
          <w:color w:val="0D0D0D"/>
          <w:sz w:val="24"/>
          <w:szCs w:val="24"/>
        </w:rPr>
        <w:t>in</w:t>
      </w:r>
      <w:r w:rsidR="005439BB" w:rsidRPr="00AC3E17">
        <w:rPr>
          <w:rFonts w:asciiTheme="majorHAnsi" w:hAnsiTheme="majorHAnsi"/>
          <w:color w:val="0D0D0D"/>
          <w:sz w:val="24"/>
          <w:szCs w:val="24"/>
        </w:rPr>
        <w:t xml:space="preserve"> </w:t>
      </w:r>
      <w:r w:rsidRPr="00AC3E17">
        <w:rPr>
          <w:rFonts w:asciiTheme="majorHAnsi" w:hAnsiTheme="majorHAnsi"/>
          <w:b/>
          <w:color w:val="0D0D0D"/>
          <w:sz w:val="24"/>
          <w:szCs w:val="24"/>
        </w:rPr>
        <w:t>Journal</w:t>
      </w:r>
      <w:r w:rsidR="005439BB" w:rsidRPr="00AC3E17">
        <w:rPr>
          <w:rFonts w:asciiTheme="majorHAnsi" w:hAnsiTheme="majorHAnsi"/>
          <w:b/>
          <w:color w:val="0D0D0D"/>
          <w:sz w:val="24"/>
          <w:szCs w:val="24"/>
        </w:rPr>
        <w:t xml:space="preserve"> </w:t>
      </w:r>
      <w:r w:rsidRPr="00AC3E17">
        <w:rPr>
          <w:rFonts w:asciiTheme="majorHAnsi" w:hAnsiTheme="majorHAnsi"/>
          <w:b/>
          <w:color w:val="0D0D0D"/>
          <w:sz w:val="24"/>
          <w:szCs w:val="24"/>
        </w:rPr>
        <w:t>of</w:t>
      </w:r>
      <w:r w:rsidR="005439BB" w:rsidRPr="00AC3E17">
        <w:rPr>
          <w:rFonts w:asciiTheme="majorHAnsi" w:hAnsiTheme="majorHAnsi"/>
          <w:b/>
          <w:color w:val="0D0D0D"/>
          <w:sz w:val="24"/>
          <w:szCs w:val="24"/>
        </w:rPr>
        <w:t xml:space="preserve"> </w:t>
      </w:r>
      <w:r w:rsidRPr="00AC3E17">
        <w:rPr>
          <w:rFonts w:asciiTheme="majorHAnsi" w:hAnsiTheme="majorHAnsi"/>
          <w:b/>
          <w:color w:val="0D0D0D"/>
          <w:sz w:val="24"/>
          <w:szCs w:val="24"/>
        </w:rPr>
        <w:t>Pharmaceutical</w:t>
      </w:r>
      <w:r w:rsidR="005439BB" w:rsidRPr="00AC3E17">
        <w:rPr>
          <w:rFonts w:asciiTheme="majorHAnsi" w:hAnsiTheme="majorHAnsi"/>
          <w:b/>
          <w:color w:val="0D0D0D"/>
          <w:sz w:val="24"/>
          <w:szCs w:val="24"/>
        </w:rPr>
        <w:t xml:space="preserve"> </w:t>
      </w:r>
      <w:r w:rsidRPr="00AC3E17">
        <w:rPr>
          <w:rFonts w:asciiTheme="majorHAnsi" w:hAnsiTheme="majorHAnsi"/>
          <w:b/>
          <w:color w:val="0D0D0D"/>
          <w:sz w:val="24"/>
          <w:szCs w:val="24"/>
        </w:rPr>
        <w:t>Research</w:t>
      </w:r>
      <w:r w:rsidR="005439BB" w:rsidRPr="00AC3E17">
        <w:rPr>
          <w:rFonts w:asciiTheme="majorHAnsi" w:hAnsiTheme="majorHAnsi"/>
          <w:b/>
          <w:color w:val="0D0D0D"/>
          <w:sz w:val="24"/>
          <w:szCs w:val="24"/>
        </w:rPr>
        <w:t xml:space="preserve"> </w:t>
      </w:r>
      <w:r w:rsidRPr="00AC3E17">
        <w:rPr>
          <w:rFonts w:asciiTheme="majorHAnsi" w:hAnsiTheme="majorHAnsi"/>
          <w:b/>
          <w:color w:val="0D0D0D"/>
          <w:sz w:val="24"/>
          <w:szCs w:val="24"/>
        </w:rPr>
        <w:t>&amp;</w:t>
      </w:r>
      <w:r w:rsidR="005439BB" w:rsidRPr="00AC3E17">
        <w:rPr>
          <w:rFonts w:asciiTheme="majorHAnsi" w:hAnsiTheme="majorHAnsi"/>
          <w:b/>
          <w:color w:val="0D0D0D"/>
          <w:sz w:val="24"/>
          <w:szCs w:val="24"/>
        </w:rPr>
        <w:t xml:space="preserve"> </w:t>
      </w:r>
      <w:r w:rsidRPr="00AC3E17">
        <w:rPr>
          <w:rFonts w:asciiTheme="majorHAnsi" w:hAnsiTheme="majorHAnsi"/>
          <w:b/>
          <w:color w:val="0D0D0D"/>
          <w:sz w:val="24"/>
          <w:szCs w:val="24"/>
        </w:rPr>
        <w:t>Clinical</w:t>
      </w:r>
      <w:r w:rsidR="005439BB" w:rsidRPr="00AC3E17">
        <w:rPr>
          <w:rFonts w:asciiTheme="majorHAnsi" w:hAnsiTheme="majorHAnsi"/>
          <w:b/>
          <w:color w:val="0D0D0D"/>
          <w:sz w:val="24"/>
          <w:szCs w:val="24"/>
        </w:rPr>
        <w:t xml:space="preserve"> </w:t>
      </w:r>
      <w:r w:rsidRPr="00AC3E17">
        <w:rPr>
          <w:rFonts w:asciiTheme="majorHAnsi" w:hAnsiTheme="majorHAnsi"/>
          <w:b/>
          <w:color w:val="0D0D0D"/>
          <w:sz w:val="24"/>
          <w:szCs w:val="24"/>
        </w:rPr>
        <w:t>Practice,</w:t>
      </w:r>
      <w:r w:rsidR="005439BB" w:rsidRPr="00AC3E17">
        <w:rPr>
          <w:rFonts w:asciiTheme="majorHAnsi" w:hAnsiTheme="majorHAnsi"/>
          <w:b/>
          <w:color w:val="0D0D0D"/>
          <w:sz w:val="24"/>
          <w:szCs w:val="24"/>
        </w:rPr>
        <w:t xml:space="preserve"> </w:t>
      </w:r>
      <w:r w:rsidRPr="00AC3E17">
        <w:rPr>
          <w:rFonts w:asciiTheme="majorHAnsi" w:hAnsiTheme="majorHAnsi"/>
          <w:color w:val="0D0D0D"/>
          <w:sz w:val="24"/>
          <w:szCs w:val="24"/>
        </w:rPr>
        <w:t>Jan-March</w:t>
      </w:r>
      <w:r w:rsidR="005439BB" w:rsidRPr="00AC3E17">
        <w:rPr>
          <w:rFonts w:asciiTheme="majorHAnsi" w:hAnsiTheme="majorHAnsi"/>
          <w:color w:val="0D0D0D"/>
          <w:sz w:val="24"/>
          <w:szCs w:val="24"/>
        </w:rPr>
        <w:t xml:space="preserve"> </w:t>
      </w:r>
      <w:r w:rsidRPr="00AC3E17">
        <w:rPr>
          <w:rFonts w:asciiTheme="majorHAnsi" w:hAnsiTheme="majorHAnsi"/>
          <w:color w:val="0D0D0D"/>
          <w:sz w:val="24"/>
          <w:szCs w:val="24"/>
        </w:rPr>
        <w:t>2012;</w:t>
      </w:r>
      <w:r w:rsidR="005439BB" w:rsidRPr="00AC3E17">
        <w:rPr>
          <w:rFonts w:asciiTheme="majorHAnsi" w:hAnsiTheme="majorHAnsi"/>
          <w:color w:val="0D0D0D"/>
          <w:sz w:val="24"/>
          <w:szCs w:val="24"/>
        </w:rPr>
        <w:t xml:space="preserve"> </w:t>
      </w:r>
      <w:r w:rsidR="00C80E9C" w:rsidRPr="00AC3E17">
        <w:rPr>
          <w:rFonts w:asciiTheme="majorHAnsi" w:hAnsiTheme="majorHAnsi"/>
          <w:color w:val="0D0D0D"/>
          <w:sz w:val="24"/>
          <w:szCs w:val="24"/>
        </w:rPr>
        <w:t xml:space="preserve">Volume </w:t>
      </w:r>
      <w:r w:rsidRPr="00AC3E17">
        <w:rPr>
          <w:rFonts w:asciiTheme="majorHAnsi" w:hAnsiTheme="majorHAnsi"/>
          <w:color w:val="0D0D0D"/>
          <w:sz w:val="24"/>
          <w:szCs w:val="24"/>
        </w:rPr>
        <w:t>02(01)</w:t>
      </w:r>
      <w:r w:rsidR="005439BB" w:rsidRPr="00AC3E17">
        <w:rPr>
          <w:rFonts w:asciiTheme="majorHAnsi" w:hAnsiTheme="majorHAnsi"/>
          <w:color w:val="0D0D0D"/>
          <w:sz w:val="24"/>
          <w:szCs w:val="24"/>
        </w:rPr>
        <w:t>, 123-130</w:t>
      </w:r>
      <w:r w:rsidRPr="00AC3E17">
        <w:rPr>
          <w:rFonts w:asciiTheme="majorHAnsi" w:hAnsiTheme="majorHAnsi"/>
          <w:color w:val="0D0D0D"/>
          <w:sz w:val="24"/>
          <w:szCs w:val="24"/>
        </w:rPr>
        <w:t>.</w:t>
      </w:r>
    </w:p>
    <w:p w:rsidR="006D161A" w:rsidRPr="00AC3E17" w:rsidRDefault="00F56E91">
      <w:pPr>
        <w:pStyle w:val="ListParagraph"/>
        <w:numPr>
          <w:ilvl w:val="0"/>
          <w:numId w:val="2"/>
        </w:numPr>
        <w:tabs>
          <w:tab w:val="left" w:pos="701"/>
        </w:tabs>
        <w:spacing w:before="141" w:line="360" w:lineRule="auto"/>
        <w:ind w:right="139"/>
        <w:rPr>
          <w:rFonts w:asciiTheme="majorHAnsi" w:hAnsiTheme="majorHAnsi"/>
          <w:color w:val="0D0D0D"/>
          <w:sz w:val="24"/>
          <w:szCs w:val="24"/>
        </w:rPr>
      </w:pPr>
      <w:r w:rsidRPr="00AC3E17">
        <w:rPr>
          <w:rFonts w:asciiTheme="majorHAnsi" w:hAnsiTheme="majorHAnsi"/>
          <w:color w:val="0D0D0D"/>
          <w:sz w:val="24"/>
          <w:szCs w:val="24"/>
        </w:rPr>
        <w:t xml:space="preserve">Phytochemical Constituent and Pharmacological Activities and Medicinal Uses of </w:t>
      </w:r>
      <w:r w:rsidRPr="00AC3E17">
        <w:rPr>
          <w:rFonts w:asciiTheme="majorHAnsi" w:hAnsiTheme="majorHAnsi"/>
          <w:i/>
          <w:color w:val="0D0D0D"/>
          <w:sz w:val="24"/>
          <w:szCs w:val="24"/>
        </w:rPr>
        <w:t>Glycyrrhiza glabra</w:t>
      </w:r>
      <w:r w:rsidRPr="00AC3E17">
        <w:rPr>
          <w:rFonts w:asciiTheme="majorHAnsi" w:hAnsiTheme="majorHAnsi"/>
          <w:color w:val="0D0D0D"/>
          <w:sz w:val="24"/>
          <w:szCs w:val="24"/>
        </w:rPr>
        <w:t xml:space="preserve"> linn: A Review; published in </w:t>
      </w:r>
      <w:r w:rsidRPr="00AC3E17">
        <w:rPr>
          <w:rFonts w:asciiTheme="majorHAnsi" w:hAnsiTheme="majorHAnsi"/>
          <w:b/>
          <w:color w:val="0D0D0D"/>
          <w:sz w:val="24"/>
          <w:szCs w:val="24"/>
        </w:rPr>
        <w:t>International Research Journal of Pharmacy</w:t>
      </w:r>
      <w:r w:rsidRPr="00AC3E17">
        <w:rPr>
          <w:rFonts w:asciiTheme="majorHAnsi" w:hAnsiTheme="majorHAnsi"/>
          <w:color w:val="0D0D0D"/>
          <w:sz w:val="24"/>
          <w:szCs w:val="24"/>
        </w:rPr>
        <w:t xml:space="preserve">, 2012, </w:t>
      </w:r>
      <w:r w:rsidR="00FB10C2" w:rsidRPr="00AC3E17">
        <w:rPr>
          <w:rFonts w:asciiTheme="majorHAnsi" w:hAnsiTheme="majorHAnsi"/>
          <w:color w:val="0D0D0D"/>
          <w:sz w:val="24"/>
          <w:szCs w:val="24"/>
        </w:rPr>
        <w:t xml:space="preserve">volume; </w:t>
      </w:r>
      <w:r w:rsidRPr="00AC3E17">
        <w:rPr>
          <w:rFonts w:asciiTheme="majorHAnsi" w:hAnsiTheme="majorHAnsi"/>
          <w:color w:val="0D0D0D"/>
          <w:sz w:val="24"/>
          <w:szCs w:val="24"/>
        </w:rPr>
        <w:t>03(08),</w:t>
      </w:r>
      <w:r w:rsidR="00A261D8" w:rsidRPr="00AC3E17">
        <w:rPr>
          <w:rFonts w:asciiTheme="majorHAnsi" w:hAnsiTheme="majorHAnsi"/>
          <w:color w:val="0D0D0D"/>
          <w:sz w:val="24"/>
          <w:szCs w:val="24"/>
        </w:rPr>
        <w:t xml:space="preserve"> </w:t>
      </w:r>
      <w:r w:rsidRPr="00AC3E17">
        <w:rPr>
          <w:rFonts w:asciiTheme="majorHAnsi" w:hAnsiTheme="majorHAnsi"/>
          <w:color w:val="0D0D0D"/>
          <w:sz w:val="24"/>
          <w:szCs w:val="24"/>
        </w:rPr>
        <w:t>45-56.</w:t>
      </w:r>
    </w:p>
    <w:p w:rsidR="006D161A" w:rsidRPr="00AC3E17" w:rsidRDefault="00F56E91">
      <w:pPr>
        <w:pStyle w:val="ListParagraph"/>
        <w:numPr>
          <w:ilvl w:val="0"/>
          <w:numId w:val="2"/>
        </w:numPr>
        <w:tabs>
          <w:tab w:val="left" w:pos="701"/>
        </w:tabs>
        <w:spacing w:line="360" w:lineRule="auto"/>
        <w:ind w:right="135"/>
        <w:rPr>
          <w:rFonts w:asciiTheme="majorHAnsi" w:hAnsiTheme="majorHAnsi"/>
          <w:color w:val="0D0D0D"/>
          <w:sz w:val="24"/>
          <w:szCs w:val="24"/>
        </w:rPr>
      </w:pPr>
      <w:r w:rsidRPr="00AC3E17">
        <w:rPr>
          <w:rFonts w:asciiTheme="majorHAnsi" w:hAnsiTheme="majorHAnsi"/>
          <w:color w:val="0D0D0D"/>
          <w:sz w:val="24"/>
          <w:szCs w:val="24"/>
        </w:rPr>
        <w:t>A Brief Study on Marigold (</w:t>
      </w:r>
      <w:r w:rsidRPr="00AC3E17">
        <w:rPr>
          <w:rFonts w:asciiTheme="majorHAnsi" w:hAnsiTheme="majorHAnsi"/>
          <w:i/>
          <w:color w:val="0D0D0D"/>
          <w:sz w:val="24"/>
          <w:szCs w:val="24"/>
        </w:rPr>
        <w:t>Tagetes species</w:t>
      </w:r>
      <w:r w:rsidRPr="00AC3E17">
        <w:rPr>
          <w:rFonts w:asciiTheme="majorHAnsi" w:hAnsiTheme="majorHAnsi"/>
          <w:color w:val="0D0D0D"/>
          <w:sz w:val="24"/>
          <w:szCs w:val="24"/>
        </w:rPr>
        <w:t xml:space="preserve">); A Review published in </w:t>
      </w:r>
      <w:r w:rsidRPr="00AC3E17">
        <w:rPr>
          <w:rFonts w:asciiTheme="majorHAnsi" w:hAnsiTheme="majorHAnsi"/>
          <w:b/>
          <w:color w:val="0D0D0D"/>
          <w:sz w:val="24"/>
          <w:szCs w:val="24"/>
        </w:rPr>
        <w:t>International Research Journal of Pharmacy</w:t>
      </w:r>
      <w:r w:rsidRPr="00AC3E17">
        <w:rPr>
          <w:rFonts w:asciiTheme="majorHAnsi" w:hAnsiTheme="majorHAnsi"/>
          <w:color w:val="0D0D0D"/>
          <w:sz w:val="24"/>
          <w:szCs w:val="24"/>
        </w:rPr>
        <w:t>, 2013,</w:t>
      </w:r>
      <w:r w:rsidR="00FB10C2" w:rsidRPr="00AC3E17">
        <w:rPr>
          <w:rFonts w:asciiTheme="majorHAnsi" w:hAnsiTheme="majorHAnsi"/>
          <w:color w:val="0D0D0D"/>
          <w:sz w:val="24"/>
          <w:szCs w:val="24"/>
        </w:rPr>
        <w:t xml:space="preserve"> volume;</w:t>
      </w:r>
      <w:r w:rsidRPr="00AC3E17">
        <w:rPr>
          <w:rFonts w:asciiTheme="majorHAnsi" w:hAnsiTheme="majorHAnsi"/>
          <w:color w:val="0D0D0D"/>
          <w:sz w:val="24"/>
          <w:szCs w:val="24"/>
        </w:rPr>
        <w:t xml:space="preserve"> 04(01),</w:t>
      </w:r>
      <w:r w:rsidR="005439BB" w:rsidRPr="00AC3E17">
        <w:rPr>
          <w:rFonts w:asciiTheme="majorHAnsi" w:hAnsiTheme="majorHAnsi"/>
          <w:color w:val="0D0D0D"/>
          <w:sz w:val="24"/>
          <w:szCs w:val="24"/>
        </w:rPr>
        <w:t xml:space="preserve"> </w:t>
      </w:r>
      <w:r w:rsidRPr="00AC3E17">
        <w:rPr>
          <w:rFonts w:asciiTheme="majorHAnsi" w:hAnsiTheme="majorHAnsi"/>
          <w:color w:val="0D0D0D"/>
          <w:sz w:val="24"/>
          <w:szCs w:val="24"/>
        </w:rPr>
        <w:t>43-48.</w:t>
      </w:r>
    </w:p>
    <w:p w:rsidR="006D161A" w:rsidRPr="00AC3E17" w:rsidRDefault="00F56E91">
      <w:pPr>
        <w:pStyle w:val="ListParagraph"/>
        <w:numPr>
          <w:ilvl w:val="0"/>
          <w:numId w:val="2"/>
        </w:numPr>
        <w:tabs>
          <w:tab w:val="left" w:pos="701"/>
        </w:tabs>
        <w:spacing w:line="360" w:lineRule="auto"/>
        <w:ind w:right="136"/>
        <w:rPr>
          <w:rFonts w:asciiTheme="majorHAnsi" w:hAnsiTheme="majorHAnsi"/>
          <w:color w:val="0D0D0D"/>
          <w:sz w:val="24"/>
          <w:szCs w:val="24"/>
        </w:rPr>
      </w:pPr>
      <w:r w:rsidRPr="00AC3E17">
        <w:rPr>
          <w:rFonts w:asciiTheme="majorHAnsi" w:hAnsiTheme="majorHAnsi"/>
          <w:color w:val="0D0D0D"/>
          <w:sz w:val="24"/>
          <w:szCs w:val="24"/>
        </w:rPr>
        <w:t xml:space="preserve">UV-spectrophotometric method development for estimation of glycyrrhetinic acid in Pratishyayghna kwath (Research Paper), published in </w:t>
      </w:r>
      <w:r w:rsidRPr="00AC3E17">
        <w:rPr>
          <w:rFonts w:asciiTheme="majorHAnsi" w:hAnsiTheme="majorHAnsi"/>
          <w:b/>
          <w:color w:val="0D0D0D"/>
          <w:sz w:val="24"/>
          <w:szCs w:val="24"/>
        </w:rPr>
        <w:t>Der Pharmacia Lettre</w:t>
      </w:r>
      <w:r w:rsidRPr="00AC3E17">
        <w:rPr>
          <w:rFonts w:asciiTheme="majorHAnsi" w:hAnsiTheme="majorHAnsi"/>
          <w:color w:val="0D0D0D"/>
          <w:sz w:val="24"/>
          <w:szCs w:val="24"/>
        </w:rPr>
        <w:t xml:space="preserve">, 2013, </w:t>
      </w:r>
      <w:r w:rsidR="00FB10C2" w:rsidRPr="00AC3E17">
        <w:rPr>
          <w:rFonts w:asciiTheme="majorHAnsi" w:hAnsiTheme="majorHAnsi"/>
          <w:color w:val="0D0D0D"/>
          <w:sz w:val="24"/>
          <w:szCs w:val="24"/>
        </w:rPr>
        <w:t xml:space="preserve">volume; </w:t>
      </w:r>
      <w:r w:rsidRPr="00AC3E17">
        <w:rPr>
          <w:rFonts w:asciiTheme="majorHAnsi" w:hAnsiTheme="majorHAnsi"/>
          <w:color w:val="0D0D0D"/>
          <w:sz w:val="24"/>
          <w:szCs w:val="24"/>
        </w:rPr>
        <w:t>05 (02): 242-246.</w:t>
      </w:r>
    </w:p>
    <w:p w:rsidR="006D161A" w:rsidRPr="00AC3E17" w:rsidRDefault="00F56E91">
      <w:pPr>
        <w:pStyle w:val="ListParagraph"/>
        <w:numPr>
          <w:ilvl w:val="0"/>
          <w:numId w:val="2"/>
        </w:numPr>
        <w:tabs>
          <w:tab w:val="left" w:pos="701"/>
        </w:tabs>
        <w:spacing w:before="1" w:line="360" w:lineRule="auto"/>
        <w:ind w:right="135"/>
        <w:rPr>
          <w:rFonts w:asciiTheme="majorHAnsi" w:hAnsiTheme="majorHAnsi"/>
          <w:color w:val="0D0D0D"/>
          <w:sz w:val="24"/>
          <w:szCs w:val="24"/>
        </w:rPr>
      </w:pPr>
      <w:r w:rsidRPr="00AC3E17">
        <w:rPr>
          <w:rFonts w:asciiTheme="majorHAnsi" w:hAnsiTheme="majorHAnsi"/>
          <w:color w:val="0D0D0D"/>
          <w:sz w:val="24"/>
          <w:szCs w:val="24"/>
        </w:rPr>
        <w:t xml:space="preserve">Formulation and Evaluation of Ethylcellulose Coated Microcapsules for Controlled Release of Paracetamol, (Research Paper) published in </w:t>
      </w:r>
      <w:r w:rsidRPr="00AC3E17">
        <w:rPr>
          <w:rFonts w:asciiTheme="majorHAnsi" w:hAnsiTheme="majorHAnsi"/>
          <w:b/>
          <w:color w:val="0D0D0D"/>
          <w:sz w:val="24"/>
          <w:szCs w:val="24"/>
        </w:rPr>
        <w:t>International Journal of Current Trends in Pharmaceutical Research</w:t>
      </w:r>
      <w:r w:rsidRPr="00AC3E17">
        <w:rPr>
          <w:rFonts w:asciiTheme="majorHAnsi" w:hAnsiTheme="majorHAnsi"/>
          <w:color w:val="0D0D0D"/>
          <w:sz w:val="24"/>
          <w:szCs w:val="24"/>
        </w:rPr>
        <w:t xml:space="preserve">, </w:t>
      </w:r>
      <w:r w:rsidR="00C80E9C" w:rsidRPr="00AC3E17">
        <w:rPr>
          <w:rFonts w:asciiTheme="majorHAnsi" w:hAnsiTheme="majorHAnsi"/>
          <w:color w:val="0D0D0D"/>
          <w:sz w:val="24"/>
          <w:szCs w:val="24"/>
        </w:rPr>
        <w:t>Volume</w:t>
      </w:r>
      <w:r w:rsidRPr="00AC3E17">
        <w:rPr>
          <w:rFonts w:asciiTheme="majorHAnsi" w:hAnsiTheme="majorHAnsi"/>
          <w:color w:val="0D0D0D"/>
          <w:sz w:val="24"/>
          <w:szCs w:val="24"/>
        </w:rPr>
        <w:t xml:space="preserve"> 01(01), May 2013,30-33.</w:t>
      </w:r>
    </w:p>
    <w:p w:rsidR="006D161A" w:rsidRPr="00AC3E17" w:rsidRDefault="00F56E91">
      <w:pPr>
        <w:pStyle w:val="ListParagraph"/>
        <w:numPr>
          <w:ilvl w:val="0"/>
          <w:numId w:val="2"/>
        </w:numPr>
        <w:tabs>
          <w:tab w:val="left" w:pos="701"/>
        </w:tabs>
        <w:spacing w:line="360" w:lineRule="auto"/>
        <w:ind w:right="138"/>
        <w:rPr>
          <w:rFonts w:asciiTheme="majorHAnsi" w:hAnsiTheme="majorHAnsi"/>
          <w:color w:val="0D0D0D"/>
          <w:sz w:val="24"/>
          <w:szCs w:val="24"/>
        </w:rPr>
      </w:pPr>
      <w:r w:rsidRPr="00AC3E17">
        <w:rPr>
          <w:rFonts w:asciiTheme="majorHAnsi" w:hAnsiTheme="majorHAnsi"/>
          <w:color w:val="0D0D0D"/>
          <w:sz w:val="24"/>
          <w:szCs w:val="24"/>
        </w:rPr>
        <w:t xml:space="preserve">Review on Nails Drug Delivery System-Recent Advances and Marketed Products, published in </w:t>
      </w:r>
      <w:r w:rsidRPr="00AC3E17">
        <w:rPr>
          <w:rFonts w:asciiTheme="majorHAnsi" w:hAnsiTheme="majorHAnsi"/>
          <w:b/>
          <w:color w:val="0D0D0D"/>
          <w:sz w:val="24"/>
          <w:szCs w:val="24"/>
        </w:rPr>
        <w:t xml:space="preserve">International Journal of Current Trends in Pharmaceutical Research </w:t>
      </w:r>
      <w:r w:rsidR="00C80E9C" w:rsidRPr="00AC3E17">
        <w:rPr>
          <w:rFonts w:asciiTheme="majorHAnsi" w:hAnsiTheme="majorHAnsi"/>
          <w:color w:val="0D0D0D"/>
          <w:sz w:val="24"/>
          <w:szCs w:val="24"/>
        </w:rPr>
        <w:t xml:space="preserve">Volume </w:t>
      </w:r>
      <w:r w:rsidRPr="00AC3E17">
        <w:rPr>
          <w:rFonts w:asciiTheme="majorHAnsi" w:hAnsiTheme="majorHAnsi"/>
          <w:color w:val="0D0D0D"/>
          <w:sz w:val="24"/>
          <w:szCs w:val="24"/>
        </w:rPr>
        <w:t>01(01), May 2013, 59-66.</w:t>
      </w:r>
    </w:p>
    <w:p w:rsidR="006D161A" w:rsidRPr="00AC3E17" w:rsidRDefault="00F56E91">
      <w:pPr>
        <w:pStyle w:val="ListParagraph"/>
        <w:numPr>
          <w:ilvl w:val="0"/>
          <w:numId w:val="2"/>
        </w:numPr>
        <w:tabs>
          <w:tab w:val="left" w:pos="701"/>
        </w:tabs>
        <w:spacing w:line="360" w:lineRule="auto"/>
        <w:ind w:right="138"/>
        <w:rPr>
          <w:rFonts w:asciiTheme="majorHAnsi" w:hAnsiTheme="majorHAnsi"/>
          <w:color w:val="0D0D0D"/>
          <w:sz w:val="24"/>
          <w:szCs w:val="24"/>
        </w:rPr>
      </w:pPr>
      <w:r w:rsidRPr="00AC3E17">
        <w:rPr>
          <w:rFonts w:asciiTheme="majorHAnsi" w:hAnsiTheme="majorHAnsi"/>
          <w:color w:val="0D0D0D"/>
          <w:sz w:val="24"/>
          <w:szCs w:val="24"/>
        </w:rPr>
        <w:t xml:space="preserve">Method used for Solubility Enhancement of Poorly water Soluble Drug: A Review, published in </w:t>
      </w:r>
      <w:r w:rsidRPr="00AC3E17">
        <w:rPr>
          <w:rFonts w:asciiTheme="majorHAnsi" w:hAnsiTheme="majorHAnsi"/>
          <w:b/>
          <w:color w:val="0D0D0D"/>
          <w:sz w:val="24"/>
          <w:szCs w:val="24"/>
        </w:rPr>
        <w:t xml:space="preserve">International Journal of Chemistry and Pharmaceutical Sciences, </w:t>
      </w:r>
      <w:r w:rsidRPr="00AC3E17">
        <w:rPr>
          <w:rFonts w:asciiTheme="majorHAnsi" w:hAnsiTheme="majorHAnsi"/>
          <w:color w:val="0D0D0D"/>
          <w:sz w:val="24"/>
          <w:szCs w:val="24"/>
        </w:rPr>
        <w:t xml:space="preserve">2013: </w:t>
      </w:r>
      <w:r w:rsidR="00C80E9C" w:rsidRPr="00AC3E17">
        <w:rPr>
          <w:rFonts w:asciiTheme="majorHAnsi" w:hAnsiTheme="majorHAnsi"/>
          <w:color w:val="0D0D0D"/>
          <w:sz w:val="24"/>
          <w:szCs w:val="24"/>
        </w:rPr>
        <w:t>Volume</w:t>
      </w:r>
      <w:r w:rsidRPr="00AC3E17">
        <w:rPr>
          <w:rFonts w:asciiTheme="majorHAnsi" w:hAnsiTheme="majorHAnsi"/>
          <w:color w:val="0D0D0D"/>
          <w:sz w:val="24"/>
          <w:szCs w:val="24"/>
        </w:rPr>
        <w:t>.01 (05): 187- 192.</w:t>
      </w:r>
    </w:p>
    <w:p w:rsidR="006D161A" w:rsidRPr="00AC3E17" w:rsidRDefault="00F56E91">
      <w:pPr>
        <w:pStyle w:val="ListParagraph"/>
        <w:numPr>
          <w:ilvl w:val="0"/>
          <w:numId w:val="2"/>
        </w:numPr>
        <w:tabs>
          <w:tab w:val="left" w:pos="701"/>
        </w:tabs>
        <w:spacing w:line="360" w:lineRule="auto"/>
        <w:ind w:right="136"/>
        <w:rPr>
          <w:rFonts w:asciiTheme="majorHAnsi" w:hAnsiTheme="majorHAnsi"/>
          <w:color w:val="0D0D0D"/>
          <w:sz w:val="24"/>
          <w:szCs w:val="24"/>
        </w:rPr>
      </w:pPr>
      <w:r w:rsidRPr="00AC3E17">
        <w:rPr>
          <w:rFonts w:asciiTheme="majorHAnsi" w:hAnsiTheme="majorHAnsi"/>
          <w:color w:val="0D0D0D"/>
          <w:sz w:val="24"/>
          <w:szCs w:val="24"/>
        </w:rPr>
        <w:t xml:space="preserve">Composition, Characterization and Application of Fast Dissolving Oral Film-A Review, published in </w:t>
      </w:r>
      <w:r w:rsidRPr="00AC3E17">
        <w:rPr>
          <w:rFonts w:asciiTheme="majorHAnsi" w:hAnsiTheme="majorHAnsi"/>
          <w:b/>
          <w:color w:val="0D0D0D"/>
          <w:sz w:val="24"/>
          <w:szCs w:val="24"/>
        </w:rPr>
        <w:t xml:space="preserve">Asian Journal of Pharmaceutical Technology &amp; Innovation, </w:t>
      </w:r>
      <w:r w:rsidR="005439BB" w:rsidRPr="00AC3E17">
        <w:rPr>
          <w:rFonts w:asciiTheme="majorHAnsi" w:hAnsiTheme="majorHAnsi"/>
          <w:color w:val="0D0D0D"/>
          <w:sz w:val="24"/>
          <w:szCs w:val="24"/>
        </w:rPr>
        <w:t xml:space="preserve">2013; </w:t>
      </w:r>
      <w:r w:rsidR="00C80E9C" w:rsidRPr="00AC3E17">
        <w:rPr>
          <w:rFonts w:asciiTheme="majorHAnsi" w:hAnsiTheme="majorHAnsi"/>
          <w:color w:val="0D0D0D"/>
          <w:sz w:val="24"/>
          <w:szCs w:val="24"/>
        </w:rPr>
        <w:t xml:space="preserve">Volume </w:t>
      </w:r>
      <w:r w:rsidRPr="00AC3E17">
        <w:rPr>
          <w:rFonts w:asciiTheme="majorHAnsi" w:hAnsiTheme="majorHAnsi"/>
          <w:color w:val="0D0D0D"/>
          <w:sz w:val="24"/>
          <w:szCs w:val="24"/>
        </w:rPr>
        <w:t>01 (02);</w:t>
      </w:r>
      <w:r w:rsidR="005439BB" w:rsidRPr="00AC3E17">
        <w:rPr>
          <w:rFonts w:asciiTheme="majorHAnsi" w:hAnsiTheme="majorHAnsi"/>
          <w:color w:val="0D0D0D"/>
          <w:sz w:val="24"/>
          <w:szCs w:val="24"/>
        </w:rPr>
        <w:t>122-127</w:t>
      </w:r>
      <w:r w:rsidRPr="00AC3E17">
        <w:rPr>
          <w:rFonts w:asciiTheme="majorHAnsi" w:hAnsiTheme="majorHAnsi"/>
          <w:color w:val="0D0D0D"/>
          <w:sz w:val="24"/>
          <w:szCs w:val="24"/>
        </w:rPr>
        <w:t>.</w:t>
      </w:r>
    </w:p>
    <w:p w:rsidR="006D161A" w:rsidRPr="00AC3E17" w:rsidRDefault="00F56E91">
      <w:pPr>
        <w:pStyle w:val="ListParagraph"/>
        <w:numPr>
          <w:ilvl w:val="0"/>
          <w:numId w:val="2"/>
        </w:numPr>
        <w:tabs>
          <w:tab w:val="left" w:pos="701"/>
        </w:tabs>
        <w:spacing w:line="360" w:lineRule="auto"/>
        <w:ind w:right="138"/>
        <w:rPr>
          <w:rFonts w:asciiTheme="majorHAnsi" w:hAnsiTheme="majorHAnsi"/>
          <w:color w:val="0D0D0D"/>
          <w:sz w:val="24"/>
          <w:szCs w:val="24"/>
        </w:rPr>
      </w:pPr>
      <w:r w:rsidRPr="00AC3E17">
        <w:rPr>
          <w:rFonts w:asciiTheme="majorHAnsi" w:hAnsiTheme="majorHAnsi"/>
          <w:color w:val="0D0D0D"/>
          <w:sz w:val="24"/>
          <w:szCs w:val="24"/>
        </w:rPr>
        <w:t xml:space="preserve">Role of Dendrimers in Molecular Recognition- A Review published in </w:t>
      </w:r>
      <w:r w:rsidRPr="00AC3E17">
        <w:rPr>
          <w:rFonts w:asciiTheme="majorHAnsi" w:hAnsiTheme="majorHAnsi"/>
          <w:b/>
          <w:color w:val="0D0D0D"/>
          <w:sz w:val="24"/>
          <w:szCs w:val="24"/>
        </w:rPr>
        <w:t xml:space="preserve">International Journal of Chemistry and Pharmaceutical Sciences, </w:t>
      </w:r>
      <w:r w:rsidRPr="00AC3E17">
        <w:rPr>
          <w:rFonts w:asciiTheme="majorHAnsi" w:hAnsiTheme="majorHAnsi"/>
          <w:color w:val="0D0D0D"/>
          <w:sz w:val="24"/>
          <w:szCs w:val="24"/>
        </w:rPr>
        <w:t xml:space="preserve">2014: </w:t>
      </w:r>
      <w:r w:rsidR="00C80E9C" w:rsidRPr="00AC3E17">
        <w:rPr>
          <w:rFonts w:asciiTheme="majorHAnsi" w:hAnsiTheme="majorHAnsi"/>
          <w:color w:val="0D0D0D"/>
          <w:sz w:val="24"/>
          <w:szCs w:val="24"/>
        </w:rPr>
        <w:t xml:space="preserve">Volume </w:t>
      </w:r>
      <w:r w:rsidRPr="00AC3E17">
        <w:rPr>
          <w:rFonts w:asciiTheme="majorHAnsi" w:hAnsiTheme="majorHAnsi"/>
          <w:color w:val="0D0D0D"/>
          <w:sz w:val="24"/>
          <w:szCs w:val="24"/>
        </w:rPr>
        <w:t>02 (03):722-736.</w:t>
      </w:r>
    </w:p>
    <w:p w:rsidR="006D161A" w:rsidRPr="00AC3E17" w:rsidRDefault="00F56E91">
      <w:pPr>
        <w:pStyle w:val="ListParagraph"/>
        <w:numPr>
          <w:ilvl w:val="0"/>
          <w:numId w:val="2"/>
        </w:numPr>
        <w:tabs>
          <w:tab w:val="left" w:pos="701"/>
        </w:tabs>
        <w:spacing w:line="360" w:lineRule="auto"/>
        <w:ind w:right="138"/>
        <w:rPr>
          <w:rFonts w:asciiTheme="majorHAnsi" w:hAnsiTheme="majorHAnsi"/>
          <w:color w:val="0D0D0D"/>
          <w:sz w:val="24"/>
          <w:szCs w:val="24"/>
        </w:rPr>
      </w:pPr>
      <w:r w:rsidRPr="00AC3E17">
        <w:rPr>
          <w:rFonts w:asciiTheme="majorHAnsi" w:hAnsiTheme="majorHAnsi"/>
          <w:color w:val="0D0D0D"/>
          <w:sz w:val="24"/>
          <w:szCs w:val="24"/>
        </w:rPr>
        <w:t xml:space="preserve">A Brief Study on Liposomes- A Review published in </w:t>
      </w:r>
      <w:r w:rsidRPr="00AC3E17">
        <w:rPr>
          <w:rFonts w:asciiTheme="majorHAnsi" w:hAnsiTheme="majorHAnsi"/>
          <w:b/>
          <w:color w:val="0D0D0D"/>
          <w:sz w:val="24"/>
          <w:szCs w:val="24"/>
        </w:rPr>
        <w:t xml:space="preserve">Asian Journal of Chemical and Pharmaceutical Research </w:t>
      </w:r>
      <w:r w:rsidRPr="00AC3E17">
        <w:rPr>
          <w:rFonts w:asciiTheme="majorHAnsi" w:hAnsiTheme="majorHAnsi"/>
          <w:color w:val="0D0D0D"/>
          <w:sz w:val="24"/>
          <w:szCs w:val="24"/>
        </w:rPr>
        <w:t xml:space="preserve">2014: </w:t>
      </w:r>
      <w:r w:rsidR="00C80E9C" w:rsidRPr="00AC3E17">
        <w:rPr>
          <w:rFonts w:asciiTheme="majorHAnsi" w:hAnsiTheme="majorHAnsi"/>
          <w:color w:val="0D0D0D"/>
          <w:sz w:val="24"/>
          <w:szCs w:val="24"/>
        </w:rPr>
        <w:t>Volume</w:t>
      </w:r>
      <w:r w:rsidRPr="00AC3E17">
        <w:rPr>
          <w:rFonts w:asciiTheme="majorHAnsi" w:hAnsiTheme="majorHAnsi"/>
          <w:color w:val="0D0D0D"/>
          <w:sz w:val="24"/>
          <w:szCs w:val="24"/>
        </w:rPr>
        <w:t>.02 (01):623-634.</w:t>
      </w:r>
    </w:p>
    <w:p w:rsidR="006D161A" w:rsidRPr="00AC3E17" w:rsidRDefault="00F56E91">
      <w:pPr>
        <w:pStyle w:val="ListParagraph"/>
        <w:numPr>
          <w:ilvl w:val="0"/>
          <w:numId w:val="2"/>
        </w:numPr>
        <w:tabs>
          <w:tab w:val="left" w:pos="701"/>
        </w:tabs>
        <w:spacing w:line="360" w:lineRule="auto"/>
        <w:ind w:right="135"/>
        <w:rPr>
          <w:rFonts w:asciiTheme="majorHAnsi" w:hAnsiTheme="majorHAnsi"/>
          <w:color w:val="0D0D0D"/>
          <w:sz w:val="24"/>
          <w:szCs w:val="24"/>
        </w:rPr>
      </w:pPr>
      <w:r w:rsidRPr="00AC3E17">
        <w:rPr>
          <w:rFonts w:asciiTheme="majorHAnsi" w:hAnsiTheme="majorHAnsi"/>
          <w:color w:val="0D0D0D"/>
          <w:sz w:val="24"/>
          <w:szCs w:val="24"/>
        </w:rPr>
        <w:t>Development of Quality Control Parameter of Pratish</w:t>
      </w:r>
      <w:r w:rsidR="005439BB" w:rsidRPr="00AC3E17">
        <w:rPr>
          <w:rFonts w:asciiTheme="majorHAnsi" w:hAnsiTheme="majorHAnsi"/>
          <w:color w:val="0D0D0D"/>
          <w:sz w:val="24"/>
          <w:szCs w:val="24"/>
        </w:rPr>
        <w:t xml:space="preserve">yayghna Kwath (Research Paper) </w:t>
      </w:r>
      <w:r w:rsidRPr="00AC3E17">
        <w:rPr>
          <w:rFonts w:asciiTheme="majorHAnsi" w:hAnsiTheme="majorHAnsi"/>
          <w:color w:val="0D0D0D"/>
          <w:sz w:val="24"/>
          <w:szCs w:val="24"/>
        </w:rPr>
        <w:t xml:space="preserve">published in </w:t>
      </w:r>
      <w:r w:rsidRPr="00AC3E17">
        <w:rPr>
          <w:rFonts w:asciiTheme="majorHAnsi" w:hAnsiTheme="majorHAnsi"/>
          <w:b/>
          <w:color w:val="0D0D0D"/>
          <w:sz w:val="24"/>
          <w:szCs w:val="24"/>
        </w:rPr>
        <w:t xml:space="preserve">International Journal of Medicine and Pharmaceutical Research </w:t>
      </w:r>
      <w:r w:rsidRPr="00AC3E17">
        <w:rPr>
          <w:rFonts w:asciiTheme="majorHAnsi" w:hAnsiTheme="majorHAnsi"/>
          <w:color w:val="0D0D0D"/>
          <w:sz w:val="24"/>
          <w:szCs w:val="24"/>
        </w:rPr>
        <w:t xml:space="preserve">2014: </w:t>
      </w:r>
      <w:r w:rsidR="00C80E9C" w:rsidRPr="00AC3E17">
        <w:rPr>
          <w:rFonts w:asciiTheme="majorHAnsi" w:hAnsiTheme="majorHAnsi"/>
          <w:color w:val="0D0D0D"/>
          <w:sz w:val="24"/>
          <w:szCs w:val="24"/>
        </w:rPr>
        <w:t>Volume</w:t>
      </w:r>
      <w:r w:rsidRPr="00AC3E17">
        <w:rPr>
          <w:rFonts w:asciiTheme="majorHAnsi" w:hAnsiTheme="majorHAnsi"/>
          <w:color w:val="0D0D0D"/>
          <w:sz w:val="24"/>
          <w:szCs w:val="24"/>
        </w:rPr>
        <w:t>.02 (02):462-466.</w:t>
      </w:r>
    </w:p>
    <w:p w:rsidR="006D161A" w:rsidRPr="00AC3E17" w:rsidRDefault="00F56E91">
      <w:pPr>
        <w:pStyle w:val="ListParagraph"/>
        <w:numPr>
          <w:ilvl w:val="0"/>
          <w:numId w:val="2"/>
        </w:numPr>
        <w:tabs>
          <w:tab w:val="left" w:pos="701"/>
        </w:tabs>
        <w:spacing w:line="360" w:lineRule="auto"/>
        <w:ind w:right="136"/>
        <w:rPr>
          <w:rFonts w:asciiTheme="majorHAnsi" w:hAnsiTheme="majorHAnsi"/>
          <w:color w:val="0D0D0D"/>
          <w:sz w:val="24"/>
          <w:szCs w:val="24"/>
        </w:rPr>
      </w:pPr>
      <w:r w:rsidRPr="00AC3E17">
        <w:rPr>
          <w:rFonts w:asciiTheme="majorHAnsi" w:hAnsiTheme="majorHAnsi"/>
          <w:color w:val="0D0D0D"/>
          <w:sz w:val="24"/>
          <w:szCs w:val="24"/>
        </w:rPr>
        <w:t xml:space="preserve">Formulation and Evaluation of Transdermal Patches Containing Paracetamol (Research Paper), published in </w:t>
      </w:r>
      <w:r w:rsidRPr="00AC3E17">
        <w:rPr>
          <w:rFonts w:asciiTheme="majorHAnsi" w:hAnsiTheme="majorHAnsi"/>
          <w:b/>
          <w:color w:val="0D0D0D"/>
          <w:sz w:val="24"/>
          <w:szCs w:val="24"/>
        </w:rPr>
        <w:t xml:space="preserve">International Journal of Chemistry and Pharmaceutical Sciences </w:t>
      </w:r>
      <w:r w:rsidRPr="00AC3E17">
        <w:rPr>
          <w:rFonts w:asciiTheme="majorHAnsi" w:hAnsiTheme="majorHAnsi"/>
          <w:color w:val="0D0D0D"/>
          <w:sz w:val="24"/>
          <w:szCs w:val="24"/>
        </w:rPr>
        <w:t xml:space="preserve">2014, </w:t>
      </w:r>
      <w:r w:rsidR="00C80E9C" w:rsidRPr="00AC3E17">
        <w:rPr>
          <w:rFonts w:asciiTheme="majorHAnsi" w:hAnsiTheme="majorHAnsi"/>
          <w:color w:val="0D0D0D"/>
          <w:sz w:val="24"/>
          <w:szCs w:val="24"/>
        </w:rPr>
        <w:t>Volume</w:t>
      </w:r>
      <w:r w:rsidRPr="00AC3E17">
        <w:rPr>
          <w:rFonts w:asciiTheme="majorHAnsi" w:hAnsiTheme="majorHAnsi"/>
          <w:color w:val="0D0D0D"/>
          <w:sz w:val="24"/>
          <w:szCs w:val="24"/>
        </w:rPr>
        <w:t>.02 (04):658-660.</w:t>
      </w:r>
    </w:p>
    <w:p w:rsidR="006D161A" w:rsidRPr="00AC3E17" w:rsidRDefault="00F56E91" w:rsidP="005439BB">
      <w:pPr>
        <w:pStyle w:val="ListParagraph"/>
        <w:numPr>
          <w:ilvl w:val="0"/>
          <w:numId w:val="2"/>
        </w:numPr>
        <w:tabs>
          <w:tab w:val="left" w:pos="701"/>
        </w:tabs>
        <w:spacing w:line="360" w:lineRule="auto"/>
        <w:ind w:right="136"/>
        <w:rPr>
          <w:rFonts w:asciiTheme="majorHAnsi" w:hAnsiTheme="majorHAnsi"/>
          <w:color w:val="0D0D0D"/>
          <w:sz w:val="24"/>
          <w:szCs w:val="24"/>
        </w:rPr>
      </w:pPr>
      <w:r w:rsidRPr="00AC3E17">
        <w:rPr>
          <w:rFonts w:asciiTheme="majorHAnsi" w:hAnsiTheme="majorHAnsi"/>
          <w:color w:val="0D0D0D"/>
          <w:sz w:val="24"/>
          <w:szCs w:val="24"/>
        </w:rPr>
        <w:t xml:space="preserve">Formulation and Characterization of Multiple Emulsion of Ascorbic Acid (Research Paper), </w:t>
      </w:r>
      <w:r w:rsidRPr="00AC3E17">
        <w:rPr>
          <w:rFonts w:asciiTheme="majorHAnsi" w:hAnsiTheme="majorHAnsi"/>
          <w:color w:val="0D0D0D"/>
          <w:sz w:val="24"/>
          <w:szCs w:val="24"/>
        </w:rPr>
        <w:lastRenderedPageBreak/>
        <w:t xml:space="preserve">published in </w:t>
      </w:r>
      <w:r w:rsidRPr="00AC3E17">
        <w:rPr>
          <w:rFonts w:asciiTheme="majorHAnsi" w:hAnsiTheme="majorHAnsi"/>
          <w:b/>
          <w:color w:val="0D0D0D"/>
          <w:sz w:val="24"/>
          <w:szCs w:val="24"/>
        </w:rPr>
        <w:t>International Journal of Current Trends in Pharmaceutical Research</w:t>
      </w:r>
      <w:r w:rsidR="005439BB" w:rsidRPr="00AC3E17">
        <w:rPr>
          <w:rFonts w:asciiTheme="majorHAnsi" w:hAnsiTheme="majorHAnsi"/>
          <w:b/>
          <w:color w:val="0D0D0D"/>
          <w:sz w:val="24"/>
          <w:szCs w:val="24"/>
        </w:rPr>
        <w:t>,</w:t>
      </w:r>
      <w:r w:rsidR="005439BB" w:rsidRPr="00AC3E17">
        <w:rPr>
          <w:rFonts w:asciiTheme="majorHAnsi" w:hAnsiTheme="majorHAnsi"/>
          <w:color w:val="0D0D0D"/>
          <w:sz w:val="24"/>
          <w:szCs w:val="24"/>
        </w:rPr>
        <w:t xml:space="preserve"> May 2014, </w:t>
      </w:r>
      <w:r w:rsidR="00C80E9C" w:rsidRPr="00AC3E17">
        <w:rPr>
          <w:rFonts w:asciiTheme="majorHAnsi" w:hAnsiTheme="majorHAnsi"/>
          <w:color w:val="0D0D0D"/>
          <w:sz w:val="24"/>
          <w:szCs w:val="24"/>
        </w:rPr>
        <w:t>Volume</w:t>
      </w:r>
      <w:r w:rsidRPr="00AC3E17">
        <w:rPr>
          <w:rFonts w:asciiTheme="majorHAnsi" w:hAnsiTheme="majorHAnsi"/>
          <w:color w:val="0D0D0D"/>
          <w:sz w:val="24"/>
          <w:szCs w:val="24"/>
        </w:rPr>
        <w:t xml:space="preserve"> 02(03), 473-476.</w:t>
      </w:r>
    </w:p>
    <w:p w:rsidR="006D161A" w:rsidRPr="00AC3E17" w:rsidRDefault="00F56E91" w:rsidP="005439BB">
      <w:pPr>
        <w:pStyle w:val="ListParagraph"/>
        <w:numPr>
          <w:ilvl w:val="0"/>
          <w:numId w:val="2"/>
        </w:numPr>
        <w:tabs>
          <w:tab w:val="left" w:pos="701"/>
        </w:tabs>
        <w:spacing w:line="360" w:lineRule="auto"/>
        <w:ind w:right="108"/>
        <w:rPr>
          <w:rFonts w:asciiTheme="majorHAnsi" w:hAnsiTheme="majorHAnsi"/>
          <w:b/>
          <w:color w:val="0D0D0D"/>
          <w:sz w:val="24"/>
          <w:szCs w:val="24"/>
        </w:rPr>
      </w:pPr>
      <w:r w:rsidRPr="00AC3E17">
        <w:rPr>
          <w:rFonts w:asciiTheme="majorHAnsi" w:hAnsiTheme="majorHAnsi"/>
          <w:color w:val="0D0D0D"/>
          <w:sz w:val="24"/>
          <w:szCs w:val="24"/>
        </w:rPr>
        <w:t xml:space="preserve">Niosomes and Its Application Application-A Review, published in </w:t>
      </w:r>
      <w:r w:rsidRPr="00AC3E17">
        <w:rPr>
          <w:rFonts w:asciiTheme="majorHAnsi" w:hAnsiTheme="majorHAnsi"/>
          <w:b/>
          <w:color w:val="0D0D0D"/>
          <w:sz w:val="24"/>
          <w:szCs w:val="24"/>
        </w:rPr>
        <w:t>International Journal</w:t>
      </w:r>
      <w:r w:rsidR="005439BB" w:rsidRPr="00AC3E17">
        <w:rPr>
          <w:rFonts w:asciiTheme="majorHAnsi" w:hAnsiTheme="majorHAnsi"/>
          <w:b/>
          <w:color w:val="0D0D0D"/>
          <w:sz w:val="24"/>
          <w:szCs w:val="24"/>
        </w:rPr>
        <w:t xml:space="preserve"> </w:t>
      </w:r>
      <w:r w:rsidRPr="00AC3E17">
        <w:rPr>
          <w:rFonts w:asciiTheme="majorHAnsi" w:hAnsiTheme="majorHAnsi"/>
          <w:b/>
          <w:color w:val="0D0D0D"/>
          <w:sz w:val="24"/>
          <w:szCs w:val="24"/>
        </w:rPr>
        <w:t>of</w:t>
      </w:r>
      <w:r w:rsidR="005439BB" w:rsidRPr="00AC3E17">
        <w:rPr>
          <w:rFonts w:asciiTheme="majorHAnsi" w:hAnsiTheme="majorHAnsi"/>
          <w:b/>
          <w:color w:val="0D0D0D"/>
          <w:sz w:val="24"/>
          <w:szCs w:val="24"/>
        </w:rPr>
        <w:t xml:space="preserve"> </w:t>
      </w:r>
      <w:r w:rsidRPr="00AC3E17">
        <w:rPr>
          <w:rFonts w:asciiTheme="majorHAnsi" w:hAnsiTheme="majorHAnsi"/>
          <w:b/>
          <w:color w:val="0D0D0D"/>
          <w:sz w:val="24"/>
          <w:szCs w:val="24"/>
        </w:rPr>
        <w:t xml:space="preserve">Research Pharmacy and Life Science </w:t>
      </w:r>
      <w:r w:rsidRPr="00AC3E17">
        <w:rPr>
          <w:rFonts w:asciiTheme="majorHAnsi" w:hAnsiTheme="majorHAnsi"/>
          <w:color w:val="0D0D0D"/>
          <w:sz w:val="24"/>
          <w:szCs w:val="24"/>
        </w:rPr>
        <w:t xml:space="preserve">2014, </w:t>
      </w:r>
      <w:r w:rsidR="00C80E9C" w:rsidRPr="00AC3E17">
        <w:rPr>
          <w:rFonts w:asciiTheme="majorHAnsi" w:hAnsiTheme="majorHAnsi"/>
          <w:color w:val="0D0D0D"/>
          <w:sz w:val="24"/>
          <w:szCs w:val="24"/>
        </w:rPr>
        <w:t xml:space="preserve">Volume </w:t>
      </w:r>
      <w:r w:rsidRPr="00AC3E17">
        <w:rPr>
          <w:rFonts w:asciiTheme="majorHAnsi" w:hAnsiTheme="majorHAnsi"/>
          <w:color w:val="0D0D0D"/>
          <w:sz w:val="24"/>
          <w:szCs w:val="24"/>
        </w:rPr>
        <w:t>02(01): 82-84.</w:t>
      </w:r>
    </w:p>
    <w:p w:rsidR="006D161A" w:rsidRPr="00AC3E17" w:rsidRDefault="00F56E91" w:rsidP="005439BB">
      <w:pPr>
        <w:pStyle w:val="ListParagraph"/>
        <w:numPr>
          <w:ilvl w:val="0"/>
          <w:numId w:val="2"/>
        </w:numPr>
        <w:tabs>
          <w:tab w:val="left" w:pos="701"/>
        </w:tabs>
        <w:spacing w:line="360" w:lineRule="auto"/>
        <w:ind w:right="136"/>
        <w:rPr>
          <w:rFonts w:asciiTheme="majorHAnsi" w:hAnsiTheme="majorHAnsi"/>
          <w:color w:val="0D0D0D"/>
          <w:sz w:val="24"/>
          <w:szCs w:val="24"/>
        </w:rPr>
      </w:pPr>
      <w:r w:rsidRPr="00AC3E17">
        <w:rPr>
          <w:rFonts w:asciiTheme="majorHAnsi" w:hAnsiTheme="majorHAnsi"/>
          <w:color w:val="0D0D0D"/>
          <w:sz w:val="24"/>
          <w:szCs w:val="24"/>
        </w:rPr>
        <w:t xml:space="preserve">Dissolution Enhancement of Fenofibrate Solid Dispersion Prepared Using Hydrophilic Carriers by Solvent Evaporation Method (Research Paper), published in </w:t>
      </w:r>
      <w:r w:rsidRPr="00AC3E17">
        <w:rPr>
          <w:rFonts w:asciiTheme="majorHAnsi" w:hAnsiTheme="majorHAnsi"/>
          <w:b/>
          <w:color w:val="0D0D0D"/>
          <w:sz w:val="24"/>
          <w:szCs w:val="24"/>
        </w:rPr>
        <w:t xml:space="preserve">Journal of Medical and Pharmaceutical Innovation; </w:t>
      </w:r>
      <w:r w:rsidR="00C80E9C" w:rsidRPr="00AC3E17">
        <w:rPr>
          <w:rFonts w:asciiTheme="majorHAnsi" w:hAnsiTheme="majorHAnsi"/>
          <w:color w:val="0D0D0D"/>
          <w:sz w:val="24"/>
          <w:szCs w:val="24"/>
        </w:rPr>
        <w:t xml:space="preserve">Volume </w:t>
      </w:r>
      <w:r w:rsidRPr="00AC3E17">
        <w:rPr>
          <w:rFonts w:asciiTheme="majorHAnsi" w:hAnsiTheme="majorHAnsi"/>
          <w:color w:val="0D0D0D"/>
          <w:sz w:val="24"/>
          <w:szCs w:val="24"/>
        </w:rPr>
        <w:t>01 (04) 2014;</w:t>
      </w:r>
      <w:r w:rsidR="00CD3A09" w:rsidRPr="00AC3E17">
        <w:rPr>
          <w:rFonts w:asciiTheme="majorHAnsi" w:hAnsiTheme="majorHAnsi"/>
          <w:color w:val="0D0D0D"/>
          <w:sz w:val="24"/>
          <w:szCs w:val="24"/>
        </w:rPr>
        <w:t xml:space="preserve"> </w:t>
      </w:r>
      <w:r w:rsidRPr="00AC3E17">
        <w:rPr>
          <w:rFonts w:asciiTheme="majorHAnsi" w:hAnsiTheme="majorHAnsi"/>
          <w:color w:val="0D0D0D"/>
          <w:sz w:val="24"/>
          <w:szCs w:val="24"/>
        </w:rPr>
        <w:t>13-17.</w:t>
      </w:r>
    </w:p>
    <w:p w:rsidR="006D161A" w:rsidRPr="00AC3E17" w:rsidRDefault="00F56E91">
      <w:pPr>
        <w:pStyle w:val="ListParagraph"/>
        <w:numPr>
          <w:ilvl w:val="0"/>
          <w:numId w:val="2"/>
        </w:numPr>
        <w:tabs>
          <w:tab w:val="left" w:pos="701"/>
        </w:tabs>
        <w:spacing w:line="360" w:lineRule="auto"/>
        <w:ind w:right="138"/>
        <w:rPr>
          <w:rFonts w:asciiTheme="majorHAnsi" w:hAnsiTheme="majorHAnsi"/>
          <w:color w:val="0D0D0D"/>
          <w:sz w:val="24"/>
          <w:szCs w:val="24"/>
        </w:rPr>
      </w:pPr>
      <w:r w:rsidRPr="00AC3E17">
        <w:rPr>
          <w:rFonts w:asciiTheme="majorHAnsi" w:hAnsiTheme="majorHAnsi"/>
          <w:color w:val="0D0D0D"/>
          <w:sz w:val="24"/>
          <w:szCs w:val="24"/>
        </w:rPr>
        <w:t xml:space="preserve">A Review on Patent Related Technologies of Orally Disintegrating Tablet published in </w:t>
      </w:r>
      <w:r w:rsidRPr="00AC3E17">
        <w:rPr>
          <w:rFonts w:asciiTheme="majorHAnsi" w:hAnsiTheme="majorHAnsi"/>
          <w:b/>
          <w:color w:val="0D0D0D"/>
          <w:sz w:val="24"/>
          <w:szCs w:val="24"/>
        </w:rPr>
        <w:t>World Journal of Pharmaceutical Research</w:t>
      </w:r>
      <w:r w:rsidR="00C80E9C" w:rsidRPr="00AC3E17">
        <w:rPr>
          <w:rFonts w:asciiTheme="majorHAnsi" w:hAnsiTheme="majorHAnsi"/>
          <w:b/>
          <w:color w:val="0D0D0D"/>
          <w:sz w:val="24"/>
          <w:szCs w:val="24"/>
        </w:rPr>
        <w:t>,</w:t>
      </w:r>
      <w:r w:rsidR="00C80E9C" w:rsidRPr="00AC3E17">
        <w:rPr>
          <w:rFonts w:asciiTheme="majorHAnsi" w:hAnsiTheme="majorHAnsi"/>
          <w:color w:val="0D0D0D"/>
          <w:sz w:val="24"/>
          <w:szCs w:val="24"/>
        </w:rPr>
        <w:t xml:space="preserve"> Volume</w:t>
      </w:r>
      <w:r w:rsidR="004B362D" w:rsidRPr="00AC3E17">
        <w:rPr>
          <w:rFonts w:asciiTheme="majorHAnsi" w:hAnsiTheme="majorHAnsi"/>
          <w:b/>
          <w:color w:val="0D0D0D"/>
          <w:sz w:val="24"/>
          <w:szCs w:val="24"/>
        </w:rPr>
        <w:t xml:space="preserve">; </w:t>
      </w:r>
      <w:r w:rsidRPr="00AC3E17">
        <w:rPr>
          <w:rFonts w:asciiTheme="majorHAnsi" w:hAnsiTheme="majorHAnsi"/>
          <w:color w:val="0D0D0D"/>
          <w:sz w:val="24"/>
          <w:szCs w:val="24"/>
        </w:rPr>
        <w:t>3 (04) 2014;</w:t>
      </w:r>
      <w:r w:rsidR="005439BB" w:rsidRPr="00AC3E17">
        <w:rPr>
          <w:rFonts w:asciiTheme="majorHAnsi" w:hAnsiTheme="majorHAnsi"/>
          <w:color w:val="0D0D0D"/>
          <w:sz w:val="24"/>
          <w:szCs w:val="24"/>
        </w:rPr>
        <w:t xml:space="preserve"> </w:t>
      </w:r>
      <w:r w:rsidRPr="00AC3E17">
        <w:rPr>
          <w:rFonts w:asciiTheme="majorHAnsi" w:hAnsiTheme="majorHAnsi"/>
          <w:color w:val="0D0D0D"/>
          <w:sz w:val="24"/>
          <w:szCs w:val="24"/>
        </w:rPr>
        <w:t>178-184.</w:t>
      </w:r>
    </w:p>
    <w:p w:rsidR="006D161A" w:rsidRPr="00AC3E17" w:rsidRDefault="00F56E91">
      <w:pPr>
        <w:pStyle w:val="ListParagraph"/>
        <w:numPr>
          <w:ilvl w:val="0"/>
          <w:numId w:val="2"/>
        </w:numPr>
        <w:tabs>
          <w:tab w:val="left" w:pos="701"/>
        </w:tabs>
        <w:spacing w:line="360" w:lineRule="auto"/>
        <w:ind w:right="140"/>
        <w:rPr>
          <w:rFonts w:asciiTheme="majorHAnsi" w:hAnsiTheme="majorHAnsi"/>
          <w:color w:val="0D0D0D"/>
          <w:sz w:val="24"/>
          <w:szCs w:val="24"/>
        </w:rPr>
      </w:pPr>
      <w:r w:rsidRPr="00AC3E17">
        <w:rPr>
          <w:rFonts w:asciiTheme="majorHAnsi" w:hAnsiTheme="majorHAnsi"/>
          <w:color w:val="0D0D0D"/>
          <w:sz w:val="24"/>
          <w:szCs w:val="24"/>
        </w:rPr>
        <w:t xml:space="preserve">A Brief Study on </w:t>
      </w:r>
      <w:r w:rsidRPr="00AC3E17">
        <w:rPr>
          <w:rFonts w:asciiTheme="majorHAnsi" w:hAnsiTheme="majorHAnsi"/>
          <w:i/>
          <w:color w:val="0D0D0D"/>
          <w:sz w:val="24"/>
          <w:szCs w:val="24"/>
        </w:rPr>
        <w:t xml:space="preserve">Carica Papaya- </w:t>
      </w:r>
      <w:r w:rsidRPr="00AC3E17">
        <w:rPr>
          <w:rFonts w:asciiTheme="majorHAnsi" w:hAnsiTheme="majorHAnsi"/>
          <w:color w:val="0D0D0D"/>
          <w:sz w:val="24"/>
          <w:szCs w:val="24"/>
        </w:rPr>
        <w:t xml:space="preserve">A Review published in </w:t>
      </w:r>
      <w:r w:rsidRPr="00AC3E17">
        <w:rPr>
          <w:rFonts w:asciiTheme="majorHAnsi" w:hAnsiTheme="majorHAnsi"/>
          <w:b/>
          <w:color w:val="0D0D0D"/>
          <w:sz w:val="24"/>
          <w:szCs w:val="24"/>
        </w:rPr>
        <w:t xml:space="preserve">International Journal of Current Trends in Pharmaceutical Research </w:t>
      </w:r>
      <w:r w:rsidR="004B362D" w:rsidRPr="00AC3E17">
        <w:rPr>
          <w:rFonts w:asciiTheme="majorHAnsi" w:hAnsiTheme="majorHAnsi"/>
          <w:color w:val="0D0D0D"/>
          <w:sz w:val="24"/>
          <w:szCs w:val="24"/>
        </w:rPr>
        <w:t>Volume</w:t>
      </w:r>
      <w:r w:rsidR="004B362D" w:rsidRPr="00AC3E17">
        <w:rPr>
          <w:rFonts w:asciiTheme="majorHAnsi" w:hAnsiTheme="majorHAnsi"/>
          <w:b/>
          <w:color w:val="0D0D0D"/>
          <w:sz w:val="24"/>
          <w:szCs w:val="24"/>
        </w:rPr>
        <w:t>;</w:t>
      </w:r>
      <w:r w:rsidR="00C80E9C" w:rsidRPr="00AC3E17">
        <w:rPr>
          <w:rFonts w:asciiTheme="majorHAnsi" w:hAnsiTheme="majorHAnsi"/>
          <w:color w:val="0D0D0D"/>
          <w:sz w:val="24"/>
          <w:szCs w:val="24"/>
        </w:rPr>
        <w:t xml:space="preserve"> </w:t>
      </w:r>
      <w:r w:rsidRPr="00AC3E17">
        <w:rPr>
          <w:rFonts w:asciiTheme="majorHAnsi" w:hAnsiTheme="majorHAnsi"/>
          <w:color w:val="0D0D0D"/>
          <w:sz w:val="24"/>
          <w:szCs w:val="24"/>
        </w:rPr>
        <w:t>2(4), 2014,</w:t>
      </w:r>
      <w:r w:rsidR="00CD3A09" w:rsidRPr="00AC3E17">
        <w:rPr>
          <w:rFonts w:asciiTheme="majorHAnsi" w:hAnsiTheme="majorHAnsi"/>
          <w:color w:val="0D0D0D"/>
          <w:sz w:val="24"/>
          <w:szCs w:val="24"/>
        </w:rPr>
        <w:t xml:space="preserve"> </w:t>
      </w:r>
      <w:r w:rsidRPr="00AC3E17">
        <w:rPr>
          <w:rFonts w:asciiTheme="majorHAnsi" w:hAnsiTheme="majorHAnsi"/>
          <w:color w:val="0D0D0D"/>
          <w:sz w:val="24"/>
          <w:szCs w:val="24"/>
        </w:rPr>
        <w:t>483-492.</w:t>
      </w:r>
    </w:p>
    <w:p w:rsidR="006D161A" w:rsidRPr="00AC3E17" w:rsidRDefault="00F56E91">
      <w:pPr>
        <w:pStyle w:val="ListParagraph"/>
        <w:numPr>
          <w:ilvl w:val="0"/>
          <w:numId w:val="2"/>
        </w:numPr>
        <w:tabs>
          <w:tab w:val="left" w:pos="701"/>
        </w:tabs>
        <w:spacing w:line="360" w:lineRule="auto"/>
        <w:ind w:right="138"/>
        <w:rPr>
          <w:rFonts w:asciiTheme="majorHAnsi" w:hAnsiTheme="majorHAnsi"/>
          <w:color w:val="0D0D0D"/>
          <w:sz w:val="24"/>
          <w:szCs w:val="24"/>
        </w:rPr>
      </w:pPr>
      <w:r w:rsidRPr="00AC3E17">
        <w:rPr>
          <w:rFonts w:asciiTheme="majorHAnsi" w:hAnsiTheme="majorHAnsi"/>
          <w:color w:val="0D0D0D"/>
          <w:sz w:val="24"/>
          <w:szCs w:val="24"/>
        </w:rPr>
        <w:t xml:space="preserve">Solubility Enhancement Techniques and Use of Dendrimers in the Solubilization of Water Insoluble and Poorly Soluble Drugs-A Review published in </w:t>
      </w:r>
      <w:r w:rsidRPr="00AC3E17">
        <w:rPr>
          <w:rFonts w:asciiTheme="majorHAnsi" w:hAnsiTheme="majorHAnsi"/>
          <w:b/>
          <w:color w:val="0D0D0D"/>
          <w:sz w:val="24"/>
          <w:szCs w:val="24"/>
        </w:rPr>
        <w:t xml:space="preserve">Journal of Pharmaceutical and Biomedical Analysis Letters </w:t>
      </w:r>
      <w:r w:rsidRPr="00AC3E17">
        <w:rPr>
          <w:rFonts w:asciiTheme="majorHAnsi" w:hAnsiTheme="majorHAnsi"/>
          <w:color w:val="0D0D0D"/>
          <w:sz w:val="24"/>
          <w:szCs w:val="24"/>
        </w:rPr>
        <w:t xml:space="preserve">2014, </w:t>
      </w:r>
      <w:r w:rsidR="004B362D" w:rsidRPr="00AC3E17">
        <w:rPr>
          <w:rFonts w:asciiTheme="majorHAnsi" w:hAnsiTheme="majorHAnsi"/>
          <w:color w:val="0D0D0D"/>
          <w:sz w:val="24"/>
          <w:szCs w:val="24"/>
        </w:rPr>
        <w:t>Volume</w:t>
      </w:r>
      <w:r w:rsidR="004B362D" w:rsidRPr="00AC3E17">
        <w:rPr>
          <w:rFonts w:asciiTheme="majorHAnsi" w:hAnsiTheme="majorHAnsi"/>
          <w:b/>
          <w:color w:val="0D0D0D"/>
          <w:sz w:val="24"/>
          <w:szCs w:val="24"/>
        </w:rPr>
        <w:t xml:space="preserve">; </w:t>
      </w:r>
      <w:r w:rsidRPr="00AC3E17">
        <w:rPr>
          <w:rFonts w:asciiTheme="majorHAnsi" w:hAnsiTheme="majorHAnsi"/>
          <w:color w:val="0D0D0D"/>
          <w:sz w:val="24"/>
          <w:szCs w:val="24"/>
        </w:rPr>
        <w:t>2(2):174-184.</w:t>
      </w:r>
    </w:p>
    <w:p w:rsidR="006D161A" w:rsidRPr="00AC3E17" w:rsidRDefault="00F56E91">
      <w:pPr>
        <w:pStyle w:val="ListParagraph"/>
        <w:numPr>
          <w:ilvl w:val="0"/>
          <w:numId w:val="2"/>
        </w:numPr>
        <w:tabs>
          <w:tab w:val="left" w:pos="701"/>
        </w:tabs>
        <w:spacing w:line="280" w:lineRule="exact"/>
        <w:rPr>
          <w:rFonts w:asciiTheme="majorHAnsi" w:hAnsiTheme="majorHAnsi"/>
          <w:color w:val="0D0D0D"/>
          <w:sz w:val="24"/>
          <w:szCs w:val="24"/>
        </w:rPr>
      </w:pPr>
      <w:r w:rsidRPr="00AC3E17">
        <w:rPr>
          <w:rFonts w:asciiTheme="majorHAnsi" w:hAnsiTheme="majorHAnsi"/>
          <w:color w:val="0D0D0D"/>
          <w:sz w:val="24"/>
          <w:szCs w:val="24"/>
        </w:rPr>
        <w:t>A</w:t>
      </w:r>
      <w:r w:rsidR="00C80E9C" w:rsidRPr="00AC3E17">
        <w:rPr>
          <w:rFonts w:asciiTheme="majorHAnsi" w:hAnsiTheme="majorHAnsi"/>
          <w:color w:val="0D0D0D"/>
          <w:sz w:val="24"/>
          <w:szCs w:val="24"/>
        </w:rPr>
        <w:t xml:space="preserve"> </w:t>
      </w:r>
      <w:r w:rsidRPr="00AC3E17">
        <w:rPr>
          <w:rFonts w:asciiTheme="majorHAnsi" w:hAnsiTheme="majorHAnsi"/>
          <w:color w:val="0D0D0D"/>
          <w:sz w:val="24"/>
          <w:szCs w:val="24"/>
        </w:rPr>
        <w:t>Review</w:t>
      </w:r>
      <w:r w:rsidR="00C80E9C" w:rsidRPr="00AC3E17">
        <w:rPr>
          <w:rFonts w:asciiTheme="majorHAnsi" w:hAnsiTheme="majorHAnsi"/>
          <w:color w:val="0D0D0D"/>
          <w:sz w:val="24"/>
          <w:szCs w:val="24"/>
        </w:rPr>
        <w:t xml:space="preserve"> </w:t>
      </w:r>
      <w:r w:rsidRPr="00AC3E17">
        <w:rPr>
          <w:rFonts w:asciiTheme="majorHAnsi" w:hAnsiTheme="majorHAnsi"/>
          <w:color w:val="0D0D0D"/>
          <w:sz w:val="24"/>
          <w:szCs w:val="24"/>
        </w:rPr>
        <w:t>on</w:t>
      </w:r>
      <w:r w:rsidR="00C80E9C" w:rsidRPr="00AC3E17">
        <w:rPr>
          <w:rFonts w:asciiTheme="majorHAnsi" w:hAnsiTheme="majorHAnsi"/>
          <w:color w:val="0D0D0D"/>
          <w:sz w:val="24"/>
          <w:szCs w:val="24"/>
        </w:rPr>
        <w:t xml:space="preserve"> </w:t>
      </w:r>
      <w:r w:rsidRPr="00AC3E17">
        <w:rPr>
          <w:rFonts w:asciiTheme="majorHAnsi" w:hAnsiTheme="majorHAnsi"/>
          <w:color w:val="0D0D0D"/>
          <w:sz w:val="24"/>
          <w:szCs w:val="24"/>
        </w:rPr>
        <w:t>Innovative</w:t>
      </w:r>
      <w:r w:rsidR="00C80E9C" w:rsidRPr="00AC3E17">
        <w:rPr>
          <w:rFonts w:asciiTheme="majorHAnsi" w:hAnsiTheme="majorHAnsi"/>
          <w:color w:val="0D0D0D"/>
          <w:sz w:val="24"/>
          <w:szCs w:val="24"/>
        </w:rPr>
        <w:t xml:space="preserve"> </w:t>
      </w:r>
      <w:r w:rsidRPr="00AC3E17">
        <w:rPr>
          <w:rFonts w:asciiTheme="majorHAnsi" w:hAnsiTheme="majorHAnsi"/>
          <w:color w:val="0D0D0D"/>
          <w:sz w:val="24"/>
          <w:szCs w:val="24"/>
        </w:rPr>
        <w:t>Formulation</w:t>
      </w:r>
      <w:r w:rsidR="00C80E9C" w:rsidRPr="00AC3E17">
        <w:rPr>
          <w:rFonts w:asciiTheme="majorHAnsi" w:hAnsiTheme="majorHAnsi"/>
          <w:color w:val="0D0D0D"/>
          <w:sz w:val="24"/>
          <w:szCs w:val="24"/>
        </w:rPr>
        <w:t xml:space="preserve"> </w:t>
      </w:r>
      <w:r w:rsidRPr="00AC3E17">
        <w:rPr>
          <w:rFonts w:asciiTheme="majorHAnsi" w:hAnsiTheme="majorHAnsi"/>
          <w:color w:val="0D0D0D"/>
          <w:sz w:val="24"/>
          <w:szCs w:val="24"/>
        </w:rPr>
        <w:t>Approach</w:t>
      </w:r>
      <w:r w:rsidR="00C80E9C" w:rsidRPr="00AC3E17">
        <w:rPr>
          <w:rFonts w:asciiTheme="majorHAnsi" w:hAnsiTheme="majorHAnsi"/>
          <w:color w:val="0D0D0D"/>
          <w:sz w:val="24"/>
          <w:szCs w:val="24"/>
        </w:rPr>
        <w:t xml:space="preserve"> </w:t>
      </w:r>
      <w:r w:rsidRPr="00AC3E17">
        <w:rPr>
          <w:rFonts w:asciiTheme="majorHAnsi" w:hAnsiTheme="majorHAnsi"/>
          <w:color w:val="0D0D0D"/>
          <w:sz w:val="24"/>
          <w:szCs w:val="24"/>
        </w:rPr>
        <w:t>to</w:t>
      </w:r>
      <w:r w:rsidR="00C80E9C" w:rsidRPr="00AC3E17">
        <w:rPr>
          <w:rFonts w:asciiTheme="majorHAnsi" w:hAnsiTheme="majorHAnsi"/>
          <w:color w:val="0D0D0D"/>
          <w:sz w:val="24"/>
          <w:szCs w:val="24"/>
        </w:rPr>
        <w:t xml:space="preserve"> </w:t>
      </w:r>
      <w:r w:rsidRPr="00AC3E17">
        <w:rPr>
          <w:rFonts w:asciiTheme="majorHAnsi" w:hAnsiTheme="majorHAnsi"/>
          <w:color w:val="0D0D0D"/>
          <w:sz w:val="24"/>
          <w:szCs w:val="24"/>
        </w:rPr>
        <w:t>Enhance</w:t>
      </w:r>
      <w:r w:rsidR="00C80E9C" w:rsidRPr="00AC3E17">
        <w:rPr>
          <w:rFonts w:asciiTheme="majorHAnsi" w:hAnsiTheme="majorHAnsi"/>
          <w:color w:val="0D0D0D"/>
          <w:sz w:val="24"/>
          <w:szCs w:val="24"/>
        </w:rPr>
        <w:t xml:space="preserve"> </w:t>
      </w:r>
      <w:r w:rsidRPr="00AC3E17">
        <w:rPr>
          <w:rFonts w:asciiTheme="majorHAnsi" w:hAnsiTheme="majorHAnsi"/>
          <w:color w:val="0D0D0D"/>
          <w:sz w:val="24"/>
          <w:szCs w:val="24"/>
        </w:rPr>
        <w:t>Occular</w:t>
      </w:r>
      <w:r w:rsidR="00C80E9C" w:rsidRPr="00AC3E17">
        <w:rPr>
          <w:rFonts w:asciiTheme="majorHAnsi" w:hAnsiTheme="majorHAnsi"/>
          <w:color w:val="0D0D0D"/>
          <w:sz w:val="24"/>
          <w:szCs w:val="24"/>
        </w:rPr>
        <w:t xml:space="preserve"> </w:t>
      </w:r>
      <w:r w:rsidRPr="00AC3E17">
        <w:rPr>
          <w:rFonts w:asciiTheme="majorHAnsi" w:hAnsiTheme="majorHAnsi"/>
          <w:color w:val="0D0D0D"/>
          <w:sz w:val="24"/>
          <w:szCs w:val="24"/>
        </w:rPr>
        <w:t>Bioavailability,</w:t>
      </w:r>
      <w:r w:rsidR="00C80E9C" w:rsidRPr="00AC3E17">
        <w:rPr>
          <w:rFonts w:asciiTheme="majorHAnsi" w:hAnsiTheme="majorHAnsi"/>
          <w:color w:val="0D0D0D"/>
          <w:sz w:val="24"/>
          <w:szCs w:val="24"/>
        </w:rPr>
        <w:t xml:space="preserve"> </w:t>
      </w:r>
      <w:r w:rsidRPr="00AC3E17">
        <w:rPr>
          <w:rFonts w:asciiTheme="majorHAnsi" w:hAnsiTheme="majorHAnsi"/>
          <w:color w:val="0D0D0D"/>
          <w:sz w:val="24"/>
          <w:szCs w:val="24"/>
        </w:rPr>
        <w:t>published</w:t>
      </w:r>
      <w:r w:rsidR="00C80E9C" w:rsidRPr="00AC3E17">
        <w:rPr>
          <w:rFonts w:asciiTheme="majorHAnsi" w:hAnsiTheme="majorHAnsi"/>
          <w:color w:val="0D0D0D"/>
          <w:sz w:val="24"/>
          <w:szCs w:val="24"/>
        </w:rPr>
        <w:t xml:space="preserve"> </w:t>
      </w:r>
      <w:r w:rsidRPr="00AC3E17">
        <w:rPr>
          <w:rFonts w:asciiTheme="majorHAnsi" w:hAnsiTheme="majorHAnsi"/>
          <w:color w:val="0D0D0D"/>
          <w:sz w:val="24"/>
          <w:szCs w:val="24"/>
        </w:rPr>
        <w:t>in</w:t>
      </w:r>
    </w:p>
    <w:p w:rsidR="006D161A" w:rsidRPr="00AC3E17" w:rsidRDefault="00F56E91" w:rsidP="00C80E9C">
      <w:pPr>
        <w:spacing w:before="141" w:line="360" w:lineRule="auto"/>
        <w:ind w:left="700"/>
        <w:jc w:val="both"/>
        <w:rPr>
          <w:rFonts w:asciiTheme="majorHAnsi" w:hAnsiTheme="majorHAnsi"/>
          <w:sz w:val="24"/>
          <w:szCs w:val="24"/>
        </w:rPr>
      </w:pPr>
      <w:r w:rsidRPr="00AC3E17">
        <w:rPr>
          <w:rFonts w:asciiTheme="majorHAnsi" w:hAnsiTheme="majorHAnsi"/>
          <w:b/>
          <w:color w:val="0D0D0D"/>
          <w:sz w:val="24"/>
          <w:szCs w:val="24"/>
        </w:rPr>
        <w:t xml:space="preserve">International Journal of Medicine and Pharmaceutical Research, </w:t>
      </w:r>
      <w:r w:rsidRPr="00AC3E17">
        <w:rPr>
          <w:rFonts w:asciiTheme="majorHAnsi" w:hAnsiTheme="majorHAnsi"/>
          <w:color w:val="0D0D0D"/>
          <w:sz w:val="24"/>
          <w:szCs w:val="24"/>
        </w:rPr>
        <w:t xml:space="preserve">2014, </w:t>
      </w:r>
      <w:r w:rsidR="004B362D" w:rsidRPr="00AC3E17">
        <w:rPr>
          <w:rFonts w:asciiTheme="majorHAnsi" w:hAnsiTheme="majorHAnsi"/>
          <w:color w:val="0D0D0D"/>
          <w:sz w:val="24"/>
          <w:szCs w:val="24"/>
        </w:rPr>
        <w:t>Volume</w:t>
      </w:r>
      <w:r w:rsidR="004B362D" w:rsidRPr="00AC3E17">
        <w:rPr>
          <w:rFonts w:asciiTheme="majorHAnsi" w:hAnsiTheme="majorHAnsi"/>
          <w:b/>
          <w:color w:val="0D0D0D"/>
          <w:sz w:val="24"/>
          <w:szCs w:val="24"/>
        </w:rPr>
        <w:t>;</w:t>
      </w:r>
      <w:r w:rsidR="00C80E9C" w:rsidRPr="00AC3E17">
        <w:rPr>
          <w:rFonts w:asciiTheme="majorHAnsi" w:hAnsiTheme="majorHAnsi"/>
          <w:color w:val="0D0D0D"/>
          <w:sz w:val="24"/>
          <w:szCs w:val="24"/>
        </w:rPr>
        <w:t xml:space="preserve"> </w:t>
      </w:r>
      <w:r w:rsidRPr="00AC3E17">
        <w:rPr>
          <w:rFonts w:asciiTheme="majorHAnsi" w:hAnsiTheme="majorHAnsi"/>
          <w:color w:val="0D0D0D"/>
          <w:sz w:val="24"/>
          <w:szCs w:val="24"/>
        </w:rPr>
        <w:t>2(4): 740-748.</w:t>
      </w:r>
    </w:p>
    <w:p w:rsidR="006D161A" w:rsidRPr="00AC3E17" w:rsidRDefault="00F56E91">
      <w:pPr>
        <w:pStyle w:val="ListParagraph"/>
        <w:numPr>
          <w:ilvl w:val="0"/>
          <w:numId w:val="2"/>
        </w:numPr>
        <w:tabs>
          <w:tab w:val="left" w:pos="701"/>
        </w:tabs>
        <w:spacing w:line="360" w:lineRule="auto"/>
        <w:ind w:right="136"/>
        <w:rPr>
          <w:rFonts w:asciiTheme="majorHAnsi" w:hAnsiTheme="majorHAnsi"/>
          <w:color w:val="0D0D0D"/>
          <w:sz w:val="24"/>
          <w:szCs w:val="24"/>
        </w:rPr>
      </w:pPr>
      <w:r w:rsidRPr="00AC3E17">
        <w:rPr>
          <w:rFonts w:asciiTheme="majorHAnsi" w:hAnsiTheme="majorHAnsi"/>
          <w:color w:val="0D0D0D"/>
          <w:sz w:val="24"/>
          <w:szCs w:val="24"/>
        </w:rPr>
        <w:t xml:space="preserve">A </w:t>
      </w:r>
      <w:r w:rsidR="00B9529E" w:rsidRPr="00AC3E17">
        <w:rPr>
          <w:rFonts w:asciiTheme="majorHAnsi" w:hAnsiTheme="majorHAnsi"/>
          <w:color w:val="0D0D0D"/>
          <w:sz w:val="24"/>
          <w:szCs w:val="24"/>
        </w:rPr>
        <w:t>Study</w:t>
      </w:r>
      <w:r w:rsidRPr="00AC3E17">
        <w:rPr>
          <w:rFonts w:asciiTheme="majorHAnsi" w:hAnsiTheme="majorHAnsi"/>
          <w:color w:val="0D0D0D"/>
          <w:sz w:val="24"/>
          <w:szCs w:val="24"/>
        </w:rPr>
        <w:t xml:space="preserve"> on </w:t>
      </w:r>
      <w:r w:rsidR="00B9529E" w:rsidRPr="00AC3E17">
        <w:rPr>
          <w:rFonts w:asciiTheme="majorHAnsi" w:hAnsiTheme="majorHAnsi"/>
          <w:color w:val="0D0D0D"/>
          <w:sz w:val="24"/>
          <w:szCs w:val="24"/>
        </w:rPr>
        <w:t>Pharmacognostic</w:t>
      </w:r>
      <w:r w:rsidRPr="00AC3E17">
        <w:rPr>
          <w:rFonts w:asciiTheme="majorHAnsi" w:hAnsiTheme="majorHAnsi"/>
          <w:color w:val="0D0D0D"/>
          <w:sz w:val="24"/>
          <w:szCs w:val="24"/>
        </w:rPr>
        <w:t xml:space="preserve"> and </w:t>
      </w:r>
      <w:r w:rsidR="00B9529E" w:rsidRPr="00AC3E17">
        <w:rPr>
          <w:rFonts w:asciiTheme="majorHAnsi" w:hAnsiTheme="majorHAnsi"/>
          <w:color w:val="0D0D0D"/>
          <w:sz w:val="24"/>
          <w:szCs w:val="24"/>
        </w:rPr>
        <w:t xml:space="preserve">Chemomicroscopic Features </w:t>
      </w:r>
      <w:r w:rsidRPr="00AC3E17">
        <w:rPr>
          <w:rFonts w:asciiTheme="majorHAnsi" w:hAnsiTheme="majorHAnsi"/>
          <w:color w:val="0D0D0D"/>
          <w:sz w:val="24"/>
          <w:szCs w:val="24"/>
        </w:rPr>
        <w:t xml:space="preserve">of </w:t>
      </w:r>
      <w:r w:rsidRPr="00AC3E17">
        <w:rPr>
          <w:rFonts w:asciiTheme="majorHAnsi" w:hAnsiTheme="majorHAnsi"/>
          <w:i/>
          <w:color w:val="0D0D0D"/>
          <w:sz w:val="24"/>
          <w:szCs w:val="24"/>
        </w:rPr>
        <w:t xml:space="preserve">Streblus </w:t>
      </w:r>
      <w:r w:rsidR="00B9529E" w:rsidRPr="00AC3E17">
        <w:rPr>
          <w:rFonts w:asciiTheme="majorHAnsi" w:hAnsiTheme="majorHAnsi"/>
          <w:i/>
          <w:color w:val="0D0D0D"/>
          <w:sz w:val="24"/>
          <w:szCs w:val="24"/>
        </w:rPr>
        <w:t xml:space="preserve">Asper </w:t>
      </w:r>
      <w:r w:rsidRPr="00AC3E17">
        <w:rPr>
          <w:rFonts w:asciiTheme="majorHAnsi" w:hAnsiTheme="majorHAnsi"/>
          <w:i/>
          <w:color w:val="0D0D0D"/>
          <w:sz w:val="24"/>
          <w:szCs w:val="24"/>
        </w:rPr>
        <w:t xml:space="preserve">L. </w:t>
      </w:r>
      <w:r w:rsidRPr="00AC3E17">
        <w:rPr>
          <w:rFonts w:asciiTheme="majorHAnsi" w:hAnsiTheme="majorHAnsi"/>
          <w:color w:val="0D0D0D"/>
          <w:sz w:val="24"/>
          <w:szCs w:val="24"/>
        </w:rPr>
        <w:t xml:space="preserve">(Research Paper), published in </w:t>
      </w:r>
      <w:r w:rsidRPr="00AC3E17">
        <w:rPr>
          <w:rFonts w:asciiTheme="majorHAnsi" w:hAnsiTheme="majorHAnsi"/>
          <w:b/>
          <w:color w:val="0D0D0D"/>
          <w:sz w:val="24"/>
          <w:szCs w:val="24"/>
        </w:rPr>
        <w:t>Der Pharmacia Lettre</w:t>
      </w:r>
      <w:r w:rsidRPr="00AC3E17">
        <w:rPr>
          <w:rFonts w:asciiTheme="majorHAnsi" w:hAnsiTheme="majorHAnsi"/>
          <w:color w:val="0D0D0D"/>
          <w:sz w:val="24"/>
          <w:szCs w:val="24"/>
        </w:rPr>
        <w:t xml:space="preserve">, 2014, </w:t>
      </w:r>
      <w:r w:rsidR="00C80E9C" w:rsidRPr="00AC3E17">
        <w:rPr>
          <w:rFonts w:asciiTheme="majorHAnsi" w:hAnsiTheme="majorHAnsi"/>
          <w:color w:val="0D0D0D"/>
          <w:sz w:val="24"/>
          <w:szCs w:val="24"/>
        </w:rPr>
        <w:t xml:space="preserve">Volume; </w:t>
      </w:r>
      <w:r w:rsidRPr="00AC3E17">
        <w:rPr>
          <w:rFonts w:asciiTheme="majorHAnsi" w:hAnsiTheme="majorHAnsi"/>
          <w:color w:val="0D0D0D"/>
          <w:sz w:val="24"/>
          <w:szCs w:val="24"/>
        </w:rPr>
        <w:t>6(5):30-36.</w:t>
      </w:r>
    </w:p>
    <w:p w:rsidR="006D161A" w:rsidRPr="00AC3E17" w:rsidRDefault="00F56E91">
      <w:pPr>
        <w:pStyle w:val="ListParagraph"/>
        <w:numPr>
          <w:ilvl w:val="0"/>
          <w:numId w:val="2"/>
        </w:numPr>
        <w:tabs>
          <w:tab w:val="left" w:pos="701"/>
        </w:tabs>
        <w:spacing w:before="1" w:line="360" w:lineRule="auto"/>
        <w:ind w:right="136"/>
        <w:rPr>
          <w:rFonts w:asciiTheme="majorHAnsi" w:hAnsiTheme="majorHAnsi"/>
          <w:color w:val="0D0D0D"/>
          <w:sz w:val="24"/>
          <w:szCs w:val="24"/>
        </w:rPr>
      </w:pPr>
      <w:r w:rsidRPr="00AC3E17">
        <w:rPr>
          <w:rFonts w:asciiTheme="majorHAnsi" w:hAnsiTheme="majorHAnsi"/>
          <w:color w:val="0D0D0D"/>
          <w:sz w:val="24"/>
          <w:szCs w:val="24"/>
        </w:rPr>
        <w:t xml:space="preserve">Formulation and </w:t>
      </w:r>
      <w:r w:rsidR="00B9529E" w:rsidRPr="00AC3E17">
        <w:rPr>
          <w:rFonts w:asciiTheme="majorHAnsi" w:hAnsiTheme="majorHAnsi"/>
          <w:color w:val="0D0D0D"/>
          <w:sz w:val="24"/>
          <w:szCs w:val="24"/>
        </w:rPr>
        <w:t>Evaluation</w:t>
      </w:r>
      <w:r w:rsidRPr="00AC3E17">
        <w:rPr>
          <w:rFonts w:asciiTheme="majorHAnsi" w:hAnsiTheme="majorHAnsi"/>
          <w:color w:val="0D0D0D"/>
          <w:sz w:val="24"/>
          <w:szCs w:val="24"/>
        </w:rPr>
        <w:t xml:space="preserve"> of </w:t>
      </w:r>
      <w:r w:rsidR="00B9529E" w:rsidRPr="00AC3E17">
        <w:rPr>
          <w:rFonts w:asciiTheme="majorHAnsi" w:hAnsiTheme="majorHAnsi"/>
          <w:color w:val="0D0D0D"/>
          <w:sz w:val="24"/>
          <w:szCs w:val="24"/>
        </w:rPr>
        <w:t xml:space="preserve">Fast Dissolving Tablet of Sildenafil Citrate </w:t>
      </w:r>
      <w:r w:rsidRPr="00AC3E17">
        <w:rPr>
          <w:rFonts w:asciiTheme="majorHAnsi" w:hAnsiTheme="majorHAnsi"/>
          <w:color w:val="0D0D0D"/>
          <w:sz w:val="24"/>
          <w:szCs w:val="24"/>
        </w:rPr>
        <w:t xml:space="preserve">(Research Paper), published in </w:t>
      </w:r>
      <w:r w:rsidRPr="00AC3E17">
        <w:rPr>
          <w:rFonts w:asciiTheme="majorHAnsi" w:hAnsiTheme="majorHAnsi"/>
          <w:b/>
          <w:color w:val="0D0D0D"/>
          <w:sz w:val="24"/>
          <w:szCs w:val="24"/>
        </w:rPr>
        <w:t>Der Pharmacia Lettre</w:t>
      </w:r>
      <w:r w:rsidRPr="00AC3E17">
        <w:rPr>
          <w:rFonts w:asciiTheme="majorHAnsi" w:hAnsiTheme="majorHAnsi"/>
          <w:color w:val="0D0D0D"/>
          <w:sz w:val="24"/>
          <w:szCs w:val="24"/>
        </w:rPr>
        <w:t xml:space="preserve">, 2014, </w:t>
      </w:r>
      <w:r w:rsidR="00C80E9C" w:rsidRPr="00AC3E17">
        <w:rPr>
          <w:rFonts w:asciiTheme="majorHAnsi" w:hAnsiTheme="majorHAnsi"/>
          <w:color w:val="0D0D0D"/>
          <w:sz w:val="24"/>
          <w:szCs w:val="24"/>
        </w:rPr>
        <w:t xml:space="preserve">Volume; </w:t>
      </w:r>
      <w:r w:rsidRPr="00AC3E17">
        <w:rPr>
          <w:rFonts w:asciiTheme="majorHAnsi" w:hAnsiTheme="majorHAnsi"/>
          <w:color w:val="0D0D0D"/>
          <w:sz w:val="24"/>
          <w:szCs w:val="24"/>
        </w:rPr>
        <w:t>6(5):56-62.</w:t>
      </w:r>
    </w:p>
    <w:p w:rsidR="006D161A" w:rsidRPr="00AC3E17" w:rsidRDefault="00F56E91">
      <w:pPr>
        <w:pStyle w:val="ListParagraph"/>
        <w:numPr>
          <w:ilvl w:val="0"/>
          <w:numId w:val="2"/>
        </w:numPr>
        <w:tabs>
          <w:tab w:val="left" w:pos="701"/>
        </w:tabs>
        <w:spacing w:before="1" w:line="357" w:lineRule="auto"/>
        <w:ind w:right="138"/>
        <w:rPr>
          <w:rFonts w:asciiTheme="majorHAnsi" w:hAnsiTheme="majorHAnsi"/>
          <w:color w:val="0D0D0D"/>
          <w:sz w:val="24"/>
          <w:szCs w:val="24"/>
        </w:rPr>
      </w:pPr>
      <w:r w:rsidRPr="00AC3E17">
        <w:rPr>
          <w:rFonts w:asciiTheme="majorHAnsi" w:hAnsiTheme="majorHAnsi"/>
          <w:color w:val="0D0D0D"/>
          <w:sz w:val="24"/>
          <w:szCs w:val="24"/>
        </w:rPr>
        <w:t xml:space="preserve">Development and </w:t>
      </w:r>
      <w:r w:rsidR="00B9529E" w:rsidRPr="00AC3E17">
        <w:rPr>
          <w:rFonts w:asciiTheme="majorHAnsi" w:hAnsiTheme="majorHAnsi"/>
          <w:color w:val="0D0D0D"/>
          <w:sz w:val="24"/>
          <w:szCs w:val="24"/>
        </w:rPr>
        <w:t xml:space="preserve">Evaluation of Solid Dispersion of Fenofibrate Using Polyethyleneglycol as Carrier </w:t>
      </w:r>
      <w:r w:rsidRPr="00AC3E17">
        <w:rPr>
          <w:rFonts w:asciiTheme="majorHAnsi" w:hAnsiTheme="majorHAnsi"/>
          <w:color w:val="0D0D0D"/>
          <w:sz w:val="24"/>
          <w:szCs w:val="24"/>
        </w:rPr>
        <w:t xml:space="preserve">(Research Paper), published in </w:t>
      </w:r>
      <w:r w:rsidRPr="00AC3E17">
        <w:rPr>
          <w:rFonts w:asciiTheme="majorHAnsi" w:hAnsiTheme="majorHAnsi"/>
          <w:b/>
          <w:color w:val="0D0D0D"/>
          <w:sz w:val="24"/>
          <w:szCs w:val="24"/>
        </w:rPr>
        <w:t>Der Pharmacia Lettre</w:t>
      </w:r>
      <w:r w:rsidRPr="00AC3E17">
        <w:rPr>
          <w:rFonts w:asciiTheme="majorHAnsi" w:hAnsiTheme="majorHAnsi"/>
          <w:color w:val="0D0D0D"/>
          <w:sz w:val="24"/>
          <w:szCs w:val="24"/>
        </w:rPr>
        <w:t xml:space="preserve">, 2014, </w:t>
      </w:r>
      <w:r w:rsidR="00C80E9C" w:rsidRPr="00AC3E17">
        <w:rPr>
          <w:rFonts w:asciiTheme="majorHAnsi" w:hAnsiTheme="majorHAnsi"/>
          <w:color w:val="0D0D0D"/>
          <w:sz w:val="24"/>
          <w:szCs w:val="24"/>
        </w:rPr>
        <w:t xml:space="preserve">Volume; </w:t>
      </w:r>
      <w:r w:rsidRPr="00AC3E17">
        <w:rPr>
          <w:rFonts w:asciiTheme="majorHAnsi" w:hAnsiTheme="majorHAnsi"/>
          <w:color w:val="0D0D0D"/>
          <w:sz w:val="24"/>
          <w:szCs w:val="24"/>
        </w:rPr>
        <w:t>6(5):63-69.</w:t>
      </w:r>
    </w:p>
    <w:p w:rsidR="006D161A" w:rsidRPr="00AC3E17" w:rsidRDefault="00F56E91">
      <w:pPr>
        <w:pStyle w:val="ListParagraph"/>
        <w:numPr>
          <w:ilvl w:val="0"/>
          <w:numId w:val="2"/>
        </w:numPr>
        <w:tabs>
          <w:tab w:val="left" w:pos="701"/>
        </w:tabs>
        <w:spacing w:before="4" w:line="360" w:lineRule="auto"/>
        <w:ind w:right="136"/>
        <w:rPr>
          <w:rFonts w:asciiTheme="majorHAnsi" w:hAnsiTheme="majorHAnsi"/>
          <w:color w:val="0D0D0D"/>
          <w:sz w:val="24"/>
          <w:szCs w:val="24"/>
        </w:rPr>
      </w:pPr>
      <w:r w:rsidRPr="00AC3E17">
        <w:rPr>
          <w:rFonts w:asciiTheme="majorHAnsi" w:hAnsiTheme="majorHAnsi"/>
          <w:color w:val="0D0D0D"/>
          <w:sz w:val="24"/>
          <w:szCs w:val="24"/>
        </w:rPr>
        <w:t xml:space="preserve">Synthesis and </w:t>
      </w:r>
      <w:r w:rsidR="00B9529E" w:rsidRPr="00AC3E17">
        <w:rPr>
          <w:rFonts w:asciiTheme="majorHAnsi" w:hAnsiTheme="majorHAnsi"/>
          <w:color w:val="0D0D0D"/>
          <w:sz w:val="24"/>
          <w:szCs w:val="24"/>
        </w:rPr>
        <w:t xml:space="preserve">Pharmacological Screening </w:t>
      </w:r>
      <w:r w:rsidRPr="00AC3E17">
        <w:rPr>
          <w:rFonts w:asciiTheme="majorHAnsi" w:hAnsiTheme="majorHAnsi"/>
          <w:color w:val="0D0D0D"/>
          <w:sz w:val="24"/>
          <w:szCs w:val="24"/>
        </w:rPr>
        <w:t xml:space="preserve">of </w:t>
      </w:r>
      <w:r w:rsidR="00B9529E" w:rsidRPr="00AC3E17">
        <w:rPr>
          <w:rFonts w:asciiTheme="majorHAnsi" w:hAnsiTheme="majorHAnsi"/>
          <w:color w:val="0D0D0D"/>
          <w:sz w:val="24"/>
          <w:szCs w:val="24"/>
        </w:rPr>
        <w:t xml:space="preserve">Some Noval Benzoxazole Derivatives </w:t>
      </w:r>
      <w:r w:rsidRPr="00AC3E17">
        <w:rPr>
          <w:rFonts w:asciiTheme="majorHAnsi" w:hAnsiTheme="majorHAnsi"/>
          <w:color w:val="0D0D0D"/>
          <w:sz w:val="24"/>
          <w:szCs w:val="24"/>
        </w:rPr>
        <w:t xml:space="preserve">(Research Paper), published in </w:t>
      </w:r>
      <w:r w:rsidRPr="00AC3E17">
        <w:rPr>
          <w:rFonts w:asciiTheme="majorHAnsi" w:hAnsiTheme="majorHAnsi"/>
          <w:b/>
          <w:color w:val="0D0D0D"/>
          <w:sz w:val="24"/>
          <w:szCs w:val="24"/>
        </w:rPr>
        <w:t>Der Pharmacia Lettre</w:t>
      </w:r>
      <w:r w:rsidRPr="00AC3E17">
        <w:rPr>
          <w:rFonts w:asciiTheme="majorHAnsi" w:hAnsiTheme="majorHAnsi"/>
          <w:color w:val="0D0D0D"/>
          <w:sz w:val="24"/>
          <w:szCs w:val="24"/>
        </w:rPr>
        <w:t xml:space="preserve">, 2014, </w:t>
      </w:r>
      <w:r w:rsidR="00C80E9C" w:rsidRPr="00AC3E17">
        <w:rPr>
          <w:rFonts w:asciiTheme="majorHAnsi" w:hAnsiTheme="majorHAnsi"/>
          <w:color w:val="0D0D0D"/>
          <w:sz w:val="24"/>
          <w:szCs w:val="24"/>
        </w:rPr>
        <w:t xml:space="preserve">Volume; </w:t>
      </w:r>
      <w:r w:rsidRPr="00AC3E17">
        <w:rPr>
          <w:rFonts w:asciiTheme="majorHAnsi" w:hAnsiTheme="majorHAnsi"/>
          <w:color w:val="0D0D0D"/>
          <w:sz w:val="24"/>
          <w:szCs w:val="24"/>
        </w:rPr>
        <w:t>6(6):283-288.</w:t>
      </w:r>
    </w:p>
    <w:p w:rsidR="00157094" w:rsidRPr="00AC3E17" w:rsidRDefault="00F56E91" w:rsidP="00157094">
      <w:pPr>
        <w:pStyle w:val="ListParagraph"/>
        <w:numPr>
          <w:ilvl w:val="0"/>
          <w:numId w:val="2"/>
        </w:numPr>
        <w:tabs>
          <w:tab w:val="left" w:pos="701"/>
        </w:tabs>
        <w:spacing w:line="360" w:lineRule="auto"/>
        <w:ind w:right="135"/>
        <w:rPr>
          <w:rFonts w:asciiTheme="majorHAnsi" w:hAnsiTheme="majorHAnsi"/>
          <w:color w:val="0D0D0D"/>
          <w:sz w:val="24"/>
          <w:szCs w:val="24"/>
        </w:rPr>
      </w:pPr>
      <w:r w:rsidRPr="00AC3E17">
        <w:rPr>
          <w:rFonts w:asciiTheme="majorHAnsi" w:hAnsiTheme="majorHAnsi"/>
          <w:color w:val="0D0D0D"/>
          <w:sz w:val="24"/>
          <w:szCs w:val="24"/>
        </w:rPr>
        <w:t xml:space="preserve">Study the </w:t>
      </w:r>
      <w:r w:rsidR="00B9529E" w:rsidRPr="00AC3E17">
        <w:rPr>
          <w:rFonts w:asciiTheme="majorHAnsi" w:hAnsiTheme="majorHAnsi"/>
          <w:color w:val="0D0D0D"/>
          <w:sz w:val="24"/>
          <w:szCs w:val="24"/>
        </w:rPr>
        <w:t xml:space="preserve">Modern Biochemical Analysis Techniques </w:t>
      </w:r>
      <w:r w:rsidRPr="00AC3E17">
        <w:rPr>
          <w:rFonts w:asciiTheme="majorHAnsi" w:hAnsiTheme="majorHAnsi"/>
          <w:color w:val="0D0D0D"/>
          <w:sz w:val="24"/>
          <w:szCs w:val="24"/>
        </w:rPr>
        <w:t xml:space="preserve">of </w:t>
      </w:r>
      <w:r w:rsidR="00B9529E" w:rsidRPr="00AC3E17">
        <w:rPr>
          <w:rFonts w:asciiTheme="majorHAnsi" w:hAnsiTheme="majorHAnsi"/>
          <w:color w:val="0D0D0D"/>
          <w:sz w:val="24"/>
          <w:szCs w:val="24"/>
        </w:rPr>
        <w:t xml:space="preserve">Proteins </w:t>
      </w:r>
      <w:r w:rsidRPr="00AC3E17">
        <w:rPr>
          <w:rFonts w:asciiTheme="majorHAnsi" w:hAnsiTheme="majorHAnsi"/>
          <w:color w:val="0D0D0D"/>
          <w:sz w:val="24"/>
          <w:szCs w:val="24"/>
        </w:rPr>
        <w:t xml:space="preserve">and </w:t>
      </w:r>
      <w:r w:rsidR="00B9529E" w:rsidRPr="00AC3E17">
        <w:rPr>
          <w:rFonts w:asciiTheme="majorHAnsi" w:hAnsiTheme="majorHAnsi"/>
          <w:color w:val="0D0D0D"/>
          <w:sz w:val="24"/>
          <w:szCs w:val="24"/>
        </w:rPr>
        <w:t xml:space="preserve">Alkaline Phasphatase Enzyme System from Biological Sample Chicken Liver </w:t>
      </w:r>
      <w:r w:rsidRPr="00AC3E17">
        <w:rPr>
          <w:rFonts w:asciiTheme="majorHAnsi" w:hAnsiTheme="majorHAnsi"/>
          <w:color w:val="0D0D0D"/>
          <w:sz w:val="24"/>
          <w:szCs w:val="24"/>
        </w:rPr>
        <w:t xml:space="preserve">(Research Paper), published in </w:t>
      </w:r>
      <w:r w:rsidRPr="00AC3E17">
        <w:rPr>
          <w:rFonts w:asciiTheme="majorHAnsi" w:hAnsiTheme="majorHAnsi"/>
          <w:b/>
          <w:color w:val="0D0D0D"/>
          <w:sz w:val="24"/>
          <w:szCs w:val="24"/>
        </w:rPr>
        <w:t xml:space="preserve">Journal of Microbiology and Biotechnology Research </w:t>
      </w:r>
      <w:r w:rsidRPr="00AC3E17">
        <w:rPr>
          <w:rFonts w:asciiTheme="majorHAnsi" w:hAnsiTheme="majorHAnsi"/>
          <w:color w:val="0D0D0D"/>
          <w:sz w:val="24"/>
          <w:szCs w:val="24"/>
        </w:rPr>
        <w:t xml:space="preserve">2015, </w:t>
      </w:r>
      <w:r w:rsidR="00C80E9C" w:rsidRPr="00AC3E17">
        <w:rPr>
          <w:rFonts w:asciiTheme="majorHAnsi" w:hAnsiTheme="majorHAnsi"/>
          <w:color w:val="0D0D0D"/>
          <w:sz w:val="24"/>
          <w:szCs w:val="24"/>
        </w:rPr>
        <w:t xml:space="preserve">Volume; </w:t>
      </w:r>
      <w:r w:rsidRPr="00AC3E17">
        <w:rPr>
          <w:rFonts w:asciiTheme="majorHAnsi" w:hAnsiTheme="majorHAnsi"/>
          <w:color w:val="0D0D0D"/>
          <w:sz w:val="24"/>
          <w:szCs w:val="24"/>
        </w:rPr>
        <w:t>5(1):45-55.</w:t>
      </w:r>
    </w:p>
    <w:p w:rsidR="006D161A" w:rsidRPr="00AC3E17" w:rsidRDefault="00F56E91">
      <w:pPr>
        <w:pStyle w:val="ListParagraph"/>
        <w:numPr>
          <w:ilvl w:val="0"/>
          <w:numId w:val="2"/>
        </w:numPr>
        <w:tabs>
          <w:tab w:val="left" w:pos="701"/>
        </w:tabs>
        <w:spacing w:before="1" w:line="357" w:lineRule="auto"/>
        <w:ind w:right="137"/>
        <w:rPr>
          <w:rFonts w:asciiTheme="majorHAnsi" w:hAnsiTheme="majorHAnsi"/>
          <w:color w:val="0D0D0D"/>
          <w:sz w:val="24"/>
          <w:szCs w:val="24"/>
        </w:rPr>
      </w:pPr>
      <w:r w:rsidRPr="00AC3E17">
        <w:rPr>
          <w:rFonts w:asciiTheme="majorHAnsi" w:hAnsiTheme="majorHAnsi"/>
          <w:color w:val="0D0D0D"/>
          <w:sz w:val="24"/>
          <w:szCs w:val="24"/>
        </w:rPr>
        <w:t xml:space="preserve">Formulation </w:t>
      </w:r>
      <w:r w:rsidR="00B9529E" w:rsidRPr="00AC3E17">
        <w:rPr>
          <w:rFonts w:asciiTheme="majorHAnsi" w:hAnsiTheme="majorHAnsi"/>
          <w:color w:val="0D0D0D"/>
          <w:sz w:val="24"/>
          <w:szCs w:val="24"/>
        </w:rPr>
        <w:t xml:space="preserve">Development and Characterization of Ethyl Cellulose Microspheres of Ibuprofen </w:t>
      </w:r>
      <w:r w:rsidRPr="00AC3E17">
        <w:rPr>
          <w:rFonts w:asciiTheme="majorHAnsi" w:hAnsiTheme="majorHAnsi"/>
          <w:color w:val="0D0D0D"/>
          <w:sz w:val="24"/>
          <w:szCs w:val="24"/>
        </w:rPr>
        <w:t xml:space="preserve">(Research Paper), published in </w:t>
      </w:r>
      <w:r w:rsidRPr="00AC3E17">
        <w:rPr>
          <w:rFonts w:asciiTheme="majorHAnsi" w:hAnsiTheme="majorHAnsi"/>
          <w:b/>
          <w:color w:val="0D0D0D"/>
          <w:sz w:val="24"/>
          <w:szCs w:val="24"/>
        </w:rPr>
        <w:t>Der Pharmacia Lettre</w:t>
      </w:r>
      <w:r w:rsidRPr="00AC3E17">
        <w:rPr>
          <w:rFonts w:asciiTheme="majorHAnsi" w:hAnsiTheme="majorHAnsi"/>
          <w:color w:val="0D0D0D"/>
          <w:sz w:val="24"/>
          <w:szCs w:val="24"/>
        </w:rPr>
        <w:t xml:space="preserve">, 2015, </w:t>
      </w:r>
      <w:r w:rsidR="00C80E9C" w:rsidRPr="00AC3E17">
        <w:rPr>
          <w:rFonts w:asciiTheme="majorHAnsi" w:hAnsiTheme="majorHAnsi"/>
          <w:color w:val="0D0D0D"/>
          <w:sz w:val="24"/>
          <w:szCs w:val="24"/>
        </w:rPr>
        <w:t xml:space="preserve">Volume; </w:t>
      </w:r>
      <w:r w:rsidRPr="00AC3E17">
        <w:rPr>
          <w:rFonts w:asciiTheme="majorHAnsi" w:hAnsiTheme="majorHAnsi"/>
          <w:color w:val="0D0D0D"/>
          <w:sz w:val="24"/>
          <w:szCs w:val="24"/>
        </w:rPr>
        <w:t>7(2):280-284.</w:t>
      </w:r>
    </w:p>
    <w:p w:rsidR="006D161A" w:rsidRPr="00AC3E17" w:rsidRDefault="00F56E91">
      <w:pPr>
        <w:pStyle w:val="ListParagraph"/>
        <w:numPr>
          <w:ilvl w:val="0"/>
          <w:numId w:val="2"/>
        </w:numPr>
        <w:tabs>
          <w:tab w:val="left" w:pos="701"/>
        </w:tabs>
        <w:spacing w:before="4" w:line="360" w:lineRule="auto"/>
        <w:ind w:right="136"/>
        <w:rPr>
          <w:rFonts w:asciiTheme="majorHAnsi" w:hAnsiTheme="majorHAnsi"/>
          <w:color w:val="0D0D0D"/>
          <w:sz w:val="24"/>
          <w:szCs w:val="24"/>
        </w:rPr>
      </w:pPr>
      <w:r w:rsidRPr="00AC3E17">
        <w:rPr>
          <w:rFonts w:asciiTheme="majorHAnsi" w:hAnsiTheme="majorHAnsi"/>
          <w:color w:val="0D0D0D"/>
          <w:sz w:val="24"/>
          <w:szCs w:val="24"/>
        </w:rPr>
        <w:t xml:space="preserve">Formulation and characterization of floating microspheres of ibuprofen (Research Paper), published in </w:t>
      </w:r>
      <w:r w:rsidRPr="00AC3E17">
        <w:rPr>
          <w:rFonts w:asciiTheme="majorHAnsi" w:hAnsiTheme="majorHAnsi"/>
          <w:b/>
          <w:color w:val="0D0D0D"/>
          <w:sz w:val="24"/>
          <w:szCs w:val="24"/>
        </w:rPr>
        <w:t xml:space="preserve">International Journal of Research in Pharmacy and Science, </w:t>
      </w:r>
      <w:r w:rsidRPr="00AC3E17">
        <w:rPr>
          <w:rFonts w:asciiTheme="majorHAnsi" w:hAnsiTheme="majorHAnsi"/>
          <w:color w:val="0D0D0D"/>
          <w:sz w:val="24"/>
          <w:szCs w:val="24"/>
        </w:rPr>
        <w:t xml:space="preserve">2015, </w:t>
      </w:r>
      <w:r w:rsidR="00C80E9C" w:rsidRPr="00AC3E17">
        <w:rPr>
          <w:rFonts w:asciiTheme="majorHAnsi" w:hAnsiTheme="majorHAnsi"/>
          <w:color w:val="0D0D0D"/>
          <w:sz w:val="24"/>
          <w:szCs w:val="24"/>
        </w:rPr>
        <w:t xml:space="preserve">Volume; </w:t>
      </w:r>
      <w:r w:rsidRPr="00AC3E17">
        <w:rPr>
          <w:rFonts w:asciiTheme="majorHAnsi" w:hAnsiTheme="majorHAnsi"/>
          <w:color w:val="0D0D0D"/>
          <w:sz w:val="24"/>
          <w:szCs w:val="24"/>
        </w:rPr>
        <w:t>5(1);</w:t>
      </w:r>
      <w:r w:rsidR="00CD3A09" w:rsidRPr="00AC3E17">
        <w:rPr>
          <w:rFonts w:asciiTheme="majorHAnsi" w:hAnsiTheme="majorHAnsi"/>
          <w:color w:val="0D0D0D"/>
          <w:sz w:val="24"/>
          <w:szCs w:val="24"/>
        </w:rPr>
        <w:t xml:space="preserve"> </w:t>
      </w:r>
      <w:r w:rsidRPr="00AC3E17">
        <w:rPr>
          <w:rFonts w:asciiTheme="majorHAnsi" w:hAnsiTheme="majorHAnsi"/>
          <w:color w:val="0D0D0D"/>
          <w:sz w:val="24"/>
          <w:szCs w:val="24"/>
        </w:rPr>
        <w:t>18–22.</w:t>
      </w:r>
    </w:p>
    <w:p w:rsidR="00614884" w:rsidRPr="00AC3E17" w:rsidRDefault="00F56E91" w:rsidP="002A5EF2">
      <w:pPr>
        <w:pStyle w:val="ListParagraph"/>
        <w:numPr>
          <w:ilvl w:val="0"/>
          <w:numId w:val="2"/>
        </w:numPr>
        <w:tabs>
          <w:tab w:val="left" w:pos="701"/>
        </w:tabs>
        <w:spacing w:before="1" w:line="360" w:lineRule="auto"/>
        <w:ind w:right="136"/>
        <w:rPr>
          <w:rFonts w:asciiTheme="majorHAnsi" w:hAnsiTheme="majorHAnsi"/>
          <w:color w:val="0D0D0D"/>
          <w:sz w:val="24"/>
          <w:szCs w:val="24"/>
        </w:rPr>
      </w:pPr>
      <w:r w:rsidRPr="00AC3E17">
        <w:rPr>
          <w:rFonts w:asciiTheme="majorHAnsi" w:hAnsiTheme="majorHAnsi"/>
          <w:color w:val="0D0D0D"/>
          <w:sz w:val="24"/>
          <w:szCs w:val="24"/>
        </w:rPr>
        <w:lastRenderedPageBreak/>
        <w:t xml:space="preserve">Floating Drug Delivery System, Formulation, Evaluation, Application and Recent Advances-A Review, published in </w:t>
      </w:r>
      <w:r w:rsidRPr="00AC3E17">
        <w:rPr>
          <w:rFonts w:asciiTheme="majorHAnsi" w:hAnsiTheme="majorHAnsi"/>
          <w:b/>
          <w:color w:val="0D0D0D"/>
          <w:sz w:val="24"/>
          <w:szCs w:val="24"/>
        </w:rPr>
        <w:t xml:space="preserve">Journal of Pharmaceutical and Biomedical Analysis Letters, </w:t>
      </w:r>
      <w:r w:rsidRPr="00AC3E17">
        <w:rPr>
          <w:rFonts w:asciiTheme="majorHAnsi" w:hAnsiTheme="majorHAnsi"/>
          <w:color w:val="0D0D0D"/>
          <w:sz w:val="24"/>
          <w:szCs w:val="24"/>
        </w:rPr>
        <w:t xml:space="preserve">2015, </w:t>
      </w:r>
      <w:r w:rsidR="00C80E9C" w:rsidRPr="00AC3E17">
        <w:rPr>
          <w:rFonts w:asciiTheme="majorHAnsi" w:hAnsiTheme="majorHAnsi"/>
          <w:color w:val="0D0D0D"/>
          <w:sz w:val="24"/>
          <w:szCs w:val="24"/>
        </w:rPr>
        <w:t xml:space="preserve">Volume; </w:t>
      </w:r>
      <w:r w:rsidRPr="00AC3E17">
        <w:rPr>
          <w:rFonts w:asciiTheme="majorHAnsi" w:hAnsiTheme="majorHAnsi"/>
          <w:color w:val="0D0D0D"/>
          <w:sz w:val="24"/>
          <w:szCs w:val="24"/>
        </w:rPr>
        <w:t>3(2): 247-260.</w:t>
      </w:r>
    </w:p>
    <w:p w:rsidR="006D161A" w:rsidRPr="00AC3E17" w:rsidRDefault="00F56E91" w:rsidP="00614884">
      <w:pPr>
        <w:pStyle w:val="ListParagraph"/>
        <w:numPr>
          <w:ilvl w:val="0"/>
          <w:numId w:val="2"/>
        </w:numPr>
        <w:tabs>
          <w:tab w:val="left" w:pos="701"/>
        </w:tabs>
        <w:spacing w:before="1" w:line="360" w:lineRule="auto"/>
        <w:ind w:right="136"/>
        <w:rPr>
          <w:rFonts w:asciiTheme="majorHAnsi" w:hAnsiTheme="majorHAnsi"/>
          <w:color w:val="0D0D0D"/>
          <w:sz w:val="24"/>
          <w:szCs w:val="24"/>
        </w:rPr>
      </w:pPr>
      <w:r w:rsidRPr="00AC3E17">
        <w:rPr>
          <w:rFonts w:asciiTheme="majorHAnsi" w:hAnsiTheme="majorHAnsi"/>
          <w:color w:val="0D0D0D"/>
          <w:sz w:val="24"/>
          <w:szCs w:val="24"/>
        </w:rPr>
        <w:t xml:space="preserve">A </w:t>
      </w:r>
      <w:r w:rsidR="001C10D1" w:rsidRPr="00AC3E17">
        <w:rPr>
          <w:rFonts w:asciiTheme="majorHAnsi" w:hAnsiTheme="majorHAnsi"/>
          <w:color w:val="0D0D0D"/>
          <w:sz w:val="24"/>
          <w:szCs w:val="24"/>
        </w:rPr>
        <w:t xml:space="preserve">Brief Study </w:t>
      </w:r>
      <w:r w:rsidRPr="00AC3E17">
        <w:rPr>
          <w:rFonts w:asciiTheme="majorHAnsi" w:hAnsiTheme="majorHAnsi"/>
          <w:color w:val="0D0D0D"/>
          <w:sz w:val="24"/>
          <w:szCs w:val="24"/>
        </w:rPr>
        <w:t xml:space="preserve">on </w:t>
      </w:r>
      <w:r w:rsidR="001C10D1" w:rsidRPr="00AC3E17">
        <w:rPr>
          <w:rFonts w:asciiTheme="majorHAnsi" w:hAnsiTheme="majorHAnsi"/>
          <w:color w:val="0D0D0D"/>
          <w:sz w:val="24"/>
          <w:szCs w:val="24"/>
        </w:rPr>
        <w:t>Zingiber Officinale-</w:t>
      </w:r>
      <w:r w:rsidRPr="00AC3E17">
        <w:rPr>
          <w:rFonts w:asciiTheme="majorHAnsi" w:hAnsiTheme="majorHAnsi"/>
          <w:color w:val="0D0D0D"/>
          <w:sz w:val="24"/>
          <w:szCs w:val="24"/>
        </w:rPr>
        <w:t xml:space="preserve">A </w:t>
      </w:r>
      <w:r w:rsidR="001C10D1" w:rsidRPr="00AC3E17">
        <w:rPr>
          <w:rFonts w:asciiTheme="majorHAnsi" w:hAnsiTheme="majorHAnsi"/>
          <w:color w:val="0D0D0D"/>
          <w:sz w:val="24"/>
          <w:szCs w:val="24"/>
        </w:rPr>
        <w:t xml:space="preserve">Review </w:t>
      </w:r>
      <w:r w:rsidRPr="00AC3E17">
        <w:rPr>
          <w:rFonts w:asciiTheme="majorHAnsi" w:hAnsiTheme="majorHAnsi"/>
          <w:color w:val="0D0D0D"/>
          <w:sz w:val="24"/>
          <w:szCs w:val="24"/>
        </w:rPr>
        <w:t xml:space="preserve">published in </w:t>
      </w:r>
      <w:r w:rsidRPr="00AC3E17">
        <w:rPr>
          <w:rFonts w:asciiTheme="majorHAnsi" w:hAnsiTheme="majorHAnsi"/>
          <w:b/>
          <w:color w:val="0D0D0D"/>
          <w:sz w:val="24"/>
          <w:szCs w:val="24"/>
        </w:rPr>
        <w:t xml:space="preserve">Journal of Drug Discovery and Therapeutics, </w:t>
      </w:r>
      <w:r w:rsidRPr="00AC3E17">
        <w:rPr>
          <w:rFonts w:asciiTheme="majorHAnsi" w:hAnsiTheme="majorHAnsi"/>
          <w:color w:val="0D0D0D"/>
          <w:sz w:val="24"/>
          <w:szCs w:val="24"/>
        </w:rPr>
        <w:t>2015; Volume 3, (28),</w:t>
      </w:r>
      <w:r w:rsidR="00CD3A09" w:rsidRPr="00AC3E17">
        <w:rPr>
          <w:rFonts w:asciiTheme="majorHAnsi" w:hAnsiTheme="majorHAnsi"/>
          <w:color w:val="0D0D0D"/>
          <w:sz w:val="24"/>
          <w:szCs w:val="24"/>
        </w:rPr>
        <w:t xml:space="preserve"> </w:t>
      </w:r>
      <w:r w:rsidRPr="00AC3E17">
        <w:rPr>
          <w:rFonts w:asciiTheme="majorHAnsi" w:hAnsiTheme="majorHAnsi"/>
          <w:color w:val="0D0D0D"/>
          <w:sz w:val="24"/>
          <w:szCs w:val="24"/>
        </w:rPr>
        <w:t>20-27.</w:t>
      </w:r>
    </w:p>
    <w:p w:rsidR="006D161A" w:rsidRPr="00AC3E17" w:rsidRDefault="00F56E91" w:rsidP="009E3ABD">
      <w:pPr>
        <w:pStyle w:val="ListParagraph"/>
        <w:numPr>
          <w:ilvl w:val="0"/>
          <w:numId w:val="2"/>
        </w:numPr>
        <w:tabs>
          <w:tab w:val="left" w:pos="701"/>
          <w:tab w:val="left" w:pos="10632"/>
        </w:tabs>
        <w:spacing w:line="360" w:lineRule="auto"/>
        <w:ind w:right="108"/>
        <w:rPr>
          <w:rFonts w:asciiTheme="majorHAnsi" w:hAnsiTheme="majorHAnsi"/>
          <w:color w:val="0D0D0D"/>
          <w:sz w:val="24"/>
          <w:szCs w:val="24"/>
        </w:rPr>
      </w:pPr>
      <w:r w:rsidRPr="00AC3E17">
        <w:rPr>
          <w:rFonts w:asciiTheme="majorHAnsi" w:hAnsiTheme="majorHAnsi"/>
          <w:color w:val="0D0D0D"/>
          <w:sz w:val="24"/>
          <w:szCs w:val="24"/>
        </w:rPr>
        <w:t>Microsponge</w:t>
      </w:r>
      <w:r w:rsidR="005439BB" w:rsidRPr="00AC3E17">
        <w:rPr>
          <w:rFonts w:asciiTheme="majorHAnsi" w:hAnsiTheme="majorHAnsi"/>
          <w:color w:val="0D0D0D"/>
          <w:sz w:val="24"/>
          <w:szCs w:val="24"/>
        </w:rPr>
        <w:t xml:space="preserve"> </w:t>
      </w:r>
      <w:r w:rsidRPr="00AC3E17">
        <w:rPr>
          <w:rFonts w:asciiTheme="majorHAnsi" w:hAnsiTheme="majorHAnsi"/>
          <w:color w:val="0D0D0D"/>
          <w:sz w:val="24"/>
          <w:szCs w:val="24"/>
        </w:rPr>
        <w:t>Drug</w:t>
      </w:r>
      <w:r w:rsidR="005439BB" w:rsidRPr="00AC3E17">
        <w:rPr>
          <w:rFonts w:asciiTheme="majorHAnsi" w:hAnsiTheme="majorHAnsi"/>
          <w:color w:val="0D0D0D"/>
          <w:sz w:val="24"/>
          <w:szCs w:val="24"/>
        </w:rPr>
        <w:t xml:space="preserve"> </w:t>
      </w:r>
      <w:r w:rsidRPr="00AC3E17">
        <w:rPr>
          <w:rFonts w:asciiTheme="majorHAnsi" w:hAnsiTheme="majorHAnsi"/>
          <w:color w:val="0D0D0D"/>
          <w:sz w:val="24"/>
          <w:szCs w:val="24"/>
        </w:rPr>
        <w:t>Delivery:</w:t>
      </w:r>
      <w:r w:rsidR="005439BB" w:rsidRPr="00AC3E17">
        <w:rPr>
          <w:rFonts w:asciiTheme="majorHAnsi" w:hAnsiTheme="majorHAnsi"/>
          <w:color w:val="0D0D0D"/>
          <w:sz w:val="24"/>
          <w:szCs w:val="24"/>
        </w:rPr>
        <w:t xml:space="preserve"> </w:t>
      </w:r>
      <w:r w:rsidRPr="00AC3E17">
        <w:rPr>
          <w:rFonts w:asciiTheme="majorHAnsi" w:hAnsiTheme="majorHAnsi"/>
          <w:color w:val="0D0D0D"/>
          <w:sz w:val="24"/>
          <w:szCs w:val="24"/>
        </w:rPr>
        <w:t>Approaches</w:t>
      </w:r>
      <w:r w:rsidR="009E3ABD" w:rsidRPr="00AC3E17">
        <w:rPr>
          <w:rFonts w:asciiTheme="majorHAnsi" w:hAnsiTheme="majorHAnsi"/>
          <w:color w:val="0D0D0D"/>
          <w:sz w:val="24"/>
          <w:szCs w:val="24"/>
        </w:rPr>
        <w:t xml:space="preserve"> </w:t>
      </w:r>
      <w:r w:rsidRPr="00AC3E17">
        <w:rPr>
          <w:rFonts w:asciiTheme="majorHAnsi" w:hAnsiTheme="majorHAnsi"/>
          <w:color w:val="0D0D0D"/>
          <w:sz w:val="24"/>
          <w:szCs w:val="24"/>
        </w:rPr>
        <w:t>a</w:t>
      </w:r>
      <w:r w:rsidR="009E3ABD" w:rsidRPr="00AC3E17">
        <w:rPr>
          <w:rFonts w:asciiTheme="majorHAnsi" w:hAnsiTheme="majorHAnsi"/>
          <w:color w:val="0D0D0D"/>
          <w:sz w:val="24"/>
          <w:szCs w:val="24"/>
        </w:rPr>
        <w:t xml:space="preserve"> </w:t>
      </w:r>
      <w:r w:rsidRPr="00AC3E17">
        <w:rPr>
          <w:rFonts w:asciiTheme="majorHAnsi" w:hAnsiTheme="majorHAnsi"/>
          <w:color w:val="0D0D0D"/>
          <w:sz w:val="24"/>
          <w:szCs w:val="24"/>
        </w:rPr>
        <w:t>Novel</w:t>
      </w:r>
      <w:r w:rsidR="009E3ABD" w:rsidRPr="00AC3E17">
        <w:rPr>
          <w:rFonts w:asciiTheme="majorHAnsi" w:hAnsiTheme="majorHAnsi"/>
          <w:color w:val="0D0D0D"/>
          <w:sz w:val="24"/>
          <w:szCs w:val="24"/>
        </w:rPr>
        <w:t xml:space="preserve"> </w:t>
      </w:r>
      <w:r w:rsidRPr="00AC3E17">
        <w:rPr>
          <w:rFonts w:asciiTheme="majorHAnsi" w:hAnsiTheme="majorHAnsi"/>
          <w:color w:val="0D0D0D"/>
          <w:sz w:val="24"/>
          <w:szCs w:val="24"/>
        </w:rPr>
        <w:t>Drug</w:t>
      </w:r>
      <w:r w:rsidR="009E3ABD" w:rsidRPr="00AC3E17">
        <w:rPr>
          <w:rFonts w:asciiTheme="majorHAnsi" w:hAnsiTheme="majorHAnsi"/>
          <w:color w:val="0D0D0D"/>
          <w:sz w:val="24"/>
          <w:szCs w:val="24"/>
        </w:rPr>
        <w:t xml:space="preserve"> </w:t>
      </w:r>
      <w:r w:rsidRPr="00AC3E17">
        <w:rPr>
          <w:rFonts w:asciiTheme="majorHAnsi" w:hAnsiTheme="majorHAnsi"/>
          <w:color w:val="0D0D0D"/>
          <w:sz w:val="24"/>
          <w:szCs w:val="24"/>
        </w:rPr>
        <w:t>Delivery</w:t>
      </w:r>
      <w:r w:rsidR="009E3ABD" w:rsidRPr="00AC3E17">
        <w:rPr>
          <w:rFonts w:asciiTheme="majorHAnsi" w:hAnsiTheme="majorHAnsi"/>
          <w:color w:val="0D0D0D"/>
          <w:sz w:val="24"/>
          <w:szCs w:val="24"/>
        </w:rPr>
        <w:t xml:space="preserve"> </w:t>
      </w:r>
      <w:r w:rsidRPr="00AC3E17">
        <w:rPr>
          <w:rFonts w:asciiTheme="majorHAnsi" w:hAnsiTheme="majorHAnsi"/>
          <w:color w:val="0D0D0D"/>
          <w:sz w:val="24"/>
          <w:szCs w:val="24"/>
        </w:rPr>
        <w:t>System-A</w:t>
      </w:r>
      <w:r w:rsidR="009E3ABD" w:rsidRPr="00AC3E17">
        <w:rPr>
          <w:rFonts w:asciiTheme="majorHAnsi" w:hAnsiTheme="majorHAnsi"/>
          <w:color w:val="0D0D0D"/>
          <w:sz w:val="24"/>
          <w:szCs w:val="24"/>
        </w:rPr>
        <w:t xml:space="preserve"> </w:t>
      </w:r>
      <w:r w:rsidRPr="00AC3E17">
        <w:rPr>
          <w:rFonts w:asciiTheme="majorHAnsi" w:hAnsiTheme="majorHAnsi"/>
          <w:color w:val="0D0D0D"/>
          <w:sz w:val="24"/>
          <w:szCs w:val="24"/>
        </w:rPr>
        <w:t>Review</w:t>
      </w:r>
      <w:r w:rsidR="009E3ABD" w:rsidRPr="00AC3E17">
        <w:rPr>
          <w:rFonts w:asciiTheme="majorHAnsi" w:hAnsiTheme="majorHAnsi"/>
          <w:color w:val="0D0D0D"/>
          <w:sz w:val="24"/>
          <w:szCs w:val="24"/>
        </w:rPr>
        <w:t xml:space="preserve"> </w:t>
      </w:r>
      <w:r w:rsidRPr="00AC3E17">
        <w:rPr>
          <w:rFonts w:asciiTheme="majorHAnsi" w:hAnsiTheme="majorHAnsi"/>
          <w:color w:val="0D0D0D"/>
          <w:sz w:val="24"/>
          <w:szCs w:val="24"/>
        </w:rPr>
        <w:t>published</w:t>
      </w:r>
      <w:r w:rsidR="009E3ABD" w:rsidRPr="00AC3E17">
        <w:rPr>
          <w:rFonts w:asciiTheme="majorHAnsi" w:hAnsiTheme="majorHAnsi"/>
          <w:color w:val="0D0D0D"/>
          <w:sz w:val="24"/>
          <w:szCs w:val="24"/>
        </w:rPr>
        <w:t xml:space="preserve"> </w:t>
      </w:r>
      <w:r w:rsidRPr="00AC3E17">
        <w:rPr>
          <w:rFonts w:asciiTheme="majorHAnsi" w:hAnsiTheme="majorHAnsi"/>
          <w:color w:val="0D0D0D"/>
          <w:sz w:val="24"/>
          <w:szCs w:val="24"/>
        </w:rPr>
        <w:t>in</w:t>
      </w:r>
      <w:r w:rsidR="009E3ABD" w:rsidRPr="00AC3E17">
        <w:rPr>
          <w:rFonts w:asciiTheme="majorHAnsi" w:hAnsiTheme="majorHAnsi"/>
          <w:color w:val="0D0D0D"/>
          <w:sz w:val="24"/>
          <w:szCs w:val="24"/>
        </w:rPr>
        <w:t xml:space="preserve"> </w:t>
      </w:r>
      <w:r w:rsidRPr="00AC3E17">
        <w:rPr>
          <w:rFonts w:asciiTheme="majorHAnsi" w:hAnsiTheme="majorHAnsi"/>
          <w:b/>
          <w:color w:val="0D0D0D"/>
          <w:sz w:val="24"/>
          <w:szCs w:val="24"/>
        </w:rPr>
        <w:t xml:space="preserve">International Journal of Chemistry and Pharmaceutical Sciences, </w:t>
      </w:r>
      <w:r w:rsidRPr="00AC3E17">
        <w:rPr>
          <w:rFonts w:asciiTheme="majorHAnsi" w:hAnsiTheme="majorHAnsi"/>
          <w:color w:val="0D0D0D"/>
          <w:sz w:val="24"/>
          <w:szCs w:val="24"/>
        </w:rPr>
        <w:t xml:space="preserve">2015; </w:t>
      </w:r>
      <w:r w:rsidR="00C80E9C" w:rsidRPr="00AC3E17">
        <w:rPr>
          <w:rFonts w:asciiTheme="majorHAnsi" w:hAnsiTheme="majorHAnsi"/>
          <w:color w:val="0D0D0D"/>
          <w:sz w:val="24"/>
          <w:szCs w:val="24"/>
        </w:rPr>
        <w:t xml:space="preserve">Volume; </w:t>
      </w:r>
      <w:r w:rsidRPr="00AC3E17">
        <w:rPr>
          <w:rFonts w:asciiTheme="majorHAnsi" w:hAnsiTheme="majorHAnsi"/>
          <w:color w:val="0D0D0D"/>
          <w:sz w:val="24"/>
          <w:szCs w:val="24"/>
        </w:rPr>
        <w:t>3(5): 1617–1623.</w:t>
      </w:r>
    </w:p>
    <w:p w:rsidR="006D161A" w:rsidRPr="00AC3E17" w:rsidRDefault="00F56E91" w:rsidP="009E3ABD">
      <w:pPr>
        <w:pStyle w:val="ListParagraph"/>
        <w:numPr>
          <w:ilvl w:val="0"/>
          <w:numId w:val="2"/>
        </w:numPr>
        <w:tabs>
          <w:tab w:val="left" w:pos="701"/>
        </w:tabs>
        <w:spacing w:line="360" w:lineRule="auto"/>
        <w:ind w:right="137"/>
        <w:rPr>
          <w:rFonts w:asciiTheme="majorHAnsi" w:hAnsiTheme="majorHAnsi"/>
          <w:color w:val="0D0D0D"/>
          <w:sz w:val="24"/>
          <w:szCs w:val="24"/>
        </w:rPr>
      </w:pPr>
      <w:r w:rsidRPr="00AC3E17">
        <w:rPr>
          <w:rFonts w:asciiTheme="majorHAnsi" w:hAnsiTheme="majorHAnsi"/>
          <w:color w:val="0D0D0D"/>
          <w:sz w:val="24"/>
          <w:szCs w:val="24"/>
        </w:rPr>
        <w:t xml:space="preserve">Anthelmintic activity of different extracts of Calotropis procera leaves (Research Paper), published in </w:t>
      </w:r>
      <w:r w:rsidRPr="00AC3E17">
        <w:rPr>
          <w:rFonts w:asciiTheme="majorHAnsi" w:hAnsiTheme="majorHAnsi"/>
          <w:b/>
          <w:color w:val="0D0D0D"/>
          <w:sz w:val="24"/>
          <w:szCs w:val="24"/>
        </w:rPr>
        <w:t>Journal of Chemical and Pharmaceutical Research</w:t>
      </w:r>
      <w:r w:rsidRPr="00AC3E17">
        <w:rPr>
          <w:rFonts w:asciiTheme="majorHAnsi" w:hAnsiTheme="majorHAnsi"/>
          <w:color w:val="0D0D0D"/>
          <w:sz w:val="24"/>
          <w:szCs w:val="24"/>
        </w:rPr>
        <w:t>, 2015;</w:t>
      </w:r>
      <w:r w:rsidR="00C80E9C" w:rsidRPr="00AC3E17">
        <w:rPr>
          <w:rFonts w:asciiTheme="majorHAnsi" w:hAnsiTheme="majorHAnsi"/>
          <w:color w:val="0D0D0D"/>
          <w:sz w:val="24"/>
          <w:szCs w:val="24"/>
        </w:rPr>
        <w:t xml:space="preserve"> Volume; </w:t>
      </w:r>
      <w:r w:rsidRPr="00AC3E17">
        <w:rPr>
          <w:rFonts w:asciiTheme="majorHAnsi" w:hAnsiTheme="majorHAnsi"/>
          <w:color w:val="0D0D0D"/>
          <w:sz w:val="24"/>
          <w:szCs w:val="24"/>
        </w:rPr>
        <w:t>7(5):1366-1369</w:t>
      </w:r>
    </w:p>
    <w:p w:rsidR="006D161A" w:rsidRPr="00AC3E17" w:rsidRDefault="00F56E91">
      <w:pPr>
        <w:pStyle w:val="ListParagraph"/>
        <w:numPr>
          <w:ilvl w:val="0"/>
          <w:numId w:val="2"/>
        </w:numPr>
        <w:tabs>
          <w:tab w:val="left" w:pos="701"/>
        </w:tabs>
        <w:spacing w:before="1" w:line="360" w:lineRule="auto"/>
        <w:ind w:right="137"/>
        <w:rPr>
          <w:rFonts w:asciiTheme="majorHAnsi" w:hAnsiTheme="majorHAnsi"/>
          <w:color w:val="0D0D0D"/>
          <w:sz w:val="24"/>
          <w:szCs w:val="24"/>
        </w:rPr>
      </w:pPr>
      <w:r w:rsidRPr="00AC3E17">
        <w:rPr>
          <w:rFonts w:asciiTheme="majorHAnsi" w:hAnsiTheme="majorHAnsi"/>
          <w:color w:val="0D0D0D"/>
          <w:sz w:val="24"/>
          <w:szCs w:val="24"/>
        </w:rPr>
        <w:t xml:space="preserve">Cardioprotective activity of </w:t>
      </w:r>
      <w:r w:rsidRPr="00AC3E17">
        <w:rPr>
          <w:rFonts w:asciiTheme="majorHAnsi" w:hAnsiTheme="majorHAnsi"/>
          <w:i/>
          <w:color w:val="0D0D0D"/>
          <w:sz w:val="24"/>
          <w:szCs w:val="24"/>
        </w:rPr>
        <w:t xml:space="preserve">Nelumbo nucifera </w:t>
      </w:r>
      <w:r w:rsidRPr="00AC3E17">
        <w:rPr>
          <w:rFonts w:asciiTheme="majorHAnsi" w:hAnsiTheme="majorHAnsi"/>
          <w:color w:val="0D0D0D"/>
          <w:sz w:val="24"/>
          <w:szCs w:val="24"/>
        </w:rPr>
        <w:t xml:space="preserve">rhizomes in isoproterenol induced myocardial necrosis in male wistar rats (Research Paper), published in </w:t>
      </w:r>
      <w:r w:rsidRPr="00AC3E17">
        <w:rPr>
          <w:rFonts w:asciiTheme="majorHAnsi" w:hAnsiTheme="majorHAnsi"/>
          <w:b/>
          <w:color w:val="0D0D0D"/>
          <w:sz w:val="24"/>
          <w:szCs w:val="24"/>
        </w:rPr>
        <w:t xml:space="preserve">Journal of Chemical and Pharmaceutical Research, </w:t>
      </w:r>
      <w:r w:rsidRPr="00AC3E17">
        <w:rPr>
          <w:rFonts w:asciiTheme="majorHAnsi" w:hAnsiTheme="majorHAnsi"/>
          <w:color w:val="0D0D0D"/>
          <w:sz w:val="24"/>
          <w:szCs w:val="24"/>
        </w:rPr>
        <w:t>2015;</w:t>
      </w:r>
      <w:r w:rsidR="009E3ABD" w:rsidRPr="00AC3E17">
        <w:rPr>
          <w:rFonts w:asciiTheme="majorHAnsi" w:hAnsiTheme="majorHAnsi"/>
          <w:color w:val="0D0D0D"/>
          <w:sz w:val="24"/>
          <w:szCs w:val="24"/>
        </w:rPr>
        <w:t xml:space="preserve"> </w:t>
      </w:r>
      <w:r w:rsidR="00C80E9C" w:rsidRPr="00AC3E17">
        <w:rPr>
          <w:rFonts w:asciiTheme="majorHAnsi" w:hAnsiTheme="majorHAnsi"/>
          <w:color w:val="0D0D0D"/>
          <w:sz w:val="24"/>
          <w:szCs w:val="24"/>
        </w:rPr>
        <w:t xml:space="preserve">Volume; </w:t>
      </w:r>
      <w:r w:rsidRPr="00AC3E17">
        <w:rPr>
          <w:rFonts w:asciiTheme="majorHAnsi" w:hAnsiTheme="majorHAnsi"/>
          <w:color w:val="0D0D0D"/>
          <w:sz w:val="24"/>
          <w:szCs w:val="24"/>
        </w:rPr>
        <w:t>7(6):627-642.</w:t>
      </w:r>
    </w:p>
    <w:p w:rsidR="006D161A" w:rsidRPr="00AC3E17" w:rsidRDefault="00F56E91" w:rsidP="009E3ABD">
      <w:pPr>
        <w:pStyle w:val="ListParagraph"/>
        <w:numPr>
          <w:ilvl w:val="0"/>
          <w:numId w:val="2"/>
        </w:numPr>
        <w:tabs>
          <w:tab w:val="left" w:pos="709"/>
          <w:tab w:val="left" w:pos="10632"/>
          <w:tab w:val="left" w:pos="10773"/>
        </w:tabs>
        <w:spacing w:line="360" w:lineRule="auto"/>
        <w:ind w:right="110"/>
        <w:rPr>
          <w:rFonts w:asciiTheme="majorHAnsi" w:hAnsiTheme="majorHAnsi"/>
          <w:color w:val="0D0D0D"/>
          <w:sz w:val="24"/>
          <w:szCs w:val="24"/>
        </w:rPr>
      </w:pPr>
      <w:r w:rsidRPr="00AC3E17">
        <w:rPr>
          <w:rFonts w:asciiTheme="majorHAnsi" w:hAnsiTheme="majorHAnsi"/>
          <w:color w:val="0D0D0D"/>
          <w:sz w:val="24"/>
          <w:szCs w:val="24"/>
        </w:rPr>
        <w:t>A</w:t>
      </w:r>
      <w:r w:rsidR="009E3ABD" w:rsidRPr="00AC3E17">
        <w:rPr>
          <w:rFonts w:asciiTheme="majorHAnsi" w:hAnsiTheme="majorHAnsi"/>
          <w:color w:val="0D0D0D"/>
          <w:sz w:val="24"/>
          <w:szCs w:val="24"/>
        </w:rPr>
        <w:t xml:space="preserve"> Brief Study On Neem (</w:t>
      </w:r>
      <w:r w:rsidRPr="00AC3E17">
        <w:rPr>
          <w:rFonts w:asciiTheme="majorHAnsi" w:hAnsiTheme="majorHAnsi"/>
          <w:i/>
          <w:color w:val="0D0D0D"/>
          <w:sz w:val="24"/>
          <w:szCs w:val="24"/>
        </w:rPr>
        <w:t>Azarrdirachta</w:t>
      </w:r>
      <w:r w:rsidR="009E3ABD" w:rsidRPr="00AC3E17">
        <w:rPr>
          <w:rFonts w:asciiTheme="majorHAnsi" w:hAnsiTheme="majorHAnsi"/>
          <w:i/>
          <w:color w:val="0D0D0D"/>
          <w:sz w:val="24"/>
          <w:szCs w:val="24"/>
        </w:rPr>
        <w:t xml:space="preserve"> Indica </w:t>
      </w:r>
      <w:r w:rsidRPr="00AC3E17">
        <w:rPr>
          <w:rFonts w:asciiTheme="majorHAnsi" w:hAnsiTheme="majorHAnsi"/>
          <w:color w:val="0D0D0D"/>
          <w:sz w:val="24"/>
          <w:szCs w:val="24"/>
        </w:rPr>
        <w:t>A</w:t>
      </w:r>
      <w:r w:rsidR="009E3ABD" w:rsidRPr="00AC3E17">
        <w:rPr>
          <w:rFonts w:asciiTheme="majorHAnsi" w:hAnsiTheme="majorHAnsi"/>
          <w:color w:val="0D0D0D"/>
          <w:sz w:val="24"/>
          <w:szCs w:val="24"/>
        </w:rPr>
        <w:t>.</w:t>
      </w:r>
      <w:r w:rsidR="009E3ABD" w:rsidRPr="00AC3E17">
        <w:rPr>
          <w:rFonts w:asciiTheme="majorHAnsi" w:hAnsiTheme="majorHAnsi"/>
          <w:i/>
          <w:color w:val="0D0D0D"/>
          <w:sz w:val="24"/>
          <w:szCs w:val="24"/>
        </w:rPr>
        <w:t xml:space="preserve">) </w:t>
      </w:r>
      <w:r w:rsidR="009E3ABD" w:rsidRPr="00AC3E17">
        <w:rPr>
          <w:rFonts w:asciiTheme="majorHAnsi" w:hAnsiTheme="majorHAnsi"/>
          <w:color w:val="0D0D0D"/>
          <w:sz w:val="24"/>
          <w:szCs w:val="24"/>
        </w:rPr>
        <w:t>And Its Application-</w:t>
      </w:r>
      <w:r w:rsidRPr="00AC3E17">
        <w:rPr>
          <w:rFonts w:asciiTheme="majorHAnsi" w:hAnsiTheme="majorHAnsi"/>
          <w:color w:val="0D0D0D"/>
          <w:sz w:val="24"/>
          <w:szCs w:val="24"/>
        </w:rPr>
        <w:t>A</w:t>
      </w:r>
      <w:r w:rsidR="009E3ABD" w:rsidRPr="00AC3E17">
        <w:rPr>
          <w:rFonts w:asciiTheme="majorHAnsi" w:hAnsiTheme="majorHAnsi"/>
          <w:color w:val="0D0D0D"/>
          <w:sz w:val="24"/>
          <w:szCs w:val="24"/>
        </w:rPr>
        <w:t xml:space="preserve"> Review, </w:t>
      </w:r>
      <w:r w:rsidRPr="00AC3E17">
        <w:rPr>
          <w:rFonts w:asciiTheme="majorHAnsi" w:hAnsiTheme="majorHAnsi"/>
          <w:color w:val="0D0D0D"/>
          <w:sz w:val="24"/>
          <w:szCs w:val="24"/>
        </w:rPr>
        <w:t>published</w:t>
      </w:r>
      <w:r w:rsidR="009E3ABD" w:rsidRPr="00AC3E17">
        <w:rPr>
          <w:rFonts w:asciiTheme="majorHAnsi" w:hAnsiTheme="majorHAnsi"/>
          <w:color w:val="0D0D0D"/>
          <w:sz w:val="24"/>
          <w:szCs w:val="24"/>
        </w:rPr>
        <w:t xml:space="preserve"> </w:t>
      </w:r>
      <w:r w:rsidRPr="00AC3E17">
        <w:rPr>
          <w:rFonts w:asciiTheme="majorHAnsi" w:hAnsiTheme="majorHAnsi"/>
          <w:color w:val="0D0D0D"/>
          <w:sz w:val="24"/>
          <w:szCs w:val="24"/>
        </w:rPr>
        <w:t>in</w:t>
      </w:r>
      <w:r w:rsidR="009E3ABD" w:rsidRPr="00AC3E17">
        <w:rPr>
          <w:rFonts w:asciiTheme="majorHAnsi" w:hAnsiTheme="majorHAnsi"/>
          <w:color w:val="0D0D0D"/>
          <w:sz w:val="24"/>
          <w:szCs w:val="24"/>
        </w:rPr>
        <w:t xml:space="preserve"> </w:t>
      </w:r>
      <w:r w:rsidRPr="00AC3E17">
        <w:rPr>
          <w:rFonts w:asciiTheme="majorHAnsi" w:hAnsiTheme="majorHAnsi"/>
          <w:b/>
          <w:color w:val="0D0D0D"/>
          <w:sz w:val="24"/>
          <w:szCs w:val="24"/>
        </w:rPr>
        <w:t>Research Journal of Phytomedicine</w:t>
      </w:r>
      <w:r w:rsidR="009E3ABD" w:rsidRPr="00AC3E17">
        <w:rPr>
          <w:rFonts w:asciiTheme="majorHAnsi" w:hAnsiTheme="majorHAnsi"/>
          <w:b/>
          <w:color w:val="0D0D0D"/>
          <w:sz w:val="24"/>
          <w:szCs w:val="24"/>
        </w:rPr>
        <w:t>,</w:t>
      </w:r>
      <w:r w:rsidR="009E3ABD" w:rsidRPr="00AC3E17">
        <w:rPr>
          <w:rFonts w:asciiTheme="majorHAnsi" w:hAnsiTheme="majorHAnsi"/>
          <w:color w:val="0D0D0D"/>
          <w:sz w:val="24"/>
          <w:szCs w:val="24"/>
        </w:rPr>
        <w:t xml:space="preserve"> 2015; </w:t>
      </w:r>
      <w:r w:rsidR="00C80E9C" w:rsidRPr="00AC3E17">
        <w:rPr>
          <w:rFonts w:asciiTheme="majorHAnsi" w:hAnsiTheme="majorHAnsi"/>
          <w:color w:val="0D0D0D"/>
          <w:sz w:val="24"/>
          <w:szCs w:val="24"/>
        </w:rPr>
        <w:t xml:space="preserve">Volume; </w:t>
      </w:r>
      <w:r w:rsidRPr="00AC3E17">
        <w:rPr>
          <w:rFonts w:asciiTheme="majorHAnsi" w:hAnsiTheme="majorHAnsi"/>
          <w:color w:val="0D0D0D"/>
          <w:sz w:val="24"/>
          <w:szCs w:val="24"/>
        </w:rPr>
        <w:t>1(1), 1-3.</w:t>
      </w:r>
    </w:p>
    <w:p w:rsidR="006D161A" w:rsidRPr="00AC3E17" w:rsidRDefault="00F56E91" w:rsidP="009E3ABD">
      <w:pPr>
        <w:pStyle w:val="ListParagraph"/>
        <w:numPr>
          <w:ilvl w:val="0"/>
          <w:numId w:val="2"/>
        </w:numPr>
        <w:tabs>
          <w:tab w:val="left" w:pos="701"/>
        </w:tabs>
        <w:spacing w:line="360" w:lineRule="auto"/>
        <w:ind w:right="136"/>
        <w:rPr>
          <w:rFonts w:asciiTheme="majorHAnsi" w:hAnsiTheme="majorHAnsi"/>
          <w:color w:val="0D0D0D"/>
          <w:sz w:val="24"/>
          <w:szCs w:val="24"/>
        </w:rPr>
      </w:pPr>
      <w:r w:rsidRPr="00AC3E17">
        <w:rPr>
          <w:rFonts w:asciiTheme="majorHAnsi" w:hAnsiTheme="majorHAnsi"/>
          <w:color w:val="0D0D0D"/>
          <w:sz w:val="24"/>
          <w:szCs w:val="24"/>
        </w:rPr>
        <w:t xml:space="preserve">Liposomes: A Targeted Drug Delivery System-A Review, published in </w:t>
      </w:r>
      <w:r w:rsidRPr="00AC3E17">
        <w:rPr>
          <w:rFonts w:asciiTheme="majorHAnsi" w:hAnsiTheme="majorHAnsi"/>
          <w:b/>
          <w:color w:val="0D0D0D"/>
          <w:sz w:val="24"/>
          <w:szCs w:val="24"/>
        </w:rPr>
        <w:t>Acta Medica Scientia</w:t>
      </w:r>
      <w:r w:rsidRPr="00AC3E17">
        <w:rPr>
          <w:rFonts w:asciiTheme="majorHAnsi" w:hAnsiTheme="majorHAnsi"/>
          <w:color w:val="0D0D0D"/>
          <w:sz w:val="24"/>
          <w:szCs w:val="24"/>
        </w:rPr>
        <w:t xml:space="preserve">, </w:t>
      </w:r>
      <w:r w:rsidR="009E3ABD" w:rsidRPr="00AC3E17">
        <w:rPr>
          <w:rFonts w:asciiTheme="majorHAnsi" w:hAnsiTheme="majorHAnsi"/>
          <w:color w:val="0D0D0D"/>
          <w:sz w:val="24"/>
          <w:szCs w:val="24"/>
        </w:rPr>
        <w:t xml:space="preserve">2015; </w:t>
      </w:r>
      <w:r w:rsidR="00C80E9C" w:rsidRPr="00AC3E17">
        <w:rPr>
          <w:rFonts w:asciiTheme="majorHAnsi" w:hAnsiTheme="majorHAnsi"/>
          <w:color w:val="0D0D0D"/>
          <w:sz w:val="24"/>
          <w:szCs w:val="24"/>
        </w:rPr>
        <w:t xml:space="preserve">Volume; </w:t>
      </w:r>
      <w:r w:rsidRPr="00AC3E17">
        <w:rPr>
          <w:rFonts w:asciiTheme="majorHAnsi" w:hAnsiTheme="majorHAnsi"/>
          <w:color w:val="0D0D0D"/>
          <w:sz w:val="24"/>
          <w:szCs w:val="24"/>
        </w:rPr>
        <w:t>2 (03),65-70.</w:t>
      </w:r>
    </w:p>
    <w:p w:rsidR="006D161A" w:rsidRPr="00AC3E17" w:rsidRDefault="00F56E91">
      <w:pPr>
        <w:pStyle w:val="ListParagraph"/>
        <w:numPr>
          <w:ilvl w:val="0"/>
          <w:numId w:val="2"/>
        </w:numPr>
        <w:tabs>
          <w:tab w:val="left" w:pos="701"/>
        </w:tabs>
        <w:spacing w:before="1" w:line="357" w:lineRule="auto"/>
        <w:ind w:right="135"/>
        <w:rPr>
          <w:rFonts w:asciiTheme="majorHAnsi" w:hAnsiTheme="majorHAnsi"/>
          <w:color w:val="0D0D0D"/>
          <w:sz w:val="24"/>
          <w:szCs w:val="24"/>
        </w:rPr>
      </w:pPr>
      <w:r w:rsidRPr="00AC3E17">
        <w:rPr>
          <w:rFonts w:asciiTheme="majorHAnsi" w:hAnsiTheme="majorHAnsi"/>
          <w:color w:val="0D0D0D"/>
          <w:sz w:val="24"/>
          <w:szCs w:val="24"/>
        </w:rPr>
        <w:t xml:space="preserve">Formulation and characterization of fast dissolving tablet of domperidone (Research Paper), published in </w:t>
      </w:r>
      <w:r w:rsidRPr="00AC3E17">
        <w:rPr>
          <w:rFonts w:asciiTheme="majorHAnsi" w:hAnsiTheme="majorHAnsi"/>
          <w:b/>
          <w:color w:val="0D0D0D"/>
          <w:sz w:val="24"/>
          <w:szCs w:val="24"/>
        </w:rPr>
        <w:t xml:space="preserve">Der Pharmacia Sinica, </w:t>
      </w:r>
      <w:r w:rsidRPr="00AC3E17">
        <w:rPr>
          <w:rFonts w:asciiTheme="majorHAnsi" w:hAnsiTheme="majorHAnsi"/>
          <w:color w:val="0D0D0D"/>
          <w:sz w:val="24"/>
          <w:szCs w:val="24"/>
        </w:rPr>
        <w:t>2015,</w:t>
      </w:r>
      <w:r w:rsidR="009E3ABD" w:rsidRPr="00AC3E17">
        <w:rPr>
          <w:rFonts w:asciiTheme="majorHAnsi" w:hAnsiTheme="majorHAnsi"/>
          <w:color w:val="0D0D0D"/>
          <w:sz w:val="24"/>
          <w:szCs w:val="24"/>
        </w:rPr>
        <w:t xml:space="preserve"> </w:t>
      </w:r>
      <w:r w:rsidR="00C80E9C" w:rsidRPr="00AC3E17">
        <w:rPr>
          <w:rFonts w:asciiTheme="majorHAnsi" w:hAnsiTheme="majorHAnsi"/>
          <w:color w:val="0D0D0D"/>
          <w:sz w:val="24"/>
          <w:szCs w:val="24"/>
        </w:rPr>
        <w:t xml:space="preserve">Volume; </w:t>
      </w:r>
      <w:r w:rsidRPr="00AC3E17">
        <w:rPr>
          <w:rFonts w:asciiTheme="majorHAnsi" w:hAnsiTheme="majorHAnsi"/>
          <w:color w:val="0D0D0D"/>
          <w:sz w:val="24"/>
          <w:szCs w:val="24"/>
        </w:rPr>
        <w:t>6(9):21-28.</w:t>
      </w:r>
    </w:p>
    <w:p w:rsidR="006D161A" w:rsidRPr="00AC3E17" w:rsidRDefault="00F56E91">
      <w:pPr>
        <w:pStyle w:val="ListParagraph"/>
        <w:numPr>
          <w:ilvl w:val="0"/>
          <w:numId w:val="2"/>
        </w:numPr>
        <w:tabs>
          <w:tab w:val="left" w:pos="701"/>
        </w:tabs>
        <w:spacing w:before="4" w:line="360" w:lineRule="auto"/>
        <w:ind w:right="136"/>
        <w:rPr>
          <w:rFonts w:asciiTheme="majorHAnsi" w:hAnsiTheme="majorHAnsi"/>
          <w:color w:val="0D0D0D"/>
          <w:sz w:val="24"/>
          <w:szCs w:val="24"/>
        </w:rPr>
      </w:pPr>
      <w:r w:rsidRPr="00AC3E17">
        <w:rPr>
          <w:rFonts w:asciiTheme="majorHAnsi" w:hAnsiTheme="majorHAnsi"/>
          <w:color w:val="0D0D0D"/>
          <w:sz w:val="24"/>
          <w:szCs w:val="24"/>
        </w:rPr>
        <w:t xml:space="preserve">Formulation, Optimization and Evaluation of fast dissolving oral film of domperidone (Research Paper), published in </w:t>
      </w:r>
      <w:r w:rsidRPr="00AC3E17">
        <w:rPr>
          <w:rFonts w:asciiTheme="majorHAnsi" w:hAnsiTheme="majorHAnsi"/>
          <w:b/>
          <w:color w:val="0D0D0D"/>
          <w:sz w:val="24"/>
          <w:szCs w:val="24"/>
        </w:rPr>
        <w:t xml:space="preserve">Journal of Drug Discovery and Therapeutics, </w:t>
      </w:r>
      <w:r w:rsidRPr="00AC3E17">
        <w:rPr>
          <w:rFonts w:asciiTheme="majorHAnsi" w:hAnsiTheme="majorHAnsi"/>
          <w:color w:val="0D0D0D"/>
          <w:sz w:val="24"/>
          <w:szCs w:val="24"/>
        </w:rPr>
        <w:t>Volume 3 (32), September, 2015,</w:t>
      </w:r>
      <w:r w:rsidR="009E3ABD" w:rsidRPr="00AC3E17">
        <w:rPr>
          <w:rFonts w:asciiTheme="majorHAnsi" w:hAnsiTheme="majorHAnsi"/>
          <w:color w:val="0D0D0D"/>
          <w:sz w:val="24"/>
          <w:szCs w:val="24"/>
        </w:rPr>
        <w:t xml:space="preserve"> </w:t>
      </w:r>
      <w:r w:rsidRPr="00AC3E17">
        <w:rPr>
          <w:rFonts w:asciiTheme="majorHAnsi" w:hAnsiTheme="majorHAnsi"/>
          <w:color w:val="0D0D0D"/>
          <w:sz w:val="24"/>
          <w:szCs w:val="24"/>
        </w:rPr>
        <w:t>15-20.</w:t>
      </w:r>
    </w:p>
    <w:p w:rsidR="006D161A" w:rsidRPr="00AC3E17" w:rsidRDefault="00F56E91">
      <w:pPr>
        <w:pStyle w:val="ListParagraph"/>
        <w:numPr>
          <w:ilvl w:val="0"/>
          <w:numId w:val="2"/>
        </w:numPr>
        <w:tabs>
          <w:tab w:val="left" w:pos="701"/>
        </w:tabs>
        <w:spacing w:before="1" w:line="360" w:lineRule="auto"/>
        <w:ind w:right="138"/>
        <w:rPr>
          <w:rFonts w:asciiTheme="majorHAnsi" w:hAnsiTheme="majorHAnsi"/>
          <w:color w:val="0D0D0D"/>
          <w:sz w:val="24"/>
          <w:szCs w:val="24"/>
        </w:rPr>
      </w:pPr>
      <w:r w:rsidRPr="00AC3E17">
        <w:rPr>
          <w:rFonts w:asciiTheme="majorHAnsi" w:hAnsiTheme="majorHAnsi"/>
          <w:color w:val="0D0D0D"/>
          <w:sz w:val="24"/>
          <w:szCs w:val="24"/>
        </w:rPr>
        <w:t xml:space="preserve">Formulation development and characterization of alginate beads of ranitidine hydrochloride (Research Paper) published in </w:t>
      </w:r>
      <w:r w:rsidRPr="00AC3E17">
        <w:rPr>
          <w:rFonts w:asciiTheme="majorHAnsi" w:hAnsiTheme="majorHAnsi"/>
          <w:b/>
          <w:color w:val="0D0D0D"/>
          <w:sz w:val="24"/>
          <w:szCs w:val="24"/>
        </w:rPr>
        <w:t>Der Pharmacia Sinica</w:t>
      </w:r>
      <w:r w:rsidRPr="00AC3E17">
        <w:rPr>
          <w:rFonts w:asciiTheme="majorHAnsi" w:hAnsiTheme="majorHAnsi"/>
          <w:color w:val="0D0D0D"/>
          <w:sz w:val="24"/>
          <w:szCs w:val="24"/>
        </w:rPr>
        <w:t>, 2015,</w:t>
      </w:r>
      <w:r w:rsidR="009E3ABD" w:rsidRPr="00AC3E17">
        <w:rPr>
          <w:rFonts w:asciiTheme="majorHAnsi" w:hAnsiTheme="majorHAnsi"/>
          <w:color w:val="0D0D0D"/>
          <w:sz w:val="24"/>
          <w:szCs w:val="24"/>
        </w:rPr>
        <w:t xml:space="preserve"> </w:t>
      </w:r>
      <w:r w:rsidR="00C80E9C" w:rsidRPr="00AC3E17">
        <w:rPr>
          <w:rFonts w:asciiTheme="majorHAnsi" w:hAnsiTheme="majorHAnsi"/>
          <w:color w:val="0D0D0D"/>
          <w:sz w:val="24"/>
          <w:szCs w:val="24"/>
        </w:rPr>
        <w:t xml:space="preserve">Volume; </w:t>
      </w:r>
      <w:r w:rsidRPr="00AC3E17">
        <w:rPr>
          <w:rFonts w:asciiTheme="majorHAnsi" w:hAnsiTheme="majorHAnsi"/>
          <w:color w:val="0D0D0D"/>
          <w:sz w:val="24"/>
          <w:szCs w:val="24"/>
        </w:rPr>
        <w:t>6(11):1-7.</w:t>
      </w:r>
    </w:p>
    <w:p w:rsidR="006D161A" w:rsidRPr="00AC3E17" w:rsidRDefault="00F56E91" w:rsidP="009E3ABD">
      <w:pPr>
        <w:pStyle w:val="ListParagraph"/>
        <w:numPr>
          <w:ilvl w:val="0"/>
          <w:numId w:val="2"/>
        </w:numPr>
        <w:tabs>
          <w:tab w:val="left" w:pos="701"/>
        </w:tabs>
        <w:spacing w:line="360" w:lineRule="auto"/>
        <w:ind w:right="110"/>
        <w:rPr>
          <w:rFonts w:asciiTheme="majorHAnsi" w:hAnsiTheme="majorHAnsi"/>
          <w:color w:val="0D0D0D"/>
          <w:sz w:val="24"/>
          <w:szCs w:val="24"/>
        </w:rPr>
      </w:pPr>
      <w:r w:rsidRPr="00AC3E17">
        <w:rPr>
          <w:rFonts w:asciiTheme="majorHAnsi" w:hAnsiTheme="majorHAnsi"/>
          <w:color w:val="0D0D0D"/>
          <w:sz w:val="24"/>
          <w:szCs w:val="24"/>
        </w:rPr>
        <w:t>History of plants and animal products in the treatment of human disease- A review, published</w:t>
      </w:r>
      <w:r w:rsidR="009E3ABD" w:rsidRPr="00AC3E17">
        <w:rPr>
          <w:rFonts w:asciiTheme="majorHAnsi" w:hAnsiTheme="majorHAnsi"/>
          <w:color w:val="0D0D0D"/>
          <w:sz w:val="24"/>
          <w:szCs w:val="24"/>
        </w:rPr>
        <w:t xml:space="preserve"> </w:t>
      </w:r>
      <w:r w:rsidRPr="00AC3E17">
        <w:rPr>
          <w:rFonts w:asciiTheme="majorHAnsi" w:hAnsiTheme="majorHAnsi"/>
          <w:color w:val="0D0D0D"/>
          <w:sz w:val="24"/>
          <w:szCs w:val="24"/>
        </w:rPr>
        <w:t>in</w:t>
      </w:r>
      <w:r w:rsidR="009E3ABD" w:rsidRPr="00AC3E17">
        <w:rPr>
          <w:rFonts w:asciiTheme="majorHAnsi" w:hAnsiTheme="majorHAnsi"/>
          <w:color w:val="0D0D0D"/>
          <w:sz w:val="24"/>
          <w:szCs w:val="24"/>
        </w:rPr>
        <w:t xml:space="preserve"> </w:t>
      </w:r>
      <w:r w:rsidRPr="00AC3E17">
        <w:rPr>
          <w:rFonts w:asciiTheme="majorHAnsi" w:hAnsiTheme="majorHAnsi"/>
          <w:b/>
          <w:color w:val="0D0D0D"/>
          <w:sz w:val="24"/>
          <w:szCs w:val="24"/>
        </w:rPr>
        <w:t xml:space="preserve">Research Journal of Phytomedicine, </w:t>
      </w:r>
      <w:r w:rsidRPr="00AC3E17">
        <w:rPr>
          <w:rFonts w:asciiTheme="majorHAnsi" w:hAnsiTheme="majorHAnsi"/>
          <w:color w:val="0D0D0D"/>
          <w:sz w:val="24"/>
          <w:szCs w:val="24"/>
        </w:rPr>
        <w:t xml:space="preserve">2015; </w:t>
      </w:r>
      <w:r w:rsidR="00C80E9C" w:rsidRPr="00AC3E17">
        <w:rPr>
          <w:rFonts w:asciiTheme="majorHAnsi" w:hAnsiTheme="majorHAnsi"/>
          <w:color w:val="0D0D0D"/>
          <w:sz w:val="24"/>
          <w:szCs w:val="24"/>
        </w:rPr>
        <w:t xml:space="preserve">Volume; </w:t>
      </w:r>
      <w:r w:rsidRPr="00AC3E17">
        <w:rPr>
          <w:rFonts w:asciiTheme="majorHAnsi" w:hAnsiTheme="majorHAnsi"/>
          <w:color w:val="0D0D0D"/>
          <w:sz w:val="24"/>
          <w:szCs w:val="24"/>
        </w:rPr>
        <w:t>01(02),60-62.</w:t>
      </w:r>
    </w:p>
    <w:p w:rsidR="006D161A" w:rsidRPr="00AC3E17" w:rsidRDefault="00F56E91">
      <w:pPr>
        <w:pStyle w:val="ListParagraph"/>
        <w:numPr>
          <w:ilvl w:val="0"/>
          <w:numId w:val="2"/>
        </w:numPr>
        <w:tabs>
          <w:tab w:val="left" w:pos="701"/>
        </w:tabs>
        <w:spacing w:line="360" w:lineRule="auto"/>
        <w:ind w:right="135"/>
        <w:rPr>
          <w:rFonts w:asciiTheme="majorHAnsi" w:hAnsiTheme="majorHAnsi"/>
          <w:color w:val="0D0D0D"/>
          <w:sz w:val="24"/>
          <w:szCs w:val="24"/>
        </w:rPr>
      </w:pPr>
      <w:r w:rsidRPr="00AC3E17">
        <w:rPr>
          <w:rFonts w:asciiTheme="majorHAnsi" w:hAnsiTheme="majorHAnsi"/>
          <w:color w:val="0D0D0D"/>
          <w:sz w:val="24"/>
          <w:szCs w:val="24"/>
        </w:rPr>
        <w:t xml:space="preserve">A brief study on Strebulus asper L.-A Review, published in </w:t>
      </w:r>
      <w:r w:rsidRPr="00AC3E17">
        <w:rPr>
          <w:rFonts w:asciiTheme="majorHAnsi" w:hAnsiTheme="majorHAnsi"/>
          <w:b/>
          <w:color w:val="0D0D0D"/>
          <w:sz w:val="24"/>
          <w:szCs w:val="24"/>
        </w:rPr>
        <w:t>Res</w:t>
      </w:r>
      <w:r w:rsidR="009E3ABD" w:rsidRPr="00AC3E17">
        <w:rPr>
          <w:rFonts w:asciiTheme="majorHAnsi" w:hAnsiTheme="majorHAnsi"/>
          <w:b/>
          <w:color w:val="0D0D0D"/>
          <w:sz w:val="24"/>
          <w:szCs w:val="24"/>
        </w:rPr>
        <w:t xml:space="preserve">earch Journal of </w:t>
      </w:r>
      <w:r w:rsidRPr="00AC3E17">
        <w:rPr>
          <w:rFonts w:asciiTheme="majorHAnsi" w:hAnsiTheme="majorHAnsi"/>
          <w:b/>
          <w:color w:val="0D0D0D"/>
          <w:sz w:val="24"/>
          <w:szCs w:val="24"/>
        </w:rPr>
        <w:t>Phytomedicine</w:t>
      </w:r>
      <w:r w:rsidRPr="00AC3E17">
        <w:rPr>
          <w:rFonts w:asciiTheme="majorHAnsi" w:hAnsiTheme="majorHAnsi"/>
          <w:color w:val="0D0D0D"/>
          <w:sz w:val="24"/>
          <w:szCs w:val="24"/>
        </w:rPr>
        <w:t xml:space="preserve">, 2015; </w:t>
      </w:r>
      <w:r w:rsidR="00C80E9C" w:rsidRPr="00AC3E17">
        <w:rPr>
          <w:rFonts w:asciiTheme="majorHAnsi" w:hAnsiTheme="majorHAnsi"/>
          <w:color w:val="0D0D0D"/>
          <w:sz w:val="24"/>
          <w:szCs w:val="24"/>
        </w:rPr>
        <w:t xml:space="preserve">Volume; </w:t>
      </w:r>
      <w:r w:rsidRPr="00AC3E17">
        <w:rPr>
          <w:rFonts w:asciiTheme="majorHAnsi" w:hAnsiTheme="majorHAnsi"/>
          <w:color w:val="0D0D0D"/>
          <w:sz w:val="24"/>
          <w:szCs w:val="24"/>
        </w:rPr>
        <w:t>01(02),</w:t>
      </w:r>
      <w:r w:rsidR="009E3ABD" w:rsidRPr="00AC3E17">
        <w:rPr>
          <w:rFonts w:asciiTheme="majorHAnsi" w:hAnsiTheme="majorHAnsi"/>
          <w:color w:val="0D0D0D"/>
          <w:sz w:val="24"/>
          <w:szCs w:val="24"/>
        </w:rPr>
        <w:t xml:space="preserve"> </w:t>
      </w:r>
      <w:r w:rsidRPr="00AC3E17">
        <w:rPr>
          <w:rFonts w:asciiTheme="majorHAnsi" w:hAnsiTheme="majorHAnsi"/>
          <w:color w:val="0D0D0D"/>
          <w:sz w:val="24"/>
          <w:szCs w:val="24"/>
        </w:rPr>
        <w:t>65-71.</w:t>
      </w:r>
    </w:p>
    <w:p w:rsidR="009E3ABD" w:rsidRPr="00AC3E17" w:rsidRDefault="00F56E91" w:rsidP="009E3ABD">
      <w:pPr>
        <w:pStyle w:val="ListParagraph"/>
        <w:numPr>
          <w:ilvl w:val="0"/>
          <w:numId w:val="2"/>
        </w:numPr>
        <w:tabs>
          <w:tab w:val="left" w:pos="701"/>
        </w:tabs>
        <w:spacing w:before="1" w:line="360" w:lineRule="auto"/>
        <w:ind w:right="136"/>
        <w:rPr>
          <w:rFonts w:asciiTheme="majorHAnsi" w:hAnsiTheme="majorHAnsi"/>
          <w:color w:val="0D0D0D"/>
          <w:sz w:val="24"/>
          <w:szCs w:val="24"/>
        </w:rPr>
      </w:pPr>
      <w:r w:rsidRPr="00AC3E17">
        <w:rPr>
          <w:rFonts w:asciiTheme="majorHAnsi" w:hAnsiTheme="majorHAnsi"/>
          <w:color w:val="0D0D0D"/>
          <w:sz w:val="24"/>
          <w:szCs w:val="24"/>
        </w:rPr>
        <w:t xml:space="preserve">Epilepsy: The Next Generation Drugs (A Review), </w:t>
      </w:r>
      <w:r w:rsidRPr="00AC3E17">
        <w:rPr>
          <w:rFonts w:asciiTheme="majorHAnsi" w:hAnsiTheme="majorHAnsi"/>
          <w:b/>
          <w:color w:val="0D0D0D"/>
          <w:sz w:val="24"/>
          <w:szCs w:val="24"/>
        </w:rPr>
        <w:t xml:space="preserve">International Journal of Chemistry and Pharmaceutical Sciences, </w:t>
      </w:r>
      <w:r w:rsidRPr="00AC3E17">
        <w:rPr>
          <w:rFonts w:asciiTheme="majorHAnsi" w:hAnsiTheme="majorHAnsi"/>
          <w:color w:val="0D0D0D"/>
          <w:sz w:val="24"/>
          <w:szCs w:val="24"/>
        </w:rPr>
        <w:t>2015,</w:t>
      </w:r>
      <w:r w:rsidR="00C80E9C" w:rsidRPr="00AC3E17">
        <w:rPr>
          <w:rFonts w:asciiTheme="majorHAnsi" w:hAnsiTheme="majorHAnsi"/>
          <w:color w:val="0D0D0D"/>
          <w:sz w:val="24"/>
          <w:szCs w:val="24"/>
        </w:rPr>
        <w:t xml:space="preserve"> Volume; </w:t>
      </w:r>
      <w:r w:rsidRPr="00AC3E17">
        <w:rPr>
          <w:rFonts w:asciiTheme="majorHAnsi" w:hAnsiTheme="majorHAnsi"/>
          <w:color w:val="0D0D0D"/>
          <w:sz w:val="24"/>
          <w:szCs w:val="24"/>
        </w:rPr>
        <w:t>3(11):</w:t>
      </w:r>
      <w:r w:rsidR="009E3ABD" w:rsidRPr="00AC3E17">
        <w:rPr>
          <w:rFonts w:asciiTheme="majorHAnsi" w:hAnsiTheme="majorHAnsi"/>
          <w:color w:val="0D0D0D"/>
          <w:sz w:val="24"/>
          <w:szCs w:val="24"/>
        </w:rPr>
        <w:t xml:space="preserve"> </w:t>
      </w:r>
      <w:r w:rsidRPr="00AC3E17">
        <w:rPr>
          <w:rFonts w:asciiTheme="majorHAnsi" w:hAnsiTheme="majorHAnsi"/>
          <w:color w:val="0D0D0D"/>
          <w:sz w:val="24"/>
          <w:szCs w:val="24"/>
        </w:rPr>
        <w:t>2142–2150</w:t>
      </w:r>
      <w:r w:rsidR="009E3ABD" w:rsidRPr="00AC3E17">
        <w:rPr>
          <w:rFonts w:asciiTheme="majorHAnsi" w:hAnsiTheme="majorHAnsi"/>
          <w:color w:val="0D0D0D"/>
          <w:sz w:val="24"/>
          <w:szCs w:val="24"/>
        </w:rPr>
        <w:t>.</w:t>
      </w:r>
    </w:p>
    <w:p w:rsidR="006D161A" w:rsidRPr="00AC3E17" w:rsidRDefault="00F56E91" w:rsidP="009E3ABD">
      <w:pPr>
        <w:pStyle w:val="ListParagraph"/>
        <w:numPr>
          <w:ilvl w:val="0"/>
          <w:numId w:val="2"/>
        </w:numPr>
        <w:tabs>
          <w:tab w:val="left" w:pos="701"/>
        </w:tabs>
        <w:spacing w:before="1" w:line="360" w:lineRule="auto"/>
        <w:ind w:right="136"/>
        <w:rPr>
          <w:rFonts w:asciiTheme="majorHAnsi" w:hAnsiTheme="majorHAnsi"/>
          <w:color w:val="0D0D0D"/>
          <w:sz w:val="24"/>
          <w:szCs w:val="24"/>
        </w:rPr>
      </w:pPr>
      <w:r w:rsidRPr="00AC3E17">
        <w:rPr>
          <w:rFonts w:asciiTheme="majorHAnsi" w:hAnsiTheme="majorHAnsi"/>
          <w:color w:val="0D0D0D"/>
          <w:sz w:val="24"/>
          <w:szCs w:val="24"/>
        </w:rPr>
        <w:t xml:space="preserve">Anti-inflammatory activity of </w:t>
      </w:r>
      <w:r w:rsidRPr="00AC3E17">
        <w:rPr>
          <w:rFonts w:asciiTheme="majorHAnsi" w:hAnsiTheme="majorHAnsi"/>
          <w:i/>
          <w:color w:val="0D0D0D"/>
          <w:sz w:val="24"/>
          <w:szCs w:val="24"/>
        </w:rPr>
        <w:t xml:space="preserve">Ficus dalhousiae </w:t>
      </w:r>
      <w:r w:rsidRPr="00AC3E17">
        <w:rPr>
          <w:rFonts w:asciiTheme="majorHAnsi" w:hAnsiTheme="majorHAnsi"/>
          <w:color w:val="0D0D0D"/>
          <w:sz w:val="24"/>
          <w:szCs w:val="24"/>
        </w:rPr>
        <w:t>Miq roots ethanolic extract using wistar albino rats</w:t>
      </w:r>
      <w:r w:rsidR="009E3ABD" w:rsidRPr="00AC3E17">
        <w:rPr>
          <w:rFonts w:asciiTheme="majorHAnsi" w:hAnsiTheme="majorHAnsi"/>
          <w:color w:val="0D0D0D"/>
          <w:sz w:val="24"/>
          <w:szCs w:val="24"/>
        </w:rPr>
        <w:t xml:space="preserve"> </w:t>
      </w:r>
      <w:r w:rsidRPr="00AC3E17">
        <w:rPr>
          <w:rFonts w:asciiTheme="majorHAnsi" w:hAnsiTheme="majorHAnsi"/>
          <w:color w:val="0D0D0D"/>
          <w:sz w:val="24"/>
          <w:szCs w:val="24"/>
        </w:rPr>
        <w:t xml:space="preserve">(Research Paper), published in </w:t>
      </w:r>
      <w:r w:rsidRPr="00AC3E17">
        <w:rPr>
          <w:rFonts w:asciiTheme="majorHAnsi" w:hAnsiTheme="majorHAnsi"/>
          <w:b/>
          <w:color w:val="0D0D0D"/>
          <w:sz w:val="24"/>
          <w:szCs w:val="24"/>
        </w:rPr>
        <w:t>Asian Journal of Plant Science and Research</w:t>
      </w:r>
      <w:r w:rsidRPr="00AC3E17">
        <w:rPr>
          <w:rFonts w:asciiTheme="majorHAnsi" w:hAnsiTheme="majorHAnsi"/>
          <w:color w:val="0D0D0D"/>
          <w:sz w:val="24"/>
          <w:szCs w:val="24"/>
        </w:rPr>
        <w:t xml:space="preserve">, 2016, </w:t>
      </w:r>
      <w:r w:rsidR="00D424A2" w:rsidRPr="00AC3E17">
        <w:rPr>
          <w:rFonts w:asciiTheme="majorHAnsi" w:hAnsiTheme="majorHAnsi"/>
          <w:color w:val="0D0D0D"/>
          <w:sz w:val="24"/>
          <w:szCs w:val="24"/>
        </w:rPr>
        <w:lastRenderedPageBreak/>
        <w:t xml:space="preserve">Volume; </w:t>
      </w:r>
      <w:r w:rsidRPr="00AC3E17">
        <w:rPr>
          <w:rFonts w:asciiTheme="majorHAnsi" w:hAnsiTheme="majorHAnsi"/>
          <w:color w:val="0D0D0D"/>
          <w:sz w:val="24"/>
          <w:szCs w:val="24"/>
        </w:rPr>
        <w:t>6(1): 41-44.</w:t>
      </w:r>
    </w:p>
    <w:p w:rsidR="006D161A" w:rsidRPr="00AC3E17" w:rsidRDefault="00F56E91" w:rsidP="0037177F">
      <w:pPr>
        <w:pStyle w:val="ListParagraph"/>
        <w:numPr>
          <w:ilvl w:val="0"/>
          <w:numId w:val="2"/>
        </w:numPr>
        <w:tabs>
          <w:tab w:val="left" w:pos="701"/>
        </w:tabs>
        <w:spacing w:line="360" w:lineRule="auto"/>
        <w:ind w:right="139"/>
        <w:rPr>
          <w:rFonts w:asciiTheme="majorHAnsi" w:hAnsiTheme="majorHAnsi"/>
          <w:color w:val="0D0D0D"/>
          <w:sz w:val="24"/>
          <w:szCs w:val="24"/>
        </w:rPr>
      </w:pPr>
      <w:r w:rsidRPr="00AC3E17">
        <w:rPr>
          <w:rFonts w:asciiTheme="majorHAnsi" w:hAnsiTheme="majorHAnsi"/>
          <w:color w:val="0D0D0D"/>
          <w:sz w:val="24"/>
          <w:szCs w:val="24"/>
        </w:rPr>
        <w:t xml:space="preserve">Microspheres Technology for Drug Delivery (Book Chapter), published in </w:t>
      </w:r>
      <w:r w:rsidRPr="00AC3E17">
        <w:rPr>
          <w:rFonts w:asciiTheme="majorHAnsi" w:hAnsiTheme="majorHAnsi"/>
          <w:b/>
          <w:color w:val="0D0D0D"/>
          <w:sz w:val="24"/>
          <w:szCs w:val="24"/>
        </w:rPr>
        <w:t xml:space="preserve">International Journal of Pharmaceutical Sciences and Nanotechnology </w:t>
      </w:r>
      <w:r w:rsidR="00D424A2" w:rsidRPr="00AC3E17">
        <w:rPr>
          <w:rFonts w:asciiTheme="majorHAnsi" w:hAnsiTheme="majorHAnsi"/>
          <w:color w:val="0D0D0D"/>
          <w:sz w:val="24"/>
          <w:szCs w:val="24"/>
        </w:rPr>
        <w:t xml:space="preserve">Volume; </w:t>
      </w:r>
      <w:r w:rsidRPr="00AC3E17">
        <w:rPr>
          <w:rFonts w:asciiTheme="majorHAnsi" w:hAnsiTheme="majorHAnsi"/>
          <w:color w:val="0D0D0D"/>
          <w:sz w:val="24"/>
          <w:szCs w:val="24"/>
        </w:rPr>
        <w:t>8(2);</w:t>
      </w:r>
      <w:r w:rsidR="009E3ABD" w:rsidRPr="00AC3E17">
        <w:rPr>
          <w:rFonts w:asciiTheme="majorHAnsi" w:hAnsiTheme="majorHAnsi"/>
          <w:color w:val="0D0D0D"/>
          <w:sz w:val="24"/>
          <w:szCs w:val="24"/>
        </w:rPr>
        <w:t xml:space="preserve"> </w:t>
      </w:r>
      <w:r w:rsidRPr="00AC3E17">
        <w:rPr>
          <w:rFonts w:asciiTheme="majorHAnsi" w:hAnsiTheme="majorHAnsi"/>
          <w:color w:val="0D0D0D"/>
          <w:sz w:val="24"/>
          <w:szCs w:val="24"/>
        </w:rPr>
        <w:t>2799-2813.</w:t>
      </w:r>
    </w:p>
    <w:p w:rsidR="006D161A" w:rsidRPr="00AC3E17" w:rsidRDefault="00F56E91" w:rsidP="0037177F">
      <w:pPr>
        <w:pStyle w:val="ListParagraph"/>
        <w:numPr>
          <w:ilvl w:val="0"/>
          <w:numId w:val="2"/>
        </w:numPr>
        <w:tabs>
          <w:tab w:val="left" w:pos="701"/>
        </w:tabs>
        <w:spacing w:line="360" w:lineRule="auto"/>
        <w:ind w:right="110"/>
        <w:rPr>
          <w:rFonts w:asciiTheme="majorHAnsi" w:hAnsiTheme="majorHAnsi"/>
          <w:color w:val="0D0D0D"/>
          <w:sz w:val="24"/>
          <w:szCs w:val="24"/>
        </w:rPr>
      </w:pPr>
      <w:r w:rsidRPr="00AC3E17">
        <w:rPr>
          <w:rFonts w:asciiTheme="majorHAnsi" w:hAnsiTheme="majorHAnsi"/>
          <w:color w:val="0D0D0D"/>
          <w:sz w:val="24"/>
          <w:szCs w:val="24"/>
        </w:rPr>
        <w:t>Dendrimer</w:t>
      </w:r>
      <w:r w:rsidR="0037177F" w:rsidRPr="00AC3E17">
        <w:rPr>
          <w:rFonts w:asciiTheme="majorHAnsi" w:hAnsiTheme="majorHAnsi"/>
          <w:color w:val="0D0D0D"/>
          <w:sz w:val="24"/>
          <w:szCs w:val="24"/>
        </w:rPr>
        <w:t xml:space="preserve"> </w:t>
      </w:r>
      <w:r w:rsidRPr="00AC3E17">
        <w:rPr>
          <w:rFonts w:asciiTheme="majorHAnsi" w:hAnsiTheme="majorHAnsi"/>
          <w:color w:val="0D0D0D"/>
          <w:sz w:val="24"/>
          <w:szCs w:val="24"/>
        </w:rPr>
        <w:t>based</w:t>
      </w:r>
      <w:r w:rsidR="0037177F" w:rsidRPr="00AC3E17">
        <w:rPr>
          <w:rFonts w:asciiTheme="majorHAnsi" w:hAnsiTheme="majorHAnsi"/>
          <w:color w:val="0D0D0D"/>
          <w:sz w:val="24"/>
          <w:szCs w:val="24"/>
        </w:rPr>
        <w:t xml:space="preserve"> </w:t>
      </w:r>
      <w:r w:rsidRPr="00AC3E17">
        <w:rPr>
          <w:rFonts w:asciiTheme="majorHAnsi" w:hAnsiTheme="majorHAnsi"/>
          <w:color w:val="0D0D0D"/>
          <w:sz w:val="24"/>
          <w:szCs w:val="24"/>
        </w:rPr>
        <w:t>Aproach</w:t>
      </w:r>
      <w:r w:rsidR="0037177F" w:rsidRPr="00AC3E17">
        <w:rPr>
          <w:rFonts w:asciiTheme="majorHAnsi" w:hAnsiTheme="majorHAnsi"/>
          <w:color w:val="0D0D0D"/>
          <w:sz w:val="24"/>
          <w:szCs w:val="24"/>
        </w:rPr>
        <w:t xml:space="preserve"> </w:t>
      </w:r>
      <w:r w:rsidRPr="00AC3E17">
        <w:rPr>
          <w:rFonts w:asciiTheme="majorHAnsi" w:hAnsiTheme="majorHAnsi"/>
          <w:color w:val="0D0D0D"/>
          <w:sz w:val="24"/>
          <w:szCs w:val="24"/>
        </w:rPr>
        <w:t>to</w:t>
      </w:r>
      <w:r w:rsidR="0037177F" w:rsidRPr="00AC3E17">
        <w:rPr>
          <w:rFonts w:asciiTheme="majorHAnsi" w:hAnsiTheme="majorHAnsi"/>
          <w:color w:val="0D0D0D"/>
          <w:sz w:val="24"/>
          <w:szCs w:val="24"/>
        </w:rPr>
        <w:t xml:space="preserve"> </w:t>
      </w:r>
      <w:r w:rsidRPr="00AC3E17">
        <w:rPr>
          <w:rFonts w:asciiTheme="majorHAnsi" w:hAnsiTheme="majorHAnsi"/>
          <w:color w:val="0D0D0D"/>
          <w:sz w:val="24"/>
          <w:szCs w:val="24"/>
        </w:rPr>
        <w:t>Novel</w:t>
      </w:r>
      <w:r w:rsidR="0037177F" w:rsidRPr="00AC3E17">
        <w:rPr>
          <w:rFonts w:asciiTheme="majorHAnsi" w:hAnsiTheme="majorHAnsi"/>
          <w:color w:val="0D0D0D"/>
          <w:sz w:val="24"/>
          <w:szCs w:val="24"/>
        </w:rPr>
        <w:t xml:space="preserve"> </w:t>
      </w:r>
      <w:r w:rsidRPr="00AC3E17">
        <w:rPr>
          <w:rFonts w:asciiTheme="majorHAnsi" w:hAnsiTheme="majorHAnsi"/>
          <w:color w:val="0D0D0D"/>
          <w:sz w:val="24"/>
          <w:szCs w:val="24"/>
        </w:rPr>
        <w:t>drug</w:t>
      </w:r>
      <w:r w:rsidR="0037177F" w:rsidRPr="00AC3E17">
        <w:rPr>
          <w:rFonts w:asciiTheme="majorHAnsi" w:hAnsiTheme="majorHAnsi"/>
          <w:color w:val="0D0D0D"/>
          <w:sz w:val="24"/>
          <w:szCs w:val="24"/>
        </w:rPr>
        <w:t xml:space="preserve"> </w:t>
      </w:r>
      <w:r w:rsidRPr="00AC3E17">
        <w:rPr>
          <w:rFonts w:asciiTheme="majorHAnsi" w:hAnsiTheme="majorHAnsi"/>
          <w:color w:val="0D0D0D"/>
          <w:sz w:val="24"/>
          <w:szCs w:val="24"/>
        </w:rPr>
        <w:t>delivery</w:t>
      </w:r>
      <w:r w:rsidR="0037177F" w:rsidRPr="00AC3E17">
        <w:rPr>
          <w:rFonts w:asciiTheme="majorHAnsi" w:hAnsiTheme="majorHAnsi"/>
          <w:color w:val="0D0D0D"/>
          <w:sz w:val="24"/>
          <w:szCs w:val="24"/>
        </w:rPr>
        <w:t xml:space="preserve"> </w:t>
      </w:r>
      <w:r w:rsidRPr="00AC3E17">
        <w:rPr>
          <w:rFonts w:asciiTheme="majorHAnsi" w:hAnsiTheme="majorHAnsi"/>
          <w:color w:val="0D0D0D"/>
          <w:sz w:val="24"/>
          <w:szCs w:val="24"/>
        </w:rPr>
        <w:t>systems</w:t>
      </w:r>
      <w:r w:rsidR="0037177F" w:rsidRPr="00AC3E17">
        <w:rPr>
          <w:rFonts w:asciiTheme="majorHAnsi" w:hAnsiTheme="majorHAnsi"/>
          <w:color w:val="0D0D0D"/>
          <w:sz w:val="24"/>
          <w:szCs w:val="24"/>
        </w:rPr>
        <w:t xml:space="preserve"> </w:t>
      </w:r>
      <w:r w:rsidRPr="00AC3E17">
        <w:rPr>
          <w:rFonts w:asciiTheme="majorHAnsi" w:hAnsiTheme="majorHAnsi"/>
          <w:color w:val="0D0D0D"/>
          <w:sz w:val="24"/>
          <w:szCs w:val="24"/>
        </w:rPr>
        <w:t>(Book</w:t>
      </w:r>
      <w:r w:rsidR="0037177F" w:rsidRPr="00AC3E17">
        <w:rPr>
          <w:rFonts w:asciiTheme="majorHAnsi" w:hAnsiTheme="majorHAnsi"/>
          <w:color w:val="0D0D0D"/>
          <w:sz w:val="24"/>
          <w:szCs w:val="24"/>
        </w:rPr>
        <w:t xml:space="preserve"> </w:t>
      </w:r>
      <w:r w:rsidRPr="00AC3E17">
        <w:rPr>
          <w:rFonts w:asciiTheme="majorHAnsi" w:hAnsiTheme="majorHAnsi"/>
          <w:color w:val="0D0D0D"/>
          <w:sz w:val="24"/>
          <w:szCs w:val="24"/>
        </w:rPr>
        <w:t>Chapter),</w:t>
      </w:r>
      <w:r w:rsidR="0037177F" w:rsidRPr="00AC3E17">
        <w:rPr>
          <w:rFonts w:asciiTheme="majorHAnsi" w:hAnsiTheme="majorHAnsi"/>
          <w:color w:val="0D0D0D"/>
          <w:sz w:val="24"/>
          <w:szCs w:val="24"/>
        </w:rPr>
        <w:t xml:space="preserve"> </w:t>
      </w:r>
      <w:r w:rsidRPr="00AC3E17">
        <w:rPr>
          <w:rFonts w:asciiTheme="majorHAnsi" w:hAnsiTheme="majorHAnsi"/>
          <w:color w:val="0D0D0D"/>
          <w:sz w:val="24"/>
          <w:szCs w:val="24"/>
        </w:rPr>
        <w:t>published</w:t>
      </w:r>
      <w:r w:rsidR="0037177F" w:rsidRPr="00AC3E17">
        <w:rPr>
          <w:rFonts w:asciiTheme="majorHAnsi" w:hAnsiTheme="majorHAnsi"/>
          <w:color w:val="0D0D0D"/>
          <w:sz w:val="24"/>
          <w:szCs w:val="24"/>
        </w:rPr>
        <w:t xml:space="preserve"> </w:t>
      </w:r>
      <w:r w:rsidRPr="00AC3E17">
        <w:rPr>
          <w:rFonts w:asciiTheme="majorHAnsi" w:hAnsiTheme="majorHAnsi"/>
          <w:color w:val="0D0D0D"/>
          <w:sz w:val="24"/>
          <w:szCs w:val="24"/>
        </w:rPr>
        <w:t>in</w:t>
      </w:r>
      <w:r w:rsidR="0037177F" w:rsidRPr="00AC3E17">
        <w:rPr>
          <w:rFonts w:asciiTheme="majorHAnsi" w:hAnsiTheme="majorHAnsi"/>
          <w:color w:val="0D0D0D"/>
          <w:sz w:val="24"/>
          <w:szCs w:val="24"/>
        </w:rPr>
        <w:t xml:space="preserve"> </w:t>
      </w:r>
      <w:r w:rsidRPr="00AC3E17">
        <w:rPr>
          <w:rFonts w:asciiTheme="majorHAnsi" w:hAnsiTheme="majorHAnsi"/>
          <w:b/>
          <w:color w:val="0D0D0D"/>
          <w:sz w:val="24"/>
          <w:szCs w:val="24"/>
        </w:rPr>
        <w:t>International Journal of Pharmaceutical Sciences and Nanotechnology</w:t>
      </w:r>
      <w:r w:rsidRPr="00AC3E17">
        <w:rPr>
          <w:rFonts w:asciiTheme="majorHAnsi" w:hAnsiTheme="majorHAnsi"/>
          <w:color w:val="0D0D0D"/>
          <w:sz w:val="24"/>
          <w:szCs w:val="24"/>
        </w:rPr>
        <w:t xml:space="preserve"> </w:t>
      </w:r>
      <w:r w:rsidR="00D424A2" w:rsidRPr="00AC3E17">
        <w:rPr>
          <w:rFonts w:asciiTheme="majorHAnsi" w:hAnsiTheme="majorHAnsi"/>
          <w:color w:val="0D0D0D"/>
          <w:sz w:val="24"/>
          <w:szCs w:val="24"/>
        </w:rPr>
        <w:t xml:space="preserve">Volume; </w:t>
      </w:r>
      <w:r w:rsidRPr="00AC3E17">
        <w:rPr>
          <w:rFonts w:asciiTheme="majorHAnsi" w:hAnsiTheme="majorHAnsi"/>
          <w:color w:val="0D0D0D"/>
          <w:sz w:val="24"/>
          <w:szCs w:val="24"/>
        </w:rPr>
        <w:t>8(3); 2906-2918.</w:t>
      </w:r>
    </w:p>
    <w:p w:rsidR="00614884" w:rsidRPr="00AC3E17" w:rsidRDefault="00F56E91" w:rsidP="0037177F">
      <w:pPr>
        <w:pStyle w:val="ListParagraph"/>
        <w:numPr>
          <w:ilvl w:val="0"/>
          <w:numId w:val="2"/>
        </w:numPr>
        <w:tabs>
          <w:tab w:val="left" w:pos="700"/>
          <w:tab w:val="left" w:pos="701"/>
        </w:tabs>
        <w:spacing w:line="360" w:lineRule="auto"/>
        <w:ind w:right="136"/>
        <w:rPr>
          <w:rFonts w:asciiTheme="majorHAnsi" w:hAnsiTheme="majorHAnsi"/>
          <w:color w:val="0D0D0D"/>
          <w:sz w:val="24"/>
          <w:szCs w:val="24"/>
        </w:rPr>
      </w:pPr>
      <w:r w:rsidRPr="00AC3E17">
        <w:rPr>
          <w:rFonts w:asciiTheme="majorHAnsi" w:hAnsiTheme="majorHAnsi"/>
          <w:sz w:val="24"/>
          <w:szCs w:val="24"/>
        </w:rPr>
        <w:t xml:space="preserve">A Brief Study on Syzygium Cumini Linn- A Review </w:t>
      </w:r>
      <w:r w:rsidRPr="00AC3E17">
        <w:rPr>
          <w:rFonts w:asciiTheme="majorHAnsi" w:hAnsiTheme="majorHAnsi"/>
          <w:color w:val="0D0D0D"/>
          <w:sz w:val="24"/>
          <w:szCs w:val="24"/>
        </w:rPr>
        <w:t xml:space="preserve">published in </w:t>
      </w:r>
      <w:r w:rsidRPr="00AC3E17">
        <w:rPr>
          <w:rFonts w:asciiTheme="majorHAnsi" w:hAnsiTheme="majorHAnsi"/>
          <w:b/>
          <w:color w:val="0D0D0D"/>
          <w:sz w:val="24"/>
          <w:szCs w:val="24"/>
        </w:rPr>
        <w:t>International Journal of Current Trends in Pharmaceutical Research</w:t>
      </w:r>
      <w:r w:rsidRPr="00AC3E17">
        <w:rPr>
          <w:rFonts w:asciiTheme="majorHAnsi" w:hAnsiTheme="majorHAnsi"/>
          <w:color w:val="0D0D0D"/>
          <w:sz w:val="24"/>
          <w:szCs w:val="24"/>
        </w:rPr>
        <w:t xml:space="preserve">, </w:t>
      </w:r>
      <w:r w:rsidRPr="00AC3E17">
        <w:rPr>
          <w:rFonts w:asciiTheme="majorHAnsi" w:hAnsiTheme="majorHAnsi"/>
          <w:sz w:val="24"/>
          <w:szCs w:val="24"/>
        </w:rPr>
        <w:t xml:space="preserve">2016, </w:t>
      </w:r>
      <w:r w:rsidR="00D424A2" w:rsidRPr="00AC3E17">
        <w:rPr>
          <w:rFonts w:asciiTheme="majorHAnsi" w:hAnsiTheme="majorHAnsi"/>
          <w:color w:val="0D0D0D"/>
          <w:sz w:val="24"/>
          <w:szCs w:val="24"/>
        </w:rPr>
        <w:t>Volume</w:t>
      </w:r>
      <w:r w:rsidR="00D424A2" w:rsidRPr="00AC3E17">
        <w:rPr>
          <w:rFonts w:asciiTheme="majorHAnsi" w:hAnsiTheme="majorHAnsi"/>
          <w:sz w:val="24"/>
          <w:szCs w:val="24"/>
        </w:rPr>
        <w:t xml:space="preserve">; </w:t>
      </w:r>
      <w:r w:rsidRPr="00AC3E17">
        <w:rPr>
          <w:rFonts w:asciiTheme="majorHAnsi" w:hAnsiTheme="majorHAnsi"/>
          <w:sz w:val="24"/>
          <w:szCs w:val="24"/>
        </w:rPr>
        <w:t>4(4):222–226</w:t>
      </w:r>
      <w:r w:rsidRPr="00AC3E17">
        <w:rPr>
          <w:rFonts w:asciiTheme="majorHAnsi" w:hAnsiTheme="majorHAnsi"/>
          <w:color w:val="0D0D0D"/>
          <w:sz w:val="24"/>
          <w:szCs w:val="24"/>
        </w:rPr>
        <w:t>.</w:t>
      </w:r>
    </w:p>
    <w:p w:rsidR="004B59D0" w:rsidRPr="00AC3E17" w:rsidRDefault="00F56E91">
      <w:pPr>
        <w:pStyle w:val="ListParagraph"/>
        <w:numPr>
          <w:ilvl w:val="0"/>
          <w:numId w:val="2"/>
        </w:numPr>
        <w:tabs>
          <w:tab w:val="left" w:pos="700"/>
          <w:tab w:val="left" w:pos="701"/>
        </w:tabs>
        <w:spacing w:before="4" w:line="360" w:lineRule="auto"/>
        <w:ind w:right="140"/>
        <w:rPr>
          <w:rFonts w:asciiTheme="majorHAnsi" w:hAnsiTheme="majorHAnsi"/>
          <w:color w:val="0D0D0D"/>
          <w:sz w:val="24"/>
          <w:szCs w:val="24"/>
        </w:rPr>
      </w:pPr>
      <w:r w:rsidRPr="00AC3E17">
        <w:rPr>
          <w:rFonts w:asciiTheme="majorHAnsi" w:hAnsiTheme="majorHAnsi"/>
          <w:sz w:val="24"/>
          <w:szCs w:val="24"/>
        </w:rPr>
        <w:t xml:space="preserve">A Review Based on Nasal Drug Delivery System </w:t>
      </w:r>
      <w:r w:rsidRPr="00AC3E17">
        <w:rPr>
          <w:rFonts w:asciiTheme="majorHAnsi" w:hAnsiTheme="majorHAnsi"/>
          <w:color w:val="0D0D0D"/>
          <w:sz w:val="24"/>
          <w:szCs w:val="24"/>
        </w:rPr>
        <w:t xml:space="preserve">published in </w:t>
      </w:r>
      <w:r w:rsidRPr="00AC3E17">
        <w:rPr>
          <w:rFonts w:asciiTheme="majorHAnsi" w:hAnsiTheme="majorHAnsi"/>
          <w:b/>
          <w:color w:val="0D0D0D"/>
          <w:sz w:val="24"/>
          <w:szCs w:val="24"/>
        </w:rPr>
        <w:t xml:space="preserve">International Journal of Current </w:t>
      </w:r>
    </w:p>
    <w:p w:rsidR="006D161A" w:rsidRPr="00AC3E17" w:rsidRDefault="00F56E91" w:rsidP="004B59D0">
      <w:pPr>
        <w:pStyle w:val="ListParagraph"/>
        <w:tabs>
          <w:tab w:val="left" w:pos="700"/>
          <w:tab w:val="left" w:pos="701"/>
        </w:tabs>
        <w:spacing w:before="4" w:line="360" w:lineRule="auto"/>
        <w:ind w:left="631" w:right="140" w:firstLine="0"/>
        <w:jc w:val="left"/>
        <w:rPr>
          <w:rFonts w:asciiTheme="majorHAnsi" w:hAnsiTheme="majorHAnsi"/>
          <w:color w:val="0D0D0D"/>
          <w:sz w:val="24"/>
          <w:szCs w:val="24"/>
        </w:rPr>
      </w:pPr>
      <w:r w:rsidRPr="00AC3E17">
        <w:rPr>
          <w:rFonts w:asciiTheme="majorHAnsi" w:hAnsiTheme="majorHAnsi"/>
          <w:b/>
          <w:color w:val="0D0D0D"/>
          <w:sz w:val="24"/>
          <w:szCs w:val="24"/>
        </w:rPr>
        <w:t>Trends in Pharmaceutical Research</w:t>
      </w:r>
      <w:r w:rsidRPr="00AC3E17">
        <w:rPr>
          <w:rFonts w:asciiTheme="majorHAnsi" w:hAnsiTheme="majorHAnsi"/>
          <w:color w:val="0D0D0D"/>
          <w:sz w:val="24"/>
          <w:szCs w:val="24"/>
        </w:rPr>
        <w:t xml:space="preserve">, </w:t>
      </w:r>
      <w:r w:rsidRPr="00AC3E17">
        <w:rPr>
          <w:rFonts w:asciiTheme="majorHAnsi" w:hAnsiTheme="majorHAnsi"/>
          <w:sz w:val="24"/>
          <w:szCs w:val="24"/>
        </w:rPr>
        <w:t xml:space="preserve">2016, </w:t>
      </w:r>
      <w:r w:rsidR="00D424A2" w:rsidRPr="00AC3E17">
        <w:rPr>
          <w:rFonts w:asciiTheme="majorHAnsi" w:hAnsiTheme="majorHAnsi"/>
          <w:color w:val="0D0D0D"/>
          <w:sz w:val="24"/>
          <w:szCs w:val="24"/>
        </w:rPr>
        <w:t>Volume</w:t>
      </w:r>
      <w:r w:rsidR="00D424A2" w:rsidRPr="00AC3E17">
        <w:rPr>
          <w:rFonts w:asciiTheme="majorHAnsi" w:hAnsiTheme="majorHAnsi"/>
          <w:sz w:val="24"/>
          <w:szCs w:val="24"/>
        </w:rPr>
        <w:t xml:space="preserve">; </w:t>
      </w:r>
      <w:r w:rsidRPr="00AC3E17">
        <w:rPr>
          <w:rFonts w:asciiTheme="majorHAnsi" w:hAnsiTheme="majorHAnsi"/>
          <w:sz w:val="24"/>
          <w:szCs w:val="24"/>
        </w:rPr>
        <w:t>4(4):227–236</w:t>
      </w:r>
      <w:r w:rsidRPr="00AC3E17">
        <w:rPr>
          <w:rFonts w:asciiTheme="majorHAnsi" w:hAnsiTheme="majorHAnsi"/>
          <w:color w:val="0D0D0D"/>
          <w:sz w:val="24"/>
          <w:szCs w:val="24"/>
        </w:rPr>
        <w:t>.</w:t>
      </w:r>
    </w:p>
    <w:p w:rsidR="006D161A" w:rsidRPr="00AC3E17" w:rsidRDefault="00F56E91">
      <w:pPr>
        <w:pStyle w:val="ListParagraph"/>
        <w:numPr>
          <w:ilvl w:val="0"/>
          <w:numId w:val="2"/>
        </w:numPr>
        <w:tabs>
          <w:tab w:val="left" w:pos="701"/>
        </w:tabs>
        <w:spacing w:before="37" w:line="360" w:lineRule="auto"/>
        <w:ind w:right="135"/>
        <w:rPr>
          <w:rFonts w:asciiTheme="majorHAnsi" w:hAnsiTheme="majorHAnsi"/>
          <w:color w:val="0D0D0D"/>
          <w:sz w:val="24"/>
          <w:szCs w:val="24"/>
        </w:rPr>
      </w:pPr>
      <w:r w:rsidRPr="00AC3E17">
        <w:rPr>
          <w:rFonts w:asciiTheme="majorHAnsi" w:hAnsiTheme="majorHAnsi"/>
          <w:sz w:val="24"/>
          <w:szCs w:val="24"/>
        </w:rPr>
        <w:t>Formulation and Evaluation of Bilayer Floating Tablet Containing Verapamil Hydrochloride</w:t>
      </w:r>
      <w:r w:rsidRPr="00AC3E17">
        <w:rPr>
          <w:rFonts w:asciiTheme="majorHAnsi" w:hAnsiTheme="majorHAnsi"/>
          <w:color w:val="0D0D0D"/>
          <w:sz w:val="24"/>
          <w:szCs w:val="24"/>
        </w:rPr>
        <w:t xml:space="preserve"> (Research Paper) published in </w:t>
      </w:r>
      <w:r w:rsidRPr="00AC3E17">
        <w:rPr>
          <w:rFonts w:asciiTheme="majorHAnsi" w:hAnsiTheme="majorHAnsi"/>
          <w:b/>
          <w:color w:val="0D0D0D"/>
          <w:sz w:val="24"/>
          <w:szCs w:val="24"/>
        </w:rPr>
        <w:t>International Journal of Current Trends in Pharmaceutical Research</w:t>
      </w:r>
      <w:r w:rsidRPr="00AC3E17">
        <w:rPr>
          <w:rFonts w:asciiTheme="majorHAnsi" w:hAnsiTheme="majorHAnsi"/>
          <w:color w:val="0D0D0D"/>
          <w:sz w:val="24"/>
          <w:szCs w:val="24"/>
        </w:rPr>
        <w:t xml:space="preserve">, </w:t>
      </w:r>
      <w:r w:rsidRPr="00AC3E17">
        <w:rPr>
          <w:rFonts w:asciiTheme="majorHAnsi" w:hAnsiTheme="majorHAnsi"/>
          <w:sz w:val="24"/>
          <w:szCs w:val="24"/>
        </w:rPr>
        <w:t>2016,</w:t>
      </w:r>
      <w:r w:rsidR="00D424A2" w:rsidRPr="00AC3E17">
        <w:rPr>
          <w:rFonts w:asciiTheme="majorHAnsi" w:hAnsiTheme="majorHAnsi"/>
          <w:color w:val="0D0D0D"/>
          <w:sz w:val="24"/>
          <w:szCs w:val="24"/>
        </w:rPr>
        <w:t xml:space="preserve"> Volume</w:t>
      </w:r>
      <w:r w:rsidR="00D424A2" w:rsidRPr="00AC3E17">
        <w:rPr>
          <w:rFonts w:asciiTheme="majorHAnsi" w:hAnsiTheme="majorHAnsi"/>
          <w:sz w:val="24"/>
          <w:szCs w:val="24"/>
        </w:rPr>
        <w:t xml:space="preserve">; </w:t>
      </w:r>
      <w:r w:rsidRPr="00AC3E17">
        <w:rPr>
          <w:rFonts w:asciiTheme="majorHAnsi" w:hAnsiTheme="majorHAnsi"/>
          <w:sz w:val="24"/>
          <w:szCs w:val="24"/>
        </w:rPr>
        <w:t>4(4):170–175</w:t>
      </w:r>
      <w:r w:rsidRPr="00AC3E17">
        <w:rPr>
          <w:rFonts w:asciiTheme="majorHAnsi" w:hAnsiTheme="majorHAnsi"/>
          <w:color w:val="0D0D0D"/>
          <w:sz w:val="24"/>
          <w:szCs w:val="24"/>
        </w:rPr>
        <w:t>.</w:t>
      </w:r>
    </w:p>
    <w:p w:rsidR="006D161A" w:rsidRPr="00AC3E17" w:rsidRDefault="00F56E91">
      <w:pPr>
        <w:pStyle w:val="ListParagraph"/>
        <w:numPr>
          <w:ilvl w:val="0"/>
          <w:numId w:val="2"/>
        </w:numPr>
        <w:tabs>
          <w:tab w:val="left" w:pos="701"/>
        </w:tabs>
        <w:spacing w:before="1" w:line="357" w:lineRule="auto"/>
        <w:ind w:right="136"/>
        <w:rPr>
          <w:rFonts w:asciiTheme="majorHAnsi" w:hAnsiTheme="majorHAnsi"/>
          <w:color w:val="0D0D0D"/>
          <w:sz w:val="24"/>
          <w:szCs w:val="24"/>
        </w:rPr>
      </w:pPr>
      <w:r w:rsidRPr="00AC3E17">
        <w:rPr>
          <w:rFonts w:asciiTheme="majorHAnsi" w:hAnsiTheme="majorHAnsi"/>
          <w:sz w:val="24"/>
          <w:szCs w:val="24"/>
        </w:rPr>
        <w:t xml:space="preserve">A Brief Study on </w:t>
      </w:r>
      <w:r w:rsidRPr="00AC3E17">
        <w:rPr>
          <w:rFonts w:asciiTheme="majorHAnsi" w:hAnsiTheme="majorHAnsi"/>
          <w:i/>
          <w:sz w:val="24"/>
          <w:szCs w:val="24"/>
        </w:rPr>
        <w:t>Zingeber officinale</w:t>
      </w:r>
      <w:r w:rsidRPr="00AC3E17">
        <w:rPr>
          <w:rFonts w:asciiTheme="majorHAnsi" w:hAnsiTheme="majorHAnsi"/>
          <w:sz w:val="24"/>
          <w:szCs w:val="24"/>
        </w:rPr>
        <w:t xml:space="preserve">-A Review published in </w:t>
      </w:r>
      <w:r w:rsidRPr="00AC3E17">
        <w:rPr>
          <w:rFonts w:asciiTheme="majorHAnsi" w:hAnsiTheme="majorHAnsi"/>
          <w:b/>
          <w:sz w:val="24"/>
          <w:szCs w:val="24"/>
        </w:rPr>
        <w:t xml:space="preserve">Journal of Tropical Medicinal Plants, </w:t>
      </w:r>
      <w:r w:rsidR="00D424A2" w:rsidRPr="00AC3E17">
        <w:rPr>
          <w:rFonts w:asciiTheme="majorHAnsi" w:hAnsiTheme="majorHAnsi"/>
          <w:color w:val="0D0D0D"/>
          <w:sz w:val="24"/>
          <w:szCs w:val="24"/>
        </w:rPr>
        <w:t>Volume</w:t>
      </w:r>
      <w:r w:rsidR="00D424A2" w:rsidRPr="00AC3E17">
        <w:rPr>
          <w:rFonts w:asciiTheme="majorHAnsi" w:hAnsiTheme="majorHAnsi"/>
          <w:sz w:val="24"/>
          <w:szCs w:val="24"/>
        </w:rPr>
        <w:t>;</w:t>
      </w:r>
      <w:r w:rsidRPr="00AC3E17">
        <w:rPr>
          <w:rFonts w:asciiTheme="majorHAnsi" w:hAnsiTheme="majorHAnsi"/>
          <w:sz w:val="24"/>
          <w:szCs w:val="24"/>
        </w:rPr>
        <w:t>.16 (1),</w:t>
      </w:r>
      <w:r w:rsidR="0037177F" w:rsidRPr="00AC3E17">
        <w:rPr>
          <w:rFonts w:asciiTheme="majorHAnsi" w:hAnsiTheme="majorHAnsi"/>
          <w:sz w:val="24"/>
          <w:szCs w:val="24"/>
        </w:rPr>
        <w:t xml:space="preserve"> </w:t>
      </w:r>
      <w:r w:rsidRPr="00AC3E17">
        <w:rPr>
          <w:rFonts w:asciiTheme="majorHAnsi" w:hAnsiTheme="majorHAnsi"/>
          <w:sz w:val="24"/>
          <w:szCs w:val="24"/>
        </w:rPr>
        <w:t>2016,1-6.</w:t>
      </w:r>
    </w:p>
    <w:p w:rsidR="006D161A" w:rsidRPr="00AC3E17" w:rsidRDefault="00F56E91" w:rsidP="0037177F">
      <w:pPr>
        <w:pStyle w:val="ListParagraph"/>
        <w:numPr>
          <w:ilvl w:val="0"/>
          <w:numId w:val="2"/>
        </w:numPr>
        <w:tabs>
          <w:tab w:val="left" w:pos="701"/>
        </w:tabs>
        <w:spacing w:before="4" w:line="360" w:lineRule="auto"/>
        <w:ind w:right="110"/>
        <w:rPr>
          <w:rFonts w:asciiTheme="majorHAnsi" w:hAnsiTheme="majorHAnsi"/>
          <w:color w:val="0D0D0D"/>
          <w:sz w:val="24"/>
          <w:szCs w:val="24"/>
        </w:rPr>
      </w:pPr>
      <w:r w:rsidRPr="00AC3E17">
        <w:rPr>
          <w:rFonts w:asciiTheme="majorHAnsi" w:hAnsiTheme="majorHAnsi"/>
          <w:sz w:val="24"/>
          <w:szCs w:val="24"/>
        </w:rPr>
        <w:t xml:space="preserve">Advance </w:t>
      </w:r>
      <w:r w:rsidR="0037177F" w:rsidRPr="00AC3E17">
        <w:rPr>
          <w:rFonts w:asciiTheme="majorHAnsi" w:hAnsiTheme="majorHAnsi"/>
          <w:sz w:val="24"/>
          <w:szCs w:val="24"/>
        </w:rPr>
        <w:t>Development And Current Challenges In Nails Drug Delivery-</w:t>
      </w:r>
      <w:r w:rsidRPr="00AC3E17">
        <w:rPr>
          <w:rFonts w:asciiTheme="majorHAnsi" w:hAnsiTheme="majorHAnsi"/>
          <w:sz w:val="24"/>
          <w:szCs w:val="24"/>
        </w:rPr>
        <w:t>A Review published</w:t>
      </w:r>
      <w:r w:rsidR="0037177F" w:rsidRPr="00AC3E17">
        <w:rPr>
          <w:rFonts w:asciiTheme="majorHAnsi" w:hAnsiTheme="majorHAnsi"/>
          <w:sz w:val="24"/>
          <w:szCs w:val="24"/>
        </w:rPr>
        <w:t xml:space="preserve"> </w:t>
      </w:r>
      <w:r w:rsidRPr="00AC3E17">
        <w:rPr>
          <w:rFonts w:asciiTheme="majorHAnsi" w:hAnsiTheme="majorHAnsi"/>
          <w:sz w:val="24"/>
          <w:szCs w:val="24"/>
        </w:rPr>
        <w:t>in</w:t>
      </w:r>
      <w:r w:rsidR="0037177F" w:rsidRPr="00AC3E17">
        <w:rPr>
          <w:rFonts w:asciiTheme="majorHAnsi" w:hAnsiTheme="majorHAnsi"/>
          <w:sz w:val="24"/>
          <w:szCs w:val="24"/>
        </w:rPr>
        <w:t xml:space="preserve"> </w:t>
      </w:r>
      <w:r w:rsidRPr="00AC3E17">
        <w:rPr>
          <w:rFonts w:asciiTheme="majorHAnsi" w:hAnsiTheme="majorHAnsi"/>
          <w:b/>
          <w:sz w:val="24"/>
          <w:szCs w:val="24"/>
        </w:rPr>
        <w:t>International Journal of Advances in Pharmaceutics</w:t>
      </w:r>
      <w:r w:rsidRPr="00AC3E17">
        <w:rPr>
          <w:rFonts w:asciiTheme="majorHAnsi" w:hAnsiTheme="majorHAnsi"/>
          <w:sz w:val="24"/>
          <w:szCs w:val="24"/>
        </w:rPr>
        <w:t xml:space="preserve">, 2017; </w:t>
      </w:r>
      <w:r w:rsidR="00D424A2" w:rsidRPr="00AC3E17">
        <w:rPr>
          <w:rFonts w:asciiTheme="majorHAnsi" w:hAnsiTheme="majorHAnsi"/>
          <w:color w:val="0D0D0D"/>
          <w:sz w:val="24"/>
          <w:szCs w:val="24"/>
        </w:rPr>
        <w:t>Volume</w:t>
      </w:r>
      <w:r w:rsidR="00D424A2" w:rsidRPr="00AC3E17">
        <w:rPr>
          <w:rFonts w:asciiTheme="majorHAnsi" w:hAnsiTheme="majorHAnsi"/>
          <w:sz w:val="24"/>
          <w:szCs w:val="24"/>
        </w:rPr>
        <w:t xml:space="preserve">; </w:t>
      </w:r>
      <w:r w:rsidRPr="00AC3E17">
        <w:rPr>
          <w:rFonts w:asciiTheme="majorHAnsi" w:hAnsiTheme="majorHAnsi"/>
          <w:sz w:val="24"/>
          <w:szCs w:val="24"/>
        </w:rPr>
        <w:t>06(01): 08-16.</w:t>
      </w:r>
    </w:p>
    <w:p w:rsidR="006D161A" w:rsidRPr="00AC3E17" w:rsidRDefault="00F56E91" w:rsidP="0037177F">
      <w:pPr>
        <w:pStyle w:val="ListParagraph"/>
        <w:numPr>
          <w:ilvl w:val="0"/>
          <w:numId w:val="2"/>
        </w:numPr>
        <w:tabs>
          <w:tab w:val="left" w:pos="700"/>
          <w:tab w:val="left" w:pos="701"/>
        </w:tabs>
        <w:spacing w:line="360" w:lineRule="auto"/>
        <w:ind w:right="139"/>
        <w:rPr>
          <w:rFonts w:asciiTheme="majorHAnsi" w:hAnsiTheme="majorHAnsi"/>
          <w:color w:val="0D0D0D"/>
          <w:sz w:val="24"/>
          <w:szCs w:val="24"/>
        </w:rPr>
      </w:pPr>
      <w:r w:rsidRPr="00AC3E17">
        <w:rPr>
          <w:rFonts w:asciiTheme="majorHAnsi" w:hAnsiTheme="majorHAnsi"/>
          <w:sz w:val="24"/>
          <w:szCs w:val="24"/>
        </w:rPr>
        <w:t>Niosomes</w:t>
      </w:r>
      <w:r w:rsidR="0037177F" w:rsidRPr="00AC3E17">
        <w:rPr>
          <w:rFonts w:asciiTheme="majorHAnsi" w:hAnsiTheme="majorHAnsi"/>
          <w:sz w:val="24"/>
          <w:szCs w:val="24"/>
        </w:rPr>
        <w:t xml:space="preserve">: </w:t>
      </w:r>
      <w:r w:rsidRPr="00AC3E17">
        <w:rPr>
          <w:rFonts w:asciiTheme="majorHAnsi" w:hAnsiTheme="majorHAnsi"/>
          <w:sz w:val="24"/>
          <w:szCs w:val="24"/>
        </w:rPr>
        <w:t xml:space="preserve">An </w:t>
      </w:r>
      <w:r w:rsidR="0037177F" w:rsidRPr="00AC3E17">
        <w:rPr>
          <w:rFonts w:asciiTheme="majorHAnsi" w:hAnsiTheme="majorHAnsi"/>
          <w:sz w:val="24"/>
          <w:szCs w:val="24"/>
        </w:rPr>
        <w:t>Approach To Current Drug Delivery-</w:t>
      </w:r>
      <w:r w:rsidRPr="00AC3E17">
        <w:rPr>
          <w:rFonts w:asciiTheme="majorHAnsi" w:hAnsiTheme="majorHAnsi"/>
          <w:sz w:val="24"/>
          <w:szCs w:val="24"/>
        </w:rPr>
        <w:t xml:space="preserve">A Review </w:t>
      </w:r>
      <w:r w:rsidR="0037177F" w:rsidRPr="00AC3E17">
        <w:rPr>
          <w:rFonts w:asciiTheme="majorHAnsi" w:hAnsiTheme="majorHAnsi"/>
          <w:sz w:val="24"/>
          <w:szCs w:val="24"/>
        </w:rPr>
        <w:t xml:space="preserve">Published </w:t>
      </w:r>
      <w:r w:rsidRPr="00AC3E17">
        <w:rPr>
          <w:rFonts w:asciiTheme="majorHAnsi" w:hAnsiTheme="majorHAnsi"/>
          <w:sz w:val="24"/>
          <w:szCs w:val="24"/>
        </w:rPr>
        <w:t xml:space="preserve">in </w:t>
      </w:r>
      <w:r w:rsidRPr="00AC3E17">
        <w:rPr>
          <w:rFonts w:asciiTheme="majorHAnsi" w:hAnsiTheme="majorHAnsi"/>
          <w:b/>
          <w:sz w:val="24"/>
          <w:szCs w:val="24"/>
        </w:rPr>
        <w:t>International Journal of Advances in Pharmaceutics</w:t>
      </w:r>
      <w:r w:rsidRPr="00AC3E17">
        <w:rPr>
          <w:rFonts w:asciiTheme="majorHAnsi" w:hAnsiTheme="majorHAnsi"/>
          <w:sz w:val="24"/>
          <w:szCs w:val="24"/>
        </w:rPr>
        <w:t xml:space="preserve">, 2017; </w:t>
      </w:r>
      <w:r w:rsidR="00D424A2" w:rsidRPr="00AC3E17">
        <w:rPr>
          <w:rFonts w:asciiTheme="majorHAnsi" w:hAnsiTheme="majorHAnsi"/>
          <w:color w:val="0D0D0D"/>
          <w:sz w:val="24"/>
          <w:szCs w:val="24"/>
        </w:rPr>
        <w:t>Volume</w:t>
      </w:r>
      <w:r w:rsidR="00D424A2" w:rsidRPr="00AC3E17">
        <w:rPr>
          <w:rFonts w:asciiTheme="majorHAnsi" w:hAnsiTheme="majorHAnsi"/>
          <w:sz w:val="24"/>
          <w:szCs w:val="24"/>
        </w:rPr>
        <w:t xml:space="preserve">; </w:t>
      </w:r>
      <w:r w:rsidRPr="00AC3E17">
        <w:rPr>
          <w:rFonts w:asciiTheme="majorHAnsi" w:hAnsiTheme="majorHAnsi"/>
          <w:sz w:val="24"/>
          <w:szCs w:val="24"/>
        </w:rPr>
        <w:t>06(02):41-48.</w:t>
      </w:r>
    </w:p>
    <w:p w:rsidR="006D161A" w:rsidRPr="00AC3E17" w:rsidRDefault="00F56E91" w:rsidP="0037177F">
      <w:pPr>
        <w:pStyle w:val="ListParagraph"/>
        <w:numPr>
          <w:ilvl w:val="0"/>
          <w:numId w:val="2"/>
        </w:numPr>
        <w:tabs>
          <w:tab w:val="left" w:pos="700"/>
          <w:tab w:val="left" w:pos="701"/>
        </w:tabs>
        <w:spacing w:before="1" w:line="360" w:lineRule="auto"/>
        <w:ind w:right="110"/>
        <w:rPr>
          <w:rFonts w:asciiTheme="majorHAnsi" w:hAnsiTheme="majorHAnsi"/>
          <w:color w:val="0D0D0D"/>
          <w:sz w:val="24"/>
          <w:szCs w:val="24"/>
        </w:rPr>
      </w:pPr>
      <w:r w:rsidRPr="00AC3E17">
        <w:rPr>
          <w:rFonts w:asciiTheme="majorHAnsi" w:hAnsiTheme="majorHAnsi"/>
          <w:sz w:val="24"/>
          <w:szCs w:val="24"/>
        </w:rPr>
        <w:t>Advances</w:t>
      </w:r>
      <w:r w:rsidR="0037177F" w:rsidRPr="00AC3E17">
        <w:rPr>
          <w:rFonts w:asciiTheme="majorHAnsi" w:hAnsiTheme="majorHAnsi"/>
          <w:sz w:val="24"/>
          <w:szCs w:val="24"/>
        </w:rPr>
        <w:t xml:space="preserve"> </w:t>
      </w:r>
      <w:r w:rsidRPr="00AC3E17">
        <w:rPr>
          <w:rFonts w:asciiTheme="majorHAnsi" w:hAnsiTheme="majorHAnsi"/>
          <w:sz w:val="24"/>
          <w:szCs w:val="24"/>
        </w:rPr>
        <w:t>and</w:t>
      </w:r>
      <w:r w:rsidR="0037177F" w:rsidRPr="00AC3E17">
        <w:rPr>
          <w:rFonts w:asciiTheme="majorHAnsi" w:hAnsiTheme="majorHAnsi"/>
          <w:sz w:val="24"/>
          <w:szCs w:val="24"/>
        </w:rPr>
        <w:t xml:space="preserve"> Development in Transdermal Drug Delivery System</w:t>
      </w:r>
      <w:r w:rsidRPr="00AC3E17">
        <w:rPr>
          <w:rFonts w:asciiTheme="majorHAnsi" w:hAnsiTheme="majorHAnsi"/>
          <w:sz w:val="24"/>
          <w:szCs w:val="24"/>
        </w:rPr>
        <w:t>-A</w:t>
      </w:r>
      <w:r w:rsidR="0037177F" w:rsidRPr="00AC3E17">
        <w:rPr>
          <w:rFonts w:asciiTheme="majorHAnsi" w:hAnsiTheme="majorHAnsi"/>
          <w:sz w:val="24"/>
          <w:szCs w:val="24"/>
        </w:rPr>
        <w:t xml:space="preserve"> </w:t>
      </w:r>
      <w:r w:rsidRPr="00AC3E17">
        <w:rPr>
          <w:rFonts w:asciiTheme="majorHAnsi" w:hAnsiTheme="majorHAnsi"/>
          <w:sz w:val="24"/>
          <w:szCs w:val="24"/>
        </w:rPr>
        <w:t>Review</w:t>
      </w:r>
      <w:r w:rsidR="0037177F" w:rsidRPr="00AC3E17">
        <w:rPr>
          <w:rFonts w:asciiTheme="majorHAnsi" w:hAnsiTheme="majorHAnsi"/>
          <w:sz w:val="24"/>
          <w:szCs w:val="24"/>
        </w:rPr>
        <w:t xml:space="preserve"> </w:t>
      </w:r>
      <w:r w:rsidRPr="00AC3E17">
        <w:rPr>
          <w:rFonts w:asciiTheme="majorHAnsi" w:hAnsiTheme="majorHAnsi"/>
          <w:sz w:val="24"/>
          <w:szCs w:val="24"/>
        </w:rPr>
        <w:t>published</w:t>
      </w:r>
      <w:r w:rsidR="0037177F" w:rsidRPr="00AC3E17">
        <w:rPr>
          <w:rFonts w:asciiTheme="majorHAnsi" w:hAnsiTheme="majorHAnsi"/>
          <w:sz w:val="24"/>
          <w:szCs w:val="24"/>
        </w:rPr>
        <w:t xml:space="preserve"> </w:t>
      </w:r>
      <w:r w:rsidRPr="00AC3E17">
        <w:rPr>
          <w:rFonts w:asciiTheme="majorHAnsi" w:hAnsiTheme="majorHAnsi"/>
          <w:sz w:val="24"/>
          <w:szCs w:val="24"/>
        </w:rPr>
        <w:t>in</w:t>
      </w:r>
      <w:r w:rsidR="0037177F" w:rsidRPr="00AC3E17">
        <w:rPr>
          <w:rFonts w:asciiTheme="majorHAnsi" w:hAnsiTheme="majorHAnsi"/>
          <w:sz w:val="24"/>
          <w:szCs w:val="24"/>
        </w:rPr>
        <w:t xml:space="preserve"> </w:t>
      </w:r>
      <w:r w:rsidRPr="00AC3E17">
        <w:rPr>
          <w:rFonts w:asciiTheme="majorHAnsi" w:hAnsiTheme="majorHAnsi"/>
          <w:b/>
          <w:sz w:val="24"/>
          <w:szCs w:val="24"/>
        </w:rPr>
        <w:t xml:space="preserve">International Journal of Advances in Pharmaceutics, </w:t>
      </w:r>
      <w:r w:rsidRPr="00AC3E17">
        <w:rPr>
          <w:rFonts w:asciiTheme="majorHAnsi" w:hAnsiTheme="majorHAnsi"/>
          <w:sz w:val="24"/>
          <w:szCs w:val="24"/>
        </w:rPr>
        <w:t xml:space="preserve">2017; </w:t>
      </w:r>
      <w:r w:rsidR="00D424A2" w:rsidRPr="00AC3E17">
        <w:rPr>
          <w:rFonts w:asciiTheme="majorHAnsi" w:hAnsiTheme="majorHAnsi"/>
          <w:color w:val="0D0D0D"/>
          <w:sz w:val="24"/>
          <w:szCs w:val="24"/>
        </w:rPr>
        <w:t>Volume</w:t>
      </w:r>
      <w:r w:rsidR="00D424A2" w:rsidRPr="00AC3E17">
        <w:rPr>
          <w:rFonts w:asciiTheme="majorHAnsi" w:hAnsiTheme="majorHAnsi"/>
          <w:sz w:val="24"/>
          <w:szCs w:val="24"/>
        </w:rPr>
        <w:t xml:space="preserve">; </w:t>
      </w:r>
      <w:r w:rsidRPr="00AC3E17">
        <w:rPr>
          <w:rFonts w:asciiTheme="majorHAnsi" w:hAnsiTheme="majorHAnsi"/>
          <w:sz w:val="24"/>
          <w:szCs w:val="24"/>
        </w:rPr>
        <w:t>06(02): 49-62.</w:t>
      </w:r>
    </w:p>
    <w:p w:rsidR="006D161A" w:rsidRPr="00AC3E17" w:rsidRDefault="00F56E91" w:rsidP="0037177F">
      <w:pPr>
        <w:pStyle w:val="ListParagraph"/>
        <w:numPr>
          <w:ilvl w:val="0"/>
          <w:numId w:val="2"/>
        </w:numPr>
        <w:tabs>
          <w:tab w:val="left" w:pos="701"/>
        </w:tabs>
        <w:spacing w:line="360" w:lineRule="auto"/>
        <w:ind w:right="137"/>
        <w:rPr>
          <w:rFonts w:asciiTheme="majorHAnsi" w:hAnsiTheme="majorHAnsi"/>
          <w:color w:val="0D0D0D"/>
          <w:sz w:val="24"/>
          <w:szCs w:val="24"/>
        </w:rPr>
      </w:pPr>
      <w:r w:rsidRPr="00AC3E17">
        <w:rPr>
          <w:rFonts w:asciiTheme="majorHAnsi" w:hAnsiTheme="majorHAnsi"/>
          <w:sz w:val="24"/>
          <w:szCs w:val="24"/>
        </w:rPr>
        <w:t xml:space="preserve">Formulation </w:t>
      </w:r>
      <w:r w:rsidR="0037177F" w:rsidRPr="00AC3E17">
        <w:rPr>
          <w:rFonts w:asciiTheme="majorHAnsi" w:hAnsiTheme="majorHAnsi"/>
          <w:sz w:val="24"/>
          <w:szCs w:val="24"/>
        </w:rPr>
        <w:t xml:space="preserve">and Evaluation of Herbal Tablets Containing </w:t>
      </w:r>
      <w:r w:rsidRPr="00AC3E17">
        <w:rPr>
          <w:rFonts w:asciiTheme="majorHAnsi" w:hAnsiTheme="majorHAnsi"/>
          <w:i/>
          <w:sz w:val="24"/>
          <w:szCs w:val="24"/>
        </w:rPr>
        <w:t xml:space="preserve">Agaricus </w:t>
      </w:r>
      <w:r w:rsidR="0037177F" w:rsidRPr="00AC3E17">
        <w:rPr>
          <w:rFonts w:asciiTheme="majorHAnsi" w:hAnsiTheme="majorHAnsi"/>
          <w:i/>
          <w:sz w:val="24"/>
          <w:szCs w:val="24"/>
        </w:rPr>
        <w:t xml:space="preserve">Bisporus </w:t>
      </w:r>
      <w:r w:rsidR="0037177F" w:rsidRPr="00AC3E17">
        <w:rPr>
          <w:rFonts w:asciiTheme="majorHAnsi" w:hAnsiTheme="majorHAnsi"/>
          <w:sz w:val="24"/>
          <w:szCs w:val="24"/>
        </w:rPr>
        <w:t xml:space="preserve">Powder </w:t>
      </w:r>
      <w:r w:rsidRPr="00AC3E17">
        <w:rPr>
          <w:rFonts w:asciiTheme="majorHAnsi" w:hAnsiTheme="majorHAnsi"/>
          <w:color w:val="0D0D0D"/>
          <w:sz w:val="24"/>
          <w:szCs w:val="24"/>
        </w:rPr>
        <w:t xml:space="preserve">(Research Paper), </w:t>
      </w:r>
      <w:r w:rsidRPr="00AC3E17">
        <w:rPr>
          <w:rFonts w:asciiTheme="majorHAnsi" w:hAnsiTheme="majorHAnsi"/>
          <w:sz w:val="24"/>
          <w:szCs w:val="24"/>
        </w:rPr>
        <w:t xml:space="preserve">published in </w:t>
      </w:r>
      <w:r w:rsidRPr="00AC3E17">
        <w:rPr>
          <w:rFonts w:asciiTheme="majorHAnsi" w:hAnsiTheme="majorHAnsi"/>
          <w:b/>
          <w:sz w:val="24"/>
          <w:szCs w:val="24"/>
        </w:rPr>
        <w:t>International Journal of Advances in Pharmaceutics</w:t>
      </w:r>
      <w:r w:rsidRPr="00AC3E17">
        <w:rPr>
          <w:rFonts w:asciiTheme="majorHAnsi" w:hAnsiTheme="majorHAnsi"/>
          <w:sz w:val="24"/>
          <w:szCs w:val="24"/>
        </w:rPr>
        <w:t xml:space="preserve">, 2017; </w:t>
      </w:r>
      <w:r w:rsidR="00D424A2" w:rsidRPr="00AC3E17">
        <w:rPr>
          <w:rFonts w:asciiTheme="majorHAnsi" w:hAnsiTheme="majorHAnsi"/>
          <w:color w:val="0D0D0D"/>
          <w:sz w:val="24"/>
          <w:szCs w:val="24"/>
        </w:rPr>
        <w:t>Volume</w:t>
      </w:r>
      <w:r w:rsidR="00D424A2" w:rsidRPr="00AC3E17">
        <w:rPr>
          <w:rFonts w:asciiTheme="majorHAnsi" w:hAnsiTheme="majorHAnsi"/>
          <w:sz w:val="24"/>
          <w:szCs w:val="24"/>
        </w:rPr>
        <w:t xml:space="preserve">; </w:t>
      </w:r>
      <w:r w:rsidRPr="00AC3E17">
        <w:rPr>
          <w:rFonts w:asciiTheme="majorHAnsi" w:hAnsiTheme="majorHAnsi"/>
          <w:sz w:val="24"/>
          <w:szCs w:val="24"/>
        </w:rPr>
        <w:t>06(02): 63- 69.</w:t>
      </w:r>
    </w:p>
    <w:p w:rsidR="006D161A" w:rsidRPr="00AC3E17" w:rsidRDefault="00F56E91">
      <w:pPr>
        <w:pStyle w:val="ListParagraph"/>
        <w:numPr>
          <w:ilvl w:val="0"/>
          <w:numId w:val="2"/>
        </w:numPr>
        <w:tabs>
          <w:tab w:val="left" w:pos="700"/>
        </w:tabs>
        <w:spacing w:before="1" w:line="360" w:lineRule="auto"/>
        <w:ind w:right="134"/>
        <w:rPr>
          <w:rFonts w:asciiTheme="majorHAnsi" w:hAnsiTheme="majorHAnsi"/>
          <w:color w:val="0D0D0D"/>
          <w:sz w:val="24"/>
          <w:szCs w:val="24"/>
        </w:rPr>
      </w:pPr>
      <w:r w:rsidRPr="00AC3E17">
        <w:rPr>
          <w:rFonts w:asciiTheme="majorHAnsi" w:hAnsiTheme="majorHAnsi"/>
          <w:sz w:val="24"/>
          <w:szCs w:val="24"/>
        </w:rPr>
        <w:t xml:space="preserve">An </w:t>
      </w:r>
      <w:r w:rsidR="0037177F" w:rsidRPr="00AC3E17">
        <w:rPr>
          <w:rFonts w:asciiTheme="majorHAnsi" w:hAnsiTheme="majorHAnsi"/>
          <w:sz w:val="24"/>
          <w:szCs w:val="24"/>
        </w:rPr>
        <w:t xml:space="preserve">Overview on Transdermal Patches </w:t>
      </w:r>
      <w:r w:rsidRPr="00AC3E17">
        <w:rPr>
          <w:rFonts w:asciiTheme="majorHAnsi" w:hAnsiTheme="majorHAnsi"/>
          <w:sz w:val="24"/>
          <w:szCs w:val="24"/>
        </w:rPr>
        <w:t xml:space="preserve">published in </w:t>
      </w:r>
      <w:r w:rsidRPr="00AC3E17">
        <w:rPr>
          <w:rFonts w:asciiTheme="majorHAnsi" w:hAnsiTheme="majorHAnsi"/>
          <w:b/>
          <w:sz w:val="24"/>
          <w:szCs w:val="24"/>
        </w:rPr>
        <w:t>International Journal of Pharmacy Review &amp; Research</w:t>
      </w:r>
      <w:r w:rsidRPr="00AC3E17">
        <w:rPr>
          <w:rFonts w:asciiTheme="majorHAnsi" w:hAnsiTheme="majorHAnsi"/>
          <w:sz w:val="24"/>
          <w:szCs w:val="24"/>
        </w:rPr>
        <w:t xml:space="preserve">, 2017; </w:t>
      </w:r>
      <w:r w:rsidR="00D424A2" w:rsidRPr="00AC3E17">
        <w:rPr>
          <w:rFonts w:asciiTheme="majorHAnsi" w:hAnsiTheme="majorHAnsi"/>
          <w:color w:val="0D0D0D"/>
          <w:sz w:val="24"/>
          <w:szCs w:val="24"/>
        </w:rPr>
        <w:t>Volume</w:t>
      </w:r>
      <w:r w:rsidR="00D424A2" w:rsidRPr="00AC3E17">
        <w:rPr>
          <w:rFonts w:asciiTheme="majorHAnsi" w:hAnsiTheme="majorHAnsi"/>
          <w:sz w:val="24"/>
          <w:szCs w:val="24"/>
        </w:rPr>
        <w:t xml:space="preserve">; </w:t>
      </w:r>
      <w:r w:rsidRPr="00AC3E17">
        <w:rPr>
          <w:rFonts w:asciiTheme="majorHAnsi" w:hAnsiTheme="majorHAnsi"/>
          <w:sz w:val="24"/>
          <w:szCs w:val="24"/>
        </w:rPr>
        <w:t>7(1),</w:t>
      </w:r>
      <w:r w:rsidR="0037177F" w:rsidRPr="00AC3E17">
        <w:rPr>
          <w:rFonts w:asciiTheme="majorHAnsi" w:hAnsiTheme="majorHAnsi"/>
          <w:sz w:val="24"/>
          <w:szCs w:val="24"/>
        </w:rPr>
        <w:t xml:space="preserve"> </w:t>
      </w:r>
      <w:r w:rsidRPr="00AC3E17">
        <w:rPr>
          <w:rFonts w:asciiTheme="majorHAnsi" w:hAnsiTheme="majorHAnsi"/>
          <w:sz w:val="24"/>
          <w:szCs w:val="24"/>
        </w:rPr>
        <w:t>17-23.</w:t>
      </w:r>
    </w:p>
    <w:p w:rsidR="006D161A" w:rsidRPr="00AC3E17" w:rsidRDefault="00F56E91">
      <w:pPr>
        <w:pStyle w:val="ListParagraph"/>
        <w:numPr>
          <w:ilvl w:val="0"/>
          <w:numId w:val="2"/>
        </w:numPr>
        <w:tabs>
          <w:tab w:val="left" w:pos="701"/>
        </w:tabs>
        <w:spacing w:line="360" w:lineRule="auto"/>
        <w:ind w:right="135"/>
        <w:rPr>
          <w:rFonts w:asciiTheme="majorHAnsi" w:hAnsiTheme="majorHAnsi"/>
          <w:color w:val="0D0D0D"/>
          <w:sz w:val="24"/>
          <w:szCs w:val="24"/>
        </w:rPr>
      </w:pPr>
      <w:r w:rsidRPr="00AC3E17">
        <w:rPr>
          <w:rFonts w:asciiTheme="majorHAnsi" w:hAnsiTheme="majorHAnsi"/>
          <w:sz w:val="24"/>
          <w:szCs w:val="24"/>
        </w:rPr>
        <w:t xml:space="preserve">A </w:t>
      </w:r>
      <w:r w:rsidR="0037177F" w:rsidRPr="00AC3E17">
        <w:rPr>
          <w:rFonts w:asciiTheme="majorHAnsi" w:hAnsiTheme="majorHAnsi"/>
          <w:sz w:val="24"/>
          <w:szCs w:val="24"/>
        </w:rPr>
        <w:t xml:space="preserve">Brief Review on Bilayer Floating Tablet, </w:t>
      </w:r>
      <w:r w:rsidRPr="00AC3E17">
        <w:rPr>
          <w:rFonts w:asciiTheme="majorHAnsi" w:hAnsiTheme="majorHAnsi"/>
          <w:sz w:val="24"/>
          <w:szCs w:val="24"/>
        </w:rPr>
        <w:t xml:space="preserve">published in </w:t>
      </w:r>
      <w:r w:rsidRPr="00AC3E17">
        <w:rPr>
          <w:rFonts w:asciiTheme="majorHAnsi" w:hAnsiTheme="majorHAnsi"/>
          <w:b/>
          <w:sz w:val="24"/>
          <w:szCs w:val="24"/>
        </w:rPr>
        <w:t xml:space="preserve">International Journal of Advances in Pharmaceutics, </w:t>
      </w:r>
      <w:r w:rsidRPr="00AC3E17">
        <w:rPr>
          <w:rFonts w:asciiTheme="majorHAnsi" w:hAnsiTheme="majorHAnsi"/>
          <w:sz w:val="24"/>
          <w:szCs w:val="24"/>
        </w:rPr>
        <w:t xml:space="preserve">2017; </w:t>
      </w:r>
      <w:r w:rsidR="00D424A2" w:rsidRPr="00AC3E17">
        <w:rPr>
          <w:rFonts w:asciiTheme="majorHAnsi" w:hAnsiTheme="majorHAnsi"/>
          <w:color w:val="0D0D0D"/>
          <w:sz w:val="24"/>
          <w:szCs w:val="24"/>
        </w:rPr>
        <w:t>Volume</w:t>
      </w:r>
      <w:r w:rsidR="00D424A2" w:rsidRPr="00AC3E17">
        <w:rPr>
          <w:rFonts w:asciiTheme="majorHAnsi" w:hAnsiTheme="majorHAnsi"/>
          <w:sz w:val="24"/>
          <w:szCs w:val="24"/>
        </w:rPr>
        <w:t xml:space="preserve">; </w:t>
      </w:r>
      <w:r w:rsidRPr="00AC3E17">
        <w:rPr>
          <w:rFonts w:asciiTheme="majorHAnsi" w:hAnsiTheme="majorHAnsi"/>
          <w:sz w:val="24"/>
          <w:szCs w:val="24"/>
        </w:rPr>
        <w:t>06(03):70-78.</w:t>
      </w:r>
    </w:p>
    <w:p w:rsidR="006D161A" w:rsidRPr="00AC3E17" w:rsidRDefault="00F56E91">
      <w:pPr>
        <w:pStyle w:val="ListParagraph"/>
        <w:numPr>
          <w:ilvl w:val="0"/>
          <w:numId w:val="2"/>
        </w:numPr>
        <w:tabs>
          <w:tab w:val="left" w:pos="701"/>
        </w:tabs>
        <w:spacing w:line="360" w:lineRule="auto"/>
        <w:ind w:right="138"/>
        <w:rPr>
          <w:rFonts w:asciiTheme="majorHAnsi" w:hAnsiTheme="majorHAnsi"/>
          <w:color w:val="0D0D0D"/>
          <w:sz w:val="24"/>
          <w:szCs w:val="24"/>
        </w:rPr>
      </w:pPr>
      <w:r w:rsidRPr="00AC3E17">
        <w:rPr>
          <w:rFonts w:asciiTheme="majorHAnsi" w:hAnsiTheme="majorHAnsi"/>
          <w:sz w:val="24"/>
          <w:szCs w:val="24"/>
        </w:rPr>
        <w:t xml:space="preserve">A brief study on </w:t>
      </w:r>
      <w:r w:rsidRPr="00AC3E17">
        <w:rPr>
          <w:rFonts w:asciiTheme="majorHAnsi" w:hAnsiTheme="majorHAnsi"/>
          <w:i/>
          <w:sz w:val="24"/>
          <w:szCs w:val="24"/>
        </w:rPr>
        <w:t>Catharanthus Roseus</w:t>
      </w:r>
      <w:r w:rsidRPr="00AC3E17">
        <w:rPr>
          <w:rFonts w:asciiTheme="majorHAnsi" w:hAnsiTheme="majorHAnsi"/>
          <w:sz w:val="24"/>
          <w:szCs w:val="24"/>
        </w:rPr>
        <w:t xml:space="preserve">: A review published in </w:t>
      </w:r>
      <w:r w:rsidRPr="00AC3E17">
        <w:rPr>
          <w:rFonts w:asciiTheme="majorHAnsi" w:hAnsiTheme="majorHAnsi"/>
          <w:b/>
          <w:sz w:val="24"/>
          <w:szCs w:val="24"/>
        </w:rPr>
        <w:t>International Journal of Research in Pharmacy and Pharmaceutical Sciences</w:t>
      </w:r>
      <w:r w:rsidR="0037177F" w:rsidRPr="00AC3E17">
        <w:rPr>
          <w:rFonts w:asciiTheme="majorHAnsi" w:hAnsiTheme="majorHAnsi"/>
          <w:b/>
          <w:sz w:val="24"/>
          <w:szCs w:val="24"/>
        </w:rPr>
        <w:t>,</w:t>
      </w:r>
      <w:r w:rsidRPr="00AC3E17">
        <w:rPr>
          <w:rFonts w:asciiTheme="majorHAnsi" w:hAnsiTheme="majorHAnsi"/>
          <w:b/>
          <w:sz w:val="24"/>
          <w:szCs w:val="24"/>
        </w:rPr>
        <w:t xml:space="preserve"> </w:t>
      </w:r>
      <w:r w:rsidRPr="00AC3E17">
        <w:rPr>
          <w:rFonts w:asciiTheme="majorHAnsi" w:hAnsiTheme="majorHAnsi"/>
          <w:sz w:val="24"/>
          <w:szCs w:val="24"/>
        </w:rPr>
        <w:t xml:space="preserve">2017; </w:t>
      </w:r>
      <w:r w:rsidR="00D424A2" w:rsidRPr="00AC3E17">
        <w:rPr>
          <w:rFonts w:asciiTheme="majorHAnsi" w:hAnsiTheme="majorHAnsi"/>
          <w:color w:val="0D0D0D"/>
          <w:sz w:val="24"/>
          <w:szCs w:val="24"/>
        </w:rPr>
        <w:t>Volume</w:t>
      </w:r>
      <w:r w:rsidR="00D424A2" w:rsidRPr="00AC3E17">
        <w:rPr>
          <w:rFonts w:asciiTheme="majorHAnsi" w:hAnsiTheme="majorHAnsi"/>
          <w:sz w:val="24"/>
          <w:szCs w:val="24"/>
        </w:rPr>
        <w:t>;</w:t>
      </w:r>
      <w:r w:rsidRPr="00AC3E17">
        <w:rPr>
          <w:rFonts w:asciiTheme="majorHAnsi" w:hAnsiTheme="majorHAnsi"/>
          <w:sz w:val="24"/>
          <w:szCs w:val="24"/>
        </w:rPr>
        <w:t xml:space="preserve"> 02(02);</w:t>
      </w:r>
      <w:r w:rsidR="00273554" w:rsidRPr="00AC3E17">
        <w:rPr>
          <w:rFonts w:asciiTheme="majorHAnsi" w:hAnsiTheme="majorHAnsi"/>
          <w:sz w:val="24"/>
          <w:szCs w:val="24"/>
        </w:rPr>
        <w:t xml:space="preserve"> </w:t>
      </w:r>
      <w:r w:rsidRPr="00AC3E17">
        <w:rPr>
          <w:rFonts w:asciiTheme="majorHAnsi" w:hAnsiTheme="majorHAnsi"/>
          <w:sz w:val="24"/>
          <w:szCs w:val="24"/>
        </w:rPr>
        <w:t>20-23.</w:t>
      </w:r>
    </w:p>
    <w:p w:rsidR="006D161A" w:rsidRPr="00AC3E17" w:rsidRDefault="00F56E91">
      <w:pPr>
        <w:pStyle w:val="ListParagraph"/>
        <w:numPr>
          <w:ilvl w:val="0"/>
          <w:numId w:val="2"/>
        </w:numPr>
        <w:tabs>
          <w:tab w:val="left" w:pos="701"/>
        </w:tabs>
        <w:rPr>
          <w:rFonts w:asciiTheme="majorHAnsi" w:hAnsiTheme="majorHAnsi"/>
          <w:color w:val="0D0D0D"/>
          <w:sz w:val="24"/>
          <w:szCs w:val="24"/>
        </w:rPr>
      </w:pPr>
      <w:r w:rsidRPr="00AC3E17">
        <w:rPr>
          <w:rFonts w:asciiTheme="majorHAnsi" w:hAnsiTheme="majorHAnsi"/>
          <w:sz w:val="24"/>
          <w:szCs w:val="24"/>
        </w:rPr>
        <w:t>Formulation</w:t>
      </w:r>
      <w:r w:rsidR="0037177F" w:rsidRPr="00AC3E17">
        <w:rPr>
          <w:rFonts w:asciiTheme="majorHAnsi" w:hAnsiTheme="majorHAnsi"/>
          <w:sz w:val="24"/>
          <w:szCs w:val="24"/>
        </w:rPr>
        <w:t xml:space="preserve"> </w:t>
      </w:r>
      <w:r w:rsidRPr="00AC3E17">
        <w:rPr>
          <w:rFonts w:asciiTheme="majorHAnsi" w:hAnsiTheme="majorHAnsi"/>
          <w:sz w:val="24"/>
          <w:szCs w:val="24"/>
        </w:rPr>
        <w:t>and</w:t>
      </w:r>
      <w:r w:rsidR="0037177F" w:rsidRPr="00AC3E17">
        <w:rPr>
          <w:rFonts w:asciiTheme="majorHAnsi" w:hAnsiTheme="majorHAnsi"/>
          <w:sz w:val="24"/>
          <w:szCs w:val="24"/>
        </w:rPr>
        <w:t xml:space="preserve"> </w:t>
      </w:r>
      <w:r w:rsidRPr="00AC3E17">
        <w:rPr>
          <w:rFonts w:asciiTheme="majorHAnsi" w:hAnsiTheme="majorHAnsi"/>
          <w:sz w:val="24"/>
          <w:szCs w:val="24"/>
        </w:rPr>
        <w:t>Stability</w:t>
      </w:r>
      <w:r w:rsidR="0037177F" w:rsidRPr="00AC3E17">
        <w:rPr>
          <w:rFonts w:asciiTheme="majorHAnsi" w:hAnsiTheme="majorHAnsi"/>
          <w:sz w:val="24"/>
          <w:szCs w:val="24"/>
        </w:rPr>
        <w:t xml:space="preserve"> </w:t>
      </w:r>
      <w:r w:rsidRPr="00AC3E17">
        <w:rPr>
          <w:rFonts w:asciiTheme="majorHAnsi" w:hAnsiTheme="majorHAnsi"/>
          <w:sz w:val="24"/>
          <w:szCs w:val="24"/>
        </w:rPr>
        <w:t>of</w:t>
      </w:r>
      <w:r w:rsidR="0037177F" w:rsidRPr="00AC3E17">
        <w:rPr>
          <w:rFonts w:asciiTheme="majorHAnsi" w:hAnsiTheme="majorHAnsi"/>
          <w:sz w:val="24"/>
          <w:szCs w:val="24"/>
        </w:rPr>
        <w:t xml:space="preserve"> </w:t>
      </w:r>
      <w:r w:rsidRPr="00AC3E17">
        <w:rPr>
          <w:rFonts w:asciiTheme="majorHAnsi" w:hAnsiTheme="majorHAnsi"/>
          <w:sz w:val="24"/>
          <w:szCs w:val="24"/>
        </w:rPr>
        <w:t>Herbal</w:t>
      </w:r>
      <w:r w:rsidR="0037177F" w:rsidRPr="00AC3E17">
        <w:rPr>
          <w:rFonts w:asciiTheme="majorHAnsi" w:hAnsiTheme="majorHAnsi"/>
          <w:sz w:val="24"/>
          <w:szCs w:val="24"/>
        </w:rPr>
        <w:t xml:space="preserve"> </w:t>
      </w:r>
      <w:r w:rsidRPr="00AC3E17">
        <w:rPr>
          <w:rFonts w:asciiTheme="majorHAnsi" w:hAnsiTheme="majorHAnsi"/>
          <w:sz w:val="24"/>
          <w:szCs w:val="24"/>
        </w:rPr>
        <w:t>Suspension</w:t>
      </w:r>
      <w:r w:rsidR="0037177F" w:rsidRPr="00AC3E17">
        <w:rPr>
          <w:rFonts w:asciiTheme="majorHAnsi" w:hAnsiTheme="majorHAnsi"/>
          <w:sz w:val="24"/>
          <w:szCs w:val="24"/>
        </w:rPr>
        <w:t xml:space="preserve"> </w:t>
      </w:r>
      <w:r w:rsidRPr="00AC3E17">
        <w:rPr>
          <w:rFonts w:asciiTheme="majorHAnsi" w:hAnsiTheme="majorHAnsi"/>
          <w:sz w:val="24"/>
          <w:szCs w:val="24"/>
        </w:rPr>
        <w:t>of</w:t>
      </w:r>
      <w:r w:rsidR="0037177F" w:rsidRPr="00AC3E17">
        <w:rPr>
          <w:rFonts w:asciiTheme="majorHAnsi" w:hAnsiTheme="majorHAnsi"/>
          <w:sz w:val="24"/>
          <w:szCs w:val="24"/>
        </w:rPr>
        <w:t xml:space="preserve">  </w:t>
      </w:r>
      <w:r w:rsidRPr="00AC3E17">
        <w:rPr>
          <w:rFonts w:asciiTheme="majorHAnsi" w:hAnsiTheme="majorHAnsi"/>
          <w:i/>
          <w:sz w:val="24"/>
          <w:szCs w:val="24"/>
        </w:rPr>
        <w:t>Agaricus</w:t>
      </w:r>
      <w:r w:rsidR="0037177F" w:rsidRPr="00AC3E17">
        <w:rPr>
          <w:rFonts w:asciiTheme="majorHAnsi" w:hAnsiTheme="majorHAnsi"/>
          <w:i/>
          <w:sz w:val="24"/>
          <w:szCs w:val="24"/>
        </w:rPr>
        <w:t xml:space="preserve"> </w:t>
      </w:r>
      <w:r w:rsidRPr="00AC3E17">
        <w:rPr>
          <w:rFonts w:asciiTheme="majorHAnsi" w:hAnsiTheme="majorHAnsi"/>
          <w:i/>
          <w:sz w:val="24"/>
          <w:szCs w:val="24"/>
        </w:rPr>
        <w:t>Bisporus</w:t>
      </w:r>
      <w:r w:rsidR="0037177F" w:rsidRPr="00AC3E17">
        <w:rPr>
          <w:rFonts w:asciiTheme="majorHAnsi" w:hAnsiTheme="majorHAnsi"/>
          <w:i/>
          <w:sz w:val="24"/>
          <w:szCs w:val="24"/>
        </w:rPr>
        <w:t xml:space="preserve"> </w:t>
      </w:r>
      <w:r w:rsidRPr="00AC3E17">
        <w:rPr>
          <w:rFonts w:asciiTheme="majorHAnsi" w:hAnsiTheme="majorHAnsi"/>
          <w:sz w:val="24"/>
          <w:szCs w:val="24"/>
        </w:rPr>
        <w:t>Powder</w:t>
      </w:r>
      <w:r w:rsidR="0037177F" w:rsidRPr="00AC3E17">
        <w:rPr>
          <w:rFonts w:asciiTheme="majorHAnsi" w:hAnsiTheme="majorHAnsi"/>
          <w:sz w:val="24"/>
          <w:szCs w:val="24"/>
        </w:rPr>
        <w:t xml:space="preserve"> </w:t>
      </w:r>
      <w:r w:rsidRPr="00AC3E17">
        <w:rPr>
          <w:rFonts w:asciiTheme="majorHAnsi" w:hAnsiTheme="majorHAnsi"/>
          <w:sz w:val="24"/>
          <w:szCs w:val="24"/>
        </w:rPr>
        <w:t>(Research</w:t>
      </w:r>
      <w:r w:rsidR="0037177F" w:rsidRPr="00AC3E17">
        <w:rPr>
          <w:rFonts w:asciiTheme="majorHAnsi" w:hAnsiTheme="majorHAnsi"/>
          <w:sz w:val="24"/>
          <w:szCs w:val="24"/>
        </w:rPr>
        <w:t xml:space="preserve"> </w:t>
      </w:r>
      <w:r w:rsidRPr="00AC3E17">
        <w:rPr>
          <w:rFonts w:asciiTheme="majorHAnsi" w:hAnsiTheme="majorHAnsi"/>
          <w:sz w:val="24"/>
          <w:szCs w:val="24"/>
        </w:rPr>
        <w:t>Paper)</w:t>
      </w:r>
    </w:p>
    <w:p w:rsidR="006D161A" w:rsidRPr="00AC3E17" w:rsidRDefault="00F56E91">
      <w:pPr>
        <w:spacing w:before="140"/>
        <w:ind w:left="699"/>
        <w:jc w:val="both"/>
        <w:rPr>
          <w:rFonts w:asciiTheme="majorHAnsi" w:hAnsiTheme="majorHAnsi"/>
          <w:sz w:val="24"/>
          <w:szCs w:val="24"/>
        </w:rPr>
      </w:pPr>
      <w:r w:rsidRPr="00AC3E17">
        <w:rPr>
          <w:rFonts w:asciiTheme="majorHAnsi" w:hAnsiTheme="majorHAnsi"/>
          <w:sz w:val="24"/>
          <w:szCs w:val="24"/>
        </w:rPr>
        <w:t xml:space="preserve">published in </w:t>
      </w:r>
      <w:r w:rsidRPr="00AC3E17">
        <w:rPr>
          <w:rFonts w:asciiTheme="majorHAnsi" w:hAnsiTheme="majorHAnsi"/>
          <w:b/>
          <w:sz w:val="24"/>
          <w:szCs w:val="24"/>
        </w:rPr>
        <w:t>Innovare Journal of Health Sciences</w:t>
      </w:r>
      <w:r w:rsidRPr="00AC3E17">
        <w:rPr>
          <w:rFonts w:asciiTheme="majorHAnsi" w:hAnsiTheme="majorHAnsi"/>
          <w:sz w:val="24"/>
          <w:szCs w:val="24"/>
        </w:rPr>
        <w:t xml:space="preserve">, 2017, </w:t>
      </w:r>
      <w:r w:rsidR="00D424A2" w:rsidRPr="00AC3E17">
        <w:rPr>
          <w:rFonts w:asciiTheme="majorHAnsi" w:hAnsiTheme="majorHAnsi"/>
          <w:color w:val="0D0D0D"/>
          <w:sz w:val="24"/>
          <w:szCs w:val="24"/>
        </w:rPr>
        <w:t>Volume</w:t>
      </w:r>
      <w:r w:rsidR="00D424A2" w:rsidRPr="00AC3E17">
        <w:rPr>
          <w:rFonts w:asciiTheme="majorHAnsi" w:hAnsiTheme="majorHAnsi"/>
          <w:sz w:val="24"/>
          <w:szCs w:val="24"/>
        </w:rPr>
        <w:t>;</w:t>
      </w:r>
      <w:r w:rsidRPr="00AC3E17">
        <w:rPr>
          <w:rFonts w:asciiTheme="majorHAnsi" w:hAnsiTheme="majorHAnsi"/>
          <w:sz w:val="24"/>
          <w:szCs w:val="24"/>
        </w:rPr>
        <w:t xml:space="preserve"> 5, Issue 3, 1-2.</w:t>
      </w:r>
    </w:p>
    <w:p w:rsidR="00E920C6" w:rsidRPr="00AC3E17" w:rsidRDefault="00F56E91">
      <w:pPr>
        <w:pStyle w:val="ListParagraph"/>
        <w:numPr>
          <w:ilvl w:val="0"/>
          <w:numId w:val="2"/>
        </w:numPr>
        <w:tabs>
          <w:tab w:val="left" w:pos="701"/>
        </w:tabs>
        <w:spacing w:before="141" w:line="360" w:lineRule="auto"/>
        <w:ind w:right="136"/>
        <w:rPr>
          <w:rFonts w:asciiTheme="majorHAnsi" w:hAnsiTheme="majorHAnsi"/>
          <w:color w:val="0D0D0D"/>
          <w:sz w:val="24"/>
          <w:szCs w:val="24"/>
        </w:rPr>
      </w:pPr>
      <w:r w:rsidRPr="00AC3E17">
        <w:rPr>
          <w:rFonts w:asciiTheme="majorHAnsi" w:hAnsiTheme="majorHAnsi"/>
          <w:i/>
          <w:sz w:val="24"/>
          <w:szCs w:val="24"/>
        </w:rPr>
        <w:t>Asparagus Racemosus</w:t>
      </w:r>
      <w:r w:rsidRPr="00AC3E17">
        <w:rPr>
          <w:rFonts w:asciiTheme="majorHAnsi" w:hAnsiTheme="majorHAnsi"/>
          <w:sz w:val="24"/>
          <w:szCs w:val="24"/>
        </w:rPr>
        <w:t xml:space="preserve">: Chemical Constituents and Pharmacological Activities- a Review, </w:t>
      </w:r>
      <w:r w:rsidRPr="00AC3E17">
        <w:rPr>
          <w:rFonts w:asciiTheme="majorHAnsi" w:hAnsiTheme="majorHAnsi"/>
          <w:sz w:val="24"/>
          <w:szCs w:val="24"/>
        </w:rPr>
        <w:lastRenderedPageBreak/>
        <w:t xml:space="preserve">published in </w:t>
      </w:r>
      <w:r w:rsidRPr="00AC3E17">
        <w:rPr>
          <w:rFonts w:asciiTheme="majorHAnsi" w:hAnsiTheme="majorHAnsi"/>
          <w:b/>
          <w:sz w:val="24"/>
          <w:szCs w:val="24"/>
        </w:rPr>
        <w:t xml:space="preserve">European Journal of Biomedical and Pharmaceutical Sciences, </w:t>
      </w:r>
      <w:r w:rsidRPr="00AC3E17">
        <w:rPr>
          <w:rFonts w:asciiTheme="majorHAnsi" w:hAnsiTheme="majorHAnsi"/>
          <w:sz w:val="24"/>
          <w:szCs w:val="24"/>
        </w:rPr>
        <w:t xml:space="preserve">2017, Volume: </w:t>
      </w:r>
    </w:p>
    <w:p w:rsidR="006D161A" w:rsidRPr="00AC3E17" w:rsidRDefault="00F56E91" w:rsidP="00E920C6">
      <w:pPr>
        <w:pStyle w:val="ListParagraph"/>
        <w:tabs>
          <w:tab w:val="left" w:pos="701"/>
        </w:tabs>
        <w:spacing w:before="141" w:line="360" w:lineRule="auto"/>
        <w:ind w:left="631" w:right="136" w:firstLine="0"/>
        <w:rPr>
          <w:rFonts w:asciiTheme="majorHAnsi" w:hAnsiTheme="majorHAnsi"/>
          <w:color w:val="0D0D0D"/>
          <w:sz w:val="24"/>
          <w:szCs w:val="24"/>
        </w:rPr>
      </w:pPr>
      <w:r w:rsidRPr="00AC3E17">
        <w:rPr>
          <w:rFonts w:asciiTheme="majorHAnsi" w:hAnsiTheme="majorHAnsi"/>
          <w:sz w:val="24"/>
          <w:szCs w:val="24"/>
        </w:rPr>
        <w:t>4(6);207-213.</w:t>
      </w:r>
    </w:p>
    <w:p w:rsidR="00157094" w:rsidRPr="00AC3E17" w:rsidRDefault="00F56E91">
      <w:pPr>
        <w:pStyle w:val="ListParagraph"/>
        <w:numPr>
          <w:ilvl w:val="0"/>
          <w:numId w:val="2"/>
        </w:numPr>
        <w:tabs>
          <w:tab w:val="left" w:pos="701"/>
        </w:tabs>
        <w:spacing w:line="360" w:lineRule="auto"/>
        <w:ind w:right="136"/>
        <w:rPr>
          <w:rFonts w:asciiTheme="majorHAnsi" w:hAnsiTheme="majorHAnsi"/>
          <w:color w:val="0D0D0D"/>
          <w:sz w:val="24"/>
          <w:szCs w:val="24"/>
        </w:rPr>
      </w:pPr>
      <w:r w:rsidRPr="00AC3E17">
        <w:rPr>
          <w:rFonts w:asciiTheme="majorHAnsi" w:hAnsiTheme="majorHAnsi"/>
          <w:sz w:val="24"/>
          <w:szCs w:val="24"/>
        </w:rPr>
        <w:t xml:space="preserve">An Overview on </w:t>
      </w:r>
      <w:r w:rsidRPr="00AC3E17">
        <w:rPr>
          <w:rFonts w:asciiTheme="majorHAnsi" w:hAnsiTheme="majorHAnsi"/>
          <w:i/>
          <w:sz w:val="24"/>
          <w:szCs w:val="24"/>
        </w:rPr>
        <w:t xml:space="preserve">Panax ginseng </w:t>
      </w:r>
      <w:r w:rsidRPr="00AC3E17">
        <w:rPr>
          <w:rFonts w:asciiTheme="majorHAnsi" w:hAnsiTheme="majorHAnsi"/>
          <w:sz w:val="24"/>
          <w:szCs w:val="24"/>
        </w:rPr>
        <w:t xml:space="preserve">published in </w:t>
      </w:r>
      <w:r w:rsidRPr="00AC3E17">
        <w:rPr>
          <w:rFonts w:asciiTheme="majorHAnsi" w:hAnsiTheme="majorHAnsi"/>
          <w:b/>
          <w:sz w:val="24"/>
          <w:szCs w:val="24"/>
        </w:rPr>
        <w:t xml:space="preserve">International Journal of Pharma and Chemical </w:t>
      </w:r>
    </w:p>
    <w:p w:rsidR="006D161A" w:rsidRPr="00AC3E17" w:rsidRDefault="00F56E91" w:rsidP="00157094">
      <w:pPr>
        <w:pStyle w:val="ListParagraph"/>
        <w:tabs>
          <w:tab w:val="left" w:pos="701"/>
        </w:tabs>
        <w:spacing w:line="360" w:lineRule="auto"/>
        <w:ind w:left="631" w:right="136" w:firstLine="0"/>
        <w:rPr>
          <w:rFonts w:asciiTheme="majorHAnsi" w:hAnsiTheme="majorHAnsi"/>
          <w:color w:val="0D0D0D"/>
          <w:sz w:val="24"/>
          <w:szCs w:val="24"/>
        </w:rPr>
      </w:pPr>
      <w:r w:rsidRPr="00AC3E17">
        <w:rPr>
          <w:rFonts w:asciiTheme="majorHAnsi" w:hAnsiTheme="majorHAnsi"/>
          <w:b/>
          <w:sz w:val="24"/>
          <w:szCs w:val="24"/>
        </w:rPr>
        <w:t xml:space="preserve">Research, </w:t>
      </w:r>
      <w:r w:rsidRPr="00AC3E17">
        <w:rPr>
          <w:rFonts w:asciiTheme="majorHAnsi" w:hAnsiTheme="majorHAnsi"/>
          <w:sz w:val="24"/>
          <w:szCs w:val="24"/>
        </w:rPr>
        <w:t>2017, Volume: 3 (3),</w:t>
      </w:r>
      <w:r w:rsidR="0037177F" w:rsidRPr="00AC3E17">
        <w:rPr>
          <w:rFonts w:asciiTheme="majorHAnsi" w:hAnsiTheme="majorHAnsi"/>
          <w:sz w:val="24"/>
          <w:szCs w:val="24"/>
        </w:rPr>
        <w:t xml:space="preserve"> </w:t>
      </w:r>
      <w:r w:rsidRPr="00AC3E17">
        <w:rPr>
          <w:rFonts w:asciiTheme="majorHAnsi" w:hAnsiTheme="majorHAnsi"/>
          <w:sz w:val="24"/>
          <w:szCs w:val="24"/>
        </w:rPr>
        <w:t>516-522.</w:t>
      </w:r>
    </w:p>
    <w:p w:rsidR="006D161A" w:rsidRPr="00AC3E17" w:rsidRDefault="00F56E91">
      <w:pPr>
        <w:pStyle w:val="ListParagraph"/>
        <w:numPr>
          <w:ilvl w:val="0"/>
          <w:numId w:val="2"/>
        </w:numPr>
        <w:tabs>
          <w:tab w:val="left" w:pos="701"/>
        </w:tabs>
        <w:spacing w:line="360" w:lineRule="auto"/>
        <w:ind w:right="137"/>
        <w:rPr>
          <w:rFonts w:asciiTheme="majorHAnsi" w:hAnsiTheme="majorHAnsi"/>
          <w:color w:val="0D0D0D"/>
          <w:sz w:val="24"/>
          <w:szCs w:val="24"/>
        </w:rPr>
      </w:pPr>
      <w:r w:rsidRPr="00AC3E17">
        <w:rPr>
          <w:rFonts w:asciiTheme="majorHAnsi" w:hAnsiTheme="majorHAnsi"/>
          <w:sz w:val="24"/>
          <w:szCs w:val="24"/>
        </w:rPr>
        <w:t xml:space="preserve">Fast dissolving drug delivery system: Innovative </w:t>
      </w:r>
      <w:r w:rsidR="00AA0BB6" w:rsidRPr="00AC3E17">
        <w:rPr>
          <w:rFonts w:asciiTheme="majorHAnsi" w:hAnsiTheme="majorHAnsi"/>
          <w:sz w:val="24"/>
          <w:szCs w:val="24"/>
        </w:rPr>
        <w:t>strategies for drug application, published in</w:t>
      </w:r>
      <w:r w:rsidR="0037177F" w:rsidRPr="00AC3E17">
        <w:rPr>
          <w:rFonts w:asciiTheme="majorHAnsi" w:hAnsiTheme="majorHAnsi"/>
          <w:sz w:val="24"/>
          <w:szCs w:val="24"/>
        </w:rPr>
        <w:t xml:space="preserve"> </w:t>
      </w:r>
      <w:r w:rsidRPr="00AC3E17">
        <w:rPr>
          <w:rFonts w:asciiTheme="majorHAnsi" w:hAnsiTheme="majorHAnsi"/>
          <w:b/>
          <w:sz w:val="24"/>
          <w:szCs w:val="24"/>
        </w:rPr>
        <w:t xml:space="preserve">International Journal of Pharmaceutics and Drug Analysis, </w:t>
      </w:r>
      <w:r w:rsidRPr="00AC3E17">
        <w:rPr>
          <w:rFonts w:asciiTheme="majorHAnsi" w:hAnsiTheme="majorHAnsi"/>
          <w:sz w:val="24"/>
          <w:szCs w:val="24"/>
        </w:rPr>
        <w:t>2017; Volume.5 (7), 219-–228.</w:t>
      </w:r>
    </w:p>
    <w:p w:rsidR="0037177F" w:rsidRPr="00AC3E17" w:rsidRDefault="00F56E91" w:rsidP="0037177F">
      <w:pPr>
        <w:pStyle w:val="ListParagraph"/>
        <w:numPr>
          <w:ilvl w:val="0"/>
          <w:numId w:val="2"/>
        </w:numPr>
        <w:tabs>
          <w:tab w:val="left" w:pos="701"/>
        </w:tabs>
        <w:spacing w:before="1" w:line="360" w:lineRule="auto"/>
        <w:ind w:right="136"/>
        <w:rPr>
          <w:rFonts w:asciiTheme="majorHAnsi" w:hAnsiTheme="majorHAnsi"/>
          <w:color w:val="0D0D0D"/>
          <w:sz w:val="24"/>
          <w:szCs w:val="24"/>
        </w:rPr>
      </w:pPr>
      <w:r w:rsidRPr="00AC3E17">
        <w:rPr>
          <w:rFonts w:asciiTheme="majorHAnsi" w:hAnsiTheme="majorHAnsi"/>
          <w:sz w:val="24"/>
          <w:szCs w:val="24"/>
        </w:rPr>
        <w:t xml:space="preserve">An Overview on Trandermal Patches published in </w:t>
      </w:r>
      <w:r w:rsidRPr="00AC3E17">
        <w:rPr>
          <w:rFonts w:asciiTheme="majorHAnsi" w:hAnsiTheme="majorHAnsi"/>
          <w:b/>
          <w:sz w:val="24"/>
          <w:szCs w:val="24"/>
        </w:rPr>
        <w:t xml:space="preserve">International Journal of Preclinical &amp; Pharmaceutical Research. </w:t>
      </w:r>
      <w:r w:rsidRPr="00AC3E17">
        <w:rPr>
          <w:rFonts w:asciiTheme="majorHAnsi" w:hAnsiTheme="majorHAnsi"/>
          <w:sz w:val="24"/>
          <w:szCs w:val="24"/>
        </w:rPr>
        <w:t xml:space="preserve">2017; </w:t>
      </w:r>
      <w:r w:rsidR="00D424A2" w:rsidRPr="00AC3E17">
        <w:rPr>
          <w:rFonts w:asciiTheme="majorHAnsi" w:hAnsiTheme="majorHAnsi"/>
          <w:color w:val="0D0D0D"/>
          <w:sz w:val="24"/>
          <w:szCs w:val="24"/>
        </w:rPr>
        <w:t>Volume</w:t>
      </w:r>
      <w:r w:rsidR="00D424A2" w:rsidRPr="00AC3E17">
        <w:rPr>
          <w:rFonts w:asciiTheme="majorHAnsi" w:hAnsiTheme="majorHAnsi"/>
          <w:sz w:val="24"/>
          <w:szCs w:val="24"/>
        </w:rPr>
        <w:t xml:space="preserve">; </w:t>
      </w:r>
      <w:r w:rsidRPr="00AC3E17">
        <w:rPr>
          <w:rFonts w:asciiTheme="majorHAnsi" w:hAnsiTheme="majorHAnsi"/>
          <w:sz w:val="24"/>
          <w:szCs w:val="24"/>
        </w:rPr>
        <w:t>8(1):23-29.</w:t>
      </w:r>
    </w:p>
    <w:p w:rsidR="006D161A" w:rsidRPr="00AC3E17" w:rsidRDefault="00F56E91" w:rsidP="0037177F">
      <w:pPr>
        <w:pStyle w:val="ListParagraph"/>
        <w:numPr>
          <w:ilvl w:val="0"/>
          <w:numId w:val="2"/>
        </w:numPr>
        <w:tabs>
          <w:tab w:val="left" w:pos="701"/>
        </w:tabs>
        <w:spacing w:before="1" w:line="360" w:lineRule="auto"/>
        <w:ind w:right="136"/>
        <w:rPr>
          <w:rFonts w:asciiTheme="majorHAnsi" w:hAnsiTheme="majorHAnsi"/>
          <w:color w:val="0D0D0D"/>
          <w:sz w:val="24"/>
          <w:szCs w:val="24"/>
        </w:rPr>
      </w:pPr>
      <w:r w:rsidRPr="00AC3E17">
        <w:rPr>
          <w:rFonts w:asciiTheme="majorHAnsi" w:hAnsiTheme="majorHAnsi"/>
          <w:i/>
          <w:sz w:val="24"/>
          <w:szCs w:val="24"/>
        </w:rPr>
        <w:t>In</w:t>
      </w:r>
      <w:r w:rsidRPr="00AC3E17">
        <w:rPr>
          <w:rFonts w:asciiTheme="majorHAnsi" w:hAnsiTheme="majorHAnsi"/>
          <w:sz w:val="24"/>
          <w:szCs w:val="24"/>
        </w:rPr>
        <w:t>-</w:t>
      </w:r>
      <w:r w:rsidRPr="00AC3E17">
        <w:rPr>
          <w:rFonts w:asciiTheme="majorHAnsi" w:hAnsiTheme="majorHAnsi"/>
          <w:i/>
          <w:sz w:val="24"/>
          <w:szCs w:val="24"/>
        </w:rPr>
        <w:t xml:space="preserve">vitro </w:t>
      </w:r>
      <w:r w:rsidRPr="00AC3E17">
        <w:rPr>
          <w:rFonts w:asciiTheme="majorHAnsi" w:hAnsiTheme="majorHAnsi"/>
          <w:sz w:val="24"/>
          <w:szCs w:val="24"/>
        </w:rPr>
        <w:t xml:space="preserve">anthelmintic activity of </w:t>
      </w:r>
      <w:r w:rsidRPr="00AC3E17">
        <w:rPr>
          <w:rFonts w:asciiTheme="majorHAnsi" w:hAnsiTheme="majorHAnsi"/>
          <w:i/>
          <w:sz w:val="24"/>
          <w:szCs w:val="24"/>
        </w:rPr>
        <w:t xml:space="preserve">Rhizophora mucronata </w:t>
      </w:r>
      <w:r w:rsidRPr="00AC3E17">
        <w:rPr>
          <w:rFonts w:asciiTheme="majorHAnsi" w:hAnsiTheme="majorHAnsi"/>
          <w:sz w:val="24"/>
          <w:szCs w:val="24"/>
        </w:rPr>
        <w:t xml:space="preserve">leaves extract against </w:t>
      </w:r>
      <w:r w:rsidRPr="00AC3E17">
        <w:rPr>
          <w:rFonts w:asciiTheme="majorHAnsi" w:hAnsiTheme="majorHAnsi"/>
          <w:i/>
          <w:sz w:val="24"/>
          <w:szCs w:val="24"/>
        </w:rPr>
        <w:t xml:space="preserve">Pheritima posthuma </w:t>
      </w:r>
      <w:r w:rsidRPr="00AC3E17">
        <w:rPr>
          <w:rFonts w:asciiTheme="majorHAnsi" w:hAnsiTheme="majorHAnsi"/>
          <w:sz w:val="24"/>
          <w:szCs w:val="24"/>
        </w:rPr>
        <w:t xml:space="preserve">(Research Paper) published in </w:t>
      </w:r>
      <w:r w:rsidRPr="00AC3E17">
        <w:rPr>
          <w:rFonts w:asciiTheme="majorHAnsi" w:hAnsiTheme="majorHAnsi"/>
          <w:b/>
          <w:sz w:val="24"/>
          <w:szCs w:val="24"/>
        </w:rPr>
        <w:t xml:space="preserve">International Journal of Chemical Science, </w:t>
      </w:r>
      <w:r w:rsidR="0037177F" w:rsidRPr="00AC3E17">
        <w:rPr>
          <w:rFonts w:asciiTheme="majorHAnsi" w:hAnsiTheme="majorHAnsi"/>
          <w:sz w:val="24"/>
          <w:szCs w:val="24"/>
        </w:rPr>
        <w:t xml:space="preserve">Volume </w:t>
      </w:r>
      <w:r w:rsidRPr="00AC3E17">
        <w:rPr>
          <w:rFonts w:asciiTheme="majorHAnsi" w:hAnsiTheme="majorHAnsi"/>
          <w:sz w:val="24"/>
          <w:szCs w:val="24"/>
        </w:rPr>
        <w:t>2; Issue 1; January 2018; Page No.05-07.</w:t>
      </w:r>
    </w:p>
    <w:p w:rsidR="006D161A" w:rsidRPr="00AC3E17" w:rsidRDefault="00F56E91">
      <w:pPr>
        <w:pStyle w:val="ListParagraph"/>
        <w:numPr>
          <w:ilvl w:val="0"/>
          <w:numId w:val="2"/>
        </w:numPr>
        <w:tabs>
          <w:tab w:val="left" w:pos="701"/>
        </w:tabs>
        <w:spacing w:before="37" w:line="360" w:lineRule="auto"/>
        <w:ind w:right="136"/>
        <w:rPr>
          <w:rFonts w:asciiTheme="majorHAnsi" w:hAnsiTheme="majorHAnsi"/>
          <w:color w:val="0D0D0D"/>
          <w:sz w:val="24"/>
          <w:szCs w:val="24"/>
        </w:rPr>
      </w:pPr>
      <w:r w:rsidRPr="00AC3E17">
        <w:rPr>
          <w:rFonts w:asciiTheme="majorHAnsi" w:hAnsiTheme="majorHAnsi"/>
          <w:sz w:val="24"/>
          <w:szCs w:val="24"/>
        </w:rPr>
        <w:t xml:space="preserve">A study on </w:t>
      </w:r>
      <w:r w:rsidRPr="00AC3E17">
        <w:rPr>
          <w:rFonts w:asciiTheme="majorHAnsi" w:hAnsiTheme="majorHAnsi"/>
          <w:i/>
          <w:sz w:val="24"/>
          <w:szCs w:val="24"/>
        </w:rPr>
        <w:t>Stevia Rebaudiana</w:t>
      </w:r>
      <w:r w:rsidRPr="00AC3E17">
        <w:rPr>
          <w:rFonts w:asciiTheme="majorHAnsi" w:hAnsiTheme="majorHAnsi"/>
          <w:sz w:val="24"/>
          <w:szCs w:val="24"/>
        </w:rPr>
        <w:t xml:space="preserve">: A </w:t>
      </w:r>
      <w:r w:rsidR="001C10D1" w:rsidRPr="00AC3E17">
        <w:rPr>
          <w:rFonts w:asciiTheme="majorHAnsi" w:hAnsiTheme="majorHAnsi"/>
          <w:sz w:val="24"/>
          <w:szCs w:val="24"/>
        </w:rPr>
        <w:t>Review</w:t>
      </w:r>
      <w:r w:rsidRPr="00AC3E17">
        <w:rPr>
          <w:rFonts w:asciiTheme="majorHAnsi" w:hAnsiTheme="majorHAnsi"/>
          <w:sz w:val="24"/>
          <w:szCs w:val="24"/>
        </w:rPr>
        <w:t xml:space="preserve">, published in </w:t>
      </w:r>
      <w:r w:rsidRPr="00AC3E17">
        <w:rPr>
          <w:rFonts w:asciiTheme="majorHAnsi" w:hAnsiTheme="majorHAnsi"/>
          <w:b/>
          <w:sz w:val="24"/>
          <w:szCs w:val="24"/>
        </w:rPr>
        <w:t xml:space="preserve">International Journal of Chemical Science, </w:t>
      </w:r>
      <w:r w:rsidRPr="00AC3E17">
        <w:rPr>
          <w:rFonts w:asciiTheme="majorHAnsi" w:hAnsiTheme="majorHAnsi"/>
          <w:sz w:val="24"/>
          <w:szCs w:val="24"/>
        </w:rPr>
        <w:t>Volume 2; Issue 2; March 2018;</w:t>
      </w:r>
      <w:r w:rsidR="0037177F" w:rsidRPr="00AC3E17">
        <w:rPr>
          <w:rFonts w:asciiTheme="majorHAnsi" w:hAnsiTheme="majorHAnsi"/>
          <w:sz w:val="24"/>
          <w:szCs w:val="24"/>
        </w:rPr>
        <w:t xml:space="preserve"> </w:t>
      </w:r>
      <w:r w:rsidRPr="00AC3E17">
        <w:rPr>
          <w:rFonts w:asciiTheme="majorHAnsi" w:hAnsiTheme="majorHAnsi"/>
          <w:sz w:val="24"/>
          <w:szCs w:val="24"/>
        </w:rPr>
        <w:t>01-06.</w:t>
      </w:r>
    </w:p>
    <w:p w:rsidR="006D161A" w:rsidRPr="00AC3E17" w:rsidRDefault="00F56E91">
      <w:pPr>
        <w:pStyle w:val="ListParagraph"/>
        <w:numPr>
          <w:ilvl w:val="0"/>
          <w:numId w:val="2"/>
        </w:numPr>
        <w:tabs>
          <w:tab w:val="left" w:pos="701"/>
        </w:tabs>
        <w:spacing w:before="1" w:line="360" w:lineRule="auto"/>
        <w:ind w:right="137"/>
        <w:rPr>
          <w:rFonts w:asciiTheme="majorHAnsi" w:hAnsiTheme="majorHAnsi"/>
          <w:color w:val="0D0D0D"/>
          <w:sz w:val="24"/>
          <w:szCs w:val="24"/>
        </w:rPr>
      </w:pPr>
      <w:r w:rsidRPr="00AC3E17">
        <w:rPr>
          <w:rFonts w:asciiTheme="majorHAnsi" w:hAnsiTheme="majorHAnsi"/>
          <w:sz w:val="24"/>
          <w:szCs w:val="24"/>
        </w:rPr>
        <w:t xml:space="preserve">Indian Weeds Having Medicinal Properties-A Review, published in </w:t>
      </w:r>
      <w:r w:rsidRPr="00AC3E17">
        <w:rPr>
          <w:rFonts w:asciiTheme="majorHAnsi" w:hAnsiTheme="majorHAnsi"/>
          <w:b/>
          <w:sz w:val="24"/>
          <w:szCs w:val="24"/>
        </w:rPr>
        <w:t xml:space="preserve">European Journal of Biomedical and Pharmaceutical sciences, </w:t>
      </w:r>
      <w:r w:rsidRPr="00AC3E17">
        <w:rPr>
          <w:rFonts w:asciiTheme="majorHAnsi" w:hAnsiTheme="majorHAnsi"/>
          <w:sz w:val="24"/>
          <w:szCs w:val="24"/>
        </w:rPr>
        <w:t>2018, Volume 5, Issue 4,143-149.</w:t>
      </w:r>
    </w:p>
    <w:p w:rsidR="006D161A" w:rsidRPr="00AC3E17" w:rsidRDefault="00F56E91">
      <w:pPr>
        <w:pStyle w:val="ListParagraph"/>
        <w:numPr>
          <w:ilvl w:val="0"/>
          <w:numId w:val="2"/>
        </w:numPr>
        <w:tabs>
          <w:tab w:val="left" w:pos="701"/>
        </w:tabs>
        <w:spacing w:line="360" w:lineRule="auto"/>
        <w:ind w:right="135"/>
        <w:rPr>
          <w:rFonts w:asciiTheme="majorHAnsi" w:hAnsiTheme="majorHAnsi"/>
          <w:color w:val="0D0D0D"/>
          <w:sz w:val="24"/>
          <w:szCs w:val="24"/>
        </w:rPr>
      </w:pPr>
      <w:r w:rsidRPr="00AC3E17">
        <w:rPr>
          <w:rFonts w:asciiTheme="majorHAnsi" w:hAnsiTheme="majorHAnsi"/>
          <w:sz w:val="24"/>
          <w:szCs w:val="24"/>
        </w:rPr>
        <w:t xml:space="preserve">Preparation and Standardization of Hingwashtak Churna: Polyherbal Formulation (Research Paper) published in </w:t>
      </w:r>
      <w:r w:rsidRPr="00AC3E17">
        <w:rPr>
          <w:rFonts w:asciiTheme="majorHAnsi" w:hAnsiTheme="majorHAnsi"/>
          <w:b/>
          <w:sz w:val="24"/>
          <w:szCs w:val="24"/>
        </w:rPr>
        <w:t xml:space="preserve">European Journal of Biomedical and Pharmaceutical sciences, </w:t>
      </w:r>
      <w:r w:rsidRPr="00AC3E17">
        <w:rPr>
          <w:rFonts w:asciiTheme="majorHAnsi" w:hAnsiTheme="majorHAnsi"/>
          <w:sz w:val="24"/>
          <w:szCs w:val="24"/>
        </w:rPr>
        <w:t>2018, Volume 5, Issue 4948-951.</w:t>
      </w:r>
    </w:p>
    <w:p w:rsidR="006D161A" w:rsidRPr="00AC3E17" w:rsidRDefault="00F56E91">
      <w:pPr>
        <w:pStyle w:val="ListParagraph"/>
        <w:numPr>
          <w:ilvl w:val="0"/>
          <w:numId w:val="2"/>
        </w:numPr>
        <w:tabs>
          <w:tab w:val="left" w:pos="701"/>
        </w:tabs>
        <w:spacing w:line="360" w:lineRule="auto"/>
        <w:ind w:right="134"/>
        <w:rPr>
          <w:rFonts w:asciiTheme="majorHAnsi" w:hAnsiTheme="majorHAnsi"/>
          <w:color w:val="0D0D0D"/>
          <w:sz w:val="24"/>
          <w:szCs w:val="24"/>
        </w:rPr>
      </w:pPr>
      <w:r w:rsidRPr="00AC3E17">
        <w:rPr>
          <w:rFonts w:asciiTheme="majorHAnsi" w:hAnsiTheme="majorHAnsi"/>
          <w:sz w:val="24"/>
          <w:szCs w:val="24"/>
        </w:rPr>
        <w:t xml:space="preserve">Nanoemulsion: An Innovative Drug Delivery- A Review, published in </w:t>
      </w:r>
      <w:r w:rsidRPr="00AC3E17">
        <w:rPr>
          <w:rFonts w:asciiTheme="majorHAnsi" w:hAnsiTheme="majorHAnsi"/>
          <w:b/>
          <w:sz w:val="24"/>
          <w:szCs w:val="24"/>
        </w:rPr>
        <w:t xml:space="preserve">European Journal of Biomedical and Pharmaceutical sciences, </w:t>
      </w:r>
      <w:r w:rsidRPr="00AC3E17">
        <w:rPr>
          <w:rFonts w:asciiTheme="majorHAnsi" w:hAnsiTheme="majorHAnsi"/>
          <w:sz w:val="24"/>
          <w:szCs w:val="24"/>
        </w:rPr>
        <w:t>2018, Volume 5, Issue 4952-958.</w:t>
      </w:r>
    </w:p>
    <w:p w:rsidR="006D161A" w:rsidRPr="00AC3E17" w:rsidRDefault="00F56E91">
      <w:pPr>
        <w:pStyle w:val="ListParagraph"/>
        <w:numPr>
          <w:ilvl w:val="0"/>
          <w:numId w:val="2"/>
        </w:numPr>
        <w:tabs>
          <w:tab w:val="left" w:pos="700"/>
        </w:tabs>
        <w:spacing w:before="2" w:line="345" w:lineRule="auto"/>
        <w:ind w:left="699" w:right="138" w:hanging="540"/>
        <w:rPr>
          <w:rFonts w:asciiTheme="majorHAnsi" w:hAnsiTheme="majorHAnsi"/>
          <w:color w:val="0D0D0D"/>
          <w:sz w:val="24"/>
          <w:szCs w:val="24"/>
        </w:rPr>
      </w:pPr>
      <w:r w:rsidRPr="00AC3E17">
        <w:rPr>
          <w:rFonts w:asciiTheme="majorHAnsi" w:hAnsiTheme="majorHAnsi"/>
          <w:sz w:val="24"/>
          <w:szCs w:val="24"/>
        </w:rPr>
        <w:t xml:space="preserve">Resealed Erythrocyte: An Approach to Targeted Drug Delivery (A Review), published in </w:t>
      </w:r>
      <w:r w:rsidRPr="00AC3E17">
        <w:rPr>
          <w:rFonts w:asciiTheme="majorHAnsi" w:hAnsiTheme="majorHAnsi"/>
          <w:b/>
          <w:sz w:val="24"/>
          <w:szCs w:val="24"/>
        </w:rPr>
        <w:t>To Chemistry Journal</w:t>
      </w:r>
      <w:r w:rsidRPr="00AC3E17">
        <w:rPr>
          <w:rFonts w:asciiTheme="majorHAnsi" w:hAnsiTheme="majorHAnsi"/>
          <w:sz w:val="24"/>
          <w:szCs w:val="24"/>
        </w:rPr>
        <w:t>, 2018, Volume: 01 Issue: 01,</w:t>
      </w:r>
      <w:r w:rsidR="007E6EA9" w:rsidRPr="00AC3E17">
        <w:rPr>
          <w:rFonts w:asciiTheme="majorHAnsi" w:hAnsiTheme="majorHAnsi"/>
          <w:sz w:val="24"/>
          <w:szCs w:val="24"/>
        </w:rPr>
        <w:t xml:space="preserve"> </w:t>
      </w:r>
      <w:r w:rsidRPr="00AC3E17">
        <w:rPr>
          <w:rFonts w:asciiTheme="majorHAnsi" w:hAnsiTheme="majorHAnsi"/>
          <w:sz w:val="24"/>
          <w:szCs w:val="24"/>
        </w:rPr>
        <w:t>1-11.</w:t>
      </w:r>
    </w:p>
    <w:p w:rsidR="006D161A" w:rsidRPr="00AC3E17" w:rsidRDefault="00F56E91">
      <w:pPr>
        <w:pStyle w:val="ListParagraph"/>
        <w:numPr>
          <w:ilvl w:val="0"/>
          <w:numId w:val="2"/>
        </w:numPr>
        <w:tabs>
          <w:tab w:val="left" w:pos="701"/>
        </w:tabs>
        <w:spacing w:before="13" w:line="360" w:lineRule="auto"/>
        <w:ind w:right="136"/>
        <w:rPr>
          <w:rFonts w:asciiTheme="majorHAnsi" w:hAnsiTheme="majorHAnsi"/>
          <w:color w:val="0D0D0D"/>
          <w:sz w:val="24"/>
          <w:szCs w:val="24"/>
        </w:rPr>
      </w:pPr>
      <w:r w:rsidRPr="00AC3E17">
        <w:rPr>
          <w:rFonts w:asciiTheme="majorHAnsi" w:hAnsiTheme="majorHAnsi"/>
          <w:sz w:val="24"/>
          <w:szCs w:val="24"/>
        </w:rPr>
        <w:t xml:space="preserve">Transferosomes: A Carrier for Drug Delivery- A Review, published in </w:t>
      </w:r>
      <w:r w:rsidRPr="00AC3E17">
        <w:rPr>
          <w:rFonts w:asciiTheme="majorHAnsi" w:hAnsiTheme="majorHAnsi"/>
          <w:b/>
          <w:sz w:val="24"/>
          <w:szCs w:val="24"/>
        </w:rPr>
        <w:t xml:space="preserve">World Journal of Pharmaceutical and Life Sciences, </w:t>
      </w:r>
      <w:r w:rsidRPr="00AC3E17">
        <w:rPr>
          <w:rFonts w:asciiTheme="majorHAnsi" w:hAnsiTheme="majorHAnsi"/>
          <w:sz w:val="24"/>
          <w:szCs w:val="24"/>
        </w:rPr>
        <w:t xml:space="preserve">2018, </w:t>
      </w:r>
      <w:r w:rsidR="00D424A2" w:rsidRPr="00AC3E17">
        <w:rPr>
          <w:rFonts w:asciiTheme="majorHAnsi" w:hAnsiTheme="majorHAnsi"/>
          <w:color w:val="0D0D0D"/>
          <w:sz w:val="24"/>
          <w:szCs w:val="24"/>
        </w:rPr>
        <w:t>Volume</w:t>
      </w:r>
      <w:r w:rsidR="00D424A2" w:rsidRPr="00AC3E17">
        <w:rPr>
          <w:rFonts w:asciiTheme="majorHAnsi" w:hAnsiTheme="majorHAnsi"/>
          <w:sz w:val="24"/>
          <w:szCs w:val="24"/>
        </w:rPr>
        <w:t>;</w:t>
      </w:r>
      <w:r w:rsidRPr="00AC3E17">
        <w:rPr>
          <w:rFonts w:asciiTheme="majorHAnsi" w:hAnsiTheme="majorHAnsi"/>
          <w:sz w:val="24"/>
          <w:szCs w:val="24"/>
        </w:rPr>
        <w:t xml:space="preserve"> 4, Issue 6,55-60.</w:t>
      </w:r>
    </w:p>
    <w:p w:rsidR="006D161A" w:rsidRPr="00AC3E17" w:rsidRDefault="00F56E91">
      <w:pPr>
        <w:pStyle w:val="ListParagraph"/>
        <w:numPr>
          <w:ilvl w:val="0"/>
          <w:numId w:val="2"/>
        </w:numPr>
        <w:tabs>
          <w:tab w:val="left" w:pos="701"/>
        </w:tabs>
        <w:spacing w:before="1" w:line="360" w:lineRule="auto"/>
        <w:ind w:right="138"/>
        <w:rPr>
          <w:rFonts w:asciiTheme="majorHAnsi" w:hAnsiTheme="majorHAnsi"/>
          <w:color w:val="0D0D0D"/>
          <w:sz w:val="24"/>
          <w:szCs w:val="24"/>
        </w:rPr>
      </w:pPr>
      <w:r w:rsidRPr="00AC3E17">
        <w:rPr>
          <w:rFonts w:asciiTheme="majorHAnsi" w:hAnsiTheme="majorHAnsi"/>
          <w:sz w:val="24"/>
          <w:szCs w:val="24"/>
        </w:rPr>
        <w:t xml:space="preserve">Nanoparticles based Drug Delivery System (A Review) published in </w:t>
      </w:r>
      <w:r w:rsidRPr="00AC3E17">
        <w:rPr>
          <w:rFonts w:asciiTheme="majorHAnsi" w:hAnsiTheme="majorHAnsi"/>
          <w:b/>
          <w:sz w:val="24"/>
          <w:szCs w:val="24"/>
        </w:rPr>
        <w:t xml:space="preserve">World Journal of Pharmaceutical and Life Sciences, </w:t>
      </w:r>
      <w:r w:rsidRPr="00AC3E17">
        <w:rPr>
          <w:rFonts w:asciiTheme="majorHAnsi" w:hAnsiTheme="majorHAnsi"/>
          <w:sz w:val="24"/>
          <w:szCs w:val="24"/>
        </w:rPr>
        <w:t xml:space="preserve">2018, </w:t>
      </w:r>
      <w:r w:rsidR="00D424A2" w:rsidRPr="00AC3E17">
        <w:rPr>
          <w:rFonts w:asciiTheme="majorHAnsi" w:hAnsiTheme="majorHAnsi"/>
          <w:color w:val="0D0D0D"/>
          <w:sz w:val="24"/>
          <w:szCs w:val="24"/>
        </w:rPr>
        <w:t>Volume</w:t>
      </w:r>
      <w:r w:rsidR="00D424A2" w:rsidRPr="00AC3E17">
        <w:rPr>
          <w:rFonts w:asciiTheme="majorHAnsi" w:hAnsiTheme="majorHAnsi"/>
          <w:sz w:val="24"/>
          <w:szCs w:val="24"/>
        </w:rPr>
        <w:t xml:space="preserve">; </w:t>
      </w:r>
      <w:r w:rsidRPr="00AC3E17">
        <w:rPr>
          <w:rFonts w:asciiTheme="majorHAnsi" w:hAnsiTheme="majorHAnsi"/>
          <w:sz w:val="24"/>
          <w:szCs w:val="24"/>
        </w:rPr>
        <w:t>4, Issue 6,61-78.</w:t>
      </w:r>
    </w:p>
    <w:p w:rsidR="006D161A" w:rsidRPr="00AC3E17" w:rsidRDefault="00F56E91">
      <w:pPr>
        <w:pStyle w:val="ListParagraph"/>
        <w:numPr>
          <w:ilvl w:val="0"/>
          <w:numId w:val="2"/>
        </w:numPr>
        <w:tabs>
          <w:tab w:val="left" w:pos="701"/>
        </w:tabs>
        <w:spacing w:line="360" w:lineRule="auto"/>
        <w:ind w:right="135"/>
        <w:rPr>
          <w:rFonts w:asciiTheme="majorHAnsi" w:hAnsiTheme="majorHAnsi"/>
          <w:color w:val="0D0D0D"/>
          <w:sz w:val="24"/>
          <w:szCs w:val="24"/>
        </w:rPr>
      </w:pPr>
      <w:r w:rsidRPr="00AC3E17">
        <w:rPr>
          <w:rFonts w:asciiTheme="majorHAnsi" w:hAnsiTheme="majorHAnsi"/>
          <w:sz w:val="24"/>
          <w:szCs w:val="24"/>
        </w:rPr>
        <w:t xml:space="preserve">Formulation and Evaluation of Ethosomes (Mefenamic Acid) Using Hot Method (Research Paper), published in </w:t>
      </w:r>
      <w:r w:rsidRPr="00AC3E17">
        <w:rPr>
          <w:rFonts w:asciiTheme="majorHAnsi" w:hAnsiTheme="majorHAnsi"/>
          <w:b/>
          <w:sz w:val="24"/>
          <w:szCs w:val="24"/>
        </w:rPr>
        <w:t xml:space="preserve">World Journal of Pharmaceutical and Life Sciences, </w:t>
      </w:r>
      <w:r w:rsidRPr="00AC3E17">
        <w:rPr>
          <w:rFonts w:asciiTheme="majorHAnsi" w:hAnsiTheme="majorHAnsi"/>
          <w:sz w:val="24"/>
          <w:szCs w:val="24"/>
        </w:rPr>
        <w:t xml:space="preserve">2018, </w:t>
      </w:r>
      <w:r w:rsidR="00D424A2" w:rsidRPr="00AC3E17">
        <w:rPr>
          <w:rFonts w:asciiTheme="majorHAnsi" w:hAnsiTheme="majorHAnsi"/>
          <w:color w:val="0D0D0D"/>
          <w:sz w:val="24"/>
          <w:szCs w:val="24"/>
        </w:rPr>
        <w:t>Volume</w:t>
      </w:r>
      <w:r w:rsidR="00D424A2" w:rsidRPr="00AC3E17">
        <w:rPr>
          <w:rFonts w:asciiTheme="majorHAnsi" w:hAnsiTheme="majorHAnsi"/>
          <w:sz w:val="24"/>
          <w:szCs w:val="24"/>
        </w:rPr>
        <w:t>;</w:t>
      </w:r>
      <w:r w:rsidRPr="00AC3E17">
        <w:rPr>
          <w:rFonts w:asciiTheme="majorHAnsi" w:hAnsiTheme="majorHAnsi"/>
          <w:sz w:val="24"/>
          <w:szCs w:val="24"/>
        </w:rPr>
        <w:t xml:space="preserve"> 4, Issue 6, 208-215.</w:t>
      </w:r>
    </w:p>
    <w:p w:rsidR="006D161A" w:rsidRPr="00AC3E17" w:rsidRDefault="00F56E91">
      <w:pPr>
        <w:pStyle w:val="ListParagraph"/>
        <w:numPr>
          <w:ilvl w:val="0"/>
          <w:numId w:val="2"/>
        </w:numPr>
        <w:tabs>
          <w:tab w:val="left" w:pos="701"/>
        </w:tabs>
        <w:spacing w:line="360" w:lineRule="auto"/>
        <w:ind w:right="137"/>
        <w:rPr>
          <w:rFonts w:asciiTheme="majorHAnsi" w:hAnsiTheme="majorHAnsi"/>
          <w:color w:val="0D0D0D"/>
          <w:sz w:val="24"/>
          <w:szCs w:val="24"/>
        </w:rPr>
      </w:pPr>
      <w:r w:rsidRPr="00AC3E17">
        <w:rPr>
          <w:rFonts w:asciiTheme="majorHAnsi" w:hAnsiTheme="majorHAnsi"/>
          <w:sz w:val="24"/>
          <w:szCs w:val="24"/>
        </w:rPr>
        <w:t xml:space="preserve">Nanoemulsion Based Drug Delivery-A Review, published in </w:t>
      </w:r>
      <w:r w:rsidRPr="00AC3E17">
        <w:rPr>
          <w:rFonts w:asciiTheme="majorHAnsi" w:hAnsiTheme="majorHAnsi"/>
          <w:b/>
          <w:sz w:val="24"/>
          <w:szCs w:val="24"/>
        </w:rPr>
        <w:t xml:space="preserve">European Journal of Pharmaceutical and Medical Research, </w:t>
      </w:r>
      <w:r w:rsidRPr="00AC3E17">
        <w:rPr>
          <w:rFonts w:asciiTheme="majorHAnsi" w:hAnsiTheme="majorHAnsi"/>
          <w:sz w:val="24"/>
          <w:szCs w:val="24"/>
        </w:rPr>
        <w:t xml:space="preserve">2018, </w:t>
      </w:r>
      <w:r w:rsidR="00D424A2" w:rsidRPr="00AC3E17">
        <w:rPr>
          <w:rFonts w:asciiTheme="majorHAnsi" w:hAnsiTheme="majorHAnsi"/>
          <w:color w:val="0D0D0D"/>
          <w:sz w:val="24"/>
          <w:szCs w:val="24"/>
        </w:rPr>
        <w:t>Volume</w:t>
      </w:r>
      <w:r w:rsidR="00D424A2" w:rsidRPr="00AC3E17">
        <w:rPr>
          <w:rFonts w:asciiTheme="majorHAnsi" w:hAnsiTheme="majorHAnsi"/>
          <w:sz w:val="24"/>
          <w:szCs w:val="24"/>
        </w:rPr>
        <w:t xml:space="preserve">; </w:t>
      </w:r>
      <w:r w:rsidRPr="00AC3E17">
        <w:rPr>
          <w:rFonts w:asciiTheme="majorHAnsi" w:hAnsiTheme="majorHAnsi"/>
          <w:sz w:val="24"/>
          <w:szCs w:val="24"/>
        </w:rPr>
        <w:t>5 (6),178-191.</w:t>
      </w:r>
    </w:p>
    <w:p w:rsidR="006D161A" w:rsidRPr="00AC3E17" w:rsidRDefault="00F56E91">
      <w:pPr>
        <w:pStyle w:val="ListParagraph"/>
        <w:numPr>
          <w:ilvl w:val="0"/>
          <w:numId w:val="2"/>
        </w:numPr>
        <w:tabs>
          <w:tab w:val="left" w:pos="701"/>
        </w:tabs>
        <w:spacing w:line="360" w:lineRule="auto"/>
        <w:ind w:right="136"/>
        <w:rPr>
          <w:rFonts w:asciiTheme="majorHAnsi" w:hAnsiTheme="majorHAnsi"/>
          <w:color w:val="0D0D0D"/>
          <w:sz w:val="24"/>
          <w:szCs w:val="24"/>
        </w:rPr>
      </w:pPr>
      <w:r w:rsidRPr="00AC3E17">
        <w:rPr>
          <w:rFonts w:asciiTheme="majorHAnsi" w:hAnsiTheme="majorHAnsi"/>
          <w:sz w:val="24"/>
          <w:szCs w:val="24"/>
        </w:rPr>
        <w:t xml:space="preserve">Formulation and Evaluation of Ethosomes (Mefenamic Acid) Using Hot Method (Research Paper), published in </w:t>
      </w:r>
      <w:r w:rsidRPr="00AC3E17">
        <w:rPr>
          <w:rFonts w:asciiTheme="majorHAnsi" w:hAnsiTheme="majorHAnsi"/>
          <w:b/>
          <w:sz w:val="24"/>
          <w:szCs w:val="24"/>
        </w:rPr>
        <w:t xml:space="preserve">Journal of Chemical and Pharmaceutical Research, </w:t>
      </w:r>
      <w:r w:rsidRPr="00AC3E17">
        <w:rPr>
          <w:rFonts w:asciiTheme="majorHAnsi" w:hAnsiTheme="majorHAnsi"/>
          <w:sz w:val="24"/>
          <w:szCs w:val="24"/>
        </w:rPr>
        <w:t xml:space="preserve">2018, </w:t>
      </w:r>
      <w:r w:rsidR="00D424A2" w:rsidRPr="00AC3E17">
        <w:rPr>
          <w:rFonts w:asciiTheme="majorHAnsi" w:hAnsiTheme="majorHAnsi"/>
          <w:color w:val="0D0D0D"/>
          <w:sz w:val="24"/>
          <w:szCs w:val="24"/>
        </w:rPr>
        <w:t>Volume</w:t>
      </w:r>
      <w:r w:rsidR="00D424A2" w:rsidRPr="00AC3E17">
        <w:rPr>
          <w:rFonts w:asciiTheme="majorHAnsi" w:hAnsiTheme="majorHAnsi"/>
          <w:sz w:val="24"/>
          <w:szCs w:val="24"/>
        </w:rPr>
        <w:t xml:space="preserve">; </w:t>
      </w:r>
      <w:r w:rsidRPr="00AC3E17">
        <w:rPr>
          <w:rFonts w:asciiTheme="majorHAnsi" w:hAnsiTheme="majorHAnsi"/>
          <w:sz w:val="24"/>
          <w:szCs w:val="24"/>
        </w:rPr>
        <w:lastRenderedPageBreak/>
        <w:t>10(5):4-15.</w:t>
      </w:r>
    </w:p>
    <w:p w:rsidR="0037177F" w:rsidRPr="00AC3E17" w:rsidRDefault="00F56E91" w:rsidP="0037177F">
      <w:pPr>
        <w:pStyle w:val="ListParagraph"/>
        <w:numPr>
          <w:ilvl w:val="0"/>
          <w:numId w:val="2"/>
        </w:numPr>
        <w:tabs>
          <w:tab w:val="left" w:pos="701"/>
        </w:tabs>
        <w:spacing w:line="360" w:lineRule="auto"/>
        <w:ind w:right="133"/>
        <w:rPr>
          <w:rFonts w:asciiTheme="majorHAnsi" w:hAnsiTheme="majorHAnsi"/>
          <w:i/>
          <w:color w:val="0D0D0D"/>
          <w:sz w:val="24"/>
          <w:szCs w:val="24"/>
        </w:rPr>
      </w:pPr>
      <w:r w:rsidRPr="00AC3E17">
        <w:rPr>
          <w:rFonts w:asciiTheme="majorHAnsi" w:hAnsiTheme="majorHAnsi"/>
          <w:sz w:val="24"/>
          <w:szCs w:val="24"/>
        </w:rPr>
        <w:t xml:space="preserve">Antibacterial activity of stem bark of </w:t>
      </w:r>
      <w:r w:rsidRPr="00AC3E17">
        <w:rPr>
          <w:rFonts w:asciiTheme="majorHAnsi" w:hAnsiTheme="majorHAnsi"/>
          <w:i/>
          <w:sz w:val="24"/>
          <w:szCs w:val="24"/>
        </w:rPr>
        <w:t xml:space="preserve">abutilon indicum </w:t>
      </w:r>
      <w:r w:rsidRPr="00AC3E17">
        <w:rPr>
          <w:rFonts w:asciiTheme="majorHAnsi" w:hAnsiTheme="majorHAnsi"/>
          <w:sz w:val="24"/>
          <w:szCs w:val="24"/>
        </w:rPr>
        <w:t xml:space="preserve">(linn) Sweet (research article) published in </w:t>
      </w:r>
      <w:r w:rsidRPr="00AC3E17">
        <w:rPr>
          <w:rFonts w:asciiTheme="majorHAnsi" w:hAnsiTheme="majorHAnsi"/>
          <w:b/>
          <w:sz w:val="24"/>
          <w:szCs w:val="24"/>
        </w:rPr>
        <w:t>Asian Journal of Phytomedicine and Clinical Research</w:t>
      </w:r>
      <w:r w:rsidRPr="00AC3E17">
        <w:rPr>
          <w:rFonts w:asciiTheme="majorHAnsi" w:hAnsiTheme="majorHAnsi"/>
          <w:i/>
          <w:sz w:val="24"/>
          <w:szCs w:val="24"/>
        </w:rPr>
        <w:t xml:space="preserve">. </w:t>
      </w:r>
      <w:r w:rsidR="00D424A2" w:rsidRPr="00AC3E17">
        <w:rPr>
          <w:rFonts w:asciiTheme="majorHAnsi" w:hAnsiTheme="majorHAnsi"/>
          <w:color w:val="0D0D0D"/>
          <w:sz w:val="24"/>
          <w:szCs w:val="24"/>
        </w:rPr>
        <w:t>Volume</w:t>
      </w:r>
      <w:r w:rsidR="00D424A2" w:rsidRPr="00AC3E17">
        <w:rPr>
          <w:rFonts w:asciiTheme="majorHAnsi" w:hAnsiTheme="majorHAnsi"/>
          <w:sz w:val="24"/>
          <w:szCs w:val="24"/>
        </w:rPr>
        <w:t xml:space="preserve">; </w:t>
      </w:r>
      <w:r w:rsidRPr="00AC3E17">
        <w:rPr>
          <w:rFonts w:asciiTheme="majorHAnsi" w:hAnsiTheme="majorHAnsi"/>
          <w:sz w:val="24"/>
          <w:szCs w:val="24"/>
        </w:rPr>
        <w:t>6(3), 2018,121-124.</w:t>
      </w:r>
    </w:p>
    <w:p w:rsidR="006D161A" w:rsidRPr="00AC3E17" w:rsidRDefault="00F56E91" w:rsidP="0037177F">
      <w:pPr>
        <w:pStyle w:val="ListParagraph"/>
        <w:numPr>
          <w:ilvl w:val="0"/>
          <w:numId w:val="2"/>
        </w:numPr>
        <w:tabs>
          <w:tab w:val="left" w:pos="701"/>
        </w:tabs>
        <w:spacing w:line="360" w:lineRule="auto"/>
        <w:ind w:right="133"/>
        <w:rPr>
          <w:rFonts w:asciiTheme="majorHAnsi" w:hAnsiTheme="majorHAnsi"/>
          <w:i/>
          <w:color w:val="0D0D0D"/>
          <w:sz w:val="24"/>
          <w:szCs w:val="24"/>
        </w:rPr>
      </w:pPr>
      <w:r w:rsidRPr="00AC3E17">
        <w:rPr>
          <w:rFonts w:asciiTheme="majorHAnsi" w:hAnsiTheme="majorHAnsi"/>
          <w:sz w:val="24"/>
          <w:szCs w:val="24"/>
        </w:rPr>
        <w:t xml:space="preserve">An Overview on Mushroom: Chemical Constituents and Pharmacological Activities published in </w:t>
      </w:r>
      <w:r w:rsidRPr="00AC3E17">
        <w:rPr>
          <w:rFonts w:asciiTheme="majorHAnsi" w:hAnsiTheme="majorHAnsi"/>
          <w:b/>
          <w:sz w:val="24"/>
          <w:szCs w:val="24"/>
        </w:rPr>
        <w:t xml:space="preserve">United Journal of Chemistry, </w:t>
      </w:r>
      <w:r w:rsidRPr="00AC3E17">
        <w:rPr>
          <w:rFonts w:asciiTheme="majorHAnsi" w:hAnsiTheme="majorHAnsi"/>
          <w:sz w:val="24"/>
          <w:szCs w:val="24"/>
        </w:rPr>
        <w:t>An International open access, Volume 1; Issue; 2 December 2018; Page No.194-210.</w:t>
      </w:r>
    </w:p>
    <w:p w:rsidR="006D161A" w:rsidRPr="00AC3E17" w:rsidRDefault="00F56E91">
      <w:pPr>
        <w:pStyle w:val="ListParagraph"/>
        <w:numPr>
          <w:ilvl w:val="0"/>
          <w:numId w:val="2"/>
        </w:numPr>
        <w:tabs>
          <w:tab w:val="left" w:pos="701"/>
        </w:tabs>
        <w:spacing w:line="360" w:lineRule="auto"/>
        <w:ind w:right="136"/>
        <w:rPr>
          <w:rFonts w:asciiTheme="majorHAnsi" w:hAnsiTheme="majorHAnsi"/>
          <w:color w:val="0D0D0D"/>
          <w:sz w:val="24"/>
          <w:szCs w:val="24"/>
        </w:rPr>
      </w:pPr>
      <w:r w:rsidRPr="00AC3E17">
        <w:rPr>
          <w:rFonts w:asciiTheme="majorHAnsi" w:hAnsiTheme="majorHAnsi"/>
          <w:sz w:val="24"/>
          <w:szCs w:val="24"/>
        </w:rPr>
        <w:t xml:space="preserve">A Brief Study on Multiple Emulsion: A Review, published in </w:t>
      </w:r>
      <w:r w:rsidRPr="00AC3E17">
        <w:rPr>
          <w:rFonts w:asciiTheme="majorHAnsi" w:hAnsiTheme="majorHAnsi"/>
          <w:b/>
          <w:sz w:val="24"/>
          <w:szCs w:val="24"/>
        </w:rPr>
        <w:t>Asian Journal of Phytomedicine and Clinical Research</w:t>
      </w:r>
      <w:r w:rsidRPr="00AC3E17">
        <w:rPr>
          <w:rFonts w:asciiTheme="majorHAnsi" w:hAnsiTheme="majorHAnsi"/>
          <w:i/>
          <w:sz w:val="24"/>
          <w:szCs w:val="24"/>
        </w:rPr>
        <w:t xml:space="preserve">. </w:t>
      </w:r>
      <w:r w:rsidR="00D424A2" w:rsidRPr="00AC3E17">
        <w:rPr>
          <w:rFonts w:asciiTheme="majorHAnsi" w:hAnsiTheme="majorHAnsi"/>
          <w:color w:val="0D0D0D"/>
          <w:sz w:val="24"/>
          <w:szCs w:val="24"/>
        </w:rPr>
        <w:t>Volume</w:t>
      </w:r>
      <w:r w:rsidR="00D424A2" w:rsidRPr="00AC3E17">
        <w:rPr>
          <w:rFonts w:asciiTheme="majorHAnsi" w:hAnsiTheme="majorHAnsi"/>
          <w:sz w:val="24"/>
          <w:szCs w:val="24"/>
        </w:rPr>
        <w:t xml:space="preserve">; </w:t>
      </w:r>
      <w:r w:rsidRPr="00AC3E17">
        <w:rPr>
          <w:rFonts w:asciiTheme="majorHAnsi" w:hAnsiTheme="majorHAnsi"/>
          <w:sz w:val="24"/>
          <w:szCs w:val="24"/>
        </w:rPr>
        <w:t>6(4), 2018,133-139.</w:t>
      </w:r>
    </w:p>
    <w:p w:rsidR="006D161A" w:rsidRPr="00AC3E17" w:rsidRDefault="00F56E91">
      <w:pPr>
        <w:pStyle w:val="ListParagraph"/>
        <w:numPr>
          <w:ilvl w:val="0"/>
          <w:numId w:val="2"/>
        </w:numPr>
        <w:tabs>
          <w:tab w:val="left" w:pos="701"/>
        </w:tabs>
        <w:spacing w:line="360" w:lineRule="auto"/>
        <w:ind w:right="138"/>
        <w:rPr>
          <w:rFonts w:asciiTheme="majorHAnsi" w:hAnsiTheme="majorHAnsi"/>
          <w:color w:val="0D0D0D"/>
          <w:sz w:val="24"/>
          <w:szCs w:val="24"/>
        </w:rPr>
      </w:pPr>
      <w:r w:rsidRPr="00AC3E17">
        <w:rPr>
          <w:rFonts w:asciiTheme="majorHAnsi" w:hAnsiTheme="majorHAnsi"/>
          <w:sz w:val="24"/>
          <w:szCs w:val="24"/>
        </w:rPr>
        <w:t xml:space="preserve">Emulgel: An approach to current drug delivery- a review, published in </w:t>
      </w:r>
      <w:r w:rsidRPr="00AC3E17">
        <w:rPr>
          <w:rFonts w:asciiTheme="majorHAnsi" w:hAnsiTheme="majorHAnsi"/>
          <w:b/>
          <w:sz w:val="24"/>
          <w:szCs w:val="24"/>
        </w:rPr>
        <w:t>Asian Journal of Phytomedicine and Clinical Research</w:t>
      </w:r>
      <w:r w:rsidRPr="00AC3E17">
        <w:rPr>
          <w:rFonts w:asciiTheme="majorHAnsi" w:hAnsiTheme="majorHAnsi"/>
          <w:sz w:val="24"/>
          <w:szCs w:val="24"/>
        </w:rPr>
        <w:t>, 6(4), 2018,</w:t>
      </w:r>
      <w:r w:rsidR="00D424A2" w:rsidRPr="00AC3E17">
        <w:rPr>
          <w:rFonts w:asciiTheme="majorHAnsi" w:hAnsiTheme="majorHAnsi"/>
          <w:sz w:val="24"/>
          <w:szCs w:val="24"/>
        </w:rPr>
        <w:t xml:space="preserve"> </w:t>
      </w:r>
      <w:r w:rsidRPr="00AC3E17">
        <w:rPr>
          <w:rFonts w:asciiTheme="majorHAnsi" w:hAnsiTheme="majorHAnsi"/>
          <w:sz w:val="24"/>
          <w:szCs w:val="24"/>
        </w:rPr>
        <w:t>153-170.</w:t>
      </w:r>
    </w:p>
    <w:p w:rsidR="00614884" w:rsidRPr="00AC3E17" w:rsidRDefault="00F56E91" w:rsidP="002A5EF2">
      <w:pPr>
        <w:pStyle w:val="ListParagraph"/>
        <w:numPr>
          <w:ilvl w:val="0"/>
          <w:numId w:val="2"/>
        </w:numPr>
        <w:tabs>
          <w:tab w:val="left" w:pos="701"/>
        </w:tabs>
        <w:spacing w:line="360" w:lineRule="auto"/>
        <w:ind w:right="136"/>
        <w:rPr>
          <w:rFonts w:asciiTheme="majorHAnsi" w:hAnsiTheme="majorHAnsi"/>
          <w:color w:val="0D0D0D"/>
          <w:sz w:val="24"/>
          <w:szCs w:val="24"/>
        </w:rPr>
      </w:pPr>
      <w:r w:rsidRPr="00AC3E17">
        <w:rPr>
          <w:rFonts w:asciiTheme="majorHAnsi" w:hAnsiTheme="majorHAnsi"/>
          <w:sz w:val="24"/>
          <w:szCs w:val="24"/>
        </w:rPr>
        <w:t>Formulation and development of Enalapril Maleate fast dissolving tablets by direct compression</w:t>
      </w:r>
    </w:p>
    <w:p w:rsidR="004B59D0" w:rsidRPr="00AC3E17" w:rsidRDefault="00F56E91" w:rsidP="00B026C6">
      <w:pPr>
        <w:pStyle w:val="ListParagraph"/>
        <w:tabs>
          <w:tab w:val="left" w:pos="701"/>
        </w:tabs>
        <w:spacing w:line="360" w:lineRule="auto"/>
        <w:ind w:left="631" w:right="136" w:firstLine="0"/>
        <w:rPr>
          <w:rFonts w:asciiTheme="majorHAnsi" w:hAnsiTheme="majorHAnsi"/>
          <w:color w:val="0D0D0D"/>
          <w:sz w:val="24"/>
          <w:szCs w:val="24"/>
        </w:rPr>
      </w:pPr>
      <w:r w:rsidRPr="00AC3E17">
        <w:rPr>
          <w:rFonts w:asciiTheme="majorHAnsi" w:hAnsiTheme="majorHAnsi"/>
          <w:sz w:val="24"/>
          <w:szCs w:val="24"/>
        </w:rPr>
        <w:t xml:space="preserve">method and its pharmaceutical evaluation, published in </w:t>
      </w:r>
      <w:r w:rsidRPr="00AC3E17">
        <w:rPr>
          <w:rFonts w:asciiTheme="majorHAnsi" w:hAnsiTheme="majorHAnsi"/>
          <w:b/>
          <w:sz w:val="24"/>
          <w:szCs w:val="24"/>
        </w:rPr>
        <w:t xml:space="preserve">World Journal of Pharmaceutical and </w:t>
      </w:r>
    </w:p>
    <w:p w:rsidR="006D161A" w:rsidRPr="00AC3E17" w:rsidRDefault="00F56E91" w:rsidP="004B59D0">
      <w:pPr>
        <w:pStyle w:val="ListParagraph"/>
        <w:tabs>
          <w:tab w:val="left" w:pos="701"/>
        </w:tabs>
        <w:spacing w:line="360" w:lineRule="auto"/>
        <w:ind w:left="631" w:right="136" w:firstLine="0"/>
        <w:jc w:val="left"/>
        <w:rPr>
          <w:rFonts w:asciiTheme="majorHAnsi" w:hAnsiTheme="majorHAnsi"/>
          <w:color w:val="0D0D0D"/>
          <w:sz w:val="24"/>
          <w:szCs w:val="24"/>
        </w:rPr>
      </w:pPr>
      <w:r w:rsidRPr="00AC3E17">
        <w:rPr>
          <w:rFonts w:asciiTheme="majorHAnsi" w:hAnsiTheme="majorHAnsi"/>
          <w:b/>
          <w:sz w:val="24"/>
          <w:szCs w:val="24"/>
        </w:rPr>
        <w:t xml:space="preserve">Life Sciences, </w:t>
      </w:r>
      <w:r w:rsidRPr="00AC3E17">
        <w:rPr>
          <w:rFonts w:asciiTheme="majorHAnsi" w:hAnsiTheme="majorHAnsi"/>
          <w:sz w:val="24"/>
          <w:szCs w:val="24"/>
        </w:rPr>
        <w:t>2019, Vol. 5, Issue 1,63-70.</w:t>
      </w:r>
    </w:p>
    <w:p w:rsidR="006D161A" w:rsidRPr="00AC3E17" w:rsidRDefault="00F56E91">
      <w:pPr>
        <w:pStyle w:val="ListParagraph"/>
        <w:numPr>
          <w:ilvl w:val="0"/>
          <w:numId w:val="2"/>
        </w:numPr>
        <w:tabs>
          <w:tab w:val="left" w:pos="701"/>
        </w:tabs>
        <w:spacing w:before="37" w:line="360" w:lineRule="auto"/>
        <w:ind w:right="137"/>
        <w:rPr>
          <w:rFonts w:asciiTheme="majorHAnsi" w:hAnsiTheme="majorHAnsi"/>
          <w:color w:val="0D0D0D"/>
          <w:sz w:val="24"/>
          <w:szCs w:val="24"/>
        </w:rPr>
      </w:pPr>
      <w:r w:rsidRPr="00AC3E17">
        <w:rPr>
          <w:rFonts w:asciiTheme="majorHAnsi" w:hAnsiTheme="majorHAnsi"/>
          <w:sz w:val="24"/>
          <w:szCs w:val="24"/>
        </w:rPr>
        <w:t xml:space="preserve">Mushroom: Chemical Constituents and Pharmacological Activities published in </w:t>
      </w:r>
      <w:r w:rsidRPr="00AC3E17">
        <w:rPr>
          <w:rFonts w:asciiTheme="majorHAnsi" w:hAnsiTheme="majorHAnsi"/>
          <w:b/>
          <w:sz w:val="24"/>
          <w:szCs w:val="24"/>
        </w:rPr>
        <w:t>International Journal of Pharmaceutical Science and Research</w:t>
      </w:r>
      <w:r w:rsidRPr="00AC3E17">
        <w:rPr>
          <w:rFonts w:asciiTheme="majorHAnsi" w:hAnsiTheme="majorHAnsi"/>
          <w:sz w:val="24"/>
          <w:szCs w:val="24"/>
        </w:rPr>
        <w:t>, Volume 4; Issue; 1 January-March 2019; Page No.56-65.</w:t>
      </w:r>
    </w:p>
    <w:p w:rsidR="006D161A" w:rsidRPr="00AC3E17" w:rsidRDefault="00F56E91">
      <w:pPr>
        <w:pStyle w:val="ListParagraph"/>
        <w:numPr>
          <w:ilvl w:val="0"/>
          <w:numId w:val="2"/>
        </w:numPr>
        <w:tabs>
          <w:tab w:val="left" w:pos="701"/>
        </w:tabs>
        <w:spacing w:before="1" w:line="360" w:lineRule="auto"/>
        <w:ind w:right="134"/>
        <w:rPr>
          <w:rFonts w:asciiTheme="majorHAnsi" w:hAnsiTheme="majorHAnsi"/>
          <w:color w:val="0D0D0D"/>
          <w:sz w:val="24"/>
          <w:szCs w:val="24"/>
        </w:rPr>
      </w:pPr>
      <w:r w:rsidRPr="00AC3E17">
        <w:rPr>
          <w:rFonts w:asciiTheme="majorHAnsi" w:hAnsiTheme="majorHAnsi"/>
          <w:sz w:val="24"/>
          <w:szCs w:val="24"/>
        </w:rPr>
        <w:t xml:space="preserve">Antibacterial Activities of Ethanolic Combination of Different Plant Extract (Research Paper) published in </w:t>
      </w:r>
      <w:r w:rsidRPr="00AC3E17">
        <w:rPr>
          <w:rFonts w:asciiTheme="majorHAnsi" w:hAnsiTheme="majorHAnsi"/>
          <w:b/>
          <w:sz w:val="24"/>
          <w:szCs w:val="24"/>
        </w:rPr>
        <w:t>International Journal of Pharmacy and Biological Sciences</w:t>
      </w:r>
      <w:r w:rsidRPr="00AC3E17">
        <w:rPr>
          <w:rFonts w:asciiTheme="majorHAnsi" w:hAnsiTheme="majorHAnsi"/>
          <w:sz w:val="24"/>
          <w:szCs w:val="24"/>
        </w:rPr>
        <w:t>, 2019, Volume 9; issue; 1:938-942.</w:t>
      </w:r>
    </w:p>
    <w:p w:rsidR="006D161A" w:rsidRPr="00AC3E17" w:rsidRDefault="00F56E91">
      <w:pPr>
        <w:pStyle w:val="ListParagraph"/>
        <w:numPr>
          <w:ilvl w:val="0"/>
          <w:numId w:val="2"/>
        </w:numPr>
        <w:tabs>
          <w:tab w:val="left" w:pos="701"/>
        </w:tabs>
        <w:spacing w:line="360" w:lineRule="auto"/>
        <w:ind w:right="139"/>
        <w:rPr>
          <w:rFonts w:asciiTheme="majorHAnsi" w:hAnsiTheme="majorHAnsi"/>
          <w:color w:val="0D0D0D"/>
          <w:sz w:val="24"/>
          <w:szCs w:val="24"/>
        </w:rPr>
      </w:pPr>
      <w:r w:rsidRPr="00AC3E17">
        <w:rPr>
          <w:rFonts w:asciiTheme="majorHAnsi" w:hAnsiTheme="majorHAnsi"/>
          <w:sz w:val="24"/>
          <w:szCs w:val="24"/>
        </w:rPr>
        <w:t xml:space="preserve">Formulation and Evaluation of Transdermal Patches of Metformin Hydrochloride (Research Paper) published in </w:t>
      </w:r>
      <w:r w:rsidRPr="00AC3E17">
        <w:rPr>
          <w:rFonts w:asciiTheme="majorHAnsi" w:hAnsiTheme="majorHAnsi"/>
          <w:b/>
          <w:sz w:val="24"/>
          <w:szCs w:val="24"/>
        </w:rPr>
        <w:t xml:space="preserve">Journal of Scientific Research in Pharmacy, </w:t>
      </w:r>
      <w:r w:rsidRPr="00AC3E17">
        <w:rPr>
          <w:rFonts w:asciiTheme="majorHAnsi" w:hAnsiTheme="majorHAnsi"/>
          <w:sz w:val="24"/>
          <w:szCs w:val="24"/>
        </w:rPr>
        <w:t>2019, Volume 8, Issue 3: 22- 33.</w:t>
      </w:r>
    </w:p>
    <w:p w:rsidR="006D161A" w:rsidRPr="00AC3E17" w:rsidRDefault="00F56E91">
      <w:pPr>
        <w:pStyle w:val="ListParagraph"/>
        <w:numPr>
          <w:ilvl w:val="0"/>
          <w:numId w:val="2"/>
        </w:numPr>
        <w:tabs>
          <w:tab w:val="left" w:pos="701"/>
        </w:tabs>
        <w:spacing w:line="360" w:lineRule="auto"/>
        <w:ind w:left="699" w:right="133" w:hanging="540"/>
        <w:rPr>
          <w:rFonts w:asciiTheme="majorHAnsi" w:hAnsiTheme="majorHAnsi"/>
          <w:color w:val="0D0D0D"/>
          <w:sz w:val="24"/>
          <w:szCs w:val="24"/>
        </w:rPr>
      </w:pPr>
      <w:r w:rsidRPr="00AC3E17">
        <w:rPr>
          <w:rFonts w:asciiTheme="majorHAnsi" w:hAnsiTheme="majorHAnsi"/>
          <w:i/>
          <w:sz w:val="24"/>
          <w:szCs w:val="24"/>
        </w:rPr>
        <w:t xml:space="preserve">In-Vitro </w:t>
      </w:r>
      <w:r w:rsidRPr="00AC3E17">
        <w:rPr>
          <w:rFonts w:asciiTheme="majorHAnsi" w:hAnsiTheme="majorHAnsi"/>
          <w:sz w:val="24"/>
          <w:szCs w:val="24"/>
        </w:rPr>
        <w:t xml:space="preserve">Anthelmintic Activity of Different Extracts of </w:t>
      </w:r>
      <w:r w:rsidRPr="00AC3E17">
        <w:rPr>
          <w:rFonts w:asciiTheme="majorHAnsi" w:hAnsiTheme="majorHAnsi"/>
          <w:i/>
          <w:sz w:val="24"/>
          <w:szCs w:val="24"/>
        </w:rPr>
        <w:t xml:space="preserve">Luffa Cylindrica </w:t>
      </w:r>
      <w:r w:rsidRPr="00AC3E17">
        <w:rPr>
          <w:rFonts w:asciiTheme="majorHAnsi" w:hAnsiTheme="majorHAnsi"/>
          <w:sz w:val="24"/>
          <w:szCs w:val="24"/>
        </w:rPr>
        <w:t xml:space="preserve">Leaves (Research Paper) published in </w:t>
      </w:r>
      <w:r w:rsidRPr="00AC3E17">
        <w:rPr>
          <w:rFonts w:asciiTheme="majorHAnsi" w:hAnsiTheme="majorHAnsi"/>
          <w:b/>
          <w:sz w:val="24"/>
          <w:szCs w:val="24"/>
        </w:rPr>
        <w:t>International Journal of Pharmacy and Biological Sciences</w:t>
      </w:r>
      <w:r w:rsidRPr="00AC3E17">
        <w:rPr>
          <w:rFonts w:asciiTheme="majorHAnsi" w:hAnsiTheme="majorHAnsi"/>
          <w:sz w:val="24"/>
          <w:szCs w:val="24"/>
        </w:rPr>
        <w:t>, 2019; Volume 9, issue1,1114-1118.</w:t>
      </w:r>
    </w:p>
    <w:p w:rsidR="006D161A" w:rsidRPr="00AC3E17" w:rsidRDefault="00F56E91">
      <w:pPr>
        <w:pStyle w:val="ListParagraph"/>
        <w:numPr>
          <w:ilvl w:val="0"/>
          <w:numId w:val="2"/>
        </w:numPr>
        <w:tabs>
          <w:tab w:val="left" w:pos="701"/>
        </w:tabs>
        <w:spacing w:line="360" w:lineRule="auto"/>
        <w:ind w:right="139"/>
        <w:rPr>
          <w:rFonts w:asciiTheme="majorHAnsi" w:hAnsiTheme="majorHAnsi"/>
          <w:color w:val="0D0D0D"/>
          <w:sz w:val="24"/>
          <w:szCs w:val="24"/>
        </w:rPr>
      </w:pPr>
      <w:r w:rsidRPr="00AC3E17">
        <w:rPr>
          <w:rFonts w:asciiTheme="majorHAnsi" w:hAnsiTheme="majorHAnsi"/>
          <w:sz w:val="24"/>
          <w:szCs w:val="24"/>
        </w:rPr>
        <w:t xml:space="preserve">Formulation and Evaluation of Torsemide Granules (Sustained Release) (Research Article), published in </w:t>
      </w:r>
      <w:r w:rsidRPr="00AC3E17">
        <w:rPr>
          <w:rFonts w:asciiTheme="majorHAnsi" w:hAnsiTheme="majorHAnsi"/>
          <w:b/>
          <w:sz w:val="24"/>
          <w:szCs w:val="24"/>
        </w:rPr>
        <w:t>Journal of Drug Delivery &amp; Therapeutics</w:t>
      </w:r>
      <w:r w:rsidRPr="00AC3E17">
        <w:rPr>
          <w:rFonts w:asciiTheme="majorHAnsi" w:hAnsiTheme="majorHAnsi"/>
          <w:sz w:val="24"/>
          <w:szCs w:val="24"/>
        </w:rPr>
        <w:t>, 2019;</w:t>
      </w:r>
      <w:r w:rsidR="00D424A2" w:rsidRPr="00AC3E17">
        <w:rPr>
          <w:rFonts w:asciiTheme="majorHAnsi" w:hAnsiTheme="majorHAnsi"/>
          <w:color w:val="0D0D0D"/>
          <w:sz w:val="24"/>
          <w:szCs w:val="24"/>
        </w:rPr>
        <w:t xml:space="preserve"> Volume</w:t>
      </w:r>
      <w:r w:rsidR="00D424A2" w:rsidRPr="00AC3E17">
        <w:rPr>
          <w:rFonts w:asciiTheme="majorHAnsi" w:hAnsiTheme="majorHAnsi"/>
          <w:sz w:val="24"/>
          <w:szCs w:val="24"/>
        </w:rPr>
        <w:t xml:space="preserve">; </w:t>
      </w:r>
      <w:r w:rsidRPr="00AC3E17">
        <w:rPr>
          <w:rFonts w:asciiTheme="majorHAnsi" w:hAnsiTheme="majorHAnsi"/>
          <w:sz w:val="24"/>
          <w:szCs w:val="24"/>
        </w:rPr>
        <w:t>9(2-s):480-485.</w:t>
      </w:r>
    </w:p>
    <w:p w:rsidR="008B6503" w:rsidRPr="00AC3E17" w:rsidRDefault="00F56E91" w:rsidP="004467CA">
      <w:pPr>
        <w:pStyle w:val="ListParagraph"/>
        <w:numPr>
          <w:ilvl w:val="0"/>
          <w:numId w:val="2"/>
        </w:numPr>
        <w:tabs>
          <w:tab w:val="left" w:pos="701"/>
        </w:tabs>
        <w:spacing w:line="360" w:lineRule="auto"/>
        <w:ind w:right="136"/>
        <w:rPr>
          <w:rFonts w:asciiTheme="majorHAnsi" w:hAnsiTheme="majorHAnsi"/>
          <w:color w:val="0D0D0D"/>
          <w:sz w:val="24"/>
          <w:szCs w:val="24"/>
        </w:rPr>
      </w:pPr>
      <w:r w:rsidRPr="00AC3E17">
        <w:rPr>
          <w:rFonts w:asciiTheme="majorHAnsi" w:hAnsiTheme="majorHAnsi"/>
          <w:sz w:val="24"/>
          <w:szCs w:val="24"/>
        </w:rPr>
        <w:t xml:space="preserve">Multiple emulsions and its stabilization: A review published in </w:t>
      </w:r>
      <w:r w:rsidRPr="00AC3E17">
        <w:rPr>
          <w:rFonts w:asciiTheme="majorHAnsi" w:hAnsiTheme="majorHAnsi"/>
          <w:b/>
          <w:sz w:val="24"/>
          <w:szCs w:val="24"/>
        </w:rPr>
        <w:t xml:space="preserve">International Journal of Chemistry Studies, </w:t>
      </w:r>
      <w:r w:rsidRPr="00AC3E17">
        <w:rPr>
          <w:rFonts w:asciiTheme="majorHAnsi" w:hAnsiTheme="majorHAnsi"/>
          <w:sz w:val="24"/>
          <w:szCs w:val="24"/>
        </w:rPr>
        <w:t>Volume 3; Issue 3; May 2019; Page No.12-16.</w:t>
      </w:r>
    </w:p>
    <w:p w:rsidR="004467CA" w:rsidRPr="00AC3E17" w:rsidRDefault="00F56E91">
      <w:pPr>
        <w:pStyle w:val="ListParagraph"/>
        <w:numPr>
          <w:ilvl w:val="0"/>
          <w:numId w:val="2"/>
        </w:numPr>
        <w:tabs>
          <w:tab w:val="left" w:pos="701"/>
        </w:tabs>
        <w:spacing w:line="360" w:lineRule="auto"/>
        <w:ind w:right="136"/>
        <w:rPr>
          <w:rFonts w:asciiTheme="majorHAnsi" w:hAnsiTheme="majorHAnsi"/>
          <w:color w:val="0D0D0D"/>
          <w:sz w:val="24"/>
          <w:szCs w:val="24"/>
        </w:rPr>
      </w:pPr>
      <w:r w:rsidRPr="00AC3E17">
        <w:rPr>
          <w:rFonts w:asciiTheme="majorHAnsi" w:hAnsiTheme="majorHAnsi"/>
          <w:sz w:val="24"/>
          <w:szCs w:val="24"/>
        </w:rPr>
        <w:t xml:space="preserve">Evaluation of the Antioxidant Activity of </w:t>
      </w:r>
      <w:r w:rsidRPr="00AC3E17">
        <w:rPr>
          <w:rFonts w:asciiTheme="majorHAnsi" w:hAnsiTheme="majorHAnsi"/>
          <w:i/>
          <w:sz w:val="24"/>
          <w:szCs w:val="24"/>
        </w:rPr>
        <w:t xml:space="preserve">Ficus benghalensis </w:t>
      </w:r>
      <w:r w:rsidRPr="00AC3E17">
        <w:rPr>
          <w:rFonts w:asciiTheme="majorHAnsi" w:hAnsiTheme="majorHAnsi"/>
          <w:sz w:val="24"/>
          <w:szCs w:val="24"/>
        </w:rPr>
        <w:t xml:space="preserve">Plant Extracts of </w:t>
      </w:r>
      <w:r w:rsidR="0037177F" w:rsidRPr="00AC3E17">
        <w:rPr>
          <w:rFonts w:asciiTheme="majorHAnsi" w:hAnsiTheme="majorHAnsi"/>
          <w:sz w:val="24"/>
          <w:szCs w:val="24"/>
        </w:rPr>
        <w:t xml:space="preserve">  </w:t>
      </w:r>
      <w:r w:rsidRPr="00AC3E17">
        <w:rPr>
          <w:rFonts w:asciiTheme="majorHAnsi" w:hAnsiTheme="majorHAnsi"/>
          <w:sz w:val="24"/>
          <w:szCs w:val="24"/>
        </w:rPr>
        <w:t xml:space="preserve">Barks </w:t>
      </w:r>
      <w:r w:rsidR="0037177F" w:rsidRPr="00AC3E17">
        <w:rPr>
          <w:rFonts w:asciiTheme="majorHAnsi" w:hAnsiTheme="majorHAnsi"/>
          <w:sz w:val="24"/>
          <w:szCs w:val="24"/>
        </w:rPr>
        <w:t xml:space="preserve">    </w:t>
      </w:r>
      <w:r w:rsidRPr="00AC3E17">
        <w:rPr>
          <w:rFonts w:asciiTheme="majorHAnsi" w:hAnsiTheme="majorHAnsi"/>
          <w:sz w:val="24"/>
          <w:szCs w:val="24"/>
        </w:rPr>
        <w:t xml:space="preserve">(Research </w:t>
      </w:r>
    </w:p>
    <w:p w:rsidR="006D161A" w:rsidRPr="00AC3E17" w:rsidRDefault="00F56E91" w:rsidP="004467CA">
      <w:pPr>
        <w:pStyle w:val="ListParagraph"/>
        <w:tabs>
          <w:tab w:val="left" w:pos="701"/>
        </w:tabs>
        <w:spacing w:line="360" w:lineRule="auto"/>
        <w:ind w:left="631" w:right="136" w:firstLine="0"/>
        <w:rPr>
          <w:rFonts w:asciiTheme="majorHAnsi" w:hAnsiTheme="majorHAnsi"/>
          <w:color w:val="0D0D0D"/>
          <w:sz w:val="24"/>
          <w:szCs w:val="24"/>
        </w:rPr>
      </w:pPr>
      <w:r w:rsidRPr="00AC3E17">
        <w:rPr>
          <w:rFonts w:asciiTheme="majorHAnsi" w:hAnsiTheme="majorHAnsi"/>
          <w:sz w:val="24"/>
          <w:szCs w:val="24"/>
        </w:rPr>
        <w:t xml:space="preserve">Paper) published in </w:t>
      </w:r>
      <w:r w:rsidRPr="00AC3E17">
        <w:rPr>
          <w:rFonts w:asciiTheme="majorHAnsi" w:hAnsiTheme="majorHAnsi"/>
          <w:b/>
          <w:sz w:val="24"/>
          <w:szCs w:val="24"/>
        </w:rPr>
        <w:t>International Journal of Pharmacy and Biological Sciences</w:t>
      </w:r>
      <w:r w:rsidRPr="00AC3E17">
        <w:rPr>
          <w:rFonts w:asciiTheme="majorHAnsi" w:hAnsiTheme="majorHAnsi"/>
          <w:sz w:val="24"/>
          <w:szCs w:val="24"/>
        </w:rPr>
        <w:t>,</w:t>
      </w:r>
      <w:r w:rsidR="00D424A2" w:rsidRPr="00AC3E17">
        <w:rPr>
          <w:rFonts w:asciiTheme="majorHAnsi" w:hAnsiTheme="majorHAnsi"/>
          <w:sz w:val="24"/>
          <w:szCs w:val="24"/>
        </w:rPr>
        <w:t xml:space="preserve"> </w:t>
      </w:r>
      <w:r w:rsidRPr="00AC3E17">
        <w:rPr>
          <w:rFonts w:asciiTheme="majorHAnsi" w:hAnsiTheme="majorHAnsi"/>
          <w:sz w:val="24"/>
          <w:szCs w:val="24"/>
        </w:rPr>
        <w:t xml:space="preserve">2019; </w:t>
      </w:r>
      <w:r w:rsidR="00D424A2" w:rsidRPr="00AC3E17">
        <w:rPr>
          <w:rFonts w:asciiTheme="majorHAnsi" w:hAnsiTheme="majorHAnsi"/>
          <w:color w:val="0D0D0D"/>
          <w:sz w:val="24"/>
          <w:szCs w:val="24"/>
        </w:rPr>
        <w:t>Volume</w:t>
      </w:r>
      <w:r w:rsidR="00D424A2" w:rsidRPr="00AC3E17">
        <w:rPr>
          <w:rFonts w:asciiTheme="majorHAnsi" w:hAnsiTheme="majorHAnsi"/>
          <w:sz w:val="24"/>
          <w:szCs w:val="24"/>
        </w:rPr>
        <w:t xml:space="preserve">; </w:t>
      </w:r>
      <w:r w:rsidRPr="00AC3E17">
        <w:rPr>
          <w:rFonts w:asciiTheme="majorHAnsi" w:hAnsiTheme="majorHAnsi"/>
          <w:sz w:val="24"/>
          <w:szCs w:val="24"/>
        </w:rPr>
        <w:t>9 (2): 487-492.</w:t>
      </w:r>
    </w:p>
    <w:p w:rsidR="006D161A" w:rsidRPr="00AC3E17" w:rsidRDefault="00F56E91">
      <w:pPr>
        <w:pStyle w:val="ListParagraph"/>
        <w:numPr>
          <w:ilvl w:val="0"/>
          <w:numId w:val="2"/>
        </w:numPr>
        <w:tabs>
          <w:tab w:val="left" w:pos="701"/>
        </w:tabs>
        <w:spacing w:line="360" w:lineRule="auto"/>
        <w:ind w:right="137"/>
        <w:rPr>
          <w:rFonts w:asciiTheme="majorHAnsi" w:hAnsiTheme="majorHAnsi"/>
          <w:color w:val="0D0D0D"/>
          <w:sz w:val="24"/>
          <w:szCs w:val="24"/>
        </w:rPr>
      </w:pPr>
      <w:r w:rsidRPr="00AC3E17">
        <w:rPr>
          <w:rFonts w:asciiTheme="majorHAnsi" w:hAnsiTheme="majorHAnsi"/>
          <w:sz w:val="24"/>
          <w:szCs w:val="24"/>
        </w:rPr>
        <w:t xml:space="preserve">Microcapsules: An Approach to Current Drug Delivery - A Review, published in </w:t>
      </w:r>
      <w:r w:rsidRPr="00AC3E17">
        <w:rPr>
          <w:rFonts w:asciiTheme="majorHAnsi" w:hAnsiTheme="majorHAnsi"/>
          <w:b/>
          <w:sz w:val="24"/>
          <w:szCs w:val="24"/>
        </w:rPr>
        <w:t xml:space="preserve">Asian Journal </w:t>
      </w:r>
      <w:r w:rsidRPr="00AC3E17">
        <w:rPr>
          <w:rFonts w:asciiTheme="majorHAnsi" w:hAnsiTheme="majorHAnsi"/>
          <w:b/>
          <w:sz w:val="24"/>
          <w:szCs w:val="24"/>
        </w:rPr>
        <w:lastRenderedPageBreak/>
        <w:t>of Phytomedicine and Clinical Research</w:t>
      </w:r>
      <w:r w:rsidRPr="00AC3E17">
        <w:rPr>
          <w:rFonts w:asciiTheme="majorHAnsi" w:hAnsiTheme="majorHAnsi"/>
          <w:sz w:val="24"/>
          <w:szCs w:val="24"/>
        </w:rPr>
        <w:t xml:space="preserve">, </w:t>
      </w:r>
      <w:r w:rsidR="00D424A2" w:rsidRPr="00AC3E17">
        <w:rPr>
          <w:rFonts w:asciiTheme="majorHAnsi" w:hAnsiTheme="majorHAnsi"/>
          <w:color w:val="0D0D0D"/>
          <w:sz w:val="24"/>
          <w:szCs w:val="24"/>
        </w:rPr>
        <w:t>Volume</w:t>
      </w:r>
      <w:r w:rsidR="00D424A2" w:rsidRPr="00AC3E17">
        <w:rPr>
          <w:rFonts w:asciiTheme="majorHAnsi" w:hAnsiTheme="majorHAnsi"/>
          <w:sz w:val="24"/>
          <w:szCs w:val="24"/>
        </w:rPr>
        <w:t xml:space="preserve">; </w:t>
      </w:r>
      <w:r w:rsidRPr="00AC3E17">
        <w:rPr>
          <w:rFonts w:asciiTheme="majorHAnsi" w:hAnsiTheme="majorHAnsi"/>
          <w:sz w:val="24"/>
          <w:szCs w:val="24"/>
        </w:rPr>
        <w:t>7(1), 2019,</w:t>
      </w:r>
      <w:r w:rsidR="0037177F" w:rsidRPr="00AC3E17">
        <w:rPr>
          <w:rFonts w:asciiTheme="majorHAnsi" w:hAnsiTheme="majorHAnsi"/>
          <w:sz w:val="24"/>
          <w:szCs w:val="24"/>
        </w:rPr>
        <w:t xml:space="preserve"> </w:t>
      </w:r>
      <w:r w:rsidRPr="00AC3E17">
        <w:rPr>
          <w:rFonts w:asciiTheme="majorHAnsi" w:hAnsiTheme="majorHAnsi"/>
          <w:sz w:val="24"/>
          <w:szCs w:val="24"/>
        </w:rPr>
        <w:t>31-48.</w:t>
      </w:r>
    </w:p>
    <w:p w:rsidR="006D161A" w:rsidRPr="00AC3E17" w:rsidRDefault="00F56E91">
      <w:pPr>
        <w:pStyle w:val="ListParagraph"/>
        <w:numPr>
          <w:ilvl w:val="0"/>
          <w:numId w:val="2"/>
        </w:numPr>
        <w:tabs>
          <w:tab w:val="left" w:pos="701"/>
        </w:tabs>
        <w:spacing w:line="360" w:lineRule="auto"/>
        <w:ind w:right="138"/>
        <w:rPr>
          <w:rFonts w:asciiTheme="majorHAnsi" w:hAnsiTheme="majorHAnsi"/>
          <w:color w:val="0D0D0D"/>
          <w:sz w:val="24"/>
          <w:szCs w:val="24"/>
        </w:rPr>
      </w:pPr>
      <w:r w:rsidRPr="00AC3E17">
        <w:rPr>
          <w:rFonts w:asciiTheme="majorHAnsi" w:hAnsiTheme="majorHAnsi"/>
          <w:sz w:val="24"/>
          <w:szCs w:val="24"/>
        </w:rPr>
        <w:t xml:space="preserve">Liver Specific Targeted Drug Delivery System: A Review, published in </w:t>
      </w:r>
      <w:r w:rsidRPr="00AC3E17">
        <w:rPr>
          <w:rFonts w:asciiTheme="majorHAnsi" w:hAnsiTheme="majorHAnsi"/>
          <w:b/>
          <w:sz w:val="24"/>
          <w:szCs w:val="24"/>
        </w:rPr>
        <w:t>Asian Journal of Phytomedicine and Clinical Research</w:t>
      </w:r>
      <w:r w:rsidRPr="00AC3E17">
        <w:rPr>
          <w:rFonts w:asciiTheme="majorHAnsi" w:hAnsiTheme="majorHAnsi"/>
          <w:sz w:val="24"/>
          <w:szCs w:val="24"/>
        </w:rPr>
        <w:t xml:space="preserve">, </w:t>
      </w:r>
      <w:r w:rsidR="00D424A2" w:rsidRPr="00AC3E17">
        <w:rPr>
          <w:rFonts w:asciiTheme="majorHAnsi" w:hAnsiTheme="majorHAnsi"/>
          <w:color w:val="0D0D0D"/>
          <w:sz w:val="24"/>
          <w:szCs w:val="24"/>
        </w:rPr>
        <w:t>Volume</w:t>
      </w:r>
      <w:r w:rsidR="00D424A2" w:rsidRPr="00AC3E17">
        <w:rPr>
          <w:rFonts w:asciiTheme="majorHAnsi" w:hAnsiTheme="majorHAnsi"/>
          <w:sz w:val="24"/>
          <w:szCs w:val="24"/>
        </w:rPr>
        <w:t xml:space="preserve">; </w:t>
      </w:r>
      <w:r w:rsidRPr="00AC3E17">
        <w:rPr>
          <w:rFonts w:asciiTheme="majorHAnsi" w:hAnsiTheme="majorHAnsi"/>
          <w:sz w:val="24"/>
          <w:szCs w:val="24"/>
        </w:rPr>
        <w:t>7(1), 2019,</w:t>
      </w:r>
      <w:r w:rsidR="0037177F" w:rsidRPr="00AC3E17">
        <w:rPr>
          <w:rFonts w:asciiTheme="majorHAnsi" w:hAnsiTheme="majorHAnsi"/>
          <w:sz w:val="24"/>
          <w:szCs w:val="24"/>
        </w:rPr>
        <w:t xml:space="preserve"> </w:t>
      </w:r>
      <w:r w:rsidRPr="00AC3E17">
        <w:rPr>
          <w:rFonts w:asciiTheme="majorHAnsi" w:hAnsiTheme="majorHAnsi"/>
          <w:sz w:val="24"/>
          <w:szCs w:val="24"/>
        </w:rPr>
        <w:t>49-66.</w:t>
      </w:r>
    </w:p>
    <w:p w:rsidR="006D161A" w:rsidRPr="00AC3E17" w:rsidRDefault="00F56E91" w:rsidP="0037177F">
      <w:pPr>
        <w:pStyle w:val="ListParagraph"/>
        <w:numPr>
          <w:ilvl w:val="0"/>
          <w:numId w:val="2"/>
        </w:numPr>
        <w:tabs>
          <w:tab w:val="left" w:pos="701"/>
          <w:tab w:val="left" w:pos="10632"/>
        </w:tabs>
        <w:spacing w:line="360" w:lineRule="auto"/>
        <w:ind w:right="136"/>
        <w:rPr>
          <w:rFonts w:asciiTheme="majorHAnsi" w:hAnsiTheme="majorHAnsi"/>
          <w:color w:val="0D0D0D"/>
          <w:sz w:val="24"/>
          <w:szCs w:val="24"/>
        </w:rPr>
      </w:pPr>
      <w:r w:rsidRPr="00AC3E17">
        <w:rPr>
          <w:rFonts w:asciiTheme="majorHAnsi" w:hAnsiTheme="majorHAnsi"/>
          <w:sz w:val="24"/>
          <w:szCs w:val="24"/>
        </w:rPr>
        <w:t xml:space="preserve">Multiple Emulsions and its Applications: A Review, published in </w:t>
      </w:r>
      <w:r w:rsidRPr="00AC3E17">
        <w:rPr>
          <w:rFonts w:asciiTheme="majorHAnsi" w:hAnsiTheme="majorHAnsi"/>
          <w:b/>
          <w:sz w:val="24"/>
          <w:szCs w:val="24"/>
        </w:rPr>
        <w:t>Asian Journal of</w:t>
      </w:r>
      <w:r w:rsidR="0037177F" w:rsidRPr="00AC3E17">
        <w:rPr>
          <w:rFonts w:asciiTheme="majorHAnsi" w:hAnsiTheme="majorHAnsi"/>
          <w:b/>
          <w:sz w:val="24"/>
          <w:szCs w:val="24"/>
        </w:rPr>
        <w:t xml:space="preserve"> </w:t>
      </w:r>
      <w:r w:rsidRPr="00AC3E17">
        <w:rPr>
          <w:rFonts w:asciiTheme="majorHAnsi" w:hAnsiTheme="majorHAnsi"/>
          <w:b/>
          <w:sz w:val="24"/>
          <w:szCs w:val="24"/>
        </w:rPr>
        <w:t>Phytomedicine and Clinical Research</w:t>
      </w:r>
      <w:r w:rsidRPr="00AC3E17">
        <w:rPr>
          <w:rFonts w:asciiTheme="majorHAnsi" w:hAnsiTheme="majorHAnsi"/>
          <w:sz w:val="24"/>
          <w:szCs w:val="24"/>
        </w:rPr>
        <w:t xml:space="preserve">, </w:t>
      </w:r>
      <w:r w:rsidR="00D424A2" w:rsidRPr="00AC3E17">
        <w:rPr>
          <w:rFonts w:asciiTheme="majorHAnsi" w:hAnsiTheme="majorHAnsi"/>
          <w:color w:val="0D0D0D"/>
          <w:sz w:val="24"/>
          <w:szCs w:val="24"/>
        </w:rPr>
        <w:t>Volume</w:t>
      </w:r>
      <w:r w:rsidR="00D424A2" w:rsidRPr="00AC3E17">
        <w:rPr>
          <w:rFonts w:asciiTheme="majorHAnsi" w:hAnsiTheme="majorHAnsi"/>
          <w:sz w:val="24"/>
          <w:szCs w:val="24"/>
        </w:rPr>
        <w:t xml:space="preserve">; </w:t>
      </w:r>
      <w:r w:rsidRPr="00AC3E17">
        <w:rPr>
          <w:rFonts w:asciiTheme="majorHAnsi" w:hAnsiTheme="majorHAnsi"/>
          <w:sz w:val="24"/>
          <w:szCs w:val="24"/>
        </w:rPr>
        <w:t>7(1), 2019,</w:t>
      </w:r>
      <w:r w:rsidR="0037177F" w:rsidRPr="00AC3E17">
        <w:rPr>
          <w:rFonts w:asciiTheme="majorHAnsi" w:hAnsiTheme="majorHAnsi"/>
          <w:sz w:val="24"/>
          <w:szCs w:val="24"/>
        </w:rPr>
        <w:t xml:space="preserve"> </w:t>
      </w:r>
      <w:r w:rsidRPr="00AC3E17">
        <w:rPr>
          <w:rFonts w:asciiTheme="majorHAnsi" w:hAnsiTheme="majorHAnsi"/>
          <w:sz w:val="24"/>
          <w:szCs w:val="24"/>
        </w:rPr>
        <w:t>74-81.</w:t>
      </w:r>
    </w:p>
    <w:p w:rsidR="006D161A" w:rsidRPr="00AC3E17" w:rsidRDefault="00F56E91" w:rsidP="0037177F">
      <w:pPr>
        <w:pStyle w:val="ListParagraph"/>
        <w:numPr>
          <w:ilvl w:val="0"/>
          <w:numId w:val="2"/>
        </w:numPr>
        <w:tabs>
          <w:tab w:val="left" w:pos="701"/>
        </w:tabs>
        <w:spacing w:line="360" w:lineRule="auto"/>
        <w:ind w:right="135"/>
        <w:rPr>
          <w:rFonts w:asciiTheme="majorHAnsi" w:hAnsiTheme="majorHAnsi"/>
          <w:color w:val="0D0D0D"/>
          <w:sz w:val="24"/>
          <w:szCs w:val="24"/>
        </w:rPr>
      </w:pPr>
      <w:r w:rsidRPr="00AC3E17">
        <w:rPr>
          <w:rFonts w:asciiTheme="majorHAnsi" w:hAnsiTheme="majorHAnsi"/>
          <w:i/>
          <w:sz w:val="24"/>
          <w:szCs w:val="24"/>
        </w:rPr>
        <w:t xml:space="preserve">Agaricus Bisporus </w:t>
      </w:r>
      <w:r w:rsidRPr="00AC3E17">
        <w:rPr>
          <w:rFonts w:asciiTheme="majorHAnsi" w:hAnsiTheme="majorHAnsi"/>
          <w:sz w:val="24"/>
          <w:szCs w:val="24"/>
        </w:rPr>
        <w:t>(Fungi): Chemical Constituents and Pharmacological Activities-A Review</w:t>
      </w:r>
      <w:r w:rsidR="004B362D" w:rsidRPr="00AC3E17">
        <w:rPr>
          <w:rFonts w:asciiTheme="majorHAnsi" w:hAnsiTheme="majorHAnsi"/>
          <w:sz w:val="24"/>
          <w:szCs w:val="24"/>
        </w:rPr>
        <w:t>, published</w:t>
      </w:r>
      <w:r w:rsidRPr="00AC3E17">
        <w:rPr>
          <w:rFonts w:asciiTheme="majorHAnsi" w:hAnsiTheme="majorHAnsi"/>
          <w:sz w:val="24"/>
          <w:szCs w:val="24"/>
        </w:rPr>
        <w:t xml:space="preserve"> in </w:t>
      </w:r>
      <w:r w:rsidRPr="00AC3E17">
        <w:rPr>
          <w:rFonts w:asciiTheme="majorHAnsi" w:hAnsiTheme="majorHAnsi"/>
          <w:b/>
          <w:sz w:val="24"/>
          <w:szCs w:val="24"/>
        </w:rPr>
        <w:t xml:space="preserve">Asian Journal of Phytomedicine and Clinical Research, </w:t>
      </w:r>
      <w:r w:rsidR="00D424A2" w:rsidRPr="00AC3E17">
        <w:rPr>
          <w:rFonts w:asciiTheme="majorHAnsi" w:hAnsiTheme="majorHAnsi"/>
          <w:color w:val="0D0D0D"/>
          <w:sz w:val="24"/>
          <w:szCs w:val="24"/>
        </w:rPr>
        <w:t>Volume</w:t>
      </w:r>
      <w:r w:rsidR="00D424A2" w:rsidRPr="00AC3E17">
        <w:rPr>
          <w:rFonts w:asciiTheme="majorHAnsi" w:hAnsiTheme="majorHAnsi"/>
          <w:sz w:val="24"/>
          <w:szCs w:val="24"/>
        </w:rPr>
        <w:t xml:space="preserve">; </w:t>
      </w:r>
      <w:r w:rsidRPr="00AC3E17">
        <w:rPr>
          <w:rFonts w:asciiTheme="majorHAnsi" w:hAnsiTheme="majorHAnsi"/>
          <w:sz w:val="24"/>
          <w:szCs w:val="24"/>
        </w:rPr>
        <w:t>7(2), 2019</w:t>
      </w:r>
      <w:r w:rsidR="004B362D" w:rsidRPr="00AC3E17">
        <w:rPr>
          <w:rFonts w:asciiTheme="majorHAnsi" w:hAnsiTheme="majorHAnsi"/>
          <w:sz w:val="24"/>
          <w:szCs w:val="24"/>
        </w:rPr>
        <w:t>, 82</w:t>
      </w:r>
      <w:r w:rsidRPr="00AC3E17">
        <w:rPr>
          <w:rFonts w:asciiTheme="majorHAnsi" w:hAnsiTheme="majorHAnsi"/>
          <w:sz w:val="24"/>
          <w:szCs w:val="24"/>
        </w:rPr>
        <w:t>-87.</w:t>
      </w:r>
    </w:p>
    <w:p w:rsidR="006D161A" w:rsidRPr="00AC3E17" w:rsidRDefault="00F56E91">
      <w:pPr>
        <w:pStyle w:val="ListParagraph"/>
        <w:numPr>
          <w:ilvl w:val="0"/>
          <w:numId w:val="2"/>
        </w:numPr>
        <w:tabs>
          <w:tab w:val="left" w:pos="701"/>
        </w:tabs>
        <w:spacing w:line="360" w:lineRule="auto"/>
        <w:ind w:right="135"/>
        <w:rPr>
          <w:rFonts w:asciiTheme="majorHAnsi" w:hAnsiTheme="majorHAnsi"/>
          <w:color w:val="0D0D0D"/>
          <w:sz w:val="24"/>
          <w:szCs w:val="24"/>
        </w:rPr>
      </w:pPr>
      <w:r w:rsidRPr="00AC3E17">
        <w:rPr>
          <w:rFonts w:asciiTheme="majorHAnsi" w:hAnsiTheme="majorHAnsi"/>
          <w:sz w:val="24"/>
          <w:szCs w:val="24"/>
        </w:rPr>
        <w:t xml:space="preserve">A Brief Study on Analytical Method Development: A Review, published in </w:t>
      </w:r>
      <w:r w:rsidRPr="00AC3E17">
        <w:rPr>
          <w:rFonts w:asciiTheme="majorHAnsi" w:hAnsiTheme="majorHAnsi"/>
          <w:b/>
          <w:sz w:val="24"/>
          <w:szCs w:val="24"/>
        </w:rPr>
        <w:t>Asian Journal of Research in Biological and Pharmaceutical Sciences</w:t>
      </w:r>
      <w:r w:rsidRPr="00AC3E17">
        <w:rPr>
          <w:rFonts w:asciiTheme="majorHAnsi" w:hAnsiTheme="majorHAnsi"/>
          <w:sz w:val="24"/>
          <w:szCs w:val="24"/>
        </w:rPr>
        <w:t xml:space="preserve">, </w:t>
      </w:r>
      <w:r w:rsidR="00D424A2" w:rsidRPr="00AC3E17">
        <w:rPr>
          <w:rFonts w:asciiTheme="majorHAnsi" w:hAnsiTheme="majorHAnsi"/>
          <w:color w:val="0D0D0D"/>
          <w:sz w:val="24"/>
          <w:szCs w:val="24"/>
        </w:rPr>
        <w:t>Volume</w:t>
      </w:r>
      <w:r w:rsidR="00D424A2" w:rsidRPr="00AC3E17">
        <w:rPr>
          <w:rFonts w:asciiTheme="majorHAnsi" w:hAnsiTheme="majorHAnsi"/>
          <w:sz w:val="24"/>
          <w:szCs w:val="24"/>
        </w:rPr>
        <w:t xml:space="preserve">; </w:t>
      </w:r>
      <w:r w:rsidRPr="00AC3E17">
        <w:rPr>
          <w:rFonts w:asciiTheme="majorHAnsi" w:hAnsiTheme="majorHAnsi"/>
          <w:sz w:val="24"/>
          <w:szCs w:val="24"/>
        </w:rPr>
        <w:t>7(2), 2019,44-55.</w:t>
      </w:r>
    </w:p>
    <w:p w:rsidR="006D161A" w:rsidRPr="00AC3E17" w:rsidRDefault="00F56E91">
      <w:pPr>
        <w:pStyle w:val="ListParagraph"/>
        <w:numPr>
          <w:ilvl w:val="0"/>
          <w:numId w:val="2"/>
        </w:numPr>
        <w:tabs>
          <w:tab w:val="left" w:pos="701"/>
        </w:tabs>
        <w:spacing w:line="360" w:lineRule="auto"/>
        <w:ind w:right="138"/>
        <w:rPr>
          <w:rFonts w:asciiTheme="majorHAnsi" w:hAnsiTheme="majorHAnsi"/>
          <w:color w:val="0D0D0D"/>
          <w:sz w:val="24"/>
          <w:szCs w:val="24"/>
        </w:rPr>
      </w:pPr>
      <w:r w:rsidRPr="00AC3E17">
        <w:rPr>
          <w:rFonts w:asciiTheme="majorHAnsi" w:hAnsiTheme="majorHAnsi"/>
          <w:sz w:val="24"/>
          <w:szCs w:val="24"/>
        </w:rPr>
        <w:t xml:space="preserve">Standardization of Ayurvedic Preparation: A Review, published in </w:t>
      </w:r>
      <w:r w:rsidRPr="00AC3E17">
        <w:rPr>
          <w:rFonts w:asciiTheme="majorHAnsi" w:hAnsiTheme="majorHAnsi"/>
          <w:b/>
          <w:sz w:val="24"/>
          <w:szCs w:val="24"/>
        </w:rPr>
        <w:t>International Journal of Research in Pharmaceutical and Nano Sciences</w:t>
      </w:r>
      <w:r w:rsidRPr="00AC3E17">
        <w:rPr>
          <w:rFonts w:asciiTheme="majorHAnsi" w:hAnsiTheme="majorHAnsi"/>
          <w:sz w:val="24"/>
          <w:szCs w:val="24"/>
        </w:rPr>
        <w:t xml:space="preserve">, </w:t>
      </w:r>
      <w:r w:rsidR="00D424A2" w:rsidRPr="00AC3E17">
        <w:rPr>
          <w:rFonts w:asciiTheme="majorHAnsi" w:hAnsiTheme="majorHAnsi"/>
          <w:color w:val="0D0D0D"/>
          <w:sz w:val="24"/>
          <w:szCs w:val="24"/>
        </w:rPr>
        <w:t>Volume</w:t>
      </w:r>
      <w:r w:rsidR="00D424A2" w:rsidRPr="00AC3E17">
        <w:rPr>
          <w:rFonts w:asciiTheme="majorHAnsi" w:hAnsiTheme="majorHAnsi"/>
          <w:sz w:val="24"/>
          <w:szCs w:val="24"/>
        </w:rPr>
        <w:t xml:space="preserve">; </w:t>
      </w:r>
      <w:r w:rsidRPr="00AC3E17">
        <w:rPr>
          <w:rFonts w:asciiTheme="majorHAnsi" w:hAnsiTheme="majorHAnsi"/>
          <w:sz w:val="24"/>
          <w:szCs w:val="24"/>
        </w:rPr>
        <w:t>8(3), 2019,128-139.</w:t>
      </w:r>
    </w:p>
    <w:p w:rsidR="00614884" w:rsidRPr="00AC3E17" w:rsidRDefault="00F56E91" w:rsidP="00AC59E5">
      <w:pPr>
        <w:pStyle w:val="ListParagraph"/>
        <w:numPr>
          <w:ilvl w:val="0"/>
          <w:numId w:val="2"/>
        </w:numPr>
        <w:tabs>
          <w:tab w:val="left" w:pos="701"/>
        </w:tabs>
        <w:spacing w:line="360" w:lineRule="auto"/>
        <w:ind w:right="138"/>
        <w:rPr>
          <w:rFonts w:asciiTheme="majorHAnsi" w:hAnsiTheme="majorHAnsi"/>
          <w:color w:val="0D0D0D"/>
          <w:sz w:val="24"/>
          <w:szCs w:val="24"/>
        </w:rPr>
      </w:pPr>
      <w:r w:rsidRPr="00AC3E17">
        <w:rPr>
          <w:rFonts w:asciiTheme="majorHAnsi" w:hAnsiTheme="majorHAnsi"/>
          <w:sz w:val="24"/>
          <w:szCs w:val="24"/>
        </w:rPr>
        <w:t xml:space="preserve">Colon Specific Targeted Drug Delivery System: A Review, published in </w:t>
      </w:r>
      <w:r w:rsidRPr="00AC3E17">
        <w:rPr>
          <w:rFonts w:asciiTheme="majorHAnsi" w:hAnsiTheme="majorHAnsi"/>
          <w:b/>
          <w:sz w:val="24"/>
          <w:szCs w:val="24"/>
        </w:rPr>
        <w:t xml:space="preserve">International Journal of </w:t>
      </w:r>
    </w:p>
    <w:p w:rsidR="004B59D0" w:rsidRPr="00AC3E17" w:rsidRDefault="00F56E91" w:rsidP="00614884">
      <w:pPr>
        <w:pStyle w:val="ListParagraph"/>
        <w:tabs>
          <w:tab w:val="left" w:pos="701"/>
        </w:tabs>
        <w:spacing w:line="360" w:lineRule="auto"/>
        <w:ind w:left="631" w:right="138" w:firstLine="0"/>
        <w:jc w:val="left"/>
        <w:rPr>
          <w:rFonts w:asciiTheme="majorHAnsi" w:hAnsiTheme="majorHAnsi"/>
          <w:color w:val="0D0D0D"/>
          <w:sz w:val="24"/>
          <w:szCs w:val="24"/>
        </w:rPr>
      </w:pPr>
      <w:r w:rsidRPr="00AC3E17">
        <w:rPr>
          <w:rFonts w:asciiTheme="majorHAnsi" w:hAnsiTheme="majorHAnsi"/>
          <w:b/>
          <w:sz w:val="24"/>
          <w:szCs w:val="24"/>
        </w:rPr>
        <w:t>Research in Pharmaceutical and Nano Sciences</w:t>
      </w:r>
      <w:r w:rsidRPr="00AC3E17">
        <w:rPr>
          <w:rFonts w:asciiTheme="majorHAnsi" w:hAnsiTheme="majorHAnsi"/>
          <w:i/>
          <w:sz w:val="24"/>
          <w:szCs w:val="24"/>
        </w:rPr>
        <w:t xml:space="preserve">, </w:t>
      </w:r>
      <w:r w:rsidR="00D424A2" w:rsidRPr="00AC3E17">
        <w:rPr>
          <w:rFonts w:asciiTheme="majorHAnsi" w:hAnsiTheme="majorHAnsi"/>
          <w:color w:val="0D0D0D"/>
          <w:sz w:val="24"/>
          <w:szCs w:val="24"/>
        </w:rPr>
        <w:t>Volume</w:t>
      </w:r>
      <w:r w:rsidR="00D424A2" w:rsidRPr="00AC3E17">
        <w:rPr>
          <w:rFonts w:asciiTheme="majorHAnsi" w:hAnsiTheme="majorHAnsi"/>
          <w:sz w:val="24"/>
          <w:szCs w:val="24"/>
        </w:rPr>
        <w:t xml:space="preserve">; </w:t>
      </w:r>
      <w:r w:rsidRPr="00AC3E17">
        <w:rPr>
          <w:rFonts w:asciiTheme="majorHAnsi" w:hAnsiTheme="majorHAnsi"/>
          <w:sz w:val="24"/>
          <w:szCs w:val="24"/>
        </w:rPr>
        <w:t>8(4), 2019,140-159.</w:t>
      </w:r>
    </w:p>
    <w:p w:rsidR="006D161A" w:rsidRPr="00AC3E17" w:rsidRDefault="00F56E91" w:rsidP="00460757">
      <w:pPr>
        <w:pStyle w:val="ListParagraph"/>
        <w:numPr>
          <w:ilvl w:val="0"/>
          <w:numId w:val="2"/>
        </w:numPr>
        <w:tabs>
          <w:tab w:val="left" w:pos="701"/>
        </w:tabs>
        <w:spacing w:line="360" w:lineRule="auto"/>
        <w:ind w:right="138"/>
        <w:rPr>
          <w:rFonts w:asciiTheme="majorHAnsi" w:hAnsiTheme="majorHAnsi"/>
          <w:color w:val="0D0D0D"/>
          <w:sz w:val="24"/>
          <w:szCs w:val="24"/>
        </w:rPr>
      </w:pPr>
      <w:r w:rsidRPr="00AC3E17">
        <w:rPr>
          <w:rFonts w:asciiTheme="majorHAnsi" w:hAnsiTheme="majorHAnsi"/>
          <w:sz w:val="24"/>
          <w:szCs w:val="24"/>
        </w:rPr>
        <w:t>Validated</w:t>
      </w:r>
      <w:r w:rsidR="0037177F" w:rsidRPr="00AC3E17">
        <w:rPr>
          <w:rFonts w:asciiTheme="majorHAnsi" w:hAnsiTheme="majorHAnsi"/>
          <w:sz w:val="24"/>
          <w:szCs w:val="24"/>
        </w:rPr>
        <w:t xml:space="preserve"> </w:t>
      </w:r>
      <w:r w:rsidRPr="00AC3E17">
        <w:rPr>
          <w:rFonts w:asciiTheme="majorHAnsi" w:hAnsiTheme="majorHAnsi"/>
          <w:sz w:val="24"/>
          <w:szCs w:val="24"/>
        </w:rPr>
        <w:t>Spectrophotometric</w:t>
      </w:r>
      <w:r w:rsidR="0037177F" w:rsidRPr="00AC3E17">
        <w:rPr>
          <w:rFonts w:asciiTheme="majorHAnsi" w:hAnsiTheme="majorHAnsi"/>
          <w:sz w:val="24"/>
          <w:szCs w:val="24"/>
        </w:rPr>
        <w:t xml:space="preserve"> </w:t>
      </w:r>
      <w:r w:rsidRPr="00AC3E17">
        <w:rPr>
          <w:rFonts w:asciiTheme="majorHAnsi" w:hAnsiTheme="majorHAnsi"/>
          <w:sz w:val="24"/>
          <w:szCs w:val="24"/>
        </w:rPr>
        <w:t>and</w:t>
      </w:r>
      <w:r w:rsidR="0037177F" w:rsidRPr="00AC3E17">
        <w:rPr>
          <w:rFonts w:asciiTheme="majorHAnsi" w:hAnsiTheme="majorHAnsi"/>
          <w:sz w:val="24"/>
          <w:szCs w:val="24"/>
        </w:rPr>
        <w:t xml:space="preserve"> </w:t>
      </w:r>
      <w:r w:rsidRPr="00AC3E17">
        <w:rPr>
          <w:rFonts w:asciiTheme="majorHAnsi" w:hAnsiTheme="majorHAnsi"/>
          <w:sz w:val="24"/>
          <w:szCs w:val="24"/>
        </w:rPr>
        <w:t>Stability</w:t>
      </w:r>
      <w:r w:rsidR="0037177F" w:rsidRPr="00AC3E17">
        <w:rPr>
          <w:rFonts w:asciiTheme="majorHAnsi" w:hAnsiTheme="majorHAnsi"/>
          <w:sz w:val="24"/>
          <w:szCs w:val="24"/>
        </w:rPr>
        <w:t xml:space="preserve"> </w:t>
      </w:r>
      <w:r w:rsidRPr="00AC3E17">
        <w:rPr>
          <w:rFonts w:asciiTheme="majorHAnsi" w:hAnsiTheme="majorHAnsi"/>
          <w:sz w:val="24"/>
          <w:szCs w:val="24"/>
        </w:rPr>
        <w:t>Indicating</w:t>
      </w:r>
      <w:r w:rsidR="0037177F" w:rsidRPr="00AC3E17">
        <w:rPr>
          <w:rFonts w:asciiTheme="majorHAnsi" w:hAnsiTheme="majorHAnsi"/>
          <w:sz w:val="24"/>
          <w:szCs w:val="24"/>
        </w:rPr>
        <w:t xml:space="preserve"> </w:t>
      </w:r>
      <w:r w:rsidRPr="00AC3E17">
        <w:rPr>
          <w:rFonts w:asciiTheme="majorHAnsi" w:hAnsiTheme="majorHAnsi"/>
          <w:sz w:val="24"/>
          <w:szCs w:val="24"/>
        </w:rPr>
        <w:t>RP-HPLC</w:t>
      </w:r>
      <w:r w:rsidR="0037177F" w:rsidRPr="00AC3E17">
        <w:rPr>
          <w:rFonts w:asciiTheme="majorHAnsi" w:hAnsiTheme="majorHAnsi"/>
          <w:sz w:val="24"/>
          <w:szCs w:val="24"/>
        </w:rPr>
        <w:t xml:space="preserve"> </w:t>
      </w:r>
      <w:r w:rsidRPr="00AC3E17">
        <w:rPr>
          <w:rFonts w:asciiTheme="majorHAnsi" w:hAnsiTheme="majorHAnsi"/>
          <w:sz w:val="24"/>
          <w:szCs w:val="24"/>
        </w:rPr>
        <w:t>Method</w:t>
      </w:r>
      <w:r w:rsidR="0037177F" w:rsidRPr="00AC3E17">
        <w:rPr>
          <w:rFonts w:asciiTheme="majorHAnsi" w:hAnsiTheme="majorHAnsi"/>
          <w:sz w:val="24"/>
          <w:szCs w:val="24"/>
        </w:rPr>
        <w:t xml:space="preserve"> </w:t>
      </w:r>
      <w:r w:rsidRPr="00AC3E17">
        <w:rPr>
          <w:rFonts w:asciiTheme="majorHAnsi" w:hAnsiTheme="majorHAnsi"/>
          <w:sz w:val="24"/>
          <w:szCs w:val="24"/>
        </w:rPr>
        <w:t>for</w:t>
      </w:r>
      <w:r w:rsidR="0037177F" w:rsidRPr="00AC3E17">
        <w:rPr>
          <w:rFonts w:asciiTheme="majorHAnsi" w:hAnsiTheme="majorHAnsi"/>
          <w:sz w:val="24"/>
          <w:szCs w:val="24"/>
        </w:rPr>
        <w:t xml:space="preserve"> </w:t>
      </w:r>
      <w:r w:rsidRPr="00AC3E17">
        <w:rPr>
          <w:rFonts w:asciiTheme="majorHAnsi" w:hAnsiTheme="majorHAnsi"/>
          <w:sz w:val="24"/>
          <w:szCs w:val="24"/>
        </w:rPr>
        <w:t>the</w:t>
      </w:r>
      <w:r w:rsidR="0037177F" w:rsidRPr="00AC3E17">
        <w:rPr>
          <w:rFonts w:asciiTheme="majorHAnsi" w:hAnsiTheme="majorHAnsi"/>
          <w:sz w:val="24"/>
          <w:szCs w:val="24"/>
        </w:rPr>
        <w:t xml:space="preserve"> </w:t>
      </w:r>
      <w:r w:rsidRPr="00AC3E17">
        <w:rPr>
          <w:rFonts w:asciiTheme="majorHAnsi" w:hAnsiTheme="majorHAnsi"/>
          <w:sz w:val="24"/>
          <w:szCs w:val="24"/>
        </w:rPr>
        <w:t>Estimation</w:t>
      </w:r>
      <w:r w:rsidR="0037177F" w:rsidRPr="00AC3E17">
        <w:rPr>
          <w:rFonts w:asciiTheme="majorHAnsi" w:hAnsiTheme="majorHAnsi"/>
          <w:sz w:val="24"/>
          <w:szCs w:val="24"/>
        </w:rPr>
        <w:t xml:space="preserve"> </w:t>
      </w:r>
      <w:r w:rsidRPr="00AC3E17">
        <w:rPr>
          <w:rFonts w:asciiTheme="majorHAnsi" w:hAnsiTheme="majorHAnsi"/>
          <w:sz w:val="24"/>
          <w:szCs w:val="24"/>
        </w:rPr>
        <w:t>of</w:t>
      </w:r>
      <w:r w:rsidR="00460757" w:rsidRPr="00AC3E17">
        <w:rPr>
          <w:rFonts w:asciiTheme="majorHAnsi" w:hAnsiTheme="majorHAnsi"/>
          <w:sz w:val="24"/>
          <w:szCs w:val="24"/>
        </w:rPr>
        <w:t xml:space="preserve"> </w:t>
      </w:r>
      <w:r w:rsidRPr="00AC3E17">
        <w:rPr>
          <w:rFonts w:asciiTheme="majorHAnsi" w:hAnsiTheme="majorHAnsi"/>
          <w:sz w:val="24"/>
          <w:szCs w:val="24"/>
        </w:rPr>
        <w:t xml:space="preserve">Fexofenadine HCL in Marketed Tablet, published in </w:t>
      </w:r>
      <w:r w:rsidRPr="00AC3E17">
        <w:rPr>
          <w:rFonts w:asciiTheme="majorHAnsi" w:hAnsiTheme="majorHAnsi"/>
          <w:b/>
          <w:sz w:val="24"/>
          <w:szCs w:val="24"/>
        </w:rPr>
        <w:t>International Journal of Research in Pharmaceutical and Nano Sciences</w:t>
      </w:r>
      <w:r w:rsidRPr="00AC3E17">
        <w:rPr>
          <w:rFonts w:asciiTheme="majorHAnsi" w:hAnsiTheme="majorHAnsi"/>
          <w:sz w:val="24"/>
          <w:szCs w:val="24"/>
        </w:rPr>
        <w:t xml:space="preserve">, </w:t>
      </w:r>
      <w:r w:rsidR="00D424A2" w:rsidRPr="00AC3E17">
        <w:rPr>
          <w:rFonts w:asciiTheme="majorHAnsi" w:hAnsiTheme="majorHAnsi"/>
          <w:color w:val="0D0D0D"/>
          <w:sz w:val="24"/>
          <w:szCs w:val="24"/>
        </w:rPr>
        <w:t>Volume</w:t>
      </w:r>
      <w:r w:rsidR="00D424A2" w:rsidRPr="00AC3E17">
        <w:rPr>
          <w:rFonts w:asciiTheme="majorHAnsi" w:hAnsiTheme="majorHAnsi"/>
          <w:sz w:val="24"/>
          <w:szCs w:val="24"/>
        </w:rPr>
        <w:t xml:space="preserve">; </w:t>
      </w:r>
      <w:r w:rsidRPr="00AC3E17">
        <w:rPr>
          <w:rFonts w:asciiTheme="majorHAnsi" w:hAnsiTheme="majorHAnsi"/>
          <w:sz w:val="24"/>
          <w:szCs w:val="24"/>
        </w:rPr>
        <w:t>8(4), 2019, 160-168.</w:t>
      </w:r>
    </w:p>
    <w:p w:rsidR="006D161A" w:rsidRPr="00AC3E17" w:rsidRDefault="00F56E91">
      <w:pPr>
        <w:pStyle w:val="ListParagraph"/>
        <w:numPr>
          <w:ilvl w:val="0"/>
          <w:numId w:val="2"/>
        </w:numPr>
        <w:tabs>
          <w:tab w:val="left" w:pos="701"/>
        </w:tabs>
        <w:spacing w:line="357" w:lineRule="auto"/>
        <w:ind w:right="137"/>
        <w:rPr>
          <w:rFonts w:asciiTheme="majorHAnsi" w:hAnsiTheme="majorHAnsi"/>
          <w:sz w:val="24"/>
          <w:szCs w:val="24"/>
        </w:rPr>
      </w:pPr>
      <w:r w:rsidRPr="00AC3E17">
        <w:rPr>
          <w:rFonts w:asciiTheme="majorHAnsi" w:hAnsiTheme="majorHAnsi"/>
          <w:sz w:val="24"/>
          <w:szCs w:val="24"/>
        </w:rPr>
        <w:t xml:space="preserve">Pharmaceutical Applications and Safety Review of Dendrimers, published in </w:t>
      </w:r>
      <w:r w:rsidRPr="00AC3E17">
        <w:rPr>
          <w:rFonts w:asciiTheme="majorHAnsi" w:hAnsiTheme="majorHAnsi"/>
          <w:b/>
          <w:sz w:val="24"/>
          <w:szCs w:val="24"/>
        </w:rPr>
        <w:t>International Journal of Pharmaceutical Sciences and Nanotechnology</w:t>
      </w:r>
      <w:r w:rsidRPr="00AC3E17">
        <w:rPr>
          <w:rFonts w:asciiTheme="majorHAnsi" w:hAnsiTheme="majorHAnsi"/>
          <w:sz w:val="24"/>
          <w:szCs w:val="24"/>
        </w:rPr>
        <w:t>, July – August 2019, Volume 12, Issue 4, page no. 4565-4572.</w:t>
      </w:r>
    </w:p>
    <w:p w:rsidR="006D161A" w:rsidRPr="00AC3E17" w:rsidRDefault="00F56E91">
      <w:pPr>
        <w:pStyle w:val="ListParagraph"/>
        <w:numPr>
          <w:ilvl w:val="0"/>
          <w:numId w:val="2"/>
        </w:numPr>
        <w:tabs>
          <w:tab w:val="left" w:pos="701"/>
        </w:tabs>
        <w:spacing w:before="5"/>
        <w:rPr>
          <w:rFonts w:asciiTheme="majorHAnsi" w:hAnsiTheme="majorHAnsi"/>
          <w:sz w:val="24"/>
          <w:szCs w:val="24"/>
        </w:rPr>
      </w:pPr>
      <w:r w:rsidRPr="00AC3E17">
        <w:rPr>
          <w:rFonts w:asciiTheme="majorHAnsi" w:hAnsiTheme="majorHAnsi"/>
          <w:sz w:val="24"/>
          <w:szCs w:val="24"/>
        </w:rPr>
        <w:t>Chemical</w:t>
      </w:r>
      <w:r w:rsidR="00460757" w:rsidRPr="00AC3E17">
        <w:rPr>
          <w:rFonts w:asciiTheme="majorHAnsi" w:hAnsiTheme="majorHAnsi"/>
          <w:sz w:val="24"/>
          <w:szCs w:val="24"/>
        </w:rPr>
        <w:t xml:space="preserve"> </w:t>
      </w:r>
      <w:r w:rsidRPr="00AC3E17">
        <w:rPr>
          <w:rFonts w:asciiTheme="majorHAnsi" w:hAnsiTheme="majorHAnsi"/>
          <w:sz w:val="24"/>
          <w:szCs w:val="24"/>
        </w:rPr>
        <w:t>Ingredients</w:t>
      </w:r>
      <w:r w:rsidR="00460757" w:rsidRPr="00AC3E17">
        <w:rPr>
          <w:rFonts w:asciiTheme="majorHAnsi" w:hAnsiTheme="majorHAnsi"/>
          <w:sz w:val="24"/>
          <w:szCs w:val="24"/>
        </w:rPr>
        <w:t xml:space="preserve"> </w:t>
      </w:r>
      <w:r w:rsidRPr="00AC3E17">
        <w:rPr>
          <w:rFonts w:asciiTheme="majorHAnsi" w:hAnsiTheme="majorHAnsi"/>
          <w:sz w:val="24"/>
          <w:szCs w:val="24"/>
        </w:rPr>
        <w:t>and</w:t>
      </w:r>
      <w:r w:rsidR="00460757" w:rsidRPr="00AC3E17">
        <w:rPr>
          <w:rFonts w:asciiTheme="majorHAnsi" w:hAnsiTheme="majorHAnsi"/>
          <w:sz w:val="24"/>
          <w:szCs w:val="24"/>
        </w:rPr>
        <w:t xml:space="preserve"> </w:t>
      </w:r>
      <w:r w:rsidRPr="00AC3E17">
        <w:rPr>
          <w:rFonts w:asciiTheme="majorHAnsi" w:hAnsiTheme="majorHAnsi"/>
          <w:sz w:val="24"/>
          <w:szCs w:val="24"/>
        </w:rPr>
        <w:t>Pharmacological</w:t>
      </w:r>
      <w:r w:rsidR="00460757" w:rsidRPr="00AC3E17">
        <w:rPr>
          <w:rFonts w:asciiTheme="majorHAnsi" w:hAnsiTheme="majorHAnsi"/>
          <w:sz w:val="24"/>
          <w:szCs w:val="24"/>
        </w:rPr>
        <w:t xml:space="preserve"> </w:t>
      </w:r>
      <w:r w:rsidRPr="00AC3E17">
        <w:rPr>
          <w:rFonts w:asciiTheme="majorHAnsi" w:hAnsiTheme="majorHAnsi"/>
          <w:sz w:val="24"/>
          <w:szCs w:val="24"/>
        </w:rPr>
        <w:t>Properties</w:t>
      </w:r>
      <w:r w:rsidR="00460757" w:rsidRPr="00AC3E17">
        <w:rPr>
          <w:rFonts w:asciiTheme="majorHAnsi" w:hAnsiTheme="majorHAnsi"/>
          <w:sz w:val="24"/>
          <w:szCs w:val="24"/>
        </w:rPr>
        <w:t xml:space="preserve"> </w:t>
      </w:r>
      <w:r w:rsidRPr="00AC3E17">
        <w:rPr>
          <w:rFonts w:asciiTheme="majorHAnsi" w:hAnsiTheme="majorHAnsi"/>
          <w:sz w:val="24"/>
          <w:szCs w:val="24"/>
        </w:rPr>
        <w:t>of</w:t>
      </w:r>
      <w:r w:rsidR="00460757" w:rsidRPr="00AC3E17">
        <w:rPr>
          <w:rFonts w:asciiTheme="majorHAnsi" w:hAnsiTheme="majorHAnsi"/>
          <w:sz w:val="24"/>
          <w:szCs w:val="24"/>
        </w:rPr>
        <w:t xml:space="preserve"> </w:t>
      </w:r>
      <w:r w:rsidRPr="00AC3E17">
        <w:rPr>
          <w:rFonts w:asciiTheme="majorHAnsi" w:hAnsiTheme="majorHAnsi"/>
          <w:i/>
          <w:sz w:val="24"/>
          <w:szCs w:val="24"/>
        </w:rPr>
        <w:t>Carica</w:t>
      </w:r>
      <w:r w:rsidR="00460757" w:rsidRPr="00AC3E17">
        <w:rPr>
          <w:rFonts w:asciiTheme="majorHAnsi" w:hAnsiTheme="majorHAnsi"/>
          <w:i/>
          <w:sz w:val="24"/>
          <w:szCs w:val="24"/>
        </w:rPr>
        <w:t xml:space="preserve"> </w:t>
      </w:r>
      <w:r w:rsidRPr="00AC3E17">
        <w:rPr>
          <w:rFonts w:asciiTheme="majorHAnsi" w:hAnsiTheme="majorHAnsi"/>
          <w:i/>
          <w:sz w:val="24"/>
          <w:szCs w:val="24"/>
        </w:rPr>
        <w:t>Papaya</w:t>
      </w:r>
      <w:r w:rsidRPr="00AC3E17">
        <w:rPr>
          <w:rFonts w:asciiTheme="majorHAnsi" w:hAnsiTheme="majorHAnsi"/>
          <w:sz w:val="24"/>
          <w:szCs w:val="24"/>
        </w:rPr>
        <w:t>:</w:t>
      </w:r>
      <w:r w:rsidR="00460757" w:rsidRPr="00AC3E17">
        <w:rPr>
          <w:rFonts w:asciiTheme="majorHAnsi" w:hAnsiTheme="majorHAnsi"/>
          <w:sz w:val="24"/>
          <w:szCs w:val="24"/>
        </w:rPr>
        <w:t xml:space="preserve"> </w:t>
      </w:r>
      <w:r w:rsidRPr="00AC3E17">
        <w:rPr>
          <w:rFonts w:asciiTheme="majorHAnsi" w:hAnsiTheme="majorHAnsi"/>
          <w:sz w:val="24"/>
          <w:szCs w:val="24"/>
        </w:rPr>
        <w:t>A</w:t>
      </w:r>
      <w:r w:rsidR="00460757" w:rsidRPr="00AC3E17">
        <w:rPr>
          <w:rFonts w:asciiTheme="majorHAnsi" w:hAnsiTheme="majorHAnsi"/>
          <w:sz w:val="24"/>
          <w:szCs w:val="24"/>
        </w:rPr>
        <w:t xml:space="preserve"> </w:t>
      </w:r>
      <w:r w:rsidRPr="00AC3E17">
        <w:rPr>
          <w:rFonts w:asciiTheme="majorHAnsi" w:hAnsiTheme="majorHAnsi"/>
          <w:sz w:val="24"/>
          <w:szCs w:val="24"/>
        </w:rPr>
        <w:t>Review,</w:t>
      </w:r>
      <w:r w:rsidR="00460757" w:rsidRPr="00AC3E17">
        <w:rPr>
          <w:rFonts w:asciiTheme="majorHAnsi" w:hAnsiTheme="majorHAnsi"/>
          <w:sz w:val="24"/>
          <w:szCs w:val="24"/>
        </w:rPr>
        <w:t xml:space="preserve"> </w:t>
      </w:r>
      <w:r w:rsidRPr="00AC3E17">
        <w:rPr>
          <w:rFonts w:asciiTheme="majorHAnsi" w:hAnsiTheme="majorHAnsi"/>
          <w:sz w:val="24"/>
          <w:szCs w:val="24"/>
        </w:rPr>
        <w:t>published</w:t>
      </w:r>
      <w:r w:rsidR="00460757" w:rsidRPr="00AC3E17">
        <w:rPr>
          <w:rFonts w:asciiTheme="majorHAnsi" w:hAnsiTheme="majorHAnsi"/>
          <w:sz w:val="24"/>
          <w:szCs w:val="24"/>
        </w:rPr>
        <w:t xml:space="preserve">  </w:t>
      </w:r>
      <w:r w:rsidRPr="00AC3E17">
        <w:rPr>
          <w:rFonts w:asciiTheme="majorHAnsi" w:hAnsiTheme="majorHAnsi"/>
          <w:sz w:val="24"/>
          <w:szCs w:val="24"/>
        </w:rPr>
        <w:t>in</w:t>
      </w:r>
    </w:p>
    <w:p w:rsidR="006D161A" w:rsidRPr="00AC3E17" w:rsidRDefault="00F56E91">
      <w:pPr>
        <w:spacing w:before="141"/>
        <w:ind w:left="700"/>
        <w:jc w:val="both"/>
        <w:rPr>
          <w:rFonts w:asciiTheme="majorHAnsi" w:hAnsiTheme="majorHAnsi"/>
          <w:sz w:val="24"/>
          <w:szCs w:val="24"/>
        </w:rPr>
      </w:pPr>
      <w:r w:rsidRPr="00AC3E17">
        <w:rPr>
          <w:rFonts w:asciiTheme="majorHAnsi" w:hAnsiTheme="majorHAnsi"/>
          <w:b/>
          <w:sz w:val="24"/>
          <w:szCs w:val="24"/>
        </w:rPr>
        <w:t>Asian Journal of Phytomedicine and Clinical Research</w:t>
      </w:r>
      <w:r w:rsidRPr="00AC3E17">
        <w:rPr>
          <w:rFonts w:asciiTheme="majorHAnsi" w:hAnsiTheme="majorHAnsi"/>
          <w:sz w:val="24"/>
          <w:szCs w:val="24"/>
        </w:rPr>
        <w:t xml:space="preserve">. </w:t>
      </w:r>
      <w:r w:rsidR="004B362D" w:rsidRPr="00AC3E17">
        <w:rPr>
          <w:rFonts w:asciiTheme="majorHAnsi" w:hAnsiTheme="majorHAnsi"/>
          <w:color w:val="0D0D0D"/>
          <w:sz w:val="24"/>
          <w:szCs w:val="24"/>
        </w:rPr>
        <w:t>Volume</w:t>
      </w:r>
      <w:r w:rsidR="004B362D" w:rsidRPr="00AC3E17">
        <w:rPr>
          <w:rFonts w:asciiTheme="majorHAnsi" w:hAnsiTheme="majorHAnsi"/>
          <w:b/>
          <w:color w:val="0D0D0D"/>
          <w:sz w:val="24"/>
          <w:szCs w:val="24"/>
        </w:rPr>
        <w:t>;</w:t>
      </w:r>
      <w:r w:rsidRPr="00AC3E17">
        <w:rPr>
          <w:rFonts w:asciiTheme="majorHAnsi" w:hAnsiTheme="majorHAnsi"/>
          <w:sz w:val="24"/>
          <w:szCs w:val="24"/>
        </w:rPr>
        <w:t xml:space="preserve"> 7(3), 2019, 129-140.</w:t>
      </w:r>
    </w:p>
    <w:p w:rsidR="006D161A" w:rsidRPr="00AC3E17" w:rsidRDefault="00F56E91">
      <w:pPr>
        <w:pStyle w:val="ListParagraph"/>
        <w:numPr>
          <w:ilvl w:val="0"/>
          <w:numId w:val="2"/>
        </w:numPr>
        <w:tabs>
          <w:tab w:val="left" w:pos="701"/>
        </w:tabs>
        <w:spacing w:before="141" w:line="357" w:lineRule="auto"/>
        <w:ind w:right="137"/>
        <w:rPr>
          <w:rFonts w:asciiTheme="majorHAnsi" w:hAnsiTheme="majorHAnsi"/>
          <w:b/>
          <w:sz w:val="24"/>
          <w:szCs w:val="24"/>
        </w:rPr>
      </w:pPr>
      <w:r w:rsidRPr="00AC3E17">
        <w:rPr>
          <w:rFonts w:asciiTheme="majorHAnsi" w:hAnsiTheme="majorHAnsi"/>
          <w:sz w:val="24"/>
          <w:szCs w:val="24"/>
        </w:rPr>
        <w:t xml:space="preserve">Evaluation of Hepatoprotective Activity of </w:t>
      </w:r>
      <w:r w:rsidRPr="00AC3E17">
        <w:rPr>
          <w:rFonts w:asciiTheme="majorHAnsi" w:hAnsiTheme="majorHAnsi"/>
          <w:i/>
          <w:sz w:val="24"/>
          <w:szCs w:val="24"/>
        </w:rPr>
        <w:t>Acacia Catechu</w:t>
      </w:r>
      <w:r w:rsidRPr="00AC3E17">
        <w:rPr>
          <w:rFonts w:asciiTheme="majorHAnsi" w:hAnsiTheme="majorHAnsi"/>
          <w:sz w:val="24"/>
          <w:szCs w:val="24"/>
        </w:rPr>
        <w:t xml:space="preserve"> (Research Paper) published in </w:t>
      </w:r>
      <w:r w:rsidRPr="00AC3E17">
        <w:rPr>
          <w:rFonts w:asciiTheme="majorHAnsi" w:hAnsiTheme="majorHAnsi"/>
          <w:b/>
          <w:sz w:val="24"/>
          <w:szCs w:val="24"/>
        </w:rPr>
        <w:t xml:space="preserve">Asian Journal of Research in Biological and Pharmaceutical Sciences. </w:t>
      </w:r>
      <w:r w:rsidR="004B362D" w:rsidRPr="00AC3E17">
        <w:rPr>
          <w:rFonts w:asciiTheme="majorHAnsi" w:hAnsiTheme="majorHAnsi"/>
          <w:color w:val="0D0D0D"/>
          <w:sz w:val="24"/>
          <w:szCs w:val="24"/>
        </w:rPr>
        <w:t>Volume</w:t>
      </w:r>
      <w:r w:rsidR="004B362D" w:rsidRPr="00AC3E17">
        <w:rPr>
          <w:rFonts w:asciiTheme="majorHAnsi" w:hAnsiTheme="majorHAnsi"/>
          <w:b/>
          <w:color w:val="0D0D0D"/>
          <w:sz w:val="24"/>
          <w:szCs w:val="24"/>
        </w:rPr>
        <w:t xml:space="preserve">; </w:t>
      </w:r>
      <w:r w:rsidRPr="00AC3E17">
        <w:rPr>
          <w:rFonts w:asciiTheme="majorHAnsi" w:hAnsiTheme="majorHAnsi"/>
          <w:sz w:val="24"/>
          <w:szCs w:val="24"/>
        </w:rPr>
        <w:t>7(3), 2019,59-63</w:t>
      </w:r>
      <w:r w:rsidRPr="00AC3E17">
        <w:rPr>
          <w:rFonts w:asciiTheme="majorHAnsi" w:hAnsiTheme="majorHAnsi"/>
          <w:b/>
          <w:sz w:val="24"/>
          <w:szCs w:val="24"/>
        </w:rPr>
        <w:t>.</w:t>
      </w:r>
    </w:p>
    <w:p w:rsidR="006D161A" w:rsidRPr="00AC3E17" w:rsidRDefault="00F56E91">
      <w:pPr>
        <w:pStyle w:val="ListParagraph"/>
        <w:numPr>
          <w:ilvl w:val="0"/>
          <w:numId w:val="2"/>
        </w:numPr>
        <w:tabs>
          <w:tab w:val="left" w:pos="701"/>
        </w:tabs>
        <w:spacing w:before="4" w:line="360" w:lineRule="auto"/>
        <w:ind w:right="137"/>
        <w:rPr>
          <w:rFonts w:asciiTheme="majorHAnsi" w:hAnsiTheme="majorHAnsi"/>
          <w:sz w:val="24"/>
          <w:szCs w:val="24"/>
        </w:rPr>
      </w:pPr>
      <w:r w:rsidRPr="00AC3E17">
        <w:rPr>
          <w:rFonts w:asciiTheme="majorHAnsi" w:hAnsiTheme="majorHAnsi"/>
          <w:sz w:val="24"/>
          <w:szCs w:val="24"/>
        </w:rPr>
        <w:t xml:space="preserve">Chemical ingredients pharmacological activities of </w:t>
      </w:r>
      <w:r w:rsidRPr="00AC3E17">
        <w:rPr>
          <w:rFonts w:asciiTheme="majorHAnsi" w:hAnsiTheme="majorHAnsi"/>
          <w:i/>
          <w:sz w:val="24"/>
          <w:szCs w:val="24"/>
        </w:rPr>
        <w:t>Strebulus Asper</w:t>
      </w:r>
      <w:r w:rsidRPr="00AC3E17">
        <w:rPr>
          <w:rFonts w:asciiTheme="majorHAnsi" w:hAnsiTheme="majorHAnsi"/>
          <w:sz w:val="24"/>
          <w:szCs w:val="24"/>
        </w:rPr>
        <w:t xml:space="preserve"> L: A Review published in </w:t>
      </w:r>
      <w:r w:rsidRPr="00AC3E17">
        <w:rPr>
          <w:rFonts w:asciiTheme="majorHAnsi" w:hAnsiTheme="majorHAnsi"/>
          <w:b/>
          <w:sz w:val="24"/>
          <w:szCs w:val="24"/>
        </w:rPr>
        <w:t>International Journal of Medicine and Pharmaceutical Research</w:t>
      </w:r>
      <w:r w:rsidRPr="00AC3E17">
        <w:rPr>
          <w:rFonts w:asciiTheme="majorHAnsi" w:hAnsiTheme="majorHAnsi"/>
          <w:sz w:val="24"/>
          <w:szCs w:val="24"/>
        </w:rPr>
        <w:t xml:space="preserve">, 2019, </w:t>
      </w:r>
      <w:r w:rsidR="004B362D" w:rsidRPr="00AC3E17">
        <w:rPr>
          <w:rFonts w:asciiTheme="majorHAnsi" w:hAnsiTheme="majorHAnsi"/>
          <w:color w:val="0D0D0D"/>
          <w:sz w:val="24"/>
          <w:szCs w:val="24"/>
        </w:rPr>
        <w:t>Volume</w:t>
      </w:r>
      <w:r w:rsidR="004B362D" w:rsidRPr="00AC3E17">
        <w:rPr>
          <w:rFonts w:asciiTheme="majorHAnsi" w:hAnsiTheme="majorHAnsi"/>
          <w:b/>
          <w:color w:val="0D0D0D"/>
          <w:sz w:val="24"/>
          <w:szCs w:val="24"/>
        </w:rPr>
        <w:t xml:space="preserve">; </w:t>
      </w:r>
      <w:r w:rsidRPr="00AC3E17">
        <w:rPr>
          <w:rFonts w:asciiTheme="majorHAnsi" w:hAnsiTheme="majorHAnsi"/>
          <w:sz w:val="24"/>
          <w:szCs w:val="24"/>
        </w:rPr>
        <w:t>7(5): 146- 152.</w:t>
      </w:r>
    </w:p>
    <w:p w:rsidR="00460757" w:rsidRPr="00AC3E17" w:rsidRDefault="00F56E91" w:rsidP="00460757">
      <w:pPr>
        <w:pStyle w:val="ListParagraph"/>
        <w:numPr>
          <w:ilvl w:val="0"/>
          <w:numId w:val="2"/>
        </w:numPr>
        <w:tabs>
          <w:tab w:val="left" w:pos="701"/>
        </w:tabs>
        <w:spacing w:before="1" w:line="360" w:lineRule="auto"/>
        <w:ind w:right="136"/>
        <w:rPr>
          <w:rFonts w:asciiTheme="majorHAnsi" w:hAnsiTheme="majorHAnsi"/>
          <w:sz w:val="24"/>
          <w:szCs w:val="24"/>
        </w:rPr>
      </w:pPr>
      <w:r w:rsidRPr="00AC3E17">
        <w:rPr>
          <w:rFonts w:asciiTheme="majorHAnsi" w:hAnsiTheme="majorHAnsi"/>
          <w:sz w:val="24"/>
          <w:szCs w:val="24"/>
        </w:rPr>
        <w:t xml:space="preserve">Anti-Diabetic Activity of Methanolic Extracts Of </w:t>
      </w:r>
      <w:r w:rsidRPr="00AC3E17">
        <w:rPr>
          <w:rFonts w:asciiTheme="majorHAnsi" w:hAnsiTheme="majorHAnsi"/>
          <w:i/>
          <w:sz w:val="24"/>
          <w:szCs w:val="24"/>
        </w:rPr>
        <w:t xml:space="preserve">Glycyrrhiza Glabra </w:t>
      </w:r>
      <w:r w:rsidRPr="00AC3E17">
        <w:rPr>
          <w:rFonts w:asciiTheme="majorHAnsi" w:hAnsiTheme="majorHAnsi"/>
          <w:sz w:val="24"/>
          <w:szCs w:val="24"/>
        </w:rPr>
        <w:t xml:space="preserve">in Streptozotocin Induced Albino Rat (Research Paper), published in </w:t>
      </w:r>
      <w:r w:rsidRPr="00AC3E17">
        <w:rPr>
          <w:rFonts w:asciiTheme="majorHAnsi" w:hAnsiTheme="majorHAnsi"/>
          <w:b/>
          <w:sz w:val="24"/>
          <w:szCs w:val="24"/>
        </w:rPr>
        <w:t>Asian Journal of Research in Chemistry and Pharmaceutical Sciences</w:t>
      </w:r>
      <w:r w:rsidRPr="00AC3E17">
        <w:rPr>
          <w:rFonts w:asciiTheme="majorHAnsi" w:hAnsiTheme="majorHAnsi"/>
          <w:sz w:val="24"/>
          <w:szCs w:val="24"/>
        </w:rPr>
        <w:t xml:space="preserve">. </w:t>
      </w:r>
      <w:r w:rsidR="00D424A2" w:rsidRPr="00AC3E17">
        <w:rPr>
          <w:rFonts w:asciiTheme="majorHAnsi" w:hAnsiTheme="majorHAnsi"/>
          <w:color w:val="0D0D0D"/>
          <w:sz w:val="24"/>
          <w:szCs w:val="24"/>
        </w:rPr>
        <w:t>Volume</w:t>
      </w:r>
      <w:r w:rsidR="00D424A2" w:rsidRPr="00AC3E17">
        <w:rPr>
          <w:rFonts w:asciiTheme="majorHAnsi" w:hAnsiTheme="majorHAnsi"/>
          <w:sz w:val="24"/>
          <w:szCs w:val="24"/>
        </w:rPr>
        <w:t xml:space="preserve">; </w:t>
      </w:r>
      <w:r w:rsidRPr="00AC3E17">
        <w:rPr>
          <w:rFonts w:asciiTheme="majorHAnsi" w:hAnsiTheme="majorHAnsi"/>
          <w:sz w:val="24"/>
          <w:szCs w:val="24"/>
        </w:rPr>
        <w:t>7(4), 2019,957-962.</w:t>
      </w:r>
    </w:p>
    <w:p w:rsidR="006D161A" w:rsidRPr="00AC3E17" w:rsidRDefault="00F56E91" w:rsidP="00460757">
      <w:pPr>
        <w:pStyle w:val="ListParagraph"/>
        <w:numPr>
          <w:ilvl w:val="0"/>
          <w:numId w:val="2"/>
        </w:numPr>
        <w:tabs>
          <w:tab w:val="left" w:pos="701"/>
        </w:tabs>
        <w:spacing w:before="1" w:line="360" w:lineRule="auto"/>
        <w:ind w:right="136"/>
        <w:rPr>
          <w:rFonts w:asciiTheme="majorHAnsi" w:hAnsiTheme="majorHAnsi"/>
          <w:sz w:val="24"/>
          <w:szCs w:val="24"/>
        </w:rPr>
      </w:pPr>
      <w:r w:rsidRPr="00AC3E17">
        <w:rPr>
          <w:rFonts w:asciiTheme="majorHAnsi" w:hAnsiTheme="majorHAnsi"/>
          <w:sz w:val="24"/>
          <w:szCs w:val="24"/>
        </w:rPr>
        <w:t xml:space="preserve">Formulation and Characterization of Enalapril Maleate Fast Dissolving Tablets (Research Paper), published in </w:t>
      </w:r>
      <w:r w:rsidRPr="00AC3E17">
        <w:rPr>
          <w:rFonts w:asciiTheme="majorHAnsi" w:hAnsiTheme="majorHAnsi"/>
          <w:b/>
          <w:sz w:val="24"/>
          <w:szCs w:val="24"/>
        </w:rPr>
        <w:t>Asian Journal of Research in Chemistry and Pharmaceutical Sciences</w:t>
      </w:r>
      <w:r w:rsidRPr="00AC3E17">
        <w:rPr>
          <w:rFonts w:asciiTheme="majorHAnsi" w:hAnsiTheme="majorHAnsi"/>
          <w:sz w:val="24"/>
          <w:szCs w:val="24"/>
        </w:rPr>
        <w:t xml:space="preserve">. </w:t>
      </w:r>
      <w:r w:rsidR="00D424A2" w:rsidRPr="00AC3E17">
        <w:rPr>
          <w:rFonts w:asciiTheme="majorHAnsi" w:hAnsiTheme="majorHAnsi"/>
          <w:color w:val="0D0D0D"/>
          <w:sz w:val="24"/>
          <w:szCs w:val="24"/>
        </w:rPr>
        <w:t>Volume</w:t>
      </w:r>
      <w:r w:rsidR="00D424A2" w:rsidRPr="00AC3E17">
        <w:rPr>
          <w:rFonts w:asciiTheme="majorHAnsi" w:hAnsiTheme="majorHAnsi"/>
          <w:sz w:val="24"/>
          <w:szCs w:val="24"/>
        </w:rPr>
        <w:t xml:space="preserve">; </w:t>
      </w:r>
      <w:r w:rsidRPr="00AC3E17">
        <w:rPr>
          <w:rFonts w:asciiTheme="majorHAnsi" w:hAnsiTheme="majorHAnsi"/>
          <w:sz w:val="24"/>
          <w:szCs w:val="24"/>
        </w:rPr>
        <w:t>7(4),</w:t>
      </w:r>
      <w:r w:rsidR="00460757" w:rsidRPr="00AC3E17">
        <w:rPr>
          <w:rFonts w:asciiTheme="majorHAnsi" w:hAnsiTheme="majorHAnsi"/>
          <w:sz w:val="24"/>
          <w:szCs w:val="24"/>
        </w:rPr>
        <w:t xml:space="preserve"> </w:t>
      </w:r>
      <w:r w:rsidRPr="00AC3E17">
        <w:rPr>
          <w:rFonts w:asciiTheme="majorHAnsi" w:hAnsiTheme="majorHAnsi"/>
          <w:sz w:val="24"/>
          <w:szCs w:val="24"/>
        </w:rPr>
        <w:t>2019,</w:t>
      </w:r>
      <w:r w:rsidR="00460757" w:rsidRPr="00AC3E17">
        <w:rPr>
          <w:rFonts w:asciiTheme="majorHAnsi" w:hAnsiTheme="majorHAnsi"/>
          <w:sz w:val="24"/>
          <w:szCs w:val="24"/>
        </w:rPr>
        <w:t xml:space="preserve"> </w:t>
      </w:r>
      <w:r w:rsidRPr="00AC3E17">
        <w:rPr>
          <w:rFonts w:asciiTheme="majorHAnsi" w:hAnsiTheme="majorHAnsi"/>
          <w:sz w:val="24"/>
          <w:szCs w:val="24"/>
        </w:rPr>
        <w:t>936-945.</w:t>
      </w:r>
    </w:p>
    <w:p w:rsidR="006D161A" w:rsidRPr="00AC3E17" w:rsidRDefault="00F56E91">
      <w:pPr>
        <w:pStyle w:val="ListParagraph"/>
        <w:numPr>
          <w:ilvl w:val="0"/>
          <w:numId w:val="2"/>
        </w:numPr>
        <w:tabs>
          <w:tab w:val="left" w:pos="701"/>
        </w:tabs>
        <w:spacing w:line="360" w:lineRule="auto"/>
        <w:ind w:right="139"/>
        <w:rPr>
          <w:rFonts w:asciiTheme="majorHAnsi" w:hAnsiTheme="majorHAnsi"/>
          <w:sz w:val="24"/>
          <w:szCs w:val="24"/>
        </w:rPr>
      </w:pPr>
      <w:r w:rsidRPr="00AC3E17">
        <w:rPr>
          <w:rFonts w:asciiTheme="majorHAnsi" w:hAnsiTheme="majorHAnsi"/>
          <w:sz w:val="24"/>
          <w:szCs w:val="24"/>
        </w:rPr>
        <w:lastRenderedPageBreak/>
        <w:t xml:space="preserve">A Brief Study on Importance of Acacia Catechu: A Review, published in </w:t>
      </w:r>
      <w:r w:rsidRPr="00AC3E17">
        <w:rPr>
          <w:rFonts w:asciiTheme="majorHAnsi" w:hAnsiTheme="majorHAnsi"/>
          <w:b/>
          <w:sz w:val="24"/>
          <w:szCs w:val="24"/>
        </w:rPr>
        <w:t xml:space="preserve">International Journal of Pharmacy and Pharmaceutical Science, </w:t>
      </w:r>
      <w:r w:rsidRPr="00AC3E17">
        <w:rPr>
          <w:rFonts w:asciiTheme="majorHAnsi" w:hAnsiTheme="majorHAnsi"/>
          <w:sz w:val="24"/>
          <w:szCs w:val="24"/>
        </w:rPr>
        <w:t>Volume 1; Issue 1; January 2019; Page No.30-38.</w:t>
      </w:r>
    </w:p>
    <w:p w:rsidR="006D161A" w:rsidRPr="00AC3E17" w:rsidRDefault="00F56E91">
      <w:pPr>
        <w:pStyle w:val="ListParagraph"/>
        <w:numPr>
          <w:ilvl w:val="0"/>
          <w:numId w:val="2"/>
        </w:numPr>
        <w:tabs>
          <w:tab w:val="left" w:pos="701"/>
        </w:tabs>
        <w:spacing w:line="357" w:lineRule="auto"/>
        <w:ind w:right="138"/>
        <w:rPr>
          <w:rFonts w:asciiTheme="majorHAnsi" w:hAnsiTheme="majorHAnsi"/>
          <w:sz w:val="24"/>
          <w:szCs w:val="24"/>
        </w:rPr>
      </w:pPr>
      <w:r w:rsidRPr="00AC3E17">
        <w:rPr>
          <w:rFonts w:asciiTheme="majorHAnsi" w:hAnsiTheme="majorHAnsi"/>
          <w:sz w:val="24"/>
          <w:szCs w:val="24"/>
        </w:rPr>
        <w:t xml:space="preserve">A Review on Nanoemulsion Based Drug Delivery System, published in </w:t>
      </w:r>
      <w:r w:rsidRPr="00AC3E17">
        <w:rPr>
          <w:rFonts w:asciiTheme="majorHAnsi" w:hAnsiTheme="majorHAnsi"/>
          <w:b/>
          <w:sz w:val="24"/>
          <w:szCs w:val="24"/>
        </w:rPr>
        <w:t xml:space="preserve">International Journal of Pharmacy and Pharmaceutical Science, </w:t>
      </w:r>
      <w:r w:rsidRPr="00AC3E17">
        <w:rPr>
          <w:rFonts w:asciiTheme="majorHAnsi" w:hAnsiTheme="majorHAnsi"/>
          <w:sz w:val="24"/>
          <w:szCs w:val="24"/>
        </w:rPr>
        <w:t>Volume 1; Issue 1; January 2019; Page No.24-29.</w:t>
      </w:r>
    </w:p>
    <w:p w:rsidR="00E920C6" w:rsidRPr="00AC3E17" w:rsidRDefault="00F56E91" w:rsidP="00D744C2">
      <w:pPr>
        <w:pStyle w:val="ListParagraph"/>
        <w:numPr>
          <w:ilvl w:val="0"/>
          <w:numId w:val="2"/>
        </w:numPr>
        <w:tabs>
          <w:tab w:val="left" w:pos="701"/>
        </w:tabs>
        <w:spacing w:before="4" w:line="360" w:lineRule="auto"/>
        <w:ind w:right="139"/>
        <w:rPr>
          <w:rFonts w:asciiTheme="majorHAnsi" w:hAnsiTheme="majorHAnsi"/>
          <w:sz w:val="24"/>
          <w:szCs w:val="24"/>
        </w:rPr>
      </w:pPr>
      <w:r w:rsidRPr="00AC3E17">
        <w:rPr>
          <w:rFonts w:asciiTheme="majorHAnsi" w:hAnsiTheme="majorHAnsi"/>
          <w:sz w:val="24"/>
          <w:szCs w:val="24"/>
        </w:rPr>
        <w:t xml:space="preserve">Ethosomal drug delivery system: A novel approach to transdermal drug delivery:A review, published in </w:t>
      </w:r>
      <w:r w:rsidRPr="00AC3E17">
        <w:rPr>
          <w:rFonts w:asciiTheme="majorHAnsi" w:hAnsiTheme="majorHAnsi"/>
          <w:b/>
          <w:sz w:val="24"/>
          <w:szCs w:val="24"/>
        </w:rPr>
        <w:t>International Journal of Pharmaceutical Research and Development</w:t>
      </w:r>
      <w:r w:rsidRPr="00AC3E17">
        <w:rPr>
          <w:rFonts w:asciiTheme="majorHAnsi" w:hAnsiTheme="majorHAnsi"/>
          <w:sz w:val="24"/>
          <w:szCs w:val="24"/>
        </w:rPr>
        <w:t xml:space="preserve">, 2019; </w:t>
      </w:r>
    </w:p>
    <w:p w:rsidR="00157094" w:rsidRPr="00AC3E17" w:rsidRDefault="00F56E91" w:rsidP="00460757">
      <w:pPr>
        <w:pStyle w:val="ListParagraph"/>
        <w:tabs>
          <w:tab w:val="left" w:pos="701"/>
        </w:tabs>
        <w:spacing w:before="4" w:line="360" w:lineRule="auto"/>
        <w:ind w:left="631" w:right="139" w:firstLine="0"/>
        <w:rPr>
          <w:rFonts w:asciiTheme="majorHAnsi" w:hAnsiTheme="majorHAnsi"/>
          <w:sz w:val="24"/>
          <w:szCs w:val="24"/>
        </w:rPr>
      </w:pPr>
      <w:r w:rsidRPr="00AC3E17">
        <w:rPr>
          <w:rFonts w:asciiTheme="majorHAnsi" w:hAnsiTheme="majorHAnsi"/>
          <w:sz w:val="24"/>
          <w:szCs w:val="24"/>
        </w:rPr>
        <w:t>Volume 1; Issue 2; Page No.</w:t>
      </w:r>
      <w:r w:rsidR="00970A38">
        <w:rPr>
          <w:rFonts w:asciiTheme="majorHAnsi" w:hAnsiTheme="majorHAnsi"/>
          <w:sz w:val="24"/>
          <w:szCs w:val="24"/>
        </w:rPr>
        <w:t xml:space="preserve"> </w:t>
      </w:r>
      <w:r w:rsidRPr="00AC3E17">
        <w:rPr>
          <w:rFonts w:asciiTheme="majorHAnsi" w:hAnsiTheme="majorHAnsi"/>
          <w:sz w:val="24"/>
          <w:szCs w:val="24"/>
        </w:rPr>
        <w:t>28-33.</w:t>
      </w:r>
    </w:p>
    <w:p w:rsidR="006D161A" w:rsidRPr="00AC3E17" w:rsidRDefault="00F56E91">
      <w:pPr>
        <w:pStyle w:val="ListParagraph"/>
        <w:numPr>
          <w:ilvl w:val="0"/>
          <w:numId w:val="2"/>
        </w:numPr>
        <w:tabs>
          <w:tab w:val="left" w:pos="701"/>
        </w:tabs>
        <w:spacing w:line="280" w:lineRule="exact"/>
        <w:rPr>
          <w:rFonts w:asciiTheme="majorHAnsi" w:hAnsiTheme="majorHAnsi"/>
          <w:sz w:val="24"/>
          <w:szCs w:val="24"/>
        </w:rPr>
      </w:pPr>
      <w:r w:rsidRPr="00AC3E17">
        <w:rPr>
          <w:rFonts w:asciiTheme="majorHAnsi" w:hAnsiTheme="majorHAnsi"/>
          <w:sz w:val="24"/>
          <w:szCs w:val="24"/>
        </w:rPr>
        <w:t>Standardization  of Herbal  Formulation  (Hingwashtak Churna),  (Research Paper) published in</w:t>
      </w:r>
    </w:p>
    <w:p w:rsidR="006D161A" w:rsidRPr="00AC3E17" w:rsidRDefault="00F56E91">
      <w:pPr>
        <w:spacing w:before="141"/>
        <w:ind w:left="700"/>
        <w:rPr>
          <w:rFonts w:asciiTheme="majorHAnsi" w:hAnsiTheme="majorHAnsi"/>
          <w:sz w:val="24"/>
          <w:szCs w:val="24"/>
        </w:rPr>
      </w:pPr>
      <w:r w:rsidRPr="00AC3E17">
        <w:rPr>
          <w:rFonts w:asciiTheme="majorHAnsi" w:hAnsiTheme="majorHAnsi"/>
          <w:b/>
          <w:sz w:val="24"/>
          <w:szCs w:val="24"/>
        </w:rPr>
        <w:t xml:space="preserve">Asian Journal of Research in Biological and Pharmaceutical Sciences, </w:t>
      </w:r>
      <w:r w:rsidRPr="00AC3E17">
        <w:rPr>
          <w:rFonts w:asciiTheme="majorHAnsi" w:hAnsiTheme="majorHAnsi"/>
          <w:sz w:val="24"/>
          <w:szCs w:val="24"/>
        </w:rPr>
        <w:t>8(1), 2020, 15-19.</w:t>
      </w:r>
    </w:p>
    <w:p w:rsidR="006D161A" w:rsidRPr="00AC3E17" w:rsidRDefault="00F56E91">
      <w:pPr>
        <w:pStyle w:val="ListParagraph"/>
        <w:numPr>
          <w:ilvl w:val="0"/>
          <w:numId w:val="2"/>
        </w:numPr>
        <w:tabs>
          <w:tab w:val="left" w:pos="701"/>
        </w:tabs>
        <w:spacing w:before="141" w:line="360" w:lineRule="auto"/>
        <w:ind w:right="138"/>
        <w:rPr>
          <w:rFonts w:asciiTheme="majorHAnsi" w:hAnsiTheme="majorHAnsi"/>
          <w:sz w:val="24"/>
          <w:szCs w:val="24"/>
        </w:rPr>
      </w:pPr>
      <w:r w:rsidRPr="00AC3E17">
        <w:rPr>
          <w:rFonts w:asciiTheme="majorHAnsi" w:hAnsiTheme="majorHAnsi"/>
          <w:sz w:val="24"/>
          <w:szCs w:val="24"/>
        </w:rPr>
        <w:t xml:space="preserve">Nails Drug Delivery: A Review published in </w:t>
      </w:r>
      <w:r w:rsidRPr="00AC3E17">
        <w:rPr>
          <w:rFonts w:asciiTheme="majorHAnsi" w:hAnsiTheme="majorHAnsi"/>
          <w:b/>
          <w:sz w:val="24"/>
          <w:szCs w:val="24"/>
        </w:rPr>
        <w:t>Scholars Academic Journal of Pharmacy</w:t>
      </w:r>
      <w:r w:rsidRPr="00AC3E17">
        <w:rPr>
          <w:rFonts w:asciiTheme="majorHAnsi" w:hAnsiTheme="majorHAnsi"/>
          <w:sz w:val="24"/>
          <w:szCs w:val="24"/>
        </w:rPr>
        <w:t xml:space="preserve">, April, 2020; </w:t>
      </w:r>
      <w:r w:rsidR="00D424A2" w:rsidRPr="00AC3E17">
        <w:rPr>
          <w:rFonts w:asciiTheme="majorHAnsi" w:hAnsiTheme="majorHAnsi"/>
          <w:color w:val="0D0D0D"/>
          <w:sz w:val="24"/>
          <w:szCs w:val="24"/>
        </w:rPr>
        <w:t>Volume</w:t>
      </w:r>
      <w:r w:rsidR="00D424A2" w:rsidRPr="00AC3E17">
        <w:rPr>
          <w:rFonts w:asciiTheme="majorHAnsi" w:hAnsiTheme="majorHAnsi"/>
          <w:sz w:val="24"/>
          <w:szCs w:val="24"/>
        </w:rPr>
        <w:t xml:space="preserve">; </w:t>
      </w:r>
      <w:r w:rsidRPr="00AC3E17">
        <w:rPr>
          <w:rFonts w:asciiTheme="majorHAnsi" w:hAnsiTheme="majorHAnsi"/>
          <w:sz w:val="24"/>
          <w:szCs w:val="24"/>
        </w:rPr>
        <w:t>9(4):141-147.</w:t>
      </w:r>
    </w:p>
    <w:p w:rsidR="00460757" w:rsidRPr="00AC3E17" w:rsidRDefault="00460757" w:rsidP="00460757">
      <w:pPr>
        <w:pStyle w:val="ListParagraph"/>
        <w:numPr>
          <w:ilvl w:val="0"/>
          <w:numId w:val="2"/>
        </w:numPr>
        <w:tabs>
          <w:tab w:val="left" w:pos="701"/>
        </w:tabs>
        <w:spacing w:before="4" w:line="360" w:lineRule="auto"/>
        <w:ind w:right="139"/>
        <w:rPr>
          <w:rFonts w:asciiTheme="majorHAnsi" w:hAnsiTheme="majorHAnsi"/>
          <w:sz w:val="24"/>
          <w:szCs w:val="24"/>
        </w:rPr>
      </w:pPr>
      <w:r w:rsidRPr="00AC3E17">
        <w:rPr>
          <w:rFonts w:asciiTheme="majorHAnsi" w:hAnsiTheme="majorHAnsi"/>
          <w:i/>
          <w:sz w:val="24"/>
          <w:szCs w:val="24"/>
        </w:rPr>
        <w:t>Catharanthus Roseus</w:t>
      </w:r>
      <w:r w:rsidRPr="00AC3E17">
        <w:rPr>
          <w:rFonts w:asciiTheme="majorHAnsi" w:hAnsiTheme="majorHAnsi"/>
          <w:sz w:val="24"/>
          <w:szCs w:val="24"/>
        </w:rPr>
        <w:t xml:space="preserve">: Chemical Constituents and Pharmacological Activities- A Review, published in </w:t>
      </w:r>
      <w:r w:rsidRPr="00AC3E17">
        <w:rPr>
          <w:rFonts w:asciiTheme="majorHAnsi" w:hAnsiTheme="majorHAnsi"/>
          <w:b/>
          <w:sz w:val="24"/>
          <w:szCs w:val="24"/>
        </w:rPr>
        <w:t>World Journal of Pharmaceutical and Life Sciences</w:t>
      </w:r>
      <w:r w:rsidRPr="00AC3E17">
        <w:rPr>
          <w:rFonts w:asciiTheme="majorHAnsi" w:hAnsiTheme="majorHAnsi"/>
          <w:sz w:val="24"/>
          <w:szCs w:val="24"/>
        </w:rPr>
        <w:t xml:space="preserve">, 2020, </w:t>
      </w:r>
      <w:r w:rsidR="00D424A2" w:rsidRPr="00AC3E17">
        <w:rPr>
          <w:rFonts w:asciiTheme="majorHAnsi" w:hAnsiTheme="majorHAnsi"/>
          <w:color w:val="0D0D0D"/>
          <w:sz w:val="24"/>
          <w:szCs w:val="24"/>
        </w:rPr>
        <w:t>Volume</w:t>
      </w:r>
      <w:r w:rsidR="00D424A2" w:rsidRPr="00AC3E17">
        <w:rPr>
          <w:rFonts w:asciiTheme="majorHAnsi" w:hAnsiTheme="majorHAnsi"/>
          <w:sz w:val="24"/>
          <w:szCs w:val="24"/>
        </w:rPr>
        <w:t>;</w:t>
      </w:r>
      <w:r w:rsidRPr="00AC3E17">
        <w:rPr>
          <w:rFonts w:asciiTheme="majorHAnsi" w:hAnsiTheme="majorHAnsi"/>
          <w:sz w:val="24"/>
          <w:szCs w:val="24"/>
        </w:rPr>
        <w:t xml:space="preserve"> 6, Issue 1, 131 - 135.</w:t>
      </w:r>
    </w:p>
    <w:p w:rsidR="00614884" w:rsidRPr="00AC3E17" w:rsidRDefault="00F56E91" w:rsidP="00157094">
      <w:pPr>
        <w:pStyle w:val="ListParagraph"/>
        <w:numPr>
          <w:ilvl w:val="0"/>
          <w:numId w:val="2"/>
        </w:numPr>
        <w:tabs>
          <w:tab w:val="left" w:pos="701"/>
        </w:tabs>
        <w:spacing w:before="1" w:line="360" w:lineRule="auto"/>
        <w:ind w:right="137"/>
        <w:rPr>
          <w:rFonts w:asciiTheme="majorHAnsi" w:hAnsiTheme="majorHAnsi"/>
          <w:sz w:val="24"/>
          <w:szCs w:val="24"/>
        </w:rPr>
      </w:pPr>
      <w:r w:rsidRPr="00AC3E17">
        <w:rPr>
          <w:rFonts w:asciiTheme="majorHAnsi" w:hAnsiTheme="majorHAnsi"/>
          <w:sz w:val="24"/>
          <w:szCs w:val="24"/>
        </w:rPr>
        <w:t xml:space="preserve">Dendrimers and Its Application: A Review, published in </w:t>
      </w:r>
      <w:r w:rsidRPr="00AC3E17">
        <w:rPr>
          <w:rFonts w:asciiTheme="majorHAnsi" w:hAnsiTheme="majorHAnsi"/>
          <w:b/>
          <w:sz w:val="24"/>
          <w:szCs w:val="24"/>
        </w:rPr>
        <w:t xml:space="preserve">European Journal of Biomedical and </w:t>
      </w:r>
    </w:p>
    <w:p w:rsidR="006D161A" w:rsidRPr="00AC3E17" w:rsidRDefault="00F56E91" w:rsidP="00614884">
      <w:pPr>
        <w:pStyle w:val="ListParagraph"/>
        <w:tabs>
          <w:tab w:val="left" w:pos="701"/>
        </w:tabs>
        <w:spacing w:before="1" w:line="360" w:lineRule="auto"/>
        <w:ind w:left="631" w:right="137" w:firstLine="0"/>
        <w:jc w:val="left"/>
        <w:rPr>
          <w:rFonts w:asciiTheme="majorHAnsi" w:hAnsiTheme="majorHAnsi"/>
          <w:sz w:val="24"/>
          <w:szCs w:val="24"/>
        </w:rPr>
      </w:pPr>
      <w:r w:rsidRPr="00AC3E17">
        <w:rPr>
          <w:rFonts w:asciiTheme="majorHAnsi" w:hAnsiTheme="majorHAnsi"/>
          <w:b/>
          <w:sz w:val="24"/>
          <w:szCs w:val="24"/>
        </w:rPr>
        <w:t xml:space="preserve">Pharmaceutical sciences, </w:t>
      </w:r>
      <w:r w:rsidRPr="00AC3E17">
        <w:rPr>
          <w:rFonts w:asciiTheme="majorHAnsi" w:hAnsiTheme="majorHAnsi"/>
          <w:sz w:val="24"/>
          <w:szCs w:val="24"/>
        </w:rPr>
        <w:t>2020, Volume 7, Issue 5,</w:t>
      </w:r>
      <w:r w:rsidR="004B362D" w:rsidRPr="00AC3E17">
        <w:rPr>
          <w:rFonts w:asciiTheme="majorHAnsi" w:hAnsiTheme="majorHAnsi"/>
          <w:sz w:val="24"/>
          <w:szCs w:val="24"/>
        </w:rPr>
        <w:t xml:space="preserve"> </w:t>
      </w:r>
      <w:r w:rsidRPr="00AC3E17">
        <w:rPr>
          <w:rFonts w:asciiTheme="majorHAnsi" w:hAnsiTheme="majorHAnsi"/>
          <w:sz w:val="24"/>
          <w:szCs w:val="24"/>
        </w:rPr>
        <w:t>189-194.</w:t>
      </w:r>
    </w:p>
    <w:p w:rsidR="006D161A" w:rsidRPr="00AC3E17" w:rsidRDefault="00F56E91">
      <w:pPr>
        <w:pStyle w:val="ListParagraph"/>
        <w:numPr>
          <w:ilvl w:val="0"/>
          <w:numId w:val="2"/>
        </w:numPr>
        <w:tabs>
          <w:tab w:val="left" w:pos="701"/>
        </w:tabs>
        <w:spacing w:before="37" w:line="360" w:lineRule="auto"/>
        <w:ind w:right="136"/>
        <w:rPr>
          <w:rFonts w:asciiTheme="majorHAnsi" w:hAnsiTheme="majorHAnsi"/>
          <w:sz w:val="24"/>
          <w:szCs w:val="24"/>
        </w:rPr>
      </w:pPr>
      <w:r w:rsidRPr="00AC3E17">
        <w:rPr>
          <w:rFonts w:asciiTheme="majorHAnsi" w:hAnsiTheme="majorHAnsi"/>
          <w:sz w:val="24"/>
          <w:szCs w:val="24"/>
        </w:rPr>
        <w:t xml:space="preserve">Corona viruses Disease -A Pandemic Disaster: A Review published in </w:t>
      </w:r>
      <w:r w:rsidRPr="00AC3E17">
        <w:rPr>
          <w:rFonts w:asciiTheme="majorHAnsi" w:hAnsiTheme="majorHAnsi"/>
          <w:b/>
          <w:sz w:val="24"/>
          <w:szCs w:val="24"/>
        </w:rPr>
        <w:t xml:space="preserve">European Journal of Pharmaceutical and Medical Research, </w:t>
      </w:r>
      <w:r w:rsidRPr="00AC3E17">
        <w:rPr>
          <w:rFonts w:asciiTheme="majorHAnsi" w:hAnsiTheme="majorHAnsi"/>
          <w:sz w:val="24"/>
          <w:szCs w:val="24"/>
        </w:rPr>
        <w:t>2020,</w:t>
      </w:r>
      <w:r w:rsidR="00D424A2" w:rsidRPr="00AC3E17">
        <w:rPr>
          <w:rFonts w:asciiTheme="majorHAnsi" w:hAnsiTheme="majorHAnsi"/>
          <w:color w:val="0D0D0D"/>
          <w:sz w:val="24"/>
          <w:szCs w:val="24"/>
        </w:rPr>
        <w:t xml:space="preserve"> Volume</w:t>
      </w:r>
      <w:r w:rsidR="00D424A2" w:rsidRPr="00AC3E17">
        <w:rPr>
          <w:rFonts w:asciiTheme="majorHAnsi" w:hAnsiTheme="majorHAnsi"/>
          <w:sz w:val="24"/>
          <w:szCs w:val="24"/>
        </w:rPr>
        <w:t xml:space="preserve">; </w:t>
      </w:r>
      <w:r w:rsidRPr="00AC3E17">
        <w:rPr>
          <w:rFonts w:asciiTheme="majorHAnsi" w:hAnsiTheme="majorHAnsi"/>
          <w:sz w:val="24"/>
          <w:szCs w:val="24"/>
        </w:rPr>
        <w:t>7(5),</w:t>
      </w:r>
      <w:r w:rsidR="004B362D" w:rsidRPr="00AC3E17">
        <w:rPr>
          <w:rFonts w:asciiTheme="majorHAnsi" w:hAnsiTheme="majorHAnsi"/>
          <w:sz w:val="24"/>
          <w:szCs w:val="24"/>
        </w:rPr>
        <w:t xml:space="preserve"> </w:t>
      </w:r>
      <w:r w:rsidRPr="00AC3E17">
        <w:rPr>
          <w:rFonts w:asciiTheme="majorHAnsi" w:hAnsiTheme="majorHAnsi"/>
          <w:sz w:val="24"/>
          <w:szCs w:val="24"/>
        </w:rPr>
        <w:t>313-319.</w:t>
      </w:r>
    </w:p>
    <w:p w:rsidR="006D161A" w:rsidRPr="00AC3E17" w:rsidRDefault="00F56E91">
      <w:pPr>
        <w:pStyle w:val="ListParagraph"/>
        <w:numPr>
          <w:ilvl w:val="0"/>
          <w:numId w:val="2"/>
        </w:numPr>
        <w:tabs>
          <w:tab w:val="left" w:pos="701"/>
        </w:tabs>
        <w:spacing w:before="1" w:line="360" w:lineRule="auto"/>
        <w:ind w:right="134"/>
        <w:rPr>
          <w:rFonts w:asciiTheme="majorHAnsi" w:hAnsiTheme="majorHAnsi"/>
          <w:sz w:val="24"/>
          <w:szCs w:val="24"/>
        </w:rPr>
      </w:pPr>
      <w:r w:rsidRPr="00AC3E17">
        <w:rPr>
          <w:rFonts w:asciiTheme="majorHAnsi" w:hAnsiTheme="majorHAnsi"/>
          <w:sz w:val="24"/>
          <w:szCs w:val="24"/>
        </w:rPr>
        <w:t xml:space="preserve">Preliminary Study of Furosemide: An Approach for the Formulation Development (Research Paper) published in </w:t>
      </w:r>
      <w:r w:rsidRPr="00AC3E17">
        <w:rPr>
          <w:rFonts w:asciiTheme="majorHAnsi" w:hAnsiTheme="majorHAnsi"/>
          <w:b/>
          <w:sz w:val="24"/>
          <w:szCs w:val="24"/>
        </w:rPr>
        <w:t>International Journal of Modern Pharmaceutical Research</w:t>
      </w:r>
      <w:r w:rsidRPr="00AC3E17">
        <w:rPr>
          <w:rFonts w:asciiTheme="majorHAnsi" w:hAnsiTheme="majorHAnsi"/>
          <w:sz w:val="24"/>
          <w:szCs w:val="24"/>
        </w:rPr>
        <w:t xml:space="preserve">, 2020, </w:t>
      </w:r>
      <w:r w:rsidR="00D424A2" w:rsidRPr="00AC3E17">
        <w:rPr>
          <w:rFonts w:asciiTheme="majorHAnsi" w:hAnsiTheme="majorHAnsi"/>
          <w:color w:val="0D0D0D"/>
          <w:sz w:val="24"/>
          <w:szCs w:val="24"/>
        </w:rPr>
        <w:t>Volume</w:t>
      </w:r>
      <w:r w:rsidR="00D424A2" w:rsidRPr="00AC3E17">
        <w:rPr>
          <w:rFonts w:asciiTheme="majorHAnsi" w:hAnsiTheme="majorHAnsi"/>
          <w:sz w:val="24"/>
          <w:szCs w:val="24"/>
        </w:rPr>
        <w:t xml:space="preserve">; </w:t>
      </w:r>
      <w:r w:rsidRPr="00AC3E17">
        <w:rPr>
          <w:rFonts w:asciiTheme="majorHAnsi" w:hAnsiTheme="majorHAnsi"/>
          <w:sz w:val="24"/>
          <w:szCs w:val="24"/>
        </w:rPr>
        <w:t>4(2), 129-136.</w:t>
      </w:r>
    </w:p>
    <w:p w:rsidR="006D161A" w:rsidRPr="00AC3E17" w:rsidRDefault="00F56E91">
      <w:pPr>
        <w:pStyle w:val="ListParagraph"/>
        <w:numPr>
          <w:ilvl w:val="0"/>
          <w:numId w:val="2"/>
        </w:numPr>
        <w:tabs>
          <w:tab w:val="left" w:pos="701"/>
        </w:tabs>
        <w:spacing w:line="360" w:lineRule="auto"/>
        <w:ind w:right="135"/>
        <w:rPr>
          <w:rFonts w:asciiTheme="majorHAnsi" w:hAnsiTheme="majorHAnsi"/>
          <w:sz w:val="24"/>
          <w:szCs w:val="24"/>
        </w:rPr>
      </w:pPr>
      <w:r w:rsidRPr="00AC3E17">
        <w:rPr>
          <w:rFonts w:asciiTheme="majorHAnsi" w:hAnsiTheme="majorHAnsi"/>
          <w:sz w:val="24"/>
          <w:szCs w:val="24"/>
        </w:rPr>
        <w:t xml:space="preserve">Topical Micro emulsions and it’s Application - A Review, published in </w:t>
      </w:r>
      <w:r w:rsidRPr="00AC3E17">
        <w:rPr>
          <w:rFonts w:asciiTheme="majorHAnsi" w:hAnsiTheme="majorHAnsi"/>
          <w:b/>
          <w:sz w:val="24"/>
          <w:szCs w:val="24"/>
        </w:rPr>
        <w:t xml:space="preserve">EAS Journal of Pharmacy and Pharmacology, </w:t>
      </w:r>
      <w:r w:rsidR="00D424A2" w:rsidRPr="00AC3E17">
        <w:rPr>
          <w:rFonts w:asciiTheme="majorHAnsi" w:hAnsiTheme="majorHAnsi"/>
          <w:color w:val="0D0D0D"/>
          <w:sz w:val="24"/>
          <w:szCs w:val="24"/>
        </w:rPr>
        <w:t>Volume</w:t>
      </w:r>
      <w:r w:rsidR="00D424A2" w:rsidRPr="00AC3E17">
        <w:rPr>
          <w:rFonts w:asciiTheme="majorHAnsi" w:hAnsiTheme="majorHAnsi"/>
          <w:sz w:val="24"/>
          <w:szCs w:val="24"/>
        </w:rPr>
        <w:t xml:space="preserve">; </w:t>
      </w:r>
      <w:r w:rsidRPr="00AC3E17">
        <w:rPr>
          <w:rFonts w:asciiTheme="majorHAnsi" w:hAnsiTheme="majorHAnsi"/>
          <w:sz w:val="24"/>
          <w:szCs w:val="24"/>
        </w:rPr>
        <w:t>2, Issue- 2 (Mar-Apr, 2020):36-45.</w:t>
      </w:r>
    </w:p>
    <w:p w:rsidR="006D161A" w:rsidRPr="00AC3E17" w:rsidRDefault="00F56E91">
      <w:pPr>
        <w:pStyle w:val="ListParagraph"/>
        <w:numPr>
          <w:ilvl w:val="0"/>
          <w:numId w:val="2"/>
        </w:numPr>
        <w:tabs>
          <w:tab w:val="left" w:pos="701"/>
        </w:tabs>
        <w:spacing w:after="3" w:line="360" w:lineRule="auto"/>
        <w:ind w:right="136"/>
        <w:rPr>
          <w:rFonts w:asciiTheme="majorHAnsi" w:hAnsiTheme="majorHAnsi"/>
          <w:sz w:val="24"/>
          <w:szCs w:val="24"/>
        </w:rPr>
      </w:pPr>
      <w:r w:rsidRPr="00AC3E17">
        <w:rPr>
          <w:rFonts w:asciiTheme="majorHAnsi" w:hAnsiTheme="majorHAnsi"/>
          <w:sz w:val="24"/>
          <w:szCs w:val="24"/>
        </w:rPr>
        <w:t xml:space="preserve">Covid-19: Diagnosis, Treatment and Impact on Pharma Industries and Market Published in </w:t>
      </w:r>
      <w:r w:rsidRPr="00AC3E17">
        <w:rPr>
          <w:rFonts w:asciiTheme="majorHAnsi" w:hAnsiTheme="majorHAnsi"/>
          <w:b/>
          <w:sz w:val="24"/>
          <w:szCs w:val="24"/>
        </w:rPr>
        <w:t>Asian Journal of Research in Pharmaceutical Sciences and Biotechnology</w:t>
      </w:r>
      <w:r w:rsidRPr="00AC3E17">
        <w:rPr>
          <w:rFonts w:asciiTheme="majorHAnsi" w:hAnsiTheme="majorHAnsi"/>
          <w:sz w:val="24"/>
          <w:szCs w:val="24"/>
        </w:rPr>
        <w:t xml:space="preserve">. </w:t>
      </w:r>
      <w:r w:rsidR="00086797" w:rsidRPr="00AC3E17">
        <w:rPr>
          <w:rFonts w:asciiTheme="majorHAnsi" w:hAnsiTheme="majorHAnsi" w:cs="Helvetica"/>
          <w:sz w:val="24"/>
          <w:szCs w:val="24"/>
        </w:rPr>
        <w:t>Volume;</w:t>
      </w:r>
      <w:r w:rsidR="00D424A2" w:rsidRPr="00AC3E17">
        <w:rPr>
          <w:rFonts w:asciiTheme="majorHAnsi" w:hAnsiTheme="majorHAnsi" w:cs="Helvetica"/>
          <w:sz w:val="24"/>
          <w:szCs w:val="24"/>
        </w:rPr>
        <w:t xml:space="preserve"> </w:t>
      </w:r>
      <w:r w:rsidRPr="00AC3E17">
        <w:rPr>
          <w:rFonts w:asciiTheme="majorHAnsi" w:hAnsiTheme="majorHAnsi"/>
          <w:sz w:val="24"/>
          <w:szCs w:val="24"/>
        </w:rPr>
        <w:t>8(1), 2020, 18- 23.</w:t>
      </w:r>
    </w:p>
    <w:p w:rsidR="006A6A14" w:rsidRPr="00AC3E17" w:rsidRDefault="006A6A14">
      <w:pPr>
        <w:pStyle w:val="ListParagraph"/>
        <w:numPr>
          <w:ilvl w:val="0"/>
          <w:numId w:val="2"/>
        </w:numPr>
        <w:tabs>
          <w:tab w:val="left" w:pos="701"/>
        </w:tabs>
        <w:spacing w:after="3" w:line="360" w:lineRule="auto"/>
        <w:ind w:right="136"/>
        <w:rPr>
          <w:rFonts w:asciiTheme="majorHAnsi" w:hAnsiTheme="majorHAnsi"/>
          <w:sz w:val="24"/>
          <w:szCs w:val="24"/>
        </w:rPr>
      </w:pPr>
      <w:r w:rsidRPr="00AC3E17">
        <w:rPr>
          <w:rFonts w:asciiTheme="majorHAnsi" w:hAnsiTheme="majorHAnsi"/>
          <w:sz w:val="24"/>
          <w:szCs w:val="24"/>
        </w:rPr>
        <w:t>Ethosomal Drug Delivery System: A Novel Approach to Transdermal Drug Delivery- A Review</w:t>
      </w:r>
      <w:r w:rsidR="004B362D" w:rsidRPr="00AC3E17">
        <w:rPr>
          <w:rFonts w:asciiTheme="majorHAnsi" w:hAnsiTheme="majorHAnsi"/>
          <w:sz w:val="24"/>
          <w:szCs w:val="24"/>
        </w:rPr>
        <w:t xml:space="preserve">, </w:t>
      </w:r>
      <w:r w:rsidRPr="00AC3E17">
        <w:rPr>
          <w:rFonts w:asciiTheme="majorHAnsi" w:hAnsiTheme="majorHAnsi"/>
          <w:sz w:val="24"/>
          <w:szCs w:val="24"/>
        </w:rPr>
        <w:t>published in</w:t>
      </w:r>
      <w:r w:rsidR="004B362D" w:rsidRPr="00AC3E17">
        <w:rPr>
          <w:rFonts w:asciiTheme="majorHAnsi" w:hAnsiTheme="majorHAnsi"/>
          <w:sz w:val="24"/>
          <w:szCs w:val="24"/>
        </w:rPr>
        <w:t xml:space="preserve"> </w:t>
      </w:r>
      <w:r w:rsidRPr="00AC3E17">
        <w:rPr>
          <w:rFonts w:asciiTheme="majorHAnsi" w:hAnsiTheme="majorHAnsi"/>
          <w:b/>
          <w:sz w:val="24"/>
          <w:szCs w:val="24"/>
        </w:rPr>
        <w:t>EAS Journal of Pharmacy and Pharmacology</w:t>
      </w:r>
      <w:r w:rsidRPr="00AC3E17">
        <w:rPr>
          <w:rFonts w:asciiTheme="majorHAnsi" w:hAnsiTheme="majorHAnsi"/>
          <w:sz w:val="24"/>
          <w:szCs w:val="24"/>
        </w:rPr>
        <w:t>, Jul-Aug: 2020, Volume-2</w:t>
      </w:r>
      <w:r w:rsidR="00B616AD" w:rsidRPr="00AC3E17">
        <w:rPr>
          <w:rFonts w:asciiTheme="majorHAnsi" w:hAnsiTheme="majorHAnsi"/>
          <w:sz w:val="24"/>
          <w:szCs w:val="24"/>
        </w:rPr>
        <w:t>, Issue</w:t>
      </w:r>
      <w:r w:rsidRPr="00AC3E17">
        <w:rPr>
          <w:rFonts w:asciiTheme="majorHAnsi" w:hAnsiTheme="majorHAnsi"/>
          <w:sz w:val="24"/>
          <w:szCs w:val="24"/>
        </w:rPr>
        <w:t>-4, 1-7.</w:t>
      </w:r>
    </w:p>
    <w:p w:rsidR="008B6503" w:rsidRPr="00AC3E17" w:rsidRDefault="006A6A14" w:rsidP="008B6503">
      <w:pPr>
        <w:pStyle w:val="ListParagraph"/>
        <w:numPr>
          <w:ilvl w:val="0"/>
          <w:numId w:val="2"/>
        </w:numPr>
        <w:tabs>
          <w:tab w:val="left" w:pos="701"/>
        </w:tabs>
        <w:spacing w:after="3" w:line="360" w:lineRule="auto"/>
        <w:ind w:right="136"/>
        <w:rPr>
          <w:rFonts w:asciiTheme="majorHAnsi" w:hAnsiTheme="majorHAnsi"/>
          <w:sz w:val="24"/>
          <w:szCs w:val="24"/>
        </w:rPr>
      </w:pPr>
      <w:r w:rsidRPr="00AC3E17">
        <w:rPr>
          <w:rFonts w:asciiTheme="majorHAnsi" w:hAnsiTheme="majorHAnsi"/>
          <w:sz w:val="24"/>
          <w:szCs w:val="24"/>
        </w:rPr>
        <w:t>Preparations of Sustain Release Microspheres of Cyclobenzaprine</w:t>
      </w:r>
      <w:r w:rsidR="00B72C60" w:rsidRPr="00AC3E17">
        <w:rPr>
          <w:rFonts w:asciiTheme="majorHAnsi" w:hAnsiTheme="majorHAnsi"/>
          <w:sz w:val="24"/>
          <w:szCs w:val="24"/>
        </w:rPr>
        <w:t xml:space="preserve"> Hydrochloride Using Various Polymers (Research Paper) published in</w:t>
      </w:r>
      <w:r w:rsidR="006318D0">
        <w:rPr>
          <w:rFonts w:asciiTheme="majorHAnsi" w:hAnsiTheme="majorHAnsi"/>
          <w:sz w:val="24"/>
          <w:szCs w:val="24"/>
        </w:rPr>
        <w:t xml:space="preserve"> </w:t>
      </w:r>
      <w:r w:rsidR="00B72C60" w:rsidRPr="00AC3E17">
        <w:rPr>
          <w:rFonts w:asciiTheme="majorHAnsi" w:hAnsiTheme="majorHAnsi"/>
          <w:b/>
          <w:sz w:val="24"/>
          <w:szCs w:val="24"/>
        </w:rPr>
        <w:t>Asian Journal of Research in Chemistry and Pharmaceutical Sciences</w:t>
      </w:r>
      <w:r w:rsidR="00B72C60" w:rsidRPr="00AC3E17">
        <w:rPr>
          <w:rFonts w:asciiTheme="majorHAnsi" w:hAnsiTheme="majorHAnsi"/>
          <w:sz w:val="24"/>
          <w:szCs w:val="24"/>
        </w:rPr>
        <w:t xml:space="preserve">. </w:t>
      </w:r>
      <w:r w:rsidR="00086797" w:rsidRPr="00AC3E17">
        <w:rPr>
          <w:rFonts w:asciiTheme="majorHAnsi" w:hAnsiTheme="majorHAnsi" w:cs="Helvetica"/>
          <w:sz w:val="24"/>
          <w:szCs w:val="24"/>
        </w:rPr>
        <w:t xml:space="preserve">Volume; </w:t>
      </w:r>
      <w:r w:rsidR="00B72C60" w:rsidRPr="00AC3E17">
        <w:rPr>
          <w:rFonts w:asciiTheme="majorHAnsi" w:hAnsiTheme="majorHAnsi"/>
          <w:sz w:val="24"/>
          <w:szCs w:val="24"/>
        </w:rPr>
        <w:t>8(3), 2020, 251-278.</w:t>
      </w:r>
    </w:p>
    <w:p w:rsidR="00086797" w:rsidRPr="00AC3E17" w:rsidRDefault="00565B3F" w:rsidP="008B6503">
      <w:pPr>
        <w:pStyle w:val="ListParagraph"/>
        <w:numPr>
          <w:ilvl w:val="0"/>
          <w:numId w:val="2"/>
        </w:numPr>
        <w:tabs>
          <w:tab w:val="left" w:pos="701"/>
        </w:tabs>
        <w:spacing w:after="3" w:line="360" w:lineRule="auto"/>
        <w:ind w:right="136"/>
        <w:rPr>
          <w:rFonts w:asciiTheme="majorHAnsi" w:hAnsiTheme="majorHAnsi"/>
          <w:sz w:val="24"/>
          <w:szCs w:val="24"/>
        </w:rPr>
      </w:pPr>
      <w:r w:rsidRPr="00565B3F">
        <w:rPr>
          <w:rFonts w:asciiTheme="majorHAnsi" w:hAnsiTheme="majorHAnsi"/>
          <w:sz w:val="24"/>
          <w:szCs w:val="24"/>
        </w:rPr>
        <w:t>Advancement and Development of Floating Drug Delivery: An Overview</w:t>
      </w:r>
      <w:r w:rsidR="00C8049B" w:rsidRPr="00AC3E17">
        <w:rPr>
          <w:rFonts w:asciiTheme="majorHAnsi" w:hAnsiTheme="majorHAnsi"/>
          <w:b/>
          <w:sz w:val="24"/>
          <w:szCs w:val="24"/>
        </w:rPr>
        <w:t xml:space="preserve"> </w:t>
      </w:r>
      <w:r w:rsidRPr="00AC3E17">
        <w:rPr>
          <w:rFonts w:asciiTheme="majorHAnsi" w:hAnsiTheme="majorHAnsi"/>
          <w:sz w:val="24"/>
          <w:szCs w:val="24"/>
        </w:rPr>
        <w:t xml:space="preserve">published in </w:t>
      </w:r>
      <w:r w:rsidRPr="00565B3F">
        <w:rPr>
          <w:rFonts w:asciiTheme="majorHAnsi" w:hAnsiTheme="majorHAnsi"/>
          <w:b/>
          <w:sz w:val="24"/>
          <w:szCs w:val="24"/>
        </w:rPr>
        <w:t>Advance</w:t>
      </w:r>
      <w:r>
        <w:rPr>
          <w:rFonts w:asciiTheme="majorHAnsi" w:hAnsiTheme="majorHAnsi"/>
          <w:sz w:val="24"/>
          <w:szCs w:val="24"/>
        </w:rPr>
        <w:t xml:space="preserve"> </w:t>
      </w:r>
      <w:r w:rsidR="00C8049B" w:rsidRPr="00AC3E17">
        <w:rPr>
          <w:rFonts w:asciiTheme="majorHAnsi" w:hAnsiTheme="majorHAnsi"/>
          <w:b/>
          <w:sz w:val="24"/>
          <w:szCs w:val="24"/>
        </w:rPr>
        <w:lastRenderedPageBreak/>
        <w:t>Pharmaceutical Journal,</w:t>
      </w:r>
      <w:r w:rsidR="00E24F95" w:rsidRPr="00AC3E17">
        <w:rPr>
          <w:rFonts w:asciiTheme="majorHAnsi" w:hAnsiTheme="majorHAnsi"/>
          <w:b/>
          <w:sz w:val="24"/>
          <w:szCs w:val="24"/>
        </w:rPr>
        <w:t xml:space="preserve"> </w:t>
      </w:r>
      <w:r w:rsidR="00C8049B" w:rsidRPr="00AC3E17">
        <w:rPr>
          <w:rFonts w:asciiTheme="majorHAnsi" w:hAnsiTheme="majorHAnsi" w:cs="Helvetica"/>
          <w:sz w:val="24"/>
          <w:szCs w:val="24"/>
        </w:rPr>
        <w:t>2020, Vol</w:t>
      </w:r>
      <w:r w:rsidR="00086797" w:rsidRPr="00AC3E17">
        <w:rPr>
          <w:rFonts w:asciiTheme="majorHAnsi" w:hAnsiTheme="majorHAnsi" w:cs="Helvetica"/>
          <w:sz w:val="24"/>
          <w:szCs w:val="24"/>
        </w:rPr>
        <w:t>ume;</w:t>
      </w:r>
      <w:r w:rsidR="00C8049B" w:rsidRPr="00AC3E17">
        <w:rPr>
          <w:rFonts w:asciiTheme="majorHAnsi" w:hAnsiTheme="majorHAnsi" w:cs="Helvetica"/>
          <w:sz w:val="24"/>
          <w:szCs w:val="24"/>
        </w:rPr>
        <w:t xml:space="preserve"> 5(4), 116-123.</w:t>
      </w:r>
    </w:p>
    <w:p w:rsidR="00E46224" w:rsidRPr="00AC3E17" w:rsidRDefault="00086797" w:rsidP="00460757">
      <w:pPr>
        <w:pStyle w:val="ListParagraph"/>
        <w:numPr>
          <w:ilvl w:val="0"/>
          <w:numId w:val="2"/>
        </w:numPr>
        <w:tabs>
          <w:tab w:val="left" w:pos="701"/>
        </w:tabs>
        <w:spacing w:after="3" w:line="360" w:lineRule="auto"/>
        <w:ind w:right="136"/>
        <w:rPr>
          <w:rFonts w:asciiTheme="majorHAnsi" w:hAnsiTheme="majorHAnsi"/>
          <w:sz w:val="24"/>
          <w:szCs w:val="24"/>
        </w:rPr>
      </w:pPr>
      <w:r w:rsidRPr="00AC3E17">
        <w:rPr>
          <w:rFonts w:asciiTheme="majorHAnsi" w:hAnsiTheme="majorHAnsi"/>
          <w:sz w:val="24"/>
          <w:szCs w:val="24"/>
        </w:rPr>
        <w:t xml:space="preserve">Preformulation Study of Metformin Hydrochloride (Antidiabetic Drug) </w:t>
      </w:r>
      <w:r w:rsidR="00CF2AC5" w:rsidRPr="00AC3E17">
        <w:rPr>
          <w:rFonts w:asciiTheme="majorHAnsi" w:hAnsiTheme="majorHAnsi"/>
          <w:sz w:val="24"/>
          <w:szCs w:val="24"/>
        </w:rPr>
        <w:t xml:space="preserve">(Research Paper) </w:t>
      </w:r>
      <w:r w:rsidRPr="00AC3E17">
        <w:rPr>
          <w:rFonts w:asciiTheme="majorHAnsi" w:hAnsiTheme="majorHAnsi"/>
          <w:sz w:val="24"/>
          <w:szCs w:val="24"/>
        </w:rPr>
        <w:t xml:space="preserve">published in </w:t>
      </w:r>
      <w:r w:rsidRPr="00AC3E17">
        <w:rPr>
          <w:rFonts w:asciiTheme="majorHAnsi" w:hAnsiTheme="majorHAnsi"/>
          <w:b/>
          <w:sz w:val="24"/>
          <w:szCs w:val="24"/>
        </w:rPr>
        <w:t>International Journal of Research in Pharmaceutical and Nano Sciences</w:t>
      </w:r>
      <w:r w:rsidR="00460757" w:rsidRPr="00AC3E17">
        <w:rPr>
          <w:rFonts w:asciiTheme="majorHAnsi" w:hAnsiTheme="majorHAnsi"/>
          <w:sz w:val="24"/>
          <w:szCs w:val="24"/>
        </w:rPr>
        <w:t xml:space="preserve">, </w:t>
      </w:r>
      <w:r w:rsidRPr="00AC3E17">
        <w:rPr>
          <w:rFonts w:asciiTheme="majorHAnsi" w:hAnsiTheme="majorHAnsi"/>
          <w:sz w:val="24"/>
          <w:szCs w:val="24"/>
        </w:rPr>
        <w:t>Volume; 9(4), 2020, 224-240.</w:t>
      </w:r>
    </w:p>
    <w:p w:rsidR="00FB10C2" w:rsidRPr="00AC3E17" w:rsidRDefault="00CF2AC5" w:rsidP="00FB10C2">
      <w:pPr>
        <w:pStyle w:val="ListParagraph"/>
        <w:numPr>
          <w:ilvl w:val="0"/>
          <w:numId w:val="2"/>
        </w:numPr>
        <w:tabs>
          <w:tab w:val="left" w:pos="701"/>
        </w:tabs>
        <w:spacing w:after="3" w:line="360" w:lineRule="auto"/>
        <w:ind w:right="136"/>
        <w:rPr>
          <w:rFonts w:asciiTheme="majorHAnsi" w:hAnsiTheme="majorHAnsi"/>
          <w:sz w:val="24"/>
          <w:szCs w:val="24"/>
        </w:rPr>
      </w:pPr>
      <w:r w:rsidRPr="006318D0">
        <w:rPr>
          <w:rFonts w:asciiTheme="majorHAnsi" w:hAnsiTheme="majorHAnsi"/>
          <w:i/>
          <w:iCs/>
          <w:sz w:val="24"/>
          <w:szCs w:val="24"/>
        </w:rPr>
        <w:t>In-vitro</w:t>
      </w:r>
      <w:r w:rsidRPr="00AC3E17">
        <w:rPr>
          <w:rFonts w:asciiTheme="majorHAnsi" w:hAnsiTheme="majorHAnsi"/>
          <w:iCs/>
          <w:sz w:val="24"/>
          <w:szCs w:val="24"/>
        </w:rPr>
        <w:t xml:space="preserve"> Characterization of Floating Granules of Furosemide (Research Paper) published in </w:t>
      </w:r>
      <w:r w:rsidRPr="00AC3E17">
        <w:rPr>
          <w:rFonts w:asciiTheme="majorHAnsi" w:hAnsiTheme="majorHAnsi"/>
          <w:b/>
          <w:color w:val="000000"/>
          <w:sz w:val="24"/>
          <w:szCs w:val="24"/>
        </w:rPr>
        <w:t>Internationale Pharmaceutica Sciencia,</w:t>
      </w:r>
      <w:r w:rsidR="00460757" w:rsidRPr="00AC3E17">
        <w:rPr>
          <w:rFonts w:asciiTheme="majorHAnsi" w:hAnsiTheme="majorHAnsi"/>
          <w:b/>
          <w:color w:val="000000"/>
          <w:sz w:val="24"/>
          <w:szCs w:val="24"/>
        </w:rPr>
        <w:t xml:space="preserve"> </w:t>
      </w:r>
      <w:r w:rsidR="00FB10C2" w:rsidRPr="00AC3E17">
        <w:rPr>
          <w:rFonts w:asciiTheme="majorHAnsi" w:hAnsiTheme="majorHAnsi"/>
          <w:iCs/>
          <w:sz w:val="24"/>
          <w:szCs w:val="24"/>
        </w:rPr>
        <w:t xml:space="preserve">2020; </w:t>
      </w:r>
      <w:r w:rsidR="00FB10C2" w:rsidRPr="00AC3E17">
        <w:rPr>
          <w:rFonts w:asciiTheme="majorHAnsi" w:hAnsiTheme="majorHAnsi"/>
          <w:color w:val="000000"/>
          <w:sz w:val="24"/>
          <w:szCs w:val="24"/>
        </w:rPr>
        <w:t xml:space="preserve">volume; </w:t>
      </w:r>
      <w:r w:rsidRPr="00AC3E17">
        <w:rPr>
          <w:rFonts w:asciiTheme="majorHAnsi" w:hAnsiTheme="majorHAnsi"/>
          <w:iCs/>
          <w:sz w:val="24"/>
          <w:szCs w:val="24"/>
        </w:rPr>
        <w:t xml:space="preserve">11: 108-115. </w:t>
      </w:r>
    </w:p>
    <w:p w:rsidR="00FB10C2" w:rsidRPr="00AC3E17" w:rsidRDefault="00FB10C2" w:rsidP="00FB10C2">
      <w:pPr>
        <w:pStyle w:val="ListParagraph"/>
        <w:numPr>
          <w:ilvl w:val="0"/>
          <w:numId w:val="2"/>
        </w:numPr>
        <w:tabs>
          <w:tab w:val="left" w:pos="701"/>
        </w:tabs>
        <w:spacing w:after="3" w:line="360" w:lineRule="auto"/>
        <w:ind w:right="136"/>
        <w:rPr>
          <w:rFonts w:asciiTheme="majorHAnsi" w:hAnsiTheme="majorHAnsi"/>
          <w:sz w:val="24"/>
          <w:szCs w:val="24"/>
        </w:rPr>
      </w:pPr>
      <w:r w:rsidRPr="00AC3E17">
        <w:rPr>
          <w:rFonts w:asciiTheme="majorHAnsi" w:hAnsiTheme="majorHAnsi" w:cs="Times New Roman"/>
          <w:sz w:val="24"/>
          <w:szCs w:val="24"/>
        </w:rPr>
        <w:t xml:space="preserve">Preformulation Study of Metformin Hydrochloride (Antidiabetic Drug), published in </w:t>
      </w:r>
      <w:r w:rsidRPr="00AC3E17">
        <w:rPr>
          <w:rFonts w:asciiTheme="majorHAnsi" w:hAnsiTheme="majorHAnsi" w:cs="Times New Roman"/>
          <w:b/>
          <w:sz w:val="24"/>
          <w:szCs w:val="24"/>
        </w:rPr>
        <w:t>International Journal of Research in Pharmaceutical and Nano Sciences</w:t>
      </w:r>
      <w:r w:rsidRPr="00AC3E17">
        <w:rPr>
          <w:rFonts w:asciiTheme="majorHAnsi" w:hAnsiTheme="majorHAnsi" w:cs="Times New Roman"/>
          <w:sz w:val="24"/>
          <w:szCs w:val="24"/>
        </w:rPr>
        <w:t>, volume; 9(4), 2020, 224-240.</w:t>
      </w:r>
    </w:p>
    <w:p w:rsidR="00FB10C2" w:rsidRPr="00AC3E17" w:rsidRDefault="00FB10C2" w:rsidP="00460757">
      <w:pPr>
        <w:pStyle w:val="ListParagraph"/>
        <w:numPr>
          <w:ilvl w:val="0"/>
          <w:numId w:val="2"/>
        </w:numPr>
        <w:tabs>
          <w:tab w:val="left" w:pos="701"/>
        </w:tabs>
        <w:spacing w:after="3" w:line="360" w:lineRule="auto"/>
        <w:ind w:right="136"/>
        <w:rPr>
          <w:rFonts w:asciiTheme="majorHAnsi" w:hAnsiTheme="majorHAnsi"/>
          <w:sz w:val="24"/>
          <w:szCs w:val="24"/>
        </w:rPr>
      </w:pPr>
      <w:r w:rsidRPr="00AC3E17">
        <w:rPr>
          <w:rFonts w:asciiTheme="majorHAnsi" w:hAnsiTheme="majorHAnsi" w:cs="Times New Roman"/>
          <w:sz w:val="24"/>
          <w:szCs w:val="24"/>
        </w:rPr>
        <w:t xml:space="preserve">Corona Virus Disease (COVID-19): Herbal Medicines in Management and Prevention: A Review, published in </w:t>
      </w:r>
      <w:r w:rsidRPr="00AC3E17">
        <w:rPr>
          <w:rFonts w:asciiTheme="majorHAnsi" w:hAnsiTheme="majorHAnsi" w:cs="Times New Roman"/>
          <w:b/>
          <w:sz w:val="24"/>
          <w:szCs w:val="24"/>
        </w:rPr>
        <w:t>Asian Journal of Research in Pharmaceutical Sciences and Biotechnology</w:t>
      </w:r>
      <w:r w:rsidRPr="00AC3E17">
        <w:rPr>
          <w:rFonts w:asciiTheme="majorHAnsi" w:hAnsiTheme="majorHAnsi" w:cs="Times New Roman"/>
          <w:sz w:val="24"/>
          <w:szCs w:val="24"/>
        </w:rPr>
        <w:t>, Volume; 8(4), 2020, 135-144.</w:t>
      </w:r>
    </w:p>
    <w:p w:rsidR="00DE5591" w:rsidRPr="00AC3E17" w:rsidRDefault="00DE5591" w:rsidP="00FB10C2">
      <w:pPr>
        <w:pStyle w:val="ListParagraph"/>
        <w:numPr>
          <w:ilvl w:val="0"/>
          <w:numId w:val="2"/>
        </w:numPr>
        <w:tabs>
          <w:tab w:val="left" w:pos="701"/>
        </w:tabs>
        <w:spacing w:after="3" w:line="360" w:lineRule="auto"/>
        <w:ind w:right="136"/>
        <w:rPr>
          <w:rFonts w:asciiTheme="majorHAnsi" w:hAnsiTheme="majorHAnsi"/>
          <w:sz w:val="24"/>
          <w:szCs w:val="24"/>
        </w:rPr>
      </w:pPr>
      <w:r w:rsidRPr="00AC3E17">
        <w:rPr>
          <w:rFonts w:asciiTheme="majorHAnsi" w:hAnsiTheme="majorHAnsi"/>
          <w:sz w:val="24"/>
          <w:szCs w:val="24"/>
        </w:rPr>
        <w:t xml:space="preserve">Chemical and Pharmacological Properties of </w:t>
      </w:r>
      <w:r w:rsidRPr="00AC3E17">
        <w:rPr>
          <w:rFonts w:asciiTheme="majorHAnsi" w:hAnsiTheme="majorHAnsi"/>
          <w:i/>
          <w:sz w:val="24"/>
          <w:szCs w:val="24"/>
        </w:rPr>
        <w:t xml:space="preserve">Foeniculum Vulgare </w:t>
      </w:r>
      <w:r w:rsidRPr="00AC3E17">
        <w:rPr>
          <w:rFonts w:asciiTheme="majorHAnsi" w:hAnsiTheme="majorHAnsi"/>
          <w:sz w:val="24"/>
          <w:szCs w:val="24"/>
        </w:rPr>
        <w:t>Mill: A Review,</w:t>
      </w:r>
      <w:r w:rsidRPr="00AC3E17">
        <w:rPr>
          <w:rFonts w:asciiTheme="majorHAnsi" w:hAnsiTheme="majorHAnsi" w:cs="Times New Roman"/>
          <w:sz w:val="24"/>
          <w:szCs w:val="24"/>
        </w:rPr>
        <w:t xml:space="preserve"> published in</w:t>
      </w:r>
      <w:r w:rsidR="00460757" w:rsidRPr="00AC3E17">
        <w:rPr>
          <w:rFonts w:asciiTheme="majorHAnsi" w:hAnsiTheme="majorHAnsi" w:cs="Times New Roman"/>
          <w:sz w:val="24"/>
          <w:szCs w:val="24"/>
        </w:rPr>
        <w:t xml:space="preserve"> </w:t>
      </w:r>
      <w:r w:rsidRPr="00AC3E17">
        <w:rPr>
          <w:rFonts w:asciiTheme="majorHAnsi" w:hAnsiTheme="majorHAnsi"/>
          <w:b/>
          <w:sz w:val="24"/>
          <w:szCs w:val="24"/>
        </w:rPr>
        <w:t>World Journal of Pharmaceutical and Life Science</w:t>
      </w:r>
      <w:r w:rsidRPr="00AC3E17">
        <w:rPr>
          <w:rFonts w:asciiTheme="majorHAnsi" w:hAnsiTheme="majorHAnsi"/>
          <w:sz w:val="24"/>
          <w:szCs w:val="24"/>
        </w:rPr>
        <w:t xml:space="preserve">, 2021, </w:t>
      </w:r>
      <w:r w:rsidR="00D424A2" w:rsidRPr="00AC3E17">
        <w:rPr>
          <w:rFonts w:asciiTheme="majorHAnsi" w:hAnsiTheme="majorHAnsi"/>
          <w:color w:val="0D0D0D"/>
          <w:sz w:val="24"/>
          <w:szCs w:val="24"/>
        </w:rPr>
        <w:t>Volume</w:t>
      </w:r>
      <w:r w:rsidR="00D424A2" w:rsidRPr="00AC3E17">
        <w:rPr>
          <w:rFonts w:asciiTheme="majorHAnsi" w:hAnsiTheme="majorHAnsi"/>
          <w:sz w:val="24"/>
          <w:szCs w:val="24"/>
        </w:rPr>
        <w:t xml:space="preserve">; </w:t>
      </w:r>
      <w:r w:rsidRPr="00AC3E17">
        <w:rPr>
          <w:rFonts w:asciiTheme="majorHAnsi" w:hAnsiTheme="majorHAnsi"/>
          <w:sz w:val="24"/>
          <w:szCs w:val="24"/>
        </w:rPr>
        <w:t xml:space="preserve"> 7, Issue 3, 48 – 56.</w:t>
      </w:r>
    </w:p>
    <w:p w:rsidR="00146F30" w:rsidRPr="00AC3E17" w:rsidRDefault="00E02F82" w:rsidP="00146F30">
      <w:pPr>
        <w:pStyle w:val="ListParagraph"/>
        <w:numPr>
          <w:ilvl w:val="0"/>
          <w:numId w:val="2"/>
        </w:numPr>
        <w:tabs>
          <w:tab w:val="left" w:pos="701"/>
        </w:tabs>
        <w:spacing w:after="3" w:line="360" w:lineRule="auto"/>
        <w:ind w:right="136"/>
        <w:rPr>
          <w:rFonts w:asciiTheme="majorHAnsi" w:hAnsiTheme="majorHAnsi"/>
          <w:sz w:val="24"/>
          <w:szCs w:val="24"/>
        </w:rPr>
      </w:pPr>
      <w:r w:rsidRPr="00AC3E17">
        <w:rPr>
          <w:rFonts w:asciiTheme="majorHAnsi" w:eastAsiaTheme="minorHAnsi" w:hAnsiTheme="majorHAnsi" w:cs="TimesNewRoman,Bold"/>
          <w:bCs/>
          <w:sz w:val="24"/>
          <w:szCs w:val="24"/>
          <w:lang w:bidi="ar-SA"/>
        </w:rPr>
        <w:t xml:space="preserve">Biostatistical Analysis of </w:t>
      </w:r>
      <w:r w:rsidRPr="00AC3E17">
        <w:rPr>
          <w:rFonts w:asciiTheme="majorHAnsi" w:eastAsiaTheme="minorHAnsi" w:hAnsiTheme="majorHAnsi" w:cs="TimesNewRoman,BoldItalic"/>
          <w:bCs/>
          <w:i/>
          <w:iCs/>
          <w:sz w:val="24"/>
          <w:szCs w:val="24"/>
          <w:lang w:bidi="ar-SA"/>
        </w:rPr>
        <w:t xml:space="preserve">Antifungal Activity </w:t>
      </w:r>
      <w:r w:rsidRPr="00AC3E17">
        <w:rPr>
          <w:rFonts w:asciiTheme="majorHAnsi" w:eastAsiaTheme="minorHAnsi" w:hAnsiTheme="majorHAnsi" w:cs="TimesNewRoman,Bold"/>
          <w:bCs/>
          <w:sz w:val="24"/>
          <w:szCs w:val="24"/>
          <w:lang w:bidi="ar-SA"/>
        </w:rPr>
        <w:t xml:space="preserve">of Stem Bark of </w:t>
      </w:r>
      <w:r w:rsidRPr="00AC3E17">
        <w:rPr>
          <w:rFonts w:asciiTheme="majorHAnsi" w:eastAsiaTheme="minorHAnsi" w:hAnsiTheme="majorHAnsi" w:cs="TimesNewRoman,BoldItalic"/>
          <w:bCs/>
          <w:i/>
          <w:iCs/>
          <w:sz w:val="24"/>
          <w:szCs w:val="24"/>
          <w:lang w:bidi="ar-SA"/>
        </w:rPr>
        <w:t xml:space="preserve">Abutilon Indicum </w:t>
      </w:r>
      <w:r w:rsidRPr="00AC3E17">
        <w:rPr>
          <w:rFonts w:asciiTheme="majorHAnsi" w:eastAsiaTheme="minorHAnsi" w:hAnsiTheme="majorHAnsi" w:cs="TimesNewRoman,Bold"/>
          <w:bCs/>
          <w:sz w:val="24"/>
          <w:szCs w:val="24"/>
          <w:lang w:bidi="ar-SA"/>
        </w:rPr>
        <w:t>(Linn) Sweet</w:t>
      </w:r>
      <w:r w:rsidRPr="00AC3E17">
        <w:rPr>
          <w:rFonts w:asciiTheme="majorHAnsi" w:hAnsiTheme="majorHAnsi" w:cs="Times New Roman"/>
          <w:sz w:val="24"/>
          <w:szCs w:val="24"/>
        </w:rPr>
        <w:t xml:space="preserve"> Published in </w:t>
      </w:r>
      <w:r w:rsidRPr="00AC3E17">
        <w:rPr>
          <w:rFonts w:asciiTheme="majorHAnsi" w:eastAsiaTheme="minorHAnsi" w:hAnsiTheme="majorHAnsi" w:cs="TimesNewRoman,BoldItalic"/>
          <w:b/>
          <w:bCs/>
          <w:iCs/>
          <w:sz w:val="24"/>
          <w:szCs w:val="24"/>
          <w:lang w:bidi="ar-SA"/>
        </w:rPr>
        <w:t xml:space="preserve">Asian Journal of Phytomedicine and Clinical Research. </w:t>
      </w:r>
      <w:r w:rsidR="00D424A2" w:rsidRPr="00AC3E17">
        <w:rPr>
          <w:rFonts w:asciiTheme="majorHAnsi" w:hAnsiTheme="majorHAnsi"/>
          <w:color w:val="0D0D0D"/>
          <w:sz w:val="24"/>
          <w:szCs w:val="24"/>
        </w:rPr>
        <w:t>Volume</w:t>
      </w:r>
      <w:r w:rsidR="00D424A2" w:rsidRPr="00AC3E17">
        <w:rPr>
          <w:rFonts w:asciiTheme="majorHAnsi" w:hAnsiTheme="majorHAnsi"/>
          <w:sz w:val="24"/>
          <w:szCs w:val="24"/>
        </w:rPr>
        <w:t xml:space="preserve">; </w:t>
      </w:r>
      <w:r w:rsidRPr="00AC3E17">
        <w:rPr>
          <w:rFonts w:asciiTheme="majorHAnsi" w:eastAsiaTheme="minorHAnsi" w:hAnsiTheme="majorHAnsi" w:cs="TimesNewRoman,BoldItalic"/>
          <w:bCs/>
          <w:iCs/>
          <w:sz w:val="24"/>
          <w:szCs w:val="24"/>
          <w:lang w:bidi="ar-SA"/>
        </w:rPr>
        <w:t>9(1), 2021, 5-9</w:t>
      </w:r>
      <w:r w:rsidRPr="00AC3E17">
        <w:rPr>
          <w:rFonts w:asciiTheme="majorHAnsi" w:eastAsiaTheme="minorHAnsi" w:hAnsiTheme="majorHAnsi" w:cs="TimesNewRoman,BoldItalic"/>
          <w:bCs/>
          <w:i/>
          <w:iCs/>
          <w:sz w:val="24"/>
          <w:szCs w:val="24"/>
          <w:lang w:bidi="ar-SA"/>
        </w:rPr>
        <w:t>.</w:t>
      </w:r>
    </w:p>
    <w:p w:rsidR="00B026C6" w:rsidRPr="00AC3E17" w:rsidRDefault="00146F30" w:rsidP="00367386">
      <w:pPr>
        <w:pStyle w:val="ListParagraph"/>
        <w:numPr>
          <w:ilvl w:val="0"/>
          <w:numId w:val="2"/>
        </w:numPr>
        <w:tabs>
          <w:tab w:val="left" w:pos="701"/>
        </w:tabs>
        <w:spacing w:after="3" w:line="360" w:lineRule="auto"/>
        <w:ind w:right="136"/>
        <w:rPr>
          <w:rFonts w:asciiTheme="majorHAnsi" w:hAnsiTheme="majorHAnsi"/>
          <w:sz w:val="24"/>
          <w:szCs w:val="24"/>
        </w:rPr>
      </w:pPr>
      <w:r w:rsidRPr="00AC3E17">
        <w:rPr>
          <w:rFonts w:asciiTheme="majorHAnsi" w:hAnsiTheme="majorHAnsi"/>
          <w:sz w:val="24"/>
          <w:szCs w:val="24"/>
        </w:rPr>
        <w:t xml:space="preserve">Biostatistical Studies of In-Vitro Anthelmintic Activity of </w:t>
      </w:r>
      <w:r w:rsidRPr="006318D0">
        <w:rPr>
          <w:rFonts w:asciiTheme="majorHAnsi" w:hAnsiTheme="majorHAnsi"/>
          <w:i/>
          <w:sz w:val="24"/>
          <w:szCs w:val="24"/>
        </w:rPr>
        <w:t>Clitoria Ternatea</w:t>
      </w:r>
      <w:r w:rsidRPr="00AC3E17">
        <w:rPr>
          <w:rFonts w:asciiTheme="majorHAnsi" w:hAnsiTheme="majorHAnsi" w:cs="Times New Roman"/>
          <w:sz w:val="24"/>
          <w:szCs w:val="24"/>
        </w:rPr>
        <w:t xml:space="preserve"> published in </w:t>
      </w:r>
      <w:r w:rsidRPr="00AC3E17">
        <w:rPr>
          <w:rFonts w:asciiTheme="majorHAnsi" w:hAnsiTheme="majorHAnsi"/>
          <w:b/>
          <w:sz w:val="24"/>
          <w:szCs w:val="24"/>
        </w:rPr>
        <w:t>Asian</w:t>
      </w:r>
    </w:p>
    <w:p w:rsidR="00E02F82" w:rsidRPr="00AC3E17" w:rsidRDefault="00146F30" w:rsidP="00367386">
      <w:pPr>
        <w:pStyle w:val="ListParagraph"/>
        <w:tabs>
          <w:tab w:val="left" w:pos="701"/>
        </w:tabs>
        <w:spacing w:after="3" w:line="360" w:lineRule="auto"/>
        <w:ind w:left="631" w:right="136" w:firstLine="0"/>
        <w:rPr>
          <w:rFonts w:asciiTheme="majorHAnsi" w:hAnsiTheme="majorHAnsi"/>
          <w:sz w:val="24"/>
          <w:szCs w:val="24"/>
        </w:rPr>
      </w:pPr>
      <w:r w:rsidRPr="00AC3E17">
        <w:rPr>
          <w:rFonts w:asciiTheme="majorHAnsi" w:hAnsiTheme="majorHAnsi"/>
          <w:b/>
          <w:sz w:val="24"/>
          <w:szCs w:val="24"/>
        </w:rPr>
        <w:t xml:space="preserve">Journal of Phytomedicine and Clinical Research. </w:t>
      </w:r>
      <w:r w:rsidR="00D424A2" w:rsidRPr="00AC3E17">
        <w:rPr>
          <w:rFonts w:asciiTheme="majorHAnsi" w:hAnsiTheme="majorHAnsi"/>
          <w:color w:val="0D0D0D"/>
          <w:sz w:val="24"/>
          <w:szCs w:val="24"/>
        </w:rPr>
        <w:t>Volume</w:t>
      </w:r>
      <w:r w:rsidR="00D424A2" w:rsidRPr="00AC3E17">
        <w:rPr>
          <w:rFonts w:asciiTheme="majorHAnsi" w:hAnsiTheme="majorHAnsi"/>
          <w:sz w:val="24"/>
          <w:szCs w:val="24"/>
        </w:rPr>
        <w:t xml:space="preserve">; </w:t>
      </w:r>
      <w:r w:rsidRPr="00AC3E17">
        <w:rPr>
          <w:rFonts w:asciiTheme="majorHAnsi" w:hAnsiTheme="majorHAnsi"/>
          <w:sz w:val="24"/>
          <w:szCs w:val="24"/>
        </w:rPr>
        <w:t>9(1), 2021, 10-14.</w:t>
      </w:r>
    </w:p>
    <w:p w:rsidR="00DD3C93" w:rsidRPr="00AC3E17" w:rsidRDefault="00146F30" w:rsidP="00DD3C93">
      <w:pPr>
        <w:pStyle w:val="ListParagraph"/>
        <w:numPr>
          <w:ilvl w:val="0"/>
          <w:numId w:val="2"/>
        </w:numPr>
        <w:tabs>
          <w:tab w:val="left" w:pos="701"/>
        </w:tabs>
        <w:spacing w:after="3" w:line="360" w:lineRule="auto"/>
        <w:ind w:right="136"/>
        <w:rPr>
          <w:rFonts w:asciiTheme="majorHAnsi" w:hAnsiTheme="majorHAnsi"/>
          <w:b/>
          <w:sz w:val="24"/>
          <w:szCs w:val="24"/>
        </w:rPr>
      </w:pPr>
      <w:r w:rsidRPr="00AC3E17">
        <w:rPr>
          <w:rFonts w:asciiTheme="majorHAnsi" w:hAnsiTheme="majorHAnsi"/>
          <w:sz w:val="24"/>
          <w:szCs w:val="24"/>
        </w:rPr>
        <w:t xml:space="preserve">Pharmacological Properties of </w:t>
      </w:r>
      <w:r w:rsidRPr="00AC3E17">
        <w:rPr>
          <w:rFonts w:asciiTheme="majorHAnsi" w:hAnsiTheme="majorHAnsi"/>
          <w:i/>
          <w:sz w:val="24"/>
          <w:szCs w:val="24"/>
        </w:rPr>
        <w:t>Felicia Muricata</w:t>
      </w:r>
      <w:r w:rsidRPr="00AC3E17">
        <w:rPr>
          <w:rFonts w:asciiTheme="majorHAnsi" w:hAnsiTheme="majorHAnsi"/>
          <w:sz w:val="24"/>
          <w:szCs w:val="24"/>
        </w:rPr>
        <w:t xml:space="preserve"> Thunb. (Nees): A Review,</w:t>
      </w:r>
      <w:r w:rsidRPr="00AC3E17">
        <w:rPr>
          <w:rFonts w:asciiTheme="majorHAnsi" w:hAnsiTheme="majorHAnsi" w:cs="Times New Roman"/>
          <w:sz w:val="24"/>
          <w:szCs w:val="24"/>
        </w:rPr>
        <w:t xml:space="preserve"> published in</w:t>
      </w:r>
      <w:r w:rsidR="00460757" w:rsidRPr="00AC3E17">
        <w:rPr>
          <w:rFonts w:asciiTheme="majorHAnsi" w:hAnsiTheme="majorHAnsi" w:cs="Times New Roman"/>
          <w:sz w:val="24"/>
          <w:szCs w:val="24"/>
        </w:rPr>
        <w:t xml:space="preserve"> </w:t>
      </w:r>
      <w:r w:rsidRPr="00AC3E17">
        <w:rPr>
          <w:rFonts w:asciiTheme="majorHAnsi" w:hAnsiTheme="majorHAnsi"/>
          <w:b/>
          <w:sz w:val="24"/>
          <w:szCs w:val="24"/>
        </w:rPr>
        <w:t>International Journal of Modern Pharmaceutical Research,</w:t>
      </w:r>
      <w:r w:rsidR="00D424A2" w:rsidRPr="00AC3E17">
        <w:rPr>
          <w:rFonts w:asciiTheme="majorHAnsi" w:hAnsiTheme="majorHAnsi"/>
          <w:b/>
          <w:sz w:val="24"/>
          <w:szCs w:val="24"/>
        </w:rPr>
        <w:t xml:space="preserve"> </w:t>
      </w:r>
      <w:r w:rsidRPr="00AC3E17">
        <w:rPr>
          <w:rFonts w:asciiTheme="majorHAnsi" w:hAnsiTheme="majorHAnsi"/>
          <w:sz w:val="24"/>
          <w:szCs w:val="24"/>
        </w:rPr>
        <w:t xml:space="preserve">2021, </w:t>
      </w:r>
      <w:r w:rsidR="00D424A2" w:rsidRPr="00AC3E17">
        <w:rPr>
          <w:rFonts w:asciiTheme="majorHAnsi" w:hAnsiTheme="majorHAnsi"/>
          <w:color w:val="0D0D0D"/>
          <w:sz w:val="24"/>
          <w:szCs w:val="24"/>
        </w:rPr>
        <w:t>Volume</w:t>
      </w:r>
      <w:r w:rsidR="00D424A2" w:rsidRPr="00AC3E17">
        <w:rPr>
          <w:rFonts w:asciiTheme="majorHAnsi" w:hAnsiTheme="majorHAnsi"/>
          <w:sz w:val="24"/>
          <w:szCs w:val="24"/>
        </w:rPr>
        <w:t xml:space="preserve">; </w:t>
      </w:r>
      <w:r w:rsidRPr="00AC3E17">
        <w:rPr>
          <w:rFonts w:asciiTheme="majorHAnsi" w:hAnsiTheme="majorHAnsi"/>
          <w:sz w:val="24"/>
          <w:szCs w:val="24"/>
        </w:rPr>
        <w:t xml:space="preserve">5(3), </w:t>
      </w:r>
      <w:r w:rsidR="00B90767" w:rsidRPr="00AC3E17">
        <w:rPr>
          <w:rFonts w:asciiTheme="majorHAnsi" w:hAnsiTheme="majorHAnsi"/>
          <w:sz w:val="24"/>
          <w:szCs w:val="24"/>
        </w:rPr>
        <w:t>15-18</w:t>
      </w:r>
      <w:r w:rsidRPr="00AC3E17">
        <w:rPr>
          <w:rFonts w:asciiTheme="majorHAnsi" w:hAnsiTheme="majorHAnsi"/>
          <w:sz w:val="24"/>
          <w:szCs w:val="24"/>
        </w:rPr>
        <w:t>.</w:t>
      </w:r>
    </w:p>
    <w:p w:rsidR="009A105C" w:rsidRPr="00AC3E17" w:rsidRDefault="00146F30" w:rsidP="009A105C">
      <w:pPr>
        <w:pStyle w:val="ListParagraph"/>
        <w:numPr>
          <w:ilvl w:val="0"/>
          <w:numId w:val="2"/>
        </w:numPr>
        <w:tabs>
          <w:tab w:val="left" w:pos="701"/>
        </w:tabs>
        <w:spacing w:after="3" w:line="360" w:lineRule="auto"/>
        <w:ind w:right="136"/>
        <w:rPr>
          <w:rFonts w:asciiTheme="majorHAnsi" w:hAnsiTheme="majorHAnsi"/>
          <w:b/>
          <w:sz w:val="24"/>
          <w:szCs w:val="24"/>
        </w:rPr>
      </w:pPr>
      <w:r w:rsidRPr="00AC3E17">
        <w:rPr>
          <w:rFonts w:asciiTheme="majorHAnsi" w:hAnsiTheme="majorHAnsi"/>
          <w:sz w:val="24"/>
          <w:szCs w:val="24"/>
        </w:rPr>
        <w:t>Enhancement of Solubility and Rate of Absorption of Poorly Water-Soluble Drugs: A Review,</w:t>
      </w:r>
      <w:r w:rsidRPr="00AC3E17">
        <w:rPr>
          <w:rFonts w:asciiTheme="majorHAnsi" w:hAnsiTheme="majorHAnsi" w:cs="Times New Roman"/>
          <w:sz w:val="24"/>
          <w:szCs w:val="24"/>
        </w:rPr>
        <w:t xml:space="preserve"> published in</w:t>
      </w:r>
      <w:r w:rsidR="00367386" w:rsidRPr="00AC3E17">
        <w:rPr>
          <w:rFonts w:asciiTheme="majorHAnsi" w:hAnsiTheme="majorHAnsi" w:cs="Times New Roman"/>
          <w:sz w:val="24"/>
          <w:szCs w:val="24"/>
        </w:rPr>
        <w:t xml:space="preserve"> </w:t>
      </w:r>
      <w:r w:rsidRPr="00AC3E17">
        <w:rPr>
          <w:rFonts w:asciiTheme="majorHAnsi" w:hAnsiTheme="majorHAnsi"/>
          <w:b/>
          <w:sz w:val="24"/>
          <w:szCs w:val="24"/>
        </w:rPr>
        <w:t>International Journal of Modern Pharmaceutical Research,</w:t>
      </w:r>
      <w:r w:rsidR="00460757" w:rsidRPr="00AC3E17">
        <w:rPr>
          <w:rFonts w:asciiTheme="majorHAnsi" w:hAnsiTheme="majorHAnsi"/>
          <w:b/>
          <w:sz w:val="24"/>
          <w:szCs w:val="24"/>
        </w:rPr>
        <w:t xml:space="preserve"> </w:t>
      </w:r>
      <w:r w:rsidRPr="00AC3E17">
        <w:rPr>
          <w:rFonts w:asciiTheme="majorHAnsi" w:hAnsiTheme="majorHAnsi"/>
          <w:sz w:val="24"/>
          <w:szCs w:val="24"/>
        </w:rPr>
        <w:t xml:space="preserve">2021, </w:t>
      </w:r>
      <w:r w:rsidR="00D424A2" w:rsidRPr="00AC3E17">
        <w:rPr>
          <w:rFonts w:asciiTheme="majorHAnsi" w:hAnsiTheme="majorHAnsi"/>
          <w:color w:val="0D0D0D"/>
          <w:sz w:val="24"/>
          <w:szCs w:val="24"/>
        </w:rPr>
        <w:t>Volume</w:t>
      </w:r>
      <w:r w:rsidR="00D424A2" w:rsidRPr="00AC3E17">
        <w:rPr>
          <w:rFonts w:asciiTheme="majorHAnsi" w:hAnsiTheme="majorHAnsi"/>
          <w:sz w:val="24"/>
          <w:szCs w:val="24"/>
        </w:rPr>
        <w:t xml:space="preserve">; </w:t>
      </w:r>
      <w:r w:rsidRPr="00AC3E17">
        <w:rPr>
          <w:rFonts w:asciiTheme="majorHAnsi" w:hAnsiTheme="majorHAnsi"/>
          <w:sz w:val="24"/>
          <w:szCs w:val="24"/>
        </w:rPr>
        <w:t xml:space="preserve">5(3), </w:t>
      </w:r>
      <w:r w:rsidR="00DD3C93" w:rsidRPr="00AC3E17">
        <w:rPr>
          <w:rFonts w:asciiTheme="majorHAnsi" w:eastAsiaTheme="minorHAnsi" w:hAnsiTheme="majorHAnsi" w:cs="Times New Roman"/>
          <w:color w:val="000000"/>
          <w:sz w:val="24"/>
          <w:szCs w:val="24"/>
          <w:lang w:bidi="ar-SA"/>
        </w:rPr>
        <w:t>42-48.</w:t>
      </w:r>
    </w:p>
    <w:p w:rsidR="009A105C" w:rsidRPr="00AC3E17" w:rsidRDefault="00146F30" w:rsidP="009A105C">
      <w:pPr>
        <w:pStyle w:val="ListParagraph"/>
        <w:numPr>
          <w:ilvl w:val="0"/>
          <w:numId w:val="2"/>
        </w:numPr>
        <w:tabs>
          <w:tab w:val="left" w:pos="701"/>
        </w:tabs>
        <w:spacing w:after="3" w:line="360" w:lineRule="auto"/>
        <w:ind w:right="136"/>
        <w:rPr>
          <w:rFonts w:asciiTheme="majorHAnsi" w:hAnsiTheme="majorHAnsi"/>
          <w:b/>
          <w:sz w:val="24"/>
          <w:szCs w:val="24"/>
        </w:rPr>
      </w:pPr>
      <w:r w:rsidRPr="00AC3E17">
        <w:rPr>
          <w:rFonts w:asciiTheme="majorHAnsi" w:hAnsiTheme="majorHAnsi"/>
          <w:i/>
          <w:sz w:val="24"/>
          <w:szCs w:val="24"/>
        </w:rPr>
        <w:t>In-Vitro</w:t>
      </w:r>
      <w:r w:rsidRPr="00AC3E17">
        <w:rPr>
          <w:rFonts w:asciiTheme="majorHAnsi" w:hAnsiTheme="majorHAnsi"/>
          <w:sz w:val="24"/>
          <w:szCs w:val="24"/>
        </w:rPr>
        <w:t xml:space="preserve"> Anthelmintic Activity of </w:t>
      </w:r>
      <w:r w:rsidRPr="00AC3E17">
        <w:rPr>
          <w:rFonts w:asciiTheme="majorHAnsi" w:hAnsiTheme="majorHAnsi"/>
          <w:i/>
          <w:sz w:val="24"/>
          <w:szCs w:val="24"/>
        </w:rPr>
        <w:t>Ocimum Sanctum</w:t>
      </w:r>
      <w:r w:rsidRPr="00AC3E17">
        <w:rPr>
          <w:rFonts w:asciiTheme="majorHAnsi" w:hAnsiTheme="majorHAnsi"/>
          <w:sz w:val="24"/>
          <w:szCs w:val="24"/>
        </w:rPr>
        <w:t xml:space="preserve"> Leaves Extract,</w:t>
      </w:r>
      <w:r w:rsidRPr="00AC3E17">
        <w:rPr>
          <w:rFonts w:asciiTheme="majorHAnsi" w:hAnsiTheme="majorHAnsi" w:cs="Times New Roman"/>
          <w:sz w:val="24"/>
          <w:szCs w:val="24"/>
        </w:rPr>
        <w:t xml:space="preserve"> published in</w:t>
      </w:r>
      <w:r w:rsidR="00D424A2" w:rsidRPr="00AC3E17">
        <w:rPr>
          <w:rFonts w:asciiTheme="majorHAnsi" w:hAnsiTheme="majorHAnsi" w:cs="Times New Roman"/>
          <w:sz w:val="24"/>
          <w:szCs w:val="24"/>
        </w:rPr>
        <w:t xml:space="preserve"> </w:t>
      </w:r>
      <w:r w:rsidRPr="00AC3E17">
        <w:rPr>
          <w:rFonts w:asciiTheme="majorHAnsi" w:hAnsiTheme="majorHAnsi"/>
          <w:b/>
          <w:sz w:val="24"/>
          <w:szCs w:val="24"/>
        </w:rPr>
        <w:t>International Journal of Modern Pharmaceutical Research,</w:t>
      </w:r>
      <w:r w:rsidRPr="00AC3E17">
        <w:rPr>
          <w:rFonts w:asciiTheme="majorHAnsi" w:hAnsiTheme="majorHAnsi"/>
          <w:sz w:val="24"/>
          <w:szCs w:val="24"/>
        </w:rPr>
        <w:t>202</w:t>
      </w:r>
      <w:r w:rsidR="00DD3C93" w:rsidRPr="00AC3E17">
        <w:rPr>
          <w:rFonts w:asciiTheme="majorHAnsi" w:hAnsiTheme="majorHAnsi"/>
          <w:sz w:val="24"/>
          <w:szCs w:val="24"/>
        </w:rPr>
        <w:t xml:space="preserve">1, </w:t>
      </w:r>
      <w:r w:rsidR="00D424A2" w:rsidRPr="00AC3E17">
        <w:rPr>
          <w:rFonts w:asciiTheme="majorHAnsi" w:hAnsiTheme="majorHAnsi"/>
          <w:color w:val="0D0D0D"/>
          <w:sz w:val="24"/>
          <w:szCs w:val="24"/>
        </w:rPr>
        <w:t>Volume</w:t>
      </w:r>
      <w:r w:rsidR="00D424A2" w:rsidRPr="00AC3E17">
        <w:rPr>
          <w:rFonts w:asciiTheme="majorHAnsi" w:hAnsiTheme="majorHAnsi"/>
          <w:sz w:val="24"/>
          <w:szCs w:val="24"/>
        </w:rPr>
        <w:t xml:space="preserve">; </w:t>
      </w:r>
      <w:r w:rsidR="00DD3C93" w:rsidRPr="00AC3E17">
        <w:rPr>
          <w:rFonts w:asciiTheme="majorHAnsi" w:hAnsiTheme="majorHAnsi"/>
          <w:sz w:val="24"/>
          <w:szCs w:val="24"/>
        </w:rPr>
        <w:t>5(3), 89-91</w:t>
      </w:r>
      <w:r w:rsidRPr="00AC3E17">
        <w:rPr>
          <w:rFonts w:asciiTheme="majorHAnsi" w:hAnsiTheme="majorHAnsi"/>
          <w:sz w:val="24"/>
          <w:szCs w:val="24"/>
        </w:rPr>
        <w:t>.</w:t>
      </w:r>
    </w:p>
    <w:p w:rsidR="009A105C" w:rsidRPr="00AC3E17" w:rsidRDefault="005E00DE" w:rsidP="009A105C">
      <w:pPr>
        <w:pStyle w:val="ListParagraph"/>
        <w:numPr>
          <w:ilvl w:val="0"/>
          <w:numId w:val="2"/>
        </w:numPr>
        <w:tabs>
          <w:tab w:val="left" w:pos="701"/>
        </w:tabs>
        <w:spacing w:after="3" w:line="360" w:lineRule="auto"/>
        <w:ind w:right="136"/>
        <w:rPr>
          <w:rFonts w:asciiTheme="majorHAnsi" w:hAnsiTheme="majorHAnsi"/>
          <w:b/>
          <w:sz w:val="24"/>
          <w:szCs w:val="24"/>
        </w:rPr>
      </w:pPr>
      <w:r w:rsidRPr="00AC3E17">
        <w:rPr>
          <w:rFonts w:asciiTheme="majorHAnsi" w:hAnsiTheme="majorHAnsi" w:cs="Times New Roman"/>
          <w:sz w:val="24"/>
          <w:szCs w:val="24"/>
        </w:rPr>
        <w:t xml:space="preserve">A Review on Glucose-Regulating Protein 78 &amp; Lung Carcinoma published in </w:t>
      </w:r>
      <w:r w:rsidRPr="00AC3E17">
        <w:rPr>
          <w:rFonts w:asciiTheme="majorHAnsi" w:hAnsiTheme="majorHAnsi" w:cs="Times New Roman"/>
          <w:b/>
          <w:sz w:val="24"/>
          <w:szCs w:val="24"/>
        </w:rPr>
        <w:t>EAS Journal of Pharmacy and Pharmacology</w:t>
      </w:r>
      <w:r w:rsidRPr="00AC3E17">
        <w:rPr>
          <w:rFonts w:asciiTheme="majorHAnsi" w:hAnsiTheme="majorHAnsi" w:cs="Times New Roman"/>
          <w:sz w:val="24"/>
          <w:szCs w:val="24"/>
        </w:rPr>
        <w:t>,</w:t>
      </w:r>
      <w:r w:rsidR="00460757" w:rsidRPr="00AC3E17">
        <w:rPr>
          <w:rFonts w:asciiTheme="majorHAnsi" w:hAnsiTheme="majorHAnsi" w:cs="Times New Roman"/>
          <w:sz w:val="24"/>
          <w:szCs w:val="24"/>
        </w:rPr>
        <w:t xml:space="preserve"> </w:t>
      </w:r>
      <w:r w:rsidRPr="00AC3E17">
        <w:rPr>
          <w:rFonts w:asciiTheme="majorHAnsi" w:hAnsiTheme="majorHAnsi" w:cs="Times New Roman"/>
          <w:sz w:val="24"/>
          <w:szCs w:val="24"/>
        </w:rPr>
        <w:t xml:space="preserve">2021, </w:t>
      </w:r>
      <w:r w:rsidR="00367386" w:rsidRPr="00AC3E17">
        <w:rPr>
          <w:rFonts w:asciiTheme="majorHAnsi" w:hAnsiTheme="majorHAnsi"/>
          <w:color w:val="0D0D0D"/>
          <w:sz w:val="24"/>
          <w:szCs w:val="24"/>
        </w:rPr>
        <w:t>Volume</w:t>
      </w:r>
      <w:r w:rsidR="00367386" w:rsidRPr="00AC3E17">
        <w:rPr>
          <w:rFonts w:asciiTheme="majorHAnsi" w:hAnsiTheme="majorHAnsi"/>
          <w:sz w:val="24"/>
          <w:szCs w:val="24"/>
        </w:rPr>
        <w:t xml:space="preserve">; </w:t>
      </w:r>
      <w:r w:rsidRPr="00AC3E17">
        <w:rPr>
          <w:rFonts w:asciiTheme="majorHAnsi" w:hAnsiTheme="majorHAnsi" w:cs="Times New Roman"/>
          <w:sz w:val="24"/>
          <w:szCs w:val="24"/>
        </w:rPr>
        <w:t>3(5), 106-116.</w:t>
      </w:r>
    </w:p>
    <w:p w:rsidR="009A105C" w:rsidRPr="00AC3E17" w:rsidRDefault="005E00DE" w:rsidP="009A105C">
      <w:pPr>
        <w:pStyle w:val="ListParagraph"/>
        <w:numPr>
          <w:ilvl w:val="0"/>
          <w:numId w:val="2"/>
        </w:numPr>
        <w:tabs>
          <w:tab w:val="left" w:pos="701"/>
        </w:tabs>
        <w:spacing w:after="3" w:line="360" w:lineRule="auto"/>
        <w:ind w:right="136"/>
        <w:rPr>
          <w:rFonts w:asciiTheme="majorHAnsi" w:hAnsiTheme="majorHAnsi"/>
          <w:b/>
          <w:sz w:val="24"/>
          <w:szCs w:val="24"/>
        </w:rPr>
      </w:pPr>
      <w:r w:rsidRPr="00AC3E17">
        <w:rPr>
          <w:rFonts w:asciiTheme="majorHAnsi" w:hAnsiTheme="majorHAnsi" w:cs="Times New Roman"/>
          <w:sz w:val="24"/>
          <w:szCs w:val="24"/>
        </w:rPr>
        <w:t xml:space="preserve">A </w:t>
      </w:r>
      <w:r w:rsidR="006318D0" w:rsidRPr="00AC3E17">
        <w:rPr>
          <w:rFonts w:asciiTheme="majorHAnsi" w:hAnsiTheme="majorHAnsi" w:cs="Times New Roman"/>
          <w:sz w:val="24"/>
          <w:szCs w:val="24"/>
        </w:rPr>
        <w:t>Review on Salivary Biomarkers in Carcinoma Diagnosis</w:t>
      </w:r>
      <w:r w:rsidRPr="00AC3E17">
        <w:rPr>
          <w:rFonts w:asciiTheme="majorHAnsi" w:hAnsiTheme="majorHAnsi" w:cs="Times New Roman"/>
          <w:sz w:val="24"/>
          <w:szCs w:val="24"/>
        </w:rPr>
        <w:t xml:space="preserve">, published in </w:t>
      </w:r>
      <w:r w:rsidRPr="00AC3E17">
        <w:rPr>
          <w:rFonts w:asciiTheme="majorHAnsi" w:hAnsiTheme="majorHAnsi" w:cs="Times New Roman"/>
          <w:b/>
          <w:sz w:val="24"/>
          <w:szCs w:val="24"/>
        </w:rPr>
        <w:t>Open Access Research Journal of Multidisciplinary Studies,</w:t>
      </w:r>
      <w:r w:rsidRPr="00AC3E17">
        <w:rPr>
          <w:rFonts w:asciiTheme="majorHAnsi" w:hAnsiTheme="majorHAnsi" w:cs="Times New Roman"/>
          <w:sz w:val="24"/>
          <w:szCs w:val="24"/>
        </w:rPr>
        <w:t xml:space="preserve"> 2021, </w:t>
      </w:r>
      <w:r w:rsidR="00367386" w:rsidRPr="00AC3E17">
        <w:rPr>
          <w:rFonts w:asciiTheme="majorHAnsi" w:hAnsiTheme="majorHAnsi"/>
          <w:color w:val="0D0D0D"/>
          <w:sz w:val="24"/>
          <w:szCs w:val="24"/>
        </w:rPr>
        <w:t>Volume</w:t>
      </w:r>
      <w:r w:rsidR="00367386" w:rsidRPr="00AC3E17">
        <w:rPr>
          <w:rFonts w:asciiTheme="majorHAnsi" w:hAnsiTheme="majorHAnsi"/>
          <w:sz w:val="24"/>
          <w:szCs w:val="24"/>
        </w:rPr>
        <w:t xml:space="preserve">; </w:t>
      </w:r>
      <w:r w:rsidRPr="00AC3E17">
        <w:rPr>
          <w:rFonts w:asciiTheme="majorHAnsi" w:hAnsiTheme="majorHAnsi" w:cs="Times New Roman"/>
          <w:sz w:val="24"/>
          <w:szCs w:val="24"/>
        </w:rPr>
        <w:t>01(01), 013–021.</w:t>
      </w:r>
    </w:p>
    <w:p w:rsidR="009A105C" w:rsidRPr="00AC3E17" w:rsidRDefault="005E00DE" w:rsidP="009A105C">
      <w:pPr>
        <w:pStyle w:val="ListParagraph"/>
        <w:numPr>
          <w:ilvl w:val="0"/>
          <w:numId w:val="2"/>
        </w:numPr>
        <w:tabs>
          <w:tab w:val="left" w:pos="701"/>
        </w:tabs>
        <w:spacing w:after="3" w:line="360" w:lineRule="auto"/>
        <w:ind w:right="136"/>
        <w:rPr>
          <w:rFonts w:asciiTheme="majorHAnsi" w:hAnsiTheme="majorHAnsi"/>
          <w:b/>
          <w:sz w:val="24"/>
          <w:szCs w:val="24"/>
        </w:rPr>
      </w:pPr>
      <w:r w:rsidRPr="00AC3E17">
        <w:rPr>
          <w:rFonts w:asciiTheme="majorHAnsi" w:hAnsiTheme="majorHAnsi" w:cs="Times New Roman"/>
          <w:sz w:val="24"/>
          <w:szCs w:val="24"/>
        </w:rPr>
        <w:t>Green Marketing Marketing Products and Services A Review , published in</w:t>
      </w:r>
      <w:r w:rsidR="00460757" w:rsidRPr="00AC3E17">
        <w:rPr>
          <w:rFonts w:asciiTheme="majorHAnsi" w:hAnsiTheme="majorHAnsi" w:cs="Times New Roman"/>
          <w:sz w:val="24"/>
          <w:szCs w:val="24"/>
        </w:rPr>
        <w:t xml:space="preserve"> </w:t>
      </w:r>
      <w:r w:rsidRPr="00AC3E17">
        <w:rPr>
          <w:rFonts w:asciiTheme="majorHAnsi" w:hAnsiTheme="majorHAnsi" w:cs="Times New Roman"/>
          <w:b/>
          <w:sz w:val="24"/>
          <w:szCs w:val="24"/>
        </w:rPr>
        <w:t>International Journal of Pharmaceutical Research and Applications,</w:t>
      </w:r>
      <w:r w:rsidRPr="00AC3E17">
        <w:rPr>
          <w:rFonts w:asciiTheme="majorHAnsi" w:hAnsiTheme="majorHAnsi" w:cs="Times New Roman"/>
          <w:sz w:val="24"/>
          <w:szCs w:val="24"/>
        </w:rPr>
        <w:t>2021, Volume 6, Issue 4, pp: 626-630</w:t>
      </w:r>
    </w:p>
    <w:p w:rsidR="009A105C" w:rsidRPr="00AC3E17" w:rsidRDefault="005E00DE" w:rsidP="009A105C">
      <w:pPr>
        <w:pStyle w:val="ListParagraph"/>
        <w:numPr>
          <w:ilvl w:val="0"/>
          <w:numId w:val="2"/>
        </w:numPr>
        <w:tabs>
          <w:tab w:val="left" w:pos="701"/>
        </w:tabs>
        <w:spacing w:after="3" w:line="360" w:lineRule="auto"/>
        <w:ind w:right="136"/>
        <w:rPr>
          <w:rFonts w:asciiTheme="majorHAnsi" w:hAnsiTheme="majorHAnsi"/>
          <w:b/>
          <w:sz w:val="24"/>
          <w:szCs w:val="24"/>
        </w:rPr>
      </w:pPr>
      <w:r w:rsidRPr="006318D0">
        <w:rPr>
          <w:rFonts w:asciiTheme="majorHAnsi" w:hAnsiTheme="majorHAnsi" w:cs="Times New Roman"/>
          <w:i/>
          <w:sz w:val="24"/>
          <w:szCs w:val="24"/>
        </w:rPr>
        <w:t>Cassia Tora</w:t>
      </w:r>
      <w:r w:rsidRPr="00AC3E17">
        <w:rPr>
          <w:rFonts w:asciiTheme="majorHAnsi" w:hAnsiTheme="majorHAnsi" w:cs="Times New Roman"/>
          <w:sz w:val="24"/>
          <w:szCs w:val="24"/>
        </w:rPr>
        <w:t xml:space="preserve"> Linn Importance and Properties A Review published in </w:t>
      </w:r>
      <w:r w:rsidRPr="00AC3E17">
        <w:rPr>
          <w:rFonts w:asciiTheme="majorHAnsi" w:hAnsiTheme="majorHAnsi" w:cs="Times New Roman"/>
          <w:b/>
          <w:sz w:val="24"/>
          <w:szCs w:val="24"/>
        </w:rPr>
        <w:t>International Journal of Pharmaceutical Research and Applications,</w:t>
      </w:r>
      <w:r w:rsidRPr="00AC3E17">
        <w:rPr>
          <w:rFonts w:asciiTheme="majorHAnsi" w:hAnsiTheme="majorHAnsi" w:cs="Times New Roman"/>
          <w:sz w:val="24"/>
          <w:szCs w:val="24"/>
        </w:rPr>
        <w:t xml:space="preserve">2021, </w:t>
      </w:r>
      <w:r w:rsidR="00367386" w:rsidRPr="00AC3E17">
        <w:rPr>
          <w:rFonts w:asciiTheme="majorHAnsi" w:hAnsiTheme="majorHAnsi"/>
          <w:color w:val="0D0D0D"/>
          <w:sz w:val="24"/>
          <w:szCs w:val="24"/>
        </w:rPr>
        <w:t>Volume</w:t>
      </w:r>
      <w:r w:rsidR="00367386" w:rsidRPr="00AC3E17">
        <w:rPr>
          <w:rFonts w:asciiTheme="majorHAnsi" w:hAnsiTheme="majorHAnsi"/>
          <w:sz w:val="24"/>
          <w:szCs w:val="24"/>
        </w:rPr>
        <w:t xml:space="preserve">; </w:t>
      </w:r>
      <w:r w:rsidRPr="00AC3E17">
        <w:rPr>
          <w:rFonts w:asciiTheme="majorHAnsi" w:hAnsiTheme="majorHAnsi" w:cs="Times New Roman"/>
          <w:sz w:val="24"/>
          <w:szCs w:val="24"/>
        </w:rPr>
        <w:t>6, Issue 4, pp: 631-634.</w:t>
      </w:r>
    </w:p>
    <w:p w:rsidR="009A105C" w:rsidRPr="00AC3E17" w:rsidRDefault="005E00DE" w:rsidP="009A105C">
      <w:pPr>
        <w:pStyle w:val="ListParagraph"/>
        <w:numPr>
          <w:ilvl w:val="0"/>
          <w:numId w:val="2"/>
        </w:numPr>
        <w:tabs>
          <w:tab w:val="left" w:pos="701"/>
        </w:tabs>
        <w:spacing w:after="3" w:line="360" w:lineRule="auto"/>
        <w:ind w:right="136"/>
        <w:rPr>
          <w:rFonts w:asciiTheme="majorHAnsi" w:hAnsiTheme="majorHAnsi"/>
          <w:b/>
          <w:sz w:val="24"/>
          <w:szCs w:val="24"/>
        </w:rPr>
      </w:pPr>
      <w:r w:rsidRPr="00AC3E17">
        <w:rPr>
          <w:rFonts w:asciiTheme="majorHAnsi" w:hAnsiTheme="majorHAnsi" w:cs="Times New Roman"/>
          <w:sz w:val="24"/>
          <w:szCs w:val="24"/>
        </w:rPr>
        <w:lastRenderedPageBreak/>
        <w:t xml:space="preserve">Liposomes for the Drug Delivery: A Review published in </w:t>
      </w:r>
      <w:r w:rsidRPr="00AC3E17">
        <w:rPr>
          <w:rFonts w:asciiTheme="majorHAnsi" w:hAnsiTheme="majorHAnsi" w:cs="Times New Roman"/>
          <w:b/>
          <w:sz w:val="24"/>
          <w:szCs w:val="24"/>
        </w:rPr>
        <w:t>EAS Journal of Pharmacy and Pharmacology</w:t>
      </w:r>
      <w:r w:rsidR="006318D0" w:rsidRPr="00AC3E17">
        <w:rPr>
          <w:rFonts w:asciiTheme="majorHAnsi" w:hAnsiTheme="majorHAnsi" w:cs="Times New Roman"/>
          <w:b/>
          <w:sz w:val="24"/>
          <w:szCs w:val="24"/>
        </w:rPr>
        <w:t>,</w:t>
      </w:r>
      <w:r w:rsidR="006318D0" w:rsidRPr="00AC3E17">
        <w:rPr>
          <w:rFonts w:asciiTheme="majorHAnsi" w:hAnsiTheme="majorHAnsi" w:cs="Times New Roman"/>
          <w:sz w:val="24"/>
          <w:szCs w:val="24"/>
        </w:rPr>
        <w:t xml:space="preserve"> 2021</w:t>
      </w:r>
      <w:r w:rsidRPr="00AC3E17">
        <w:rPr>
          <w:rFonts w:asciiTheme="majorHAnsi" w:hAnsiTheme="majorHAnsi" w:cs="Times New Roman"/>
          <w:sz w:val="24"/>
          <w:szCs w:val="24"/>
        </w:rPr>
        <w:t xml:space="preserve">, </w:t>
      </w:r>
      <w:r w:rsidR="00367386" w:rsidRPr="00AC3E17">
        <w:rPr>
          <w:rFonts w:asciiTheme="majorHAnsi" w:hAnsiTheme="majorHAnsi"/>
          <w:color w:val="0D0D0D"/>
          <w:sz w:val="24"/>
          <w:szCs w:val="24"/>
        </w:rPr>
        <w:t>Volume</w:t>
      </w:r>
      <w:r w:rsidR="00367386" w:rsidRPr="00AC3E17">
        <w:rPr>
          <w:rFonts w:asciiTheme="majorHAnsi" w:hAnsiTheme="majorHAnsi"/>
          <w:sz w:val="24"/>
          <w:szCs w:val="24"/>
        </w:rPr>
        <w:t>;</w:t>
      </w:r>
      <w:r w:rsidRPr="00AC3E17">
        <w:rPr>
          <w:rFonts w:asciiTheme="majorHAnsi" w:hAnsiTheme="majorHAnsi" w:cs="Times New Roman"/>
          <w:sz w:val="24"/>
          <w:szCs w:val="24"/>
        </w:rPr>
        <w:t xml:space="preserve"> 3(5), 117-132.</w:t>
      </w:r>
    </w:p>
    <w:p w:rsidR="009A105C" w:rsidRPr="00AC3E17" w:rsidRDefault="005E00DE" w:rsidP="009A105C">
      <w:pPr>
        <w:pStyle w:val="ListParagraph"/>
        <w:numPr>
          <w:ilvl w:val="0"/>
          <w:numId w:val="2"/>
        </w:numPr>
        <w:tabs>
          <w:tab w:val="left" w:pos="701"/>
        </w:tabs>
        <w:spacing w:after="3" w:line="360" w:lineRule="auto"/>
        <w:ind w:right="136"/>
        <w:rPr>
          <w:rFonts w:asciiTheme="majorHAnsi" w:hAnsiTheme="majorHAnsi"/>
          <w:b/>
          <w:sz w:val="24"/>
          <w:szCs w:val="24"/>
        </w:rPr>
      </w:pPr>
      <w:r w:rsidRPr="006318D0">
        <w:rPr>
          <w:rFonts w:asciiTheme="majorHAnsi" w:hAnsiTheme="majorHAnsi" w:cs="Times New Roman"/>
          <w:i/>
          <w:sz w:val="24"/>
          <w:szCs w:val="24"/>
        </w:rPr>
        <w:t xml:space="preserve">Myristica </w:t>
      </w:r>
      <w:r w:rsidR="006318D0" w:rsidRPr="006318D0">
        <w:rPr>
          <w:rFonts w:asciiTheme="majorHAnsi" w:hAnsiTheme="majorHAnsi" w:cs="Times New Roman"/>
          <w:i/>
          <w:sz w:val="24"/>
          <w:szCs w:val="24"/>
        </w:rPr>
        <w:t>Fragrans</w:t>
      </w:r>
      <w:r w:rsidRPr="00AC3E17">
        <w:rPr>
          <w:rFonts w:asciiTheme="majorHAnsi" w:hAnsiTheme="majorHAnsi" w:cs="Times New Roman"/>
          <w:sz w:val="24"/>
          <w:szCs w:val="24"/>
        </w:rPr>
        <w:t xml:space="preserve"> (Nutmeg): A Brief Review published in </w:t>
      </w:r>
      <w:r w:rsidRPr="00AC3E17">
        <w:rPr>
          <w:rFonts w:asciiTheme="majorHAnsi" w:hAnsiTheme="majorHAnsi" w:cs="Times New Roman"/>
          <w:b/>
          <w:sz w:val="24"/>
          <w:szCs w:val="24"/>
        </w:rPr>
        <w:t>EAS Journal of Pharmacy and Pharmacology</w:t>
      </w:r>
      <w:r w:rsidR="006318D0" w:rsidRPr="00AC3E17">
        <w:rPr>
          <w:rFonts w:asciiTheme="majorHAnsi" w:hAnsiTheme="majorHAnsi" w:cs="Times New Roman"/>
          <w:b/>
          <w:sz w:val="24"/>
          <w:szCs w:val="24"/>
        </w:rPr>
        <w:t>,</w:t>
      </w:r>
      <w:r w:rsidR="006318D0" w:rsidRPr="00AC3E17">
        <w:rPr>
          <w:rFonts w:asciiTheme="majorHAnsi" w:hAnsiTheme="majorHAnsi" w:cs="Times New Roman"/>
          <w:sz w:val="24"/>
          <w:szCs w:val="24"/>
        </w:rPr>
        <w:t xml:space="preserve"> 2021</w:t>
      </w:r>
      <w:r w:rsidRPr="00AC3E17">
        <w:rPr>
          <w:rFonts w:asciiTheme="majorHAnsi" w:hAnsiTheme="majorHAnsi" w:cs="Times New Roman"/>
          <w:sz w:val="24"/>
          <w:szCs w:val="24"/>
        </w:rPr>
        <w:t xml:space="preserve">, </w:t>
      </w:r>
      <w:r w:rsidR="00367386" w:rsidRPr="00AC3E17">
        <w:rPr>
          <w:rFonts w:asciiTheme="majorHAnsi" w:hAnsiTheme="majorHAnsi"/>
          <w:color w:val="0D0D0D"/>
          <w:sz w:val="24"/>
          <w:szCs w:val="24"/>
        </w:rPr>
        <w:t>Volume</w:t>
      </w:r>
      <w:r w:rsidR="00367386" w:rsidRPr="00AC3E17">
        <w:rPr>
          <w:rFonts w:asciiTheme="majorHAnsi" w:hAnsiTheme="majorHAnsi"/>
          <w:sz w:val="24"/>
          <w:szCs w:val="24"/>
        </w:rPr>
        <w:t>;</w:t>
      </w:r>
      <w:r w:rsidRPr="00AC3E17">
        <w:rPr>
          <w:rFonts w:asciiTheme="majorHAnsi" w:hAnsiTheme="majorHAnsi" w:cs="Times New Roman"/>
          <w:sz w:val="24"/>
          <w:szCs w:val="24"/>
        </w:rPr>
        <w:t xml:space="preserve"> 3(5), 133-137.</w:t>
      </w:r>
    </w:p>
    <w:p w:rsidR="009A105C" w:rsidRPr="00AC3E17" w:rsidRDefault="005E00DE" w:rsidP="009A105C">
      <w:pPr>
        <w:pStyle w:val="ListParagraph"/>
        <w:numPr>
          <w:ilvl w:val="0"/>
          <w:numId w:val="2"/>
        </w:numPr>
        <w:tabs>
          <w:tab w:val="left" w:pos="701"/>
        </w:tabs>
        <w:spacing w:after="3" w:line="360" w:lineRule="auto"/>
        <w:ind w:right="136"/>
        <w:rPr>
          <w:rFonts w:asciiTheme="majorHAnsi" w:hAnsiTheme="majorHAnsi"/>
          <w:b/>
          <w:sz w:val="24"/>
          <w:szCs w:val="24"/>
        </w:rPr>
      </w:pPr>
      <w:r w:rsidRPr="00AC3E17">
        <w:rPr>
          <w:rFonts w:asciiTheme="majorHAnsi" w:hAnsiTheme="majorHAnsi" w:cs="Times New Roman"/>
          <w:sz w:val="24"/>
          <w:szCs w:val="24"/>
        </w:rPr>
        <w:t xml:space="preserve">A Brief Study on Abscess: A Review published in </w:t>
      </w:r>
      <w:r w:rsidRPr="00AC3E17">
        <w:rPr>
          <w:rFonts w:asciiTheme="majorHAnsi" w:hAnsiTheme="majorHAnsi" w:cs="Times New Roman"/>
          <w:b/>
          <w:sz w:val="24"/>
          <w:szCs w:val="24"/>
        </w:rPr>
        <w:t>EAS Journal of Pharmacy and Pharmacology,</w:t>
      </w:r>
      <w:r w:rsidR="001C10D1" w:rsidRPr="00AC3E17">
        <w:rPr>
          <w:rFonts w:asciiTheme="majorHAnsi" w:hAnsiTheme="majorHAnsi" w:cs="Times New Roman"/>
          <w:b/>
          <w:sz w:val="24"/>
          <w:szCs w:val="24"/>
        </w:rPr>
        <w:t xml:space="preserve"> </w:t>
      </w:r>
      <w:r w:rsidRPr="00AC3E17">
        <w:rPr>
          <w:rFonts w:asciiTheme="majorHAnsi" w:hAnsiTheme="majorHAnsi" w:cs="Times New Roman"/>
          <w:sz w:val="24"/>
          <w:szCs w:val="24"/>
        </w:rPr>
        <w:t xml:space="preserve">2021, </w:t>
      </w:r>
      <w:r w:rsidR="00367386" w:rsidRPr="00AC3E17">
        <w:rPr>
          <w:rFonts w:asciiTheme="majorHAnsi" w:hAnsiTheme="majorHAnsi"/>
          <w:color w:val="0D0D0D"/>
          <w:sz w:val="24"/>
          <w:szCs w:val="24"/>
        </w:rPr>
        <w:t>Volume</w:t>
      </w:r>
      <w:r w:rsidR="00367386" w:rsidRPr="00AC3E17">
        <w:rPr>
          <w:rFonts w:asciiTheme="majorHAnsi" w:hAnsiTheme="majorHAnsi"/>
          <w:sz w:val="24"/>
          <w:szCs w:val="24"/>
        </w:rPr>
        <w:t xml:space="preserve">; </w:t>
      </w:r>
      <w:r w:rsidRPr="00AC3E17">
        <w:rPr>
          <w:rFonts w:asciiTheme="majorHAnsi" w:hAnsiTheme="majorHAnsi" w:cs="Times New Roman"/>
          <w:sz w:val="24"/>
          <w:szCs w:val="24"/>
        </w:rPr>
        <w:t>3(5), 138-143.</w:t>
      </w:r>
    </w:p>
    <w:p w:rsidR="009A105C" w:rsidRPr="00AC3E17" w:rsidRDefault="00761391" w:rsidP="009A105C">
      <w:pPr>
        <w:pStyle w:val="ListParagraph"/>
        <w:numPr>
          <w:ilvl w:val="0"/>
          <w:numId w:val="2"/>
        </w:numPr>
        <w:tabs>
          <w:tab w:val="left" w:pos="701"/>
        </w:tabs>
        <w:spacing w:after="3" w:line="360" w:lineRule="auto"/>
        <w:ind w:right="136"/>
        <w:rPr>
          <w:rFonts w:asciiTheme="majorHAnsi" w:hAnsiTheme="majorHAnsi"/>
          <w:b/>
          <w:sz w:val="24"/>
          <w:szCs w:val="24"/>
        </w:rPr>
      </w:pPr>
      <w:r w:rsidRPr="00AC3E17">
        <w:rPr>
          <w:rFonts w:asciiTheme="majorHAnsi" w:hAnsiTheme="majorHAnsi" w:cs="Times New Roman"/>
          <w:sz w:val="24"/>
          <w:szCs w:val="24"/>
        </w:rPr>
        <w:t xml:space="preserve">Diabetes Mellitus-A Report on Antidiabetic Medicinal Plants and their Potent Bioactive Molecules published in </w:t>
      </w:r>
      <w:r w:rsidRPr="00AC3E17">
        <w:rPr>
          <w:rFonts w:asciiTheme="majorHAnsi" w:hAnsiTheme="majorHAnsi" w:cs="Times New Roman"/>
          <w:b/>
          <w:sz w:val="24"/>
          <w:szCs w:val="24"/>
        </w:rPr>
        <w:t>Journal of Medical P’ceutical &amp; Allied Sciences</w:t>
      </w:r>
      <w:r w:rsidRPr="00AC3E17">
        <w:rPr>
          <w:rFonts w:asciiTheme="majorHAnsi" w:hAnsiTheme="majorHAnsi" w:cs="Times New Roman"/>
          <w:sz w:val="24"/>
          <w:szCs w:val="24"/>
        </w:rPr>
        <w:t xml:space="preserve">, </w:t>
      </w:r>
      <w:r w:rsidR="00367386" w:rsidRPr="00AC3E17">
        <w:rPr>
          <w:rFonts w:asciiTheme="majorHAnsi" w:hAnsiTheme="majorHAnsi"/>
          <w:color w:val="0D0D0D"/>
          <w:sz w:val="24"/>
          <w:szCs w:val="24"/>
        </w:rPr>
        <w:t>Volume</w:t>
      </w:r>
      <w:r w:rsidR="00367386" w:rsidRPr="00AC3E17">
        <w:rPr>
          <w:rFonts w:asciiTheme="majorHAnsi" w:hAnsiTheme="majorHAnsi"/>
          <w:sz w:val="24"/>
          <w:szCs w:val="24"/>
        </w:rPr>
        <w:t xml:space="preserve">; </w:t>
      </w:r>
      <w:r w:rsidRPr="00AC3E17">
        <w:rPr>
          <w:rFonts w:asciiTheme="majorHAnsi" w:hAnsiTheme="majorHAnsi" w:cs="Times New Roman"/>
          <w:sz w:val="24"/>
          <w:szCs w:val="24"/>
        </w:rPr>
        <w:t>10-I 3, 1414, May-June 2021, P-2949-2960.</w:t>
      </w:r>
    </w:p>
    <w:p w:rsidR="009A105C" w:rsidRPr="00AC3E17" w:rsidRDefault="00733167" w:rsidP="009A105C">
      <w:pPr>
        <w:pStyle w:val="ListParagraph"/>
        <w:numPr>
          <w:ilvl w:val="0"/>
          <w:numId w:val="2"/>
        </w:numPr>
        <w:tabs>
          <w:tab w:val="left" w:pos="701"/>
        </w:tabs>
        <w:spacing w:after="3" w:line="360" w:lineRule="auto"/>
        <w:ind w:right="136"/>
        <w:rPr>
          <w:rFonts w:asciiTheme="majorHAnsi" w:hAnsiTheme="majorHAnsi"/>
          <w:b/>
          <w:sz w:val="24"/>
          <w:szCs w:val="24"/>
        </w:rPr>
      </w:pPr>
      <w:r w:rsidRPr="00AC3E17">
        <w:rPr>
          <w:rFonts w:asciiTheme="majorHAnsi" w:hAnsiTheme="majorHAnsi"/>
          <w:sz w:val="24"/>
          <w:szCs w:val="24"/>
        </w:rPr>
        <w:t xml:space="preserve">Clinical Applications of N-Acetylcysteine (NAC): A Review, published in </w:t>
      </w:r>
      <w:r w:rsidRPr="00AC3E17">
        <w:rPr>
          <w:rFonts w:asciiTheme="majorHAnsi" w:hAnsiTheme="majorHAnsi"/>
          <w:b/>
          <w:sz w:val="24"/>
          <w:szCs w:val="24"/>
        </w:rPr>
        <w:t>South Asian Research Journal of Pharmaceutical Sciences,</w:t>
      </w:r>
      <w:r w:rsidRPr="00AC3E17">
        <w:rPr>
          <w:rFonts w:asciiTheme="majorHAnsi" w:hAnsiTheme="majorHAnsi"/>
          <w:sz w:val="24"/>
          <w:szCs w:val="24"/>
        </w:rPr>
        <w:t xml:space="preserve"> Sept-Oct- 2021 Volume-3, Issue-5, 1-5.</w:t>
      </w:r>
    </w:p>
    <w:p w:rsidR="009A105C" w:rsidRPr="00565B3F" w:rsidRDefault="00733167" w:rsidP="00565B3F">
      <w:pPr>
        <w:pStyle w:val="ListParagraph"/>
        <w:numPr>
          <w:ilvl w:val="0"/>
          <w:numId w:val="2"/>
        </w:numPr>
        <w:tabs>
          <w:tab w:val="left" w:pos="701"/>
        </w:tabs>
        <w:spacing w:after="3" w:line="360" w:lineRule="auto"/>
        <w:ind w:right="136"/>
        <w:rPr>
          <w:rFonts w:asciiTheme="majorHAnsi" w:hAnsiTheme="majorHAnsi"/>
          <w:b/>
          <w:sz w:val="24"/>
          <w:szCs w:val="24"/>
        </w:rPr>
      </w:pPr>
      <w:r w:rsidRPr="00AC3E17">
        <w:rPr>
          <w:rFonts w:asciiTheme="majorHAnsi" w:hAnsiTheme="majorHAnsi"/>
          <w:sz w:val="24"/>
          <w:szCs w:val="24"/>
        </w:rPr>
        <w:t xml:space="preserve">An Updated Review on Hyperlipidemia, published in </w:t>
      </w:r>
      <w:r w:rsidRPr="00AC3E17">
        <w:rPr>
          <w:rFonts w:asciiTheme="majorHAnsi" w:hAnsiTheme="majorHAnsi"/>
          <w:b/>
          <w:sz w:val="24"/>
          <w:szCs w:val="24"/>
        </w:rPr>
        <w:t>South Asian Research Journal of Pharmaceutical Sciences,</w:t>
      </w:r>
      <w:r w:rsidRPr="00AC3E17">
        <w:rPr>
          <w:rFonts w:asciiTheme="majorHAnsi" w:hAnsiTheme="majorHAnsi"/>
          <w:sz w:val="24"/>
          <w:szCs w:val="24"/>
        </w:rPr>
        <w:t xml:space="preserve"> </w:t>
      </w:r>
      <w:r w:rsidR="00565B3F">
        <w:rPr>
          <w:rFonts w:asciiTheme="majorHAnsi" w:hAnsiTheme="majorHAnsi"/>
          <w:sz w:val="24"/>
          <w:szCs w:val="24"/>
        </w:rPr>
        <w:t>November-December 2021, Volume-3, Issue-6, 78-89</w:t>
      </w:r>
      <w:r w:rsidR="00565B3F" w:rsidRPr="00AC3E17">
        <w:rPr>
          <w:rFonts w:asciiTheme="majorHAnsi" w:hAnsiTheme="majorHAnsi"/>
          <w:sz w:val="24"/>
          <w:szCs w:val="24"/>
        </w:rPr>
        <w:t>.</w:t>
      </w:r>
    </w:p>
    <w:p w:rsidR="009A105C" w:rsidRPr="00AC3E17" w:rsidRDefault="00651C9C" w:rsidP="009A105C">
      <w:pPr>
        <w:pStyle w:val="ListParagraph"/>
        <w:numPr>
          <w:ilvl w:val="0"/>
          <w:numId w:val="2"/>
        </w:numPr>
        <w:tabs>
          <w:tab w:val="left" w:pos="701"/>
        </w:tabs>
        <w:spacing w:after="3" w:line="360" w:lineRule="auto"/>
        <w:ind w:right="136"/>
        <w:rPr>
          <w:rFonts w:asciiTheme="majorHAnsi" w:hAnsiTheme="majorHAnsi"/>
          <w:b/>
          <w:sz w:val="24"/>
          <w:szCs w:val="24"/>
        </w:rPr>
      </w:pPr>
      <w:r w:rsidRPr="00AC3E17">
        <w:rPr>
          <w:rFonts w:asciiTheme="majorHAnsi" w:hAnsiTheme="majorHAnsi" w:cs="Times New Roman"/>
          <w:sz w:val="24"/>
          <w:szCs w:val="24"/>
        </w:rPr>
        <w:t xml:space="preserve">Antibacterial Activity of Ethanol Extracts of Leaves of </w:t>
      </w:r>
      <w:r w:rsidRPr="00AC3E17">
        <w:rPr>
          <w:rFonts w:asciiTheme="majorHAnsi" w:hAnsiTheme="majorHAnsi" w:cs="Times New Roman"/>
          <w:i/>
          <w:sz w:val="24"/>
          <w:szCs w:val="24"/>
        </w:rPr>
        <w:t>Adina Cordifolia</w:t>
      </w:r>
      <w:r w:rsidRPr="00AC3E17">
        <w:rPr>
          <w:rFonts w:asciiTheme="majorHAnsi" w:hAnsiTheme="majorHAnsi" w:cs="Times New Roman"/>
          <w:sz w:val="24"/>
          <w:szCs w:val="24"/>
        </w:rPr>
        <w:t xml:space="preserve"> Published in </w:t>
      </w:r>
      <w:r w:rsidRPr="00AC3E17">
        <w:rPr>
          <w:rFonts w:asciiTheme="majorHAnsi" w:hAnsiTheme="majorHAnsi" w:cs="Times New Roman"/>
          <w:b/>
          <w:sz w:val="24"/>
          <w:szCs w:val="24"/>
        </w:rPr>
        <w:t>Asian Journal of Research in Pharmaceutical Sciences and Biotechnology.</w:t>
      </w:r>
      <w:r w:rsidRPr="00AC3E17">
        <w:rPr>
          <w:rFonts w:asciiTheme="majorHAnsi" w:hAnsiTheme="majorHAnsi" w:cs="Times New Roman"/>
          <w:sz w:val="24"/>
          <w:szCs w:val="24"/>
        </w:rPr>
        <w:t xml:space="preserve"> 2021, </w:t>
      </w:r>
      <w:r w:rsidR="00367386" w:rsidRPr="00AC3E17">
        <w:rPr>
          <w:rFonts w:asciiTheme="majorHAnsi" w:hAnsiTheme="majorHAnsi"/>
          <w:color w:val="0D0D0D"/>
          <w:sz w:val="24"/>
          <w:szCs w:val="24"/>
        </w:rPr>
        <w:t>Volume</w:t>
      </w:r>
      <w:r w:rsidR="00367386" w:rsidRPr="00AC3E17">
        <w:rPr>
          <w:rFonts w:asciiTheme="majorHAnsi" w:hAnsiTheme="majorHAnsi"/>
          <w:sz w:val="24"/>
          <w:szCs w:val="24"/>
        </w:rPr>
        <w:t>;</w:t>
      </w:r>
      <w:r w:rsidRPr="00AC3E17">
        <w:rPr>
          <w:rFonts w:asciiTheme="majorHAnsi" w:hAnsiTheme="majorHAnsi" w:cs="Times New Roman"/>
          <w:sz w:val="24"/>
          <w:szCs w:val="24"/>
        </w:rPr>
        <w:t xml:space="preserve"> 9(4), 158-161.</w:t>
      </w:r>
    </w:p>
    <w:p w:rsidR="009A105C" w:rsidRPr="0031688B" w:rsidRDefault="00651C9C" w:rsidP="009A105C">
      <w:pPr>
        <w:pStyle w:val="ListParagraph"/>
        <w:numPr>
          <w:ilvl w:val="0"/>
          <w:numId w:val="2"/>
        </w:numPr>
        <w:tabs>
          <w:tab w:val="left" w:pos="701"/>
        </w:tabs>
        <w:spacing w:after="3" w:line="360" w:lineRule="auto"/>
        <w:ind w:right="136"/>
        <w:rPr>
          <w:rFonts w:asciiTheme="majorHAnsi" w:hAnsiTheme="majorHAnsi"/>
          <w:b/>
          <w:sz w:val="24"/>
          <w:szCs w:val="24"/>
        </w:rPr>
      </w:pPr>
      <w:r w:rsidRPr="00AC3E17">
        <w:rPr>
          <w:rFonts w:asciiTheme="majorHAnsi" w:hAnsiTheme="majorHAnsi" w:cs="Times New Roman"/>
          <w:sz w:val="24"/>
          <w:szCs w:val="24"/>
        </w:rPr>
        <w:t xml:space="preserve">Pharmacological Activity of </w:t>
      </w:r>
      <w:r w:rsidRPr="00AC3E17">
        <w:rPr>
          <w:rFonts w:asciiTheme="majorHAnsi" w:hAnsiTheme="majorHAnsi" w:cs="Times New Roman"/>
          <w:i/>
          <w:sz w:val="24"/>
          <w:szCs w:val="24"/>
        </w:rPr>
        <w:t>Adina Cordifolia</w:t>
      </w:r>
      <w:r w:rsidRPr="00AC3E17">
        <w:rPr>
          <w:rFonts w:asciiTheme="majorHAnsi" w:hAnsiTheme="majorHAnsi" w:cs="Times New Roman"/>
          <w:sz w:val="24"/>
          <w:szCs w:val="24"/>
        </w:rPr>
        <w:t xml:space="preserve">: A Review Published in </w:t>
      </w:r>
      <w:r w:rsidRPr="00AC3E17">
        <w:rPr>
          <w:rFonts w:asciiTheme="majorHAnsi" w:hAnsiTheme="majorHAnsi" w:cs="Times New Roman"/>
          <w:b/>
          <w:sz w:val="24"/>
          <w:szCs w:val="24"/>
        </w:rPr>
        <w:t>Asian Journal of Research in Pharmaceutical Sciences and Biotechnology.</w:t>
      </w:r>
      <w:r w:rsidRPr="00AC3E17">
        <w:rPr>
          <w:rFonts w:asciiTheme="majorHAnsi" w:hAnsiTheme="majorHAnsi" w:cs="Times New Roman"/>
          <w:sz w:val="24"/>
          <w:szCs w:val="24"/>
        </w:rPr>
        <w:t xml:space="preserve"> 2021, </w:t>
      </w:r>
      <w:r w:rsidR="00367386" w:rsidRPr="00AC3E17">
        <w:rPr>
          <w:rFonts w:asciiTheme="majorHAnsi" w:hAnsiTheme="majorHAnsi"/>
          <w:color w:val="0D0D0D"/>
          <w:sz w:val="24"/>
          <w:szCs w:val="24"/>
        </w:rPr>
        <w:t>Volume</w:t>
      </w:r>
      <w:r w:rsidR="00367386" w:rsidRPr="00AC3E17">
        <w:rPr>
          <w:rFonts w:asciiTheme="majorHAnsi" w:hAnsiTheme="majorHAnsi"/>
          <w:sz w:val="24"/>
          <w:szCs w:val="24"/>
        </w:rPr>
        <w:t xml:space="preserve">; </w:t>
      </w:r>
      <w:r w:rsidRPr="00AC3E17">
        <w:rPr>
          <w:rFonts w:asciiTheme="majorHAnsi" w:hAnsiTheme="majorHAnsi" w:cs="Times New Roman"/>
          <w:sz w:val="24"/>
          <w:szCs w:val="24"/>
        </w:rPr>
        <w:t>9(4), 162-168.</w:t>
      </w:r>
    </w:p>
    <w:p w:rsidR="0031688B" w:rsidRPr="00565B3F" w:rsidRDefault="0031688B" w:rsidP="009A105C">
      <w:pPr>
        <w:pStyle w:val="ListParagraph"/>
        <w:numPr>
          <w:ilvl w:val="0"/>
          <w:numId w:val="2"/>
        </w:numPr>
        <w:tabs>
          <w:tab w:val="left" w:pos="701"/>
        </w:tabs>
        <w:spacing w:after="3" w:line="360" w:lineRule="auto"/>
        <w:ind w:right="136"/>
        <w:rPr>
          <w:rFonts w:asciiTheme="majorHAnsi" w:hAnsiTheme="majorHAnsi"/>
          <w:b/>
          <w:sz w:val="24"/>
          <w:szCs w:val="24"/>
        </w:rPr>
      </w:pPr>
      <w:r>
        <w:rPr>
          <w:rFonts w:asciiTheme="majorHAnsi" w:hAnsiTheme="majorHAnsi" w:cs="Times New Roman"/>
          <w:sz w:val="24"/>
          <w:szCs w:val="24"/>
        </w:rPr>
        <w:t>Benzothiazole moiety with sulphonamide as anti-inflammatory and analgesic activity: a review</w:t>
      </w:r>
      <w:r w:rsidRPr="0031688B">
        <w:rPr>
          <w:rFonts w:asciiTheme="majorHAnsi" w:hAnsiTheme="majorHAnsi"/>
          <w:sz w:val="24"/>
          <w:szCs w:val="24"/>
        </w:rPr>
        <w:t xml:space="preserve"> </w:t>
      </w:r>
      <w:r w:rsidRPr="00AC3E17">
        <w:rPr>
          <w:rFonts w:asciiTheme="majorHAnsi" w:hAnsiTheme="majorHAnsi"/>
          <w:sz w:val="24"/>
          <w:szCs w:val="24"/>
        </w:rPr>
        <w:t xml:space="preserve">published in </w:t>
      </w:r>
      <w:r w:rsidRPr="00AC3E17">
        <w:rPr>
          <w:rFonts w:asciiTheme="majorHAnsi" w:hAnsiTheme="majorHAnsi"/>
          <w:b/>
          <w:sz w:val="24"/>
          <w:szCs w:val="24"/>
        </w:rPr>
        <w:t>South Asian Research Journal of Pharmaceutical Sciences,</w:t>
      </w:r>
      <w:r w:rsidRPr="00AC3E17">
        <w:rPr>
          <w:rFonts w:asciiTheme="majorHAnsi" w:hAnsiTheme="majorHAnsi"/>
          <w:sz w:val="24"/>
          <w:szCs w:val="24"/>
        </w:rPr>
        <w:t xml:space="preserve"> </w:t>
      </w:r>
      <w:r>
        <w:rPr>
          <w:rFonts w:asciiTheme="majorHAnsi" w:hAnsiTheme="majorHAnsi"/>
          <w:sz w:val="24"/>
          <w:szCs w:val="24"/>
        </w:rPr>
        <w:t>November-Dece</w:t>
      </w:r>
      <w:r w:rsidR="00565B3F">
        <w:rPr>
          <w:rFonts w:asciiTheme="majorHAnsi" w:hAnsiTheme="majorHAnsi"/>
          <w:sz w:val="24"/>
          <w:szCs w:val="24"/>
        </w:rPr>
        <w:t>mber 2021, Volume-3, Issue-6, 90-102</w:t>
      </w:r>
      <w:r w:rsidRPr="00AC3E17">
        <w:rPr>
          <w:rFonts w:asciiTheme="majorHAnsi" w:hAnsiTheme="majorHAnsi"/>
          <w:sz w:val="24"/>
          <w:szCs w:val="24"/>
        </w:rPr>
        <w:t>.</w:t>
      </w:r>
    </w:p>
    <w:p w:rsidR="00565B3F" w:rsidRPr="00565B3F" w:rsidRDefault="00565B3F" w:rsidP="00565B3F">
      <w:pPr>
        <w:pStyle w:val="ListParagraph"/>
        <w:numPr>
          <w:ilvl w:val="0"/>
          <w:numId w:val="2"/>
        </w:numPr>
        <w:tabs>
          <w:tab w:val="left" w:pos="701"/>
        </w:tabs>
        <w:spacing w:after="3" w:line="360" w:lineRule="auto"/>
        <w:ind w:right="136"/>
        <w:rPr>
          <w:rFonts w:asciiTheme="majorHAnsi" w:hAnsiTheme="majorHAnsi"/>
          <w:b/>
          <w:sz w:val="24"/>
          <w:szCs w:val="24"/>
        </w:rPr>
      </w:pPr>
      <w:r w:rsidRPr="00565B3F">
        <w:rPr>
          <w:sz w:val="24"/>
          <w:szCs w:val="24"/>
        </w:rPr>
        <w:t>Super Porous Hydrogel Based Drug Delivery System: A Review</w:t>
      </w:r>
      <w:r w:rsidRPr="00565B3F">
        <w:rPr>
          <w:rFonts w:asciiTheme="majorHAnsi" w:hAnsiTheme="majorHAnsi"/>
          <w:sz w:val="24"/>
          <w:szCs w:val="24"/>
        </w:rPr>
        <w:t xml:space="preserve"> published in </w:t>
      </w:r>
      <w:r w:rsidRPr="00565B3F">
        <w:rPr>
          <w:rFonts w:asciiTheme="majorHAnsi" w:hAnsiTheme="majorHAnsi"/>
          <w:b/>
          <w:sz w:val="24"/>
          <w:szCs w:val="24"/>
        </w:rPr>
        <w:t>South Asian Research Journal of Pharmaceutical Sciences,</w:t>
      </w:r>
      <w:r w:rsidRPr="00565B3F">
        <w:rPr>
          <w:rFonts w:asciiTheme="majorHAnsi" w:hAnsiTheme="majorHAnsi"/>
          <w:sz w:val="24"/>
          <w:szCs w:val="24"/>
        </w:rPr>
        <w:t xml:space="preserve"> November-December 20</w:t>
      </w:r>
      <w:r>
        <w:rPr>
          <w:rFonts w:asciiTheme="majorHAnsi" w:hAnsiTheme="majorHAnsi"/>
          <w:sz w:val="24"/>
          <w:szCs w:val="24"/>
        </w:rPr>
        <w:t xml:space="preserve">21, Volume-3, Issue-6, </w:t>
      </w:r>
      <w:r w:rsidRPr="00565B3F">
        <w:rPr>
          <w:rFonts w:asciiTheme="majorHAnsi" w:hAnsiTheme="majorHAnsi"/>
          <w:sz w:val="24"/>
          <w:szCs w:val="24"/>
        </w:rPr>
        <w:t>10</w:t>
      </w:r>
      <w:r>
        <w:rPr>
          <w:rFonts w:asciiTheme="majorHAnsi" w:hAnsiTheme="majorHAnsi"/>
          <w:sz w:val="24"/>
          <w:szCs w:val="24"/>
        </w:rPr>
        <w:t>3-110</w:t>
      </w:r>
    </w:p>
    <w:p w:rsidR="0002376D" w:rsidRPr="00AC3E17" w:rsidRDefault="00297EC9" w:rsidP="0002376D">
      <w:pPr>
        <w:pStyle w:val="ListParagraph"/>
        <w:numPr>
          <w:ilvl w:val="0"/>
          <w:numId w:val="2"/>
        </w:numPr>
        <w:tabs>
          <w:tab w:val="left" w:pos="701"/>
        </w:tabs>
        <w:spacing w:after="3" w:line="360" w:lineRule="auto"/>
        <w:ind w:right="136"/>
        <w:rPr>
          <w:rFonts w:asciiTheme="majorHAnsi" w:hAnsiTheme="majorHAnsi"/>
          <w:b/>
          <w:sz w:val="24"/>
          <w:szCs w:val="24"/>
        </w:rPr>
      </w:pPr>
      <w:r w:rsidRPr="00AC3E17">
        <w:rPr>
          <w:rFonts w:asciiTheme="majorHAnsi" w:hAnsiTheme="majorHAnsi" w:cs="Times New Roman"/>
          <w:sz w:val="24"/>
          <w:szCs w:val="24"/>
        </w:rPr>
        <w:t xml:space="preserve">Botanical Description </w:t>
      </w:r>
      <w:r w:rsidR="001C10D1" w:rsidRPr="00AC3E17">
        <w:rPr>
          <w:rFonts w:asciiTheme="majorHAnsi" w:hAnsiTheme="majorHAnsi" w:cs="Times New Roman"/>
          <w:sz w:val="24"/>
          <w:szCs w:val="24"/>
        </w:rPr>
        <w:t>and</w:t>
      </w:r>
      <w:r w:rsidRPr="00AC3E17">
        <w:rPr>
          <w:rFonts w:asciiTheme="majorHAnsi" w:hAnsiTheme="majorHAnsi" w:cs="Times New Roman"/>
          <w:sz w:val="24"/>
          <w:szCs w:val="24"/>
        </w:rPr>
        <w:t xml:space="preserve"> Pharmacological Activities </w:t>
      </w:r>
      <w:r w:rsidR="001C10D1" w:rsidRPr="00AC3E17">
        <w:rPr>
          <w:rFonts w:asciiTheme="majorHAnsi" w:hAnsiTheme="majorHAnsi" w:cs="Times New Roman"/>
          <w:sz w:val="24"/>
          <w:szCs w:val="24"/>
        </w:rPr>
        <w:t>of</w:t>
      </w:r>
      <w:r w:rsidRPr="00AC3E17">
        <w:rPr>
          <w:rFonts w:asciiTheme="majorHAnsi" w:hAnsiTheme="majorHAnsi" w:cs="Times New Roman"/>
          <w:sz w:val="24"/>
          <w:szCs w:val="24"/>
        </w:rPr>
        <w:t xml:space="preserve"> Loquot (Eriobotriya Japonica Lindl): A Review Published In </w:t>
      </w:r>
      <w:r w:rsidRPr="00AC3E17">
        <w:rPr>
          <w:rFonts w:asciiTheme="majorHAnsi" w:hAnsiTheme="majorHAnsi" w:cs="Times New Roman"/>
          <w:b/>
          <w:sz w:val="24"/>
          <w:szCs w:val="24"/>
        </w:rPr>
        <w:t>International</w:t>
      </w:r>
      <w:r w:rsidR="006318D0">
        <w:rPr>
          <w:rFonts w:asciiTheme="majorHAnsi" w:hAnsiTheme="majorHAnsi" w:cs="Times New Roman"/>
          <w:b/>
          <w:sz w:val="24"/>
          <w:szCs w:val="24"/>
        </w:rPr>
        <w:t xml:space="preserve"> </w:t>
      </w:r>
      <w:r w:rsidRPr="00AC3E17">
        <w:rPr>
          <w:rFonts w:asciiTheme="majorHAnsi" w:hAnsiTheme="majorHAnsi" w:cs="Times New Roman"/>
          <w:b/>
          <w:sz w:val="24"/>
          <w:szCs w:val="24"/>
        </w:rPr>
        <w:t>Journal of Research in Pharmaceutical and Nanoscience</w:t>
      </w:r>
      <w:r w:rsidRPr="00AC3E17">
        <w:rPr>
          <w:rFonts w:asciiTheme="majorHAnsi" w:hAnsiTheme="majorHAnsi" w:cs="Times New Roman"/>
          <w:sz w:val="24"/>
          <w:szCs w:val="24"/>
        </w:rPr>
        <w:t xml:space="preserve">, </w:t>
      </w:r>
      <w:r w:rsidR="0031688B">
        <w:rPr>
          <w:rFonts w:asciiTheme="majorHAnsi" w:hAnsiTheme="majorHAnsi" w:cs="Times New Roman"/>
          <w:sz w:val="24"/>
          <w:szCs w:val="24"/>
        </w:rPr>
        <w:t xml:space="preserve">2022, </w:t>
      </w:r>
      <w:r w:rsidR="00367386" w:rsidRPr="00AC3E17">
        <w:rPr>
          <w:rFonts w:asciiTheme="majorHAnsi" w:hAnsiTheme="majorHAnsi"/>
          <w:color w:val="0D0D0D"/>
          <w:sz w:val="24"/>
          <w:szCs w:val="24"/>
        </w:rPr>
        <w:t>Volume</w:t>
      </w:r>
      <w:r w:rsidR="00367386" w:rsidRPr="00AC3E17">
        <w:rPr>
          <w:rFonts w:asciiTheme="majorHAnsi" w:hAnsiTheme="majorHAnsi"/>
          <w:sz w:val="24"/>
          <w:szCs w:val="24"/>
        </w:rPr>
        <w:t xml:space="preserve">; </w:t>
      </w:r>
      <w:r w:rsidRPr="00AC3E17">
        <w:rPr>
          <w:rFonts w:asciiTheme="majorHAnsi" w:hAnsiTheme="majorHAnsi" w:cs="Times New Roman"/>
          <w:sz w:val="24"/>
          <w:szCs w:val="24"/>
        </w:rPr>
        <w:t>11(2), 82-89.</w:t>
      </w:r>
    </w:p>
    <w:p w:rsidR="0002376D" w:rsidRPr="00AC3E17" w:rsidRDefault="00210357" w:rsidP="0002376D">
      <w:pPr>
        <w:pStyle w:val="ListParagraph"/>
        <w:numPr>
          <w:ilvl w:val="0"/>
          <w:numId w:val="2"/>
        </w:numPr>
        <w:tabs>
          <w:tab w:val="left" w:pos="701"/>
        </w:tabs>
        <w:spacing w:after="3" w:line="360" w:lineRule="auto"/>
        <w:ind w:right="136"/>
        <w:rPr>
          <w:rFonts w:asciiTheme="majorHAnsi" w:hAnsiTheme="majorHAnsi"/>
          <w:b/>
          <w:sz w:val="24"/>
          <w:szCs w:val="24"/>
        </w:rPr>
      </w:pPr>
      <w:r w:rsidRPr="00AC3E17">
        <w:rPr>
          <w:rFonts w:asciiTheme="majorHAnsi" w:hAnsiTheme="majorHAnsi" w:cs="Times New Roman"/>
          <w:sz w:val="24"/>
          <w:szCs w:val="24"/>
        </w:rPr>
        <w:t xml:space="preserve">An Extensive Review on Fragrance Medicinal Plant- Nyctanthes Arbor-Tristis Linn Published in </w:t>
      </w:r>
      <w:r w:rsidRPr="00AC3E17">
        <w:rPr>
          <w:rFonts w:asciiTheme="majorHAnsi" w:hAnsiTheme="majorHAnsi" w:cs="Times New Roman"/>
          <w:b/>
          <w:sz w:val="24"/>
          <w:szCs w:val="24"/>
        </w:rPr>
        <w:t>International Journal of Research in Pharmaceutical and Nano Sciences.</w:t>
      </w:r>
      <w:r w:rsidRPr="00AC3E17">
        <w:rPr>
          <w:rFonts w:asciiTheme="majorHAnsi" w:hAnsiTheme="majorHAnsi" w:cs="Times New Roman"/>
          <w:sz w:val="24"/>
          <w:szCs w:val="24"/>
        </w:rPr>
        <w:t xml:space="preserve"> 2022, </w:t>
      </w:r>
      <w:r w:rsidR="00367386" w:rsidRPr="00AC3E17">
        <w:rPr>
          <w:rFonts w:asciiTheme="majorHAnsi" w:hAnsiTheme="majorHAnsi"/>
          <w:color w:val="0D0D0D"/>
          <w:sz w:val="24"/>
          <w:szCs w:val="24"/>
        </w:rPr>
        <w:t>Volume</w:t>
      </w:r>
      <w:r w:rsidR="00367386" w:rsidRPr="00AC3E17">
        <w:rPr>
          <w:rFonts w:asciiTheme="majorHAnsi" w:hAnsiTheme="majorHAnsi"/>
          <w:sz w:val="24"/>
          <w:szCs w:val="24"/>
        </w:rPr>
        <w:t xml:space="preserve">; </w:t>
      </w:r>
      <w:r w:rsidRPr="00AC3E17">
        <w:rPr>
          <w:rFonts w:asciiTheme="majorHAnsi" w:hAnsiTheme="majorHAnsi" w:cs="Times New Roman"/>
          <w:sz w:val="24"/>
          <w:szCs w:val="24"/>
        </w:rPr>
        <w:t xml:space="preserve"> 11(1), 64-71.</w:t>
      </w:r>
    </w:p>
    <w:p w:rsidR="0002376D" w:rsidRPr="00AC3E17" w:rsidRDefault="008C64CF" w:rsidP="0002376D">
      <w:pPr>
        <w:pStyle w:val="ListParagraph"/>
        <w:numPr>
          <w:ilvl w:val="0"/>
          <w:numId w:val="2"/>
        </w:numPr>
        <w:tabs>
          <w:tab w:val="left" w:pos="701"/>
        </w:tabs>
        <w:spacing w:after="3" w:line="360" w:lineRule="auto"/>
        <w:ind w:right="136"/>
        <w:rPr>
          <w:rFonts w:asciiTheme="majorHAnsi" w:hAnsiTheme="majorHAnsi"/>
          <w:b/>
          <w:sz w:val="24"/>
          <w:szCs w:val="24"/>
        </w:rPr>
      </w:pPr>
      <w:r w:rsidRPr="00AC3E17">
        <w:rPr>
          <w:rFonts w:asciiTheme="majorHAnsi" w:hAnsiTheme="majorHAnsi"/>
          <w:color w:val="000000"/>
          <w:sz w:val="24"/>
          <w:szCs w:val="24"/>
        </w:rPr>
        <w:t xml:space="preserve">Formulation and </w:t>
      </w:r>
      <w:r w:rsidR="006318D0" w:rsidRPr="00AC3E17">
        <w:rPr>
          <w:rFonts w:asciiTheme="majorHAnsi" w:hAnsiTheme="majorHAnsi"/>
          <w:color w:val="000000"/>
          <w:sz w:val="24"/>
          <w:szCs w:val="24"/>
        </w:rPr>
        <w:t>Evaluation</w:t>
      </w:r>
      <w:r w:rsidRPr="00AC3E17">
        <w:rPr>
          <w:rFonts w:asciiTheme="majorHAnsi" w:hAnsiTheme="majorHAnsi"/>
          <w:color w:val="000000"/>
          <w:sz w:val="24"/>
          <w:szCs w:val="24"/>
        </w:rPr>
        <w:t xml:space="preserve"> of </w:t>
      </w:r>
      <w:r w:rsidR="006318D0" w:rsidRPr="00AC3E17">
        <w:rPr>
          <w:rFonts w:asciiTheme="majorHAnsi" w:hAnsiTheme="majorHAnsi"/>
          <w:color w:val="000000"/>
          <w:sz w:val="24"/>
          <w:szCs w:val="24"/>
        </w:rPr>
        <w:t xml:space="preserve">Antifungal Polyherbal Ointment </w:t>
      </w:r>
      <w:r w:rsidRPr="00AC3E17">
        <w:rPr>
          <w:rFonts w:asciiTheme="majorHAnsi" w:hAnsiTheme="majorHAnsi"/>
          <w:color w:val="000000"/>
          <w:sz w:val="24"/>
          <w:szCs w:val="24"/>
        </w:rPr>
        <w:t xml:space="preserve">of </w:t>
      </w:r>
      <w:r w:rsidR="006318D0" w:rsidRPr="00AC3E17">
        <w:rPr>
          <w:rFonts w:asciiTheme="majorHAnsi" w:hAnsiTheme="majorHAnsi"/>
          <w:color w:val="000000"/>
          <w:sz w:val="24"/>
          <w:szCs w:val="24"/>
        </w:rPr>
        <w:t>Different Plant Extract</w:t>
      </w:r>
      <w:r w:rsidRPr="00AC3E17">
        <w:rPr>
          <w:rFonts w:asciiTheme="majorHAnsi" w:hAnsiTheme="majorHAnsi"/>
          <w:color w:val="000000"/>
          <w:sz w:val="24"/>
          <w:szCs w:val="24"/>
        </w:rPr>
        <w:t xml:space="preserve">, </w:t>
      </w:r>
      <w:r w:rsidRPr="00AC3E17">
        <w:rPr>
          <w:rFonts w:asciiTheme="majorHAnsi" w:hAnsiTheme="majorHAnsi" w:cs="Times New Roman"/>
          <w:sz w:val="24"/>
          <w:szCs w:val="24"/>
        </w:rPr>
        <w:t xml:space="preserve">Published in </w:t>
      </w:r>
      <w:r w:rsidRPr="00AC3E17">
        <w:rPr>
          <w:rFonts w:asciiTheme="majorHAnsi" w:hAnsiTheme="majorHAnsi"/>
          <w:b/>
          <w:iCs/>
          <w:color w:val="000000"/>
          <w:sz w:val="24"/>
          <w:szCs w:val="24"/>
        </w:rPr>
        <w:t>Asian Journal of Research in Biological and Pharmaceutical Sciences</w:t>
      </w:r>
      <w:r w:rsidRPr="00AC3E17">
        <w:rPr>
          <w:rFonts w:asciiTheme="majorHAnsi" w:hAnsiTheme="majorHAnsi"/>
          <w:iCs/>
          <w:color w:val="000000"/>
          <w:sz w:val="24"/>
          <w:szCs w:val="24"/>
        </w:rPr>
        <w:t>,</w:t>
      </w:r>
      <w:r w:rsidR="003040F3" w:rsidRPr="00AC3E17">
        <w:rPr>
          <w:rFonts w:asciiTheme="majorHAnsi" w:hAnsiTheme="majorHAnsi"/>
          <w:iCs/>
          <w:color w:val="000000"/>
          <w:sz w:val="24"/>
          <w:szCs w:val="24"/>
        </w:rPr>
        <w:t xml:space="preserve"> </w:t>
      </w:r>
      <w:r w:rsidR="003040F3" w:rsidRPr="00AC3E17">
        <w:rPr>
          <w:rFonts w:asciiTheme="majorHAnsi" w:hAnsiTheme="majorHAnsi"/>
          <w:color w:val="000000"/>
          <w:sz w:val="24"/>
          <w:szCs w:val="24"/>
        </w:rPr>
        <w:t xml:space="preserve">2022, </w:t>
      </w:r>
      <w:r w:rsidR="003040F3" w:rsidRPr="00AC3E17">
        <w:rPr>
          <w:rFonts w:asciiTheme="majorHAnsi" w:hAnsiTheme="majorHAnsi"/>
          <w:iCs/>
          <w:color w:val="000000"/>
          <w:sz w:val="24"/>
          <w:szCs w:val="24"/>
        </w:rPr>
        <w:t xml:space="preserve">Volume. </w:t>
      </w:r>
      <w:r w:rsidRPr="00AC3E17">
        <w:rPr>
          <w:rFonts w:asciiTheme="majorHAnsi" w:hAnsiTheme="majorHAnsi"/>
          <w:color w:val="000000"/>
          <w:sz w:val="24"/>
          <w:szCs w:val="24"/>
        </w:rPr>
        <w:t>10</w:t>
      </w:r>
      <w:r w:rsidR="003040F3" w:rsidRPr="00AC3E17">
        <w:rPr>
          <w:rFonts w:asciiTheme="majorHAnsi" w:hAnsiTheme="majorHAnsi"/>
          <w:color w:val="000000"/>
          <w:sz w:val="24"/>
          <w:szCs w:val="24"/>
        </w:rPr>
        <w:t xml:space="preserve"> </w:t>
      </w:r>
      <w:r w:rsidRPr="00AC3E17">
        <w:rPr>
          <w:rFonts w:asciiTheme="majorHAnsi" w:hAnsiTheme="majorHAnsi"/>
          <w:color w:val="000000"/>
          <w:sz w:val="24"/>
          <w:szCs w:val="24"/>
        </w:rPr>
        <w:t>(2), 66-72.</w:t>
      </w:r>
    </w:p>
    <w:p w:rsidR="0002376D" w:rsidRPr="00AC3E17" w:rsidRDefault="008C64CF" w:rsidP="0002376D">
      <w:pPr>
        <w:pStyle w:val="ListParagraph"/>
        <w:numPr>
          <w:ilvl w:val="0"/>
          <w:numId w:val="2"/>
        </w:numPr>
        <w:tabs>
          <w:tab w:val="left" w:pos="701"/>
        </w:tabs>
        <w:spacing w:after="3" w:line="360" w:lineRule="auto"/>
        <w:ind w:right="136"/>
        <w:rPr>
          <w:rStyle w:val="fontstyle01"/>
          <w:rFonts w:asciiTheme="majorHAnsi" w:hAnsiTheme="majorHAnsi"/>
          <w:b/>
          <w:color w:val="auto"/>
          <w:sz w:val="24"/>
          <w:szCs w:val="24"/>
        </w:rPr>
      </w:pPr>
      <w:r w:rsidRPr="00AC3E17">
        <w:rPr>
          <w:rStyle w:val="fontstyle01"/>
          <w:rFonts w:asciiTheme="majorHAnsi" w:hAnsiTheme="majorHAnsi"/>
          <w:color w:val="auto"/>
          <w:sz w:val="24"/>
          <w:szCs w:val="24"/>
        </w:rPr>
        <w:lastRenderedPageBreak/>
        <w:t xml:space="preserve">General </w:t>
      </w:r>
      <w:r w:rsidR="006318D0" w:rsidRPr="00AC3E17">
        <w:rPr>
          <w:rStyle w:val="fontstyle01"/>
          <w:rFonts w:asciiTheme="majorHAnsi" w:hAnsiTheme="majorHAnsi"/>
          <w:color w:val="auto"/>
          <w:sz w:val="24"/>
          <w:szCs w:val="24"/>
        </w:rPr>
        <w:t xml:space="preserve">Neuropharmacological Studies </w:t>
      </w:r>
      <w:r w:rsidRPr="00AC3E17">
        <w:rPr>
          <w:rStyle w:val="fontstyle01"/>
          <w:rFonts w:asciiTheme="majorHAnsi" w:hAnsiTheme="majorHAnsi"/>
          <w:color w:val="auto"/>
          <w:sz w:val="24"/>
          <w:szCs w:val="24"/>
        </w:rPr>
        <w:t xml:space="preserve">of </w:t>
      </w:r>
      <w:r w:rsidR="006318D0" w:rsidRPr="00AC3E17">
        <w:rPr>
          <w:rStyle w:val="fontstyle01"/>
          <w:rFonts w:asciiTheme="majorHAnsi" w:hAnsiTheme="majorHAnsi"/>
          <w:color w:val="auto"/>
          <w:sz w:val="24"/>
          <w:szCs w:val="24"/>
        </w:rPr>
        <w:t xml:space="preserve">Piper Betel Leave </w:t>
      </w:r>
      <w:r w:rsidR="00FD592E" w:rsidRPr="00AC3E17">
        <w:rPr>
          <w:rStyle w:val="fontstyle01"/>
          <w:rFonts w:asciiTheme="majorHAnsi" w:hAnsiTheme="majorHAnsi"/>
          <w:color w:val="auto"/>
          <w:sz w:val="24"/>
          <w:szCs w:val="24"/>
        </w:rPr>
        <w:t xml:space="preserve">on </w:t>
      </w:r>
      <w:r w:rsidR="006318D0" w:rsidRPr="00AC3E17">
        <w:rPr>
          <w:rStyle w:val="fontstyle01"/>
          <w:rFonts w:asciiTheme="majorHAnsi" w:hAnsiTheme="majorHAnsi"/>
          <w:color w:val="auto"/>
          <w:sz w:val="24"/>
          <w:szCs w:val="24"/>
        </w:rPr>
        <w:t>Mice</w:t>
      </w:r>
      <w:r w:rsidR="00460757" w:rsidRPr="00AC3E17">
        <w:rPr>
          <w:rStyle w:val="fontstyle01"/>
          <w:rFonts w:asciiTheme="majorHAnsi" w:hAnsiTheme="majorHAnsi"/>
          <w:color w:val="auto"/>
          <w:sz w:val="24"/>
          <w:szCs w:val="24"/>
        </w:rPr>
        <w:t xml:space="preserve">, </w:t>
      </w:r>
      <w:r w:rsidR="0044015F" w:rsidRPr="00AC3E17">
        <w:rPr>
          <w:rFonts w:asciiTheme="majorHAnsi" w:hAnsiTheme="majorHAnsi" w:cs="Times New Roman"/>
          <w:sz w:val="24"/>
          <w:szCs w:val="24"/>
        </w:rPr>
        <w:t>Published in</w:t>
      </w:r>
      <w:r w:rsidR="00460757" w:rsidRPr="00AC3E17">
        <w:rPr>
          <w:rFonts w:asciiTheme="majorHAnsi" w:hAnsiTheme="majorHAnsi" w:cs="Times New Roman"/>
          <w:sz w:val="24"/>
          <w:szCs w:val="24"/>
        </w:rPr>
        <w:t xml:space="preserve"> </w:t>
      </w:r>
      <w:r w:rsidR="00FD592E" w:rsidRPr="00AC3E17">
        <w:rPr>
          <w:rStyle w:val="fontstyle21"/>
          <w:rFonts w:asciiTheme="majorHAnsi" w:hAnsiTheme="majorHAnsi"/>
          <w:b/>
          <w:i w:val="0"/>
          <w:color w:val="auto"/>
          <w:sz w:val="24"/>
          <w:szCs w:val="24"/>
        </w:rPr>
        <w:t>International Journal of Health Sciences</w:t>
      </w:r>
      <w:r w:rsidR="00FD592E" w:rsidRPr="00AC3E17">
        <w:rPr>
          <w:rStyle w:val="fontstyle01"/>
          <w:rFonts w:asciiTheme="majorHAnsi" w:hAnsiTheme="majorHAnsi"/>
          <w:b/>
          <w:i/>
          <w:color w:val="auto"/>
          <w:sz w:val="24"/>
          <w:szCs w:val="24"/>
        </w:rPr>
        <w:t>,</w:t>
      </w:r>
      <w:r w:rsidR="00FD592E" w:rsidRPr="00AC3E17">
        <w:rPr>
          <w:rStyle w:val="fontstyle01"/>
          <w:rFonts w:asciiTheme="majorHAnsi" w:hAnsiTheme="majorHAnsi"/>
          <w:color w:val="auto"/>
          <w:sz w:val="24"/>
          <w:szCs w:val="24"/>
        </w:rPr>
        <w:t xml:space="preserve"> (2022) </w:t>
      </w:r>
      <w:r w:rsidR="00367386" w:rsidRPr="00AC3E17">
        <w:rPr>
          <w:rFonts w:asciiTheme="majorHAnsi" w:hAnsiTheme="majorHAnsi"/>
          <w:color w:val="0D0D0D"/>
          <w:sz w:val="24"/>
          <w:szCs w:val="24"/>
        </w:rPr>
        <w:t>Volume</w:t>
      </w:r>
      <w:r w:rsidR="00367386" w:rsidRPr="00AC3E17">
        <w:rPr>
          <w:rFonts w:asciiTheme="majorHAnsi" w:hAnsiTheme="majorHAnsi"/>
          <w:sz w:val="24"/>
          <w:szCs w:val="24"/>
        </w:rPr>
        <w:t xml:space="preserve">; </w:t>
      </w:r>
      <w:r w:rsidR="00FD592E" w:rsidRPr="00AC3E17">
        <w:rPr>
          <w:rStyle w:val="fontstyle21"/>
          <w:rFonts w:asciiTheme="majorHAnsi" w:hAnsiTheme="majorHAnsi"/>
          <w:color w:val="auto"/>
          <w:sz w:val="24"/>
          <w:szCs w:val="24"/>
        </w:rPr>
        <w:t>6</w:t>
      </w:r>
      <w:r w:rsidR="00FD592E" w:rsidRPr="00AC3E17">
        <w:rPr>
          <w:rStyle w:val="fontstyle01"/>
          <w:rFonts w:asciiTheme="majorHAnsi" w:hAnsiTheme="majorHAnsi"/>
          <w:color w:val="auto"/>
          <w:sz w:val="24"/>
          <w:szCs w:val="24"/>
        </w:rPr>
        <w:t>(S1), 13087–13099</w:t>
      </w:r>
      <w:r w:rsidR="00FD592E" w:rsidRPr="00AC3E17">
        <w:rPr>
          <w:rStyle w:val="fontstyle01"/>
          <w:rFonts w:asciiTheme="majorHAnsi" w:hAnsiTheme="majorHAnsi"/>
          <w:sz w:val="24"/>
          <w:szCs w:val="24"/>
        </w:rPr>
        <w:t>.</w:t>
      </w:r>
    </w:p>
    <w:p w:rsidR="0002376D" w:rsidRPr="00AC3E17" w:rsidRDefault="00FD592E" w:rsidP="0002376D">
      <w:pPr>
        <w:pStyle w:val="ListParagraph"/>
        <w:numPr>
          <w:ilvl w:val="0"/>
          <w:numId w:val="2"/>
        </w:numPr>
        <w:tabs>
          <w:tab w:val="left" w:pos="701"/>
        </w:tabs>
        <w:spacing w:after="3" w:line="360" w:lineRule="auto"/>
        <w:ind w:right="136"/>
        <w:rPr>
          <w:rFonts w:asciiTheme="majorHAnsi" w:hAnsiTheme="majorHAnsi"/>
          <w:b/>
          <w:sz w:val="24"/>
          <w:szCs w:val="24"/>
        </w:rPr>
      </w:pPr>
      <w:r w:rsidRPr="00AC3E17">
        <w:rPr>
          <w:rFonts w:asciiTheme="majorHAnsi" w:hAnsiTheme="majorHAnsi"/>
          <w:sz w:val="24"/>
          <w:szCs w:val="24"/>
        </w:rPr>
        <w:t>A survey on</w:t>
      </w:r>
      <w:r w:rsidR="006318D0">
        <w:rPr>
          <w:rFonts w:asciiTheme="majorHAnsi" w:hAnsiTheme="majorHAnsi"/>
          <w:sz w:val="24"/>
          <w:szCs w:val="24"/>
        </w:rPr>
        <w:t xml:space="preserve"> </w:t>
      </w:r>
      <w:r w:rsidRPr="00AC3E17">
        <w:rPr>
          <w:rFonts w:asciiTheme="majorHAnsi" w:hAnsiTheme="majorHAnsi"/>
          <w:sz w:val="24"/>
          <w:szCs w:val="24"/>
        </w:rPr>
        <w:t xml:space="preserve">COVID-19 vaccine complication in India. </w:t>
      </w:r>
      <w:r w:rsidR="0044015F" w:rsidRPr="00AC3E17">
        <w:rPr>
          <w:rFonts w:asciiTheme="majorHAnsi" w:hAnsiTheme="majorHAnsi" w:cs="Times New Roman"/>
          <w:sz w:val="24"/>
          <w:szCs w:val="24"/>
        </w:rPr>
        <w:t xml:space="preserve">Published in </w:t>
      </w:r>
      <w:r w:rsidRPr="00AC3E17">
        <w:rPr>
          <w:rFonts w:asciiTheme="majorHAnsi" w:hAnsiTheme="majorHAnsi"/>
          <w:b/>
          <w:iCs/>
          <w:sz w:val="24"/>
          <w:szCs w:val="24"/>
        </w:rPr>
        <w:t>International Journal of Health Sciences</w:t>
      </w:r>
      <w:r w:rsidRPr="00AC3E17">
        <w:rPr>
          <w:rFonts w:asciiTheme="majorHAnsi" w:hAnsiTheme="majorHAnsi"/>
          <w:b/>
          <w:sz w:val="24"/>
          <w:szCs w:val="24"/>
        </w:rPr>
        <w:t>,</w:t>
      </w:r>
      <w:r w:rsidR="00367386" w:rsidRPr="00AC3E17">
        <w:rPr>
          <w:rFonts w:asciiTheme="majorHAnsi" w:hAnsiTheme="majorHAnsi"/>
          <w:color w:val="0D0D0D"/>
          <w:sz w:val="24"/>
          <w:szCs w:val="24"/>
        </w:rPr>
        <w:t xml:space="preserve"> Volume</w:t>
      </w:r>
      <w:r w:rsidR="00367386" w:rsidRPr="00AC3E17">
        <w:rPr>
          <w:rFonts w:asciiTheme="majorHAnsi" w:hAnsiTheme="majorHAnsi"/>
          <w:sz w:val="24"/>
          <w:szCs w:val="24"/>
        </w:rPr>
        <w:t xml:space="preserve">; </w:t>
      </w:r>
      <w:r w:rsidRPr="00AC3E17">
        <w:rPr>
          <w:rFonts w:asciiTheme="majorHAnsi" w:hAnsiTheme="majorHAnsi"/>
          <w:i/>
          <w:iCs/>
          <w:sz w:val="24"/>
          <w:szCs w:val="24"/>
        </w:rPr>
        <w:t>6</w:t>
      </w:r>
      <w:r w:rsidR="00460757" w:rsidRPr="00AC3E17">
        <w:rPr>
          <w:rFonts w:asciiTheme="majorHAnsi" w:hAnsiTheme="majorHAnsi"/>
          <w:i/>
          <w:iCs/>
          <w:sz w:val="24"/>
          <w:szCs w:val="24"/>
        </w:rPr>
        <w:t xml:space="preserve"> </w:t>
      </w:r>
      <w:r w:rsidRPr="00AC3E17">
        <w:rPr>
          <w:rFonts w:asciiTheme="majorHAnsi" w:hAnsiTheme="majorHAnsi"/>
          <w:sz w:val="24"/>
          <w:szCs w:val="24"/>
        </w:rPr>
        <w:t>(S4),</w:t>
      </w:r>
      <w:r w:rsidR="00367386" w:rsidRPr="00AC3E17">
        <w:rPr>
          <w:rFonts w:asciiTheme="majorHAnsi" w:hAnsiTheme="majorHAnsi"/>
          <w:sz w:val="24"/>
          <w:szCs w:val="24"/>
        </w:rPr>
        <w:t xml:space="preserve"> </w:t>
      </w:r>
      <w:r w:rsidRPr="00AC3E17">
        <w:rPr>
          <w:rFonts w:asciiTheme="majorHAnsi" w:hAnsiTheme="majorHAnsi"/>
          <w:sz w:val="24"/>
          <w:szCs w:val="24"/>
        </w:rPr>
        <w:t>11868–11875.</w:t>
      </w:r>
    </w:p>
    <w:p w:rsidR="0002376D" w:rsidRPr="00AC3E17" w:rsidRDefault="0044015F" w:rsidP="0002376D">
      <w:pPr>
        <w:pStyle w:val="ListParagraph"/>
        <w:numPr>
          <w:ilvl w:val="0"/>
          <w:numId w:val="2"/>
        </w:numPr>
        <w:tabs>
          <w:tab w:val="left" w:pos="701"/>
        </w:tabs>
        <w:spacing w:after="3" w:line="360" w:lineRule="auto"/>
        <w:ind w:right="136"/>
        <w:rPr>
          <w:rFonts w:asciiTheme="majorHAnsi" w:hAnsiTheme="majorHAnsi"/>
          <w:b/>
          <w:sz w:val="24"/>
          <w:szCs w:val="24"/>
        </w:rPr>
      </w:pPr>
      <w:r w:rsidRPr="00AC3E17">
        <w:rPr>
          <w:rFonts w:asciiTheme="majorHAnsi" w:hAnsiTheme="majorHAnsi"/>
          <w:sz w:val="24"/>
          <w:szCs w:val="24"/>
        </w:rPr>
        <w:t xml:space="preserve">A review on adverse drug reactions induced by anti-tuberculor drugs. </w:t>
      </w:r>
      <w:r w:rsidRPr="00AC3E17">
        <w:rPr>
          <w:rFonts w:asciiTheme="majorHAnsi" w:hAnsiTheme="majorHAnsi" w:cs="Times New Roman"/>
          <w:sz w:val="24"/>
          <w:szCs w:val="24"/>
        </w:rPr>
        <w:t xml:space="preserve">Published in </w:t>
      </w:r>
      <w:r w:rsidRPr="00AC3E17">
        <w:rPr>
          <w:rFonts w:asciiTheme="majorHAnsi" w:hAnsiTheme="majorHAnsi"/>
          <w:b/>
          <w:iCs/>
          <w:sz w:val="24"/>
          <w:szCs w:val="24"/>
        </w:rPr>
        <w:t>International Journal of Health Sciences</w:t>
      </w:r>
      <w:r w:rsidRPr="00AC3E17">
        <w:rPr>
          <w:rFonts w:asciiTheme="majorHAnsi" w:hAnsiTheme="majorHAnsi"/>
          <w:b/>
          <w:sz w:val="24"/>
          <w:szCs w:val="24"/>
        </w:rPr>
        <w:t>,</w:t>
      </w:r>
      <w:r w:rsidR="00460757" w:rsidRPr="00AC3E17">
        <w:rPr>
          <w:rFonts w:asciiTheme="majorHAnsi" w:hAnsiTheme="majorHAnsi"/>
          <w:b/>
          <w:sz w:val="24"/>
          <w:szCs w:val="24"/>
        </w:rPr>
        <w:t xml:space="preserve"> </w:t>
      </w:r>
      <w:r w:rsidR="00367386" w:rsidRPr="00AC3E17">
        <w:rPr>
          <w:rFonts w:asciiTheme="majorHAnsi" w:hAnsiTheme="majorHAnsi"/>
          <w:color w:val="0D0D0D"/>
          <w:sz w:val="24"/>
          <w:szCs w:val="24"/>
        </w:rPr>
        <w:t>Volume</w:t>
      </w:r>
      <w:r w:rsidR="00367386" w:rsidRPr="00AC3E17">
        <w:rPr>
          <w:rFonts w:asciiTheme="majorHAnsi" w:hAnsiTheme="majorHAnsi"/>
          <w:sz w:val="24"/>
          <w:szCs w:val="24"/>
        </w:rPr>
        <w:t xml:space="preserve">; </w:t>
      </w:r>
      <w:r w:rsidRPr="00AC3E17">
        <w:rPr>
          <w:rFonts w:asciiTheme="majorHAnsi" w:hAnsiTheme="majorHAnsi"/>
          <w:i/>
          <w:iCs/>
          <w:sz w:val="24"/>
          <w:szCs w:val="24"/>
        </w:rPr>
        <w:t>6</w:t>
      </w:r>
      <w:r w:rsidRPr="00AC3E17">
        <w:rPr>
          <w:rFonts w:asciiTheme="majorHAnsi" w:hAnsiTheme="majorHAnsi"/>
          <w:sz w:val="24"/>
          <w:szCs w:val="24"/>
        </w:rPr>
        <w:t>(S4), 11876–11880.</w:t>
      </w:r>
    </w:p>
    <w:p w:rsidR="0002376D" w:rsidRPr="00AC3E17" w:rsidRDefault="0044015F" w:rsidP="0002376D">
      <w:pPr>
        <w:pStyle w:val="ListParagraph"/>
        <w:numPr>
          <w:ilvl w:val="0"/>
          <w:numId w:val="2"/>
        </w:numPr>
        <w:tabs>
          <w:tab w:val="left" w:pos="701"/>
        </w:tabs>
        <w:spacing w:after="3" w:line="360" w:lineRule="auto"/>
        <w:ind w:right="136"/>
        <w:rPr>
          <w:rFonts w:asciiTheme="majorHAnsi" w:hAnsiTheme="majorHAnsi"/>
          <w:b/>
          <w:sz w:val="24"/>
          <w:szCs w:val="24"/>
        </w:rPr>
      </w:pPr>
      <w:r w:rsidRPr="00AC3E17">
        <w:rPr>
          <w:rFonts w:asciiTheme="majorHAnsi" w:hAnsiTheme="majorHAnsi" w:cs="Calibri"/>
          <w:sz w:val="24"/>
          <w:szCs w:val="24"/>
        </w:rPr>
        <w:t>Formulation and Characterization of Floating Tablet of Anti- Depressant Drug</w:t>
      </w:r>
      <w:r w:rsidRPr="00AC3E17">
        <w:rPr>
          <w:rFonts w:asciiTheme="majorHAnsi" w:hAnsiTheme="majorHAnsi" w:cs="Times New Roman"/>
          <w:sz w:val="24"/>
          <w:szCs w:val="24"/>
        </w:rPr>
        <w:t xml:space="preserve"> Published in</w:t>
      </w:r>
      <w:r w:rsidR="00460757" w:rsidRPr="00AC3E17">
        <w:rPr>
          <w:rFonts w:asciiTheme="majorHAnsi" w:hAnsiTheme="majorHAnsi" w:cs="Times New Roman"/>
          <w:sz w:val="24"/>
          <w:szCs w:val="24"/>
        </w:rPr>
        <w:t xml:space="preserve"> </w:t>
      </w:r>
      <w:r w:rsidRPr="00AC3E17">
        <w:rPr>
          <w:rFonts w:asciiTheme="majorHAnsi" w:hAnsiTheme="majorHAnsi" w:cs="Calibri"/>
          <w:b/>
          <w:sz w:val="24"/>
          <w:szCs w:val="24"/>
        </w:rPr>
        <w:t>NeuroQuantology,</w:t>
      </w:r>
      <w:r w:rsidRPr="00AC3E17">
        <w:rPr>
          <w:rFonts w:asciiTheme="majorHAnsi" w:hAnsiTheme="majorHAnsi" w:cs="Calibri"/>
          <w:sz w:val="24"/>
          <w:szCs w:val="24"/>
        </w:rPr>
        <w:t xml:space="preserve"> August 2022,</w:t>
      </w:r>
      <w:r w:rsidR="005744F2" w:rsidRPr="00AC3E17">
        <w:rPr>
          <w:rFonts w:asciiTheme="majorHAnsi" w:hAnsiTheme="majorHAnsi" w:cs="Calibri"/>
          <w:sz w:val="24"/>
          <w:szCs w:val="24"/>
        </w:rPr>
        <w:t xml:space="preserve"> </w:t>
      </w:r>
      <w:r w:rsidRPr="00AC3E17">
        <w:rPr>
          <w:rFonts w:asciiTheme="majorHAnsi" w:hAnsiTheme="majorHAnsi" w:cs="Calibri"/>
          <w:sz w:val="24"/>
          <w:szCs w:val="24"/>
        </w:rPr>
        <w:t xml:space="preserve">Volume 20, Issue 10, </w:t>
      </w:r>
      <w:r w:rsidR="004467CA" w:rsidRPr="00AC3E17">
        <w:rPr>
          <w:rFonts w:asciiTheme="majorHAnsi" w:hAnsiTheme="majorHAnsi" w:cs="Calibri"/>
          <w:sz w:val="24"/>
          <w:szCs w:val="24"/>
        </w:rPr>
        <w:t>and Page</w:t>
      </w:r>
      <w:r w:rsidRPr="00AC3E17">
        <w:rPr>
          <w:rFonts w:asciiTheme="majorHAnsi" w:hAnsiTheme="majorHAnsi" w:cs="Calibri"/>
          <w:sz w:val="24"/>
          <w:szCs w:val="24"/>
        </w:rPr>
        <w:t xml:space="preserve"> 1829-1845</w:t>
      </w:r>
      <w:r w:rsidR="008C64CF" w:rsidRPr="00AC3E17">
        <w:rPr>
          <w:rFonts w:asciiTheme="majorHAnsi" w:hAnsiTheme="majorHAnsi" w:cs="Calibri"/>
          <w:sz w:val="24"/>
          <w:szCs w:val="24"/>
        </w:rPr>
        <w:t>.</w:t>
      </w:r>
    </w:p>
    <w:p w:rsidR="0002376D" w:rsidRPr="00AC3E17" w:rsidRDefault="00B37165" w:rsidP="0002376D">
      <w:pPr>
        <w:pStyle w:val="ListParagraph"/>
        <w:numPr>
          <w:ilvl w:val="0"/>
          <w:numId w:val="2"/>
        </w:numPr>
        <w:tabs>
          <w:tab w:val="left" w:pos="701"/>
        </w:tabs>
        <w:spacing w:after="3" w:line="360" w:lineRule="auto"/>
        <w:ind w:right="136"/>
        <w:rPr>
          <w:rFonts w:asciiTheme="majorHAnsi" w:hAnsiTheme="majorHAnsi"/>
          <w:b/>
          <w:sz w:val="24"/>
          <w:szCs w:val="24"/>
        </w:rPr>
      </w:pPr>
      <w:r w:rsidRPr="00AC3E17">
        <w:rPr>
          <w:rFonts w:asciiTheme="majorHAnsi" w:hAnsiTheme="majorHAnsi"/>
          <w:sz w:val="24"/>
          <w:szCs w:val="24"/>
        </w:rPr>
        <w:t>Disease of Nails (Fungal Infection), Diagnosis &amp; Treatment (Nail Lacquer): A Review</w:t>
      </w:r>
      <w:r w:rsidR="00460757" w:rsidRPr="00AC3E17">
        <w:rPr>
          <w:rFonts w:asciiTheme="majorHAnsi" w:hAnsiTheme="majorHAnsi"/>
          <w:sz w:val="24"/>
          <w:szCs w:val="24"/>
        </w:rPr>
        <w:t xml:space="preserve"> </w:t>
      </w:r>
      <w:r w:rsidRPr="00AC3E17">
        <w:rPr>
          <w:rFonts w:asciiTheme="majorHAnsi" w:hAnsiTheme="majorHAnsi" w:cs="Times New Roman"/>
          <w:sz w:val="24"/>
          <w:szCs w:val="24"/>
        </w:rPr>
        <w:t>Published in</w:t>
      </w:r>
      <w:r w:rsidR="00460757" w:rsidRPr="00AC3E17">
        <w:rPr>
          <w:rFonts w:asciiTheme="majorHAnsi" w:hAnsiTheme="majorHAnsi" w:cs="Times New Roman"/>
          <w:sz w:val="24"/>
          <w:szCs w:val="24"/>
        </w:rPr>
        <w:t xml:space="preserve"> </w:t>
      </w:r>
      <w:r w:rsidRPr="00AC3E17">
        <w:rPr>
          <w:rFonts w:asciiTheme="majorHAnsi" w:hAnsiTheme="majorHAnsi"/>
          <w:b/>
          <w:sz w:val="24"/>
          <w:szCs w:val="24"/>
        </w:rPr>
        <w:t>World Journal of Pharmacy and Pharmaceutical Sciences,</w:t>
      </w:r>
      <w:r w:rsidR="001D0468" w:rsidRPr="00AC3E17">
        <w:rPr>
          <w:rFonts w:asciiTheme="majorHAnsi" w:hAnsiTheme="majorHAnsi"/>
          <w:sz w:val="24"/>
          <w:szCs w:val="24"/>
        </w:rPr>
        <w:t xml:space="preserve"> </w:t>
      </w:r>
      <w:r w:rsidR="00367386" w:rsidRPr="00AC3E17">
        <w:rPr>
          <w:rFonts w:asciiTheme="majorHAnsi" w:hAnsiTheme="majorHAnsi"/>
          <w:color w:val="0D0D0D"/>
          <w:sz w:val="24"/>
          <w:szCs w:val="24"/>
        </w:rPr>
        <w:t>Volume</w:t>
      </w:r>
      <w:r w:rsidR="00367386" w:rsidRPr="00AC3E17">
        <w:rPr>
          <w:rFonts w:asciiTheme="majorHAnsi" w:hAnsiTheme="majorHAnsi"/>
          <w:sz w:val="24"/>
          <w:szCs w:val="24"/>
        </w:rPr>
        <w:t xml:space="preserve">; </w:t>
      </w:r>
      <w:r w:rsidR="001D0468" w:rsidRPr="00AC3E17">
        <w:rPr>
          <w:rFonts w:asciiTheme="majorHAnsi" w:hAnsiTheme="majorHAnsi"/>
          <w:sz w:val="24"/>
          <w:szCs w:val="24"/>
        </w:rPr>
        <w:t>11, Issue 10, 663-694</w:t>
      </w:r>
      <w:r w:rsidRPr="00AC3E17">
        <w:rPr>
          <w:rFonts w:asciiTheme="majorHAnsi" w:hAnsiTheme="majorHAnsi"/>
          <w:sz w:val="24"/>
          <w:szCs w:val="24"/>
        </w:rPr>
        <w:t>.</w:t>
      </w:r>
    </w:p>
    <w:p w:rsidR="0002376D" w:rsidRPr="00AC3E17" w:rsidRDefault="003040F3" w:rsidP="0002376D">
      <w:pPr>
        <w:pStyle w:val="ListParagraph"/>
        <w:numPr>
          <w:ilvl w:val="0"/>
          <w:numId w:val="2"/>
        </w:numPr>
        <w:tabs>
          <w:tab w:val="left" w:pos="701"/>
        </w:tabs>
        <w:spacing w:after="3" w:line="360" w:lineRule="auto"/>
        <w:ind w:right="136"/>
        <w:rPr>
          <w:rFonts w:asciiTheme="majorHAnsi" w:hAnsiTheme="majorHAnsi"/>
          <w:b/>
          <w:sz w:val="24"/>
          <w:szCs w:val="24"/>
        </w:rPr>
      </w:pPr>
      <w:r w:rsidRPr="00AC3E17">
        <w:rPr>
          <w:rFonts w:asciiTheme="majorHAnsi" w:hAnsiTheme="majorHAnsi" w:cs="Times New Roman"/>
          <w:color w:val="000000"/>
          <w:sz w:val="24"/>
          <w:szCs w:val="24"/>
        </w:rPr>
        <w:t xml:space="preserve">In-Vitro Evaluation of An Anti-Fungal Nail Lacquer Containing Miconazole Nitrate </w:t>
      </w:r>
      <w:r w:rsidRPr="00AC3E17">
        <w:rPr>
          <w:rFonts w:asciiTheme="majorHAnsi" w:hAnsiTheme="majorHAnsi" w:cs="Times New Roman"/>
          <w:sz w:val="24"/>
          <w:szCs w:val="24"/>
        </w:rPr>
        <w:t xml:space="preserve">Published In </w:t>
      </w:r>
      <w:r w:rsidRPr="00AC3E17">
        <w:rPr>
          <w:rFonts w:asciiTheme="majorHAnsi" w:hAnsiTheme="majorHAnsi" w:cs="Times New Roman"/>
          <w:b/>
          <w:color w:val="000000"/>
          <w:sz w:val="24"/>
          <w:szCs w:val="24"/>
        </w:rPr>
        <w:t>Neuroquantology,</w:t>
      </w:r>
      <w:r w:rsidR="005744F2" w:rsidRPr="00AC3E17">
        <w:rPr>
          <w:rFonts w:asciiTheme="majorHAnsi" w:hAnsiTheme="majorHAnsi" w:cs="Times New Roman"/>
          <w:color w:val="000000"/>
          <w:sz w:val="24"/>
          <w:szCs w:val="24"/>
        </w:rPr>
        <w:t xml:space="preserve"> </w:t>
      </w:r>
      <w:r w:rsidRPr="00AC3E17">
        <w:rPr>
          <w:rFonts w:asciiTheme="majorHAnsi" w:hAnsiTheme="majorHAnsi" w:cs="Times New Roman"/>
          <w:color w:val="000000"/>
          <w:sz w:val="24"/>
          <w:szCs w:val="24"/>
        </w:rPr>
        <w:t xml:space="preserve">September 2022, </w:t>
      </w:r>
      <w:r w:rsidR="00367386" w:rsidRPr="00AC3E17">
        <w:rPr>
          <w:rFonts w:asciiTheme="majorHAnsi" w:hAnsiTheme="majorHAnsi"/>
          <w:color w:val="0D0D0D"/>
          <w:sz w:val="24"/>
          <w:szCs w:val="24"/>
        </w:rPr>
        <w:t>Volume</w:t>
      </w:r>
      <w:r w:rsidR="00367386" w:rsidRPr="00AC3E17">
        <w:rPr>
          <w:rFonts w:asciiTheme="majorHAnsi" w:hAnsiTheme="majorHAnsi"/>
          <w:sz w:val="24"/>
          <w:szCs w:val="24"/>
        </w:rPr>
        <w:t>;</w:t>
      </w:r>
      <w:r w:rsidRPr="00AC3E17">
        <w:rPr>
          <w:rFonts w:asciiTheme="majorHAnsi" w:hAnsiTheme="majorHAnsi" w:cs="Times New Roman"/>
          <w:color w:val="000000"/>
          <w:sz w:val="24"/>
          <w:szCs w:val="24"/>
        </w:rPr>
        <w:t xml:space="preserve"> 20, Issue 11, Page 2699-2714.</w:t>
      </w:r>
    </w:p>
    <w:p w:rsidR="0002376D" w:rsidRPr="00AC3E17" w:rsidRDefault="003040F3" w:rsidP="0002376D">
      <w:pPr>
        <w:pStyle w:val="ListParagraph"/>
        <w:numPr>
          <w:ilvl w:val="0"/>
          <w:numId w:val="2"/>
        </w:numPr>
        <w:tabs>
          <w:tab w:val="left" w:pos="701"/>
        </w:tabs>
        <w:spacing w:after="3" w:line="360" w:lineRule="auto"/>
        <w:ind w:right="136"/>
        <w:rPr>
          <w:rFonts w:asciiTheme="majorHAnsi" w:hAnsiTheme="majorHAnsi"/>
          <w:b/>
          <w:sz w:val="24"/>
          <w:szCs w:val="24"/>
        </w:rPr>
      </w:pPr>
      <w:r w:rsidRPr="00AC3E17">
        <w:rPr>
          <w:rFonts w:asciiTheme="majorHAnsi" w:eastAsia="Times New Roman" w:hAnsiTheme="majorHAnsi" w:cs="Times New Roman"/>
          <w:bCs/>
          <w:sz w:val="24"/>
          <w:szCs w:val="24"/>
          <w:lang w:val="en-IN" w:eastAsia="pt-BR" w:bidi="ar-SA"/>
        </w:rPr>
        <w:t xml:space="preserve">A Brief Study On Neutraceuticals: A Review, </w:t>
      </w:r>
      <w:r w:rsidRPr="00AC3E17">
        <w:rPr>
          <w:rFonts w:asciiTheme="majorHAnsi" w:hAnsiTheme="majorHAnsi" w:cs="Times New Roman"/>
          <w:sz w:val="24"/>
          <w:szCs w:val="24"/>
        </w:rPr>
        <w:t xml:space="preserve">Published In </w:t>
      </w:r>
      <w:r w:rsidRPr="00AC3E17">
        <w:rPr>
          <w:rFonts w:asciiTheme="majorHAnsi" w:hAnsiTheme="majorHAnsi" w:cs="Calibri"/>
          <w:b/>
          <w:iCs/>
          <w:sz w:val="24"/>
          <w:szCs w:val="24"/>
        </w:rPr>
        <w:t>IASR Journal Of Medical And Pharmaceutical Science (IJMPS)</w:t>
      </w:r>
      <w:r w:rsidRPr="00AC3E17">
        <w:rPr>
          <w:rFonts w:asciiTheme="majorHAnsi" w:hAnsiTheme="majorHAnsi" w:cs="Calibri"/>
          <w:iCs/>
          <w:sz w:val="24"/>
          <w:szCs w:val="24"/>
        </w:rPr>
        <w:t xml:space="preserve">; </w:t>
      </w:r>
      <w:r w:rsidR="002E7227" w:rsidRPr="00AC3E17">
        <w:rPr>
          <w:rFonts w:asciiTheme="majorHAnsi" w:hAnsiTheme="majorHAnsi" w:cs="Calibri"/>
          <w:iCs/>
          <w:sz w:val="24"/>
          <w:szCs w:val="24"/>
        </w:rPr>
        <w:t xml:space="preserve">July-Aug 2022, </w:t>
      </w:r>
      <w:r w:rsidRPr="00AC3E17">
        <w:rPr>
          <w:rFonts w:asciiTheme="majorHAnsi" w:hAnsiTheme="majorHAnsi" w:cs="Calibri"/>
          <w:iCs/>
          <w:sz w:val="24"/>
          <w:szCs w:val="24"/>
        </w:rPr>
        <w:t>Volume: 2; Issue</w:t>
      </w:r>
      <w:r w:rsidR="002E7227" w:rsidRPr="00AC3E17">
        <w:rPr>
          <w:rFonts w:asciiTheme="majorHAnsi" w:hAnsiTheme="majorHAnsi" w:cs="Calibri"/>
          <w:iCs/>
          <w:sz w:val="24"/>
          <w:szCs w:val="24"/>
        </w:rPr>
        <w:t>: 4, 30-35.</w:t>
      </w:r>
    </w:p>
    <w:p w:rsidR="0002376D" w:rsidRPr="00AC3E17" w:rsidRDefault="002E7227" w:rsidP="0002376D">
      <w:pPr>
        <w:pStyle w:val="ListParagraph"/>
        <w:numPr>
          <w:ilvl w:val="0"/>
          <w:numId w:val="2"/>
        </w:numPr>
        <w:tabs>
          <w:tab w:val="left" w:pos="701"/>
        </w:tabs>
        <w:spacing w:after="3" w:line="360" w:lineRule="auto"/>
        <w:ind w:right="136"/>
        <w:rPr>
          <w:rFonts w:asciiTheme="majorHAnsi" w:hAnsiTheme="majorHAnsi"/>
          <w:b/>
          <w:sz w:val="24"/>
          <w:szCs w:val="24"/>
        </w:rPr>
      </w:pPr>
      <w:r w:rsidRPr="00AC3E17">
        <w:rPr>
          <w:rFonts w:asciiTheme="majorHAnsi" w:eastAsia="Times New Roman" w:hAnsiTheme="majorHAnsi" w:cs="Times New Roman"/>
          <w:bCs/>
          <w:sz w:val="24"/>
          <w:szCs w:val="24"/>
          <w:lang w:val="en-IN" w:eastAsia="pt-BR" w:bidi="ar-SA"/>
        </w:rPr>
        <w:t xml:space="preserve">Microspheres and Its Applications: A Review, </w:t>
      </w:r>
      <w:r w:rsidRPr="00AC3E17">
        <w:rPr>
          <w:rFonts w:asciiTheme="majorHAnsi" w:hAnsiTheme="majorHAnsi" w:cs="Times New Roman"/>
          <w:sz w:val="24"/>
          <w:szCs w:val="24"/>
        </w:rPr>
        <w:t xml:space="preserve">Published In </w:t>
      </w:r>
      <w:r w:rsidRPr="00AC3E17">
        <w:rPr>
          <w:rFonts w:asciiTheme="majorHAnsi" w:hAnsiTheme="majorHAnsi" w:cs="Calibri"/>
          <w:b/>
          <w:iCs/>
          <w:sz w:val="24"/>
          <w:szCs w:val="24"/>
        </w:rPr>
        <w:t>IASR Journal Of Medical And Pharmaceutical Science (IJMPS);</w:t>
      </w:r>
      <w:r w:rsidRPr="00AC3E17">
        <w:rPr>
          <w:rFonts w:asciiTheme="majorHAnsi" w:hAnsiTheme="majorHAnsi" w:cs="Calibri"/>
          <w:iCs/>
          <w:sz w:val="24"/>
          <w:szCs w:val="24"/>
        </w:rPr>
        <w:t xml:space="preserve"> July-Aug 2022, Volume: 2; Issue: 4, 36-40.</w:t>
      </w:r>
    </w:p>
    <w:p w:rsidR="0002376D" w:rsidRPr="00AC3E17" w:rsidRDefault="002E7227" w:rsidP="0002376D">
      <w:pPr>
        <w:pStyle w:val="ListParagraph"/>
        <w:numPr>
          <w:ilvl w:val="0"/>
          <w:numId w:val="2"/>
        </w:numPr>
        <w:tabs>
          <w:tab w:val="left" w:pos="701"/>
        </w:tabs>
        <w:spacing w:after="3" w:line="360" w:lineRule="auto"/>
        <w:ind w:right="136"/>
        <w:rPr>
          <w:rFonts w:asciiTheme="majorHAnsi" w:hAnsiTheme="majorHAnsi"/>
          <w:b/>
          <w:sz w:val="24"/>
          <w:szCs w:val="24"/>
        </w:rPr>
      </w:pPr>
      <w:r w:rsidRPr="00AC3E17">
        <w:rPr>
          <w:rFonts w:asciiTheme="majorHAnsi" w:eastAsia="Times New Roman" w:hAnsiTheme="majorHAnsi" w:cs="Times New Roman"/>
          <w:bCs/>
          <w:i/>
          <w:iCs/>
          <w:sz w:val="24"/>
          <w:szCs w:val="24"/>
          <w:lang w:val="en-IN" w:eastAsia="pt-BR" w:bidi="ar-SA"/>
        </w:rPr>
        <w:t xml:space="preserve">In-Vitro </w:t>
      </w:r>
      <w:r w:rsidRPr="00AC3E17">
        <w:rPr>
          <w:rFonts w:asciiTheme="majorHAnsi" w:eastAsia="Times New Roman" w:hAnsiTheme="majorHAnsi" w:cs="Times New Roman"/>
          <w:bCs/>
          <w:sz w:val="24"/>
          <w:szCs w:val="24"/>
          <w:lang w:val="en-IN" w:eastAsia="pt-BR" w:bidi="ar-SA"/>
        </w:rPr>
        <w:t xml:space="preserve">Evaluation Of Anthelmintic Activity Of Aerial Parts Of </w:t>
      </w:r>
      <w:r w:rsidRPr="00AC3E17">
        <w:rPr>
          <w:rFonts w:asciiTheme="majorHAnsi" w:eastAsia="Times New Roman" w:hAnsiTheme="majorHAnsi" w:cs="Times New Roman"/>
          <w:bCs/>
          <w:i/>
          <w:iCs/>
          <w:sz w:val="24"/>
          <w:szCs w:val="24"/>
          <w:lang w:val="en-IN" w:eastAsia="pt-BR" w:bidi="ar-SA"/>
        </w:rPr>
        <w:t xml:space="preserve">Euphorbia Hirta </w:t>
      </w:r>
      <w:r w:rsidRPr="00AC3E17">
        <w:rPr>
          <w:rFonts w:asciiTheme="majorHAnsi" w:eastAsia="Times New Roman" w:hAnsiTheme="majorHAnsi" w:cs="Times New Roman"/>
          <w:bCs/>
          <w:sz w:val="24"/>
          <w:szCs w:val="24"/>
          <w:lang w:val="en-IN" w:eastAsia="pt-BR" w:bidi="ar-SA"/>
        </w:rPr>
        <w:t>On</w:t>
      </w:r>
      <w:r w:rsidRPr="00AC3E17">
        <w:rPr>
          <w:rFonts w:asciiTheme="majorHAnsi" w:eastAsia="Times New Roman" w:hAnsiTheme="majorHAnsi" w:cs="Times New Roman"/>
          <w:bCs/>
          <w:sz w:val="24"/>
          <w:szCs w:val="24"/>
          <w:lang w:val="en-IN" w:eastAsia="pt-BR" w:bidi="ar-SA"/>
        </w:rPr>
        <w:br/>
        <w:t xml:space="preserve">Earthworms: A Comparative Study, </w:t>
      </w:r>
      <w:r w:rsidRPr="00AC3E17">
        <w:rPr>
          <w:rFonts w:asciiTheme="majorHAnsi" w:hAnsiTheme="majorHAnsi" w:cs="Times New Roman"/>
          <w:sz w:val="24"/>
          <w:szCs w:val="24"/>
        </w:rPr>
        <w:t xml:space="preserve">Published In </w:t>
      </w:r>
      <w:r w:rsidRPr="00AC3E17">
        <w:rPr>
          <w:rFonts w:asciiTheme="majorHAnsi" w:hAnsiTheme="majorHAnsi" w:cs="Calibri"/>
          <w:b/>
          <w:iCs/>
          <w:sz w:val="24"/>
          <w:szCs w:val="24"/>
        </w:rPr>
        <w:t>IASR Journal Of Medical And Pharmaceutical Science (IJMPS);</w:t>
      </w:r>
      <w:r w:rsidRPr="00AC3E17">
        <w:rPr>
          <w:rFonts w:asciiTheme="majorHAnsi" w:hAnsiTheme="majorHAnsi" w:cs="Calibri"/>
          <w:iCs/>
          <w:sz w:val="24"/>
          <w:szCs w:val="24"/>
        </w:rPr>
        <w:t xml:space="preserve"> July-Aug 2022, Volume: 2; Issue: 4, 41-44.</w:t>
      </w:r>
    </w:p>
    <w:p w:rsidR="0002376D" w:rsidRPr="00AC3E17" w:rsidRDefault="002D56C9" w:rsidP="0002376D">
      <w:pPr>
        <w:pStyle w:val="ListParagraph"/>
        <w:numPr>
          <w:ilvl w:val="0"/>
          <w:numId w:val="2"/>
        </w:numPr>
        <w:tabs>
          <w:tab w:val="left" w:pos="701"/>
        </w:tabs>
        <w:spacing w:after="3" w:line="360" w:lineRule="auto"/>
        <w:ind w:right="136"/>
        <w:rPr>
          <w:rFonts w:asciiTheme="majorHAnsi" w:hAnsiTheme="majorHAnsi"/>
          <w:b/>
          <w:sz w:val="24"/>
          <w:szCs w:val="24"/>
        </w:rPr>
      </w:pPr>
      <w:r w:rsidRPr="00AC3E17">
        <w:rPr>
          <w:rFonts w:asciiTheme="majorHAnsi" w:eastAsia="Times New Roman" w:hAnsiTheme="majorHAnsi" w:cs="Times New Roman"/>
          <w:bCs/>
          <w:sz w:val="24"/>
          <w:szCs w:val="24"/>
          <w:lang w:val="en-IN" w:eastAsia="pt-BR" w:bidi="ar-SA"/>
        </w:rPr>
        <w:t>Antioxidants for t</w:t>
      </w:r>
      <w:r w:rsidR="002E7227" w:rsidRPr="00AC3E17">
        <w:rPr>
          <w:rFonts w:asciiTheme="majorHAnsi" w:eastAsia="Times New Roman" w:hAnsiTheme="majorHAnsi" w:cs="Times New Roman"/>
          <w:bCs/>
          <w:sz w:val="24"/>
          <w:szCs w:val="24"/>
          <w:lang w:val="en-IN" w:eastAsia="pt-BR" w:bidi="ar-SA"/>
        </w:rPr>
        <w:t xml:space="preserve">he Treatment of Hair (A Review), </w:t>
      </w:r>
      <w:r w:rsidR="002E7227" w:rsidRPr="00AC3E17">
        <w:rPr>
          <w:rFonts w:asciiTheme="majorHAnsi" w:hAnsiTheme="majorHAnsi" w:cs="Times New Roman"/>
          <w:sz w:val="24"/>
          <w:szCs w:val="24"/>
        </w:rPr>
        <w:t xml:space="preserve">Published In </w:t>
      </w:r>
      <w:r w:rsidR="002E7227" w:rsidRPr="00AC3E17">
        <w:rPr>
          <w:rFonts w:asciiTheme="majorHAnsi" w:hAnsiTheme="majorHAnsi" w:cs="Calibri"/>
          <w:b/>
          <w:iCs/>
          <w:sz w:val="24"/>
          <w:szCs w:val="24"/>
        </w:rPr>
        <w:t xml:space="preserve">IASR Journal Of Medical And Pharmaceutical Science (IJMPS); </w:t>
      </w:r>
      <w:r w:rsidR="002E7227" w:rsidRPr="00AC3E17">
        <w:rPr>
          <w:rFonts w:asciiTheme="majorHAnsi" w:hAnsiTheme="majorHAnsi" w:cs="Calibri"/>
          <w:iCs/>
          <w:sz w:val="24"/>
          <w:szCs w:val="24"/>
        </w:rPr>
        <w:t>July-Aug 2022, Volume: 2; Issue: 5, 01-05.</w:t>
      </w:r>
    </w:p>
    <w:p w:rsidR="0002376D" w:rsidRPr="00AC3E17" w:rsidRDefault="002E7227" w:rsidP="0002376D">
      <w:pPr>
        <w:pStyle w:val="ListParagraph"/>
        <w:numPr>
          <w:ilvl w:val="0"/>
          <w:numId w:val="2"/>
        </w:numPr>
        <w:tabs>
          <w:tab w:val="left" w:pos="701"/>
        </w:tabs>
        <w:spacing w:after="3" w:line="360" w:lineRule="auto"/>
        <w:ind w:right="136"/>
        <w:rPr>
          <w:rFonts w:asciiTheme="majorHAnsi" w:hAnsiTheme="majorHAnsi"/>
          <w:b/>
          <w:sz w:val="24"/>
          <w:szCs w:val="24"/>
        </w:rPr>
      </w:pPr>
      <w:r w:rsidRPr="00AC3E17">
        <w:rPr>
          <w:rFonts w:asciiTheme="majorHAnsi" w:eastAsia="Times New Roman" w:hAnsiTheme="majorHAnsi" w:cs="Times New Roman"/>
          <w:bCs/>
          <w:sz w:val="24"/>
          <w:szCs w:val="24"/>
          <w:lang w:val="en-IN" w:eastAsia="pt-BR" w:bidi="ar-SA"/>
        </w:rPr>
        <w:t xml:space="preserve">Herbal Treatment of Cancer: A Review, </w:t>
      </w:r>
      <w:r w:rsidRPr="00AC3E17">
        <w:rPr>
          <w:rFonts w:asciiTheme="majorHAnsi" w:hAnsiTheme="majorHAnsi" w:cs="Times New Roman"/>
          <w:sz w:val="24"/>
          <w:szCs w:val="24"/>
        </w:rPr>
        <w:t xml:space="preserve">Published In </w:t>
      </w:r>
      <w:r w:rsidRPr="00AC3E17">
        <w:rPr>
          <w:rFonts w:asciiTheme="majorHAnsi" w:hAnsiTheme="majorHAnsi" w:cs="Calibri"/>
          <w:b/>
          <w:iCs/>
          <w:sz w:val="24"/>
          <w:szCs w:val="24"/>
        </w:rPr>
        <w:t>IASR Journal Of Medical And Pharmaceutical Science (IJMPS);</w:t>
      </w:r>
      <w:r w:rsidRPr="00AC3E17">
        <w:rPr>
          <w:rFonts w:asciiTheme="majorHAnsi" w:hAnsiTheme="majorHAnsi" w:cs="Calibri"/>
          <w:iCs/>
          <w:sz w:val="24"/>
          <w:szCs w:val="24"/>
        </w:rPr>
        <w:t xml:space="preserve"> July-Aug 2022, Volume: 2; Issue: 5, 06-09.</w:t>
      </w:r>
    </w:p>
    <w:p w:rsidR="0002376D" w:rsidRPr="00AC3E17" w:rsidRDefault="002E7227" w:rsidP="0002376D">
      <w:pPr>
        <w:pStyle w:val="ListParagraph"/>
        <w:numPr>
          <w:ilvl w:val="0"/>
          <w:numId w:val="2"/>
        </w:numPr>
        <w:tabs>
          <w:tab w:val="left" w:pos="701"/>
        </w:tabs>
        <w:spacing w:after="3" w:line="360" w:lineRule="auto"/>
        <w:ind w:right="136"/>
        <w:rPr>
          <w:rFonts w:asciiTheme="majorHAnsi" w:hAnsiTheme="majorHAnsi"/>
          <w:b/>
          <w:sz w:val="24"/>
          <w:szCs w:val="24"/>
        </w:rPr>
      </w:pPr>
      <w:r w:rsidRPr="00AC3E17">
        <w:rPr>
          <w:rFonts w:asciiTheme="majorHAnsi" w:eastAsia="Times New Roman" w:hAnsiTheme="majorHAnsi" w:cs="Times New Roman"/>
          <w:bCs/>
          <w:sz w:val="24"/>
          <w:szCs w:val="24"/>
          <w:lang w:val="en-IN" w:eastAsia="pt-BR" w:bidi="ar-SA"/>
        </w:rPr>
        <w:t xml:space="preserve">Management of Covid-19 By Using Probiotics (An Overview), </w:t>
      </w:r>
      <w:r w:rsidRPr="00AC3E17">
        <w:rPr>
          <w:rFonts w:asciiTheme="majorHAnsi" w:hAnsiTheme="majorHAnsi" w:cs="Times New Roman"/>
          <w:sz w:val="24"/>
          <w:szCs w:val="24"/>
        </w:rPr>
        <w:t xml:space="preserve">Published In </w:t>
      </w:r>
      <w:r w:rsidRPr="00AC3E17">
        <w:rPr>
          <w:rFonts w:asciiTheme="majorHAnsi" w:hAnsiTheme="majorHAnsi" w:cs="Calibri"/>
          <w:b/>
          <w:iCs/>
          <w:sz w:val="24"/>
          <w:szCs w:val="24"/>
        </w:rPr>
        <w:t>IASR Journal Of Medical And Pharmaceutical Science (IJMPS)</w:t>
      </w:r>
      <w:r w:rsidRPr="00AC3E17">
        <w:rPr>
          <w:rFonts w:asciiTheme="majorHAnsi" w:hAnsiTheme="majorHAnsi" w:cs="Calibri"/>
          <w:iCs/>
          <w:sz w:val="24"/>
          <w:szCs w:val="24"/>
        </w:rPr>
        <w:t>; July-Aug 2022, Volume: 2; Issue: 5, 10-13.</w:t>
      </w:r>
    </w:p>
    <w:p w:rsidR="0002376D" w:rsidRPr="00AC3E17" w:rsidRDefault="002E7227" w:rsidP="0002376D">
      <w:pPr>
        <w:pStyle w:val="ListParagraph"/>
        <w:numPr>
          <w:ilvl w:val="0"/>
          <w:numId w:val="2"/>
        </w:numPr>
        <w:tabs>
          <w:tab w:val="left" w:pos="701"/>
        </w:tabs>
        <w:spacing w:after="3" w:line="360" w:lineRule="auto"/>
        <w:ind w:right="136"/>
        <w:rPr>
          <w:rFonts w:asciiTheme="majorHAnsi" w:hAnsiTheme="majorHAnsi"/>
          <w:b/>
          <w:sz w:val="24"/>
          <w:szCs w:val="24"/>
        </w:rPr>
      </w:pPr>
      <w:r w:rsidRPr="00AC3E17">
        <w:rPr>
          <w:rFonts w:asciiTheme="majorHAnsi" w:eastAsia="Times New Roman" w:hAnsiTheme="majorHAnsi" w:cs="Times New Roman"/>
          <w:bCs/>
          <w:sz w:val="24"/>
          <w:szCs w:val="24"/>
          <w:lang w:val="en-IN" w:eastAsia="pt-BR" w:bidi="ar-SA"/>
        </w:rPr>
        <w:t xml:space="preserve">A Review Article On Solubility Enhancement Techniques, </w:t>
      </w:r>
      <w:r w:rsidRPr="00AC3E17">
        <w:rPr>
          <w:rFonts w:asciiTheme="majorHAnsi" w:hAnsiTheme="majorHAnsi" w:cs="Times New Roman"/>
          <w:sz w:val="24"/>
          <w:szCs w:val="24"/>
        </w:rPr>
        <w:t xml:space="preserve">Published In </w:t>
      </w:r>
      <w:r w:rsidRPr="00AC3E17">
        <w:rPr>
          <w:rFonts w:asciiTheme="majorHAnsi" w:hAnsiTheme="majorHAnsi" w:cs="Calibri"/>
          <w:b/>
          <w:iCs/>
          <w:sz w:val="24"/>
          <w:szCs w:val="24"/>
        </w:rPr>
        <w:t>IASR Journal Of Medical And Pharmaceutical Science (IJMPS)</w:t>
      </w:r>
      <w:r w:rsidRPr="00AC3E17">
        <w:rPr>
          <w:rFonts w:asciiTheme="majorHAnsi" w:hAnsiTheme="majorHAnsi" w:cs="Calibri"/>
          <w:iCs/>
          <w:sz w:val="24"/>
          <w:szCs w:val="24"/>
        </w:rPr>
        <w:t>; July-Aug 2022, Volume: 2; Issue: 5</w:t>
      </w:r>
      <w:r w:rsidR="005744F2" w:rsidRPr="00AC3E17">
        <w:rPr>
          <w:rFonts w:asciiTheme="majorHAnsi" w:hAnsiTheme="majorHAnsi" w:cs="Calibri"/>
          <w:iCs/>
          <w:sz w:val="24"/>
          <w:szCs w:val="24"/>
        </w:rPr>
        <w:t>, 14-18</w:t>
      </w:r>
      <w:r w:rsidRPr="00AC3E17">
        <w:rPr>
          <w:rFonts w:asciiTheme="majorHAnsi" w:hAnsiTheme="majorHAnsi" w:cs="Calibri"/>
          <w:iCs/>
          <w:sz w:val="24"/>
          <w:szCs w:val="24"/>
        </w:rPr>
        <w:t>.</w:t>
      </w:r>
    </w:p>
    <w:p w:rsidR="0002376D" w:rsidRPr="00AC3E17" w:rsidRDefault="002A4051" w:rsidP="0002376D">
      <w:pPr>
        <w:pStyle w:val="ListParagraph"/>
        <w:numPr>
          <w:ilvl w:val="0"/>
          <w:numId w:val="2"/>
        </w:numPr>
        <w:tabs>
          <w:tab w:val="left" w:pos="701"/>
        </w:tabs>
        <w:spacing w:after="3" w:line="360" w:lineRule="auto"/>
        <w:ind w:right="136"/>
        <w:rPr>
          <w:rFonts w:asciiTheme="majorHAnsi" w:hAnsiTheme="majorHAnsi"/>
          <w:b/>
          <w:sz w:val="24"/>
          <w:szCs w:val="24"/>
        </w:rPr>
      </w:pPr>
      <w:r w:rsidRPr="00AC3E17">
        <w:rPr>
          <w:rFonts w:asciiTheme="majorHAnsi" w:hAnsiTheme="majorHAnsi" w:cs="Times New Roman"/>
          <w:sz w:val="24"/>
          <w:szCs w:val="24"/>
          <w:lang w:val="en-IN"/>
        </w:rPr>
        <w:t xml:space="preserve">A Review </w:t>
      </w:r>
      <w:r w:rsidR="002D3068" w:rsidRPr="00AC3E17">
        <w:rPr>
          <w:rFonts w:asciiTheme="majorHAnsi" w:hAnsiTheme="majorHAnsi" w:cs="Times New Roman"/>
          <w:sz w:val="24"/>
          <w:szCs w:val="24"/>
          <w:lang w:val="en-IN"/>
        </w:rPr>
        <w:t>on</w:t>
      </w:r>
      <w:r w:rsidRPr="00AC3E17">
        <w:rPr>
          <w:rFonts w:asciiTheme="majorHAnsi" w:hAnsiTheme="majorHAnsi" w:cs="Times New Roman"/>
          <w:sz w:val="24"/>
          <w:szCs w:val="24"/>
          <w:lang w:val="en-IN"/>
        </w:rPr>
        <w:t xml:space="preserve"> </w:t>
      </w:r>
      <w:r w:rsidRPr="00AC3E17">
        <w:rPr>
          <w:rFonts w:asciiTheme="majorHAnsi" w:hAnsiTheme="majorHAnsi" w:cs="Times New Roman"/>
          <w:i/>
          <w:sz w:val="24"/>
          <w:szCs w:val="24"/>
          <w:lang w:val="en-IN"/>
        </w:rPr>
        <w:t>Calotropis Gigantea</w:t>
      </w:r>
      <w:r w:rsidRPr="00AC3E17">
        <w:rPr>
          <w:rFonts w:asciiTheme="majorHAnsi" w:hAnsiTheme="majorHAnsi" w:cs="Times New Roman"/>
          <w:sz w:val="24"/>
          <w:szCs w:val="24"/>
          <w:lang w:val="en-IN"/>
        </w:rPr>
        <w:t xml:space="preserve"> </w:t>
      </w:r>
      <w:r w:rsidR="002D3068" w:rsidRPr="00AC3E17">
        <w:rPr>
          <w:rFonts w:asciiTheme="majorHAnsi" w:hAnsiTheme="majorHAnsi" w:cs="Times New Roman"/>
          <w:sz w:val="24"/>
          <w:szCs w:val="24"/>
          <w:lang w:val="en-IN"/>
        </w:rPr>
        <w:t>and</w:t>
      </w:r>
      <w:r w:rsidRPr="00AC3E17">
        <w:rPr>
          <w:rFonts w:asciiTheme="majorHAnsi" w:hAnsiTheme="majorHAnsi" w:cs="Times New Roman"/>
          <w:sz w:val="24"/>
          <w:szCs w:val="24"/>
          <w:lang w:val="en-IN"/>
        </w:rPr>
        <w:t xml:space="preserve"> </w:t>
      </w:r>
      <w:r w:rsidRPr="00AC3E17">
        <w:rPr>
          <w:rFonts w:asciiTheme="majorHAnsi" w:hAnsiTheme="majorHAnsi" w:cs="Times New Roman"/>
          <w:i/>
          <w:sz w:val="24"/>
          <w:szCs w:val="24"/>
          <w:lang w:val="en-IN"/>
        </w:rPr>
        <w:t>Calotropis Procera</w:t>
      </w:r>
      <w:r w:rsidRPr="00AC3E17">
        <w:rPr>
          <w:rFonts w:asciiTheme="majorHAnsi" w:hAnsiTheme="majorHAnsi" w:cs="Times New Roman"/>
          <w:sz w:val="24"/>
          <w:szCs w:val="24"/>
          <w:lang w:val="en-IN"/>
        </w:rPr>
        <w:t xml:space="preserve">: Chemical Constituents </w:t>
      </w:r>
      <w:r w:rsidR="002D3068" w:rsidRPr="00AC3E17">
        <w:rPr>
          <w:rFonts w:asciiTheme="majorHAnsi" w:hAnsiTheme="majorHAnsi" w:cs="Times New Roman"/>
          <w:sz w:val="24"/>
          <w:szCs w:val="24"/>
          <w:lang w:val="en-IN"/>
        </w:rPr>
        <w:t>and</w:t>
      </w:r>
      <w:r w:rsidRPr="00AC3E17">
        <w:rPr>
          <w:rFonts w:asciiTheme="majorHAnsi" w:hAnsiTheme="majorHAnsi" w:cs="Times New Roman"/>
          <w:sz w:val="24"/>
          <w:szCs w:val="24"/>
          <w:lang w:val="en-IN"/>
        </w:rPr>
        <w:t xml:space="preserve"> Pharmacological Activities</w:t>
      </w:r>
      <w:r w:rsidRPr="00AC3E17">
        <w:rPr>
          <w:rFonts w:asciiTheme="majorHAnsi" w:hAnsiTheme="majorHAnsi" w:cs="Times New Roman"/>
          <w:sz w:val="24"/>
          <w:szCs w:val="24"/>
        </w:rPr>
        <w:t xml:space="preserve">, Published </w:t>
      </w:r>
      <w:r w:rsidR="002D3068" w:rsidRPr="00AC3E17">
        <w:rPr>
          <w:rFonts w:asciiTheme="majorHAnsi" w:hAnsiTheme="majorHAnsi" w:cs="Times New Roman"/>
          <w:sz w:val="24"/>
          <w:szCs w:val="24"/>
        </w:rPr>
        <w:t xml:space="preserve">in </w:t>
      </w:r>
      <w:r w:rsidRPr="00AC3E17">
        <w:rPr>
          <w:rFonts w:asciiTheme="majorHAnsi" w:hAnsiTheme="majorHAnsi" w:cs="Calibri"/>
          <w:b/>
          <w:iCs/>
          <w:sz w:val="24"/>
          <w:szCs w:val="24"/>
        </w:rPr>
        <w:t>IASR Journal Of Medical And Pharmaceutical Science (IJMPS)</w:t>
      </w:r>
      <w:r w:rsidRPr="00AC3E17">
        <w:rPr>
          <w:rFonts w:asciiTheme="majorHAnsi" w:hAnsiTheme="majorHAnsi" w:cs="Calibri"/>
          <w:iCs/>
          <w:sz w:val="24"/>
          <w:szCs w:val="24"/>
        </w:rPr>
        <w:t>; July-Aug 2022, Volume: 2; Issue: 5</w:t>
      </w:r>
      <w:r w:rsidR="00C04C9D" w:rsidRPr="00AC3E17">
        <w:rPr>
          <w:rFonts w:asciiTheme="majorHAnsi" w:hAnsiTheme="majorHAnsi" w:cs="Calibri"/>
          <w:iCs/>
          <w:sz w:val="24"/>
          <w:szCs w:val="24"/>
        </w:rPr>
        <w:t>, 19-24</w:t>
      </w:r>
      <w:r w:rsidRPr="00AC3E17">
        <w:rPr>
          <w:rFonts w:asciiTheme="majorHAnsi" w:hAnsiTheme="majorHAnsi" w:cs="Calibri"/>
          <w:iCs/>
          <w:sz w:val="24"/>
          <w:szCs w:val="24"/>
        </w:rPr>
        <w:t>.</w:t>
      </w:r>
    </w:p>
    <w:p w:rsidR="0002376D" w:rsidRPr="00AC3E17" w:rsidRDefault="00C04C9D" w:rsidP="0002376D">
      <w:pPr>
        <w:pStyle w:val="ListParagraph"/>
        <w:numPr>
          <w:ilvl w:val="0"/>
          <w:numId w:val="2"/>
        </w:numPr>
        <w:tabs>
          <w:tab w:val="left" w:pos="701"/>
        </w:tabs>
        <w:spacing w:after="3" w:line="360" w:lineRule="auto"/>
        <w:ind w:right="136"/>
        <w:rPr>
          <w:rFonts w:asciiTheme="majorHAnsi" w:hAnsiTheme="majorHAnsi"/>
          <w:b/>
          <w:sz w:val="24"/>
          <w:szCs w:val="24"/>
        </w:rPr>
      </w:pPr>
      <w:r w:rsidRPr="00AC3E17">
        <w:rPr>
          <w:rFonts w:asciiTheme="majorHAnsi" w:eastAsia="Times New Roman" w:hAnsiTheme="majorHAnsi" w:cs="Times New Roman"/>
          <w:bCs/>
          <w:sz w:val="24"/>
          <w:szCs w:val="24"/>
          <w:lang w:val="en-IN" w:eastAsia="pt-BR" w:bidi="ar-SA"/>
        </w:rPr>
        <w:t>An Overview On Depression And Antidepressants</w:t>
      </w:r>
      <w:r w:rsidRPr="00AC3E17">
        <w:rPr>
          <w:rFonts w:asciiTheme="majorHAnsi" w:hAnsiTheme="majorHAnsi" w:cs="Times New Roman"/>
          <w:sz w:val="24"/>
          <w:szCs w:val="24"/>
        </w:rPr>
        <w:t xml:space="preserve">, Published In </w:t>
      </w:r>
      <w:r w:rsidRPr="00AC3E17">
        <w:rPr>
          <w:rFonts w:asciiTheme="majorHAnsi" w:hAnsiTheme="majorHAnsi" w:cs="Calibri"/>
          <w:b/>
          <w:iCs/>
          <w:sz w:val="24"/>
          <w:szCs w:val="24"/>
        </w:rPr>
        <w:t>IASR Journal Of Medical And Pharmaceutical Science (IJMPS);</w:t>
      </w:r>
      <w:r w:rsidRPr="00AC3E17">
        <w:rPr>
          <w:rFonts w:asciiTheme="majorHAnsi" w:hAnsiTheme="majorHAnsi" w:cs="Calibri"/>
          <w:iCs/>
          <w:sz w:val="24"/>
          <w:szCs w:val="24"/>
        </w:rPr>
        <w:t xml:space="preserve"> July-Aug 2022, Volume: 2; Issue: 5, 25-30.</w:t>
      </w:r>
    </w:p>
    <w:p w:rsidR="0002376D" w:rsidRPr="00AC3E17" w:rsidRDefault="002A4051" w:rsidP="0002376D">
      <w:pPr>
        <w:pStyle w:val="ListParagraph"/>
        <w:numPr>
          <w:ilvl w:val="0"/>
          <w:numId w:val="2"/>
        </w:numPr>
        <w:tabs>
          <w:tab w:val="left" w:pos="701"/>
        </w:tabs>
        <w:spacing w:after="3" w:line="360" w:lineRule="auto"/>
        <w:ind w:right="136"/>
        <w:rPr>
          <w:rFonts w:asciiTheme="majorHAnsi" w:hAnsiTheme="majorHAnsi"/>
          <w:b/>
          <w:sz w:val="24"/>
          <w:szCs w:val="24"/>
        </w:rPr>
      </w:pPr>
      <w:r w:rsidRPr="00AC3E17">
        <w:rPr>
          <w:rFonts w:asciiTheme="majorHAnsi" w:hAnsiTheme="majorHAnsi" w:cs="Times New Roman"/>
          <w:bCs/>
          <w:sz w:val="24"/>
          <w:szCs w:val="24"/>
          <w:lang w:val="en-IN"/>
        </w:rPr>
        <w:t>Acne Vulgaris:</w:t>
      </w:r>
      <w:r w:rsidRPr="00AC3E17">
        <w:rPr>
          <w:rFonts w:asciiTheme="majorHAnsi" w:hAnsiTheme="majorHAnsi" w:cs="Times New Roman"/>
          <w:sz w:val="24"/>
          <w:szCs w:val="24"/>
        </w:rPr>
        <w:t xml:space="preserve"> Chronic Inflammatory Disease: A Review</w:t>
      </w:r>
      <w:r w:rsidRPr="00AC3E17">
        <w:rPr>
          <w:rFonts w:asciiTheme="majorHAnsi" w:eastAsia="Times New Roman" w:hAnsiTheme="majorHAnsi" w:cs="Times New Roman"/>
          <w:bCs/>
          <w:sz w:val="24"/>
          <w:szCs w:val="24"/>
          <w:lang w:val="en-IN" w:eastAsia="pt-BR" w:bidi="ar-SA"/>
        </w:rPr>
        <w:t xml:space="preserve">, </w:t>
      </w:r>
      <w:r w:rsidRPr="00AC3E17">
        <w:rPr>
          <w:rFonts w:asciiTheme="majorHAnsi" w:hAnsiTheme="majorHAnsi" w:cs="Times New Roman"/>
          <w:sz w:val="24"/>
          <w:szCs w:val="24"/>
        </w:rPr>
        <w:t xml:space="preserve">Published In </w:t>
      </w:r>
      <w:r w:rsidRPr="00AC3E17">
        <w:rPr>
          <w:rFonts w:asciiTheme="majorHAnsi" w:hAnsiTheme="majorHAnsi" w:cs="Calibri"/>
          <w:b/>
          <w:iCs/>
          <w:sz w:val="24"/>
          <w:szCs w:val="24"/>
        </w:rPr>
        <w:t xml:space="preserve">IASR Journal Of Medical </w:t>
      </w:r>
      <w:r w:rsidRPr="00AC3E17">
        <w:rPr>
          <w:rFonts w:asciiTheme="majorHAnsi" w:hAnsiTheme="majorHAnsi" w:cs="Calibri"/>
          <w:b/>
          <w:iCs/>
          <w:sz w:val="24"/>
          <w:szCs w:val="24"/>
        </w:rPr>
        <w:lastRenderedPageBreak/>
        <w:t>And Pharmaceutical Science (IJMPS)</w:t>
      </w:r>
      <w:r w:rsidRPr="00AC3E17">
        <w:rPr>
          <w:rFonts w:asciiTheme="majorHAnsi" w:hAnsiTheme="majorHAnsi" w:cs="Calibri"/>
          <w:iCs/>
          <w:sz w:val="24"/>
          <w:szCs w:val="24"/>
        </w:rPr>
        <w:t>; July-Aug 2022, Volume: 2; Issue: 5</w:t>
      </w:r>
      <w:r w:rsidR="00F50F98" w:rsidRPr="00AC3E17">
        <w:rPr>
          <w:rFonts w:asciiTheme="majorHAnsi" w:hAnsiTheme="majorHAnsi" w:cs="Calibri"/>
          <w:iCs/>
          <w:sz w:val="24"/>
          <w:szCs w:val="24"/>
        </w:rPr>
        <w:t>, 31-35</w:t>
      </w:r>
      <w:r w:rsidRPr="00AC3E17">
        <w:rPr>
          <w:rFonts w:asciiTheme="majorHAnsi" w:hAnsiTheme="majorHAnsi" w:cs="Calibri"/>
          <w:iCs/>
          <w:sz w:val="24"/>
          <w:szCs w:val="24"/>
        </w:rPr>
        <w:t>.</w:t>
      </w:r>
    </w:p>
    <w:p w:rsidR="0002376D" w:rsidRPr="00AC3E17" w:rsidRDefault="00F50F98" w:rsidP="0002376D">
      <w:pPr>
        <w:pStyle w:val="ListParagraph"/>
        <w:numPr>
          <w:ilvl w:val="0"/>
          <w:numId w:val="2"/>
        </w:numPr>
        <w:tabs>
          <w:tab w:val="left" w:pos="701"/>
        </w:tabs>
        <w:spacing w:after="3" w:line="360" w:lineRule="auto"/>
        <w:ind w:right="136"/>
        <w:rPr>
          <w:rFonts w:asciiTheme="majorHAnsi" w:hAnsiTheme="majorHAnsi"/>
          <w:b/>
          <w:sz w:val="24"/>
          <w:szCs w:val="24"/>
        </w:rPr>
      </w:pPr>
      <w:r w:rsidRPr="00AC3E17">
        <w:rPr>
          <w:rFonts w:asciiTheme="majorHAnsi" w:eastAsia="Times New Roman" w:hAnsiTheme="majorHAnsi" w:cs="Times New Roman"/>
          <w:bCs/>
          <w:sz w:val="24"/>
          <w:szCs w:val="24"/>
          <w:lang w:val="en-IN" w:eastAsia="pt-BR" w:bidi="ar-SA"/>
        </w:rPr>
        <w:t xml:space="preserve">A Review On Onion </w:t>
      </w:r>
      <w:r w:rsidRPr="00AC3E17">
        <w:rPr>
          <w:rFonts w:asciiTheme="majorHAnsi" w:eastAsia="Times New Roman" w:hAnsiTheme="majorHAnsi" w:cs="Times New Roman"/>
          <w:bCs/>
          <w:i/>
          <w:iCs/>
          <w:sz w:val="24"/>
          <w:szCs w:val="24"/>
          <w:lang w:val="en-IN" w:eastAsia="pt-BR" w:bidi="ar-SA"/>
        </w:rPr>
        <w:t>(Allium Cepa L.)</w:t>
      </w:r>
      <w:r w:rsidRPr="00AC3E17">
        <w:rPr>
          <w:rFonts w:asciiTheme="majorHAnsi" w:hAnsiTheme="majorHAnsi" w:cs="Times New Roman"/>
          <w:sz w:val="24"/>
          <w:szCs w:val="24"/>
        </w:rPr>
        <w:t xml:space="preserve"> Published In </w:t>
      </w:r>
      <w:r w:rsidRPr="00AC3E17">
        <w:rPr>
          <w:rFonts w:asciiTheme="majorHAnsi" w:hAnsiTheme="majorHAnsi" w:cs="Calibri"/>
          <w:b/>
          <w:iCs/>
          <w:sz w:val="24"/>
          <w:szCs w:val="24"/>
        </w:rPr>
        <w:t>IASR Journal Of Medical And Pharmaceutical Science (IJMPS)</w:t>
      </w:r>
      <w:r w:rsidRPr="00AC3E17">
        <w:rPr>
          <w:rFonts w:asciiTheme="majorHAnsi" w:hAnsiTheme="majorHAnsi" w:cs="Calibri"/>
          <w:iCs/>
          <w:sz w:val="24"/>
          <w:szCs w:val="24"/>
        </w:rPr>
        <w:t>; July-Aug 2022, Volume: 2; Issue: 5, 36-41.</w:t>
      </w:r>
    </w:p>
    <w:p w:rsidR="0002376D" w:rsidRPr="00AC3E17" w:rsidRDefault="00DF26F5" w:rsidP="0002376D">
      <w:pPr>
        <w:pStyle w:val="ListParagraph"/>
        <w:numPr>
          <w:ilvl w:val="0"/>
          <w:numId w:val="2"/>
        </w:numPr>
        <w:tabs>
          <w:tab w:val="left" w:pos="701"/>
        </w:tabs>
        <w:spacing w:after="3" w:line="360" w:lineRule="auto"/>
        <w:ind w:right="136"/>
        <w:rPr>
          <w:rFonts w:asciiTheme="majorHAnsi" w:hAnsiTheme="majorHAnsi"/>
          <w:b/>
          <w:sz w:val="24"/>
          <w:szCs w:val="24"/>
        </w:rPr>
      </w:pPr>
      <w:r w:rsidRPr="00AC3E17">
        <w:rPr>
          <w:rFonts w:asciiTheme="majorHAnsi" w:hAnsiTheme="majorHAnsi" w:cs="Times New Roman"/>
          <w:sz w:val="24"/>
          <w:szCs w:val="24"/>
        </w:rPr>
        <w:t xml:space="preserve">Medicinal uses (Wound healing) and Pharmacological properties of </w:t>
      </w:r>
      <w:r w:rsidRPr="00AC3E17">
        <w:rPr>
          <w:rFonts w:asciiTheme="majorHAnsi" w:hAnsiTheme="majorHAnsi" w:cs="Times New Roman"/>
          <w:i/>
          <w:sz w:val="24"/>
          <w:szCs w:val="24"/>
        </w:rPr>
        <w:t>Chromolaena odorata</w:t>
      </w:r>
      <w:r w:rsidRPr="00AC3E17">
        <w:rPr>
          <w:rFonts w:asciiTheme="majorHAnsi" w:hAnsiTheme="majorHAnsi" w:cs="Times New Roman"/>
          <w:sz w:val="24"/>
          <w:szCs w:val="24"/>
        </w:rPr>
        <w:t xml:space="preserve">: A Review, Published </w:t>
      </w:r>
      <w:r w:rsidR="00305784" w:rsidRPr="00AC3E17">
        <w:rPr>
          <w:rFonts w:asciiTheme="majorHAnsi" w:hAnsiTheme="majorHAnsi" w:cs="Times New Roman"/>
          <w:sz w:val="24"/>
          <w:szCs w:val="24"/>
        </w:rPr>
        <w:t>in</w:t>
      </w:r>
      <w:r w:rsidRPr="00AC3E17">
        <w:rPr>
          <w:rFonts w:asciiTheme="majorHAnsi" w:hAnsiTheme="majorHAnsi" w:cs="Times New Roman"/>
          <w:sz w:val="24"/>
          <w:szCs w:val="24"/>
        </w:rPr>
        <w:t xml:space="preserve"> </w:t>
      </w:r>
      <w:r w:rsidRPr="00AC3E17">
        <w:rPr>
          <w:rFonts w:asciiTheme="majorHAnsi" w:hAnsiTheme="majorHAnsi" w:cs="Calibri"/>
          <w:b/>
          <w:iCs/>
          <w:sz w:val="24"/>
          <w:szCs w:val="24"/>
        </w:rPr>
        <w:t xml:space="preserve">IASR Journal </w:t>
      </w:r>
      <w:r w:rsidR="00305784" w:rsidRPr="00AC3E17">
        <w:rPr>
          <w:rFonts w:asciiTheme="majorHAnsi" w:hAnsiTheme="majorHAnsi" w:cs="Calibri"/>
          <w:b/>
          <w:iCs/>
          <w:sz w:val="24"/>
          <w:szCs w:val="24"/>
        </w:rPr>
        <w:t>of</w:t>
      </w:r>
      <w:r w:rsidRPr="00AC3E17">
        <w:rPr>
          <w:rFonts w:asciiTheme="majorHAnsi" w:hAnsiTheme="majorHAnsi" w:cs="Calibri"/>
          <w:b/>
          <w:iCs/>
          <w:sz w:val="24"/>
          <w:szCs w:val="24"/>
        </w:rPr>
        <w:t xml:space="preserve"> Medical </w:t>
      </w:r>
      <w:r w:rsidR="00305784" w:rsidRPr="00AC3E17">
        <w:rPr>
          <w:rFonts w:asciiTheme="majorHAnsi" w:hAnsiTheme="majorHAnsi" w:cs="Calibri"/>
          <w:b/>
          <w:iCs/>
          <w:sz w:val="24"/>
          <w:szCs w:val="24"/>
        </w:rPr>
        <w:t xml:space="preserve">and </w:t>
      </w:r>
      <w:r w:rsidRPr="00AC3E17">
        <w:rPr>
          <w:rFonts w:asciiTheme="majorHAnsi" w:hAnsiTheme="majorHAnsi" w:cs="Calibri"/>
          <w:b/>
          <w:iCs/>
          <w:sz w:val="24"/>
          <w:szCs w:val="24"/>
        </w:rPr>
        <w:t>Pharmaceutical Science (IJMPS)</w:t>
      </w:r>
      <w:r w:rsidRPr="00AC3E17">
        <w:rPr>
          <w:rFonts w:asciiTheme="majorHAnsi" w:hAnsiTheme="majorHAnsi" w:cs="Calibri"/>
          <w:iCs/>
          <w:sz w:val="24"/>
          <w:szCs w:val="24"/>
        </w:rPr>
        <w:t>; July-Aug 2022, Volume: 2; Issue: 5, 42-49.</w:t>
      </w:r>
    </w:p>
    <w:p w:rsidR="0002376D" w:rsidRPr="00AC3E17" w:rsidRDefault="00F64051" w:rsidP="0002376D">
      <w:pPr>
        <w:pStyle w:val="ListParagraph"/>
        <w:numPr>
          <w:ilvl w:val="0"/>
          <w:numId w:val="2"/>
        </w:numPr>
        <w:tabs>
          <w:tab w:val="left" w:pos="701"/>
        </w:tabs>
        <w:spacing w:after="3" w:line="360" w:lineRule="auto"/>
        <w:ind w:right="136"/>
        <w:rPr>
          <w:rFonts w:asciiTheme="majorHAnsi" w:hAnsiTheme="majorHAnsi"/>
          <w:b/>
          <w:sz w:val="24"/>
          <w:szCs w:val="24"/>
        </w:rPr>
      </w:pPr>
      <w:r w:rsidRPr="00AC3E17">
        <w:rPr>
          <w:rFonts w:asciiTheme="majorHAnsi" w:hAnsiTheme="majorHAnsi"/>
          <w:bCs/>
          <w:sz w:val="24"/>
          <w:szCs w:val="24"/>
        </w:rPr>
        <w:t>Ethosomal Drug Delivery And Its Applications - A Review Published In</w:t>
      </w:r>
      <w:r w:rsidR="007015BC" w:rsidRPr="00AC3E17">
        <w:rPr>
          <w:rFonts w:asciiTheme="majorHAnsi" w:hAnsiTheme="majorHAnsi" w:cs="Calibri"/>
          <w:b/>
          <w:iCs/>
          <w:sz w:val="24"/>
          <w:szCs w:val="24"/>
        </w:rPr>
        <w:t xml:space="preserve"> International Journal of Medical and Pharmaceutical </w:t>
      </w:r>
      <w:r w:rsidR="00F314A1">
        <w:rPr>
          <w:rFonts w:asciiTheme="majorHAnsi" w:hAnsiTheme="majorHAnsi" w:cs="Calibri"/>
          <w:b/>
          <w:iCs/>
          <w:sz w:val="24"/>
          <w:szCs w:val="24"/>
        </w:rPr>
        <w:t>Research</w:t>
      </w:r>
      <w:r w:rsidR="007015BC" w:rsidRPr="00AC3E17">
        <w:rPr>
          <w:rFonts w:asciiTheme="majorHAnsi" w:hAnsiTheme="majorHAnsi" w:cs="Calibri"/>
          <w:b/>
          <w:iCs/>
          <w:sz w:val="24"/>
          <w:szCs w:val="24"/>
        </w:rPr>
        <w:t xml:space="preserve"> (IJMPR),</w:t>
      </w:r>
      <w:r w:rsidRPr="00AC3E17">
        <w:rPr>
          <w:rFonts w:asciiTheme="majorHAnsi" w:hAnsiTheme="majorHAnsi"/>
          <w:bCs/>
          <w:sz w:val="24"/>
          <w:szCs w:val="24"/>
        </w:rPr>
        <w:t xml:space="preserve"> </w:t>
      </w:r>
      <w:r w:rsidRPr="00AC3E17">
        <w:rPr>
          <w:rFonts w:asciiTheme="majorHAnsi" w:hAnsiTheme="majorHAnsi" w:cs="Times New Roman"/>
          <w:color w:val="000000"/>
          <w:sz w:val="24"/>
          <w:szCs w:val="24"/>
        </w:rPr>
        <w:t>Volume 3, Issue 2; Jul-Dec 2022; Page No. 09-14.</w:t>
      </w:r>
    </w:p>
    <w:p w:rsidR="0002376D" w:rsidRPr="00AC3E17" w:rsidRDefault="00F64051" w:rsidP="0002376D">
      <w:pPr>
        <w:pStyle w:val="ListParagraph"/>
        <w:numPr>
          <w:ilvl w:val="0"/>
          <w:numId w:val="2"/>
        </w:numPr>
        <w:tabs>
          <w:tab w:val="left" w:pos="701"/>
        </w:tabs>
        <w:spacing w:after="3" w:line="360" w:lineRule="auto"/>
        <w:ind w:right="136"/>
        <w:rPr>
          <w:rFonts w:asciiTheme="majorHAnsi" w:hAnsiTheme="majorHAnsi"/>
          <w:b/>
          <w:sz w:val="24"/>
          <w:szCs w:val="24"/>
        </w:rPr>
      </w:pPr>
      <w:r w:rsidRPr="00AC3E17">
        <w:rPr>
          <w:rFonts w:asciiTheme="majorHAnsi" w:hAnsiTheme="majorHAnsi"/>
          <w:bCs/>
          <w:sz w:val="24"/>
          <w:szCs w:val="24"/>
        </w:rPr>
        <w:t>A Review on Application and Benefits of Flax Seed (</w:t>
      </w:r>
      <w:r w:rsidRPr="00AC3E17">
        <w:rPr>
          <w:rFonts w:asciiTheme="majorHAnsi" w:hAnsiTheme="majorHAnsi"/>
          <w:bCs/>
          <w:i/>
          <w:iCs/>
          <w:sz w:val="24"/>
          <w:szCs w:val="24"/>
        </w:rPr>
        <w:t>Linum Usitatissimmum L.</w:t>
      </w:r>
      <w:r w:rsidRPr="00AC3E17">
        <w:rPr>
          <w:rFonts w:asciiTheme="majorHAnsi" w:hAnsiTheme="majorHAnsi"/>
          <w:bCs/>
          <w:sz w:val="24"/>
          <w:szCs w:val="24"/>
        </w:rPr>
        <w:t xml:space="preserve">) Published in </w:t>
      </w:r>
      <w:r w:rsidR="007015BC" w:rsidRPr="00AC3E17">
        <w:rPr>
          <w:rFonts w:asciiTheme="majorHAnsi" w:hAnsiTheme="majorHAnsi" w:cs="Calibri"/>
          <w:b/>
          <w:iCs/>
          <w:sz w:val="24"/>
          <w:szCs w:val="24"/>
        </w:rPr>
        <w:t xml:space="preserve">International Journal of Medical and Pharmaceutical </w:t>
      </w:r>
      <w:r w:rsidR="00F314A1">
        <w:rPr>
          <w:rFonts w:asciiTheme="majorHAnsi" w:hAnsiTheme="majorHAnsi" w:cs="Calibri"/>
          <w:b/>
          <w:iCs/>
          <w:sz w:val="24"/>
          <w:szCs w:val="24"/>
        </w:rPr>
        <w:t>Research</w:t>
      </w:r>
      <w:r w:rsidR="007015BC" w:rsidRPr="00AC3E17">
        <w:rPr>
          <w:rFonts w:asciiTheme="majorHAnsi" w:hAnsiTheme="majorHAnsi" w:cs="Calibri"/>
          <w:b/>
          <w:iCs/>
          <w:sz w:val="24"/>
          <w:szCs w:val="24"/>
        </w:rPr>
        <w:t xml:space="preserve"> (IJMPR),</w:t>
      </w:r>
      <w:r w:rsidRPr="00AC3E17">
        <w:rPr>
          <w:rFonts w:asciiTheme="majorHAnsi" w:hAnsiTheme="majorHAnsi" w:cs="Times New Roman"/>
          <w:color w:val="000000"/>
          <w:sz w:val="24"/>
          <w:szCs w:val="24"/>
        </w:rPr>
        <w:t>Volume 3, Issue 2; Jul-Dec 2022; Page No. 15-22</w:t>
      </w:r>
    </w:p>
    <w:p w:rsidR="0002376D" w:rsidRPr="00AC3E17" w:rsidRDefault="00F64051" w:rsidP="0002376D">
      <w:pPr>
        <w:pStyle w:val="ListParagraph"/>
        <w:numPr>
          <w:ilvl w:val="0"/>
          <w:numId w:val="2"/>
        </w:numPr>
        <w:tabs>
          <w:tab w:val="left" w:pos="701"/>
        </w:tabs>
        <w:spacing w:after="3" w:line="360" w:lineRule="auto"/>
        <w:ind w:right="136"/>
        <w:rPr>
          <w:rFonts w:asciiTheme="majorHAnsi" w:hAnsiTheme="majorHAnsi"/>
          <w:b/>
          <w:sz w:val="24"/>
          <w:szCs w:val="24"/>
        </w:rPr>
      </w:pPr>
      <w:r w:rsidRPr="00AC3E17">
        <w:rPr>
          <w:rFonts w:asciiTheme="majorHAnsi" w:hAnsiTheme="majorHAnsi"/>
          <w:bCs/>
          <w:sz w:val="24"/>
          <w:szCs w:val="24"/>
        </w:rPr>
        <w:t xml:space="preserve">Serotonin's Potential As A Treatment For Ischemic Heart Disease </w:t>
      </w:r>
      <w:r w:rsidR="007015BC" w:rsidRPr="00AC3E17">
        <w:rPr>
          <w:rFonts w:asciiTheme="majorHAnsi" w:hAnsiTheme="majorHAnsi"/>
          <w:bCs/>
          <w:sz w:val="24"/>
          <w:szCs w:val="24"/>
        </w:rPr>
        <w:t xml:space="preserve">Published in </w:t>
      </w:r>
      <w:r w:rsidR="007015BC" w:rsidRPr="00AC3E17">
        <w:rPr>
          <w:rFonts w:asciiTheme="majorHAnsi" w:hAnsiTheme="majorHAnsi" w:cs="Calibri"/>
          <w:b/>
          <w:iCs/>
          <w:sz w:val="24"/>
          <w:szCs w:val="24"/>
        </w:rPr>
        <w:t xml:space="preserve">International Journal of Medical and Pharmaceutical </w:t>
      </w:r>
      <w:r w:rsidR="00A83378">
        <w:rPr>
          <w:rFonts w:asciiTheme="majorHAnsi" w:hAnsiTheme="majorHAnsi" w:cs="Calibri"/>
          <w:b/>
          <w:iCs/>
          <w:sz w:val="24"/>
          <w:szCs w:val="24"/>
        </w:rPr>
        <w:t>Research</w:t>
      </w:r>
      <w:r w:rsidR="007015BC" w:rsidRPr="00AC3E17">
        <w:rPr>
          <w:rFonts w:asciiTheme="majorHAnsi" w:hAnsiTheme="majorHAnsi" w:cs="Calibri"/>
          <w:b/>
          <w:iCs/>
          <w:sz w:val="24"/>
          <w:szCs w:val="24"/>
        </w:rPr>
        <w:t xml:space="preserve"> (IJMPR), </w:t>
      </w:r>
      <w:r w:rsidRPr="00AC3E17">
        <w:rPr>
          <w:rFonts w:asciiTheme="majorHAnsi" w:hAnsiTheme="majorHAnsi"/>
          <w:color w:val="000000"/>
          <w:sz w:val="24"/>
          <w:szCs w:val="24"/>
        </w:rPr>
        <w:t>Volume 3, Issue 2; Jul-Dec 2022; Page No. 01-08.</w:t>
      </w:r>
      <w:r w:rsidRPr="00AC3E17">
        <w:rPr>
          <w:rFonts w:asciiTheme="majorHAnsi" w:hAnsiTheme="majorHAnsi"/>
          <w:bCs/>
          <w:sz w:val="24"/>
          <w:szCs w:val="24"/>
        </w:rPr>
        <w:t xml:space="preserve"> </w:t>
      </w:r>
    </w:p>
    <w:p w:rsidR="0002376D" w:rsidRPr="00AC3E17" w:rsidRDefault="00F64051" w:rsidP="0002376D">
      <w:pPr>
        <w:pStyle w:val="ListParagraph"/>
        <w:numPr>
          <w:ilvl w:val="0"/>
          <w:numId w:val="2"/>
        </w:numPr>
        <w:tabs>
          <w:tab w:val="left" w:pos="701"/>
        </w:tabs>
        <w:spacing w:after="3" w:line="360" w:lineRule="auto"/>
        <w:ind w:right="136"/>
        <w:rPr>
          <w:rFonts w:asciiTheme="majorHAnsi" w:hAnsiTheme="majorHAnsi"/>
          <w:b/>
          <w:sz w:val="24"/>
          <w:szCs w:val="24"/>
        </w:rPr>
      </w:pPr>
      <w:r w:rsidRPr="00AC3E17">
        <w:rPr>
          <w:rFonts w:asciiTheme="majorHAnsi" w:hAnsiTheme="majorHAnsi"/>
          <w:bCs/>
          <w:sz w:val="24"/>
          <w:szCs w:val="24"/>
        </w:rPr>
        <w:t xml:space="preserve">Pharmacological Properties </w:t>
      </w:r>
      <w:r w:rsidR="007015BC" w:rsidRPr="00AC3E17">
        <w:rPr>
          <w:rFonts w:asciiTheme="majorHAnsi" w:hAnsiTheme="majorHAnsi"/>
          <w:bCs/>
          <w:sz w:val="24"/>
          <w:szCs w:val="24"/>
        </w:rPr>
        <w:t xml:space="preserve">of </w:t>
      </w:r>
      <w:r w:rsidRPr="00AC3E17">
        <w:rPr>
          <w:rFonts w:asciiTheme="majorHAnsi" w:hAnsiTheme="majorHAnsi"/>
          <w:bCs/>
          <w:i/>
          <w:iCs/>
          <w:sz w:val="24"/>
          <w:szCs w:val="24"/>
        </w:rPr>
        <w:t xml:space="preserve">Moringa Oleifera </w:t>
      </w:r>
      <w:r w:rsidRPr="00AC3E17">
        <w:rPr>
          <w:rFonts w:asciiTheme="majorHAnsi" w:hAnsiTheme="majorHAnsi"/>
          <w:bCs/>
          <w:sz w:val="24"/>
          <w:szCs w:val="24"/>
        </w:rPr>
        <w:t xml:space="preserve">(Medicinal Plant): A Review Published in </w:t>
      </w:r>
      <w:r w:rsidR="007015BC" w:rsidRPr="00AC3E17">
        <w:rPr>
          <w:rFonts w:asciiTheme="majorHAnsi" w:hAnsiTheme="majorHAnsi" w:cs="Calibri"/>
          <w:b/>
          <w:iCs/>
          <w:sz w:val="24"/>
          <w:szCs w:val="24"/>
        </w:rPr>
        <w:t xml:space="preserve">International Journal of Medical and Pharmaceutical </w:t>
      </w:r>
      <w:r w:rsidR="00A83378">
        <w:rPr>
          <w:rFonts w:asciiTheme="majorHAnsi" w:hAnsiTheme="majorHAnsi" w:cs="Calibri"/>
          <w:b/>
          <w:iCs/>
          <w:sz w:val="24"/>
          <w:szCs w:val="24"/>
        </w:rPr>
        <w:t>Research</w:t>
      </w:r>
      <w:r w:rsidR="007015BC" w:rsidRPr="00AC3E17">
        <w:rPr>
          <w:rFonts w:asciiTheme="majorHAnsi" w:hAnsiTheme="majorHAnsi" w:cs="Calibri"/>
          <w:b/>
          <w:iCs/>
          <w:sz w:val="24"/>
          <w:szCs w:val="24"/>
        </w:rPr>
        <w:t xml:space="preserve"> (IJMPR), </w:t>
      </w:r>
      <w:r w:rsidRPr="00AC3E17">
        <w:rPr>
          <w:rFonts w:asciiTheme="majorHAnsi" w:hAnsiTheme="majorHAnsi" w:cs="Times New Roman"/>
          <w:color w:val="000000"/>
          <w:sz w:val="24"/>
          <w:szCs w:val="24"/>
        </w:rPr>
        <w:t xml:space="preserve">Volume 4, Issue 1; (2023); Page No. 32-37. </w:t>
      </w:r>
      <w:r w:rsidRPr="00AC3E17">
        <w:rPr>
          <w:rFonts w:asciiTheme="majorHAnsi" w:hAnsiTheme="majorHAnsi"/>
          <w:sz w:val="24"/>
          <w:szCs w:val="24"/>
        </w:rPr>
        <w:t xml:space="preserve"> </w:t>
      </w:r>
    </w:p>
    <w:p w:rsidR="001D3382" w:rsidRPr="00AC3E17" w:rsidRDefault="00F64051" w:rsidP="001D3382">
      <w:pPr>
        <w:pStyle w:val="ListParagraph"/>
        <w:numPr>
          <w:ilvl w:val="0"/>
          <w:numId w:val="2"/>
        </w:numPr>
        <w:tabs>
          <w:tab w:val="left" w:pos="701"/>
        </w:tabs>
        <w:spacing w:after="3" w:line="360" w:lineRule="auto"/>
        <w:ind w:right="136"/>
        <w:rPr>
          <w:rFonts w:asciiTheme="majorHAnsi" w:hAnsiTheme="majorHAnsi"/>
          <w:b/>
          <w:sz w:val="24"/>
          <w:szCs w:val="24"/>
        </w:rPr>
      </w:pPr>
      <w:r w:rsidRPr="00AC3E17">
        <w:rPr>
          <w:rFonts w:asciiTheme="majorHAnsi" w:hAnsiTheme="majorHAnsi"/>
          <w:bCs/>
          <w:sz w:val="24"/>
          <w:szCs w:val="24"/>
        </w:rPr>
        <w:t xml:space="preserve">Analgesic Activity and Anti-Inflammatory Activities </w:t>
      </w:r>
      <w:r w:rsidR="00DF26F5" w:rsidRPr="00AC3E17">
        <w:rPr>
          <w:rFonts w:asciiTheme="majorHAnsi" w:hAnsiTheme="majorHAnsi"/>
          <w:bCs/>
          <w:sz w:val="24"/>
          <w:szCs w:val="24"/>
        </w:rPr>
        <w:t xml:space="preserve">of the </w:t>
      </w:r>
      <w:r w:rsidRPr="00AC3E17">
        <w:rPr>
          <w:rFonts w:asciiTheme="majorHAnsi" w:hAnsiTheme="majorHAnsi"/>
          <w:bCs/>
          <w:sz w:val="24"/>
          <w:szCs w:val="24"/>
        </w:rPr>
        <w:t xml:space="preserve">Ethanolic Extract of Cassia </w:t>
      </w:r>
      <w:r w:rsidRPr="00AC3E17">
        <w:rPr>
          <w:rFonts w:asciiTheme="majorHAnsi" w:hAnsiTheme="majorHAnsi"/>
          <w:bCs/>
          <w:i/>
          <w:iCs/>
          <w:sz w:val="24"/>
          <w:szCs w:val="24"/>
        </w:rPr>
        <w:t xml:space="preserve">Auriculata </w:t>
      </w:r>
      <w:r w:rsidRPr="00AC3E17">
        <w:rPr>
          <w:rFonts w:asciiTheme="majorHAnsi" w:hAnsiTheme="majorHAnsi"/>
          <w:bCs/>
          <w:sz w:val="24"/>
          <w:szCs w:val="24"/>
        </w:rPr>
        <w:t xml:space="preserve">Leaves Published in </w:t>
      </w:r>
      <w:r w:rsidR="007015BC" w:rsidRPr="00AC3E17">
        <w:rPr>
          <w:rFonts w:asciiTheme="majorHAnsi" w:hAnsiTheme="majorHAnsi" w:cs="Calibri"/>
          <w:b/>
          <w:iCs/>
          <w:sz w:val="24"/>
          <w:szCs w:val="24"/>
        </w:rPr>
        <w:t xml:space="preserve">International Journal of Medical and Pharmaceutical </w:t>
      </w:r>
      <w:r w:rsidR="00A83378">
        <w:rPr>
          <w:rFonts w:asciiTheme="majorHAnsi" w:hAnsiTheme="majorHAnsi" w:cs="Calibri"/>
          <w:b/>
          <w:iCs/>
          <w:sz w:val="24"/>
          <w:szCs w:val="24"/>
        </w:rPr>
        <w:t>Research</w:t>
      </w:r>
      <w:r w:rsidR="007015BC" w:rsidRPr="00AC3E17">
        <w:rPr>
          <w:rFonts w:asciiTheme="majorHAnsi" w:hAnsiTheme="majorHAnsi" w:cs="Calibri"/>
          <w:b/>
          <w:iCs/>
          <w:sz w:val="24"/>
          <w:szCs w:val="24"/>
        </w:rPr>
        <w:t xml:space="preserve"> (IJMPR),</w:t>
      </w:r>
      <w:r w:rsidRPr="00AC3E17">
        <w:rPr>
          <w:rFonts w:asciiTheme="majorHAnsi" w:hAnsiTheme="majorHAnsi"/>
          <w:sz w:val="24"/>
          <w:szCs w:val="24"/>
        </w:rPr>
        <w:t xml:space="preserve"> </w:t>
      </w:r>
      <w:r w:rsidRPr="00AC3E17">
        <w:rPr>
          <w:rFonts w:asciiTheme="majorHAnsi" w:hAnsiTheme="majorHAnsi" w:cs="Times New Roman"/>
          <w:color w:val="000000"/>
          <w:sz w:val="24"/>
          <w:szCs w:val="24"/>
        </w:rPr>
        <w:t>Volume 4, Issue 1; (2023); Page No. 25-31</w:t>
      </w:r>
      <w:r w:rsidR="00DF26F5" w:rsidRPr="00AC3E17">
        <w:rPr>
          <w:rFonts w:asciiTheme="majorHAnsi" w:hAnsiTheme="majorHAnsi" w:cs="Times New Roman"/>
          <w:color w:val="000000"/>
          <w:sz w:val="24"/>
          <w:szCs w:val="24"/>
        </w:rPr>
        <w:t>.</w:t>
      </w:r>
      <w:r w:rsidR="00B90767" w:rsidRPr="00AC3E17">
        <w:rPr>
          <w:rFonts w:asciiTheme="majorHAnsi" w:hAnsiTheme="majorHAnsi"/>
          <w:bCs/>
          <w:sz w:val="24"/>
          <w:szCs w:val="24"/>
        </w:rPr>
        <w:t xml:space="preserve"> </w:t>
      </w:r>
    </w:p>
    <w:p w:rsidR="009A105C" w:rsidRPr="00AC3E17" w:rsidRDefault="009A105C" w:rsidP="001D3382">
      <w:pPr>
        <w:pStyle w:val="ListParagraph"/>
        <w:numPr>
          <w:ilvl w:val="0"/>
          <w:numId w:val="2"/>
        </w:numPr>
        <w:tabs>
          <w:tab w:val="left" w:pos="701"/>
        </w:tabs>
        <w:spacing w:after="3" w:line="360" w:lineRule="auto"/>
        <w:ind w:right="136"/>
        <w:rPr>
          <w:rFonts w:asciiTheme="majorHAnsi" w:hAnsiTheme="majorHAnsi"/>
          <w:b/>
          <w:sz w:val="24"/>
          <w:szCs w:val="24"/>
        </w:rPr>
      </w:pPr>
      <w:r w:rsidRPr="00AC3E17">
        <w:rPr>
          <w:rFonts w:asciiTheme="majorHAnsi" w:hAnsiTheme="majorHAnsi"/>
          <w:bCs/>
          <w:sz w:val="24"/>
          <w:szCs w:val="24"/>
        </w:rPr>
        <w:t xml:space="preserve">Evaluation of Analgesic &amp; Anti-Inflammatory Potential of Formulation of Essential Oils Published in </w:t>
      </w:r>
      <w:r w:rsidR="007015BC" w:rsidRPr="00AC3E17">
        <w:rPr>
          <w:rFonts w:asciiTheme="majorHAnsi" w:hAnsiTheme="majorHAnsi" w:cs="Calibri"/>
          <w:b/>
          <w:iCs/>
          <w:sz w:val="24"/>
          <w:szCs w:val="24"/>
        </w:rPr>
        <w:t xml:space="preserve">International Journal of Medical and Pharmaceutical </w:t>
      </w:r>
      <w:r w:rsidR="00A83378">
        <w:rPr>
          <w:rFonts w:asciiTheme="majorHAnsi" w:hAnsiTheme="majorHAnsi" w:cs="Calibri"/>
          <w:b/>
          <w:iCs/>
          <w:sz w:val="24"/>
          <w:szCs w:val="24"/>
        </w:rPr>
        <w:t>Research</w:t>
      </w:r>
      <w:r w:rsidR="007015BC" w:rsidRPr="00AC3E17">
        <w:rPr>
          <w:rFonts w:asciiTheme="majorHAnsi" w:hAnsiTheme="majorHAnsi" w:cs="Calibri"/>
          <w:b/>
          <w:iCs/>
          <w:sz w:val="24"/>
          <w:szCs w:val="24"/>
        </w:rPr>
        <w:t xml:space="preserve"> (IJMPR), </w:t>
      </w:r>
      <w:r w:rsidRPr="00AC3E17">
        <w:rPr>
          <w:rFonts w:asciiTheme="majorHAnsi" w:hAnsiTheme="majorHAnsi" w:cs="Times New Roman"/>
          <w:color w:val="000000"/>
          <w:sz w:val="24"/>
          <w:szCs w:val="24"/>
        </w:rPr>
        <w:t>Volume 4, Issue 1; (2023); Page No. 25-31.</w:t>
      </w:r>
    </w:p>
    <w:p w:rsidR="000A2424" w:rsidRPr="00AC3E17" w:rsidRDefault="000A2424" w:rsidP="000A2424">
      <w:pPr>
        <w:pStyle w:val="ListParagraph"/>
        <w:numPr>
          <w:ilvl w:val="0"/>
          <w:numId w:val="2"/>
        </w:numPr>
        <w:tabs>
          <w:tab w:val="left" w:pos="701"/>
        </w:tabs>
        <w:spacing w:after="3" w:line="360" w:lineRule="auto"/>
        <w:ind w:right="136"/>
        <w:rPr>
          <w:rFonts w:asciiTheme="majorHAnsi" w:hAnsiTheme="majorHAnsi"/>
          <w:b/>
          <w:sz w:val="24"/>
          <w:szCs w:val="24"/>
        </w:rPr>
      </w:pPr>
      <w:r w:rsidRPr="00AC3E17">
        <w:rPr>
          <w:rFonts w:asciiTheme="majorHAnsi" w:eastAsia="Times New Roman" w:hAnsiTheme="majorHAnsi" w:cs="Times New Roman"/>
          <w:bCs/>
          <w:sz w:val="24"/>
          <w:szCs w:val="24"/>
          <w:lang w:val="en-IN" w:eastAsia="pt-BR" w:bidi="ar-SA"/>
        </w:rPr>
        <w:t>Antidepressant Activity of Fluoxetine Analogues</w:t>
      </w:r>
      <w:r w:rsidRPr="00AC3E17">
        <w:rPr>
          <w:rFonts w:asciiTheme="majorHAnsi" w:hAnsiTheme="majorHAnsi"/>
          <w:bCs/>
          <w:sz w:val="24"/>
          <w:szCs w:val="24"/>
        </w:rPr>
        <w:t xml:space="preserve"> Published in </w:t>
      </w:r>
      <w:r w:rsidRPr="00AC3E17">
        <w:rPr>
          <w:rFonts w:asciiTheme="majorHAnsi" w:hAnsiTheme="majorHAnsi" w:cs="Calibri"/>
          <w:b/>
          <w:iCs/>
          <w:sz w:val="24"/>
          <w:szCs w:val="24"/>
        </w:rPr>
        <w:t>International Journal</w:t>
      </w:r>
      <w:r w:rsidR="00A83378">
        <w:rPr>
          <w:rFonts w:asciiTheme="majorHAnsi" w:hAnsiTheme="majorHAnsi" w:cs="Calibri"/>
          <w:b/>
          <w:iCs/>
          <w:sz w:val="24"/>
          <w:szCs w:val="24"/>
        </w:rPr>
        <w:t xml:space="preserve"> of Medical and Pharmaceutical Research</w:t>
      </w:r>
      <w:r w:rsidRPr="00AC3E17">
        <w:rPr>
          <w:rFonts w:asciiTheme="majorHAnsi" w:hAnsiTheme="majorHAnsi" w:cs="Calibri"/>
          <w:b/>
          <w:iCs/>
          <w:sz w:val="24"/>
          <w:szCs w:val="24"/>
        </w:rPr>
        <w:t xml:space="preserve"> (IJMPR), </w:t>
      </w:r>
      <w:r w:rsidRPr="00AC3E17">
        <w:rPr>
          <w:rFonts w:asciiTheme="majorHAnsi" w:hAnsiTheme="majorHAnsi" w:cs="Times New Roman"/>
          <w:color w:val="000000"/>
          <w:sz w:val="24"/>
          <w:szCs w:val="24"/>
        </w:rPr>
        <w:t>Volume</w:t>
      </w:r>
      <w:r w:rsidR="005D62BC">
        <w:rPr>
          <w:rFonts w:asciiTheme="majorHAnsi" w:hAnsiTheme="majorHAnsi" w:cs="Times New Roman"/>
          <w:color w:val="000000"/>
          <w:sz w:val="24"/>
          <w:szCs w:val="24"/>
        </w:rPr>
        <w:t xml:space="preserve"> 4, Issue 1; (2023); Page No. 83-86</w:t>
      </w:r>
      <w:r w:rsidRPr="00AC3E17">
        <w:rPr>
          <w:rFonts w:asciiTheme="majorHAnsi" w:hAnsiTheme="majorHAnsi" w:cs="Times New Roman"/>
          <w:color w:val="000000"/>
          <w:sz w:val="24"/>
          <w:szCs w:val="24"/>
        </w:rPr>
        <w:t>.</w:t>
      </w:r>
    </w:p>
    <w:p w:rsidR="000A2424" w:rsidRPr="006318D0" w:rsidRDefault="000A2424" w:rsidP="000A2424">
      <w:pPr>
        <w:pStyle w:val="ListParagraph"/>
        <w:numPr>
          <w:ilvl w:val="0"/>
          <w:numId w:val="2"/>
        </w:numPr>
        <w:tabs>
          <w:tab w:val="left" w:pos="701"/>
        </w:tabs>
        <w:spacing w:after="3" w:line="360" w:lineRule="auto"/>
        <w:ind w:right="136"/>
        <w:rPr>
          <w:rFonts w:asciiTheme="majorHAnsi" w:hAnsiTheme="majorHAnsi"/>
          <w:b/>
          <w:sz w:val="24"/>
          <w:szCs w:val="24"/>
        </w:rPr>
      </w:pPr>
      <w:r w:rsidRPr="00AC3E17">
        <w:rPr>
          <w:rFonts w:asciiTheme="majorHAnsi" w:eastAsia="Times New Roman" w:hAnsiTheme="majorHAnsi" w:cs="Times New Roman"/>
          <w:bCs/>
          <w:sz w:val="24"/>
          <w:szCs w:val="24"/>
          <w:lang w:val="en-IN" w:eastAsia="pt-BR" w:bidi="ar-SA"/>
        </w:rPr>
        <w:t>Experimental and Spectral Analysis of Fluoxetine Analogues</w:t>
      </w:r>
      <w:r w:rsidRPr="00AC3E17">
        <w:rPr>
          <w:rFonts w:asciiTheme="majorHAnsi" w:hAnsiTheme="majorHAnsi"/>
          <w:bCs/>
          <w:sz w:val="24"/>
          <w:szCs w:val="24"/>
        </w:rPr>
        <w:t xml:space="preserve"> Published in </w:t>
      </w:r>
      <w:r w:rsidRPr="00AC3E17">
        <w:rPr>
          <w:rFonts w:asciiTheme="majorHAnsi" w:hAnsiTheme="majorHAnsi" w:cs="Calibri"/>
          <w:b/>
          <w:iCs/>
          <w:sz w:val="24"/>
          <w:szCs w:val="24"/>
        </w:rPr>
        <w:t xml:space="preserve">International Journal of Medical and Pharmaceutical </w:t>
      </w:r>
      <w:r w:rsidR="00A83378">
        <w:rPr>
          <w:rFonts w:asciiTheme="majorHAnsi" w:hAnsiTheme="majorHAnsi" w:cs="Calibri"/>
          <w:b/>
          <w:iCs/>
          <w:sz w:val="24"/>
          <w:szCs w:val="24"/>
        </w:rPr>
        <w:t>Research</w:t>
      </w:r>
      <w:r w:rsidRPr="00AC3E17">
        <w:rPr>
          <w:rFonts w:asciiTheme="majorHAnsi" w:hAnsiTheme="majorHAnsi" w:cs="Calibri"/>
          <w:b/>
          <w:iCs/>
          <w:sz w:val="24"/>
          <w:szCs w:val="24"/>
        </w:rPr>
        <w:t xml:space="preserve"> (IJMPR), </w:t>
      </w:r>
      <w:r w:rsidRPr="00AC3E17">
        <w:rPr>
          <w:rFonts w:asciiTheme="majorHAnsi" w:hAnsiTheme="majorHAnsi" w:cs="Times New Roman"/>
          <w:color w:val="000000"/>
          <w:sz w:val="24"/>
          <w:szCs w:val="24"/>
        </w:rPr>
        <w:t>Volume</w:t>
      </w:r>
      <w:r w:rsidR="005D62BC">
        <w:rPr>
          <w:rFonts w:asciiTheme="majorHAnsi" w:hAnsiTheme="majorHAnsi" w:cs="Times New Roman"/>
          <w:color w:val="000000"/>
          <w:sz w:val="24"/>
          <w:szCs w:val="24"/>
        </w:rPr>
        <w:t xml:space="preserve"> 4, Issue 1; (2023); Page No. 87-</w:t>
      </w:r>
      <w:r w:rsidRPr="00AC3E17">
        <w:rPr>
          <w:rFonts w:asciiTheme="majorHAnsi" w:hAnsiTheme="majorHAnsi" w:cs="Times New Roman"/>
          <w:color w:val="000000"/>
          <w:sz w:val="24"/>
          <w:szCs w:val="24"/>
        </w:rPr>
        <w:t>1</w:t>
      </w:r>
      <w:r w:rsidR="005D62BC">
        <w:rPr>
          <w:rFonts w:asciiTheme="majorHAnsi" w:hAnsiTheme="majorHAnsi" w:cs="Times New Roman"/>
          <w:color w:val="000000"/>
          <w:sz w:val="24"/>
          <w:szCs w:val="24"/>
        </w:rPr>
        <w:t>05</w:t>
      </w:r>
      <w:r w:rsidRPr="00AC3E17">
        <w:rPr>
          <w:rFonts w:asciiTheme="majorHAnsi" w:hAnsiTheme="majorHAnsi" w:cs="Times New Roman"/>
          <w:color w:val="000000"/>
          <w:sz w:val="24"/>
          <w:szCs w:val="24"/>
        </w:rPr>
        <w:t>.</w:t>
      </w:r>
    </w:p>
    <w:p w:rsidR="006318D0" w:rsidRPr="000F2E37" w:rsidRDefault="006318D0" w:rsidP="006318D0">
      <w:pPr>
        <w:pStyle w:val="ListParagraph"/>
        <w:numPr>
          <w:ilvl w:val="0"/>
          <w:numId w:val="2"/>
        </w:numPr>
        <w:tabs>
          <w:tab w:val="left" w:pos="701"/>
        </w:tabs>
        <w:spacing w:after="3" w:line="360" w:lineRule="auto"/>
        <w:ind w:right="136"/>
        <w:rPr>
          <w:rFonts w:asciiTheme="majorHAnsi" w:hAnsiTheme="majorHAnsi"/>
          <w:b/>
          <w:sz w:val="24"/>
          <w:szCs w:val="24"/>
        </w:rPr>
      </w:pPr>
      <w:r w:rsidRPr="006318D0">
        <w:rPr>
          <w:rFonts w:asciiTheme="majorHAnsi" w:hAnsiTheme="majorHAnsi"/>
          <w:sz w:val="24"/>
          <w:szCs w:val="24"/>
        </w:rPr>
        <w:t>A Brief Review on Acne Vulgaris: Chronic Inflammatory Disease</w:t>
      </w:r>
      <w:r>
        <w:rPr>
          <w:rFonts w:asciiTheme="majorHAnsi" w:hAnsiTheme="majorHAnsi"/>
          <w:b/>
          <w:sz w:val="24"/>
          <w:szCs w:val="24"/>
        </w:rPr>
        <w:t xml:space="preserve"> </w:t>
      </w:r>
      <w:r w:rsidRPr="00AC3E17">
        <w:rPr>
          <w:rFonts w:asciiTheme="majorHAnsi" w:hAnsiTheme="majorHAnsi"/>
          <w:bCs/>
          <w:sz w:val="24"/>
          <w:szCs w:val="24"/>
        </w:rPr>
        <w:t xml:space="preserve">Published in </w:t>
      </w:r>
      <w:r w:rsidRPr="006318D0">
        <w:rPr>
          <w:rFonts w:asciiTheme="majorHAnsi" w:hAnsiTheme="majorHAnsi"/>
          <w:b/>
          <w:sz w:val="24"/>
          <w:szCs w:val="24"/>
        </w:rPr>
        <w:t xml:space="preserve">Middle East Research Journal of Pharmaceutical </w:t>
      </w:r>
      <w:r w:rsidR="00A83378">
        <w:rPr>
          <w:rFonts w:asciiTheme="majorHAnsi" w:hAnsiTheme="majorHAnsi" w:cs="Calibri"/>
          <w:b/>
          <w:iCs/>
          <w:sz w:val="24"/>
          <w:szCs w:val="24"/>
        </w:rPr>
        <w:t>Research</w:t>
      </w:r>
      <w:r w:rsidRPr="006318D0">
        <w:rPr>
          <w:rFonts w:asciiTheme="majorHAnsi" w:hAnsiTheme="majorHAnsi"/>
          <w:b/>
          <w:sz w:val="24"/>
          <w:szCs w:val="24"/>
        </w:rPr>
        <w:t xml:space="preserve">, </w:t>
      </w:r>
      <w:r w:rsidRPr="006318D0">
        <w:rPr>
          <w:rFonts w:asciiTheme="majorHAnsi" w:hAnsiTheme="majorHAnsi"/>
          <w:sz w:val="24"/>
          <w:szCs w:val="24"/>
        </w:rPr>
        <w:t>2022 Jan-Feb 3(1): 5-10.</w:t>
      </w:r>
    </w:p>
    <w:p w:rsidR="00264126" w:rsidRPr="00264126" w:rsidRDefault="000F2E37" w:rsidP="00264126">
      <w:pPr>
        <w:pStyle w:val="ListParagraph"/>
        <w:numPr>
          <w:ilvl w:val="0"/>
          <w:numId w:val="2"/>
        </w:numPr>
        <w:tabs>
          <w:tab w:val="left" w:pos="701"/>
        </w:tabs>
        <w:spacing w:after="3" w:line="360" w:lineRule="auto"/>
        <w:ind w:right="136"/>
        <w:rPr>
          <w:rFonts w:asciiTheme="majorHAnsi" w:hAnsiTheme="majorHAnsi"/>
          <w:b/>
          <w:sz w:val="24"/>
          <w:szCs w:val="24"/>
        </w:rPr>
      </w:pPr>
      <w:r>
        <w:t>Emulgel: A Recent Technique for Topical Drug Delivery- A Review</w:t>
      </w:r>
      <w:r w:rsidRPr="000F2E37">
        <w:rPr>
          <w:rFonts w:asciiTheme="majorHAnsi" w:hAnsiTheme="majorHAnsi"/>
          <w:bCs/>
          <w:sz w:val="24"/>
          <w:szCs w:val="24"/>
        </w:rPr>
        <w:t xml:space="preserve"> </w:t>
      </w:r>
      <w:r w:rsidRPr="00AC3E17">
        <w:rPr>
          <w:rFonts w:asciiTheme="majorHAnsi" w:hAnsiTheme="majorHAnsi"/>
          <w:bCs/>
          <w:sz w:val="24"/>
          <w:szCs w:val="24"/>
        </w:rPr>
        <w:t xml:space="preserve">Published in </w:t>
      </w:r>
      <w:r w:rsidRPr="00AC3E17">
        <w:rPr>
          <w:rFonts w:asciiTheme="majorHAnsi" w:hAnsiTheme="majorHAnsi" w:cs="Calibri"/>
          <w:b/>
          <w:iCs/>
          <w:sz w:val="24"/>
          <w:szCs w:val="24"/>
        </w:rPr>
        <w:t xml:space="preserve">International Journal of Medical and Pharmaceutical </w:t>
      </w:r>
      <w:r w:rsidR="00A83378">
        <w:rPr>
          <w:rFonts w:asciiTheme="majorHAnsi" w:hAnsiTheme="majorHAnsi" w:cs="Calibri"/>
          <w:b/>
          <w:iCs/>
          <w:sz w:val="24"/>
          <w:szCs w:val="24"/>
        </w:rPr>
        <w:t>Research</w:t>
      </w:r>
      <w:r w:rsidRPr="00AC3E17">
        <w:rPr>
          <w:rFonts w:asciiTheme="majorHAnsi" w:hAnsiTheme="majorHAnsi" w:cs="Calibri"/>
          <w:b/>
          <w:iCs/>
          <w:sz w:val="24"/>
          <w:szCs w:val="24"/>
        </w:rPr>
        <w:t xml:space="preserve"> (IJMPR),</w:t>
      </w:r>
      <w:r w:rsidRPr="000F2E37">
        <w:t xml:space="preserve"> </w:t>
      </w:r>
      <w:r>
        <w:t xml:space="preserve">Volume 4, Issue 1; (2023); Page No. </w:t>
      </w:r>
      <w:r>
        <w:lastRenderedPageBreak/>
        <w:t>123-133.</w:t>
      </w:r>
    </w:p>
    <w:p w:rsidR="00264126" w:rsidRPr="00264126" w:rsidRDefault="00264126" w:rsidP="00264126">
      <w:pPr>
        <w:pStyle w:val="ListParagraph"/>
        <w:numPr>
          <w:ilvl w:val="0"/>
          <w:numId w:val="2"/>
        </w:numPr>
        <w:tabs>
          <w:tab w:val="left" w:pos="701"/>
        </w:tabs>
        <w:spacing w:after="3" w:line="360" w:lineRule="auto"/>
        <w:ind w:right="136"/>
        <w:rPr>
          <w:rFonts w:asciiTheme="majorHAnsi" w:hAnsiTheme="majorHAnsi"/>
          <w:b/>
          <w:sz w:val="24"/>
          <w:szCs w:val="24"/>
        </w:rPr>
      </w:pPr>
      <w:r w:rsidRPr="00264126">
        <w:rPr>
          <w:rFonts w:asciiTheme="majorHAnsi" w:hAnsiTheme="majorHAnsi" w:cs="Calibri"/>
          <w:i/>
          <w:iCs/>
          <w:sz w:val="24"/>
          <w:szCs w:val="24"/>
        </w:rPr>
        <w:t>Cyperus Rotundus LINN</w:t>
      </w:r>
      <w:r w:rsidRPr="00CB2228">
        <w:rPr>
          <w:rFonts w:asciiTheme="majorHAnsi" w:hAnsiTheme="majorHAnsi" w:cs="Calibri"/>
          <w:iCs/>
          <w:sz w:val="24"/>
          <w:szCs w:val="24"/>
        </w:rPr>
        <w:t>: A Medicinal Plant: A Review</w:t>
      </w:r>
      <w:r w:rsidRPr="00264126">
        <w:rPr>
          <w:rFonts w:asciiTheme="majorHAnsi" w:hAnsiTheme="majorHAnsi"/>
          <w:bCs/>
          <w:sz w:val="24"/>
          <w:szCs w:val="24"/>
        </w:rPr>
        <w:t xml:space="preserve"> Published in </w:t>
      </w:r>
      <w:r w:rsidRPr="00264126">
        <w:rPr>
          <w:rFonts w:asciiTheme="majorHAnsi" w:hAnsiTheme="majorHAnsi" w:cs="Calibri"/>
          <w:b/>
          <w:iCs/>
          <w:sz w:val="24"/>
          <w:szCs w:val="24"/>
        </w:rPr>
        <w:t>International Journal of Medical and Pharmaceutical Research (IJMPR),</w:t>
      </w:r>
      <w:r w:rsidRPr="00264126">
        <w:rPr>
          <w:rFonts w:asciiTheme="majorHAnsi" w:hAnsiTheme="majorHAnsi"/>
          <w:sz w:val="24"/>
          <w:szCs w:val="24"/>
        </w:rPr>
        <w:t xml:space="preserve"> </w:t>
      </w:r>
      <w:r w:rsidRPr="00264126">
        <w:rPr>
          <w:rFonts w:asciiTheme="majorHAnsi" w:eastAsia="Times New Roman" w:hAnsiTheme="majorHAnsi" w:cs="Arial"/>
          <w:sz w:val="24"/>
          <w:szCs w:val="24"/>
          <w:lang w:val="en-IN" w:eastAsia="pt-BR" w:bidi="ar-SA"/>
        </w:rPr>
        <w:t>Volume: 4 Issue:</w:t>
      </w:r>
      <w:r w:rsidR="00CB2228">
        <w:rPr>
          <w:rFonts w:asciiTheme="majorHAnsi" w:eastAsia="Times New Roman" w:hAnsiTheme="majorHAnsi" w:cs="Arial"/>
          <w:sz w:val="24"/>
          <w:szCs w:val="24"/>
          <w:lang w:val="en-IN" w:eastAsia="pt-BR" w:bidi="ar-SA"/>
        </w:rPr>
        <w:t xml:space="preserve"> </w:t>
      </w:r>
      <w:r w:rsidRPr="00264126">
        <w:rPr>
          <w:rFonts w:asciiTheme="majorHAnsi" w:eastAsia="Times New Roman" w:hAnsiTheme="majorHAnsi" w:cs="Arial"/>
          <w:sz w:val="24"/>
          <w:szCs w:val="24"/>
          <w:lang w:val="en-IN" w:eastAsia="pt-BR" w:bidi="ar-SA"/>
        </w:rPr>
        <w:t>2 (Mar-Apr 2023); Page No: 44-48</w:t>
      </w:r>
      <w:r w:rsidRPr="00264126">
        <w:rPr>
          <w:rFonts w:asciiTheme="majorHAnsi" w:hAnsiTheme="majorHAnsi"/>
          <w:sz w:val="24"/>
          <w:szCs w:val="24"/>
        </w:rPr>
        <w:t xml:space="preserve">. </w:t>
      </w:r>
      <w:r w:rsidRPr="00264126">
        <w:rPr>
          <w:rFonts w:asciiTheme="majorHAnsi" w:eastAsia="Times New Roman" w:hAnsiTheme="majorHAnsi" w:cs="Calibri"/>
          <w:b/>
          <w:bCs/>
          <w:sz w:val="24"/>
          <w:szCs w:val="24"/>
          <w:lang w:val="en-IN" w:eastAsia="pt-BR" w:bidi="ar-SA"/>
        </w:rPr>
        <w:t xml:space="preserve">NLM ID: </w:t>
      </w:r>
      <w:r w:rsidRPr="00264126">
        <w:rPr>
          <w:rFonts w:asciiTheme="majorHAnsi" w:eastAsia="Times New Roman" w:hAnsiTheme="majorHAnsi" w:cs="Calibri"/>
          <w:sz w:val="24"/>
          <w:szCs w:val="24"/>
          <w:lang w:val="en-IN" w:eastAsia="pt-BR" w:bidi="ar-SA"/>
        </w:rPr>
        <w:t>9918523075206676.</w:t>
      </w:r>
    </w:p>
    <w:p w:rsidR="00761391" w:rsidRPr="00AC3E17" w:rsidRDefault="00896610" w:rsidP="002B450A">
      <w:pPr>
        <w:pStyle w:val="ListParagraph"/>
        <w:spacing w:line="360" w:lineRule="auto"/>
        <w:ind w:left="142" w:firstLine="0"/>
        <w:rPr>
          <w:rFonts w:asciiTheme="majorHAnsi" w:hAnsiTheme="majorHAnsi" w:cs="Times New Roman"/>
          <w:sz w:val="24"/>
          <w:szCs w:val="24"/>
        </w:rPr>
      </w:pPr>
      <w:r w:rsidRPr="00896610">
        <w:rPr>
          <w:rFonts w:asciiTheme="majorHAnsi" w:hAnsiTheme="majorHAnsi"/>
          <w:sz w:val="24"/>
          <w:szCs w:val="24"/>
        </w:rPr>
      </w:r>
      <w:r w:rsidRPr="00896610">
        <w:rPr>
          <w:rFonts w:asciiTheme="majorHAnsi" w:hAnsiTheme="majorHAnsi"/>
          <w:sz w:val="24"/>
          <w:szCs w:val="24"/>
        </w:rPr>
        <w:pict>
          <v:shape id="_x0000_s1314" type="#_x0000_t202" style="width:524pt;height:15.15pt;mso-position-horizontal-relative:char;mso-position-vertical-relative:line" fillcolor="#f79646" stroked="f">
            <v:textbox style="mso-next-textbox:#_x0000_s1314" inset="0,0,0,0">
              <w:txbxContent>
                <w:p w:rsidR="003B17CC" w:rsidRDefault="003B17CC" w:rsidP="00761391">
                  <w:pPr>
                    <w:spacing w:before="2"/>
                    <w:ind w:left="3289" w:right="2901"/>
                    <w:jc w:val="center"/>
                    <w:rPr>
                      <w:b/>
                      <w:sz w:val="24"/>
                    </w:rPr>
                  </w:pPr>
                  <w:r>
                    <w:rPr>
                      <w:b/>
                      <w:color w:val="0D0D0D"/>
                      <w:sz w:val="24"/>
                    </w:rPr>
                    <w:t>PATENTS</w:t>
                  </w:r>
                </w:p>
              </w:txbxContent>
            </v:textbox>
            <w10:wrap type="none"/>
            <w10:anchorlock/>
          </v:shape>
        </w:pict>
      </w:r>
    </w:p>
    <w:p w:rsidR="00AD014A" w:rsidRPr="00AC3E17" w:rsidRDefault="00CD7EB2" w:rsidP="00000DC0">
      <w:pPr>
        <w:pStyle w:val="ListParagraph"/>
        <w:numPr>
          <w:ilvl w:val="0"/>
          <w:numId w:val="10"/>
        </w:numPr>
        <w:spacing w:line="360" w:lineRule="auto"/>
        <w:ind w:left="567" w:hanging="425"/>
        <w:rPr>
          <w:rFonts w:asciiTheme="majorHAnsi" w:hAnsiTheme="majorHAnsi" w:cs="Times New Roman"/>
          <w:b/>
          <w:sz w:val="24"/>
          <w:szCs w:val="24"/>
        </w:rPr>
      </w:pPr>
      <w:r w:rsidRPr="00AC3E17">
        <w:rPr>
          <w:rFonts w:asciiTheme="majorHAnsi" w:hAnsiTheme="majorHAnsi" w:cs="Times New Roman"/>
          <w:sz w:val="24"/>
          <w:szCs w:val="24"/>
        </w:rPr>
        <w:t xml:space="preserve">Isoniazid Loaded Nanoparticles Drug Delivery Against Tuberculosis, </w:t>
      </w:r>
      <w:r w:rsidR="00FD592E" w:rsidRPr="00AC3E17">
        <w:rPr>
          <w:rFonts w:asciiTheme="majorHAnsi" w:hAnsiTheme="majorHAnsi" w:cs="Times New Roman"/>
          <w:b/>
          <w:color w:val="FF0000"/>
          <w:sz w:val="24"/>
          <w:szCs w:val="24"/>
        </w:rPr>
        <w:t>Granted</w:t>
      </w:r>
      <w:r w:rsidR="00460757" w:rsidRPr="00AC3E17">
        <w:rPr>
          <w:rFonts w:asciiTheme="majorHAnsi" w:hAnsiTheme="majorHAnsi" w:cs="Times New Roman"/>
          <w:b/>
          <w:color w:val="FF0000"/>
          <w:sz w:val="24"/>
          <w:szCs w:val="24"/>
        </w:rPr>
        <w:t xml:space="preserve"> </w:t>
      </w:r>
      <w:r w:rsidRPr="00AC3E17">
        <w:rPr>
          <w:rFonts w:asciiTheme="majorHAnsi" w:hAnsiTheme="majorHAnsi" w:cs="Times New Roman"/>
          <w:sz w:val="24"/>
          <w:szCs w:val="24"/>
        </w:rPr>
        <w:t xml:space="preserve">in </w:t>
      </w:r>
      <w:r w:rsidRPr="00AC3E17">
        <w:rPr>
          <w:rFonts w:asciiTheme="majorHAnsi" w:hAnsiTheme="majorHAnsi" w:cs="Times New Roman"/>
          <w:b/>
          <w:sz w:val="24"/>
          <w:szCs w:val="24"/>
        </w:rPr>
        <w:t xml:space="preserve">Australia Patent, </w:t>
      </w:r>
      <w:r w:rsidR="008B6503" w:rsidRPr="00AC3E17">
        <w:rPr>
          <w:rFonts w:asciiTheme="majorHAnsi" w:hAnsiTheme="majorHAnsi" w:cs="Times New Roman"/>
          <w:b/>
          <w:sz w:val="24"/>
          <w:szCs w:val="24"/>
        </w:rPr>
        <w:t xml:space="preserve">Australia </w:t>
      </w:r>
      <w:r w:rsidRPr="00AC3E17">
        <w:rPr>
          <w:rFonts w:asciiTheme="majorHAnsi" w:hAnsiTheme="majorHAnsi" w:cs="Times New Roman"/>
          <w:b/>
          <w:sz w:val="24"/>
          <w:szCs w:val="24"/>
        </w:rPr>
        <w:t>2021.</w:t>
      </w:r>
    </w:p>
    <w:p w:rsidR="00CD7EB2" w:rsidRPr="00AC3E17" w:rsidRDefault="00CD7EB2" w:rsidP="00000DC0">
      <w:pPr>
        <w:pStyle w:val="ListParagraph"/>
        <w:numPr>
          <w:ilvl w:val="0"/>
          <w:numId w:val="10"/>
        </w:numPr>
        <w:spacing w:line="360" w:lineRule="auto"/>
        <w:ind w:left="567" w:hanging="425"/>
        <w:rPr>
          <w:rFonts w:asciiTheme="majorHAnsi" w:hAnsiTheme="majorHAnsi" w:cs="Times New Roman"/>
          <w:b/>
          <w:sz w:val="24"/>
          <w:szCs w:val="24"/>
        </w:rPr>
      </w:pPr>
      <w:r w:rsidRPr="00AC3E17">
        <w:rPr>
          <w:rFonts w:asciiTheme="majorHAnsi" w:hAnsiTheme="majorHAnsi" w:cs="Times New Roman"/>
          <w:sz w:val="24"/>
          <w:szCs w:val="24"/>
        </w:rPr>
        <w:t xml:space="preserve">Fabrication of Lipid Based Nanocarrier Drug Delivery for Clarithromycin, </w:t>
      </w:r>
      <w:r w:rsidR="00FD592E" w:rsidRPr="00AC3E17">
        <w:rPr>
          <w:rFonts w:asciiTheme="majorHAnsi" w:hAnsiTheme="majorHAnsi" w:cs="Times New Roman"/>
          <w:b/>
          <w:color w:val="FF0000"/>
          <w:sz w:val="24"/>
          <w:szCs w:val="24"/>
        </w:rPr>
        <w:t>Granted</w:t>
      </w:r>
      <w:r w:rsidR="00460757" w:rsidRPr="00AC3E17">
        <w:rPr>
          <w:rFonts w:asciiTheme="majorHAnsi" w:hAnsiTheme="majorHAnsi" w:cs="Times New Roman"/>
          <w:b/>
          <w:color w:val="FF0000"/>
          <w:sz w:val="24"/>
          <w:szCs w:val="24"/>
        </w:rPr>
        <w:t xml:space="preserve"> </w:t>
      </w:r>
      <w:r w:rsidRPr="00AC3E17">
        <w:rPr>
          <w:rFonts w:asciiTheme="majorHAnsi" w:hAnsiTheme="majorHAnsi" w:cs="Times New Roman"/>
          <w:sz w:val="24"/>
          <w:szCs w:val="24"/>
        </w:rPr>
        <w:t xml:space="preserve">in </w:t>
      </w:r>
      <w:r w:rsidRPr="00AC3E17">
        <w:rPr>
          <w:rFonts w:asciiTheme="majorHAnsi" w:hAnsiTheme="majorHAnsi" w:cs="Times New Roman"/>
          <w:b/>
          <w:sz w:val="24"/>
          <w:szCs w:val="24"/>
        </w:rPr>
        <w:t xml:space="preserve">Australia Patent, </w:t>
      </w:r>
      <w:r w:rsidR="008B6503" w:rsidRPr="00AC3E17">
        <w:rPr>
          <w:rFonts w:asciiTheme="majorHAnsi" w:hAnsiTheme="majorHAnsi" w:cs="Times New Roman"/>
          <w:b/>
          <w:sz w:val="24"/>
          <w:szCs w:val="24"/>
        </w:rPr>
        <w:t xml:space="preserve">Australia </w:t>
      </w:r>
      <w:r w:rsidRPr="00AC3E17">
        <w:rPr>
          <w:rFonts w:asciiTheme="majorHAnsi" w:hAnsiTheme="majorHAnsi" w:cs="Times New Roman"/>
          <w:b/>
          <w:sz w:val="24"/>
          <w:szCs w:val="24"/>
        </w:rPr>
        <w:t>2021.</w:t>
      </w:r>
    </w:p>
    <w:p w:rsidR="00000DC0" w:rsidRPr="00AC3E17" w:rsidRDefault="00CD7EB2" w:rsidP="003040F3">
      <w:pPr>
        <w:pStyle w:val="ListParagraph"/>
        <w:numPr>
          <w:ilvl w:val="0"/>
          <w:numId w:val="10"/>
        </w:numPr>
        <w:spacing w:line="360" w:lineRule="auto"/>
        <w:ind w:left="567" w:hanging="425"/>
        <w:rPr>
          <w:rFonts w:asciiTheme="majorHAnsi" w:hAnsiTheme="majorHAnsi" w:cs="Times New Roman"/>
          <w:b/>
          <w:sz w:val="24"/>
          <w:szCs w:val="24"/>
        </w:rPr>
      </w:pPr>
      <w:r w:rsidRPr="00AC3E17">
        <w:rPr>
          <w:rFonts w:asciiTheme="majorHAnsi" w:hAnsiTheme="majorHAnsi" w:cs="Times New Roman"/>
          <w:sz w:val="24"/>
          <w:szCs w:val="24"/>
        </w:rPr>
        <w:t xml:space="preserve">Synthesis of Some Amino Acid Amide Derivatives as Potential Anticonvulsant Agent </w:t>
      </w:r>
      <w:r w:rsidR="008C5B92" w:rsidRPr="00AC3E17">
        <w:rPr>
          <w:rFonts w:asciiTheme="majorHAnsi" w:hAnsiTheme="majorHAnsi" w:cs="Times New Roman"/>
          <w:b/>
          <w:color w:val="FF0000"/>
          <w:sz w:val="24"/>
          <w:szCs w:val="24"/>
        </w:rPr>
        <w:t>Granted</w:t>
      </w:r>
      <w:r w:rsidRPr="00AC3E17">
        <w:rPr>
          <w:rFonts w:asciiTheme="majorHAnsi" w:hAnsiTheme="majorHAnsi" w:cs="Times New Roman"/>
          <w:sz w:val="24"/>
          <w:szCs w:val="24"/>
        </w:rPr>
        <w:t xml:space="preserve"> in </w:t>
      </w:r>
      <w:r w:rsidRPr="00AC3E17">
        <w:rPr>
          <w:rFonts w:asciiTheme="majorHAnsi" w:hAnsiTheme="majorHAnsi" w:cs="Times New Roman"/>
          <w:b/>
          <w:sz w:val="24"/>
          <w:szCs w:val="24"/>
        </w:rPr>
        <w:t xml:space="preserve">Australia Patent, </w:t>
      </w:r>
      <w:r w:rsidR="008B6503" w:rsidRPr="00AC3E17">
        <w:rPr>
          <w:rFonts w:asciiTheme="majorHAnsi" w:hAnsiTheme="majorHAnsi" w:cs="Times New Roman"/>
          <w:b/>
          <w:sz w:val="24"/>
          <w:szCs w:val="24"/>
        </w:rPr>
        <w:t xml:space="preserve">Australia </w:t>
      </w:r>
      <w:r w:rsidRPr="00AC3E17">
        <w:rPr>
          <w:rFonts w:asciiTheme="majorHAnsi" w:hAnsiTheme="majorHAnsi" w:cs="Times New Roman"/>
          <w:b/>
          <w:sz w:val="24"/>
          <w:szCs w:val="24"/>
        </w:rPr>
        <w:t>2021.</w:t>
      </w:r>
    </w:p>
    <w:p w:rsidR="00000DC0" w:rsidRPr="00AC3E17" w:rsidRDefault="00CD7EB2" w:rsidP="003040F3">
      <w:pPr>
        <w:pStyle w:val="ListParagraph"/>
        <w:numPr>
          <w:ilvl w:val="0"/>
          <w:numId w:val="10"/>
        </w:numPr>
        <w:spacing w:line="360" w:lineRule="auto"/>
        <w:ind w:left="567" w:hanging="425"/>
        <w:rPr>
          <w:rFonts w:asciiTheme="majorHAnsi" w:hAnsiTheme="majorHAnsi" w:cs="Times New Roman"/>
          <w:b/>
          <w:sz w:val="24"/>
          <w:szCs w:val="24"/>
        </w:rPr>
      </w:pPr>
      <w:r w:rsidRPr="00AC3E17">
        <w:rPr>
          <w:rFonts w:asciiTheme="majorHAnsi" w:hAnsiTheme="majorHAnsi" w:cs="Times New Roman"/>
          <w:sz w:val="24"/>
          <w:szCs w:val="24"/>
        </w:rPr>
        <w:t xml:space="preserve">Pimaricin Nanocrystals loaded Novel Formulation </w:t>
      </w:r>
      <w:r w:rsidR="001D6A64" w:rsidRPr="00AC3E17">
        <w:rPr>
          <w:rFonts w:asciiTheme="majorHAnsi" w:hAnsiTheme="majorHAnsi" w:cs="Times New Roman"/>
          <w:sz w:val="24"/>
          <w:szCs w:val="24"/>
        </w:rPr>
        <w:t>for</w:t>
      </w:r>
      <w:r w:rsidRPr="00AC3E17">
        <w:rPr>
          <w:rFonts w:asciiTheme="majorHAnsi" w:hAnsiTheme="majorHAnsi" w:cs="Times New Roman"/>
          <w:sz w:val="24"/>
          <w:szCs w:val="24"/>
        </w:rPr>
        <w:t xml:space="preserve"> Occular Drug Delivery </w:t>
      </w:r>
      <w:r w:rsidRPr="00AC3E17">
        <w:rPr>
          <w:rFonts w:asciiTheme="majorHAnsi" w:hAnsiTheme="majorHAnsi" w:cs="Times New Roman"/>
          <w:b/>
          <w:sz w:val="24"/>
          <w:szCs w:val="24"/>
        </w:rPr>
        <w:t>Underprocess</w:t>
      </w:r>
      <w:r w:rsidRPr="00AC3E17">
        <w:rPr>
          <w:rFonts w:asciiTheme="majorHAnsi" w:hAnsiTheme="majorHAnsi" w:cs="Times New Roman"/>
          <w:sz w:val="24"/>
          <w:szCs w:val="24"/>
        </w:rPr>
        <w:t xml:space="preserve"> in</w:t>
      </w:r>
      <w:r w:rsidR="003040F3" w:rsidRPr="00AC3E17">
        <w:rPr>
          <w:rFonts w:asciiTheme="majorHAnsi" w:hAnsiTheme="majorHAnsi" w:cs="Times New Roman"/>
          <w:sz w:val="24"/>
          <w:szCs w:val="24"/>
        </w:rPr>
        <w:t xml:space="preserve"> </w:t>
      </w:r>
      <w:r w:rsidRPr="00AC3E17">
        <w:rPr>
          <w:rFonts w:asciiTheme="majorHAnsi" w:hAnsiTheme="majorHAnsi" w:cs="Times New Roman"/>
          <w:b/>
          <w:sz w:val="24"/>
          <w:szCs w:val="24"/>
          <w:lang w:val="en-IN"/>
        </w:rPr>
        <w:t xml:space="preserve">Australia Patent, </w:t>
      </w:r>
      <w:r w:rsidR="008B6503" w:rsidRPr="00AC3E17">
        <w:rPr>
          <w:rFonts w:asciiTheme="majorHAnsi" w:hAnsiTheme="majorHAnsi" w:cs="Times New Roman"/>
          <w:b/>
          <w:sz w:val="24"/>
          <w:szCs w:val="24"/>
          <w:lang w:val="en-IN"/>
        </w:rPr>
        <w:t xml:space="preserve">Australia </w:t>
      </w:r>
      <w:r w:rsidR="00000DC0" w:rsidRPr="00AC3E17">
        <w:rPr>
          <w:rFonts w:asciiTheme="majorHAnsi" w:hAnsiTheme="majorHAnsi" w:cs="Times New Roman"/>
          <w:b/>
          <w:sz w:val="24"/>
          <w:szCs w:val="24"/>
          <w:lang w:val="en-IN"/>
        </w:rPr>
        <w:t xml:space="preserve">2021. </w:t>
      </w:r>
    </w:p>
    <w:p w:rsidR="00000DC0" w:rsidRPr="00AC3E17" w:rsidRDefault="00000DC0" w:rsidP="00000DC0">
      <w:pPr>
        <w:pStyle w:val="ListParagraph"/>
        <w:numPr>
          <w:ilvl w:val="0"/>
          <w:numId w:val="10"/>
        </w:numPr>
        <w:spacing w:line="360" w:lineRule="auto"/>
        <w:ind w:left="567" w:hanging="425"/>
        <w:rPr>
          <w:rFonts w:asciiTheme="majorHAnsi" w:hAnsiTheme="majorHAnsi" w:cs="Times New Roman"/>
          <w:b/>
          <w:sz w:val="24"/>
          <w:szCs w:val="24"/>
          <w:lang w:val="en-IN"/>
        </w:rPr>
      </w:pPr>
      <w:r w:rsidRPr="00AC3E17">
        <w:rPr>
          <w:rFonts w:asciiTheme="majorHAnsi" w:hAnsiTheme="majorHAnsi" w:cs="Times New Roman"/>
          <w:sz w:val="24"/>
          <w:szCs w:val="24"/>
          <w:lang w:val="en-IN"/>
        </w:rPr>
        <w:t>Novel Formulation of Pimaricin for Ocular Delivery,</w:t>
      </w:r>
      <w:r w:rsidR="00460757" w:rsidRPr="00AC3E17">
        <w:rPr>
          <w:rFonts w:asciiTheme="majorHAnsi" w:hAnsiTheme="majorHAnsi" w:cs="Times New Roman"/>
          <w:sz w:val="24"/>
          <w:szCs w:val="24"/>
          <w:lang w:val="en-IN"/>
        </w:rPr>
        <w:t xml:space="preserve"> </w:t>
      </w:r>
      <w:r w:rsidRPr="00AC3E17">
        <w:rPr>
          <w:rFonts w:asciiTheme="majorHAnsi" w:hAnsiTheme="majorHAnsi" w:cs="Times New Roman"/>
          <w:b/>
          <w:color w:val="002060"/>
          <w:sz w:val="24"/>
          <w:szCs w:val="24"/>
        </w:rPr>
        <w:t>Published</w:t>
      </w:r>
      <w:r w:rsidRPr="00AC3E17">
        <w:rPr>
          <w:rFonts w:asciiTheme="majorHAnsi" w:hAnsiTheme="majorHAnsi" w:cs="Times New Roman"/>
          <w:sz w:val="24"/>
          <w:szCs w:val="24"/>
        </w:rPr>
        <w:t xml:space="preserve"> in </w:t>
      </w:r>
      <w:r w:rsidRPr="00AC3E17">
        <w:rPr>
          <w:rFonts w:asciiTheme="majorHAnsi" w:hAnsiTheme="majorHAnsi" w:cs="Times New Roman"/>
          <w:b/>
          <w:sz w:val="24"/>
          <w:szCs w:val="24"/>
        </w:rPr>
        <w:t>India Patent Publication, 2021</w:t>
      </w:r>
      <w:r w:rsidR="00367386" w:rsidRPr="00AC3E17">
        <w:rPr>
          <w:rFonts w:asciiTheme="majorHAnsi" w:hAnsiTheme="majorHAnsi" w:cs="Times New Roman"/>
          <w:b/>
          <w:sz w:val="24"/>
          <w:szCs w:val="24"/>
        </w:rPr>
        <w:t>.</w:t>
      </w:r>
    </w:p>
    <w:p w:rsidR="00AB0B2B" w:rsidRPr="00AC3E17" w:rsidRDefault="00AB0B2B" w:rsidP="00000DC0">
      <w:pPr>
        <w:pStyle w:val="ListParagraph"/>
        <w:numPr>
          <w:ilvl w:val="0"/>
          <w:numId w:val="10"/>
        </w:numPr>
        <w:spacing w:line="360" w:lineRule="auto"/>
        <w:ind w:left="567" w:hanging="425"/>
        <w:rPr>
          <w:rFonts w:asciiTheme="majorHAnsi" w:hAnsiTheme="majorHAnsi" w:cs="Times New Roman"/>
          <w:sz w:val="24"/>
          <w:szCs w:val="24"/>
        </w:rPr>
      </w:pPr>
      <w:r w:rsidRPr="00AC3E17">
        <w:rPr>
          <w:rFonts w:asciiTheme="majorHAnsi" w:hAnsiTheme="majorHAnsi" w:cs="Times New Roman"/>
          <w:sz w:val="24"/>
          <w:szCs w:val="24"/>
        </w:rPr>
        <w:t xml:space="preserve">Portable Vaccine Storage Device </w:t>
      </w:r>
      <w:r w:rsidR="004467CA" w:rsidRPr="00AC3E17">
        <w:rPr>
          <w:rFonts w:asciiTheme="majorHAnsi" w:hAnsiTheme="majorHAnsi" w:cs="Times New Roman"/>
          <w:b/>
          <w:color w:val="002060"/>
          <w:sz w:val="24"/>
          <w:szCs w:val="24"/>
        </w:rPr>
        <w:t>Published</w:t>
      </w:r>
      <w:r w:rsidRPr="00AC3E17">
        <w:rPr>
          <w:rFonts w:asciiTheme="majorHAnsi" w:hAnsiTheme="majorHAnsi" w:cs="Times New Roman"/>
          <w:sz w:val="24"/>
          <w:szCs w:val="24"/>
        </w:rPr>
        <w:t xml:space="preserve"> in </w:t>
      </w:r>
      <w:r w:rsidRPr="00AC3E17">
        <w:rPr>
          <w:rFonts w:asciiTheme="majorHAnsi" w:hAnsiTheme="majorHAnsi" w:cs="Times New Roman"/>
          <w:b/>
          <w:sz w:val="24"/>
          <w:szCs w:val="24"/>
        </w:rPr>
        <w:t>India Patent Publication, 2021.</w:t>
      </w:r>
    </w:p>
    <w:p w:rsidR="00960C3E" w:rsidRPr="00AC3E17" w:rsidRDefault="00960C3E" w:rsidP="00000DC0">
      <w:pPr>
        <w:pStyle w:val="ListParagraph"/>
        <w:numPr>
          <w:ilvl w:val="0"/>
          <w:numId w:val="10"/>
        </w:numPr>
        <w:spacing w:line="360" w:lineRule="auto"/>
        <w:ind w:left="567" w:hanging="425"/>
        <w:rPr>
          <w:rFonts w:asciiTheme="majorHAnsi" w:hAnsiTheme="majorHAnsi" w:cs="Times New Roman"/>
          <w:sz w:val="24"/>
          <w:szCs w:val="24"/>
        </w:rPr>
      </w:pPr>
      <w:r w:rsidRPr="00AC3E17">
        <w:rPr>
          <w:rFonts w:asciiTheme="majorHAnsi" w:hAnsiTheme="majorHAnsi" w:cs="Times New Roman"/>
          <w:sz w:val="24"/>
          <w:szCs w:val="24"/>
        </w:rPr>
        <w:t xml:space="preserve">Development </w:t>
      </w:r>
      <w:r w:rsidR="00000DC0" w:rsidRPr="00AC3E17">
        <w:rPr>
          <w:rFonts w:asciiTheme="majorHAnsi" w:hAnsiTheme="majorHAnsi" w:cs="Times New Roman"/>
          <w:sz w:val="24"/>
          <w:szCs w:val="24"/>
        </w:rPr>
        <w:t>and Evaluation o</w:t>
      </w:r>
      <w:r w:rsidR="00A20E75" w:rsidRPr="00AC3E17">
        <w:rPr>
          <w:rFonts w:asciiTheme="majorHAnsi" w:hAnsiTheme="majorHAnsi" w:cs="Times New Roman"/>
          <w:sz w:val="24"/>
          <w:szCs w:val="24"/>
        </w:rPr>
        <w:t>f Atenolol Containing Transdermal Drug Delivery System</w:t>
      </w:r>
      <w:r w:rsidR="00460757" w:rsidRPr="00AC3E17">
        <w:rPr>
          <w:rFonts w:asciiTheme="majorHAnsi" w:hAnsiTheme="majorHAnsi" w:cs="Times New Roman"/>
          <w:sz w:val="24"/>
          <w:szCs w:val="24"/>
        </w:rPr>
        <w:t xml:space="preserve"> </w:t>
      </w:r>
      <w:r w:rsidR="004467CA" w:rsidRPr="00AC3E17">
        <w:rPr>
          <w:rFonts w:asciiTheme="majorHAnsi" w:hAnsiTheme="majorHAnsi" w:cs="Times New Roman"/>
          <w:b/>
          <w:color w:val="002060"/>
          <w:sz w:val="24"/>
          <w:szCs w:val="24"/>
        </w:rPr>
        <w:t>Published</w:t>
      </w:r>
      <w:r w:rsidRPr="00AC3E17">
        <w:rPr>
          <w:rFonts w:asciiTheme="majorHAnsi" w:hAnsiTheme="majorHAnsi" w:cs="Times New Roman"/>
          <w:sz w:val="24"/>
          <w:szCs w:val="24"/>
        </w:rPr>
        <w:t xml:space="preserve"> in</w:t>
      </w:r>
      <w:r w:rsidR="00460757" w:rsidRPr="00AC3E17">
        <w:rPr>
          <w:rFonts w:asciiTheme="majorHAnsi" w:hAnsiTheme="majorHAnsi" w:cs="Times New Roman"/>
          <w:sz w:val="24"/>
          <w:szCs w:val="24"/>
        </w:rPr>
        <w:t xml:space="preserve"> </w:t>
      </w:r>
      <w:r w:rsidR="008B6503" w:rsidRPr="00AC3E17">
        <w:rPr>
          <w:rFonts w:asciiTheme="majorHAnsi" w:hAnsiTheme="majorHAnsi" w:cs="Times New Roman"/>
          <w:b/>
          <w:sz w:val="24"/>
          <w:szCs w:val="24"/>
        </w:rPr>
        <w:t>Indian patent publication 2022.</w:t>
      </w:r>
    </w:p>
    <w:p w:rsidR="008B6503" w:rsidRPr="00AC3E17" w:rsidRDefault="008B6503" w:rsidP="00000DC0">
      <w:pPr>
        <w:pStyle w:val="ListParagraph"/>
        <w:numPr>
          <w:ilvl w:val="0"/>
          <w:numId w:val="10"/>
        </w:numPr>
        <w:spacing w:line="360" w:lineRule="auto"/>
        <w:ind w:left="567" w:hanging="425"/>
        <w:rPr>
          <w:rFonts w:asciiTheme="majorHAnsi" w:hAnsiTheme="majorHAnsi" w:cs="Times New Roman"/>
          <w:b/>
          <w:sz w:val="24"/>
          <w:szCs w:val="24"/>
        </w:rPr>
      </w:pPr>
      <w:r w:rsidRPr="00AC3E17">
        <w:rPr>
          <w:rFonts w:asciiTheme="majorHAnsi" w:hAnsiTheme="majorHAnsi" w:cs="Times New Roman"/>
          <w:sz w:val="24"/>
          <w:szCs w:val="24"/>
        </w:rPr>
        <w:t xml:space="preserve">A </w:t>
      </w:r>
      <w:r w:rsidR="004467CA" w:rsidRPr="00AC3E17">
        <w:rPr>
          <w:rFonts w:asciiTheme="majorHAnsi" w:hAnsiTheme="majorHAnsi" w:cs="Times New Roman"/>
          <w:sz w:val="24"/>
          <w:szCs w:val="24"/>
        </w:rPr>
        <w:t>Sustained Release Nanostructure Lipid Carrier Formulation</w:t>
      </w:r>
      <w:r w:rsidR="00460757" w:rsidRPr="00AC3E17">
        <w:rPr>
          <w:rFonts w:asciiTheme="majorHAnsi" w:hAnsiTheme="majorHAnsi" w:cs="Times New Roman"/>
          <w:sz w:val="24"/>
          <w:szCs w:val="24"/>
        </w:rPr>
        <w:t xml:space="preserve"> </w:t>
      </w:r>
      <w:r w:rsidRPr="00AC3E17">
        <w:rPr>
          <w:rFonts w:asciiTheme="majorHAnsi" w:hAnsiTheme="majorHAnsi" w:cs="Times New Roman"/>
          <w:b/>
          <w:color w:val="FF0000"/>
          <w:sz w:val="24"/>
          <w:szCs w:val="24"/>
        </w:rPr>
        <w:t>Granted</w:t>
      </w:r>
      <w:r w:rsidRPr="00AC3E17">
        <w:rPr>
          <w:rFonts w:asciiTheme="majorHAnsi" w:hAnsiTheme="majorHAnsi" w:cs="Times New Roman"/>
          <w:sz w:val="24"/>
          <w:szCs w:val="24"/>
        </w:rPr>
        <w:t xml:space="preserve"> in </w:t>
      </w:r>
      <w:r w:rsidRPr="00AC3E17">
        <w:rPr>
          <w:rFonts w:asciiTheme="majorHAnsi" w:hAnsiTheme="majorHAnsi" w:cs="Times New Roman"/>
          <w:b/>
          <w:sz w:val="24"/>
          <w:szCs w:val="24"/>
        </w:rPr>
        <w:t>German Patent, Germany2022.</w:t>
      </w:r>
    </w:p>
    <w:p w:rsidR="008C64CF" w:rsidRDefault="008B6503" w:rsidP="00000DC0">
      <w:pPr>
        <w:pStyle w:val="ListParagraph"/>
        <w:numPr>
          <w:ilvl w:val="0"/>
          <w:numId w:val="10"/>
        </w:numPr>
        <w:spacing w:line="360" w:lineRule="auto"/>
        <w:ind w:left="567" w:hanging="425"/>
        <w:rPr>
          <w:rFonts w:asciiTheme="majorHAnsi" w:hAnsiTheme="majorHAnsi" w:cs="Times New Roman"/>
          <w:b/>
          <w:sz w:val="24"/>
          <w:szCs w:val="24"/>
        </w:rPr>
      </w:pPr>
      <w:r w:rsidRPr="00AC3E17">
        <w:rPr>
          <w:rFonts w:asciiTheme="majorHAnsi" w:hAnsiTheme="majorHAnsi" w:cs="Times New Roman"/>
          <w:sz w:val="24"/>
          <w:szCs w:val="24"/>
        </w:rPr>
        <w:t xml:space="preserve">Portable Vaccine Storage Device </w:t>
      </w:r>
      <w:r w:rsidRPr="00AC3E17">
        <w:rPr>
          <w:rFonts w:asciiTheme="majorHAnsi" w:hAnsiTheme="majorHAnsi" w:cs="Times New Roman"/>
          <w:b/>
          <w:color w:val="FF0000"/>
          <w:sz w:val="24"/>
          <w:szCs w:val="24"/>
        </w:rPr>
        <w:t>Granted</w:t>
      </w:r>
      <w:r w:rsidRPr="00AC3E17">
        <w:rPr>
          <w:rFonts w:asciiTheme="majorHAnsi" w:hAnsiTheme="majorHAnsi" w:cs="Times New Roman"/>
          <w:sz w:val="24"/>
          <w:szCs w:val="24"/>
        </w:rPr>
        <w:t xml:space="preserve"> in </w:t>
      </w:r>
      <w:r w:rsidRPr="00AC3E17">
        <w:rPr>
          <w:rFonts w:asciiTheme="majorHAnsi" w:hAnsiTheme="majorHAnsi" w:cs="Times New Roman"/>
          <w:b/>
          <w:sz w:val="24"/>
          <w:szCs w:val="24"/>
        </w:rPr>
        <w:t>German Patent, Germany 2022.</w:t>
      </w:r>
    </w:p>
    <w:p w:rsidR="00715ACF" w:rsidRPr="00AC3E17" w:rsidRDefault="00896610" w:rsidP="00715ACF">
      <w:pPr>
        <w:pStyle w:val="ListParagraph"/>
        <w:tabs>
          <w:tab w:val="left" w:pos="701"/>
        </w:tabs>
        <w:spacing w:line="360" w:lineRule="auto"/>
        <w:ind w:right="130" w:hanging="558"/>
        <w:rPr>
          <w:rFonts w:asciiTheme="majorHAnsi" w:hAnsiTheme="majorHAnsi"/>
          <w:sz w:val="24"/>
          <w:szCs w:val="24"/>
        </w:rPr>
      </w:pPr>
      <w:r w:rsidRPr="00896610">
        <w:rPr>
          <w:rFonts w:asciiTheme="majorHAnsi" w:hAnsiTheme="majorHAnsi"/>
          <w:sz w:val="24"/>
          <w:szCs w:val="24"/>
        </w:rPr>
      </w:r>
      <w:r>
        <w:rPr>
          <w:rFonts w:asciiTheme="majorHAnsi" w:hAnsiTheme="majorHAnsi"/>
          <w:sz w:val="24"/>
          <w:szCs w:val="24"/>
        </w:rPr>
        <w:pict>
          <v:shape id="_x0000_s1313" type="#_x0000_t202" style="width:524pt;height:15.15pt;mso-position-horizontal-relative:char;mso-position-vertical-relative:line" fillcolor="#f79646" stroked="f">
            <v:textbox style="mso-next-textbox:#_x0000_s1313" inset="0,0,0,0">
              <w:txbxContent>
                <w:p w:rsidR="003B17CC" w:rsidRDefault="003B17CC" w:rsidP="00157094">
                  <w:pPr>
                    <w:spacing w:before="2"/>
                    <w:ind w:right="2901"/>
                    <w:jc w:val="center"/>
                    <w:rPr>
                      <w:b/>
                      <w:sz w:val="24"/>
                    </w:rPr>
                  </w:pPr>
                  <w:r>
                    <w:rPr>
                      <w:b/>
                      <w:color w:val="0D0D0D"/>
                      <w:sz w:val="24"/>
                    </w:rPr>
                    <w:t xml:space="preserve">                                                         AWARDS (NATIONAL/INTERNATIONAL)</w:t>
                  </w:r>
                </w:p>
              </w:txbxContent>
            </v:textbox>
            <w10:wrap type="none"/>
            <w10:anchorlock/>
          </v:shape>
        </w:pict>
      </w:r>
    </w:p>
    <w:p w:rsidR="00715ACF" w:rsidRPr="00AC3E17" w:rsidRDefault="00715ACF" w:rsidP="004D3819">
      <w:pPr>
        <w:pStyle w:val="ListParagraph"/>
        <w:numPr>
          <w:ilvl w:val="0"/>
          <w:numId w:val="8"/>
        </w:numPr>
        <w:tabs>
          <w:tab w:val="left" w:pos="701"/>
        </w:tabs>
        <w:spacing w:line="360" w:lineRule="auto"/>
        <w:ind w:right="130"/>
        <w:rPr>
          <w:rFonts w:asciiTheme="majorHAnsi" w:hAnsiTheme="majorHAnsi"/>
          <w:sz w:val="24"/>
          <w:szCs w:val="24"/>
        </w:rPr>
      </w:pPr>
      <w:r w:rsidRPr="00AC3E17">
        <w:rPr>
          <w:rFonts w:asciiTheme="majorHAnsi" w:hAnsiTheme="majorHAnsi"/>
          <w:b/>
          <w:sz w:val="24"/>
          <w:szCs w:val="24"/>
        </w:rPr>
        <w:t>Research Excellence Award 2020,</w:t>
      </w:r>
      <w:r w:rsidR="004B362D" w:rsidRPr="00AC3E17">
        <w:rPr>
          <w:rFonts w:asciiTheme="majorHAnsi" w:hAnsiTheme="majorHAnsi"/>
          <w:b/>
          <w:sz w:val="24"/>
          <w:szCs w:val="24"/>
        </w:rPr>
        <w:t xml:space="preserve"> </w:t>
      </w:r>
      <w:r w:rsidR="007C06B7" w:rsidRPr="00AC3E17">
        <w:rPr>
          <w:rFonts w:asciiTheme="majorHAnsi" w:hAnsiTheme="majorHAnsi"/>
          <w:sz w:val="24"/>
          <w:szCs w:val="24"/>
        </w:rPr>
        <w:t xml:space="preserve">(International Award) </w:t>
      </w:r>
      <w:r w:rsidRPr="00AC3E17">
        <w:rPr>
          <w:rFonts w:asciiTheme="majorHAnsi" w:hAnsiTheme="majorHAnsi"/>
          <w:sz w:val="24"/>
          <w:szCs w:val="24"/>
        </w:rPr>
        <w:t xml:space="preserve">awarded by </w:t>
      </w:r>
      <w:r w:rsidR="001A00F8" w:rsidRPr="00AC3E17">
        <w:rPr>
          <w:rFonts w:asciiTheme="majorHAnsi" w:hAnsiTheme="majorHAnsi"/>
          <w:b/>
          <w:sz w:val="24"/>
          <w:szCs w:val="24"/>
        </w:rPr>
        <w:t>Institute of scholars, Benga</w:t>
      </w:r>
      <w:r w:rsidRPr="00AC3E17">
        <w:rPr>
          <w:rFonts w:asciiTheme="majorHAnsi" w:hAnsiTheme="majorHAnsi"/>
          <w:b/>
          <w:sz w:val="24"/>
          <w:szCs w:val="24"/>
        </w:rPr>
        <w:t>luru, Karnataka, India (Digital Library of Academic Project &amp; Research).</w:t>
      </w:r>
    </w:p>
    <w:p w:rsidR="00715ACF" w:rsidRPr="00AC3E17" w:rsidRDefault="00715ACF" w:rsidP="004D3819">
      <w:pPr>
        <w:pStyle w:val="ListParagraph"/>
        <w:numPr>
          <w:ilvl w:val="0"/>
          <w:numId w:val="8"/>
        </w:numPr>
        <w:tabs>
          <w:tab w:val="left" w:pos="701"/>
        </w:tabs>
        <w:spacing w:line="360" w:lineRule="auto"/>
        <w:ind w:right="130"/>
        <w:rPr>
          <w:rFonts w:asciiTheme="majorHAnsi" w:hAnsiTheme="majorHAnsi"/>
          <w:sz w:val="24"/>
          <w:szCs w:val="24"/>
        </w:rPr>
      </w:pPr>
      <w:r w:rsidRPr="00AC3E17">
        <w:rPr>
          <w:rFonts w:asciiTheme="majorHAnsi" w:hAnsiTheme="majorHAnsi"/>
          <w:b/>
          <w:sz w:val="24"/>
          <w:szCs w:val="24"/>
        </w:rPr>
        <w:t xml:space="preserve">Asian Education Award (Best Teacher of the Year) 2021, </w:t>
      </w:r>
      <w:r w:rsidRPr="00AC3E17">
        <w:rPr>
          <w:rFonts w:asciiTheme="majorHAnsi" w:hAnsiTheme="majorHAnsi"/>
          <w:sz w:val="24"/>
          <w:szCs w:val="24"/>
        </w:rPr>
        <w:t>awarded at</w:t>
      </w:r>
      <w:r w:rsidRPr="00AC3E17">
        <w:rPr>
          <w:rFonts w:asciiTheme="majorHAnsi" w:hAnsiTheme="majorHAnsi"/>
          <w:b/>
          <w:sz w:val="24"/>
          <w:szCs w:val="24"/>
        </w:rPr>
        <w:t xml:space="preserve"> AEA Conference </w:t>
      </w:r>
      <w:r w:rsidR="00A75724" w:rsidRPr="00AC3E17">
        <w:rPr>
          <w:rFonts w:asciiTheme="majorHAnsi" w:hAnsiTheme="majorHAnsi"/>
          <w:sz w:val="24"/>
          <w:szCs w:val="24"/>
        </w:rPr>
        <w:t xml:space="preserve">(International Award) </w:t>
      </w:r>
      <w:r w:rsidRPr="00AC3E17">
        <w:rPr>
          <w:rFonts w:asciiTheme="majorHAnsi" w:hAnsiTheme="majorHAnsi"/>
          <w:sz w:val="24"/>
          <w:szCs w:val="24"/>
        </w:rPr>
        <w:t>organized by</w:t>
      </w:r>
      <w:r w:rsidRPr="00AC3E17">
        <w:rPr>
          <w:rFonts w:asciiTheme="majorHAnsi" w:hAnsiTheme="majorHAnsi"/>
          <w:b/>
          <w:sz w:val="24"/>
          <w:szCs w:val="24"/>
        </w:rPr>
        <w:t xml:space="preserve"> Kites Productions.</w:t>
      </w:r>
    </w:p>
    <w:p w:rsidR="00715ACF" w:rsidRPr="00AC3E17" w:rsidRDefault="00715ACF" w:rsidP="004D3819">
      <w:pPr>
        <w:pStyle w:val="ListParagraph"/>
        <w:numPr>
          <w:ilvl w:val="0"/>
          <w:numId w:val="8"/>
        </w:numPr>
        <w:tabs>
          <w:tab w:val="left" w:pos="701"/>
        </w:tabs>
        <w:spacing w:line="360" w:lineRule="auto"/>
        <w:ind w:right="130"/>
        <w:rPr>
          <w:rFonts w:asciiTheme="majorHAnsi" w:hAnsiTheme="majorHAnsi"/>
          <w:sz w:val="24"/>
          <w:szCs w:val="24"/>
        </w:rPr>
      </w:pPr>
      <w:r w:rsidRPr="00AC3E17">
        <w:rPr>
          <w:rFonts w:asciiTheme="majorHAnsi" w:hAnsiTheme="majorHAnsi"/>
          <w:b/>
          <w:sz w:val="24"/>
          <w:szCs w:val="24"/>
        </w:rPr>
        <w:t>Young Achiever Award 2021</w:t>
      </w:r>
      <w:r w:rsidR="009745BB" w:rsidRPr="00AC3E17">
        <w:rPr>
          <w:rFonts w:asciiTheme="majorHAnsi" w:hAnsiTheme="majorHAnsi"/>
          <w:b/>
          <w:sz w:val="24"/>
          <w:szCs w:val="24"/>
        </w:rPr>
        <w:t>,</w:t>
      </w:r>
      <w:r w:rsidR="004B362D" w:rsidRPr="00AC3E17">
        <w:rPr>
          <w:rFonts w:asciiTheme="majorHAnsi" w:hAnsiTheme="majorHAnsi"/>
          <w:b/>
          <w:sz w:val="24"/>
          <w:szCs w:val="24"/>
        </w:rPr>
        <w:t xml:space="preserve"> </w:t>
      </w:r>
      <w:r w:rsidR="007C06B7" w:rsidRPr="00AC3E17">
        <w:rPr>
          <w:rFonts w:asciiTheme="majorHAnsi" w:hAnsiTheme="majorHAnsi"/>
          <w:sz w:val="24"/>
          <w:szCs w:val="24"/>
        </w:rPr>
        <w:t xml:space="preserve">(National award) </w:t>
      </w:r>
      <w:r w:rsidR="009745BB" w:rsidRPr="00AC3E17">
        <w:rPr>
          <w:rFonts w:asciiTheme="majorHAnsi" w:hAnsiTheme="majorHAnsi"/>
          <w:sz w:val="24"/>
          <w:szCs w:val="24"/>
        </w:rPr>
        <w:t xml:space="preserve">Awarded by </w:t>
      </w:r>
      <w:r w:rsidR="009745BB" w:rsidRPr="00AC3E17">
        <w:rPr>
          <w:rFonts w:asciiTheme="majorHAnsi" w:hAnsiTheme="majorHAnsi"/>
          <w:b/>
          <w:sz w:val="24"/>
          <w:szCs w:val="24"/>
        </w:rPr>
        <w:t>Career Point University</w:t>
      </w:r>
      <w:r w:rsidR="009745BB" w:rsidRPr="00AC3E17">
        <w:rPr>
          <w:rFonts w:asciiTheme="majorHAnsi" w:hAnsiTheme="majorHAnsi"/>
          <w:sz w:val="24"/>
          <w:szCs w:val="24"/>
        </w:rPr>
        <w:t>, Kota,</w:t>
      </w:r>
      <w:r w:rsidR="005744F2" w:rsidRPr="00AC3E17">
        <w:rPr>
          <w:rFonts w:asciiTheme="majorHAnsi" w:hAnsiTheme="majorHAnsi"/>
          <w:sz w:val="24"/>
          <w:szCs w:val="24"/>
        </w:rPr>
        <w:t xml:space="preserve"> </w:t>
      </w:r>
      <w:r w:rsidR="009745BB" w:rsidRPr="00AC3E17">
        <w:rPr>
          <w:rFonts w:asciiTheme="majorHAnsi" w:hAnsiTheme="majorHAnsi"/>
          <w:sz w:val="24"/>
          <w:szCs w:val="24"/>
        </w:rPr>
        <w:t>Rajasthan, Rapash-2021.</w:t>
      </w:r>
    </w:p>
    <w:p w:rsidR="00EB6918" w:rsidRPr="00AC3E17" w:rsidRDefault="00932C72" w:rsidP="004D3819">
      <w:pPr>
        <w:pStyle w:val="ListParagraph"/>
        <w:numPr>
          <w:ilvl w:val="0"/>
          <w:numId w:val="8"/>
        </w:numPr>
        <w:tabs>
          <w:tab w:val="left" w:pos="701"/>
        </w:tabs>
        <w:spacing w:line="360" w:lineRule="auto"/>
        <w:ind w:right="130"/>
        <w:rPr>
          <w:rFonts w:asciiTheme="majorHAnsi" w:hAnsiTheme="majorHAnsi"/>
          <w:sz w:val="24"/>
          <w:szCs w:val="24"/>
        </w:rPr>
      </w:pPr>
      <w:r w:rsidRPr="00AC3E17">
        <w:rPr>
          <w:rFonts w:asciiTheme="majorHAnsi" w:hAnsiTheme="majorHAnsi"/>
          <w:b/>
          <w:sz w:val="24"/>
          <w:szCs w:val="24"/>
        </w:rPr>
        <w:t xml:space="preserve">Writer of the year Award 2021 </w:t>
      </w:r>
      <w:r w:rsidR="007C06B7" w:rsidRPr="00AC3E17">
        <w:rPr>
          <w:rFonts w:asciiTheme="majorHAnsi" w:hAnsiTheme="majorHAnsi"/>
          <w:sz w:val="24"/>
          <w:szCs w:val="24"/>
        </w:rPr>
        <w:t>(National award)</w:t>
      </w:r>
      <w:r w:rsidR="005744F2" w:rsidRPr="00AC3E17">
        <w:rPr>
          <w:rFonts w:asciiTheme="majorHAnsi" w:hAnsiTheme="majorHAnsi"/>
          <w:sz w:val="24"/>
          <w:szCs w:val="24"/>
        </w:rPr>
        <w:t xml:space="preserve"> </w:t>
      </w:r>
      <w:r w:rsidRPr="00AC3E17">
        <w:rPr>
          <w:rFonts w:asciiTheme="majorHAnsi" w:hAnsiTheme="majorHAnsi"/>
          <w:sz w:val="24"/>
          <w:szCs w:val="24"/>
        </w:rPr>
        <w:t>Awarded by</w:t>
      </w:r>
      <w:r w:rsidRPr="00AC3E17">
        <w:rPr>
          <w:rFonts w:asciiTheme="majorHAnsi" w:hAnsiTheme="majorHAnsi"/>
          <w:b/>
          <w:sz w:val="24"/>
          <w:szCs w:val="24"/>
        </w:rPr>
        <w:t xml:space="preserve"> Forever Star Book of World Record.</w:t>
      </w:r>
    </w:p>
    <w:p w:rsidR="00EB6918" w:rsidRPr="00AC3E17" w:rsidRDefault="00932C72" w:rsidP="004D3819">
      <w:pPr>
        <w:pStyle w:val="ListParagraph"/>
        <w:numPr>
          <w:ilvl w:val="0"/>
          <w:numId w:val="8"/>
        </w:numPr>
        <w:tabs>
          <w:tab w:val="left" w:pos="701"/>
        </w:tabs>
        <w:spacing w:line="360" w:lineRule="auto"/>
        <w:ind w:right="130"/>
        <w:rPr>
          <w:rFonts w:asciiTheme="majorHAnsi" w:hAnsiTheme="majorHAnsi"/>
          <w:sz w:val="24"/>
          <w:szCs w:val="24"/>
        </w:rPr>
      </w:pPr>
      <w:r w:rsidRPr="00AC3E17">
        <w:rPr>
          <w:rFonts w:asciiTheme="majorHAnsi" w:hAnsiTheme="majorHAnsi"/>
          <w:b/>
          <w:sz w:val="24"/>
          <w:szCs w:val="24"/>
        </w:rPr>
        <w:t xml:space="preserve">Lambda Literary Award 2021 </w:t>
      </w:r>
      <w:r w:rsidR="00A75724" w:rsidRPr="00AC3E17">
        <w:rPr>
          <w:rFonts w:asciiTheme="majorHAnsi" w:hAnsiTheme="majorHAnsi"/>
          <w:sz w:val="24"/>
          <w:szCs w:val="24"/>
        </w:rPr>
        <w:t xml:space="preserve">(International Award) </w:t>
      </w:r>
      <w:r w:rsidRPr="00AC3E17">
        <w:rPr>
          <w:rFonts w:asciiTheme="majorHAnsi" w:hAnsiTheme="majorHAnsi"/>
          <w:sz w:val="24"/>
          <w:szCs w:val="24"/>
        </w:rPr>
        <w:t>Awarded by</w:t>
      </w:r>
      <w:r w:rsidRPr="00AC3E17">
        <w:rPr>
          <w:rFonts w:asciiTheme="majorHAnsi" w:hAnsiTheme="majorHAnsi"/>
          <w:b/>
          <w:sz w:val="24"/>
          <w:szCs w:val="24"/>
        </w:rPr>
        <w:t xml:space="preserve"> Forever Star Book of World Record.</w:t>
      </w:r>
    </w:p>
    <w:p w:rsidR="00932C72" w:rsidRPr="00AC3E17" w:rsidRDefault="00932C72" w:rsidP="004D3819">
      <w:pPr>
        <w:pStyle w:val="ListParagraph"/>
        <w:numPr>
          <w:ilvl w:val="0"/>
          <w:numId w:val="8"/>
        </w:numPr>
        <w:tabs>
          <w:tab w:val="left" w:pos="701"/>
        </w:tabs>
        <w:spacing w:line="360" w:lineRule="auto"/>
        <w:ind w:right="130"/>
        <w:rPr>
          <w:rFonts w:asciiTheme="majorHAnsi" w:hAnsiTheme="majorHAnsi"/>
          <w:sz w:val="24"/>
          <w:szCs w:val="24"/>
        </w:rPr>
      </w:pPr>
      <w:r w:rsidRPr="00AC3E17">
        <w:rPr>
          <w:rFonts w:asciiTheme="majorHAnsi" w:hAnsiTheme="majorHAnsi"/>
          <w:b/>
          <w:sz w:val="24"/>
          <w:szCs w:val="24"/>
        </w:rPr>
        <w:t xml:space="preserve">Young researcher award 2021 </w:t>
      </w:r>
      <w:r w:rsidR="00A75724" w:rsidRPr="00AC3E17">
        <w:rPr>
          <w:rFonts w:asciiTheme="majorHAnsi" w:hAnsiTheme="majorHAnsi"/>
          <w:sz w:val="24"/>
          <w:szCs w:val="24"/>
        </w:rPr>
        <w:t xml:space="preserve">(International Award) </w:t>
      </w:r>
      <w:r w:rsidRPr="00AC3E17">
        <w:rPr>
          <w:rFonts w:asciiTheme="majorHAnsi" w:hAnsiTheme="majorHAnsi"/>
          <w:sz w:val="24"/>
          <w:szCs w:val="24"/>
        </w:rPr>
        <w:t>Awarded by</w:t>
      </w:r>
      <w:r w:rsidR="005744F2" w:rsidRPr="00AC3E17">
        <w:rPr>
          <w:rFonts w:asciiTheme="majorHAnsi" w:hAnsiTheme="majorHAnsi"/>
          <w:sz w:val="24"/>
          <w:szCs w:val="24"/>
        </w:rPr>
        <w:t xml:space="preserve"> </w:t>
      </w:r>
      <w:r w:rsidR="004467CA" w:rsidRPr="00AC3E17">
        <w:rPr>
          <w:rFonts w:asciiTheme="majorHAnsi" w:hAnsiTheme="majorHAnsi"/>
          <w:b/>
          <w:sz w:val="24"/>
          <w:szCs w:val="24"/>
        </w:rPr>
        <w:t xml:space="preserve">Academic Growth </w:t>
      </w:r>
      <w:r w:rsidR="00A75724" w:rsidRPr="00AC3E17">
        <w:rPr>
          <w:rFonts w:asciiTheme="majorHAnsi" w:hAnsiTheme="majorHAnsi"/>
          <w:b/>
          <w:sz w:val="24"/>
          <w:szCs w:val="24"/>
        </w:rPr>
        <w:lastRenderedPageBreak/>
        <w:t xml:space="preserve">Foundation </w:t>
      </w:r>
      <w:r w:rsidRPr="00AC3E17">
        <w:rPr>
          <w:rFonts w:asciiTheme="majorHAnsi" w:hAnsiTheme="majorHAnsi"/>
          <w:sz w:val="24"/>
          <w:szCs w:val="24"/>
        </w:rPr>
        <w:t>sponsored by</w:t>
      </w:r>
      <w:r w:rsidRPr="00AC3E17">
        <w:rPr>
          <w:rFonts w:asciiTheme="majorHAnsi" w:hAnsiTheme="majorHAnsi"/>
          <w:b/>
          <w:sz w:val="24"/>
          <w:szCs w:val="24"/>
        </w:rPr>
        <w:t xml:space="preserve"> CliMed </w:t>
      </w:r>
      <w:r w:rsidR="00A75724" w:rsidRPr="00AC3E17">
        <w:rPr>
          <w:rFonts w:asciiTheme="majorHAnsi" w:hAnsiTheme="majorHAnsi"/>
          <w:b/>
          <w:sz w:val="24"/>
          <w:szCs w:val="24"/>
        </w:rPr>
        <w:t>Research Solution</w:t>
      </w:r>
      <w:r w:rsidRPr="00AC3E17">
        <w:rPr>
          <w:rFonts w:asciiTheme="majorHAnsi" w:hAnsiTheme="majorHAnsi"/>
          <w:b/>
          <w:sz w:val="24"/>
          <w:szCs w:val="24"/>
        </w:rPr>
        <w:t>.</w:t>
      </w:r>
    </w:p>
    <w:p w:rsidR="00A75724" w:rsidRPr="00AC3E17" w:rsidRDefault="00932C72" w:rsidP="004D3819">
      <w:pPr>
        <w:pStyle w:val="ListParagraph"/>
        <w:numPr>
          <w:ilvl w:val="0"/>
          <w:numId w:val="8"/>
        </w:numPr>
        <w:tabs>
          <w:tab w:val="left" w:pos="701"/>
        </w:tabs>
        <w:spacing w:line="360" w:lineRule="auto"/>
        <w:ind w:left="631" w:right="130" w:hanging="489"/>
        <w:rPr>
          <w:rFonts w:asciiTheme="majorHAnsi" w:hAnsiTheme="majorHAnsi" w:cs="Times New Roman"/>
          <w:sz w:val="24"/>
          <w:szCs w:val="24"/>
        </w:rPr>
      </w:pPr>
      <w:r w:rsidRPr="00AC3E17">
        <w:rPr>
          <w:rFonts w:asciiTheme="majorHAnsi" w:hAnsiTheme="majorHAnsi"/>
          <w:b/>
          <w:sz w:val="24"/>
          <w:szCs w:val="24"/>
        </w:rPr>
        <w:t xml:space="preserve">Buddha achiever award </w:t>
      </w:r>
      <w:r w:rsidR="004467CA" w:rsidRPr="00AC3E17">
        <w:rPr>
          <w:rFonts w:asciiTheme="majorHAnsi" w:hAnsiTheme="majorHAnsi"/>
          <w:b/>
          <w:sz w:val="24"/>
          <w:szCs w:val="24"/>
        </w:rPr>
        <w:t xml:space="preserve">for the excellence in research and development </w:t>
      </w:r>
      <w:r w:rsidRPr="00AC3E17">
        <w:rPr>
          <w:rFonts w:asciiTheme="majorHAnsi" w:hAnsiTheme="majorHAnsi"/>
          <w:b/>
          <w:sz w:val="24"/>
          <w:szCs w:val="24"/>
        </w:rPr>
        <w:t>2021</w:t>
      </w:r>
      <w:r w:rsidRPr="00AC3E17">
        <w:rPr>
          <w:rFonts w:asciiTheme="majorHAnsi" w:hAnsiTheme="majorHAnsi"/>
          <w:sz w:val="24"/>
          <w:szCs w:val="24"/>
        </w:rPr>
        <w:t xml:space="preserve"> awarded by </w:t>
      </w:r>
      <w:r w:rsidRPr="00AC3E17">
        <w:rPr>
          <w:rFonts w:asciiTheme="majorHAnsi" w:hAnsiTheme="majorHAnsi"/>
          <w:b/>
          <w:sz w:val="24"/>
          <w:szCs w:val="24"/>
        </w:rPr>
        <w:t xml:space="preserve">Buddha </w:t>
      </w:r>
      <w:r w:rsidR="00347BAB" w:rsidRPr="00AC3E17">
        <w:rPr>
          <w:rFonts w:asciiTheme="majorHAnsi" w:hAnsiTheme="majorHAnsi"/>
          <w:b/>
          <w:sz w:val="24"/>
          <w:szCs w:val="24"/>
        </w:rPr>
        <w:t xml:space="preserve">Group </w:t>
      </w:r>
      <w:r w:rsidRPr="00AC3E17">
        <w:rPr>
          <w:rFonts w:asciiTheme="majorHAnsi" w:hAnsiTheme="majorHAnsi"/>
          <w:b/>
          <w:sz w:val="24"/>
          <w:szCs w:val="24"/>
        </w:rPr>
        <w:t xml:space="preserve">of </w:t>
      </w:r>
      <w:r w:rsidR="00347BAB" w:rsidRPr="00AC3E17">
        <w:rPr>
          <w:rFonts w:asciiTheme="majorHAnsi" w:hAnsiTheme="majorHAnsi"/>
          <w:b/>
          <w:sz w:val="24"/>
          <w:szCs w:val="24"/>
        </w:rPr>
        <w:t xml:space="preserve">Institution </w:t>
      </w:r>
      <w:r w:rsidRPr="00AC3E17">
        <w:rPr>
          <w:rFonts w:asciiTheme="majorHAnsi" w:hAnsiTheme="majorHAnsi"/>
          <w:b/>
          <w:sz w:val="24"/>
          <w:szCs w:val="24"/>
        </w:rPr>
        <w:t>(</w:t>
      </w:r>
      <w:r w:rsidR="001A00F8" w:rsidRPr="00AC3E17">
        <w:rPr>
          <w:rFonts w:asciiTheme="majorHAnsi" w:hAnsiTheme="majorHAnsi"/>
          <w:b/>
          <w:sz w:val="24"/>
          <w:szCs w:val="24"/>
        </w:rPr>
        <w:t>Peoples Education Society).</w:t>
      </w:r>
    </w:p>
    <w:p w:rsidR="00A75724" w:rsidRPr="00AC3E17" w:rsidRDefault="00A75724" w:rsidP="004D3819">
      <w:pPr>
        <w:pStyle w:val="ListParagraph"/>
        <w:numPr>
          <w:ilvl w:val="0"/>
          <w:numId w:val="8"/>
        </w:numPr>
        <w:tabs>
          <w:tab w:val="left" w:pos="701"/>
        </w:tabs>
        <w:spacing w:line="360" w:lineRule="auto"/>
        <w:ind w:left="631" w:right="130" w:hanging="489"/>
        <w:rPr>
          <w:rFonts w:asciiTheme="majorHAnsi" w:hAnsiTheme="majorHAnsi" w:cs="Times New Roman"/>
          <w:sz w:val="24"/>
          <w:szCs w:val="24"/>
        </w:rPr>
      </w:pPr>
      <w:r w:rsidRPr="00AC3E17">
        <w:rPr>
          <w:rFonts w:asciiTheme="majorHAnsi" w:hAnsiTheme="majorHAnsi"/>
          <w:b/>
          <w:sz w:val="24"/>
          <w:szCs w:val="24"/>
        </w:rPr>
        <w:t>Researcher of the year Award 2022</w:t>
      </w:r>
      <w:r w:rsidR="00D744C2" w:rsidRPr="00AC3E17">
        <w:rPr>
          <w:rFonts w:asciiTheme="majorHAnsi" w:hAnsiTheme="majorHAnsi"/>
          <w:sz w:val="24"/>
          <w:szCs w:val="24"/>
        </w:rPr>
        <w:t xml:space="preserve">(International Award) </w:t>
      </w:r>
      <w:r w:rsidRPr="00AC3E17">
        <w:rPr>
          <w:rFonts w:asciiTheme="majorHAnsi" w:hAnsiTheme="majorHAnsi"/>
          <w:sz w:val="24"/>
          <w:szCs w:val="24"/>
        </w:rPr>
        <w:t>Awarded by</w:t>
      </w:r>
      <w:r w:rsidRPr="00AC3E17">
        <w:rPr>
          <w:rFonts w:asciiTheme="majorHAnsi" w:hAnsiTheme="majorHAnsi"/>
          <w:b/>
          <w:sz w:val="24"/>
          <w:szCs w:val="24"/>
        </w:rPr>
        <w:t xml:space="preserve"> Forever Star Book of World Record.</w:t>
      </w:r>
    </w:p>
    <w:p w:rsidR="00D744C2" w:rsidRPr="00AC3E17" w:rsidRDefault="00A75724" w:rsidP="00D744C2">
      <w:pPr>
        <w:pStyle w:val="ListParagraph"/>
        <w:numPr>
          <w:ilvl w:val="0"/>
          <w:numId w:val="8"/>
        </w:numPr>
        <w:tabs>
          <w:tab w:val="left" w:pos="701"/>
        </w:tabs>
        <w:spacing w:line="360" w:lineRule="auto"/>
        <w:ind w:left="631" w:right="130" w:hanging="489"/>
        <w:rPr>
          <w:rFonts w:asciiTheme="majorHAnsi" w:hAnsiTheme="majorHAnsi" w:cs="Times New Roman"/>
          <w:sz w:val="24"/>
          <w:szCs w:val="24"/>
        </w:rPr>
      </w:pPr>
      <w:r w:rsidRPr="00AC3E17">
        <w:rPr>
          <w:rFonts w:asciiTheme="majorHAnsi" w:hAnsiTheme="majorHAnsi"/>
          <w:b/>
          <w:sz w:val="24"/>
          <w:szCs w:val="24"/>
        </w:rPr>
        <w:t>Kalam’s Sparkling Dimond Award 2022</w:t>
      </w:r>
      <w:r w:rsidR="00D744C2" w:rsidRPr="00AC3E17">
        <w:rPr>
          <w:rFonts w:asciiTheme="majorHAnsi" w:hAnsiTheme="majorHAnsi"/>
          <w:sz w:val="24"/>
          <w:szCs w:val="24"/>
        </w:rPr>
        <w:t xml:space="preserve">(International Award) </w:t>
      </w:r>
      <w:r w:rsidRPr="00AC3E17">
        <w:rPr>
          <w:rFonts w:asciiTheme="majorHAnsi" w:hAnsiTheme="majorHAnsi"/>
          <w:sz w:val="24"/>
          <w:szCs w:val="24"/>
        </w:rPr>
        <w:t>Awarded by</w:t>
      </w:r>
      <w:r w:rsidRPr="00AC3E17">
        <w:rPr>
          <w:rFonts w:asciiTheme="majorHAnsi" w:hAnsiTheme="majorHAnsi"/>
          <w:b/>
          <w:sz w:val="24"/>
          <w:szCs w:val="24"/>
        </w:rPr>
        <w:t xml:space="preserve"> Forever Star Book of World Record.</w:t>
      </w:r>
    </w:p>
    <w:p w:rsidR="00D744C2" w:rsidRPr="00AC3E17" w:rsidRDefault="004D3819" w:rsidP="00D744C2">
      <w:pPr>
        <w:pStyle w:val="ListParagraph"/>
        <w:numPr>
          <w:ilvl w:val="0"/>
          <w:numId w:val="8"/>
        </w:numPr>
        <w:tabs>
          <w:tab w:val="left" w:pos="701"/>
        </w:tabs>
        <w:spacing w:line="360" w:lineRule="auto"/>
        <w:ind w:left="631" w:right="130" w:hanging="489"/>
        <w:rPr>
          <w:rFonts w:asciiTheme="majorHAnsi" w:hAnsiTheme="majorHAnsi" w:cs="Times New Roman"/>
          <w:sz w:val="24"/>
          <w:szCs w:val="24"/>
        </w:rPr>
      </w:pPr>
      <w:r w:rsidRPr="00AC3E17">
        <w:rPr>
          <w:rFonts w:asciiTheme="majorHAnsi" w:hAnsiTheme="majorHAnsi"/>
          <w:b/>
          <w:sz w:val="24"/>
          <w:szCs w:val="24"/>
        </w:rPr>
        <w:t>Mother Teresa Humanity Award 2022</w:t>
      </w:r>
      <w:r w:rsidR="00D744C2" w:rsidRPr="00AC3E17">
        <w:rPr>
          <w:rFonts w:asciiTheme="majorHAnsi" w:hAnsiTheme="majorHAnsi"/>
          <w:sz w:val="24"/>
          <w:szCs w:val="24"/>
        </w:rPr>
        <w:t xml:space="preserve">(International Award) </w:t>
      </w:r>
      <w:r w:rsidRPr="00AC3E17">
        <w:rPr>
          <w:rFonts w:asciiTheme="majorHAnsi" w:hAnsiTheme="majorHAnsi"/>
          <w:sz w:val="24"/>
          <w:szCs w:val="24"/>
        </w:rPr>
        <w:t>Awarded by</w:t>
      </w:r>
      <w:r w:rsidRPr="00AC3E17">
        <w:rPr>
          <w:rFonts w:asciiTheme="majorHAnsi" w:hAnsiTheme="majorHAnsi"/>
          <w:b/>
          <w:sz w:val="24"/>
          <w:szCs w:val="24"/>
        </w:rPr>
        <w:t xml:space="preserve"> Forever Star Book of World Record.</w:t>
      </w:r>
    </w:p>
    <w:p w:rsidR="00000DC0" w:rsidRPr="00AC3E17" w:rsidRDefault="00000DC0" w:rsidP="00000DC0">
      <w:pPr>
        <w:pStyle w:val="ListParagraph"/>
        <w:numPr>
          <w:ilvl w:val="0"/>
          <w:numId w:val="8"/>
        </w:numPr>
        <w:tabs>
          <w:tab w:val="left" w:pos="701"/>
        </w:tabs>
        <w:spacing w:line="360" w:lineRule="auto"/>
        <w:ind w:left="631" w:right="130" w:hanging="489"/>
        <w:rPr>
          <w:rFonts w:asciiTheme="majorHAnsi" w:hAnsiTheme="majorHAnsi" w:cs="Times New Roman"/>
          <w:sz w:val="24"/>
          <w:szCs w:val="24"/>
        </w:rPr>
      </w:pPr>
      <w:r w:rsidRPr="00AC3E17">
        <w:rPr>
          <w:rFonts w:asciiTheme="majorHAnsi" w:hAnsiTheme="majorHAnsi"/>
          <w:b/>
          <w:sz w:val="24"/>
          <w:szCs w:val="24"/>
        </w:rPr>
        <w:t xml:space="preserve">Ravindra </w:t>
      </w:r>
      <w:r w:rsidR="004467CA" w:rsidRPr="00AC3E17">
        <w:rPr>
          <w:rFonts w:asciiTheme="majorHAnsi" w:hAnsiTheme="majorHAnsi"/>
          <w:b/>
          <w:sz w:val="24"/>
          <w:szCs w:val="24"/>
        </w:rPr>
        <w:t xml:space="preserve">Nath Tagore Literary Pride Award </w:t>
      </w:r>
      <w:r w:rsidRPr="00AC3E17">
        <w:rPr>
          <w:rFonts w:asciiTheme="majorHAnsi" w:hAnsiTheme="majorHAnsi"/>
          <w:b/>
          <w:sz w:val="24"/>
          <w:szCs w:val="24"/>
        </w:rPr>
        <w:t xml:space="preserve">2022 </w:t>
      </w:r>
      <w:r w:rsidRPr="00AC3E17">
        <w:rPr>
          <w:rFonts w:asciiTheme="majorHAnsi" w:hAnsiTheme="majorHAnsi"/>
          <w:sz w:val="24"/>
          <w:szCs w:val="24"/>
        </w:rPr>
        <w:t>(International Award) Awarded by</w:t>
      </w:r>
      <w:r w:rsidRPr="00AC3E17">
        <w:rPr>
          <w:rFonts w:asciiTheme="majorHAnsi" w:hAnsiTheme="majorHAnsi"/>
          <w:b/>
          <w:sz w:val="24"/>
          <w:szCs w:val="24"/>
        </w:rPr>
        <w:t xml:space="preserve"> Forever Star Book of World Record. </w:t>
      </w:r>
    </w:p>
    <w:p w:rsidR="008D2305" w:rsidRPr="00AC3E17" w:rsidRDefault="008D2305" w:rsidP="008D2305">
      <w:pPr>
        <w:pStyle w:val="ListParagraph"/>
        <w:numPr>
          <w:ilvl w:val="0"/>
          <w:numId w:val="8"/>
        </w:numPr>
        <w:tabs>
          <w:tab w:val="left" w:pos="701"/>
        </w:tabs>
        <w:spacing w:line="360" w:lineRule="auto"/>
        <w:ind w:left="631" w:right="130" w:hanging="489"/>
        <w:rPr>
          <w:rFonts w:asciiTheme="majorHAnsi" w:hAnsiTheme="majorHAnsi" w:cs="Times New Roman"/>
          <w:sz w:val="24"/>
          <w:szCs w:val="24"/>
        </w:rPr>
      </w:pPr>
      <w:r w:rsidRPr="00AC3E17">
        <w:rPr>
          <w:rFonts w:asciiTheme="majorHAnsi" w:hAnsiTheme="majorHAnsi"/>
          <w:b/>
          <w:sz w:val="24"/>
          <w:szCs w:val="24"/>
        </w:rPr>
        <w:t xml:space="preserve">Global Iconic Leader Award 2022 </w:t>
      </w:r>
      <w:r w:rsidRPr="00AC3E17">
        <w:rPr>
          <w:rFonts w:asciiTheme="majorHAnsi" w:hAnsiTheme="majorHAnsi"/>
          <w:sz w:val="24"/>
          <w:szCs w:val="24"/>
        </w:rPr>
        <w:t>(International Award) Awarded by</w:t>
      </w:r>
      <w:r w:rsidRPr="00AC3E17">
        <w:rPr>
          <w:rFonts w:asciiTheme="majorHAnsi" w:hAnsiTheme="majorHAnsi"/>
          <w:b/>
          <w:sz w:val="24"/>
          <w:szCs w:val="24"/>
        </w:rPr>
        <w:t xml:space="preserve"> Forever Star Book of World Record. </w:t>
      </w:r>
    </w:p>
    <w:p w:rsidR="00000DC0" w:rsidRPr="00AC3E17" w:rsidRDefault="00D744C2" w:rsidP="00D744C2">
      <w:pPr>
        <w:pStyle w:val="ListParagraph"/>
        <w:numPr>
          <w:ilvl w:val="0"/>
          <w:numId w:val="8"/>
        </w:numPr>
        <w:tabs>
          <w:tab w:val="left" w:pos="701"/>
        </w:tabs>
        <w:spacing w:line="360" w:lineRule="auto"/>
        <w:ind w:left="631" w:right="130" w:hanging="489"/>
        <w:rPr>
          <w:rFonts w:asciiTheme="majorHAnsi" w:hAnsiTheme="majorHAnsi" w:cs="Times New Roman"/>
          <w:sz w:val="24"/>
          <w:szCs w:val="24"/>
        </w:rPr>
      </w:pPr>
      <w:r w:rsidRPr="00AC3E17">
        <w:rPr>
          <w:rFonts w:asciiTheme="majorHAnsi" w:hAnsiTheme="majorHAnsi"/>
          <w:b/>
          <w:sz w:val="24"/>
          <w:szCs w:val="24"/>
        </w:rPr>
        <w:t>Research Excellence Award 2022,</w:t>
      </w:r>
      <w:r w:rsidRPr="00AC3E17">
        <w:rPr>
          <w:rFonts w:asciiTheme="majorHAnsi" w:hAnsiTheme="majorHAnsi"/>
          <w:sz w:val="24"/>
          <w:szCs w:val="24"/>
        </w:rPr>
        <w:t xml:space="preserve"> (International Award) awarded by </w:t>
      </w:r>
      <w:r w:rsidRPr="00AC3E17">
        <w:rPr>
          <w:rFonts w:asciiTheme="majorHAnsi" w:hAnsiTheme="majorHAnsi"/>
          <w:b/>
          <w:sz w:val="24"/>
          <w:szCs w:val="24"/>
        </w:rPr>
        <w:t xml:space="preserve">Institute of scholars, </w:t>
      </w:r>
    </w:p>
    <w:p w:rsidR="001D0468" w:rsidRPr="00AC3E17" w:rsidRDefault="00D744C2" w:rsidP="001D0468">
      <w:pPr>
        <w:pStyle w:val="ListParagraph"/>
        <w:tabs>
          <w:tab w:val="left" w:pos="701"/>
        </w:tabs>
        <w:spacing w:line="360" w:lineRule="auto"/>
        <w:ind w:left="631" w:right="130" w:firstLine="0"/>
        <w:rPr>
          <w:rFonts w:asciiTheme="majorHAnsi" w:hAnsiTheme="majorHAnsi"/>
          <w:b/>
          <w:sz w:val="24"/>
          <w:szCs w:val="24"/>
        </w:rPr>
      </w:pPr>
      <w:r w:rsidRPr="00AC3E17">
        <w:rPr>
          <w:rFonts w:asciiTheme="majorHAnsi" w:hAnsiTheme="majorHAnsi"/>
          <w:b/>
          <w:sz w:val="24"/>
          <w:szCs w:val="24"/>
        </w:rPr>
        <w:t>Bengaluru, Karnataka, India (IIP, Digital Library of Academic Project &amp; Research).</w:t>
      </w:r>
    </w:p>
    <w:p w:rsidR="001D0468" w:rsidRPr="00AC3E17" w:rsidRDefault="001D0468" w:rsidP="00592D86">
      <w:pPr>
        <w:pStyle w:val="ListParagraph"/>
        <w:numPr>
          <w:ilvl w:val="0"/>
          <w:numId w:val="8"/>
        </w:numPr>
        <w:tabs>
          <w:tab w:val="left" w:pos="630"/>
        </w:tabs>
        <w:spacing w:line="360" w:lineRule="auto"/>
        <w:ind w:right="130"/>
        <w:rPr>
          <w:rFonts w:asciiTheme="majorHAnsi" w:hAnsiTheme="majorHAnsi"/>
          <w:sz w:val="24"/>
          <w:szCs w:val="24"/>
        </w:rPr>
      </w:pPr>
      <w:r w:rsidRPr="00AC3E17">
        <w:rPr>
          <w:rFonts w:asciiTheme="majorHAnsi" w:hAnsiTheme="majorHAnsi"/>
          <w:b/>
          <w:sz w:val="24"/>
          <w:szCs w:val="24"/>
        </w:rPr>
        <w:t xml:space="preserve">International Excellence Award 2022, </w:t>
      </w:r>
      <w:r w:rsidRPr="00AC3E17">
        <w:rPr>
          <w:rFonts w:asciiTheme="majorHAnsi" w:hAnsiTheme="majorHAnsi"/>
          <w:sz w:val="24"/>
          <w:szCs w:val="24"/>
        </w:rPr>
        <w:t xml:space="preserve">awarded by </w:t>
      </w:r>
      <w:r w:rsidRPr="00AC3E17">
        <w:rPr>
          <w:rFonts w:asciiTheme="majorHAnsi" w:hAnsiTheme="majorHAnsi"/>
          <w:b/>
          <w:sz w:val="24"/>
          <w:szCs w:val="24"/>
        </w:rPr>
        <w:t>Emperor Bindusara Record Book</w:t>
      </w:r>
      <w:r w:rsidRPr="00AC3E17">
        <w:rPr>
          <w:rFonts w:asciiTheme="majorHAnsi" w:hAnsiTheme="majorHAnsi"/>
          <w:sz w:val="24"/>
          <w:szCs w:val="24"/>
        </w:rPr>
        <w:t>.</w:t>
      </w:r>
    </w:p>
    <w:p w:rsidR="001D0468" w:rsidRPr="00AC3E17" w:rsidRDefault="001D0468" w:rsidP="00592D86">
      <w:pPr>
        <w:pStyle w:val="ListParagraph"/>
        <w:numPr>
          <w:ilvl w:val="0"/>
          <w:numId w:val="8"/>
        </w:numPr>
        <w:tabs>
          <w:tab w:val="left" w:pos="630"/>
        </w:tabs>
        <w:spacing w:line="360" w:lineRule="auto"/>
        <w:ind w:right="130"/>
        <w:rPr>
          <w:rFonts w:asciiTheme="majorHAnsi" w:hAnsiTheme="majorHAnsi"/>
          <w:b/>
          <w:sz w:val="24"/>
          <w:szCs w:val="24"/>
        </w:rPr>
      </w:pPr>
      <w:r w:rsidRPr="00AC3E17">
        <w:rPr>
          <w:rFonts w:asciiTheme="majorHAnsi" w:hAnsiTheme="majorHAnsi"/>
          <w:b/>
          <w:sz w:val="24"/>
          <w:szCs w:val="24"/>
        </w:rPr>
        <w:t>National Glorious award 2022,</w:t>
      </w:r>
      <w:r w:rsidRPr="00AC3E17">
        <w:rPr>
          <w:rFonts w:asciiTheme="majorHAnsi" w:hAnsiTheme="majorHAnsi"/>
          <w:sz w:val="24"/>
          <w:szCs w:val="24"/>
        </w:rPr>
        <w:t xml:space="preserve"> awarded by</w:t>
      </w:r>
      <w:r w:rsidRPr="00AC3E17">
        <w:rPr>
          <w:rFonts w:asciiTheme="majorHAnsi" w:hAnsiTheme="majorHAnsi"/>
          <w:b/>
          <w:sz w:val="24"/>
          <w:szCs w:val="24"/>
        </w:rPr>
        <w:t xml:space="preserve"> National</w:t>
      </w:r>
      <w:r w:rsidR="00AD06C8" w:rsidRPr="00AC3E17">
        <w:rPr>
          <w:rFonts w:asciiTheme="majorHAnsi" w:hAnsiTheme="majorHAnsi"/>
          <w:b/>
          <w:sz w:val="24"/>
          <w:szCs w:val="24"/>
        </w:rPr>
        <w:t xml:space="preserve"> Star Excellent Record Book</w:t>
      </w:r>
      <w:r w:rsidRPr="00AC3E17">
        <w:rPr>
          <w:rFonts w:asciiTheme="majorHAnsi" w:hAnsiTheme="majorHAnsi"/>
          <w:b/>
          <w:sz w:val="24"/>
          <w:szCs w:val="24"/>
        </w:rPr>
        <w:t>.</w:t>
      </w:r>
    </w:p>
    <w:p w:rsidR="001D0468" w:rsidRPr="00AC3E17" w:rsidRDefault="001D0468" w:rsidP="00592D86">
      <w:pPr>
        <w:pStyle w:val="ListParagraph"/>
        <w:numPr>
          <w:ilvl w:val="0"/>
          <w:numId w:val="8"/>
        </w:numPr>
        <w:tabs>
          <w:tab w:val="left" w:pos="630"/>
        </w:tabs>
        <w:spacing w:line="360" w:lineRule="auto"/>
        <w:ind w:left="630" w:right="130" w:hanging="471"/>
        <w:rPr>
          <w:rFonts w:asciiTheme="majorHAnsi" w:hAnsiTheme="majorHAnsi"/>
          <w:b/>
          <w:sz w:val="24"/>
          <w:szCs w:val="24"/>
        </w:rPr>
      </w:pPr>
      <w:r w:rsidRPr="00AC3E17">
        <w:rPr>
          <w:rFonts w:asciiTheme="majorHAnsi" w:hAnsiTheme="majorHAnsi"/>
          <w:b/>
          <w:sz w:val="24"/>
          <w:szCs w:val="24"/>
        </w:rPr>
        <w:t>International Y</w:t>
      </w:r>
      <w:r w:rsidR="00AD06C8" w:rsidRPr="00AC3E17">
        <w:rPr>
          <w:rFonts w:asciiTheme="majorHAnsi" w:hAnsiTheme="majorHAnsi"/>
          <w:b/>
          <w:sz w:val="24"/>
          <w:szCs w:val="24"/>
        </w:rPr>
        <w:t>o</w:t>
      </w:r>
      <w:r w:rsidRPr="00AC3E17">
        <w:rPr>
          <w:rFonts w:asciiTheme="majorHAnsi" w:hAnsiTheme="majorHAnsi"/>
          <w:b/>
          <w:sz w:val="24"/>
          <w:szCs w:val="24"/>
        </w:rPr>
        <w:t>uth Icon Award 2022,</w:t>
      </w:r>
      <w:r w:rsidR="00AD06C8" w:rsidRPr="00AC3E17">
        <w:rPr>
          <w:rFonts w:asciiTheme="majorHAnsi" w:hAnsiTheme="majorHAnsi"/>
          <w:sz w:val="24"/>
          <w:szCs w:val="24"/>
        </w:rPr>
        <w:t xml:space="preserve"> awarded by </w:t>
      </w:r>
      <w:r w:rsidR="004B362D" w:rsidRPr="00AC3E17">
        <w:rPr>
          <w:rFonts w:asciiTheme="majorHAnsi" w:hAnsiTheme="majorHAnsi"/>
          <w:b/>
          <w:sz w:val="24"/>
          <w:szCs w:val="24"/>
        </w:rPr>
        <w:t>Excellence</w:t>
      </w:r>
      <w:r w:rsidR="00592D86" w:rsidRPr="00AC3E17">
        <w:rPr>
          <w:rFonts w:asciiTheme="majorHAnsi" w:hAnsiTheme="majorHAnsi"/>
          <w:b/>
          <w:sz w:val="24"/>
          <w:szCs w:val="24"/>
        </w:rPr>
        <w:t xml:space="preserve"> Sarasjcor World Record </w:t>
      </w:r>
      <w:r w:rsidR="00AD06C8" w:rsidRPr="00AC3E17">
        <w:rPr>
          <w:rFonts w:asciiTheme="majorHAnsi" w:hAnsiTheme="majorHAnsi"/>
          <w:b/>
          <w:sz w:val="24"/>
          <w:szCs w:val="24"/>
        </w:rPr>
        <w:t>Book.</w:t>
      </w:r>
    </w:p>
    <w:p w:rsidR="00AD06C8" w:rsidRPr="00AC3E17" w:rsidRDefault="00AD06C8" w:rsidP="00592D86">
      <w:pPr>
        <w:pStyle w:val="ListParagraph"/>
        <w:numPr>
          <w:ilvl w:val="0"/>
          <w:numId w:val="8"/>
        </w:numPr>
        <w:tabs>
          <w:tab w:val="left" w:pos="630"/>
        </w:tabs>
        <w:spacing w:line="360" w:lineRule="auto"/>
        <w:ind w:left="630" w:right="130" w:hanging="471"/>
        <w:rPr>
          <w:rFonts w:asciiTheme="majorHAnsi" w:hAnsiTheme="majorHAnsi"/>
          <w:b/>
          <w:sz w:val="24"/>
          <w:szCs w:val="24"/>
        </w:rPr>
      </w:pPr>
      <w:r w:rsidRPr="00AC3E17">
        <w:rPr>
          <w:rFonts w:asciiTheme="majorHAnsi" w:hAnsiTheme="majorHAnsi"/>
          <w:b/>
          <w:sz w:val="24"/>
          <w:szCs w:val="24"/>
        </w:rPr>
        <w:t>National Humanitarian Excellence award 2022,</w:t>
      </w:r>
      <w:r w:rsidRPr="00AC3E17">
        <w:rPr>
          <w:rFonts w:asciiTheme="majorHAnsi" w:hAnsiTheme="majorHAnsi"/>
          <w:sz w:val="24"/>
          <w:szCs w:val="24"/>
        </w:rPr>
        <w:t xml:space="preserve"> awarded by </w:t>
      </w:r>
      <w:r w:rsidRPr="00AC3E17">
        <w:rPr>
          <w:rFonts w:asciiTheme="majorHAnsi" w:hAnsiTheme="majorHAnsi"/>
          <w:b/>
          <w:sz w:val="24"/>
          <w:szCs w:val="24"/>
        </w:rPr>
        <w:t>Imperial of Talent Record Book</w:t>
      </w:r>
      <w:r w:rsidRPr="00AC3E17">
        <w:rPr>
          <w:rFonts w:asciiTheme="majorHAnsi" w:hAnsiTheme="majorHAnsi"/>
          <w:sz w:val="24"/>
          <w:szCs w:val="24"/>
        </w:rPr>
        <w:t>.</w:t>
      </w:r>
    </w:p>
    <w:p w:rsidR="00AD06C8" w:rsidRPr="00AC3E17" w:rsidRDefault="00AD06C8" w:rsidP="00592D86">
      <w:pPr>
        <w:pStyle w:val="ListParagraph"/>
        <w:numPr>
          <w:ilvl w:val="0"/>
          <w:numId w:val="8"/>
        </w:numPr>
        <w:tabs>
          <w:tab w:val="left" w:pos="630"/>
        </w:tabs>
        <w:spacing w:line="360" w:lineRule="auto"/>
        <w:ind w:right="130"/>
        <w:rPr>
          <w:rFonts w:asciiTheme="majorHAnsi" w:hAnsiTheme="majorHAnsi"/>
          <w:b/>
          <w:sz w:val="24"/>
          <w:szCs w:val="24"/>
        </w:rPr>
      </w:pPr>
      <w:r w:rsidRPr="00AC3E17">
        <w:rPr>
          <w:rFonts w:asciiTheme="majorHAnsi" w:hAnsiTheme="majorHAnsi"/>
          <w:b/>
          <w:sz w:val="24"/>
          <w:szCs w:val="24"/>
        </w:rPr>
        <w:t xml:space="preserve">Global Pride Icon Award 2022, </w:t>
      </w:r>
      <w:r w:rsidRPr="00AC3E17">
        <w:rPr>
          <w:rFonts w:asciiTheme="majorHAnsi" w:hAnsiTheme="majorHAnsi"/>
          <w:sz w:val="24"/>
          <w:szCs w:val="24"/>
        </w:rPr>
        <w:t>awarded by</w:t>
      </w:r>
      <w:r w:rsidRPr="00AC3E17">
        <w:rPr>
          <w:rFonts w:asciiTheme="majorHAnsi" w:hAnsiTheme="majorHAnsi"/>
          <w:b/>
          <w:sz w:val="24"/>
          <w:szCs w:val="24"/>
        </w:rPr>
        <w:t xml:space="preserve"> Kingdom of Talent World Record Book</w:t>
      </w:r>
      <w:r w:rsidRPr="00AC3E17">
        <w:rPr>
          <w:rFonts w:asciiTheme="majorHAnsi" w:hAnsiTheme="majorHAnsi"/>
          <w:sz w:val="24"/>
          <w:szCs w:val="24"/>
        </w:rPr>
        <w:t>.</w:t>
      </w:r>
    </w:p>
    <w:p w:rsidR="00DF2ABA" w:rsidRPr="00AC3E17" w:rsidRDefault="00AD06C8" w:rsidP="00DF2ABA">
      <w:pPr>
        <w:pStyle w:val="ListParagraph"/>
        <w:numPr>
          <w:ilvl w:val="0"/>
          <w:numId w:val="8"/>
        </w:numPr>
        <w:tabs>
          <w:tab w:val="left" w:pos="630"/>
        </w:tabs>
        <w:spacing w:line="360" w:lineRule="auto"/>
        <w:ind w:left="630" w:right="130" w:hanging="471"/>
        <w:rPr>
          <w:rFonts w:asciiTheme="majorHAnsi" w:hAnsiTheme="majorHAnsi"/>
          <w:b/>
          <w:sz w:val="24"/>
          <w:szCs w:val="24"/>
        </w:rPr>
      </w:pPr>
      <w:r w:rsidRPr="00AC3E17">
        <w:rPr>
          <w:rFonts w:asciiTheme="majorHAnsi" w:hAnsiTheme="majorHAnsi"/>
          <w:b/>
          <w:sz w:val="24"/>
          <w:szCs w:val="24"/>
        </w:rPr>
        <w:t>National Humanitarian Excellence award 2022,</w:t>
      </w:r>
      <w:r w:rsidRPr="00AC3E17">
        <w:rPr>
          <w:rFonts w:asciiTheme="majorHAnsi" w:hAnsiTheme="majorHAnsi"/>
          <w:sz w:val="24"/>
          <w:szCs w:val="24"/>
        </w:rPr>
        <w:t xml:space="preserve"> awarded by </w:t>
      </w:r>
      <w:r w:rsidRPr="00AC3E17">
        <w:rPr>
          <w:rFonts w:asciiTheme="majorHAnsi" w:hAnsiTheme="majorHAnsi"/>
          <w:b/>
          <w:sz w:val="24"/>
          <w:szCs w:val="24"/>
        </w:rPr>
        <w:t>Ujay Achievers Excellence Record Book.</w:t>
      </w:r>
    </w:p>
    <w:p w:rsidR="00007610" w:rsidRPr="00CE1606" w:rsidRDefault="00AD06C8" w:rsidP="00DF2ABA">
      <w:pPr>
        <w:pStyle w:val="ListParagraph"/>
        <w:numPr>
          <w:ilvl w:val="0"/>
          <w:numId w:val="8"/>
        </w:numPr>
        <w:tabs>
          <w:tab w:val="left" w:pos="630"/>
        </w:tabs>
        <w:spacing w:line="360" w:lineRule="auto"/>
        <w:ind w:left="630" w:right="130" w:hanging="471"/>
        <w:rPr>
          <w:rFonts w:asciiTheme="majorHAnsi" w:hAnsiTheme="majorHAnsi"/>
          <w:b/>
          <w:sz w:val="24"/>
          <w:szCs w:val="24"/>
        </w:rPr>
      </w:pPr>
      <w:r w:rsidRPr="00AC3E17">
        <w:rPr>
          <w:rFonts w:asciiTheme="majorHAnsi" w:hAnsiTheme="majorHAnsi"/>
          <w:b/>
          <w:sz w:val="24"/>
          <w:szCs w:val="24"/>
        </w:rPr>
        <w:t xml:space="preserve">Best school activist of 2022, </w:t>
      </w:r>
      <w:r w:rsidR="00592D86" w:rsidRPr="00AC3E17">
        <w:rPr>
          <w:rFonts w:asciiTheme="majorHAnsi" w:hAnsiTheme="majorHAnsi"/>
          <w:sz w:val="24"/>
          <w:szCs w:val="24"/>
        </w:rPr>
        <w:t xml:space="preserve">awarded by </w:t>
      </w:r>
      <w:r w:rsidR="00592D86" w:rsidRPr="00AC3E17">
        <w:rPr>
          <w:rFonts w:asciiTheme="majorHAnsi" w:hAnsiTheme="majorHAnsi"/>
          <w:b/>
          <w:sz w:val="24"/>
          <w:szCs w:val="24"/>
        </w:rPr>
        <w:t>Matasya Record Book</w:t>
      </w:r>
      <w:r w:rsidR="00592D86" w:rsidRPr="00AC3E17">
        <w:rPr>
          <w:rFonts w:asciiTheme="majorHAnsi" w:hAnsiTheme="majorHAnsi"/>
          <w:sz w:val="24"/>
          <w:szCs w:val="24"/>
        </w:rPr>
        <w:t>.</w:t>
      </w:r>
    </w:p>
    <w:p w:rsidR="008E5C03" w:rsidRPr="008E5C03" w:rsidRDefault="00CE1606" w:rsidP="008E5C03">
      <w:pPr>
        <w:pStyle w:val="ListParagraph"/>
        <w:numPr>
          <w:ilvl w:val="0"/>
          <w:numId w:val="8"/>
        </w:numPr>
        <w:tabs>
          <w:tab w:val="left" w:pos="630"/>
        </w:tabs>
        <w:spacing w:line="360" w:lineRule="auto"/>
        <w:ind w:left="630" w:right="130" w:hanging="471"/>
        <w:rPr>
          <w:rFonts w:asciiTheme="majorHAnsi" w:hAnsiTheme="majorHAnsi"/>
          <w:sz w:val="24"/>
          <w:szCs w:val="24"/>
        </w:rPr>
      </w:pPr>
      <w:r>
        <w:rPr>
          <w:rFonts w:asciiTheme="majorHAnsi" w:hAnsiTheme="majorHAnsi"/>
          <w:b/>
          <w:sz w:val="24"/>
          <w:szCs w:val="24"/>
        </w:rPr>
        <w:t xml:space="preserve">Best </w:t>
      </w:r>
      <w:r w:rsidR="00DA49CA">
        <w:rPr>
          <w:rFonts w:asciiTheme="majorHAnsi" w:hAnsiTheme="majorHAnsi"/>
          <w:b/>
          <w:sz w:val="24"/>
          <w:szCs w:val="24"/>
        </w:rPr>
        <w:t xml:space="preserve">Author Award </w:t>
      </w:r>
      <w:r w:rsidR="00DA49CA" w:rsidRPr="00DA49CA">
        <w:rPr>
          <w:rFonts w:asciiTheme="majorHAnsi" w:hAnsiTheme="majorHAnsi"/>
          <w:sz w:val="24"/>
          <w:szCs w:val="24"/>
        </w:rPr>
        <w:t>from</w:t>
      </w:r>
      <w:r w:rsidR="00DA49CA" w:rsidRPr="00DA49CA">
        <w:rPr>
          <w:rFonts w:asciiTheme="majorHAnsi" w:hAnsiTheme="majorHAnsi" w:cs="Calibri"/>
          <w:b/>
          <w:iCs/>
          <w:sz w:val="24"/>
          <w:szCs w:val="24"/>
        </w:rPr>
        <w:t xml:space="preserve"> </w:t>
      </w:r>
      <w:r w:rsidR="00DA49CA" w:rsidRPr="00AC3E17">
        <w:rPr>
          <w:rFonts w:asciiTheme="majorHAnsi" w:hAnsiTheme="majorHAnsi" w:cs="Calibri"/>
          <w:b/>
          <w:iCs/>
          <w:sz w:val="24"/>
          <w:szCs w:val="24"/>
        </w:rPr>
        <w:t>International Journal of Medical and Pharmaceutical Science (IJMPR)</w:t>
      </w:r>
      <w:r w:rsidR="00DA49CA">
        <w:rPr>
          <w:rFonts w:asciiTheme="majorHAnsi" w:hAnsiTheme="majorHAnsi" w:cs="Calibri"/>
          <w:b/>
          <w:iCs/>
          <w:sz w:val="24"/>
          <w:szCs w:val="24"/>
        </w:rPr>
        <w:t xml:space="preserve"> </w:t>
      </w:r>
      <w:r w:rsidR="00DA49CA" w:rsidRPr="00DA49CA">
        <w:rPr>
          <w:rFonts w:asciiTheme="majorHAnsi" w:hAnsiTheme="majorHAnsi" w:cs="Calibri"/>
          <w:iCs/>
          <w:sz w:val="24"/>
          <w:szCs w:val="24"/>
        </w:rPr>
        <w:t>for the year 2023.</w:t>
      </w:r>
    </w:p>
    <w:p w:rsidR="003B17CC" w:rsidRPr="00037022" w:rsidRDefault="00B24369" w:rsidP="00037022">
      <w:pPr>
        <w:pStyle w:val="ListParagraph"/>
        <w:numPr>
          <w:ilvl w:val="0"/>
          <w:numId w:val="8"/>
        </w:numPr>
        <w:tabs>
          <w:tab w:val="left" w:pos="630"/>
        </w:tabs>
        <w:spacing w:line="360" w:lineRule="auto"/>
        <w:ind w:left="630" w:right="130" w:hanging="471"/>
        <w:rPr>
          <w:rFonts w:asciiTheme="majorHAnsi" w:hAnsiTheme="majorHAnsi"/>
          <w:sz w:val="24"/>
          <w:szCs w:val="24"/>
        </w:rPr>
      </w:pPr>
      <w:r w:rsidRPr="008E5C03">
        <w:rPr>
          <w:rFonts w:asciiTheme="majorHAnsi" w:hAnsiTheme="majorHAnsi"/>
          <w:b/>
          <w:sz w:val="24"/>
          <w:szCs w:val="24"/>
        </w:rPr>
        <w:t>Young Scientist Award 2023 awarded by Career Point University, Kota, Rajsthan in the</w:t>
      </w:r>
      <w:r w:rsidR="008E5C03" w:rsidRPr="008E5C03">
        <w:rPr>
          <w:rFonts w:asciiTheme="majorHAnsi" w:hAnsiTheme="majorHAnsi"/>
          <w:b/>
          <w:sz w:val="24"/>
          <w:szCs w:val="24"/>
        </w:rPr>
        <w:t xml:space="preserve"> International conference on latest trends and innovations in pharmaceutical and bioscience</w:t>
      </w:r>
      <w:r w:rsidR="00037022">
        <w:rPr>
          <w:rFonts w:asciiTheme="majorHAnsi" w:hAnsiTheme="majorHAnsi"/>
          <w:b/>
          <w:sz w:val="24"/>
          <w:szCs w:val="24"/>
        </w:rPr>
        <w:t xml:space="preserve"> held on March 18, 2023</w:t>
      </w:r>
      <w:r w:rsidR="008E5C03" w:rsidRPr="00037022">
        <w:rPr>
          <w:rFonts w:asciiTheme="majorHAnsi" w:hAnsiTheme="majorHAnsi"/>
          <w:b/>
          <w:sz w:val="24"/>
          <w:szCs w:val="24"/>
        </w:rPr>
        <w:t>.</w:t>
      </w:r>
      <w:r w:rsidRPr="00037022">
        <w:rPr>
          <w:rFonts w:asciiTheme="majorHAnsi" w:hAnsiTheme="majorHAnsi"/>
          <w:b/>
          <w:sz w:val="24"/>
          <w:szCs w:val="24"/>
        </w:rPr>
        <w:t xml:space="preserve"> </w:t>
      </w:r>
    </w:p>
    <w:p w:rsidR="003B17CC" w:rsidRPr="00E944C3" w:rsidRDefault="003B17CC" w:rsidP="003B17CC">
      <w:pPr>
        <w:pStyle w:val="ListParagraph"/>
        <w:numPr>
          <w:ilvl w:val="0"/>
          <w:numId w:val="8"/>
        </w:numPr>
        <w:tabs>
          <w:tab w:val="left" w:pos="630"/>
        </w:tabs>
        <w:spacing w:line="360" w:lineRule="auto"/>
        <w:ind w:left="630" w:right="130" w:hanging="471"/>
        <w:rPr>
          <w:rFonts w:asciiTheme="majorHAnsi" w:hAnsiTheme="majorHAnsi"/>
          <w:sz w:val="24"/>
          <w:szCs w:val="24"/>
        </w:rPr>
      </w:pPr>
      <w:r>
        <w:rPr>
          <w:rFonts w:asciiTheme="majorHAnsi" w:hAnsiTheme="majorHAnsi"/>
          <w:b/>
          <w:sz w:val="24"/>
          <w:szCs w:val="24"/>
        </w:rPr>
        <w:t>Buddha Achiever Award by Buddha Group of Institutions for Publication, Patent and National Awards in the Annual Function</w:t>
      </w:r>
      <w:r w:rsidR="00E944C3">
        <w:rPr>
          <w:rFonts w:asciiTheme="majorHAnsi" w:hAnsiTheme="majorHAnsi"/>
          <w:b/>
          <w:sz w:val="24"/>
          <w:szCs w:val="24"/>
        </w:rPr>
        <w:t xml:space="preserve"> held on April 8, 2023</w:t>
      </w:r>
      <w:r>
        <w:rPr>
          <w:rFonts w:asciiTheme="majorHAnsi" w:hAnsiTheme="majorHAnsi"/>
          <w:b/>
          <w:sz w:val="24"/>
          <w:szCs w:val="24"/>
        </w:rPr>
        <w:t>.</w:t>
      </w:r>
    </w:p>
    <w:p w:rsidR="00E944C3" w:rsidRPr="003B17CC" w:rsidRDefault="00E944C3" w:rsidP="00E944C3">
      <w:pPr>
        <w:pStyle w:val="ListParagraph"/>
        <w:tabs>
          <w:tab w:val="left" w:pos="630"/>
        </w:tabs>
        <w:spacing w:line="360" w:lineRule="auto"/>
        <w:ind w:left="630" w:right="130" w:firstLine="0"/>
        <w:rPr>
          <w:rFonts w:asciiTheme="majorHAnsi" w:hAnsiTheme="majorHAnsi"/>
          <w:sz w:val="24"/>
          <w:szCs w:val="24"/>
        </w:rPr>
      </w:pPr>
    </w:p>
    <w:p w:rsidR="006D161A" w:rsidRPr="008E5C03" w:rsidRDefault="00E944C3" w:rsidP="00E944C3">
      <w:pPr>
        <w:pStyle w:val="ListParagraph"/>
        <w:tabs>
          <w:tab w:val="left" w:pos="142"/>
          <w:tab w:val="left" w:pos="10490"/>
        </w:tabs>
        <w:spacing w:line="360" w:lineRule="auto"/>
        <w:ind w:left="630" w:right="130" w:hanging="488"/>
        <w:rPr>
          <w:rFonts w:asciiTheme="majorHAnsi" w:hAnsiTheme="majorHAnsi"/>
          <w:sz w:val="24"/>
          <w:szCs w:val="24"/>
        </w:rPr>
      </w:pPr>
      <w:r w:rsidRPr="00896610">
        <w:pict>
          <v:shape id="_x0000_s1312" type="#_x0000_t202" style="width:512.95pt;height:15.15pt;mso-position-horizontal-relative:char;mso-position-vertical-relative:line" fillcolor="#f79646" stroked="f">
            <v:textbox style="mso-next-textbox:#_x0000_s1312" inset="0,0,0,0">
              <w:txbxContent>
                <w:p w:rsidR="003B17CC" w:rsidRDefault="003B17CC">
                  <w:pPr>
                    <w:spacing w:before="2"/>
                    <w:ind w:left="3289" w:right="2901"/>
                    <w:jc w:val="center"/>
                    <w:rPr>
                      <w:b/>
                      <w:sz w:val="24"/>
                    </w:rPr>
                  </w:pPr>
                  <w:r>
                    <w:rPr>
                      <w:b/>
                      <w:color w:val="0D0D0D"/>
                      <w:sz w:val="24"/>
                    </w:rPr>
                    <w:t>CO-GUIDANCE OF M.PHARM STUDENTS</w:t>
                  </w:r>
                </w:p>
              </w:txbxContent>
            </v:textbox>
            <w10:wrap type="none"/>
            <w10:anchorlock/>
          </v:shape>
        </w:pict>
      </w:r>
    </w:p>
    <w:p w:rsidR="006D161A" w:rsidRPr="00AC3E17" w:rsidRDefault="00F56E91" w:rsidP="00AD014A">
      <w:pPr>
        <w:pStyle w:val="BodyText"/>
        <w:numPr>
          <w:ilvl w:val="0"/>
          <w:numId w:val="7"/>
        </w:numPr>
        <w:tabs>
          <w:tab w:val="left" w:pos="7681"/>
        </w:tabs>
        <w:spacing w:before="59"/>
        <w:rPr>
          <w:rFonts w:asciiTheme="majorHAnsi" w:hAnsiTheme="majorHAnsi"/>
        </w:rPr>
      </w:pPr>
      <w:r w:rsidRPr="00AC3E17">
        <w:rPr>
          <w:rFonts w:asciiTheme="majorHAnsi" w:hAnsiTheme="majorHAnsi"/>
          <w:color w:val="0D0D0D"/>
        </w:rPr>
        <w:t>Shubha</w:t>
      </w:r>
      <w:r w:rsidR="00460757" w:rsidRPr="00AC3E17">
        <w:rPr>
          <w:rFonts w:asciiTheme="majorHAnsi" w:hAnsiTheme="majorHAnsi"/>
          <w:color w:val="0D0D0D"/>
        </w:rPr>
        <w:t xml:space="preserve"> </w:t>
      </w:r>
      <w:r w:rsidRPr="00AC3E17">
        <w:rPr>
          <w:rFonts w:asciiTheme="majorHAnsi" w:hAnsiTheme="majorHAnsi"/>
          <w:color w:val="0D0D0D"/>
        </w:rPr>
        <w:t>Srivastava(2016)</w:t>
      </w:r>
      <w:r w:rsidRPr="00AC3E17">
        <w:rPr>
          <w:rFonts w:asciiTheme="majorHAnsi" w:hAnsiTheme="majorHAnsi"/>
          <w:color w:val="0D0D0D"/>
        </w:rPr>
        <w:tab/>
      </w:r>
      <w:r w:rsidR="00AD014A" w:rsidRPr="00AC3E17">
        <w:rPr>
          <w:rFonts w:asciiTheme="majorHAnsi" w:hAnsiTheme="majorHAnsi"/>
          <w:color w:val="0D0D0D"/>
        </w:rPr>
        <w:t xml:space="preserve">2. </w:t>
      </w:r>
      <w:r w:rsidRPr="00AC3E17">
        <w:rPr>
          <w:rFonts w:asciiTheme="majorHAnsi" w:hAnsiTheme="majorHAnsi"/>
          <w:color w:val="0D0D0D"/>
        </w:rPr>
        <w:t>Ajit Vishwakarma(2017)</w:t>
      </w:r>
    </w:p>
    <w:p w:rsidR="006D161A" w:rsidRPr="00AC3E17" w:rsidRDefault="00F56E91" w:rsidP="00AD014A">
      <w:pPr>
        <w:pStyle w:val="BodyText"/>
        <w:numPr>
          <w:ilvl w:val="0"/>
          <w:numId w:val="7"/>
        </w:numPr>
        <w:tabs>
          <w:tab w:val="left" w:pos="7696"/>
        </w:tabs>
        <w:spacing w:before="141"/>
        <w:rPr>
          <w:rFonts w:asciiTheme="majorHAnsi" w:hAnsiTheme="majorHAnsi"/>
          <w:color w:val="0D0D0D"/>
        </w:rPr>
      </w:pPr>
      <w:r w:rsidRPr="00AC3E17">
        <w:rPr>
          <w:rFonts w:asciiTheme="majorHAnsi" w:hAnsiTheme="majorHAnsi"/>
          <w:color w:val="0D0D0D"/>
        </w:rPr>
        <w:t>Shama</w:t>
      </w:r>
      <w:r w:rsidR="00460757" w:rsidRPr="00AC3E17">
        <w:rPr>
          <w:rFonts w:asciiTheme="majorHAnsi" w:hAnsiTheme="majorHAnsi"/>
          <w:color w:val="0D0D0D"/>
        </w:rPr>
        <w:t xml:space="preserve"> </w:t>
      </w:r>
      <w:r w:rsidRPr="00AC3E17">
        <w:rPr>
          <w:rFonts w:asciiTheme="majorHAnsi" w:hAnsiTheme="majorHAnsi"/>
          <w:color w:val="0D0D0D"/>
        </w:rPr>
        <w:t>Parveen(2017)</w:t>
      </w:r>
      <w:r w:rsidRPr="00AC3E17">
        <w:rPr>
          <w:rFonts w:asciiTheme="majorHAnsi" w:hAnsiTheme="majorHAnsi"/>
          <w:color w:val="0D0D0D"/>
        </w:rPr>
        <w:tab/>
      </w:r>
      <w:r w:rsidR="00AD014A" w:rsidRPr="00AC3E17">
        <w:rPr>
          <w:rFonts w:asciiTheme="majorHAnsi" w:hAnsiTheme="majorHAnsi"/>
          <w:color w:val="0D0D0D"/>
        </w:rPr>
        <w:t>4.</w:t>
      </w:r>
      <w:r w:rsidRPr="00AC3E17">
        <w:rPr>
          <w:rFonts w:asciiTheme="majorHAnsi" w:hAnsiTheme="majorHAnsi"/>
          <w:color w:val="0D0D0D"/>
        </w:rPr>
        <w:t>Shekhar Singh(2019)</w:t>
      </w:r>
    </w:p>
    <w:p w:rsidR="006A6A14" w:rsidRPr="00AC3E17" w:rsidRDefault="006A6A14" w:rsidP="00000DC0">
      <w:pPr>
        <w:pStyle w:val="BodyText"/>
        <w:numPr>
          <w:ilvl w:val="0"/>
          <w:numId w:val="12"/>
        </w:numPr>
        <w:tabs>
          <w:tab w:val="left" w:pos="7696"/>
        </w:tabs>
        <w:spacing w:before="141"/>
        <w:rPr>
          <w:rFonts w:asciiTheme="majorHAnsi" w:hAnsiTheme="majorHAnsi"/>
        </w:rPr>
      </w:pPr>
      <w:r w:rsidRPr="00AC3E17">
        <w:rPr>
          <w:rFonts w:asciiTheme="majorHAnsi" w:hAnsiTheme="majorHAnsi"/>
          <w:color w:val="0D0D0D"/>
        </w:rPr>
        <w:t xml:space="preserve">Shweta Singh Gautam </w:t>
      </w:r>
    </w:p>
    <w:p w:rsidR="006D161A" w:rsidRDefault="00896610" w:rsidP="009177F1">
      <w:pPr>
        <w:pStyle w:val="BodyText"/>
        <w:tabs>
          <w:tab w:val="left" w:pos="1470"/>
        </w:tabs>
        <w:spacing w:line="360" w:lineRule="auto"/>
        <w:ind w:left="0"/>
        <w:rPr>
          <w:rFonts w:asciiTheme="majorHAnsi" w:hAnsiTheme="majorHAnsi"/>
          <w:color w:val="0D0D0D"/>
        </w:rPr>
      </w:pPr>
      <w:r w:rsidRPr="00896610">
        <w:rPr>
          <w:rFonts w:asciiTheme="majorHAnsi" w:hAnsiTheme="majorHAnsi"/>
        </w:rPr>
        <w:pict>
          <v:shape id="_x0000_s1033" type="#_x0000_t202" style="position:absolute;margin-left:42.25pt;margin-top:7.05pt;width:526.2pt;height:15.25pt;z-index:-251622400;mso-wrap-distance-left:0;mso-wrap-distance-right:0;mso-position-horizontal-relative:page" fillcolor="#f79646" stroked="f">
            <v:textbox style="mso-next-textbox:#_x0000_s1033" inset="0,0,0,0">
              <w:txbxContent>
                <w:p w:rsidR="003B17CC" w:rsidRDefault="003B17CC">
                  <w:pPr>
                    <w:spacing w:before="2"/>
                    <w:ind w:left="3285" w:right="2901"/>
                    <w:jc w:val="center"/>
                    <w:rPr>
                      <w:b/>
                      <w:sz w:val="24"/>
                    </w:rPr>
                  </w:pPr>
                  <w:r>
                    <w:rPr>
                      <w:b/>
                      <w:color w:val="0D0D0D"/>
                      <w:sz w:val="24"/>
                    </w:rPr>
                    <w:t>GUIDANCE OF B.PHARM STUDENTS</w:t>
                  </w:r>
                </w:p>
              </w:txbxContent>
            </v:textbox>
            <w10:wrap type="topAndBottom" anchorx="page"/>
          </v:shape>
        </w:pict>
      </w:r>
      <w:r w:rsidR="00154F8A">
        <w:rPr>
          <w:rFonts w:asciiTheme="majorHAnsi" w:hAnsiTheme="majorHAnsi"/>
        </w:rPr>
        <w:t xml:space="preserve">             </w:t>
      </w:r>
      <w:r w:rsidR="00F56E91" w:rsidRPr="00AC3E17">
        <w:rPr>
          <w:rFonts w:asciiTheme="majorHAnsi" w:hAnsiTheme="majorHAnsi"/>
          <w:color w:val="0D0D0D"/>
        </w:rPr>
        <w:t>Good Manufacturing Practices</w:t>
      </w:r>
      <w:r w:rsidR="00460757" w:rsidRPr="00AC3E17">
        <w:rPr>
          <w:rFonts w:asciiTheme="majorHAnsi" w:hAnsiTheme="majorHAnsi"/>
          <w:color w:val="0D0D0D"/>
        </w:rPr>
        <w:t xml:space="preserve"> </w:t>
      </w:r>
      <w:r w:rsidR="00F56E91" w:rsidRPr="00AC3E17">
        <w:rPr>
          <w:rFonts w:asciiTheme="majorHAnsi" w:hAnsiTheme="majorHAnsi"/>
          <w:color w:val="0D0D0D"/>
        </w:rPr>
        <w:t>(Project):</w:t>
      </w:r>
      <w:r w:rsidR="0037455E" w:rsidRPr="00AC3E17">
        <w:rPr>
          <w:rFonts w:asciiTheme="majorHAnsi" w:hAnsiTheme="majorHAnsi"/>
          <w:color w:val="0D0D0D"/>
          <w:spacing w:val="-3"/>
        </w:rPr>
        <w:t>1</w:t>
      </w:r>
      <w:r w:rsidR="00F56E91" w:rsidRPr="00AC3E17">
        <w:rPr>
          <w:rFonts w:asciiTheme="majorHAnsi" w:hAnsiTheme="majorHAnsi"/>
          <w:color w:val="0D0D0D"/>
        </w:rPr>
        <w:t>24</w:t>
      </w:r>
      <w:r w:rsidR="00F56E91" w:rsidRPr="00AC3E17">
        <w:rPr>
          <w:rFonts w:asciiTheme="majorHAnsi" w:hAnsiTheme="majorHAnsi"/>
          <w:color w:val="0D0D0D"/>
        </w:rPr>
        <w:tab/>
      </w:r>
      <w:r w:rsidR="00154F8A">
        <w:rPr>
          <w:rFonts w:asciiTheme="majorHAnsi" w:hAnsiTheme="majorHAnsi"/>
          <w:color w:val="0D0D0D"/>
        </w:rPr>
        <w:t xml:space="preserve">                                       </w:t>
      </w:r>
      <w:r w:rsidR="00F56E91" w:rsidRPr="00AC3E17">
        <w:rPr>
          <w:rFonts w:asciiTheme="majorHAnsi" w:hAnsiTheme="majorHAnsi"/>
          <w:color w:val="0D0D0D"/>
        </w:rPr>
        <w:t>Clinical (Project):03</w:t>
      </w:r>
    </w:p>
    <w:p w:rsidR="009177F1" w:rsidRPr="00154F8A" w:rsidRDefault="009177F1" w:rsidP="00CB2228">
      <w:pPr>
        <w:pStyle w:val="BodyText"/>
        <w:tabs>
          <w:tab w:val="left" w:pos="1470"/>
        </w:tabs>
        <w:ind w:left="0"/>
        <w:rPr>
          <w:rFonts w:asciiTheme="majorHAnsi" w:hAnsiTheme="majorHAnsi"/>
        </w:rPr>
      </w:pPr>
      <w:r>
        <w:rPr>
          <w:rFonts w:asciiTheme="majorHAnsi" w:hAnsiTheme="majorHAnsi"/>
          <w:color w:val="0D0D0D"/>
        </w:rPr>
        <w:t xml:space="preserve">             Hospital Training (Project): 104</w:t>
      </w:r>
    </w:p>
    <w:p w:rsidR="006D161A" w:rsidRPr="00AC3E17" w:rsidRDefault="00896610" w:rsidP="00733167">
      <w:pPr>
        <w:pStyle w:val="BodyText"/>
        <w:ind w:left="0"/>
        <w:rPr>
          <w:rFonts w:asciiTheme="majorHAnsi" w:hAnsiTheme="majorHAnsi"/>
        </w:rPr>
      </w:pPr>
      <w:r w:rsidRPr="00896610">
        <w:rPr>
          <w:rFonts w:asciiTheme="majorHAnsi" w:hAnsiTheme="majorHAnsi"/>
        </w:rPr>
        <w:pict>
          <v:shape id="_x0000_s1030" type="#_x0000_t202" style="position:absolute;margin-left:43.55pt;margin-top:7.05pt;width:524.9pt;height:15.25pt;z-index:-251621376;mso-wrap-distance-left:0;mso-wrap-distance-right:0;mso-position-horizontal-relative:page" fillcolor="#f79646" stroked="f">
            <v:textbox style="mso-next-textbox:#_x0000_s1030" inset="0,0,0,0">
              <w:txbxContent>
                <w:p w:rsidR="003B17CC" w:rsidRDefault="003B17CC">
                  <w:pPr>
                    <w:spacing w:before="2"/>
                    <w:ind w:left="2166" w:right="2166"/>
                    <w:jc w:val="center"/>
                    <w:rPr>
                      <w:b/>
                      <w:sz w:val="24"/>
                    </w:rPr>
                  </w:pPr>
                  <w:r>
                    <w:rPr>
                      <w:b/>
                      <w:color w:val="0D0D0D"/>
                      <w:sz w:val="24"/>
                    </w:rPr>
                    <w:t>PERSIONAL DETAILS</w:t>
                  </w:r>
                </w:p>
              </w:txbxContent>
            </v:textbox>
            <w10:wrap type="topAndBottom" anchorx="page"/>
          </v:shape>
        </w:pict>
      </w:r>
    </w:p>
    <w:tbl>
      <w:tblPr>
        <w:tblW w:w="0" w:type="auto"/>
        <w:tblInd w:w="131" w:type="dxa"/>
        <w:tblLayout w:type="fixed"/>
        <w:tblCellMar>
          <w:left w:w="0" w:type="dxa"/>
          <w:right w:w="0" w:type="dxa"/>
        </w:tblCellMar>
        <w:tblLook w:val="01E0"/>
      </w:tblPr>
      <w:tblGrid>
        <w:gridCol w:w="2160"/>
        <w:gridCol w:w="4056"/>
        <w:gridCol w:w="2357"/>
        <w:gridCol w:w="1925"/>
      </w:tblGrid>
      <w:tr w:rsidR="006D161A" w:rsidRPr="00AC3E17">
        <w:trPr>
          <w:trHeight w:val="260"/>
        </w:trPr>
        <w:tc>
          <w:tcPr>
            <w:tcW w:w="2160" w:type="dxa"/>
          </w:tcPr>
          <w:p w:rsidR="006D161A" w:rsidRPr="00AC3E17" w:rsidRDefault="00F56E91">
            <w:pPr>
              <w:pStyle w:val="TableParagraph"/>
              <w:spacing w:line="240" w:lineRule="exact"/>
              <w:rPr>
                <w:rFonts w:asciiTheme="majorHAnsi" w:hAnsiTheme="majorHAnsi"/>
                <w:sz w:val="24"/>
                <w:szCs w:val="24"/>
              </w:rPr>
            </w:pPr>
            <w:r w:rsidRPr="00AC3E17">
              <w:rPr>
                <w:rFonts w:asciiTheme="majorHAnsi" w:hAnsiTheme="majorHAnsi"/>
                <w:color w:val="0D0D0D"/>
                <w:sz w:val="24"/>
                <w:szCs w:val="24"/>
              </w:rPr>
              <w:t>Name:</w:t>
            </w:r>
          </w:p>
        </w:tc>
        <w:tc>
          <w:tcPr>
            <w:tcW w:w="4056" w:type="dxa"/>
          </w:tcPr>
          <w:p w:rsidR="006D161A" w:rsidRPr="00AC3E17" w:rsidRDefault="00F56E91">
            <w:pPr>
              <w:pStyle w:val="TableParagraph"/>
              <w:spacing w:line="240" w:lineRule="exact"/>
              <w:ind w:left="79"/>
              <w:rPr>
                <w:rFonts w:asciiTheme="majorHAnsi" w:hAnsiTheme="majorHAnsi"/>
                <w:sz w:val="24"/>
                <w:szCs w:val="24"/>
              </w:rPr>
            </w:pPr>
            <w:r w:rsidRPr="00AC3E17">
              <w:rPr>
                <w:rFonts w:asciiTheme="majorHAnsi" w:hAnsiTheme="majorHAnsi"/>
                <w:color w:val="0D0D0D"/>
                <w:sz w:val="24"/>
                <w:szCs w:val="24"/>
              </w:rPr>
              <w:t>Navneet Kumar Verma</w:t>
            </w:r>
          </w:p>
        </w:tc>
        <w:tc>
          <w:tcPr>
            <w:tcW w:w="2357" w:type="dxa"/>
          </w:tcPr>
          <w:p w:rsidR="006D161A" w:rsidRPr="00AC3E17" w:rsidRDefault="00F56E91">
            <w:pPr>
              <w:pStyle w:val="TableParagraph"/>
              <w:spacing w:line="240" w:lineRule="exact"/>
              <w:ind w:left="734"/>
              <w:rPr>
                <w:rFonts w:asciiTheme="majorHAnsi" w:hAnsiTheme="majorHAnsi"/>
                <w:sz w:val="24"/>
                <w:szCs w:val="24"/>
              </w:rPr>
            </w:pPr>
            <w:r w:rsidRPr="00AC3E17">
              <w:rPr>
                <w:rFonts w:asciiTheme="majorHAnsi" w:hAnsiTheme="majorHAnsi"/>
                <w:color w:val="0D0D0D"/>
                <w:sz w:val="24"/>
                <w:szCs w:val="24"/>
              </w:rPr>
              <w:t>Gender:</w:t>
            </w:r>
          </w:p>
        </w:tc>
        <w:tc>
          <w:tcPr>
            <w:tcW w:w="1925" w:type="dxa"/>
          </w:tcPr>
          <w:p w:rsidR="006D161A" w:rsidRPr="00AC3E17" w:rsidRDefault="00F56E91">
            <w:pPr>
              <w:pStyle w:val="TableParagraph"/>
              <w:spacing w:line="240" w:lineRule="exact"/>
              <w:ind w:left="139"/>
              <w:rPr>
                <w:rFonts w:asciiTheme="majorHAnsi" w:hAnsiTheme="majorHAnsi"/>
                <w:sz w:val="24"/>
                <w:szCs w:val="24"/>
              </w:rPr>
            </w:pPr>
            <w:r w:rsidRPr="00AC3E17">
              <w:rPr>
                <w:rFonts w:asciiTheme="majorHAnsi" w:hAnsiTheme="majorHAnsi"/>
                <w:color w:val="0D0D0D"/>
                <w:sz w:val="24"/>
                <w:szCs w:val="24"/>
              </w:rPr>
              <w:t>Male</w:t>
            </w:r>
          </w:p>
        </w:tc>
      </w:tr>
      <w:tr w:rsidR="006D161A" w:rsidRPr="00AC3E17">
        <w:trPr>
          <w:trHeight w:val="280"/>
        </w:trPr>
        <w:tc>
          <w:tcPr>
            <w:tcW w:w="2160" w:type="dxa"/>
          </w:tcPr>
          <w:p w:rsidR="006D161A" w:rsidRPr="00AC3E17" w:rsidRDefault="00F56E91">
            <w:pPr>
              <w:pStyle w:val="TableParagraph"/>
              <w:rPr>
                <w:rFonts w:asciiTheme="majorHAnsi" w:hAnsiTheme="majorHAnsi"/>
                <w:sz w:val="24"/>
                <w:szCs w:val="24"/>
              </w:rPr>
            </w:pPr>
            <w:r w:rsidRPr="00AC3E17">
              <w:rPr>
                <w:rFonts w:asciiTheme="majorHAnsi" w:hAnsiTheme="majorHAnsi"/>
                <w:color w:val="0D0D0D"/>
                <w:sz w:val="24"/>
                <w:szCs w:val="24"/>
              </w:rPr>
              <w:t>Father’s name:</w:t>
            </w:r>
          </w:p>
        </w:tc>
        <w:tc>
          <w:tcPr>
            <w:tcW w:w="4056" w:type="dxa"/>
          </w:tcPr>
          <w:p w:rsidR="006D161A" w:rsidRPr="00AC3E17" w:rsidRDefault="00F56E91">
            <w:pPr>
              <w:pStyle w:val="TableParagraph"/>
              <w:ind w:left="91"/>
              <w:rPr>
                <w:rFonts w:asciiTheme="majorHAnsi" w:hAnsiTheme="majorHAnsi"/>
                <w:sz w:val="24"/>
                <w:szCs w:val="24"/>
              </w:rPr>
            </w:pPr>
            <w:r w:rsidRPr="00AC3E17">
              <w:rPr>
                <w:rFonts w:asciiTheme="majorHAnsi" w:hAnsiTheme="majorHAnsi"/>
                <w:color w:val="0D0D0D"/>
                <w:sz w:val="24"/>
                <w:szCs w:val="24"/>
              </w:rPr>
              <w:t>Sri Shiv Pujan Prasad Verma</w:t>
            </w:r>
          </w:p>
        </w:tc>
        <w:tc>
          <w:tcPr>
            <w:tcW w:w="2357" w:type="dxa"/>
          </w:tcPr>
          <w:p w:rsidR="006D161A" w:rsidRPr="00AC3E17" w:rsidRDefault="00F56E91">
            <w:pPr>
              <w:pStyle w:val="TableParagraph"/>
              <w:ind w:left="734"/>
              <w:rPr>
                <w:rFonts w:asciiTheme="majorHAnsi" w:hAnsiTheme="majorHAnsi"/>
                <w:sz w:val="24"/>
                <w:szCs w:val="24"/>
              </w:rPr>
            </w:pPr>
            <w:r w:rsidRPr="00AC3E17">
              <w:rPr>
                <w:rFonts w:asciiTheme="majorHAnsi" w:hAnsiTheme="majorHAnsi"/>
                <w:color w:val="0D0D0D"/>
                <w:sz w:val="24"/>
                <w:szCs w:val="24"/>
              </w:rPr>
              <w:t>Date of Birth:</w:t>
            </w:r>
          </w:p>
        </w:tc>
        <w:tc>
          <w:tcPr>
            <w:tcW w:w="1925" w:type="dxa"/>
          </w:tcPr>
          <w:p w:rsidR="006D161A" w:rsidRPr="00AC3E17" w:rsidRDefault="00F56E91">
            <w:pPr>
              <w:pStyle w:val="TableParagraph"/>
              <w:ind w:left="117"/>
              <w:rPr>
                <w:rFonts w:asciiTheme="majorHAnsi" w:hAnsiTheme="majorHAnsi"/>
                <w:sz w:val="24"/>
                <w:szCs w:val="24"/>
              </w:rPr>
            </w:pPr>
            <w:r w:rsidRPr="00AC3E17">
              <w:rPr>
                <w:rFonts w:asciiTheme="majorHAnsi" w:hAnsiTheme="majorHAnsi"/>
                <w:color w:val="0D0D0D"/>
                <w:sz w:val="24"/>
                <w:szCs w:val="24"/>
              </w:rPr>
              <w:t>18/02/1984</w:t>
            </w:r>
          </w:p>
        </w:tc>
      </w:tr>
      <w:tr w:rsidR="006D161A" w:rsidRPr="00AC3E17">
        <w:trPr>
          <w:trHeight w:val="280"/>
        </w:trPr>
        <w:tc>
          <w:tcPr>
            <w:tcW w:w="2160" w:type="dxa"/>
          </w:tcPr>
          <w:p w:rsidR="006D161A" w:rsidRPr="00AC3E17" w:rsidRDefault="00F56E91">
            <w:pPr>
              <w:pStyle w:val="TableParagraph"/>
              <w:rPr>
                <w:rFonts w:asciiTheme="majorHAnsi" w:hAnsiTheme="majorHAnsi"/>
                <w:sz w:val="24"/>
                <w:szCs w:val="24"/>
              </w:rPr>
            </w:pPr>
            <w:r w:rsidRPr="00AC3E17">
              <w:rPr>
                <w:rFonts w:asciiTheme="majorHAnsi" w:hAnsiTheme="majorHAnsi"/>
                <w:color w:val="0D0D0D"/>
                <w:sz w:val="24"/>
                <w:szCs w:val="24"/>
              </w:rPr>
              <w:t>Vill+Post:</w:t>
            </w:r>
          </w:p>
        </w:tc>
        <w:tc>
          <w:tcPr>
            <w:tcW w:w="4056" w:type="dxa"/>
          </w:tcPr>
          <w:p w:rsidR="006D161A" w:rsidRPr="00AC3E17" w:rsidRDefault="00F56E91">
            <w:pPr>
              <w:pStyle w:val="TableParagraph"/>
              <w:ind w:left="86"/>
              <w:rPr>
                <w:rFonts w:asciiTheme="majorHAnsi" w:hAnsiTheme="majorHAnsi"/>
                <w:sz w:val="24"/>
                <w:szCs w:val="24"/>
              </w:rPr>
            </w:pPr>
            <w:r w:rsidRPr="00AC3E17">
              <w:rPr>
                <w:rFonts w:asciiTheme="majorHAnsi" w:hAnsiTheme="majorHAnsi"/>
                <w:color w:val="0D0D0D"/>
                <w:sz w:val="24"/>
                <w:szCs w:val="24"/>
              </w:rPr>
              <w:t>Fursat Pur+Mahuawa Karkhana</w:t>
            </w:r>
          </w:p>
        </w:tc>
        <w:tc>
          <w:tcPr>
            <w:tcW w:w="2357" w:type="dxa"/>
          </w:tcPr>
          <w:p w:rsidR="006D161A" w:rsidRPr="00AC3E17" w:rsidRDefault="00F56E91">
            <w:pPr>
              <w:pStyle w:val="TableParagraph"/>
              <w:ind w:left="720"/>
              <w:rPr>
                <w:rFonts w:asciiTheme="majorHAnsi" w:hAnsiTheme="majorHAnsi"/>
                <w:sz w:val="24"/>
                <w:szCs w:val="24"/>
              </w:rPr>
            </w:pPr>
            <w:r w:rsidRPr="00AC3E17">
              <w:rPr>
                <w:rFonts w:asciiTheme="majorHAnsi" w:hAnsiTheme="majorHAnsi"/>
                <w:color w:val="0D0D0D"/>
                <w:sz w:val="24"/>
                <w:szCs w:val="24"/>
              </w:rPr>
              <w:t>Nationality:</w:t>
            </w:r>
          </w:p>
        </w:tc>
        <w:tc>
          <w:tcPr>
            <w:tcW w:w="1925" w:type="dxa"/>
          </w:tcPr>
          <w:p w:rsidR="006D161A" w:rsidRPr="00AC3E17" w:rsidRDefault="00F56E91">
            <w:pPr>
              <w:pStyle w:val="TableParagraph"/>
              <w:ind w:left="148"/>
              <w:rPr>
                <w:rFonts w:asciiTheme="majorHAnsi" w:hAnsiTheme="majorHAnsi"/>
                <w:sz w:val="24"/>
                <w:szCs w:val="24"/>
              </w:rPr>
            </w:pPr>
            <w:r w:rsidRPr="00AC3E17">
              <w:rPr>
                <w:rFonts w:asciiTheme="majorHAnsi" w:hAnsiTheme="majorHAnsi"/>
                <w:color w:val="0D0D0D"/>
                <w:sz w:val="24"/>
                <w:szCs w:val="24"/>
              </w:rPr>
              <w:t>Indian</w:t>
            </w:r>
          </w:p>
        </w:tc>
      </w:tr>
      <w:tr w:rsidR="006D161A" w:rsidRPr="00AC3E17">
        <w:trPr>
          <w:trHeight w:val="281"/>
        </w:trPr>
        <w:tc>
          <w:tcPr>
            <w:tcW w:w="2160" w:type="dxa"/>
          </w:tcPr>
          <w:p w:rsidR="006D161A" w:rsidRPr="00AC3E17" w:rsidRDefault="00F56E91">
            <w:pPr>
              <w:pStyle w:val="TableParagraph"/>
              <w:rPr>
                <w:rFonts w:asciiTheme="majorHAnsi" w:hAnsiTheme="majorHAnsi"/>
                <w:sz w:val="24"/>
                <w:szCs w:val="24"/>
              </w:rPr>
            </w:pPr>
            <w:r w:rsidRPr="00AC3E17">
              <w:rPr>
                <w:rFonts w:asciiTheme="majorHAnsi" w:hAnsiTheme="majorHAnsi"/>
                <w:color w:val="0D0D0D"/>
                <w:sz w:val="24"/>
                <w:szCs w:val="24"/>
              </w:rPr>
              <w:t>Dist:</w:t>
            </w:r>
          </w:p>
        </w:tc>
        <w:tc>
          <w:tcPr>
            <w:tcW w:w="4056" w:type="dxa"/>
          </w:tcPr>
          <w:p w:rsidR="006D161A" w:rsidRPr="00AC3E17" w:rsidRDefault="00F56E91">
            <w:pPr>
              <w:pStyle w:val="TableParagraph"/>
              <w:ind w:left="103"/>
              <w:rPr>
                <w:rFonts w:asciiTheme="majorHAnsi" w:hAnsiTheme="majorHAnsi"/>
                <w:sz w:val="24"/>
                <w:szCs w:val="24"/>
              </w:rPr>
            </w:pPr>
            <w:r w:rsidRPr="00AC3E17">
              <w:rPr>
                <w:rFonts w:asciiTheme="majorHAnsi" w:hAnsiTheme="majorHAnsi"/>
                <w:color w:val="0D0D0D"/>
                <w:sz w:val="24"/>
                <w:szCs w:val="24"/>
              </w:rPr>
              <w:t>Kushinagar (U.P)</w:t>
            </w:r>
          </w:p>
        </w:tc>
        <w:tc>
          <w:tcPr>
            <w:tcW w:w="2357" w:type="dxa"/>
          </w:tcPr>
          <w:p w:rsidR="006D161A" w:rsidRPr="00AC3E17" w:rsidRDefault="00847B7D" w:rsidP="004B362D">
            <w:pPr>
              <w:pStyle w:val="TableParagraph"/>
              <w:rPr>
                <w:rFonts w:asciiTheme="majorHAnsi" w:hAnsiTheme="majorHAnsi"/>
                <w:sz w:val="24"/>
                <w:szCs w:val="24"/>
              </w:rPr>
            </w:pPr>
            <w:r w:rsidRPr="00AC3E17">
              <w:rPr>
                <w:rFonts w:asciiTheme="majorHAnsi" w:hAnsiTheme="majorHAnsi"/>
                <w:color w:val="0D0D0D"/>
                <w:sz w:val="24"/>
                <w:szCs w:val="24"/>
              </w:rPr>
              <w:t xml:space="preserve">   </w:t>
            </w:r>
            <w:r w:rsidR="00F56E91" w:rsidRPr="00AC3E17">
              <w:rPr>
                <w:rFonts w:asciiTheme="majorHAnsi" w:hAnsiTheme="majorHAnsi"/>
                <w:color w:val="0D0D0D"/>
                <w:sz w:val="24"/>
                <w:szCs w:val="24"/>
              </w:rPr>
              <w:t>Merital Status:</w:t>
            </w:r>
          </w:p>
        </w:tc>
        <w:tc>
          <w:tcPr>
            <w:tcW w:w="1925" w:type="dxa"/>
          </w:tcPr>
          <w:p w:rsidR="006D161A" w:rsidRPr="00AC3E17" w:rsidRDefault="00F56E91">
            <w:pPr>
              <w:pStyle w:val="TableParagraph"/>
              <w:ind w:left="160"/>
              <w:rPr>
                <w:rFonts w:asciiTheme="majorHAnsi" w:hAnsiTheme="majorHAnsi"/>
                <w:sz w:val="24"/>
                <w:szCs w:val="24"/>
              </w:rPr>
            </w:pPr>
            <w:r w:rsidRPr="00AC3E17">
              <w:rPr>
                <w:rFonts w:asciiTheme="majorHAnsi" w:hAnsiTheme="majorHAnsi"/>
                <w:color w:val="0D0D0D"/>
                <w:sz w:val="24"/>
                <w:szCs w:val="24"/>
              </w:rPr>
              <w:t>Married</w:t>
            </w:r>
          </w:p>
        </w:tc>
      </w:tr>
      <w:tr w:rsidR="006D161A" w:rsidRPr="00AC3E17">
        <w:trPr>
          <w:trHeight w:val="261"/>
        </w:trPr>
        <w:tc>
          <w:tcPr>
            <w:tcW w:w="2160" w:type="dxa"/>
          </w:tcPr>
          <w:p w:rsidR="006D161A" w:rsidRPr="00AC3E17" w:rsidRDefault="00F56E91">
            <w:pPr>
              <w:pStyle w:val="TableParagraph"/>
              <w:spacing w:line="241" w:lineRule="exact"/>
              <w:rPr>
                <w:rFonts w:asciiTheme="majorHAnsi" w:hAnsiTheme="majorHAnsi"/>
                <w:sz w:val="24"/>
                <w:szCs w:val="24"/>
              </w:rPr>
            </w:pPr>
            <w:r w:rsidRPr="00AC3E17">
              <w:rPr>
                <w:rFonts w:asciiTheme="majorHAnsi" w:hAnsiTheme="majorHAnsi"/>
                <w:color w:val="0D0D0D"/>
                <w:sz w:val="24"/>
                <w:szCs w:val="24"/>
              </w:rPr>
              <w:t>Country:</w:t>
            </w:r>
          </w:p>
        </w:tc>
        <w:tc>
          <w:tcPr>
            <w:tcW w:w="4056" w:type="dxa"/>
          </w:tcPr>
          <w:p w:rsidR="00DE5591" w:rsidRPr="00AC3E17" w:rsidRDefault="00F56E91">
            <w:pPr>
              <w:pStyle w:val="TableParagraph"/>
              <w:spacing w:line="241" w:lineRule="exact"/>
              <w:ind w:left="100"/>
              <w:rPr>
                <w:rFonts w:asciiTheme="majorHAnsi" w:hAnsiTheme="majorHAnsi"/>
                <w:sz w:val="24"/>
                <w:szCs w:val="24"/>
              </w:rPr>
            </w:pPr>
            <w:r w:rsidRPr="00AC3E17">
              <w:rPr>
                <w:rFonts w:asciiTheme="majorHAnsi" w:hAnsiTheme="majorHAnsi"/>
                <w:color w:val="0D0D0D"/>
                <w:sz w:val="24"/>
                <w:szCs w:val="24"/>
              </w:rPr>
              <w:t>India</w:t>
            </w:r>
          </w:p>
          <w:p w:rsidR="006D161A" w:rsidRPr="00AC3E17" w:rsidRDefault="006D161A" w:rsidP="00DE5591">
            <w:pPr>
              <w:rPr>
                <w:rFonts w:asciiTheme="majorHAnsi" w:hAnsiTheme="majorHAnsi"/>
                <w:sz w:val="24"/>
                <w:szCs w:val="24"/>
              </w:rPr>
            </w:pPr>
          </w:p>
        </w:tc>
        <w:tc>
          <w:tcPr>
            <w:tcW w:w="2357" w:type="dxa"/>
          </w:tcPr>
          <w:p w:rsidR="006D161A" w:rsidRPr="00AC3E17" w:rsidRDefault="00F56E91">
            <w:pPr>
              <w:pStyle w:val="TableParagraph"/>
              <w:spacing w:line="241" w:lineRule="exact"/>
              <w:ind w:left="748"/>
              <w:rPr>
                <w:rFonts w:asciiTheme="majorHAnsi" w:hAnsiTheme="majorHAnsi"/>
                <w:sz w:val="24"/>
                <w:szCs w:val="24"/>
              </w:rPr>
            </w:pPr>
            <w:r w:rsidRPr="00AC3E17">
              <w:rPr>
                <w:rFonts w:asciiTheme="majorHAnsi" w:hAnsiTheme="majorHAnsi"/>
                <w:color w:val="0D0D0D"/>
                <w:sz w:val="24"/>
                <w:szCs w:val="24"/>
              </w:rPr>
              <w:t>Pin:</w:t>
            </w:r>
          </w:p>
        </w:tc>
        <w:tc>
          <w:tcPr>
            <w:tcW w:w="1925" w:type="dxa"/>
          </w:tcPr>
          <w:p w:rsidR="00CF2AC5" w:rsidRPr="00AC3E17" w:rsidRDefault="00F56E91" w:rsidP="00DD1193">
            <w:pPr>
              <w:pStyle w:val="TableParagraph"/>
              <w:spacing w:line="241" w:lineRule="exact"/>
              <w:ind w:left="167"/>
              <w:rPr>
                <w:rFonts w:asciiTheme="majorHAnsi" w:hAnsiTheme="majorHAnsi"/>
                <w:color w:val="0D0D0D"/>
                <w:sz w:val="24"/>
                <w:szCs w:val="24"/>
              </w:rPr>
            </w:pPr>
            <w:r w:rsidRPr="00AC3E17">
              <w:rPr>
                <w:rFonts w:asciiTheme="majorHAnsi" w:hAnsiTheme="majorHAnsi"/>
                <w:color w:val="0D0D0D"/>
                <w:sz w:val="24"/>
                <w:szCs w:val="24"/>
              </w:rPr>
              <w:t>274402</w:t>
            </w:r>
          </w:p>
          <w:p w:rsidR="00CF2AC5" w:rsidRPr="00AC3E17" w:rsidRDefault="00CF2AC5">
            <w:pPr>
              <w:pStyle w:val="TableParagraph"/>
              <w:spacing w:line="241" w:lineRule="exact"/>
              <w:ind w:left="167"/>
              <w:rPr>
                <w:rFonts w:asciiTheme="majorHAnsi" w:hAnsiTheme="majorHAnsi"/>
                <w:sz w:val="24"/>
                <w:szCs w:val="24"/>
              </w:rPr>
            </w:pPr>
          </w:p>
        </w:tc>
      </w:tr>
      <w:tr w:rsidR="006D161A" w:rsidRPr="00AC3E17">
        <w:trPr>
          <w:trHeight w:val="302"/>
        </w:trPr>
        <w:tc>
          <w:tcPr>
            <w:tcW w:w="2160" w:type="dxa"/>
            <w:tcBorders>
              <w:bottom w:val="single" w:sz="6" w:space="0" w:color="000000"/>
            </w:tcBorders>
            <w:shd w:val="clear" w:color="auto" w:fill="F79646"/>
          </w:tcPr>
          <w:p w:rsidR="006D161A" w:rsidRPr="00AC3E17" w:rsidRDefault="006D161A">
            <w:pPr>
              <w:pStyle w:val="TableParagraph"/>
              <w:spacing w:line="240" w:lineRule="auto"/>
              <w:ind w:left="0"/>
              <w:rPr>
                <w:rFonts w:asciiTheme="majorHAnsi" w:hAnsiTheme="majorHAnsi"/>
                <w:sz w:val="24"/>
                <w:szCs w:val="24"/>
              </w:rPr>
            </w:pPr>
          </w:p>
        </w:tc>
        <w:tc>
          <w:tcPr>
            <w:tcW w:w="4056" w:type="dxa"/>
            <w:tcBorders>
              <w:bottom w:val="single" w:sz="6" w:space="0" w:color="000000"/>
            </w:tcBorders>
            <w:shd w:val="clear" w:color="auto" w:fill="F79646"/>
          </w:tcPr>
          <w:p w:rsidR="006D161A" w:rsidRPr="00AC3E17" w:rsidRDefault="00F56E91">
            <w:pPr>
              <w:pStyle w:val="TableParagraph"/>
              <w:spacing w:before="2" w:line="280" w:lineRule="exact"/>
              <w:ind w:left="2539"/>
              <w:rPr>
                <w:rFonts w:asciiTheme="majorHAnsi" w:hAnsiTheme="majorHAnsi"/>
                <w:b/>
                <w:sz w:val="24"/>
                <w:szCs w:val="24"/>
              </w:rPr>
            </w:pPr>
            <w:r w:rsidRPr="00AC3E17">
              <w:rPr>
                <w:rFonts w:asciiTheme="majorHAnsi" w:hAnsiTheme="majorHAnsi"/>
                <w:b/>
                <w:color w:val="0D0D0D"/>
                <w:sz w:val="24"/>
                <w:szCs w:val="24"/>
              </w:rPr>
              <w:t>INTEREST</w:t>
            </w:r>
          </w:p>
        </w:tc>
        <w:tc>
          <w:tcPr>
            <w:tcW w:w="2357" w:type="dxa"/>
            <w:tcBorders>
              <w:bottom w:val="single" w:sz="6" w:space="0" w:color="000000"/>
            </w:tcBorders>
            <w:shd w:val="clear" w:color="auto" w:fill="F79646"/>
          </w:tcPr>
          <w:p w:rsidR="006D161A" w:rsidRPr="00AC3E17" w:rsidRDefault="006D161A">
            <w:pPr>
              <w:pStyle w:val="TableParagraph"/>
              <w:spacing w:line="240" w:lineRule="auto"/>
              <w:ind w:left="0"/>
              <w:rPr>
                <w:rFonts w:asciiTheme="majorHAnsi" w:hAnsiTheme="majorHAnsi"/>
                <w:sz w:val="24"/>
                <w:szCs w:val="24"/>
              </w:rPr>
            </w:pPr>
          </w:p>
        </w:tc>
        <w:tc>
          <w:tcPr>
            <w:tcW w:w="1925" w:type="dxa"/>
            <w:tcBorders>
              <w:bottom w:val="single" w:sz="6" w:space="0" w:color="000000"/>
            </w:tcBorders>
            <w:shd w:val="clear" w:color="auto" w:fill="F79646"/>
          </w:tcPr>
          <w:p w:rsidR="006D161A" w:rsidRPr="00AC3E17" w:rsidRDefault="006D161A">
            <w:pPr>
              <w:pStyle w:val="TableParagraph"/>
              <w:spacing w:line="240" w:lineRule="auto"/>
              <w:ind w:left="0"/>
              <w:rPr>
                <w:rFonts w:asciiTheme="majorHAnsi" w:hAnsiTheme="majorHAnsi"/>
                <w:sz w:val="24"/>
                <w:szCs w:val="24"/>
              </w:rPr>
            </w:pPr>
          </w:p>
        </w:tc>
      </w:tr>
    </w:tbl>
    <w:p w:rsidR="00264126" w:rsidRPr="008E5C03" w:rsidRDefault="00F56E91" w:rsidP="00264126">
      <w:pPr>
        <w:pStyle w:val="ListParagraph"/>
        <w:numPr>
          <w:ilvl w:val="0"/>
          <w:numId w:val="1"/>
        </w:numPr>
        <w:tabs>
          <w:tab w:val="left" w:pos="700"/>
          <w:tab w:val="left" w:pos="701"/>
        </w:tabs>
        <w:spacing w:before="87"/>
        <w:jc w:val="left"/>
        <w:rPr>
          <w:rFonts w:asciiTheme="majorHAnsi" w:hAnsiTheme="majorHAnsi"/>
          <w:sz w:val="24"/>
          <w:szCs w:val="24"/>
        </w:rPr>
      </w:pPr>
      <w:r w:rsidRPr="00AC3E17">
        <w:rPr>
          <w:rFonts w:asciiTheme="majorHAnsi" w:hAnsiTheme="majorHAnsi"/>
          <w:sz w:val="24"/>
          <w:szCs w:val="24"/>
        </w:rPr>
        <w:t xml:space="preserve">Health &amp; Fitness, Yoga / Meditation, Light </w:t>
      </w:r>
      <w:r w:rsidR="000A21F0" w:rsidRPr="00AC3E17">
        <w:rPr>
          <w:rFonts w:asciiTheme="majorHAnsi" w:hAnsiTheme="majorHAnsi"/>
          <w:sz w:val="24"/>
          <w:szCs w:val="24"/>
        </w:rPr>
        <w:t>Physical Exercises.</w:t>
      </w:r>
    </w:p>
    <w:p w:rsidR="006D161A" w:rsidRPr="00AC3E17" w:rsidRDefault="00896610">
      <w:pPr>
        <w:pStyle w:val="BodyText"/>
        <w:spacing w:before="3"/>
        <w:ind w:left="0"/>
        <w:rPr>
          <w:rFonts w:asciiTheme="majorHAnsi" w:hAnsiTheme="majorHAnsi"/>
        </w:rPr>
      </w:pPr>
      <w:r w:rsidRPr="00896610">
        <w:rPr>
          <w:rFonts w:asciiTheme="majorHAnsi" w:hAnsiTheme="majorHAnsi"/>
        </w:rPr>
        <w:pict>
          <v:shape id="_x0000_s1029" type="#_x0000_t202" style="position:absolute;margin-left:43.55pt;margin-top:7.2pt;width:524.9pt;height:15.15pt;z-index:-251620352;mso-wrap-distance-left:0;mso-wrap-distance-right:0;mso-position-horizontal-relative:page" fillcolor="#f79646" stroked="f">
            <v:textbox style="mso-next-textbox:#_x0000_s1029" inset="0,0,0,0">
              <w:txbxContent>
                <w:p w:rsidR="003B17CC" w:rsidRDefault="003B17CC">
                  <w:pPr>
                    <w:spacing w:before="2"/>
                    <w:ind w:left="2166" w:right="2166"/>
                    <w:jc w:val="center"/>
                    <w:rPr>
                      <w:b/>
                      <w:sz w:val="24"/>
                    </w:rPr>
                  </w:pPr>
                  <w:r>
                    <w:rPr>
                      <w:b/>
                      <w:color w:val="0D0D0D"/>
                      <w:sz w:val="24"/>
                    </w:rPr>
                    <w:t>DECLARATION</w:t>
                  </w:r>
                </w:p>
              </w:txbxContent>
            </v:textbox>
            <w10:wrap type="topAndBottom" anchorx="page"/>
          </v:shape>
        </w:pict>
      </w:r>
    </w:p>
    <w:p w:rsidR="004B362D" w:rsidRPr="00DA49CA" w:rsidRDefault="00F56E91" w:rsidP="00DA49CA">
      <w:pPr>
        <w:pStyle w:val="ListParagraph"/>
        <w:numPr>
          <w:ilvl w:val="0"/>
          <w:numId w:val="4"/>
        </w:numPr>
        <w:tabs>
          <w:tab w:val="left" w:pos="701"/>
        </w:tabs>
        <w:spacing w:line="360" w:lineRule="auto"/>
        <w:ind w:right="131"/>
        <w:rPr>
          <w:rFonts w:asciiTheme="majorHAnsi" w:hAnsiTheme="majorHAnsi"/>
          <w:color w:val="0D0D0D"/>
          <w:sz w:val="24"/>
          <w:szCs w:val="24"/>
        </w:rPr>
      </w:pPr>
      <w:r w:rsidRPr="00154F8A">
        <w:rPr>
          <w:rFonts w:asciiTheme="majorHAnsi" w:hAnsiTheme="majorHAnsi"/>
          <w:color w:val="0D0D0D"/>
          <w:sz w:val="24"/>
          <w:szCs w:val="24"/>
        </w:rPr>
        <w:t>I declare that all the statement given above are true, complete and correct to the best of my knowledge and belief. In the event of any information being found false or incorrect being detected, I will be responsible for</w:t>
      </w:r>
      <w:r w:rsidR="00DF26F5" w:rsidRPr="00154F8A">
        <w:rPr>
          <w:rFonts w:asciiTheme="majorHAnsi" w:hAnsiTheme="majorHAnsi"/>
          <w:color w:val="0D0D0D"/>
          <w:sz w:val="24"/>
          <w:szCs w:val="24"/>
        </w:rPr>
        <w:t xml:space="preserve"> </w:t>
      </w:r>
      <w:r w:rsidRPr="00154F8A">
        <w:rPr>
          <w:rFonts w:asciiTheme="majorHAnsi" w:hAnsiTheme="majorHAnsi"/>
          <w:color w:val="0D0D0D"/>
          <w:sz w:val="24"/>
          <w:szCs w:val="24"/>
        </w:rPr>
        <w:t>that.</w:t>
      </w:r>
    </w:p>
    <w:p w:rsidR="006D161A" w:rsidRPr="00AC3E17" w:rsidRDefault="00F56E91">
      <w:pPr>
        <w:spacing w:line="280" w:lineRule="exact"/>
        <w:ind w:left="700"/>
        <w:jc w:val="both"/>
        <w:rPr>
          <w:rFonts w:asciiTheme="majorHAnsi" w:hAnsiTheme="majorHAnsi"/>
          <w:sz w:val="24"/>
          <w:szCs w:val="24"/>
        </w:rPr>
      </w:pPr>
      <w:r w:rsidRPr="00AC3E17">
        <w:rPr>
          <w:rFonts w:asciiTheme="majorHAnsi" w:hAnsiTheme="majorHAnsi"/>
          <w:b/>
          <w:color w:val="0D0D0D"/>
          <w:sz w:val="24"/>
          <w:szCs w:val="24"/>
        </w:rPr>
        <w:t>Date</w:t>
      </w:r>
      <w:r w:rsidR="00D70E64" w:rsidRPr="00AC3E17">
        <w:rPr>
          <w:rFonts w:asciiTheme="majorHAnsi" w:hAnsiTheme="majorHAnsi"/>
          <w:color w:val="0D0D0D"/>
          <w:sz w:val="24"/>
          <w:szCs w:val="24"/>
        </w:rPr>
        <w:t>:</w:t>
      </w:r>
      <w:r w:rsidR="00E944C3">
        <w:rPr>
          <w:rFonts w:asciiTheme="majorHAnsi" w:hAnsiTheme="majorHAnsi"/>
          <w:color w:val="0D0D0D"/>
          <w:sz w:val="24"/>
          <w:szCs w:val="24"/>
        </w:rPr>
        <w:t xml:space="preserve"> 10</w:t>
      </w:r>
      <w:r w:rsidR="00F5384C" w:rsidRPr="00AC3E17">
        <w:rPr>
          <w:rFonts w:asciiTheme="majorHAnsi" w:hAnsiTheme="majorHAnsi"/>
          <w:color w:val="0D0D0D"/>
          <w:sz w:val="24"/>
          <w:szCs w:val="24"/>
        </w:rPr>
        <w:t>/</w:t>
      </w:r>
      <w:r w:rsidR="00E944C3">
        <w:rPr>
          <w:rFonts w:asciiTheme="majorHAnsi" w:hAnsiTheme="majorHAnsi"/>
          <w:color w:val="0D0D0D"/>
          <w:sz w:val="24"/>
          <w:szCs w:val="24"/>
        </w:rPr>
        <w:t>04</w:t>
      </w:r>
      <w:r w:rsidRPr="00AC3E17">
        <w:rPr>
          <w:rFonts w:asciiTheme="majorHAnsi" w:hAnsiTheme="majorHAnsi"/>
          <w:color w:val="0D0D0D"/>
          <w:sz w:val="24"/>
          <w:szCs w:val="24"/>
        </w:rPr>
        <w:t>/202</w:t>
      </w:r>
      <w:r w:rsidR="00BD190B" w:rsidRPr="00AC3E17">
        <w:rPr>
          <w:rFonts w:asciiTheme="majorHAnsi" w:hAnsiTheme="majorHAnsi"/>
          <w:color w:val="0D0D0D"/>
          <w:sz w:val="24"/>
          <w:szCs w:val="24"/>
        </w:rPr>
        <w:t>3</w:t>
      </w:r>
    </w:p>
    <w:p w:rsidR="00DF2ABA" w:rsidRPr="00154F8A" w:rsidRDefault="00460757" w:rsidP="00154F8A">
      <w:pPr>
        <w:tabs>
          <w:tab w:val="left" w:pos="7832"/>
        </w:tabs>
        <w:spacing w:before="144"/>
        <w:jc w:val="both"/>
        <w:rPr>
          <w:rFonts w:asciiTheme="majorHAnsi" w:hAnsiTheme="majorHAnsi"/>
          <w:b/>
          <w:color w:val="0D0D0D"/>
          <w:sz w:val="24"/>
          <w:szCs w:val="24"/>
        </w:rPr>
      </w:pPr>
      <w:r w:rsidRPr="00AC3E17">
        <w:rPr>
          <w:rFonts w:asciiTheme="majorHAnsi" w:hAnsiTheme="majorHAnsi"/>
          <w:b/>
          <w:color w:val="0D0D0D"/>
          <w:sz w:val="24"/>
          <w:szCs w:val="24"/>
        </w:rPr>
        <w:t xml:space="preserve">            </w:t>
      </w:r>
      <w:r w:rsidR="00F56E91" w:rsidRPr="00AC3E17">
        <w:rPr>
          <w:rFonts w:asciiTheme="majorHAnsi" w:hAnsiTheme="majorHAnsi"/>
          <w:b/>
          <w:color w:val="0D0D0D"/>
          <w:sz w:val="24"/>
          <w:szCs w:val="24"/>
        </w:rPr>
        <w:t>Place</w:t>
      </w:r>
      <w:r w:rsidR="00F56E91" w:rsidRPr="00AC3E17">
        <w:rPr>
          <w:rFonts w:asciiTheme="majorHAnsi" w:hAnsiTheme="majorHAnsi"/>
          <w:color w:val="0D0D0D"/>
          <w:sz w:val="24"/>
          <w:szCs w:val="24"/>
        </w:rPr>
        <w:t>:</w:t>
      </w:r>
      <w:r w:rsidR="00E24F95" w:rsidRPr="00AC3E17">
        <w:rPr>
          <w:rFonts w:asciiTheme="majorHAnsi" w:hAnsiTheme="majorHAnsi"/>
          <w:color w:val="0D0D0D"/>
          <w:sz w:val="24"/>
          <w:szCs w:val="24"/>
        </w:rPr>
        <w:t xml:space="preserve"> </w:t>
      </w:r>
      <w:r w:rsidR="00F56E91" w:rsidRPr="00AC3E17">
        <w:rPr>
          <w:rFonts w:asciiTheme="majorHAnsi" w:hAnsiTheme="majorHAnsi"/>
          <w:color w:val="0D0D0D"/>
          <w:sz w:val="24"/>
          <w:szCs w:val="24"/>
        </w:rPr>
        <w:t>Gorakhpur</w:t>
      </w:r>
      <w:r w:rsidR="00F56E91" w:rsidRPr="00AC3E17">
        <w:rPr>
          <w:rFonts w:asciiTheme="majorHAnsi" w:hAnsiTheme="majorHAnsi"/>
          <w:color w:val="0D0D0D"/>
          <w:sz w:val="24"/>
          <w:szCs w:val="24"/>
        </w:rPr>
        <w:tab/>
      </w:r>
      <w:r w:rsidR="00F56E91" w:rsidRPr="00AC3E17">
        <w:rPr>
          <w:rFonts w:asciiTheme="majorHAnsi" w:hAnsiTheme="majorHAnsi"/>
          <w:b/>
          <w:color w:val="0D0D0D"/>
          <w:sz w:val="24"/>
          <w:szCs w:val="24"/>
        </w:rPr>
        <w:t>(Navneet Kumar</w:t>
      </w:r>
      <w:r w:rsidRPr="00AC3E17">
        <w:rPr>
          <w:rFonts w:asciiTheme="majorHAnsi" w:hAnsiTheme="majorHAnsi"/>
          <w:b/>
          <w:color w:val="0D0D0D"/>
          <w:sz w:val="24"/>
          <w:szCs w:val="24"/>
        </w:rPr>
        <w:t xml:space="preserve"> </w:t>
      </w:r>
      <w:r w:rsidR="00F56E91" w:rsidRPr="00AC3E17">
        <w:rPr>
          <w:rFonts w:asciiTheme="majorHAnsi" w:hAnsiTheme="majorHAnsi"/>
          <w:b/>
          <w:color w:val="0D0D0D"/>
          <w:sz w:val="24"/>
          <w:szCs w:val="24"/>
        </w:rPr>
        <w:t>Verma)</w:t>
      </w:r>
    </w:p>
    <w:p w:rsidR="006D161A" w:rsidRPr="00AC3E17" w:rsidRDefault="00896610" w:rsidP="00DF26F5">
      <w:pPr>
        <w:pStyle w:val="BodyText"/>
        <w:spacing w:before="2"/>
        <w:ind w:left="0"/>
        <w:rPr>
          <w:rFonts w:asciiTheme="majorHAnsi" w:hAnsiTheme="majorHAnsi"/>
          <w:b/>
        </w:rPr>
      </w:pPr>
      <w:r w:rsidRPr="00896610">
        <w:rPr>
          <w:rFonts w:asciiTheme="majorHAnsi" w:hAnsiTheme="majorHAnsi"/>
        </w:rPr>
        <w:pict>
          <v:shape id="_x0000_s1027" type="#_x0000_t202" style="position:absolute;margin-left:43.55pt;margin-top:17.15pt;width:524.9pt;height:15.15pt;z-index:-251619328;mso-wrap-distance-left:0;mso-wrap-distance-right:0;mso-position-horizontal-relative:page" fillcolor="#f79646" stroked="f">
            <v:textbox style="mso-next-textbox:#_x0000_s1027" inset="0,0,0,0">
              <w:txbxContent>
                <w:p w:rsidR="003B17CC" w:rsidRDefault="003B17CC">
                  <w:pPr>
                    <w:spacing w:before="2"/>
                    <w:ind w:left="2166" w:right="2166"/>
                    <w:jc w:val="center"/>
                    <w:rPr>
                      <w:b/>
                      <w:sz w:val="24"/>
                    </w:rPr>
                  </w:pPr>
                  <w:r>
                    <w:rPr>
                      <w:b/>
                      <w:color w:val="0D0D0D"/>
                      <w:sz w:val="24"/>
                    </w:rPr>
                    <w:t>REFERENCES</w:t>
                  </w:r>
                </w:p>
              </w:txbxContent>
            </v:textbox>
            <w10:wrap type="topAndBottom" anchorx="page"/>
          </v:shape>
        </w:pict>
      </w:r>
    </w:p>
    <w:p w:rsidR="006D161A" w:rsidRPr="00AC3E17" w:rsidRDefault="00E46224" w:rsidP="00E51DCF">
      <w:pPr>
        <w:pStyle w:val="BodyText"/>
        <w:tabs>
          <w:tab w:val="left" w:pos="6308"/>
        </w:tabs>
        <w:spacing w:before="59" w:line="276" w:lineRule="auto"/>
        <w:ind w:left="160" w:firstLine="560"/>
        <w:rPr>
          <w:rFonts w:asciiTheme="majorHAnsi" w:hAnsiTheme="majorHAnsi"/>
        </w:rPr>
      </w:pPr>
      <w:r w:rsidRPr="00AC3E17">
        <w:rPr>
          <w:rFonts w:asciiTheme="majorHAnsi" w:hAnsiTheme="majorHAnsi"/>
          <w:color w:val="0D0D0D"/>
        </w:rPr>
        <w:t>Prof. (</w:t>
      </w:r>
      <w:r w:rsidR="00F56E91" w:rsidRPr="00AC3E17">
        <w:rPr>
          <w:rFonts w:asciiTheme="majorHAnsi" w:hAnsiTheme="majorHAnsi"/>
          <w:color w:val="0D0D0D"/>
        </w:rPr>
        <w:t>Dr.</w:t>
      </w:r>
      <w:r w:rsidRPr="00AC3E17">
        <w:rPr>
          <w:rFonts w:asciiTheme="majorHAnsi" w:hAnsiTheme="majorHAnsi"/>
          <w:color w:val="0D0D0D"/>
        </w:rPr>
        <w:t>)</w:t>
      </w:r>
      <w:r w:rsidR="00F56E91" w:rsidRPr="00AC3E17">
        <w:rPr>
          <w:rFonts w:asciiTheme="majorHAnsi" w:hAnsiTheme="majorHAnsi"/>
          <w:color w:val="0D0D0D"/>
        </w:rPr>
        <w:t xml:space="preserve"> Pushpendra</w:t>
      </w:r>
      <w:r w:rsidR="00460757" w:rsidRPr="00AC3E17">
        <w:rPr>
          <w:rFonts w:asciiTheme="majorHAnsi" w:hAnsiTheme="majorHAnsi"/>
          <w:color w:val="0D0D0D"/>
        </w:rPr>
        <w:t xml:space="preserve"> </w:t>
      </w:r>
      <w:r w:rsidR="00F56E91" w:rsidRPr="00AC3E17">
        <w:rPr>
          <w:rFonts w:asciiTheme="majorHAnsi" w:hAnsiTheme="majorHAnsi"/>
          <w:color w:val="0D0D0D"/>
        </w:rPr>
        <w:t>Kumar</w:t>
      </w:r>
      <w:r w:rsidR="00460757" w:rsidRPr="00AC3E17">
        <w:rPr>
          <w:rFonts w:asciiTheme="majorHAnsi" w:hAnsiTheme="majorHAnsi"/>
          <w:color w:val="0D0D0D"/>
        </w:rPr>
        <w:t xml:space="preserve"> </w:t>
      </w:r>
      <w:r w:rsidR="00F56E91" w:rsidRPr="00AC3E17">
        <w:rPr>
          <w:rFonts w:asciiTheme="majorHAnsi" w:hAnsiTheme="majorHAnsi"/>
          <w:color w:val="0D0D0D"/>
        </w:rPr>
        <w:t>Tripathi</w:t>
      </w:r>
      <w:r w:rsidR="00F56E91" w:rsidRPr="00AC3E17">
        <w:rPr>
          <w:rFonts w:asciiTheme="majorHAnsi" w:hAnsiTheme="majorHAnsi"/>
          <w:color w:val="0D0D0D"/>
        </w:rPr>
        <w:tab/>
      </w:r>
      <w:r w:rsidR="008E5C03" w:rsidRPr="00AC3E17">
        <w:rPr>
          <w:rFonts w:asciiTheme="majorHAnsi" w:hAnsiTheme="majorHAnsi"/>
          <w:color w:val="0D0D0D"/>
        </w:rPr>
        <w:t xml:space="preserve">Prof </w:t>
      </w:r>
      <w:r w:rsidR="008E5C03">
        <w:rPr>
          <w:rFonts w:asciiTheme="majorHAnsi" w:hAnsiTheme="majorHAnsi"/>
          <w:color w:val="0D0D0D"/>
        </w:rPr>
        <w:t>(</w:t>
      </w:r>
      <w:r w:rsidR="00F56E91" w:rsidRPr="00AC3E17">
        <w:rPr>
          <w:rFonts w:asciiTheme="majorHAnsi" w:hAnsiTheme="majorHAnsi"/>
          <w:color w:val="0D0D0D"/>
        </w:rPr>
        <w:t>Dr</w:t>
      </w:r>
      <w:r w:rsidR="008E5C03">
        <w:rPr>
          <w:rFonts w:asciiTheme="majorHAnsi" w:hAnsiTheme="majorHAnsi"/>
          <w:color w:val="0D0D0D"/>
        </w:rPr>
        <w:t>)</w:t>
      </w:r>
      <w:r w:rsidR="00F56E91" w:rsidRPr="00AC3E17">
        <w:rPr>
          <w:rFonts w:asciiTheme="majorHAnsi" w:hAnsiTheme="majorHAnsi"/>
          <w:color w:val="0D0D0D"/>
        </w:rPr>
        <w:t>. Praveen Kumar</w:t>
      </w:r>
      <w:r w:rsidR="00460757" w:rsidRPr="00AC3E17">
        <w:rPr>
          <w:rFonts w:asciiTheme="majorHAnsi" w:hAnsiTheme="majorHAnsi"/>
          <w:color w:val="0D0D0D"/>
        </w:rPr>
        <w:t xml:space="preserve"> </w:t>
      </w:r>
      <w:r w:rsidR="00F56E91" w:rsidRPr="00AC3E17">
        <w:rPr>
          <w:rFonts w:asciiTheme="majorHAnsi" w:hAnsiTheme="majorHAnsi"/>
          <w:color w:val="0D0D0D"/>
        </w:rPr>
        <w:t>Gaur</w:t>
      </w:r>
      <w:r w:rsidRPr="00AC3E17">
        <w:rPr>
          <w:rFonts w:asciiTheme="majorHAnsi" w:hAnsiTheme="majorHAnsi"/>
          <w:color w:val="0D0D0D"/>
        </w:rPr>
        <w:t xml:space="preserve"> </w:t>
      </w:r>
    </w:p>
    <w:p w:rsidR="006D161A" w:rsidRPr="00AC3E17" w:rsidRDefault="00F56E91" w:rsidP="00E51DCF">
      <w:pPr>
        <w:pStyle w:val="BodyText"/>
        <w:tabs>
          <w:tab w:val="left" w:pos="6337"/>
        </w:tabs>
        <w:spacing w:line="276" w:lineRule="auto"/>
        <w:ind w:left="160" w:firstLine="560"/>
        <w:rPr>
          <w:rFonts w:asciiTheme="majorHAnsi" w:hAnsiTheme="majorHAnsi"/>
        </w:rPr>
      </w:pPr>
      <w:r w:rsidRPr="00AC3E17">
        <w:rPr>
          <w:rFonts w:asciiTheme="majorHAnsi" w:hAnsiTheme="majorHAnsi"/>
          <w:color w:val="0D0D0D"/>
        </w:rPr>
        <w:t>Director, RITM,</w:t>
      </w:r>
      <w:r w:rsidR="00460757" w:rsidRPr="00AC3E17">
        <w:rPr>
          <w:rFonts w:asciiTheme="majorHAnsi" w:hAnsiTheme="majorHAnsi"/>
          <w:color w:val="0D0D0D"/>
        </w:rPr>
        <w:t xml:space="preserve"> </w:t>
      </w:r>
      <w:r w:rsidRPr="00AC3E17">
        <w:rPr>
          <w:rFonts w:asciiTheme="majorHAnsi" w:hAnsiTheme="majorHAnsi"/>
          <w:color w:val="0D0D0D"/>
        </w:rPr>
        <w:t>Lucknow,</w:t>
      </w:r>
      <w:r w:rsidR="004B362D" w:rsidRPr="00AC3E17">
        <w:rPr>
          <w:rFonts w:asciiTheme="majorHAnsi" w:hAnsiTheme="majorHAnsi"/>
          <w:color w:val="0D0D0D"/>
        </w:rPr>
        <w:t xml:space="preserve"> </w:t>
      </w:r>
      <w:r w:rsidRPr="00AC3E17">
        <w:rPr>
          <w:rFonts w:asciiTheme="majorHAnsi" w:hAnsiTheme="majorHAnsi"/>
          <w:color w:val="0D0D0D"/>
        </w:rPr>
        <w:t>UP.</w:t>
      </w:r>
      <w:r w:rsidRPr="00AC3E17">
        <w:rPr>
          <w:rFonts w:asciiTheme="majorHAnsi" w:hAnsiTheme="majorHAnsi"/>
          <w:color w:val="0D0D0D"/>
        </w:rPr>
        <w:tab/>
      </w:r>
      <w:r w:rsidR="00FB2ED0">
        <w:rPr>
          <w:rFonts w:asciiTheme="majorHAnsi" w:hAnsiTheme="majorHAnsi"/>
          <w:color w:val="0D0D0D"/>
        </w:rPr>
        <w:t>Metro</w:t>
      </w:r>
      <w:r w:rsidRPr="00AC3E17">
        <w:rPr>
          <w:rFonts w:asciiTheme="majorHAnsi" w:hAnsiTheme="majorHAnsi"/>
          <w:color w:val="0D0D0D"/>
        </w:rPr>
        <w:t xml:space="preserve"> College</w:t>
      </w:r>
      <w:r w:rsidR="00FB2ED0">
        <w:rPr>
          <w:rFonts w:asciiTheme="majorHAnsi" w:hAnsiTheme="majorHAnsi"/>
          <w:color w:val="0D0D0D"/>
        </w:rPr>
        <w:t xml:space="preserve"> of</w:t>
      </w:r>
      <w:r w:rsidR="00FB2ED0" w:rsidRPr="00FB2ED0">
        <w:rPr>
          <w:rFonts w:asciiTheme="majorHAnsi" w:hAnsiTheme="majorHAnsi"/>
          <w:color w:val="0D0D0D"/>
        </w:rPr>
        <w:t xml:space="preserve"> </w:t>
      </w:r>
      <w:r w:rsidR="00FB2ED0" w:rsidRPr="00AC3E17">
        <w:rPr>
          <w:rFonts w:asciiTheme="majorHAnsi" w:hAnsiTheme="majorHAnsi"/>
          <w:color w:val="0D0D0D"/>
        </w:rPr>
        <w:t>Pharmacy</w:t>
      </w:r>
      <w:r w:rsidRPr="00AC3E17">
        <w:rPr>
          <w:rFonts w:asciiTheme="majorHAnsi" w:hAnsiTheme="majorHAnsi"/>
          <w:color w:val="0D0D0D"/>
        </w:rPr>
        <w:t>,</w:t>
      </w:r>
      <w:r w:rsidR="00460757" w:rsidRPr="00AC3E17">
        <w:rPr>
          <w:rFonts w:asciiTheme="majorHAnsi" w:hAnsiTheme="majorHAnsi"/>
          <w:color w:val="0D0D0D"/>
        </w:rPr>
        <w:t xml:space="preserve"> </w:t>
      </w:r>
      <w:r w:rsidR="00FB2ED0">
        <w:rPr>
          <w:rFonts w:asciiTheme="majorHAnsi" w:hAnsiTheme="majorHAnsi"/>
          <w:color w:val="0D0D0D"/>
        </w:rPr>
        <w:t>Noida</w:t>
      </w:r>
    </w:p>
    <w:p w:rsidR="00DD4FDB" w:rsidRPr="00AC3E17" w:rsidRDefault="00F56E91" w:rsidP="00DF2ABA">
      <w:pPr>
        <w:pStyle w:val="BodyText"/>
        <w:tabs>
          <w:tab w:val="left" w:pos="6287"/>
        </w:tabs>
        <w:spacing w:line="276" w:lineRule="auto"/>
        <w:ind w:left="160" w:firstLine="560"/>
        <w:rPr>
          <w:rFonts w:asciiTheme="majorHAnsi" w:hAnsiTheme="majorHAnsi"/>
          <w:color w:val="0D0D0D"/>
        </w:rPr>
      </w:pPr>
      <w:r w:rsidRPr="00AC3E17">
        <w:rPr>
          <w:rFonts w:asciiTheme="majorHAnsi" w:hAnsiTheme="majorHAnsi"/>
          <w:color w:val="0D0D0D"/>
        </w:rPr>
        <w:t>Contact</w:t>
      </w:r>
      <w:r w:rsidR="004B362D" w:rsidRPr="00AC3E17">
        <w:rPr>
          <w:rFonts w:asciiTheme="majorHAnsi" w:hAnsiTheme="majorHAnsi"/>
          <w:color w:val="0D0D0D"/>
        </w:rPr>
        <w:t xml:space="preserve"> </w:t>
      </w:r>
      <w:r w:rsidRPr="00AC3E17">
        <w:rPr>
          <w:rFonts w:asciiTheme="majorHAnsi" w:hAnsiTheme="majorHAnsi"/>
          <w:color w:val="0D0D0D"/>
        </w:rPr>
        <w:t>no.:+919415087183</w:t>
      </w:r>
      <w:r w:rsidRPr="00AC3E17">
        <w:rPr>
          <w:rFonts w:asciiTheme="majorHAnsi" w:hAnsiTheme="majorHAnsi"/>
          <w:color w:val="0D0D0D"/>
        </w:rPr>
        <w:tab/>
        <w:t>Contact no.:+919958827392</w:t>
      </w:r>
    </w:p>
    <w:sectPr w:rsidR="00DD4FDB" w:rsidRPr="00AC3E17" w:rsidSect="009E3ABD">
      <w:pgSz w:w="12240" w:h="15840"/>
      <w:pgMar w:top="860" w:right="900" w:bottom="851" w:left="740" w:header="720" w:footer="720" w:gutter="0"/>
      <w:pgBorders w:offsetFrom="page">
        <w:top w:val="thinThickMediumGap" w:sz="24" w:space="24" w:color="FF0000"/>
        <w:left w:val="thinThickMediumGap" w:sz="24" w:space="24" w:color="FF0000"/>
        <w:bottom w:val="thickThinMediumGap" w:sz="24" w:space="24" w:color="FF0000"/>
        <w:right w:val="thickThinMediumGap" w:sz="24" w:space="24" w:color="FF0000"/>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C1E" w:rsidRDefault="00DE1C1E" w:rsidP="00205444">
      <w:r>
        <w:separator/>
      </w:r>
    </w:p>
  </w:endnote>
  <w:endnote w:type="continuationSeparator" w:id="1">
    <w:p w:rsidR="00DE1C1E" w:rsidRDefault="00DE1C1E" w:rsidP="002054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Bold">
    <w:panose1 w:val="00000000000000000000"/>
    <w:charset w:val="00"/>
    <w:family w:val="auto"/>
    <w:notTrueType/>
    <w:pitch w:val="default"/>
    <w:sig w:usb0="00000003" w:usb1="00000000" w:usb2="00000000" w:usb3="00000000" w:csb0="00000001" w:csb1="00000000"/>
  </w:font>
  <w:font w:name="TimesNewRoman,BoldItalic">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C1E" w:rsidRDefault="00DE1C1E" w:rsidP="00205444">
      <w:r>
        <w:separator/>
      </w:r>
    </w:p>
  </w:footnote>
  <w:footnote w:type="continuationSeparator" w:id="1">
    <w:p w:rsidR="00DE1C1E" w:rsidRDefault="00DE1C1E" w:rsidP="002054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669D"/>
    <w:multiLevelType w:val="hybridMultilevel"/>
    <w:tmpl w:val="CADC0902"/>
    <w:lvl w:ilvl="0" w:tplc="D41E1E7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F3F1D"/>
    <w:multiLevelType w:val="hybridMultilevel"/>
    <w:tmpl w:val="A42C9352"/>
    <w:lvl w:ilvl="0" w:tplc="1A5EC67C">
      <w:start w:val="1"/>
      <w:numFmt w:val="decimal"/>
      <w:lvlText w:val="%1."/>
      <w:lvlJc w:val="left"/>
      <w:pPr>
        <w:ind w:left="631" w:hanging="541"/>
      </w:pPr>
      <w:rPr>
        <w:rFonts w:hint="default"/>
        <w:b/>
        <w:bCs/>
        <w:spacing w:val="-1"/>
        <w:w w:val="100"/>
        <w:lang w:val="en-US" w:eastAsia="en-US" w:bidi="en-US"/>
      </w:rPr>
    </w:lvl>
    <w:lvl w:ilvl="1" w:tplc="F9EC822A">
      <w:numFmt w:val="bullet"/>
      <w:lvlText w:val="•"/>
      <w:lvlJc w:val="left"/>
      <w:pPr>
        <w:ind w:left="1704" w:hanging="541"/>
      </w:pPr>
      <w:rPr>
        <w:rFonts w:hint="default"/>
        <w:lang w:val="en-US" w:eastAsia="en-US" w:bidi="en-US"/>
      </w:rPr>
    </w:lvl>
    <w:lvl w:ilvl="2" w:tplc="273EED1C">
      <w:numFmt w:val="bullet"/>
      <w:lvlText w:val="•"/>
      <w:lvlJc w:val="left"/>
      <w:pPr>
        <w:ind w:left="2708" w:hanging="541"/>
      </w:pPr>
      <w:rPr>
        <w:rFonts w:hint="default"/>
        <w:lang w:val="en-US" w:eastAsia="en-US" w:bidi="en-US"/>
      </w:rPr>
    </w:lvl>
    <w:lvl w:ilvl="3" w:tplc="EA66D406">
      <w:numFmt w:val="bullet"/>
      <w:lvlText w:val="•"/>
      <w:lvlJc w:val="left"/>
      <w:pPr>
        <w:ind w:left="3712" w:hanging="541"/>
      </w:pPr>
      <w:rPr>
        <w:rFonts w:hint="default"/>
        <w:lang w:val="en-US" w:eastAsia="en-US" w:bidi="en-US"/>
      </w:rPr>
    </w:lvl>
    <w:lvl w:ilvl="4" w:tplc="6D747D8E">
      <w:numFmt w:val="bullet"/>
      <w:lvlText w:val="•"/>
      <w:lvlJc w:val="left"/>
      <w:pPr>
        <w:ind w:left="4716" w:hanging="541"/>
      </w:pPr>
      <w:rPr>
        <w:rFonts w:hint="default"/>
        <w:lang w:val="en-US" w:eastAsia="en-US" w:bidi="en-US"/>
      </w:rPr>
    </w:lvl>
    <w:lvl w:ilvl="5" w:tplc="2154FB34">
      <w:numFmt w:val="bullet"/>
      <w:lvlText w:val="•"/>
      <w:lvlJc w:val="left"/>
      <w:pPr>
        <w:ind w:left="5720" w:hanging="541"/>
      </w:pPr>
      <w:rPr>
        <w:rFonts w:hint="default"/>
        <w:lang w:val="en-US" w:eastAsia="en-US" w:bidi="en-US"/>
      </w:rPr>
    </w:lvl>
    <w:lvl w:ilvl="6" w:tplc="8A3E0788">
      <w:numFmt w:val="bullet"/>
      <w:lvlText w:val="•"/>
      <w:lvlJc w:val="left"/>
      <w:pPr>
        <w:ind w:left="6724" w:hanging="541"/>
      </w:pPr>
      <w:rPr>
        <w:rFonts w:hint="default"/>
        <w:lang w:val="en-US" w:eastAsia="en-US" w:bidi="en-US"/>
      </w:rPr>
    </w:lvl>
    <w:lvl w:ilvl="7" w:tplc="40D4991C">
      <w:numFmt w:val="bullet"/>
      <w:lvlText w:val="•"/>
      <w:lvlJc w:val="left"/>
      <w:pPr>
        <w:ind w:left="7728" w:hanging="541"/>
      </w:pPr>
      <w:rPr>
        <w:rFonts w:hint="default"/>
        <w:lang w:val="en-US" w:eastAsia="en-US" w:bidi="en-US"/>
      </w:rPr>
    </w:lvl>
    <w:lvl w:ilvl="8" w:tplc="398AD72C">
      <w:numFmt w:val="bullet"/>
      <w:lvlText w:val="•"/>
      <w:lvlJc w:val="left"/>
      <w:pPr>
        <w:ind w:left="8732" w:hanging="541"/>
      </w:pPr>
      <w:rPr>
        <w:rFonts w:hint="default"/>
        <w:lang w:val="en-US" w:eastAsia="en-US" w:bidi="en-US"/>
      </w:rPr>
    </w:lvl>
  </w:abstractNum>
  <w:abstractNum w:abstractNumId="2">
    <w:nsid w:val="08234A16"/>
    <w:multiLevelType w:val="hybridMultilevel"/>
    <w:tmpl w:val="A42C9352"/>
    <w:lvl w:ilvl="0" w:tplc="1A5EC67C">
      <w:start w:val="1"/>
      <w:numFmt w:val="decimal"/>
      <w:lvlText w:val="%1."/>
      <w:lvlJc w:val="left"/>
      <w:pPr>
        <w:ind w:left="631" w:hanging="541"/>
      </w:pPr>
      <w:rPr>
        <w:rFonts w:hint="default"/>
        <w:b/>
        <w:bCs/>
        <w:spacing w:val="-1"/>
        <w:w w:val="100"/>
        <w:lang w:val="en-US" w:eastAsia="en-US" w:bidi="en-US"/>
      </w:rPr>
    </w:lvl>
    <w:lvl w:ilvl="1" w:tplc="F9EC822A">
      <w:numFmt w:val="bullet"/>
      <w:lvlText w:val="•"/>
      <w:lvlJc w:val="left"/>
      <w:pPr>
        <w:ind w:left="1704" w:hanging="541"/>
      </w:pPr>
      <w:rPr>
        <w:rFonts w:hint="default"/>
        <w:lang w:val="en-US" w:eastAsia="en-US" w:bidi="en-US"/>
      </w:rPr>
    </w:lvl>
    <w:lvl w:ilvl="2" w:tplc="273EED1C">
      <w:numFmt w:val="bullet"/>
      <w:lvlText w:val="•"/>
      <w:lvlJc w:val="left"/>
      <w:pPr>
        <w:ind w:left="2708" w:hanging="541"/>
      </w:pPr>
      <w:rPr>
        <w:rFonts w:hint="default"/>
        <w:lang w:val="en-US" w:eastAsia="en-US" w:bidi="en-US"/>
      </w:rPr>
    </w:lvl>
    <w:lvl w:ilvl="3" w:tplc="EA66D406">
      <w:numFmt w:val="bullet"/>
      <w:lvlText w:val="•"/>
      <w:lvlJc w:val="left"/>
      <w:pPr>
        <w:ind w:left="3712" w:hanging="541"/>
      </w:pPr>
      <w:rPr>
        <w:rFonts w:hint="default"/>
        <w:lang w:val="en-US" w:eastAsia="en-US" w:bidi="en-US"/>
      </w:rPr>
    </w:lvl>
    <w:lvl w:ilvl="4" w:tplc="6D747D8E">
      <w:numFmt w:val="bullet"/>
      <w:lvlText w:val="•"/>
      <w:lvlJc w:val="left"/>
      <w:pPr>
        <w:ind w:left="4716" w:hanging="541"/>
      </w:pPr>
      <w:rPr>
        <w:rFonts w:hint="default"/>
        <w:lang w:val="en-US" w:eastAsia="en-US" w:bidi="en-US"/>
      </w:rPr>
    </w:lvl>
    <w:lvl w:ilvl="5" w:tplc="2154FB34">
      <w:numFmt w:val="bullet"/>
      <w:lvlText w:val="•"/>
      <w:lvlJc w:val="left"/>
      <w:pPr>
        <w:ind w:left="5720" w:hanging="541"/>
      </w:pPr>
      <w:rPr>
        <w:rFonts w:hint="default"/>
        <w:lang w:val="en-US" w:eastAsia="en-US" w:bidi="en-US"/>
      </w:rPr>
    </w:lvl>
    <w:lvl w:ilvl="6" w:tplc="8A3E0788">
      <w:numFmt w:val="bullet"/>
      <w:lvlText w:val="•"/>
      <w:lvlJc w:val="left"/>
      <w:pPr>
        <w:ind w:left="6724" w:hanging="541"/>
      </w:pPr>
      <w:rPr>
        <w:rFonts w:hint="default"/>
        <w:lang w:val="en-US" w:eastAsia="en-US" w:bidi="en-US"/>
      </w:rPr>
    </w:lvl>
    <w:lvl w:ilvl="7" w:tplc="40D4991C">
      <w:numFmt w:val="bullet"/>
      <w:lvlText w:val="•"/>
      <w:lvlJc w:val="left"/>
      <w:pPr>
        <w:ind w:left="7728" w:hanging="541"/>
      </w:pPr>
      <w:rPr>
        <w:rFonts w:hint="default"/>
        <w:lang w:val="en-US" w:eastAsia="en-US" w:bidi="en-US"/>
      </w:rPr>
    </w:lvl>
    <w:lvl w:ilvl="8" w:tplc="398AD72C">
      <w:numFmt w:val="bullet"/>
      <w:lvlText w:val="•"/>
      <w:lvlJc w:val="left"/>
      <w:pPr>
        <w:ind w:left="8732" w:hanging="541"/>
      </w:pPr>
      <w:rPr>
        <w:rFonts w:hint="default"/>
        <w:lang w:val="en-US" w:eastAsia="en-US" w:bidi="en-US"/>
      </w:rPr>
    </w:lvl>
  </w:abstractNum>
  <w:abstractNum w:abstractNumId="3">
    <w:nsid w:val="105718E8"/>
    <w:multiLevelType w:val="hybridMultilevel"/>
    <w:tmpl w:val="747891D6"/>
    <w:lvl w:ilvl="0" w:tplc="0416000B">
      <w:start w:val="1"/>
      <w:numFmt w:val="bullet"/>
      <w:lvlText w:val=""/>
      <w:lvlJc w:val="left"/>
      <w:pPr>
        <w:ind w:left="700" w:hanging="541"/>
      </w:pPr>
      <w:rPr>
        <w:rFonts w:ascii="Wingdings" w:hAnsi="Wingdings" w:hint="default"/>
        <w:b/>
        <w:bCs/>
        <w:w w:val="100"/>
        <w:lang w:val="en-US" w:eastAsia="en-US" w:bidi="en-US"/>
      </w:rPr>
    </w:lvl>
    <w:lvl w:ilvl="1" w:tplc="E00EFAF6">
      <w:numFmt w:val="bullet"/>
      <w:lvlText w:val="•"/>
      <w:lvlJc w:val="left"/>
      <w:pPr>
        <w:ind w:left="1704" w:hanging="541"/>
      </w:pPr>
      <w:rPr>
        <w:rFonts w:hint="default"/>
        <w:lang w:val="en-US" w:eastAsia="en-US" w:bidi="en-US"/>
      </w:rPr>
    </w:lvl>
    <w:lvl w:ilvl="2" w:tplc="55F2A9F4">
      <w:numFmt w:val="bullet"/>
      <w:lvlText w:val="•"/>
      <w:lvlJc w:val="left"/>
      <w:pPr>
        <w:ind w:left="2708" w:hanging="541"/>
      </w:pPr>
      <w:rPr>
        <w:rFonts w:hint="default"/>
        <w:lang w:val="en-US" w:eastAsia="en-US" w:bidi="en-US"/>
      </w:rPr>
    </w:lvl>
    <w:lvl w:ilvl="3" w:tplc="867A81F6">
      <w:numFmt w:val="bullet"/>
      <w:lvlText w:val="•"/>
      <w:lvlJc w:val="left"/>
      <w:pPr>
        <w:ind w:left="3712" w:hanging="541"/>
      </w:pPr>
      <w:rPr>
        <w:rFonts w:hint="default"/>
        <w:lang w:val="en-US" w:eastAsia="en-US" w:bidi="en-US"/>
      </w:rPr>
    </w:lvl>
    <w:lvl w:ilvl="4" w:tplc="1ECE1974">
      <w:numFmt w:val="bullet"/>
      <w:lvlText w:val="•"/>
      <w:lvlJc w:val="left"/>
      <w:pPr>
        <w:ind w:left="4716" w:hanging="541"/>
      </w:pPr>
      <w:rPr>
        <w:rFonts w:hint="default"/>
        <w:lang w:val="en-US" w:eastAsia="en-US" w:bidi="en-US"/>
      </w:rPr>
    </w:lvl>
    <w:lvl w:ilvl="5" w:tplc="CDB2D9F6">
      <w:numFmt w:val="bullet"/>
      <w:lvlText w:val="•"/>
      <w:lvlJc w:val="left"/>
      <w:pPr>
        <w:ind w:left="5720" w:hanging="541"/>
      </w:pPr>
      <w:rPr>
        <w:rFonts w:hint="default"/>
        <w:lang w:val="en-US" w:eastAsia="en-US" w:bidi="en-US"/>
      </w:rPr>
    </w:lvl>
    <w:lvl w:ilvl="6" w:tplc="3DF6845E">
      <w:numFmt w:val="bullet"/>
      <w:lvlText w:val="•"/>
      <w:lvlJc w:val="left"/>
      <w:pPr>
        <w:ind w:left="6724" w:hanging="541"/>
      </w:pPr>
      <w:rPr>
        <w:rFonts w:hint="default"/>
        <w:lang w:val="en-US" w:eastAsia="en-US" w:bidi="en-US"/>
      </w:rPr>
    </w:lvl>
    <w:lvl w:ilvl="7" w:tplc="A442FCF4">
      <w:numFmt w:val="bullet"/>
      <w:lvlText w:val="•"/>
      <w:lvlJc w:val="left"/>
      <w:pPr>
        <w:ind w:left="7728" w:hanging="541"/>
      </w:pPr>
      <w:rPr>
        <w:rFonts w:hint="default"/>
        <w:lang w:val="en-US" w:eastAsia="en-US" w:bidi="en-US"/>
      </w:rPr>
    </w:lvl>
    <w:lvl w:ilvl="8" w:tplc="9F42293E">
      <w:numFmt w:val="bullet"/>
      <w:lvlText w:val="•"/>
      <w:lvlJc w:val="left"/>
      <w:pPr>
        <w:ind w:left="8732" w:hanging="541"/>
      </w:pPr>
      <w:rPr>
        <w:rFonts w:hint="default"/>
        <w:lang w:val="en-US" w:eastAsia="en-US" w:bidi="en-US"/>
      </w:rPr>
    </w:lvl>
  </w:abstractNum>
  <w:abstractNum w:abstractNumId="4">
    <w:nsid w:val="1CC9719C"/>
    <w:multiLevelType w:val="hybridMultilevel"/>
    <w:tmpl w:val="C8A2AACE"/>
    <w:lvl w:ilvl="0" w:tplc="0416000F">
      <w:start w:val="1"/>
      <w:numFmt w:val="decimal"/>
      <w:lvlText w:val="%1."/>
      <w:lvlJc w:val="left"/>
      <w:pPr>
        <w:ind w:left="700" w:hanging="541"/>
      </w:pPr>
      <w:rPr>
        <w:rFonts w:hint="default"/>
        <w:b/>
        <w:bCs/>
        <w:color w:val="0D0D0D"/>
        <w:w w:val="100"/>
        <w:sz w:val="24"/>
        <w:szCs w:val="24"/>
        <w:lang w:val="en-US" w:eastAsia="en-US" w:bidi="en-US"/>
      </w:rPr>
    </w:lvl>
    <w:lvl w:ilvl="1" w:tplc="65B40CEA">
      <w:numFmt w:val="bullet"/>
      <w:lvlText w:val="•"/>
      <w:lvlJc w:val="left"/>
      <w:pPr>
        <w:ind w:left="1704" w:hanging="541"/>
      </w:pPr>
      <w:rPr>
        <w:rFonts w:hint="default"/>
        <w:lang w:val="en-US" w:eastAsia="en-US" w:bidi="en-US"/>
      </w:rPr>
    </w:lvl>
    <w:lvl w:ilvl="2" w:tplc="CC94ECD8">
      <w:numFmt w:val="bullet"/>
      <w:lvlText w:val="•"/>
      <w:lvlJc w:val="left"/>
      <w:pPr>
        <w:ind w:left="2708" w:hanging="541"/>
      </w:pPr>
      <w:rPr>
        <w:rFonts w:hint="default"/>
        <w:lang w:val="en-US" w:eastAsia="en-US" w:bidi="en-US"/>
      </w:rPr>
    </w:lvl>
    <w:lvl w:ilvl="3" w:tplc="99B0A2A8">
      <w:numFmt w:val="bullet"/>
      <w:lvlText w:val="•"/>
      <w:lvlJc w:val="left"/>
      <w:pPr>
        <w:ind w:left="3712" w:hanging="541"/>
      </w:pPr>
      <w:rPr>
        <w:rFonts w:hint="default"/>
        <w:lang w:val="en-US" w:eastAsia="en-US" w:bidi="en-US"/>
      </w:rPr>
    </w:lvl>
    <w:lvl w:ilvl="4" w:tplc="ACEEC6B4">
      <w:numFmt w:val="bullet"/>
      <w:lvlText w:val="•"/>
      <w:lvlJc w:val="left"/>
      <w:pPr>
        <w:ind w:left="4716" w:hanging="541"/>
      </w:pPr>
      <w:rPr>
        <w:rFonts w:hint="default"/>
        <w:lang w:val="en-US" w:eastAsia="en-US" w:bidi="en-US"/>
      </w:rPr>
    </w:lvl>
    <w:lvl w:ilvl="5" w:tplc="5F407790">
      <w:numFmt w:val="bullet"/>
      <w:lvlText w:val="•"/>
      <w:lvlJc w:val="left"/>
      <w:pPr>
        <w:ind w:left="5720" w:hanging="541"/>
      </w:pPr>
      <w:rPr>
        <w:rFonts w:hint="default"/>
        <w:lang w:val="en-US" w:eastAsia="en-US" w:bidi="en-US"/>
      </w:rPr>
    </w:lvl>
    <w:lvl w:ilvl="6" w:tplc="710EA2D4">
      <w:numFmt w:val="bullet"/>
      <w:lvlText w:val="•"/>
      <w:lvlJc w:val="left"/>
      <w:pPr>
        <w:ind w:left="6724" w:hanging="541"/>
      </w:pPr>
      <w:rPr>
        <w:rFonts w:hint="default"/>
        <w:lang w:val="en-US" w:eastAsia="en-US" w:bidi="en-US"/>
      </w:rPr>
    </w:lvl>
    <w:lvl w:ilvl="7" w:tplc="3F621728">
      <w:numFmt w:val="bullet"/>
      <w:lvlText w:val="•"/>
      <w:lvlJc w:val="left"/>
      <w:pPr>
        <w:ind w:left="7728" w:hanging="541"/>
      </w:pPr>
      <w:rPr>
        <w:rFonts w:hint="default"/>
        <w:lang w:val="en-US" w:eastAsia="en-US" w:bidi="en-US"/>
      </w:rPr>
    </w:lvl>
    <w:lvl w:ilvl="8" w:tplc="C7FED66A">
      <w:numFmt w:val="bullet"/>
      <w:lvlText w:val="•"/>
      <w:lvlJc w:val="left"/>
      <w:pPr>
        <w:ind w:left="8732" w:hanging="541"/>
      </w:pPr>
      <w:rPr>
        <w:rFonts w:hint="default"/>
        <w:lang w:val="en-US" w:eastAsia="en-US" w:bidi="en-US"/>
      </w:rPr>
    </w:lvl>
  </w:abstractNum>
  <w:abstractNum w:abstractNumId="5">
    <w:nsid w:val="1F4377E8"/>
    <w:multiLevelType w:val="hybridMultilevel"/>
    <w:tmpl w:val="697A0B96"/>
    <w:lvl w:ilvl="0" w:tplc="0416000B">
      <w:start w:val="1"/>
      <w:numFmt w:val="bullet"/>
      <w:lvlText w:val=""/>
      <w:lvlJc w:val="left"/>
      <w:pPr>
        <w:ind w:left="700" w:hanging="541"/>
      </w:pPr>
      <w:rPr>
        <w:rFonts w:ascii="Wingdings" w:hAnsi="Wingdings" w:hint="default"/>
        <w:w w:val="100"/>
        <w:lang w:val="en-US" w:eastAsia="en-US" w:bidi="en-US"/>
      </w:rPr>
    </w:lvl>
    <w:lvl w:ilvl="1" w:tplc="F760AE82">
      <w:numFmt w:val="bullet"/>
      <w:lvlText w:val="•"/>
      <w:lvlJc w:val="left"/>
      <w:pPr>
        <w:ind w:left="1704" w:hanging="541"/>
      </w:pPr>
      <w:rPr>
        <w:rFonts w:hint="default"/>
        <w:lang w:val="en-US" w:eastAsia="en-US" w:bidi="en-US"/>
      </w:rPr>
    </w:lvl>
    <w:lvl w:ilvl="2" w:tplc="5A4C940E">
      <w:numFmt w:val="bullet"/>
      <w:lvlText w:val="•"/>
      <w:lvlJc w:val="left"/>
      <w:pPr>
        <w:ind w:left="2708" w:hanging="541"/>
      </w:pPr>
      <w:rPr>
        <w:rFonts w:hint="default"/>
        <w:lang w:val="en-US" w:eastAsia="en-US" w:bidi="en-US"/>
      </w:rPr>
    </w:lvl>
    <w:lvl w:ilvl="3" w:tplc="855CACCC">
      <w:numFmt w:val="bullet"/>
      <w:lvlText w:val="•"/>
      <w:lvlJc w:val="left"/>
      <w:pPr>
        <w:ind w:left="3712" w:hanging="541"/>
      </w:pPr>
      <w:rPr>
        <w:rFonts w:hint="default"/>
        <w:lang w:val="en-US" w:eastAsia="en-US" w:bidi="en-US"/>
      </w:rPr>
    </w:lvl>
    <w:lvl w:ilvl="4" w:tplc="84C4DA3A">
      <w:numFmt w:val="bullet"/>
      <w:lvlText w:val="•"/>
      <w:lvlJc w:val="left"/>
      <w:pPr>
        <w:ind w:left="4716" w:hanging="541"/>
      </w:pPr>
      <w:rPr>
        <w:rFonts w:hint="default"/>
        <w:lang w:val="en-US" w:eastAsia="en-US" w:bidi="en-US"/>
      </w:rPr>
    </w:lvl>
    <w:lvl w:ilvl="5" w:tplc="9738D89E">
      <w:numFmt w:val="bullet"/>
      <w:lvlText w:val="•"/>
      <w:lvlJc w:val="left"/>
      <w:pPr>
        <w:ind w:left="5720" w:hanging="541"/>
      </w:pPr>
      <w:rPr>
        <w:rFonts w:hint="default"/>
        <w:lang w:val="en-US" w:eastAsia="en-US" w:bidi="en-US"/>
      </w:rPr>
    </w:lvl>
    <w:lvl w:ilvl="6" w:tplc="DBE684C2">
      <w:numFmt w:val="bullet"/>
      <w:lvlText w:val="•"/>
      <w:lvlJc w:val="left"/>
      <w:pPr>
        <w:ind w:left="6724" w:hanging="541"/>
      </w:pPr>
      <w:rPr>
        <w:rFonts w:hint="default"/>
        <w:lang w:val="en-US" w:eastAsia="en-US" w:bidi="en-US"/>
      </w:rPr>
    </w:lvl>
    <w:lvl w:ilvl="7" w:tplc="80584FC6">
      <w:numFmt w:val="bullet"/>
      <w:lvlText w:val="•"/>
      <w:lvlJc w:val="left"/>
      <w:pPr>
        <w:ind w:left="7728" w:hanging="541"/>
      </w:pPr>
      <w:rPr>
        <w:rFonts w:hint="default"/>
        <w:lang w:val="en-US" w:eastAsia="en-US" w:bidi="en-US"/>
      </w:rPr>
    </w:lvl>
    <w:lvl w:ilvl="8" w:tplc="DE085270">
      <w:numFmt w:val="bullet"/>
      <w:lvlText w:val="•"/>
      <w:lvlJc w:val="left"/>
      <w:pPr>
        <w:ind w:left="8732" w:hanging="541"/>
      </w:pPr>
      <w:rPr>
        <w:rFonts w:hint="default"/>
        <w:lang w:val="en-US" w:eastAsia="en-US" w:bidi="en-US"/>
      </w:rPr>
    </w:lvl>
  </w:abstractNum>
  <w:abstractNum w:abstractNumId="6">
    <w:nsid w:val="29E575BC"/>
    <w:multiLevelType w:val="hybridMultilevel"/>
    <w:tmpl w:val="C8A2AACE"/>
    <w:lvl w:ilvl="0" w:tplc="0416000F">
      <w:start w:val="1"/>
      <w:numFmt w:val="decimal"/>
      <w:lvlText w:val="%1."/>
      <w:lvlJc w:val="left"/>
      <w:pPr>
        <w:ind w:left="700" w:hanging="541"/>
      </w:pPr>
      <w:rPr>
        <w:rFonts w:hint="default"/>
        <w:b/>
        <w:bCs/>
        <w:color w:val="0D0D0D"/>
        <w:w w:val="100"/>
        <w:sz w:val="24"/>
        <w:szCs w:val="24"/>
        <w:lang w:val="en-US" w:eastAsia="en-US" w:bidi="en-US"/>
      </w:rPr>
    </w:lvl>
    <w:lvl w:ilvl="1" w:tplc="65B40CEA">
      <w:numFmt w:val="bullet"/>
      <w:lvlText w:val="•"/>
      <w:lvlJc w:val="left"/>
      <w:pPr>
        <w:ind w:left="1704" w:hanging="541"/>
      </w:pPr>
      <w:rPr>
        <w:rFonts w:hint="default"/>
        <w:lang w:val="en-US" w:eastAsia="en-US" w:bidi="en-US"/>
      </w:rPr>
    </w:lvl>
    <w:lvl w:ilvl="2" w:tplc="CC94ECD8">
      <w:numFmt w:val="bullet"/>
      <w:lvlText w:val="•"/>
      <w:lvlJc w:val="left"/>
      <w:pPr>
        <w:ind w:left="2708" w:hanging="541"/>
      </w:pPr>
      <w:rPr>
        <w:rFonts w:hint="default"/>
        <w:lang w:val="en-US" w:eastAsia="en-US" w:bidi="en-US"/>
      </w:rPr>
    </w:lvl>
    <w:lvl w:ilvl="3" w:tplc="99B0A2A8">
      <w:numFmt w:val="bullet"/>
      <w:lvlText w:val="•"/>
      <w:lvlJc w:val="left"/>
      <w:pPr>
        <w:ind w:left="3712" w:hanging="541"/>
      </w:pPr>
      <w:rPr>
        <w:rFonts w:hint="default"/>
        <w:lang w:val="en-US" w:eastAsia="en-US" w:bidi="en-US"/>
      </w:rPr>
    </w:lvl>
    <w:lvl w:ilvl="4" w:tplc="ACEEC6B4">
      <w:numFmt w:val="bullet"/>
      <w:lvlText w:val="•"/>
      <w:lvlJc w:val="left"/>
      <w:pPr>
        <w:ind w:left="4716" w:hanging="541"/>
      </w:pPr>
      <w:rPr>
        <w:rFonts w:hint="default"/>
        <w:lang w:val="en-US" w:eastAsia="en-US" w:bidi="en-US"/>
      </w:rPr>
    </w:lvl>
    <w:lvl w:ilvl="5" w:tplc="5F407790">
      <w:numFmt w:val="bullet"/>
      <w:lvlText w:val="•"/>
      <w:lvlJc w:val="left"/>
      <w:pPr>
        <w:ind w:left="5720" w:hanging="541"/>
      </w:pPr>
      <w:rPr>
        <w:rFonts w:hint="default"/>
        <w:lang w:val="en-US" w:eastAsia="en-US" w:bidi="en-US"/>
      </w:rPr>
    </w:lvl>
    <w:lvl w:ilvl="6" w:tplc="710EA2D4">
      <w:numFmt w:val="bullet"/>
      <w:lvlText w:val="•"/>
      <w:lvlJc w:val="left"/>
      <w:pPr>
        <w:ind w:left="6724" w:hanging="541"/>
      </w:pPr>
      <w:rPr>
        <w:rFonts w:hint="default"/>
        <w:lang w:val="en-US" w:eastAsia="en-US" w:bidi="en-US"/>
      </w:rPr>
    </w:lvl>
    <w:lvl w:ilvl="7" w:tplc="3F621728">
      <w:numFmt w:val="bullet"/>
      <w:lvlText w:val="•"/>
      <w:lvlJc w:val="left"/>
      <w:pPr>
        <w:ind w:left="7728" w:hanging="541"/>
      </w:pPr>
      <w:rPr>
        <w:rFonts w:hint="default"/>
        <w:lang w:val="en-US" w:eastAsia="en-US" w:bidi="en-US"/>
      </w:rPr>
    </w:lvl>
    <w:lvl w:ilvl="8" w:tplc="C7FED66A">
      <w:numFmt w:val="bullet"/>
      <w:lvlText w:val="•"/>
      <w:lvlJc w:val="left"/>
      <w:pPr>
        <w:ind w:left="8732" w:hanging="541"/>
      </w:pPr>
      <w:rPr>
        <w:rFonts w:hint="default"/>
        <w:lang w:val="en-US" w:eastAsia="en-US" w:bidi="en-US"/>
      </w:rPr>
    </w:lvl>
  </w:abstractNum>
  <w:abstractNum w:abstractNumId="7">
    <w:nsid w:val="2D4B49D7"/>
    <w:multiLevelType w:val="hybridMultilevel"/>
    <w:tmpl w:val="A42C9352"/>
    <w:lvl w:ilvl="0" w:tplc="1A5EC67C">
      <w:start w:val="1"/>
      <w:numFmt w:val="decimal"/>
      <w:lvlText w:val="%1."/>
      <w:lvlJc w:val="left"/>
      <w:pPr>
        <w:ind w:left="631" w:hanging="541"/>
      </w:pPr>
      <w:rPr>
        <w:rFonts w:hint="default"/>
        <w:b/>
        <w:bCs/>
        <w:spacing w:val="-1"/>
        <w:w w:val="100"/>
        <w:lang w:val="en-US" w:eastAsia="en-US" w:bidi="en-US"/>
      </w:rPr>
    </w:lvl>
    <w:lvl w:ilvl="1" w:tplc="F9EC822A">
      <w:numFmt w:val="bullet"/>
      <w:lvlText w:val="•"/>
      <w:lvlJc w:val="left"/>
      <w:pPr>
        <w:ind w:left="1704" w:hanging="541"/>
      </w:pPr>
      <w:rPr>
        <w:rFonts w:hint="default"/>
        <w:lang w:val="en-US" w:eastAsia="en-US" w:bidi="en-US"/>
      </w:rPr>
    </w:lvl>
    <w:lvl w:ilvl="2" w:tplc="273EED1C">
      <w:numFmt w:val="bullet"/>
      <w:lvlText w:val="•"/>
      <w:lvlJc w:val="left"/>
      <w:pPr>
        <w:ind w:left="2708" w:hanging="541"/>
      </w:pPr>
      <w:rPr>
        <w:rFonts w:hint="default"/>
        <w:lang w:val="en-US" w:eastAsia="en-US" w:bidi="en-US"/>
      </w:rPr>
    </w:lvl>
    <w:lvl w:ilvl="3" w:tplc="EA66D406">
      <w:numFmt w:val="bullet"/>
      <w:lvlText w:val="•"/>
      <w:lvlJc w:val="left"/>
      <w:pPr>
        <w:ind w:left="3712" w:hanging="541"/>
      </w:pPr>
      <w:rPr>
        <w:rFonts w:hint="default"/>
        <w:lang w:val="en-US" w:eastAsia="en-US" w:bidi="en-US"/>
      </w:rPr>
    </w:lvl>
    <w:lvl w:ilvl="4" w:tplc="6D747D8E">
      <w:numFmt w:val="bullet"/>
      <w:lvlText w:val="•"/>
      <w:lvlJc w:val="left"/>
      <w:pPr>
        <w:ind w:left="4716" w:hanging="541"/>
      </w:pPr>
      <w:rPr>
        <w:rFonts w:hint="default"/>
        <w:lang w:val="en-US" w:eastAsia="en-US" w:bidi="en-US"/>
      </w:rPr>
    </w:lvl>
    <w:lvl w:ilvl="5" w:tplc="2154FB34">
      <w:numFmt w:val="bullet"/>
      <w:lvlText w:val="•"/>
      <w:lvlJc w:val="left"/>
      <w:pPr>
        <w:ind w:left="5720" w:hanging="541"/>
      </w:pPr>
      <w:rPr>
        <w:rFonts w:hint="default"/>
        <w:lang w:val="en-US" w:eastAsia="en-US" w:bidi="en-US"/>
      </w:rPr>
    </w:lvl>
    <w:lvl w:ilvl="6" w:tplc="8A3E0788">
      <w:numFmt w:val="bullet"/>
      <w:lvlText w:val="•"/>
      <w:lvlJc w:val="left"/>
      <w:pPr>
        <w:ind w:left="6724" w:hanging="541"/>
      </w:pPr>
      <w:rPr>
        <w:rFonts w:hint="default"/>
        <w:lang w:val="en-US" w:eastAsia="en-US" w:bidi="en-US"/>
      </w:rPr>
    </w:lvl>
    <w:lvl w:ilvl="7" w:tplc="40D4991C">
      <w:numFmt w:val="bullet"/>
      <w:lvlText w:val="•"/>
      <w:lvlJc w:val="left"/>
      <w:pPr>
        <w:ind w:left="7728" w:hanging="541"/>
      </w:pPr>
      <w:rPr>
        <w:rFonts w:hint="default"/>
        <w:lang w:val="en-US" w:eastAsia="en-US" w:bidi="en-US"/>
      </w:rPr>
    </w:lvl>
    <w:lvl w:ilvl="8" w:tplc="398AD72C">
      <w:numFmt w:val="bullet"/>
      <w:lvlText w:val="•"/>
      <w:lvlJc w:val="left"/>
      <w:pPr>
        <w:ind w:left="8732" w:hanging="541"/>
      </w:pPr>
      <w:rPr>
        <w:rFonts w:hint="default"/>
        <w:lang w:val="en-US" w:eastAsia="en-US" w:bidi="en-US"/>
      </w:rPr>
    </w:lvl>
  </w:abstractNum>
  <w:abstractNum w:abstractNumId="8">
    <w:nsid w:val="2EB765FC"/>
    <w:multiLevelType w:val="hybridMultilevel"/>
    <w:tmpl w:val="C8A2AACE"/>
    <w:lvl w:ilvl="0" w:tplc="0416000F">
      <w:start w:val="1"/>
      <w:numFmt w:val="decimal"/>
      <w:lvlText w:val="%1."/>
      <w:lvlJc w:val="left"/>
      <w:pPr>
        <w:ind w:left="700" w:hanging="541"/>
      </w:pPr>
      <w:rPr>
        <w:rFonts w:hint="default"/>
        <w:b/>
        <w:bCs/>
        <w:color w:val="0D0D0D"/>
        <w:w w:val="100"/>
        <w:sz w:val="24"/>
        <w:szCs w:val="24"/>
        <w:lang w:val="en-US" w:eastAsia="en-US" w:bidi="en-US"/>
      </w:rPr>
    </w:lvl>
    <w:lvl w:ilvl="1" w:tplc="65B40CEA">
      <w:numFmt w:val="bullet"/>
      <w:lvlText w:val="•"/>
      <w:lvlJc w:val="left"/>
      <w:pPr>
        <w:ind w:left="1704" w:hanging="541"/>
      </w:pPr>
      <w:rPr>
        <w:rFonts w:hint="default"/>
        <w:lang w:val="en-US" w:eastAsia="en-US" w:bidi="en-US"/>
      </w:rPr>
    </w:lvl>
    <w:lvl w:ilvl="2" w:tplc="CC94ECD8">
      <w:numFmt w:val="bullet"/>
      <w:lvlText w:val="•"/>
      <w:lvlJc w:val="left"/>
      <w:pPr>
        <w:ind w:left="2708" w:hanging="541"/>
      </w:pPr>
      <w:rPr>
        <w:rFonts w:hint="default"/>
        <w:lang w:val="en-US" w:eastAsia="en-US" w:bidi="en-US"/>
      </w:rPr>
    </w:lvl>
    <w:lvl w:ilvl="3" w:tplc="99B0A2A8">
      <w:numFmt w:val="bullet"/>
      <w:lvlText w:val="•"/>
      <w:lvlJc w:val="left"/>
      <w:pPr>
        <w:ind w:left="3712" w:hanging="541"/>
      </w:pPr>
      <w:rPr>
        <w:rFonts w:hint="default"/>
        <w:lang w:val="en-US" w:eastAsia="en-US" w:bidi="en-US"/>
      </w:rPr>
    </w:lvl>
    <w:lvl w:ilvl="4" w:tplc="ACEEC6B4">
      <w:numFmt w:val="bullet"/>
      <w:lvlText w:val="•"/>
      <w:lvlJc w:val="left"/>
      <w:pPr>
        <w:ind w:left="4716" w:hanging="541"/>
      </w:pPr>
      <w:rPr>
        <w:rFonts w:hint="default"/>
        <w:lang w:val="en-US" w:eastAsia="en-US" w:bidi="en-US"/>
      </w:rPr>
    </w:lvl>
    <w:lvl w:ilvl="5" w:tplc="5F407790">
      <w:numFmt w:val="bullet"/>
      <w:lvlText w:val="•"/>
      <w:lvlJc w:val="left"/>
      <w:pPr>
        <w:ind w:left="5720" w:hanging="541"/>
      </w:pPr>
      <w:rPr>
        <w:rFonts w:hint="default"/>
        <w:lang w:val="en-US" w:eastAsia="en-US" w:bidi="en-US"/>
      </w:rPr>
    </w:lvl>
    <w:lvl w:ilvl="6" w:tplc="710EA2D4">
      <w:numFmt w:val="bullet"/>
      <w:lvlText w:val="•"/>
      <w:lvlJc w:val="left"/>
      <w:pPr>
        <w:ind w:left="6724" w:hanging="541"/>
      </w:pPr>
      <w:rPr>
        <w:rFonts w:hint="default"/>
        <w:lang w:val="en-US" w:eastAsia="en-US" w:bidi="en-US"/>
      </w:rPr>
    </w:lvl>
    <w:lvl w:ilvl="7" w:tplc="3F621728">
      <w:numFmt w:val="bullet"/>
      <w:lvlText w:val="•"/>
      <w:lvlJc w:val="left"/>
      <w:pPr>
        <w:ind w:left="7728" w:hanging="541"/>
      </w:pPr>
      <w:rPr>
        <w:rFonts w:hint="default"/>
        <w:lang w:val="en-US" w:eastAsia="en-US" w:bidi="en-US"/>
      </w:rPr>
    </w:lvl>
    <w:lvl w:ilvl="8" w:tplc="C7FED66A">
      <w:numFmt w:val="bullet"/>
      <w:lvlText w:val="•"/>
      <w:lvlJc w:val="left"/>
      <w:pPr>
        <w:ind w:left="8732" w:hanging="541"/>
      </w:pPr>
      <w:rPr>
        <w:rFonts w:hint="default"/>
        <w:lang w:val="en-US" w:eastAsia="en-US" w:bidi="en-US"/>
      </w:rPr>
    </w:lvl>
  </w:abstractNum>
  <w:abstractNum w:abstractNumId="9">
    <w:nsid w:val="440B18C7"/>
    <w:multiLevelType w:val="hybridMultilevel"/>
    <w:tmpl w:val="7FF43EE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F064CA0"/>
    <w:multiLevelType w:val="hybridMultilevel"/>
    <w:tmpl w:val="CADC0902"/>
    <w:lvl w:ilvl="0" w:tplc="D41E1E7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1440A1"/>
    <w:multiLevelType w:val="multilevel"/>
    <w:tmpl w:val="C7F0D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color w:val="auto"/>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18E7DF8"/>
    <w:multiLevelType w:val="hybridMultilevel"/>
    <w:tmpl w:val="FF06335C"/>
    <w:lvl w:ilvl="0" w:tplc="2EBAFE80">
      <w:start w:val="5"/>
      <w:numFmt w:val="decimal"/>
      <w:lvlText w:val="%1"/>
      <w:lvlJc w:val="left"/>
      <w:pPr>
        <w:ind w:left="1070" w:hanging="360"/>
      </w:pPr>
      <w:rPr>
        <w:rFonts w:hint="default"/>
        <w:color w:val="0D0D0D"/>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3">
    <w:nsid w:val="55C651D9"/>
    <w:multiLevelType w:val="hybridMultilevel"/>
    <w:tmpl w:val="8A9291B4"/>
    <w:lvl w:ilvl="0" w:tplc="0416000B">
      <w:start w:val="1"/>
      <w:numFmt w:val="bullet"/>
      <w:lvlText w:val=""/>
      <w:lvlJc w:val="left"/>
      <w:pPr>
        <w:ind w:left="700" w:hanging="541"/>
      </w:pPr>
      <w:rPr>
        <w:rFonts w:ascii="Wingdings" w:hAnsi="Wingdings" w:hint="default"/>
        <w:w w:val="100"/>
        <w:lang w:val="en-US" w:eastAsia="en-US" w:bidi="en-US"/>
      </w:rPr>
    </w:lvl>
    <w:lvl w:ilvl="1" w:tplc="4BA0B0E0">
      <w:numFmt w:val="bullet"/>
      <w:lvlText w:val="•"/>
      <w:lvlJc w:val="left"/>
      <w:pPr>
        <w:ind w:left="1704" w:hanging="541"/>
      </w:pPr>
      <w:rPr>
        <w:rFonts w:hint="default"/>
        <w:lang w:val="en-US" w:eastAsia="en-US" w:bidi="en-US"/>
      </w:rPr>
    </w:lvl>
    <w:lvl w:ilvl="2" w:tplc="237220D8">
      <w:numFmt w:val="bullet"/>
      <w:lvlText w:val="•"/>
      <w:lvlJc w:val="left"/>
      <w:pPr>
        <w:ind w:left="2708" w:hanging="541"/>
      </w:pPr>
      <w:rPr>
        <w:rFonts w:hint="default"/>
        <w:lang w:val="en-US" w:eastAsia="en-US" w:bidi="en-US"/>
      </w:rPr>
    </w:lvl>
    <w:lvl w:ilvl="3" w:tplc="852437DC">
      <w:numFmt w:val="bullet"/>
      <w:lvlText w:val="•"/>
      <w:lvlJc w:val="left"/>
      <w:pPr>
        <w:ind w:left="3712" w:hanging="541"/>
      </w:pPr>
      <w:rPr>
        <w:rFonts w:hint="default"/>
        <w:lang w:val="en-US" w:eastAsia="en-US" w:bidi="en-US"/>
      </w:rPr>
    </w:lvl>
    <w:lvl w:ilvl="4" w:tplc="69E60758">
      <w:numFmt w:val="bullet"/>
      <w:lvlText w:val="•"/>
      <w:lvlJc w:val="left"/>
      <w:pPr>
        <w:ind w:left="4716" w:hanging="541"/>
      </w:pPr>
      <w:rPr>
        <w:rFonts w:hint="default"/>
        <w:lang w:val="en-US" w:eastAsia="en-US" w:bidi="en-US"/>
      </w:rPr>
    </w:lvl>
    <w:lvl w:ilvl="5" w:tplc="21FAC8A0">
      <w:numFmt w:val="bullet"/>
      <w:lvlText w:val="•"/>
      <w:lvlJc w:val="left"/>
      <w:pPr>
        <w:ind w:left="5720" w:hanging="541"/>
      </w:pPr>
      <w:rPr>
        <w:rFonts w:hint="default"/>
        <w:lang w:val="en-US" w:eastAsia="en-US" w:bidi="en-US"/>
      </w:rPr>
    </w:lvl>
    <w:lvl w:ilvl="6" w:tplc="16DC68CC">
      <w:numFmt w:val="bullet"/>
      <w:lvlText w:val="•"/>
      <w:lvlJc w:val="left"/>
      <w:pPr>
        <w:ind w:left="6724" w:hanging="541"/>
      </w:pPr>
      <w:rPr>
        <w:rFonts w:hint="default"/>
        <w:lang w:val="en-US" w:eastAsia="en-US" w:bidi="en-US"/>
      </w:rPr>
    </w:lvl>
    <w:lvl w:ilvl="7" w:tplc="F52E8160">
      <w:numFmt w:val="bullet"/>
      <w:lvlText w:val="•"/>
      <w:lvlJc w:val="left"/>
      <w:pPr>
        <w:ind w:left="7728" w:hanging="541"/>
      </w:pPr>
      <w:rPr>
        <w:rFonts w:hint="default"/>
        <w:lang w:val="en-US" w:eastAsia="en-US" w:bidi="en-US"/>
      </w:rPr>
    </w:lvl>
    <w:lvl w:ilvl="8" w:tplc="AAE20E80">
      <w:numFmt w:val="bullet"/>
      <w:lvlText w:val="•"/>
      <w:lvlJc w:val="left"/>
      <w:pPr>
        <w:ind w:left="8732" w:hanging="541"/>
      </w:pPr>
      <w:rPr>
        <w:rFonts w:hint="default"/>
        <w:lang w:val="en-US" w:eastAsia="en-US" w:bidi="en-US"/>
      </w:rPr>
    </w:lvl>
  </w:abstractNum>
  <w:abstractNum w:abstractNumId="14">
    <w:nsid w:val="5677616D"/>
    <w:multiLevelType w:val="hybridMultilevel"/>
    <w:tmpl w:val="A42C9352"/>
    <w:lvl w:ilvl="0" w:tplc="1A5EC67C">
      <w:start w:val="1"/>
      <w:numFmt w:val="decimal"/>
      <w:lvlText w:val="%1."/>
      <w:lvlJc w:val="left"/>
      <w:pPr>
        <w:ind w:left="631" w:hanging="541"/>
      </w:pPr>
      <w:rPr>
        <w:rFonts w:hint="default"/>
        <w:b/>
        <w:bCs/>
        <w:spacing w:val="-1"/>
        <w:w w:val="100"/>
        <w:lang w:val="en-US" w:eastAsia="en-US" w:bidi="en-US"/>
      </w:rPr>
    </w:lvl>
    <w:lvl w:ilvl="1" w:tplc="F9EC822A">
      <w:numFmt w:val="bullet"/>
      <w:lvlText w:val="•"/>
      <w:lvlJc w:val="left"/>
      <w:pPr>
        <w:ind w:left="1704" w:hanging="541"/>
      </w:pPr>
      <w:rPr>
        <w:rFonts w:hint="default"/>
        <w:lang w:val="en-US" w:eastAsia="en-US" w:bidi="en-US"/>
      </w:rPr>
    </w:lvl>
    <w:lvl w:ilvl="2" w:tplc="273EED1C">
      <w:numFmt w:val="bullet"/>
      <w:lvlText w:val="•"/>
      <w:lvlJc w:val="left"/>
      <w:pPr>
        <w:ind w:left="2708" w:hanging="541"/>
      </w:pPr>
      <w:rPr>
        <w:rFonts w:hint="default"/>
        <w:lang w:val="en-US" w:eastAsia="en-US" w:bidi="en-US"/>
      </w:rPr>
    </w:lvl>
    <w:lvl w:ilvl="3" w:tplc="EA66D406">
      <w:numFmt w:val="bullet"/>
      <w:lvlText w:val="•"/>
      <w:lvlJc w:val="left"/>
      <w:pPr>
        <w:ind w:left="3712" w:hanging="541"/>
      </w:pPr>
      <w:rPr>
        <w:rFonts w:hint="default"/>
        <w:lang w:val="en-US" w:eastAsia="en-US" w:bidi="en-US"/>
      </w:rPr>
    </w:lvl>
    <w:lvl w:ilvl="4" w:tplc="6D747D8E">
      <w:numFmt w:val="bullet"/>
      <w:lvlText w:val="•"/>
      <w:lvlJc w:val="left"/>
      <w:pPr>
        <w:ind w:left="4716" w:hanging="541"/>
      </w:pPr>
      <w:rPr>
        <w:rFonts w:hint="default"/>
        <w:lang w:val="en-US" w:eastAsia="en-US" w:bidi="en-US"/>
      </w:rPr>
    </w:lvl>
    <w:lvl w:ilvl="5" w:tplc="2154FB34">
      <w:numFmt w:val="bullet"/>
      <w:lvlText w:val="•"/>
      <w:lvlJc w:val="left"/>
      <w:pPr>
        <w:ind w:left="5720" w:hanging="541"/>
      </w:pPr>
      <w:rPr>
        <w:rFonts w:hint="default"/>
        <w:lang w:val="en-US" w:eastAsia="en-US" w:bidi="en-US"/>
      </w:rPr>
    </w:lvl>
    <w:lvl w:ilvl="6" w:tplc="8A3E0788">
      <w:numFmt w:val="bullet"/>
      <w:lvlText w:val="•"/>
      <w:lvlJc w:val="left"/>
      <w:pPr>
        <w:ind w:left="6724" w:hanging="541"/>
      </w:pPr>
      <w:rPr>
        <w:rFonts w:hint="default"/>
        <w:lang w:val="en-US" w:eastAsia="en-US" w:bidi="en-US"/>
      </w:rPr>
    </w:lvl>
    <w:lvl w:ilvl="7" w:tplc="40D4991C">
      <w:numFmt w:val="bullet"/>
      <w:lvlText w:val="•"/>
      <w:lvlJc w:val="left"/>
      <w:pPr>
        <w:ind w:left="7728" w:hanging="541"/>
      </w:pPr>
      <w:rPr>
        <w:rFonts w:hint="default"/>
        <w:lang w:val="en-US" w:eastAsia="en-US" w:bidi="en-US"/>
      </w:rPr>
    </w:lvl>
    <w:lvl w:ilvl="8" w:tplc="398AD72C">
      <w:numFmt w:val="bullet"/>
      <w:lvlText w:val="•"/>
      <w:lvlJc w:val="left"/>
      <w:pPr>
        <w:ind w:left="8732" w:hanging="541"/>
      </w:pPr>
      <w:rPr>
        <w:rFonts w:hint="default"/>
        <w:lang w:val="en-US" w:eastAsia="en-US" w:bidi="en-US"/>
      </w:rPr>
    </w:lvl>
  </w:abstractNum>
  <w:abstractNum w:abstractNumId="15">
    <w:nsid w:val="63934C43"/>
    <w:multiLevelType w:val="hybridMultilevel"/>
    <w:tmpl w:val="2E607110"/>
    <w:lvl w:ilvl="0" w:tplc="D5360744">
      <w:start w:val="1"/>
      <w:numFmt w:val="decimal"/>
      <w:lvlText w:val="%1."/>
      <w:lvlJc w:val="left"/>
      <w:pPr>
        <w:ind w:left="1060" w:hanging="360"/>
      </w:pPr>
      <w:rPr>
        <w:rFonts w:hint="default"/>
        <w:color w:val="0D0D0D"/>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6">
    <w:nsid w:val="6F3C2729"/>
    <w:multiLevelType w:val="hybridMultilevel"/>
    <w:tmpl w:val="2586C7CA"/>
    <w:lvl w:ilvl="0" w:tplc="FFB6924E">
      <w:start w:val="5"/>
      <w:numFmt w:val="decimal"/>
      <w:lvlText w:val="%1."/>
      <w:lvlJc w:val="left"/>
      <w:pPr>
        <w:ind w:left="1070" w:hanging="360"/>
      </w:pPr>
      <w:rPr>
        <w:rFonts w:hint="default"/>
        <w:color w:val="0D0D0D"/>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7">
    <w:nsid w:val="788B2CE2"/>
    <w:multiLevelType w:val="hybridMultilevel"/>
    <w:tmpl w:val="F21E2AE4"/>
    <w:lvl w:ilvl="0" w:tplc="C0D42608">
      <w:start w:val="1"/>
      <w:numFmt w:val="decimal"/>
      <w:lvlText w:val="%1."/>
      <w:lvlJc w:val="left"/>
      <w:pPr>
        <w:ind w:left="1070" w:hanging="360"/>
      </w:pPr>
      <w:rPr>
        <w:b w:val="0"/>
      </w:rPr>
    </w:lvl>
    <w:lvl w:ilvl="1" w:tplc="04090019" w:tentative="1">
      <w:start w:val="1"/>
      <w:numFmt w:val="lowerLetter"/>
      <w:lvlText w:val="%2."/>
      <w:lvlJc w:val="left"/>
      <w:pPr>
        <w:ind w:left="2071" w:hanging="360"/>
      </w:pPr>
    </w:lvl>
    <w:lvl w:ilvl="2" w:tplc="0409001B" w:tentative="1">
      <w:start w:val="1"/>
      <w:numFmt w:val="lowerRoman"/>
      <w:lvlText w:val="%3."/>
      <w:lvlJc w:val="right"/>
      <w:pPr>
        <w:ind w:left="2791" w:hanging="180"/>
      </w:pPr>
    </w:lvl>
    <w:lvl w:ilvl="3" w:tplc="0409000F" w:tentative="1">
      <w:start w:val="1"/>
      <w:numFmt w:val="decimal"/>
      <w:lvlText w:val="%4."/>
      <w:lvlJc w:val="left"/>
      <w:pPr>
        <w:ind w:left="3511" w:hanging="360"/>
      </w:pPr>
    </w:lvl>
    <w:lvl w:ilvl="4" w:tplc="04090019" w:tentative="1">
      <w:start w:val="1"/>
      <w:numFmt w:val="lowerLetter"/>
      <w:lvlText w:val="%5."/>
      <w:lvlJc w:val="left"/>
      <w:pPr>
        <w:ind w:left="4231" w:hanging="360"/>
      </w:pPr>
    </w:lvl>
    <w:lvl w:ilvl="5" w:tplc="0409001B" w:tentative="1">
      <w:start w:val="1"/>
      <w:numFmt w:val="lowerRoman"/>
      <w:lvlText w:val="%6."/>
      <w:lvlJc w:val="right"/>
      <w:pPr>
        <w:ind w:left="4951" w:hanging="180"/>
      </w:pPr>
    </w:lvl>
    <w:lvl w:ilvl="6" w:tplc="0409000F" w:tentative="1">
      <w:start w:val="1"/>
      <w:numFmt w:val="decimal"/>
      <w:lvlText w:val="%7."/>
      <w:lvlJc w:val="left"/>
      <w:pPr>
        <w:ind w:left="5671" w:hanging="360"/>
      </w:pPr>
    </w:lvl>
    <w:lvl w:ilvl="7" w:tplc="04090019" w:tentative="1">
      <w:start w:val="1"/>
      <w:numFmt w:val="lowerLetter"/>
      <w:lvlText w:val="%8."/>
      <w:lvlJc w:val="left"/>
      <w:pPr>
        <w:ind w:left="6391" w:hanging="360"/>
      </w:pPr>
    </w:lvl>
    <w:lvl w:ilvl="8" w:tplc="0409001B" w:tentative="1">
      <w:start w:val="1"/>
      <w:numFmt w:val="lowerRoman"/>
      <w:lvlText w:val="%9."/>
      <w:lvlJc w:val="right"/>
      <w:pPr>
        <w:ind w:left="7111" w:hanging="180"/>
      </w:pPr>
    </w:lvl>
  </w:abstractNum>
  <w:abstractNum w:abstractNumId="18">
    <w:nsid w:val="7E9F5F97"/>
    <w:multiLevelType w:val="hybridMultilevel"/>
    <w:tmpl w:val="C8A2AACE"/>
    <w:lvl w:ilvl="0" w:tplc="0416000F">
      <w:start w:val="1"/>
      <w:numFmt w:val="decimal"/>
      <w:lvlText w:val="%1."/>
      <w:lvlJc w:val="left"/>
      <w:pPr>
        <w:ind w:left="700" w:hanging="541"/>
      </w:pPr>
      <w:rPr>
        <w:rFonts w:hint="default"/>
        <w:b/>
        <w:bCs/>
        <w:color w:val="0D0D0D"/>
        <w:w w:val="100"/>
        <w:sz w:val="24"/>
        <w:szCs w:val="24"/>
        <w:lang w:val="en-US" w:eastAsia="en-US" w:bidi="en-US"/>
      </w:rPr>
    </w:lvl>
    <w:lvl w:ilvl="1" w:tplc="65B40CEA">
      <w:numFmt w:val="bullet"/>
      <w:lvlText w:val="•"/>
      <w:lvlJc w:val="left"/>
      <w:pPr>
        <w:ind w:left="1704" w:hanging="541"/>
      </w:pPr>
      <w:rPr>
        <w:rFonts w:hint="default"/>
        <w:lang w:val="en-US" w:eastAsia="en-US" w:bidi="en-US"/>
      </w:rPr>
    </w:lvl>
    <w:lvl w:ilvl="2" w:tplc="CC94ECD8">
      <w:numFmt w:val="bullet"/>
      <w:lvlText w:val="•"/>
      <w:lvlJc w:val="left"/>
      <w:pPr>
        <w:ind w:left="2708" w:hanging="541"/>
      </w:pPr>
      <w:rPr>
        <w:rFonts w:hint="default"/>
        <w:lang w:val="en-US" w:eastAsia="en-US" w:bidi="en-US"/>
      </w:rPr>
    </w:lvl>
    <w:lvl w:ilvl="3" w:tplc="99B0A2A8">
      <w:numFmt w:val="bullet"/>
      <w:lvlText w:val="•"/>
      <w:lvlJc w:val="left"/>
      <w:pPr>
        <w:ind w:left="3712" w:hanging="541"/>
      </w:pPr>
      <w:rPr>
        <w:rFonts w:hint="default"/>
        <w:lang w:val="en-US" w:eastAsia="en-US" w:bidi="en-US"/>
      </w:rPr>
    </w:lvl>
    <w:lvl w:ilvl="4" w:tplc="ACEEC6B4">
      <w:numFmt w:val="bullet"/>
      <w:lvlText w:val="•"/>
      <w:lvlJc w:val="left"/>
      <w:pPr>
        <w:ind w:left="4716" w:hanging="541"/>
      </w:pPr>
      <w:rPr>
        <w:rFonts w:hint="default"/>
        <w:lang w:val="en-US" w:eastAsia="en-US" w:bidi="en-US"/>
      </w:rPr>
    </w:lvl>
    <w:lvl w:ilvl="5" w:tplc="5F407790">
      <w:numFmt w:val="bullet"/>
      <w:lvlText w:val="•"/>
      <w:lvlJc w:val="left"/>
      <w:pPr>
        <w:ind w:left="5720" w:hanging="541"/>
      </w:pPr>
      <w:rPr>
        <w:rFonts w:hint="default"/>
        <w:lang w:val="en-US" w:eastAsia="en-US" w:bidi="en-US"/>
      </w:rPr>
    </w:lvl>
    <w:lvl w:ilvl="6" w:tplc="710EA2D4">
      <w:numFmt w:val="bullet"/>
      <w:lvlText w:val="•"/>
      <w:lvlJc w:val="left"/>
      <w:pPr>
        <w:ind w:left="6724" w:hanging="541"/>
      </w:pPr>
      <w:rPr>
        <w:rFonts w:hint="default"/>
        <w:lang w:val="en-US" w:eastAsia="en-US" w:bidi="en-US"/>
      </w:rPr>
    </w:lvl>
    <w:lvl w:ilvl="7" w:tplc="3F621728">
      <w:numFmt w:val="bullet"/>
      <w:lvlText w:val="•"/>
      <w:lvlJc w:val="left"/>
      <w:pPr>
        <w:ind w:left="7728" w:hanging="541"/>
      </w:pPr>
      <w:rPr>
        <w:rFonts w:hint="default"/>
        <w:lang w:val="en-US" w:eastAsia="en-US" w:bidi="en-US"/>
      </w:rPr>
    </w:lvl>
    <w:lvl w:ilvl="8" w:tplc="C7FED66A">
      <w:numFmt w:val="bullet"/>
      <w:lvlText w:val="•"/>
      <w:lvlJc w:val="left"/>
      <w:pPr>
        <w:ind w:left="8732" w:hanging="541"/>
      </w:pPr>
      <w:rPr>
        <w:rFonts w:hint="default"/>
        <w:lang w:val="en-US" w:eastAsia="en-US" w:bidi="en-US"/>
      </w:rPr>
    </w:lvl>
  </w:abstractNum>
  <w:num w:numId="1">
    <w:abstractNumId w:val="13"/>
  </w:num>
  <w:num w:numId="2">
    <w:abstractNumId w:val="14"/>
  </w:num>
  <w:num w:numId="3">
    <w:abstractNumId w:val="8"/>
  </w:num>
  <w:num w:numId="4">
    <w:abstractNumId w:val="5"/>
  </w:num>
  <w:num w:numId="5">
    <w:abstractNumId w:val="3"/>
  </w:num>
  <w:num w:numId="6">
    <w:abstractNumId w:val="17"/>
  </w:num>
  <w:num w:numId="7">
    <w:abstractNumId w:val="15"/>
  </w:num>
  <w:num w:numId="8">
    <w:abstractNumId w:val="6"/>
  </w:num>
  <w:num w:numId="9">
    <w:abstractNumId w:val="18"/>
  </w:num>
  <w:num w:numId="10">
    <w:abstractNumId w:val="9"/>
  </w:num>
  <w:num w:numId="11">
    <w:abstractNumId w:val="12"/>
  </w:num>
  <w:num w:numId="12">
    <w:abstractNumId w:val="16"/>
  </w:num>
  <w:num w:numId="13">
    <w:abstractNumId w:val="7"/>
  </w:num>
  <w:num w:numId="14">
    <w:abstractNumId w:val="1"/>
  </w:num>
  <w:num w:numId="15">
    <w:abstractNumId w:val="2"/>
  </w:num>
  <w:num w:numId="16">
    <w:abstractNumId w:val="0"/>
  </w:num>
  <w:num w:numId="17">
    <w:abstractNumId w:val="11"/>
  </w:num>
  <w:num w:numId="18">
    <w:abstractNumId w:val="4"/>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6D161A"/>
    <w:rsid w:val="000009F8"/>
    <w:rsid w:val="00000DC0"/>
    <w:rsid w:val="00007610"/>
    <w:rsid w:val="00016C0A"/>
    <w:rsid w:val="0002376D"/>
    <w:rsid w:val="000328A6"/>
    <w:rsid w:val="00037022"/>
    <w:rsid w:val="00057336"/>
    <w:rsid w:val="00086797"/>
    <w:rsid w:val="0008794A"/>
    <w:rsid w:val="000A01B2"/>
    <w:rsid w:val="000A21F0"/>
    <w:rsid w:val="000A2424"/>
    <w:rsid w:val="000C0154"/>
    <w:rsid w:val="000E536F"/>
    <w:rsid w:val="000F2E37"/>
    <w:rsid w:val="00106C5A"/>
    <w:rsid w:val="001109A4"/>
    <w:rsid w:val="00113049"/>
    <w:rsid w:val="00127155"/>
    <w:rsid w:val="00146F30"/>
    <w:rsid w:val="00154F8A"/>
    <w:rsid w:val="00157094"/>
    <w:rsid w:val="00183657"/>
    <w:rsid w:val="00187914"/>
    <w:rsid w:val="00191EB8"/>
    <w:rsid w:val="001A00F8"/>
    <w:rsid w:val="001B140D"/>
    <w:rsid w:val="001B1B14"/>
    <w:rsid w:val="001B6B29"/>
    <w:rsid w:val="001C0EBC"/>
    <w:rsid w:val="001C10D1"/>
    <w:rsid w:val="001D0468"/>
    <w:rsid w:val="001D1133"/>
    <w:rsid w:val="001D3034"/>
    <w:rsid w:val="001D3382"/>
    <w:rsid w:val="001D6A64"/>
    <w:rsid w:val="001E01E2"/>
    <w:rsid w:val="001E54A2"/>
    <w:rsid w:val="001F770C"/>
    <w:rsid w:val="0020195B"/>
    <w:rsid w:val="00205444"/>
    <w:rsid w:val="00205DB6"/>
    <w:rsid w:val="00206D63"/>
    <w:rsid w:val="00207A61"/>
    <w:rsid w:val="00210357"/>
    <w:rsid w:val="00216975"/>
    <w:rsid w:val="002224DF"/>
    <w:rsid w:val="00246193"/>
    <w:rsid w:val="0025271A"/>
    <w:rsid w:val="00264126"/>
    <w:rsid w:val="00273554"/>
    <w:rsid w:val="00291FEE"/>
    <w:rsid w:val="002977DC"/>
    <w:rsid w:val="00297EC9"/>
    <w:rsid w:val="002A4051"/>
    <w:rsid w:val="002A5EF2"/>
    <w:rsid w:val="002B450A"/>
    <w:rsid w:val="002D3068"/>
    <w:rsid w:val="002D5461"/>
    <w:rsid w:val="002D56C9"/>
    <w:rsid w:val="002D69FA"/>
    <w:rsid w:val="002D6A96"/>
    <w:rsid w:val="002E5B95"/>
    <w:rsid w:val="002E7227"/>
    <w:rsid w:val="003040F3"/>
    <w:rsid w:val="00305784"/>
    <w:rsid w:val="0031688B"/>
    <w:rsid w:val="003225C4"/>
    <w:rsid w:val="003348C7"/>
    <w:rsid w:val="00347BAB"/>
    <w:rsid w:val="00367386"/>
    <w:rsid w:val="0037177F"/>
    <w:rsid w:val="0037455E"/>
    <w:rsid w:val="003A0BAF"/>
    <w:rsid w:val="003A75A7"/>
    <w:rsid w:val="003B17CC"/>
    <w:rsid w:val="0041189E"/>
    <w:rsid w:val="00423AD8"/>
    <w:rsid w:val="00431F69"/>
    <w:rsid w:val="00434D27"/>
    <w:rsid w:val="00437652"/>
    <w:rsid w:val="0044015F"/>
    <w:rsid w:val="004467CA"/>
    <w:rsid w:val="00456161"/>
    <w:rsid w:val="00460757"/>
    <w:rsid w:val="00461964"/>
    <w:rsid w:val="00465AC1"/>
    <w:rsid w:val="004732DF"/>
    <w:rsid w:val="00475E9C"/>
    <w:rsid w:val="00491441"/>
    <w:rsid w:val="004924AD"/>
    <w:rsid w:val="004B362D"/>
    <w:rsid w:val="004B59D0"/>
    <w:rsid w:val="004B7FE7"/>
    <w:rsid w:val="004D11EE"/>
    <w:rsid w:val="004D3819"/>
    <w:rsid w:val="004E6543"/>
    <w:rsid w:val="00506022"/>
    <w:rsid w:val="005219FF"/>
    <w:rsid w:val="00541C95"/>
    <w:rsid w:val="005439BB"/>
    <w:rsid w:val="00556BB4"/>
    <w:rsid w:val="0056353D"/>
    <w:rsid w:val="00564EF7"/>
    <w:rsid w:val="00565B3F"/>
    <w:rsid w:val="00572472"/>
    <w:rsid w:val="005744F2"/>
    <w:rsid w:val="005769F3"/>
    <w:rsid w:val="0058767E"/>
    <w:rsid w:val="00590508"/>
    <w:rsid w:val="00592D86"/>
    <w:rsid w:val="005959FE"/>
    <w:rsid w:val="005A3729"/>
    <w:rsid w:val="005B05CF"/>
    <w:rsid w:val="005B2990"/>
    <w:rsid w:val="005D62BC"/>
    <w:rsid w:val="005E00DE"/>
    <w:rsid w:val="005F37F3"/>
    <w:rsid w:val="00610A59"/>
    <w:rsid w:val="00614884"/>
    <w:rsid w:val="00615996"/>
    <w:rsid w:val="006318D0"/>
    <w:rsid w:val="006332F4"/>
    <w:rsid w:val="0063333A"/>
    <w:rsid w:val="00635154"/>
    <w:rsid w:val="00641624"/>
    <w:rsid w:val="00651C9C"/>
    <w:rsid w:val="00663247"/>
    <w:rsid w:val="006632B8"/>
    <w:rsid w:val="00664F9A"/>
    <w:rsid w:val="0068071E"/>
    <w:rsid w:val="00685354"/>
    <w:rsid w:val="006A6A14"/>
    <w:rsid w:val="006B5654"/>
    <w:rsid w:val="006C5BE8"/>
    <w:rsid w:val="006D161A"/>
    <w:rsid w:val="006D2466"/>
    <w:rsid w:val="006F1496"/>
    <w:rsid w:val="007015BC"/>
    <w:rsid w:val="00713A7D"/>
    <w:rsid w:val="00715ACF"/>
    <w:rsid w:val="00724B71"/>
    <w:rsid w:val="00733167"/>
    <w:rsid w:val="00733A7A"/>
    <w:rsid w:val="00741586"/>
    <w:rsid w:val="00761391"/>
    <w:rsid w:val="007906E0"/>
    <w:rsid w:val="007977A1"/>
    <w:rsid w:val="007A0A92"/>
    <w:rsid w:val="007A5214"/>
    <w:rsid w:val="007B21C2"/>
    <w:rsid w:val="007B5832"/>
    <w:rsid w:val="007B7017"/>
    <w:rsid w:val="007C06B7"/>
    <w:rsid w:val="007D2BCB"/>
    <w:rsid w:val="007D5640"/>
    <w:rsid w:val="007E2448"/>
    <w:rsid w:val="007E6EA9"/>
    <w:rsid w:val="007F6D17"/>
    <w:rsid w:val="007F6E80"/>
    <w:rsid w:val="00810087"/>
    <w:rsid w:val="0081234F"/>
    <w:rsid w:val="00816F84"/>
    <w:rsid w:val="00842D1B"/>
    <w:rsid w:val="00847B7D"/>
    <w:rsid w:val="00854707"/>
    <w:rsid w:val="00860893"/>
    <w:rsid w:val="008624BA"/>
    <w:rsid w:val="00862AF1"/>
    <w:rsid w:val="00896610"/>
    <w:rsid w:val="008A58D0"/>
    <w:rsid w:val="008B1A6B"/>
    <w:rsid w:val="008B6503"/>
    <w:rsid w:val="008B66E5"/>
    <w:rsid w:val="008C5B92"/>
    <w:rsid w:val="008C64CF"/>
    <w:rsid w:val="008D2305"/>
    <w:rsid w:val="008D534F"/>
    <w:rsid w:val="008D67EC"/>
    <w:rsid w:val="008E5C03"/>
    <w:rsid w:val="009022BD"/>
    <w:rsid w:val="009177F1"/>
    <w:rsid w:val="009179FD"/>
    <w:rsid w:val="0093145A"/>
    <w:rsid w:val="00932C72"/>
    <w:rsid w:val="009433AF"/>
    <w:rsid w:val="00946274"/>
    <w:rsid w:val="0094754E"/>
    <w:rsid w:val="00947AB9"/>
    <w:rsid w:val="00960C3E"/>
    <w:rsid w:val="00963ADF"/>
    <w:rsid w:val="00970A38"/>
    <w:rsid w:val="009745BB"/>
    <w:rsid w:val="00982B9E"/>
    <w:rsid w:val="009849BC"/>
    <w:rsid w:val="0099412D"/>
    <w:rsid w:val="00996488"/>
    <w:rsid w:val="009A105C"/>
    <w:rsid w:val="009A5114"/>
    <w:rsid w:val="009B1216"/>
    <w:rsid w:val="009C3D14"/>
    <w:rsid w:val="009E3ABD"/>
    <w:rsid w:val="009E4503"/>
    <w:rsid w:val="009F7B60"/>
    <w:rsid w:val="00A20E75"/>
    <w:rsid w:val="00A235F8"/>
    <w:rsid w:val="00A261D8"/>
    <w:rsid w:val="00A53966"/>
    <w:rsid w:val="00A67B1A"/>
    <w:rsid w:val="00A74A4F"/>
    <w:rsid w:val="00A75724"/>
    <w:rsid w:val="00A83378"/>
    <w:rsid w:val="00AA0BB6"/>
    <w:rsid w:val="00AB0B2B"/>
    <w:rsid w:val="00AC3D23"/>
    <w:rsid w:val="00AC3E17"/>
    <w:rsid w:val="00AC59E5"/>
    <w:rsid w:val="00AC675F"/>
    <w:rsid w:val="00AD014A"/>
    <w:rsid w:val="00AD06C8"/>
    <w:rsid w:val="00AD16FB"/>
    <w:rsid w:val="00AE22E3"/>
    <w:rsid w:val="00AE70C3"/>
    <w:rsid w:val="00AF006D"/>
    <w:rsid w:val="00B026C6"/>
    <w:rsid w:val="00B0619B"/>
    <w:rsid w:val="00B15DC3"/>
    <w:rsid w:val="00B200A0"/>
    <w:rsid w:val="00B24369"/>
    <w:rsid w:val="00B3681C"/>
    <w:rsid w:val="00B37165"/>
    <w:rsid w:val="00B46F6F"/>
    <w:rsid w:val="00B616AD"/>
    <w:rsid w:val="00B72B58"/>
    <w:rsid w:val="00B72C60"/>
    <w:rsid w:val="00B7552A"/>
    <w:rsid w:val="00B82995"/>
    <w:rsid w:val="00B84516"/>
    <w:rsid w:val="00B86CA9"/>
    <w:rsid w:val="00B90767"/>
    <w:rsid w:val="00B948AD"/>
    <w:rsid w:val="00B9529E"/>
    <w:rsid w:val="00BA421B"/>
    <w:rsid w:val="00BB2BC4"/>
    <w:rsid w:val="00BB497D"/>
    <w:rsid w:val="00BD190B"/>
    <w:rsid w:val="00C04C9D"/>
    <w:rsid w:val="00C065D4"/>
    <w:rsid w:val="00C07101"/>
    <w:rsid w:val="00C3214E"/>
    <w:rsid w:val="00C36857"/>
    <w:rsid w:val="00C45231"/>
    <w:rsid w:val="00C6567D"/>
    <w:rsid w:val="00C65A27"/>
    <w:rsid w:val="00C73F71"/>
    <w:rsid w:val="00C8049B"/>
    <w:rsid w:val="00C80E9C"/>
    <w:rsid w:val="00C926C9"/>
    <w:rsid w:val="00C972CB"/>
    <w:rsid w:val="00CA5A0F"/>
    <w:rsid w:val="00CB2228"/>
    <w:rsid w:val="00CC0C54"/>
    <w:rsid w:val="00CD3A09"/>
    <w:rsid w:val="00CD7EB2"/>
    <w:rsid w:val="00CE1606"/>
    <w:rsid w:val="00CE4B7C"/>
    <w:rsid w:val="00CE6B74"/>
    <w:rsid w:val="00CF2AC5"/>
    <w:rsid w:val="00CF31D2"/>
    <w:rsid w:val="00D05F07"/>
    <w:rsid w:val="00D05F3C"/>
    <w:rsid w:val="00D14B87"/>
    <w:rsid w:val="00D177BF"/>
    <w:rsid w:val="00D215B9"/>
    <w:rsid w:val="00D424A2"/>
    <w:rsid w:val="00D57F2F"/>
    <w:rsid w:val="00D67F2B"/>
    <w:rsid w:val="00D70E64"/>
    <w:rsid w:val="00D744C2"/>
    <w:rsid w:val="00D904BB"/>
    <w:rsid w:val="00D9482A"/>
    <w:rsid w:val="00DA49CA"/>
    <w:rsid w:val="00DA7790"/>
    <w:rsid w:val="00DD1193"/>
    <w:rsid w:val="00DD3C93"/>
    <w:rsid w:val="00DD4FDB"/>
    <w:rsid w:val="00DE1C1E"/>
    <w:rsid w:val="00DE5591"/>
    <w:rsid w:val="00DE7A33"/>
    <w:rsid w:val="00DF26F5"/>
    <w:rsid w:val="00DF2ABA"/>
    <w:rsid w:val="00DF357A"/>
    <w:rsid w:val="00DF5F31"/>
    <w:rsid w:val="00E02F82"/>
    <w:rsid w:val="00E1585E"/>
    <w:rsid w:val="00E17CB7"/>
    <w:rsid w:val="00E24F95"/>
    <w:rsid w:val="00E46224"/>
    <w:rsid w:val="00E51DCF"/>
    <w:rsid w:val="00E818DB"/>
    <w:rsid w:val="00E823F6"/>
    <w:rsid w:val="00E920C6"/>
    <w:rsid w:val="00E944C3"/>
    <w:rsid w:val="00E97D64"/>
    <w:rsid w:val="00EB6918"/>
    <w:rsid w:val="00EE60D8"/>
    <w:rsid w:val="00F020A0"/>
    <w:rsid w:val="00F123C9"/>
    <w:rsid w:val="00F2584F"/>
    <w:rsid w:val="00F25DC3"/>
    <w:rsid w:val="00F314A1"/>
    <w:rsid w:val="00F36036"/>
    <w:rsid w:val="00F415AC"/>
    <w:rsid w:val="00F428F9"/>
    <w:rsid w:val="00F50F98"/>
    <w:rsid w:val="00F5384C"/>
    <w:rsid w:val="00F56E91"/>
    <w:rsid w:val="00F64051"/>
    <w:rsid w:val="00F749F0"/>
    <w:rsid w:val="00F80389"/>
    <w:rsid w:val="00F97294"/>
    <w:rsid w:val="00FA2166"/>
    <w:rsid w:val="00FB10C2"/>
    <w:rsid w:val="00FB2461"/>
    <w:rsid w:val="00FB2ED0"/>
    <w:rsid w:val="00FC08CF"/>
    <w:rsid w:val="00FD3456"/>
    <w:rsid w:val="00FD592E"/>
    <w:rsid w:val="00FE2A96"/>
    <w:rsid w:val="00FE4FB8"/>
    <w:rsid w:val="00FF62E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D161A"/>
    <w:rPr>
      <w:rFonts w:ascii="Cambria" w:eastAsia="Cambria" w:hAnsi="Cambria" w:cs="Cambria"/>
      <w:lang w:bidi="en-US"/>
    </w:rPr>
  </w:style>
  <w:style w:type="paragraph" w:styleId="Heading1">
    <w:name w:val="heading 1"/>
    <w:basedOn w:val="Normal"/>
    <w:uiPriority w:val="1"/>
    <w:qFormat/>
    <w:rsid w:val="006D161A"/>
    <w:pPr>
      <w:spacing w:before="2"/>
      <w:ind w:left="700"/>
      <w:outlineLvl w:val="0"/>
    </w:pPr>
    <w:rPr>
      <w:b/>
      <w:bCs/>
      <w:sz w:val="24"/>
      <w:szCs w:val="24"/>
    </w:rPr>
  </w:style>
  <w:style w:type="paragraph" w:styleId="Heading5">
    <w:name w:val="heading 5"/>
    <w:basedOn w:val="Normal"/>
    <w:next w:val="Normal"/>
    <w:link w:val="Heading5Char"/>
    <w:uiPriority w:val="9"/>
    <w:semiHidden/>
    <w:unhideWhenUsed/>
    <w:qFormat/>
    <w:rsid w:val="00C8049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D161A"/>
    <w:pPr>
      <w:ind w:left="700"/>
    </w:pPr>
    <w:rPr>
      <w:sz w:val="24"/>
      <w:szCs w:val="24"/>
    </w:rPr>
  </w:style>
  <w:style w:type="paragraph" w:styleId="ListParagraph">
    <w:name w:val="List Paragraph"/>
    <w:basedOn w:val="Normal"/>
    <w:uiPriority w:val="1"/>
    <w:qFormat/>
    <w:rsid w:val="006D161A"/>
    <w:pPr>
      <w:ind w:left="700" w:hanging="541"/>
      <w:jc w:val="both"/>
    </w:pPr>
  </w:style>
  <w:style w:type="paragraph" w:customStyle="1" w:styleId="TableParagraph">
    <w:name w:val="Table Paragraph"/>
    <w:basedOn w:val="Normal"/>
    <w:uiPriority w:val="1"/>
    <w:qFormat/>
    <w:rsid w:val="006D161A"/>
    <w:pPr>
      <w:spacing w:line="261" w:lineRule="exact"/>
      <w:ind w:left="576"/>
    </w:pPr>
  </w:style>
  <w:style w:type="paragraph" w:styleId="Header">
    <w:name w:val="header"/>
    <w:basedOn w:val="Normal"/>
    <w:link w:val="HeaderChar"/>
    <w:uiPriority w:val="99"/>
    <w:semiHidden/>
    <w:unhideWhenUsed/>
    <w:rsid w:val="00205444"/>
    <w:pPr>
      <w:tabs>
        <w:tab w:val="center" w:pos="4680"/>
        <w:tab w:val="right" w:pos="9360"/>
      </w:tabs>
    </w:pPr>
  </w:style>
  <w:style w:type="character" w:customStyle="1" w:styleId="HeaderChar">
    <w:name w:val="Header Char"/>
    <w:basedOn w:val="DefaultParagraphFont"/>
    <w:link w:val="Header"/>
    <w:uiPriority w:val="99"/>
    <w:semiHidden/>
    <w:rsid w:val="00205444"/>
    <w:rPr>
      <w:rFonts w:ascii="Cambria" w:eastAsia="Cambria" w:hAnsi="Cambria" w:cs="Cambria"/>
      <w:lang w:bidi="en-US"/>
    </w:rPr>
  </w:style>
  <w:style w:type="paragraph" w:styleId="Footer">
    <w:name w:val="footer"/>
    <w:basedOn w:val="Normal"/>
    <w:link w:val="FooterChar"/>
    <w:uiPriority w:val="99"/>
    <w:semiHidden/>
    <w:unhideWhenUsed/>
    <w:rsid w:val="00205444"/>
    <w:pPr>
      <w:tabs>
        <w:tab w:val="center" w:pos="4680"/>
        <w:tab w:val="right" w:pos="9360"/>
      </w:tabs>
    </w:pPr>
  </w:style>
  <w:style w:type="character" w:customStyle="1" w:styleId="FooterChar">
    <w:name w:val="Footer Char"/>
    <w:basedOn w:val="DefaultParagraphFont"/>
    <w:link w:val="Footer"/>
    <w:uiPriority w:val="99"/>
    <w:semiHidden/>
    <w:rsid w:val="00205444"/>
    <w:rPr>
      <w:rFonts w:ascii="Cambria" w:eastAsia="Cambria" w:hAnsi="Cambria" w:cs="Cambria"/>
      <w:lang w:bidi="en-US"/>
    </w:rPr>
  </w:style>
  <w:style w:type="character" w:customStyle="1" w:styleId="Heading5Char">
    <w:name w:val="Heading 5 Char"/>
    <w:basedOn w:val="DefaultParagraphFont"/>
    <w:link w:val="Heading5"/>
    <w:uiPriority w:val="9"/>
    <w:semiHidden/>
    <w:rsid w:val="00C8049B"/>
    <w:rPr>
      <w:rFonts w:asciiTheme="majorHAnsi" w:eastAsiaTheme="majorEastAsia" w:hAnsiTheme="majorHAnsi" w:cstheme="majorBidi"/>
      <w:color w:val="243F60" w:themeColor="accent1" w:themeShade="7F"/>
      <w:lang w:bidi="en-US"/>
    </w:rPr>
  </w:style>
  <w:style w:type="character" w:customStyle="1" w:styleId="fontstyle01">
    <w:name w:val="fontstyle01"/>
    <w:basedOn w:val="DefaultParagraphFont"/>
    <w:rsid w:val="00FD592E"/>
    <w:rPr>
      <w:rFonts w:ascii="Bookman Old Style" w:hAnsi="Bookman Old Style" w:hint="default"/>
      <w:b w:val="0"/>
      <w:bCs w:val="0"/>
      <w:i w:val="0"/>
      <w:iCs w:val="0"/>
      <w:color w:val="212529"/>
      <w:sz w:val="16"/>
      <w:szCs w:val="16"/>
    </w:rPr>
  </w:style>
  <w:style w:type="character" w:customStyle="1" w:styleId="fontstyle21">
    <w:name w:val="fontstyle21"/>
    <w:basedOn w:val="DefaultParagraphFont"/>
    <w:rsid w:val="00FD592E"/>
    <w:rPr>
      <w:rFonts w:ascii="Bookman Old Style" w:hAnsi="Bookman Old Style" w:hint="default"/>
      <w:b w:val="0"/>
      <w:bCs w:val="0"/>
      <w:i/>
      <w:iCs/>
      <w:color w:val="212529"/>
      <w:sz w:val="16"/>
      <w:szCs w:val="16"/>
    </w:rPr>
  </w:style>
  <w:style w:type="paragraph" w:customStyle="1" w:styleId="Default">
    <w:name w:val="Default"/>
    <w:rsid w:val="00F64051"/>
    <w:pPr>
      <w:widowControl/>
      <w:adjustRightInd w:val="0"/>
    </w:pPr>
    <w:rPr>
      <w:rFonts w:ascii="Calibri" w:hAnsi="Calibri" w:cs="Calibri"/>
      <w:color w:val="000000"/>
      <w:sz w:val="24"/>
      <w:szCs w:val="24"/>
    </w:rPr>
  </w:style>
  <w:style w:type="character" w:customStyle="1" w:styleId="il">
    <w:name w:val="il"/>
    <w:basedOn w:val="DefaultParagraphFont"/>
    <w:rsid w:val="007A0A92"/>
  </w:style>
  <w:style w:type="character" w:customStyle="1" w:styleId="gmail-journal">
    <w:name w:val="gmail-journal"/>
    <w:basedOn w:val="DefaultParagraphFont"/>
    <w:rsid w:val="00B0619B"/>
  </w:style>
  <w:style w:type="paragraph" w:styleId="NormalWeb">
    <w:name w:val="Normal (Web)"/>
    <w:basedOn w:val="Normal"/>
    <w:uiPriority w:val="99"/>
    <w:semiHidden/>
    <w:unhideWhenUsed/>
    <w:rsid w:val="00B0619B"/>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styleId="Strong">
    <w:name w:val="Strong"/>
    <w:basedOn w:val="DefaultParagraphFont"/>
    <w:uiPriority w:val="22"/>
    <w:qFormat/>
    <w:rsid w:val="00B0619B"/>
    <w:rPr>
      <w:b/>
      <w:bCs/>
    </w:rPr>
  </w:style>
  <w:style w:type="paragraph" w:styleId="NoSpacing">
    <w:name w:val="No Spacing"/>
    <w:uiPriority w:val="1"/>
    <w:qFormat/>
    <w:rsid w:val="00DE7A33"/>
    <w:pPr>
      <w:widowControl/>
      <w:autoSpaceDE/>
      <w:autoSpaceDN/>
    </w:pPr>
    <w:rPr>
      <w:rFonts w:eastAsiaTheme="minorEastAsia"/>
      <w:lang w:val="pt-BR" w:eastAsia="pt-BR"/>
    </w:rPr>
  </w:style>
  <w:style w:type="character" w:styleId="Hyperlink">
    <w:name w:val="Hyperlink"/>
    <w:basedOn w:val="DefaultParagraphFont"/>
    <w:uiPriority w:val="99"/>
    <w:unhideWhenUsed/>
    <w:rsid w:val="00DE7A33"/>
    <w:rPr>
      <w:color w:val="0033CC"/>
      <w:u w:val="single"/>
    </w:rPr>
  </w:style>
</w:styles>
</file>

<file path=word/webSettings.xml><?xml version="1.0" encoding="utf-8"?>
<w:webSettings xmlns:r="http://schemas.openxmlformats.org/officeDocument/2006/relationships" xmlns:w="http://schemas.openxmlformats.org/wordprocessingml/2006/main">
  <w:divs>
    <w:div w:id="73206022">
      <w:bodyDiv w:val="1"/>
      <w:marLeft w:val="0"/>
      <w:marRight w:val="0"/>
      <w:marTop w:val="0"/>
      <w:marBottom w:val="0"/>
      <w:divBdr>
        <w:top w:val="none" w:sz="0" w:space="0" w:color="auto"/>
        <w:left w:val="none" w:sz="0" w:space="0" w:color="auto"/>
        <w:bottom w:val="none" w:sz="0" w:space="0" w:color="auto"/>
        <w:right w:val="none" w:sz="0" w:space="0" w:color="auto"/>
      </w:divBdr>
    </w:div>
    <w:div w:id="149638290">
      <w:bodyDiv w:val="1"/>
      <w:marLeft w:val="0"/>
      <w:marRight w:val="0"/>
      <w:marTop w:val="0"/>
      <w:marBottom w:val="0"/>
      <w:divBdr>
        <w:top w:val="none" w:sz="0" w:space="0" w:color="auto"/>
        <w:left w:val="none" w:sz="0" w:space="0" w:color="auto"/>
        <w:bottom w:val="none" w:sz="0" w:space="0" w:color="auto"/>
        <w:right w:val="none" w:sz="0" w:space="0" w:color="auto"/>
      </w:divBdr>
    </w:div>
    <w:div w:id="163394999">
      <w:bodyDiv w:val="1"/>
      <w:marLeft w:val="0"/>
      <w:marRight w:val="0"/>
      <w:marTop w:val="0"/>
      <w:marBottom w:val="0"/>
      <w:divBdr>
        <w:top w:val="none" w:sz="0" w:space="0" w:color="auto"/>
        <w:left w:val="none" w:sz="0" w:space="0" w:color="auto"/>
        <w:bottom w:val="none" w:sz="0" w:space="0" w:color="auto"/>
        <w:right w:val="none" w:sz="0" w:space="0" w:color="auto"/>
      </w:divBdr>
    </w:div>
    <w:div w:id="170877141">
      <w:bodyDiv w:val="1"/>
      <w:marLeft w:val="0"/>
      <w:marRight w:val="0"/>
      <w:marTop w:val="0"/>
      <w:marBottom w:val="0"/>
      <w:divBdr>
        <w:top w:val="none" w:sz="0" w:space="0" w:color="auto"/>
        <w:left w:val="none" w:sz="0" w:space="0" w:color="auto"/>
        <w:bottom w:val="none" w:sz="0" w:space="0" w:color="auto"/>
        <w:right w:val="none" w:sz="0" w:space="0" w:color="auto"/>
      </w:divBdr>
    </w:div>
    <w:div w:id="178278549">
      <w:bodyDiv w:val="1"/>
      <w:marLeft w:val="0"/>
      <w:marRight w:val="0"/>
      <w:marTop w:val="0"/>
      <w:marBottom w:val="0"/>
      <w:divBdr>
        <w:top w:val="none" w:sz="0" w:space="0" w:color="auto"/>
        <w:left w:val="none" w:sz="0" w:space="0" w:color="auto"/>
        <w:bottom w:val="none" w:sz="0" w:space="0" w:color="auto"/>
        <w:right w:val="none" w:sz="0" w:space="0" w:color="auto"/>
      </w:divBdr>
    </w:div>
    <w:div w:id="340011122">
      <w:bodyDiv w:val="1"/>
      <w:marLeft w:val="0"/>
      <w:marRight w:val="0"/>
      <w:marTop w:val="0"/>
      <w:marBottom w:val="0"/>
      <w:divBdr>
        <w:top w:val="none" w:sz="0" w:space="0" w:color="auto"/>
        <w:left w:val="none" w:sz="0" w:space="0" w:color="auto"/>
        <w:bottom w:val="none" w:sz="0" w:space="0" w:color="auto"/>
        <w:right w:val="none" w:sz="0" w:space="0" w:color="auto"/>
      </w:divBdr>
    </w:div>
    <w:div w:id="727996380">
      <w:bodyDiv w:val="1"/>
      <w:marLeft w:val="0"/>
      <w:marRight w:val="0"/>
      <w:marTop w:val="0"/>
      <w:marBottom w:val="0"/>
      <w:divBdr>
        <w:top w:val="none" w:sz="0" w:space="0" w:color="auto"/>
        <w:left w:val="none" w:sz="0" w:space="0" w:color="auto"/>
        <w:bottom w:val="none" w:sz="0" w:space="0" w:color="auto"/>
        <w:right w:val="none" w:sz="0" w:space="0" w:color="auto"/>
      </w:divBdr>
    </w:div>
    <w:div w:id="803235333">
      <w:bodyDiv w:val="1"/>
      <w:marLeft w:val="0"/>
      <w:marRight w:val="0"/>
      <w:marTop w:val="0"/>
      <w:marBottom w:val="0"/>
      <w:divBdr>
        <w:top w:val="none" w:sz="0" w:space="0" w:color="auto"/>
        <w:left w:val="none" w:sz="0" w:space="0" w:color="auto"/>
        <w:bottom w:val="none" w:sz="0" w:space="0" w:color="auto"/>
        <w:right w:val="none" w:sz="0" w:space="0" w:color="auto"/>
      </w:divBdr>
    </w:div>
    <w:div w:id="1143157131">
      <w:bodyDiv w:val="1"/>
      <w:marLeft w:val="0"/>
      <w:marRight w:val="0"/>
      <w:marTop w:val="0"/>
      <w:marBottom w:val="0"/>
      <w:divBdr>
        <w:top w:val="none" w:sz="0" w:space="0" w:color="auto"/>
        <w:left w:val="none" w:sz="0" w:space="0" w:color="auto"/>
        <w:bottom w:val="none" w:sz="0" w:space="0" w:color="auto"/>
        <w:right w:val="none" w:sz="0" w:space="0" w:color="auto"/>
      </w:divBdr>
    </w:div>
    <w:div w:id="1437750343">
      <w:bodyDiv w:val="1"/>
      <w:marLeft w:val="0"/>
      <w:marRight w:val="0"/>
      <w:marTop w:val="0"/>
      <w:marBottom w:val="0"/>
      <w:divBdr>
        <w:top w:val="none" w:sz="0" w:space="0" w:color="auto"/>
        <w:left w:val="none" w:sz="0" w:space="0" w:color="auto"/>
        <w:bottom w:val="none" w:sz="0" w:space="0" w:color="auto"/>
        <w:right w:val="none" w:sz="0" w:space="0" w:color="auto"/>
      </w:divBdr>
    </w:div>
    <w:div w:id="1525822082">
      <w:bodyDiv w:val="1"/>
      <w:marLeft w:val="0"/>
      <w:marRight w:val="0"/>
      <w:marTop w:val="0"/>
      <w:marBottom w:val="0"/>
      <w:divBdr>
        <w:top w:val="none" w:sz="0" w:space="0" w:color="auto"/>
        <w:left w:val="none" w:sz="0" w:space="0" w:color="auto"/>
        <w:bottom w:val="none" w:sz="0" w:space="0" w:color="auto"/>
        <w:right w:val="none" w:sz="0" w:space="0" w:color="auto"/>
      </w:divBdr>
      <w:divsChild>
        <w:div w:id="264926397">
          <w:marLeft w:val="0"/>
          <w:marRight w:val="0"/>
          <w:marTop w:val="0"/>
          <w:marBottom w:val="0"/>
          <w:divBdr>
            <w:top w:val="none" w:sz="0" w:space="0" w:color="auto"/>
            <w:left w:val="none" w:sz="0" w:space="0" w:color="auto"/>
            <w:bottom w:val="none" w:sz="0" w:space="0" w:color="auto"/>
            <w:right w:val="none" w:sz="0" w:space="0" w:color="auto"/>
          </w:divBdr>
        </w:div>
        <w:div w:id="645820393">
          <w:marLeft w:val="0"/>
          <w:marRight w:val="0"/>
          <w:marTop w:val="0"/>
          <w:marBottom w:val="0"/>
          <w:divBdr>
            <w:top w:val="none" w:sz="0" w:space="0" w:color="auto"/>
            <w:left w:val="none" w:sz="0" w:space="0" w:color="auto"/>
            <w:bottom w:val="none" w:sz="0" w:space="0" w:color="auto"/>
            <w:right w:val="none" w:sz="0" w:space="0" w:color="auto"/>
          </w:divBdr>
        </w:div>
        <w:div w:id="1423407894">
          <w:marLeft w:val="0"/>
          <w:marRight w:val="0"/>
          <w:marTop w:val="0"/>
          <w:marBottom w:val="0"/>
          <w:divBdr>
            <w:top w:val="none" w:sz="0" w:space="0" w:color="auto"/>
            <w:left w:val="none" w:sz="0" w:space="0" w:color="auto"/>
            <w:bottom w:val="none" w:sz="0" w:space="0" w:color="auto"/>
            <w:right w:val="none" w:sz="0" w:space="0" w:color="auto"/>
          </w:divBdr>
        </w:div>
        <w:div w:id="967469235">
          <w:marLeft w:val="0"/>
          <w:marRight w:val="0"/>
          <w:marTop w:val="0"/>
          <w:marBottom w:val="0"/>
          <w:divBdr>
            <w:top w:val="none" w:sz="0" w:space="0" w:color="auto"/>
            <w:left w:val="none" w:sz="0" w:space="0" w:color="auto"/>
            <w:bottom w:val="none" w:sz="0" w:space="0" w:color="auto"/>
            <w:right w:val="none" w:sz="0" w:space="0" w:color="auto"/>
          </w:divBdr>
        </w:div>
        <w:div w:id="905602047">
          <w:marLeft w:val="0"/>
          <w:marRight w:val="0"/>
          <w:marTop w:val="0"/>
          <w:marBottom w:val="0"/>
          <w:divBdr>
            <w:top w:val="none" w:sz="0" w:space="0" w:color="auto"/>
            <w:left w:val="none" w:sz="0" w:space="0" w:color="auto"/>
            <w:bottom w:val="none" w:sz="0" w:space="0" w:color="auto"/>
            <w:right w:val="none" w:sz="0" w:space="0" w:color="auto"/>
          </w:divBdr>
        </w:div>
        <w:div w:id="1440370145">
          <w:marLeft w:val="0"/>
          <w:marRight w:val="0"/>
          <w:marTop w:val="0"/>
          <w:marBottom w:val="0"/>
          <w:divBdr>
            <w:top w:val="none" w:sz="0" w:space="0" w:color="auto"/>
            <w:left w:val="none" w:sz="0" w:space="0" w:color="auto"/>
            <w:bottom w:val="none" w:sz="0" w:space="0" w:color="auto"/>
            <w:right w:val="none" w:sz="0" w:space="0" w:color="auto"/>
          </w:divBdr>
        </w:div>
        <w:div w:id="1043403022">
          <w:marLeft w:val="0"/>
          <w:marRight w:val="0"/>
          <w:marTop w:val="0"/>
          <w:marBottom w:val="0"/>
          <w:divBdr>
            <w:top w:val="none" w:sz="0" w:space="0" w:color="auto"/>
            <w:left w:val="none" w:sz="0" w:space="0" w:color="auto"/>
            <w:bottom w:val="none" w:sz="0" w:space="0" w:color="auto"/>
            <w:right w:val="none" w:sz="0" w:space="0" w:color="auto"/>
          </w:divBdr>
        </w:div>
      </w:divsChild>
    </w:div>
    <w:div w:id="1538590870">
      <w:bodyDiv w:val="1"/>
      <w:marLeft w:val="0"/>
      <w:marRight w:val="0"/>
      <w:marTop w:val="0"/>
      <w:marBottom w:val="0"/>
      <w:divBdr>
        <w:top w:val="none" w:sz="0" w:space="0" w:color="auto"/>
        <w:left w:val="none" w:sz="0" w:space="0" w:color="auto"/>
        <w:bottom w:val="none" w:sz="0" w:space="0" w:color="auto"/>
        <w:right w:val="none" w:sz="0" w:space="0" w:color="auto"/>
      </w:divBdr>
    </w:div>
    <w:div w:id="1759518452">
      <w:bodyDiv w:val="1"/>
      <w:marLeft w:val="0"/>
      <w:marRight w:val="0"/>
      <w:marTop w:val="0"/>
      <w:marBottom w:val="0"/>
      <w:divBdr>
        <w:top w:val="none" w:sz="0" w:space="0" w:color="auto"/>
        <w:left w:val="none" w:sz="0" w:space="0" w:color="auto"/>
        <w:bottom w:val="none" w:sz="0" w:space="0" w:color="auto"/>
        <w:right w:val="none" w:sz="0" w:space="0" w:color="auto"/>
      </w:divBdr>
    </w:div>
    <w:div w:id="1831212222">
      <w:bodyDiv w:val="1"/>
      <w:marLeft w:val="0"/>
      <w:marRight w:val="0"/>
      <w:marTop w:val="0"/>
      <w:marBottom w:val="0"/>
      <w:divBdr>
        <w:top w:val="none" w:sz="0" w:space="0" w:color="auto"/>
        <w:left w:val="none" w:sz="0" w:space="0" w:color="auto"/>
        <w:bottom w:val="none" w:sz="0" w:space="0" w:color="auto"/>
        <w:right w:val="none" w:sz="0" w:space="0" w:color="auto"/>
      </w:divBdr>
    </w:div>
    <w:div w:id="1996494735">
      <w:bodyDiv w:val="1"/>
      <w:marLeft w:val="0"/>
      <w:marRight w:val="0"/>
      <w:marTop w:val="0"/>
      <w:marBottom w:val="0"/>
      <w:divBdr>
        <w:top w:val="none" w:sz="0" w:space="0" w:color="auto"/>
        <w:left w:val="none" w:sz="0" w:space="0" w:color="auto"/>
        <w:bottom w:val="none" w:sz="0" w:space="0" w:color="auto"/>
        <w:right w:val="none" w:sz="0" w:space="0" w:color="auto"/>
      </w:divBdr>
    </w:div>
    <w:div w:id="2075810203">
      <w:bodyDiv w:val="1"/>
      <w:marLeft w:val="0"/>
      <w:marRight w:val="0"/>
      <w:marTop w:val="0"/>
      <w:marBottom w:val="0"/>
      <w:divBdr>
        <w:top w:val="none" w:sz="0" w:space="0" w:color="auto"/>
        <w:left w:val="none" w:sz="0" w:space="0" w:color="auto"/>
        <w:bottom w:val="none" w:sz="0" w:space="0" w:color="auto"/>
        <w:right w:val="none" w:sz="0" w:space="0" w:color="auto"/>
      </w:divBdr>
    </w:div>
    <w:div w:id="2126073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navneet_its04@rediffmail.com" TargetMode="External"/><Relationship Id="rId13" Type="http://schemas.openxmlformats.org/officeDocument/2006/relationships/hyperlink" Target="https://www.webofscience.com/wos/author/record/ABP-3561-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diffmail.com/cgi-bin/red.cgi?red=https%3A%2F%2Findependent%2Eacademia%2Eedu%2FNAVNEETKUMARVERMA2&amp;isImage=0&amp;BlockImage=0&amp;rediffng=0&amp;rogue=287544f40dd8067d2b69914dee6bb7390f13a1ce&amp;rdf=V2xRMlcmB2xXb1FgU3QFDgU/Xy8BKVVgBG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diffmail.com/cgi-bin/red.cgi?red=https%3A%2F%2Forcid%2Eorg%2F0000%2D0003%2D0764%2D0636%3Flang%3Den&amp;isImage=0&amp;BlockImage=0&amp;rediffng=0&amp;rogue=2e2423790bfde0c4079cfb24719ca9f784b8127c&amp;rdf=BD9WNQl4VD9WblxtBCMLAFVvAHAOJgA1Uj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searchgate.net/profile/Navneet-Verma" TargetMode="External"/><Relationship Id="rId4" Type="http://schemas.openxmlformats.org/officeDocument/2006/relationships/settings" Target="settings.xml"/><Relationship Id="rId9" Type="http://schemas.openxmlformats.org/officeDocument/2006/relationships/hyperlink" Target="mailto:navneet10@bip.ac.in" TargetMode="External"/><Relationship Id="rId14" Type="http://schemas.openxmlformats.org/officeDocument/2006/relationships/hyperlink" Target="https://abcdindex.com/reviewer/navneet-kumar-verma-000-511-5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198A6-2690-404B-BF6A-25C6E51C8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9462</Words>
  <Characters>51095</Characters>
  <Application>Microsoft Office Word</Application>
  <DocSecurity>0</DocSecurity>
  <Lines>425</Lines>
  <Paragraphs>120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60437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NAVNEET KUMAR VERMA</cp:lastModifiedBy>
  <cp:revision>2</cp:revision>
  <dcterms:created xsi:type="dcterms:W3CDTF">2023-04-10T09:50:00Z</dcterms:created>
  <dcterms:modified xsi:type="dcterms:W3CDTF">2023-04-10T09:50:00Z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LastSaved">
    <vt:filetime>2020-08-28T00:00:00Z</vt:filetime>
  </property>
</Properties>
</file>