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2FD98" w14:textId="095ABCF1" w:rsidR="008B7291" w:rsidRDefault="008B7291" w:rsidP="008B7291">
      <w:pPr>
        <w:tabs>
          <w:tab w:val="left" w:pos="819"/>
        </w:tabs>
        <w:spacing w:before="79"/>
        <w:ind w:left="459" w:hanging="360"/>
        <w:jc w:val="center"/>
        <w:rPr>
          <w:sz w:val="44"/>
          <w:szCs w:val="44"/>
        </w:rPr>
      </w:pPr>
      <w:r w:rsidRPr="001007E7">
        <w:rPr>
          <w:sz w:val="44"/>
          <w:szCs w:val="44"/>
        </w:rPr>
        <w:t xml:space="preserve">Correlation between </w:t>
      </w:r>
      <w:r w:rsidR="001007E7" w:rsidRPr="001007E7">
        <w:rPr>
          <w:sz w:val="44"/>
          <w:szCs w:val="44"/>
        </w:rPr>
        <w:t>Rate of Tool Erosion and Black Layer formation during Electro Discharge Machining</w:t>
      </w:r>
      <w:r w:rsidRPr="001007E7">
        <w:rPr>
          <w:sz w:val="44"/>
          <w:szCs w:val="44"/>
        </w:rPr>
        <w:t xml:space="preserve"> </w:t>
      </w:r>
    </w:p>
    <w:p w14:paraId="2E210EAE" w14:textId="77777777" w:rsidR="000F65AA" w:rsidRDefault="000F65AA" w:rsidP="001007E7">
      <w:pPr>
        <w:tabs>
          <w:tab w:val="left" w:pos="819"/>
        </w:tabs>
        <w:spacing w:before="79"/>
        <w:ind w:left="459" w:hanging="360"/>
        <w:jc w:val="center"/>
        <w:rPr>
          <w:sz w:val="20"/>
          <w:szCs w:val="20"/>
        </w:rPr>
        <w:sectPr w:rsidR="000F65AA">
          <w:footerReference w:type="default" r:id="rId7"/>
          <w:pgSz w:w="12240" w:h="15840"/>
          <w:pgMar w:top="1440" w:right="1320" w:bottom="1260" w:left="1340" w:header="0" w:footer="1061" w:gutter="0"/>
          <w:cols w:space="720"/>
        </w:sectPr>
      </w:pPr>
    </w:p>
    <w:p w14:paraId="790F2F75" w14:textId="412E583D" w:rsidR="001007E7" w:rsidRDefault="001007E7" w:rsidP="001007E7">
      <w:pPr>
        <w:tabs>
          <w:tab w:val="left" w:pos="819"/>
        </w:tabs>
        <w:spacing w:before="79"/>
        <w:ind w:left="459" w:hanging="360"/>
        <w:jc w:val="center"/>
        <w:rPr>
          <w:sz w:val="20"/>
          <w:szCs w:val="20"/>
        </w:rPr>
      </w:pPr>
      <w:r>
        <w:rPr>
          <w:sz w:val="20"/>
          <w:szCs w:val="20"/>
        </w:rPr>
        <w:t>Dr. Syed Asghar Husain Rizvi</w:t>
      </w:r>
    </w:p>
    <w:p w14:paraId="29FBFD32" w14:textId="5EE8F7AE" w:rsidR="001007E7" w:rsidRDefault="001007E7" w:rsidP="001007E7">
      <w:pPr>
        <w:tabs>
          <w:tab w:val="left" w:pos="819"/>
        </w:tabs>
        <w:spacing w:before="79"/>
        <w:ind w:left="459" w:hanging="360"/>
        <w:jc w:val="center"/>
        <w:rPr>
          <w:sz w:val="20"/>
          <w:szCs w:val="20"/>
        </w:rPr>
      </w:pPr>
      <w:r>
        <w:rPr>
          <w:sz w:val="20"/>
          <w:szCs w:val="20"/>
        </w:rPr>
        <w:t>Department of Mechanical Engineering</w:t>
      </w:r>
    </w:p>
    <w:p w14:paraId="2A72B550" w14:textId="5972213F" w:rsidR="001007E7" w:rsidRDefault="001007E7" w:rsidP="001007E7">
      <w:pPr>
        <w:tabs>
          <w:tab w:val="left" w:pos="819"/>
        </w:tabs>
        <w:spacing w:before="79"/>
        <w:ind w:left="459" w:hanging="360"/>
        <w:jc w:val="center"/>
        <w:rPr>
          <w:sz w:val="20"/>
          <w:szCs w:val="20"/>
        </w:rPr>
      </w:pPr>
      <w:r>
        <w:rPr>
          <w:sz w:val="20"/>
          <w:szCs w:val="20"/>
        </w:rPr>
        <w:t>Khwaja Moinuddin Chishti Language University</w:t>
      </w:r>
    </w:p>
    <w:p w14:paraId="0A7266D3" w14:textId="56F7B314" w:rsidR="001007E7" w:rsidRDefault="001007E7" w:rsidP="001007E7">
      <w:pPr>
        <w:tabs>
          <w:tab w:val="left" w:pos="819"/>
        </w:tabs>
        <w:spacing w:before="79"/>
        <w:ind w:left="459" w:hanging="360"/>
        <w:jc w:val="center"/>
        <w:rPr>
          <w:sz w:val="20"/>
          <w:szCs w:val="20"/>
        </w:rPr>
      </w:pPr>
      <w:r>
        <w:rPr>
          <w:sz w:val="20"/>
          <w:szCs w:val="20"/>
        </w:rPr>
        <w:t>Lucknow, India</w:t>
      </w:r>
    </w:p>
    <w:p w14:paraId="791B71AA" w14:textId="46ED1CB9" w:rsidR="001007E7" w:rsidRDefault="001007E7" w:rsidP="001007E7">
      <w:pPr>
        <w:tabs>
          <w:tab w:val="left" w:pos="819"/>
        </w:tabs>
        <w:spacing w:before="79"/>
        <w:ind w:left="459" w:hanging="360"/>
        <w:jc w:val="center"/>
        <w:rPr>
          <w:sz w:val="20"/>
          <w:szCs w:val="20"/>
        </w:rPr>
      </w:pPr>
      <w:r>
        <w:rPr>
          <w:sz w:val="20"/>
          <w:szCs w:val="20"/>
        </w:rPr>
        <w:t>sahr.me@gmail.com</w:t>
      </w:r>
    </w:p>
    <w:p w14:paraId="647F80AA" w14:textId="31B3B2F8" w:rsidR="001007E7" w:rsidRDefault="001007E7" w:rsidP="001007E7">
      <w:pPr>
        <w:tabs>
          <w:tab w:val="left" w:pos="819"/>
        </w:tabs>
        <w:spacing w:before="79"/>
        <w:ind w:left="459" w:hanging="360"/>
        <w:jc w:val="center"/>
        <w:rPr>
          <w:sz w:val="20"/>
          <w:szCs w:val="20"/>
        </w:rPr>
      </w:pPr>
      <w:r>
        <w:rPr>
          <w:sz w:val="20"/>
          <w:szCs w:val="20"/>
        </w:rPr>
        <w:t>Er. Mohd. Faizul Hasan</w:t>
      </w:r>
    </w:p>
    <w:p w14:paraId="667A5FBC" w14:textId="77777777" w:rsidR="001007E7" w:rsidRDefault="001007E7" w:rsidP="001007E7">
      <w:pPr>
        <w:tabs>
          <w:tab w:val="left" w:pos="819"/>
        </w:tabs>
        <w:spacing w:before="79"/>
        <w:ind w:left="459" w:hanging="360"/>
        <w:jc w:val="center"/>
        <w:rPr>
          <w:sz w:val="20"/>
          <w:szCs w:val="20"/>
        </w:rPr>
      </w:pPr>
      <w:r>
        <w:rPr>
          <w:sz w:val="20"/>
          <w:szCs w:val="20"/>
        </w:rPr>
        <w:t>Department of Mechanical Engineering</w:t>
      </w:r>
    </w:p>
    <w:p w14:paraId="7FB78E87" w14:textId="0D826F96" w:rsidR="001007E7" w:rsidRDefault="001007E7" w:rsidP="001007E7">
      <w:pPr>
        <w:tabs>
          <w:tab w:val="left" w:pos="819"/>
        </w:tabs>
        <w:spacing w:before="79"/>
        <w:ind w:left="459" w:hanging="360"/>
        <w:jc w:val="center"/>
        <w:rPr>
          <w:sz w:val="20"/>
          <w:szCs w:val="20"/>
        </w:rPr>
      </w:pPr>
      <w:r>
        <w:rPr>
          <w:sz w:val="20"/>
          <w:szCs w:val="20"/>
        </w:rPr>
        <w:t>RR Institute of Modern Technology</w:t>
      </w:r>
    </w:p>
    <w:p w14:paraId="6E2CFD0E" w14:textId="77777777" w:rsidR="000F65AA" w:rsidRDefault="001007E7" w:rsidP="001007E7">
      <w:pPr>
        <w:tabs>
          <w:tab w:val="left" w:pos="819"/>
        </w:tabs>
        <w:spacing w:before="79"/>
        <w:ind w:left="459" w:hanging="360"/>
        <w:jc w:val="center"/>
        <w:rPr>
          <w:sz w:val="20"/>
          <w:szCs w:val="20"/>
        </w:rPr>
      </w:pPr>
      <w:r>
        <w:rPr>
          <w:sz w:val="20"/>
          <w:szCs w:val="20"/>
        </w:rPr>
        <w:t>L</w:t>
      </w:r>
      <w:r w:rsidR="000F65AA">
        <w:rPr>
          <w:sz w:val="20"/>
          <w:szCs w:val="20"/>
        </w:rPr>
        <w:t>ucknow, India</w:t>
      </w:r>
    </w:p>
    <w:p w14:paraId="453CE5C1" w14:textId="3AE7E8D8" w:rsidR="00E447D2" w:rsidRDefault="00E447D2" w:rsidP="001007E7">
      <w:pPr>
        <w:tabs>
          <w:tab w:val="left" w:pos="819"/>
        </w:tabs>
        <w:spacing w:before="79"/>
        <w:ind w:left="459" w:hanging="360"/>
        <w:jc w:val="center"/>
        <w:rPr>
          <w:sz w:val="20"/>
          <w:szCs w:val="20"/>
        </w:rPr>
        <w:sectPr w:rsidR="00E447D2" w:rsidSect="000F65AA">
          <w:type w:val="continuous"/>
          <w:pgSz w:w="12240" w:h="15840"/>
          <w:pgMar w:top="1440" w:right="1320" w:bottom="1260" w:left="1340" w:header="0" w:footer="1061" w:gutter="0"/>
          <w:cols w:num="2" w:space="720"/>
        </w:sectPr>
      </w:pPr>
      <w:r w:rsidRPr="00E447D2">
        <w:rPr>
          <w:sz w:val="20"/>
          <w:szCs w:val="20"/>
        </w:rPr>
        <w:t>faizulhasan444@gmail.com</w:t>
      </w:r>
    </w:p>
    <w:p w14:paraId="55E59940" w14:textId="64FA66B4" w:rsidR="001007E7" w:rsidRPr="001007E7" w:rsidRDefault="001007E7" w:rsidP="001007E7">
      <w:pPr>
        <w:tabs>
          <w:tab w:val="left" w:pos="819"/>
        </w:tabs>
        <w:spacing w:before="79"/>
        <w:ind w:left="459" w:hanging="360"/>
        <w:jc w:val="center"/>
        <w:rPr>
          <w:sz w:val="20"/>
          <w:szCs w:val="20"/>
        </w:rPr>
      </w:pPr>
    </w:p>
    <w:p w14:paraId="310634E2" w14:textId="505B85C7" w:rsidR="000F6B8F" w:rsidRDefault="00547E02" w:rsidP="00075B5D">
      <w:pPr>
        <w:pStyle w:val="Heading1"/>
        <w:numPr>
          <w:ilvl w:val="1"/>
          <w:numId w:val="6"/>
        </w:numPr>
        <w:tabs>
          <w:tab w:val="left" w:pos="819"/>
        </w:tabs>
        <w:spacing w:before="79"/>
        <w:jc w:val="both"/>
      </w:pPr>
      <w:r>
        <w:t>TOOL</w:t>
      </w:r>
      <w:r>
        <w:rPr>
          <w:spacing w:val="-1"/>
        </w:rPr>
        <w:t xml:space="preserve"> </w:t>
      </w:r>
      <w:r>
        <w:t>WEAR</w:t>
      </w:r>
      <w:r>
        <w:rPr>
          <w:spacing w:val="-2"/>
        </w:rPr>
        <w:t xml:space="preserve"> </w:t>
      </w:r>
      <w:r>
        <w:t>RATE</w:t>
      </w:r>
      <w:r>
        <w:rPr>
          <w:spacing w:val="-1"/>
        </w:rPr>
        <w:t xml:space="preserve"> </w:t>
      </w:r>
      <w:r>
        <w:t>AND BLACK</w:t>
      </w:r>
      <w:r>
        <w:rPr>
          <w:spacing w:val="-3"/>
        </w:rPr>
        <w:t xml:space="preserve"> </w:t>
      </w:r>
      <w:r>
        <w:t>LAYER</w:t>
      </w:r>
    </w:p>
    <w:p w14:paraId="5627804B" w14:textId="77777777" w:rsidR="000F6B8F" w:rsidRDefault="000F6B8F">
      <w:pPr>
        <w:pStyle w:val="BodyText"/>
        <w:jc w:val="left"/>
        <w:rPr>
          <w:b/>
        </w:rPr>
      </w:pPr>
    </w:p>
    <w:p w14:paraId="44718DF2" w14:textId="77777777" w:rsidR="000F6B8F" w:rsidRDefault="00547E02">
      <w:pPr>
        <w:pStyle w:val="BodyText"/>
        <w:spacing w:line="480" w:lineRule="auto"/>
        <w:ind w:left="458" w:right="116" w:firstLine="359"/>
      </w:pPr>
      <w:r>
        <w:t>EDM is a manufacturing process in which the electrode cuts the desired shape on the</w:t>
      </w:r>
      <w:r>
        <w:rPr>
          <w:spacing w:val="1"/>
        </w:rPr>
        <w:t xml:space="preserve"> </w:t>
      </w:r>
      <w:r>
        <w:t>workpiece by the spark erosion within a medium of dielectric fluid. The heat of the spark</w:t>
      </w:r>
      <w:r>
        <w:rPr>
          <w:spacing w:val="1"/>
        </w:rPr>
        <w:t xml:space="preserve"> </w:t>
      </w:r>
      <w:r>
        <w:t>melts and vaporizes the work material and the dielectric flow flushes off the detritus from the</w:t>
      </w:r>
      <w:r>
        <w:rPr>
          <w:spacing w:val="-57"/>
        </w:rPr>
        <w:t xml:space="preserve"> </w:t>
      </w:r>
      <w:r>
        <w:t>spark gap. In this process of sparking, a black layer or carbon layer is stick to the surface of</w:t>
      </w:r>
      <w:r>
        <w:rPr>
          <w:spacing w:val="1"/>
        </w:rPr>
        <w:t xml:space="preserve"> </w:t>
      </w:r>
      <w:r>
        <w:t>tool.</w:t>
      </w:r>
      <w:r>
        <w:rPr>
          <w:spacing w:val="-1"/>
        </w:rPr>
        <w:t xml:space="preserve"> </w:t>
      </w:r>
      <w:r>
        <w:t>This layer may</w:t>
      </w:r>
      <w:r>
        <w:rPr>
          <w:spacing w:val="-5"/>
        </w:rPr>
        <w:t xml:space="preserve"> </w:t>
      </w:r>
      <w:r>
        <w:t>impact the</w:t>
      </w:r>
      <w:r>
        <w:rPr>
          <w:spacing w:val="-1"/>
        </w:rPr>
        <w:t xml:space="preserve"> </w:t>
      </w:r>
      <w:r>
        <w:t>effectiveness of EDM</w:t>
      </w:r>
      <w:r>
        <w:rPr>
          <w:spacing w:val="-1"/>
        </w:rPr>
        <w:t xml:space="preserve"> </w:t>
      </w:r>
      <w:r>
        <w:t>process.</w:t>
      </w:r>
    </w:p>
    <w:p w14:paraId="535F4871" w14:textId="177C334F" w:rsidR="000F6B8F" w:rsidRDefault="00547E02">
      <w:pPr>
        <w:pStyle w:val="BodyText"/>
        <w:spacing w:before="1" w:line="480" w:lineRule="auto"/>
        <w:ind w:left="458" w:right="118" w:firstLine="359"/>
      </w:pPr>
      <w:r>
        <w:t>The black color on tool is developed because of the migration of carbon from dielectric</w:t>
      </w:r>
      <w:r>
        <w:rPr>
          <w:spacing w:val="1"/>
        </w:rPr>
        <w:t xml:space="preserve"> </w:t>
      </w:r>
      <w:r>
        <w:t>[</w:t>
      </w:r>
      <w:r w:rsidR="003A2B75">
        <w:t>2</w:t>
      </w:r>
      <w:r>
        <w:t>,</w:t>
      </w:r>
      <w:r w:rsidR="003A2B75">
        <w:t>5</w:t>
      </w:r>
      <w:r>
        <w:t>,8]. It results due to interaction of EDM variables with performance measures and it</w:t>
      </w:r>
      <w:r>
        <w:rPr>
          <w:spacing w:val="1"/>
        </w:rPr>
        <w:t xml:space="preserve"> </w:t>
      </w:r>
      <w:r>
        <w:t>modifies the thermal conductivity of tool [</w:t>
      </w:r>
      <w:r w:rsidR="003A2B75">
        <w:t>1</w:t>
      </w:r>
      <w:r>
        <w:t>]. The migration of material from workpiece and</w:t>
      </w:r>
      <w:r>
        <w:rPr>
          <w:spacing w:val="1"/>
        </w:rPr>
        <w:t xml:space="preserve"> </w:t>
      </w:r>
      <w:r>
        <w:t>dielectric on tool take place at extremely high temperature and this black layer prevents the</w:t>
      </w:r>
      <w:r>
        <w:rPr>
          <w:spacing w:val="1"/>
        </w:rPr>
        <w:t xml:space="preserve"> </w:t>
      </w:r>
      <w:r>
        <w:t>tool</w:t>
      </w:r>
      <w:r>
        <w:rPr>
          <w:spacing w:val="-1"/>
        </w:rPr>
        <w:t xml:space="preserve"> </w:t>
      </w:r>
      <w:r>
        <w:t>wear [</w:t>
      </w:r>
      <w:r w:rsidR="003A2B75">
        <w:t>3</w:t>
      </w:r>
      <w:r>
        <w:t>].</w:t>
      </w:r>
    </w:p>
    <w:p w14:paraId="096AF47D" w14:textId="273132D4" w:rsidR="000F6B8F" w:rsidRDefault="00547E02">
      <w:pPr>
        <w:pStyle w:val="BodyText"/>
        <w:spacing w:line="480" w:lineRule="auto"/>
        <w:ind w:left="458" w:right="116" w:firstLine="359"/>
      </w:pPr>
      <w:r>
        <w:t>There is not only carbon in the black layer, but it also contains iron, chromium, vanadium</w:t>
      </w:r>
      <w:r>
        <w:rPr>
          <w:spacing w:val="-57"/>
        </w:rPr>
        <w:t xml:space="preserve"> </w:t>
      </w:r>
      <w:r>
        <w:t>and molybdenum [</w:t>
      </w:r>
      <w:r w:rsidR="003A2B75">
        <w:t>2</w:t>
      </w:r>
      <w:r>
        <w:t>,</w:t>
      </w:r>
      <w:r w:rsidR="003A2B75">
        <w:t>5</w:t>
      </w:r>
      <w:r>
        <w:t>]. The major component of black layer is carbon which releases</w:t>
      </w:r>
      <w:r>
        <w:rPr>
          <w:spacing w:val="1"/>
        </w:rPr>
        <w:t xml:space="preserve"> </w:t>
      </w:r>
      <w:r>
        <w:t>through the dielectric [</w:t>
      </w:r>
      <w:r w:rsidR="003A2B75">
        <w:t>4</w:t>
      </w:r>
      <w:r>
        <w:t>].</w:t>
      </w:r>
      <w:r>
        <w:rPr>
          <w:spacing w:val="1"/>
        </w:rPr>
        <w:t xml:space="preserve"> </w:t>
      </w:r>
      <w:r>
        <w:t>The thickness of this layer is between 15 to 20 micro-meter that</w:t>
      </w:r>
      <w:r>
        <w:rPr>
          <w:spacing w:val="1"/>
        </w:rPr>
        <w:t xml:space="preserve"> </w:t>
      </w:r>
      <w:r>
        <w:t>attaches</w:t>
      </w:r>
      <w:r>
        <w:rPr>
          <w:spacing w:val="1"/>
        </w:rPr>
        <w:t xml:space="preserve"> </w:t>
      </w:r>
      <w:r>
        <w:t>quickly</w:t>
      </w:r>
      <w:r>
        <w:rPr>
          <w:spacing w:val="1"/>
        </w:rPr>
        <w:t xml:space="preserve"> </w:t>
      </w:r>
      <w:r>
        <w:t>on</w:t>
      </w:r>
      <w:r>
        <w:rPr>
          <w:spacing w:val="1"/>
        </w:rPr>
        <w:t xml:space="preserve"> </w:t>
      </w:r>
      <w:r>
        <w:t>tool</w:t>
      </w:r>
      <w:r>
        <w:rPr>
          <w:spacing w:val="1"/>
        </w:rPr>
        <w:t xml:space="preserve"> </w:t>
      </w:r>
      <w:r>
        <w:t>surface</w:t>
      </w:r>
      <w:r>
        <w:rPr>
          <w:spacing w:val="1"/>
        </w:rPr>
        <w:t xml:space="preserve"> </w:t>
      </w:r>
      <w:r>
        <w:t>[</w:t>
      </w:r>
      <w:r w:rsidR="003A2B75">
        <w:t>4</w:t>
      </w:r>
      <w:r>
        <w:t>].</w:t>
      </w:r>
      <w:r>
        <w:rPr>
          <w:spacing w:val="1"/>
        </w:rPr>
        <w:t xml:space="preserve"> </w:t>
      </w:r>
      <w:r>
        <w:t>Temperature</w:t>
      </w:r>
      <w:r>
        <w:rPr>
          <w:spacing w:val="1"/>
        </w:rPr>
        <w:t xml:space="preserve"> </w:t>
      </w:r>
      <w:r>
        <w:t>distribution</w:t>
      </w:r>
      <w:r>
        <w:rPr>
          <w:spacing w:val="1"/>
        </w:rPr>
        <w:t xml:space="preserve"> </w:t>
      </w:r>
      <w:r>
        <w:t>also</w:t>
      </w:r>
      <w:r>
        <w:rPr>
          <w:spacing w:val="1"/>
        </w:rPr>
        <w:t xml:space="preserve"> </w:t>
      </w:r>
      <w:r>
        <w:t>has</w:t>
      </w:r>
      <w:r>
        <w:rPr>
          <w:spacing w:val="1"/>
        </w:rPr>
        <w:t xml:space="preserve"> </w:t>
      </w:r>
      <w:r>
        <w:t>influence</w:t>
      </w:r>
      <w:r>
        <w:rPr>
          <w:spacing w:val="1"/>
        </w:rPr>
        <w:t xml:space="preserve"> </w:t>
      </w:r>
      <w:r>
        <w:t>on</w:t>
      </w:r>
      <w:r>
        <w:rPr>
          <w:spacing w:val="1"/>
        </w:rPr>
        <w:t xml:space="preserve"> </w:t>
      </w:r>
      <w:r>
        <w:t>formation</w:t>
      </w:r>
      <w:r>
        <w:rPr>
          <w:spacing w:val="-1"/>
        </w:rPr>
        <w:t xml:space="preserve"> </w:t>
      </w:r>
      <w:r>
        <w:t>of carbon</w:t>
      </w:r>
      <w:r>
        <w:rPr>
          <w:spacing w:val="-1"/>
        </w:rPr>
        <w:t xml:space="preserve"> </w:t>
      </w:r>
      <w:r>
        <w:t>layer over tool surface</w:t>
      </w:r>
      <w:r>
        <w:rPr>
          <w:spacing w:val="-1"/>
        </w:rPr>
        <w:t xml:space="preserve"> </w:t>
      </w:r>
      <w:r>
        <w:t>[</w:t>
      </w:r>
      <w:r w:rsidR="003A2B75">
        <w:t>4</w:t>
      </w:r>
      <w:r>
        <w:t>].</w:t>
      </w:r>
    </w:p>
    <w:p w14:paraId="6732264A" w14:textId="7436ABAD" w:rsidR="000F6B8F" w:rsidRDefault="00547E02">
      <w:pPr>
        <w:pStyle w:val="BodyText"/>
        <w:spacing w:before="1" w:line="480" w:lineRule="auto"/>
        <w:ind w:left="458" w:right="119" w:firstLine="359"/>
      </w:pPr>
      <w:r>
        <w:t>The black layer formed during machining is brittle and exerts influence over thermal</w:t>
      </w:r>
      <w:r>
        <w:rPr>
          <w:spacing w:val="1"/>
        </w:rPr>
        <w:t xml:space="preserve"> </w:t>
      </w:r>
      <w:r>
        <w:lastRenderedPageBreak/>
        <w:t>conductivity of tool [</w:t>
      </w:r>
      <w:r w:rsidR="003A2B75">
        <w:t>5</w:t>
      </w:r>
      <w:r>
        <w:t>]. The thickness of black layer depends upon the discharge energy</w:t>
      </w:r>
      <w:r>
        <w:rPr>
          <w:spacing w:val="1"/>
        </w:rPr>
        <w:t xml:space="preserve"> </w:t>
      </w:r>
      <w:r>
        <w:t>[</w:t>
      </w:r>
      <w:r w:rsidR="003A2B75">
        <w:t>6</w:t>
      </w:r>
      <w:r>
        <w:t>]. Considering pulse duty factor, higher value leads to black layer formation. No black</w:t>
      </w:r>
      <w:r>
        <w:rPr>
          <w:spacing w:val="1"/>
        </w:rPr>
        <w:t xml:space="preserve"> </w:t>
      </w:r>
      <w:r>
        <w:t>layer was observed at a lower value of pulse duty factor [</w:t>
      </w:r>
      <w:r w:rsidR="003A2B75">
        <w:t>7</w:t>
      </w:r>
      <w:r>
        <w:t>]. This layer hinders the material</w:t>
      </w:r>
      <w:r>
        <w:rPr>
          <w:spacing w:val="1"/>
        </w:rPr>
        <w:t xml:space="preserve"> </w:t>
      </w:r>
      <w:r>
        <w:t>removal from the workpiece [</w:t>
      </w:r>
      <w:r w:rsidR="003A2B75">
        <w:t>9</w:t>
      </w:r>
      <w:r>
        <w:t>]. The dielectric pyrolysis creates a fine black film of carbon</w:t>
      </w:r>
      <w:r>
        <w:rPr>
          <w:spacing w:val="1"/>
        </w:rPr>
        <w:t xml:space="preserve"> </w:t>
      </w:r>
      <w:r>
        <w:t>over the</w:t>
      </w:r>
      <w:r>
        <w:rPr>
          <w:spacing w:val="-3"/>
        </w:rPr>
        <w:t xml:space="preserve"> </w:t>
      </w:r>
      <w:r>
        <w:t>tool surface</w:t>
      </w:r>
      <w:r>
        <w:rPr>
          <w:spacing w:val="-1"/>
        </w:rPr>
        <w:t xml:space="preserve"> </w:t>
      </w:r>
      <w:r>
        <w:t>[</w:t>
      </w:r>
      <w:r w:rsidR="003A2B75">
        <w:t>10</w:t>
      </w:r>
      <w:r>
        <w:t>].</w:t>
      </w:r>
    </w:p>
    <w:p w14:paraId="6BB119C9" w14:textId="77777777" w:rsidR="000F6B8F" w:rsidRDefault="00547E02">
      <w:pPr>
        <w:pStyle w:val="BodyText"/>
        <w:ind w:left="326"/>
        <w:jc w:val="left"/>
        <w:rPr>
          <w:sz w:val="20"/>
        </w:rPr>
      </w:pPr>
      <w:r>
        <w:rPr>
          <w:noProof/>
          <w:sz w:val="20"/>
        </w:rPr>
        <w:drawing>
          <wp:inline distT="0" distB="0" distL="0" distR="0" wp14:anchorId="292389F7" wp14:editId="2242053E">
            <wp:extent cx="5568107" cy="2849880"/>
            <wp:effectExtent l="0" t="0" r="0" b="7620"/>
            <wp:docPr id="1" name="image1.jpeg" descr="ED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569798" cy="2850746"/>
                    </a:xfrm>
                    <a:prstGeom prst="rect">
                      <a:avLst/>
                    </a:prstGeom>
                  </pic:spPr>
                </pic:pic>
              </a:graphicData>
            </a:graphic>
          </wp:inline>
        </w:drawing>
      </w:r>
    </w:p>
    <w:p w14:paraId="0437168E" w14:textId="77777777" w:rsidR="000F6B8F" w:rsidRDefault="000F6B8F">
      <w:pPr>
        <w:pStyle w:val="BodyText"/>
        <w:spacing w:before="5"/>
        <w:jc w:val="left"/>
        <w:rPr>
          <w:sz w:val="29"/>
        </w:rPr>
      </w:pPr>
    </w:p>
    <w:p w14:paraId="5068F3AB" w14:textId="43432C26" w:rsidR="000F6B8F" w:rsidRDefault="00547E02">
      <w:pPr>
        <w:pStyle w:val="Heading1"/>
        <w:spacing w:before="90"/>
        <w:ind w:left="556" w:right="932" w:firstLine="0"/>
        <w:jc w:val="center"/>
      </w:pPr>
      <w:r>
        <w:t>Figure</w:t>
      </w:r>
      <w:r>
        <w:rPr>
          <w:spacing w:val="-3"/>
        </w:rPr>
        <w:t xml:space="preserve"> </w:t>
      </w:r>
      <w:r>
        <w:t>1</w:t>
      </w:r>
      <w:r>
        <w:rPr>
          <w:spacing w:val="1"/>
        </w:rPr>
        <w:t xml:space="preserve"> </w:t>
      </w:r>
      <w:r>
        <w:t>Development</w:t>
      </w:r>
      <w:r>
        <w:rPr>
          <w:spacing w:val="-1"/>
        </w:rPr>
        <w:t xml:space="preserve"> </w:t>
      </w:r>
      <w:r>
        <w:t>of Black</w:t>
      </w:r>
      <w:r>
        <w:rPr>
          <w:spacing w:val="-2"/>
        </w:rPr>
        <w:t xml:space="preserve"> </w:t>
      </w:r>
      <w:r>
        <w:t>Layer</w:t>
      </w:r>
      <w:r>
        <w:rPr>
          <w:spacing w:val="-2"/>
        </w:rPr>
        <w:t xml:space="preserve"> </w:t>
      </w:r>
      <w:r>
        <w:t>on</w:t>
      </w:r>
      <w:r>
        <w:rPr>
          <w:spacing w:val="-2"/>
        </w:rPr>
        <w:t xml:space="preserve"> </w:t>
      </w:r>
      <w:r>
        <w:t>Tool</w:t>
      </w:r>
      <w:r>
        <w:rPr>
          <w:spacing w:val="-3"/>
        </w:rPr>
        <w:t xml:space="preserve"> </w:t>
      </w:r>
      <w:r>
        <w:t>surface</w:t>
      </w:r>
    </w:p>
    <w:p w14:paraId="03017477" w14:textId="77777777" w:rsidR="003A2B75" w:rsidRDefault="003A2B75">
      <w:pPr>
        <w:pStyle w:val="Heading1"/>
        <w:spacing w:before="90"/>
        <w:ind w:left="556" w:right="932" w:firstLine="0"/>
        <w:jc w:val="center"/>
      </w:pPr>
    </w:p>
    <w:p w14:paraId="24649F62" w14:textId="77777777" w:rsidR="003A2B75" w:rsidRDefault="003A2B75" w:rsidP="003A2B75">
      <w:pPr>
        <w:pStyle w:val="Heading1"/>
        <w:spacing w:after="240" w:line="274" w:lineRule="exact"/>
        <w:ind w:right="213"/>
        <w:jc w:val="center"/>
      </w:pPr>
      <w:r>
        <w:t>Table</w:t>
      </w:r>
      <w:r>
        <w:rPr>
          <w:spacing w:val="-1"/>
        </w:rPr>
        <w:t xml:space="preserve"> </w:t>
      </w:r>
      <w:r>
        <w:t>1</w:t>
      </w:r>
      <w:r>
        <w:rPr>
          <w:spacing w:val="-1"/>
        </w:rPr>
        <w:t xml:space="preserve"> </w:t>
      </w:r>
      <w:r>
        <w:t>ANOVA</w:t>
      </w:r>
      <w:r>
        <w:rPr>
          <w:spacing w:val="-2"/>
        </w:rPr>
        <w:t xml:space="preserve"> </w:t>
      </w:r>
      <w:r>
        <w:t>analysis</w:t>
      </w:r>
      <w:r>
        <w:rPr>
          <w:spacing w:val="-1"/>
        </w:rPr>
        <w:t xml:space="preserve"> </w:t>
      </w:r>
      <w:r>
        <w:t>of 2FI</w:t>
      </w:r>
      <w:r>
        <w:rPr>
          <w:spacing w:val="-1"/>
        </w:rPr>
        <w:t xml:space="preserve"> </w:t>
      </w:r>
      <w:r>
        <w:t>model</w:t>
      </w:r>
      <w:r>
        <w:rPr>
          <w:spacing w:val="-1"/>
        </w:rPr>
        <w:t xml:space="preserve"> </w:t>
      </w:r>
      <w:r>
        <w:t>of Tool</w:t>
      </w:r>
      <w:r>
        <w:rPr>
          <w:spacing w:val="-1"/>
        </w:rPr>
        <w:t xml:space="preserve"> </w:t>
      </w:r>
      <w:r>
        <w:t>Wear</w:t>
      </w:r>
      <w:r>
        <w:rPr>
          <w:spacing w:val="-3"/>
        </w:rPr>
        <w:t xml:space="preserve"> </w:t>
      </w:r>
      <w:r>
        <w:t>Rate</w:t>
      </w:r>
    </w:p>
    <w:tbl>
      <w:tblPr>
        <w:tblW w:w="5811" w:type="dxa"/>
        <w:jc w:val="center"/>
        <w:tblLook w:val="04A0" w:firstRow="1" w:lastRow="0" w:firstColumn="1" w:lastColumn="0" w:noHBand="0" w:noVBand="1"/>
      </w:tblPr>
      <w:tblGrid>
        <w:gridCol w:w="2262"/>
        <w:gridCol w:w="3549"/>
      </w:tblGrid>
      <w:tr w:rsidR="003A2B75" w:rsidRPr="003A2B75" w14:paraId="2603C534" w14:textId="77777777" w:rsidTr="00FD1E9D">
        <w:trPr>
          <w:trHeight w:val="378"/>
          <w:jc w:val="center"/>
        </w:trPr>
        <w:tc>
          <w:tcPr>
            <w:tcW w:w="581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DE9B96" w14:textId="77777777" w:rsidR="003A2B75" w:rsidRPr="003A2B75" w:rsidRDefault="003A2B75" w:rsidP="003A2B75">
            <w:pPr>
              <w:widowControl/>
              <w:autoSpaceDE/>
              <w:autoSpaceDN/>
              <w:jc w:val="center"/>
              <w:rPr>
                <w:b/>
                <w:bCs/>
                <w:color w:val="000000"/>
                <w:sz w:val="24"/>
                <w:szCs w:val="24"/>
                <w:lang w:val="en-IN" w:eastAsia="en-IN" w:bidi="hi-IN"/>
              </w:rPr>
            </w:pPr>
            <w:r w:rsidRPr="003A2B75">
              <w:rPr>
                <w:b/>
                <w:bCs/>
                <w:color w:val="000000"/>
                <w:sz w:val="24"/>
                <w:szCs w:val="24"/>
                <w:lang w:eastAsia="en-IN" w:bidi="hi-IN"/>
              </w:rPr>
              <w:t>Experiment Specifications</w:t>
            </w:r>
          </w:p>
        </w:tc>
      </w:tr>
      <w:tr w:rsidR="003A2B75" w:rsidRPr="003A2B75" w14:paraId="18176C59" w14:textId="77777777" w:rsidTr="00FD1E9D">
        <w:trPr>
          <w:trHeight w:val="378"/>
          <w:jc w:val="center"/>
        </w:trPr>
        <w:tc>
          <w:tcPr>
            <w:tcW w:w="2262" w:type="dxa"/>
            <w:tcBorders>
              <w:top w:val="nil"/>
              <w:left w:val="single" w:sz="4" w:space="0" w:color="auto"/>
              <w:bottom w:val="single" w:sz="4" w:space="0" w:color="auto"/>
              <w:right w:val="single" w:sz="4" w:space="0" w:color="auto"/>
            </w:tcBorders>
            <w:shd w:val="clear" w:color="auto" w:fill="auto"/>
            <w:vAlign w:val="center"/>
            <w:hideMark/>
          </w:tcPr>
          <w:p w14:paraId="79B12218" w14:textId="77777777" w:rsidR="003A2B75" w:rsidRPr="003A2B75" w:rsidRDefault="003A2B75" w:rsidP="003A2B75">
            <w:pPr>
              <w:widowControl/>
              <w:autoSpaceDE/>
              <w:autoSpaceDN/>
              <w:rPr>
                <w:color w:val="000000"/>
                <w:sz w:val="24"/>
                <w:szCs w:val="24"/>
                <w:lang w:val="en-IN" w:eastAsia="en-IN" w:bidi="hi-IN"/>
              </w:rPr>
            </w:pPr>
            <w:r w:rsidRPr="003A2B75">
              <w:rPr>
                <w:color w:val="000000"/>
                <w:sz w:val="24"/>
                <w:szCs w:val="24"/>
                <w:lang w:eastAsia="en-IN" w:bidi="hi-IN"/>
              </w:rPr>
              <w:t>Work Material</w:t>
            </w:r>
          </w:p>
        </w:tc>
        <w:tc>
          <w:tcPr>
            <w:tcW w:w="3549" w:type="dxa"/>
            <w:tcBorders>
              <w:top w:val="nil"/>
              <w:left w:val="nil"/>
              <w:bottom w:val="single" w:sz="4" w:space="0" w:color="auto"/>
              <w:right w:val="single" w:sz="4" w:space="0" w:color="auto"/>
            </w:tcBorders>
            <w:shd w:val="clear" w:color="auto" w:fill="auto"/>
            <w:vAlign w:val="center"/>
            <w:hideMark/>
          </w:tcPr>
          <w:p w14:paraId="1B75FA7E" w14:textId="77777777" w:rsidR="003A2B75" w:rsidRPr="003A2B75" w:rsidRDefault="003A2B75" w:rsidP="003A2B75">
            <w:pPr>
              <w:widowControl/>
              <w:autoSpaceDE/>
              <w:autoSpaceDN/>
              <w:rPr>
                <w:color w:val="000000"/>
                <w:sz w:val="24"/>
                <w:szCs w:val="24"/>
                <w:lang w:val="en-IN" w:eastAsia="en-IN" w:bidi="hi-IN"/>
              </w:rPr>
            </w:pPr>
            <w:r w:rsidRPr="003A2B75">
              <w:rPr>
                <w:color w:val="000000"/>
                <w:sz w:val="24"/>
                <w:szCs w:val="24"/>
                <w:lang w:eastAsia="en-IN" w:bidi="hi-IN"/>
              </w:rPr>
              <w:t>AISI 4340</w:t>
            </w:r>
          </w:p>
        </w:tc>
      </w:tr>
      <w:tr w:rsidR="003A2B75" w:rsidRPr="003A2B75" w14:paraId="11518DA4" w14:textId="77777777" w:rsidTr="00FD1E9D">
        <w:trPr>
          <w:trHeight w:val="378"/>
          <w:jc w:val="center"/>
        </w:trPr>
        <w:tc>
          <w:tcPr>
            <w:tcW w:w="2262" w:type="dxa"/>
            <w:tcBorders>
              <w:top w:val="nil"/>
              <w:left w:val="single" w:sz="4" w:space="0" w:color="auto"/>
              <w:bottom w:val="single" w:sz="4" w:space="0" w:color="auto"/>
              <w:right w:val="single" w:sz="4" w:space="0" w:color="auto"/>
            </w:tcBorders>
            <w:shd w:val="clear" w:color="auto" w:fill="auto"/>
            <w:vAlign w:val="center"/>
            <w:hideMark/>
          </w:tcPr>
          <w:p w14:paraId="55A44B20" w14:textId="77777777" w:rsidR="003A2B75" w:rsidRPr="003A2B75" w:rsidRDefault="003A2B75" w:rsidP="003A2B75">
            <w:pPr>
              <w:widowControl/>
              <w:autoSpaceDE/>
              <w:autoSpaceDN/>
              <w:rPr>
                <w:color w:val="000000"/>
                <w:sz w:val="24"/>
                <w:szCs w:val="24"/>
                <w:lang w:val="en-IN" w:eastAsia="en-IN" w:bidi="hi-IN"/>
              </w:rPr>
            </w:pPr>
            <w:r w:rsidRPr="003A2B75">
              <w:rPr>
                <w:color w:val="000000"/>
                <w:sz w:val="24"/>
                <w:szCs w:val="24"/>
                <w:lang w:eastAsia="en-IN" w:bidi="hi-IN"/>
              </w:rPr>
              <w:t>Tool Material</w:t>
            </w:r>
          </w:p>
        </w:tc>
        <w:tc>
          <w:tcPr>
            <w:tcW w:w="3549" w:type="dxa"/>
            <w:tcBorders>
              <w:top w:val="nil"/>
              <w:left w:val="nil"/>
              <w:bottom w:val="single" w:sz="4" w:space="0" w:color="auto"/>
              <w:right w:val="single" w:sz="4" w:space="0" w:color="auto"/>
            </w:tcBorders>
            <w:shd w:val="clear" w:color="auto" w:fill="auto"/>
            <w:vAlign w:val="center"/>
            <w:hideMark/>
          </w:tcPr>
          <w:p w14:paraId="1AE2FEB1" w14:textId="77777777" w:rsidR="003A2B75" w:rsidRPr="003A2B75" w:rsidRDefault="003A2B75" w:rsidP="003A2B75">
            <w:pPr>
              <w:widowControl/>
              <w:autoSpaceDE/>
              <w:autoSpaceDN/>
              <w:rPr>
                <w:color w:val="000000"/>
                <w:sz w:val="24"/>
                <w:szCs w:val="24"/>
                <w:lang w:val="en-IN" w:eastAsia="en-IN" w:bidi="hi-IN"/>
              </w:rPr>
            </w:pPr>
            <w:r w:rsidRPr="003A2B75">
              <w:rPr>
                <w:color w:val="000000"/>
                <w:sz w:val="24"/>
                <w:szCs w:val="24"/>
                <w:lang w:eastAsia="en-IN" w:bidi="hi-IN"/>
              </w:rPr>
              <w:t>Copper-Tungsten</w:t>
            </w:r>
          </w:p>
        </w:tc>
      </w:tr>
      <w:tr w:rsidR="003A2B75" w:rsidRPr="003A2B75" w14:paraId="5FC32800" w14:textId="77777777" w:rsidTr="00FD1E9D">
        <w:trPr>
          <w:trHeight w:val="378"/>
          <w:jc w:val="center"/>
        </w:trPr>
        <w:tc>
          <w:tcPr>
            <w:tcW w:w="2262" w:type="dxa"/>
            <w:tcBorders>
              <w:top w:val="nil"/>
              <w:left w:val="single" w:sz="4" w:space="0" w:color="auto"/>
              <w:bottom w:val="single" w:sz="4" w:space="0" w:color="auto"/>
              <w:right w:val="single" w:sz="4" w:space="0" w:color="auto"/>
            </w:tcBorders>
            <w:shd w:val="clear" w:color="auto" w:fill="auto"/>
            <w:vAlign w:val="center"/>
            <w:hideMark/>
          </w:tcPr>
          <w:p w14:paraId="00B38F0B" w14:textId="77777777" w:rsidR="003A2B75" w:rsidRPr="003A2B75" w:rsidRDefault="003A2B75" w:rsidP="003A2B75">
            <w:pPr>
              <w:widowControl/>
              <w:autoSpaceDE/>
              <w:autoSpaceDN/>
              <w:rPr>
                <w:color w:val="000000"/>
                <w:sz w:val="24"/>
                <w:szCs w:val="24"/>
                <w:lang w:val="en-IN" w:eastAsia="en-IN" w:bidi="hi-IN"/>
              </w:rPr>
            </w:pPr>
            <w:r w:rsidRPr="003A2B75">
              <w:rPr>
                <w:color w:val="000000"/>
                <w:sz w:val="24"/>
                <w:szCs w:val="24"/>
                <w:lang w:eastAsia="en-IN" w:bidi="hi-IN"/>
              </w:rPr>
              <w:t>Dielectric</w:t>
            </w:r>
          </w:p>
        </w:tc>
        <w:tc>
          <w:tcPr>
            <w:tcW w:w="3549" w:type="dxa"/>
            <w:tcBorders>
              <w:top w:val="nil"/>
              <w:left w:val="nil"/>
              <w:bottom w:val="single" w:sz="4" w:space="0" w:color="auto"/>
              <w:right w:val="single" w:sz="4" w:space="0" w:color="auto"/>
            </w:tcBorders>
            <w:shd w:val="clear" w:color="auto" w:fill="auto"/>
            <w:vAlign w:val="center"/>
            <w:hideMark/>
          </w:tcPr>
          <w:p w14:paraId="038350E6" w14:textId="77777777" w:rsidR="003A2B75" w:rsidRPr="003A2B75" w:rsidRDefault="003A2B75" w:rsidP="003A2B75">
            <w:pPr>
              <w:widowControl/>
              <w:autoSpaceDE/>
              <w:autoSpaceDN/>
              <w:rPr>
                <w:color w:val="000000"/>
                <w:sz w:val="24"/>
                <w:szCs w:val="24"/>
                <w:lang w:val="en-IN" w:eastAsia="en-IN" w:bidi="hi-IN"/>
              </w:rPr>
            </w:pPr>
            <w:r w:rsidRPr="003A2B75">
              <w:rPr>
                <w:color w:val="000000"/>
                <w:sz w:val="24"/>
                <w:szCs w:val="24"/>
                <w:lang w:eastAsia="en-IN" w:bidi="hi-IN"/>
              </w:rPr>
              <w:t>Kerosene</w:t>
            </w:r>
          </w:p>
        </w:tc>
      </w:tr>
      <w:tr w:rsidR="003A2B75" w:rsidRPr="003A2B75" w14:paraId="15510CD1" w14:textId="77777777" w:rsidTr="00FD1E9D">
        <w:trPr>
          <w:trHeight w:val="1391"/>
          <w:jc w:val="center"/>
        </w:trPr>
        <w:tc>
          <w:tcPr>
            <w:tcW w:w="2262" w:type="dxa"/>
            <w:tcBorders>
              <w:top w:val="nil"/>
              <w:left w:val="single" w:sz="4" w:space="0" w:color="auto"/>
              <w:bottom w:val="single" w:sz="4" w:space="0" w:color="auto"/>
              <w:right w:val="single" w:sz="4" w:space="0" w:color="auto"/>
            </w:tcBorders>
            <w:shd w:val="clear" w:color="auto" w:fill="auto"/>
            <w:vAlign w:val="center"/>
            <w:hideMark/>
          </w:tcPr>
          <w:p w14:paraId="5CE25FEC" w14:textId="77777777" w:rsidR="003A2B75" w:rsidRPr="003A2B75" w:rsidRDefault="003A2B75" w:rsidP="003A2B75">
            <w:pPr>
              <w:widowControl/>
              <w:autoSpaceDE/>
              <w:autoSpaceDN/>
              <w:rPr>
                <w:color w:val="000000"/>
                <w:sz w:val="24"/>
                <w:szCs w:val="24"/>
                <w:lang w:val="en-IN" w:eastAsia="en-IN" w:bidi="hi-IN"/>
              </w:rPr>
            </w:pPr>
            <w:r w:rsidRPr="003A2B75">
              <w:rPr>
                <w:color w:val="000000"/>
                <w:sz w:val="24"/>
                <w:szCs w:val="24"/>
                <w:lang w:eastAsia="en-IN" w:bidi="hi-IN"/>
              </w:rPr>
              <w:t>Selected Process Parameters</w:t>
            </w:r>
          </w:p>
        </w:tc>
        <w:tc>
          <w:tcPr>
            <w:tcW w:w="3549" w:type="dxa"/>
            <w:tcBorders>
              <w:top w:val="nil"/>
              <w:left w:val="nil"/>
              <w:bottom w:val="single" w:sz="4" w:space="0" w:color="auto"/>
              <w:right w:val="single" w:sz="4" w:space="0" w:color="auto"/>
            </w:tcBorders>
            <w:shd w:val="clear" w:color="auto" w:fill="auto"/>
            <w:vAlign w:val="center"/>
            <w:hideMark/>
          </w:tcPr>
          <w:p w14:paraId="7386CC1B" w14:textId="77777777" w:rsidR="003A2B75" w:rsidRPr="003A2B75" w:rsidRDefault="003A2B75" w:rsidP="003A2B75">
            <w:pPr>
              <w:widowControl/>
              <w:autoSpaceDE/>
              <w:autoSpaceDN/>
              <w:rPr>
                <w:color w:val="000000"/>
                <w:sz w:val="24"/>
                <w:szCs w:val="24"/>
                <w:lang w:val="en-IN" w:eastAsia="en-IN" w:bidi="hi-IN"/>
              </w:rPr>
            </w:pPr>
            <w:r w:rsidRPr="003A2B75">
              <w:rPr>
                <w:color w:val="000000"/>
                <w:sz w:val="24"/>
                <w:szCs w:val="24"/>
                <w:lang w:eastAsia="en-IN" w:bidi="hi-IN"/>
              </w:rPr>
              <w:t>Peak Current (Ip), Pulse on Duration (Ton), Voltage (V), Pulse duty Factor (τ)</w:t>
            </w:r>
          </w:p>
        </w:tc>
      </w:tr>
    </w:tbl>
    <w:p w14:paraId="1B5BD98C" w14:textId="69DDB7B8" w:rsidR="003A2B75" w:rsidRPr="00FD1E9D" w:rsidRDefault="003A2B75" w:rsidP="00FD1E9D">
      <w:pPr>
        <w:pStyle w:val="BodyText"/>
        <w:spacing w:before="11"/>
        <w:rPr>
          <w:bCs/>
        </w:rPr>
      </w:pPr>
    </w:p>
    <w:p w14:paraId="79DDFA6A" w14:textId="40627D37" w:rsidR="003A2B75" w:rsidRDefault="003A2B75" w:rsidP="00FD1E9D">
      <w:pPr>
        <w:pStyle w:val="BodyText"/>
        <w:spacing w:before="11"/>
        <w:rPr>
          <w:bCs/>
        </w:rPr>
      </w:pPr>
      <w:r w:rsidRPr="00FD1E9D">
        <w:rPr>
          <w:bCs/>
        </w:rPr>
        <w:t xml:space="preserve">The above table 1 shows the experimental </w:t>
      </w:r>
      <w:r w:rsidR="00FD1E9D" w:rsidRPr="00FD1E9D">
        <w:rPr>
          <w:bCs/>
        </w:rPr>
        <w:t>specifications</w:t>
      </w:r>
      <w:r w:rsidRPr="00FD1E9D">
        <w:rPr>
          <w:bCs/>
        </w:rPr>
        <w:t xml:space="preserve"> considered for </w:t>
      </w:r>
      <w:r w:rsidR="00FD1E9D" w:rsidRPr="00FD1E9D">
        <w:rPr>
          <w:bCs/>
        </w:rPr>
        <w:t>assessing the results.</w:t>
      </w:r>
    </w:p>
    <w:p w14:paraId="1D6A706A" w14:textId="77777777" w:rsidR="00FD1E9D" w:rsidRDefault="00FD1E9D" w:rsidP="00FD1E9D">
      <w:pPr>
        <w:pStyle w:val="BodyText"/>
        <w:spacing w:before="11"/>
        <w:rPr>
          <w:bCs/>
        </w:rPr>
      </w:pPr>
    </w:p>
    <w:p w14:paraId="397FC1F0" w14:textId="77777777" w:rsidR="00FD1E9D" w:rsidRPr="00FD1E9D" w:rsidRDefault="00FD1E9D" w:rsidP="00FD1E9D">
      <w:pPr>
        <w:pStyle w:val="BodyText"/>
        <w:spacing w:before="11"/>
        <w:rPr>
          <w:bCs/>
        </w:rPr>
      </w:pPr>
    </w:p>
    <w:p w14:paraId="17432250" w14:textId="77777777" w:rsidR="000F6B8F" w:rsidRDefault="00547E02">
      <w:pPr>
        <w:pStyle w:val="ListParagraph"/>
        <w:numPr>
          <w:ilvl w:val="2"/>
          <w:numId w:val="1"/>
        </w:numPr>
        <w:tabs>
          <w:tab w:val="left" w:pos="641"/>
        </w:tabs>
        <w:spacing w:before="0"/>
        <w:ind w:hanging="541"/>
        <w:rPr>
          <w:b/>
          <w:color w:val="221F1F"/>
          <w:sz w:val="24"/>
        </w:rPr>
      </w:pPr>
      <w:r>
        <w:rPr>
          <w:b/>
          <w:color w:val="221F1F"/>
          <w:sz w:val="24"/>
        </w:rPr>
        <w:lastRenderedPageBreak/>
        <w:t>Black</w:t>
      </w:r>
      <w:r>
        <w:rPr>
          <w:b/>
          <w:color w:val="221F1F"/>
          <w:spacing w:val="-1"/>
          <w:sz w:val="24"/>
        </w:rPr>
        <w:t xml:space="preserve"> </w:t>
      </w:r>
      <w:r>
        <w:rPr>
          <w:b/>
          <w:color w:val="221F1F"/>
          <w:sz w:val="24"/>
        </w:rPr>
        <w:t>Layer</w:t>
      </w:r>
      <w:r>
        <w:rPr>
          <w:b/>
          <w:color w:val="221F1F"/>
          <w:spacing w:val="-2"/>
          <w:sz w:val="24"/>
        </w:rPr>
        <w:t xml:space="preserve"> </w:t>
      </w:r>
      <w:r>
        <w:rPr>
          <w:b/>
          <w:color w:val="221F1F"/>
          <w:sz w:val="24"/>
        </w:rPr>
        <w:t>Formation</w:t>
      </w:r>
    </w:p>
    <w:p w14:paraId="05880A51" w14:textId="77777777" w:rsidR="000F6B8F" w:rsidRDefault="000F6B8F">
      <w:pPr>
        <w:pStyle w:val="BodyText"/>
        <w:jc w:val="left"/>
        <w:rPr>
          <w:b/>
        </w:rPr>
      </w:pPr>
    </w:p>
    <w:p w14:paraId="4F008231" w14:textId="57C8C3F1" w:rsidR="000F6B8F" w:rsidRDefault="00547E02">
      <w:pPr>
        <w:pStyle w:val="BodyText"/>
        <w:spacing w:line="480" w:lineRule="auto"/>
        <w:ind w:left="100" w:right="475" w:firstLine="360"/>
      </w:pPr>
      <w:r>
        <w:t>As the motion of electrons from tool start due to development of suitable voltage across</w:t>
      </w:r>
      <w:r>
        <w:rPr>
          <w:spacing w:val="1"/>
        </w:rPr>
        <w:t xml:space="preserve"> </w:t>
      </w:r>
      <w:r>
        <w:t>the tool and workpiece,</w:t>
      </w:r>
      <w:r>
        <w:rPr>
          <w:spacing w:val="1"/>
        </w:rPr>
        <w:t xml:space="preserve"> </w:t>
      </w:r>
      <w:r>
        <w:t>the process of de-ionization and ionization of dielectric prevail</w:t>
      </w:r>
      <w:r>
        <w:rPr>
          <w:spacing w:val="1"/>
        </w:rPr>
        <w:t xml:space="preserve"> </w:t>
      </w:r>
      <w:r>
        <w:t xml:space="preserve">causing spark initiation. It generates very high temperature in the spark gap </w:t>
      </w:r>
      <w:r w:rsidR="007C24E2">
        <w:t>i.e.,</w:t>
      </w:r>
      <w:r>
        <w:t xml:space="preserve"> around</w:t>
      </w:r>
      <w:r>
        <w:rPr>
          <w:spacing w:val="1"/>
        </w:rPr>
        <w:t xml:space="preserve"> </w:t>
      </w:r>
      <w:r>
        <w:t>10000°C. Owing to thermal decay of dielectric medium at elevated temperature developed</w:t>
      </w:r>
      <w:r>
        <w:rPr>
          <w:spacing w:val="1"/>
        </w:rPr>
        <w:t xml:space="preserve"> </w:t>
      </w:r>
      <w:r>
        <w:t>due</w:t>
      </w:r>
      <w:r>
        <w:rPr>
          <w:spacing w:val="-2"/>
        </w:rPr>
        <w:t xml:space="preserve"> </w:t>
      </w:r>
      <w:r>
        <w:t>to</w:t>
      </w:r>
      <w:r>
        <w:rPr>
          <w:spacing w:val="-1"/>
        </w:rPr>
        <w:t xml:space="preserve"> </w:t>
      </w:r>
      <w:r>
        <w:t>high</w:t>
      </w:r>
      <w:r>
        <w:rPr>
          <w:spacing w:val="-1"/>
        </w:rPr>
        <w:t xml:space="preserve"> </w:t>
      </w:r>
      <w:r>
        <w:t>discharge energy,</w:t>
      </w:r>
      <w:r>
        <w:rPr>
          <w:spacing w:val="1"/>
        </w:rPr>
        <w:t xml:space="preserve"> </w:t>
      </w:r>
      <w:r>
        <w:t>a</w:t>
      </w:r>
      <w:r>
        <w:rPr>
          <w:spacing w:val="-1"/>
        </w:rPr>
        <w:t xml:space="preserve"> </w:t>
      </w:r>
      <w:r>
        <w:t>thin</w:t>
      </w:r>
      <w:r>
        <w:rPr>
          <w:spacing w:val="-1"/>
        </w:rPr>
        <w:t xml:space="preserve"> </w:t>
      </w:r>
      <w:r>
        <w:t>black</w:t>
      </w:r>
      <w:r>
        <w:rPr>
          <w:spacing w:val="-1"/>
        </w:rPr>
        <w:t xml:space="preserve"> </w:t>
      </w:r>
      <w:r>
        <w:t>film</w:t>
      </w:r>
      <w:r>
        <w:rPr>
          <w:spacing w:val="-1"/>
        </w:rPr>
        <w:t xml:space="preserve"> </w:t>
      </w:r>
      <w:r>
        <w:t>deposition</w:t>
      </w:r>
      <w:r>
        <w:rPr>
          <w:spacing w:val="-1"/>
        </w:rPr>
        <w:t xml:space="preserve"> </w:t>
      </w:r>
      <w:r>
        <w:t>is observed</w:t>
      </w:r>
      <w:r>
        <w:rPr>
          <w:spacing w:val="-1"/>
        </w:rPr>
        <w:t xml:space="preserve"> </w:t>
      </w:r>
      <w:r>
        <w:t>on</w:t>
      </w:r>
      <w:r>
        <w:rPr>
          <w:spacing w:val="-1"/>
        </w:rPr>
        <w:t xml:space="preserve"> </w:t>
      </w:r>
      <w:r>
        <w:t>the</w:t>
      </w:r>
      <w:r>
        <w:rPr>
          <w:spacing w:val="-1"/>
        </w:rPr>
        <w:t xml:space="preserve"> </w:t>
      </w:r>
      <w:r>
        <w:t>tool</w:t>
      </w:r>
      <w:r>
        <w:rPr>
          <w:spacing w:val="-1"/>
        </w:rPr>
        <w:t xml:space="preserve"> </w:t>
      </w:r>
      <w:r>
        <w:t>surface.</w:t>
      </w:r>
    </w:p>
    <w:p w14:paraId="618F778D" w14:textId="3F2A0B00" w:rsidR="000F6B8F" w:rsidRDefault="00547E02">
      <w:pPr>
        <w:pStyle w:val="BodyText"/>
        <w:spacing w:before="1" w:line="480" w:lineRule="auto"/>
        <w:ind w:left="100" w:right="475" w:firstLine="360"/>
      </w:pPr>
      <w:r>
        <w:t>The black layer or carbon layer is the thin film of carbon and other constituents formed</w:t>
      </w:r>
      <w:r>
        <w:rPr>
          <w:spacing w:val="1"/>
        </w:rPr>
        <w:t xml:space="preserve"> </w:t>
      </w:r>
      <w:r>
        <w:t>over the tool surface because of thermal decomposition of the dielectric medium caused by</w:t>
      </w:r>
      <w:r>
        <w:rPr>
          <w:spacing w:val="1"/>
        </w:rPr>
        <w:t xml:space="preserve"> </w:t>
      </w:r>
      <w:r>
        <w:t>high</w:t>
      </w:r>
      <w:r>
        <w:rPr>
          <w:spacing w:val="1"/>
        </w:rPr>
        <w:t xml:space="preserve"> </w:t>
      </w:r>
      <w:r>
        <w:t>temperature</w:t>
      </w:r>
      <w:r>
        <w:rPr>
          <w:spacing w:val="1"/>
        </w:rPr>
        <w:t xml:space="preserve"> </w:t>
      </w:r>
      <w:r>
        <w:t>induced</w:t>
      </w:r>
      <w:r>
        <w:rPr>
          <w:spacing w:val="1"/>
        </w:rPr>
        <w:t xml:space="preserve"> </w:t>
      </w:r>
      <w:r>
        <w:t>in</w:t>
      </w:r>
      <w:r>
        <w:rPr>
          <w:spacing w:val="1"/>
        </w:rPr>
        <w:t xml:space="preserve"> </w:t>
      </w:r>
      <w:r>
        <w:t>the</w:t>
      </w:r>
      <w:r>
        <w:rPr>
          <w:spacing w:val="1"/>
        </w:rPr>
        <w:t xml:space="preserve"> </w:t>
      </w:r>
      <w:r>
        <w:t>spark</w:t>
      </w:r>
      <w:r>
        <w:rPr>
          <w:spacing w:val="1"/>
        </w:rPr>
        <w:t xml:space="preserve"> </w:t>
      </w:r>
      <w:r>
        <w:t>gap</w:t>
      </w:r>
      <w:r>
        <w:rPr>
          <w:spacing w:val="1"/>
        </w:rPr>
        <w:t xml:space="preserve"> </w:t>
      </w:r>
      <w:r>
        <w:t>by</w:t>
      </w:r>
      <w:r>
        <w:rPr>
          <w:spacing w:val="1"/>
        </w:rPr>
        <w:t xml:space="preserve"> </w:t>
      </w:r>
      <w:r>
        <w:t>the</w:t>
      </w:r>
      <w:r>
        <w:rPr>
          <w:spacing w:val="1"/>
        </w:rPr>
        <w:t xml:space="preserve"> </w:t>
      </w:r>
      <w:r>
        <w:t>discharge</w:t>
      </w:r>
      <w:r>
        <w:rPr>
          <w:spacing w:val="1"/>
        </w:rPr>
        <w:t xml:space="preserve"> </w:t>
      </w:r>
      <w:r>
        <w:t>energy.</w:t>
      </w:r>
      <w:r>
        <w:rPr>
          <w:spacing w:val="1"/>
        </w:rPr>
        <w:t xml:space="preserve"> </w:t>
      </w:r>
      <w:r>
        <w:t>After</w:t>
      </w:r>
      <w:r>
        <w:rPr>
          <w:spacing w:val="1"/>
        </w:rPr>
        <w:t xml:space="preserve"> </w:t>
      </w:r>
      <w:r>
        <w:t>the</w:t>
      </w:r>
      <w:r>
        <w:rPr>
          <w:spacing w:val="1"/>
        </w:rPr>
        <w:t xml:space="preserve"> </w:t>
      </w:r>
      <w:r>
        <w:t>thermal</w:t>
      </w:r>
      <w:r>
        <w:rPr>
          <w:spacing w:val="1"/>
        </w:rPr>
        <w:t xml:space="preserve"> </w:t>
      </w:r>
      <w:r>
        <w:t>decomposition of dielectric, the</w:t>
      </w:r>
      <w:r>
        <w:rPr>
          <w:spacing w:val="1"/>
        </w:rPr>
        <w:t xml:space="preserve"> </w:t>
      </w:r>
      <w:r>
        <w:t>carbon moves</w:t>
      </w:r>
      <w:r>
        <w:rPr>
          <w:spacing w:val="1"/>
        </w:rPr>
        <w:t xml:space="preserve"> </w:t>
      </w:r>
      <w:r>
        <w:t>towards the</w:t>
      </w:r>
      <w:r>
        <w:rPr>
          <w:spacing w:val="1"/>
        </w:rPr>
        <w:t xml:space="preserve"> </w:t>
      </w:r>
      <w:r>
        <w:t>tool and</w:t>
      </w:r>
      <w:r>
        <w:rPr>
          <w:spacing w:val="60"/>
        </w:rPr>
        <w:t xml:space="preserve"> </w:t>
      </w:r>
      <w:r>
        <w:t>forms a layer over it.</w:t>
      </w:r>
      <w:r>
        <w:rPr>
          <w:spacing w:val="1"/>
        </w:rPr>
        <w:t xml:space="preserve"> </w:t>
      </w:r>
      <w:r>
        <w:t>This may create resistance towards the positive ions striking the tool surface and reduce the</w:t>
      </w:r>
      <w:r>
        <w:rPr>
          <w:spacing w:val="1"/>
        </w:rPr>
        <w:t xml:space="preserve"> </w:t>
      </w:r>
      <w:r>
        <w:t>tool</w:t>
      </w:r>
      <w:r>
        <w:rPr>
          <w:spacing w:val="-1"/>
        </w:rPr>
        <w:t xml:space="preserve"> </w:t>
      </w:r>
      <w:r>
        <w:t>wear rate.</w:t>
      </w:r>
    </w:p>
    <w:p w14:paraId="425C6D53" w14:textId="755D3D4A" w:rsidR="000F65AA" w:rsidRDefault="00547E02" w:rsidP="000F65AA">
      <w:pPr>
        <w:pStyle w:val="BodyText"/>
        <w:spacing w:line="480" w:lineRule="auto"/>
        <w:ind w:left="100" w:right="472" w:firstLine="360"/>
      </w:pPr>
      <w:r>
        <w:t>Pulse duty factor exert great influence over tool wear rate and has major dominance</w:t>
      </w:r>
      <w:r>
        <w:rPr>
          <w:spacing w:val="1"/>
        </w:rPr>
        <w:t xml:space="preserve"> </w:t>
      </w:r>
      <w:r>
        <w:t>suggested</w:t>
      </w:r>
      <w:r>
        <w:rPr>
          <w:spacing w:val="41"/>
        </w:rPr>
        <w:t xml:space="preserve"> </w:t>
      </w:r>
      <w:r>
        <w:t>by</w:t>
      </w:r>
      <w:r>
        <w:rPr>
          <w:spacing w:val="37"/>
        </w:rPr>
        <w:t xml:space="preserve"> </w:t>
      </w:r>
      <w:r>
        <w:t>ANOVA</w:t>
      </w:r>
      <w:r>
        <w:rPr>
          <w:spacing w:val="41"/>
        </w:rPr>
        <w:t xml:space="preserve"> </w:t>
      </w:r>
      <w:r>
        <w:t>in</w:t>
      </w:r>
      <w:r>
        <w:rPr>
          <w:spacing w:val="42"/>
        </w:rPr>
        <w:t xml:space="preserve"> </w:t>
      </w:r>
      <w:r>
        <w:t>table</w:t>
      </w:r>
      <w:r>
        <w:rPr>
          <w:spacing w:val="41"/>
        </w:rPr>
        <w:t xml:space="preserve"> </w:t>
      </w:r>
      <w:r w:rsidR="00FD1E9D">
        <w:t>2</w:t>
      </w:r>
      <w:r>
        <w:t>.</w:t>
      </w:r>
      <w:r>
        <w:rPr>
          <w:spacing w:val="44"/>
        </w:rPr>
        <w:t xml:space="preserve"> </w:t>
      </w:r>
      <w:r>
        <w:t>It</w:t>
      </w:r>
      <w:r>
        <w:rPr>
          <w:spacing w:val="42"/>
        </w:rPr>
        <w:t xml:space="preserve"> </w:t>
      </w:r>
      <w:r>
        <w:t>can</w:t>
      </w:r>
      <w:r>
        <w:rPr>
          <w:spacing w:val="42"/>
        </w:rPr>
        <w:t xml:space="preserve"> </w:t>
      </w:r>
      <w:r>
        <w:t>be</w:t>
      </w:r>
      <w:r>
        <w:rPr>
          <w:spacing w:val="41"/>
        </w:rPr>
        <w:t xml:space="preserve"> </w:t>
      </w:r>
      <w:r>
        <w:t>observed</w:t>
      </w:r>
      <w:r>
        <w:rPr>
          <w:spacing w:val="41"/>
        </w:rPr>
        <w:t xml:space="preserve"> </w:t>
      </w:r>
      <w:r>
        <w:t>from</w:t>
      </w:r>
      <w:r>
        <w:rPr>
          <w:spacing w:val="42"/>
        </w:rPr>
        <w:t xml:space="preserve"> </w:t>
      </w:r>
      <w:r w:rsidR="00AF18D1">
        <w:t>SEM images</w:t>
      </w:r>
      <w:r>
        <w:t xml:space="preserve"> in figure 2, figure 3 and figure 4 that higher pulse duty factor more is the black</w:t>
      </w:r>
      <w:r>
        <w:rPr>
          <w:spacing w:val="1"/>
        </w:rPr>
        <w:t xml:space="preserve"> </w:t>
      </w:r>
      <w:r>
        <w:t>layer visibility. The TWR of 0.05124 mm</w:t>
      </w:r>
      <w:r>
        <w:rPr>
          <w:vertAlign w:val="superscript"/>
        </w:rPr>
        <w:t>3</w:t>
      </w:r>
      <w:r>
        <w:t>/min at peak current 4A, pulse on time 25µsec,</w:t>
      </w:r>
      <w:r>
        <w:rPr>
          <w:spacing w:val="1"/>
        </w:rPr>
        <w:t xml:space="preserve"> </w:t>
      </w:r>
      <w:r>
        <w:t>voltage 90V and pulse duty factor 0.8 is lowest among the samples. This shows that at higher</w:t>
      </w:r>
      <w:r>
        <w:rPr>
          <w:spacing w:val="-57"/>
        </w:rPr>
        <w:t xml:space="preserve"> </w:t>
      </w:r>
      <w:r>
        <w:t>pulse duty factor, the black film resists the momentum of positive ions striking the tool</w:t>
      </w:r>
      <w:r>
        <w:rPr>
          <w:spacing w:val="1"/>
        </w:rPr>
        <w:t xml:space="preserve"> </w:t>
      </w:r>
      <w:r>
        <w:t>surface</w:t>
      </w:r>
      <w:r>
        <w:rPr>
          <w:spacing w:val="-2"/>
        </w:rPr>
        <w:t xml:space="preserve"> </w:t>
      </w:r>
      <w:r>
        <w:t>imparting</w:t>
      </w:r>
      <w:r>
        <w:rPr>
          <w:spacing w:val="-3"/>
        </w:rPr>
        <w:t xml:space="preserve"> </w:t>
      </w:r>
      <w:r>
        <w:t>lower</w:t>
      </w:r>
      <w:r>
        <w:rPr>
          <w:spacing w:val="1"/>
        </w:rPr>
        <w:t xml:space="preserve"> </w:t>
      </w:r>
      <w:r>
        <w:t>TWR.</w:t>
      </w:r>
      <w:r w:rsidR="000F65AA">
        <w:t xml:space="preserve"> </w:t>
      </w:r>
    </w:p>
    <w:p w14:paraId="15054722" w14:textId="06869196" w:rsidR="00FD1E9D" w:rsidRDefault="00FD1E9D" w:rsidP="000F65AA">
      <w:pPr>
        <w:pStyle w:val="BodyText"/>
        <w:spacing w:line="480" w:lineRule="auto"/>
        <w:ind w:left="100" w:right="472" w:firstLine="360"/>
      </w:pPr>
    </w:p>
    <w:p w14:paraId="738BDDBD" w14:textId="57C688FB" w:rsidR="00FD1E9D" w:rsidRDefault="00FD1E9D" w:rsidP="000F65AA">
      <w:pPr>
        <w:pStyle w:val="BodyText"/>
        <w:spacing w:line="480" w:lineRule="auto"/>
        <w:ind w:left="100" w:right="472" w:firstLine="360"/>
      </w:pPr>
    </w:p>
    <w:p w14:paraId="7681DF9E" w14:textId="6F6CB9D0" w:rsidR="00FD1E9D" w:rsidRDefault="00FD1E9D" w:rsidP="000F65AA">
      <w:pPr>
        <w:pStyle w:val="BodyText"/>
        <w:spacing w:line="480" w:lineRule="auto"/>
        <w:ind w:left="100" w:right="472" w:firstLine="360"/>
      </w:pPr>
    </w:p>
    <w:p w14:paraId="392165DC" w14:textId="514D8828" w:rsidR="00FD1E9D" w:rsidRDefault="00FD1E9D" w:rsidP="000F65AA">
      <w:pPr>
        <w:pStyle w:val="BodyText"/>
        <w:spacing w:line="480" w:lineRule="auto"/>
        <w:ind w:left="100" w:right="472" w:firstLine="360"/>
      </w:pPr>
    </w:p>
    <w:p w14:paraId="266D3B34" w14:textId="4784F71B" w:rsidR="00FD1E9D" w:rsidRDefault="00FD1E9D" w:rsidP="000F65AA">
      <w:pPr>
        <w:pStyle w:val="BodyText"/>
        <w:spacing w:line="480" w:lineRule="auto"/>
        <w:ind w:left="100" w:right="472" w:firstLine="360"/>
      </w:pPr>
    </w:p>
    <w:p w14:paraId="5308B002" w14:textId="77777777" w:rsidR="00FD1E9D" w:rsidRDefault="00FD1E9D" w:rsidP="000F65AA">
      <w:pPr>
        <w:pStyle w:val="BodyText"/>
        <w:spacing w:line="480" w:lineRule="auto"/>
        <w:ind w:left="100" w:right="472" w:firstLine="360"/>
      </w:pPr>
    </w:p>
    <w:p w14:paraId="7CFE1821" w14:textId="3C005F85" w:rsidR="00FD1E9D" w:rsidRDefault="00FD1E9D" w:rsidP="00FD1E9D">
      <w:pPr>
        <w:pStyle w:val="Heading1"/>
        <w:spacing w:line="274" w:lineRule="exact"/>
        <w:ind w:right="213"/>
        <w:jc w:val="center"/>
      </w:pPr>
      <w:r>
        <w:lastRenderedPageBreak/>
        <w:t>Table</w:t>
      </w:r>
      <w:r>
        <w:rPr>
          <w:spacing w:val="-1"/>
        </w:rPr>
        <w:t xml:space="preserve"> </w:t>
      </w:r>
      <w:r>
        <w:t>2</w:t>
      </w:r>
      <w:r>
        <w:rPr>
          <w:spacing w:val="-1"/>
        </w:rPr>
        <w:t xml:space="preserve"> </w:t>
      </w:r>
      <w:r>
        <w:t>ANOVA</w:t>
      </w:r>
      <w:r>
        <w:rPr>
          <w:spacing w:val="-2"/>
        </w:rPr>
        <w:t xml:space="preserve"> </w:t>
      </w:r>
      <w:r>
        <w:t>analysis</w:t>
      </w:r>
      <w:r>
        <w:rPr>
          <w:spacing w:val="-1"/>
        </w:rPr>
        <w:t xml:space="preserve"> </w:t>
      </w:r>
      <w:r>
        <w:t>of 2FI</w:t>
      </w:r>
      <w:r>
        <w:rPr>
          <w:spacing w:val="-1"/>
        </w:rPr>
        <w:t xml:space="preserve"> </w:t>
      </w:r>
      <w:r>
        <w:t>model</w:t>
      </w:r>
      <w:r>
        <w:rPr>
          <w:spacing w:val="-1"/>
        </w:rPr>
        <w:t xml:space="preserve"> </w:t>
      </w:r>
      <w:r>
        <w:t>of Tool</w:t>
      </w:r>
      <w:r>
        <w:rPr>
          <w:spacing w:val="-1"/>
        </w:rPr>
        <w:t xml:space="preserve"> </w:t>
      </w:r>
      <w:r>
        <w:t>Wear</w:t>
      </w:r>
      <w:r>
        <w:rPr>
          <w:spacing w:val="-3"/>
        </w:rPr>
        <w:t xml:space="preserve"> </w:t>
      </w:r>
      <w:r>
        <w:t>Rate</w:t>
      </w:r>
    </w:p>
    <w:p w14:paraId="2AEBFE40" w14:textId="3A85A748" w:rsidR="00FD1E9D" w:rsidRDefault="00FD1E9D" w:rsidP="00FD1E9D">
      <w:pPr>
        <w:pStyle w:val="BodyText"/>
        <w:spacing w:line="480" w:lineRule="auto"/>
        <w:ind w:left="100" w:right="472" w:firstLine="360"/>
        <w:jc w:val="center"/>
      </w:pPr>
      <w:r w:rsidRPr="00536C69">
        <w:drawing>
          <wp:inline distT="0" distB="0" distL="0" distR="0" wp14:anchorId="346F3A51" wp14:editId="1F547CAC">
            <wp:extent cx="5372555" cy="37109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87803" cy="3721472"/>
                    </a:xfrm>
                    <a:prstGeom prst="rect">
                      <a:avLst/>
                    </a:prstGeom>
                  </pic:spPr>
                </pic:pic>
              </a:graphicData>
            </a:graphic>
          </wp:inline>
        </w:drawing>
      </w:r>
    </w:p>
    <w:p w14:paraId="3F1FEF42" w14:textId="2B284143" w:rsidR="000F6B8F" w:rsidRDefault="00547E02" w:rsidP="000F65AA">
      <w:pPr>
        <w:pStyle w:val="BodyText"/>
        <w:ind w:left="100" w:right="472" w:firstLine="360"/>
        <w:jc w:val="center"/>
        <w:rPr>
          <w:sz w:val="20"/>
        </w:rPr>
      </w:pPr>
      <w:r>
        <w:rPr>
          <w:noProof/>
          <w:sz w:val="20"/>
        </w:rPr>
        <w:drawing>
          <wp:inline distT="0" distB="0" distL="0" distR="0" wp14:anchorId="1ED25DFD" wp14:editId="58FE56F6">
            <wp:extent cx="2540917" cy="4038600"/>
            <wp:effectExtent l="0" t="0" r="0" b="0"/>
            <wp:docPr id="3" name="image2.jpeg" descr="Sample-1 tool-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560198" cy="4069246"/>
                    </a:xfrm>
                    <a:prstGeom prst="rect">
                      <a:avLst/>
                    </a:prstGeom>
                  </pic:spPr>
                </pic:pic>
              </a:graphicData>
            </a:graphic>
          </wp:inline>
        </w:drawing>
      </w:r>
    </w:p>
    <w:p w14:paraId="486123D2" w14:textId="504434EF" w:rsidR="000F6B8F" w:rsidRDefault="00547E02" w:rsidP="00FD1E9D">
      <w:pPr>
        <w:pStyle w:val="Heading1"/>
        <w:ind w:left="1270" w:right="932" w:firstLine="0"/>
        <w:jc w:val="center"/>
      </w:pPr>
      <w:r>
        <w:rPr>
          <w:color w:val="221F1F"/>
        </w:rPr>
        <w:t>Figure</w:t>
      </w:r>
      <w:r>
        <w:rPr>
          <w:color w:val="221F1F"/>
          <w:spacing w:val="-3"/>
        </w:rPr>
        <w:t xml:space="preserve"> </w:t>
      </w:r>
      <w:r>
        <w:rPr>
          <w:color w:val="221F1F"/>
        </w:rPr>
        <w:t>2</w:t>
      </w:r>
      <w:r>
        <w:rPr>
          <w:color w:val="221F1F"/>
          <w:spacing w:val="-1"/>
        </w:rPr>
        <w:t xml:space="preserve"> </w:t>
      </w:r>
      <w:r>
        <w:t>SEM</w:t>
      </w:r>
      <w:r>
        <w:rPr>
          <w:spacing w:val="-2"/>
        </w:rPr>
        <w:t xml:space="preserve"> </w:t>
      </w:r>
      <w:r>
        <w:t>and</w:t>
      </w:r>
      <w:r>
        <w:rPr>
          <w:spacing w:val="-1"/>
        </w:rPr>
        <w:t xml:space="preserve"> </w:t>
      </w:r>
      <w:r>
        <w:t>EDX</w:t>
      </w:r>
      <w:r>
        <w:rPr>
          <w:spacing w:val="-2"/>
        </w:rPr>
        <w:t xml:space="preserve"> </w:t>
      </w:r>
      <w:r>
        <w:t>of</w:t>
      </w:r>
      <w:r>
        <w:rPr>
          <w:spacing w:val="1"/>
        </w:rPr>
        <w:t xml:space="preserve"> </w:t>
      </w:r>
      <w:r>
        <w:t>Sample</w:t>
      </w:r>
      <w:r>
        <w:rPr>
          <w:spacing w:val="-1"/>
        </w:rPr>
        <w:t xml:space="preserve"> </w:t>
      </w:r>
      <w:r>
        <w:t>1(Ip-4A, Ton-15µsec,</w:t>
      </w:r>
      <w:r>
        <w:rPr>
          <w:spacing w:val="-1"/>
        </w:rPr>
        <w:t xml:space="preserve"> </w:t>
      </w:r>
      <w:r>
        <w:t>V-90V,</w:t>
      </w:r>
      <w:r>
        <w:rPr>
          <w:spacing w:val="-1"/>
        </w:rPr>
        <w:t xml:space="preserve"> </w:t>
      </w:r>
      <w:r>
        <w:t>τ-0.6)</w:t>
      </w:r>
    </w:p>
    <w:p w14:paraId="35C6906C" w14:textId="77777777" w:rsidR="000F6B8F" w:rsidRDefault="00547E02">
      <w:pPr>
        <w:pStyle w:val="BodyText"/>
        <w:ind w:left="1856"/>
        <w:jc w:val="left"/>
        <w:rPr>
          <w:sz w:val="20"/>
        </w:rPr>
      </w:pPr>
      <w:r>
        <w:rPr>
          <w:noProof/>
          <w:sz w:val="20"/>
        </w:rPr>
        <w:lastRenderedPageBreak/>
        <w:drawing>
          <wp:inline distT="0" distB="0" distL="0" distR="0" wp14:anchorId="64251B32" wp14:editId="0DA01948">
            <wp:extent cx="3368040" cy="5325495"/>
            <wp:effectExtent l="0" t="0" r="3810" b="8890"/>
            <wp:docPr id="5" name="image3.jpeg" descr="Sample-11 tool-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378118" cy="5341430"/>
                    </a:xfrm>
                    <a:prstGeom prst="rect">
                      <a:avLst/>
                    </a:prstGeom>
                  </pic:spPr>
                </pic:pic>
              </a:graphicData>
            </a:graphic>
          </wp:inline>
        </w:drawing>
      </w:r>
    </w:p>
    <w:p w14:paraId="01E76515" w14:textId="34556EAF" w:rsidR="000F6B8F" w:rsidRDefault="00547E02" w:rsidP="00FD1E9D">
      <w:pPr>
        <w:ind w:left="866"/>
        <w:jc w:val="center"/>
        <w:rPr>
          <w:b/>
          <w:sz w:val="24"/>
        </w:rPr>
      </w:pPr>
      <w:r>
        <w:rPr>
          <w:b/>
          <w:color w:val="221F1F"/>
          <w:sz w:val="24"/>
        </w:rPr>
        <w:t>Figure</w:t>
      </w:r>
      <w:r>
        <w:rPr>
          <w:b/>
          <w:color w:val="221F1F"/>
          <w:spacing w:val="-2"/>
          <w:sz w:val="24"/>
        </w:rPr>
        <w:t xml:space="preserve"> </w:t>
      </w:r>
      <w:r>
        <w:rPr>
          <w:b/>
          <w:color w:val="221F1F"/>
          <w:sz w:val="24"/>
        </w:rPr>
        <w:t>3</w:t>
      </w:r>
      <w:r>
        <w:rPr>
          <w:b/>
          <w:color w:val="221F1F"/>
          <w:spacing w:val="-1"/>
          <w:sz w:val="24"/>
        </w:rPr>
        <w:t xml:space="preserve"> </w:t>
      </w:r>
      <w:r>
        <w:rPr>
          <w:b/>
          <w:sz w:val="24"/>
        </w:rPr>
        <w:t>SEM</w:t>
      </w:r>
      <w:r>
        <w:rPr>
          <w:b/>
          <w:spacing w:val="-2"/>
          <w:sz w:val="24"/>
        </w:rPr>
        <w:t xml:space="preserve"> </w:t>
      </w:r>
      <w:r>
        <w:rPr>
          <w:b/>
          <w:sz w:val="24"/>
        </w:rPr>
        <w:t>and EDX</w:t>
      </w:r>
      <w:r>
        <w:rPr>
          <w:b/>
          <w:spacing w:val="-2"/>
          <w:sz w:val="24"/>
        </w:rPr>
        <w:t xml:space="preserve"> </w:t>
      </w:r>
      <w:r>
        <w:rPr>
          <w:b/>
          <w:sz w:val="24"/>
        </w:rPr>
        <w:t>of Sample</w:t>
      </w:r>
      <w:r>
        <w:rPr>
          <w:b/>
          <w:spacing w:val="-1"/>
          <w:sz w:val="24"/>
        </w:rPr>
        <w:t xml:space="preserve"> </w:t>
      </w:r>
      <w:r>
        <w:rPr>
          <w:b/>
          <w:sz w:val="24"/>
        </w:rPr>
        <w:t>11(Ip-4A,</w:t>
      </w:r>
      <w:r>
        <w:rPr>
          <w:b/>
          <w:spacing w:val="-1"/>
          <w:sz w:val="24"/>
        </w:rPr>
        <w:t xml:space="preserve"> </w:t>
      </w:r>
      <w:r>
        <w:rPr>
          <w:b/>
          <w:sz w:val="24"/>
        </w:rPr>
        <w:t>Ton-25µsec, V-90V,</w:t>
      </w:r>
      <w:r>
        <w:rPr>
          <w:b/>
          <w:spacing w:val="-1"/>
          <w:sz w:val="24"/>
        </w:rPr>
        <w:t xml:space="preserve"> </w:t>
      </w:r>
      <w:r>
        <w:rPr>
          <w:b/>
          <w:sz w:val="24"/>
        </w:rPr>
        <w:t>τ-0.8)</w:t>
      </w:r>
    </w:p>
    <w:p w14:paraId="4C83FF39" w14:textId="7EE30AC4" w:rsidR="000F65AA" w:rsidRPr="000F65AA" w:rsidRDefault="000F65AA" w:rsidP="000F65AA">
      <w:pPr>
        <w:ind w:left="866"/>
        <w:rPr>
          <w:bCs/>
          <w:sz w:val="24"/>
        </w:rPr>
      </w:pPr>
    </w:p>
    <w:p w14:paraId="6720F1F8" w14:textId="6BC27107" w:rsidR="000F65AA" w:rsidRPr="000F65AA" w:rsidRDefault="000F65AA" w:rsidP="000F65AA">
      <w:pPr>
        <w:spacing w:line="480" w:lineRule="auto"/>
        <w:ind w:left="866"/>
        <w:jc w:val="both"/>
        <w:rPr>
          <w:bCs/>
          <w:sz w:val="24"/>
        </w:rPr>
      </w:pPr>
      <w:r w:rsidRPr="000F65AA">
        <w:rPr>
          <w:bCs/>
          <w:sz w:val="24"/>
        </w:rPr>
        <w:t>From the EDX images on the previous page it is observed that the major constituents of black layer are carbon, silicon, oxygen and iron. The presence of carbon in the film is due to thermal decomposition of dielectric while the presence of silicon, iron is on account of the melting and evaporation from workpiece. The oxygen present in the layer is the result of oxidation during the machining.</w:t>
      </w:r>
    </w:p>
    <w:p w14:paraId="7A16F62B" w14:textId="77777777" w:rsidR="000F6B8F" w:rsidRDefault="00547E02">
      <w:pPr>
        <w:pStyle w:val="BodyText"/>
        <w:ind w:left="2378"/>
        <w:jc w:val="left"/>
        <w:rPr>
          <w:sz w:val="20"/>
        </w:rPr>
      </w:pPr>
      <w:r>
        <w:rPr>
          <w:noProof/>
          <w:sz w:val="20"/>
        </w:rPr>
        <w:lastRenderedPageBreak/>
        <w:drawing>
          <wp:inline distT="0" distB="0" distL="0" distR="0" wp14:anchorId="25101AD1" wp14:editId="4DB45A19">
            <wp:extent cx="3436620" cy="5870671"/>
            <wp:effectExtent l="0" t="0" r="0" b="0"/>
            <wp:docPr id="7" name="image4.jpeg" descr="Sample-20 tool-0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438096" cy="5873192"/>
                    </a:xfrm>
                    <a:prstGeom prst="rect">
                      <a:avLst/>
                    </a:prstGeom>
                  </pic:spPr>
                </pic:pic>
              </a:graphicData>
            </a:graphic>
          </wp:inline>
        </w:drawing>
      </w:r>
    </w:p>
    <w:p w14:paraId="5DEECA34" w14:textId="77777777" w:rsidR="000F6B8F" w:rsidRDefault="000F6B8F">
      <w:pPr>
        <w:pStyle w:val="BodyText"/>
        <w:spacing w:before="10"/>
        <w:jc w:val="left"/>
        <w:rPr>
          <w:b/>
          <w:sz w:val="18"/>
        </w:rPr>
      </w:pPr>
    </w:p>
    <w:p w14:paraId="20AAC649" w14:textId="2798A282" w:rsidR="000F6B8F" w:rsidRDefault="00547E02" w:rsidP="00FD1E9D">
      <w:pPr>
        <w:pStyle w:val="Heading1"/>
        <w:ind w:left="1132" w:firstLine="0"/>
        <w:sectPr w:rsidR="000F6B8F" w:rsidSect="000F65AA">
          <w:type w:val="continuous"/>
          <w:pgSz w:w="12240" w:h="15840"/>
          <w:pgMar w:top="1440" w:right="1320" w:bottom="1260" w:left="1340" w:header="0" w:footer="1061" w:gutter="0"/>
          <w:cols w:space="720"/>
        </w:sectPr>
      </w:pPr>
      <w:r>
        <w:rPr>
          <w:color w:val="221F1F"/>
        </w:rPr>
        <w:t>Figure</w:t>
      </w:r>
      <w:r>
        <w:rPr>
          <w:color w:val="221F1F"/>
          <w:spacing w:val="-2"/>
        </w:rPr>
        <w:t xml:space="preserve"> </w:t>
      </w:r>
      <w:r>
        <w:rPr>
          <w:color w:val="221F1F"/>
        </w:rPr>
        <w:t>4</w:t>
      </w:r>
      <w:r>
        <w:rPr>
          <w:color w:val="221F1F"/>
          <w:spacing w:val="-1"/>
        </w:rPr>
        <w:t xml:space="preserve"> </w:t>
      </w:r>
      <w:r>
        <w:t>SEM</w:t>
      </w:r>
      <w:r>
        <w:rPr>
          <w:spacing w:val="-2"/>
        </w:rPr>
        <w:t xml:space="preserve"> </w:t>
      </w:r>
      <w:r>
        <w:t>and</w:t>
      </w:r>
      <w:r>
        <w:rPr>
          <w:spacing w:val="-1"/>
        </w:rPr>
        <w:t xml:space="preserve"> </w:t>
      </w:r>
      <w:r>
        <w:t>EDX</w:t>
      </w:r>
      <w:r>
        <w:rPr>
          <w:spacing w:val="-2"/>
        </w:rPr>
        <w:t xml:space="preserve"> </w:t>
      </w:r>
      <w:r>
        <w:t>of Sample 20</w:t>
      </w:r>
      <w:r>
        <w:rPr>
          <w:spacing w:val="-1"/>
        </w:rPr>
        <w:t xml:space="preserve"> </w:t>
      </w:r>
      <w:r>
        <w:t>(Ip-7A,</w:t>
      </w:r>
      <w:r>
        <w:rPr>
          <w:spacing w:val="-1"/>
        </w:rPr>
        <w:t xml:space="preserve"> </w:t>
      </w:r>
      <w:r>
        <w:t>Ton-30µsec,</w:t>
      </w:r>
      <w:r>
        <w:rPr>
          <w:spacing w:val="-1"/>
        </w:rPr>
        <w:t xml:space="preserve"> </w:t>
      </w:r>
      <w:r>
        <w:t>V-105V, τ-0.7)</w:t>
      </w:r>
    </w:p>
    <w:p w14:paraId="5285B55C" w14:textId="6EDAA8D9" w:rsidR="000F6B8F" w:rsidRDefault="00547E02" w:rsidP="00075B5D">
      <w:pPr>
        <w:pStyle w:val="Heading1"/>
        <w:numPr>
          <w:ilvl w:val="1"/>
          <w:numId w:val="6"/>
        </w:numPr>
        <w:tabs>
          <w:tab w:val="left" w:pos="641"/>
        </w:tabs>
        <w:spacing w:before="79"/>
      </w:pPr>
      <w:r>
        <w:lastRenderedPageBreak/>
        <w:t>Effects</w:t>
      </w:r>
      <w:r>
        <w:rPr>
          <w:spacing w:val="-1"/>
        </w:rPr>
        <w:t xml:space="preserve"> </w:t>
      </w:r>
      <w:r>
        <w:t>of</w:t>
      </w:r>
      <w:r>
        <w:rPr>
          <w:spacing w:val="-1"/>
        </w:rPr>
        <w:t xml:space="preserve"> </w:t>
      </w:r>
      <w:r>
        <w:t>black layer</w:t>
      </w:r>
      <w:r>
        <w:rPr>
          <w:spacing w:val="-2"/>
        </w:rPr>
        <w:t xml:space="preserve"> </w:t>
      </w:r>
      <w:r>
        <w:t>over</w:t>
      </w:r>
      <w:r>
        <w:rPr>
          <w:spacing w:val="-2"/>
        </w:rPr>
        <w:t xml:space="preserve"> </w:t>
      </w:r>
      <w:r>
        <w:t>tool wear</w:t>
      </w:r>
      <w:r>
        <w:rPr>
          <w:spacing w:val="-2"/>
        </w:rPr>
        <w:t xml:space="preserve"> </w:t>
      </w:r>
      <w:r>
        <w:t>rate</w:t>
      </w:r>
    </w:p>
    <w:p w14:paraId="6E8B7844" w14:textId="77777777" w:rsidR="000F6B8F" w:rsidRDefault="000F6B8F">
      <w:pPr>
        <w:pStyle w:val="BodyText"/>
        <w:jc w:val="left"/>
        <w:rPr>
          <w:b/>
        </w:rPr>
      </w:pPr>
    </w:p>
    <w:p w14:paraId="7791AD7B" w14:textId="77777777" w:rsidR="000F6B8F" w:rsidRDefault="00547E02">
      <w:pPr>
        <w:pStyle w:val="BodyText"/>
        <w:spacing w:line="480" w:lineRule="auto"/>
        <w:ind w:left="100" w:right="474"/>
      </w:pPr>
      <w:r>
        <w:t>From the previous section we could say that the composition found in black layer is not only</w:t>
      </w:r>
      <w:r>
        <w:rPr>
          <w:spacing w:val="1"/>
        </w:rPr>
        <w:t xml:space="preserve"> </w:t>
      </w:r>
      <w:r>
        <w:t>carbon, but there are other elements too present in it. These elements are Silicon, Iron and</w:t>
      </w:r>
      <w:r>
        <w:rPr>
          <w:spacing w:val="1"/>
        </w:rPr>
        <w:t xml:space="preserve"> </w:t>
      </w:r>
      <w:r>
        <w:t>Oxygen as identified by EDX analysis. The presence of iron (Fe) and silicon (Si) is due to</w:t>
      </w:r>
      <w:r>
        <w:rPr>
          <w:spacing w:val="1"/>
        </w:rPr>
        <w:t xml:space="preserve"> </w:t>
      </w:r>
      <w:r>
        <w:t>their</w:t>
      </w:r>
      <w:r>
        <w:rPr>
          <w:spacing w:val="-2"/>
        </w:rPr>
        <w:t xml:space="preserve"> </w:t>
      </w:r>
      <w:r>
        <w:t>migration from the</w:t>
      </w:r>
      <w:r>
        <w:rPr>
          <w:spacing w:val="1"/>
        </w:rPr>
        <w:t xml:space="preserve"> </w:t>
      </w:r>
      <w:r>
        <w:t>surface</w:t>
      </w:r>
      <w:r>
        <w:rPr>
          <w:spacing w:val="-1"/>
        </w:rPr>
        <w:t xml:space="preserve"> </w:t>
      </w:r>
      <w:r>
        <w:t>of workpiece</w:t>
      </w:r>
      <w:r>
        <w:rPr>
          <w:spacing w:val="-1"/>
        </w:rPr>
        <w:t xml:space="preserve"> </w:t>
      </w:r>
      <w:r>
        <w:t>during</w:t>
      </w:r>
      <w:r>
        <w:rPr>
          <w:spacing w:val="-3"/>
        </w:rPr>
        <w:t xml:space="preserve"> </w:t>
      </w:r>
      <w:r>
        <w:t>sparking.</w:t>
      </w:r>
    </w:p>
    <w:p w14:paraId="2AB92D5D" w14:textId="111C7C56" w:rsidR="000F6B8F" w:rsidRDefault="00547E02">
      <w:pPr>
        <w:pStyle w:val="BodyText"/>
        <w:spacing w:line="480" w:lineRule="auto"/>
        <w:ind w:left="100" w:right="475" w:firstLine="360"/>
      </w:pPr>
      <w:r>
        <w:t>The oxygen presence in the black layer is because of the oxidation that is caused during</w:t>
      </w:r>
      <w:r>
        <w:rPr>
          <w:spacing w:val="1"/>
        </w:rPr>
        <w:t xml:space="preserve"> </w:t>
      </w:r>
      <w:r>
        <w:t>the machining. At higher levels of pulse duty factor, more visible black layer is observed.</w:t>
      </w:r>
      <w:r>
        <w:rPr>
          <w:spacing w:val="1"/>
        </w:rPr>
        <w:t xml:space="preserve"> </w:t>
      </w:r>
      <w:r>
        <w:t xml:space="preserve">Pulse duty factor is crucial factor for tool wear suggested through ANOVA table </w:t>
      </w:r>
      <w:r w:rsidR="00750293">
        <w:t>2</w:t>
      </w:r>
      <w:r>
        <w:t>. While</w:t>
      </w:r>
      <w:r>
        <w:rPr>
          <w:spacing w:val="1"/>
        </w:rPr>
        <w:t xml:space="preserve"> </w:t>
      </w:r>
      <w:r>
        <w:t>keeping higher value of pulse duty factor, the black film formed will resist the momentum of</w:t>
      </w:r>
      <w:r>
        <w:rPr>
          <w:spacing w:val="1"/>
        </w:rPr>
        <w:t xml:space="preserve"> </w:t>
      </w:r>
      <w:r>
        <w:t>positive</w:t>
      </w:r>
      <w:r>
        <w:rPr>
          <w:spacing w:val="-2"/>
        </w:rPr>
        <w:t xml:space="preserve"> </w:t>
      </w:r>
      <w:r>
        <w:t>ions striking</w:t>
      </w:r>
      <w:r>
        <w:rPr>
          <w:spacing w:val="-4"/>
        </w:rPr>
        <w:t xml:space="preserve"> </w:t>
      </w:r>
      <w:r>
        <w:t>the surface</w:t>
      </w:r>
      <w:r>
        <w:rPr>
          <w:spacing w:val="-1"/>
        </w:rPr>
        <w:t xml:space="preserve"> </w:t>
      </w:r>
      <w:r>
        <w:t>of</w:t>
      </w:r>
      <w:r>
        <w:rPr>
          <w:spacing w:val="-1"/>
        </w:rPr>
        <w:t xml:space="preserve"> </w:t>
      </w:r>
      <w:r>
        <w:t>tool and</w:t>
      </w:r>
      <w:r>
        <w:rPr>
          <w:spacing w:val="-1"/>
        </w:rPr>
        <w:t xml:space="preserve"> </w:t>
      </w:r>
      <w:r>
        <w:t>thus this will</w:t>
      </w:r>
      <w:r>
        <w:rPr>
          <w:spacing w:val="-1"/>
        </w:rPr>
        <w:t xml:space="preserve"> </w:t>
      </w:r>
      <w:r>
        <w:t>impart lower</w:t>
      </w:r>
      <w:r>
        <w:rPr>
          <w:spacing w:val="-1"/>
        </w:rPr>
        <w:t xml:space="preserve"> </w:t>
      </w:r>
      <w:r>
        <w:t>tool wear rate.</w:t>
      </w:r>
    </w:p>
    <w:p w14:paraId="2D007AAD" w14:textId="49C0BE2C" w:rsidR="00F924B6" w:rsidRPr="00F924B6" w:rsidRDefault="00F924B6" w:rsidP="00FD1E9D">
      <w:pPr>
        <w:pStyle w:val="BodyText"/>
        <w:ind w:left="100" w:right="475" w:firstLine="360"/>
        <w:jc w:val="center"/>
        <w:rPr>
          <w:b/>
          <w:bCs/>
        </w:rPr>
      </w:pPr>
      <w:r w:rsidRPr="00F924B6">
        <w:rPr>
          <w:b/>
          <w:bCs/>
        </w:rPr>
        <w:t>REFERENCES</w:t>
      </w:r>
    </w:p>
    <w:p w14:paraId="54247989" w14:textId="023D2BE4" w:rsidR="00F924B6" w:rsidRDefault="00F924B6" w:rsidP="00F924B6">
      <w:pPr>
        <w:pStyle w:val="ListParagraph"/>
        <w:numPr>
          <w:ilvl w:val="0"/>
          <w:numId w:val="8"/>
        </w:numPr>
        <w:tabs>
          <w:tab w:val="left" w:pos="847"/>
        </w:tabs>
        <w:ind w:right="375" w:firstLine="0"/>
        <w:jc w:val="both"/>
        <w:rPr>
          <w:sz w:val="20"/>
          <w:szCs w:val="20"/>
        </w:rPr>
      </w:pPr>
      <w:r w:rsidRPr="00542AB1">
        <w:rPr>
          <w:sz w:val="20"/>
          <w:szCs w:val="20"/>
        </w:rPr>
        <w:t>José Duarte Marafona</w:t>
      </w:r>
      <w:r>
        <w:rPr>
          <w:sz w:val="20"/>
          <w:szCs w:val="20"/>
        </w:rPr>
        <w:t xml:space="preserve">, </w:t>
      </w:r>
      <w:r w:rsidRPr="00542AB1">
        <w:rPr>
          <w:sz w:val="20"/>
          <w:szCs w:val="20"/>
        </w:rPr>
        <w:t>Black layer affects the thermal conductivity of the surface of</w:t>
      </w:r>
      <w:r w:rsidRPr="00542AB1">
        <w:rPr>
          <w:spacing w:val="1"/>
          <w:sz w:val="20"/>
          <w:szCs w:val="20"/>
        </w:rPr>
        <w:t xml:space="preserve"> </w:t>
      </w:r>
      <w:r w:rsidRPr="00542AB1">
        <w:rPr>
          <w:sz w:val="20"/>
          <w:szCs w:val="20"/>
        </w:rPr>
        <w:t>copper–tungsten electrode</w:t>
      </w:r>
      <w:r>
        <w:rPr>
          <w:sz w:val="20"/>
          <w:szCs w:val="20"/>
        </w:rPr>
        <w:t>,</w:t>
      </w:r>
      <w:r w:rsidRPr="00542AB1">
        <w:rPr>
          <w:sz w:val="20"/>
          <w:szCs w:val="20"/>
        </w:rPr>
        <w:t xml:space="preserve"> International Journal of Machine Tools and Manufacture, 2009,</w:t>
      </w:r>
      <w:r w:rsidRPr="00542AB1">
        <w:rPr>
          <w:spacing w:val="1"/>
          <w:sz w:val="20"/>
          <w:szCs w:val="20"/>
        </w:rPr>
        <w:t xml:space="preserve"> </w:t>
      </w:r>
      <w:r w:rsidRPr="00542AB1">
        <w:rPr>
          <w:sz w:val="20"/>
          <w:szCs w:val="20"/>
        </w:rPr>
        <w:t>482-488.</w:t>
      </w:r>
    </w:p>
    <w:p w14:paraId="16576D9D" w14:textId="036B63EE" w:rsidR="00F924B6" w:rsidRPr="00542AB1" w:rsidRDefault="00F924B6" w:rsidP="00F924B6">
      <w:pPr>
        <w:pStyle w:val="ListParagraph"/>
        <w:numPr>
          <w:ilvl w:val="0"/>
          <w:numId w:val="8"/>
        </w:numPr>
        <w:tabs>
          <w:tab w:val="left" w:pos="847"/>
        </w:tabs>
        <w:ind w:right="375" w:firstLine="0"/>
        <w:jc w:val="both"/>
        <w:rPr>
          <w:sz w:val="20"/>
          <w:szCs w:val="20"/>
        </w:rPr>
      </w:pPr>
      <w:r w:rsidRPr="00542AB1">
        <w:rPr>
          <w:sz w:val="20"/>
          <w:szCs w:val="20"/>
        </w:rPr>
        <w:t>José Duarte Marafona</w:t>
      </w:r>
      <w:r>
        <w:rPr>
          <w:sz w:val="20"/>
          <w:szCs w:val="20"/>
        </w:rPr>
        <w:t xml:space="preserve">, </w:t>
      </w:r>
      <w:r w:rsidRPr="00542AB1">
        <w:rPr>
          <w:sz w:val="20"/>
          <w:szCs w:val="20"/>
        </w:rPr>
        <w:t>Black layer characterisation and electrode wear ratio in electrical</w:t>
      </w:r>
      <w:r w:rsidRPr="00542AB1">
        <w:rPr>
          <w:spacing w:val="1"/>
          <w:sz w:val="20"/>
          <w:szCs w:val="20"/>
        </w:rPr>
        <w:t xml:space="preserve"> </w:t>
      </w:r>
      <w:r w:rsidRPr="00542AB1">
        <w:rPr>
          <w:sz w:val="20"/>
          <w:szCs w:val="20"/>
        </w:rPr>
        <w:t>discharge</w:t>
      </w:r>
      <w:r w:rsidRPr="00542AB1">
        <w:rPr>
          <w:spacing w:val="-2"/>
          <w:sz w:val="20"/>
          <w:szCs w:val="20"/>
        </w:rPr>
        <w:t xml:space="preserve"> </w:t>
      </w:r>
      <w:r w:rsidRPr="00542AB1">
        <w:rPr>
          <w:sz w:val="20"/>
          <w:szCs w:val="20"/>
        </w:rPr>
        <w:t>machining</w:t>
      </w:r>
      <w:r w:rsidRPr="00542AB1">
        <w:rPr>
          <w:spacing w:val="-2"/>
          <w:sz w:val="20"/>
          <w:szCs w:val="20"/>
        </w:rPr>
        <w:t xml:space="preserve"> </w:t>
      </w:r>
      <w:r w:rsidRPr="00542AB1">
        <w:rPr>
          <w:sz w:val="20"/>
          <w:szCs w:val="20"/>
        </w:rPr>
        <w:t>(EDM),</w:t>
      </w:r>
      <w:r w:rsidRPr="00542AB1">
        <w:rPr>
          <w:spacing w:val="-1"/>
          <w:sz w:val="20"/>
          <w:szCs w:val="20"/>
        </w:rPr>
        <w:t xml:space="preserve"> </w:t>
      </w:r>
      <w:r w:rsidRPr="00542AB1">
        <w:rPr>
          <w:sz w:val="20"/>
          <w:szCs w:val="20"/>
        </w:rPr>
        <w:t>Journal</w:t>
      </w:r>
      <w:r w:rsidRPr="00542AB1">
        <w:rPr>
          <w:spacing w:val="-1"/>
          <w:sz w:val="20"/>
          <w:szCs w:val="20"/>
        </w:rPr>
        <w:t xml:space="preserve"> </w:t>
      </w:r>
      <w:r w:rsidRPr="00542AB1">
        <w:rPr>
          <w:sz w:val="20"/>
          <w:szCs w:val="20"/>
        </w:rPr>
        <w:t>of</w:t>
      </w:r>
      <w:r w:rsidRPr="00542AB1">
        <w:rPr>
          <w:spacing w:val="-1"/>
          <w:sz w:val="20"/>
          <w:szCs w:val="20"/>
        </w:rPr>
        <w:t xml:space="preserve"> </w:t>
      </w:r>
      <w:r w:rsidRPr="00542AB1">
        <w:rPr>
          <w:sz w:val="20"/>
          <w:szCs w:val="20"/>
        </w:rPr>
        <w:t>Materials</w:t>
      </w:r>
      <w:r w:rsidRPr="00542AB1">
        <w:rPr>
          <w:spacing w:val="1"/>
          <w:sz w:val="20"/>
          <w:szCs w:val="20"/>
        </w:rPr>
        <w:t xml:space="preserve"> </w:t>
      </w:r>
      <w:r w:rsidRPr="00542AB1">
        <w:rPr>
          <w:sz w:val="20"/>
          <w:szCs w:val="20"/>
        </w:rPr>
        <w:t>Processing</w:t>
      </w:r>
      <w:r w:rsidRPr="00542AB1">
        <w:rPr>
          <w:spacing w:val="-4"/>
          <w:sz w:val="20"/>
          <w:szCs w:val="20"/>
        </w:rPr>
        <w:t xml:space="preserve"> </w:t>
      </w:r>
      <w:r w:rsidRPr="00542AB1">
        <w:rPr>
          <w:sz w:val="20"/>
          <w:szCs w:val="20"/>
        </w:rPr>
        <w:t>Technology,</w:t>
      </w:r>
      <w:r w:rsidRPr="00542AB1">
        <w:rPr>
          <w:spacing w:val="1"/>
          <w:sz w:val="20"/>
          <w:szCs w:val="20"/>
        </w:rPr>
        <w:t xml:space="preserve"> </w:t>
      </w:r>
      <w:r w:rsidRPr="00542AB1">
        <w:rPr>
          <w:sz w:val="20"/>
          <w:szCs w:val="20"/>
        </w:rPr>
        <w:t>2007,</w:t>
      </w:r>
      <w:r w:rsidRPr="00542AB1">
        <w:rPr>
          <w:spacing w:val="-1"/>
          <w:sz w:val="20"/>
          <w:szCs w:val="20"/>
        </w:rPr>
        <w:t xml:space="preserve"> </w:t>
      </w:r>
      <w:r w:rsidRPr="00542AB1">
        <w:rPr>
          <w:sz w:val="20"/>
          <w:szCs w:val="20"/>
        </w:rPr>
        <w:t>184,</w:t>
      </w:r>
      <w:r w:rsidRPr="00542AB1">
        <w:rPr>
          <w:spacing w:val="-1"/>
          <w:sz w:val="20"/>
          <w:szCs w:val="20"/>
        </w:rPr>
        <w:t xml:space="preserve"> </w:t>
      </w:r>
      <w:r w:rsidRPr="00542AB1">
        <w:rPr>
          <w:sz w:val="20"/>
          <w:szCs w:val="20"/>
        </w:rPr>
        <w:t>27-31.</w:t>
      </w:r>
    </w:p>
    <w:p w14:paraId="3314E8A4" w14:textId="4A5701C1" w:rsidR="00F924B6" w:rsidRPr="00542AB1" w:rsidRDefault="00F924B6" w:rsidP="00F924B6">
      <w:pPr>
        <w:pStyle w:val="ListParagraph"/>
        <w:numPr>
          <w:ilvl w:val="0"/>
          <w:numId w:val="8"/>
        </w:numPr>
        <w:tabs>
          <w:tab w:val="left" w:pos="847"/>
        </w:tabs>
        <w:ind w:right="375" w:firstLine="0"/>
        <w:jc w:val="both"/>
        <w:rPr>
          <w:sz w:val="20"/>
          <w:szCs w:val="20"/>
        </w:rPr>
      </w:pPr>
      <w:r w:rsidRPr="00542AB1">
        <w:rPr>
          <w:sz w:val="20"/>
          <w:szCs w:val="20"/>
        </w:rPr>
        <w:t>Pushpendra S. Bharti, S. Maheshwari, M.K. Satyarthi</w:t>
      </w:r>
      <w:r>
        <w:rPr>
          <w:sz w:val="20"/>
          <w:szCs w:val="20"/>
        </w:rPr>
        <w:t xml:space="preserve">, </w:t>
      </w:r>
      <w:r w:rsidRPr="00542AB1">
        <w:rPr>
          <w:sz w:val="20"/>
          <w:szCs w:val="20"/>
        </w:rPr>
        <w:t>Black Layer Characterization in</w:t>
      </w:r>
      <w:r w:rsidRPr="00542AB1">
        <w:rPr>
          <w:spacing w:val="1"/>
          <w:sz w:val="20"/>
          <w:szCs w:val="20"/>
        </w:rPr>
        <w:t xml:space="preserve"> </w:t>
      </w:r>
      <w:r w:rsidRPr="00542AB1">
        <w:rPr>
          <w:sz w:val="20"/>
          <w:szCs w:val="20"/>
        </w:rPr>
        <w:t>Electric Discharge Machining of Inconel 718, Vth International Symposium on “Fusion of</w:t>
      </w:r>
      <w:r w:rsidRPr="00542AB1">
        <w:rPr>
          <w:spacing w:val="1"/>
          <w:sz w:val="20"/>
          <w:szCs w:val="20"/>
        </w:rPr>
        <w:t xml:space="preserve"> </w:t>
      </w:r>
      <w:r w:rsidRPr="00542AB1">
        <w:rPr>
          <w:sz w:val="20"/>
          <w:szCs w:val="20"/>
        </w:rPr>
        <w:t>Science &amp;</w:t>
      </w:r>
      <w:r w:rsidRPr="00542AB1">
        <w:rPr>
          <w:spacing w:val="-2"/>
          <w:sz w:val="20"/>
          <w:szCs w:val="20"/>
        </w:rPr>
        <w:t xml:space="preserve"> </w:t>
      </w:r>
      <w:r w:rsidRPr="00542AB1">
        <w:rPr>
          <w:sz w:val="20"/>
          <w:szCs w:val="20"/>
        </w:rPr>
        <w:t>Technology, 2016, 214-217.</w:t>
      </w:r>
    </w:p>
    <w:p w14:paraId="442DB5CB" w14:textId="704EC5B5" w:rsidR="00F924B6" w:rsidRPr="00542AB1" w:rsidRDefault="00F924B6" w:rsidP="00F924B6">
      <w:pPr>
        <w:pStyle w:val="ListParagraph"/>
        <w:numPr>
          <w:ilvl w:val="0"/>
          <w:numId w:val="8"/>
        </w:numPr>
        <w:tabs>
          <w:tab w:val="left" w:pos="581"/>
        </w:tabs>
        <w:ind w:right="375" w:firstLine="0"/>
        <w:jc w:val="both"/>
        <w:rPr>
          <w:sz w:val="20"/>
          <w:szCs w:val="20"/>
        </w:rPr>
      </w:pPr>
      <w:r>
        <w:rPr>
          <w:sz w:val="20"/>
          <w:szCs w:val="20"/>
        </w:rPr>
        <w:t xml:space="preserve">  </w:t>
      </w:r>
      <w:r w:rsidRPr="00542AB1">
        <w:rPr>
          <w:sz w:val="20"/>
          <w:szCs w:val="20"/>
        </w:rPr>
        <w:t>Lihua He, Jianwu Yu, Wen Duan, Zhikang Liu, Shaohui Yin, Hong Luo</w:t>
      </w:r>
      <w:r>
        <w:rPr>
          <w:sz w:val="20"/>
          <w:szCs w:val="20"/>
        </w:rPr>
        <w:t xml:space="preserve">, </w:t>
      </w:r>
      <w:r w:rsidRPr="00542AB1">
        <w:rPr>
          <w:sz w:val="20"/>
          <w:szCs w:val="20"/>
        </w:rPr>
        <w:t>Copper–</w:t>
      </w:r>
      <w:r w:rsidRPr="00542AB1">
        <w:rPr>
          <w:spacing w:val="1"/>
          <w:sz w:val="20"/>
          <w:szCs w:val="20"/>
        </w:rPr>
        <w:t xml:space="preserve"> </w:t>
      </w:r>
      <w:r w:rsidRPr="00542AB1">
        <w:rPr>
          <w:sz w:val="20"/>
          <w:szCs w:val="20"/>
        </w:rPr>
        <w:t>tungsten electrode wear process and carbon layer characterization in electrical discharge</w:t>
      </w:r>
      <w:r w:rsidRPr="00542AB1">
        <w:rPr>
          <w:spacing w:val="1"/>
          <w:sz w:val="20"/>
          <w:szCs w:val="20"/>
        </w:rPr>
        <w:t xml:space="preserve"> </w:t>
      </w:r>
      <w:r w:rsidRPr="00542AB1">
        <w:rPr>
          <w:sz w:val="20"/>
          <w:szCs w:val="20"/>
        </w:rPr>
        <w:t>machining, International Journal of Advanced Manufacturing Technology, 2016, 1759–</w:t>
      </w:r>
      <w:r w:rsidRPr="00542AB1">
        <w:rPr>
          <w:spacing w:val="1"/>
          <w:sz w:val="20"/>
          <w:szCs w:val="20"/>
        </w:rPr>
        <w:t xml:space="preserve"> </w:t>
      </w:r>
      <w:r w:rsidRPr="00542AB1">
        <w:rPr>
          <w:sz w:val="20"/>
          <w:szCs w:val="20"/>
        </w:rPr>
        <w:t>1768.</w:t>
      </w:r>
    </w:p>
    <w:p w14:paraId="28A3FAE6" w14:textId="71B0A663" w:rsidR="00F924B6" w:rsidRPr="00542AB1" w:rsidRDefault="00F924B6" w:rsidP="00F924B6">
      <w:pPr>
        <w:pStyle w:val="ListParagraph"/>
        <w:numPr>
          <w:ilvl w:val="0"/>
          <w:numId w:val="8"/>
        </w:numPr>
        <w:tabs>
          <w:tab w:val="left" w:pos="581"/>
        </w:tabs>
        <w:ind w:right="375" w:firstLine="0"/>
        <w:jc w:val="both"/>
        <w:rPr>
          <w:sz w:val="20"/>
          <w:szCs w:val="20"/>
        </w:rPr>
      </w:pPr>
      <w:r w:rsidRPr="00542AB1">
        <w:rPr>
          <w:sz w:val="20"/>
          <w:szCs w:val="20"/>
        </w:rPr>
        <w:t>Sanjeev Kumar, Rupinder</w:t>
      </w:r>
      <w:r>
        <w:rPr>
          <w:sz w:val="20"/>
          <w:szCs w:val="20"/>
        </w:rPr>
        <w:t xml:space="preserve"> </w:t>
      </w:r>
      <w:r w:rsidRPr="00542AB1">
        <w:rPr>
          <w:sz w:val="20"/>
          <w:szCs w:val="20"/>
        </w:rPr>
        <w:t>Singh , Ajay Batish, T.P. Singh</w:t>
      </w:r>
      <w:r>
        <w:rPr>
          <w:sz w:val="20"/>
          <w:szCs w:val="20"/>
        </w:rPr>
        <w:t xml:space="preserve">, </w:t>
      </w:r>
      <w:r w:rsidRPr="00542AB1">
        <w:rPr>
          <w:sz w:val="20"/>
          <w:szCs w:val="20"/>
        </w:rPr>
        <w:t>Study the effect of black</w:t>
      </w:r>
      <w:r w:rsidRPr="00542AB1">
        <w:rPr>
          <w:spacing w:val="1"/>
          <w:sz w:val="20"/>
          <w:szCs w:val="20"/>
        </w:rPr>
        <w:t xml:space="preserve"> </w:t>
      </w:r>
      <w:r w:rsidRPr="00542AB1">
        <w:rPr>
          <w:sz w:val="20"/>
          <w:szCs w:val="20"/>
        </w:rPr>
        <w:t>layer on electrode wear ratio in powder mixed electric discharge machining of titanium</w:t>
      </w:r>
      <w:r w:rsidRPr="00542AB1">
        <w:rPr>
          <w:spacing w:val="1"/>
          <w:sz w:val="20"/>
          <w:szCs w:val="20"/>
        </w:rPr>
        <w:t xml:space="preserve"> </w:t>
      </w:r>
      <w:r w:rsidRPr="00542AB1">
        <w:rPr>
          <w:sz w:val="20"/>
          <w:szCs w:val="20"/>
        </w:rPr>
        <w:t>alloys,</w:t>
      </w:r>
      <w:r w:rsidRPr="00542AB1">
        <w:rPr>
          <w:spacing w:val="3"/>
          <w:sz w:val="20"/>
          <w:szCs w:val="20"/>
        </w:rPr>
        <w:t xml:space="preserve"> </w:t>
      </w:r>
      <w:r w:rsidRPr="00542AB1">
        <w:rPr>
          <w:sz w:val="20"/>
          <w:szCs w:val="20"/>
        </w:rPr>
        <w:t>International</w:t>
      </w:r>
      <w:r w:rsidRPr="00542AB1">
        <w:rPr>
          <w:spacing w:val="-1"/>
          <w:sz w:val="20"/>
          <w:szCs w:val="20"/>
        </w:rPr>
        <w:t xml:space="preserve"> </w:t>
      </w:r>
      <w:r w:rsidRPr="00542AB1">
        <w:rPr>
          <w:sz w:val="20"/>
          <w:szCs w:val="20"/>
        </w:rPr>
        <w:t>Journal</w:t>
      </w:r>
      <w:r w:rsidRPr="00542AB1">
        <w:rPr>
          <w:spacing w:val="-1"/>
          <w:sz w:val="20"/>
          <w:szCs w:val="20"/>
        </w:rPr>
        <w:t xml:space="preserve"> </w:t>
      </w:r>
      <w:r w:rsidRPr="00542AB1">
        <w:rPr>
          <w:sz w:val="20"/>
          <w:szCs w:val="20"/>
        </w:rPr>
        <w:t>of</w:t>
      </w:r>
      <w:r w:rsidRPr="00542AB1">
        <w:rPr>
          <w:spacing w:val="-1"/>
          <w:sz w:val="20"/>
          <w:szCs w:val="20"/>
        </w:rPr>
        <w:t xml:space="preserve"> </w:t>
      </w:r>
      <w:r w:rsidRPr="00542AB1">
        <w:rPr>
          <w:sz w:val="20"/>
          <w:szCs w:val="20"/>
        </w:rPr>
        <w:t>Machining</w:t>
      </w:r>
      <w:r w:rsidRPr="00542AB1">
        <w:rPr>
          <w:spacing w:val="-3"/>
          <w:sz w:val="20"/>
          <w:szCs w:val="20"/>
        </w:rPr>
        <w:t xml:space="preserve"> </w:t>
      </w:r>
      <w:r w:rsidRPr="00542AB1">
        <w:rPr>
          <w:sz w:val="20"/>
          <w:szCs w:val="20"/>
        </w:rPr>
        <w:t>and</w:t>
      </w:r>
      <w:r w:rsidRPr="00542AB1">
        <w:rPr>
          <w:spacing w:val="-1"/>
          <w:sz w:val="20"/>
          <w:szCs w:val="20"/>
        </w:rPr>
        <w:t xml:space="preserve"> </w:t>
      </w:r>
      <w:r w:rsidRPr="00542AB1">
        <w:rPr>
          <w:sz w:val="20"/>
          <w:szCs w:val="20"/>
        </w:rPr>
        <w:t>Machinability</w:t>
      </w:r>
      <w:r w:rsidRPr="00542AB1">
        <w:rPr>
          <w:spacing w:val="-6"/>
          <w:sz w:val="20"/>
          <w:szCs w:val="20"/>
        </w:rPr>
        <w:t xml:space="preserve"> </w:t>
      </w:r>
      <w:r w:rsidRPr="00542AB1">
        <w:rPr>
          <w:sz w:val="20"/>
          <w:szCs w:val="20"/>
        </w:rPr>
        <w:t>of Materials,</w:t>
      </w:r>
      <w:r w:rsidRPr="00542AB1">
        <w:rPr>
          <w:spacing w:val="1"/>
          <w:sz w:val="20"/>
          <w:szCs w:val="20"/>
        </w:rPr>
        <w:t xml:space="preserve"> </w:t>
      </w:r>
      <w:r w:rsidRPr="00542AB1">
        <w:rPr>
          <w:sz w:val="20"/>
          <w:szCs w:val="20"/>
        </w:rPr>
        <w:t>2016,</w:t>
      </w:r>
      <w:r w:rsidRPr="00542AB1">
        <w:rPr>
          <w:spacing w:val="-1"/>
          <w:sz w:val="20"/>
          <w:szCs w:val="20"/>
        </w:rPr>
        <w:t xml:space="preserve"> </w:t>
      </w:r>
      <w:r w:rsidRPr="00542AB1">
        <w:rPr>
          <w:sz w:val="20"/>
          <w:szCs w:val="20"/>
        </w:rPr>
        <w:t>18-25.</w:t>
      </w:r>
    </w:p>
    <w:p w14:paraId="35DD0E57" w14:textId="613B0867" w:rsidR="00F924B6" w:rsidRPr="00542AB1" w:rsidRDefault="00F924B6" w:rsidP="00F924B6">
      <w:pPr>
        <w:pStyle w:val="ListParagraph"/>
        <w:numPr>
          <w:ilvl w:val="0"/>
          <w:numId w:val="8"/>
        </w:numPr>
        <w:tabs>
          <w:tab w:val="left" w:pos="581"/>
        </w:tabs>
        <w:ind w:right="375" w:firstLine="0"/>
        <w:jc w:val="both"/>
        <w:rPr>
          <w:sz w:val="20"/>
          <w:szCs w:val="20"/>
        </w:rPr>
      </w:pPr>
      <w:r w:rsidRPr="00542AB1">
        <w:rPr>
          <w:sz w:val="20"/>
          <w:szCs w:val="20"/>
        </w:rPr>
        <w:t>Philipp Steuera, Andreas Rebschläger, Olivier Weber, Dirk Bähre</w:t>
      </w:r>
      <w:r>
        <w:rPr>
          <w:sz w:val="20"/>
          <w:szCs w:val="20"/>
        </w:rPr>
        <w:t xml:space="preserve">, </w:t>
      </w:r>
      <w:r w:rsidRPr="00542AB1">
        <w:rPr>
          <w:sz w:val="20"/>
          <w:szCs w:val="20"/>
        </w:rPr>
        <w:t>The heat-affected</w:t>
      </w:r>
      <w:r w:rsidRPr="00542AB1">
        <w:rPr>
          <w:spacing w:val="1"/>
          <w:sz w:val="20"/>
          <w:szCs w:val="20"/>
        </w:rPr>
        <w:t xml:space="preserve"> </w:t>
      </w:r>
      <w:r w:rsidRPr="00542AB1">
        <w:rPr>
          <w:sz w:val="20"/>
          <w:szCs w:val="20"/>
        </w:rPr>
        <w:t>zone in EDM and its influence on a following PECM process, 2nd CIRP Conference on</w:t>
      </w:r>
      <w:r w:rsidRPr="00542AB1">
        <w:rPr>
          <w:spacing w:val="1"/>
          <w:sz w:val="20"/>
          <w:szCs w:val="20"/>
        </w:rPr>
        <w:t xml:space="preserve"> </w:t>
      </w:r>
      <w:r w:rsidRPr="00542AB1">
        <w:rPr>
          <w:sz w:val="20"/>
          <w:szCs w:val="20"/>
        </w:rPr>
        <w:t>Surface</w:t>
      </w:r>
      <w:r w:rsidRPr="00542AB1">
        <w:rPr>
          <w:spacing w:val="2"/>
          <w:sz w:val="20"/>
          <w:szCs w:val="20"/>
        </w:rPr>
        <w:t xml:space="preserve"> </w:t>
      </w:r>
      <w:r w:rsidRPr="00542AB1">
        <w:rPr>
          <w:sz w:val="20"/>
          <w:szCs w:val="20"/>
        </w:rPr>
        <w:t>Integrity, 2014,</w:t>
      </w:r>
      <w:r w:rsidRPr="00542AB1">
        <w:rPr>
          <w:spacing w:val="3"/>
          <w:sz w:val="20"/>
          <w:szCs w:val="20"/>
        </w:rPr>
        <w:t xml:space="preserve"> </w:t>
      </w:r>
      <w:r w:rsidRPr="00542AB1">
        <w:rPr>
          <w:sz w:val="20"/>
          <w:szCs w:val="20"/>
        </w:rPr>
        <w:t>276-28.</w:t>
      </w:r>
    </w:p>
    <w:p w14:paraId="7C7BEFB3" w14:textId="0E0C84C7" w:rsidR="00F924B6" w:rsidRPr="00542AB1" w:rsidRDefault="00F924B6" w:rsidP="00F924B6">
      <w:pPr>
        <w:pStyle w:val="ListParagraph"/>
        <w:numPr>
          <w:ilvl w:val="0"/>
          <w:numId w:val="8"/>
        </w:numPr>
        <w:tabs>
          <w:tab w:val="left" w:pos="581"/>
        </w:tabs>
        <w:ind w:right="375" w:firstLine="0"/>
        <w:jc w:val="both"/>
        <w:rPr>
          <w:sz w:val="20"/>
          <w:szCs w:val="20"/>
        </w:rPr>
      </w:pPr>
      <w:r w:rsidRPr="00542AB1">
        <w:rPr>
          <w:sz w:val="20"/>
          <w:szCs w:val="20"/>
        </w:rPr>
        <w:t>F. L. Amorim, W. L. Weingaertner, Influence of duty factor on the die-sinking</w:t>
      </w:r>
      <w:r w:rsidRPr="00542AB1">
        <w:rPr>
          <w:spacing w:val="1"/>
          <w:sz w:val="20"/>
          <w:szCs w:val="20"/>
        </w:rPr>
        <w:t xml:space="preserve"> </w:t>
      </w:r>
      <w:r w:rsidRPr="00542AB1">
        <w:rPr>
          <w:sz w:val="20"/>
          <w:szCs w:val="20"/>
        </w:rPr>
        <w:t>Electrical Discharge Machining of high-strength aluminum alloy under rough machining,</w:t>
      </w:r>
      <w:r w:rsidRPr="00542AB1">
        <w:rPr>
          <w:spacing w:val="1"/>
          <w:sz w:val="20"/>
          <w:szCs w:val="20"/>
        </w:rPr>
        <w:t xml:space="preserve"> </w:t>
      </w:r>
      <w:r w:rsidRPr="00542AB1">
        <w:rPr>
          <w:sz w:val="20"/>
          <w:szCs w:val="20"/>
        </w:rPr>
        <w:t>Journal</w:t>
      </w:r>
      <w:r w:rsidRPr="00542AB1">
        <w:rPr>
          <w:spacing w:val="-1"/>
          <w:sz w:val="20"/>
          <w:szCs w:val="20"/>
        </w:rPr>
        <w:t xml:space="preserve"> </w:t>
      </w:r>
      <w:r w:rsidRPr="00542AB1">
        <w:rPr>
          <w:sz w:val="20"/>
          <w:szCs w:val="20"/>
        </w:rPr>
        <w:t>of the</w:t>
      </w:r>
      <w:r w:rsidRPr="00542AB1">
        <w:rPr>
          <w:spacing w:val="-1"/>
          <w:sz w:val="20"/>
          <w:szCs w:val="20"/>
        </w:rPr>
        <w:t xml:space="preserve"> </w:t>
      </w:r>
      <w:r w:rsidRPr="00542AB1">
        <w:rPr>
          <w:sz w:val="20"/>
          <w:szCs w:val="20"/>
        </w:rPr>
        <w:t>Brazilian Society</w:t>
      </w:r>
      <w:r w:rsidRPr="00542AB1">
        <w:rPr>
          <w:spacing w:val="-5"/>
          <w:sz w:val="20"/>
          <w:szCs w:val="20"/>
        </w:rPr>
        <w:t xml:space="preserve"> </w:t>
      </w:r>
      <w:r w:rsidRPr="00542AB1">
        <w:rPr>
          <w:sz w:val="20"/>
          <w:szCs w:val="20"/>
        </w:rPr>
        <w:t>of Mechanical Sciences, 2002, 194-199.</w:t>
      </w:r>
    </w:p>
    <w:p w14:paraId="39A7ACE6" w14:textId="356EDB5F" w:rsidR="00F924B6" w:rsidRPr="00542AB1" w:rsidRDefault="00F924B6" w:rsidP="00F924B6">
      <w:pPr>
        <w:pStyle w:val="ListParagraph"/>
        <w:numPr>
          <w:ilvl w:val="0"/>
          <w:numId w:val="8"/>
        </w:numPr>
        <w:tabs>
          <w:tab w:val="left" w:pos="948"/>
        </w:tabs>
        <w:spacing w:before="0"/>
        <w:ind w:right="377" w:firstLine="0"/>
        <w:jc w:val="both"/>
        <w:rPr>
          <w:sz w:val="20"/>
          <w:szCs w:val="20"/>
        </w:rPr>
      </w:pPr>
      <w:r w:rsidRPr="00542AB1">
        <w:rPr>
          <w:sz w:val="20"/>
          <w:szCs w:val="20"/>
        </w:rPr>
        <w:t>NorlianaMohd Abbas, Darius G. Solomon</w:t>
      </w:r>
      <w:r>
        <w:rPr>
          <w:sz w:val="20"/>
          <w:szCs w:val="20"/>
        </w:rPr>
        <w:t>,</w:t>
      </w:r>
      <w:r w:rsidRPr="00542AB1">
        <w:rPr>
          <w:sz w:val="20"/>
          <w:szCs w:val="20"/>
        </w:rPr>
        <w:t xml:space="preserve"> </w:t>
      </w:r>
      <w:r>
        <w:rPr>
          <w:sz w:val="20"/>
          <w:szCs w:val="20"/>
        </w:rPr>
        <w:t>P</w:t>
      </w:r>
      <w:r w:rsidRPr="00542AB1">
        <w:rPr>
          <w:sz w:val="20"/>
          <w:szCs w:val="20"/>
        </w:rPr>
        <w:t>ugh Method: Selection of Dielectric in</w:t>
      </w:r>
      <w:r w:rsidRPr="00542AB1">
        <w:rPr>
          <w:spacing w:val="1"/>
          <w:sz w:val="20"/>
          <w:szCs w:val="20"/>
        </w:rPr>
        <w:t xml:space="preserve"> </w:t>
      </w:r>
      <w:r w:rsidRPr="00542AB1">
        <w:rPr>
          <w:sz w:val="20"/>
          <w:szCs w:val="20"/>
        </w:rPr>
        <w:t>Machining Tungsten Carbide with Electrical Discharge Machining (EDM), International</w:t>
      </w:r>
      <w:r w:rsidRPr="00542AB1">
        <w:rPr>
          <w:spacing w:val="1"/>
          <w:sz w:val="20"/>
          <w:szCs w:val="20"/>
        </w:rPr>
        <w:t xml:space="preserve"> </w:t>
      </w:r>
      <w:r w:rsidRPr="00542AB1">
        <w:rPr>
          <w:sz w:val="20"/>
          <w:szCs w:val="20"/>
        </w:rPr>
        <w:t>Conference</w:t>
      </w:r>
      <w:r w:rsidRPr="00542AB1">
        <w:rPr>
          <w:spacing w:val="-2"/>
          <w:sz w:val="20"/>
          <w:szCs w:val="20"/>
        </w:rPr>
        <w:t xml:space="preserve"> </w:t>
      </w:r>
      <w:r w:rsidRPr="00542AB1">
        <w:rPr>
          <w:sz w:val="20"/>
          <w:szCs w:val="20"/>
        </w:rPr>
        <w:t>on Trends</w:t>
      </w:r>
      <w:r w:rsidRPr="00542AB1">
        <w:rPr>
          <w:spacing w:val="-1"/>
          <w:sz w:val="20"/>
          <w:szCs w:val="20"/>
        </w:rPr>
        <w:t xml:space="preserve"> </w:t>
      </w:r>
      <w:r w:rsidRPr="00542AB1">
        <w:rPr>
          <w:sz w:val="20"/>
          <w:szCs w:val="20"/>
        </w:rPr>
        <w:t>in Mechanical and Industrial Engineering, 2011,</w:t>
      </w:r>
      <w:r w:rsidRPr="00542AB1">
        <w:rPr>
          <w:spacing w:val="-1"/>
          <w:sz w:val="20"/>
          <w:szCs w:val="20"/>
        </w:rPr>
        <w:t xml:space="preserve"> </w:t>
      </w:r>
      <w:r w:rsidRPr="00542AB1">
        <w:rPr>
          <w:sz w:val="20"/>
          <w:szCs w:val="20"/>
        </w:rPr>
        <w:t>204-207.</w:t>
      </w:r>
    </w:p>
    <w:p w14:paraId="70A0CB98" w14:textId="2FF23511" w:rsidR="00F924B6" w:rsidRPr="00542AB1" w:rsidRDefault="00F924B6" w:rsidP="00F924B6">
      <w:pPr>
        <w:pStyle w:val="ListParagraph"/>
        <w:numPr>
          <w:ilvl w:val="0"/>
          <w:numId w:val="8"/>
        </w:numPr>
        <w:tabs>
          <w:tab w:val="left" w:pos="1080"/>
        </w:tabs>
        <w:spacing w:before="1"/>
        <w:ind w:right="373" w:firstLine="0"/>
        <w:jc w:val="both"/>
        <w:rPr>
          <w:sz w:val="20"/>
          <w:szCs w:val="20"/>
        </w:rPr>
      </w:pPr>
      <w:r w:rsidRPr="00542AB1">
        <w:rPr>
          <w:sz w:val="20"/>
          <w:szCs w:val="20"/>
        </w:rPr>
        <w:t>S.SyathAbuthakeer,</w:t>
      </w:r>
      <w:r w:rsidRPr="00542AB1">
        <w:rPr>
          <w:spacing w:val="1"/>
          <w:sz w:val="20"/>
          <w:szCs w:val="20"/>
        </w:rPr>
        <w:t xml:space="preserve"> </w:t>
      </w:r>
      <w:r w:rsidRPr="00542AB1">
        <w:rPr>
          <w:sz w:val="20"/>
          <w:szCs w:val="20"/>
        </w:rPr>
        <w:t>S.MohithKaameswaran,</w:t>
      </w:r>
      <w:r w:rsidRPr="00542AB1">
        <w:rPr>
          <w:spacing w:val="1"/>
          <w:sz w:val="20"/>
          <w:szCs w:val="20"/>
        </w:rPr>
        <w:t xml:space="preserve"> </w:t>
      </w:r>
      <w:r w:rsidRPr="00542AB1">
        <w:rPr>
          <w:sz w:val="20"/>
          <w:szCs w:val="20"/>
        </w:rPr>
        <w:t>K.Venkatachalam,</w:t>
      </w:r>
      <w:r w:rsidRPr="00542AB1">
        <w:rPr>
          <w:spacing w:val="1"/>
          <w:sz w:val="20"/>
          <w:szCs w:val="20"/>
        </w:rPr>
        <w:t xml:space="preserve"> </w:t>
      </w:r>
      <w:r w:rsidRPr="00542AB1">
        <w:rPr>
          <w:sz w:val="20"/>
          <w:szCs w:val="20"/>
        </w:rPr>
        <w:t>M.Vishhnuram,</w:t>
      </w:r>
      <w:r w:rsidRPr="00542AB1">
        <w:rPr>
          <w:spacing w:val="1"/>
          <w:sz w:val="20"/>
          <w:szCs w:val="20"/>
        </w:rPr>
        <w:t xml:space="preserve"> </w:t>
      </w:r>
      <w:r w:rsidRPr="00542AB1">
        <w:rPr>
          <w:sz w:val="20"/>
          <w:szCs w:val="20"/>
        </w:rPr>
        <w:t>Influence of Process Parameters in EDM Machining of Aluminium Titanium Carbide</w:t>
      </w:r>
      <w:r w:rsidRPr="00542AB1">
        <w:rPr>
          <w:spacing w:val="1"/>
          <w:sz w:val="20"/>
          <w:szCs w:val="20"/>
        </w:rPr>
        <w:t xml:space="preserve"> </w:t>
      </w:r>
      <w:r w:rsidRPr="00542AB1">
        <w:rPr>
          <w:sz w:val="20"/>
          <w:szCs w:val="20"/>
        </w:rPr>
        <w:t>Composite</w:t>
      </w:r>
      <w:r>
        <w:rPr>
          <w:sz w:val="20"/>
          <w:szCs w:val="20"/>
        </w:rPr>
        <w:t>,</w:t>
      </w:r>
      <w:r w:rsidRPr="00542AB1">
        <w:rPr>
          <w:spacing w:val="1"/>
          <w:sz w:val="20"/>
          <w:szCs w:val="20"/>
        </w:rPr>
        <w:t xml:space="preserve"> </w:t>
      </w:r>
      <w:r w:rsidRPr="00542AB1">
        <w:rPr>
          <w:sz w:val="20"/>
          <w:szCs w:val="20"/>
        </w:rPr>
        <w:t>International</w:t>
      </w:r>
      <w:r w:rsidRPr="00542AB1">
        <w:rPr>
          <w:spacing w:val="1"/>
          <w:sz w:val="20"/>
          <w:szCs w:val="20"/>
        </w:rPr>
        <w:t xml:space="preserve"> </w:t>
      </w:r>
      <w:r w:rsidRPr="00542AB1">
        <w:rPr>
          <w:sz w:val="20"/>
          <w:szCs w:val="20"/>
        </w:rPr>
        <w:t>Journal</w:t>
      </w:r>
      <w:r w:rsidRPr="00542AB1">
        <w:rPr>
          <w:spacing w:val="1"/>
          <w:sz w:val="20"/>
          <w:szCs w:val="20"/>
        </w:rPr>
        <w:t xml:space="preserve"> </w:t>
      </w:r>
      <w:r w:rsidRPr="00542AB1">
        <w:rPr>
          <w:sz w:val="20"/>
          <w:szCs w:val="20"/>
        </w:rPr>
        <w:t>of</w:t>
      </w:r>
      <w:r w:rsidRPr="00542AB1">
        <w:rPr>
          <w:spacing w:val="1"/>
          <w:sz w:val="20"/>
          <w:szCs w:val="20"/>
        </w:rPr>
        <w:t xml:space="preserve"> </w:t>
      </w:r>
      <w:r w:rsidRPr="00542AB1">
        <w:rPr>
          <w:sz w:val="20"/>
          <w:szCs w:val="20"/>
        </w:rPr>
        <w:t>Recent</w:t>
      </w:r>
      <w:r w:rsidRPr="00542AB1">
        <w:rPr>
          <w:spacing w:val="1"/>
          <w:sz w:val="20"/>
          <w:szCs w:val="20"/>
        </w:rPr>
        <w:t xml:space="preserve"> </w:t>
      </w:r>
      <w:r w:rsidRPr="00542AB1">
        <w:rPr>
          <w:sz w:val="20"/>
          <w:szCs w:val="20"/>
        </w:rPr>
        <w:t>Engineering</w:t>
      </w:r>
      <w:r w:rsidRPr="00542AB1">
        <w:rPr>
          <w:spacing w:val="1"/>
          <w:sz w:val="20"/>
          <w:szCs w:val="20"/>
        </w:rPr>
        <w:t xml:space="preserve"> </w:t>
      </w:r>
      <w:r w:rsidRPr="00542AB1">
        <w:rPr>
          <w:sz w:val="20"/>
          <w:szCs w:val="20"/>
        </w:rPr>
        <w:t>Research</w:t>
      </w:r>
      <w:r w:rsidRPr="00542AB1">
        <w:rPr>
          <w:spacing w:val="1"/>
          <w:sz w:val="20"/>
          <w:szCs w:val="20"/>
        </w:rPr>
        <w:t xml:space="preserve"> </w:t>
      </w:r>
      <w:r w:rsidRPr="00542AB1">
        <w:rPr>
          <w:sz w:val="20"/>
          <w:szCs w:val="20"/>
        </w:rPr>
        <w:t>and</w:t>
      </w:r>
      <w:r w:rsidRPr="00542AB1">
        <w:rPr>
          <w:spacing w:val="60"/>
          <w:sz w:val="20"/>
          <w:szCs w:val="20"/>
        </w:rPr>
        <w:t xml:space="preserve"> </w:t>
      </w:r>
      <w:r w:rsidRPr="00542AB1">
        <w:rPr>
          <w:sz w:val="20"/>
          <w:szCs w:val="20"/>
        </w:rPr>
        <w:t>Development,</w:t>
      </w:r>
      <w:r w:rsidRPr="00542AB1">
        <w:rPr>
          <w:spacing w:val="1"/>
          <w:sz w:val="20"/>
          <w:szCs w:val="20"/>
        </w:rPr>
        <w:t xml:space="preserve"> </w:t>
      </w:r>
      <w:r w:rsidRPr="00542AB1">
        <w:rPr>
          <w:sz w:val="20"/>
          <w:szCs w:val="20"/>
        </w:rPr>
        <w:t>2017,</w:t>
      </w:r>
      <w:r w:rsidRPr="00542AB1">
        <w:rPr>
          <w:spacing w:val="-1"/>
          <w:sz w:val="20"/>
          <w:szCs w:val="20"/>
        </w:rPr>
        <w:t xml:space="preserve"> </w:t>
      </w:r>
      <w:r w:rsidRPr="00542AB1">
        <w:rPr>
          <w:sz w:val="20"/>
          <w:szCs w:val="20"/>
        </w:rPr>
        <w:t>64-72.</w:t>
      </w:r>
    </w:p>
    <w:p w14:paraId="63AF7077" w14:textId="77777777" w:rsidR="00F924B6" w:rsidRPr="00542AB1" w:rsidRDefault="00F924B6" w:rsidP="00F924B6">
      <w:pPr>
        <w:pStyle w:val="ListParagraph"/>
        <w:numPr>
          <w:ilvl w:val="0"/>
          <w:numId w:val="8"/>
        </w:numPr>
        <w:tabs>
          <w:tab w:val="left" w:pos="935"/>
        </w:tabs>
        <w:spacing w:before="0"/>
        <w:ind w:right="376" w:firstLine="0"/>
        <w:jc w:val="both"/>
        <w:rPr>
          <w:sz w:val="20"/>
          <w:szCs w:val="20"/>
        </w:rPr>
      </w:pPr>
      <w:r w:rsidRPr="00542AB1">
        <w:rPr>
          <w:sz w:val="20"/>
          <w:szCs w:val="20"/>
        </w:rPr>
        <w:t>Amitabh Ghosh and Asok Kumar Mallik (2004), Manufacturing Science, New Delhi,</w:t>
      </w:r>
      <w:r w:rsidRPr="00542AB1">
        <w:rPr>
          <w:spacing w:val="1"/>
          <w:sz w:val="20"/>
          <w:szCs w:val="20"/>
        </w:rPr>
        <w:t xml:space="preserve"> </w:t>
      </w:r>
      <w:r w:rsidRPr="00542AB1">
        <w:rPr>
          <w:sz w:val="20"/>
          <w:szCs w:val="20"/>
        </w:rPr>
        <w:t>East-West</w:t>
      </w:r>
      <w:r w:rsidRPr="00542AB1">
        <w:rPr>
          <w:spacing w:val="-1"/>
          <w:sz w:val="20"/>
          <w:szCs w:val="20"/>
        </w:rPr>
        <w:t xml:space="preserve"> </w:t>
      </w:r>
      <w:r w:rsidRPr="00542AB1">
        <w:rPr>
          <w:sz w:val="20"/>
          <w:szCs w:val="20"/>
        </w:rPr>
        <w:t>Press.</w:t>
      </w:r>
    </w:p>
    <w:p w14:paraId="47882A27" w14:textId="77777777" w:rsidR="00F924B6" w:rsidRDefault="00F924B6">
      <w:pPr>
        <w:pStyle w:val="BodyText"/>
        <w:spacing w:line="480" w:lineRule="auto"/>
        <w:ind w:left="100" w:right="475" w:firstLine="360"/>
      </w:pPr>
    </w:p>
    <w:p w14:paraId="615230B5" w14:textId="04854E49" w:rsidR="000F6B8F" w:rsidRDefault="000F6B8F">
      <w:pPr>
        <w:pStyle w:val="BodyText"/>
        <w:spacing w:before="1" w:line="480" w:lineRule="auto"/>
        <w:ind w:left="100" w:right="480" w:firstLine="360"/>
      </w:pPr>
    </w:p>
    <w:sectPr w:rsidR="000F6B8F">
      <w:pgSz w:w="12240" w:h="15840"/>
      <w:pgMar w:top="1360" w:right="1320" w:bottom="1260" w:left="13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1AB2D" w14:textId="77777777" w:rsidR="002E01D2" w:rsidRDefault="002E01D2">
      <w:r>
        <w:separator/>
      </w:r>
    </w:p>
  </w:endnote>
  <w:endnote w:type="continuationSeparator" w:id="0">
    <w:p w14:paraId="09F4166D" w14:textId="77777777" w:rsidR="002E01D2" w:rsidRDefault="002E0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32BBE" w14:textId="60F9DBD6" w:rsidR="000F6B8F" w:rsidRDefault="00161393">
    <w:pPr>
      <w:pStyle w:val="BodyText"/>
      <w:spacing w:line="14" w:lineRule="auto"/>
      <w:jc w:val="left"/>
      <w:rPr>
        <w:sz w:val="20"/>
      </w:rPr>
    </w:pPr>
    <w:r>
      <w:rPr>
        <w:noProof/>
      </w:rPr>
      <mc:AlternateContent>
        <mc:Choice Requires="wps">
          <w:drawing>
            <wp:anchor distT="0" distB="0" distL="114300" distR="114300" simplePos="0" relativeHeight="251657728" behindDoc="1" locked="0" layoutInCell="1" allowOverlap="1" wp14:anchorId="77B4A2B9" wp14:editId="03AB62CC">
              <wp:simplePos x="0" y="0"/>
              <wp:positionH relativeFrom="page">
                <wp:posOffset>6365875</wp:posOffset>
              </wp:positionH>
              <wp:positionV relativeFrom="page">
                <wp:posOffset>9244965</wp:posOffset>
              </wp:positionV>
              <wp:extent cx="3048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05090" w14:textId="40896EAF" w:rsidR="000F6B8F" w:rsidRPr="00D778E8" w:rsidRDefault="000F6B8F">
                          <w:pPr>
                            <w:pStyle w:val="BodyText"/>
                            <w:spacing w:before="10"/>
                            <w:ind w:left="60"/>
                            <w:jc w:val="left"/>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B4A2B9" id="_x0000_t202" coordsize="21600,21600" o:spt="202" path="m,l,21600r21600,l21600,xe">
              <v:stroke joinstyle="miter"/>
              <v:path gradientshapeok="t" o:connecttype="rect"/>
            </v:shapetype>
            <v:shape id="Text Box 1" o:spid="_x0000_s1026" type="#_x0000_t202" style="position:absolute;margin-left:501.25pt;margin-top:727.9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" filled="f" stroked="f">
              <v:textbox inset="0,0,0,0">
                <w:txbxContent>
                  <w:p w14:paraId="72605090" w14:textId="40896EAF" w:rsidR="000F6B8F" w:rsidRPr="00D778E8" w:rsidRDefault="000F6B8F">
                    <w:pPr>
                      <w:pStyle w:val="BodyText"/>
                      <w:spacing w:before="10"/>
                      <w:ind w:left="60"/>
                      <w:jc w:val="left"/>
                      <w:rPr>
                        <w:lang w:val="en-GB"/>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40A2F" w14:textId="77777777" w:rsidR="002E01D2" w:rsidRDefault="002E01D2">
      <w:r>
        <w:separator/>
      </w:r>
    </w:p>
  </w:footnote>
  <w:footnote w:type="continuationSeparator" w:id="0">
    <w:p w14:paraId="4D3495EB" w14:textId="77777777" w:rsidR="002E01D2" w:rsidRDefault="002E01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0F1"/>
    <w:multiLevelType w:val="hybridMultilevel"/>
    <w:tmpl w:val="776022F8"/>
    <w:lvl w:ilvl="0" w:tplc="F8161D1E">
      <w:start w:val="2"/>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1B50BEC"/>
    <w:multiLevelType w:val="multilevel"/>
    <w:tmpl w:val="317E3782"/>
    <w:lvl w:ilvl="0">
      <w:start w:val="2"/>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2" w15:restartNumberingAfterBreak="0">
    <w:nsid w:val="11D72ADD"/>
    <w:multiLevelType w:val="multilevel"/>
    <w:tmpl w:val="A704DA20"/>
    <w:lvl w:ilvl="0">
      <w:start w:val="6"/>
      <w:numFmt w:val="decimal"/>
      <w:lvlText w:val="%1"/>
      <w:lvlJc w:val="left"/>
      <w:pPr>
        <w:ind w:left="818" w:hanging="360"/>
      </w:pPr>
      <w:rPr>
        <w:rFonts w:hint="default"/>
        <w:lang w:val="en-US" w:eastAsia="en-US" w:bidi="ar-SA"/>
      </w:rPr>
    </w:lvl>
    <w:lvl w:ilvl="1">
      <w:start w:val="1"/>
      <w:numFmt w:val="decimal"/>
      <w:lvlText w:val="%1.%2"/>
      <w:lvlJc w:val="left"/>
      <w:pPr>
        <w:ind w:left="501"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98" w:hanging="540"/>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06" w:hanging="540"/>
      </w:pPr>
      <w:rPr>
        <w:rFonts w:hint="default"/>
        <w:lang w:val="en-US" w:eastAsia="en-US" w:bidi="ar-SA"/>
      </w:rPr>
    </w:lvl>
    <w:lvl w:ilvl="4">
      <w:numFmt w:val="bullet"/>
      <w:lvlText w:val="•"/>
      <w:lvlJc w:val="left"/>
      <w:pPr>
        <w:ind w:left="3860" w:hanging="540"/>
      </w:pPr>
      <w:rPr>
        <w:rFonts w:hint="default"/>
        <w:lang w:val="en-US" w:eastAsia="en-US" w:bidi="ar-SA"/>
      </w:rPr>
    </w:lvl>
    <w:lvl w:ilvl="5">
      <w:numFmt w:val="bullet"/>
      <w:lvlText w:val="•"/>
      <w:lvlJc w:val="left"/>
      <w:pPr>
        <w:ind w:left="4813" w:hanging="540"/>
      </w:pPr>
      <w:rPr>
        <w:rFonts w:hint="default"/>
        <w:lang w:val="en-US" w:eastAsia="en-US" w:bidi="ar-SA"/>
      </w:rPr>
    </w:lvl>
    <w:lvl w:ilvl="6">
      <w:numFmt w:val="bullet"/>
      <w:lvlText w:val="•"/>
      <w:lvlJc w:val="left"/>
      <w:pPr>
        <w:ind w:left="5766" w:hanging="540"/>
      </w:pPr>
      <w:rPr>
        <w:rFonts w:hint="default"/>
        <w:lang w:val="en-US" w:eastAsia="en-US" w:bidi="ar-SA"/>
      </w:rPr>
    </w:lvl>
    <w:lvl w:ilvl="7">
      <w:numFmt w:val="bullet"/>
      <w:lvlText w:val="•"/>
      <w:lvlJc w:val="left"/>
      <w:pPr>
        <w:ind w:left="6720" w:hanging="540"/>
      </w:pPr>
      <w:rPr>
        <w:rFonts w:hint="default"/>
        <w:lang w:val="en-US" w:eastAsia="en-US" w:bidi="ar-SA"/>
      </w:rPr>
    </w:lvl>
    <w:lvl w:ilvl="8">
      <w:numFmt w:val="bullet"/>
      <w:lvlText w:val="•"/>
      <w:lvlJc w:val="left"/>
      <w:pPr>
        <w:ind w:left="7673" w:hanging="540"/>
      </w:pPr>
      <w:rPr>
        <w:rFonts w:hint="default"/>
        <w:lang w:val="en-US" w:eastAsia="en-US" w:bidi="ar-SA"/>
      </w:rPr>
    </w:lvl>
  </w:abstractNum>
  <w:abstractNum w:abstractNumId="3" w15:restartNumberingAfterBreak="0">
    <w:nsid w:val="1C797289"/>
    <w:multiLevelType w:val="hybridMultilevel"/>
    <w:tmpl w:val="1138D628"/>
    <w:lvl w:ilvl="0" w:tplc="16A2B4D0">
      <w:start w:val="1"/>
      <w:numFmt w:val="decimal"/>
      <w:lvlText w:val="%1."/>
      <w:lvlJc w:val="left"/>
      <w:pPr>
        <w:ind w:left="818" w:hanging="360"/>
      </w:pPr>
      <w:rPr>
        <w:rFonts w:hint="default"/>
      </w:rPr>
    </w:lvl>
    <w:lvl w:ilvl="1" w:tplc="40090019" w:tentative="1">
      <w:start w:val="1"/>
      <w:numFmt w:val="lowerLetter"/>
      <w:lvlText w:val="%2."/>
      <w:lvlJc w:val="left"/>
      <w:pPr>
        <w:ind w:left="1538" w:hanging="360"/>
      </w:pPr>
    </w:lvl>
    <w:lvl w:ilvl="2" w:tplc="4009001B" w:tentative="1">
      <w:start w:val="1"/>
      <w:numFmt w:val="lowerRoman"/>
      <w:lvlText w:val="%3."/>
      <w:lvlJc w:val="right"/>
      <w:pPr>
        <w:ind w:left="2258" w:hanging="180"/>
      </w:pPr>
    </w:lvl>
    <w:lvl w:ilvl="3" w:tplc="4009000F" w:tentative="1">
      <w:start w:val="1"/>
      <w:numFmt w:val="decimal"/>
      <w:lvlText w:val="%4."/>
      <w:lvlJc w:val="left"/>
      <w:pPr>
        <w:ind w:left="2978" w:hanging="360"/>
      </w:pPr>
    </w:lvl>
    <w:lvl w:ilvl="4" w:tplc="40090019" w:tentative="1">
      <w:start w:val="1"/>
      <w:numFmt w:val="lowerLetter"/>
      <w:lvlText w:val="%5."/>
      <w:lvlJc w:val="left"/>
      <w:pPr>
        <w:ind w:left="3698" w:hanging="360"/>
      </w:pPr>
    </w:lvl>
    <w:lvl w:ilvl="5" w:tplc="4009001B" w:tentative="1">
      <w:start w:val="1"/>
      <w:numFmt w:val="lowerRoman"/>
      <w:lvlText w:val="%6."/>
      <w:lvlJc w:val="right"/>
      <w:pPr>
        <w:ind w:left="4418" w:hanging="180"/>
      </w:pPr>
    </w:lvl>
    <w:lvl w:ilvl="6" w:tplc="4009000F" w:tentative="1">
      <w:start w:val="1"/>
      <w:numFmt w:val="decimal"/>
      <w:lvlText w:val="%7."/>
      <w:lvlJc w:val="left"/>
      <w:pPr>
        <w:ind w:left="5138" w:hanging="360"/>
      </w:pPr>
    </w:lvl>
    <w:lvl w:ilvl="7" w:tplc="40090019" w:tentative="1">
      <w:start w:val="1"/>
      <w:numFmt w:val="lowerLetter"/>
      <w:lvlText w:val="%8."/>
      <w:lvlJc w:val="left"/>
      <w:pPr>
        <w:ind w:left="5858" w:hanging="360"/>
      </w:pPr>
    </w:lvl>
    <w:lvl w:ilvl="8" w:tplc="4009001B" w:tentative="1">
      <w:start w:val="1"/>
      <w:numFmt w:val="lowerRoman"/>
      <w:lvlText w:val="%9."/>
      <w:lvlJc w:val="right"/>
      <w:pPr>
        <w:ind w:left="6578" w:hanging="180"/>
      </w:pPr>
    </w:lvl>
  </w:abstractNum>
  <w:abstractNum w:abstractNumId="4" w15:restartNumberingAfterBreak="0">
    <w:nsid w:val="427B386F"/>
    <w:multiLevelType w:val="hybridMultilevel"/>
    <w:tmpl w:val="6FF6C882"/>
    <w:lvl w:ilvl="0" w:tplc="D15EC134">
      <w:start w:val="1"/>
      <w:numFmt w:val="decimal"/>
      <w:lvlText w:val="[%1]"/>
      <w:lvlJc w:val="left"/>
      <w:pPr>
        <w:ind w:left="458" w:hanging="343"/>
        <w:jc w:val="right"/>
      </w:pPr>
      <w:rPr>
        <w:rFonts w:hint="default"/>
        <w:spacing w:val="0"/>
        <w:w w:val="100"/>
        <w:lang w:val="en-US" w:eastAsia="en-US" w:bidi="ar-SA"/>
      </w:rPr>
    </w:lvl>
    <w:lvl w:ilvl="1" w:tplc="752C9C46">
      <w:numFmt w:val="bullet"/>
      <w:lvlText w:val="•"/>
      <w:lvlJc w:val="left"/>
      <w:pPr>
        <w:ind w:left="1380" w:hanging="343"/>
      </w:pPr>
      <w:rPr>
        <w:rFonts w:hint="default"/>
        <w:lang w:val="en-US" w:eastAsia="en-US" w:bidi="ar-SA"/>
      </w:rPr>
    </w:lvl>
    <w:lvl w:ilvl="2" w:tplc="98A80428">
      <w:numFmt w:val="bullet"/>
      <w:lvlText w:val="•"/>
      <w:lvlJc w:val="left"/>
      <w:pPr>
        <w:ind w:left="2300" w:hanging="343"/>
      </w:pPr>
      <w:rPr>
        <w:rFonts w:hint="default"/>
        <w:lang w:val="en-US" w:eastAsia="en-US" w:bidi="ar-SA"/>
      </w:rPr>
    </w:lvl>
    <w:lvl w:ilvl="3" w:tplc="E3E43F7A">
      <w:numFmt w:val="bullet"/>
      <w:lvlText w:val="•"/>
      <w:lvlJc w:val="left"/>
      <w:pPr>
        <w:ind w:left="3220" w:hanging="343"/>
      </w:pPr>
      <w:rPr>
        <w:rFonts w:hint="default"/>
        <w:lang w:val="en-US" w:eastAsia="en-US" w:bidi="ar-SA"/>
      </w:rPr>
    </w:lvl>
    <w:lvl w:ilvl="4" w:tplc="7CF67520">
      <w:numFmt w:val="bullet"/>
      <w:lvlText w:val="•"/>
      <w:lvlJc w:val="left"/>
      <w:pPr>
        <w:ind w:left="4140" w:hanging="343"/>
      </w:pPr>
      <w:rPr>
        <w:rFonts w:hint="default"/>
        <w:lang w:val="en-US" w:eastAsia="en-US" w:bidi="ar-SA"/>
      </w:rPr>
    </w:lvl>
    <w:lvl w:ilvl="5" w:tplc="AD1A6576">
      <w:numFmt w:val="bullet"/>
      <w:lvlText w:val="•"/>
      <w:lvlJc w:val="left"/>
      <w:pPr>
        <w:ind w:left="5060" w:hanging="343"/>
      </w:pPr>
      <w:rPr>
        <w:rFonts w:hint="default"/>
        <w:lang w:val="en-US" w:eastAsia="en-US" w:bidi="ar-SA"/>
      </w:rPr>
    </w:lvl>
    <w:lvl w:ilvl="6" w:tplc="E488D7B0">
      <w:numFmt w:val="bullet"/>
      <w:lvlText w:val="•"/>
      <w:lvlJc w:val="left"/>
      <w:pPr>
        <w:ind w:left="5980" w:hanging="343"/>
      </w:pPr>
      <w:rPr>
        <w:rFonts w:hint="default"/>
        <w:lang w:val="en-US" w:eastAsia="en-US" w:bidi="ar-SA"/>
      </w:rPr>
    </w:lvl>
    <w:lvl w:ilvl="7" w:tplc="03284E3E">
      <w:numFmt w:val="bullet"/>
      <w:lvlText w:val="•"/>
      <w:lvlJc w:val="left"/>
      <w:pPr>
        <w:ind w:left="6900" w:hanging="343"/>
      </w:pPr>
      <w:rPr>
        <w:rFonts w:hint="default"/>
        <w:lang w:val="en-US" w:eastAsia="en-US" w:bidi="ar-SA"/>
      </w:rPr>
    </w:lvl>
    <w:lvl w:ilvl="8" w:tplc="0602DC20">
      <w:numFmt w:val="bullet"/>
      <w:lvlText w:val="•"/>
      <w:lvlJc w:val="left"/>
      <w:pPr>
        <w:ind w:left="7820" w:hanging="343"/>
      </w:pPr>
      <w:rPr>
        <w:rFonts w:hint="default"/>
        <w:lang w:val="en-US" w:eastAsia="en-US" w:bidi="ar-SA"/>
      </w:rPr>
    </w:lvl>
  </w:abstractNum>
  <w:abstractNum w:abstractNumId="5" w15:restartNumberingAfterBreak="0">
    <w:nsid w:val="54B56064"/>
    <w:multiLevelType w:val="multilevel"/>
    <w:tmpl w:val="6B68F3D6"/>
    <w:lvl w:ilvl="0">
      <w:start w:val="1"/>
      <w:numFmt w:val="decimal"/>
      <w:lvlText w:val="%1"/>
      <w:lvlJc w:val="left"/>
      <w:pPr>
        <w:ind w:left="360" w:hanging="360"/>
      </w:pPr>
      <w:rPr>
        <w:rFonts w:hint="default"/>
      </w:rPr>
    </w:lvl>
    <w:lvl w:ilvl="1">
      <w:start w:val="1"/>
      <w:numFmt w:val="decimal"/>
      <w:lvlText w:val="%1.%2"/>
      <w:lvlJc w:val="left"/>
      <w:pPr>
        <w:ind w:left="818" w:hanging="360"/>
      </w:pPr>
      <w:rPr>
        <w:rFonts w:hint="default"/>
      </w:rPr>
    </w:lvl>
    <w:lvl w:ilvl="2">
      <w:start w:val="1"/>
      <w:numFmt w:val="decimal"/>
      <w:lvlText w:val="%1.%2.%3"/>
      <w:lvlJc w:val="left"/>
      <w:pPr>
        <w:ind w:left="1636" w:hanging="720"/>
      </w:pPr>
      <w:rPr>
        <w:rFonts w:hint="default"/>
      </w:rPr>
    </w:lvl>
    <w:lvl w:ilvl="3">
      <w:start w:val="1"/>
      <w:numFmt w:val="decimal"/>
      <w:lvlText w:val="%1.%2.%3.%4"/>
      <w:lvlJc w:val="left"/>
      <w:pPr>
        <w:ind w:left="2094" w:hanging="720"/>
      </w:pPr>
      <w:rPr>
        <w:rFonts w:hint="default"/>
      </w:rPr>
    </w:lvl>
    <w:lvl w:ilvl="4">
      <w:start w:val="1"/>
      <w:numFmt w:val="decimal"/>
      <w:lvlText w:val="%1.%2.%3.%4.%5"/>
      <w:lvlJc w:val="left"/>
      <w:pPr>
        <w:ind w:left="2912" w:hanging="1080"/>
      </w:pPr>
      <w:rPr>
        <w:rFonts w:hint="default"/>
      </w:rPr>
    </w:lvl>
    <w:lvl w:ilvl="5">
      <w:start w:val="1"/>
      <w:numFmt w:val="decimal"/>
      <w:lvlText w:val="%1.%2.%3.%4.%5.%6"/>
      <w:lvlJc w:val="left"/>
      <w:pPr>
        <w:ind w:left="3370" w:hanging="1080"/>
      </w:pPr>
      <w:rPr>
        <w:rFonts w:hint="default"/>
      </w:rPr>
    </w:lvl>
    <w:lvl w:ilvl="6">
      <w:start w:val="1"/>
      <w:numFmt w:val="decimal"/>
      <w:lvlText w:val="%1.%2.%3.%4.%5.%6.%7"/>
      <w:lvlJc w:val="left"/>
      <w:pPr>
        <w:ind w:left="4188" w:hanging="1440"/>
      </w:pPr>
      <w:rPr>
        <w:rFonts w:hint="default"/>
      </w:rPr>
    </w:lvl>
    <w:lvl w:ilvl="7">
      <w:start w:val="1"/>
      <w:numFmt w:val="decimal"/>
      <w:lvlText w:val="%1.%2.%3.%4.%5.%6.%7.%8"/>
      <w:lvlJc w:val="left"/>
      <w:pPr>
        <w:ind w:left="4646" w:hanging="1440"/>
      </w:pPr>
      <w:rPr>
        <w:rFonts w:hint="default"/>
      </w:rPr>
    </w:lvl>
    <w:lvl w:ilvl="8">
      <w:start w:val="1"/>
      <w:numFmt w:val="decimal"/>
      <w:lvlText w:val="%1.%2.%3.%4.%5.%6.%7.%8.%9"/>
      <w:lvlJc w:val="left"/>
      <w:pPr>
        <w:ind w:left="5464" w:hanging="1800"/>
      </w:pPr>
      <w:rPr>
        <w:rFonts w:hint="default"/>
      </w:rPr>
    </w:lvl>
  </w:abstractNum>
  <w:abstractNum w:abstractNumId="6" w15:restartNumberingAfterBreak="0">
    <w:nsid w:val="622734E3"/>
    <w:multiLevelType w:val="multilevel"/>
    <w:tmpl w:val="703871E2"/>
    <w:lvl w:ilvl="0">
      <w:start w:val="1"/>
      <w:numFmt w:val="decimal"/>
      <w:lvlText w:val="%1"/>
      <w:lvlJc w:val="left"/>
      <w:pPr>
        <w:ind w:left="360" w:hanging="360"/>
      </w:pPr>
      <w:rPr>
        <w:rFonts w:hint="default"/>
      </w:rPr>
    </w:lvl>
    <w:lvl w:ilvl="1">
      <w:start w:val="1"/>
      <w:numFmt w:val="decimal"/>
      <w:lvlText w:val="%1.%2"/>
      <w:lvlJc w:val="left"/>
      <w:pPr>
        <w:ind w:left="459" w:hanging="360"/>
      </w:pPr>
      <w:rPr>
        <w:rFonts w:hint="default"/>
      </w:rPr>
    </w:lvl>
    <w:lvl w:ilvl="2">
      <w:start w:val="1"/>
      <w:numFmt w:val="decimal"/>
      <w:lvlText w:val="%1.%2.%3"/>
      <w:lvlJc w:val="left"/>
      <w:pPr>
        <w:ind w:left="918" w:hanging="720"/>
      </w:pPr>
      <w:rPr>
        <w:rFonts w:hint="default"/>
      </w:rPr>
    </w:lvl>
    <w:lvl w:ilvl="3">
      <w:start w:val="1"/>
      <w:numFmt w:val="decimal"/>
      <w:lvlText w:val="%1.%2.%3.%4"/>
      <w:lvlJc w:val="left"/>
      <w:pPr>
        <w:ind w:left="1017" w:hanging="720"/>
      </w:pPr>
      <w:rPr>
        <w:rFonts w:hint="default"/>
      </w:rPr>
    </w:lvl>
    <w:lvl w:ilvl="4">
      <w:start w:val="1"/>
      <w:numFmt w:val="decimal"/>
      <w:lvlText w:val="%1.%2.%3.%4.%5"/>
      <w:lvlJc w:val="left"/>
      <w:pPr>
        <w:ind w:left="1476" w:hanging="1080"/>
      </w:pPr>
      <w:rPr>
        <w:rFonts w:hint="default"/>
      </w:rPr>
    </w:lvl>
    <w:lvl w:ilvl="5">
      <w:start w:val="1"/>
      <w:numFmt w:val="decimal"/>
      <w:lvlText w:val="%1.%2.%3.%4.%5.%6"/>
      <w:lvlJc w:val="left"/>
      <w:pPr>
        <w:ind w:left="1575" w:hanging="1080"/>
      </w:pPr>
      <w:rPr>
        <w:rFonts w:hint="default"/>
      </w:rPr>
    </w:lvl>
    <w:lvl w:ilvl="6">
      <w:start w:val="1"/>
      <w:numFmt w:val="decimal"/>
      <w:lvlText w:val="%1.%2.%3.%4.%5.%6.%7"/>
      <w:lvlJc w:val="left"/>
      <w:pPr>
        <w:ind w:left="2034" w:hanging="1440"/>
      </w:pPr>
      <w:rPr>
        <w:rFonts w:hint="default"/>
      </w:rPr>
    </w:lvl>
    <w:lvl w:ilvl="7">
      <w:start w:val="1"/>
      <w:numFmt w:val="decimal"/>
      <w:lvlText w:val="%1.%2.%3.%4.%5.%6.%7.%8"/>
      <w:lvlJc w:val="left"/>
      <w:pPr>
        <w:ind w:left="2133" w:hanging="1440"/>
      </w:pPr>
      <w:rPr>
        <w:rFonts w:hint="default"/>
      </w:rPr>
    </w:lvl>
    <w:lvl w:ilvl="8">
      <w:start w:val="1"/>
      <w:numFmt w:val="decimal"/>
      <w:lvlText w:val="%1.%2.%3.%4.%5.%6.%7.%8.%9"/>
      <w:lvlJc w:val="left"/>
      <w:pPr>
        <w:ind w:left="2592" w:hanging="1800"/>
      </w:pPr>
      <w:rPr>
        <w:rFonts w:hint="default"/>
      </w:rPr>
    </w:lvl>
  </w:abstractNum>
  <w:abstractNum w:abstractNumId="7" w15:restartNumberingAfterBreak="0">
    <w:nsid w:val="73165E3F"/>
    <w:multiLevelType w:val="multilevel"/>
    <w:tmpl w:val="AB460812"/>
    <w:lvl w:ilvl="0">
      <w:start w:val="6"/>
      <w:numFmt w:val="decimal"/>
      <w:lvlText w:val="%1"/>
      <w:lvlJc w:val="left"/>
      <w:pPr>
        <w:ind w:left="640" w:hanging="540"/>
      </w:pPr>
      <w:rPr>
        <w:rFonts w:hint="default"/>
        <w:lang w:val="en-US" w:eastAsia="en-US" w:bidi="ar-SA"/>
      </w:rPr>
    </w:lvl>
    <w:lvl w:ilvl="1">
      <w:start w:val="1"/>
      <w:numFmt w:val="decimal"/>
      <w:lvlText w:val="%1.%2"/>
      <w:lvlJc w:val="left"/>
      <w:pPr>
        <w:ind w:left="640" w:hanging="540"/>
      </w:pPr>
      <w:rPr>
        <w:rFonts w:hint="default"/>
        <w:lang w:val="en-US" w:eastAsia="en-US" w:bidi="ar-SA"/>
      </w:rPr>
    </w:lvl>
    <w:lvl w:ilvl="2">
      <w:start w:val="1"/>
      <w:numFmt w:val="decimal"/>
      <w:lvlText w:val="%1.%2.%3"/>
      <w:lvlJc w:val="left"/>
      <w:pPr>
        <w:ind w:left="640" w:hanging="540"/>
      </w:pPr>
      <w:rPr>
        <w:rFonts w:hint="default"/>
        <w:b/>
        <w:bCs/>
        <w:w w:val="100"/>
        <w:lang w:val="en-US" w:eastAsia="en-US" w:bidi="ar-SA"/>
      </w:rPr>
    </w:lvl>
    <w:lvl w:ilvl="3">
      <w:numFmt w:val="bullet"/>
      <w:lvlText w:val="•"/>
      <w:lvlJc w:val="left"/>
      <w:pPr>
        <w:ind w:left="3322" w:hanging="540"/>
      </w:pPr>
      <w:rPr>
        <w:rFonts w:hint="default"/>
        <w:lang w:val="en-US" w:eastAsia="en-US" w:bidi="ar-SA"/>
      </w:rPr>
    </w:lvl>
    <w:lvl w:ilvl="4">
      <w:numFmt w:val="bullet"/>
      <w:lvlText w:val="•"/>
      <w:lvlJc w:val="left"/>
      <w:pPr>
        <w:ind w:left="4216" w:hanging="540"/>
      </w:pPr>
      <w:rPr>
        <w:rFonts w:hint="default"/>
        <w:lang w:val="en-US" w:eastAsia="en-US" w:bidi="ar-SA"/>
      </w:rPr>
    </w:lvl>
    <w:lvl w:ilvl="5">
      <w:numFmt w:val="bullet"/>
      <w:lvlText w:val="•"/>
      <w:lvlJc w:val="left"/>
      <w:pPr>
        <w:ind w:left="5110" w:hanging="540"/>
      </w:pPr>
      <w:rPr>
        <w:rFonts w:hint="default"/>
        <w:lang w:val="en-US" w:eastAsia="en-US" w:bidi="ar-SA"/>
      </w:rPr>
    </w:lvl>
    <w:lvl w:ilvl="6">
      <w:numFmt w:val="bullet"/>
      <w:lvlText w:val="•"/>
      <w:lvlJc w:val="left"/>
      <w:pPr>
        <w:ind w:left="6004" w:hanging="540"/>
      </w:pPr>
      <w:rPr>
        <w:rFonts w:hint="default"/>
        <w:lang w:val="en-US" w:eastAsia="en-US" w:bidi="ar-SA"/>
      </w:rPr>
    </w:lvl>
    <w:lvl w:ilvl="7">
      <w:numFmt w:val="bullet"/>
      <w:lvlText w:val="•"/>
      <w:lvlJc w:val="left"/>
      <w:pPr>
        <w:ind w:left="6898" w:hanging="540"/>
      </w:pPr>
      <w:rPr>
        <w:rFonts w:hint="default"/>
        <w:lang w:val="en-US" w:eastAsia="en-US" w:bidi="ar-SA"/>
      </w:rPr>
    </w:lvl>
    <w:lvl w:ilvl="8">
      <w:numFmt w:val="bullet"/>
      <w:lvlText w:val="•"/>
      <w:lvlJc w:val="left"/>
      <w:pPr>
        <w:ind w:left="7792" w:hanging="540"/>
      </w:pPr>
      <w:rPr>
        <w:rFonts w:hint="default"/>
        <w:lang w:val="en-US" w:eastAsia="en-US" w:bidi="ar-SA"/>
      </w:rPr>
    </w:lvl>
  </w:abstractNum>
  <w:num w:numId="1">
    <w:abstractNumId w:val="7"/>
  </w:num>
  <w:num w:numId="2">
    <w:abstractNumId w:val="2"/>
  </w:num>
  <w:num w:numId="3">
    <w:abstractNumId w:val="5"/>
  </w:num>
  <w:num w:numId="4">
    <w:abstractNumId w:val="0"/>
  </w:num>
  <w:num w:numId="5">
    <w:abstractNumId w:val="3"/>
  </w:num>
  <w:num w:numId="6">
    <w:abstractNumId w:val="6"/>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B8F"/>
    <w:rsid w:val="00075B5D"/>
    <w:rsid w:val="000B4480"/>
    <w:rsid w:val="000F65AA"/>
    <w:rsid w:val="000F6B8F"/>
    <w:rsid w:val="001007E7"/>
    <w:rsid w:val="00161393"/>
    <w:rsid w:val="001825EB"/>
    <w:rsid w:val="002E01D2"/>
    <w:rsid w:val="003A2B75"/>
    <w:rsid w:val="00536C69"/>
    <w:rsid w:val="00547E02"/>
    <w:rsid w:val="006C48BE"/>
    <w:rsid w:val="00750293"/>
    <w:rsid w:val="007C24E2"/>
    <w:rsid w:val="008B7291"/>
    <w:rsid w:val="00AF18D1"/>
    <w:rsid w:val="00BA4479"/>
    <w:rsid w:val="00D778E8"/>
    <w:rsid w:val="00E447D2"/>
    <w:rsid w:val="00F924B6"/>
    <w:rsid w:val="00FD1E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E8FCF"/>
  <w15:docId w15:val="{6A8999B3-1450-4376-86A3-9B5438D53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40" w:hanging="5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spacing w:before="79"/>
      <w:ind w:left="640"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78E8"/>
    <w:pPr>
      <w:tabs>
        <w:tab w:val="center" w:pos="4513"/>
        <w:tab w:val="right" w:pos="9026"/>
      </w:tabs>
    </w:pPr>
  </w:style>
  <w:style w:type="character" w:customStyle="1" w:styleId="HeaderChar">
    <w:name w:val="Header Char"/>
    <w:basedOn w:val="DefaultParagraphFont"/>
    <w:link w:val="Header"/>
    <w:uiPriority w:val="99"/>
    <w:rsid w:val="00D778E8"/>
    <w:rPr>
      <w:rFonts w:ascii="Times New Roman" w:eastAsia="Times New Roman" w:hAnsi="Times New Roman" w:cs="Times New Roman"/>
    </w:rPr>
  </w:style>
  <w:style w:type="paragraph" w:styleId="Footer">
    <w:name w:val="footer"/>
    <w:basedOn w:val="Normal"/>
    <w:link w:val="FooterChar"/>
    <w:uiPriority w:val="99"/>
    <w:unhideWhenUsed/>
    <w:rsid w:val="00D778E8"/>
    <w:pPr>
      <w:tabs>
        <w:tab w:val="center" w:pos="4513"/>
        <w:tab w:val="right" w:pos="9026"/>
      </w:tabs>
    </w:pPr>
  </w:style>
  <w:style w:type="character" w:customStyle="1" w:styleId="FooterChar">
    <w:name w:val="Footer Char"/>
    <w:basedOn w:val="DefaultParagraphFont"/>
    <w:link w:val="Footer"/>
    <w:uiPriority w:val="99"/>
    <w:rsid w:val="00D778E8"/>
    <w:rPr>
      <w:rFonts w:ascii="Times New Roman" w:eastAsia="Times New Roman" w:hAnsi="Times New Roman" w:cs="Times New Roman"/>
    </w:rPr>
  </w:style>
  <w:style w:type="character" w:styleId="Hyperlink">
    <w:name w:val="Hyperlink"/>
    <w:basedOn w:val="DefaultParagraphFont"/>
    <w:uiPriority w:val="99"/>
    <w:unhideWhenUsed/>
    <w:rsid w:val="001007E7"/>
    <w:rPr>
      <w:color w:val="0000FF" w:themeColor="hyperlink"/>
      <w:u w:val="single"/>
    </w:rPr>
  </w:style>
  <w:style w:type="character" w:styleId="UnresolvedMention">
    <w:name w:val="Unresolved Mention"/>
    <w:basedOn w:val="DefaultParagraphFont"/>
    <w:uiPriority w:val="99"/>
    <w:semiHidden/>
    <w:unhideWhenUsed/>
    <w:rsid w:val="001007E7"/>
    <w:rPr>
      <w:color w:val="605E5C"/>
      <w:shd w:val="clear" w:color="auto" w:fill="E1DFDD"/>
    </w:rPr>
  </w:style>
  <w:style w:type="paragraph" w:styleId="Title">
    <w:name w:val="Title"/>
    <w:basedOn w:val="Normal"/>
    <w:link w:val="TitleChar"/>
    <w:uiPriority w:val="10"/>
    <w:qFormat/>
    <w:rsid w:val="00F924B6"/>
    <w:pPr>
      <w:spacing w:before="79"/>
      <w:ind w:left="4176" w:right="3829"/>
      <w:jc w:val="center"/>
    </w:pPr>
    <w:rPr>
      <w:b/>
      <w:bCs/>
      <w:sz w:val="24"/>
      <w:szCs w:val="24"/>
    </w:rPr>
  </w:style>
  <w:style w:type="character" w:customStyle="1" w:styleId="TitleChar">
    <w:name w:val="Title Char"/>
    <w:basedOn w:val="DefaultParagraphFont"/>
    <w:link w:val="Title"/>
    <w:uiPriority w:val="10"/>
    <w:rsid w:val="00F924B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606200">
      <w:bodyDiv w:val="1"/>
      <w:marLeft w:val="0"/>
      <w:marRight w:val="0"/>
      <w:marTop w:val="0"/>
      <w:marBottom w:val="0"/>
      <w:divBdr>
        <w:top w:val="none" w:sz="0" w:space="0" w:color="auto"/>
        <w:left w:val="none" w:sz="0" w:space="0" w:color="auto"/>
        <w:bottom w:val="none" w:sz="0" w:space="0" w:color="auto"/>
        <w:right w:val="none" w:sz="0" w:space="0" w:color="auto"/>
      </w:divBdr>
    </w:div>
    <w:div w:id="1590195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7</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PRINTERS</dc:creator>
  <cp:lastModifiedBy>Asghar Rizvi</cp:lastModifiedBy>
  <cp:revision>5</cp:revision>
  <dcterms:created xsi:type="dcterms:W3CDTF">2022-08-13T11:13:00Z</dcterms:created>
  <dcterms:modified xsi:type="dcterms:W3CDTF">2022-08-13T12:00:00Z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2021-03-13T00:00:00Z</vt:filetime>
  </property>
  <property fmtid="{D5CDD505-2E9C-101B-9397-08002B2CF9AE}" pid="3" name="Creator">
    <vt:lpwstr>Microsoft® Word 2019</vt:lpwstr>
  </property>
  <property fmtid="{D5CDD505-2E9C-101B-9397-08002B2CF9AE}" pid="4" name="LastSaved">
    <vt:filetime>2022-08-03T00:00:00Z</vt:filetime>
  </property>
</Properties>
</file>