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E6" w:rsidRPr="00556F1A" w:rsidRDefault="00D976E6" w:rsidP="00C661B2">
      <w:pPr>
        <w:pStyle w:val="BodyText"/>
        <w:ind w:firstLine="567"/>
        <w:jc w:val="center"/>
        <w:rPr>
          <w:rFonts w:ascii="Times New Roman" w:hAnsi="Times New Roman" w:cs="Times New Roman"/>
          <w:sz w:val="56"/>
          <w:szCs w:val="56"/>
        </w:rPr>
      </w:pPr>
      <w:r w:rsidRPr="00556F1A">
        <w:rPr>
          <w:rFonts w:ascii="Times New Roman" w:hAnsi="Times New Roman" w:cs="Times New Roman"/>
          <w:sz w:val="56"/>
          <w:szCs w:val="56"/>
        </w:rPr>
        <w:t>Phytosomes</w:t>
      </w:r>
    </w:p>
    <w:p w:rsidR="00A77861" w:rsidRPr="00556F1A" w:rsidRDefault="00A77861" w:rsidP="00C661B2">
      <w:pPr>
        <w:pStyle w:val="BodyText"/>
        <w:ind w:firstLine="567"/>
        <w:jc w:val="center"/>
        <w:rPr>
          <w:rFonts w:ascii="Times New Roman" w:hAnsi="Times New Roman" w:cs="Times New Roman"/>
          <w:sz w:val="24"/>
          <w:szCs w:val="24"/>
        </w:rPr>
      </w:pPr>
    </w:p>
    <w:p w:rsidR="00A77861" w:rsidRPr="00864A1C" w:rsidRDefault="00A77861" w:rsidP="00A77861">
      <w:pPr>
        <w:pStyle w:val="BodyText"/>
        <w:spacing w:line="360" w:lineRule="auto"/>
        <w:ind w:firstLine="567"/>
        <w:jc w:val="center"/>
        <w:rPr>
          <w:rFonts w:ascii="Times New Roman" w:hAnsi="Times New Roman" w:cs="Times New Roman"/>
          <w:sz w:val="24"/>
          <w:szCs w:val="24"/>
        </w:rPr>
      </w:pPr>
      <w:r w:rsidRPr="00556F1A">
        <w:rPr>
          <w:rFonts w:ascii="Times New Roman" w:hAnsi="Times New Roman" w:cs="Times New Roman"/>
          <w:sz w:val="24"/>
          <w:szCs w:val="24"/>
        </w:rPr>
        <w:t>Raveesha Peeriga</w:t>
      </w:r>
      <w:r w:rsidRPr="00556F1A">
        <w:rPr>
          <w:rFonts w:ascii="Times New Roman" w:hAnsi="Times New Roman" w:cs="Times New Roman"/>
          <w:sz w:val="24"/>
          <w:szCs w:val="24"/>
          <w:vertAlign w:val="superscript"/>
        </w:rPr>
        <w:t>1</w:t>
      </w:r>
      <w:r w:rsidRPr="00556F1A">
        <w:rPr>
          <w:rFonts w:ascii="Times New Roman" w:hAnsi="Times New Roman" w:cs="Times New Roman"/>
          <w:sz w:val="24"/>
          <w:szCs w:val="24"/>
        </w:rPr>
        <w:t>*, Krishnaveni. Manubolu</w:t>
      </w:r>
      <w:r w:rsidRPr="00556F1A">
        <w:rPr>
          <w:rFonts w:ascii="Times New Roman" w:hAnsi="Times New Roman" w:cs="Times New Roman"/>
          <w:sz w:val="24"/>
          <w:szCs w:val="24"/>
          <w:vertAlign w:val="superscript"/>
        </w:rPr>
        <w:t>2</w:t>
      </w:r>
      <w:r w:rsidR="00E25FBD" w:rsidRPr="00E25FBD">
        <w:rPr>
          <w:rFonts w:ascii="Times New Roman" w:hAnsi="Times New Roman" w:cs="Times New Roman"/>
          <w:sz w:val="24"/>
          <w:szCs w:val="24"/>
        </w:rPr>
        <w:t>,</w:t>
      </w:r>
      <w:r w:rsidR="00E25FBD">
        <w:rPr>
          <w:rFonts w:ascii="Times New Roman" w:hAnsi="Times New Roman" w:cs="Times New Roman"/>
          <w:sz w:val="24"/>
          <w:szCs w:val="24"/>
        </w:rPr>
        <w:t xml:space="preserve"> Lakshman Rao Atmakuri</w:t>
      </w:r>
      <w:r w:rsidR="00E25FBD" w:rsidRPr="00E25FBD">
        <w:rPr>
          <w:rFonts w:ascii="Times New Roman" w:hAnsi="Times New Roman" w:cs="Times New Roman"/>
          <w:sz w:val="24"/>
          <w:szCs w:val="24"/>
          <w:vertAlign w:val="superscript"/>
        </w:rPr>
        <w:t>1</w:t>
      </w:r>
    </w:p>
    <w:p w:rsidR="00A77861" w:rsidRPr="00556F1A" w:rsidRDefault="00A77861" w:rsidP="00A77861">
      <w:pPr>
        <w:pStyle w:val="BodyText"/>
        <w:spacing w:line="360" w:lineRule="auto"/>
        <w:jc w:val="center"/>
        <w:rPr>
          <w:rFonts w:ascii="Times New Roman" w:hAnsi="Times New Roman" w:cs="Times New Roman"/>
          <w:sz w:val="24"/>
          <w:szCs w:val="24"/>
        </w:rPr>
      </w:pPr>
      <w:r w:rsidRPr="00556F1A">
        <w:rPr>
          <w:rFonts w:ascii="Times New Roman" w:hAnsi="Times New Roman" w:cs="Times New Roman"/>
          <w:sz w:val="24"/>
          <w:szCs w:val="24"/>
          <w:vertAlign w:val="superscript"/>
        </w:rPr>
        <w:t>1</w:t>
      </w:r>
      <w:r w:rsidRPr="00556F1A">
        <w:rPr>
          <w:rFonts w:ascii="Times New Roman" w:hAnsi="Times New Roman" w:cs="Times New Roman"/>
          <w:sz w:val="24"/>
          <w:szCs w:val="24"/>
        </w:rPr>
        <w:t>V. V. Institute of Pharmaceutical Sciences, Gudlavalleru – 521356, Krishna District, Andhra Pradesh, India.</w:t>
      </w:r>
    </w:p>
    <w:p w:rsidR="00A77861" w:rsidRPr="00556F1A" w:rsidRDefault="00A77861" w:rsidP="00A77861">
      <w:pPr>
        <w:pStyle w:val="BodyText"/>
        <w:spacing w:line="360" w:lineRule="auto"/>
        <w:jc w:val="center"/>
        <w:rPr>
          <w:rFonts w:ascii="Times New Roman" w:hAnsi="Times New Roman" w:cs="Times New Roman"/>
          <w:sz w:val="24"/>
          <w:szCs w:val="24"/>
        </w:rPr>
      </w:pPr>
      <w:r w:rsidRPr="00556F1A">
        <w:rPr>
          <w:rFonts w:ascii="Times New Roman" w:hAnsi="Times New Roman" w:cs="Times New Roman"/>
          <w:sz w:val="24"/>
          <w:szCs w:val="24"/>
          <w:vertAlign w:val="superscript"/>
        </w:rPr>
        <w:t>2</w:t>
      </w:r>
      <w:r w:rsidRPr="00556F1A">
        <w:rPr>
          <w:rFonts w:ascii="Times New Roman" w:hAnsi="Times New Roman" w:cs="Times New Roman"/>
          <w:sz w:val="24"/>
          <w:szCs w:val="24"/>
        </w:rPr>
        <w:t>Narayana Pharmacy College, Chinthareddypalem, Nellore District, Andhra Pradesh, India.</w:t>
      </w:r>
    </w:p>
    <w:p w:rsidR="00D67D91" w:rsidRPr="00556F1A" w:rsidRDefault="00A77861" w:rsidP="00A77861">
      <w:pPr>
        <w:pStyle w:val="BodyText"/>
        <w:jc w:val="center"/>
        <w:rPr>
          <w:rFonts w:ascii="Times New Roman" w:hAnsi="Times New Roman" w:cs="Times New Roman"/>
          <w:sz w:val="24"/>
          <w:szCs w:val="24"/>
        </w:rPr>
      </w:pPr>
      <w:r w:rsidRPr="00556F1A">
        <w:rPr>
          <w:rFonts w:ascii="Times New Roman" w:hAnsi="Times New Roman" w:cs="Times New Roman"/>
          <w:sz w:val="24"/>
          <w:szCs w:val="24"/>
        </w:rPr>
        <w:t xml:space="preserve">E-mail Id: </w:t>
      </w:r>
      <w:hyperlink r:id="rId7" w:history="1">
        <w:r w:rsidRPr="00556F1A">
          <w:rPr>
            <w:rStyle w:val="Hyperlink"/>
            <w:rFonts w:ascii="Times New Roman" w:hAnsi="Times New Roman" w:cs="Times New Roman"/>
            <w:sz w:val="24"/>
            <w:szCs w:val="24"/>
          </w:rPr>
          <w:t>drprsha@gmail.com</w:t>
        </w:r>
      </w:hyperlink>
    </w:p>
    <w:p w:rsidR="00A77861" w:rsidRPr="00556F1A" w:rsidRDefault="00A77861" w:rsidP="00D67D91">
      <w:pPr>
        <w:pStyle w:val="BodyText"/>
        <w:jc w:val="center"/>
        <w:rPr>
          <w:rFonts w:ascii="Times New Roman" w:hAnsi="Times New Roman" w:cs="Times New Roman"/>
          <w:b/>
          <w:sz w:val="24"/>
          <w:szCs w:val="24"/>
        </w:rPr>
      </w:pPr>
    </w:p>
    <w:p w:rsidR="00D67D91" w:rsidRPr="00556F1A" w:rsidRDefault="00D67D91" w:rsidP="00D67D91">
      <w:pPr>
        <w:pStyle w:val="BodyText"/>
        <w:jc w:val="center"/>
        <w:rPr>
          <w:rFonts w:ascii="Times New Roman" w:hAnsi="Times New Roman" w:cs="Times New Roman"/>
          <w:b/>
          <w:sz w:val="24"/>
          <w:szCs w:val="24"/>
        </w:rPr>
      </w:pPr>
      <w:r w:rsidRPr="00556F1A">
        <w:rPr>
          <w:rFonts w:ascii="Times New Roman" w:hAnsi="Times New Roman" w:cs="Times New Roman"/>
          <w:b/>
          <w:sz w:val="24"/>
          <w:szCs w:val="24"/>
        </w:rPr>
        <w:t>ABSTRACT</w:t>
      </w:r>
    </w:p>
    <w:p w:rsidR="00D67D91" w:rsidRPr="00556F1A" w:rsidRDefault="00D67D91" w:rsidP="00D67D91">
      <w:pPr>
        <w:pStyle w:val="BodyText"/>
        <w:jc w:val="center"/>
        <w:rPr>
          <w:rFonts w:ascii="Times New Roman" w:hAnsi="Times New Roman" w:cs="Times New Roman"/>
          <w:b/>
          <w:sz w:val="24"/>
          <w:szCs w:val="24"/>
        </w:rPr>
      </w:pPr>
    </w:p>
    <w:p w:rsidR="008467F3" w:rsidRPr="00556F1A" w:rsidRDefault="008A3603" w:rsidP="00556F1A">
      <w:pPr>
        <w:pStyle w:val="BodyText"/>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w:t>
      </w:r>
      <w:r w:rsidR="008467F3" w:rsidRPr="00556F1A">
        <w:rPr>
          <w:rFonts w:ascii="Times New Roman" w:hAnsi="Times New Roman" w:cs="Times New Roman"/>
          <w:sz w:val="24"/>
          <w:szCs w:val="24"/>
        </w:rPr>
        <w:t xml:space="preserve">hyto and </w:t>
      </w:r>
      <w:r>
        <w:rPr>
          <w:rFonts w:ascii="Times New Roman" w:hAnsi="Times New Roman" w:cs="Times New Roman"/>
          <w:sz w:val="24"/>
          <w:szCs w:val="24"/>
        </w:rPr>
        <w:t>S</w:t>
      </w:r>
      <w:r w:rsidR="008467F3" w:rsidRPr="00556F1A">
        <w:rPr>
          <w:rFonts w:ascii="Times New Roman" w:hAnsi="Times New Roman" w:cs="Times New Roman"/>
          <w:sz w:val="24"/>
          <w:szCs w:val="24"/>
        </w:rPr>
        <w:t>ome refer to plants and cells, respectively. Phytosomes are small structures that resemble cells. This is a more advanced herbal formulati</w:t>
      </w:r>
      <w:r w:rsidR="00180322" w:rsidRPr="00556F1A">
        <w:rPr>
          <w:rFonts w:ascii="Times New Roman" w:hAnsi="Times New Roman" w:cs="Times New Roman"/>
          <w:sz w:val="24"/>
          <w:szCs w:val="24"/>
        </w:rPr>
        <w:t>on in which the bioactive phyto</w:t>
      </w:r>
      <w:r w:rsidR="008467F3" w:rsidRPr="00556F1A">
        <w:rPr>
          <w:rFonts w:ascii="Times New Roman" w:hAnsi="Times New Roman" w:cs="Times New Roman"/>
          <w:sz w:val="24"/>
          <w:szCs w:val="24"/>
        </w:rPr>
        <w:t xml:space="preserve">components of herb extracts are surrounded and bonded by lipid. The majority of </w:t>
      </w:r>
      <w:r w:rsidR="00AD176F">
        <w:rPr>
          <w:rFonts w:ascii="Times New Roman" w:hAnsi="Times New Roman" w:cs="Times New Roman"/>
          <w:sz w:val="24"/>
          <w:szCs w:val="24"/>
        </w:rPr>
        <w:t xml:space="preserve">plant phyto </w:t>
      </w:r>
      <w:r w:rsidR="004C4F8B">
        <w:rPr>
          <w:rFonts w:ascii="Times New Roman" w:hAnsi="Times New Roman" w:cs="Times New Roman"/>
          <w:sz w:val="24"/>
          <w:szCs w:val="24"/>
        </w:rPr>
        <w:t xml:space="preserve">ingredients like </w:t>
      </w:r>
      <w:r w:rsidR="008467F3" w:rsidRPr="00556F1A">
        <w:rPr>
          <w:rFonts w:ascii="Times New Roman" w:hAnsi="Times New Roman" w:cs="Times New Roman"/>
          <w:sz w:val="24"/>
          <w:szCs w:val="24"/>
        </w:rPr>
        <w:t xml:space="preserve">flavonoids are water soluble. </w:t>
      </w:r>
      <w:r w:rsidR="00C7428E">
        <w:rPr>
          <w:rFonts w:ascii="Times New Roman" w:hAnsi="Times New Roman" w:cs="Times New Roman"/>
          <w:sz w:val="24"/>
          <w:szCs w:val="24"/>
        </w:rPr>
        <w:t>P</w:t>
      </w:r>
      <w:r w:rsidR="008467F3" w:rsidRPr="00556F1A">
        <w:rPr>
          <w:rFonts w:ascii="Times New Roman" w:hAnsi="Times New Roman" w:cs="Times New Roman"/>
          <w:sz w:val="24"/>
          <w:szCs w:val="24"/>
        </w:rPr>
        <w:t xml:space="preserve">hytosome is a </w:t>
      </w:r>
      <w:r w:rsidR="003D6372">
        <w:rPr>
          <w:rFonts w:ascii="Times New Roman" w:hAnsi="Times New Roman" w:cs="Times New Roman"/>
          <w:sz w:val="24"/>
          <w:szCs w:val="24"/>
        </w:rPr>
        <w:t>L</w:t>
      </w:r>
      <w:r w:rsidR="008467F3" w:rsidRPr="00556F1A">
        <w:rPr>
          <w:rFonts w:ascii="Times New Roman" w:hAnsi="Times New Roman" w:cs="Times New Roman"/>
          <w:sz w:val="24"/>
          <w:szCs w:val="24"/>
        </w:rPr>
        <w:t xml:space="preserve">ipid-based </w:t>
      </w:r>
      <w:r w:rsidR="003D6372">
        <w:rPr>
          <w:rFonts w:ascii="Times New Roman" w:hAnsi="Times New Roman" w:cs="Times New Roman"/>
          <w:sz w:val="24"/>
          <w:szCs w:val="24"/>
        </w:rPr>
        <w:t>V</w:t>
      </w:r>
      <w:r w:rsidR="008467F3" w:rsidRPr="00556F1A">
        <w:rPr>
          <w:rFonts w:ascii="Times New Roman" w:hAnsi="Times New Roman" w:cs="Times New Roman"/>
          <w:sz w:val="24"/>
          <w:szCs w:val="24"/>
        </w:rPr>
        <w:t xml:space="preserve">esicular </w:t>
      </w:r>
      <w:r w:rsidR="003D6372">
        <w:rPr>
          <w:rFonts w:ascii="Times New Roman" w:hAnsi="Times New Roman" w:cs="Times New Roman"/>
          <w:sz w:val="24"/>
          <w:szCs w:val="24"/>
        </w:rPr>
        <w:t>D</w:t>
      </w:r>
      <w:r w:rsidR="008467F3" w:rsidRPr="00556F1A">
        <w:rPr>
          <w:rFonts w:ascii="Times New Roman" w:hAnsi="Times New Roman" w:cs="Times New Roman"/>
          <w:sz w:val="24"/>
          <w:szCs w:val="24"/>
        </w:rPr>
        <w:t>elivery method to encapsulate p</w:t>
      </w:r>
      <w:r w:rsidR="00F750B9">
        <w:rPr>
          <w:rFonts w:ascii="Times New Roman" w:hAnsi="Times New Roman" w:cs="Times New Roman"/>
          <w:sz w:val="24"/>
          <w:szCs w:val="24"/>
        </w:rPr>
        <w:t>harmaceuticals as well as plant based</w:t>
      </w:r>
      <w:r w:rsidR="008467F3" w:rsidRPr="00556F1A">
        <w:rPr>
          <w:rFonts w:ascii="Times New Roman" w:hAnsi="Times New Roman" w:cs="Times New Roman"/>
          <w:sz w:val="24"/>
          <w:szCs w:val="24"/>
        </w:rPr>
        <w:t xml:space="preserve"> nutraceuticals. The phytosome</w:t>
      </w:r>
      <w:r w:rsidR="002E353E">
        <w:rPr>
          <w:rFonts w:ascii="Times New Roman" w:hAnsi="Times New Roman" w:cs="Times New Roman"/>
          <w:sz w:val="24"/>
          <w:szCs w:val="24"/>
        </w:rPr>
        <w:t>s</w:t>
      </w:r>
      <w:r w:rsidR="008467F3" w:rsidRPr="00556F1A">
        <w:rPr>
          <w:rFonts w:ascii="Times New Roman" w:hAnsi="Times New Roman" w:cs="Times New Roman"/>
          <w:sz w:val="24"/>
          <w:szCs w:val="24"/>
        </w:rPr>
        <w:t xml:space="preserve"> has the potential to reduce difficulties with polyphenolic compound solubility and bioavailability, making it useful in the creation of new medicin</w:t>
      </w:r>
      <w:r w:rsidR="008D71F8">
        <w:rPr>
          <w:rFonts w:ascii="Times New Roman" w:hAnsi="Times New Roman" w:cs="Times New Roman"/>
          <w:sz w:val="24"/>
          <w:szCs w:val="24"/>
        </w:rPr>
        <w:t>e.</w:t>
      </w:r>
      <w:r w:rsidR="008467F3" w:rsidRPr="00556F1A">
        <w:rPr>
          <w:rFonts w:ascii="Times New Roman" w:hAnsi="Times New Roman" w:cs="Times New Roman"/>
          <w:sz w:val="24"/>
          <w:szCs w:val="24"/>
        </w:rPr>
        <w:t xml:space="preserve"> </w:t>
      </w:r>
      <w:r w:rsidR="006B6F01">
        <w:rPr>
          <w:rFonts w:ascii="Times New Roman" w:hAnsi="Times New Roman" w:cs="Times New Roman"/>
          <w:sz w:val="24"/>
          <w:szCs w:val="24"/>
        </w:rPr>
        <w:t>It</w:t>
      </w:r>
      <w:r w:rsidR="008467F3" w:rsidRPr="00556F1A">
        <w:rPr>
          <w:rFonts w:ascii="Times New Roman" w:hAnsi="Times New Roman" w:cs="Times New Roman"/>
          <w:sz w:val="24"/>
          <w:szCs w:val="24"/>
        </w:rPr>
        <w:t xml:space="preserve"> help</w:t>
      </w:r>
      <w:r w:rsidR="00303BCB">
        <w:rPr>
          <w:rFonts w:ascii="Times New Roman" w:hAnsi="Times New Roman" w:cs="Times New Roman"/>
          <w:sz w:val="24"/>
          <w:szCs w:val="24"/>
        </w:rPr>
        <w:t xml:space="preserve">s many pharma industries </w:t>
      </w:r>
      <w:r w:rsidR="008467F3" w:rsidRPr="00556F1A">
        <w:rPr>
          <w:rFonts w:ascii="Times New Roman" w:hAnsi="Times New Roman" w:cs="Times New Roman"/>
          <w:sz w:val="24"/>
          <w:szCs w:val="24"/>
        </w:rPr>
        <w:t xml:space="preserve">encapsulate adequate amounts </w:t>
      </w:r>
      <w:r w:rsidR="00303BCB">
        <w:rPr>
          <w:rFonts w:ascii="Times New Roman" w:hAnsi="Times New Roman" w:cs="Times New Roman"/>
          <w:sz w:val="24"/>
          <w:szCs w:val="24"/>
        </w:rPr>
        <w:t>of</w:t>
      </w:r>
      <w:r w:rsidR="008467F3" w:rsidRPr="00556F1A">
        <w:rPr>
          <w:rFonts w:ascii="Times New Roman" w:hAnsi="Times New Roman" w:cs="Times New Roman"/>
          <w:sz w:val="24"/>
          <w:szCs w:val="24"/>
        </w:rPr>
        <w:t xml:space="preserve"> phyto</w:t>
      </w:r>
      <w:r w:rsidR="00303BCB">
        <w:rPr>
          <w:rFonts w:ascii="Times New Roman" w:hAnsi="Times New Roman" w:cs="Times New Roman"/>
          <w:sz w:val="24"/>
          <w:szCs w:val="24"/>
        </w:rPr>
        <w:t xml:space="preserve"> </w:t>
      </w:r>
      <w:r w:rsidR="008467F3" w:rsidRPr="00556F1A">
        <w:rPr>
          <w:rFonts w:ascii="Times New Roman" w:hAnsi="Times New Roman" w:cs="Times New Roman"/>
          <w:sz w:val="24"/>
          <w:szCs w:val="24"/>
        </w:rPr>
        <w:t xml:space="preserve">ingredients </w:t>
      </w:r>
      <w:r w:rsidR="005609F6">
        <w:rPr>
          <w:rFonts w:ascii="Times New Roman" w:hAnsi="Times New Roman" w:cs="Times New Roman"/>
          <w:sz w:val="24"/>
          <w:szCs w:val="24"/>
        </w:rPr>
        <w:t>in</w:t>
      </w:r>
      <w:r w:rsidR="008467F3" w:rsidRPr="00556F1A">
        <w:rPr>
          <w:rFonts w:ascii="Times New Roman" w:hAnsi="Times New Roman" w:cs="Times New Roman"/>
          <w:sz w:val="24"/>
          <w:szCs w:val="24"/>
        </w:rPr>
        <w:t xml:space="preserve"> the production of new supplements. Furthermore, phytosomes can increase polyphenolic compound bioavailability </w:t>
      </w:r>
      <w:r w:rsidR="007545C7">
        <w:rPr>
          <w:rFonts w:ascii="Times New Roman" w:hAnsi="Times New Roman" w:cs="Times New Roman"/>
          <w:sz w:val="24"/>
          <w:szCs w:val="24"/>
        </w:rPr>
        <w:t>within low dosage</w:t>
      </w:r>
      <w:r w:rsidR="008467F3" w:rsidRPr="00556F1A">
        <w:rPr>
          <w:rFonts w:ascii="Times New Roman" w:hAnsi="Times New Roman" w:cs="Times New Roman"/>
          <w:sz w:val="24"/>
          <w:szCs w:val="24"/>
        </w:rPr>
        <w:t xml:space="preserve">. Further, phytosome preparation is simple </w:t>
      </w:r>
      <w:r w:rsidR="001D5C84">
        <w:rPr>
          <w:rFonts w:ascii="Times New Roman" w:hAnsi="Times New Roman" w:cs="Times New Roman"/>
          <w:sz w:val="24"/>
          <w:szCs w:val="24"/>
        </w:rPr>
        <w:t xml:space="preserve">procedure to scale up </w:t>
      </w:r>
      <w:r w:rsidR="008467F3" w:rsidRPr="00556F1A">
        <w:rPr>
          <w:rFonts w:ascii="Times New Roman" w:hAnsi="Times New Roman" w:cs="Times New Roman"/>
          <w:sz w:val="24"/>
          <w:szCs w:val="24"/>
        </w:rPr>
        <w:t xml:space="preserve">commercially. </w:t>
      </w:r>
      <w:r w:rsidR="007E4B63">
        <w:rPr>
          <w:rFonts w:ascii="Times New Roman" w:hAnsi="Times New Roman" w:cs="Times New Roman"/>
          <w:sz w:val="24"/>
          <w:szCs w:val="24"/>
        </w:rPr>
        <w:t>It is a</w:t>
      </w:r>
      <w:r w:rsidR="008467F3" w:rsidRPr="00556F1A">
        <w:rPr>
          <w:rFonts w:ascii="Times New Roman" w:hAnsi="Times New Roman" w:cs="Times New Roman"/>
          <w:sz w:val="24"/>
          <w:szCs w:val="24"/>
        </w:rPr>
        <w:t xml:space="preserve"> promising </w:t>
      </w:r>
      <w:r w:rsidR="007E4B63">
        <w:rPr>
          <w:rFonts w:ascii="Times New Roman" w:hAnsi="Times New Roman" w:cs="Times New Roman"/>
          <w:sz w:val="24"/>
          <w:szCs w:val="24"/>
        </w:rPr>
        <w:t>way to</w:t>
      </w:r>
      <w:r w:rsidR="008467F3" w:rsidRPr="00556F1A">
        <w:rPr>
          <w:rFonts w:ascii="Times New Roman" w:hAnsi="Times New Roman" w:cs="Times New Roman"/>
          <w:sz w:val="24"/>
          <w:szCs w:val="24"/>
        </w:rPr>
        <w:t xml:space="preserve"> incorporating </w:t>
      </w:r>
      <w:r w:rsidR="007E4B63">
        <w:rPr>
          <w:rFonts w:ascii="Times New Roman" w:hAnsi="Times New Roman" w:cs="Times New Roman"/>
          <w:sz w:val="24"/>
          <w:szCs w:val="24"/>
        </w:rPr>
        <w:t>Phyto</w:t>
      </w:r>
      <w:r w:rsidR="008467F3" w:rsidRPr="00556F1A">
        <w:rPr>
          <w:rFonts w:ascii="Times New Roman" w:hAnsi="Times New Roman" w:cs="Times New Roman"/>
          <w:sz w:val="24"/>
          <w:szCs w:val="24"/>
        </w:rPr>
        <w:t xml:space="preserve">-derived compounds </w:t>
      </w:r>
      <w:r w:rsidR="0022396D">
        <w:rPr>
          <w:rFonts w:ascii="Times New Roman" w:hAnsi="Times New Roman" w:cs="Times New Roman"/>
          <w:sz w:val="24"/>
          <w:szCs w:val="24"/>
        </w:rPr>
        <w:t xml:space="preserve">to bring an </w:t>
      </w:r>
      <w:r w:rsidR="008467F3" w:rsidRPr="00556F1A">
        <w:rPr>
          <w:rFonts w:ascii="Times New Roman" w:hAnsi="Times New Roman" w:cs="Times New Roman"/>
          <w:sz w:val="24"/>
          <w:szCs w:val="24"/>
        </w:rPr>
        <w:t xml:space="preserve"> effective cancer and other disease treatments, phytosome technology is a promising encapsulation platform for future nutraceutical nano-formulation.</w:t>
      </w:r>
    </w:p>
    <w:p w:rsidR="00BE0722" w:rsidRPr="00556F1A" w:rsidRDefault="00BE0722" w:rsidP="00556F1A">
      <w:pPr>
        <w:pStyle w:val="BodyText"/>
        <w:spacing w:line="360" w:lineRule="auto"/>
        <w:jc w:val="both"/>
        <w:rPr>
          <w:rFonts w:ascii="Times New Roman" w:hAnsi="Times New Roman" w:cs="Times New Roman"/>
          <w:sz w:val="24"/>
          <w:szCs w:val="24"/>
        </w:rPr>
      </w:pPr>
      <w:r w:rsidRPr="00556F1A">
        <w:rPr>
          <w:rFonts w:ascii="Times New Roman" w:hAnsi="Times New Roman" w:cs="Times New Roman"/>
          <w:b/>
          <w:sz w:val="24"/>
          <w:szCs w:val="24"/>
        </w:rPr>
        <w:t xml:space="preserve">Keywords </w:t>
      </w:r>
      <w:r w:rsidRPr="00556F1A">
        <w:rPr>
          <w:rFonts w:ascii="Times New Roman" w:hAnsi="Times New Roman" w:cs="Times New Roman"/>
          <w:sz w:val="24"/>
          <w:szCs w:val="24"/>
        </w:rPr>
        <w:t xml:space="preserve">– </w:t>
      </w:r>
      <w:r w:rsidR="00EC1277" w:rsidRPr="00556F1A">
        <w:rPr>
          <w:rFonts w:ascii="Times New Roman" w:hAnsi="Times New Roman" w:cs="Times New Roman"/>
          <w:sz w:val="24"/>
          <w:szCs w:val="24"/>
        </w:rPr>
        <w:t>P</w:t>
      </w:r>
      <w:r w:rsidRPr="00556F1A">
        <w:rPr>
          <w:rFonts w:ascii="Times New Roman" w:hAnsi="Times New Roman" w:cs="Times New Roman"/>
          <w:sz w:val="24"/>
          <w:szCs w:val="24"/>
        </w:rPr>
        <w:t xml:space="preserve">hytosomes; </w:t>
      </w:r>
      <w:r w:rsidR="00EC1277" w:rsidRPr="00556F1A">
        <w:rPr>
          <w:rFonts w:ascii="Times New Roman" w:hAnsi="Times New Roman" w:cs="Times New Roman"/>
          <w:sz w:val="24"/>
          <w:szCs w:val="24"/>
        </w:rPr>
        <w:t>F</w:t>
      </w:r>
      <w:r w:rsidRPr="00556F1A">
        <w:rPr>
          <w:rFonts w:ascii="Times New Roman" w:hAnsi="Times New Roman" w:cs="Times New Roman"/>
          <w:sz w:val="24"/>
          <w:szCs w:val="24"/>
        </w:rPr>
        <w:t>lavonoids;</w:t>
      </w:r>
      <w:r w:rsidR="00EC1277" w:rsidRPr="00556F1A">
        <w:rPr>
          <w:rFonts w:ascii="Times New Roman" w:hAnsi="Times New Roman" w:cs="Times New Roman"/>
          <w:sz w:val="24"/>
          <w:szCs w:val="24"/>
        </w:rPr>
        <w:t>Herbal;S</w:t>
      </w:r>
      <w:r w:rsidRPr="00556F1A">
        <w:rPr>
          <w:rFonts w:ascii="Times New Roman" w:hAnsi="Times New Roman" w:cs="Times New Roman"/>
          <w:sz w:val="24"/>
          <w:szCs w:val="24"/>
        </w:rPr>
        <w:t>tability</w:t>
      </w:r>
    </w:p>
    <w:p w:rsidR="008467F3" w:rsidRPr="00556F1A" w:rsidRDefault="00E1565B" w:rsidP="00556F1A">
      <w:pPr>
        <w:pStyle w:val="Heading2"/>
        <w:numPr>
          <w:ilvl w:val="0"/>
          <w:numId w:val="7"/>
        </w:numPr>
        <w:spacing w:line="360" w:lineRule="auto"/>
        <w:ind w:left="426" w:hanging="426"/>
        <w:rPr>
          <w:sz w:val="24"/>
          <w:szCs w:val="24"/>
        </w:rPr>
      </w:pPr>
      <w:r w:rsidRPr="00556F1A">
        <w:rPr>
          <w:sz w:val="24"/>
          <w:szCs w:val="24"/>
        </w:rPr>
        <w:t xml:space="preserve">Introduction - </w:t>
      </w:r>
      <w:r w:rsidR="00907003" w:rsidRPr="00556F1A">
        <w:rPr>
          <w:sz w:val="24"/>
          <w:szCs w:val="24"/>
        </w:rPr>
        <w:t>Phytosomes Technology</w:t>
      </w:r>
    </w:p>
    <w:p w:rsidR="008467F3" w:rsidRPr="00556F1A" w:rsidRDefault="008467F3" w:rsidP="00556F1A">
      <w:pPr>
        <w:pStyle w:val="Heading2"/>
        <w:spacing w:line="360" w:lineRule="auto"/>
        <w:ind w:left="0" w:firstLine="567"/>
        <w:jc w:val="both"/>
        <w:rPr>
          <w:rStyle w:val="hgkelc"/>
          <w:b w:val="0"/>
          <w:color w:val="202124"/>
          <w:sz w:val="24"/>
          <w:szCs w:val="24"/>
          <w:shd w:val="clear" w:color="auto" w:fill="FFFFFF"/>
        </w:rPr>
      </w:pPr>
      <w:r w:rsidRPr="00556F1A">
        <w:rPr>
          <w:rStyle w:val="hgkelc"/>
          <w:b w:val="0"/>
          <w:color w:val="202124"/>
          <w:sz w:val="24"/>
          <w:szCs w:val="24"/>
          <w:shd w:val="clear" w:color="auto" w:fill="FFFFFF"/>
        </w:rPr>
        <w:t>Phytosomes</w:t>
      </w:r>
      <w:r w:rsidR="00AC1D4F">
        <w:rPr>
          <w:rStyle w:val="hgkelc"/>
          <w:b w:val="0"/>
          <w:color w:val="202124"/>
          <w:sz w:val="24"/>
          <w:szCs w:val="24"/>
          <w:shd w:val="clear" w:color="auto" w:fill="FFFFFF"/>
        </w:rPr>
        <w:t xml:space="preserve"> (P)</w:t>
      </w:r>
      <w:r w:rsidR="006E47FB">
        <w:rPr>
          <w:rStyle w:val="hgkelc"/>
          <w:b w:val="0"/>
          <w:color w:val="202124"/>
          <w:sz w:val="24"/>
          <w:szCs w:val="24"/>
          <w:shd w:val="clear" w:color="auto" w:fill="FFFFFF"/>
        </w:rPr>
        <w:t xml:space="preserve"> increases</w:t>
      </w:r>
      <w:r w:rsidRPr="00556F1A">
        <w:rPr>
          <w:rStyle w:val="hgkelc"/>
          <w:b w:val="0"/>
          <w:bCs w:val="0"/>
          <w:color w:val="202124"/>
          <w:sz w:val="24"/>
          <w:szCs w:val="24"/>
          <w:shd w:val="clear" w:color="auto" w:fill="FFFFFF"/>
        </w:rPr>
        <w:t xml:space="preserve"> absorption of polar phytoconstituents oral</w:t>
      </w:r>
      <w:r w:rsidR="006E47FB">
        <w:rPr>
          <w:rStyle w:val="hgkelc"/>
          <w:b w:val="0"/>
          <w:bCs w:val="0"/>
          <w:color w:val="202124"/>
          <w:sz w:val="24"/>
          <w:szCs w:val="24"/>
          <w:shd w:val="clear" w:color="auto" w:fill="FFFFFF"/>
        </w:rPr>
        <w:t xml:space="preserve">ly </w:t>
      </w:r>
      <w:r w:rsidR="00DA5E8F">
        <w:rPr>
          <w:rStyle w:val="hgkelc"/>
          <w:b w:val="0"/>
          <w:bCs w:val="0"/>
          <w:color w:val="202124"/>
          <w:sz w:val="24"/>
          <w:szCs w:val="24"/>
          <w:shd w:val="clear" w:color="auto" w:fill="FFFFFF"/>
        </w:rPr>
        <w:t xml:space="preserve">which are lipid insoluble in nature </w:t>
      </w:r>
      <w:r w:rsidR="006E47FB">
        <w:rPr>
          <w:rStyle w:val="hgkelc"/>
          <w:b w:val="0"/>
          <w:bCs w:val="0"/>
          <w:color w:val="202124"/>
          <w:sz w:val="24"/>
          <w:szCs w:val="24"/>
          <w:shd w:val="clear" w:color="auto" w:fill="FFFFFF"/>
        </w:rPr>
        <w:t xml:space="preserve">and </w:t>
      </w:r>
      <w:r w:rsidRPr="00556F1A">
        <w:rPr>
          <w:rStyle w:val="hgkelc"/>
          <w:b w:val="0"/>
          <w:bCs w:val="0"/>
          <w:color w:val="202124"/>
          <w:sz w:val="24"/>
          <w:szCs w:val="24"/>
          <w:shd w:val="clear" w:color="auto" w:fill="FFFFFF"/>
        </w:rPr>
        <w:t>topical</w:t>
      </w:r>
      <w:r w:rsidR="006A661C">
        <w:rPr>
          <w:rStyle w:val="hgkelc"/>
          <w:b w:val="0"/>
          <w:bCs w:val="0"/>
          <w:color w:val="202124"/>
          <w:sz w:val="24"/>
          <w:szCs w:val="24"/>
          <w:shd w:val="clear" w:color="auto" w:fill="FFFFFF"/>
        </w:rPr>
        <w:t xml:space="preserve">ly </w:t>
      </w:r>
      <w:r w:rsidR="006E47FB">
        <w:rPr>
          <w:rStyle w:val="hgkelc"/>
          <w:b w:val="0"/>
          <w:bCs w:val="0"/>
          <w:color w:val="202124"/>
          <w:sz w:val="24"/>
          <w:szCs w:val="24"/>
          <w:shd w:val="clear" w:color="auto" w:fill="FFFFFF"/>
        </w:rPr>
        <w:t>shows a</w:t>
      </w:r>
      <w:r w:rsidR="006A661C">
        <w:rPr>
          <w:rStyle w:val="hgkelc"/>
          <w:b w:val="0"/>
          <w:bCs w:val="0"/>
          <w:color w:val="202124"/>
          <w:sz w:val="24"/>
          <w:szCs w:val="24"/>
          <w:shd w:val="clear" w:color="auto" w:fill="FFFFFF"/>
        </w:rPr>
        <w:t xml:space="preserve">n increase in </w:t>
      </w:r>
      <w:r w:rsidRPr="00556F1A">
        <w:rPr>
          <w:rStyle w:val="hgkelc"/>
          <w:b w:val="0"/>
          <w:bCs w:val="0"/>
          <w:color w:val="202124"/>
          <w:sz w:val="24"/>
          <w:szCs w:val="24"/>
          <w:shd w:val="clear" w:color="auto" w:fill="FFFFFF"/>
        </w:rPr>
        <w:t>bioavailability</w:t>
      </w:r>
      <w:r w:rsidR="006A661C">
        <w:rPr>
          <w:rStyle w:val="hgkelc"/>
          <w:b w:val="0"/>
          <w:bCs w:val="0"/>
          <w:color w:val="202124"/>
          <w:sz w:val="24"/>
          <w:szCs w:val="24"/>
          <w:shd w:val="clear" w:color="auto" w:fill="FFFFFF"/>
        </w:rPr>
        <w:t xml:space="preserve"> which</w:t>
      </w:r>
      <w:r w:rsidR="006E47FB">
        <w:rPr>
          <w:rStyle w:val="hgkelc"/>
          <w:b w:val="0"/>
          <w:bCs w:val="0"/>
          <w:color w:val="202124"/>
          <w:sz w:val="24"/>
          <w:szCs w:val="24"/>
          <w:shd w:val="clear" w:color="auto" w:fill="FFFFFF"/>
        </w:rPr>
        <w:t xml:space="preserve">results in </w:t>
      </w:r>
      <w:r w:rsidRPr="00556F1A">
        <w:rPr>
          <w:rStyle w:val="hgkelc"/>
          <w:b w:val="0"/>
          <w:bCs w:val="0"/>
          <w:color w:val="202124"/>
          <w:sz w:val="24"/>
          <w:szCs w:val="24"/>
          <w:shd w:val="clear" w:color="auto" w:fill="FFFFFF"/>
        </w:rPr>
        <w:t>greater therapeutic benefit</w:t>
      </w:r>
      <w:r w:rsidRPr="00556F1A">
        <w:rPr>
          <w:rStyle w:val="hgkelc"/>
          <w:b w:val="0"/>
          <w:color w:val="202124"/>
          <w:sz w:val="24"/>
          <w:szCs w:val="24"/>
          <w:shd w:val="clear" w:color="auto" w:fill="FFFFFF"/>
        </w:rPr>
        <w:t xml:space="preserve">. </w:t>
      </w:r>
      <w:r w:rsidR="00450DBC">
        <w:rPr>
          <w:rStyle w:val="hgkelc"/>
          <w:b w:val="0"/>
          <w:color w:val="202124"/>
          <w:sz w:val="24"/>
          <w:szCs w:val="24"/>
          <w:shd w:val="clear" w:color="auto" w:fill="FFFFFF"/>
        </w:rPr>
        <w:t xml:space="preserve">When the rate of </w:t>
      </w:r>
      <w:r w:rsidRPr="00556F1A">
        <w:rPr>
          <w:rStyle w:val="hgkelc"/>
          <w:b w:val="0"/>
          <w:color w:val="202124"/>
          <w:sz w:val="24"/>
          <w:szCs w:val="24"/>
          <w:shd w:val="clear" w:color="auto" w:fill="FFFFFF"/>
        </w:rPr>
        <w:t xml:space="preserve">absorption </w:t>
      </w:r>
      <w:r w:rsidR="006E47FB">
        <w:rPr>
          <w:rStyle w:val="hgkelc"/>
          <w:b w:val="0"/>
          <w:color w:val="202124"/>
          <w:sz w:val="24"/>
          <w:szCs w:val="24"/>
          <w:shd w:val="clear" w:color="auto" w:fill="FFFFFF"/>
        </w:rPr>
        <w:t xml:space="preserve">rate </w:t>
      </w:r>
      <w:r w:rsidR="00450DBC">
        <w:rPr>
          <w:rStyle w:val="hgkelc"/>
          <w:b w:val="0"/>
          <w:color w:val="202124"/>
          <w:sz w:val="24"/>
          <w:szCs w:val="24"/>
          <w:shd w:val="clear" w:color="auto" w:fill="FFFFFF"/>
        </w:rPr>
        <w:t xml:space="preserve">of an </w:t>
      </w:r>
      <w:r w:rsidRPr="00556F1A">
        <w:rPr>
          <w:rStyle w:val="hgkelc"/>
          <w:b w:val="0"/>
          <w:color w:val="202124"/>
          <w:sz w:val="24"/>
          <w:szCs w:val="24"/>
          <w:shd w:val="clear" w:color="auto" w:fill="FFFFFF"/>
        </w:rPr>
        <w:t xml:space="preserve">active constituent is increased, </w:t>
      </w:r>
      <w:r w:rsidR="006E47FB">
        <w:rPr>
          <w:rStyle w:val="hgkelc"/>
          <w:b w:val="0"/>
          <w:color w:val="202124"/>
          <w:sz w:val="24"/>
          <w:szCs w:val="24"/>
          <w:shd w:val="clear" w:color="auto" w:fill="FFFFFF"/>
        </w:rPr>
        <w:t>the dose</w:t>
      </w:r>
      <w:r w:rsidR="00450DBC">
        <w:rPr>
          <w:rStyle w:val="hgkelc"/>
          <w:b w:val="0"/>
          <w:color w:val="202124"/>
          <w:sz w:val="24"/>
          <w:szCs w:val="24"/>
          <w:shd w:val="clear" w:color="auto" w:fill="FFFFFF"/>
        </w:rPr>
        <w:t xml:space="preserve"> required will be </w:t>
      </w:r>
      <w:r w:rsidRPr="00556F1A">
        <w:rPr>
          <w:rStyle w:val="hgkelc"/>
          <w:b w:val="0"/>
          <w:color w:val="202124"/>
          <w:sz w:val="24"/>
          <w:szCs w:val="24"/>
          <w:shd w:val="clear" w:color="auto" w:fill="FFFFFF"/>
        </w:rPr>
        <w:t xml:space="preserve">s </w:t>
      </w:r>
      <w:r w:rsidR="00180322" w:rsidRPr="00556F1A">
        <w:rPr>
          <w:rStyle w:val="hgkelc"/>
          <w:b w:val="0"/>
          <w:color w:val="202124"/>
          <w:sz w:val="24"/>
          <w:szCs w:val="24"/>
          <w:shd w:val="clear" w:color="auto" w:fill="FFFFFF"/>
        </w:rPr>
        <w:t>reduced</w:t>
      </w:r>
      <w:r w:rsidR="00180322" w:rsidRPr="00556F1A">
        <w:rPr>
          <w:rStyle w:val="hgkelc"/>
          <w:b w:val="0"/>
          <w:color w:val="202124"/>
          <w:sz w:val="24"/>
          <w:szCs w:val="24"/>
          <w:shd w:val="clear" w:color="auto" w:fill="FFFFFF"/>
          <w:vertAlign w:val="superscript"/>
        </w:rPr>
        <w:t xml:space="preserve"> {</w:t>
      </w:r>
      <w:r w:rsidRPr="00556F1A">
        <w:rPr>
          <w:rStyle w:val="hgkelc"/>
          <w:b w:val="0"/>
          <w:color w:val="202124"/>
          <w:sz w:val="24"/>
          <w:szCs w:val="24"/>
          <w:shd w:val="clear" w:color="auto" w:fill="FFFFFF"/>
          <w:vertAlign w:val="superscript"/>
        </w:rPr>
        <w:t>1}</w:t>
      </w:r>
      <w:r w:rsidRPr="00556F1A">
        <w:rPr>
          <w:rStyle w:val="hgkelc"/>
          <w:b w:val="0"/>
          <w:color w:val="202124"/>
          <w:sz w:val="24"/>
          <w:szCs w:val="24"/>
          <w:shd w:val="clear" w:color="auto" w:fill="FFFFFF"/>
        </w:rPr>
        <w:t>.</w:t>
      </w:r>
    </w:p>
    <w:p w:rsidR="00164F96" w:rsidRDefault="00BC30FA" w:rsidP="00556F1A">
      <w:pPr>
        <w:pStyle w:val="BodyText"/>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Phyto</w:t>
      </w:r>
      <w:r w:rsidR="008467F3" w:rsidRPr="00556F1A">
        <w:rPr>
          <w:rFonts w:ascii="Times New Roman" w:hAnsi="Times New Roman" w:cs="Times New Roman"/>
          <w:sz w:val="24"/>
          <w:szCs w:val="24"/>
        </w:rPr>
        <w:t xml:space="preserve"> extract</w:t>
      </w:r>
      <w:r w:rsidR="006349D2">
        <w:rPr>
          <w:rFonts w:ascii="Times New Roman" w:hAnsi="Times New Roman" w:cs="Times New Roman"/>
          <w:sz w:val="24"/>
          <w:szCs w:val="24"/>
        </w:rPr>
        <w:t xml:space="preserve"> (PE)</w:t>
      </w:r>
      <w:r w:rsidR="00913286">
        <w:rPr>
          <w:rFonts w:ascii="Times New Roman" w:hAnsi="Times New Roman" w:cs="Times New Roman"/>
          <w:sz w:val="24"/>
          <w:szCs w:val="24"/>
        </w:rPr>
        <w:t xml:space="preserve"> like </w:t>
      </w:r>
      <w:r w:rsidR="008467F3" w:rsidRPr="00556F1A">
        <w:rPr>
          <w:rFonts w:ascii="Times New Roman" w:hAnsi="Times New Roman" w:cs="Times New Roman"/>
          <w:sz w:val="24"/>
          <w:szCs w:val="24"/>
        </w:rPr>
        <w:t>flavonoid and terpenoid</w:t>
      </w:r>
      <w:r w:rsidR="00913286">
        <w:rPr>
          <w:rFonts w:ascii="Times New Roman" w:hAnsi="Times New Roman" w:cs="Times New Roman"/>
          <w:sz w:val="24"/>
          <w:szCs w:val="24"/>
        </w:rPr>
        <w:t xml:space="preserve">s </w:t>
      </w:r>
      <w:r w:rsidR="008467F3" w:rsidRPr="00556F1A">
        <w:rPr>
          <w:rFonts w:ascii="Times New Roman" w:hAnsi="Times New Roman" w:cs="Times New Roman"/>
          <w:sz w:val="24"/>
          <w:szCs w:val="24"/>
        </w:rPr>
        <w:t>lend them to direct binding to phosphatidylcholine</w:t>
      </w:r>
      <w:r w:rsidR="00E62D57">
        <w:rPr>
          <w:rFonts w:ascii="Times New Roman" w:hAnsi="Times New Roman" w:cs="Times New Roman"/>
          <w:sz w:val="24"/>
          <w:szCs w:val="24"/>
        </w:rPr>
        <w:t xml:space="preserve"> (PC)</w:t>
      </w:r>
      <w:r w:rsidR="008467F3" w:rsidRPr="00556F1A">
        <w:rPr>
          <w:rFonts w:ascii="Times New Roman" w:hAnsi="Times New Roman" w:cs="Times New Roman"/>
          <w:sz w:val="24"/>
          <w:szCs w:val="24"/>
        </w:rPr>
        <w:t xml:space="preserve">. Phytosomes </w:t>
      </w:r>
      <w:r w:rsidR="00C9382B">
        <w:rPr>
          <w:rFonts w:ascii="Times New Roman" w:hAnsi="Times New Roman" w:cs="Times New Roman"/>
          <w:sz w:val="24"/>
          <w:szCs w:val="24"/>
        </w:rPr>
        <w:t>made</w:t>
      </w:r>
      <w:r w:rsidR="008467F3" w:rsidRPr="00556F1A">
        <w:rPr>
          <w:rFonts w:ascii="Times New Roman" w:hAnsi="Times New Roman" w:cs="Times New Roman"/>
          <w:sz w:val="24"/>
          <w:szCs w:val="24"/>
        </w:rPr>
        <w:t xml:space="preserve"> by reacti</w:t>
      </w:r>
      <w:r w:rsidR="0017574B">
        <w:rPr>
          <w:rFonts w:ascii="Times New Roman" w:hAnsi="Times New Roman" w:cs="Times New Roman"/>
          <w:sz w:val="24"/>
          <w:szCs w:val="24"/>
        </w:rPr>
        <w:t xml:space="preserve">on of </w:t>
      </w:r>
      <w:r w:rsidR="008467F3" w:rsidRPr="00556F1A">
        <w:rPr>
          <w:rFonts w:ascii="Times New Roman" w:hAnsi="Times New Roman" w:cs="Times New Roman"/>
          <w:sz w:val="24"/>
          <w:szCs w:val="24"/>
        </w:rPr>
        <w:t xml:space="preserve">stoichiometric amount of </w:t>
      </w:r>
      <w:r w:rsidR="0017574B">
        <w:rPr>
          <w:rFonts w:ascii="Times New Roman" w:hAnsi="Times New Roman" w:cs="Times New Roman"/>
          <w:sz w:val="24"/>
          <w:szCs w:val="24"/>
        </w:rPr>
        <w:t>PC</w:t>
      </w:r>
      <w:r w:rsidR="008467F3" w:rsidRPr="00556F1A">
        <w:rPr>
          <w:rFonts w:ascii="Times New Roman" w:hAnsi="Times New Roman" w:cs="Times New Roman"/>
          <w:sz w:val="24"/>
          <w:szCs w:val="24"/>
        </w:rPr>
        <w:t xml:space="preserve"> with a </w:t>
      </w:r>
      <w:r w:rsidR="00E72FC2">
        <w:rPr>
          <w:rFonts w:ascii="Times New Roman" w:hAnsi="Times New Roman" w:cs="Times New Roman"/>
          <w:sz w:val="24"/>
          <w:szCs w:val="24"/>
        </w:rPr>
        <w:t>PE</w:t>
      </w:r>
      <w:r w:rsidR="008467F3" w:rsidRPr="00556F1A">
        <w:rPr>
          <w:rFonts w:ascii="Times New Roman" w:hAnsi="Times New Roman" w:cs="Times New Roman"/>
          <w:sz w:val="24"/>
          <w:szCs w:val="24"/>
        </w:rPr>
        <w:t xml:space="preserve"> </w:t>
      </w:r>
      <w:r w:rsidR="00E72FC2">
        <w:rPr>
          <w:rFonts w:ascii="Times New Roman" w:hAnsi="Times New Roman" w:cs="Times New Roman"/>
          <w:sz w:val="24"/>
          <w:szCs w:val="24"/>
        </w:rPr>
        <w:t xml:space="preserve">like </w:t>
      </w:r>
      <w:r w:rsidR="008467F3" w:rsidRPr="00556F1A">
        <w:rPr>
          <w:rFonts w:ascii="Times New Roman" w:hAnsi="Times New Roman" w:cs="Times New Roman"/>
          <w:sz w:val="24"/>
          <w:szCs w:val="24"/>
        </w:rPr>
        <w:t xml:space="preserve">flavonoids in non-polar solvent. </w:t>
      </w:r>
      <w:r w:rsidR="00E43F00">
        <w:rPr>
          <w:rFonts w:ascii="Times New Roman" w:hAnsi="Times New Roman" w:cs="Times New Roman"/>
          <w:sz w:val="24"/>
          <w:szCs w:val="24"/>
        </w:rPr>
        <w:t>PC</w:t>
      </w:r>
      <w:r w:rsidR="008467F3" w:rsidRPr="00556F1A">
        <w:rPr>
          <w:rFonts w:ascii="Times New Roman" w:hAnsi="Times New Roman" w:cs="Times New Roman"/>
          <w:sz w:val="24"/>
          <w:szCs w:val="24"/>
        </w:rPr>
        <w:t xml:space="preserve"> is a bifunctional </w:t>
      </w:r>
      <w:r w:rsidR="00E43F00">
        <w:rPr>
          <w:rFonts w:ascii="Times New Roman" w:hAnsi="Times New Roman" w:cs="Times New Roman"/>
          <w:sz w:val="24"/>
          <w:szCs w:val="24"/>
        </w:rPr>
        <w:t>substance</w:t>
      </w:r>
      <w:r w:rsidR="004459B4">
        <w:rPr>
          <w:rFonts w:ascii="Times New Roman" w:hAnsi="Times New Roman" w:cs="Times New Roman"/>
          <w:sz w:val="24"/>
          <w:szCs w:val="24"/>
        </w:rPr>
        <w:t xml:space="preserve"> shows lipophilicity and hydrophilicity. </w:t>
      </w:r>
      <w:r w:rsidR="008467F3" w:rsidRPr="00556F1A">
        <w:rPr>
          <w:rFonts w:ascii="Times New Roman" w:hAnsi="Times New Roman" w:cs="Times New Roman"/>
          <w:sz w:val="24"/>
          <w:szCs w:val="24"/>
        </w:rPr>
        <w:t xml:space="preserve"> The phosphatidylcholine molecule's choline head specifically binds these co</w:t>
      </w:r>
      <w:r w:rsidR="002D2E25">
        <w:rPr>
          <w:rFonts w:ascii="Times New Roman" w:hAnsi="Times New Roman" w:cs="Times New Roman"/>
          <w:sz w:val="24"/>
          <w:szCs w:val="24"/>
        </w:rPr>
        <w:t>mpounds, while the lipid solubility portion of phosphatidyl</w:t>
      </w:r>
      <w:r w:rsidR="008467F3" w:rsidRPr="00556F1A">
        <w:rPr>
          <w:rFonts w:ascii="Times New Roman" w:hAnsi="Times New Roman" w:cs="Times New Roman"/>
          <w:sz w:val="24"/>
          <w:szCs w:val="24"/>
        </w:rPr>
        <w:t xml:space="preserve"> envelopes the choline</w:t>
      </w:r>
      <w:r w:rsidR="00164F96">
        <w:rPr>
          <w:rFonts w:ascii="Times New Roman" w:hAnsi="Times New Roman" w:cs="Times New Roman"/>
          <w:sz w:val="24"/>
          <w:szCs w:val="24"/>
        </w:rPr>
        <w:t xml:space="preserve">. </w:t>
      </w:r>
      <w:r w:rsidR="008467F3" w:rsidRPr="00556F1A">
        <w:rPr>
          <w:rFonts w:ascii="Times New Roman" w:hAnsi="Times New Roman" w:cs="Times New Roman"/>
          <w:sz w:val="24"/>
          <w:szCs w:val="24"/>
        </w:rPr>
        <w:t xml:space="preserve"> </w:t>
      </w:r>
    </w:p>
    <w:p w:rsidR="008467F3" w:rsidRPr="00556F1A" w:rsidRDefault="00164F96" w:rsidP="003A07C2">
      <w:pPr>
        <w:pStyle w:val="BodyText"/>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T</w:t>
      </w:r>
      <w:r w:rsidR="008467F3" w:rsidRPr="00556F1A">
        <w:rPr>
          <w:rFonts w:ascii="Times New Roman" w:hAnsi="Times New Roman" w:cs="Times New Roman"/>
          <w:sz w:val="24"/>
          <w:szCs w:val="24"/>
        </w:rPr>
        <w:t>he phyto</w:t>
      </w:r>
      <w:r w:rsidR="000814C5">
        <w:rPr>
          <w:rFonts w:ascii="Times New Roman" w:hAnsi="Times New Roman" w:cs="Times New Roman"/>
          <w:sz w:val="24"/>
          <w:szCs w:val="24"/>
        </w:rPr>
        <w:t xml:space="preserve"> ingredient forms a</w:t>
      </w:r>
      <w:r w:rsidR="008467F3" w:rsidRPr="00556F1A">
        <w:rPr>
          <w:rFonts w:ascii="Times New Roman" w:hAnsi="Times New Roman" w:cs="Times New Roman"/>
          <w:sz w:val="24"/>
          <w:szCs w:val="24"/>
        </w:rPr>
        <w:t xml:space="preserve"> lipid compatible complex</w:t>
      </w:r>
      <w:r w:rsidR="000814C5">
        <w:rPr>
          <w:rFonts w:ascii="Times New Roman" w:hAnsi="Times New Roman" w:cs="Times New Roman"/>
          <w:sz w:val="24"/>
          <w:szCs w:val="24"/>
        </w:rPr>
        <w:t xml:space="preserve"> </w:t>
      </w:r>
      <w:r w:rsidR="008467F3" w:rsidRPr="00556F1A">
        <w:rPr>
          <w:rFonts w:ascii="Times New Roman" w:hAnsi="Times New Roman" w:cs="Times New Roman"/>
          <w:sz w:val="24"/>
          <w:szCs w:val="24"/>
        </w:rPr>
        <w:t>known as the phyto-phospholipid complex</w:t>
      </w:r>
      <w:r w:rsidR="000814C5">
        <w:rPr>
          <w:rFonts w:ascii="Times New Roman" w:hAnsi="Times New Roman" w:cs="Times New Roman"/>
          <w:sz w:val="24"/>
          <w:szCs w:val="24"/>
        </w:rPr>
        <w:t xml:space="preserve"> (PPC)</w:t>
      </w:r>
      <w:r w:rsidR="008467F3" w:rsidRPr="00556F1A">
        <w:rPr>
          <w:rFonts w:ascii="Times New Roman" w:hAnsi="Times New Roman" w:cs="Times New Roman"/>
          <w:sz w:val="24"/>
          <w:szCs w:val="24"/>
        </w:rPr>
        <w:t xml:space="preserve">. Specific spectroscopic techniques show that molecules are </w:t>
      </w:r>
      <w:r w:rsidR="00406581">
        <w:rPr>
          <w:rFonts w:ascii="Times New Roman" w:hAnsi="Times New Roman" w:cs="Times New Roman"/>
          <w:sz w:val="24"/>
          <w:szCs w:val="24"/>
        </w:rPr>
        <w:t>adhered</w:t>
      </w:r>
      <w:r w:rsidR="008467F3" w:rsidRPr="00556F1A">
        <w:rPr>
          <w:rFonts w:ascii="Times New Roman" w:hAnsi="Times New Roman" w:cs="Times New Roman"/>
          <w:sz w:val="24"/>
          <w:szCs w:val="24"/>
        </w:rPr>
        <w:t xml:space="preserve"> to choline</w:t>
      </w:r>
      <w:r w:rsidR="003E4E5C">
        <w:rPr>
          <w:rFonts w:ascii="Times New Roman" w:hAnsi="Times New Roman" w:cs="Times New Roman"/>
          <w:sz w:val="24"/>
          <w:szCs w:val="24"/>
        </w:rPr>
        <w:t xml:space="preserve"> </w:t>
      </w:r>
      <w:r w:rsidR="008467F3" w:rsidRPr="00556F1A">
        <w:rPr>
          <w:rFonts w:ascii="Times New Roman" w:hAnsi="Times New Roman" w:cs="Times New Roman"/>
          <w:sz w:val="24"/>
          <w:szCs w:val="24"/>
        </w:rPr>
        <w:t xml:space="preserve">via chemical bonds. </w:t>
      </w:r>
      <w:r w:rsidR="0063159D">
        <w:rPr>
          <w:rFonts w:ascii="Times New Roman" w:hAnsi="Times New Roman" w:cs="Times New Roman"/>
          <w:sz w:val="24"/>
          <w:szCs w:val="24"/>
        </w:rPr>
        <w:t xml:space="preserve">The </w:t>
      </w:r>
      <w:r w:rsidR="008467F3" w:rsidRPr="00556F1A">
        <w:rPr>
          <w:rFonts w:ascii="Times New Roman" w:hAnsi="Times New Roman" w:cs="Times New Roman"/>
          <w:sz w:val="24"/>
          <w:szCs w:val="24"/>
        </w:rPr>
        <w:t xml:space="preserve">phytosome </w:t>
      </w:r>
      <w:r w:rsidR="0063159D">
        <w:rPr>
          <w:rFonts w:ascii="Times New Roman" w:hAnsi="Times New Roman" w:cs="Times New Roman"/>
          <w:sz w:val="24"/>
          <w:szCs w:val="24"/>
        </w:rPr>
        <w:t xml:space="preserve">unit, </w:t>
      </w:r>
      <w:r w:rsidR="008467F3" w:rsidRPr="00556F1A">
        <w:rPr>
          <w:rFonts w:ascii="Times New Roman" w:hAnsi="Times New Roman" w:cs="Times New Roman"/>
          <w:sz w:val="24"/>
          <w:szCs w:val="24"/>
        </w:rPr>
        <w:t>a flavonoid mole</w:t>
      </w:r>
      <w:r w:rsidR="0063159D">
        <w:rPr>
          <w:rFonts w:ascii="Times New Roman" w:hAnsi="Times New Roman" w:cs="Times New Roman"/>
          <w:sz w:val="24"/>
          <w:szCs w:val="24"/>
        </w:rPr>
        <w:t xml:space="preserve">iety is </w:t>
      </w:r>
      <w:r w:rsidR="008467F3" w:rsidRPr="00556F1A">
        <w:rPr>
          <w:rFonts w:ascii="Times New Roman" w:hAnsi="Times New Roman" w:cs="Times New Roman"/>
          <w:sz w:val="24"/>
          <w:szCs w:val="24"/>
        </w:rPr>
        <w:t xml:space="preserve">linked to </w:t>
      </w:r>
      <w:r w:rsidR="0063159D">
        <w:rPr>
          <w:rFonts w:ascii="Times New Roman" w:hAnsi="Times New Roman" w:cs="Times New Roman"/>
          <w:sz w:val="24"/>
          <w:szCs w:val="24"/>
        </w:rPr>
        <w:t xml:space="preserve">PC </w:t>
      </w:r>
      <w:r w:rsidR="008467F3" w:rsidRPr="00556F1A">
        <w:rPr>
          <w:rFonts w:ascii="Times New Roman" w:hAnsi="Times New Roman" w:cs="Times New Roman"/>
          <w:sz w:val="24"/>
          <w:szCs w:val="24"/>
        </w:rPr>
        <w:t>molecule</w:t>
      </w:r>
      <w:r w:rsidR="00BC59D0">
        <w:rPr>
          <w:rFonts w:ascii="Times New Roman" w:hAnsi="Times New Roman" w:cs="Times New Roman"/>
          <w:sz w:val="24"/>
          <w:szCs w:val="24"/>
        </w:rPr>
        <w:t xml:space="preserve"> results in the formation of small microsphere or cell</w:t>
      </w:r>
      <w:r w:rsidR="008467F3" w:rsidRPr="00556F1A">
        <w:rPr>
          <w:rFonts w:ascii="Times New Roman" w:hAnsi="Times New Roman" w:cs="Times New Roman"/>
          <w:sz w:val="24"/>
          <w:szCs w:val="24"/>
        </w:rPr>
        <w:t xml:space="preserve">. </w:t>
      </w:r>
      <w:r w:rsidR="004817CC">
        <w:rPr>
          <w:rFonts w:ascii="Times New Roman" w:hAnsi="Times New Roman" w:cs="Times New Roman"/>
          <w:sz w:val="24"/>
          <w:szCs w:val="24"/>
        </w:rPr>
        <w:t xml:space="preserve">Phytosomes is a </w:t>
      </w:r>
      <w:r w:rsidR="008467F3" w:rsidRPr="00556F1A">
        <w:rPr>
          <w:rFonts w:ascii="Times New Roman" w:hAnsi="Times New Roman" w:cs="Times New Roman"/>
          <w:sz w:val="24"/>
          <w:szCs w:val="24"/>
        </w:rPr>
        <w:t xml:space="preserve">cell </w:t>
      </w:r>
      <w:r w:rsidR="004817CC">
        <w:rPr>
          <w:rFonts w:ascii="Times New Roman" w:hAnsi="Times New Roman" w:cs="Times New Roman"/>
          <w:sz w:val="24"/>
          <w:szCs w:val="24"/>
        </w:rPr>
        <w:t xml:space="preserve">which </w:t>
      </w:r>
      <w:r w:rsidR="008467F3" w:rsidRPr="00556F1A">
        <w:rPr>
          <w:rFonts w:ascii="Times New Roman" w:hAnsi="Times New Roman" w:cs="Times New Roman"/>
          <w:sz w:val="24"/>
          <w:szCs w:val="24"/>
        </w:rPr>
        <w:t xml:space="preserve"> protects the </w:t>
      </w:r>
      <w:r w:rsidR="004817CC">
        <w:rPr>
          <w:rFonts w:ascii="Times New Roman" w:hAnsi="Times New Roman" w:cs="Times New Roman"/>
          <w:sz w:val="24"/>
          <w:szCs w:val="24"/>
        </w:rPr>
        <w:t>phyto</w:t>
      </w:r>
      <w:r w:rsidR="008467F3" w:rsidRPr="00556F1A">
        <w:rPr>
          <w:rFonts w:ascii="Times New Roman" w:hAnsi="Times New Roman" w:cs="Times New Roman"/>
          <w:sz w:val="24"/>
          <w:szCs w:val="24"/>
        </w:rPr>
        <w:t>extract</w:t>
      </w:r>
      <w:r w:rsidR="004817CC">
        <w:rPr>
          <w:rFonts w:ascii="Times New Roman" w:hAnsi="Times New Roman" w:cs="Times New Roman"/>
          <w:sz w:val="24"/>
          <w:szCs w:val="24"/>
        </w:rPr>
        <w:t xml:space="preserve">. </w:t>
      </w:r>
    </w:p>
    <w:p w:rsidR="008467F3" w:rsidRPr="00556F1A" w:rsidRDefault="00907003" w:rsidP="00556F1A">
      <w:pPr>
        <w:pStyle w:val="NoSpacing"/>
        <w:numPr>
          <w:ilvl w:val="0"/>
          <w:numId w:val="10"/>
        </w:numPr>
        <w:spacing w:line="360" w:lineRule="auto"/>
        <w:ind w:left="284" w:hanging="284"/>
        <w:jc w:val="both"/>
        <w:rPr>
          <w:rFonts w:ascii="Times New Roman" w:hAnsi="Times New Roman" w:cs="Times New Roman"/>
          <w:b/>
          <w:sz w:val="24"/>
          <w:szCs w:val="24"/>
        </w:rPr>
      </w:pPr>
      <w:r w:rsidRPr="00556F1A">
        <w:rPr>
          <w:rFonts w:ascii="Times New Roman" w:hAnsi="Times New Roman" w:cs="Times New Roman"/>
          <w:b/>
          <w:sz w:val="24"/>
          <w:szCs w:val="24"/>
        </w:rPr>
        <w:t xml:space="preserve">Chemical </w:t>
      </w:r>
      <w:r w:rsidR="008467F3" w:rsidRPr="00556F1A">
        <w:rPr>
          <w:rFonts w:ascii="Times New Roman" w:hAnsi="Times New Roman" w:cs="Times New Roman"/>
          <w:b/>
          <w:sz w:val="24"/>
          <w:szCs w:val="24"/>
        </w:rPr>
        <w:t>Properties</w:t>
      </w:r>
      <w:r w:rsidRPr="00556F1A">
        <w:rPr>
          <w:rFonts w:ascii="Times New Roman" w:hAnsi="Times New Roman" w:cs="Times New Roman"/>
          <w:b/>
          <w:sz w:val="24"/>
          <w:szCs w:val="24"/>
        </w:rPr>
        <w:t>:</w:t>
      </w:r>
    </w:p>
    <w:p w:rsidR="008467F3" w:rsidRPr="00556F1A" w:rsidRDefault="008467F3" w:rsidP="00556F1A">
      <w:pPr>
        <w:pStyle w:val="BodyText"/>
        <w:spacing w:line="360" w:lineRule="auto"/>
        <w:ind w:firstLine="567"/>
        <w:jc w:val="both"/>
        <w:rPr>
          <w:rFonts w:ascii="Times New Roman" w:hAnsi="Times New Roman" w:cs="Times New Roman"/>
          <w:sz w:val="24"/>
          <w:szCs w:val="24"/>
        </w:rPr>
      </w:pPr>
      <w:r w:rsidRPr="00556F1A">
        <w:rPr>
          <w:rFonts w:ascii="Times New Roman" w:hAnsi="Times New Roman" w:cs="Times New Roman"/>
          <w:sz w:val="24"/>
          <w:szCs w:val="24"/>
        </w:rPr>
        <w:t xml:space="preserve">P are a combination of a natural </w:t>
      </w:r>
      <w:r w:rsidR="00992888">
        <w:rPr>
          <w:rFonts w:ascii="Times New Roman" w:hAnsi="Times New Roman" w:cs="Times New Roman"/>
          <w:sz w:val="24"/>
          <w:szCs w:val="24"/>
        </w:rPr>
        <w:t xml:space="preserve">ingredient </w:t>
      </w:r>
      <w:r w:rsidRPr="00556F1A">
        <w:rPr>
          <w:rFonts w:ascii="Times New Roman" w:hAnsi="Times New Roman" w:cs="Times New Roman"/>
          <w:sz w:val="24"/>
          <w:szCs w:val="24"/>
        </w:rPr>
        <w:t>and natural</w:t>
      </w:r>
      <w:r w:rsidR="00992888">
        <w:rPr>
          <w:rFonts w:ascii="Times New Roman" w:hAnsi="Times New Roman" w:cs="Times New Roman"/>
          <w:sz w:val="24"/>
          <w:szCs w:val="24"/>
        </w:rPr>
        <w:t>ly originated</w:t>
      </w:r>
      <w:r w:rsidRPr="00556F1A">
        <w:rPr>
          <w:rFonts w:ascii="Times New Roman" w:hAnsi="Times New Roman" w:cs="Times New Roman"/>
          <w:sz w:val="24"/>
          <w:szCs w:val="24"/>
        </w:rPr>
        <w:t xml:space="preserve"> phospholipids</w:t>
      </w:r>
      <w:r w:rsidR="00D600EF">
        <w:rPr>
          <w:rFonts w:ascii="Times New Roman" w:hAnsi="Times New Roman" w:cs="Times New Roman"/>
          <w:sz w:val="24"/>
          <w:szCs w:val="24"/>
        </w:rPr>
        <w:t>.</w:t>
      </w:r>
      <w:r w:rsidRPr="00556F1A">
        <w:rPr>
          <w:rFonts w:ascii="Times New Roman" w:hAnsi="Times New Roman" w:cs="Times New Roman"/>
          <w:sz w:val="24"/>
          <w:szCs w:val="24"/>
        </w:rPr>
        <w:t xml:space="preserve"> </w:t>
      </w:r>
      <w:r w:rsidR="005C509C">
        <w:rPr>
          <w:rFonts w:ascii="Times New Roman" w:hAnsi="Times New Roman" w:cs="Times New Roman"/>
          <w:sz w:val="24"/>
          <w:szCs w:val="24"/>
        </w:rPr>
        <w:t>H</w:t>
      </w:r>
      <w:r w:rsidRPr="00556F1A">
        <w:rPr>
          <w:rFonts w:ascii="Times New Roman" w:hAnsi="Times New Roman" w:cs="Times New Roman"/>
          <w:sz w:val="24"/>
          <w:szCs w:val="24"/>
        </w:rPr>
        <w:t xml:space="preserve">ydrogen bonds </w:t>
      </w:r>
      <w:r w:rsidR="005C509C">
        <w:rPr>
          <w:rFonts w:ascii="Times New Roman" w:hAnsi="Times New Roman" w:cs="Times New Roman"/>
          <w:sz w:val="24"/>
          <w:szCs w:val="24"/>
        </w:rPr>
        <w:t xml:space="preserve">which are present in </w:t>
      </w:r>
      <w:r w:rsidRPr="00556F1A">
        <w:rPr>
          <w:rFonts w:ascii="Times New Roman" w:hAnsi="Times New Roman" w:cs="Times New Roman"/>
          <w:sz w:val="24"/>
          <w:szCs w:val="24"/>
        </w:rPr>
        <w:t>between polar head of phospholipids and substrate</w:t>
      </w:r>
      <w:r w:rsidR="00946B51">
        <w:rPr>
          <w:rFonts w:ascii="Times New Roman" w:hAnsi="Times New Roman" w:cs="Times New Roman"/>
          <w:sz w:val="24"/>
          <w:szCs w:val="24"/>
        </w:rPr>
        <w:t>, a</w:t>
      </w:r>
      <w:r w:rsidR="000105C6">
        <w:rPr>
          <w:rFonts w:ascii="Times New Roman" w:hAnsi="Times New Roman" w:cs="Times New Roman"/>
          <w:sz w:val="24"/>
          <w:szCs w:val="24"/>
        </w:rPr>
        <w:t xml:space="preserve">n interaction between phospholipid and </w:t>
      </w:r>
      <w:r w:rsidRPr="00556F1A">
        <w:rPr>
          <w:rFonts w:ascii="Times New Roman" w:hAnsi="Times New Roman" w:cs="Times New Roman"/>
          <w:sz w:val="24"/>
          <w:szCs w:val="24"/>
        </w:rPr>
        <w:t>substrate</w:t>
      </w:r>
      <w:r w:rsidR="000105C6">
        <w:rPr>
          <w:rFonts w:ascii="Times New Roman" w:hAnsi="Times New Roman" w:cs="Times New Roman"/>
          <w:sz w:val="24"/>
          <w:szCs w:val="24"/>
        </w:rPr>
        <w:t xml:space="preserve"> based on </w:t>
      </w:r>
      <w:r w:rsidRPr="00556F1A">
        <w:rPr>
          <w:rFonts w:ascii="Times New Roman" w:hAnsi="Times New Roman" w:cs="Times New Roman"/>
          <w:sz w:val="24"/>
          <w:szCs w:val="24"/>
        </w:rPr>
        <w:t xml:space="preserve">spectroscopic data. </w:t>
      </w:r>
      <w:r w:rsidR="008E256B">
        <w:rPr>
          <w:rFonts w:ascii="Times New Roman" w:hAnsi="Times New Roman" w:cs="Times New Roman"/>
          <w:sz w:val="24"/>
          <w:szCs w:val="24"/>
        </w:rPr>
        <w:t xml:space="preserve">P treated with </w:t>
      </w:r>
      <w:r w:rsidRPr="00556F1A">
        <w:rPr>
          <w:rFonts w:ascii="Times New Roman" w:hAnsi="Times New Roman" w:cs="Times New Roman"/>
          <w:sz w:val="24"/>
          <w:szCs w:val="24"/>
        </w:rPr>
        <w:t xml:space="preserve"> water, phytosomes form</w:t>
      </w:r>
      <w:r w:rsidR="008E256B">
        <w:rPr>
          <w:rFonts w:ascii="Times New Roman" w:hAnsi="Times New Roman" w:cs="Times New Roman"/>
          <w:sz w:val="24"/>
          <w:szCs w:val="24"/>
        </w:rPr>
        <w:t>s structure similar to liposomes</w:t>
      </w:r>
      <w:r w:rsidRPr="00556F1A">
        <w:rPr>
          <w:rFonts w:ascii="Times New Roman" w:hAnsi="Times New Roman" w:cs="Times New Roman"/>
          <w:sz w:val="24"/>
          <w:szCs w:val="24"/>
        </w:rPr>
        <w:t xml:space="preserve">. </w:t>
      </w:r>
    </w:p>
    <w:p w:rsidR="008467F3" w:rsidRPr="00556F1A" w:rsidRDefault="008467F3" w:rsidP="00556F1A">
      <w:pPr>
        <w:pStyle w:val="ListParagraph"/>
        <w:numPr>
          <w:ilvl w:val="0"/>
          <w:numId w:val="10"/>
        </w:numPr>
        <w:spacing w:line="360" w:lineRule="auto"/>
        <w:ind w:left="284" w:hanging="284"/>
        <w:jc w:val="both"/>
        <w:rPr>
          <w:b/>
          <w:sz w:val="24"/>
          <w:szCs w:val="24"/>
        </w:rPr>
      </w:pPr>
      <w:r w:rsidRPr="00556F1A">
        <w:rPr>
          <w:b/>
          <w:sz w:val="24"/>
          <w:szCs w:val="24"/>
        </w:rPr>
        <w:t>Biological properties:</w:t>
      </w:r>
    </w:p>
    <w:p w:rsidR="008467F3" w:rsidRPr="00556F1A" w:rsidRDefault="008467F3" w:rsidP="00556F1A">
      <w:pPr>
        <w:pStyle w:val="BodyText"/>
        <w:spacing w:line="360" w:lineRule="auto"/>
        <w:ind w:firstLine="567"/>
        <w:jc w:val="both"/>
        <w:rPr>
          <w:rFonts w:ascii="Times New Roman" w:hAnsi="Times New Roman" w:cs="Times New Roman"/>
          <w:sz w:val="24"/>
          <w:szCs w:val="24"/>
        </w:rPr>
      </w:pPr>
      <w:r w:rsidRPr="00556F1A">
        <w:rPr>
          <w:rFonts w:ascii="Times New Roman" w:hAnsi="Times New Roman" w:cs="Times New Roman"/>
          <w:sz w:val="24"/>
          <w:szCs w:val="24"/>
        </w:rPr>
        <w:t xml:space="preserve">P are advanced forms </w:t>
      </w:r>
      <w:r w:rsidR="00FB5D1C">
        <w:rPr>
          <w:rFonts w:ascii="Times New Roman" w:hAnsi="Times New Roman" w:cs="Times New Roman"/>
          <w:sz w:val="24"/>
          <w:szCs w:val="24"/>
        </w:rPr>
        <w:t>phyto ingredients</w:t>
      </w:r>
      <w:r w:rsidR="002D7945">
        <w:rPr>
          <w:rFonts w:ascii="Times New Roman" w:hAnsi="Times New Roman" w:cs="Times New Roman"/>
          <w:sz w:val="24"/>
          <w:szCs w:val="24"/>
        </w:rPr>
        <w:t xml:space="preserve"> shows better absorption and yields good</w:t>
      </w:r>
      <w:r w:rsidRPr="00556F1A">
        <w:rPr>
          <w:rFonts w:ascii="Times New Roman" w:hAnsi="Times New Roman" w:cs="Times New Roman"/>
          <w:sz w:val="24"/>
          <w:szCs w:val="24"/>
        </w:rPr>
        <w:t xml:space="preserve"> results than conventional </w:t>
      </w:r>
      <w:r w:rsidR="002D7945">
        <w:rPr>
          <w:rFonts w:ascii="Times New Roman" w:hAnsi="Times New Roman" w:cs="Times New Roman"/>
          <w:sz w:val="24"/>
          <w:szCs w:val="24"/>
        </w:rPr>
        <w:t>phyto</w:t>
      </w:r>
      <w:r w:rsidRPr="00556F1A">
        <w:rPr>
          <w:rFonts w:ascii="Times New Roman" w:hAnsi="Times New Roman" w:cs="Times New Roman"/>
          <w:sz w:val="24"/>
          <w:szCs w:val="24"/>
        </w:rPr>
        <w:t>extracts</w:t>
      </w:r>
      <w:r w:rsidR="002D7945">
        <w:rPr>
          <w:rFonts w:ascii="Times New Roman" w:hAnsi="Times New Roman" w:cs="Times New Roman"/>
          <w:sz w:val="24"/>
          <w:szCs w:val="24"/>
        </w:rPr>
        <w:t>. T</w:t>
      </w:r>
      <w:r w:rsidRPr="00556F1A">
        <w:rPr>
          <w:rFonts w:ascii="Times New Roman" w:hAnsi="Times New Roman" w:cs="Times New Roman"/>
          <w:sz w:val="24"/>
          <w:szCs w:val="24"/>
        </w:rPr>
        <w:t xml:space="preserve">he increased bioavailability of the phytosome </w:t>
      </w:r>
      <w:r w:rsidR="002D7945">
        <w:rPr>
          <w:rFonts w:ascii="Times New Roman" w:hAnsi="Times New Roman" w:cs="Times New Roman"/>
          <w:sz w:val="24"/>
          <w:szCs w:val="24"/>
        </w:rPr>
        <w:t xml:space="preserve">is observed </w:t>
      </w:r>
      <w:r w:rsidRPr="00556F1A">
        <w:rPr>
          <w:rFonts w:ascii="Times New Roman" w:hAnsi="Times New Roman" w:cs="Times New Roman"/>
          <w:sz w:val="24"/>
          <w:szCs w:val="24"/>
        </w:rPr>
        <w:t xml:space="preserve"> pharmacokinetic</w:t>
      </w:r>
      <w:r w:rsidR="002D7945">
        <w:rPr>
          <w:rFonts w:ascii="Times New Roman" w:hAnsi="Times New Roman" w:cs="Times New Roman"/>
          <w:sz w:val="24"/>
          <w:szCs w:val="24"/>
        </w:rPr>
        <w:t xml:space="preserve"> or pharmacodynamic  study </w:t>
      </w:r>
      <w:r w:rsidRPr="00556F1A">
        <w:rPr>
          <w:rFonts w:ascii="Times New Roman" w:hAnsi="Times New Roman" w:cs="Times New Roman"/>
          <w:sz w:val="24"/>
          <w:szCs w:val="24"/>
        </w:rPr>
        <w:t>in experiment</w:t>
      </w:r>
      <w:r w:rsidR="00B12CDA">
        <w:rPr>
          <w:rFonts w:ascii="Times New Roman" w:hAnsi="Times New Roman" w:cs="Times New Roman"/>
          <w:sz w:val="24"/>
          <w:szCs w:val="24"/>
        </w:rPr>
        <w:t>ed animals.</w:t>
      </w:r>
    </w:p>
    <w:p w:rsidR="008467F3" w:rsidRPr="00556F1A" w:rsidRDefault="001B1045" w:rsidP="00556F1A">
      <w:pPr>
        <w:pStyle w:val="BodyText"/>
        <w:numPr>
          <w:ilvl w:val="0"/>
          <w:numId w:val="7"/>
        </w:numPr>
        <w:spacing w:line="360" w:lineRule="auto"/>
        <w:ind w:left="3686" w:hanging="567"/>
        <w:rPr>
          <w:rFonts w:ascii="Times New Roman" w:hAnsi="Times New Roman" w:cs="Times New Roman"/>
          <w:b/>
          <w:sz w:val="24"/>
          <w:szCs w:val="24"/>
        </w:rPr>
      </w:pPr>
      <w:r>
        <w:rPr>
          <w:rFonts w:ascii="Times New Roman" w:hAnsi="Times New Roman" w:cs="Times New Roman"/>
          <w:b/>
          <w:sz w:val="24"/>
          <w:szCs w:val="24"/>
        </w:rPr>
        <w:t>Characterization of phytosomes</w:t>
      </w:r>
    </w:p>
    <w:p w:rsidR="008467F3" w:rsidRPr="00556F1A" w:rsidRDefault="008467F3" w:rsidP="00556F1A">
      <w:pPr>
        <w:pStyle w:val="BodyText"/>
        <w:spacing w:line="360" w:lineRule="auto"/>
        <w:ind w:firstLine="567"/>
        <w:jc w:val="both"/>
        <w:rPr>
          <w:rFonts w:ascii="Times New Roman" w:hAnsi="Times New Roman" w:cs="Times New Roman"/>
          <w:sz w:val="24"/>
          <w:szCs w:val="24"/>
        </w:rPr>
      </w:pPr>
      <w:r w:rsidRPr="00556F1A">
        <w:rPr>
          <w:rFonts w:ascii="Times New Roman" w:hAnsi="Times New Roman" w:cs="Times New Roman"/>
          <w:sz w:val="24"/>
          <w:szCs w:val="24"/>
        </w:rPr>
        <w:t xml:space="preserve">The behavior of </w:t>
      </w:r>
      <w:r w:rsidR="009209B4">
        <w:rPr>
          <w:rFonts w:ascii="Times New Roman" w:hAnsi="Times New Roman" w:cs="Times New Roman"/>
          <w:sz w:val="24"/>
          <w:szCs w:val="24"/>
        </w:rPr>
        <w:t xml:space="preserve">P is influenced by </w:t>
      </w:r>
      <w:r w:rsidRPr="00556F1A">
        <w:rPr>
          <w:rFonts w:ascii="Times New Roman" w:hAnsi="Times New Roman" w:cs="Times New Roman"/>
          <w:sz w:val="24"/>
          <w:szCs w:val="24"/>
        </w:rPr>
        <w:t xml:space="preserve">physical size </w:t>
      </w:r>
      <w:r w:rsidR="009209B4">
        <w:rPr>
          <w:rFonts w:ascii="Times New Roman" w:hAnsi="Times New Roman" w:cs="Times New Roman"/>
          <w:sz w:val="24"/>
          <w:szCs w:val="24"/>
        </w:rPr>
        <w:t xml:space="preserve">of the </w:t>
      </w:r>
      <w:r w:rsidRPr="00556F1A">
        <w:rPr>
          <w:rFonts w:ascii="Times New Roman" w:hAnsi="Times New Roman" w:cs="Times New Roman"/>
          <w:sz w:val="24"/>
          <w:szCs w:val="24"/>
        </w:rPr>
        <w:t xml:space="preserve">membrane permeability; </w:t>
      </w:r>
      <w:r w:rsidR="009209B4">
        <w:rPr>
          <w:rFonts w:ascii="Times New Roman" w:hAnsi="Times New Roman" w:cs="Times New Roman"/>
          <w:sz w:val="24"/>
          <w:szCs w:val="24"/>
        </w:rPr>
        <w:t xml:space="preserve">% </w:t>
      </w:r>
      <w:r w:rsidRPr="00556F1A">
        <w:rPr>
          <w:rFonts w:ascii="Times New Roman" w:hAnsi="Times New Roman" w:cs="Times New Roman"/>
          <w:sz w:val="24"/>
          <w:szCs w:val="24"/>
        </w:rPr>
        <w:t xml:space="preserve">entrapped solutes, chemical </w:t>
      </w:r>
      <w:r w:rsidR="009209B4">
        <w:rPr>
          <w:rFonts w:ascii="Times New Roman" w:hAnsi="Times New Roman" w:cs="Times New Roman"/>
          <w:sz w:val="24"/>
          <w:szCs w:val="24"/>
        </w:rPr>
        <w:t xml:space="preserve">composition, </w:t>
      </w:r>
      <w:r w:rsidRPr="00556F1A">
        <w:rPr>
          <w:rFonts w:ascii="Times New Roman" w:hAnsi="Times New Roman" w:cs="Times New Roman"/>
          <w:sz w:val="24"/>
          <w:szCs w:val="24"/>
        </w:rPr>
        <w:t>quantity and purity</w:t>
      </w:r>
      <w:r w:rsidR="009209B4">
        <w:rPr>
          <w:rFonts w:ascii="Times New Roman" w:hAnsi="Times New Roman" w:cs="Times New Roman"/>
          <w:sz w:val="24"/>
          <w:szCs w:val="24"/>
        </w:rPr>
        <w:t xml:space="preserve">. </w:t>
      </w:r>
      <w:r w:rsidRPr="00556F1A">
        <w:rPr>
          <w:rFonts w:ascii="Times New Roman" w:hAnsi="Times New Roman" w:cs="Times New Roman"/>
          <w:sz w:val="24"/>
          <w:szCs w:val="24"/>
        </w:rPr>
        <w:t xml:space="preserve">Therefore, the phytosomes are characterized </w:t>
      </w:r>
      <w:r w:rsidR="003840D8">
        <w:rPr>
          <w:rFonts w:ascii="Times New Roman" w:hAnsi="Times New Roman" w:cs="Times New Roman"/>
          <w:sz w:val="24"/>
          <w:szCs w:val="24"/>
        </w:rPr>
        <w:t>by their physical attributes</w:t>
      </w:r>
      <w:r w:rsidRPr="00556F1A">
        <w:rPr>
          <w:rFonts w:ascii="Times New Roman" w:hAnsi="Times New Roman" w:cs="Times New Roman"/>
          <w:sz w:val="24"/>
          <w:szCs w:val="24"/>
        </w:rPr>
        <w:t>.</w:t>
      </w:r>
    </w:p>
    <w:p w:rsidR="008467F3" w:rsidRPr="00556F1A" w:rsidRDefault="008467F3" w:rsidP="00556F1A">
      <w:pPr>
        <w:pStyle w:val="BodyText"/>
        <w:numPr>
          <w:ilvl w:val="1"/>
          <w:numId w:val="10"/>
        </w:numPr>
        <w:spacing w:line="360" w:lineRule="auto"/>
        <w:ind w:left="284" w:hanging="284"/>
        <w:jc w:val="both"/>
        <w:rPr>
          <w:rFonts w:ascii="Times New Roman" w:hAnsi="Times New Roman" w:cs="Times New Roman"/>
          <w:b/>
          <w:sz w:val="24"/>
          <w:szCs w:val="24"/>
        </w:rPr>
      </w:pPr>
      <w:r w:rsidRPr="00556F1A">
        <w:rPr>
          <w:rFonts w:ascii="Times New Roman" w:hAnsi="Times New Roman" w:cs="Times New Roman"/>
          <w:b/>
          <w:sz w:val="24"/>
          <w:szCs w:val="24"/>
        </w:rPr>
        <w:t>Advantages of phytosomes:</w:t>
      </w:r>
    </w:p>
    <w:p w:rsidR="008467F3" w:rsidRPr="00556F1A" w:rsidRDefault="008467F3" w:rsidP="00556F1A">
      <w:pPr>
        <w:spacing w:line="360" w:lineRule="auto"/>
        <w:ind w:firstLine="567"/>
        <w:jc w:val="both"/>
        <w:rPr>
          <w:rFonts w:ascii="Times New Roman" w:hAnsi="Times New Roman" w:cs="Times New Roman"/>
          <w:sz w:val="24"/>
          <w:szCs w:val="24"/>
        </w:rPr>
      </w:pPr>
      <w:r w:rsidRPr="00556F1A">
        <w:rPr>
          <w:rFonts w:ascii="Times New Roman" w:hAnsi="Times New Roman" w:cs="Times New Roman"/>
          <w:sz w:val="24"/>
          <w:szCs w:val="24"/>
        </w:rPr>
        <w:t xml:space="preserve">By forming a stable complex with phospholipids, </w:t>
      </w:r>
      <w:r w:rsidR="00B57462">
        <w:rPr>
          <w:rFonts w:ascii="Times New Roman" w:hAnsi="Times New Roman" w:cs="Times New Roman"/>
          <w:sz w:val="24"/>
          <w:szCs w:val="24"/>
        </w:rPr>
        <w:t>P</w:t>
      </w:r>
      <w:r w:rsidRPr="00556F1A">
        <w:rPr>
          <w:rFonts w:ascii="Times New Roman" w:hAnsi="Times New Roman" w:cs="Times New Roman"/>
          <w:sz w:val="24"/>
          <w:szCs w:val="24"/>
        </w:rPr>
        <w:t xml:space="preserve"> improve</w:t>
      </w:r>
      <w:r w:rsidR="00836C71">
        <w:rPr>
          <w:rFonts w:ascii="Times New Roman" w:hAnsi="Times New Roman" w:cs="Times New Roman"/>
          <w:sz w:val="24"/>
          <w:szCs w:val="24"/>
        </w:rPr>
        <w:t>s</w:t>
      </w:r>
      <w:r w:rsidRPr="00556F1A">
        <w:rPr>
          <w:rFonts w:ascii="Times New Roman" w:hAnsi="Times New Roman" w:cs="Times New Roman"/>
          <w:sz w:val="24"/>
          <w:szCs w:val="24"/>
        </w:rPr>
        <w:t xml:space="preserve"> bioavailability and stability and absorption from the site of action in the intestinal tract when administered as a herbal constituent alone.</w:t>
      </w:r>
    </w:p>
    <w:p w:rsidR="008467F3" w:rsidRPr="00556F1A" w:rsidRDefault="008467F3" w:rsidP="00556F1A">
      <w:pPr>
        <w:pStyle w:val="ListParagraph"/>
        <w:numPr>
          <w:ilvl w:val="0"/>
          <w:numId w:val="4"/>
        </w:numPr>
        <w:spacing w:line="360" w:lineRule="auto"/>
        <w:jc w:val="both"/>
        <w:rPr>
          <w:sz w:val="24"/>
          <w:szCs w:val="24"/>
        </w:rPr>
      </w:pPr>
      <w:r w:rsidRPr="00556F1A">
        <w:rPr>
          <w:sz w:val="24"/>
          <w:szCs w:val="24"/>
        </w:rPr>
        <w:t>Improves liver targeting by increasing bile salt solubility.</w:t>
      </w:r>
    </w:p>
    <w:p w:rsidR="008467F3" w:rsidRPr="00556F1A" w:rsidRDefault="008467F3" w:rsidP="00556F1A">
      <w:pPr>
        <w:pStyle w:val="ListParagraph"/>
        <w:numPr>
          <w:ilvl w:val="0"/>
          <w:numId w:val="4"/>
        </w:numPr>
        <w:spacing w:line="360" w:lineRule="auto"/>
        <w:jc w:val="both"/>
        <w:rPr>
          <w:sz w:val="24"/>
          <w:szCs w:val="24"/>
        </w:rPr>
      </w:pPr>
      <w:r w:rsidRPr="00556F1A">
        <w:rPr>
          <w:sz w:val="24"/>
          <w:szCs w:val="24"/>
        </w:rPr>
        <w:t>The required dose is reduced as active phytoconstituent absorption improves.</w:t>
      </w:r>
    </w:p>
    <w:p w:rsidR="008467F3" w:rsidRPr="00556F1A" w:rsidRDefault="008467F3" w:rsidP="00556F1A">
      <w:pPr>
        <w:pStyle w:val="ListParagraph"/>
        <w:numPr>
          <w:ilvl w:val="0"/>
          <w:numId w:val="4"/>
        </w:numPr>
        <w:spacing w:line="360" w:lineRule="auto"/>
        <w:jc w:val="both"/>
        <w:rPr>
          <w:sz w:val="24"/>
          <w:szCs w:val="24"/>
        </w:rPr>
      </w:pPr>
      <w:r w:rsidRPr="00556F1A">
        <w:rPr>
          <w:sz w:val="24"/>
          <w:szCs w:val="24"/>
        </w:rPr>
        <w:t xml:space="preserve">PC used in phytosome preparation, </w:t>
      </w:r>
      <w:r w:rsidR="001736B8">
        <w:rPr>
          <w:sz w:val="24"/>
          <w:szCs w:val="24"/>
        </w:rPr>
        <w:t xml:space="preserve">Apart from </w:t>
      </w:r>
      <w:r w:rsidRPr="00556F1A">
        <w:rPr>
          <w:sz w:val="24"/>
          <w:szCs w:val="24"/>
        </w:rPr>
        <w:t>acting as a carrier</w:t>
      </w:r>
      <w:r w:rsidR="001736B8">
        <w:rPr>
          <w:sz w:val="24"/>
          <w:szCs w:val="24"/>
        </w:rPr>
        <w:t xml:space="preserve"> also produces synergistic effect</w:t>
      </w:r>
      <w:r w:rsidRPr="00556F1A">
        <w:rPr>
          <w:sz w:val="24"/>
          <w:szCs w:val="24"/>
        </w:rPr>
        <w:t>.</w:t>
      </w:r>
    </w:p>
    <w:p w:rsidR="008467F3" w:rsidRPr="00556F1A" w:rsidRDefault="008467F3" w:rsidP="00556F1A">
      <w:pPr>
        <w:pStyle w:val="ListParagraph"/>
        <w:numPr>
          <w:ilvl w:val="0"/>
          <w:numId w:val="4"/>
        </w:numPr>
        <w:spacing w:line="360" w:lineRule="auto"/>
        <w:jc w:val="both"/>
        <w:rPr>
          <w:sz w:val="24"/>
          <w:szCs w:val="24"/>
        </w:rPr>
      </w:pPr>
      <w:r w:rsidRPr="00556F1A">
        <w:rPr>
          <w:sz w:val="24"/>
          <w:szCs w:val="24"/>
        </w:rPr>
        <w:t>Because of their improved skin penetration and high lipid profile, phytosomes are widely used in cosmetics.</w:t>
      </w:r>
    </w:p>
    <w:p w:rsidR="008467F3" w:rsidRPr="00556F1A" w:rsidRDefault="008467F3" w:rsidP="00556F1A">
      <w:pPr>
        <w:pStyle w:val="ListParagraph"/>
        <w:numPr>
          <w:ilvl w:val="0"/>
          <w:numId w:val="4"/>
        </w:numPr>
        <w:spacing w:line="360" w:lineRule="auto"/>
        <w:jc w:val="both"/>
        <w:rPr>
          <w:sz w:val="24"/>
          <w:szCs w:val="24"/>
        </w:rPr>
      </w:pPr>
      <w:r w:rsidRPr="00556F1A">
        <w:rPr>
          <w:sz w:val="24"/>
          <w:szCs w:val="24"/>
        </w:rPr>
        <w:t>Herbal extracts' valuable components are protected from destruction by digestive secretions and gut bacteria.</w:t>
      </w:r>
    </w:p>
    <w:p w:rsidR="008467F3" w:rsidRPr="00556F1A" w:rsidRDefault="00F028B7" w:rsidP="00556F1A">
      <w:pPr>
        <w:pStyle w:val="ListParagraph"/>
        <w:numPr>
          <w:ilvl w:val="0"/>
          <w:numId w:val="4"/>
        </w:numPr>
        <w:spacing w:line="360" w:lineRule="auto"/>
        <w:jc w:val="both"/>
        <w:rPr>
          <w:sz w:val="24"/>
          <w:szCs w:val="24"/>
        </w:rPr>
      </w:pPr>
      <w:r>
        <w:rPr>
          <w:sz w:val="24"/>
          <w:szCs w:val="24"/>
        </w:rPr>
        <w:t xml:space="preserve">Drug </w:t>
      </w:r>
      <w:r w:rsidR="001938D4">
        <w:rPr>
          <w:sz w:val="24"/>
          <w:szCs w:val="24"/>
        </w:rPr>
        <w:t>delivery</w:t>
      </w:r>
      <w:r>
        <w:rPr>
          <w:sz w:val="24"/>
          <w:szCs w:val="24"/>
        </w:rPr>
        <w:t xml:space="preserve"> t</w:t>
      </w:r>
      <w:r w:rsidR="008467F3" w:rsidRPr="00556F1A">
        <w:rPr>
          <w:sz w:val="24"/>
          <w:szCs w:val="24"/>
        </w:rPr>
        <w:t xml:space="preserve">o </w:t>
      </w:r>
      <w:r>
        <w:rPr>
          <w:sz w:val="24"/>
          <w:szCs w:val="24"/>
        </w:rPr>
        <w:t>specific</w:t>
      </w:r>
      <w:r w:rsidR="008467F3" w:rsidRPr="00556F1A">
        <w:rPr>
          <w:sz w:val="24"/>
          <w:szCs w:val="24"/>
        </w:rPr>
        <w:t xml:space="preserve"> tissues.</w:t>
      </w:r>
    </w:p>
    <w:p w:rsidR="008467F3" w:rsidRPr="00556F1A" w:rsidRDefault="008467F3" w:rsidP="00556F1A">
      <w:pPr>
        <w:pStyle w:val="ListParagraph"/>
        <w:numPr>
          <w:ilvl w:val="0"/>
          <w:numId w:val="4"/>
        </w:numPr>
        <w:spacing w:line="360" w:lineRule="auto"/>
        <w:jc w:val="both"/>
        <w:rPr>
          <w:sz w:val="24"/>
          <w:szCs w:val="24"/>
        </w:rPr>
      </w:pPr>
      <w:r w:rsidRPr="00556F1A">
        <w:rPr>
          <w:sz w:val="24"/>
          <w:szCs w:val="24"/>
        </w:rPr>
        <w:t>Because of the maximum absorption of the main constituents, the dose requirement has been reduced.</w:t>
      </w:r>
    </w:p>
    <w:p w:rsidR="008467F3" w:rsidRPr="00556F1A" w:rsidRDefault="008467F3" w:rsidP="00556F1A">
      <w:pPr>
        <w:pStyle w:val="ListParagraph"/>
        <w:numPr>
          <w:ilvl w:val="0"/>
          <w:numId w:val="4"/>
        </w:numPr>
        <w:spacing w:line="360" w:lineRule="auto"/>
        <w:jc w:val="both"/>
        <w:rPr>
          <w:sz w:val="24"/>
          <w:szCs w:val="24"/>
        </w:rPr>
      </w:pPr>
      <w:r w:rsidRPr="00556F1A">
        <w:rPr>
          <w:sz w:val="24"/>
          <w:szCs w:val="24"/>
        </w:rPr>
        <w:lastRenderedPageBreak/>
        <w:t>Significant improvement in drug bioavailability occurs.</w:t>
      </w:r>
    </w:p>
    <w:p w:rsidR="008467F3" w:rsidRPr="00556F1A" w:rsidRDefault="005F4B28" w:rsidP="00556F1A">
      <w:pPr>
        <w:pStyle w:val="ListParagraph"/>
        <w:numPr>
          <w:ilvl w:val="0"/>
          <w:numId w:val="4"/>
        </w:numPr>
        <w:spacing w:line="360" w:lineRule="auto"/>
        <w:jc w:val="both"/>
        <w:rPr>
          <w:sz w:val="24"/>
          <w:szCs w:val="24"/>
        </w:rPr>
      </w:pPr>
      <w:r>
        <w:rPr>
          <w:sz w:val="24"/>
          <w:szCs w:val="24"/>
        </w:rPr>
        <w:t>Efficiency of e</w:t>
      </w:r>
      <w:r w:rsidR="008467F3" w:rsidRPr="00556F1A">
        <w:rPr>
          <w:sz w:val="24"/>
          <w:szCs w:val="24"/>
        </w:rPr>
        <w:t>ntrapment is high and predetermined</w:t>
      </w:r>
      <w:r w:rsidR="007F56C1">
        <w:rPr>
          <w:sz w:val="24"/>
          <w:szCs w:val="24"/>
        </w:rPr>
        <w:t>.</w:t>
      </w:r>
    </w:p>
    <w:p w:rsidR="008467F3" w:rsidRPr="00556F1A" w:rsidRDefault="008467F3" w:rsidP="00556F1A">
      <w:pPr>
        <w:pStyle w:val="ListParagraph"/>
        <w:numPr>
          <w:ilvl w:val="0"/>
          <w:numId w:val="4"/>
        </w:numPr>
        <w:spacing w:line="360" w:lineRule="auto"/>
        <w:jc w:val="both"/>
        <w:rPr>
          <w:sz w:val="24"/>
          <w:szCs w:val="24"/>
        </w:rPr>
      </w:pPr>
      <w:r w:rsidRPr="00556F1A">
        <w:rPr>
          <w:sz w:val="24"/>
          <w:szCs w:val="24"/>
        </w:rPr>
        <w:t>There are no issues with drug entrapment when creating phytosomes.</w:t>
      </w:r>
    </w:p>
    <w:p w:rsidR="008467F3" w:rsidRPr="008B6088" w:rsidRDefault="008B6088" w:rsidP="008B6088">
      <w:pPr>
        <w:pStyle w:val="ListParagraph"/>
        <w:numPr>
          <w:ilvl w:val="0"/>
          <w:numId w:val="4"/>
        </w:numPr>
        <w:spacing w:line="360" w:lineRule="auto"/>
        <w:jc w:val="both"/>
        <w:rPr>
          <w:sz w:val="24"/>
          <w:szCs w:val="24"/>
        </w:rPr>
      </w:pPr>
      <w:r>
        <w:rPr>
          <w:sz w:val="24"/>
          <w:szCs w:val="24"/>
        </w:rPr>
        <w:t xml:space="preserve">Due to the presence of chemical bonds formed in between </w:t>
      </w:r>
      <w:r w:rsidRPr="00556F1A">
        <w:rPr>
          <w:sz w:val="24"/>
          <w:szCs w:val="24"/>
        </w:rPr>
        <w:t>phosphatidylcholine molecules and phytoconstituents</w:t>
      </w:r>
      <w:r>
        <w:rPr>
          <w:sz w:val="24"/>
          <w:szCs w:val="24"/>
        </w:rPr>
        <w:t xml:space="preserve"> results in </w:t>
      </w:r>
      <w:r w:rsidR="008467F3" w:rsidRPr="008B6088">
        <w:rPr>
          <w:sz w:val="24"/>
          <w:szCs w:val="24"/>
        </w:rPr>
        <w:t>higher stability</w:t>
      </w:r>
      <w:r>
        <w:rPr>
          <w:sz w:val="24"/>
          <w:szCs w:val="24"/>
        </w:rPr>
        <w:t>.</w:t>
      </w:r>
    </w:p>
    <w:p w:rsidR="008467F3" w:rsidRPr="00556F1A" w:rsidRDefault="008467F3" w:rsidP="00556F1A">
      <w:pPr>
        <w:pStyle w:val="BodyText"/>
        <w:numPr>
          <w:ilvl w:val="0"/>
          <w:numId w:val="4"/>
        </w:numPr>
        <w:spacing w:line="360" w:lineRule="auto"/>
        <w:jc w:val="both"/>
        <w:rPr>
          <w:rFonts w:ascii="Times New Roman" w:hAnsi="Times New Roman" w:cs="Times New Roman"/>
          <w:sz w:val="24"/>
          <w:szCs w:val="24"/>
        </w:rPr>
      </w:pPr>
      <w:r w:rsidRPr="00556F1A">
        <w:rPr>
          <w:rFonts w:ascii="Times New Roman" w:hAnsi="Times New Roman" w:cs="Times New Roman"/>
          <w:sz w:val="24"/>
          <w:szCs w:val="24"/>
        </w:rPr>
        <w:t>Phosphatidylcholine, which is used in the phytosomes process, both nourishes and acts as a carrier.</w:t>
      </w:r>
    </w:p>
    <w:p w:rsidR="008467F3" w:rsidRPr="00556F1A" w:rsidRDefault="008467F3" w:rsidP="00556F1A">
      <w:pPr>
        <w:pStyle w:val="BodyText"/>
        <w:numPr>
          <w:ilvl w:val="0"/>
          <w:numId w:val="4"/>
        </w:numPr>
        <w:spacing w:line="360" w:lineRule="auto"/>
        <w:jc w:val="both"/>
        <w:rPr>
          <w:rFonts w:ascii="Times New Roman" w:hAnsi="Times New Roman" w:cs="Times New Roman"/>
          <w:sz w:val="24"/>
          <w:szCs w:val="24"/>
        </w:rPr>
      </w:pPr>
      <w:r w:rsidRPr="00556F1A">
        <w:rPr>
          <w:rFonts w:ascii="Times New Roman" w:hAnsi="Times New Roman" w:cs="Times New Roman"/>
          <w:sz w:val="24"/>
          <w:szCs w:val="24"/>
        </w:rPr>
        <w:t>Phytosomes</w:t>
      </w:r>
      <w:r w:rsidR="00B20440">
        <w:rPr>
          <w:rFonts w:ascii="Times New Roman" w:hAnsi="Times New Roman" w:cs="Times New Roman"/>
          <w:sz w:val="24"/>
          <w:szCs w:val="24"/>
        </w:rPr>
        <w:t xml:space="preserve">works out better than </w:t>
      </w:r>
      <w:r w:rsidRPr="00556F1A">
        <w:rPr>
          <w:rFonts w:ascii="Times New Roman" w:hAnsi="Times New Roman" w:cs="Times New Roman"/>
          <w:sz w:val="24"/>
          <w:szCs w:val="24"/>
        </w:rPr>
        <w:t xml:space="preserve">liposomes </w:t>
      </w:r>
      <w:r w:rsidR="00B20440">
        <w:rPr>
          <w:rFonts w:ascii="Times New Roman" w:hAnsi="Times New Roman" w:cs="Times New Roman"/>
          <w:sz w:val="24"/>
          <w:szCs w:val="24"/>
        </w:rPr>
        <w:t xml:space="preserve">in aspects of </w:t>
      </w:r>
      <w:r w:rsidRPr="00556F1A">
        <w:rPr>
          <w:rFonts w:ascii="Times New Roman" w:hAnsi="Times New Roman" w:cs="Times New Roman"/>
          <w:sz w:val="24"/>
          <w:szCs w:val="24"/>
        </w:rPr>
        <w:t xml:space="preserve">skin care </w:t>
      </w:r>
      <w:r w:rsidR="00575D83">
        <w:rPr>
          <w:rFonts w:ascii="Times New Roman" w:hAnsi="Times New Roman" w:cs="Times New Roman"/>
          <w:sz w:val="24"/>
          <w:szCs w:val="24"/>
        </w:rPr>
        <w:t>formulations</w:t>
      </w:r>
      <w:r w:rsidRPr="00556F1A">
        <w:rPr>
          <w:rFonts w:ascii="Times New Roman" w:hAnsi="Times New Roman" w:cs="Times New Roman"/>
          <w:sz w:val="24"/>
          <w:szCs w:val="24"/>
        </w:rPr>
        <w:t>.</w:t>
      </w:r>
    </w:p>
    <w:p w:rsidR="008467F3" w:rsidRPr="00556F1A" w:rsidRDefault="008467F3" w:rsidP="00556F1A">
      <w:pPr>
        <w:pStyle w:val="BodyText"/>
        <w:numPr>
          <w:ilvl w:val="0"/>
          <w:numId w:val="4"/>
        </w:numPr>
        <w:spacing w:line="360" w:lineRule="auto"/>
        <w:jc w:val="both"/>
        <w:rPr>
          <w:rFonts w:ascii="Times New Roman" w:hAnsi="Times New Roman" w:cs="Times New Roman"/>
          <w:sz w:val="24"/>
          <w:szCs w:val="24"/>
        </w:rPr>
      </w:pPr>
      <w:r w:rsidRPr="00556F1A">
        <w:rPr>
          <w:rFonts w:ascii="Times New Roman" w:hAnsi="Times New Roman" w:cs="Times New Roman"/>
          <w:sz w:val="24"/>
          <w:szCs w:val="24"/>
        </w:rPr>
        <w:t>Phytosomes</w:t>
      </w:r>
      <w:r w:rsidR="00217103">
        <w:rPr>
          <w:rFonts w:ascii="Times New Roman" w:hAnsi="Times New Roman" w:cs="Times New Roman"/>
          <w:sz w:val="24"/>
          <w:szCs w:val="24"/>
        </w:rPr>
        <w:t>results in s</w:t>
      </w:r>
      <w:r w:rsidRPr="00556F1A">
        <w:rPr>
          <w:rFonts w:ascii="Times New Roman" w:hAnsi="Times New Roman" w:cs="Times New Roman"/>
          <w:sz w:val="24"/>
          <w:szCs w:val="24"/>
        </w:rPr>
        <w:t>ignificant</w:t>
      </w:r>
      <w:r w:rsidR="00217103">
        <w:rPr>
          <w:rFonts w:ascii="Times New Roman" w:hAnsi="Times New Roman" w:cs="Times New Roman"/>
          <w:sz w:val="24"/>
          <w:szCs w:val="24"/>
        </w:rPr>
        <w:t xml:space="preserve"> therapeutic </w:t>
      </w:r>
      <w:r w:rsidRPr="00556F1A">
        <w:rPr>
          <w:rFonts w:ascii="Times New Roman" w:hAnsi="Times New Roman" w:cs="Times New Roman"/>
          <w:sz w:val="24"/>
          <w:szCs w:val="24"/>
        </w:rPr>
        <w:t>benefit.</w:t>
      </w:r>
    </w:p>
    <w:p w:rsidR="008467F3" w:rsidRPr="00556F1A" w:rsidRDefault="008467F3" w:rsidP="00556F1A">
      <w:pPr>
        <w:pStyle w:val="BodyText"/>
        <w:numPr>
          <w:ilvl w:val="1"/>
          <w:numId w:val="10"/>
        </w:numPr>
        <w:spacing w:line="360" w:lineRule="auto"/>
        <w:ind w:left="284" w:hanging="284"/>
        <w:jc w:val="both"/>
        <w:rPr>
          <w:rFonts w:ascii="Times New Roman" w:hAnsi="Times New Roman" w:cs="Times New Roman"/>
          <w:b/>
          <w:sz w:val="24"/>
          <w:szCs w:val="24"/>
        </w:rPr>
      </w:pPr>
      <w:r w:rsidRPr="00556F1A">
        <w:rPr>
          <w:rFonts w:ascii="Times New Roman" w:hAnsi="Times New Roman" w:cs="Times New Roman"/>
          <w:b/>
          <w:sz w:val="24"/>
          <w:szCs w:val="24"/>
        </w:rPr>
        <w:t>Disadvantages of phytosomes:</w:t>
      </w:r>
    </w:p>
    <w:p w:rsidR="008467F3" w:rsidRPr="00556F1A" w:rsidRDefault="008467F3" w:rsidP="00556F1A">
      <w:pPr>
        <w:pStyle w:val="BodyText"/>
        <w:spacing w:line="360" w:lineRule="auto"/>
        <w:ind w:firstLine="567"/>
        <w:jc w:val="both"/>
        <w:rPr>
          <w:rFonts w:ascii="Times New Roman" w:hAnsi="Times New Roman" w:cs="Times New Roman"/>
          <w:sz w:val="24"/>
          <w:szCs w:val="24"/>
        </w:rPr>
      </w:pPr>
      <w:r w:rsidRPr="00556F1A">
        <w:rPr>
          <w:rFonts w:ascii="Times New Roman" w:hAnsi="Times New Roman" w:cs="Times New Roman"/>
          <w:sz w:val="24"/>
          <w:szCs w:val="24"/>
        </w:rPr>
        <w:t xml:space="preserve">Despite the numerous benefits of phytosomes, it has been reported that phospholipids </w:t>
      </w:r>
      <w:r w:rsidR="00955F54">
        <w:rPr>
          <w:rFonts w:ascii="Times New Roman" w:hAnsi="Times New Roman" w:cs="Times New Roman"/>
          <w:sz w:val="24"/>
          <w:szCs w:val="24"/>
        </w:rPr>
        <w:t xml:space="preserve">will </w:t>
      </w:r>
      <w:r w:rsidRPr="00556F1A">
        <w:rPr>
          <w:rFonts w:ascii="Times New Roman" w:hAnsi="Times New Roman" w:cs="Times New Roman"/>
          <w:sz w:val="24"/>
          <w:szCs w:val="24"/>
        </w:rPr>
        <w:t>induce</w:t>
      </w:r>
      <w:r w:rsidR="00955F54">
        <w:rPr>
          <w:rFonts w:ascii="Times New Roman" w:hAnsi="Times New Roman" w:cs="Times New Roman"/>
          <w:sz w:val="24"/>
          <w:szCs w:val="24"/>
        </w:rPr>
        <w:t>s</w:t>
      </w:r>
      <w:r w:rsidRPr="00556F1A">
        <w:rPr>
          <w:rFonts w:ascii="Times New Roman" w:hAnsi="Times New Roman" w:cs="Times New Roman"/>
          <w:sz w:val="24"/>
          <w:szCs w:val="24"/>
        </w:rPr>
        <w:t xml:space="preserve"> proliferation in MCF-7 breast cancer cell line. The phytoconstituents </w:t>
      </w:r>
      <w:r w:rsidR="00D85B6C">
        <w:rPr>
          <w:rFonts w:ascii="Times New Roman" w:hAnsi="Times New Roman" w:cs="Times New Roman"/>
          <w:sz w:val="24"/>
          <w:szCs w:val="24"/>
        </w:rPr>
        <w:t xml:space="preserve">leaching </w:t>
      </w:r>
      <w:r w:rsidRPr="00556F1A">
        <w:rPr>
          <w:rFonts w:ascii="Times New Roman" w:hAnsi="Times New Roman" w:cs="Times New Roman"/>
          <w:sz w:val="24"/>
          <w:szCs w:val="24"/>
        </w:rPr>
        <w:t>from the ‘some' is a significant disadvantage of phytosome. Phytosomes of Curcumin In two separate studies, Maiti et al. (2006) created phytosomes of curcumin</w:t>
      </w:r>
      <w:r w:rsidR="00B80EAF">
        <w:rPr>
          <w:rFonts w:ascii="Times New Roman" w:hAnsi="Times New Roman" w:cs="Times New Roman"/>
          <w:sz w:val="24"/>
          <w:szCs w:val="24"/>
        </w:rPr>
        <w:t xml:space="preserve">, a </w:t>
      </w:r>
      <w:r w:rsidRPr="00556F1A">
        <w:rPr>
          <w:rFonts w:ascii="Times New Roman" w:hAnsi="Times New Roman" w:cs="Times New Roman"/>
          <w:sz w:val="24"/>
          <w:szCs w:val="24"/>
        </w:rPr>
        <w:t>flavonoid</w:t>
      </w:r>
      <w:r w:rsidR="00B80EAF">
        <w:rPr>
          <w:rFonts w:ascii="Times New Roman" w:hAnsi="Times New Roman" w:cs="Times New Roman"/>
          <w:sz w:val="24"/>
          <w:szCs w:val="24"/>
        </w:rPr>
        <w:t xml:space="preserve">al content present in </w:t>
      </w:r>
      <w:r w:rsidRPr="00B80EAF">
        <w:rPr>
          <w:rFonts w:ascii="Times New Roman" w:hAnsi="Times New Roman" w:cs="Times New Roman"/>
          <w:i/>
          <w:iCs/>
          <w:sz w:val="24"/>
          <w:szCs w:val="24"/>
        </w:rPr>
        <w:t>C</w:t>
      </w:r>
      <w:r w:rsidR="0058325C">
        <w:rPr>
          <w:rFonts w:ascii="Times New Roman" w:hAnsi="Times New Roman" w:cs="Times New Roman"/>
          <w:i/>
          <w:iCs/>
          <w:sz w:val="24"/>
          <w:szCs w:val="24"/>
        </w:rPr>
        <w:t>. lo</w:t>
      </w:r>
      <w:r w:rsidRPr="00B80EAF">
        <w:rPr>
          <w:rFonts w:ascii="Times New Roman" w:hAnsi="Times New Roman" w:cs="Times New Roman"/>
          <w:i/>
          <w:iCs/>
          <w:sz w:val="24"/>
          <w:szCs w:val="24"/>
        </w:rPr>
        <w:t>nga</w:t>
      </w:r>
      <w:r w:rsidR="0058325C">
        <w:rPr>
          <w:rFonts w:ascii="Times New Roman" w:hAnsi="Times New Roman" w:cs="Times New Roman"/>
          <w:sz w:val="24"/>
          <w:szCs w:val="24"/>
        </w:rPr>
        <w:t>, N</w:t>
      </w:r>
      <w:r w:rsidRPr="00556F1A">
        <w:rPr>
          <w:rFonts w:ascii="Times New Roman" w:hAnsi="Times New Roman" w:cs="Times New Roman"/>
          <w:sz w:val="24"/>
          <w:szCs w:val="24"/>
        </w:rPr>
        <w:t>aringenin</w:t>
      </w:r>
      <w:r w:rsidR="00294727">
        <w:rPr>
          <w:rFonts w:ascii="Times New Roman" w:hAnsi="Times New Roman" w:cs="Times New Roman"/>
          <w:sz w:val="24"/>
          <w:szCs w:val="24"/>
        </w:rPr>
        <w:t xml:space="preserve">, a </w:t>
      </w:r>
      <w:r w:rsidRPr="00556F1A">
        <w:rPr>
          <w:rFonts w:ascii="Times New Roman" w:hAnsi="Times New Roman" w:cs="Times New Roman"/>
          <w:sz w:val="24"/>
          <w:szCs w:val="24"/>
        </w:rPr>
        <w:t xml:space="preserve"> </w:t>
      </w:r>
      <w:r w:rsidR="0058325C">
        <w:rPr>
          <w:rFonts w:ascii="Times New Roman" w:hAnsi="Times New Roman" w:cs="Times New Roman"/>
          <w:sz w:val="24"/>
          <w:szCs w:val="24"/>
        </w:rPr>
        <w:t xml:space="preserve">flavonoids </w:t>
      </w:r>
      <w:r w:rsidR="00294727">
        <w:rPr>
          <w:rFonts w:ascii="Times New Roman" w:hAnsi="Times New Roman" w:cs="Times New Roman"/>
          <w:sz w:val="24"/>
          <w:szCs w:val="24"/>
        </w:rPr>
        <w:t xml:space="preserve">present in </w:t>
      </w:r>
      <w:r w:rsidRPr="00556F1A">
        <w:rPr>
          <w:rFonts w:ascii="Times New Roman" w:hAnsi="Times New Roman" w:cs="Times New Roman"/>
          <w:sz w:val="24"/>
          <w:szCs w:val="24"/>
        </w:rPr>
        <w:t>grape fruit</w:t>
      </w:r>
      <w:r w:rsidR="00094D3A">
        <w:rPr>
          <w:rFonts w:ascii="Times New Roman" w:hAnsi="Times New Roman" w:cs="Times New Roman"/>
          <w:sz w:val="24"/>
          <w:szCs w:val="24"/>
        </w:rPr>
        <w:t>s</w:t>
      </w:r>
      <w:r w:rsidRPr="00556F1A">
        <w:rPr>
          <w:rFonts w:ascii="Times New Roman" w:hAnsi="Times New Roman" w:cs="Times New Roman"/>
          <w:sz w:val="24"/>
          <w:szCs w:val="24"/>
        </w:rPr>
        <w:t xml:space="preserve">. </w:t>
      </w:r>
      <w:r w:rsidR="0058325C">
        <w:rPr>
          <w:rFonts w:ascii="Times New Roman" w:hAnsi="Times New Roman" w:cs="Times New Roman"/>
          <w:sz w:val="24"/>
          <w:szCs w:val="24"/>
        </w:rPr>
        <w:t>A</w:t>
      </w:r>
      <w:r w:rsidRPr="00556F1A">
        <w:rPr>
          <w:rFonts w:ascii="Times New Roman" w:hAnsi="Times New Roman" w:cs="Times New Roman"/>
          <w:sz w:val="24"/>
          <w:szCs w:val="24"/>
        </w:rPr>
        <w:t xml:space="preserve">ll dose levels tested, the complex's antioxidant activity was significant </w:t>
      </w:r>
      <w:r w:rsidR="007E2CBF">
        <w:rPr>
          <w:rFonts w:ascii="Times New Roman" w:hAnsi="Times New Roman" w:cs="Times New Roman"/>
          <w:sz w:val="24"/>
          <w:szCs w:val="24"/>
        </w:rPr>
        <w:t>over</w:t>
      </w:r>
      <w:r w:rsidRPr="00556F1A">
        <w:rPr>
          <w:rFonts w:ascii="Times New Roman" w:hAnsi="Times New Roman" w:cs="Times New Roman"/>
          <w:sz w:val="24"/>
          <w:szCs w:val="24"/>
        </w:rPr>
        <w:t xml:space="preserve"> curcumin. </w:t>
      </w:r>
      <w:r w:rsidR="00FD29DE">
        <w:rPr>
          <w:rFonts w:ascii="Times New Roman" w:hAnsi="Times New Roman" w:cs="Times New Roman"/>
          <w:sz w:val="24"/>
          <w:szCs w:val="24"/>
        </w:rPr>
        <w:t xml:space="preserve">An another study stated that </w:t>
      </w:r>
      <w:r w:rsidRPr="00556F1A">
        <w:rPr>
          <w:rFonts w:ascii="Times New Roman" w:hAnsi="Times New Roman" w:cs="Times New Roman"/>
          <w:sz w:val="24"/>
          <w:szCs w:val="24"/>
        </w:rPr>
        <w:t xml:space="preserve"> the developed </w:t>
      </w:r>
      <w:r w:rsidR="00FD29DE">
        <w:rPr>
          <w:rFonts w:ascii="Times New Roman" w:hAnsi="Times New Roman" w:cs="Times New Roman"/>
          <w:sz w:val="24"/>
          <w:szCs w:val="24"/>
        </w:rPr>
        <w:t>P of naringenin produces</w:t>
      </w:r>
      <w:r w:rsidRPr="00556F1A">
        <w:rPr>
          <w:rFonts w:ascii="Times New Roman" w:hAnsi="Times New Roman" w:cs="Times New Roman"/>
          <w:sz w:val="24"/>
          <w:szCs w:val="24"/>
        </w:rPr>
        <w:t xml:space="preserve"> better antioxidant </w:t>
      </w:r>
      <w:r w:rsidRPr="00556F1A">
        <w:rPr>
          <w:rFonts w:ascii="Times New Roman" w:hAnsi="Times New Roman" w:cs="Times New Roman"/>
          <w:sz w:val="24"/>
          <w:szCs w:val="24"/>
          <w:vertAlign w:val="superscript"/>
        </w:rPr>
        <w:t>21</w:t>
      </w:r>
      <w:r w:rsidRPr="00556F1A">
        <w:rPr>
          <w:rFonts w:ascii="Times New Roman" w:hAnsi="Times New Roman" w:cs="Times New Roman"/>
          <w:sz w:val="24"/>
          <w:szCs w:val="24"/>
        </w:rPr>
        <w:t xml:space="preserve">. </w:t>
      </w:r>
    </w:p>
    <w:p w:rsidR="008467F3" w:rsidRPr="00556F1A" w:rsidRDefault="008467F3" w:rsidP="00556F1A">
      <w:pPr>
        <w:pStyle w:val="BodyText"/>
        <w:numPr>
          <w:ilvl w:val="0"/>
          <w:numId w:val="7"/>
        </w:numPr>
        <w:spacing w:line="360" w:lineRule="auto"/>
        <w:ind w:left="3686" w:hanging="567"/>
        <w:jc w:val="both"/>
        <w:rPr>
          <w:rFonts w:ascii="Times New Roman" w:hAnsi="Times New Roman" w:cs="Times New Roman"/>
          <w:b/>
          <w:sz w:val="24"/>
          <w:szCs w:val="24"/>
        </w:rPr>
      </w:pPr>
      <w:r w:rsidRPr="00556F1A">
        <w:rPr>
          <w:rFonts w:ascii="Times New Roman" w:hAnsi="Times New Roman" w:cs="Times New Roman"/>
          <w:b/>
          <w:sz w:val="24"/>
          <w:szCs w:val="24"/>
        </w:rPr>
        <w:t>Applications of phytosomes:</w:t>
      </w:r>
    </w:p>
    <w:p w:rsidR="008467F3" w:rsidRPr="00556F1A" w:rsidRDefault="008467F3" w:rsidP="00556F1A">
      <w:pPr>
        <w:pStyle w:val="BodyText"/>
        <w:numPr>
          <w:ilvl w:val="0"/>
          <w:numId w:val="11"/>
        </w:numPr>
        <w:spacing w:line="360" w:lineRule="auto"/>
        <w:ind w:left="284" w:hanging="284"/>
        <w:jc w:val="both"/>
        <w:rPr>
          <w:rFonts w:ascii="Times New Roman" w:hAnsi="Times New Roman" w:cs="Times New Roman"/>
          <w:b/>
          <w:sz w:val="24"/>
          <w:szCs w:val="24"/>
        </w:rPr>
      </w:pPr>
      <w:r w:rsidRPr="00556F1A">
        <w:rPr>
          <w:rFonts w:ascii="Times New Roman" w:hAnsi="Times New Roman" w:cs="Times New Roman"/>
          <w:b/>
          <w:sz w:val="24"/>
          <w:szCs w:val="24"/>
        </w:rPr>
        <w:t>Silymarin Phytosomes:</w:t>
      </w:r>
    </w:p>
    <w:p w:rsidR="008467F3" w:rsidRPr="00556F1A" w:rsidRDefault="008467F3" w:rsidP="00556F1A">
      <w:pPr>
        <w:pStyle w:val="BodyText"/>
        <w:spacing w:line="360" w:lineRule="auto"/>
        <w:ind w:firstLine="567"/>
        <w:jc w:val="both"/>
        <w:rPr>
          <w:rFonts w:ascii="Times New Roman" w:hAnsi="Times New Roman" w:cs="Times New Roman"/>
          <w:b/>
          <w:sz w:val="24"/>
          <w:szCs w:val="24"/>
        </w:rPr>
      </w:pPr>
      <w:r w:rsidRPr="00556F1A">
        <w:rPr>
          <w:rFonts w:ascii="Times New Roman" w:hAnsi="Times New Roman" w:cs="Times New Roman"/>
          <w:sz w:val="24"/>
          <w:szCs w:val="24"/>
        </w:rPr>
        <w:t>The majority of Phytosomal research has focused on Silybum marianum (milk thistles), which contains powerful liver-protecting flavonoids. Yanyu et al. (2006) synthesized silymarin phytosomes and investigated their pharmacokinetics in rats. The bioavailability of silybin in rats was significantly increased after oral administration of silybinphospholipid complex, owing to an impressive improvement in the lipophilic properties of silybinphospholipid complex and an improvement in silybin's biological effect. Tedesco et al (2004) reported that Silymarin phytosomes have greater anti-hepatotoxic activity than silymarin alone and can protect broiler chick performance from the toxic effects of aflatoxin B1.</w:t>
      </w:r>
    </w:p>
    <w:p w:rsidR="008467F3" w:rsidRPr="00556F1A" w:rsidRDefault="008467F3" w:rsidP="00556F1A">
      <w:pPr>
        <w:pStyle w:val="BodyText"/>
        <w:numPr>
          <w:ilvl w:val="0"/>
          <w:numId w:val="11"/>
        </w:numPr>
        <w:spacing w:line="360" w:lineRule="auto"/>
        <w:ind w:left="284" w:hanging="284"/>
        <w:jc w:val="both"/>
        <w:rPr>
          <w:rFonts w:ascii="Times New Roman" w:hAnsi="Times New Roman" w:cs="Times New Roman"/>
          <w:b/>
          <w:sz w:val="24"/>
          <w:szCs w:val="24"/>
        </w:rPr>
      </w:pPr>
      <w:r w:rsidRPr="00556F1A">
        <w:rPr>
          <w:rFonts w:ascii="Times New Roman" w:hAnsi="Times New Roman" w:cs="Times New Roman"/>
          <w:b/>
          <w:sz w:val="24"/>
          <w:szCs w:val="24"/>
        </w:rPr>
        <w:t>Curcumin Phytosomes:</w:t>
      </w:r>
    </w:p>
    <w:p w:rsidR="008467F3" w:rsidRDefault="008467F3" w:rsidP="00556F1A">
      <w:pPr>
        <w:pStyle w:val="BodyText"/>
        <w:spacing w:line="360" w:lineRule="auto"/>
        <w:ind w:firstLine="567"/>
        <w:jc w:val="both"/>
        <w:rPr>
          <w:rFonts w:ascii="Times New Roman" w:hAnsi="Times New Roman" w:cs="Times New Roman"/>
          <w:sz w:val="24"/>
          <w:szCs w:val="24"/>
        </w:rPr>
      </w:pPr>
      <w:r w:rsidRPr="00556F1A">
        <w:rPr>
          <w:rFonts w:ascii="Times New Roman" w:hAnsi="Times New Roman" w:cs="Times New Roman"/>
          <w:sz w:val="24"/>
          <w:szCs w:val="24"/>
        </w:rPr>
        <w:t xml:space="preserve">In two separate studies, </w:t>
      </w:r>
      <w:r w:rsidR="00886764">
        <w:rPr>
          <w:rFonts w:ascii="Times New Roman" w:hAnsi="Times New Roman" w:cs="Times New Roman"/>
          <w:sz w:val="24"/>
          <w:szCs w:val="24"/>
        </w:rPr>
        <w:t>P</w:t>
      </w:r>
      <w:r w:rsidRPr="00556F1A">
        <w:rPr>
          <w:rFonts w:ascii="Times New Roman" w:hAnsi="Times New Roman" w:cs="Times New Roman"/>
          <w:sz w:val="24"/>
          <w:szCs w:val="24"/>
        </w:rPr>
        <w:t xml:space="preserve"> of curcumin and naringenin</w:t>
      </w:r>
      <w:r w:rsidR="00886764">
        <w:rPr>
          <w:rFonts w:ascii="Times New Roman" w:hAnsi="Times New Roman" w:cs="Times New Roman"/>
          <w:sz w:val="24"/>
          <w:szCs w:val="24"/>
        </w:rPr>
        <w:t>, i</w:t>
      </w:r>
      <w:r w:rsidRPr="00556F1A">
        <w:rPr>
          <w:rFonts w:ascii="Times New Roman" w:hAnsi="Times New Roman" w:cs="Times New Roman"/>
          <w:sz w:val="24"/>
          <w:szCs w:val="24"/>
        </w:rPr>
        <w:t>n all dose levels tested, the complex's antioxidant activity was significant</w:t>
      </w:r>
      <w:r w:rsidR="00886764">
        <w:rPr>
          <w:rFonts w:ascii="Times New Roman" w:hAnsi="Times New Roman" w:cs="Times New Roman"/>
          <w:sz w:val="24"/>
          <w:szCs w:val="24"/>
        </w:rPr>
        <w:t>.</w:t>
      </w:r>
      <w:r w:rsidRPr="00556F1A">
        <w:rPr>
          <w:rFonts w:ascii="Times New Roman" w:hAnsi="Times New Roman" w:cs="Times New Roman"/>
          <w:sz w:val="24"/>
          <w:szCs w:val="24"/>
        </w:rPr>
        <w:t xml:space="preserve"> </w:t>
      </w:r>
      <w:r w:rsidR="00E352D5">
        <w:rPr>
          <w:rFonts w:ascii="Times New Roman" w:hAnsi="Times New Roman" w:cs="Times New Roman"/>
          <w:sz w:val="24"/>
          <w:szCs w:val="24"/>
        </w:rPr>
        <w:t>In earlier study, the phytosomes</w:t>
      </w:r>
      <w:r w:rsidRPr="00556F1A">
        <w:rPr>
          <w:rFonts w:ascii="Times New Roman" w:hAnsi="Times New Roman" w:cs="Times New Roman"/>
          <w:sz w:val="24"/>
          <w:szCs w:val="24"/>
        </w:rPr>
        <w:t xml:space="preserve">of naringenin </w:t>
      </w:r>
      <w:r w:rsidR="00E352D5">
        <w:rPr>
          <w:rFonts w:ascii="Times New Roman" w:hAnsi="Times New Roman" w:cs="Times New Roman"/>
          <w:sz w:val="24"/>
          <w:szCs w:val="24"/>
        </w:rPr>
        <w:t xml:space="preserve">shown a good radical scavenging property when compared with </w:t>
      </w:r>
      <w:r w:rsidRPr="00556F1A">
        <w:rPr>
          <w:rFonts w:ascii="Times New Roman" w:hAnsi="Times New Roman" w:cs="Times New Roman"/>
          <w:sz w:val="24"/>
          <w:szCs w:val="24"/>
        </w:rPr>
        <w:t>free compound</w:t>
      </w:r>
      <w:r w:rsidR="00E352D5">
        <w:rPr>
          <w:rFonts w:ascii="Times New Roman" w:hAnsi="Times New Roman" w:cs="Times New Roman"/>
          <w:sz w:val="24"/>
          <w:szCs w:val="24"/>
        </w:rPr>
        <w:t>. It also shown l</w:t>
      </w:r>
      <w:r w:rsidRPr="00556F1A">
        <w:rPr>
          <w:rFonts w:ascii="Times New Roman" w:hAnsi="Times New Roman" w:cs="Times New Roman"/>
          <w:sz w:val="24"/>
          <w:szCs w:val="24"/>
        </w:rPr>
        <w:t xml:space="preserve">onger duration of action, </w:t>
      </w:r>
      <w:r w:rsidR="00E352D5">
        <w:rPr>
          <w:rFonts w:ascii="Times New Roman" w:hAnsi="Times New Roman" w:cs="Times New Roman"/>
          <w:sz w:val="24"/>
          <w:szCs w:val="24"/>
        </w:rPr>
        <w:t xml:space="preserve">as the rapid </w:t>
      </w:r>
      <w:r w:rsidR="00447F28">
        <w:rPr>
          <w:rFonts w:ascii="Times New Roman" w:hAnsi="Times New Roman" w:cs="Times New Roman"/>
          <w:sz w:val="24"/>
          <w:szCs w:val="24"/>
        </w:rPr>
        <w:t>elimination</w:t>
      </w:r>
      <w:r w:rsidRPr="00556F1A">
        <w:rPr>
          <w:rFonts w:ascii="Times New Roman" w:hAnsi="Times New Roman" w:cs="Times New Roman"/>
          <w:sz w:val="24"/>
          <w:szCs w:val="24"/>
        </w:rPr>
        <w:t xml:space="preserve"> from the body</w:t>
      </w:r>
      <w:r w:rsidR="00447F28">
        <w:rPr>
          <w:rFonts w:ascii="Times New Roman" w:hAnsi="Times New Roman" w:cs="Times New Roman"/>
          <w:sz w:val="24"/>
          <w:szCs w:val="24"/>
        </w:rPr>
        <w:t xml:space="preserve"> is decreased</w:t>
      </w:r>
      <w:r w:rsidRPr="00556F1A">
        <w:rPr>
          <w:rFonts w:ascii="Times New Roman" w:hAnsi="Times New Roman" w:cs="Times New Roman"/>
          <w:sz w:val="24"/>
          <w:szCs w:val="24"/>
          <w:vertAlign w:val="superscript"/>
        </w:rPr>
        <w:t>21</w:t>
      </w:r>
      <w:r w:rsidRPr="00556F1A">
        <w:rPr>
          <w:rFonts w:ascii="Times New Roman" w:hAnsi="Times New Roman" w:cs="Times New Roman"/>
          <w:sz w:val="24"/>
          <w:szCs w:val="24"/>
        </w:rPr>
        <w:t>.</w:t>
      </w:r>
    </w:p>
    <w:p w:rsidR="008467F3" w:rsidRPr="00556F1A" w:rsidRDefault="008467F3" w:rsidP="00556F1A">
      <w:pPr>
        <w:pStyle w:val="BodyText"/>
        <w:numPr>
          <w:ilvl w:val="0"/>
          <w:numId w:val="11"/>
        </w:numPr>
        <w:spacing w:line="360" w:lineRule="auto"/>
        <w:ind w:left="284" w:hanging="284"/>
        <w:jc w:val="both"/>
        <w:rPr>
          <w:rFonts w:ascii="Times New Roman" w:hAnsi="Times New Roman" w:cs="Times New Roman"/>
          <w:b/>
          <w:sz w:val="24"/>
          <w:szCs w:val="24"/>
        </w:rPr>
      </w:pPr>
      <w:r w:rsidRPr="00556F1A">
        <w:rPr>
          <w:rFonts w:ascii="Times New Roman" w:hAnsi="Times New Roman" w:cs="Times New Roman"/>
          <w:b/>
          <w:sz w:val="24"/>
          <w:szCs w:val="24"/>
        </w:rPr>
        <w:lastRenderedPageBreak/>
        <w:t>Quercetin-phospholipid Phytosome:</w:t>
      </w:r>
    </w:p>
    <w:p w:rsidR="008467F3" w:rsidRPr="00D039C4" w:rsidRDefault="008467F3" w:rsidP="00556F1A">
      <w:pPr>
        <w:pStyle w:val="BodyText"/>
        <w:spacing w:line="360" w:lineRule="auto"/>
        <w:ind w:firstLine="567"/>
        <w:jc w:val="both"/>
        <w:rPr>
          <w:rFonts w:ascii="Times New Roman" w:hAnsi="Times New Roman" w:cs="Times New Roman"/>
          <w:sz w:val="24"/>
          <w:szCs w:val="24"/>
        </w:rPr>
      </w:pPr>
      <w:r w:rsidRPr="00556F1A">
        <w:rPr>
          <w:rFonts w:ascii="Times New Roman" w:hAnsi="Times New Roman" w:cs="Times New Roman"/>
          <w:sz w:val="24"/>
          <w:szCs w:val="24"/>
        </w:rPr>
        <w:t xml:space="preserve">Complex Maiti et al. (2005) created the quercetin </w:t>
      </w:r>
      <w:r w:rsidR="00D039C4">
        <w:rPr>
          <w:rFonts w:ascii="Times New Roman" w:hAnsi="Times New Roman" w:cs="Times New Roman"/>
          <w:sz w:val="24"/>
          <w:szCs w:val="24"/>
        </w:rPr>
        <w:t>PPC</w:t>
      </w:r>
      <w:r w:rsidRPr="00556F1A">
        <w:rPr>
          <w:rFonts w:ascii="Times New Roman" w:hAnsi="Times New Roman" w:cs="Times New Roman"/>
          <w:sz w:val="24"/>
          <w:szCs w:val="24"/>
        </w:rPr>
        <w:t xml:space="preserve"> and demonstrated the formulation </w:t>
      </w:r>
      <w:r w:rsidR="00D039C4" w:rsidRPr="00556F1A">
        <w:rPr>
          <w:rFonts w:ascii="Times New Roman" w:hAnsi="Times New Roman" w:cs="Times New Roman"/>
          <w:sz w:val="24"/>
          <w:szCs w:val="24"/>
        </w:rPr>
        <w:t>out</w:t>
      </w:r>
      <w:r w:rsidR="00D039C4">
        <w:rPr>
          <w:rFonts w:ascii="Times New Roman" w:hAnsi="Times New Roman" w:cs="Times New Roman"/>
          <w:sz w:val="24"/>
          <w:szCs w:val="24"/>
        </w:rPr>
        <w:t>p</w:t>
      </w:r>
      <w:r w:rsidR="00D039C4" w:rsidRPr="00556F1A">
        <w:rPr>
          <w:rFonts w:ascii="Times New Roman" w:hAnsi="Times New Roman" w:cs="Times New Roman"/>
          <w:sz w:val="24"/>
          <w:szCs w:val="24"/>
        </w:rPr>
        <w:t>erformed</w:t>
      </w:r>
      <w:r w:rsidR="00D039C4">
        <w:rPr>
          <w:rFonts w:ascii="Times New Roman" w:hAnsi="Times New Roman" w:cs="Times New Roman"/>
          <w:sz w:val="24"/>
          <w:szCs w:val="24"/>
        </w:rPr>
        <w:t xml:space="preserve"> the molecule in treating liver injury in rats </w:t>
      </w:r>
      <w:r w:rsidRPr="00556F1A">
        <w:rPr>
          <w:rFonts w:ascii="Times New Roman" w:hAnsi="Times New Roman" w:cs="Times New Roman"/>
          <w:sz w:val="24"/>
          <w:szCs w:val="24"/>
        </w:rPr>
        <w:t xml:space="preserve">caused by </w:t>
      </w:r>
      <w:r w:rsidR="00D039C4">
        <w:rPr>
          <w:rFonts w:ascii="Times New Roman" w:hAnsi="Times New Roman" w:cs="Times New Roman"/>
          <w:sz w:val="24"/>
          <w:szCs w:val="24"/>
        </w:rPr>
        <w:t>CCl</w:t>
      </w:r>
      <w:r w:rsidR="00D039C4" w:rsidRPr="00D039C4">
        <w:rPr>
          <w:rFonts w:ascii="Times New Roman" w:hAnsi="Times New Roman" w:cs="Times New Roman"/>
          <w:sz w:val="24"/>
          <w:szCs w:val="24"/>
          <w:vertAlign w:val="subscript"/>
        </w:rPr>
        <w:t>4</w:t>
      </w:r>
      <w:r w:rsidR="00D039C4">
        <w:rPr>
          <w:rFonts w:ascii="Times New Roman" w:hAnsi="Times New Roman" w:cs="Times New Roman"/>
          <w:sz w:val="24"/>
          <w:szCs w:val="24"/>
        </w:rPr>
        <w:t>.</w:t>
      </w:r>
    </w:p>
    <w:p w:rsidR="008467F3" w:rsidRPr="00556F1A" w:rsidRDefault="00820358" w:rsidP="00556F1A">
      <w:pPr>
        <w:pStyle w:val="BodyText"/>
        <w:numPr>
          <w:ilvl w:val="0"/>
          <w:numId w:val="11"/>
        </w:numPr>
        <w:spacing w:line="360" w:lineRule="auto"/>
        <w:ind w:left="284" w:hanging="284"/>
        <w:jc w:val="both"/>
        <w:rPr>
          <w:rFonts w:ascii="Times New Roman" w:hAnsi="Times New Roman" w:cs="Times New Roman"/>
          <w:b/>
          <w:sz w:val="24"/>
          <w:szCs w:val="24"/>
          <w:vertAlign w:val="superscript"/>
        </w:rPr>
      </w:pPr>
      <w:r>
        <w:rPr>
          <w:rFonts w:ascii="Times New Roman" w:hAnsi="Times New Roman" w:cs="Times New Roman"/>
          <w:b/>
          <w:sz w:val="24"/>
          <w:szCs w:val="24"/>
        </w:rPr>
        <w:t xml:space="preserve">Grape seed </w:t>
      </w:r>
      <w:r w:rsidR="008467F3" w:rsidRPr="00556F1A">
        <w:rPr>
          <w:rFonts w:ascii="Times New Roman" w:hAnsi="Times New Roman" w:cs="Times New Roman"/>
          <w:b/>
          <w:sz w:val="24"/>
          <w:szCs w:val="24"/>
        </w:rPr>
        <w:t>Phytosomes:</w:t>
      </w:r>
      <w:r w:rsidR="008467F3" w:rsidRPr="00556F1A">
        <w:rPr>
          <w:rFonts w:ascii="Times New Roman" w:hAnsi="Times New Roman" w:cs="Times New Roman"/>
          <w:b/>
          <w:sz w:val="24"/>
          <w:szCs w:val="24"/>
          <w:vertAlign w:val="superscript"/>
        </w:rPr>
        <w:t>[25]</w:t>
      </w:r>
    </w:p>
    <w:p w:rsidR="008467F3" w:rsidRPr="00556F1A" w:rsidRDefault="00E61A5B" w:rsidP="00556F1A">
      <w:pPr>
        <w:pStyle w:val="BodyText"/>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Phytosomes made from g</w:t>
      </w:r>
      <w:r w:rsidR="008467F3" w:rsidRPr="00556F1A">
        <w:rPr>
          <w:rFonts w:ascii="Times New Roman" w:hAnsi="Times New Roman" w:cs="Times New Roman"/>
          <w:sz w:val="24"/>
          <w:szCs w:val="24"/>
        </w:rPr>
        <w:t>rape seed</w:t>
      </w:r>
      <w:r>
        <w:rPr>
          <w:rFonts w:ascii="Times New Roman" w:hAnsi="Times New Roman" w:cs="Times New Roman"/>
          <w:sz w:val="24"/>
          <w:szCs w:val="24"/>
        </w:rPr>
        <w:t xml:space="preserve">s are comprises </w:t>
      </w:r>
      <w:r w:rsidR="008467F3" w:rsidRPr="00556F1A">
        <w:rPr>
          <w:rFonts w:ascii="Times New Roman" w:hAnsi="Times New Roman" w:cs="Times New Roman"/>
          <w:sz w:val="24"/>
          <w:szCs w:val="24"/>
        </w:rPr>
        <w:t xml:space="preserve">proanthocyanidins or Procyanidine with phospholipids. Procyanidine </w:t>
      </w:r>
      <w:r w:rsidR="006C348C">
        <w:rPr>
          <w:rFonts w:ascii="Times New Roman" w:hAnsi="Times New Roman" w:cs="Times New Roman"/>
          <w:sz w:val="24"/>
          <w:szCs w:val="24"/>
        </w:rPr>
        <w:t xml:space="preserve">in </w:t>
      </w:r>
      <w:r w:rsidR="008467F3" w:rsidRPr="00556F1A">
        <w:rPr>
          <w:rFonts w:ascii="Times New Roman" w:hAnsi="Times New Roman" w:cs="Times New Roman"/>
          <w:sz w:val="24"/>
          <w:szCs w:val="24"/>
        </w:rPr>
        <w:t>grape seed</w:t>
      </w:r>
      <w:r w:rsidR="00852108">
        <w:rPr>
          <w:rFonts w:ascii="Times New Roman" w:hAnsi="Times New Roman" w:cs="Times New Roman"/>
          <w:sz w:val="24"/>
          <w:szCs w:val="24"/>
        </w:rPr>
        <w:t>s</w:t>
      </w:r>
      <w:r w:rsidR="008467F3" w:rsidRPr="00556F1A">
        <w:rPr>
          <w:rFonts w:ascii="Times New Roman" w:hAnsi="Times New Roman" w:cs="Times New Roman"/>
          <w:sz w:val="24"/>
          <w:szCs w:val="24"/>
        </w:rPr>
        <w:t xml:space="preserve"> increase</w:t>
      </w:r>
      <w:r w:rsidR="006C348C">
        <w:rPr>
          <w:rFonts w:ascii="Times New Roman" w:hAnsi="Times New Roman" w:cs="Times New Roman"/>
          <w:sz w:val="24"/>
          <w:szCs w:val="24"/>
        </w:rPr>
        <w:t xml:space="preserve">s </w:t>
      </w:r>
      <w:r w:rsidR="008467F3" w:rsidRPr="00556F1A">
        <w:rPr>
          <w:rFonts w:ascii="Times New Roman" w:hAnsi="Times New Roman" w:cs="Times New Roman"/>
          <w:sz w:val="24"/>
          <w:szCs w:val="24"/>
        </w:rPr>
        <w:t xml:space="preserve">antioxidant </w:t>
      </w:r>
      <w:r w:rsidR="007412F9">
        <w:rPr>
          <w:rFonts w:ascii="Times New Roman" w:hAnsi="Times New Roman" w:cs="Times New Roman"/>
          <w:sz w:val="24"/>
          <w:szCs w:val="24"/>
        </w:rPr>
        <w:t>property</w:t>
      </w:r>
      <w:r w:rsidR="007D5D7F">
        <w:rPr>
          <w:rFonts w:ascii="Times New Roman" w:hAnsi="Times New Roman" w:cs="Times New Roman"/>
          <w:sz w:val="24"/>
          <w:szCs w:val="24"/>
        </w:rPr>
        <w:t xml:space="preserve"> and helps in </w:t>
      </w:r>
      <w:r w:rsidR="008467F3" w:rsidRPr="00556F1A">
        <w:rPr>
          <w:rFonts w:ascii="Times New Roman" w:hAnsi="Times New Roman" w:cs="Times New Roman"/>
          <w:sz w:val="24"/>
          <w:szCs w:val="24"/>
        </w:rPr>
        <w:t>physiological defenses</w:t>
      </w:r>
      <w:r w:rsidR="006C348C">
        <w:rPr>
          <w:rFonts w:ascii="Times New Roman" w:hAnsi="Times New Roman" w:cs="Times New Roman"/>
          <w:sz w:val="24"/>
          <w:szCs w:val="24"/>
        </w:rPr>
        <w:t xml:space="preserve"> in plasma</w:t>
      </w:r>
      <w:r w:rsidR="007D5D7F">
        <w:rPr>
          <w:rFonts w:ascii="Times New Roman" w:hAnsi="Times New Roman" w:cs="Times New Roman"/>
          <w:sz w:val="24"/>
          <w:szCs w:val="24"/>
        </w:rPr>
        <w:t xml:space="preserve">. </w:t>
      </w:r>
      <w:r w:rsidR="00406BEA">
        <w:rPr>
          <w:rFonts w:ascii="Times New Roman" w:hAnsi="Times New Roman" w:cs="Times New Roman"/>
          <w:sz w:val="24"/>
          <w:szCs w:val="24"/>
        </w:rPr>
        <w:t xml:space="preserve">In earlier </w:t>
      </w:r>
      <w:r w:rsidR="008467F3" w:rsidRPr="00556F1A">
        <w:rPr>
          <w:rFonts w:ascii="Times New Roman" w:hAnsi="Times New Roman" w:cs="Times New Roman"/>
          <w:sz w:val="24"/>
          <w:szCs w:val="24"/>
        </w:rPr>
        <w:t>stud</w:t>
      </w:r>
      <w:r w:rsidR="00406BEA">
        <w:rPr>
          <w:rFonts w:ascii="Times New Roman" w:hAnsi="Times New Roman" w:cs="Times New Roman"/>
          <w:sz w:val="24"/>
          <w:szCs w:val="24"/>
        </w:rPr>
        <w:t>ies</w:t>
      </w:r>
      <w:r w:rsidR="008467F3" w:rsidRPr="00556F1A">
        <w:rPr>
          <w:rFonts w:ascii="Times New Roman" w:hAnsi="Times New Roman" w:cs="Times New Roman"/>
          <w:sz w:val="24"/>
          <w:szCs w:val="24"/>
        </w:rPr>
        <w:t xml:space="preserve">, rabbits were </w:t>
      </w:r>
      <w:r w:rsidR="00855308">
        <w:rPr>
          <w:rFonts w:ascii="Times New Roman" w:hAnsi="Times New Roman" w:cs="Times New Roman"/>
          <w:sz w:val="24"/>
          <w:szCs w:val="24"/>
        </w:rPr>
        <w:t>given the food</w:t>
      </w:r>
      <w:r w:rsidR="00DB2A43">
        <w:rPr>
          <w:rFonts w:ascii="Times New Roman" w:hAnsi="Times New Roman" w:cs="Times New Roman"/>
          <w:sz w:val="24"/>
          <w:szCs w:val="24"/>
        </w:rPr>
        <w:t xml:space="preserve"> co</w:t>
      </w:r>
      <w:r w:rsidR="00855308">
        <w:rPr>
          <w:rFonts w:ascii="Times New Roman" w:hAnsi="Times New Roman" w:cs="Times New Roman"/>
          <w:sz w:val="24"/>
          <w:szCs w:val="24"/>
        </w:rPr>
        <w:t xml:space="preserve">mprised with </w:t>
      </w:r>
      <w:r w:rsidR="008467F3" w:rsidRPr="00556F1A">
        <w:rPr>
          <w:rFonts w:ascii="Times New Roman" w:hAnsi="Times New Roman" w:cs="Times New Roman"/>
          <w:sz w:val="24"/>
          <w:szCs w:val="24"/>
        </w:rPr>
        <w:t>high cholesterol for</w:t>
      </w:r>
      <w:r w:rsidR="00DB2A43">
        <w:rPr>
          <w:rFonts w:ascii="Times New Roman" w:hAnsi="Times New Roman" w:cs="Times New Roman"/>
          <w:sz w:val="24"/>
          <w:szCs w:val="24"/>
        </w:rPr>
        <w:t xml:space="preserve"> the period of</w:t>
      </w:r>
      <w:r w:rsidR="009A3856">
        <w:rPr>
          <w:rFonts w:ascii="Times New Roman" w:hAnsi="Times New Roman" w:cs="Times New Roman"/>
          <w:sz w:val="24"/>
          <w:szCs w:val="24"/>
        </w:rPr>
        <w:t xml:space="preserve"> 6 weeks observed that the e</w:t>
      </w:r>
      <w:r w:rsidR="008467F3" w:rsidRPr="00556F1A">
        <w:rPr>
          <w:rFonts w:ascii="Times New Roman" w:hAnsi="Times New Roman" w:cs="Times New Roman"/>
          <w:sz w:val="24"/>
          <w:szCs w:val="24"/>
        </w:rPr>
        <w:t>levat</w:t>
      </w:r>
      <w:r w:rsidR="009A3856">
        <w:rPr>
          <w:rFonts w:ascii="Times New Roman" w:hAnsi="Times New Roman" w:cs="Times New Roman"/>
          <w:sz w:val="24"/>
          <w:szCs w:val="24"/>
        </w:rPr>
        <w:t xml:space="preserve">ion of </w:t>
      </w:r>
      <w:r w:rsidR="008467F3" w:rsidRPr="00556F1A">
        <w:rPr>
          <w:rFonts w:ascii="Times New Roman" w:hAnsi="Times New Roman" w:cs="Times New Roman"/>
          <w:sz w:val="24"/>
          <w:szCs w:val="24"/>
        </w:rPr>
        <w:t xml:space="preserve">blood cholesterol level </w:t>
      </w:r>
      <w:r w:rsidR="009A3856">
        <w:rPr>
          <w:rFonts w:ascii="Times New Roman" w:hAnsi="Times New Roman" w:cs="Times New Roman"/>
          <w:sz w:val="24"/>
          <w:szCs w:val="24"/>
        </w:rPr>
        <w:t xml:space="preserve">induces atherosclerotic lesions in </w:t>
      </w:r>
      <w:r w:rsidR="008467F3" w:rsidRPr="00556F1A">
        <w:rPr>
          <w:rFonts w:ascii="Times New Roman" w:hAnsi="Times New Roman" w:cs="Times New Roman"/>
          <w:sz w:val="24"/>
          <w:szCs w:val="24"/>
        </w:rPr>
        <w:t xml:space="preserve">aortas and carotid arteries. One group of rabbit </w:t>
      </w:r>
      <w:r w:rsidR="00DB2A43">
        <w:rPr>
          <w:rFonts w:ascii="Times New Roman" w:hAnsi="Times New Roman" w:cs="Times New Roman"/>
          <w:sz w:val="24"/>
          <w:szCs w:val="24"/>
        </w:rPr>
        <w:t xml:space="preserve">fed with </w:t>
      </w:r>
      <w:r w:rsidR="007B1F59">
        <w:rPr>
          <w:rFonts w:ascii="Times New Roman" w:hAnsi="Times New Roman" w:cs="Times New Roman"/>
          <w:sz w:val="24"/>
          <w:szCs w:val="24"/>
        </w:rPr>
        <w:t>G</w:t>
      </w:r>
      <w:r w:rsidR="008467F3" w:rsidRPr="00556F1A">
        <w:rPr>
          <w:rFonts w:ascii="Times New Roman" w:hAnsi="Times New Roman" w:cs="Times New Roman"/>
          <w:sz w:val="24"/>
          <w:szCs w:val="24"/>
        </w:rPr>
        <w:t xml:space="preserve">rape </w:t>
      </w:r>
      <w:r w:rsidR="007B1F59">
        <w:rPr>
          <w:rFonts w:ascii="Times New Roman" w:hAnsi="Times New Roman" w:cs="Times New Roman"/>
          <w:sz w:val="24"/>
          <w:szCs w:val="24"/>
        </w:rPr>
        <w:t>S</w:t>
      </w:r>
      <w:r w:rsidR="008467F3" w:rsidRPr="00556F1A">
        <w:rPr>
          <w:rFonts w:ascii="Times New Roman" w:hAnsi="Times New Roman" w:cs="Times New Roman"/>
          <w:sz w:val="24"/>
          <w:szCs w:val="24"/>
        </w:rPr>
        <w:t xml:space="preserve">eed </w:t>
      </w:r>
      <w:r w:rsidR="007B1F59">
        <w:rPr>
          <w:rFonts w:ascii="Times New Roman" w:hAnsi="Times New Roman" w:cs="Times New Roman"/>
          <w:sz w:val="24"/>
          <w:szCs w:val="24"/>
        </w:rPr>
        <w:t>P</w:t>
      </w:r>
      <w:r w:rsidR="008467F3" w:rsidRPr="00556F1A">
        <w:rPr>
          <w:rFonts w:ascii="Times New Roman" w:hAnsi="Times New Roman" w:cs="Times New Roman"/>
          <w:sz w:val="24"/>
          <w:szCs w:val="24"/>
        </w:rPr>
        <w:t>hytosomes</w:t>
      </w:r>
      <w:r w:rsidR="007B1F59">
        <w:rPr>
          <w:rFonts w:ascii="Times New Roman" w:hAnsi="Times New Roman" w:cs="Times New Roman"/>
          <w:sz w:val="24"/>
          <w:szCs w:val="24"/>
        </w:rPr>
        <w:t xml:space="preserve"> (GSP)</w:t>
      </w:r>
      <w:r w:rsidR="008467F3" w:rsidRPr="00556F1A">
        <w:rPr>
          <w:rFonts w:ascii="Times New Roman" w:hAnsi="Times New Roman" w:cs="Times New Roman"/>
          <w:sz w:val="24"/>
          <w:szCs w:val="24"/>
        </w:rPr>
        <w:t xml:space="preserve"> in their feed for </w:t>
      </w:r>
      <w:r w:rsidR="00855308">
        <w:rPr>
          <w:rFonts w:ascii="Times New Roman" w:hAnsi="Times New Roman" w:cs="Times New Roman"/>
          <w:sz w:val="24"/>
          <w:szCs w:val="24"/>
        </w:rPr>
        <w:t>half a dozen</w:t>
      </w:r>
      <w:r w:rsidR="008467F3" w:rsidRPr="00556F1A">
        <w:rPr>
          <w:rFonts w:ascii="Times New Roman" w:hAnsi="Times New Roman" w:cs="Times New Roman"/>
          <w:sz w:val="24"/>
          <w:szCs w:val="24"/>
        </w:rPr>
        <w:t xml:space="preserve"> week</w:t>
      </w:r>
      <w:r w:rsidR="00855308">
        <w:rPr>
          <w:rFonts w:ascii="Times New Roman" w:hAnsi="Times New Roman" w:cs="Times New Roman"/>
          <w:sz w:val="24"/>
          <w:szCs w:val="24"/>
        </w:rPr>
        <w:t xml:space="preserve"> and </w:t>
      </w:r>
      <w:r w:rsidR="00DB2A43">
        <w:rPr>
          <w:rFonts w:ascii="Times New Roman" w:hAnsi="Times New Roman" w:cs="Times New Roman"/>
          <w:sz w:val="24"/>
          <w:szCs w:val="24"/>
        </w:rPr>
        <w:t xml:space="preserve">followed by </w:t>
      </w:r>
      <w:r w:rsidR="00855308">
        <w:rPr>
          <w:rFonts w:ascii="Times New Roman" w:hAnsi="Times New Roman" w:cs="Times New Roman"/>
          <w:sz w:val="24"/>
          <w:szCs w:val="24"/>
        </w:rPr>
        <w:t>the next four</w:t>
      </w:r>
      <w:r w:rsidR="008467F3" w:rsidRPr="00556F1A">
        <w:rPr>
          <w:rFonts w:ascii="Times New Roman" w:hAnsi="Times New Roman" w:cs="Times New Roman"/>
          <w:sz w:val="24"/>
          <w:szCs w:val="24"/>
        </w:rPr>
        <w:t xml:space="preserve"> weeks </w:t>
      </w:r>
      <w:r w:rsidR="00BB7B98">
        <w:rPr>
          <w:rFonts w:ascii="Times New Roman" w:hAnsi="Times New Roman" w:cs="Times New Roman"/>
          <w:sz w:val="24"/>
          <w:szCs w:val="24"/>
        </w:rPr>
        <w:t xml:space="preserve">receives rich </w:t>
      </w:r>
      <w:r w:rsidR="008467F3" w:rsidRPr="00556F1A">
        <w:rPr>
          <w:rFonts w:ascii="Times New Roman" w:hAnsi="Times New Roman" w:cs="Times New Roman"/>
          <w:sz w:val="24"/>
          <w:szCs w:val="24"/>
        </w:rPr>
        <w:t>cholesterol</w:t>
      </w:r>
      <w:r w:rsidR="00BB7B98">
        <w:rPr>
          <w:rFonts w:ascii="Times New Roman" w:hAnsi="Times New Roman" w:cs="Times New Roman"/>
          <w:sz w:val="24"/>
          <w:szCs w:val="24"/>
        </w:rPr>
        <w:t xml:space="preserve"> diet</w:t>
      </w:r>
      <w:r w:rsidR="008467F3" w:rsidRPr="00556F1A">
        <w:rPr>
          <w:rFonts w:ascii="Times New Roman" w:hAnsi="Times New Roman" w:cs="Times New Roman"/>
          <w:sz w:val="24"/>
          <w:szCs w:val="24"/>
        </w:rPr>
        <w:t xml:space="preserve">. </w:t>
      </w:r>
      <w:r w:rsidR="00141AA4">
        <w:rPr>
          <w:rFonts w:ascii="Times New Roman" w:hAnsi="Times New Roman" w:cs="Times New Roman"/>
          <w:sz w:val="24"/>
          <w:szCs w:val="24"/>
        </w:rPr>
        <w:t>L</w:t>
      </w:r>
      <w:r w:rsidR="008467F3" w:rsidRPr="00556F1A">
        <w:rPr>
          <w:rFonts w:ascii="Times New Roman" w:hAnsi="Times New Roman" w:cs="Times New Roman"/>
          <w:sz w:val="24"/>
          <w:szCs w:val="24"/>
        </w:rPr>
        <w:t>ess aortic plaque</w:t>
      </w:r>
      <w:r w:rsidR="00141AA4">
        <w:rPr>
          <w:rFonts w:ascii="Times New Roman" w:hAnsi="Times New Roman" w:cs="Times New Roman"/>
          <w:sz w:val="24"/>
          <w:szCs w:val="24"/>
        </w:rPr>
        <w:t xml:space="preserve"> is developed </w:t>
      </w:r>
      <w:r w:rsidR="003D5644">
        <w:rPr>
          <w:rFonts w:ascii="Times New Roman" w:hAnsi="Times New Roman" w:cs="Times New Roman"/>
          <w:sz w:val="24"/>
          <w:szCs w:val="24"/>
        </w:rPr>
        <w:t xml:space="preserve">in rabbits </w:t>
      </w:r>
      <w:r w:rsidR="008467F3" w:rsidRPr="00556F1A">
        <w:rPr>
          <w:rFonts w:ascii="Times New Roman" w:hAnsi="Times New Roman" w:cs="Times New Roman"/>
          <w:sz w:val="24"/>
          <w:szCs w:val="24"/>
        </w:rPr>
        <w:t xml:space="preserve">received conventional extract. In </w:t>
      </w:r>
      <w:r w:rsidR="00D42E23">
        <w:rPr>
          <w:rFonts w:ascii="Times New Roman" w:hAnsi="Times New Roman" w:cs="Times New Roman"/>
          <w:sz w:val="24"/>
          <w:szCs w:val="24"/>
        </w:rPr>
        <w:t xml:space="preserve">clinical trails in </w:t>
      </w:r>
      <w:r w:rsidR="008467F3" w:rsidRPr="00556F1A">
        <w:rPr>
          <w:rFonts w:ascii="Times New Roman" w:hAnsi="Times New Roman" w:cs="Times New Roman"/>
          <w:sz w:val="24"/>
          <w:szCs w:val="24"/>
        </w:rPr>
        <w:t>human</w:t>
      </w:r>
      <w:r w:rsidR="00D42E23">
        <w:rPr>
          <w:rFonts w:ascii="Times New Roman" w:hAnsi="Times New Roman" w:cs="Times New Roman"/>
          <w:sz w:val="24"/>
          <w:szCs w:val="24"/>
        </w:rPr>
        <w:t>s</w:t>
      </w:r>
      <w:r w:rsidR="008467F3" w:rsidRPr="00556F1A">
        <w:rPr>
          <w:rFonts w:ascii="Times New Roman" w:hAnsi="Times New Roman" w:cs="Times New Roman"/>
          <w:sz w:val="24"/>
          <w:szCs w:val="24"/>
        </w:rPr>
        <w:t xml:space="preserve">, </w:t>
      </w:r>
      <w:r w:rsidR="00D42E23">
        <w:rPr>
          <w:rFonts w:ascii="Times New Roman" w:hAnsi="Times New Roman" w:cs="Times New Roman"/>
          <w:sz w:val="24"/>
          <w:szCs w:val="24"/>
        </w:rPr>
        <w:t xml:space="preserve">healthy subjects </w:t>
      </w:r>
      <w:r w:rsidR="00FD4F7F">
        <w:rPr>
          <w:rFonts w:ascii="Times New Roman" w:hAnsi="Times New Roman" w:cs="Times New Roman"/>
          <w:sz w:val="24"/>
          <w:szCs w:val="24"/>
        </w:rPr>
        <w:t xml:space="preserve">were </w:t>
      </w:r>
      <w:r w:rsidR="00D42E23">
        <w:rPr>
          <w:rFonts w:ascii="Times New Roman" w:hAnsi="Times New Roman" w:cs="Times New Roman"/>
          <w:sz w:val="24"/>
          <w:szCs w:val="24"/>
        </w:rPr>
        <w:t>taken</w:t>
      </w:r>
      <w:r w:rsidR="00950BA4">
        <w:rPr>
          <w:rFonts w:ascii="Times New Roman" w:hAnsi="Times New Roman" w:cs="Times New Roman"/>
          <w:sz w:val="24"/>
          <w:szCs w:val="24"/>
        </w:rPr>
        <w:t xml:space="preserve"> GSP </w:t>
      </w:r>
      <w:r w:rsidR="00FD4F7F">
        <w:rPr>
          <w:rFonts w:ascii="Times New Roman" w:hAnsi="Times New Roman" w:cs="Times New Roman"/>
          <w:sz w:val="24"/>
          <w:szCs w:val="24"/>
        </w:rPr>
        <w:t xml:space="preserve">daily once for the period of </w:t>
      </w:r>
      <w:r w:rsidR="008467F3" w:rsidRPr="00556F1A">
        <w:rPr>
          <w:rFonts w:ascii="Times New Roman" w:hAnsi="Times New Roman" w:cs="Times New Roman"/>
          <w:sz w:val="24"/>
          <w:szCs w:val="24"/>
        </w:rPr>
        <w:t xml:space="preserve">5 days. The blood </w:t>
      </w:r>
      <w:r w:rsidR="00EB29B0">
        <w:rPr>
          <w:rFonts w:ascii="Times New Roman" w:hAnsi="Times New Roman" w:cs="Times New Roman"/>
          <w:sz w:val="24"/>
          <w:szCs w:val="24"/>
        </w:rPr>
        <w:t xml:space="preserve">samples were analysed for </w:t>
      </w:r>
      <w:r w:rsidR="00124DE1">
        <w:rPr>
          <w:rFonts w:ascii="Times New Roman" w:hAnsi="Times New Roman" w:cs="Times New Roman"/>
          <w:sz w:val="24"/>
          <w:szCs w:val="24"/>
        </w:rPr>
        <w:t>a</w:t>
      </w:r>
      <w:r w:rsidR="008467F3" w:rsidRPr="00556F1A">
        <w:rPr>
          <w:rFonts w:ascii="Times New Roman" w:hAnsi="Times New Roman" w:cs="Times New Roman"/>
          <w:sz w:val="24"/>
          <w:szCs w:val="24"/>
        </w:rPr>
        <w:t>ntioxidant Paramete</w:t>
      </w:r>
      <w:r w:rsidR="00EB29B0">
        <w:rPr>
          <w:rFonts w:ascii="Times New Roman" w:hAnsi="Times New Roman" w:cs="Times New Roman"/>
          <w:sz w:val="24"/>
          <w:szCs w:val="24"/>
        </w:rPr>
        <w:t>r</w:t>
      </w:r>
      <w:r w:rsidR="00124DE1">
        <w:rPr>
          <w:rFonts w:ascii="Times New Roman" w:hAnsi="Times New Roman" w:cs="Times New Roman"/>
          <w:sz w:val="24"/>
          <w:szCs w:val="24"/>
        </w:rPr>
        <w:t xml:space="preserve">. </w:t>
      </w:r>
      <w:r w:rsidR="00EB29B0">
        <w:rPr>
          <w:rFonts w:ascii="Times New Roman" w:hAnsi="Times New Roman" w:cs="Times New Roman"/>
          <w:sz w:val="24"/>
          <w:szCs w:val="24"/>
        </w:rPr>
        <w:t>B</w:t>
      </w:r>
      <w:r w:rsidR="008467F3" w:rsidRPr="00556F1A">
        <w:rPr>
          <w:rFonts w:ascii="Times New Roman" w:hAnsi="Times New Roman" w:cs="Times New Roman"/>
          <w:sz w:val="24"/>
          <w:szCs w:val="24"/>
        </w:rPr>
        <w:t>lood T</w:t>
      </w:r>
      <w:r w:rsidR="00EB29B0">
        <w:rPr>
          <w:rFonts w:ascii="Times New Roman" w:hAnsi="Times New Roman" w:cs="Times New Roman"/>
          <w:sz w:val="24"/>
          <w:szCs w:val="24"/>
        </w:rPr>
        <w:t xml:space="preserve">otal </w:t>
      </w:r>
      <w:r w:rsidR="008467F3" w:rsidRPr="00556F1A">
        <w:rPr>
          <w:rFonts w:ascii="Times New Roman" w:hAnsi="Times New Roman" w:cs="Times New Roman"/>
          <w:sz w:val="24"/>
          <w:szCs w:val="24"/>
        </w:rPr>
        <w:t>R</w:t>
      </w:r>
      <w:r w:rsidR="00EB29B0">
        <w:rPr>
          <w:rFonts w:ascii="Times New Roman" w:hAnsi="Times New Roman" w:cs="Times New Roman"/>
          <w:sz w:val="24"/>
          <w:szCs w:val="24"/>
        </w:rPr>
        <w:t xml:space="preserve">adical </w:t>
      </w:r>
      <w:r w:rsidR="008467F3" w:rsidRPr="00556F1A">
        <w:rPr>
          <w:rFonts w:ascii="Times New Roman" w:hAnsi="Times New Roman" w:cs="Times New Roman"/>
          <w:sz w:val="24"/>
          <w:szCs w:val="24"/>
        </w:rPr>
        <w:t>A</w:t>
      </w:r>
      <w:r w:rsidR="00EB29B0">
        <w:rPr>
          <w:rFonts w:ascii="Times New Roman" w:hAnsi="Times New Roman" w:cs="Times New Roman"/>
          <w:sz w:val="24"/>
          <w:szCs w:val="24"/>
        </w:rPr>
        <w:t xml:space="preserve">ntioxidant </w:t>
      </w:r>
      <w:r w:rsidR="008467F3" w:rsidRPr="00556F1A">
        <w:rPr>
          <w:rFonts w:ascii="Times New Roman" w:hAnsi="Times New Roman" w:cs="Times New Roman"/>
          <w:sz w:val="24"/>
          <w:szCs w:val="24"/>
        </w:rPr>
        <w:t>P</w:t>
      </w:r>
      <w:r w:rsidR="00EB29B0">
        <w:rPr>
          <w:rFonts w:ascii="Times New Roman" w:hAnsi="Times New Roman" w:cs="Times New Roman"/>
          <w:sz w:val="24"/>
          <w:szCs w:val="24"/>
        </w:rPr>
        <w:t>arameter</w:t>
      </w:r>
      <w:r w:rsidR="008467F3" w:rsidRPr="00556F1A">
        <w:rPr>
          <w:rFonts w:ascii="Times New Roman" w:hAnsi="Times New Roman" w:cs="Times New Roman"/>
          <w:sz w:val="24"/>
          <w:szCs w:val="24"/>
        </w:rPr>
        <w:t xml:space="preserve"> levels were </w:t>
      </w:r>
      <w:r w:rsidR="00C77AA0">
        <w:rPr>
          <w:rFonts w:ascii="Times New Roman" w:hAnsi="Times New Roman" w:cs="Times New Roman"/>
          <w:sz w:val="24"/>
          <w:szCs w:val="24"/>
        </w:rPr>
        <w:t xml:space="preserve">shown </w:t>
      </w:r>
      <w:r w:rsidR="008467F3" w:rsidRPr="00556F1A">
        <w:rPr>
          <w:rFonts w:ascii="Times New Roman" w:hAnsi="Times New Roman" w:cs="Times New Roman"/>
          <w:sz w:val="24"/>
          <w:szCs w:val="24"/>
        </w:rPr>
        <w:t xml:space="preserve">significant </w:t>
      </w:r>
      <w:r w:rsidR="00C77AA0">
        <w:rPr>
          <w:rFonts w:ascii="Times New Roman" w:hAnsi="Times New Roman" w:cs="Times New Roman"/>
          <w:sz w:val="24"/>
          <w:szCs w:val="24"/>
        </w:rPr>
        <w:t>higher when compared with c</w:t>
      </w:r>
      <w:r w:rsidR="008467F3" w:rsidRPr="00556F1A">
        <w:rPr>
          <w:rFonts w:ascii="Times New Roman" w:hAnsi="Times New Roman" w:cs="Times New Roman"/>
          <w:sz w:val="24"/>
          <w:szCs w:val="24"/>
        </w:rPr>
        <w:t>ontrol</w:t>
      </w:r>
      <w:r w:rsidR="00C77AA0">
        <w:rPr>
          <w:rFonts w:ascii="Times New Roman" w:hAnsi="Times New Roman" w:cs="Times New Roman"/>
          <w:sz w:val="24"/>
          <w:szCs w:val="24"/>
        </w:rPr>
        <w:t xml:space="preserve"> group </w:t>
      </w:r>
      <w:r w:rsidR="00EB29B0">
        <w:rPr>
          <w:rFonts w:ascii="Times New Roman" w:hAnsi="Times New Roman" w:cs="Times New Roman"/>
          <w:sz w:val="24"/>
          <w:szCs w:val="24"/>
        </w:rPr>
        <w:t xml:space="preserve">than the group </w:t>
      </w:r>
      <w:r w:rsidR="00C77AA0">
        <w:rPr>
          <w:rFonts w:ascii="Times New Roman" w:hAnsi="Times New Roman" w:cs="Times New Roman"/>
          <w:sz w:val="24"/>
          <w:szCs w:val="24"/>
        </w:rPr>
        <w:t>taken</w:t>
      </w:r>
      <w:r w:rsidR="008467F3" w:rsidRPr="00556F1A">
        <w:rPr>
          <w:rFonts w:ascii="Times New Roman" w:hAnsi="Times New Roman" w:cs="Times New Roman"/>
          <w:sz w:val="24"/>
          <w:szCs w:val="24"/>
        </w:rPr>
        <w:t xml:space="preserve"> conventional extract.</w:t>
      </w:r>
    </w:p>
    <w:p w:rsidR="008467F3" w:rsidRPr="00556F1A" w:rsidRDefault="008467F3" w:rsidP="00556F1A">
      <w:pPr>
        <w:pStyle w:val="BodyText"/>
        <w:numPr>
          <w:ilvl w:val="0"/>
          <w:numId w:val="11"/>
        </w:numPr>
        <w:spacing w:line="360" w:lineRule="auto"/>
        <w:ind w:left="284" w:hanging="284"/>
        <w:jc w:val="both"/>
        <w:rPr>
          <w:rFonts w:ascii="Times New Roman" w:hAnsi="Times New Roman" w:cs="Times New Roman"/>
          <w:b/>
          <w:sz w:val="24"/>
          <w:szCs w:val="24"/>
        </w:rPr>
      </w:pPr>
      <w:r w:rsidRPr="00556F1A">
        <w:rPr>
          <w:rFonts w:ascii="Times New Roman" w:hAnsi="Times New Roman" w:cs="Times New Roman"/>
          <w:b/>
          <w:i/>
          <w:sz w:val="24"/>
          <w:szCs w:val="24"/>
        </w:rPr>
        <w:t>Gingko biloba</w:t>
      </w:r>
      <w:r w:rsidR="0000057A">
        <w:rPr>
          <w:rFonts w:ascii="Times New Roman" w:hAnsi="Times New Roman" w:cs="Times New Roman"/>
          <w:b/>
          <w:sz w:val="24"/>
          <w:szCs w:val="24"/>
        </w:rPr>
        <w:t>L</w:t>
      </w:r>
      <w:r w:rsidRPr="00556F1A">
        <w:rPr>
          <w:rFonts w:ascii="Times New Roman" w:hAnsi="Times New Roman" w:cs="Times New Roman"/>
          <w:b/>
          <w:sz w:val="24"/>
          <w:szCs w:val="24"/>
        </w:rPr>
        <w:t>eaves</w:t>
      </w:r>
      <w:r w:rsidR="0000057A" w:rsidRPr="00556F1A">
        <w:rPr>
          <w:rFonts w:ascii="Times New Roman" w:hAnsi="Times New Roman" w:cs="Times New Roman"/>
          <w:b/>
          <w:sz w:val="24"/>
          <w:szCs w:val="24"/>
        </w:rPr>
        <w:t>Phytosomes</w:t>
      </w:r>
      <w:r w:rsidR="0000057A">
        <w:rPr>
          <w:rFonts w:ascii="Times New Roman" w:hAnsi="Times New Roman" w:cs="Times New Roman"/>
          <w:b/>
          <w:sz w:val="24"/>
          <w:szCs w:val="24"/>
        </w:rPr>
        <w:t>- (GbLP)</w:t>
      </w:r>
      <w:r w:rsidRPr="00556F1A">
        <w:rPr>
          <w:rFonts w:ascii="Times New Roman" w:hAnsi="Times New Roman" w:cs="Times New Roman"/>
          <w:b/>
          <w:sz w:val="24"/>
          <w:szCs w:val="24"/>
          <w:vertAlign w:val="superscript"/>
        </w:rPr>
        <w:t>[24}</w:t>
      </w:r>
      <w:r w:rsidRPr="00556F1A">
        <w:rPr>
          <w:rFonts w:ascii="Times New Roman" w:hAnsi="Times New Roman" w:cs="Times New Roman"/>
          <w:b/>
          <w:sz w:val="24"/>
          <w:szCs w:val="24"/>
        </w:rPr>
        <w:t>:</w:t>
      </w:r>
    </w:p>
    <w:p w:rsidR="008467F3" w:rsidRPr="00556F1A" w:rsidRDefault="008467F3" w:rsidP="00556F1A">
      <w:pPr>
        <w:pStyle w:val="BodyText"/>
        <w:spacing w:line="360" w:lineRule="auto"/>
        <w:ind w:firstLine="567"/>
        <w:jc w:val="both"/>
        <w:rPr>
          <w:rFonts w:ascii="Times New Roman" w:hAnsi="Times New Roman" w:cs="Times New Roman"/>
          <w:sz w:val="24"/>
          <w:szCs w:val="24"/>
        </w:rPr>
      </w:pPr>
      <w:r w:rsidRPr="00556F1A">
        <w:rPr>
          <w:rFonts w:ascii="Times New Roman" w:hAnsi="Times New Roman" w:cs="Times New Roman"/>
          <w:sz w:val="24"/>
          <w:szCs w:val="24"/>
        </w:rPr>
        <w:t xml:space="preserve">Studies </w:t>
      </w:r>
      <w:r w:rsidR="00350B3E">
        <w:rPr>
          <w:rFonts w:ascii="Times New Roman" w:hAnsi="Times New Roman" w:cs="Times New Roman"/>
          <w:sz w:val="24"/>
          <w:szCs w:val="24"/>
        </w:rPr>
        <w:t xml:space="preserve">about </w:t>
      </w:r>
      <w:r w:rsidR="00350B3E" w:rsidRPr="00350B3E">
        <w:rPr>
          <w:rFonts w:ascii="Times New Roman" w:hAnsi="Times New Roman" w:cs="Times New Roman"/>
          <w:i/>
          <w:sz w:val="24"/>
          <w:szCs w:val="24"/>
        </w:rPr>
        <w:t>G</w:t>
      </w:r>
      <w:r w:rsidR="00BD095B">
        <w:rPr>
          <w:rFonts w:ascii="Times New Roman" w:hAnsi="Times New Roman" w:cs="Times New Roman"/>
          <w:i/>
          <w:sz w:val="24"/>
          <w:szCs w:val="24"/>
        </w:rPr>
        <w:t>b</w:t>
      </w:r>
      <w:r w:rsidR="00332F1B" w:rsidRPr="00332F1B">
        <w:rPr>
          <w:rFonts w:ascii="Times New Roman" w:hAnsi="Times New Roman" w:cs="Times New Roman"/>
          <w:iCs/>
          <w:sz w:val="24"/>
          <w:szCs w:val="24"/>
        </w:rPr>
        <w:t>LP</w:t>
      </w:r>
      <w:r w:rsidR="00350B3E">
        <w:rPr>
          <w:rFonts w:ascii="Times New Roman" w:hAnsi="Times New Roman" w:cs="Times New Roman"/>
          <w:sz w:val="24"/>
          <w:szCs w:val="24"/>
        </w:rPr>
        <w:t xml:space="preserve">resulted in </w:t>
      </w:r>
      <w:r w:rsidRPr="00556F1A">
        <w:rPr>
          <w:rFonts w:ascii="Times New Roman" w:hAnsi="Times New Roman" w:cs="Times New Roman"/>
          <w:sz w:val="24"/>
          <w:szCs w:val="24"/>
        </w:rPr>
        <w:t xml:space="preserve">better </w:t>
      </w:r>
      <w:r w:rsidR="00350B3E">
        <w:rPr>
          <w:rFonts w:ascii="Times New Roman" w:hAnsi="Times New Roman" w:cs="Times New Roman"/>
          <w:sz w:val="24"/>
          <w:szCs w:val="24"/>
        </w:rPr>
        <w:t xml:space="preserve">potency </w:t>
      </w:r>
      <w:r w:rsidRPr="00556F1A">
        <w:rPr>
          <w:rFonts w:ascii="Times New Roman" w:hAnsi="Times New Roman" w:cs="Times New Roman"/>
          <w:sz w:val="24"/>
          <w:szCs w:val="24"/>
        </w:rPr>
        <w:t xml:space="preserve">compared to </w:t>
      </w:r>
      <w:r w:rsidR="00B02A2D">
        <w:rPr>
          <w:rFonts w:ascii="Times New Roman" w:hAnsi="Times New Roman" w:cs="Times New Roman"/>
          <w:sz w:val="24"/>
          <w:szCs w:val="24"/>
        </w:rPr>
        <w:t>normal extract of the plant.</w:t>
      </w:r>
      <w:r w:rsidR="00350B3E">
        <w:rPr>
          <w:rFonts w:ascii="Times New Roman" w:hAnsi="Times New Roman" w:cs="Times New Roman"/>
          <w:sz w:val="24"/>
          <w:szCs w:val="24"/>
        </w:rPr>
        <w:t xml:space="preserve">When </w:t>
      </w:r>
      <w:r w:rsidRPr="00556F1A">
        <w:rPr>
          <w:rFonts w:ascii="Times New Roman" w:hAnsi="Times New Roman" w:cs="Times New Roman"/>
          <w:sz w:val="24"/>
          <w:szCs w:val="24"/>
        </w:rPr>
        <w:t>bioavailability study</w:t>
      </w:r>
      <w:r w:rsidR="00974B8D">
        <w:rPr>
          <w:rFonts w:ascii="Times New Roman" w:hAnsi="Times New Roman" w:cs="Times New Roman"/>
          <w:sz w:val="24"/>
          <w:szCs w:val="24"/>
        </w:rPr>
        <w:t xml:space="preserve">, </w:t>
      </w:r>
      <w:r w:rsidR="00350B3E">
        <w:rPr>
          <w:rFonts w:ascii="Times New Roman" w:hAnsi="Times New Roman" w:cs="Times New Roman"/>
          <w:sz w:val="24"/>
          <w:szCs w:val="24"/>
        </w:rPr>
        <w:t xml:space="preserve">is carried </w:t>
      </w:r>
      <w:r w:rsidR="00974B8D">
        <w:rPr>
          <w:rFonts w:ascii="Times New Roman" w:hAnsi="Times New Roman" w:cs="Times New Roman"/>
          <w:sz w:val="24"/>
          <w:szCs w:val="24"/>
        </w:rPr>
        <w:t xml:space="preserve">on </w:t>
      </w:r>
      <w:r w:rsidRPr="00556F1A">
        <w:rPr>
          <w:rFonts w:ascii="Times New Roman" w:hAnsi="Times New Roman" w:cs="Times New Roman"/>
          <w:sz w:val="24"/>
          <w:szCs w:val="24"/>
        </w:rPr>
        <w:t>healthy human volunteers</w:t>
      </w:r>
      <w:r w:rsidR="00974B8D">
        <w:rPr>
          <w:rFonts w:ascii="Times New Roman" w:hAnsi="Times New Roman" w:cs="Times New Roman"/>
          <w:sz w:val="24"/>
          <w:szCs w:val="24"/>
        </w:rPr>
        <w:t>,</w:t>
      </w:r>
      <w:r w:rsidRPr="00556F1A">
        <w:rPr>
          <w:rFonts w:ascii="Times New Roman" w:hAnsi="Times New Roman" w:cs="Times New Roman"/>
          <w:sz w:val="24"/>
          <w:szCs w:val="24"/>
        </w:rPr>
        <w:t xml:space="preserve"> the level of G</w:t>
      </w:r>
      <w:r w:rsidR="00BD095B">
        <w:rPr>
          <w:rFonts w:ascii="Times New Roman" w:hAnsi="Times New Roman" w:cs="Times New Roman"/>
          <w:sz w:val="24"/>
          <w:szCs w:val="24"/>
        </w:rPr>
        <w:t>b extract</w:t>
      </w:r>
      <w:r w:rsidR="00350B3E">
        <w:rPr>
          <w:rFonts w:ascii="Times New Roman" w:hAnsi="Times New Roman" w:cs="Times New Roman"/>
          <w:sz w:val="24"/>
          <w:szCs w:val="24"/>
        </w:rPr>
        <w:t xml:space="preserve">(Gingko biloba leaves) </w:t>
      </w:r>
      <w:r w:rsidRPr="00556F1A">
        <w:rPr>
          <w:rFonts w:ascii="Times New Roman" w:hAnsi="Times New Roman" w:cs="Times New Roman"/>
          <w:sz w:val="24"/>
          <w:szCs w:val="24"/>
        </w:rPr>
        <w:t xml:space="preserve">constituents </w:t>
      </w:r>
      <w:r w:rsidR="00350B3E">
        <w:rPr>
          <w:rFonts w:ascii="Times New Roman" w:hAnsi="Times New Roman" w:cs="Times New Roman"/>
          <w:sz w:val="24"/>
          <w:szCs w:val="24"/>
        </w:rPr>
        <w:t xml:space="preserve">- </w:t>
      </w:r>
      <w:r w:rsidRPr="00556F1A">
        <w:rPr>
          <w:rFonts w:ascii="Times New Roman" w:hAnsi="Times New Roman" w:cs="Times New Roman"/>
          <w:sz w:val="24"/>
          <w:szCs w:val="24"/>
        </w:rPr>
        <w:t>flavonoids and terpenes peaked</w:t>
      </w:r>
      <w:r w:rsidR="00350B3E">
        <w:rPr>
          <w:rFonts w:ascii="Times New Roman" w:hAnsi="Times New Roman" w:cs="Times New Roman"/>
          <w:sz w:val="24"/>
          <w:szCs w:val="24"/>
        </w:rPr>
        <w:t xml:space="preserve"> out</w:t>
      </w:r>
      <w:r w:rsidRPr="00556F1A">
        <w:rPr>
          <w:rFonts w:ascii="Times New Roman" w:hAnsi="Times New Roman" w:cs="Times New Roman"/>
          <w:sz w:val="24"/>
          <w:szCs w:val="24"/>
        </w:rPr>
        <w:t xml:space="preserve"> after</w:t>
      </w:r>
      <w:r w:rsidR="00350B3E">
        <w:rPr>
          <w:rFonts w:ascii="Times New Roman" w:hAnsi="Times New Roman" w:cs="Times New Roman"/>
          <w:sz w:val="24"/>
          <w:szCs w:val="24"/>
        </w:rPr>
        <w:t xml:space="preserve"> completion of three</w:t>
      </w:r>
      <w:r w:rsidRPr="00556F1A">
        <w:rPr>
          <w:rFonts w:ascii="Times New Roman" w:hAnsi="Times New Roman" w:cs="Times New Roman"/>
          <w:sz w:val="24"/>
          <w:szCs w:val="24"/>
        </w:rPr>
        <w:t xml:space="preserve"> hours and </w:t>
      </w:r>
      <w:r w:rsidR="00350B3E">
        <w:rPr>
          <w:rFonts w:ascii="Times New Roman" w:hAnsi="Times New Roman" w:cs="Times New Roman"/>
          <w:sz w:val="24"/>
          <w:szCs w:val="24"/>
        </w:rPr>
        <w:t xml:space="preserve">longer persistence is observed </w:t>
      </w:r>
      <w:r w:rsidRPr="00556F1A">
        <w:rPr>
          <w:rFonts w:ascii="Times New Roman" w:hAnsi="Times New Roman" w:cs="Times New Roman"/>
          <w:sz w:val="24"/>
          <w:szCs w:val="24"/>
        </w:rPr>
        <w:t xml:space="preserve"> longer</w:t>
      </w:r>
      <w:r w:rsidR="00350B3E">
        <w:rPr>
          <w:rFonts w:ascii="Times New Roman" w:hAnsi="Times New Roman" w:cs="Times New Roman"/>
          <w:sz w:val="24"/>
          <w:szCs w:val="24"/>
        </w:rPr>
        <w:t xml:space="preserve">period of time for </w:t>
      </w:r>
      <w:r w:rsidRPr="00556F1A">
        <w:rPr>
          <w:rFonts w:ascii="Times New Roman" w:hAnsi="Times New Roman" w:cs="Times New Roman"/>
          <w:sz w:val="24"/>
          <w:szCs w:val="24"/>
        </w:rPr>
        <w:t>5 hours after oral administration. Phytosomal G</w:t>
      </w:r>
      <w:r w:rsidR="00A24D76">
        <w:rPr>
          <w:rFonts w:ascii="Times New Roman" w:hAnsi="Times New Roman" w:cs="Times New Roman"/>
          <w:sz w:val="24"/>
          <w:szCs w:val="24"/>
        </w:rPr>
        <w:t xml:space="preserve">b extract </w:t>
      </w:r>
      <w:r w:rsidR="00800D47">
        <w:rPr>
          <w:rFonts w:ascii="Times New Roman" w:hAnsi="Times New Roman" w:cs="Times New Roman"/>
          <w:sz w:val="24"/>
          <w:szCs w:val="24"/>
        </w:rPr>
        <w:t>produces</w:t>
      </w:r>
      <w:r w:rsidRPr="00556F1A">
        <w:rPr>
          <w:rFonts w:ascii="Times New Roman" w:hAnsi="Times New Roman" w:cs="Times New Roman"/>
          <w:sz w:val="24"/>
          <w:szCs w:val="24"/>
        </w:rPr>
        <w:t xml:space="preserve"> </w:t>
      </w:r>
      <w:r w:rsidR="00974B8D">
        <w:rPr>
          <w:rFonts w:ascii="Times New Roman" w:hAnsi="Times New Roman" w:cs="Times New Roman"/>
          <w:sz w:val="24"/>
          <w:szCs w:val="24"/>
        </w:rPr>
        <w:t xml:space="preserve">a </w:t>
      </w:r>
      <w:r w:rsidRPr="00556F1A">
        <w:rPr>
          <w:rFonts w:ascii="Times New Roman" w:hAnsi="Times New Roman" w:cs="Times New Roman"/>
          <w:sz w:val="24"/>
          <w:szCs w:val="24"/>
        </w:rPr>
        <w:t xml:space="preserve">greater plasma concentration of terpenes than </w:t>
      </w:r>
      <w:r w:rsidR="00800D47">
        <w:rPr>
          <w:rFonts w:ascii="Times New Roman" w:hAnsi="Times New Roman" w:cs="Times New Roman"/>
          <w:sz w:val="24"/>
          <w:szCs w:val="24"/>
        </w:rPr>
        <w:t xml:space="preserve">the </w:t>
      </w:r>
      <w:r w:rsidRPr="00556F1A">
        <w:rPr>
          <w:rFonts w:ascii="Times New Roman" w:hAnsi="Times New Roman" w:cs="Times New Roman"/>
          <w:sz w:val="24"/>
          <w:szCs w:val="24"/>
        </w:rPr>
        <w:t>non-Phytosomal</w:t>
      </w:r>
      <w:r w:rsidR="00974B8D">
        <w:rPr>
          <w:rFonts w:ascii="Times New Roman" w:hAnsi="Times New Roman" w:cs="Times New Roman"/>
          <w:sz w:val="24"/>
          <w:szCs w:val="24"/>
        </w:rPr>
        <w:t xml:space="preserve"> </w:t>
      </w:r>
      <w:r w:rsidR="00A24D76" w:rsidRPr="00556F1A">
        <w:rPr>
          <w:rFonts w:ascii="Times New Roman" w:hAnsi="Times New Roman" w:cs="Times New Roman"/>
          <w:sz w:val="24"/>
          <w:szCs w:val="24"/>
        </w:rPr>
        <w:t>G</w:t>
      </w:r>
      <w:r w:rsidR="00A24D76">
        <w:rPr>
          <w:rFonts w:ascii="Times New Roman" w:hAnsi="Times New Roman" w:cs="Times New Roman"/>
          <w:sz w:val="24"/>
          <w:szCs w:val="24"/>
        </w:rPr>
        <w:t>b</w:t>
      </w:r>
      <w:r w:rsidRPr="00556F1A">
        <w:rPr>
          <w:rFonts w:ascii="Times New Roman" w:hAnsi="Times New Roman" w:cs="Times New Roman"/>
          <w:sz w:val="24"/>
          <w:szCs w:val="24"/>
        </w:rPr>
        <w:t xml:space="preserve">. </w:t>
      </w:r>
      <w:r w:rsidR="00232E9E">
        <w:rPr>
          <w:rFonts w:ascii="Times New Roman" w:hAnsi="Times New Roman" w:cs="Times New Roman"/>
          <w:sz w:val="24"/>
          <w:szCs w:val="24"/>
        </w:rPr>
        <w:t xml:space="preserve">The </w:t>
      </w:r>
      <w:r w:rsidRPr="00556F1A">
        <w:rPr>
          <w:rFonts w:ascii="Times New Roman" w:hAnsi="Times New Roman" w:cs="Times New Roman"/>
          <w:sz w:val="24"/>
          <w:szCs w:val="24"/>
        </w:rPr>
        <w:t xml:space="preserve">improved oral bioavailability and good tolerability </w:t>
      </w:r>
      <w:r w:rsidR="00704BF3">
        <w:rPr>
          <w:rFonts w:ascii="Times New Roman" w:hAnsi="Times New Roman" w:cs="Times New Roman"/>
          <w:sz w:val="24"/>
          <w:szCs w:val="24"/>
        </w:rPr>
        <w:t>is observed</w:t>
      </w:r>
      <w:r w:rsidRPr="00556F1A">
        <w:rPr>
          <w:rFonts w:ascii="Times New Roman" w:hAnsi="Times New Roman" w:cs="Times New Roman"/>
          <w:sz w:val="24"/>
          <w:szCs w:val="24"/>
        </w:rPr>
        <w:t xml:space="preserve">. </w:t>
      </w:r>
      <w:r w:rsidR="00576EB0">
        <w:rPr>
          <w:rFonts w:ascii="Times New Roman" w:hAnsi="Times New Roman" w:cs="Times New Roman"/>
          <w:sz w:val="24"/>
          <w:szCs w:val="24"/>
        </w:rPr>
        <w:t>G</w:t>
      </w:r>
      <w:r w:rsidRPr="00556F1A">
        <w:rPr>
          <w:rFonts w:ascii="Times New Roman" w:hAnsi="Times New Roman" w:cs="Times New Roman"/>
          <w:sz w:val="24"/>
          <w:szCs w:val="24"/>
        </w:rPr>
        <w:t>inkgo phytosomes</w:t>
      </w:r>
      <w:r w:rsidR="00576EB0">
        <w:rPr>
          <w:rFonts w:ascii="Times New Roman" w:hAnsi="Times New Roman" w:cs="Times New Roman"/>
          <w:sz w:val="24"/>
          <w:szCs w:val="24"/>
        </w:rPr>
        <w:t xml:space="preserve"> study </w:t>
      </w:r>
      <w:r w:rsidRPr="00556F1A">
        <w:rPr>
          <w:rFonts w:ascii="Times New Roman" w:hAnsi="Times New Roman" w:cs="Times New Roman"/>
          <w:sz w:val="24"/>
          <w:szCs w:val="24"/>
        </w:rPr>
        <w:t>in patients with peripheral vascular disorders shown</w:t>
      </w:r>
      <w:r w:rsidR="00704BF3">
        <w:rPr>
          <w:rFonts w:ascii="Times New Roman" w:hAnsi="Times New Roman" w:cs="Times New Roman"/>
          <w:sz w:val="24"/>
          <w:szCs w:val="24"/>
        </w:rPr>
        <w:t xml:space="preserve"> </w:t>
      </w:r>
      <w:r w:rsidR="0061230F">
        <w:rPr>
          <w:rFonts w:ascii="Times New Roman" w:hAnsi="Times New Roman" w:cs="Times New Roman"/>
          <w:sz w:val="24"/>
          <w:szCs w:val="24"/>
        </w:rPr>
        <w:t>high</w:t>
      </w:r>
      <w:r w:rsidRPr="00556F1A">
        <w:rPr>
          <w:rFonts w:ascii="Times New Roman" w:hAnsi="Times New Roman" w:cs="Times New Roman"/>
          <w:sz w:val="24"/>
          <w:szCs w:val="24"/>
        </w:rPr>
        <w:t xml:space="preserve"> improvement </w:t>
      </w:r>
      <w:r w:rsidR="00576EB0">
        <w:rPr>
          <w:rFonts w:ascii="Times New Roman" w:hAnsi="Times New Roman" w:cs="Times New Roman"/>
          <w:sz w:val="24"/>
          <w:szCs w:val="24"/>
        </w:rPr>
        <w:t xml:space="preserve">compared to a conventional </w:t>
      </w:r>
      <w:r w:rsidRPr="00556F1A">
        <w:rPr>
          <w:rFonts w:ascii="Times New Roman" w:hAnsi="Times New Roman" w:cs="Times New Roman"/>
          <w:sz w:val="24"/>
          <w:szCs w:val="24"/>
        </w:rPr>
        <w:t>standardized G</w:t>
      </w:r>
      <w:r w:rsidR="003E1C45">
        <w:rPr>
          <w:rFonts w:ascii="Times New Roman" w:hAnsi="Times New Roman" w:cs="Times New Roman"/>
          <w:sz w:val="24"/>
          <w:szCs w:val="24"/>
        </w:rPr>
        <w:t>b</w:t>
      </w:r>
      <w:r w:rsidRPr="00556F1A">
        <w:rPr>
          <w:rFonts w:ascii="Times New Roman" w:hAnsi="Times New Roman" w:cs="Times New Roman"/>
          <w:sz w:val="24"/>
          <w:szCs w:val="24"/>
        </w:rPr>
        <w:t>E</w:t>
      </w:r>
      <w:r w:rsidR="00576EB0">
        <w:rPr>
          <w:rFonts w:ascii="Times New Roman" w:hAnsi="Times New Roman" w:cs="Times New Roman"/>
          <w:sz w:val="24"/>
          <w:szCs w:val="24"/>
        </w:rPr>
        <w:t>xtract</w:t>
      </w:r>
      <w:r w:rsidRPr="00556F1A">
        <w:rPr>
          <w:rFonts w:ascii="Times New Roman" w:hAnsi="Times New Roman" w:cs="Times New Roman"/>
          <w:sz w:val="24"/>
          <w:szCs w:val="24"/>
        </w:rPr>
        <w:t xml:space="preserve">. The result indicated that </w:t>
      </w:r>
      <w:r w:rsidR="00BF5324">
        <w:rPr>
          <w:rFonts w:ascii="Times New Roman" w:hAnsi="Times New Roman" w:cs="Times New Roman"/>
          <w:sz w:val="24"/>
          <w:szCs w:val="24"/>
        </w:rPr>
        <w:t>GbLP</w:t>
      </w:r>
      <w:r w:rsidR="004E2A2E">
        <w:rPr>
          <w:rFonts w:ascii="Times New Roman" w:hAnsi="Times New Roman" w:cs="Times New Roman"/>
          <w:sz w:val="24"/>
          <w:szCs w:val="24"/>
        </w:rPr>
        <w:t>brings</w:t>
      </w:r>
      <w:r w:rsidR="008D5152">
        <w:rPr>
          <w:rFonts w:ascii="Times New Roman" w:hAnsi="Times New Roman" w:cs="Times New Roman"/>
          <w:sz w:val="24"/>
          <w:szCs w:val="24"/>
        </w:rPr>
        <w:t xml:space="preserve">out </w:t>
      </w:r>
      <w:r w:rsidRPr="00556F1A">
        <w:rPr>
          <w:rFonts w:ascii="Times New Roman" w:hAnsi="Times New Roman" w:cs="Times New Roman"/>
          <w:sz w:val="24"/>
          <w:szCs w:val="24"/>
        </w:rPr>
        <w:t>bronchoconstriction</w:t>
      </w:r>
      <w:r w:rsidR="008D5152">
        <w:rPr>
          <w:rFonts w:ascii="Times New Roman" w:hAnsi="Times New Roman" w:cs="Times New Roman"/>
          <w:sz w:val="24"/>
          <w:szCs w:val="24"/>
        </w:rPr>
        <w:t xml:space="preserve">. </w:t>
      </w:r>
      <w:r w:rsidRPr="00556F1A">
        <w:rPr>
          <w:rFonts w:ascii="Times New Roman" w:hAnsi="Times New Roman" w:cs="Times New Roman"/>
          <w:sz w:val="24"/>
          <w:szCs w:val="24"/>
        </w:rPr>
        <w:t xml:space="preserve">Antioxidant </w:t>
      </w:r>
      <w:r w:rsidR="00E97405">
        <w:rPr>
          <w:rFonts w:ascii="Times New Roman" w:hAnsi="Times New Roman" w:cs="Times New Roman"/>
          <w:sz w:val="24"/>
          <w:szCs w:val="24"/>
        </w:rPr>
        <w:t xml:space="preserve">property is </w:t>
      </w:r>
      <w:r w:rsidRPr="00556F1A">
        <w:rPr>
          <w:rFonts w:ascii="Times New Roman" w:hAnsi="Times New Roman" w:cs="Times New Roman"/>
          <w:sz w:val="24"/>
          <w:szCs w:val="24"/>
        </w:rPr>
        <w:t>improved efficacy of ginkgo phytosomes</w:t>
      </w:r>
      <w:r w:rsidR="00EF0345">
        <w:rPr>
          <w:rFonts w:ascii="Times New Roman" w:hAnsi="Times New Roman" w:cs="Times New Roman"/>
          <w:sz w:val="24"/>
          <w:szCs w:val="24"/>
        </w:rPr>
        <w:t xml:space="preserve">to overcome bronchospasm resulted by </w:t>
      </w:r>
      <w:r w:rsidRPr="00556F1A">
        <w:rPr>
          <w:rFonts w:ascii="Times New Roman" w:hAnsi="Times New Roman" w:cs="Times New Roman"/>
          <w:sz w:val="24"/>
          <w:szCs w:val="24"/>
        </w:rPr>
        <w:t>allergen</w:t>
      </w:r>
      <w:r w:rsidR="00EF0345">
        <w:rPr>
          <w:rFonts w:ascii="Times New Roman" w:hAnsi="Times New Roman" w:cs="Times New Roman"/>
          <w:sz w:val="24"/>
          <w:szCs w:val="24"/>
        </w:rPr>
        <w:t>s.</w:t>
      </w:r>
      <w:r w:rsidR="004C69A1">
        <w:rPr>
          <w:rFonts w:ascii="Times New Roman" w:hAnsi="Times New Roman" w:cs="Times New Roman"/>
          <w:sz w:val="24"/>
          <w:szCs w:val="24"/>
        </w:rPr>
        <w:t xml:space="preserve">This study includes, the improvised </w:t>
      </w:r>
      <w:r w:rsidR="00FE1123">
        <w:rPr>
          <w:rFonts w:ascii="Times New Roman" w:hAnsi="Times New Roman" w:cs="Times New Roman"/>
          <w:sz w:val="24"/>
          <w:szCs w:val="24"/>
        </w:rPr>
        <w:t>potency</w:t>
      </w:r>
      <w:r w:rsidRPr="00556F1A">
        <w:rPr>
          <w:rFonts w:ascii="Times New Roman" w:hAnsi="Times New Roman" w:cs="Times New Roman"/>
          <w:sz w:val="24"/>
          <w:szCs w:val="24"/>
        </w:rPr>
        <w:t xml:space="preserve"> of </w:t>
      </w:r>
      <w:r w:rsidR="00FE1123">
        <w:rPr>
          <w:rFonts w:ascii="Times New Roman" w:hAnsi="Times New Roman" w:cs="Times New Roman"/>
          <w:sz w:val="24"/>
          <w:szCs w:val="24"/>
        </w:rPr>
        <w:t>GbLP</w:t>
      </w:r>
      <w:r w:rsidRPr="00556F1A">
        <w:rPr>
          <w:rFonts w:ascii="Times New Roman" w:hAnsi="Times New Roman" w:cs="Times New Roman"/>
          <w:sz w:val="24"/>
          <w:szCs w:val="24"/>
        </w:rPr>
        <w:t xml:space="preserve">over the conventional extract </w:t>
      </w:r>
      <w:r w:rsidR="004C69A1">
        <w:rPr>
          <w:rFonts w:ascii="Times New Roman" w:hAnsi="Times New Roman" w:cs="Times New Roman"/>
          <w:sz w:val="24"/>
          <w:szCs w:val="24"/>
        </w:rPr>
        <w:t>to protect the rats ag</w:t>
      </w:r>
      <w:r w:rsidRPr="00556F1A">
        <w:rPr>
          <w:rFonts w:ascii="Times New Roman" w:hAnsi="Times New Roman" w:cs="Times New Roman"/>
          <w:sz w:val="24"/>
          <w:szCs w:val="24"/>
        </w:rPr>
        <w:t xml:space="preserve">ainst ischemia. </w:t>
      </w:r>
      <w:r w:rsidR="00016F28">
        <w:rPr>
          <w:rFonts w:ascii="Times New Roman" w:hAnsi="Times New Roman" w:cs="Times New Roman"/>
          <w:sz w:val="24"/>
          <w:szCs w:val="24"/>
        </w:rPr>
        <w:t xml:space="preserve">Obtained results had shown GbLP are better than </w:t>
      </w:r>
      <w:r w:rsidRPr="00556F1A">
        <w:rPr>
          <w:rFonts w:ascii="Times New Roman" w:hAnsi="Times New Roman" w:cs="Times New Roman"/>
          <w:sz w:val="24"/>
          <w:szCs w:val="24"/>
        </w:rPr>
        <w:t xml:space="preserve">conventional </w:t>
      </w:r>
      <w:r w:rsidR="00016F28">
        <w:rPr>
          <w:rFonts w:ascii="Times New Roman" w:hAnsi="Times New Roman" w:cs="Times New Roman"/>
          <w:sz w:val="24"/>
          <w:szCs w:val="24"/>
        </w:rPr>
        <w:t xml:space="preserve">one which paves the path for their use in </w:t>
      </w:r>
      <w:r w:rsidR="00A31DE6" w:rsidRPr="00556F1A">
        <w:rPr>
          <w:rFonts w:ascii="Times New Roman" w:hAnsi="Times New Roman" w:cs="Times New Roman"/>
          <w:sz w:val="24"/>
          <w:szCs w:val="24"/>
        </w:rPr>
        <w:t>herbal phytoconstituents.</w:t>
      </w:r>
    </w:p>
    <w:p w:rsidR="008467F3" w:rsidRPr="00556F1A" w:rsidRDefault="008467F3" w:rsidP="00556F1A">
      <w:pPr>
        <w:pStyle w:val="BodyText"/>
        <w:numPr>
          <w:ilvl w:val="0"/>
          <w:numId w:val="11"/>
        </w:numPr>
        <w:tabs>
          <w:tab w:val="left" w:pos="2628"/>
        </w:tabs>
        <w:spacing w:line="360" w:lineRule="auto"/>
        <w:ind w:left="284" w:hanging="284"/>
        <w:jc w:val="both"/>
        <w:rPr>
          <w:rFonts w:ascii="Times New Roman" w:hAnsi="Times New Roman" w:cs="Times New Roman"/>
          <w:b/>
          <w:sz w:val="24"/>
          <w:szCs w:val="24"/>
        </w:rPr>
      </w:pPr>
      <w:r w:rsidRPr="00556F1A">
        <w:rPr>
          <w:rFonts w:ascii="Times New Roman" w:hAnsi="Times New Roman" w:cs="Times New Roman"/>
          <w:b/>
          <w:sz w:val="24"/>
          <w:szCs w:val="24"/>
        </w:rPr>
        <w:t>Phytosomes of green tea:</w:t>
      </w:r>
    </w:p>
    <w:p w:rsidR="008467F3" w:rsidRPr="00556F1A" w:rsidRDefault="008467F3" w:rsidP="00556F1A">
      <w:pPr>
        <w:pStyle w:val="BodyText"/>
        <w:spacing w:line="360" w:lineRule="auto"/>
        <w:ind w:firstLine="567"/>
        <w:jc w:val="both"/>
        <w:rPr>
          <w:rFonts w:ascii="Times New Roman" w:hAnsi="Times New Roman" w:cs="Times New Roman"/>
          <w:sz w:val="24"/>
          <w:szCs w:val="24"/>
        </w:rPr>
      </w:pPr>
      <w:r w:rsidRPr="00556F1A">
        <w:rPr>
          <w:rFonts w:ascii="Times New Roman" w:hAnsi="Times New Roman" w:cs="Times New Roman"/>
          <w:sz w:val="24"/>
          <w:szCs w:val="24"/>
        </w:rPr>
        <w:t>Green tea leaves (</w:t>
      </w:r>
      <w:r w:rsidRPr="006179A9">
        <w:rPr>
          <w:rFonts w:ascii="Times New Roman" w:hAnsi="Times New Roman" w:cs="Times New Roman"/>
          <w:i/>
          <w:sz w:val="24"/>
          <w:szCs w:val="24"/>
        </w:rPr>
        <w:t>Theasinensis</w:t>
      </w:r>
      <w:r w:rsidRPr="00556F1A">
        <w:rPr>
          <w:rFonts w:ascii="Times New Roman" w:hAnsi="Times New Roman" w:cs="Times New Roman"/>
          <w:sz w:val="24"/>
          <w:szCs w:val="24"/>
        </w:rPr>
        <w:t xml:space="preserve">) </w:t>
      </w:r>
      <w:r w:rsidR="006A12CA">
        <w:rPr>
          <w:rFonts w:ascii="Times New Roman" w:hAnsi="Times New Roman" w:cs="Times New Roman"/>
          <w:sz w:val="24"/>
          <w:szCs w:val="24"/>
        </w:rPr>
        <w:t>consists</w:t>
      </w:r>
      <w:r w:rsidR="006A12CA" w:rsidRPr="00556F1A">
        <w:rPr>
          <w:rFonts w:ascii="Times New Roman" w:hAnsi="Times New Roman" w:cs="Times New Roman"/>
          <w:sz w:val="24"/>
          <w:szCs w:val="24"/>
        </w:rPr>
        <w:t xml:space="preserve"> </w:t>
      </w:r>
      <w:r w:rsidRPr="00556F1A">
        <w:rPr>
          <w:rFonts w:ascii="Times New Roman" w:hAnsi="Times New Roman" w:cs="Times New Roman"/>
          <w:sz w:val="24"/>
          <w:szCs w:val="24"/>
        </w:rPr>
        <w:t>of polyphenolic compound</w:t>
      </w:r>
      <w:r w:rsidR="003B04D2">
        <w:rPr>
          <w:rFonts w:ascii="Times New Roman" w:hAnsi="Times New Roman" w:cs="Times New Roman"/>
          <w:sz w:val="24"/>
          <w:szCs w:val="24"/>
        </w:rPr>
        <w:t xml:space="preserve"> called </w:t>
      </w:r>
      <w:r w:rsidRPr="00556F1A">
        <w:rPr>
          <w:rFonts w:ascii="Times New Roman" w:hAnsi="Times New Roman" w:cs="Times New Roman"/>
          <w:sz w:val="24"/>
          <w:szCs w:val="24"/>
        </w:rPr>
        <w:t xml:space="preserve"> epigallocatechin 3-O-gallate</w:t>
      </w:r>
      <w:r w:rsidR="001F2670" w:rsidRPr="00556F1A">
        <w:rPr>
          <w:rFonts w:ascii="Times New Roman" w:hAnsi="Times New Roman" w:cs="Times New Roman"/>
          <w:sz w:val="24"/>
          <w:szCs w:val="24"/>
          <w:vertAlign w:val="superscript"/>
        </w:rPr>
        <w:t>26</w:t>
      </w:r>
      <w:r w:rsidRPr="00556F1A">
        <w:rPr>
          <w:rFonts w:ascii="Times New Roman" w:hAnsi="Times New Roman" w:cs="Times New Roman"/>
          <w:sz w:val="24"/>
          <w:szCs w:val="24"/>
        </w:rPr>
        <w:t xml:space="preserve">. These </w:t>
      </w:r>
      <w:r w:rsidR="00946911">
        <w:rPr>
          <w:rFonts w:ascii="Times New Roman" w:hAnsi="Times New Roman" w:cs="Times New Roman"/>
          <w:sz w:val="24"/>
          <w:szCs w:val="24"/>
        </w:rPr>
        <w:t xml:space="preserve">potent </w:t>
      </w:r>
      <w:r w:rsidR="00EF5D84">
        <w:rPr>
          <w:rFonts w:ascii="Times New Roman" w:hAnsi="Times New Roman" w:cs="Times New Roman"/>
          <w:sz w:val="24"/>
          <w:szCs w:val="24"/>
        </w:rPr>
        <w:t xml:space="preserve">phytoconstituents </w:t>
      </w:r>
      <w:r w:rsidR="007F33AB">
        <w:rPr>
          <w:rFonts w:ascii="Times New Roman" w:hAnsi="Times New Roman" w:cs="Times New Roman"/>
          <w:sz w:val="24"/>
          <w:szCs w:val="24"/>
        </w:rPr>
        <w:t xml:space="preserve">in many </w:t>
      </w:r>
      <w:r w:rsidR="00946911">
        <w:rPr>
          <w:rFonts w:ascii="Times New Roman" w:hAnsi="Times New Roman" w:cs="Times New Roman"/>
          <w:sz w:val="24"/>
          <w:szCs w:val="24"/>
        </w:rPr>
        <w:t xml:space="preserve">biological chemical </w:t>
      </w:r>
      <w:r w:rsidRPr="00556F1A">
        <w:rPr>
          <w:rFonts w:ascii="Times New Roman" w:hAnsi="Times New Roman" w:cs="Times New Roman"/>
          <w:sz w:val="24"/>
          <w:szCs w:val="24"/>
        </w:rPr>
        <w:t>process</w:t>
      </w:r>
      <w:r w:rsidR="00946911">
        <w:rPr>
          <w:rFonts w:ascii="Times New Roman" w:hAnsi="Times New Roman" w:cs="Times New Roman"/>
          <w:sz w:val="24"/>
          <w:szCs w:val="24"/>
        </w:rPr>
        <w:t>es, results in bre</w:t>
      </w:r>
      <w:r w:rsidRPr="00556F1A">
        <w:rPr>
          <w:rFonts w:ascii="Times New Roman" w:hAnsi="Times New Roman" w:cs="Times New Roman"/>
          <w:sz w:val="24"/>
          <w:szCs w:val="24"/>
        </w:rPr>
        <w:t xml:space="preserve">akdown of homeostasis in </w:t>
      </w:r>
      <w:r w:rsidR="007F33AB">
        <w:rPr>
          <w:rFonts w:ascii="Times New Roman" w:hAnsi="Times New Roman" w:cs="Times New Roman"/>
          <w:sz w:val="24"/>
          <w:szCs w:val="24"/>
        </w:rPr>
        <w:t xml:space="preserve">many </w:t>
      </w:r>
      <w:r w:rsidRPr="00556F1A">
        <w:rPr>
          <w:rFonts w:ascii="Times New Roman" w:hAnsi="Times New Roman" w:cs="Times New Roman"/>
          <w:sz w:val="24"/>
          <w:szCs w:val="24"/>
        </w:rPr>
        <w:t xml:space="preserve">chronic </w:t>
      </w:r>
      <w:r w:rsidR="00946911">
        <w:rPr>
          <w:rFonts w:ascii="Times New Roman" w:hAnsi="Times New Roman" w:cs="Times New Roman"/>
          <w:sz w:val="24"/>
          <w:szCs w:val="24"/>
        </w:rPr>
        <w:t xml:space="preserve">conditions for </w:t>
      </w:r>
      <w:r w:rsidR="00946911">
        <w:rPr>
          <w:rFonts w:ascii="Times New Roman" w:hAnsi="Times New Roman" w:cs="Times New Roman"/>
          <w:sz w:val="24"/>
          <w:szCs w:val="24"/>
        </w:rPr>
        <w:lastRenderedPageBreak/>
        <w:t>instance</w:t>
      </w:r>
      <w:r w:rsidRPr="00556F1A">
        <w:rPr>
          <w:rFonts w:ascii="Times New Roman" w:hAnsi="Times New Roman" w:cs="Times New Roman"/>
          <w:sz w:val="24"/>
          <w:szCs w:val="24"/>
        </w:rPr>
        <w:t>cancer</w:t>
      </w:r>
      <w:r w:rsidR="007F33AB">
        <w:rPr>
          <w:rFonts w:ascii="Times New Roman" w:hAnsi="Times New Roman" w:cs="Times New Roman"/>
          <w:sz w:val="24"/>
          <w:szCs w:val="24"/>
        </w:rPr>
        <w:t xml:space="preserve">, </w:t>
      </w:r>
      <w:r w:rsidRPr="00556F1A">
        <w:rPr>
          <w:rFonts w:ascii="Times New Roman" w:hAnsi="Times New Roman" w:cs="Times New Roman"/>
          <w:sz w:val="24"/>
          <w:szCs w:val="24"/>
        </w:rPr>
        <w:t>atherosclerosis</w:t>
      </w:r>
      <w:r w:rsidR="007F33AB">
        <w:rPr>
          <w:rFonts w:ascii="Times New Roman" w:hAnsi="Times New Roman" w:cs="Times New Roman"/>
          <w:sz w:val="24"/>
          <w:szCs w:val="24"/>
        </w:rPr>
        <w:t xml:space="preserve"> etc., </w:t>
      </w:r>
      <w:r w:rsidRPr="00556F1A">
        <w:rPr>
          <w:rFonts w:ascii="Times New Roman" w:hAnsi="Times New Roman" w:cs="Times New Roman"/>
          <w:sz w:val="24"/>
          <w:szCs w:val="24"/>
        </w:rPr>
        <w:t xml:space="preserve">Green tea also furnishes </w:t>
      </w:r>
      <w:r w:rsidR="009633B5">
        <w:rPr>
          <w:rFonts w:ascii="Times New Roman" w:hAnsi="Times New Roman" w:cs="Times New Roman"/>
          <w:sz w:val="24"/>
          <w:szCs w:val="24"/>
        </w:rPr>
        <w:t xml:space="preserve">many </w:t>
      </w:r>
      <w:r w:rsidRPr="00556F1A">
        <w:rPr>
          <w:rFonts w:ascii="Times New Roman" w:hAnsi="Times New Roman" w:cs="Times New Roman"/>
          <w:sz w:val="24"/>
          <w:szCs w:val="24"/>
        </w:rPr>
        <w:t xml:space="preserve">beneficial activities </w:t>
      </w:r>
      <w:r w:rsidR="009633B5">
        <w:rPr>
          <w:rFonts w:ascii="Times New Roman" w:hAnsi="Times New Roman" w:cs="Times New Roman"/>
          <w:sz w:val="24"/>
          <w:szCs w:val="24"/>
        </w:rPr>
        <w:t xml:space="preserve">like </w:t>
      </w:r>
      <w:r w:rsidRPr="00556F1A">
        <w:rPr>
          <w:rFonts w:ascii="Times New Roman" w:hAnsi="Times New Roman" w:cs="Times New Roman"/>
          <w:sz w:val="24"/>
          <w:szCs w:val="24"/>
        </w:rPr>
        <w:t>antioxidant, anticarcinogenic, antimutagenic</w:t>
      </w:r>
      <w:r w:rsidR="009633B5">
        <w:rPr>
          <w:rFonts w:ascii="Times New Roman" w:hAnsi="Times New Roman" w:cs="Times New Roman"/>
          <w:sz w:val="24"/>
          <w:szCs w:val="24"/>
        </w:rPr>
        <w:t xml:space="preserve"> etc., </w:t>
      </w:r>
      <w:r w:rsidR="00D55BBB">
        <w:rPr>
          <w:rFonts w:ascii="Times New Roman" w:hAnsi="Times New Roman" w:cs="Times New Roman"/>
          <w:sz w:val="24"/>
          <w:szCs w:val="24"/>
        </w:rPr>
        <w:t xml:space="preserve">but the demerit with these polyphenols are </w:t>
      </w:r>
      <w:r w:rsidRPr="00556F1A">
        <w:rPr>
          <w:rFonts w:ascii="Times New Roman" w:hAnsi="Times New Roman" w:cs="Times New Roman"/>
          <w:sz w:val="24"/>
          <w:szCs w:val="24"/>
        </w:rPr>
        <w:t>bioavailability</w:t>
      </w:r>
      <w:r w:rsidR="00FD767B">
        <w:rPr>
          <w:rFonts w:ascii="Times New Roman" w:hAnsi="Times New Roman" w:cs="Times New Roman"/>
          <w:sz w:val="24"/>
          <w:szCs w:val="24"/>
        </w:rPr>
        <w:t xml:space="preserve"> is low</w:t>
      </w:r>
      <w:r w:rsidRPr="00556F1A">
        <w:rPr>
          <w:rFonts w:ascii="Times New Roman" w:hAnsi="Times New Roman" w:cs="Times New Roman"/>
          <w:sz w:val="24"/>
          <w:szCs w:val="24"/>
        </w:rPr>
        <w:t xml:space="preserve">. </w:t>
      </w:r>
      <w:r w:rsidR="00FD767B">
        <w:rPr>
          <w:rFonts w:ascii="Times New Roman" w:hAnsi="Times New Roman" w:cs="Times New Roman"/>
          <w:sz w:val="24"/>
          <w:szCs w:val="24"/>
        </w:rPr>
        <w:t>P</w:t>
      </w:r>
      <w:r w:rsidRPr="00556F1A">
        <w:rPr>
          <w:rFonts w:ascii="Times New Roman" w:hAnsi="Times New Roman" w:cs="Times New Roman"/>
          <w:sz w:val="24"/>
          <w:szCs w:val="24"/>
        </w:rPr>
        <w:t>olyphenols</w:t>
      </w:r>
      <w:r w:rsidR="00DE2FF8">
        <w:rPr>
          <w:rFonts w:ascii="Times New Roman" w:hAnsi="Times New Roman" w:cs="Times New Roman"/>
          <w:sz w:val="24"/>
          <w:szCs w:val="24"/>
        </w:rPr>
        <w:t xml:space="preserve">in </w:t>
      </w:r>
      <w:r w:rsidRPr="00556F1A">
        <w:rPr>
          <w:rFonts w:ascii="Times New Roman" w:hAnsi="Times New Roman" w:cs="Times New Roman"/>
          <w:sz w:val="24"/>
          <w:szCs w:val="24"/>
        </w:rPr>
        <w:t xml:space="preserve">green tea strongly </w:t>
      </w:r>
      <w:r w:rsidR="00F01BF0">
        <w:rPr>
          <w:rFonts w:ascii="Times New Roman" w:hAnsi="Times New Roman" w:cs="Times New Roman"/>
          <w:sz w:val="24"/>
          <w:szCs w:val="24"/>
        </w:rPr>
        <w:t xml:space="preserve">improvised </w:t>
      </w:r>
      <w:r w:rsidRPr="00556F1A">
        <w:rPr>
          <w:rFonts w:ascii="Times New Roman" w:hAnsi="Times New Roman" w:cs="Times New Roman"/>
          <w:sz w:val="24"/>
          <w:szCs w:val="24"/>
        </w:rPr>
        <w:t>bioavailability</w:t>
      </w:r>
      <w:r w:rsidR="00A17B8E">
        <w:rPr>
          <w:rFonts w:ascii="Times New Roman" w:hAnsi="Times New Roman" w:cs="Times New Roman"/>
          <w:sz w:val="24"/>
          <w:szCs w:val="24"/>
        </w:rPr>
        <w:t xml:space="preserve"> (oral) </w:t>
      </w:r>
      <w:r w:rsidR="00CF1F4D">
        <w:rPr>
          <w:rFonts w:ascii="Times New Roman" w:hAnsi="Times New Roman" w:cs="Times New Roman"/>
          <w:sz w:val="24"/>
          <w:szCs w:val="24"/>
        </w:rPr>
        <w:t>is observed</w:t>
      </w:r>
      <w:r w:rsidRPr="00556F1A">
        <w:rPr>
          <w:rFonts w:ascii="Times New Roman" w:hAnsi="Times New Roman" w:cs="Times New Roman"/>
          <w:sz w:val="24"/>
          <w:szCs w:val="24"/>
        </w:rPr>
        <w:t xml:space="preserve">. </w:t>
      </w:r>
      <w:r w:rsidR="004E4B8C">
        <w:rPr>
          <w:rFonts w:ascii="Times New Roman" w:hAnsi="Times New Roman" w:cs="Times New Roman"/>
          <w:sz w:val="24"/>
          <w:szCs w:val="24"/>
        </w:rPr>
        <w:t>The s</w:t>
      </w:r>
      <w:r w:rsidRPr="00556F1A">
        <w:rPr>
          <w:rFonts w:ascii="Times New Roman" w:hAnsi="Times New Roman" w:cs="Times New Roman"/>
          <w:sz w:val="24"/>
          <w:szCs w:val="24"/>
        </w:rPr>
        <w:t xml:space="preserve">tudy </w:t>
      </w:r>
      <w:r w:rsidR="004E4B8C">
        <w:rPr>
          <w:rFonts w:ascii="Times New Roman" w:hAnsi="Times New Roman" w:cs="Times New Roman"/>
          <w:sz w:val="24"/>
          <w:szCs w:val="24"/>
        </w:rPr>
        <w:t xml:space="preserve">was </w:t>
      </w:r>
      <w:r w:rsidR="00CE44FA">
        <w:rPr>
          <w:rFonts w:ascii="Times New Roman" w:hAnsi="Times New Roman" w:cs="Times New Roman"/>
          <w:sz w:val="24"/>
          <w:szCs w:val="24"/>
        </w:rPr>
        <w:t xml:space="preserve">also examined on </w:t>
      </w:r>
      <w:r w:rsidRPr="00556F1A">
        <w:rPr>
          <w:rFonts w:ascii="Times New Roman" w:hAnsi="Times New Roman" w:cs="Times New Roman"/>
          <w:sz w:val="24"/>
          <w:szCs w:val="24"/>
        </w:rPr>
        <w:t xml:space="preserve">absorption </w:t>
      </w:r>
      <w:r w:rsidR="00CE44FA">
        <w:rPr>
          <w:rFonts w:ascii="Times New Roman" w:hAnsi="Times New Roman" w:cs="Times New Roman"/>
          <w:sz w:val="24"/>
          <w:szCs w:val="24"/>
        </w:rPr>
        <w:t>rate of developed p</w:t>
      </w:r>
      <w:r w:rsidRPr="00556F1A">
        <w:rPr>
          <w:rFonts w:ascii="Times New Roman" w:hAnsi="Times New Roman" w:cs="Times New Roman"/>
          <w:sz w:val="24"/>
          <w:szCs w:val="24"/>
        </w:rPr>
        <w:t>hytosomal preparation</w:t>
      </w:r>
      <w:r w:rsidR="00370D60">
        <w:rPr>
          <w:rFonts w:ascii="Times New Roman" w:hAnsi="Times New Roman" w:cs="Times New Roman"/>
          <w:sz w:val="24"/>
          <w:szCs w:val="24"/>
        </w:rPr>
        <w:t xml:space="preserve"> on healthy subjects</w:t>
      </w:r>
      <w:r w:rsidRPr="00556F1A">
        <w:rPr>
          <w:rFonts w:ascii="Times New Roman" w:hAnsi="Times New Roman" w:cs="Times New Roman"/>
          <w:sz w:val="24"/>
          <w:szCs w:val="24"/>
        </w:rPr>
        <w:t xml:space="preserve">. </w:t>
      </w:r>
      <w:r w:rsidR="004E4B8C">
        <w:rPr>
          <w:rFonts w:ascii="Times New Roman" w:hAnsi="Times New Roman" w:cs="Times New Roman"/>
          <w:sz w:val="24"/>
          <w:szCs w:val="24"/>
        </w:rPr>
        <w:t>In the</w:t>
      </w:r>
      <w:r w:rsidRPr="00556F1A">
        <w:rPr>
          <w:rFonts w:ascii="Times New Roman" w:hAnsi="Times New Roman" w:cs="Times New Roman"/>
          <w:sz w:val="24"/>
          <w:szCs w:val="24"/>
        </w:rPr>
        <w:t xml:space="preserve"> study period of 6 hours the plasma concentration of flavonoids was doubled</w:t>
      </w:r>
      <w:r w:rsidR="00375393">
        <w:rPr>
          <w:rFonts w:ascii="Times New Roman" w:hAnsi="Times New Roman" w:cs="Times New Roman"/>
          <w:sz w:val="24"/>
          <w:szCs w:val="24"/>
        </w:rPr>
        <w:t xml:space="preserve"> and radical trapping was measured between phytosomal and non-phytosomal substance. </w:t>
      </w:r>
      <w:r w:rsidR="00E7092A">
        <w:rPr>
          <w:rFonts w:ascii="Times New Roman" w:hAnsi="Times New Roman" w:cs="Times New Roman"/>
          <w:sz w:val="24"/>
          <w:szCs w:val="24"/>
        </w:rPr>
        <w:t xml:space="preserve">It was observed about 20% increase of </w:t>
      </w:r>
      <w:r w:rsidRPr="00556F1A">
        <w:rPr>
          <w:rFonts w:ascii="Times New Roman" w:hAnsi="Times New Roman" w:cs="Times New Roman"/>
          <w:sz w:val="24"/>
          <w:szCs w:val="24"/>
        </w:rPr>
        <w:t>peak antioxidant effect</w:t>
      </w:r>
      <w:r w:rsidR="00E7092A">
        <w:rPr>
          <w:rFonts w:ascii="Times New Roman" w:hAnsi="Times New Roman" w:cs="Times New Roman"/>
          <w:sz w:val="24"/>
          <w:szCs w:val="24"/>
        </w:rPr>
        <w:t>.</w:t>
      </w:r>
    </w:p>
    <w:p w:rsidR="008467F3" w:rsidRPr="00556F1A" w:rsidRDefault="008467F3" w:rsidP="00556F1A">
      <w:pPr>
        <w:pStyle w:val="BodyText"/>
        <w:numPr>
          <w:ilvl w:val="3"/>
          <w:numId w:val="10"/>
        </w:numPr>
        <w:spacing w:line="360" w:lineRule="auto"/>
        <w:ind w:left="2977" w:hanging="457"/>
        <w:jc w:val="both"/>
        <w:rPr>
          <w:rFonts w:ascii="Times New Roman" w:hAnsi="Times New Roman" w:cs="Times New Roman"/>
          <w:b/>
          <w:sz w:val="24"/>
          <w:szCs w:val="24"/>
        </w:rPr>
      </w:pPr>
      <w:r w:rsidRPr="00556F1A">
        <w:rPr>
          <w:rFonts w:ascii="Times New Roman" w:hAnsi="Times New Roman" w:cs="Times New Roman"/>
          <w:b/>
          <w:sz w:val="24"/>
          <w:szCs w:val="24"/>
        </w:rPr>
        <w:t>Phy</w:t>
      </w:r>
      <w:r w:rsidR="00F977F6" w:rsidRPr="00556F1A">
        <w:rPr>
          <w:rFonts w:ascii="Times New Roman" w:hAnsi="Times New Roman" w:cs="Times New Roman"/>
          <w:b/>
          <w:sz w:val="24"/>
          <w:szCs w:val="24"/>
        </w:rPr>
        <w:t>tosomes containing dosage forms</w:t>
      </w:r>
    </w:p>
    <w:p w:rsidR="008467F3" w:rsidRPr="00556F1A" w:rsidRDefault="00947A8E" w:rsidP="00556F1A">
      <w:pPr>
        <w:pStyle w:val="BodyText"/>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prepared </w:t>
      </w:r>
      <w:r w:rsidR="008467F3" w:rsidRPr="00556F1A">
        <w:rPr>
          <w:rFonts w:ascii="Times New Roman" w:hAnsi="Times New Roman" w:cs="Times New Roman"/>
          <w:sz w:val="24"/>
          <w:szCs w:val="24"/>
        </w:rPr>
        <w:t>Phytosome</w:t>
      </w:r>
      <w:r>
        <w:rPr>
          <w:rFonts w:ascii="Times New Roman" w:hAnsi="Times New Roman" w:cs="Times New Roman"/>
          <w:sz w:val="24"/>
          <w:szCs w:val="24"/>
        </w:rPr>
        <w:t>s</w:t>
      </w:r>
      <w:r w:rsidR="008467F3" w:rsidRPr="00556F1A">
        <w:rPr>
          <w:rFonts w:ascii="Times New Roman" w:hAnsi="Times New Roman" w:cs="Times New Roman"/>
          <w:sz w:val="24"/>
          <w:szCs w:val="24"/>
        </w:rPr>
        <w:t xml:space="preserve">administered </w:t>
      </w:r>
      <w:r>
        <w:rPr>
          <w:rFonts w:ascii="Times New Roman" w:hAnsi="Times New Roman" w:cs="Times New Roman"/>
          <w:sz w:val="24"/>
          <w:szCs w:val="24"/>
        </w:rPr>
        <w:t xml:space="preserve">via orally or topically </w:t>
      </w:r>
      <w:r w:rsidR="008467F3" w:rsidRPr="00556F1A">
        <w:rPr>
          <w:rFonts w:ascii="Times New Roman" w:hAnsi="Times New Roman" w:cs="Times New Roman"/>
          <w:sz w:val="24"/>
          <w:szCs w:val="24"/>
        </w:rPr>
        <w:t xml:space="preserve">in order to achieve the best results </w:t>
      </w:r>
      <w:r>
        <w:rPr>
          <w:rFonts w:ascii="Times New Roman" w:hAnsi="Times New Roman" w:cs="Times New Roman"/>
          <w:sz w:val="24"/>
          <w:szCs w:val="24"/>
        </w:rPr>
        <w:t xml:space="preserve">in the form of </w:t>
      </w:r>
      <w:r w:rsidR="00EB5A21">
        <w:rPr>
          <w:rFonts w:ascii="Times New Roman" w:hAnsi="Times New Roman" w:cs="Times New Roman"/>
          <w:sz w:val="24"/>
          <w:szCs w:val="24"/>
        </w:rPr>
        <w:t>bioavailability. I</w:t>
      </w:r>
      <w:r w:rsidR="006D4ADE">
        <w:rPr>
          <w:rFonts w:ascii="Times New Roman" w:hAnsi="Times New Roman" w:cs="Times New Roman"/>
          <w:sz w:val="24"/>
          <w:szCs w:val="24"/>
        </w:rPr>
        <w:t xml:space="preserve">t is needed to study about </w:t>
      </w:r>
      <w:r w:rsidR="008467F3" w:rsidRPr="00556F1A">
        <w:rPr>
          <w:rFonts w:ascii="Times New Roman" w:hAnsi="Times New Roman" w:cs="Times New Roman"/>
          <w:sz w:val="24"/>
          <w:szCs w:val="24"/>
        </w:rPr>
        <w:t>dissolution and disintegration</w:t>
      </w:r>
      <w:r w:rsidR="006D4ADE">
        <w:rPr>
          <w:rFonts w:ascii="Times New Roman" w:hAnsi="Times New Roman" w:cs="Times New Roman"/>
          <w:sz w:val="24"/>
          <w:szCs w:val="24"/>
        </w:rPr>
        <w:t xml:space="preserve"> parameters for the developed </w:t>
      </w:r>
      <w:r w:rsidR="008467F3" w:rsidRPr="00556F1A">
        <w:rPr>
          <w:rFonts w:ascii="Times New Roman" w:hAnsi="Times New Roman" w:cs="Times New Roman"/>
          <w:sz w:val="24"/>
          <w:szCs w:val="24"/>
        </w:rPr>
        <w:t>dosage forms</w:t>
      </w:r>
      <w:r w:rsidR="006D4ADE">
        <w:rPr>
          <w:rFonts w:ascii="Times New Roman" w:hAnsi="Times New Roman" w:cs="Times New Roman"/>
          <w:sz w:val="24"/>
          <w:szCs w:val="24"/>
        </w:rPr>
        <w:t>. Some of the examples were listed below:</w:t>
      </w:r>
    </w:p>
    <w:p w:rsidR="008467F3" w:rsidRPr="00556F1A" w:rsidRDefault="00E0431B" w:rsidP="00556F1A">
      <w:pPr>
        <w:pStyle w:val="BodyText"/>
        <w:numPr>
          <w:ilvl w:val="0"/>
          <w:numId w:val="12"/>
        </w:numPr>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Capsules (</w:t>
      </w:r>
      <w:r w:rsidR="008467F3" w:rsidRPr="00556F1A">
        <w:rPr>
          <w:rFonts w:ascii="Times New Roman" w:hAnsi="Times New Roman" w:cs="Times New Roman"/>
          <w:b/>
          <w:sz w:val="24"/>
          <w:szCs w:val="24"/>
        </w:rPr>
        <w:t>Soft gelatin</w:t>
      </w:r>
      <w:r>
        <w:rPr>
          <w:rFonts w:ascii="Times New Roman" w:hAnsi="Times New Roman" w:cs="Times New Roman"/>
          <w:b/>
          <w:sz w:val="24"/>
          <w:szCs w:val="24"/>
        </w:rPr>
        <w:t>)</w:t>
      </w:r>
      <w:r w:rsidR="008467F3" w:rsidRPr="00556F1A">
        <w:rPr>
          <w:rFonts w:ascii="Times New Roman" w:hAnsi="Times New Roman" w:cs="Times New Roman"/>
          <w:b/>
          <w:sz w:val="24"/>
          <w:szCs w:val="24"/>
        </w:rPr>
        <w:t xml:space="preserve">: </w:t>
      </w:r>
    </w:p>
    <w:p w:rsidR="008467F3" w:rsidRPr="00556F1A" w:rsidRDefault="004E5E48" w:rsidP="00556F1A">
      <w:pPr>
        <w:pStyle w:val="BodyText"/>
        <w:spacing w:line="360" w:lineRule="auto"/>
        <w:ind w:left="284"/>
        <w:jc w:val="both"/>
        <w:rPr>
          <w:rFonts w:ascii="Times New Roman" w:hAnsi="Times New Roman" w:cs="Times New Roman"/>
          <w:sz w:val="24"/>
          <w:szCs w:val="24"/>
        </w:rPr>
      </w:pPr>
      <w:r w:rsidRPr="00556F1A">
        <w:rPr>
          <w:rFonts w:ascii="Times New Roman" w:hAnsi="Times New Roman" w:cs="Times New Roman"/>
          <w:sz w:val="24"/>
          <w:szCs w:val="24"/>
        </w:rPr>
        <w:t xml:space="preserve">A 100 % &lt; 200 μm granule in suspension form </w:t>
      </w:r>
      <w:r>
        <w:rPr>
          <w:rFonts w:ascii="Times New Roman" w:hAnsi="Times New Roman" w:cs="Times New Roman"/>
          <w:sz w:val="24"/>
          <w:szCs w:val="24"/>
        </w:rPr>
        <w:t xml:space="preserve">consisting of </w:t>
      </w:r>
      <w:r w:rsidRPr="00556F1A">
        <w:rPr>
          <w:rFonts w:ascii="Times New Roman" w:hAnsi="Times New Roman" w:cs="Times New Roman"/>
          <w:sz w:val="24"/>
          <w:szCs w:val="24"/>
        </w:rPr>
        <w:t>vegetable or semi-synthetic oils is</w:t>
      </w:r>
      <w:r>
        <w:rPr>
          <w:rFonts w:ascii="Times New Roman" w:hAnsi="Times New Roman" w:cs="Times New Roman"/>
          <w:sz w:val="24"/>
          <w:szCs w:val="24"/>
        </w:rPr>
        <w:t xml:space="preserve"> prefered</w:t>
      </w:r>
      <w:r w:rsidR="00A31DE6" w:rsidRPr="00556F1A">
        <w:rPr>
          <w:rFonts w:ascii="Times New Roman" w:hAnsi="Times New Roman" w:cs="Times New Roman"/>
          <w:sz w:val="24"/>
          <w:szCs w:val="24"/>
        </w:rPr>
        <w:t>.</w:t>
      </w:r>
    </w:p>
    <w:p w:rsidR="008467F3" w:rsidRPr="00556F1A" w:rsidRDefault="00E0431B" w:rsidP="00556F1A">
      <w:pPr>
        <w:pStyle w:val="BodyText"/>
        <w:numPr>
          <w:ilvl w:val="0"/>
          <w:numId w:val="12"/>
        </w:numPr>
        <w:spacing w:line="36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Capsules (Hard</w:t>
      </w:r>
      <w:r w:rsidRPr="00556F1A">
        <w:rPr>
          <w:rFonts w:ascii="Times New Roman" w:hAnsi="Times New Roman" w:cs="Times New Roman"/>
          <w:b/>
          <w:sz w:val="24"/>
          <w:szCs w:val="24"/>
        </w:rPr>
        <w:t xml:space="preserve"> gelatin</w:t>
      </w:r>
      <w:r>
        <w:rPr>
          <w:rFonts w:ascii="Times New Roman" w:hAnsi="Times New Roman" w:cs="Times New Roman"/>
          <w:b/>
          <w:sz w:val="24"/>
          <w:szCs w:val="24"/>
        </w:rPr>
        <w:t>)</w:t>
      </w:r>
      <w:r w:rsidR="008467F3" w:rsidRPr="00556F1A">
        <w:rPr>
          <w:rFonts w:ascii="Times New Roman" w:hAnsi="Times New Roman" w:cs="Times New Roman"/>
          <w:b/>
          <w:sz w:val="24"/>
          <w:szCs w:val="24"/>
        </w:rPr>
        <w:t>:</w:t>
      </w:r>
    </w:p>
    <w:p w:rsidR="008467F3" w:rsidRPr="00556F1A" w:rsidRDefault="00630609" w:rsidP="00556F1A">
      <w:pPr>
        <w:pStyle w:val="BodyText"/>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NMT </w:t>
      </w:r>
      <w:r w:rsidR="008467F3" w:rsidRPr="00556F1A">
        <w:rPr>
          <w:rFonts w:ascii="Times New Roman" w:hAnsi="Times New Roman" w:cs="Times New Roman"/>
          <w:sz w:val="24"/>
          <w:szCs w:val="24"/>
        </w:rPr>
        <w:t xml:space="preserve">300 mg in </w:t>
      </w:r>
      <w:r w:rsidR="006824D1">
        <w:rPr>
          <w:rFonts w:ascii="Times New Roman" w:hAnsi="Times New Roman" w:cs="Times New Roman"/>
          <w:sz w:val="24"/>
          <w:szCs w:val="24"/>
        </w:rPr>
        <w:t>capsule size measures 0</w:t>
      </w:r>
      <w:r w:rsidR="008467F3" w:rsidRPr="00556F1A">
        <w:rPr>
          <w:rFonts w:ascii="Times New Roman" w:hAnsi="Times New Roman" w:cs="Times New Roman"/>
          <w:sz w:val="24"/>
          <w:szCs w:val="24"/>
        </w:rPr>
        <w:t xml:space="preserve">, without recompression </w:t>
      </w:r>
      <w:r w:rsidR="006824D1">
        <w:rPr>
          <w:rFonts w:ascii="Times New Roman" w:hAnsi="Times New Roman" w:cs="Times New Roman"/>
          <w:sz w:val="24"/>
          <w:szCs w:val="24"/>
        </w:rPr>
        <w:t>is preferred t</w:t>
      </w:r>
      <w:r w:rsidR="008467F3" w:rsidRPr="00556F1A">
        <w:rPr>
          <w:rFonts w:ascii="Times New Roman" w:hAnsi="Times New Roman" w:cs="Times New Roman"/>
          <w:sz w:val="24"/>
          <w:szCs w:val="24"/>
        </w:rPr>
        <w:t>o fill hard gelatin</w:t>
      </w:r>
      <w:r w:rsidR="00E26675">
        <w:rPr>
          <w:rFonts w:ascii="Times New Roman" w:hAnsi="Times New Roman" w:cs="Times New Roman"/>
          <w:sz w:val="24"/>
          <w:szCs w:val="24"/>
        </w:rPr>
        <w:t xml:space="preserve"> capsules</w:t>
      </w:r>
      <w:r w:rsidR="008467F3" w:rsidRPr="00556F1A">
        <w:rPr>
          <w:rFonts w:ascii="Times New Roman" w:hAnsi="Times New Roman" w:cs="Times New Roman"/>
          <w:sz w:val="24"/>
          <w:szCs w:val="24"/>
        </w:rPr>
        <w:t>.</w:t>
      </w:r>
    </w:p>
    <w:p w:rsidR="0062114C" w:rsidRPr="00556F1A" w:rsidRDefault="008467F3" w:rsidP="00556F1A">
      <w:pPr>
        <w:pStyle w:val="BodyText"/>
        <w:numPr>
          <w:ilvl w:val="0"/>
          <w:numId w:val="12"/>
        </w:numPr>
        <w:spacing w:line="360" w:lineRule="auto"/>
        <w:ind w:left="284" w:hanging="284"/>
        <w:jc w:val="both"/>
        <w:rPr>
          <w:rFonts w:ascii="Times New Roman" w:hAnsi="Times New Roman" w:cs="Times New Roman"/>
          <w:b/>
          <w:sz w:val="24"/>
          <w:szCs w:val="24"/>
        </w:rPr>
      </w:pPr>
      <w:r w:rsidRPr="00556F1A">
        <w:rPr>
          <w:rFonts w:ascii="Times New Roman" w:hAnsi="Times New Roman" w:cs="Times New Roman"/>
          <w:b/>
          <w:sz w:val="24"/>
          <w:szCs w:val="24"/>
        </w:rPr>
        <w:t xml:space="preserve">Tablets: </w:t>
      </w:r>
    </w:p>
    <w:p w:rsidR="00422E30" w:rsidRDefault="008467F3" w:rsidP="00422E30">
      <w:pPr>
        <w:pStyle w:val="BodyText"/>
        <w:spacing w:line="360" w:lineRule="auto"/>
        <w:ind w:left="284"/>
        <w:jc w:val="both"/>
        <w:rPr>
          <w:rFonts w:ascii="Times New Roman" w:hAnsi="Times New Roman" w:cs="Times New Roman"/>
          <w:sz w:val="24"/>
          <w:szCs w:val="24"/>
        </w:rPr>
      </w:pPr>
      <w:r w:rsidRPr="00556F1A">
        <w:rPr>
          <w:rFonts w:ascii="Times New Roman" w:hAnsi="Times New Roman" w:cs="Times New Roman"/>
          <w:sz w:val="24"/>
          <w:szCs w:val="24"/>
        </w:rPr>
        <w:t xml:space="preserve">Dry granulation </w:t>
      </w:r>
      <w:r w:rsidR="00422E30">
        <w:rPr>
          <w:rFonts w:ascii="Times New Roman" w:hAnsi="Times New Roman" w:cs="Times New Roman"/>
          <w:sz w:val="24"/>
          <w:szCs w:val="24"/>
        </w:rPr>
        <w:t xml:space="preserve">is preferred than Wet granulation to avoid adverse effects of phospholipids, </w:t>
      </w:r>
      <w:r w:rsidR="00B47268">
        <w:rPr>
          <w:rFonts w:ascii="Times New Roman" w:hAnsi="Times New Roman" w:cs="Times New Roman"/>
          <w:sz w:val="24"/>
          <w:szCs w:val="24"/>
        </w:rPr>
        <w:t xml:space="preserve">which shows an </w:t>
      </w:r>
      <w:r w:rsidRPr="00556F1A">
        <w:rPr>
          <w:rFonts w:ascii="Times New Roman" w:hAnsi="Times New Roman" w:cs="Times New Roman"/>
          <w:sz w:val="24"/>
          <w:szCs w:val="24"/>
        </w:rPr>
        <w:t xml:space="preserve">ideal </w:t>
      </w:r>
      <w:r w:rsidR="00B47268">
        <w:rPr>
          <w:rFonts w:ascii="Times New Roman" w:hAnsi="Times New Roman" w:cs="Times New Roman"/>
          <w:sz w:val="24"/>
          <w:szCs w:val="24"/>
        </w:rPr>
        <w:t xml:space="preserve">way of </w:t>
      </w:r>
      <w:r w:rsidRPr="00556F1A">
        <w:rPr>
          <w:rFonts w:ascii="Times New Roman" w:hAnsi="Times New Roman" w:cs="Times New Roman"/>
          <w:sz w:val="24"/>
          <w:szCs w:val="24"/>
        </w:rPr>
        <w:t>manufactu</w:t>
      </w:r>
      <w:r w:rsidR="00B47268">
        <w:rPr>
          <w:rFonts w:ascii="Times New Roman" w:hAnsi="Times New Roman" w:cs="Times New Roman"/>
          <w:sz w:val="24"/>
          <w:szCs w:val="24"/>
        </w:rPr>
        <w:t>re</w:t>
      </w:r>
      <w:r w:rsidRPr="00556F1A">
        <w:rPr>
          <w:rFonts w:ascii="Times New Roman" w:hAnsi="Times New Roman" w:cs="Times New Roman"/>
          <w:sz w:val="24"/>
          <w:szCs w:val="24"/>
        </w:rPr>
        <w:t xml:space="preserve"> process </w:t>
      </w:r>
      <w:r w:rsidR="00B47268">
        <w:rPr>
          <w:rFonts w:ascii="Times New Roman" w:hAnsi="Times New Roman" w:cs="Times New Roman"/>
          <w:sz w:val="24"/>
          <w:szCs w:val="24"/>
        </w:rPr>
        <w:t xml:space="preserve">inorder to get </w:t>
      </w:r>
      <w:r w:rsidRPr="00556F1A">
        <w:rPr>
          <w:rFonts w:ascii="Times New Roman" w:hAnsi="Times New Roman" w:cs="Times New Roman"/>
          <w:sz w:val="24"/>
          <w:szCs w:val="24"/>
        </w:rPr>
        <w:t xml:space="preserve">tablets </w:t>
      </w:r>
      <w:r w:rsidR="00B47268">
        <w:rPr>
          <w:rFonts w:ascii="Times New Roman" w:hAnsi="Times New Roman" w:cs="Times New Roman"/>
          <w:sz w:val="24"/>
          <w:szCs w:val="24"/>
        </w:rPr>
        <w:t>(</w:t>
      </w:r>
      <w:r w:rsidRPr="00556F1A">
        <w:rPr>
          <w:rFonts w:ascii="Times New Roman" w:hAnsi="Times New Roman" w:cs="Times New Roman"/>
          <w:sz w:val="24"/>
          <w:szCs w:val="24"/>
        </w:rPr>
        <w:t>higher unitary doses</w:t>
      </w:r>
      <w:r w:rsidR="00B47268">
        <w:rPr>
          <w:rFonts w:ascii="Times New Roman" w:hAnsi="Times New Roman" w:cs="Times New Roman"/>
          <w:sz w:val="24"/>
          <w:szCs w:val="24"/>
        </w:rPr>
        <w:t>)</w:t>
      </w:r>
      <w:r w:rsidRPr="00556F1A">
        <w:rPr>
          <w:rFonts w:ascii="Times New Roman" w:hAnsi="Times New Roman" w:cs="Times New Roman"/>
          <w:sz w:val="24"/>
          <w:szCs w:val="24"/>
        </w:rPr>
        <w:t xml:space="preserve">. </w:t>
      </w:r>
    </w:p>
    <w:p w:rsidR="008467F3" w:rsidRPr="00556F1A" w:rsidRDefault="00CF5055" w:rsidP="00422E30">
      <w:pPr>
        <w:pStyle w:val="BodyText"/>
        <w:spacing w:line="360" w:lineRule="auto"/>
        <w:ind w:left="284"/>
        <w:jc w:val="both"/>
        <w:rPr>
          <w:rFonts w:ascii="Times New Roman" w:hAnsi="Times New Roman" w:cs="Times New Roman"/>
          <w:b/>
          <w:sz w:val="24"/>
          <w:szCs w:val="24"/>
        </w:rPr>
      </w:pPr>
      <w:r>
        <w:rPr>
          <w:rFonts w:ascii="Times New Roman" w:hAnsi="Times New Roman" w:cs="Times New Roman"/>
          <w:b/>
          <w:sz w:val="24"/>
          <w:szCs w:val="24"/>
        </w:rPr>
        <w:t>D</w:t>
      </w:r>
      <w:r w:rsidR="0015545C">
        <w:rPr>
          <w:rFonts w:ascii="Times New Roman" w:hAnsi="Times New Roman" w:cs="Times New Roman"/>
          <w:b/>
          <w:sz w:val="24"/>
          <w:szCs w:val="24"/>
        </w:rPr>
        <w:t xml:space="preserve">. </w:t>
      </w:r>
      <w:r w:rsidR="008467F3" w:rsidRPr="00556F1A">
        <w:rPr>
          <w:rFonts w:ascii="Times New Roman" w:hAnsi="Times New Roman" w:cs="Times New Roman"/>
          <w:b/>
          <w:sz w:val="24"/>
          <w:szCs w:val="24"/>
        </w:rPr>
        <w:t xml:space="preserve">Topical dosage forms: </w:t>
      </w:r>
    </w:p>
    <w:p w:rsidR="008467F3" w:rsidRPr="00556F1A" w:rsidRDefault="008467F3" w:rsidP="00556F1A">
      <w:pPr>
        <w:pStyle w:val="BodyText"/>
        <w:spacing w:line="360" w:lineRule="auto"/>
        <w:ind w:left="284"/>
        <w:jc w:val="both"/>
        <w:rPr>
          <w:rFonts w:ascii="Times New Roman" w:hAnsi="Times New Roman" w:cs="Times New Roman"/>
          <w:sz w:val="24"/>
          <w:szCs w:val="24"/>
        </w:rPr>
      </w:pPr>
      <w:r w:rsidRPr="00556F1A">
        <w:rPr>
          <w:rFonts w:ascii="Times New Roman" w:hAnsi="Times New Roman" w:cs="Times New Roman"/>
          <w:sz w:val="24"/>
          <w:szCs w:val="24"/>
        </w:rPr>
        <w:t xml:space="preserve">The emulsion </w:t>
      </w:r>
      <w:r w:rsidR="000E38FC">
        <w:rPr>
          <w:rFonts w:ascii="Times New Roman" w:hAnsi="Times New Roman" w:cs="Times New Roman"/>
          <w:sz w:val="24"/>
          <w:szCs w:val="24"/>
        </w:rPr>
        <w:t xml:space="preserve">were used </w:t>
      </w:r>
      <w:r w:rsidR="00861667">
        <w:rPr>
          <w:rFonts w:ascii="Times New Roman" w:hAnsi="Times New Roman" w:cs="Times New Roman"/>
          <w:sz w:val="24"/>
          <w:szCs w:val="24"/>
        </w:rPr>
        <w:t>should</w:t>
      </w:r>
      <w:r w:rsidRPr="00556F1A">
        <w:rPr>
          <w:rFonts w:ascii="Times New Roman" w:hAnsi="Times New Roman" w:cs="Times New Roman"/>
          <w:sz w:val="24"/>
          <w:szCs w:val="24"/>
        </w:rPr>
        <w:t xml:space="preserve"> </w:t>
      </w:r>
      <w:r w:rsidR="000E38FC">
        <w:rPr>
          <w:rFonts w:ascii="Times New Roman" w:hAnsi="Times New Roman" w:cs="Times New Roman"/>
          <w:sz w:val="24"/>
          <w:szCs w:val="24"/>
        </w:rPr>
        <w:t>ensure</w:t>
      </w:r>
      <w:r w:rsidRPr="00556F1A">
        <w:rPr>
          <w:rFonts w:ascii="Times New Roman" w:hAnsi="Times New Roman" w:cs="Times New Roman"/>
          <w:sz w:val="24"/>
          <w:szCs w:val="24"/>
        </w:rPr>
        <w:t xml:space="preserve"> </w:t>
      </w:r>
      <w:r w:rsidR="000E38FC">
        <w:rPr>
          <w:rFonts w:ascii="Times New Roman" w:hAnsi="Times New Roman" w:cs="Times New Roman"/>
          <w:sz w:val="24"/>
          <w:szCs w:val="24"/>
        </w:rPr>
        <w:t xml:space="preserve">good </w:t>
      </w:r>
      <w:r w:rsidRPr="00556F1A">
        <w:rPr>
          <w:rFonts w:ascii="Times New Roman" w:hAnsi="Times New Roman" w:cs="Times New Roman"/>
          <w:sz w:val="24"/>
          <w:szCs w:val="24"/>
        </w:rPr>
        <w:t xml:space="preserve">result from </w:t>
      </w:r>
      <w:r w:rsidR="0007077B">
        <w:rPr>
          <w:rFonts w:ascii="Times New Roman" w:hAnsi="Times New Roman" w:cs="Times New Roman"/>
          <w:sz w:val="24"/>
          <w:szCs w:val="24"/>
        </w:rPr>
        <w:t xml:space="preserve">the </w:t>
      </w:r>
      <w:r w:rsidRPr="00556F1A">
        <w:rPr>
          <w:rFonts w:ascii="Times New Roman" w:hAnsi="Times New Roman" w:cs="Times New Roman"/>
          <w:sz w:val="24"/>
          <w:szCs w:val="24"/>
        </w:rPr>
        <w:t>phospholipid</w:t>
      </w:r>
      <w:r w:rsidR="0007077B">
        <w:rPr>
          <w:rFonts w:ascii="Times New Roman" w:hAnsi="Times New Roman" w:cs="Times New Roman"/>
          <w:sz w:val="24"/>
          <w:szCs w:val="24"/>
        </w:rPr>
        <w:t>s</w:t>
      </w:r>
      <w:r w:rsidR="00861667">
        <w:rPr>
          <w:rFonts w:ascii="Times New Roman" w:hAnsi="Times New Roman" w:cs="Times New Roman"/>
          <w:sz w:val="24"/>
          <w:szCs w:val="24"/>
        </w:rPr>
        <w:t xml:space="preserve"> complex</w:t>
      </w:r>
      <w:r w:rsidRPr="00556F1A">
        <w:rPr>
          <w:rFonts w:ascii="Times New Roman" w:hAnsi="Times New Roman" w:cs="Times New Roman"/>
          <w:sz w:val="24"/>
          <w:szCs w:val="24"/>
        </w:rPr>
        <w:t xml:space="preserve">. </w:t>
      </w:r>
    </w:p>
    <w:p w:rsidR="007056FD" w:rsidRPr="00556F1A" w:rsidRDefault="008467F3" w:rsidP="00556F1A">
      <w:pPr>
        <w:pStyle w:val="rtejustify"/>
        <w:numPr>
          <w:ilvl w:val="0"/>
          <w:numId w:val="13"/>
        </w:numPr>
        <w:shd w:val="clear" w:color="auto" w:fill="FFFFFF"/>
        <w:spacing w:before="0" w:beforeAutospacing="0" w:after="150" w:afterAutospacing="0" w:line="360" w:lineRule="auto"/>
        <w:ind w:firstLine="752"/>
        <w:jc w:val="both"/>
        <w:rPr>
          <w:rStyle w:val="Strong"/>
          <w:color w:val="303030"/>
        </w:rPr>
      </w:pPr>
      <w:r w:rsidRPr="00556F1A">
        <w:rPr>
          <w:rStyle w:val="Strong"/>
          <w:color w:val="303030"/>
        </w:rPr>
        <w:t>Preparation</w:t>
      </w:r>
      <w:r w:rsidR="00240C78">
        <w:rPr>
          <w:rStyle w:val="Strong"/>
          <w:color w:val="303030"/>
        </w:rPr>
        <w:t xml:space="preserve"> of Phytosomes</w:t>
      </w:r>
    </w:p>
    <w:p w:rsidR="008467F3" w:rsidRPr="00556F1A" w:rsidRDefault="00303E99" w:rsidP="00556F1A">
      <w:pPr>
        <w:pStyle w:val="rtejustify"/>
        <w:shd w:val="clear" w:color="auto" w:fill="FFFFFF"/>
        <w:spacing w:before="0" w:beforeAutospacing="0" w:after="150" w:afterAutospacing="0" w:line="360" w:lineRule="auto"/>
        <w:ind w:firstLine="567"/>
        <w:jc w:val="both"/>
        <w:rPr>
          <w:color w:val="303030"/>
        </w:rPr>
      </w:pPr>
      <w:r>
        <w:rPr>
          <w:color w:val="303030"/>
        </w:rPr>
        <w:t xml:space="preserve">P </w:t>
      </w:r>
      <w:r w:rsidR="002F5023">
        <w:rPr>
          <w:color w:val="303030"/>
        </w:rPr>
        <w:t>preparation</w:t>
      </w:r>
      <w:r w:rsidR="008467F3" w:rsidRPr="00556F1A">
        <w:rPr>
          <w:color w:val="303030"/>
        </w:rPr>
        <w:t xml:space="preserve"> by </w:t>
      </w:r>
      <w:r w:rsidR="00B657B6">
        <w:rPr>
          <w:color w:val="303030"/>
        </w:rPr>
        <w:t xml:space="preserve">various </w:t>
      </w:r>
      <w:r w:rsidR="008467F3" w:rsidRPr="00556F1A">
        <w:rPr>
          <w:color w:val="303030"/>
        </w:rPr>
        <w:t xml:space="preserve">methods by </w:t>
      </w:r>
      <w:r w:rsidR="00AC6C1D">
        <w:rPr>
          <w:color w:val="303030"/>
        </w:rPr>
        <w:t xml:space="preserve">an interaction between </w:t>
      </w:r>
      <w:r w:rsidR="008467F3" w:rsidRPr="00556F1A">
        <w:rPr>
          <w:color w:val="303030"/>
        </w:rPr>
        <w:t>natural or synthetic phospholipid with one mole of phytoconstituents. The prefer</w:t>
      </w:r>
      <w:r w:rsidR="00AC6C1D">
        <w:rPr>
          <w:color w:val="303030"/>
        </w:rPr>
        <w:t>ed</w:t>
      </w:r>
      <w:r w:rsidR="008467F3" w:rsidRPr="00556F1A">
        <w:rPr>
          <w:color w:val="303030"/>
        </w:rPr>
        <w:t xml:space="preserve"> ratio for </w:t>
      </w:r>
      <w:r w:rsidR="00966665">
        <w:rPr>
          <w:color w:val="303030"/>
        </w:rPr>
        <w:t xml:space="preserve">the </w:t>
      </w:r>
      <w:r w:rsidR="008467F3" w:rsidRPr="00556F1A">
        <w:rPr>
          <w:color w:val="303030"/>
        </w:rPr>
        <w:t xml:space="preserve">complex </w:t>
      </w:r>
      <w:r w:rsidR="00AC6C1D">
        <w:rPr>
          <w:color w:val="303030"/>
        </w:rPr>
        <w:t xml:space="preserve">should be in the </w:t>
      </w:r>
      <w:r w:rsidR="008467F3" w:rsidRPr="00556F1A">
        <w:rPr>
          <w:color w:val="303030"/>
        </w:rPr>
        <w:t xml:space="preserve">range from 0.5 to 2.0 moles. </w:t>
      </w:r>
    </w:p>
    <w:p w:rsidR="007056FD" w:rsidRPr="00556F1A" w:rsidRDefault="008467F3" w:rsidP="00556F1A">
      <w:pPr>
        <w:pStyle w:val="rtejustify"/>
        <w:shd w:val="clear" w:color="auto" w:fill="FFFFFF"/>
        <w:spacing w:before="0" w:beforeAutospacing="0" w:after="150" w:afterAutospacing="0" w:line="360" w:lineRule="auto"/>
        <w:jc w:val="both"/>
        <w:rPr>
          <w:rStyle w:val="Strong"/>
          <w:color w:val="303030"/>
          <w:vertAlign w:val="superscript"/>
        </w:rPr>
      </w:pPr>
      <w:r w:rsidRPr="00556F1A">
        <w:rPr>
          <w:rStyle w:val="Strong"/>
          <w:color w:val="303030"/>
        </w:rPr>
        <w:t>Solvent evaporation method</w:t>
      </w:r>
    </w:p>
    <w:p w:rsidR="008467F3" w:rsidRPr="00556F1A" w:rsidRDefault="008467F3" w:rsidP="00556F1A">
      <w:pPr>
        <w:pStyle w:val="rtejustify"/>
        <w:shd w:val="clear" w:color="auto" w:fill="FFFFFF"/>
        <w:spacing w:before="0" w:beforeAutospacing="0" w:after="150" w:afterAutospacing="0" w:line="360" w:lineRule="auto"/>
        <w:ind w:firstLine="567"/>
        <w:jc w:val="both"/>
        <w:rPr>
          <w:color w:val="303030"/>
        </w:rPr>
      </w:pPr>
      <w:r w:rsidRPr="00556F1A">
        <w:rPr>
          <w:color w:val="303030"/>
        </w:rPr>
        <w:t>The quantity of drug, polymer and phospholipids</w:t>
      </w:r>
      <w:r w:rsidR="008C7A1E">
        <w:rPr>
          <w:color w:val="303030"/>
        </w:rPr>
        <w:t xml:space="preserve"> were </w:t>
      </w:r>
      <w:r w:rsidRPr="00556F1A">
        <w:rPr>
          <w:color w:val="303030"/>
        </w:rPr>
        <w:t xml:space="preserve">taken </w:t>
      </w:r>
      <w:r w:rsidR="008C7A1E">
        <w:rPr>
          <w:color w:val="303030"/>
        </w:rPr>
        <w:t>in a</w:t>
      </w:r>
      <w:r w:rsidRPr="00556F1A">
        <w:rPr>
          <w:color w:val="303030"/>
        </w:rPr>
        <w:t xml:space="preserve"> spherical bottom flask </w:t>
      </w:r>
      <w:r w:rsidR="008C7A1E">
        <w:rPr>
          <w:color w:val="303030"/>
        </w:rPr>
        <w:t xml:space="preserve">made </w:t>
      </w:r>
      <w:r w:rsidRPr="00556F1A">
        <w:rPr>
          <w:color w:val="303030"/>
        </w:rPr>
        <w:t xml:space="preserve">reflux with </w:t>
      </w:r>
      <w:r w:rsidR="008C7A1E">
        <w:rPr>
          <w:color w:val="303030"/>
        </w:rPr>
        <w:t xml:space="preserve">solvent at  certain </w:t>
      </w:r>
      <w:r w:rsidRPr="00556F1A">
        <w:rPr>
          <w:color w:val="303030"/>
        </w:rPr>
        <w:t>temperature for</w:t>
      </w:r>
      <w:r w:rsidR="008C7A1E">
        <w:rPr>
          <w:color w:val="303030"/>
        </w:rPr>
        <w:t xml:space="preserve"> a period of </w:t>
      </w:r>
      <w:r w:rsidRPr="00556F1A">
        <w:rPr>
          <w:color w:val="303030"/>
        </w:rPr>
        <w:t>2 hr</w:t>
      </w:r>
      <w:r w:rsidR="008C7A1E">
        <w:rPr>
          <w:color w:val="303030"/>
        </w:rPr>
        <w:t>s</w:t>
      </w:r>
      <w:r w:rsidRPr="00556F1A">
        <w:rPr>
          <w:color w:val="303030"/>
        </w:rPr>
        <w:t xml:space="preserve">. The mixture </w:t>
      </w:r>
      <w:r w:rsidR="008C7A1E">
        <w:rPr>
          <w:color w:val="303030"/>
        </w:rPr>
        <w:t xml:space="preserve">is made </w:t>
      </w:r>
      <w:r w:rsidR="008C7A1E">
        <w:rPr>
          <w:color w:val="303030"/>
        </w:rPr>
        <w:lastRenderedPageBreak/>
        <w:t xml:space="preserve">concentrated, </w:t>
      </w:r>
      <w:r w:rsidRPr="00556F1A">
        <w:rPr>
          <w:color w:val="303030"/>
        </w:rPr>
        <w:t xml:space="preserve">filtered and collected. The dried precipitate </w:t>
      </w:r>
      <w:r w:rsidR="008C7A1E">
        <w:rPr>
          <w:color w:val="303030"/>
        </w:rPr>
        <w:t>P</w:t>
      </w:r>
      <w:r w:rsidRPr="00556F1A">
        <w:rPr>
          <w:color w:val="303030"/>
        </w:rPr>
        <w:t xml:space="preserve"> loaded </w:t>
      </w:r>
      <w:r w:rsidR="00877AA7">
        <w:rPr>
          <w:color w:val="303030"/>
        </w:rPr>
        <w:t>stored</w:t>
      </w:r>
      <w:r w:rsidRPr="00556F1A">
        <w:rPr>
          <w:color w:val="303030"/>
        </w:rPr>
        <w:t xml:space="preserve"> in amber coloured glass bottle at room temperature</w:t>
      </w:r>
      <w:r w:rsidR="001F2670" w:rsidRPr="00556F1A">
        <w:rPr>
          <w:color w:val="303030"/>
          <w:vertAlign w:val="superscript"/>
        </w:rPr>
        <w:t>29</w:t>
      </w:r>
      <w:r w:rsidRPr="00556F1A">
        <w:rPr>
          <w:color w:val="303030"/>
        </w:rPr>
        <w:t xml:space="preserve">. </w:t>
      </w:r>
    </w:p>
    <w:p w:rsidR="007056FD" w:rsidRPr="00556F1A" w:rsidRDefault="008467F3" w:rsidP="00556F1A">
      <w:pPr>
        <w:pStyle w:val="rtejustify"/>
        <w:numPr>
          <w:ilvl w:val="0"/>
          <w:numId w:val="14"/>
        </w:numPr>
        <w:shd w:val="clear" w:color="auto" w:fill="FFFFFF"/>
        <w:spacing w:before="0" w:beforeAutospacing="0" w:after="150" w:afterAutospacing="0" w:line="360" w:lineRule="auto"/>
        <w:ind w:left="426" w:hanging="426"/>
        <w:jc w:val="both"/>
        <w:rPr>
          <w:rStyle w:val="Strong"/>
          <w:color w:val="303030"/>
        </w:rPr>
      </w:pPr>
      <w:r w:rsidRPr="00556F1A">
        <w:rPr>
          <w:rStyle w:val="Strong"/>
          <w:color w:val="303030"/>
        </w:rPr>
        <w:t>Rotary evaporation technique</w:t>
      </w:r>
    </w:p>
    <w:p w:rsidR="008467F3" w:rsidRPr="00556F1A" w:rsidRDefault="008467F3" w:rsidP="00556F1A">
      <w:pPr>
        <w:pStyle w:val="rtejustify"/>
        <w:shd w:val="clear" w:color="auto" w:fill="FFFFFF"/>
        <w:spacing w:before="0" w:beforeAutospacing="0" w:after="150" w:afterAutospacing="0" w:line="360" w:lineRule="auto"/>
        <w:ind w:firstLine="426"/>
        <w:jc w:val="both"/>
        <w:rPr>
          <w:color w:val="303030"/>
        </w:rPr>
      </w:pPr>
      <w:r w:rsidRPr="00556F1A">
        <w:rPr>
          <w:color w:val="303030"/>
        </w:rPr>
        <w:t xml:space="preserve">The specific </w:t>
      </w:r>
      <w:r w:rsidR="00A9060E" w:rsidRPr="00556F1A">
        <w:rPr>
          <w:color w:val="303030"/>
        </w:rPr>
        <w:t>amount of drug</w:t>
      </w:r>
      <w:r w:rsidR="00A9060E">
        <w:rPr>
          <w:color w:val="303030"/>
        </w:rPr>
        <w:t>,</w:t>
      </w:r>
      <w:r w:rsidR="00A9060E" w:rsidRPr="00556F1A">
        <w:rPr>
          <w:color w:val="303030"/>
        </w:rPr>
        <w:t xml:space="preserve"> soya lecithin was</w:t>
      </w:r>
      <w:r w:rsidRPr="00556F1A">
        <w:rPr>
          <w:color w:val="303030"/>
        </w:rPr>
        <w:t xml:space="preserve"> dissolved in tetrahydrofuran in a rotary flask</w:t>
      </w:r>
      <w:r w:rsidR="00040F7F">
        <w:rPr>
          <w:color w:val="303030"/>
        </w:rPr>
        <w:t xml:space="preserve">, </w:t>
      </w:r>
      <w:r w:rsidRPr="00556F1A">
        <w:rPr>
          <w:color w:val="303030"/>
        </w:rPr>
        <w:t>by stirring for 3 hours at 40</w:t>
      </w:r>
      <w:r w:rsidRPr="00556F1A">
        <w:rPr>
          <w:color w:val="303030"/>
          <w:vertAlign w:val="superscript"/>
        </w:rPr>
        <w:t>o</w:t>
      </w:r>
      <w:r w:rsidRPr="00556F1A">
        <w:rPr>
          <w:color w:val="303030"/>
        </w:rPr>
        <w:t xml:space="preserve">C. </w:t>
      </w:r>
      <w:r w:rsidR="000904CB">
        <w:rPr>
          <w:color w:val="303030"/>
        </w:rPr>
        <w:t xml:space="preserve">Sample </w:t>
      </w:r>
      <w:r w:rsidRPr="00556F1A">
        <w:rPr>
          <w:color w:val="303030"/>
        </w:rPr>
        <w:t xml:space="preserve">Thin film </w:t>
      </w:r>
      <w:r w:rsidR="00A9060E">
        <w:rPr>
          <w:color w:val="303030"/>
        </w:rPr>
        <w:t xml:space="preserve">is produced upon addition of </w:t>
      </w:r>
      <w:r w:rsidRPr="00556F1A">
        <w:rPr>
          <w:color w:val="303030"/>
        </w:rPr>
        <w:t xml:space="preserve">n-hexane and stirred </w:t>
      </w:r>
      <w:r w:rsidR="008059F5">
        <w:rPr>
          <w:color w:val="303030"/>
        </w:rPr>
        <w:t xml:space="preserve">in continous </w:t>
      </w:r>
      <w:r w:rsidR="000904CB">
        <w:rPr>
          <w:color w:val="303030"/>
        </w:rPr>
        <w:t xml:space="preserve">with the help of </w:t>
      </w:r>
      <w:r w:rsidRPr="00556F1A">
        <w:rPr>
          <w:color w:val="303030"/>
        </w:rPr>
        <w:t xml:space="preserve">magnetic stirrer. </w:t>
      </w:r>
      <w:r w:rsidR="009F110B">
        <w:rPr>
          <w:color w:val="303030"/>
        </w:rPr>
        <w:t>P</w:t>
      </w:r>
      <w:r w:rsidRPr="00556F1A">
        <w:rPr>
          <w:color w:val="303030"/>
        </w:rPr>
        <w:t xml:space="preserve">recipitate </w:t>
      </w:r>
      <w:r w:rsidR="00B76FA4">
        <w:rPr>
          <w:color w:val="303030"/>
        </w:rPr>
        <w:t xml:space="preserve">is collected and stored in </w:t>
      </w:r>
      <w:r w:rsidRPr="00556F1A">
        <w:rPr>
          <w:color w:val="303030"/>
        </w:rPr>
        <w:t>glass bottle at room temperature.</w:t>
      </w:r>
    </w:p>
    <w:p w:rsidR="007056FD" w:rsidRPr="00556F1A" w:rsidRDefault="008467F3" w:rsidP="00556F1A">
      <w:pPr>
        <w:pStyle w:val="rtejustify"/>
        <w:numPr>
          <w:ilvl w:val="0"/>
          <w:numId w:val="14"/>
        </w:numPr>
        <w:shd w:val="clear" w:color="auto" w:fill="FFFFFF"/>
        <w:spacing w:before="0" w:beforeAutospacing="0" w:after="150" w:afterAutospacing="0" w:line="360" w:lineRule="auto"/>
        <w:ind w:left="426" w:hanging="426"/>
        <w:jc w:val="both"/>
        <w:rPr>
          <w:rStyle w:val="Strong"/>
          <w:color w:val="303030"/>
        </w:rPr>
      </w:pPr>
      <w:r w:rsidRPr="00556F1A">
        <w:rPr>
          <w:rStyle w:val="Strong"/>
          <w:color w:val="303030"/>
        </w:rPr>
        <w:t>Anti</w:t>
      </w:r>
      <w:r w:rsidR="00875142">
        <w:rPr>
          <w:rStyle w:val="Strong"/>
          <w:color w:val="303030"/>
        </w:rPr>
        <w:t>-</w:t>
      </w:r>
      <w:r w:rsidRPr="00556F1A">
        <w:rPr>
          <w:rStyle w:val="Strong"/>
          <w:color w:val="303030"/>
        </w:rPr>
        <w:t>solvent precipitation technique</w:t>
      </w:r>
    </w:p>
    <w:p w:rsidR="008467F3" w:rsidRPr="00556F1A" w:rsidRDefault="00B13933" w:rsidP="00556F1A">
      <w:pPr>
        <w:pStyle w:val="rtejustify"/>
        <w:shd w:val="clear" w:color="auto" w:fill="FFFFFF"/>
        <w:spacing w:before="0" w:beforeAutospacing="0" w:after="150" w:afterAutospacing="0" w:line="360" w:lineRule="auto"/>
        <w:ind w:firstLine="426"/>
        <w:jc w:val="both"/>
        <w:rPr>
          <w:color w:val="303030"/>
        </w:rPr>
      </w:pPr>
      <w:r>
        <w:rPr>
          <w:color w:val="303030"/>
        </w:rPr>
        <w:t>D</w:t>
      </w:r>
      <w:r w:rsidR="00D3127B">
        <w:rPr>
          <w:color w:val="303030"/>
        </w:rPr>
        <w:t xml:space="preserve">esired </w:t>
      </w:r>
      <w:r w:rsidR="000904CB">
        <w:rPr>
          <w:color w:val="303030"/>
        </w:rPr>
        <w:t xml:space="preserve">quantity of </w:t>
      </w:r>
      <w:r w:rsidR="000904CB" w:rsidRPr="00556F1A">
        <w:rPr>
          <w:color w:val="303030"/>
        </w:rPr>
        <w:t>drug a</w:t>
      </w:r>
      <w:r w:rsidR="000904CB">
        <w:rPr>
          <w:color w:val="303030"/>
        </w:rPr>
        <w:t>nd soya lecithin was</w:t>
      </w:r>
      <w:r w:rsidR="00D3127B">
        <w:rPr>
          <w:color w:val="303030"/>
        </w:rPr>
        <w:t xml:space="preserve"> taken in</w:t>
      </w:r>
      <w:r w:rsidR="008467F3" w:rsidRPr="00556F1A">
        <w:rPr>
          <w:color w:val="303030"/>
        </w:rPr>
        <w:t xml:space="preserve"> </w:t>
      </w:r>
      <w:r w:rsidR="0097515F">
        <w:rPr>
          <w:color w:val="303030"/>
        </w:rPr>
        <w:t xml:space="preserve">RB </w:t>
      </w:r>
      <w:r w:rsidR="008467F3" w:rsidRPr="00556F1A">
        <w:rPr>
          <w:color w:val="303030"/>
        </w:rPr>
        <w:t>flask</w:t>
      </w:r>
      <w:r w:rsidR="00D3127B">
        <w:rPr>
          <w:color w:val="303030"/>
        </w:rPr>
        <w:t xml:space="preserve">. </w:t>
      </w:r>
      <w:r w:rsidR="00452AC1">
        <w:rPr>
          <w:color w:val="303030"/>
        </w:rPr>
        <w:t>Made reflux</w:t>
      </w:r>
      <w:r w:rsidR="008467F3" w:rsidRPr="00556F1A">
        <w:rPr>
          <w:color w:val="303030"/>
        </w:rPr>
        <w:t xml:space="preserve"> with dichloromethane at 60</w:t>
      </w:r>
      <w:r w:rsidR="008467F3" w:rsidRPr="00556F1A">
        <w:rPr>
          <w:color w:val="303030"/>
          <w:vertAlign w:val="superscript"/>
        </w:rPr>
        <w:t>o</w:t>
      </w:r>
      <w:r w:rsidR="008467F3" w:rsidRPr="00556F1A">
        <w:rPr>
          <w:color w:val="303030"/>
        </w:rPr>
        <w:t>C</w:t>
      </w:r>
      <w:r w:rsidR="00452AC1">
        <w:rPr>
          <w:color w:val="303030"/>
        </w:rPr>
        <w:t>/</w:t>
      </w:r>
      <w:r w:rsidR="008467F3" w:rsidRPr="00556F1A">
        <w:rPr>
          <w:color w:val="303030"/>
        </w:rPr>
        <w:t xml:space="preserve">2 h. </w:t>
      </w:r>
      <w:r w:rsidR="00EC2695">
        <w:rPr>
          <w:color w:val="303030"/>
        </w:rPr>
        <w:t>C</w:t>
      </w:r>
      <w:r w:rsidR="008467F3" w:rsidRPr="00556F1A">
        <w:rPr>
          <w:color w:val="303030"/>
        </w:rPr>
        <w:t>oncentrated</w:t>
      </w:r>
      <w:r w:rsidR="00EC2695">
        <w:rPr>
          <w:color w:val="303030"/>
        </w:rPr>
        <w:t xml:space="preserve"> and precipitated by treating with </w:t>
      </w:r>
      <w:r w:rsidR="0073615C">
        <w:rPr>
          <w:color w:val="303030"/>
        </w:rPr>
        <w:t>20 ml of h</w:t>
      </w:r>
      <w:r w:rsidR="008467F3" w:rsidRPr="00556F1A">
        <w:rPr>
          <w:color w:val="303030"/>
        </w:rPr>
        <w:t>exane</w:t>
      </w:r>
      <w:r w:rsidR="0073615C">
        <w:rPr>
          <w:color w:val="303030"/>
        </w:rPr>
        <w:t xml:space="preserve">. Precipitation is </w:t>
      </w:r>
      <w:r w:rsidR="008467F3" w:rsidRPr="00556F1A">
        <w:rPr>
          <w:color w:val="303030"/>
        </w:rPr>
        <w:t>filtered</w:t>
      </w:r>
      <w:r w:rsidR="0073615C">
        <w:rPr>
          <w:color w:val="303030"/>
        </w:rPr>
        <w:t xml:space="preserve">, </w:t>
      </w:r>
      <w:r w:rsidR="008467F3" w:rsidRPr="00556F1A">
        <w:rPr>
          <w:color w:val="303030"/>
        </w:rPr>
        <w:t>collected and stored</w:t>
      </w:r>
      <w:r w:rsidR="00EC2695">
        <w:rPr>
          <w:color w:val="303030"/>
        </w:rPr>
        <w:t xml:space="preserve">. </w:t>
      </w:r>
      <w:r w:rsidR="008467F3" w:rsidRPr="00556F1A">
        <w:rPr>
          <w:color w:val="303030"/>
        </w:rPr>
        <w:t>The dried precipitate is crushed</w:t>
      </w:r>
      <w:r w:rsidR="00EC2695">
        <w:rPr>
          <w:color w:val="303030"/>
        </w:rPr>
        <w:t xml:space="preserve">, sieved and stored in </w:t>
      </w:r>
      <w:r w:rsidR="00AF7090">
        <w:rPr>
          <w:color w:val="303030"/>
        </w:rPr>
        <w:t>amber colored</w:t>
      </w:r>
      <w:r w:rsidR="008467F3" w:rsidRPr="00556F1A">
        <w:rPr>
          <w:color w:val="303030"/>
        </w:rPr>
        <w:t xml:space="preserve"> glass bottle</w:t>
      </w:r>
      <w:r w:rsidR="00EC2695">
        <w:rPr>
          <w:color w:val="303030"/>
        </w:rPr>
        <w:t>.</w:t>
      </w:r>
    </w:p>
    <w:p w:rsidR="007056FD" w:rsidRPr="00556F1A" w:rsidRDefault="008467F3" w:rsidP="00556F1A">
      <w:pPr>
        <w:pStyle w:val="rtejustify"/>
        <w:numPr>
          <w:ilvl w:val="0"/>
          <w:numId w:val="14"/>
        </w:numPr>
        <w:shd w:val="clear" w:color="auto" w:fill="FFFFFF"/>
        <w:spacing w:before="0" w:beforeAutospacing="0" w:after="150" w:afterAutospacing="0" w:line="360" w:lineRule="auto"/>
        <w:ind w:left="426" w:hanging="426"/>
        <w:jc w:val="both"/>
        <w:rPr>
          <w:rStyle w:val="Strong"/>
          <w:color w:val="303030"/>
        </w:rPr>
      </w:pPr>
      <w:r w:rsidRPr="00556F1A">
        <w:rPr>
          <w:rStyle w:val="Strong"/>
          <w:color w:val="303030"/>
        </w:rPr>
        <w:t xml:space="preserve">Salting </w:t>
      </w:r>
      <w:r w:rsidR="006C51E3">
        <w:rPr>
          <w:rStyle w:val="Strong"/>
          <w:color w:val="303030"/>
        </w:rPr>
        <w:t>O</w:t>
      </w:r>
      <w:r w:rsidRPr="00556F1A">
        <w:rPr>
          <w:rStyle w:val="Strong"/>
          <w:color w:val="303030"/>
        </w:rPr>
        <w:t>ut method</w:t>
      </w:r>
    </w:p>
    <w:p w:rsidR="008467F3" w:rsidRDefault="008467F3" w:rsidP="00556F1A">
      <w:pPr>
        <w:pStyle w:val="rtejustify"/>
        <w:shd w:val="clear" w:color="auto" w:fill="FFFFFF"/>
        <w:spacing w:before="0" w:beforeAutospacing="0" w:after="150" w:afterAutospacing="0" w:line="360" w:lineRule="auto"/>
        <w:ind w:firstLine="567"/>
        <w:jc w:val="both"/>
        <w:rPr>
          <w:color w:val="303030"/>
        </w:rPr>
      </w:pPr>
      <w:r w:rsidRPr="00556F1A">
        <w:rPr>
          <w:color w:val="303030"/>
        </w:rPr>
        <w:t>The phytoconstituent and phosphatidecholine is dis</w:t>
      </w:r>
      <w:r w:rsidR="00E60F77">
        <w:rPr>
          <w:color w:val="303030"/>
        </w:rPr>
        <w:t xml:space="preserve">solved in aprotic solvents like acetone. Later </w:t>
      </w:r>
      <w:r w:rsidR="0010798F">
        <w:rPr>
          <w:color w:val="303030"/>
        </w:rPr>
        <w:t>it</w:t>
      </w:r>
      <w:r w:rsidRPr="00556F1A">
        <w:rPr>
          <w:color w:val="303030"/>
        </w:rPr>
        <w:t xml:space="preserve"> is </w:t>
      </w:r>
      <w:r w:rsidR="00E60F77">
        <w:rPr>
          <w:color w:val="303030"/>
        </w:rPr>
        <w:t xml:space="preserve">continuously </w:t>
      </w:r>
      <w:r w:rsidRPr="00556F1A">
        <w:rPr>
          <w:color w:val="303030"/>
        </w:rPr>
        <w:t xml:space="preserve">stirred </w:t>
      </w:r>
      <w:r w:rsidR="00E60F77">
        <w:rPr>
          <w:color w:val="303030"/>
        </w:rPr>
        <w:t xml:space="preserve">to form </w:t>
      </w:r>
      <w:r w:rsidRPr="00556F1A">
        <w:rPr>
          <w:color w:val="303030"/>
        </w:rPr>
        <w:t>complex</w:t>
      </w:r>
      <w:r w:rsidR="00E60F77">
        <w:rPr>
          <w:color w:val="303030"/>
        </w:rPr>
        <w:t xml:space="preserve">, later </w:t>
      </w:r>
      <w:r w:rsidRPr="00556F1A">
        <w:rPr>
          <w:color w:val="303030"/>
        </w:rPr>
        <w:t xml:space="preserve">isolated </w:t>
      </w:r>
      <w:r w:rsidR="0010798F">
        <w:rPr>
          <w:color w:val="303030"/>
        </w:rPr>
        <w:t>by using</w:t>
      </w:r>
      <w:r w:rsidRPr="00556F1A">
        <w:rPr>
          <w:color w:val="303030"/>
        </w:rPr>
        <w:t xml:space="preserve"> non-solvent</w:t>
      </w:r>
      <w:r w:rsidR="00E60F77">
        <w:rPr>
          <w:color w:val="303030"/>
        </w:rPr>
        <w:t>s</w:t>
      </w:r>
      <w:r w:rsidRPr="00556F1A">
        <w:rPr>
          <w:color w:val="303030"/>
        </w:rPr>
        <w:t xml:space="preserve"> n-hexane.</w:t>
      </w:r>
    </w:p>
    <w:p w:rsidR="007056FD" w:rsidRPr="00556F1A" w:rsidRDefault="006C51E3" w:rsidP="00556F1A">
      <w:pPr>
        <w:pStyle w:val="rtejustify"/>
        <w:numPr>
          <w:ilvl w:val="0"/>
          <w:numId w:val="14"/>
        </w:numPr>
        <w:shd w:val="clear" w:color="auto" w:fill="FFFFFF"/>
        <w:spacing w:before="0" w:beforeAutospacing="0" w:after="150" w:afterAutospacing="0" w:line="360" w:lineRule="auto"/>
        <w:ind w:left="426" w:hanging="426"/>
        <w:jc w:val="both"/>
        <w:rPr>
          <w:rStyle w:val="Strong"/>
          <w:color w:val="303030"/>
        </w:rPr>
      </w:pPr>
      <w:r>
        <w:rPr>
          <w:rStyle w:val="Strong"/>
          <w:color w:val="303030"/>
        </w:rPr>
        <w:t>Lyophilization T</w:t>
      </w:r>
      <w:r w:rsidR="008467F3" w:rsidRPr="00556F1A">
        <w:rPr>
          <w:rStyle w:val="Strong"/>
          <w:color w:val="303030"/>
        </w:rPr>
        <w:t>echnique</w:t>
      </w:r>
    </w:p>
    <w:p w:rsidR="007056FD" w:rsidRPr="00556F1A" w:rsidRDefault="00AD77BA" w:rsidP="00556F1A">
      <w:pPr>
        <w:pStyle w:val="rtejustify"/>
        <w:shd w:val="clear" w:color="auto" w:fill="FFFFFF"/>
        <w:spacing w:before="0" w:beforeAutospacing="0" w:after="150" w:afterAutospacing="0" w:line="360" w:lineRule="auto"/>
        <w:ind w:firstLine="567"/>
        <w:jc w:val="both"/>
        <w:rPr>
          <w:color w:val="303030"/>
        </w:rPr>
      </w:pPr>
      <w:r>
        <w:rPr>
          <w:color w:val="303030"/>
        </w:rPr>
        <w:t>T</w:t>
      </w:r>
      <w:r w:rsidR="004D21D4">
        <w:rPr>
          <w:color w:val="303030"/>
        </w:rPr>
        <w:t xml:space="preserve">he natural or synthetic originated </w:t>
      </w:r>
      <w:r w:rsidR="008467F3" w:rsidRPr="00556F1A">
        <w:rPr>
          <w:color w:val="303030"/>
        </w:rPr>
        <w:t>phospholipid</w:t>
      </w:r>
      <w:r w:rsidR="004D21D4">
        <w:rPr>
          <w:color w:val="303030"/>
        </w:rPr>
        <w:t xml:space="preserve"> and phytoconstituent were</w:t>
      </w:r>
      <w:r w:rsidR="008467F3" w:rsidRPr="00556F1A">
        <w:rPr>
          <w:color w:val="303030"/>
        </w:rPr>
        <w:t xml:space="preserve"> </w:t>
      </w:r>
      <w:r>
        <w:rPr>
          <w:color w:val="303030"/>
        </w:rPr>
        <w:t xml:space="preserve">made soluble in various </w:t>
      </w:r>
      <w:r w:rsidR="008467F3" w:rsidRPr="00556F1A">
        <w:rPr>
          <w:color w:val="303030"/>
        </w:rPr>
        <w:t>solvent</w:t>
      </w:r>
      <w:r w:rsidR="004D21D4">
        <w:rPr>
          <w:color w:val="303030"/>
        </w:rPr>
        <w:t xml:space="preserve">s. </w:t>
      </w:r>
      <w:r w:rsidR="00EA5E70">
        <w:rPr>
          <w:color w:val="303030"/>
        </w:rPr>
        <w:t xml:space="preserve">The </w:t>
      </w:r>
      <w:r w:rsidR="008467F3" w:rsidRPr="00556F1A">
        <w:rPr>
          <w:color w:val="303030"/>
        </w:rPr>
        <w:t>phyto</w:t>
      </w:r>
      <w:r w:rsidR="00EA5E70">
        <w:rPr>
          <w:color w:val="303030"/>
        </w:rPr>
        <w:t xml:space="preserve">ingridient solution </w:t>
      </w:r>
      <w:r w:rsidR="008467F3" w:rsidRPr="00556F1A">
        <w:rPr>
          <w:color w:val="303030"/>
        </w:rPr>
        <w:t>were added to a phospholipid</w:t>
      </w:r>
      <w:r w:rsidR="004D21D4">
        <w:rPr>
          <w:color w:val="303030"/>
        </w:rPr>
        <w:t xml:space="preserve"> solution. Stirred to get a complex further the complex separated out </w:t>
      </w:r>
      <w:r w:rsidR="008467F3" w:rsidRPr="00556F1A">
        <w:rPr>
          <w:color w:val="303030"/>
        </w:rPr>
        <w:t>by lyophilization.</w:t>
      </w:r>
    </w:p>
    <w:p w:rsidR="008467F3" w:rsidRDefault="008467F3" w:rsidP="00556F1A">
      <w:pPr>
        <w:pStyle w:val="rtejustify"/>
        <w:shd w:val="clear" w:color="auto" w:fill="FFFFFF"/>
        <w:spacing w:before="0" w:beforeAutospacing="0" w:after="150" w:afterAutospacing="0" w:line="360" w:lineRule="auto"/>
        <w:ind w:firstLine="567"/>
        <w:jc w:val="both"/>
        <w:rPr>
          <w:color w:val="303030"/>
        </w:rPr>
      </w:pPr>
      <w:r w:rsidRPr="00556F1A">
        <w:rPr>
          <w:color w:val="303030"/>
        </w:rPr>
        <w:t>The phospholipid</w:t>
      </w:r>
      <w:r w:rsidR="000B444C">
        <w:rPr>
          <w:color w:val="303030"/>
        </w:rPr>
        <w:t xml:space="preserve">s </w:t>
      </w:r>
      <w:r w:rsidRPr="00556F1A">
        <w:rPr>
          <w:color w:val="303030"/>
        </w:rPr>
        <w:t xml:space="preserve">used in </w:t>
      </w:r>
      <w:r w:rsidR="000B444C">
        <w:rPr>
          <w:color w:val="303030"/>
        </w:rPr>
        <w:t>phytosomes</w:t>
      </w:r>
      <w:r w:rsidR="000333C6">
        <w:rPr>
          <w:color w:val="303030"/>
        </w:rPr>
        <w:t xml:space="preserve"> </w:t>
      </w:r>
      <w:r w:rsidRPr="00556F1A">
        <w:rPr>
          <w:color w:val="303030"/>
        </w:rPr>
        <w:t xml:space="preserve">preparation consist of acyl group which </w:t>
      </w:r>
      <w:r w:rsidR="000B444C">
        <w:rPr>
          <w:color w:val="303030"/>
        </w:rPr>
        <w:t xml:space="preserve">is </w:t>
      </w:r>
      <w:r w:rsidR="00281782">
        <w:rPr>
          <w:color w:val="303030"/>
        </w:rPr>
        <w:t>varied</w:t>
      </w:r>
      <w:r w:rsidRPr="00556F1A">
        <w:rPr>
          <w:color w:val="303030"/>
        </w:rPr>
        <w:t xml:space="preserve"> in </w:t>
      </w:r>
      <w:r w:rsidR="002332DC">
        <w:rPr>
          <w:color w:val="303030"/>
        </w:rPr>
        <w:t>P</w:t>
      </w:r>
      <w:r w:rsidRPr="00556F1A">
        <w:rPr>
          <w:color w:val="303030"/>
        </w:rPr>
        <w:t>hosphatidyl</w:t>
      </w:r>
      <w:r w:rsidR="002332DC">
        <w:rPr>
          <w:color w:val="303030"/>
        </w:rPr>
        <w:t>C</w:t>
      </w:r>
      <w:r w:rsidRPr="00556F1A">
        <w:rPr>
          <w:color w:val="303030"/>
        </w:rPr>
        <w:t>holine</w:t>
      </w:r>
      <w:r w:rsidR="002332DC">
        <w:rPr>
          <w:color w:val="303030"/>
        </w:rPr>
        <w:t xml:space="preserve"> (PC)</w:t>
      </w:r>
      <w:r w:rsidRPr="00556F1A">
        <w:rPr>
          <w:color w:val="303030"/>
        </w:rPr>
        <w:t>, p</w:t>
      </w:r>
      <w:r w:rsidR="000B444C">
        <w:rPr>
          <w:color w:val="303030"/>
        </w:rPr>
        <w:t>hosphatidylserine, phosphatidyl</w:t>
      </w:r>
      <w:r w:rsidRPr="00556F1A">
        <w:rPr>
          <w:color w:val="303030"/>
        </w:rPr>
        <w:t>ethanolamine</w:t>
      </w:r>
      <w:r w:rsidR="000333C6">
        <w:rPr>
          <w:color w:val="303030"/>
        </w:rPr>
        <w:t xml:space="preserve">. </w:t>
      </w:r>
      <w:r w:rsidRPr="00556F1A">
        <w:rPr>
          <w:color w:val="303030"/>
        </w:rPr>
        <w:t xml:space="preserve"> In phytosome active</w:t>
      </w:r>
      <w:r w:rsidR="000B444C">
        <w:rPr>
          <w:color w:val="303030"/>
        </w:rPr>
        <w:t>,</w:t>
      </w:r>
      <w:r w:rsidRPr="00556F1A">
        <w:rPr>
          <w:color w:val="303030"/>
        </w:rPr>
        <w:t xml:space="preserve"> an integral part of the membrane </w:t>
      </w:r>
      <w:r w:rsidR="000B444C">
        <w:rPr>
          <w:color w:val="303030"/>
        </w:rPr>
        <w:t xml:space="preserve">because </w:t>
      </w:r>
      <w:r w:rsidRPr="00556F1A">
        <w:rPr>
          <w:color w:val="303030"/>
        </w:rPr>
        <w:t xml:space="preserve">the active principle is </w:t>
      </w:r>
      <w:r w:rsidR="000B444C">
        <w:rPr>
          <w:color w:val="303030"/>
        </w:rPr>
        <w:t xml:space="preserve">in connection with </w:t>
      </w:r>
      <w:r w:rsidR="00556F1A">
        <w:rPr>
          <w:color w:val="303030"/>
        </w:rPr>
        <w:t>the polar head of phospholipid.</w:t>
      </w:r>
    </w:p>
    <w:p w:rsidR="007056FD" w:rsidRPr="00556F1A" w:rsidRDefault="008467F3" w:rsidP="00556F1A">
      <w:pPr>
        <w:pStyle w:val="rtejustify"/>
        <w:numPr>
          <w:ilvl w:val="0"/>
          <w:numId w:val="14"/>
        </w:numPr>
        <w:shd w:val="clear" w:color="auto" w:fill="FFFFFF"/>
        <w:spacing w:before="0" w:beforeAutospacing="0" w:after="150" w:afterAutospacing="0" w:line="360" w:lineRule="auto"/>
        <w:ind w:left="426" w:hanging="426"/>
        <w:jc w:val="both"/>
        <w:rPr>
          <w:rStyle w:val="Strong"/>
          <w:color w:val="303030"/>
        </w:rPr>
      </w:pPr>
      <w:r w:rsidRPr="00556F1A">
        <w:rPr>
          <w:rStyle w:val="Strong"/>
          <w:color w:val="303030"/>
        </w:rPr>
        <w:t>Mechanical Dispersion method</w:t>
      </w:r>
    </w:p>
    <w:p w:rsidR="008467F3" w:rsidRPr="00556F1A" w:rsidRDefault="00E81171" w:rsidP="00556F1A">
      <w:pPr>
        <w:pStyle w:val="rtejustify"/>
        <w:shd w:val="clear" w:color="auto" w:fill="FFFFFF"/>
        <w:spacing w:before="0" w:beforeAutospacing="0" w:after="150" w:afterAutospacing="0" w:line="360" w:lineRule="auto"/>
        <w:ind w:firstLine="567"/>
        <w:jc w:val="both"/>
        <w:rPr>
          <w:color w:val="303030"/>
        </w:rPr>
      </w:pPr>
      <w:r>
        <w:rPr>
          <w:color w:val="303030"/>
        </w:rPr>
        <w:t>T</w:t>
      </w:r>
      <w:r w:rsidR="00477C4A">
        <w:rPr>
          <w:color w:val="303030"/>
        </w:rPr>
        <w:t>he concept</w:t>
      </w:r>
      <w:r>
        <w:rPr>
          <w:color w:val="303030"/>
        </w:rPr>
        <w:t xml:space="preserve"> involves </w:t>
      </w:r>
      <w:r w:rsidR="008467F3" w:rsidRPr="00556F1A">
        <w:rPr>
          <w:color w:val="303030"/>
        </w:rPr>
        <w:t xml:space="preserve">the lipids </w:t>
      </w:r>
      <w:r w:rsidR="00477C4A">
        <w:rPr>
          <w:color w:val="303030"/>
        </w:rPr>
        <w:t xml:space="preserve">were made </w:t>
      </w:r>
      <w:r w:rsidR="008467F3" w:rsidRPr="00556F1A">
        <w:rPr>
          <w:color w:val="303030"/>
        </w:rPr>
        <w:t xml:space="preserve">dissolved in organic solvent </w:t>
      </w:r>
      <w:r w:rsidR="00477C4A">
        <w:rPr>
          <w:color w:val="303030"/>
        </w:rPr>
        <w:t xml:space="preserve">which were </w:t>
      </w:r>
      <w:r w:rsidR="008467F3" w:rsidRPr="00556F1A">
        <w:rPr>
          <w:color w:val="303030"/>
        </w:rPr>
        <w:t>br</w:t>
      </w:r>
      <w:r w:rsidR="00483EFA">
        <w:rPr>
          <w:color w:val="303030"/>
        </w:rPr>
        <w:t xml:space="preserve">ings </w:t>
      </w:r>
      <w:r w:rsidR="008467F3" w:rsidRPr="00556F1A">
        <w:rPr>
          <w:color w:val="303030"/>
        </w:rPr>
        <w:t xml:space="preserve">in contact with </w:t>
      </w:r>
      <w:r w:rsidR="00483EFA">
        <w:rPr>
          <w:color w:val="303030"/>
        </w:rPr>
        <w:t>water</w:t>
      </w:r>
      <w:r w:rsidR="008467F3" w:rsidRPr="00556F1A">
        <w:rPr>
          <w:color w:val="303030"/>
        </w:rPr>
        <w:t xml:space="preserve"> containing the drug.</w:t>
      </w:r>
      <w:r w:rsidR="00483EFA">
        <w:rPr>
          <w:color w:val="303030"/>
        </w:rPr>
        <w:t xml:space="preserve"> </w:t>
      </w:r>
      <w:r w:rsidR="008467F3" w:rsidRPr="00556F1A">
        <w:rPr>
          <w:color w:val="303030"/>
        </w:rPr>
        <w:t>Initially, p</w:t>
      </w:r>
      <w:r w:rsidR="00D05CAA">
        <w:rPr>
          <w:color w:val="303030"/>
        </w:rPr>
        <w:t xml:space="preserve">hytosomes were made </w:t>
      </w:r>
      <w:r w:rsidR="008467F3" w:rsidRPr="00556F1A">
        <w:rPr>
          <w:color w:val="303030"/>
        </w:rPr>
        <w:t>dissolved in diethyl ether</w:t>
      </w:r>
      <w:r w:rsidR="00F16847">
        <w:rPr>
          <w:color w:val="303030"/>
        </w:rPr>
        <w:t xml:space="preserve">, </w:t>
      </w:r>
      <w:r w:rsidR="008467F3" w:rsidRPr="00556F1A">
        <w:rPr>
          <w:color w:val="303030"/>
        </w:rPr>
        <w:t xml:space="preserve">injected </w:t>
      </w:r>
      <w:r w:rsidR="00D05CAA">
        <w:rPr>
          <w:color w:val="303030"/>
        </w:rPr>
        <w:t xml:space="preserve">in </w:t>
      </w:r>
      <w:r w:rsidR="00F16847">
        <w:rPr>
          <w:color w:val="303030"/>
        </w:rPr>
        <w:t>water contains phytoingredients</w:t>
      </w:r>
      <w:r w:rsidR="00D05CAA">
        <w:rPr>
          <w:color w:val="303030"/>
        </w:rPr>
        <w:t xml:space="preserve"> to be encapsulated. </w:t>
      </w:r>
      <w:r w:rsidR="00F16847">
        <w:rPr>
          <w:color w:val="303030"/>
        </w:rPr>
        <w:t xml:space="preserve">The organic solvent is removed </w:t>
      </w:r>
      <w:r w:rsidR="008467F3" w:rsidRPr="00556F1A">
        <w:rPr>
          <w:color w:val="303030"/>
        </w:rPr>
        <w:t>under reduced pressure leads</w:t>
      </w:r>
      <w:r w:rsidR="00D05CAA">
        <w:rPr>
          <w:color w:val="303030"/>
        </w:rPr>
        <w:t xml:space="preserve"> to </w:t>
      </w:r>
      <w:r w:rsidR="00F16847">
        <w:rPr>
          <w:color w:val="303030"/>
        </w:rPr>
        <w:t>form the complex</w:t>
      </w:r>
      <w:r w:rsidR="008467F3" w:rsidRPr="00556F1A">
        <w:rPr>
          <w:color w:val="303030"/>
        </w:rPr>
        <w:t xml:space="preserve">. Novel methods </w:t>
      </w:r>
      <w:r w:rsidR="00F16847">
        <w:rPr>
          <w:color w:val="303030"/>
        </w:rPr>
        <w:t xml:space="preserve">for the </w:t>
      </w:r>
      <w:r w:rsidR="00F16847">
        <w:rPr>
          <w:color w:val="303030"/>
        </w:rPr>
        <w:lastRenderedPageBreak/>
        <w:t>preparation of p</w:t>
      </w:r>
      <w:r w:rsidR="008467F3" w:rsidRPr="00556F1A">
        <w:rPr>
          <w:color w:val="303030"/>
        </w:rPr>
        <w:t xml:space="preserve">hospholipid complex </w:t>
      </w:r>
      <w:r w:rsidR="00F16847">
        <w:rPr>
          <w:color w:val="303030"/>
        </w:rPr>
        <w:t xml:space="preserve">are </w:t>
      </w:r>
      <w:r w:rsidR="00D05CAA">
        <w:rPr>
          <w:color w:val="303030"/>
        </w:rPr>
        <w:t>S</w:t>
      </w:r>
      <w:r w:rsidR="008467F3" w:rsidRPr="00556F1A">
        <w:rPr>
          <w:color w:val="303030"/>
        </w:rPr>
        <w:t xml:space="preserve">uper </w:t>
      </w:r>
      <w:r w:rsidR="00D05CAA">
        <w:rPr>
          <w:color w:val="303030"/>
        </w:rPr>
        <w:t>C</w:t>
      </w:r>
      <w:r w:rsidR="008467F3" w:rsidRPr="00556F1A">
        <w:rPr>
          <w:color w:val="303030"/>
        </w:rPr>
        <w:t xml:space="preserve">ritical </w:t>
      </w:r>
      <w:r w:rsidR="00D05CAA">
        <w:rPr>
          <w:color w:val="303030"/>
        </w:rPr>
        <w:t>F</w:t>
      </w:r>
      <w:r w:rsidR="008467F3" w:rsidRPr="00556F1A">
        <w:rPr>
          <w:color w:val="303030"/>
        </w:rPr>
        <w:t xml:space="preserve">luids (SCF), </w:t>
      </w:r>
      <w:r w:rsidR="00D05CAA">
        <w:rPr>
          <w:color w:val="303030"/>
        </w:rPr>
        <w:t>A</w:t>
      </w:r>
      <w:r w:rsidR="008467F3" w:rsidRPr="00556F1A">
        <w:rPr>
          <w:color w:val="303030"/>
        </w:rPr>
        <w:t>nti-</w:t>
      </w:r>
      <w:r w:rsidR="00D05CAA">
        <w:rPr>
          <w:color w:val="303030"/>
        </w:rPr>
        <w:t>S</w:t>
      </w:r>
      <w:r w:rsidR="008467F3" w:rsidRPr="00556F1A">
        <w:rPr>
          <w:color w:val="303030"/>
        </w:rPr>
        <w:t>olvent technique (GAS</w:t>
      </w:r>
      <w:r w:rsidR="00F16847">
        <w:rPr>
          <w:color w:val="303030"/>
        </w:rPr>
        <w:t xml:space="preserve">), </w:t>
      </w:r>
      <w:r w:rsidR="008467F3" w:rsidRPr="00556F1A">
        <w:rPr>
          <w:color w:val="303030"/>
        </w:rPr>
        <w:t>compre</w:t>
      </w:r>
      <w:r w:rsidR="00F16847">
        <w:rPr>
          <w:color w:val="303030"/>
        </w:rPr>
        <w:t xml:space="preserve">ssed anti solvent process (PCA) and </w:t>
      </w:r>
      <w:r w:rsidR="00D05CAA">
        <w:rPr>
          <w:color w:val="303030"/>
        </w:rPr>
        <w:t>S</w:t>
      </w:r>
      <w:r w:rsidR="008467F3" w:rsidRPr="00556F1A">
        <w:rPr>
          <w:color w:val="303030"/>
        </w:rPr>
        <w:t xml:space="preserve">upercritical </w:t>
      </w:r>
      <w:r w:rsidR="00D05CAA">
        <w:rPr>
          <w:color w:val="303030"/>
        </w:rPr>
        <w:t>A</w:t>
      </w:r>
      <w:r w:rsidR="008467F3" w:rsidRPr="00556F1A">
        <w:rPr>
          <w:color w:val="303030"/>
        </w:rPr>
        <w:t xml:space="preserve">nti </w:t>
      </w:r>
      <w:r w:rsidR="00D05CAA">
        <w:rPr>
          <w:color w:val="303030"/>
        </w:rPr>
        <w:t>S</w:t>
      </w:r>
      <w:r w:rsidR="008467F3" w:rsidRPr="00556F1A">
        <w:rPr>
          <w:color w:val="303030"/>
        </w:rPr>
        <w:t>olvent method (SAS).</w:t>
      </w:r>
    </w:p>
    <w:p w:rsidR="008467F3" w:rsidRPr="00556F1A" w:rsidRDefault="008467F3" w:rsidP="00556F1A">
      <w:pPr>
        <w:pStyle w:val="rtejustify"/>
        <w:numPr>
          <w:ilvl w:val="0"/>
          <w:numId w:val="13"/>
        </w:numPr>
        <w:shd w:val="clear" w:color="auto" w:fill="FFFFFF"/>
        <w:spacing w:before="0" w:beforeAutospacing="0" w:after="150" w:afterAutospacing="0" w:line="360" w:lineRule="auto"/>
        <w:ind w:left="2127" w:hanging="426"/>
        <w:jc w:val="both"/>
        <w:rPr>
          <w:color w:val="303030"/>
        </w:rPr>
      </w:pPr>
      <w:r w:rsidRPr="00556F1A">
        <w:rPr>
          <w:rStyle w:val="Strong"/>
          <w:color w:val="303030"/>
        </w:rPr>
        <w:t xml:space="preserve">Different additives </w:t>
      </w:r>
      <w:r w:rsidR="00447A4A">
        <w:rPr>
          <w:rStyle w:val="Strong"/>
          <w:color w:val="303030"/>
        </w:rPr>
        <w:t xml:space="preserve">– </w:t>
      </w:r>
      <w:r w:rsidRPr="00556F1A">
        <w:rPr>
          <w:rStyle w:val="Strong"/>
          <w:color w:val="303030"/>
        </w:rPr>
        <w:t>Phytosomes</w:t>
      </w:r>
      <w:r w:rsidR="00447A4A">
        <w:rPr>
          <w:rStyle w:val="Strong"/>
          <w:color w:val="303030"/>
        </w:rPr>
        <w:t xml:space="preserve"> Formulation</w:t>
      </w:r>
    </w:p>
    <w:p w:rsidR="007056FD" w:rsidRPr="00556F1A" w:rsidRDefault="008467F3" w:rsidP="00556F1A">
      <w:pPr>
        <w:pStyle w:val="rtejustify"/>
        <w:shd w:val="clear" w:color="auto" w:fill="FFFFFF"/>
        <w:spacing w:before="0" w:beforeAutospacing="0" w:after="150" w:afterAutospacing="0" w:line="360" w:lineRule="auto"/>
        <w:jc w:val="both"/>
        <w:rPr>
          <w:color w:val="303030"/>
        </w:rPr>
      </w:pPr>
      <w:r w:rsidRPr="00556F1A">
        <w:rPr>
          <w:rStyle w:val="Strong"/>
          <w:color w:val="303030"/>
        </w:rPr>
        <w:t>Phospholipids</w:t>
      </w:r>
      <w:r w:rsidR="00D10472">
        <w:rPr>
          <w:rStyle w:val="Strong"/>
          <w:color w:val="303030"/>
        </w:rPr>
        <w:t xml:space="preserve"> </w:t>
      </w:r>
      <w:r w:rsidR="00B169F4" w:rsidRPr="00B169F4">
        <w:rPr>
          <w:rStyle w:val="Strong"/>
          <w:b w:val="0"/>
          <w:color w:val="303030"/>
        </w:rPr>
        <w:t>like</w:t>
      </w:r>
      <w:r w:rsidRPr="00556F1A">
        <w:rPr>
          <w:color w:val="303030"/>
        </w:rPr>
        <w:t> </w:t>
      </w:r>
      <w:r w:rsidR="00ED675A">
        <w:rPr>
          <w:color w:val="303030"/>
        </w:rPr>
        <w:t>P</w:t>
      </w:r>
      <w:r w:rsidRPr="00556F1A">
        <w:rPr>
          <w:color w:val="303030"/>
        </w:rPr>
        <w:t>hosphatidyl choline</w:t>
      </w:r>
      <w:r w:rsidR="00ED675A">
        <w:rPr>
          <w:color w:val="303030"/>
        </w:rPr>
        <w:t xml:space="preserve"> from the sources like Soya, e</w:t>
      </w:r>
      <w:r w:rsidRPr="00556F1A">
        <w:rPr>
          <w:color w:val="303030"/>
        </w:rPr>
        <w:t>gg</w:t>
      </w:r>
      <w:r w:rsidR="00ED675A">
        <w:rPr>
          <w:color w:val="303030"/>
        </w:rPr>
        <w:t xml:space="preserve">, </w:t>
      </w:r>
      <w:r w:rsidRPr="00556F1A">
        <w:rPr>
          <w:color w:val="303030"/>
        </w:rPr>
        <w:t>Dipalmityl</w:t>
      </w:r>
      <w:r w:rsidR="00170B6B">
        <w:rPr>
          <w:color w:val="303030"/>
        </w:rPr>
        <w:t xml:space="preserve"> etc.,</w:t>
      </w:r>
    </w:p>
    <w:p w:rsidR="007056FD" w:rsidRPr="00556F1A" w:rsidRDefault="00B169F4" w:rsidP="00556F1A">
      <w:pPr>
        <w:pStyle w:val="rtejustify"/>
        <w:shd w:val="clear" w:color="auto" w:fill="FFFFFF"/>
        <w:spacing w:before="0" w:beforeAutospacing="0" w:after="150" w:afterAutospacing="0" w:line="360" w:lineRule="auto"/>
        <w:jc w:val="both"/>
        <w:rPr>
          <w:color w:val="303030"/>
        </w:rPr>
      </w:pPr>
      <w:r>
        <w:rPr>
          <w:rStyle w:val="Strong"/>
          <w:color w:val="303030"/>
        </w:rPr>
        <w:t xml:space="preserve">Aprotic solvents </w:t>
      </w:r>
      <w:r w:rsidRPr="00B169F4">
        <w:rPr>
          <w:rStyle w:val="Strong"/>
          <w:b w:val="0"/>
          <w:color w:val="303030"/>
        </w:rPr>
        <w:t>like</w:t>
      </w:r>
      <w:r w:rsidR="008467F3" w:rsidRPr="00B169F4">
        <w:rPr>
          <w:rStyle w:val="Strong"/>
          <w:b w:val="0"/>
          <w:color w:val="303030"/>
        </w:rPr>
        <w:t> </w:t>
      </w:r>
      <w:r w:rsidR="008467F3" w:rsidRPr="00556F1A">
        <w:rPr>
          <w:color w:val="303030"/>
        </w:rPr>
        <w:t>Dioxane</w:t>
      </w:r>
      <w:r w:rsidR="00170B6B">
        <w:rPr>
          <w:color w:val="303030"/>
        </w:rPr>
        <w:t xml:space="preserve"> etc.,</w:t>
      </w:r>
    </w:p>
    <w:p w:rsidR="008467F3" w:rsidRPr="00556F1A" w:rsidRDefault="00B169F4" w:rsidP="00556F1A">
      <w:pPr>
        <w:pStyle w:val="rtejustify"/>
        <w:shd w:val="clear" w:color="auto" w:fill="FFFFFF"/>
        <w:spacing w:before="0" w:beforeAutospacing="0" w:after="150" w:afterAutospacing="0" w:line="360" w:lineRule="auto"/>
        <w:jc w:val="both"/>
        <w:rPr>
          <w:color w:val="303030"/>
        </w:rPr>
      </w:pPr>
      <w:r>
        <w:rPr>
          <w:rStyle w:val="Strong"/>
          <w:color w:val="303030"/>
        </w:rPr>
        <w:t xml:space="preserve">Non solvent </w:t>
      </w:r>
      <w:r w:rsidRPr="00B169F4">
        <w:rPr>
          <w:rStyle w:val="Strong"/>
          <w:b w:val="0"/>
          <w:color w:val="303030"/>
        </w:rPr>
        <w:t>like</w:t>
      </w:r>
      <w:r w:rsidR="008467F3" w:rsidRPr="00556F1A">
        <w:rPr>
          <w:rStyle w:val="Strong"/>
          <w:color w:val="303030"/>
        </w:rPr>
        <w:t> </w:t>
      </w:r>
      <w:r w:rsidR="008467F3" w:rsidRPr="00556F1A">
        <w:rPr>
          <w:color w:val="303030"/>
        </w:rPr>
        <w:t xml:space="preserve"> n-hexane </w:t>
      </w:r>
      <w:r w:rsidR="0026463A">
        <w:rPr>
          <w:color w:val="303030"/>
        </w:rPr>
        <w:t>etc.,</w:t>
      </w:r>
    </w:p>
    <w:p w:rsidR="00A31DE6" w:rsidRPr="00556F1A" w:rsidRDefault="008467F3" w:rsidP="00556F1A">
      <w:pPr>
        <w:pStyle w:val="rtejustify"/>
        <w:shd w:val="clear" w:color="auto" w:fill="FFFFFF"/>
        <w:tabs>
          <w:tab w:val="center" w:pos="4550"/>
        </w:tabs>
        <w:spacing w:before="0" w:beforeAutospacing="0" w:after="150" w:afterAutospacing="0" w:line="360" w:lineRule="auto"/>
        <w:jc w:val="both"/>
        <w:rPr>
          <w:rStyle w:val="Strong"/>
          <w:color w:val="303030"/>
        </w:rPr>
      </w:pPr>
      <w:r w:rsidRPr="00556F1A">
        <w:rPr>
          <w:rStyle w:val="Strong"/>
          <w:color w:val="303030"/>
        </w:rPr>
        <w:t>Alcohol</w:t>
      </w:r>
      <w:r w:rsidR="00B169F4">
        <w:rPr>
          <w:rStyle w:val="Strong"/>
          <w:color w:val="303030"/>
        </w:rPr>
        <w:t>s</w:t>
      </w:r>
    </w:p>
    <w:p w:rsidR="008467F3" w:rsidRPr="00556F1A" w:rsidRDefault="0086371B" w:rsidP="00556F1A">
      <w:pPr>
        <w:pStyle w:val="rtejustify"/>
        <w:shd w:val="clear" w:color="auto" w:fill="FFFFFF"/>
        <w:tabs>
          <w:tab w:val="left" w:pos="2268"/>
          <w:tab w:val="center" w:pos="4550"/>
        </w:tabs>
        <w:spacing w:before="0" w:beforeAutospacing="0" w:after="150" w:afterAutospacing="0" w:line="360" w:lineRule="auto"/>
        <w:ind w:left="2268" w:hanging="567"/>
        <w:jc w:val="both"/>
        <w:rPr>
          <w:b/>
          <w:color w:val="303030"/>
        </w:rPr>
      </w:pPr>
      <w:r w:rsidRPr="00556F1A">
        <w:rPr>
          <w:b/>
          <w:color w:val="303030"/>
        </w:rPr>
        <w:t xml:space="preserve">V. </w:t>
      </w:r>
      <w:r w:rsidR="008467F3" w:rsidRPr="00556F1A">
        <w:rPr>
          <w:b/>
          <w:color w:val="303030"/>
        </w:rPr>
        <w:t>Characterization techniques</w:t>
      </w:r>
      <w:r w:rsidR="007056FD" w:rsidRPr="00556F1A">
        <w:rPr>
          <w:b/>
          <w:color w:val="303030"/>
        </w:rPr>
        <w:t xml:space="preserve"> of Phytosomes</w:t>
      </w:r>
    </w:p>
    <w:p w:rsidR="007056FD" w:rsidRPr="00556F1A" w:rsidRDefault="008467F3" w:rsidP="00556F1A">
      <w:pPr>
        <w:pStyle w:val="rtejustify"/>
        <w:numPr>
          <w:ilvl w:val="1"/>
          <w:numId w:val="18"/>
        </w:numPr>
        <w:shd w:val="clear" w:color="auto" w:fill="FFFFFF"/>
        <w:spacing w:before="0" w:beforeAutospacing="0" w:after="150" w:afterAutospacing="0" w:line="360" w:lineRule="auto"/>
        <w:ind w:left="284" w:hanging="284"/>
        <w:jc w:val="both"/>
        <w:rPr>
          <w:rStyle w:val="Strong"/>
          <w:color w:val="303030"/>
        </w:rPr>
      </w:pPr>
      <w:r w:rsidRPr="00556F1A">
        <w:rPr>
          <w:rStyle w:val="Strong"/>
          <w:color w:val="303030"/>
        </w:rPr>
        <w:t>Visualization</w:t>
      </w:r>
      <w:r w:rsidR="00E1276D">
        <w:rPr>
          <w:rStyle w:val="Strong"/>
          <w:color w:val="303030"/>
        </w:rPr>
        <w:t xml:space="preserve"> Method</w:t>
      </w:r>
    </w:p>
    <w:p w:rsidR="00260C1F" w:rsidRPr="00556F1A" w:rsidRDefault="00E1276D" w:rsidP="00556F1A">
      <w:pPr>
        <w:pStyle w:val="rtejustify"/>
        <w:shd w:val="clear" w:color="auto" w:fill="FFFFFF"/>
        <w:spacing w:before="0" w:beforeAutospacing="0" w:after="150" w:afterAutospacing="0" w:line="360" w:lineRule="auto"/>
        <w:ind w:firstLine="567"/>
        <w:jc w:val="both"/>
        <w:rPr>
          <w:color w:val="303030"/>
        </w:rPr>
      </w:pPr>
      <w:r>
        <w:rPr>
          <w:color w:val="303030"/>
        </w:rPr>
        <w:t>To visualize the phytosomes</w:t>
      </w:r>
      <w:r w:rsidR="006A0545">
        <w:rPr>
          <w:color w:val="303030"/>
        </w:rPr>
        <w:t xml:space="preserve"> </w:t>
      </w:r>
      <w:r w:rsidR="008467F3" w:rsidRPr="00556F1A">
        <w:rPr>
          <w:color w:val="303030"/>
        </w:rPr>
        <w:t xml:space="preserve">Transmission </w:t>
      </w:r>
      <w:r w:rsidR="00737B6B">
        <w:rPr>
          <w:color w:val="303030"/>
        </w:rPr>
        <w:t xml:space="preserve">and </w:t>
      </w:r>
      <w:r>
        <w:rPr>
          <w:color w:val="303030"/>
        </w:rPr>
        <w:t>Scanning E</w:t>
      </w:r>
      <w:r w:rsidR="008467F3" w:rsidRPr="00556F1A">
        <w:rPr>
          <w:color w:val="303030"/>
        </w:rPr>
        <w:t xml:space="preserve">lectron </w:t>
      </w:r>
      <w:r>
        <w:rPr>
          <w:color w:val="303030"/>
        </w:rPr>
        <w:t>M</w:t>
      </w:r>
      <w:r w:rsidR="008467F3" w:rsidRPr="00556F1A">
        <w:rPr>
          <w:color w:val="303030"/>
        </w:rPr>
        <w:t>icroscopy</w:t>
      </w:r>
      <w:r w:rsidR="00C2080B">
        <w:rPr>
          <w:color w:val="303030"/>
        </w:rPr>
        <w:t xml:space="preserve"> are used</w:t>
      </w:r>
      <w:r w:rsidR="008467F3" w:rsidRPr="00556F1A">
        <w:rPr>
          <w:color w:val="303030"/>
        </w:rPr>
        <w:t>.</w:t>
      </w:r>
    </w:p>
    <w:p w:rsidR="007056FD" w:rsidRPr="00556F1A" w:rsidRDefault="008467F3" w:rsidP="00556F1A">
      <w:pPr>
        <w:pStyle w:val="rtejustify"/>
        <w:numPr>
          <w:ilvl w:val="0"/>
          <w:numId w:val="18"/>
        </w:numPr>
        <w:shd w:val="clear" w:color="auto" w:fill="FFFFFF"/>
        <w:spacing w:before="0" w:beforeAutospacing="0" w:after="150" w:afterAutospacing="0" w:line="360" w:lineRule="auto"/>
        <w:ind w:left="284" w:hanging="284"/>
        <w:jc w:val="both"/>
        <w:rPr>
          <w:rStyle w:val="Strong"/>
          <w:b w:val="0"/>
          <w:bCs w:val="0"/>
          <w:color w:val="303030"/>
        </w:rPr>
      </w:pPr>
      <w:r w:rsidRPr="00556F1A">
        <w:rPr>
          <w:rStyle w:val="Strong"/>
          <w:color w:val="303030"/>
        </w:rPr>
        <w:t>Transition temperature</w:t>
      </w:r>
    </w:p>
    <w:p w:rsidR="008467F3" w:rsidRPr="00556F1A" w:rsidRDefault="00894690" w:rsidP="00556F1A">
      <w:pPr>
        <w:pStyle w:val="rtejustify"/>
        <w:shd w:val="clear" w:color="auto" w:fill="FFFFFF"/>
        <w:spacing w:before="0" w:beforeAutospacing="0" w:after="150" w:afterAutospacing="0" w:line="360" w:lineRule="auto"/>
        <w:ind w:left="284" w:firstLine="283"/>
        <w:jc w:val="both"/>
        <w:rPr>
          <w:color w:val="303030"/>
        </w:rPr>
      </w:pPr>
      <w:r>
        <w:rPr>
          <w:color w:val="303030"/>
        </w:rPr>
        <w:t xml:space="preserve">Inorder to determine the transition temperature </w:t>
      </w:r>
      <w:r w:rsidR="006A0545">
        <w:rPr>
          <w:color w:val="303030"/>
        </w:rPr>
        <w:t>of vesicular lipid system a DSC.</w:t>
      </w:r>
    </w:p>
    <w:p w:rsidR="007056FD" w:rsidRPr="00556F1A" w:rsidRDefault="008467F3" w:rsidP="00556F1A">
      <w:pPr>
        <w:pStyle w:val="rtejustify"/>
        <w:numPr>
          <w:ilvl w:val="0"/>
          <w:numId w:val="18"/>
        </w:numPr>
        <w:shd w:val="clear" w:color="auto" w:fill="FFFFFF"/>
        <w:spacing w:before="0" w:beforeAutospacing="0" w:after="150" w:afterAutospacing="0" w:line="360" w:lineRule="auto"/>
        <w:ind w:left="284" w:hanging="284"/>
        <w:jc w:val="both"/>
        <w:rPr>
          <w:rStyle w:val="Strong"/>
          <w:color w:val="303030"/>
        </w:rPr>
      </w:pPr>
      <w:r w:rsidRPr="00556F1A">
        <w:rPr>
          <w:rStyle w:val="Strong"/>
          <w:color w:val="303030"/>
        </w:rPr>
        <w:t>Surface tension measurement</w:t>
      </w:r>
    </w:p>
    <w:p w:rsidR="008467F3" w:rsidRDefault="00F27401" w:rsidP="00556F1A">
      <w:pPr>
        <w:pStyle w:val="rtejustify"/>
        <w:shd w:val="clear" w:color="auto" w:fill="FFFFFF"/>
        <w:spacing w:before="0" w:beforeAutospacing="0" w:after="150" w:afterAutospacing="0" w:line="360" w:lineRule="auto"/>
        <w:ind w:firstLine="567"/>
        <w:jc w:val="both"/>
        <w:rPr>
          <w:color w:val="303030"/>
        </w:rPr>
      </w:pPr>
      <w:r>
        <w:rPr>
          <w:color w:val="303030"/>
        </w:rPr>
        <w:t xml:space="preserve">Ring method in a Du Nouy Ring Tensiometer is choosen for the determination of </w:t>
      </w:r>
      <w:r w:rsidR="008467F3" w:rsidRPr="00556F1A">
        <w:rPr>
          <w:color w:val="303030"/>
        </w:rPr>
        <w:t xml:space="preserve">Surface of drug in aqueous </w:t>
      </w:r>
      <w:r w:rsidR="00BE34AA">
        <w:rPr>
          <w:color w:val="303030"/>
        </w:rPr>
        <w:t>phase</w:t>
      </w:r>
      <w:r w:rsidR="008467F3" w:rsidRPr="00556F1A">
        <w:rPr>
          <w:color w:val="303030"/>
        </w:rPr>
        <w:t>.</w:t>
      </w:r>
    </w:p>
    <w:p w:rsidR="007056FD" w:rsidRPr="00556F1A" w:rsidRDefault="008467F3" w:rsidP="00556F1A">
      <w:pPr>
        <w:pStyle w:val="rtejustify"/>
        <w:numPr>
          <w:ilvl w:val="0"/>
          <w:numId w:val="18"/>
        </w:numPr>
        <w:shd w:val="clear" w:color="auto" w:fill="FFFFFF"/>
        <w:spacing w:before="0" w:beforeAutospacing="0" w:after="150" w:afterAutospacing="0" w:line="360" w:lineRule="auto"/>
        <w:ind w:left="284" w:hanging="284"/>
        <w:jc w:val="both"/>
        <w:rPr>
          <w:rStyle w:val="Strong"/>
          <w:color w:val="303030"/>
        </w:rPr>
      </w:pPr>
      <w:r w:rsidRPr="00556F1A">
        <w:rPr>
          <w:rStyle w:val="Strong"/>
          <w:color w:val="303030"/>
        </w:rPr>
        <w:t>Vesicle stability</w:t>
      </w:r>
    </w:p>
    <w:p w:rsidR="008467F3" w:rsidRDefault="008467F3" w:rsidP="00556F1A">
      <w:pPr>
        <w:pStyle w:val="rtejustify"/>
        <w:shd w:val="clear" w:color="auto" w:fill="FFFFFF"/>
        <w:spacing w:before="0" w:beforeAutospacing="0" w:after="150" w:afterAutospacing="0" w:line="360" w:lineRule="auto"/>
        <w:ind w:firstLine="567"/>
        <w:jc w:val="both"/>
        <w:rPr>
          <w:color w:val="303030"/>
        </w:rPr>
      </w:pPr>
      <w:r w:rsidRPr="00556F1A">
        <w:rPr>
          <w:color w:val="303030"/>
        </w:rPr>
        <w:t>Assess</w:t>
      </w:r>
      <w:r w:rsidR="00167551">
        <w:rPr>
          <w:color w:val="303030"/>
        </w:rPr>
        <w:t>ment of vesicle</w:t>
      </w:r>
      <w:r w:rsidR="000E54D3">
        <w:rPr>
          <w:color w:val="303030"/>
        </w:rPr>
        <w:t>s</w:t>
      </w:r>
      <w:r w:rsidR="009F7385">
        <w:rPr>
          <w:color w:val="303030"/>
        </w:rPr>
        <w:t xml:space="preserve"> </w:t>
      </w:r>
      <w:r w:rsidR="00167551">
        <w:rPr>
          <w:color w:val="303030"/>
        </w:rPr>
        <w:t>tells about st</w:t>
      </w:r>
      <w:r w:rsidRPr="00556F1A">
        <w:rPr>
          <w:color w:val="303030"/>
        </w:rPr>
        <w:t xml:space="preserve">ability of vesicles. </w:t>
      </w:r>
      <w:r w:rsidR="00167551">
        <w:rPr>
          <w:color w:val="303030"/>
        </w:rPr>
        <w:t>If any s</w:t>
      </w:r>
      <w:r w:rsidRPr="00556F1A">
        <w:rPr>
          <w:color w:val="303030"/>
        </w:rPr>
        <w:t>tructural changes</w:t>
      </w:r>
      <w:r w:rsidR="0012710F">
        <w:rPr>
          <w:color w:val="303030"/>
        </w:rPr>
        <w:t xml:space="preserve"> </w:t>
      </w:r>
      <w:r w:rsidR="00167551">
        <w:rPr>
          <w:color w:val="303030"/>
        </w:rPr>
        <w:t xml:space="preserve">occurs it can be </w:t>
      </w:r>
      <w:r w:rsidRPr="00556F1A">
        <w:rPr>
          <w:color w:val="303030"/>
        </w:rPr>
        <w:t>monitored</w:t>
      </w:r>
      <w:r w:rsidR="0012710F">
        <w:rPr>
          <w:color w:val="303030"/>
        </w:rPr>
        <w:t xml:space="preserve"> </w:t>
      </w:r>
      <w:r w:rsidRPr="00556F1A">
        <w:rPr>
          <w:color w:val="303030"/>
        </w:rPr>
        <w:t xml:space="preserve"> by TEM </w:t>
      </w:r>
      <w:r w:rsidR="0012710F">
        <w:rPr>
          <w:color w:val="303030"/>
        </w:rPr>
        <w:t>and</w:t>
      </w:r>
      <w:r w:rsidRPr="00556F1A">
        <w:rPr>
          <w:color w:val="303030"/>
        </w:rPr>
        <w:t xml:space="preserve"> DLS.</w:t>
      </w:r>
    </w:p>
    <w:p w:rsidR="007056FD" w:rsidRPr="00556F1A" w:rsidRDefault="004F4023" w:rsidP="00556F1A">
      <w:pPr>
        <w:pStyle w:val="rtejustify"/>
        <w:numPr>
          <w:ilvl w:val="0"/>
          <w:numId w:val="18"/>
        </w:numPr>
        <w:shd w:val="clear" w:color="auto" w:fill="FFFFFF"/>
        <w:spacing w:before="0" w:beforeAutospacing="0" w:after="150" w:afterAutospacing="0" w:line="360" w:lineRule="auto"/>
        <w:ind w:left="284" w:hanging="284"/>
        <w:jc w:val="both"/>
        <w:rPr>
          <w:rStyle w:val="Strong"/>
          <w:color w:val="303030"/>
        </w:rPr>
      </w:pPr>
      <w:r>
        <w:rPr>
          <w:rStyle w:val="Strong"/>
          <w:color w:val="303030"/>
        </w:rPr>
        <w:t>SEM-(</w:t>
      </w:r>
      <w:r w:rsidR="008467F3" w:rsidRPr="00556F1A">
        <w:rPr>
          <w:rStyle w:val="Strong"/>
          <w:color w:val="303030"/>
        </w:rPr>
        <w:t>Scanning electron microscopy</w:t>
      </w:r>
      <w:r>
        <w:rPr>
          <w:rStyle w:val="Strong"/>
          <w:color w:val="303030"/>
        </w:rPr>
        <w:t>)</w:t>
      </w:r>
    </w:p>
    <w:p w:rsidR="008467F3" w:rsidRPr="00556F1A" w:rsidRDefault="008C35BC" w:rsidP="00556F1A">
      <w:pPr>
        <w:pStyle w:val="rtejustify"/>
        <w:shd w:val="clear" w:color="auto" w:fill="FFFFFF"/>
        <w:spacing w:before="0" w:beforeAutospacing="0" w:after="150" w:afterAutospacing="0" w:line="360" w:lineRule="auto"/>
        <w:ind w:firstLine="567"/>
        <w:jc w:val="both"/>
        <w:rPr>
          <w:color w:val="303030"/>
        </w:rPr>
      </w:pPr>
      <w:r>
        <w:rPr>
          <w:color w:val="303030"/>
        </w:rPr>
        <w:t xml:space="preserve">It </w:t>
      </w:r>
      <w:r w:rsidR="001741CC">
        <w:rPr>
          <w:color w:val="303030"/>
        </w:rPr>
        <w:t>is</w:t>
      </w:r>
      <w:r w:rsidR="008467F3" w:rsidRPr="00556F1A">
        <w:rPr>
          <w:color w:val="303030"/>
        </w:rPr>
        <w:t xml:space="preserve"> used </w:t>
      </w:r>
      <w:r w:rsidR="001741CC">
        <w:rPr>
          <w:color w:val="303030"/>
        </w:rPr>
        <w:t xml:space="preserve">for the </w:t>
      </w:r>
      <w:r w:rsidR="008467F3" w:rsidRPr="00556F1A">
        <w:rPr>
          <w:color w:val="303030"/>
        </w:rPr>
        <w:t>determin</w:t>
      </w:r>
      <w:r w:rsidR="001741CC">
        <w:rPr>
          <w:color w:val="303030"/>
        </w:rPr>
        <w:t xml:space="preserve">ation of </w:t>
      </w:r>
      <w:r w:rsidR="00C308ED">
        <w:rPr>
          <w:color w:val="303030"/>
        </w:rPr>
        <w:t xml:space="preserve">average </w:t>
      </w:r>
      <w:r w:rsidR="008467F3" w:rsidRPr="00556F1A">
        <w:rPr>
          <w:color w:val="303030"/>
        </w:rPr>
        <w:t xml:space="preserve">particle size and </w:t>
      </w:r>
      <w:r w:rsidR="001741CC">
        <w:rPr>
          <w:color w:val="303030"/>
        </w:rPr>
        <w:t xml:space="preserve">the </w:t>
      </w:r>
      <w:r w:rsidR="008467F3" w:rsidRPr="00556F1A">
        <w:rPr>
          <w:color w:val="303030"/>
        </w:rPr>
        <w:t xml:space="preserve">surface morphology </w:t>
      </w:r>
      <w:r w:rsidR="001741CC">
        <w:rPr>
          <w:color w:val="303030"/>
        </w:rPr>
        <w:t xml:space="preserve">in </w:t>
      </w:r>
      <w:r w:rsidR="008467F3" w:rsidRPr="00556F1A">
        <w:rPr>
          <w:color w:val="303030"/>
        </w:rPr>
        <w:t xml:space="preserve">complexes. </w:t>
      </w:r>
      <w:r w:rsidR="001741CC">
        <w:rPr>
          <w:color w:val="303030"/>
        </w:rPr>
        <w:t>The d</w:t>
      </w:r>
      <w:r w:rsidR="008467F3" w:rsidRPr="00556F1A">
        <w:rPr>
          <w:color w:val="303030"/>
        </w:rPr>
        <w:t>ry sample</w:t>
      </w:r>
      <w:r w:rsidR="001741CC">
        <w:rPr>
          <w:color w:val="303030"/>
        </w:rPr>
        <w:t xml:space="preserve"> which has to be analysed is to be </w:t>
      </w:r>
      <w:r w:rsidR="008467F3" w:rsidRPr="00556F1A">
        <w:rPr>
          <w:color w:val="303030"/>
        </w:rPr>
        <w:t xml:space="preserve">placed on </w:t>
      </w:r>
      <w:r w:rsidR="001741CC">
        <w:rPr>
          <w:color w:val="303030"/>
        </w:rPr>
        <w:t>Scanning E</w:t>
      </w:r>
      <w:r w:rsidR="008467F3" w:rsidRPr="00556F1A">
        <w:rPr>
          <w:color w:val="303030"/>
        </w:rPr>
        <w:t xml:space="preserve">lectron </w:t>
      </w:r>
      <w:r w:rsidR="001741CC">
        <w:rPr>
          <w:color w:val="303030"/>
        </w:rPr>
        <w:t>M</w:t>
      </w:r>
      <w:r w:rsidR="008467F3" w:rsidRPr="00556F1A">
        <w:rPr>
          <w:color w:val="303030"/>
        </w:rPr>
        <w:t xml:space="preserve">icroscope </w:t>
      </w:r>
      <w:r w:rsidR="001741CC">
        <w:rPr>
          <w:color w:val="303030"/>
        </w:rPr>
        <w:t xml:space="preserve">with the help of </w:t>
      </w:r>
      <w:r w:rsidR="008467F3" w:rsidRPr="00556F1A">
        <w:rPr>
          <w:color w:val="303030"/>
        </w:rPr>
        <w:t>brass stub and</w:t>
      </w:r>
      <w:r w:rsidR="001741CC">
        <w:rPr>
          <w:color w:val="303030"/>
        </w:rPr>
        <w:t xml:space="preserve"> made </w:t>
      </w:r>
      <w:r w:rsidR="008467F3" w:rsidRPr="00556F1A">
        <w:rPr>
          <w:color w:val="303030"/>
        </w:rPr>
        <w:t xml:space="preserve">coated with gold in </w:t>
      </w:r>
      <w:r w:rsidR="001741CC">
        <w:rPr>
          <w:color w:val="303030"/>
        </w:rPr>
        <w:t>i</w:t>
      </w:r>
      <w:r w:rsidR="008467F3" w:rsidRPr="00556F1A">
        <w:rPr>
          <w:color w:val="303030"/>
        </w:rPr>
        <w:t xml:space="preserve">on sputter. </w:t>
      </w:r>
      <w:r w:rsidR="001741CC">
        <w:rPr>
          <w:color w:val="303030"/>
        </w:rPr>
        <w:t>Thereby the d</w:t>
      </w:r>
      <w:r w:rsidR="008467F3" w:rsidRPr="00556F1A">
        <w:rPr>
          <w:color w:val="303030"/>
        </w:rPr>
        <w:t xml:space="preserve">igital images of phytosome complex were </w:t>
      </w:r>
      <w:r w:rsidR="0011617E">
        <w:rPr>
          <w:color w:val="303030"/>
        </w:rPr>
        <w:t xml:space="preserve">taken </w:t>
      </w:r>
      <w:r w:rsidR="008467F3" w:rsidRPr="00556F1A">
        <w:rPr>
          <w:color w:val="303030"/>
        </w:rPr>
        <w:t xml:space="preserve">at </w:t>
      </w:r>
      <w:r w:rsidR="006C76DD">
        <w:rPr>
          <w:color w:val="303030"/>
        </w:rPr>
        <w:t>m</w:t>
      </w:r>
      <w:r w:rsidR="0011617E">
        <w:rPr>
          <w:color w:val="303030"/>
        </w:rPr>
        <w:t>agnification power</w:t>
      </w:r>
      <w:r w:rsidR="006C76DD">
        <w:rPr>
          <w:color w:val="303030"/>
        </w:rPr>
        <w:t>.</w:t>
      </w:r>
      <w:r w:rsidR="0011617E">
        <w:rPr>
          <w:color w:val="303030"/>
        </w:rPr>
        <w:t xml:space="preserve"> </w:t>
      </w:r>
    </w:p>
    <w:p w:rsidR="007056FD" w:rsidRPr="00556F1A" w:rsidRDefault="008467F3" w:rsidP="00556F1A">
      <w:pPr>
        <w:pStyle w:val="rtejustify"/>
        <w:numPr>
          <w:ilvl w:val="0"/>
          <w:numId w:val="18"/>
        </w:numPr>
        <w:shd w:val="clear" w:color="auto" w:fill="FFFFFF"/>
        <w:spacing w:before="0" w:beforeAutospacing="0" w:after="150" w:afterAutospacing="0" w:line="360" w:lineRule="auto"/>
        <w:ind w:left="567" w:hanging="567"/>
        <w:jc w:val="both"/>
        <w:rPr>
          <w:rStyle w:val="Strong"/>
          <w:color w:val="303030"/>
        </w:rPr>
      </w:pPr>
      <w:r w:rsidRPr="00556F1A">
        <w:rPr>
          <w:rStyle w:val="Strong"/>
          <w:color w:val="303030"/>
        </w:rPr>
        <w:t>Entrapment efficiency</w:t>
      </w:r>
    </w:p>
    <w:p w:rsidR="008467F3" w:rsidRDefault="008467F3" w:rsidP="00556F1A">
      <w:pPr>
        <w:pStyle w:val="rtejustify"/>
        <w:shd w:val="clear" w:color="auto" w:fill="FFFFFF"/>
        <w:spacing w:before="0" w:beforeAutospacing="0" w:after="150" w:afterAutospacing="0" w:line="360" w:lineRule="auto"/>
        <w:ind w:firstLine="567"/>
        <w:jc w:val="both"/>
        <w:rPr>
          <w:color w:val="303030"/>
        </w:rPr>
      </w:pPr>
      <w:r w:rsidRPr="00556F1A">
        <w:rPr>
          <w:color w:val="303030"/>
        </w:rPr>
        <w:t xml:space="preserve">The </w:t>
      </w:r>
      <w:r w:rsidR="005B4AEF">
        <w:rPr>
          <w:color w:val="303030"/>
        </w:rPr>
        <w:t>E</w:t>
      </w:r>
      <w:r w:rsidRPr="00556F1A">
        <w:rPr>
          <w:color w:val="303030"/>
        </w:rPr>
        <w:t xml:space="preserve">ntrapment </w:t>
      </w:r>
      <w:r w:rsidR="001B388F">
        <w:rPr>
          <w:color w:val="303030"/>
        </w:rPr>
        <w:t>e</w:t>
      </w:r>
      <w:r w:rsidRPr="00556F1A">
        <w:rPr>
          <w:color w:val="303030"/>
        </w:rPr>
        <w:t xml:space="preserve">fficiency </w:t>
      </w:r>
      <w:r w:rsidR="005B4AEF">
        <w:rPr>
          <w:color w:val="303030"/>
        </w:rPr>
        <w:t>of</w:t>
      </w:r>
      <w:r w:rsidR="00466EB4">
        <w:rPr>
          <w:color w:val="303030"/>
        </w:rPr>
        <w:t xml:space="preserve"> </w:t>
      </w:r>
      <w:r w:rsidRPr="00556F1A">
        <w:rPr>
          <w:color w:val="303030"/>
        </w:rPr>
        <w:t>phytosom</w:t>
      </w:r>
      <w:r w:rsidR="00AD2C59">
        <w:rPr>
          <w:color w:val="303030"/>
        </w:rPr>
        <w:t>es</w:t>
      </w:r>
      <w:r w:rsidRPr="00556F1A">
        <w:rPr>
          <w:color w:val="303030"/>
        </w:rPr>
        <w:t xml:space="preserve"> </w:t>
      </w:r>
      <w:r w:rsidR="001470AD">
        <w:rPr>
          <w:color w:val="303030"/>
        </w:rPr>
        <w:t xml:space="preserve">assessed </w:t>
      </w:r>
      <w:r w:rsidRPr="00556F1A">
        <w:rPr>
          <w:color w:val="303030"/>
        </w:rPr>
        <w:t xml:space="preserve">by </w:t>
      </w:r>
      <w:r w:rsidR="005B4AEF">
        <w:rPr>
          <w:color w:val="303030"/>
        </w:rPr>
        <w:t>U</w:t>
      </w:r>
      <w:r w:rsidRPr="00556F1A">
        <w:rPr>
          <w:color w:val="303030"/>
        </w:rPr>
        <w:t>ltra</w:t>
      </w:r>
      <w:r w:rsidR="005B4AEF">
        <w:rPr>
          <w:color w:val="303030"/>
        </w:rPr>
        <w:t>C</w:t>
      </w:r>
      <w:r w:rsidRPr="00556F1A">
        <w:rPr>
          <w:color w:val="303030"/>
        </w:rPr>
        <w:t>entrifugation</w:t>
      </w:r>
      <w:r w:rsidR="005B4AEF">
        <w:rPr>
          <w:color w:val="303030"/>
        </w:rPr>
        <w:t xml:space="preserve">. </w:t>
      </w:r>
    </w:p>
    <w:p w:rsidR="00E418C0" w:rsidRPr="00556F1A" w:rsidRDefault="00E418C0" w:rsidP="00556F1A">
      <w:pPr>
        <w:pStyle w:val="rtejustify"/>
        <w:shd w:val="clear" w:color="auto" w:fill="FFFFFF"/>
        <w:spacing w:before="0" w:beforeAutospacing="0" w:after="150" w:afterAutospacing="0" w:line="360" w:lineRule="auto"/>
        <w:ind w:firstLine="567"/>
        <w:jc w:val="both"/>
        <w:rPr>
          <w:color w:val="303030"/>
        </w:rPr>
      </w:pPr>
    </w:p>
    <w:p w:rsidR="007056FD" w:rsidRPr="00556F1A" w:rsidRDefault="008467F3" w:rsidP="00556F1A">
      <w:pPr>
        <w:pStyle w:val="rtejustify"/>
        <w:numPr>
          <w:ilvl w:val="0"/>
          <w:numId w:val="13"/>
        </w:numPr>
        <w:shd w:val="clear" w:color="auto" w:fill="FFFFFF"/>
        <w:spacing w:before="0" w:beforeAutospacing="0" w:after="150" w:afterAutospacing="0" w:line="360" w:lineRule="auto"/>
        <w:ind w:left="2552" w:hanging="284"/>
        <w:jc w:val="both"/>
        <w:rPr>
          <w:rStyle w:val="Strong"/>
          <w:color w:val="303030"/>
        </w:rPr>
      </w:pPr>
      <w:r w:rsidRPr="00556F1A">
        <w:rPr>
          <w:rStyle w:val="Strong"/>
          <w:color w:val="303030"/>
        </w:rPr>
        <w:lastRenderedPageBreak/>
        <w:t>Evaluation of Phytosomes</w:t>
      </w:r>
    </w:p>
    <w:p w:rsidR="008467F3" w:rsidRPr="00556F1A" w:rsidRDefault="008467F3" w:rsidP="00556F1A">
      <w:pPr>
        <w:pStyle w:val="rtejustify"/>
        <w:shd w:val="clear" w:color="auto" w:fill="FFFFFF"/>
        <w:spacing w:before="0" w:beforeAutospacing="0" w:after="150" w:afterAutospacing="0" w:line="360" w:lineRule="auto"/>
        <w:ind w:firstLine="567"/>
        <w:jc w:val="both"/>
        <w:rPr>
          <w:color w:val="303030"/>
        </w:rPr>
      </w:pPr>
      <w:r w:rsidRPr="00556F1A">
        <w:rPr>
          <w:color w:val="303030"/>
        </w:rPr>
        <w:t>Spectroscopic evaluation</w:t>
      </w:r>
      <w:r w:rsidR="001A0BA1">
        <w:rPr>
          <w:color w:val="303030"/>
        </w:rPr>
        <w:t xml:space="preserve"> is carried </w:t>
      </w:r>
      <w:r w:rsidRPr="00556F1A">
        <w:rPr>
          <w:color w:val="303030"/>
        </w:rPr>
        <w:t xml:space="preserve">to </w:t>
      </w:r>
      <w:r w:rsidR="00EE4AA7">
        <w:rPr>
          <w:color w:val="303030"/>
        </w:rPr>
        <w:t>evaluate t</w:t>
      </w:r>
      <w:r w:rsidRPr="00556F1A">
        <w:rPr>
          <w:color w:val="303030"/>
        </w:rPr>
        <w:t>he formation of a complex</w:t>
      </w:r>
      <w:r w:rsidR="00EE4AA7">
        <w:rPr>
          <w:color w:val="303030"/>
        </w:rPr>
        <w:t xml:space="preserve"> or to evaluate the interaction.</w:t>
      </w:r>
    </w:p>
    <w:p w:rsidR="007056FD" w:rsidRPr="00556F1A" w:rsidRDefault="008467F3" w:rsidP="00556F1A">
      <w:pPr>
        <w:pStyle w:val="rtejustify"/>
        <w:numPr>
          <w:ilvl w:val="0"/>
          <w:numId w:val="17"/>
        </w:numPr>
        <w:shd w:val="clear" w:color="auto" w:fill="FFFFFF"/>
        <w:spacing w:before="0" w:beforeAutospacing="0" w:after="150" w:afterAutospacing="0" w:line="360" w:lineRule="auto"/>
        <w:ind w:left="284" w:hanging="284"/>
        <w:jc w:val="both"/>
        <w:rPr>
          <w:rStyle w:val="Strong"/>
          <w:color w:val="303030"/>
        </w:rPr>
      </w:pPr>
      <w:r w:rsidRPr="00556F1A">
        <w:rPr>
          <w:rStyle w:val="Strong"/>
          <w:color w:val="303030"/>
          <w:vertAlign w:val="subscript"/>
        </w:rPr>
        <w:t>1</w:t>
      </w:r>
      <w:r w:rsidRPr="00556F1A">
        <w:rPr>
          <w:rStyle w:val="Strong"/>
          <w:color w:val="303030"/>
        </w:rPr>
        <w:t>H-NMR: </w:t>
      </w:r>
    </w:p>
    <w:p w:rsidR="008467F3" w:rsidRPr="00556F1A" w:rsidRDefault="008467F3" w:rsidP="00556F1A">
      <w:pPr>
        <w:pStyle w:val="rtejustify"/>
        <w:shd w:val="clear" w:color="auto" w:fill="FFFFFF"/>
        <w:spacing w:before="0" w:beforeAutospacing="0" w:after="150" w:afterAutospacing="0" w:line="360" w:lineRule="auto"/>
        <w:ind w:firstLine="567"/>
        <w:jc w:val="both"/>
        <w:rPr>
          <w:color w:val="303030"/>
        </w:rPr>
      </w:pPr>
      <w:r w:rsidRPr="00556F1A">
        <w:rPr>
          <w:color w:val="303030"/>
        </w:rPr>
        <w:t xml:space="preserve">Bombardelli et al </w:t>
      </w:r>
      <w:r w:rsidR="00554F11">
        <w:rPr>
          <w:color w:val="303030"/>
        </w:rPr>
        <w:t xml:space="preserve">in his </w:t>
      </w:r>
      <w:r w:rsidRPr="00556F1A">
        <w:rPr>
          <w:color w:val="303030"/>
        </w:rPr>
        <w:t>studi</w:t>
      </w:r>
      <w:r w:rsidR="00554F11">
        <w:rPr>
          <w:color w:val="303030"/>
        </w:rPr>
        <w:t xml:space="preserve">es, </w:t>
      </w:r>
      <w:r w:rsidRPr="00556F1A">
        <w:rPr>
          <w:color w:val="303030"/>
        </w:rPr>
        <w:t>NMR spectra of (+)-catechin and its complex with distearoylphosphatidylcholine</w:t>
      </w:r>
      <w:r w:rsidR="00554F11">
        <w:rPr>
          <w:color w:val="303030"/>
        </w:rPr>
        <w:t xml:space="preserve"> shown that</w:t>
      </w:r>
      <w:r w:rsidR="00222427">
        <w:rPr>
          <w:color w:val="303030"/>
        </w:rPr>
        <w:t xml:space="preserve"> </w:t>
      </w:r>
      <w:r w:rsidR="00554F11">
        <w:rPr>
          <w:color w:val="303030"/>
        </w:rPr>
        <w:t xml:space="preserve">in </w:t>
      </w:r>
      <w:r w:rsidRPr="00556F1A">
        <w:rPr>
          <w:color w:val="303030"/>
        </w:rPr>
        <w:t>non</w:t>
      </w:r>
      <w:r w:rsidR="00222427">
        <w:rPr>
          <w:color w:val="303030"/>
        </w:rPr>
        <w:t xml:space="preserve"> </w:t>
      </w:r>
      <w:r w:rsidRPr="00556F1A">
        <w:rPr>
          <w:color w:val="303030"/>
        </w:rPr>
        <w:t xml:space="preserve">polar solvents, </w:t>
      </w:r>
      <w:r w:rsidR="00554F11">
        <w:rPr>
          <w:color w:val="303030"/>
        </w:rPr>
        <w:t>alter</w:t>
      </w:r>
      <w:r w:rsidRPr="00556F1A">
        <w:rPr>
          <w:color w:val="303030"/>
        </w:rPr>
        <w:t xml:space="preserve"> of </w:t>
      </w:r>
      <w:r w:rsidRPr="00554F11">
        <w:rPr>
          <w:color w:val="303030"/>
          <w:vertAlign w:val="subscript"/>
        </w:rPr>
        <w:t>1</w:t>
      </w:r>
      <w:r w:rsidRPr="00556F1A">
        <w:rPr>
          <w:color w:val="303030"/>
        </w:rPr>
        <w:t xml:space="preserve">H-NMR signal </w:t>
      </w:r>
      <w:r w:rsidR="001A7B59">
        <w:rPr>
          <w:color w:val="303030"/>
        </w:rPr>
        <w:t xml:space="preserve">due to atoms </w:t>
      </w:r>
      <w:r w:rsidRPr="00556F1A">
        <w:rPr>
          <w:color w:val="303030"/>
        </w:rPr>
        <w:t>in complex</w:t>
      </w:r>
      <w:r w:rsidR="006D6444">
        <w:rPr>
          <w:color w:val="303030"/>
        </w:rPr>
        <w:t xml:space="preserve"> formation</w:t>
      </w:r>
      <w:r w:rsidRPr="00556F1A">
        <w:rPr>
          <w:color w:val="303030"/>
        </w:rPr>
        <w:t xml:space="preserve">. </w:t>
      </w:r>
      <w:r w:rsidR="0003629C">
        <w:rPr>
          <w:color w:val="303030"/>
        </w:rPr>
        <w:t>P</w:t>
      </w:r>
      <w:r w:rsidRPr="00556F1A">
        <w:rPr>
          <w:color w:val="303030"/>
        </w:rPr>
        <w:t>roton</w:t>
      </w:r>
      <w:r w:rsidR="0003629C">
        <w:rPr>
          <w:color w:val="303030"/>
        </w:rPr>
        <w:t xml:space="preserve"> signals</w:t>
      </w:r>
      <w:r w:rsidR="0001509E">
        <w:rPr>
          <w:color w:val="303030"/>
        </w:rPr>
        <w:t>are broad due to</w:t>
      </w:r>
      <w:r w:rsidRPr="00556F1A">
        <w:rPr>
          <w:color w:val="303030"/>
        </w:rPr>
        <w:t xml:space="preserve"> flavonoids</w:t>
      </w:r>
      <w:r w:rsidR="00063FA6">
        <w:rPr>
          <w:color w:val="303030"/>
        </w:rPr>
        <w:t xml:space="preserve">, </w:t>
      </w:r>
      <w:r w:rsidR="0001509E">
        <w:rPr>
          <w:color w:val="303030"/>
        </w:rPr>
        <w:t xml:space="preserve">where </w:t>
      </w:r>
      <w:r w:rsidRPr="00556F1A">
        <w:rPr>
          <w:color w:val="303030"/>
        </w:rPr>
        <w:t xml:space="preserve">proton </w:t>
      </w:r>
      <w:r w:rsidR="0001509E">
        <w:rPr>
          <w:color w:val="303030"/>
        </w:rPr>
        <w:t>not to be</w:t>
      </w:r>
      <w:r w:rsidRPr="00556F1A">
        <w:rPr>
          <w:color w:val="303030"/>
        </w:rPr>
        <w:t xml:space="preserve"> relieved. In </w:t>
      </w:r>
      <w:r w:rsidR="00EC4830">
        <w:rPr>
          <w:color w:val="303030"/>
        </w:rPr>
        <w:t xml:space="preserve">regard of </w:t>
      </w:r>
      <w:r w:rsidRPr="00556F1A">
        <w:rPr>
          <w:color w:val="303030"/>
        </w:rPr>
        <w:t xml:space="preserve">phospholipids, </w:t>
      </w:r>
      <w:r w:rsidR="00063FA6">
        <w:rPr>
          <w:color w:val="303030"/>
        </w:rPr>
        <w:t xml:space="preserve">the signals were </w:t>
      </w:r>
      <w:r w:rsidRPr="00556F1A">
        <w:rPr>
          <w:color w:val="303030"/>
        </w:rPr>
        <w:t>broaden</w:t>
      </w:r>
      <w:r w:rsidR="00063FA6">
        <w:rPr>
          <w:color w:val="303030"/>
        </w:rPr>
        <w:t xml:space="preserve">ed </w:t>
      </w:r>
      <w:r w:rsidR="004F1141">
        <w:rPr>
          <w:color w:val="303030"/>
        </w:rPr>
        <w:t>and s</w:t>
      </w:r>
      <w:r w:rsidRPr="00556F1A">
        <w:rPr>
          <w:color w:val="303030"/>
        </w:rPr>
        <w:t xml:space="preserve">inglet </w:t>
      </w:r>
      <w:r w:rsidR="004F1141">
        <w:rPr>
          <w:color w:val="303030"/>
        </w:rPr>
        <w:t>related</w:t>
      </w:r>
      <w:r w:rsidRPr="00556F1A">
        <w:rPr>
          <w:color w:val="303030"/>
        </w:rPr>
        <w:t xml:space="preserve"> to N-(CH3)</w:t>
      </w:r>
      <w:r w:rsidRPr="00484EB4">
        <w:rPr>
          <w:color w:val="303030"/>
          <w:vertAlign w:val="subscript"/>
        </w:rPr>
        <w:t>3</w:t>
      </w:r>
      <w:r w:rsidRPr="00556F1A">
        <w:rPr>
          <w:color w:val="303030"/>
        </w:rPr>
        <w:t xml:space="preserve"> choline </w:t>
      </w:r>
      <w:r w:rsidR="00230B13">
        <w:rPr>
          <w:color w:val="303030"/>
        </w:rPr>
        <w:t>shown signal uplift</w:t>
      </w:r>
      <w:r w:rsidRPr="00556F1A">
        <w:rPr>
          <w:color w:val="303030"/>
        </w:rPr>
        <w:t xml:space="preserve">. </w:t>
      </w:r>
      <w:r w:rsidR="00D60291">
        <w:rPr>
          <w:color w:val="303030"/>
        </w:rPr>
        <w:t>When</w:t>
      </w:r>
      <w:r w:rsidR="00063FA6">
        <w:rPr>
          <w:color w:val="303030"/>
        </w:rPr>
        <w:t xml:space="preserve"> sample is heated at </w:t>
      </w:r>
      <w:r w:rsidRPr="00556F1A">
        <w:rPr>
          <w:color w:val="303030"/>
        </w:rPr>
        <w:t>60˚</w:t>
      </w:r>
      <w:r w:rsidR="00063FA6">
        <w:rPr>
          <w:color w:val="303030"/>
        </w:rPr>
        <w:t>C</w:t>
      </w:r>
      <w:r w:rsidR="00D60291">
        <w:rPr>
          <w:color w:val="303030"/>
        </w:rPr>
        <w:t>,</w:t>
      </w:r>
      <w:r w:rsidRPr="00556F1A">
        <w:rPr>
          <w:color w:val="303030"/>
        </w:rPr>
        <w:t>broad bands</w:t>
      </w:r>
      <w:r w:rsidR="00D60291">
        <w:rPr>
          <w:color w:val="303030"/>
        </w:rPr>
        <w:t xml:space="preserve"> were formed </w:t>
      </w:r>
      <w:r w:rsidR="00063FA6">
        <w:rPr>
          <w:color w:val="303030"/>
        </w:rPr>
        <w:t xml:space="preserve">related </w:t>
      </w:r>
      <w:r w:rsidR="00D60291">
        <w:rPr>
          <w:color w:val="303030"/>
        </w:rPr>
        <w:t>to</w:t>
      </w:r>
      <w:r w:rsidRPr="00556F1A">
        <w:rPr>
          <w:color w:val="303030"/>
        </w:rPr>
        <w:t xml:space="preserve"> resonance </w:t>
      </w:r>
      <w:r w:rsidR="00222427">
        <w:rPr>
          <w:color w:val="303030"/>
        </w:rPr>
        <w:t>-</w:t>
      </w:r>
      <w:r w:rsidRPr="00556F1A">
        <w:rPr>
          <w:color w:val="303030"/>
        </w:rPr>
        <w:t xml:space="preserve"> flavonoid moiety.</w:t>
      </w:r>
    </w:p>
    <w:p w:rsidR="007056FD" w:rsidRPr="00556F1A" w:rsidRDefault="008467F3" w:rsidP="00556F1A">
      <w:pPr>
        <w:pStyle w:val="rtejustify"/>
        <w:numPr>
          <w:ilvl w:val="0"/>
          <w:numId w:val="17"/>
        </w:numPr>
        <w:shd w:val="clear" w:color="auto" w:fill="FFFFFF"/>
        <w:spacing w:before="0" w:beforeAutospacing="0" w:after="150" w:afterAutospacing="0" w:line="360" w:lineRule="auto"/>
        <w:jc w:val="both"/>
        <w:rPr>
          <w:color w:val="303030"/>
        </w:rPr>
      </w:pPr>
      <w:r w:rsidRPr="00556F1A">
        <w:rPr>
          <w:rStyle w:val="Strong"/>
          <w:color w:val="303030"/>
          <w:vertAlign w:val="subscript"/>
        </w:rPr>
        <w:t>13</w:t>
      </w:r>
      <w:r w:rsidRPr="00556F1A">
        <w:rPr>
          <w:rStyle w:val="Strong"/>
          <w:color w:val="303030"/>
        </w:rPr>
        <w:t>C-NMR:</w:t>
      </w:r>
      <w:r w:rsidRPr="00556F1A">
        <w:rPr>
          <w:color w:val="303030"/>
        </w:rPr>
        <w:t> </w:t>
      </w:r>
    </w:p>
    <w:p w:rsidR="008467F3" w:rsidRPr="00556F1A" w:rsidRDefault="00747E4E" w:rsidP="00556F1A">
      <w:pPr>
        <w:pStyle w:val="rtejustify"/>
        <w:shd w:val="clear" w:color="auto" w:fill="FFFFFF"/>
        <w:spacing w:before="0" w:beforeAutospacing="0" w:after="150" w:afterAutospacing="0" w:line="360" w:lineRule="auto"/>
        <w:ind w:firstLine="567"/>
        <w:jc w:val="both"/>
        <w:rPr>
          <w:color w:val="303030"/>
        </w:rPr>
      </w:pPr>
      <w:r>
        <w:rPr>
          <w:color w:val="303030"/>
        </w:rPr>
        <w:t>S</w:t>
      </w:r>
      <w:r w:rsidR="008467F3" w:rsidRPr="00556F1A">
        <w:rPr>
          <w:color w:val="303030"/>
        </w:rPr>
        <w:t>pectrum</w:t>
      </w:r>
      <w:r>
        <w:rPr>
          <w:color w:val="303030"/>
        </w:rPr>
        <w:t xml:space="preserve"> </w:t>
      </w:r>
      <w:r w:rsidR="008467F3" w:rsidRPr="00556F1A">
        <w:rPr>
          <w:color w:val="303030"/>
        </w:rPr>
        <w:t>(+)-catechin and its complex in C</w:t>
      </w:r>
      <w:r w:rsidR="008467F3" w:rsidRPr="00556F1A">
        <w:rPr>
          <w:color w:val="303030"/>
          <w:vertAlign w:val="subscript"/>
        </w:rPr>
        <w:t>6</w:t>
      </w:r>
      <w:r w:rsidR="008467F3" w:rsidRPr="00556F1A">
        <w:rPr>
          <w:color w:val="303030"/>
        </w:rPr>
        <w:t>D</w:t>
      </w:r>
      <w:r w:rsidR="008467F3" w:rsidRPr="00556F1A">
        <w:rPr>
          <w:color w:val="303030"/>
          <w:vertAlign w:val="subscript"/>
        </w:rPr>
        <w:t>6</w:t>
      </w:r>
      <w:r w:rsidR="008467F3" w:rsidRPr="00556F1A">
        <w:rPr>
          <w:color w:val="303030"/>
        </w:rPr>
        <w:t xml:space="preserve"> at room temperature, carbons </w:t>
      </w:r>
      <w:r w:rsidR="00594A93">
        <w:rPr>
          <w:color w:val="303030"/>
        </w:rPr>
        <w:t xml:space="preserve">in flavonoid </w:t>
      </w:r>
      <w:r w:rsidR="00C12DCF">
        <w:rPr>
          <w:color w:val="303030"/>
        </w:rPr>
        <w:t>were unclear with poor visibility</w:t>
      </w:r>
      <w:r w:rsidR="008467F3" w:rsidRPr="00556F1A">
        <w:rPr>
          <w:color w:val="303030"/>
        </w:rPr>
        <w:t>.</w:t>
      </w:r>
      <w:r w:rsidR="007B4EEA">
        <w:rPr>
          <w:color w:val="303030"/>
        </w:rPr>
        <w:t xml:space="preserve"> S</w:t>
      </w:r>
      <w:r w:rsidR="008467F3" w:rsidRPr="00556F1A">
        <w:rPr>
          <w:color w:val="303030"/>
        </w:rPr>
        <w:t xml:space="preserve">ignals </w:t>
      </w:r>
      <w:r w:rsidR="007B4EEA">
        <w:rPr>
          <w:color w:val="303030"/>
        </w:rPr>
        <w:t xml:space="preserve">of </w:t>
      </w:r>
      <w:r w:rsidR="008467F3" w:rsidRPr="00556F1A">
        <w:rPr>
          <w:color w:val="303030"/>
        </w:rPr>
        <w:t xml:space="preserve">glycerol and choline of lipid </w:t>
      </w:r>
      <w:r w:rsidR="00C63B53">
        <w:rPr>
          <w:color w:val="303030"/>
        </w:rPr>
        <w:t xml:space="preserve">esp., </w:t>
      </w:r>
      <w:r w:rsidR="00FE0D4C">
        <w:rPr>
          <w:color w:val="303030"/>
        </w:rPr>
        <w:t>rests from</w:t>
      </w:r>
      <w:r w:rsidR="008467F3" w:rsidRPr="00556F1A">
        <w:rPr>
          <w:color w:val="303030"/>
        </w:rPr>
        <w:t xml:space="preserve"> 60–80 ppm </w:t>
      </w:r>
      <w:r w:rsidR="00C63B53">
        <w:rPr>
          <w:color w:val="303030"/>
        </w:rPr>
        <w:t xml:space="preserve">were </w:t>
      </w:r>
      <w:r w:rsidR="008467F3" w:rsidRPr="00556F1A">
        <w:rPr>
          <w:color w:val="303030"/>
        </w:rPr>
        <w:t>broadened</w:t>
      </w:r>
      <w:r w:rsidR="00D9068D">
        <w:rPr>
          <w:color w:val="303030"/>
        </w:rPr>
        <w:t xml:space="preserve">, few </w:t>
      </w:r>
      <w:r w:rsidR="00C63B53">
        <w:rPr>
          <w:color w:val="303030"/>
        </w:rPr>
        <w:t xml:space="preserve">were </w:t>
      </w:r>
      <w:r w:rsidR="008467F3" w:rsidRPr="00556F1A">
        <w:rPr>
          <w:color w:val="303030"/>
        </w:rPr>
        <w:t xml:space="preserve">shifted, </w:t>
      </w:r>
      <w:r w:rsidR="00FF1110">
        <w:rPr>
          <w:color w:val="303030"/>
        </w:rPr>
        <w:t>other</w:t>
      </w:r>
      <w:r w:rsidR="005D7069">
        <w:rPr>
          <w:color w:val="303030"/>
        </w:rPr>
        <w:t xml:space="preserve"> resonance</w:t>
      </w:r>
      <w:r w:rsidR="00C63B53">
        <w:rPr>
          <w:color w:val="303030"/>
        </w:rPr>
        <w:t xml:space="preserve"> of the fatty</w:t>
      </w:r>
      <w:r w:rsidR="008467F3" w:rsidRPr="00556F1A">
        <w:rPr>
          <w:color w:val="303030"/>
        </w:rPr>
        <w:t xml:space="preserve">acid chains. </w:t>
      </w:r>
      <w:r w:rsidR="00DD49EE">
        <w:rPr>
          <w:color w:val="303030"/>
        </w:rPr>
        <w:t xml:space="preserve">When heated at </w:t>
      </w:r>
      <w:r w:rsidR="008467F3" w:rsidRPr="00556F1A">
        <w:rPr>
          <w:color w:val="303030"/>
        </w:rPr>
        <w:t>60˚</w:t>
      </w:r>
      <w:r w:rsidR="001F2670" w:rsidRPr="00556F1A">
        <w:rPr>
          <w:color w:val="303030"/>
        </w:rPr>
        <w:t>C</w:t>
      </w:r>
      <w:r w:rsidR="008467F3" w:rsidRPr="00556F1A">
        <w:rPr>
          <w:color w:val="303030"/>
        </w:rPr>
        <w:t xml:space="preserve">, all the signals </w:t>
      </w:r>
      <w:r w:rsidR="00DD49EE">
        <w:rPr>
          <w:color w:val="303030"/>
        </w:rPr>
        <w:t xml:space="preserve">related </w:t>
      </w:r>
      <w:r w:rsidR="008467F3" w:rsidRPr="00556F1A">
        <w:rPr>
          <w:color w:val="303030"/>
        </w:rPr>
        <w:t xml:space="preserve">to </w:t>
      </w:r>
      <w:r w:rsidR="00DD49EE">
        <w:rPr>
          <w:color w:val="303030"/>
        </w:rPr>
        <w:t xml:space="preserve">flavonoid moiety were </w:t>
      </w:r>
      <w:r w:rsidR="008467F3" w:rsidRPr="00556F1A">
        <w:rPr>
          <w:color w:val="303030"/>
        </w:rPr>
        <w:t>reappear</w:t>
      </w:r>
      <w:r w:rsidR="00DD49EE">
        <w:rPr>
          <w:color w:val="303030"/>
        </w:rPr>
        <w:t>ed even</w:t>
      </w:r>
      <w:r w:rsidR="00CB5FDB">
        <w:rPr>
          <w:color w:val="303030"/>
        </w:rPr>
        <w:t xml:space="preserve"> they</w:t>
      </w:r>
      <w:r w:rsidR="008467F3" w:rsidRPr="00556F1A">
        <w:rPr>
          <w:color w:val="303030"/>
        </w:rPr>
        <w:t xml:space="preserve"> broad and overlapping.</w:t>
      </w:r>
    </w:p>
    <w:p w:rsidR="007056FD" w:rsidRPr="00556F1A" w:rsidRDefault="008467F3" w:rsidP="00556F1A">
      <w:pPr>
        <w:pStyle w:val="rtejustify"/>
        <w:numPr>
          <w:ilvl w:val="0"/>
          <w:numId w:val="17"/>
        </w:numPr>
        <w:shd w:val="clear" w:color="auto" w:fill="FFFFFF"/>
        <w:spacing w:before="0" w:beforeAutospacing="0" w:after="150" w:afterAutospacing="0" w:line="360" w:lineRule="auto"/>
        <w:jc w:val="both"/>
        <w:rPr>
          <w:rStyle w:val="Strong"/>
          <w:color w:val="303030"/>
        </w:rPr>
      </w:pPr>
      <w:r w:rsidRPr="00556F1A">
        <w:rPr>
          <w:rStyle w:val="Strong"/>
          <w:color w:val="303030"/>
        </w:rPr>
        <w:t>FTIR: </w:t>
      </w:r>
    </w:p>
    <w:p w:rsidR="008467F3" w:rsidRDefault="00377D36" w:rsidP="00556F1A">
      <w:pPr>
        <w:pStyle w:val="rtejustify"/>
        <w:shd w:val="clear" w:color="auto" w:fill="FFFFFF"/>
        <w:spacing w:before="0" w:beforeAutospacing="0" w:after="150" w:afterAutospacing="0" w:line="360" w:lineRule="auto"/>
        <w:ind w:firstLine="567"/>
        <w:jc w:val="both"/>
        <w:rPr>
          <w:color w:val="303030"/>
          <w:vertAlign w:val="superscript"/>
        </w:rPr>
      </w:pPr>
      <w:r>
        <w:rPr>
          <w:color w:val="303030"/>
        </w:rPr>
        <w:t>The complex f</w:t>
      </w:r>
      <w:r w:rsidR="008467F3" w:rsidRPr="00556F1A">
        <w:rPr>
          <w:color w:val="303030"/>
        </w:rPr>
        <w:t xml:space="preserve">ormation </w:t>
      </w:r>
      <w:r>
        <w:rPr>
          <w:color w:val="303030"/>
        </w:rPr>
        <w:t xml:space="preserve">is </w:t>
      </w:r>
      <w:r w:rsidR="008467F3" w:rsidRPr="00556F1A">
        <w:rPr>
          <w:color w:val="303030"/>
        </w:rPr>
        <w:t>confirmed</w:t>
      </w:r>
      <w:r>
        <w:rPr>
          <w:color w:val="303030"/>
        </w:rPr>
        <w:t xml:space="preserve"> by IR spectroscopy by compari</w:t>
      </w:r>
      <w:r w:rsidR="00595789">
        <w:rPr>
          <w:color w:val="303030"/>
        </w:rPr>
        <w:t xml:space="preserve">ng the </w:t>
      </w:r>
      <w:r w:rsidR="005632DF">
        <w:rPr>
          <w:color w:val="303030"/>
        </w:rPr>
        <w:t>of</w:t>
      </w:r>
      <w:r w:rsidR="008467F3" w:rsidRPr="00556F1A">
        <w:rPr>
          <w:color w:val="303030"/>
        </w:rPr>
        <w:t xml:space="preserve"> </w:t>
      </w:r>
      <w:r w:rsidR="00595789">
        <w:rPr>
          <w:color w:val="303030"/>
        </w:rPr>
        <w:t>individual components spectrum</w:t>
      </w:r>
      <w:r w:rsidR="00C82DFE">
        <w:rPr>
          <w:color w:val="303030"/>
        </w:rPr>
        <w:t xml:space="preserve">. </w:t>
      </w:r>
      <w:r w:rsidR="001D5122">
        <w:rPr>
          <w:color w:val="303030"/>
        </w:rPr>
        <w:t xml:space="preserve">It is a </w:t>
      </w:r>
      <w:r w:rsidR="008467F3" w:rsidRPr="00556F1A">
        <w:rPr>
          <w:color w:val="303030"/>
        </w:rPr>
        <w:t xml:space="preserve">useful tool </w:t>
      </w:r>
      <w:r w:rsidR="001D5122">
        <w:rPr>
          <w:color w:val="303030"/>
        </w:rPr>
        <w:t xml:space="preserve">to </w:t>
      </w:r>
      <w:r w:rsidR="008467F3" w:rsidRPr="00556F1A">
        <w:rPr>
          <w:color w:val="303030"/>
        </w:rPr>
        <w:t xml:space="preserve">control </w:t>
      </w:r>
      <w:r w:rsidR="001D5122">
        <w:rPr>
          <w:color w:val="303030"/>
        </w:rPr>
        <w:t>t</w:t>
      </w:r>
      <w:r w:rsidR="008467F3" w:rsidRPr="00556F1A">
        <w:rPr>
          <w:color w:val="303030"/>
        </w:rPr>
        <w:t xml:space="preserve">he </w:t>
      </w:r>
      <w:r w:rsidR="001D5122">
        <w:rPr>
          <w:color w:val="303030"/>
        </w:rPr>
        <w:t>phytosomes</w:t>
      </w:r>
      <w:r w:rsidR="008467F3" w:rsidRPr="00556F1A">
        <w:rPr>
          <w:color w:val="303030"/>
        </w:rPr>
        <w:t xml:space="preserve">stability when micro-dispersed in water or </w:t>
      </w:r>
      <w:r w:rsidR="001D5122">
        <w:rPr>
          <w:color w:val="303030"/>
        </w:rPr>
        <w:t xml:space="preserve">simple </w:t>
      </w:r>
      <w:r w:rsidR="008467F3" w:rsidRPr="00556F1A">
        <w:rPr>
          <w:color w:val="303030"/>
        </w:rPr>
        <w:t xml:space="preserve">gels. </w:t>
      </w:r>
      <w:r w:rsidR="008467F3" w:rsidRPr="00556F1A">
        <w:rPr>
          <w:color w:val="303030"/>
          <w:vertAlign w:val="superscript"/>
        </w:rPr>
        <w:t>[55</w:t>
      </w:r>
      <w:r w:rsidR="00E979A6">
        <w:rPr>
          <w:color w:val="303030"/>
          <w:vertAlign w:val="superscript"/>
        </w:rPr>
        <w:t>]</w:t>
      </w:r>
    </w:p>
    <w:p w:rsidR="007056FD" w:rsidRPr="00556F1A" w:rsidRDefault="00F445C4" w:rsidP="00556F1A">
      <w:pPr>
        <w:pStyle w:val="rtejustify"/>
        <w:numPr>
          <w:ilvl w:val="0"/>
          <w:numId w:val="17"/>
        </w:numPr>
        <w:shd w:val="clear" w:color="auto" w:fill="FFFFFF"/>
        <w:spacing w:before="0" w:beforeAutospacing="0" w:after="150" w:afterAutospacing="0" w:line="360" w:lineRule="auto"/>
        <w:jc w:val="both"/>
        <w:rPr>
          <w:rStyle w:val="Strong"/>
          <w:color w:val="303030"/>
        </w:rPr>
      </w:pPr>
      <w:r>
        <w:rPr>
          <w:rStyle w:val="Strong"/>
          <w:color w:val="303030"/>
        </w:rPr>
        <w:t>Evaluation</w:t>
      </w:r>
      <w:r w:rsidR="00237375">
        <w:rPr>
          <w:rStyle w:val="Strong"/>
          <w:color w:val="303030"/>
        </w:rPr>
        <w:t xml:space="preserve"> by</w:t>
      </w:r>
      <w:r w:rsidR="008467F3" w:rsidRPr="00556F1A">
        <w:rPr>
          <w:rStyle w:val="Strong"/>
          <w:color w:val="303030"/>
        </w:rPr>
        <w:t xml:space="preserve">Invitro </w:t>
      </w:r>
      <w:r w:rsidR="00237375">
        <w:rPr>
          <w:rStyle w:val="Strong"/>
          <w:color w:val="303030"/>
        </w:rPr>
        <w:t>&amp;</w:t>
      </w:r>
      <w:r w:rsidR="008467F3" w:rsidRPr="00556F1A">
        <w:rPr>
          <w:rStyle w:val="Strong"/>
          <w:color w:val="303030"/>
        </w:rPr>
        <w:t>In vivo</w:t>
      </w:r>
      <w:r w:rsidR="00237375">
        <w:rPr>
          <w:rStyle w:val="Strong"/>
          <w:color w:val="303030"/>
        </w:rPr>
        <w:t xml:space="preserve"> Method:</w:t>
      </w:r>
    </w:p>
    <w:p w:rsidR="008467F3" w:rsidRPr="00556F1A" w:rsidRDefault="00E33DB0" w:rsidP="00556F1A">
      <w:pPr>
        <w:pStyle w:val="rtejustify"/>
        <w:shd w:val="clear" w:color="auto" w:fill="FFFFFF"/>
        <w:spacing w:before="0" w:beforeAutospacing="0" w:after="150" w:afterAutospacing="0" w:line="360" w:lineRule="auto"/>
        <w:ind w:firstLine="567"/>
        <w:jc w:val="both"/>
        <w:rPr>
          <w:color w:val="303030"/>
        </w:rPr>
      </w:pPr>
      <w:r>
        <w:rPr>
          <w:color w:val="303030"/>
        </w:rPr>
        <w:t xml:space="preserve">Choosing </w:t>
      </w:r>
      <w:r w:rsidR="00F445C4">
        <w:rPr>
          <w:color w:val="303030"/>
        </w:rPr>
        <w:t xml:space="preserve">of </w:t>
      </w:r>
      <w:r>
        <w:rPr>
          <w:color w:val="303030"/>
        </w:rPr>
        <w:t>I</w:t>
      </w:r>
      <w:r w:rsidR="008467F3" w:rsidRPr="00556F1A">
        <w:rPr>
          <w:color w:val="303030"/>
        </w:rPr>
        <w:t xml:space="preserve">n-vitro and </w:t>
      </w:r>
      <w:r>
        <w:rPr>
          <w:color w:val="303030"/>
        </w:rPr>
        <w:t>I</w:t>
      </w:r>
      <w:r w:rsidR="008467F3" w:rsidRPr="00556F1A">
        <w:rPr>
          <w:color w:val="303030"/>
        </w:rPr>
        <w:t>n-vivo evaluation</w:t>
      </w:r>
      <w:r>
        <w:rPr>
          <w:color w:val="303030"/>
        </w:rPr>
        <w:t xml:space="preserve"> method to select the phytoconstituents for desired t</w:t>
      </w:r>
      <w:r w:rsidR="008467F3" w:rsidRPr="00556F1A">
        <w:rPr>
          <w:color w:val="303030"/>
        </w:rPr>
        <w:t>herapeutic activity present in the phytosome</w:t>
      </w:r>
      <w:r w:rsidR="00F445C4">
        <w:rPr>
          <w:color w:val="303030"/>
        </w:rPr>
        <w:t xml:space="preserve"> is important</w:t>
      </w:r>
      <w:r w:rsidR="008467F3" w:rsidRPr="00556F1A">
        <w:rPr>
          <w:color w:val="303030"/>
        </w:rPr>
        <w:t xml:space="preserve">. For </w:t>
      </w:r>
      <w:r w:rsidR="00AF1584">
        <w:rPr>
          <w:color w:val="303030"/>
        </w:rPr>
        <w:t>instance! In</w:t>
      </w:r>
      <w:r w:rsidR="008467F3" w:rsidRPr="00556F1A">
        <w:rPr>
          <w:color w:val="303030"/>
        </w:rPr>
        <w:t xml:space="preserve">vitro </w:t>
      </w:r>
      <w:r w:rsidR="001B48A6">
        <w:rPr>
          <w:color w:val="303030"/>
        </w:rPr>
        <w:t>liver protection</w:t>
      </w:r>
      <w:r w:rsidR="008467F3" w:rsidRPr="00556F1A">
        <w:rPr>
          <w:color w:val="303030"/>
        </w:rPr>
        <w:t xml:space="preserve"> can be </w:t>
      </w:r>
      <w:r w:rsidR="00AF1584">
        <w:rPr>
          <w:color w:val="303030"/>
        </w:rPr>
        <w:t xml:space="preserve">analysed by examining </w:t>
      </w:r>
      <w:r w:rsidR="008467F3" w:rsidRPr="00556F1A">
        <w:rPr>
          <w:color w:val="303030"/>
        </w:rPr>
        <w:t xml:space="preserve">the </w:t>
      </w:r>
      <w:r w:rsidR="001C6519">
        <w:rPr>
          <w:color w:val="303030"/>
        </w:rPr>
        <w:t>antioxidant</w:t>
      </w:r>
      <w:r w:rsidR="008467F3" w:rsidRPr="00556F1A">
        <w:rPr>
          <w:color w:val="303030"/>
        </w:rPr>
        <w:t xml:space="preserve"> activity of phytosome.</w:t>
      </w:r>
      <w:r w:rsidR="00E46D26">
        <w:rPr>
          <w:color w:val="303030"/>
        </w:rPr>
        <w:t>S</w:t>
      </w:r>
      <w:r w:rsidR="008467F3" w:rsidRPr="00556F1A">
        <w:rPr>
          <w:color w:val="303030"/>
        </w:rPr>
        <w:t xml:space="preserve">ensitization and tolerability studies </w:t>
      </w:r>
      <w:r w:rsidR="00E46D26">
        <w:rPr>
          <w:color w:val="303030"/>
        </w:rPr>
        <w:t xml:space="preserve">on skin carried with </w:t>
      </w:r>
      <w:r w:rsidR="008467F3" w:rsidRPr="00556F1A">
        <w:rPr>
          <w:color w:val="303030"/>
        </w:rPr>
        <w:t xml:space="preserve">glycyrrhetinic acid phytosome ointment, a commercial product, </w:t>
      </w:r>
      <w:r w:rsidR="00E46D26">
        <w:rPr>
          <w:color w:val="303030"/>
        </w:rPr>
        <w:t>explains about in</w:t>
      </w:r>
      <w:r w:rsidR="008467F3" w:rsidRPr="00556F1A">
        <w:rPr>
          <w:color w:val="303030"/>
        </w:rPr>
        <w:t>vivo safety evaluation methodology</w:t>
      </w:r>
      <w:r w:rsidR="001F2670" w:rsidRPr="00556F1A">
        <w:rPr>
          <w:color w:val="303030"/>
          <w:vertAlign w:val="superscript"/>
        </w:rPr>
        <w:t>2</w:t>
      </w:r>
      <w:r w:rsidR="008467F3" w:rsidRPr="00556F1A">
        <w:rPr>
          <w:color w:val="303030"/>
        </w:rPr>
        <w:t xml:space="preserve">.  </w:t>
      </w:r>
    </w:p>
    <w:p w:rsidR="007056FD" w:rsidRPr="00556F1A" w:rsidRDefault="001A4BAB" w:rsidP="00AF1584">
      <w:pPr>
        <w:pStyle w:val="rtejustify"/>
        <w:numPr>
          <w:ilvl w:val="0"/>
          <w:numId w:val="13"/>
        </w:numPr>
        <w:shd w:val="clear" w:color="auto" w:fill="FFFFFF"/>
        <w:spacing w:before="0" w:beforeAutospacing="0" w:after="150" w:afterAutospacing="0" w:line="360" w:lineRule="auto"/>
        <w:jc w:val="center"/>
        <w:rPr>
          <w:b/>
          <w:color w:val="303030"/>
        </w:rPr>
      </w:pPr>
      <w:r w:rsidRPr="00556F1A">
        <w:rPr>
          <w:b/>
          <w:color w:val="303030"/>
        </w:rPr>
        <w:t>Marketed Formulations</w:t>
      </w:r>
    </w:p>
    <w:p w:rsidR="008467F3" w:rsidRPr="00556F1A" w:rsidRDefault="008467F3" w:rsidP="00556F1A">
      <w:pPr>
        <w:pStyle w:val="rtejustify"/>
        <w:shd w:val="clear" w:color="auto" w:fill="FFFFFF"/>
        <w:spacing w:before="0" w:beforeAutospacing="0" w:after="150" w:afterAutospacing="0" w:line="360" w:lineRule="auto"/>
        <w:ind w:firstLine="567"/>
        <w:jc w:val="both"/>
        <w:rPr>
          <w:color w:val="303030"/>
        </w:rPr>
      </w:pPr>
      <w:r w:rsidRPr="00556F1A">
        <w:rPr>
          <w:color w:val="303030"/>
        </w:rPr>
        <w:t xml:space="preserve">Many marketed formulations were introduced into the market for </w:t>
      </w:r>
      <w:r w:rsidR="00B36C26">
        <w:rPr>
          <w:color w:val="303030"/>
        </w:rPr>
        <w:t>treatment of ailments</w:t>
      </w:r>
      <w:r w:rsidR="002162FD">
        <w:rPr>
          <w:color w:val="303030"/>
        </w:rPr>
        <w:t xml:space="preserve">. </w:t>
      </w:r>
      <w:r w:rsidR="00B63644">
        <w:rPr>
          <w:color w:val="303030"/>
        </w:rPr>
        <w:t>E</w:t>
      </w:r>
      <w:r w:rsidRPr="00556F1A">
        <w:rPr>
          <w:color w:val="303030"/>
        </w:rPr>
        <w:t>xamples</w:t>
      </w:r>
      <w:r w:rsidR="00B63644">
        <w:rPr>
          <w:color w:val="303030"/>
        </w:rPr>
        <w:t xml:space="preserve">: </w:t>
      </w:r>
      <w:r w:rsidRPr="00556F1A">
        <w:rPr>
          <w:color w:val="303030"/>
        </w:rPr>
        <w:t>Leuco</w:t>
      </w:r>
      <w:r w:rsidR="001F2670" w:rsidRPr="00556F1A">
        <w:rPr>
          <w:color w:val="303030"/>
        </w:rPr>
        <w:t>select</w:t>
      </w:r>
      <w:r w:rsidRPr="00556F1A">
        <w:rPr>
          <w:color w:val="303030"/>
          <w:vertAlign w:val="superscript"/>
        </w:rPr>
        <w:t>®</w:t>
      </w:r>
      <w:r w:rsidRPr="00556F1A">
        <w:rPr>
          <w:color w:val="303030"/>
        </w:rPr>
        <w:t>phytosomes</w:t>
      </w:r>
      <w:r w:rsidR="00B63644">
        <w:rPr>
          <w:color w:val="303030"/>
        </w:rPr>
        <w:t xml:space="preserve">, </w:t>
      </w:r>
      <w:r w:rsidRPr="00556F1A">
        <w:rPr>
          <w:color w:val="303030"/>
        </w:rPr>
        <w:t xml:space="preserve">used as sysytemic anti- oxidant and is the best choice for the </w:t>
      </w:r>
      <w:r w:rsidR="00B63644">
        <w:rPr>
          <w:color w:val="303030"/>
        </w:rPr>
        <w:t xml:space="preserve">subjects </w:t>
      </w:r>
      <w:r w:rsidRPr="00556F1A">
        <w:rPr>
          <w:color w:val="303030"/>
        </w:rPr>
        <w:t xml:space="preserve">under </w:t>
      </w:r>
      <w:r w:rsidR="00B63644">
        <w:rPr>
          <w:color w:val="303030"/>
        </w:rPr>
        <w:t>age 50</w:t>
      </w:r>
      <w:r w:rsidRPr="00556F1A">
        <w:rPr>
          <w:color w:val="303030"/>
        </w:rPr>
        <w:t>.</w:t>
      </w:r>
      <w:r w:rsidR="001F2670" w:rsidRPr="00556F1A">
        <w:rPr>
          <w:color w:val="303030"/>
        </w:rPr>
        <w:t>Green select</w:t>
      </w:r>
      <w:r w:rsidRPr="00556F1A">
        <w:rPr>
          <w:color w:val="303030"/>
          <w:vertAlign w:val="superscript"/>
        </w:rPr>
        <w:t>®</w:t>
      </w:r>
      <w:r w:rsidRPr="00556F1A">
        <w:rPr>
          <w:color w:val="303030"/>
        </w:rPr>
        <w:t>phytosome it is used for protection against cancer</w:t>
      </w:r>
      <w:r w:rsidR="0094331E">
        <w:rPr>
          <w:color w:val="303030"/>
        </w:rPr>
        <w:t xml:space="preserve">, </w:t>
      </w:r>
      <w:r w:rsidR="0094331E">
        <w:rPr>
          <w:color w:val="303030"/>
        </w:rPr>
        <w:lastRenderedPageBreak/>
        <w:t>the best choice</w:t>
      </w:r>
      <w:r w:rsidRPr="00556F1A">
        <w:rPr>
          <w:color w:val="303030"/>
        </w:rPr>
        <w:t>.</w:t>
      </w:r>
      <w:r w:rsidR="00D532A4">
        <w:rPr>
          <w:color w:val="303030"/>
        </w:rPr>
        <w:t xml:space="preserve"> </w:t>
      </w:r>
      <w:r w:rsidRPr="00556F1A">
        <w:rPr>
          <w:color w:val="303030"/>
        </w:rPr>
        <w:t>Silybin phytosome is the best choice if the liver needs additional anti – oxidant protection. Sabalselect</w:t>
      </w:r>
      <w:r w:rsidRPr="00556F1A">
        <w:rPr>
          <w:color w:val="303030"/>
          <w:vertAlign w:val="superscript"/>
        </w:rPr>
        <w:t>®</w:t>
      </w:r>
      <w:r w:rsidRPr="00556F1A">
        <w:rPr>
          <w:color w:val="303030"/>
        </w:rPr>
        <w:t xml:space="preserve">phytosome it </w:t>
      </w:r>
      <w:r w:rsidR="00D11234">
        <w:rPr>
          <w:color w:val="303030"/>
        </w:rPr>
        <w:t xml:space="preserve">increases the </w:t>
      </w:r>
      <w:r w:rsidRPr="00556F1A">
        <w:rPr>
          <w:color w:val="303030"/>
        </w:rPr>
        <w:t>immun</w:t>
      </w:r>
      <w:r w:rsidR="00D11234">
        <w:rPr>
          <w:color w:val="303030"/>
        </w:rPr>
        <w:t xml:space="preserve">ity against </w:t>
      </w:r>
      <w:r w:rsidRPr="00556F1A">
        <w:rPr>
          <w:color w:val="303030"/>
        </w:rPr>
        <w:t xml:space="preserve">toxic </w:t>
      </w:r>
      <w:r w:rsidR="00D11234">
        <w:rPr>
          <w:color w:val="303030"/>
        </w:rPr>
        <w:t>condition.</w:t>
      </w:r>
    </w:p>
    <w:p w:rsidR="008467F3" w:rsidRPr="00556F1A" w:rsidRDefault="008467F3" w:rsidP="00556F1A">
      <w:pPr>
        <w:pStyle w:val="rtejustify"/>
        <w:shd w:val="clear" w:color="auto" w:fill="FFFFFF"/>
        <w:spacing w:before="0" w:beforeAutospacing="0" w:after="150" w:afterAutospacing="0" w:line="360" w:lineRule="auto"/>
        <w:rPr>
          <w:b/>
          <w:color w:val="303030"/>
        </w:rPr>
      </w:pPr>
      <w:r w:rsidRPr="00556F1A">
        <w:rPr>
          <w:b/>
          <w:color w:val="303030"/>
        </w:rPr>
        <w:t>References:</w:t>
      </w:r>
    </w:p>
    <w:p w:rsidR="00D94B3F" w:rsidRPr="00556F1A" w:rsidRDefault="00E55D99" w:rsidP="00556F1A">
      <w:pPr>
        <w:pStyle w:val="Heading1"/>
        <w:keepNext w:val="0"/>
        <w:keepLines w:val="0"/>
        <w:numPr>
          <w:ilvl w:val="0"/>
          <w:numId w:val="1"/>
        </w:numPr>
        <w:spacing w:before="61" w:line="360" w:lineRule="auto"/>
        <w:ind w:left="426" w:hanging="426"/>
        <w:jc w:val="both"/>
        <w:rPr>
          <w:rFonts w:ascii="Times New Roman" w:hAnsi="Times New Roman" w:cs="Times New Roman"/>
          <w:b w:val="0"/>
          <w:color w:val="auto"/>
          <w:sz w:val="24"/>
          <w:szCs w:val="24"/>
        </w:rPr>
      </w:pPr>
      <w:r w:rsidRPr="00556F1A">
        <w:rPr>
          <w:rFonts w:ascii="Times New Roman" w:hAnsi="Times New Roman" w:cs="Times New Roman"/>
          <w:b w:val="0"/>
          <w:color w:val="232323"/>
          <w:sz w:val="24"/>
          <w:szCs w:val="24"/>
          <w:shd w:val="clear" w:color="auto" w:fill="FFFFFF"/>
        </w:rPr>
        <w:t xml:space="preserve">S. </w:t>
      </w:r>
      <w:r w:rsidR="00D94B3F" w:rsidRPr="00556F1A">
        <w:rPr>
          <w:rFonts w:ascii="Times New Roman" w:hAnsi="Times New Roman" w:cs="Times New Roman"/>
          <w:b w:val="0"/>
          <w:color w:val="232323"/>
          <w:sz w:val="24"/>
          <w:szCs w:val="24"/>
          <w:shd w:val="clear" w:color="auto" w:fill="FFFFFF"/>
        </w:rPr>
        <w:t>Sharma</w:t>
      </w:r>
      <w:r w:rsidRPr="00556F1A">
        <w:rPr>
          <w:rFonts w:ascii="Times New Roman" w:hAnsi="Times New Roman" w:cs="Times New Roman"/>
          <w:b w:val="0"/>
          <w:color w:val="232323"/>
          <w:sz w:val="24"/>
          <w:szCs w:val="24"/>
          <w:shd w:val="clear" w:color="auto" w:fill="FFFFFF"/>
        </w:rPr>
        <w:t>,</w:t>
      </w:r>
      <w:r w:rsidR="00D94B3F" w:rsidRPr="00556F1A">
        <w:rPr>
          <w:rFonts w:ascii="Times New Roman" w:hAnsi="Times New Roman" w:cs="Times New Roman"/>
          <w:b w:val="0"/>
          <w:color w:val="232323"/>
          <w:sz w:val="24"/>
          <w:szCs w:val="24"/>
          <w:shd w:val="clear" w:color="auto" w:fill="FFFFFF"/>
        </w:rPr>
        <w:t xml:space="preserve"> and </w:t>
      </w:r>
      <w:r w:rsidRPr="00556F1A">
        <w:rPr>
          <w:rFonts w:ascii="Times New Roman" w:hAnsi="Times New Roman" w:cs="Times New Roman"/>
          <w:b w:val="0"/>
          <w:color w:val="232323"/>
          <w:sz w:val="24"/>
          <w:szCs w:val="24"/>
          <w:shd w:val="clear" w:color="auto" w:fill="FFFFFF"/>
        </w:rPr>
        <w:t>R.K. Roy, “</w:t>
      </w:r>
      <w:r w:rsidR="00D94B3F" w:rsidRPr="00556F1A">
        <w:rPr>
          <w:rFonts w:ascii="Times New Roman" w:hAnsi="Times New Roman" w:cs="Times New Roman"/>
          <w:b w:val="0"/>
          <w:color w:val="232323"/>
          <w:sz w:val="24"/>
          <w:szCs w:val="24"/>
          <w:shd w:val="clear" w:color="auto" w:fill="FFFFFF"/>
        </w:rPr>
        <w:t>Phytosomes: An Emerging Technology</w:t>
      </w:r>
      <w:r w:rsidRPr="00556F1A">
        <w:rPr>
          <w:rFonts w:ascii="Times New Roman" w:hAnsi="Times New Roman" w:cs="Times New Roman"/>
          <w:b w:val="0"/>
          <w:color w:val="232323"/>
          <w:sz w:val="24"/>
          <w:szCs w:val="24"/>
          <w:shd w:val="clear" w:color="auto" w:fill="FFFFFF"/>
        </w:rPr>
        <w:t xml:space="preserve">,” </w:t>
      </w:r>
      <w:r w:rsidR="00D94B3F" w:rsidRPr="00556F1A">
        <w:rPr>
          <w:rFonts w:ascii="Times New Roman" w:hAnsi="Times New Roman" w:cs="Times New Roman"/>
          <w:b w:val="0"/>
          <w:color w:val="232323"/>
          <w:sz w:val="24"/>
          <w:szCs w:val="24"/>
          <w:shd w:val="clear" w:color="auto" w:fill="FFFFFF"/>
        </w:rPr>
        <w:t>International Journal of Pharmaceutical Research and Development,</w:t>
      </w:r>
      <w:r w:rsidRPr="00556F1A">
        <w:rPr>
          <w:rFonts w:ascii="Times New Roman" w:hAnsi="Times New Roman" w:cs="Times New Roman"/>
          <w:b w:val="0"/>
          <w:color w:val="232323"/>
          <w:sz w:val="24"/>
          <w:szCs w:val="24"/>
          <w:shd w:val="clear" w:color="auto" w:fill="FFFFFF"/>
        </w:rPr>
        <w:t xml:space="preserve"> vol. </w:t>
      </w:r>
      <w:r w:rsidR="00D94B3F" w:rsidRPr="00556F1A">
        <w:rPr>
          <w:rFonts w:ascii="Times New Roman" w:hAnsi="Times New Roman" w:cs="Times New Roman"/>
          <w:b w:val="0"/>
          <w:color w:val="232323"/>
          <w:sz w:val="24"/>
          <w:szCs w:val="24"/>
          <w:shd w:val="clear" w:color="auto" w:fill="FFFFFF"/>
        </w:rPr>
        <w:t xml:space="preserve">2, </w:t>
      </w:r>
      <w:r w:rsidRPr="00556F1A">
        <w:rPr>
          <w:rFonts w:ascii="Times New Roman" w:hAnsi="Times New Roman" w:cs="Times New Roman"/>
          <w:b w:val="0"/>
          <w:color w:val="232323"/>
          <w:sz w:val="24"/>
          <w:szCs w:val="24"/>
          <w:shd w:val="clear" w:color="auto" w:fill="FFFFFF"/>
        </w:rPr>
        <w:t>pp.</w:t>
      </w:r>
      <w:r w:rsidR="00D94B3F" w:rsidRPr="00556F1A">
        <w:rPr>
          <w:rFonts w:ascii="Times New Roman" w:hAnsi="Times New Roman" w:cs="Times New Roman"/>
          <w:b w:val="0"/>
          <w:color w:val="232323"/>
          <w:sz w:val="24"/>
          <w:szCs w:val="24"/>
          <w:shd w:val="clear" w:color="auto" w:fill="FFFFFF"/>
        </w:rPr>
        <w:t>1-5</w:t>
      </w:r>
      <w:r w:rsidRPr="00556F1A">
        <w:rPr>
          <w:rFonts w:ascii="Times New Roman" w:hAnsi="Times New Roman" w:cs="Times New Roman"/>
          <w:b w:val="0"/>
          <w:color w:val="232323"/>
          <w:sz w:val="24"/>
          <w:szCs w:val="24"/>
          <w:shd w:val="clear" w:color="auto" w:fill="FFFFFF"/>
        </w:rPr>
        <w:t>, 2010.</w:t>
      </w:r>
    </w:p>
    <w:p w:rsidR="00E55D99" w:rsidRPr="00556F1A" w:rsidRDefault="00E55D99" w:rsidP="00556F1A">
      <w:pPr>
        <w:pStyle w:val="Heading1"/>
        <w:keepNext w:val="0"/>
        <w:keepLines w:val="0"/>
        <w:numPr>
          <w:ilvl w:val="0"/>
          <w:numId w:val="1"/>
        </w:numPr>
        <w:spacing w:before="61" w:line="360" w:lineRule="auto"/>
        <w:ind w:left="426" w:hanging="426"/>
        <w:jc w:val="both"/>
        <w:rPr>
          <w:rFonts w:ascii="Times New Roman" w:hAnsi="Times New Roman" w:cs="Times New Roman"/>
          <w:b w:val="0"/>
          <w:color w:val="auto"/>
          <w:sz w:val="24"/>
          <w:szCs w:val="24"/>
        </w:rPr>
      </w:pPr>
      <w:r w:rsidRPr="00556F1A">
        <w:rPr>
          <w:rFonts w:ascii="Times New Roman" w:hAnsi="Times New Roman" w:cs="Times New Roman"/>
          <w:b w:val="0"/>
          <w:color w:val="auto"/>
          <w:sz w:val="24"/>
          <w:szCs w:val="24"/>
        </w:rPr>
        <w:t>A Rajendra</w:t>
      </w:r>
      <w:r w:rsidR="00FE5170" w:rsidRPr="00556F1A">
        <w:rPr>
          <w:rFonts w:ascii="Times New Roman" w:hAnsi="Times New Roman" w:cs="Times New Roman"/>
          <w:b w:val="0"/>
          <w:color w:val="auto"/>
          <w:sz w:val="24"/>
          <w:szCs w:val="24"/>
        </w:rPr>
        <w:t xml:space="preserve">, </w:t>
      </w:r>
      <w:r w:rsidRPr="00556F1A">
        <w:rPr>
          <w:rFonts w:ascii="Times New Roman" w:hAnsi="Times New Roman" w:cs="Times New Roman"/>
          <w:b w:val="0"/>
          <w:color w:val="auto"/>
          <w:sz w:val="24"/>
          <w:szCs w:val="24"/>
        </w:rPr>
        <w:t>K</w:t>
      </w:r>
      <w:r w:rsidR="00FE5170" w:rsidRPr="00556F1A">
        <w:rPr>
          <w:rFonts w:ascii="Times New Roman" w:hAnsi="Times New Roman" w:cs="Times New Roman"/>
          <w:b w:val="0"/>
          <w:color w:val="auto"/>
          <w:sz w:val="24"/>
          <w:szCs w:val="24"/>
        </w:rPr>
        <w:t>.</w:t>
      </w:r>
      <w:r w:rsidRPr="00556F1A">
        <w:rPr>
          <w:rFonts w:ascii="Times New Roman" w:hAnsi="Times New Roman" w:cs="Times New Roman"/>
          <w:b w:val="0"/>
          <w:color w:val="auto"/>
          <w:sz w:val="24"/>
          <w:szCs w:val="24"/>
        </w:rPr>
        <w:t xml:space="preserve"> Giriraj</w:t>
      </w:r>
      <w:r w:rsidR="00FE5170" w:rsidRPr="00556F1A">
        <w:rPr>
          <w:rFonts w:ascii="Times New Roman" w:hAnsi="Times New Roman" w:cs="Times New Roman"/>
          <w:b w:val="0"/>
          <w:color w:val="auto"/>
          <w:sz w:val="24"/>
          <w:szCs w:val="24"/>
        </w:rPr>
        <w:t>, P. Vivek, “</w:t>
      </w:r>
      <w:r w:rsidRPr="00556F1A">
        <w:rPr>
          <w:rFonts w:ascii="Times New Roman" w:hAnsi="Times New Roman" w:cs="Times New Roman"/>
          <w:b w:val="0"/>
          <w:color w:val="auto"/>
          <w:sz w:val="24"/>
          <w:szCs w:val="24"/>
        </w:rPr>
        <w:t>Phytosomes: An Approach to Increase The Bioavailability of Plant Extracts</w:t>
      </w:r>
      <w:r w:rsidR="00FE5170" w:rsidRPr="00556F1A">
        <w:rPr>
          <w:rFonts w:ascii="Times New Roman" w:hAnsi="Times New Roman" w:cs="Times New Roman"/>
          <w:b w:val="0"/>
          <w:color w:val="auto"/>
          <w:sz w:val="24"/>
          <w:szCs w:val="24"/>
        </w:rPr>
        <w:t>,”</w:t>
      </w:r>
      <w:r w:rsidRPr="00556F1A">
        <w:rPr>
          <w:rFonts w:ascii="Times New Roman" w:hAnsi="Times New Roman" w:cs="Times New Roman"/>
          <w:b w:val="0"/>
          <w:color w:val="auto"/>
          <w:sz w:val="24"/>
          <w:szCs w:val="24"/>
        </w:rPr>
        <w:t xml:space="preserve"> International Journal of Pharm</w:t>
      </w:r>
      <w:r w:rsidR="00FE5170" w:rsidRPr="00556F1A">
        <w:rPr>
          <w:rFonts w:ascii="Times New Roman" w:hAnsi="Times New Roman" w:cs="Times New Roman"/>
          <w:b w:val="0"/>
          <w:color w:val="auto"/>
          <w:sz w:val="24"/>
          <w:szCs w:val="24"/>
        </w:rPr>
        <w:t>acy and Pharmaceutical Sciences, Vol. 3,Pp.1-3, 2011.</w:t>
      </w:r>
    </w:p>
    <w:p w:rsidR="008467F3" w:rsidRPr="00556F1A" w:rsidRDefault="00EF259D" w:rsidP="00556F1A">
      <w:pPr>
        <w:pStyle w:val="Heading1"/>
        <w:keepNext w:val="0"/>
        <w:keepLines w:val="0"/>
        <w:numPr>
          <w:ilvl w:val="0"/>
          <w:numId w:val="1"/>
        </w:numPr>
        <w:spacing w:before="61" w:line="360" w:lineRule="auto"/>
        <w:ind w:left="426" w:hanging="426"/>
        <w:jc w:val="both"/>
        <w:rPr>
          <w:rFonts w:ascii="Times New Roman" w:hAnsi="Times New Roman" w:cs="Times New Roman"/>
          <w:b w:val="0"/>
          <w:color w:val="auto"/>
          <w:sz w:val="24"/>
          <w:szCs w:val="24"/>
        </w:rPr>
      </w:pPr>
      <w:r w:rsidRPr="00556F1A">
        <w:rPr>
          <w:rFonts w:ascii="Times New Roman" w:hAnsi="Times New Roman" w:cs="Times New Roman"/>
          <w:b w:val="0"/>
          <w:color w:val="auto"/>
          <w:sz w:val="24"/>
          <w:szCs w:val="24"/>
        </w:rPr>
        <w:t>MS. Baliga</w:t>
      </w:r>
      <w:r w:rsidR="008467F3" w:rsidRPr="00556F1A">
        <w:rPr>
          <w:rFonts w:ascii="Times New Roman" w:hAnsi="Times New Roman" w:cs="Times New Roman"/>
          <w:b w:val="0"/>
          <w:color w:val="auto"/>
          <w:sz w:val="24"/>
          <w:szCs w:val="24"/>
        </w:rPr>
        <w:t xml:space="preserve">, </w:t>
      </w:r>
      <w:r w:rsidRPr="00556F1A">
        <w:rPr>
          <w:rFonts w:ascii="Times New Roman" w:hAnsi="Times New Roman" w:cs="Times New Roman"/>
          <w:b w:val="0"/>
          <w:color w:val="auto"/>
          <w:sz w:val="24"/>
          <w:szCs w:val="24"/>
        </w:rPr>
        <w:t xml:space="preserve">PJ. </w:t>
      </w:r>
      <w:r w:rsidR="008467F3" w:rsidRPr="00556F1A">
        <w:rPr>
          <w:rFonts w:ascii="Times New Roman" w:hAnsi="Times New Roman" w:cs="Times New Roman"/>
          <w:b w:val="0"/>
          <w:color w:val="auto"/>
          <w:sz w:val="24"/>
          <w:szCs w:val="24"/>
        </w:rPr>
        <w:t>Kurian</w:t>
      </w:r>
      <w:r w:rsidRPr="00556F1A">
        <w:rPr>
          <w:rFonts w:ascii="Times New Roman" w:hAnsi="Times New Roman" w:cs="Times New Roman"/>
          <w:b w:val="0"/>
          <w:color w:val="auto"/>
          <w:sz w:val="24"/>
          <w:szCs w:val="24"/>
        </w:rPr>
        <w:t>, “</w:t>
      </w:r>
      <w:r w:rsidR="008467F3" w:rsidRPr="00556F1A">
        <w:rPr>
          <w:rFonts w:ascii="Times New Roman" w:hAnsi="Times New Roman" w:cs="Times New Roman"/>
          <w:b w:val="0"/>
          <w:color w:val="auto"/>
          <w:sz w:val="24"/>
          <w:szCs w:val="24"/>
        </w:rPr>
        <w:t>Ixora coccinea Linn.: Traditional uses, phytochemistry and pharmacology</w:t>
      </w:r>
      <w:r w:rsidRPr="00556F1A">
        <w:rPr>
          <w:rFonts w:ascii="Times New Roman" w:hAnsi="Times New Roman" w:cs="Times New Roman"/>
          <w:b w:val="0"/>
          <w:color w:val="auto"/>
          <w:sz w:val="24"/>
          <w:szCs w:val="24"/>
        </w:rPr>
        <w:t>,”</w:t>
      </w:r>
      <w:r w:rsidR="008467F3" w:rsidRPr="00556F1A">
        <w:rPr>
          <w:rFonts w:ascii="Times New Roman" w:hAnsi="Times New Roman" w:cs="Times New Roman"/>
          <w:b w:val="0"/>
          <w:color w:val="auto"/>
          <w:sz w:val="24"/>
          <w:szCs w:val="24"/>
        </w:rPr>
        <w:t xml:space="preserve"> Chinese journal of integrative medicine. </w:t>
      </w:r>
      <w:r w:rsidR="00074F1E" w:rsidRPr="00556F1A">
        <w:rPr>
          <w:rFonts w:ascii="Times New Roman" w:hAnsi="Times New Roman" w:cs="Times New Roman"/>
          <w:b w:val="0"/>
          <w:color w:val="auto"/>
          <w:sz w:val="24"/>
          <w:szCs w:val="24"/>
        </w:rPr>
        <w:t>Vol.18(1), pp.72-9, 2012</w:t>
      </w:r>
      <w:r w:rsidRPr="00556F1A">
        <w:rPr>
          <w:rFonts w:ascii="Times New Roman" w:hAnsi="Times New Roman" w:cs="Times New Roman"/>
          <w:b w:val="0"/>
          <w:color w:val="auto"/>
          <w:sz w:val="24"/>
          <w:szCs w:val="24"/>
        </w:rPr>
        <w:t>.</w:t>
      </w:r>
    </w:p>
    <w:p w:rsidR="008467F3" w:rsidRPr="00556F1A" w:rsidRDefault="00EC53EF" w:rsidP="00556F1A">
      <w:pPr>
        <w:pStyle w:val="Heading1"/>
        <w:keepNext w:val="0"/>
        <w:keepLines w:val="0"/>
        <w:numPr>
          <w:ilvl w:val="0"/>
          <w:numId w:val="1"/>
        </w:numPr>
        <w:spacing w:before="61" w:line="360" w:lineRule="auto"/>
        <w:ind w:left="426" w:hanging="426"/>
        <w:jc w:val="both"/>
        <w:rPr>
          <w:rFonts w:ascii="Times New Roman" w:hAnsi="Times New Roman" w:cs="Times New Roman"/>
          <w:b w:val="0"/>
          <w:color w:val="auto"/>
          <w:sz w:val="24"/>
          <w:szCs w:val="24"/>
        </w:rPr>
      </w:pPr>
      <w:r w:rsidRPr="00556F1A">
        <w:rPr>
          <w:rFonts w:ascii="Times New Roman" w:hAnsi="Times New Roman" w:cs="Times New Roman"/>
          <w:b w:val="0"/>
          <w:color w:val="auto"/>
          <w:sz w:val="24"/>
          <w:szCs w:val="24"/>
        </w:rPr>
        <w:t xml:space="preserve">KE. </w:t>
      </w:r>
      <w:r w:rsidR="008467F3" w:rsidRPr="00556F1A">
        <w:rPr>
          <w:rFonts w:ascii="Times New Roman" w:hAnsi="Times New Roman" w:cs="Times New Roman"/>
          <w:b w:val="0"/>
          <w:color w:val="auto"/>
          <w:sz w:val="24"/>
          <w:szCs w:val="24"/>
        </w:rPr>
        <w:t>Cockshull</w:t>
      </w:r>
      <w:r w:rsidRPr="00556F1A">
        <w:rPr>
          <w:rFonts w:ascii="Times New Roman" w:hAnsi="Times New Roman" w:cs="Times New Roman"/>
          <w:b w:val="0"/>
          <w:color w:val="auto"/>
          <w:sz w:val="24"/>
          <w:szCs w:val="24"/>
        </w:rPr>
        <w:t>,“</w:t>
      </w:r>
      <w:r w:rsidR="008467F3" w:rsidRPr="00556F1A">
        <w:rPr>
          <w:rFonts w:ascii="Times New Roman" w:hAnsi="Times New Roman" w:cs="Times New Roman"/>
          <w:b w:val="0"/>
          <w:color w:val="auto"/>
          <w:sz w:val="24"/>
          <w:szCs w:val="24"/>
        </w:rPr>
        <w:t>Chrysanthemum morifolium</w:t>
      </w:r>
      <w:r w:rsidRPr="00556F1A">
        <w:rPr>
          <w:rFonts w:ascii="Times New Roman" w:hAnsi="Times New Roman" w:cs="Times New Roman"/>
          <w:b w:val="0"/>
          <w:color w:val="auto"/>
          <w:sz w:val="24"/>
          <w:szCs w:val="24"/>
        </w:rPr>
        <w:t xml:space="preserve">,” </w:t>
      </w:r>
      <w:r w:rsidR="008467F3" w:rsidRPr="00556F1A">
        <w:rPr>
          <w:rFonts w:ascii="Times New Roman" w:hAnsi="Times New Roman" w:cs="Times New Roman"/>
          <w:b w:val="0"/>
          <w:color w:val="auto"/>
          <w:sz w:val="24"/>
          <w:szCs w:val="24"/>
        </w:rPr>
        <w:t>InCRC handbook of flowering</w:t>
      </w:r>
      <w:r w:rsidRPr="00556F1A">
        <w:rPr>
          <w:rFonts w:ascii="Times New Roman" w:hAnsi="Times New Roman" w:cs="Times New Roman"/>
          <w:b w:val="0"/>
          <w:color w:val="auto"/>
          <w:sz w:val="24"/>
          <w:szCs w:val="24"/>
        </w:rPr>
        <w:t xml:space="preserve">, CRC Press, </w:t>
      </w:r>
      <w:r w:rsidR="008467F3" w:rsidRPr="00556F1A">
        <w:rPr>
          <w:rFonts w:ascii="Times New Roman" w:hAnsi="Times New Roman" w:cs="Times New Roman"/>
          <w:b w:val="0"/>
          <w:color w:val="auto"/>
          <w:sz w:val="24"/>
          <w:szCs w:val="24"/>
        </w:rPr>
        <w:t>pp. 238-257</w:t>
      </w:r>
      <w:r w:rsidRPr="00556F1A">
        <w:rPr>
          <w:rFonts w:ascii="Times New Roman" w:hAnsi="Times New Roman" w:cs="Times New Roman"/>
          <w:b w:val="0"/>
          <w:color w:val="auto"/>
          <w:sz w:val="24"/>
          <w:szCs w:val="24"/>
        </w:rPr>
        <w:t>, 2019.</w:t>
      </w:r>
    </w:p>
    <w:p w:rsidR="008467F3" w:rsidRPr="00556F1A" w:rsidRDefault="00B3309A" w:rsidP="00556F1A">
      <w:pPr>
        <w:pStyle w:val="Heading1"/>
        <w:keepNext w:val="0"/>
        <w:keepLines w:val="0"/>
        <w:numPr>
          <w:ilvl w:val="0"/>
          <w:numId w:val="1"/>
        </w:numPr>
        <w:spacing w:before="61" w:line="360" w:lineRule="auto"/>
        <w:ind w:left="426" w:hanging="426"/>
        <w:jc w:val="both"/>
        <w:rPr>
          <w:rFonts w:ascii="Times New Roman" w:hAnsi="Times New Roman" w:cs="Times New Roman"/>
          <w:b w:val="0"/>
          <w:color w:val="auto"/>
          <w:sz w:val="24"/>
          <w:szCs w:val="24"/>
        </w:rPr>
      </w:pPr>
      <w:r w:rsidRPr="00556F1A">
        <w:rPr>
          <w:rFonts w:ascii="Times New Roman" w:hAnsi="Times New Roman" w:cs="Times New Roman"/>
          <w:b w:val="0"/>
          <w:color w:val="auto"/>
          <w:sz w:val="24"/>
          <w:szCs w:val="24"/>
        </w:rPr>
        <w:t xml:space="preserve">S. </w:t>
      </w:r>
      <w:r w:rsidR="008467F3" w:rsidRPr="00556F1A">
        <w:rPr>
          <w:rFonts w:ascii="Times New Roman" w:hAnsi="Times New Roman" w:cs="Times New Roman"/>
          <w:b w:val="0"/>
          <w:color w:val="auto"/>
          <w:sz w:val="24"/>
          <w:szCs w:val="24"/>
        </w:rPr>
        <w:t xml:space="preserve">Saha, </w:t>
      </w:r>
      <w:r w:rsidRPr="00556F1A">
        <w:rPr>
          <w:rFonts w:ascii="Times New Roman" w:hAnsi="Times New Roman" w:cs="Times New Roman"/>
          <w:b w:val="0"/>
          <w:color w:val="auto"/>
          <w:sz w:val="24"/>
          <w:szCs w:val="24"/>
        </w:rPr>
        <w:t>S. Ghosh, “</w:t>
      </w:r>
      <w:r w:rsidR="008467F3" w:rsidRPr="00556F1A">
        <w:rPr>
          <w:rFonts w:ascii="Times New Roman" w:hAnsi="Times New Roman" w:cs="Times New Roman"/>
          <w:b w:val="0"/>
          <w:color w:val="auto"/>
          <w:sz w:val="24"/>
          <w:szCs w:val="24"/>
        </w:rPr>
        <w:t>Tinospora cordifolia: One plant, many roles</w:t>
      </w:r>
      <w:r w:rsidRPr="00556F1A">
        <w:rPr>
          <w:rFonts w:ascii="Times New Roman" w:hAnsi="Times New Roman" w:cs="Times New Roman"/>
          <w:b w:val="0"/>
          <w:color w:val="auto"/>
          <w:sz w:val="24"/>
          <w:szCs w:val="24"/>
        </w:rPr>
        <w:t xml:space="preserve">,” Ancient science of life,31(4), </w:t>
      </w:r>
      <w:r w:rsidR="008467F3" w:rsidRPr="00556F1A">
        <w:rPr>
          <w:rFonts w:ascii="Times New Roman" w:hAnsi="Times New Roman" w:cs="Times New Roman"/>
          <w:b w:val="0"/>
          <w:color w:val="auto"/>
          <w:sz w:val="24"/>
          <w:szCs w:val="24"/>
        </w:rPr>
        <w:t>151</w:t>
      </w:r>
      <w:r w:rsidRPr="00556F1A">
        <w:rPr>
          <w:rFonts w:ascii="Times New Roman" w:hAnsi="Times New Roman" w:cs="Times New Roman"/>
          <w:b w:val="0"/>
          <w:color w:val="auto"/>
          <w:sz w:val="24"/>
          <w:szCs w:val="24"/>
        </w:rPr>
        <w:t>, 2012.</w:t>
      </w:r>
      <w:r w:rsidR="008467F3" w:rsidRPr="00556F1A">
        <w:rPr>
          <w:rFonts w:ascii="Times New Roman" w:hAnsi="Times New Roman" w:cs="Times New Roman"/>
          <w:b w:val="0"/>
          <w:color w:val="auto"/>
          <w:sz w:val="24"/>
          <w:szCs w:val="24"/>
        </w:rPr>
        <w:t>.</w:t>
      </w:r>
    </w:p>
    <w:p w:rsidR="008467F3" w:rsidRPr="00556F1A" w:rsidRDefault="00333614" w:rsidP="00556F1A">
      <w:pPr>
        <w:pStyle w:val="Heading1"/>
        <w:keepNext w:val="0"/>
        <w:keepLines w:val="0"/>
        <w:numPr>
          <w:ilvl w:val="0"/>
          <w:numId w:val="1"/>
        </w:numPr>
        <w:spacing w:before="61" w:line="360" w:lineRule="auto"/>
        <w:ind w:left="426" w:hanging="426"/>
        <w:jc w:val="both"/>
        <w:rPr>
          <w:rFonts w:ascii="Times New Roman" w:hAnsi="Times New Roman" w:cs="Times New Roman"/>
          <w:b w:val="0"/>
          <w:color w:val="auto"/>
          <w:sz w:val="24"/>
          <w:szCs w:val="24"/>
        </w:rPr>
      </w:pPr>
      <w:r w:rsidRPr="00556F1A">
        <w:rPr>
          <w:rFonts w:ascii="Times New Roman" w:hAnsi="Times New Roman" w:cs="Times New Roman"/>
          <w:b w:val="0"/>
          <w:color w:val="auto"/>
          <w:sz w:val="24"/>
          <w:szCs w:val="24"/>
        </w:rPr>
        <w:t xml:space="preserve">N. </w:t>
      </w:r>
      <w:r w:rsidR="008467F3" w:rsidRPr="00556F1A">
        <w:rPr>
          <w:rFonts w:ascii="Times New Roman" w:hAnsi="Times New Roman" w:cs="Times New Roman"/>
          <w:b w:val="0"/>
          <w:color w:val="auto"/>
          <w:sz w:val="24"/>
          <w:szCs w:val="24"/>
        </w:rPr>
        <w:t xml:space="preserve">Thakur, </w:t>
      </w:r>
      <w:r w:rsidRPr="00556F1A">
        <w:rPr>
          <w:rFonts w:ascii="Times New Roman" w:hAnsi="Times New Roman" w:cs="Times New Roman"/>
          <w:b w:val="0"/>
          <w:color w:val="auto"/>
          <w:sz w:val="24"/>
          <w:szCs w:val="24"/>
        </w:rPr>
        <w:t>P. Mittal</w:t>
      </w:r>
      <w:r w:rsidR="008467F3" w:rsidRPr="00556F1A">
        <w:rPr>
          <w:rFonts w:ascii="Times New Roman" w:hAnsi="Times New Roman" w:cs="Times New Roman"/>
          <w:b w:val="0"/>
          <w:color w:val="auto"/>
          <w:sz w:val="24"/>
          <w:szCs w:val="24"/>
        </w:rPr>
        <w:t xml:space="preserve">, </w:t>
      </w:r>
      <w:r w:rsidRPr="00556F1A">
        <w:rPr>
          <w:rFonts w:ascii="Times New Roman" w:hAnsi="Times New Roman" w:cs="Times New Roman"/>
          <w:b w:val="0"/>
          <w:color w:val="auto"/>
          <w:sz w:val="24"/>
          <w:szCs w:val="24"/>
        </w:rPr>
        <w:t xml:space="preserve">R. </w:t>
      </w:r>
      <w:r w:rsidR="008467F3" w:rsidRPr="00556F1A">
        <w:rPr>
          <w:rFonts w:ascii="Times New Roman" w:hAnsi="Times New Roman" w:cs="Times New Roman"/>
          <w:b w:val="0"/>
          <w:color w:val="auto"/>
          <w:sz w:val="24"/>
          <w:szCs w:val="24"/>
        </w:rPr>
        <w:t xml:space="preserve">Kaur, </w:t>
      </w:r>
      <w:r w:rsidRPr="00556F1A">
        <w:rPr>
          <w:rFonts w:ascii="Times New Roman" w:hAnsi="Times New Roman" w:cs="Times New Roman"/>
          <w:b w:val="0"/>
          <w:color w:val="auto"/>
          <w:sz w:val="24"/>
          <w:szCs w:val="24"/>
        </w:rPr>
        <w:t>M. Goswami, “</w:t>
      </w:r>
      <w:r w:rsidR="008467F3" w:rsidRPr="00556F1A">
        <w:rPr>
          <w:rFonts w:ascii="Times New Roman" w:hAnsi="Times New Roman" w:cs="Times New Roman"/>
          <w:b w:val="0"/>
          <w:color w:val="auto"/>
          <w:sz w:val="24"/>
          <w:szCs w:val="24"/>
        </w:rPr>
        <w:t>Phytochemical screening of gum extracted from curcuma amada</w:t>
      </w:r>
      <w:r w:rsidRPr="00556F1A">
        <w:rPr>
          <w:rFonts w:ascii="Times New Roman" w:hAnsi="Times New Roman" w:cs="Times New Roman"/>
          <w:b w:val="0"/>
          <w:color w:val="auto"/>
          <w:sz w:val="24"/>
          <w:szCs w:val="24"/>
        </w:rPr>
        <w:t xml:space="preserve">,” </w:t>
      </w:r>
      <w:r w:rsidR="008467F3" w:rsidRPr="00556F1A">
        <w:rPr>
          <w:rFonts w:ascii="Times New Roman" w:hAnsi="Times New Roman" w:cs="Times New Roman"/>
          <w:b w:val="0"/>
          <w:color w:val="auto"/>
          <w:sz w:val="24"/>
          <w:szCs w:val="24"/>
        </w:rPr>
        <w:t>International Journal of Pharmacognosy</w:t>
      </w:r>
      <w:r w:rsidRPr="00556F1A">
        <w:rPr>
          <w:rFonts w:ascii="Times New Roman" w:hAnsi="Times New Roman" w:cs="Times New Roman"/>
          <w:b w:val="0"/>
          <w:color w:val="auto"/>
          <w:sz w:val="24"/>
          <w:szCs w:val="24"/>
        </w:rPr>
        <w:t xml:space="preserve">, </w:t>
      </w:r>
      <w:r w:rsidR="008467F3" w:rsidRPr="00556F1A">
        <w:rPr>
          <w:rFonts w:ascii="Times New Roman" w:hAnsi="Times New Roman" w:cs="Times New Roman"/>
          <w:b w:val="0"/>
          <w:color w:val="auto"/>
          <w:sz w:val="24"/>
          <w:szCs w:val="24"/>
        </w:rPr>
        <w:t xml:space="preserve"> 2(8)</w:t>
      </w:r>
      <w:r w:rsidRPr="00556F1A">
        <w:rPr>
          <w:rFonts w:ascii="Times New Roman" w:hAnsi="Times New Roman" w:cs="Times New Roman"/>
          <w:b w:val="0"/>
          <w:color w:val="auto"/>
          <w:sz w:val="24"/>
          <w:szCs w:val="24"/>
        </w:rPr>
        <w:t xml:space="preserve">, </w:t>
      </w:r>
      <w:r w:rsidR="008467F3" w:rsidRPr="00556F1A">
        <w:rPr>
          <w:rFonts w:ascii="Times New Roman" w:hAnsi="Times New Roman" w:cs="Times New Roman"/>
          <w:b w:val="0"/>
          <w:color w:val="auto"/>
          <w:sz w:val="24"/>
          <w:szCs w:val="24"/>
        </w:rPr>
        <w:t>419-25</w:t>
      </w:r>
      <w:r w:rsidRPr="00556F1A">
        <w:rPr>
          <w:rFonts w:ascii="Times New Roman" w:hAnsi="Times New Roman" w:cs="Times New Roman"/>
          <w:b w:val="0"/>
          <w:color w:val="auto"/>
          <w:sz w:val="24"/>
          <w:szCs w:val="24"/>
        </w:rPr>
        <w:t xml:space="preserve">, 2015. </w:t>
      </w:r>
    </w:p>
    <w:p w:rsidR="008467F3" w:rsidRPr="00556F1A" w:rsidRDefault="00B72AAD"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color w:val="212121"/>
          <w:sz w:val="24"/>
          <w:szCs w:val="24"/>
          <w:shd w:val="clear" w:color="auto" w:fill="FFFFFF"/>
        </w:rPr>
        <w:t>H. El-Gabalawy, LC. Guenther, CN Bernstein, “Epidemiology of immune-mediated inflammatory diseases: incidence, prevalence, natural history, and comorbidities, “  JRheumatol Suppl. 85(2), pp.2-10, 2010.</w:t>
      </w:r>
    </w:p>
    <w:p w:rsidR="008467F3" w:rsidRPr="00556F1A" w:rsidRDefault="007A6D39"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AL. Thakur, KS. Patil, “</w:t>
      </w:r>
      <w:r w:rsidR="008467F3" w:rsidRPr="00556F1A">
        <w:rPr>
          <w:rFonts w:ascii="Times New Roman" w:hAnsi="Times New Roman" w:cs="Times New Roman"/>
          <w:sz w:val="24"/>
          <w:szCs w:val="24"/>
        </w:rPr>
        <w:t>Formulation of Alkaloid Loaded Phytosomes from Tinosporacordifolia and ex-vivo Intestinal Permeability Study</w:t>
      </w:r>
      <w:r w:rsidRPr="00556F1A">
        <w:rPr>
          <w:rFonts w:ascii="Times New Roman" w:hAnsi="Times New Roman" w:cs="Times New Roman"/>
          <w:sz w:val="24"/>
          <w:szCs w:val="24"/>
        </w:rPr>
        <w:t>,”</w:t>
      </w:r>
      <w:r w:rsidR="003771F6" w:rsidRPr="00556F1A">
        <w:rPr>
          <w:rFonts w:ascii="Times New Roman" w:hAnsi="Times New Roman" w:cs="Times New Roman"/>
          <w:sz w:val="24"/>
          <w:szCs w:val="24"/>
        </w:rPr>
        <w:t>Indian Journal Of Pharmaceutical Education a</w:t>
      </w:r>
      <w:r w:rsidRPr="00556F1A">
        <w:rPr>
          <w:rFonts w:ascii="Times New Roman" w:hAnsi="Times New Roman" w:cs="Times New Roman"/>
          <w:sz w:val="24"/>
          <w:szCs w:val="24"/>
        </w:rPr>
        <w:t xml:space="preserve">nd Research, 55(2), pp. </w:t>
      </w:r>
      <w:r w:rsidR="003771F6" w:rsidRPr="00556F1A">
        <w:rPr>
          <w:rFonts w:ascii="Times New Roman" w:hAnsi="Times New Roman" w:cs="Times New Roman"/>
          <w:sz w:val="24"/>
          <w:szCs w:val="24"/>
        </w:rPr>
        <w:t>474-82</w:t>
      </w:r>
      <w:r w:rsidRPr="00556F1A">
        <w:rPr>
          <w:rFonts w:ascii="Times New Roman" w:hAnsi="Times New Roman" w:cs="Times New Roman"/>
          <w:sz w:val="24"/>
          <w:szCs w:val="24"/>
        </w:rPr>
        <w:t>, 2021</w:t>
      </w:r>
      <w:r w:rsidR="003771F6" w:rsidRPr="00556F1A">
        <w:rPr>
          <w:rFonts w:ascii="Times New Roman" w:hAnsi="Times New Roman" w:cs="Times New Roman"/>
          <w:sz w:val="24"/>
          <w:szCs w:val="24"/>
        </w:rPr>
        <w:t>.</w:t>
      </w:r>
    </w:p>
    <w:p w:rsidR="008467F3" w:rsidRPr="00556F1A" w:rsidRDefault="0019581F"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 xml:space="preserve">WD. </w:t>
      </w:r>
      <w:r w:rsidR="008467F3" w:rsidRPr="00556F1A">
        <w:rPr>
          <w:rFonts w:ascii="Times New Roman" w:hAnsi="Times New Roman" w:cs="Times New Roman"/>
          <w:sz w:val="24"/>
          <w:szCs w:val="24"/>
        </w:rPr>
        <w:t>Ratnasooriya</w:t>
      </w:r>
      <w:r w:rsidRPr="00556F1A">
        <w:rPr>
          <w:rFonts w:ascii="Times New Roman" w:hAnsi="Times New Roman" w:cs="Times New Roman"/>
          <w:sz w:val="24"/>
          <w:szCs w:val="24"/>
        </w:rPr>
        <w:t xml:space="preserve">, SA. </w:t>
      </w:r>
      <w:r w:rsidR="008467F3" w:rsidRPr="00556F1A">
        <w:rPr>
          <w:rFonts w:ascii="Times New Roman" w:hAnsi="Times New Roman" w:cs="Times New Roman"/>
          <w:sz w:val="24"/>
          <w:szCs w:val="24"/>
        </w:rPr>
        <w:t xml:space="preserve">Deraniyagala, </w:t>
      </w:r>
      <w:r w:rsidRPr="00556F1A">
        <w:rPr>
          <w:rFonts w:ascii="Times New Roman" w:hAnsi="Times New Roman" w:cs="Times New Roman"/>
          <w:sz w:val="24"/>
          <w:szCs w:val="24"/>
        </w:rPr>
        <w:t xml:space="preserve">G. </w:t>
      </w:r>
      <w:r w:rsidR="008467F3" w:rsidRPr="00556F1A">
        <w:rPr>
          <w:rFonts w:ascii="Times New Roman" w:hAnsi="Times New Roman" w:cs="Times New Roman"/>
          <w:sz w:val="24"/>
          <w:szCs w:val="24"/>
        </w:rPr>
        <w:t>Galhena</w:t>
      </w:r>
      <w:r w:rsidRPr="00556F1A">
        <w:rPr>
          <w:rFonts w:ascii="Times New Roman" w:hAnsi="Times New Roman" w:cs="Times New Roman"/>
          <w:sz w:val="24"/>
          <w:szCs w:val="24"/>
        </w:rPr>
        <w:t>, SS. Liyanage</w:t>
      </w:r>
      <w:r w:rsidR="008467F3" w:rsidRPr="00556F1A">
        <w:rPr>
          <w:rFonts w:ascii="Times New Roman" w:hAnsi="Times New Roman" w:cs="Times New Roman"/>
          <w:sz w:val="24"/>
          <w:szCs w:val="24"/>
        </w:rPr>
        <w:t xml:space="preserve">, </w:t>
      </w:r>
      <w:r w:rsidRPr="00556F1A">
        <w:rPr>
          <w:rFonts w:ascii="Times New Roman" w:hAnsi="Times New Roman" w:cs="Times New Roman"/>
          <w:sz w:val="24"/>
          <w:szCs w:val="24"/>
        </w:rPr>
        <w:t xml:space="preserve">SD. </w:t>
      </w:r>
      <w:r w:rsidR="008467F3" w:rsidRPr="00556F1A">
        <w:rPr>
          <w:rFonts w:ascii="Times New Roman" w:hAnsi="Times New Roman" w:cs="Times New Roman"/>
          <w:sz w:val="24"/>
          <w:szCs w:val="24"/>
        </w:rPr>
        <w:t>Bathige,</w:t>
      </w:r>
      <w:r w:rsidRPr="00556F1A">
        <w:rPr>
          <w:rFonts w:ascii="Times New Roman" w:hAnsi="Times New Roman" w:cs="Times New Roman"/>
          <w:sz w:val="24"/>
          <w:szCs w:val="24"/>
        </w:rPr>
        <w:t xml:space="preserve">JR </w:t>
      </w:r>
      <w:r w:rsidR="008467F3" w:rsidRPr="00556F1A">
        <w:rPr>
          <w:rFonts w:ascii="Times New Roman" w:hAnsi="Times New Roman" w:cs="Times New Roman"/>
          <w:sz w:val="24"/>
          <w:szCs w:val="24"/>
        </w:rPr>
        <w:t xml:space="preserve"> Jayakody</w:t>
      </w:r>
      <w:r w:rsidRPr="00556F1A">
        <w:rPr>
          <w:rFonts w:ascii="Times New Roman" w:hAnsi="Times New Roman" w:cs="Times New Roman"/>
          <w:sz w:val="24"/>
          <w:szCs w:val="24"/>
        </w:rPr>
        <w:t>, “</w:t>
      </w:r>
      <w:r w:rsidR="008467F3" w:rsidRPr="00556F1A">
        <w:rPr>
          <w:rFonts w:ascii="Times New Roman" w:hAnsi="Times New Roman" w:cs="Times New Roman"/>
          <w:sz w:val="24"/>
          <w:szCs w:val="24"/>
        </w:rPr>
        <w:t>Anti-inflammatory Activity of the Aqueous Leaf Extract of Ixora coccinea. Pharmaceutical biology</w:t>
      </w:r>
      <w:r w:rsidRPr="00556F1A">
        <w:rPr>
          <w:rFonts w:ascii="Times New Roman" w:hAnsi="Times New Roman" w:cs="Times New Roman"/>
          <w:sz w:val="24"/>
          <w:szCs w:val="24"/>
        </w:rPr>
        <w:t>,”43(2), pp-</w:t>
      </w:r>
      <w:r w:rsidR="008467F3" w:rsidRPr="00556F1A">
        <w:rPr>
          <w:rFonts w:ascii="Times New Roman" w:hAnsi="Times New Roman" w:cs="Times New Roman"/>
          <w:sz w:val="24"/>
          <w:szCs w:val="24"/>
        </w:rPr>
        <w:t>147-52</w:t>
      </w:r>
      <w:r w:rsidRPr="00556F1A">
        <w:rPr>
          <w:rFonts w:ascii="Times New Roman" w:hAnsi="Times New Roman" w:cs="Times New Roman"/>
          <w:sz w:val="24"/>
          <w:szCs w:val="24"/>
        </w:rPr>
        <w:t>, 2005.</w:t>
      </w:r>
    </w:p>
    <w:p w:rsidR="008467F3" w:rsidRPr="00556F1A" w:rsidRDefault="00607C55"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 xml:space="preserve">Z </w:t>
      </w:r>
      <w:r w:rsidR="008467F3" w:rsidRPr="00556F1A">
        <w:rPr>
          <w:rFonts w:ascii="Times New Roman" w:hAnsi="Times New Roman" w:cs="Times New Roman"/>
          <w:sz w:val="24"/>
          <w:szCs w:val="24"/>
        </w:rPr>
        <w:t>A</w:t>
      </w:r>
      <w:r w:rsidRPr="00556F1A">
        <w:rPr>
          <w:rFonts w:ascii="Times New Roman" w:hAnsi="Times New Roman" w:cs="Times New Roman"/>
          <w:sz w:val="24"/>
          <w:szCs w:val="24"/>
        </w:rPr>
        <w:t>sadi</w:t>
      </w:r>
      <w:r w:rsidR="008467F3" w:rsidRPr="00556F1A">
        <w:rPr>
          <w:rFonts w:ascii="Times New Roman" w:hAnsi="Times New Roman" w:cs="Times New Roman"/>
          <w:sz w:val="24"/>
          <w:szCs w:val="24"/>
        </w:rPr>
        <w:t xml:space="preserve">, </w:t>
      </w:r>
      <w:r w:rsidRPr="00556F1A">
        <w:rPr>
          <w:rFonts w:ascii="Times New Roman" w:hAnsi="Times New Roman" w:cs="Times New Roman"/>
          <w:sz w:val="24"/>
          <w:szCs w:val="24"/>
        </w:rPr>
        <w:t xml:space="preserve">T </w:t>
      </w:r>
      <w:r w:rsidR="008467F3" w:rsidRPr="00556F1A">
        <w:rPr>
          <w:rFonts w:ascii="Times New Roman" w:hAnsi="Times New Roman" w:cs="Times New Roman"/>
          <w:sz w:val="24"/>
          <w:szCs w:val="24"/>
        </w:rPr>
        <w:t>G</w:t>
      </w:r>
      <w:r w:rsidRPr="00556F1A">
        <w:rPr>
          <w:rFonts w:ascii="Times New Roman" w:hAnsi="Times New Roman" w:cs="Times New Roman"/>
          <w:sz w:val="24"/>
          <w:szCs w:val="24"/>
        </w:rPr>
        <w:t>hazanfari</w:t>
      </w:r>
      <w:r w:rsidR="008467F3" w:rsidRPr="00556F1A">
        <w:rPr>
          <w:rFonts w:ascii="Times New Roman" w:hAnsi="Times New Roman" w:cs="Times New Roman"/>
          <w:sz w:val="24"/>
          <w:szCs w:val="24"/>
        </w:rPr>
        <w:t xml:space="preserve">, </w:t>
      </w:r>
      <w:r w:rsidRPr="00556F1A">
        <w:rPr>
          <w:rFonts w:ascii="Times New Roman" w:hAnsi="Times New Roman" w:cs="Times New Roman"/>
          <w:sz w:val="24"/>
          <w:szCs w:val="24"/>
        </w:rPr>
        <w:t xml:space="preserve">H </w:t>
      </w:r>
      <w:r w:rsidR="008467F3" w:rsidRPr="00556F1A">
        <w:rPr>
          <w:rFonts w:ascii="Times New Roman" w:hAnsi="Times New Roman" w:cs="Times New Roman"/>
          <w:sz w:val="24"/>
          <w:szCs w:val="24"/>
        </w:rPr>
        <w:t>Hatami</w:t>
      </w:r>
      <w:r w:rsidRPr="00556F1A">
        <w:rPr>
          <w:rFonts w:ascii="Times New Roman" w:hAnsi="Times New Roman" w:cs="Times New Roman"/>
          <w:sz w:val="24"/>
          <w:szCs w:val="24"/>
        </w:rPr>
        <w:t>, “</w:t>
      </w:r>
      <w:r w:rsidR="008467F3" w:rsidRPr="00556F1A">
        <w:rPr>
          <w:rFonts w:ascii="Times New Roman" w:hAnsi="Times New Roman" w:cs="Times New Roman"/>
          <w:sz w:val="24"/>
          <w:szCs w:val="24"/>
        </w:rPr>
        <w:t>Anti-inflammatory effects of Matricaria chamomilla extracts on BALB/c m</w:t>
      </w:r>
      <w:r w:rsidRPr="00556F1A">
        <w:rPr>
          <w:rFonts w:ascii="Times New Roman" w:hAnsi="Times New Roman" w:cs="Times New Roman"/>
          <w:sz w:val="24"/>
          <w:szCs w:val="24"/>
        </w:rPr>
        <w:t>ice macrophages and lymphocytes,”</w:t>
      </w:r>
      <w:r w:rsidR="008467F3" w:rsidRPr="00556F1A">
        <w:rPr>
          <w:rFonts w:ascii="Times New Roman" w:hAnsi="Times New Roman" w:cs="Times New Roman"/>
          <w:sz w:val="24"/>
          <w:szCs w:val="24"/>
        </w:rPr>
        <w:t xml:space="preserve"> Iranian Journal of Allergy, Asthma and </w:t>
      </w:r>
      <w:r w:rsidRPr="00556F1A">
        <w:rPr>
          <w:rFonts w:ascii="Times New Roman" w:hAnsi="Times New Roman" w:cs="Times New Roman"/>
          <w:sz w:val="24"/>
          <w:szCs w:val="24"/>
        </w:rPr>
        <w:t xml:space="preserve">Immunology, pp. </w:t>
      </w:r>
      <w:r w:rsidR="008467F3" w:rsidRPr="00556F1A">
        <w:rPr>
          <w:rFonts w:ascii="Times New Roman" w:hAnsi="Times New Roman" w:cs="Times New Roman"/>
          <w:sz w:val="24"/>
          <w:szCs w:val="24"/>
        </w:rPr>
        <w:t>63-73</w:t>
      </w:r>
      <w:r w:rsidRPr="00556F1A">
        <w:rPr>
          <w:rFonts w:ascii="Times New Roman" w:hAnsi="Times New Roman" w:cs="Times New Roman"/>
          <w:sz w:val="24"/>
          <w:szCs w:val="24"/>
        </w:rPr>
        <w:t>, 2020</w:t>
      </w:r>
      <w:r w:rsidR="008467F3" w:rsidRPr="00556F1A">
        <w:rPr>
          <w:rFonts w:ascii="Times New Roman" w:hAnsi="Times New Roman" w:cs="Times New Roman"/>
          <w:sz w:val="24"/>
          <w:szCs w:val="24"/>
        </w:rPr>
        <w:t>.</w:t>
      </w:r>
    </w:p>
    <w:p w:rsidR="00861B94" w:rsidRPr="00556F1A" w:rsidRDefault="00861B94"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 xml:space="preserve">S. </w:t>
      </w:r>
      <w:r w:rsidR="008467F3" w:rsidRPr="00556F1A">
        <w:rPr>
          <w:rFonts w:ascii="Times New Roman" w:hAnsi="Times New Roman" w:cs="Times New Roman"/>
          <w:sz w:val="24"/>
          <w:szCs w:val="24"/>
        </w:rPr>
        <w:t xml:space="preserve">Karole, </w:t>
      </w:r>
      <w:r w:rsidRPr="00556F1A">
        <w:rPr>
          <w:rFonts w:ascii="Times New Roman" w:hAnsi="Times New Roman" w:cs="Times New Roman"/>
          <w:sz w:val="24"/>
          <w:szCs w:val="24"/>
        </w:rPr>
        <w:t>GK. Gupta, “</w:t>
      </w:r>
      <w:r w:rsidR="008467F3" w:rsidRPr="00556F1A">
        <w:rPr>
          <w:rFonts w:ascii="Times New Roman" w:hAnsi="Times New Roman" w:cs="Times New Roman"/>
          <w:sz w:val="24"/>
          <w:szCs w:val="24"/>
        </w:rPr>
        <w:t>Preparation and evaluation of phytosomes containing ethanolic extract of leaves of Bombax ceiba for hepatoprotective activity</w:t>
      </w:r>
      <w:r w:rsidRPr="00556F1A">
        <w:rPr>
          <w:rFonts w:ascii="Times New Roman" w:hAnsi="Times New Roman" w:cs="Times New Roman"/>
          <w:sz w:val="24"/>
          <w:szCs w:val="24"/>
        </w:rPr>
        <w:t>,” The Pharma Innovation Journal, 8(2), pp. 22-26, 2019.</w:t>
      </w:r>
    </w:p>
    <w:p w:rsidR="008467F3" w:rsidRPr="00556F1A" w:rsidRDefault="00F768CB"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 xml:space="preserve">R. </w:t>
      </w:r>
      <w:r w:rsidR="008467F3" w:rsidRPr="00556F1A">
        <w:rPr>
          <w:rFonts w:ascii="Times New Roman" w:hAnsi="Times New Roman" w:cs="Times New Roman"/>
          <w:sz w:val="24"/>
          <w:szCs w:val="24"/>
        </w:rPr>
        <w:t>K</w:t>
      </w:r>
      <w:r w:rsidRPr="00556F1A">
        <w:rPr>
          <w:rFonts w:ascii="Times New Roman" w:hAnsi="Times New Roman" w:cs="Times New Roman"/>
          <w:sz w:val="24"/>
          <w:szCs w:val="24"/>
        </w:rPr>
        <w:t>arthik</w:t>
      </w:r>
      <w:r w:rsidR="008467F3" w:rsidRPr="00556F1A">
        <w:rPr>
          <w:rFonts w:ascii="Times New Roman" w:hAnsi="Times New Roman" w:cs="Times New Roman"/>
          <w:sz w:val="24"/>
          <w:szCs w:val="24"/>
        </w:rPr>
        <w:t xml:space="preserve">. Phytosomal Formulation of Thuja Occidentalis Extract for the Treatment of </w:t>
      </w:r>
      <w:r w:rsidR="008467F3" w:rsidRPr="00556F1A">
        <w:rPr>
          <w:rFonts w:ascii="Times New Roman" w:hAnsi="Times New Roman" w:cs="Times New Roman"/>
          <w:sz w:val="24"/>
          <w:szCs w:val="24"/>
        </w:rPr>
        <w:lastRenderedPageBreak/>
        <w:t>Wart (Doctoral dissertation, Periyar College of Pharmaceutical Sciences for Girls, Tiruchirappalli).</w:t>
      </w:r>
    </w:p>
    <w:p w:rsidR="008467F3" w:rsidRPr="00556F1A" w:rsidRDefault="00F768CB"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AM. Ghazi</w:t>
      </w:r>
      <w:r w:rsidR="008467F3" w:rsidRPr="00556F1A">
        <w:rPr>
          <w:rFonts w:ascii="Times New Roman" w:hAnsi="Times New Roman" w:cs="Times New Roman"/>
          <w:sz w:val="24"/>
          <w:szCs w:val="24"/>
        </w:rPr>
        <w:t xml:space="preserve">, </w:t>
      </w:r>
      <w:r w:rsidRPr="00556F1A">
        <w:rPr>
          <w:rFonts w:ascii="Times New Roman" w:hAnsi="Times New Roman" w:cs="Times New Roman"/>
          <w:sz w:val="24"/>
          <w:szCs w:val="24"/>
        </w:rPr>
        <w:t xml:space="preserve">MA. </w:t>
      </w:r>
      <w:r w:rsidR="008467F3" w:rsidRPr="00556F1A">
        <w:rPr>
          <w:rFonts w:ascii="Times New Roman" w:hAnsi="Times New Roman" w:cs="Times New Roman"/>
          <w:sz w:val="24"/>
          <w:szCs w:val="24"/>
        </w:rPr>
        <w:t>Al-Bayati</w:t>
      </w:r>
      <w:r w:rsidRPr="00556F1A">
        <w:rPr>
          <w:rFonts w:ascii="Times New Roman" w:hAnsi="Times New Roman" w:cs="Times New Roman"/>
          <w:sz w:val="24"/>
          <w:szCs w:val="24"/>
        </w:rPr>
        <w:t>, “</w:t>
      </w:r>
      <w:r w:rsidR="008467F3" w:rsidRPr="00556F1A">
        <w:rPr>
          <w:rFonts w:ascii="Times New Roman" w:hAnsi="Times New Roman" w:cs="Times New Roman"/>
          <w:sz w:val="24"/>
          <w:szCs w:val="24"/>
        </w:rPr>
        <w:t>Anti-proliferative of the phytosome propolis, phytosome lycopene and synergistic effect on the benign prost</w:t>
      </w:r>
      <w:r w:rsidRPr="00556F1A">
        <w:rPr>
          <w:rFonts w:ascii="Times New Roman" w:hAnsi="Times New Roman" w:cs="Times New Roman"/>
          <w:sz w:val="24"/>
          <w:szCs w:val="24"/>
        </w:rPr>
        <w:t>atic hyperplasia cells in-vitro”</w:t>
      </w:r>
      <w:r w:rsidR="008467F3" w:rsidRPr="00556F1A">
        <w:rPr>
          <w:rFonts w:ascii="Times New Roman" w:hAnsi="Times New Roman" w:cs="Times New Roman"/>
          <w:sz w:val="24"/>
          <w:szCs w:val="24"/>
        </w:rPr>
        <w:t xml:space="preserve"> Plant Arch. 20</w:t>
      </w:r>
      <w:r w:rsidRPr="00556F1A">
        <w:rPr>
          <w:rFonts w:ascii="Times New Roman" w:hAnsi="Times New Roman" w:cs="Times New Roman"/>
          <w:sz w:val="24"/>
          <w:szCs w:val="24"/>
        </w:rPr>
        <w:t xml:space="preserve">, pp. </w:t>
      </w:r>
      <w:r w:rsidR="008467F3" w:rsidRPr="00556F1A">
        <w:rPr>
          <w:rFonts w:ascii="Times New Roman" w:hAnsi="Times New Roman" w:cs="Times New Roman"/>
          <w:sz w:val="24"/>
          <w:szCs w:val="24"/>
        </w:rPr>
        <w:t>6579-89</w:t>
      </w:r>
      <w:r w:rsidRPr="00556F1A">
        <w:rPr>
          <w:rFonts w:ascii="Times New Roman" w:hAnsi="Times New Roman" w:cs="Times New Roman"/>
          <w:sz w:val="24"/>
          <w:szCs w:val="24"/>
        </w:rPr>
        <w:t>, 2020</w:t>
      </w:r>
      <w:r w:rsidR="008467F3" w:rsidRPr="00556F1A">
        <w:rPr>
          <w:rFonts w:ascii="Times New Roman" w:hAnsi="Times New Roman" w:cs="Times New Roman"/>
          <w:sz w:val="24"/>
          <w:szCs w:val="24"/>
        </w:rPr>
        <w:t>.</w:t>
      </w:r>
    </w:p>
    <w:p w:rsidR="008467F3" w:rsidRPr="00556F1A" w:rsidRDefault="008620FD"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 xml:space="preserve">RE. </w:t>
      </w:r>
      <w:r w:rsidR="008467F3" w:rsidRPr="00556F1A">
        <w:rPr>
          <w:rFonts w:ascii="Times New Roman" w:hAnsi="Times New Roman" w:cs="Times New Roman"/>
          <w:sz w:val="24"/>
          <w:szCs w:val="24"/>
        </w:rPr>
        <w:t>Sasongko</w:t>
      </w:r>
      <w:r w:rsidRPr="00556F1A">
        <w:rPr>
          <w:rFonts w:ascii="Times New Roman" w:hAnsi="Times New Roman" w:cs="Times New Roman"/>
          <w:sz w:val="24"/>
          <w:szCs w:val="24"/>
        </w:rPr>
        <w:t>, S. Surini</w:t>
      </w:r>
      <w:r w:rsidR="008467F3" w:rsidRPr="00556F1A">
        <w:rPr>
          <w:rFonts w:ascii="Times New Roman" w:hAnsi="Times New Roman" w:cs="Times New Roman"/>
          <w:sz w:val="24"/>
          <w:szCs w:val="24"/>
        </w:rPr>
        <w:t xml:space="preserve">, </w:t>
      </w:r>
      <w:r w:rsidRPr="00556F1A">
        <w:rPr>
          <w:rFonts w:ascii="Times New Roman" w:hAnsi="Times New Roman" w:cs="Times New Roman"/>
          <w:sz w:val="24"/>
          <w:szCs w:val="24"/>
        </w:rPr>
        <w:t xml:space="preserve">FC. </w:t>
      </w:r>
      <w:r w:rsidR="008467F3" w:rsidRPr="00556F1A">
        <w:rPr>
          <w:rFonts w:ascii="Times New Roman" w:hAnsi="Times New Roman" w:cs="Times New Roman"/>
          <w:sz w:val="24"/>
          <w:szCs w:val="24"/>
        </w:rPr>
        <w:t xml:space="preserve">Saputri. </w:t>
      </w:r>
      <w:r w:rsidRPr="00556F1A">
        <w:rPr>
          <w:rFonts w:ascii="Times New Roman" w:hAnsi="Times New Roman" w:cs="Times New Roman"/>
          <w:sz w:val="24"/>
          <w:szCs w:val="24"/>
        </w:rPr>
        <w:t>“</w:t>
      </w:r>
      <w:r w:rsidR="008467F3" w:rsidRPr="00556F1A">
        <w:rPr>
          <w:rFonts w:ascii="Times New Roman" w:hAnsi="Times New Roman" w:cs="Times New Roman"/>
          <w:sz w:val="24"/>
          <w:szCs w:val="24"/>
        </w:rPr>
        <w:t>Formulation and characterization of bitter melon extract (momordicacharantia) loaded phytosomes</w:t>
      </w:r>
      <w:r w:rsidRPr="00556F1A">
        <w:rPr>
          <w:rFonts w:ascii="Times New Roman" w:hAnsi="Times New Roman" w:cs="Times New Roman"/>
          <w:sz w:val="24"/>
          <w:szCs w:val="24"/>
        </w:rPr>
        <w:t>,” Pharmacognosy Journal, 11(6), 2019.</w:t>
      </w:r>
    </w:p>
    <w:p w:rsidR="008467F3" w:rsidRPr="00556F1A" w:rsidRDefault="008620FD"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S Surini</w:t>
      </w:r>
      <w:r w:rsidR="008467F3" w:rsidRPr="00556F1A">
        <w:rPr>
          <w:rFonts w:ascii="Times New Roman" w:hAnsi="Times New Roman" w:cs="Times New Roman"/>
          <w:sz w:val="24"/>
          <w:szCs w:val="24"/>
        </w:rPr>
        <w:t>,</w:t>
      </w:r>
      <w:r w:rsidRPr="00556F1A">
        <w:rPr>
          <w:rFonts w:ascii="Times New Roman" w:hAnsi="Times New Roman" w:cs="Times New Roman"/>
          <w:sz w:val="24"/>
          <w:szCs w:val="24"/>
        </w:rPr>
        <w:t xml:space="preserve"> H</w:t>
      </w:r>
      <w:r w:rsidR="008467F3" w:rsidRPr="00556F1A">
        <w:rPr>
          <w:rFonts w:ascii="Times New Roman" w:hAnsi="Times New Roman" w:cs="Times New Roman"/>
          <w:sz w:val="24"/>
          <w:szCs w:val="24"/>
        </w:rPr>
        <w:t xml:space="preserve"> Mubarak, </w:t>
      </w:r>
      <w:r w:rsidRPr="00556F1A">
        <w:rPr>
          <w:rFonts w:ascii="Times New Roman" w:hAnsi="Times New Roman" w:cs="Times New Roman"/>
          <w:sz w:val="24"/>
          <w:szCs w:val="24"/>
        </w:rPr>
        <w:t xml:space="preserve">D </w:t>
      </w:r>
      <w:r w:rsidR="008467F3" w:rsidRPr="00556F1A">
        <w:rPr>
          <w:rFonts w:ascii="Times New Roman" w:hAnsi="Times New Roman" w:cs="Times New Roman"/>
          <w:sz w:val="24"/>
          <w:szCs w:val="24"/>
        </w:rPr>
        <w:t>Ramadon</w:t>
      </w:r>
      <w:r w:rsidRPr="00556F1A">
        <w:rPr>
          <w:rFonts w:ascii="Times New Roman" w:hAnsi="Times New Roman" w:cs="Times New Roman"/>
          <w:sz w:val="24"/>
          <w:szCs w:val="24"/>
        </w:rPr>
        <w:t>. “</w:t>
      </w:r>
      <w:r w:rsidR="008467F3" w:rsidRPr="00556F1A">
        <w:rPr>
          <w:rFonts w:ascii="Times New Roman" w:hAnsi="Times New Roman" w:cs="Times New Roman"/>
          <w:sz w:val="24"/>
          <w:szCs w:val="24"/>
        </w:rPr>
        <w:t>Cosmetic serum containing grape (Vitis vinifera L.) seed extract phytosome: Formulation and in vitro penetration study</w:t>
      </w:r>
      <w:r w:rsidRPr="00556F1A">
        <w:rPr>
          <w:rFonts w:ascii="Times New Roman" w:hAnsi="Times New Roman" w:cs="Times New Roman"/>
          <w:sz w:val="24"/>
          <w:szCs w:val="24"/>
        </w:rPr>
        <w:t>,”</w:t>
      </w:r>
      <w:r w:rsidR="008467F3" w:rsidRPr="00556F1A">
        <w:rPr>
          <w:rFonts w:ascii="Times New Roman" w:hAnsi="Times New Roman" w:cs="Times New Roman"/>
          <w:sz w:val="24"/>
          <w:szCs w:val="24"/>
        </w:rPr>
        <w:t xml:space="preserve"> Journal of young pharmacists. </w:t>
      </w:r>
      <w:r w:rsidRPr="00556F1A">
        <w:rPr>
          <w:rFonts w:ascii="Times New Roman" w:hAnsi="Times New Roman" w:cs="Times New Roman"/>
          <w:sz w:val="24"/>
          <w:szCs w:val="24"/>
        </w:rPr>
        <w:t xml:space="preserve">10(2s), pp. </w:t>
      </w:r>
      <w:r w:rsidR="008467F3" w:rsidRPr="00556F1A">
        <w:rPr>
          <w:rFonts w:ascii="Times New Roman" w:hAnsi="Times New Roman" w:cs="Times New Roman"/>
          <w:sz w:val="24"/>
          <w:szCs w:val="24"/>
        </w:rPr>
        <w:t>S51</w:t>
      </w:r>
      <w:r w:rsidRPr="00556F1A">
        <w:rPr>
          <w:rFonts w:ascii="Times New Roman" w:hAnsi="Times New Roman" w:cs="Times New Roman"/>
          <w:sz w:val="24"/>
          <w:szCs w:val="24"/>
        </w:rPr>
        <w:t>, 2018.</w:t>
      </w:r>
    </w:p>
    <w:p w:rsidR="008467F3" w:rsidRPr="00556F1A" w:rsidRDefault="00E17151"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H. Lewis</w:t>
      </w:r>
      <w:r w:rsidR="008467F3" w:rsidRPr="00556F1A">
        <w:rPr>
          <w:rFonts w:ascii="Times New Roman" w:hAnsi="Times New Roman" w:cs="Times New Roman"/>
          <w:sz w:val="24"/>
          <w:szCs w:val="24"/>
        </w:rPr>
        <w:t xml:space="preserve">, </w:t>
      </w:r>
      <w:r w:rsidRPr="00556F1A">
        <w:rPr>
          <w:rFonts w:ascii="Times New Roman" w:hAnsi="Times New Roman" w:cs="Times New Roman"/>
          <w:sz w:val="24"/>
          <w:szCs w:val="24"/>
        </w:rPr>
        <w:t>“</w:t>
      </w:r>
      <w:r w:rsidR="008467F3" w:rsidRPr="00556F1A">
        <w:rPr>
          <w:rFonts w:ascii="Times New Roman" w:hAnsi="Times New Roman" w:cs="Times New Roman"/>
          <w:sz w:val="24"/>
          <w:szCs w:val="24"/>
        </w:rPr>
        <w:t>Ministry of HealthAnd Family Welfare</w:t>
      </w:r>
      <w:r w:rsidRPr="00556F1A">
        <w:rPr>
          <w:rFonts w:ascii="Times New Roman" w:hAnsi="Times New Roman" w:cs="Times New Roman"/>
          <w:sz w:val="24"/>
          <w:szCs w:val="24"/>
        </w:rPr>
        <w:t>”</w:t>
      </w:r>
      <w:r w:rsidR="008467F3" w:rsidRPr="00556F1A">
        <w:rPr>
          <w:rFonts w:ascii="Times New Roman" w:hAnsi="Times New Roman" w:cs="Times New Roman"/>
          <w:sz w:val="24"/>
          <w:szCs w:val="24"/>
        </w:rPr>
        <w:t xml:space="preserve">, Government </w:t>
      </w:r>
      <w:r w:rsidRPr="00556F1A">
        <w:rPr>
          <w:rFonts w:ascii="Times New Roman" w:hAnsi="Times New Roman" w:cs="Times New Roman"/>
          <w:sz w:val="24"/>
          <w:szCs w:val="24"/>
        </w:rPr>
        <w:t>o</w:t>
      </w:r>
      <w:r w:rsidR="008467F3" w:rsidRPr="00556F1A">
        <w:rPr>
          <w:rFonts w:ascii="Times New Roman" w:hAnsi="Times New Roman" w:cs="Times New Roman"/>
          <w:sz w:val="24"/>
          <w:szCs w:val="24"/>
        </w:rPr>
        <w:t>f India, New Delhi,</w:t>
      </w:r>
    </w:p>
    <w:p w:rsidR="008467F3" w:rsidRPr="00556F1A" w:rsidRDefault="008467F3" w:rsidP="00556F1A">
      <w:pPr>
        <w:pStyle w:val="BodyText"/>
        <w:spacing w:line="360" w:lineRule="auto"/>
        <w:ind w:left="426"/>
        <w:jc w:val="both"/>
        <w:rPr>
          <w:rFonts w:ascii="Times New Roman" w:hAnsi="Times New Roman" w:cs="Times New Roman"/>
          <w:sz w:val="24"/>
          <w:szCs w:val="24"/>
        </w:rPr>
      </w:pPr>
      <w:r w:rsidRPr="00556F1A">
        <w:rPr>
          <w:rFonts w:ascii="Times New Roman" w:hAnsi="Times New Roman" w:cs="Times New Roman"/>
          <w:sz w:val="24"/>
          <w:szCs w:val="24"/>
        </w:rPr>
        <w:t xml:space="preserve">Part-1, Vol.1, </w:t>
      </w:r>
      <w:r w:rsidR="00E17151" w:rsidRPr="00556F1A">
        <w:rPr>
          <w:rFonts w:ascii="Times New Roman" w:hAnsi="Times New Roman" w:cs="Times New Roman"/>
          <w:sz w:val="24"/>
          <w:szCs w:val="24"/>
        </w:rPr>
        <w:t>pp.</w:t>
      </w:r>
      <w:r w:rsidRPr="00556F1A">
        <w:rPr>
          <w:rFonts w:ascii="Times New Roman" w:hAnsi="Times New Roman" w:cs="Times New Roman"/>
          <w:sz w:val="24"/>
          <w:szCs w:val="24"/>
        </w:rPr>
        <w:t>53-55</w:t>
      </w:r>
      <w:r w:rsidR="00E17151" w:rsidRPr="00556F1A">
        <w:rPr>
          <w:rFonts w:ascii="Times New Roman" w:hAnsi="Times New Roman" w:cs="Times New Roman"/>
          <w:sz w:val="24"/>
          <w:szCs w:val="24"/>
        </w:rPr>
        <w:t>, 1999</w:t>
      </w:r>
      <w:r w:rsidRPr="00556F1A">
        <w:rPr>
          <w:rFonts w:ascii="Times New Roman" w:hAnsi="Times New Roman" w:cs="Times New Roman"/>
          <w:sz w:val="24"/>
          <w:szCs w:val="24"/>
        </w:rPr>
        <w:t>.</w:t>
      </w:r>
    </w:p>
    <w:p w:rsidR="008467F3" w:rsidRPr="00556F1A" w:rsidRDefault="008467F3"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H</w:t>
      </w:r>
      <w:r w:rsidR="00801998" w:rsidRPr="00556F1A">
        <w:rPr>
          <w:rFonts w:ascii="Times New Roman" w:hAnsi="Times New Roman" w:cs="Times New Roman"/>
          <w:sz w:val="24"/>
          <w:szCs w:val="24"/>
        </w:rPr>
        <w:t xml:space="preserve">. </w:t>
      </w:r>
      <w:r w:rsidRPr="00556F1A">
        <w:rPr>
          <w:rFonts w:ascii="Times New Roman" w:hAnsi="Times New Roman" w:cs="Times New Roman"/>
          <w:sz w:val="24"/>
          <w:szCs w:val="24"/>
        </w:rPr>
        <w:t xml:space="preserve">El-Gabalawy, </w:t>
      </w:r>
      <w:r w:rsidR="00801998" w:rsidRPr="00556F1A">
        <w:rPr>
          <w:rFonts w:ascii="Times New Roman" w:hAnsi="Times New Roman" w:cs="Times New Roman"/>
          <w:sz w:val="24"/>
          <w:szCs w:val="24"/>
        </w:rPr>
        <w:t>LC.</w:t>
      </w:r>
      <w:r w:rsidRPr="00556F1A">
        <w:rPr>
          <w:rFonts w:ascii="Times New Roman" w:hAnsi="Times New Roman" w:cs="Times New Roman"/>
          <w:sz w:val="24"/>
          <w:szCs w:val="24"/>
        </w:rPr>
        <w:t xml:space="preserve"> Guenther, </w:t>
      </w:r>
      <w:r w:rsidR="00801998" w:rsidRPr="00556F1A">
        <w:rPr>
          <w:rFonts w:ascii="Times New Roman" w:hAnsi="Times New Roman" w:cs="Times New Roman"/>
          <w:sz w:val="24"/>
          <w:szCs w:val="24"/>
        </w:rPr>
        <w:t xml:space="preserve">CN. </w:t>
      </w:r>
      <w:r w:rsidRPr="00556F1A">
        <w:rPr>
          <w:rFonts w:ascii="Times New Roman" w:hAnsi="Times New Roman" w:cs="Times New Roman"/>
          <w:sz w:val="24"/>
          <w:szCs w:val="24"/>
        </w:rPr>
        <w:t xml:space="preserve"> Bernstein</w:t>
      </w:r>
      <w:r w:rsidR="00801998" w:rsidRPr="00556F1A">
        <w:rPr>
          <w:rFonts w:ascii="Times New Roman" w:hAnsi="Times New Roman" w:cs="Times New Roman"/>
          <w:sz w:val="24"/>
          <w:szCs w:val="24"/>
        </w:rPr>
        <w:t>. “</w:t>
      </w:r>
      <w:r w:rsidRPr="00556F1A">
        <w:rPr>
          <w:rFonts w:ascii="Times New Roman" w:hAnsi="Times New Roman" w:cs="Times New Roman"/>
          <w:sz w:val="24"/>
          <w:szCs w:val="24"/>
        </w:rPr>
        <w:t>Epidemiology of immune-mediated inflammatory diseases: incidence, prevalence, natural history, and comorbidities</w:t>
      </w:r>
      <w:r w:rsidR="00801998" w:rsidRPr="00556F1A">
        <w:rPr>
          <w:rFonts w:ascii="Times New Roman" w:hAnsi="Times New Roman" w:cs="Times New Roman"/>
          <w:sz w:val="24"/>
          <w:szCs w:val="24"/>
        </w:rPr>
        <w:t xml:space="preserve">,” </w:t>
      </w:r>
      <w:r w:rsidR="00801998" w:rsidRPr="00556F1A">
        <w:rPr>
          <w:rStyle w:val="highwire-cite-metadata-journal"/>
          <w:rFonts w:ascii="Times New Roman" w:hAnsi="Times New Roman" w:cs="Times New Roman"/>
          <w:sz w:val="24"/>
          <w:szCs w:val="24"/>
          <w:bdr w:val="none" w:sz="0" w:space="0" w:color="auto" w:frame="1"/>
          <w:shd w:val="clear" w:color="auto" w:fill="FFFFFF"/>
        </w:rPr>
        <w:t xml:space="preserve">The Journal of Rheumatology Supplement, </w:t>
      </w:r>
      <w:r w:rsidR="00801998" w:rsidRPr="00556F1A">
        <w:rPr>
          <w:rStyle w:val="highwire-cite-metadata-volume"/>
          <w:rFonts w:ascii="Times New Roman" w:hAnsi="Times New Roman" w:cs="Times New Roman"/>
          <w:sz w:val="24"/>
          <w:szCs w:val="24"/>
          <w:bdr w:val="none" w:sz="0" w:space="0" w:color="auto" w:frame="1"/>
          <w:shd w:val="clear" w:color="auto" w:fill="FFFFFF"/>
        </w:rPr>
        <w:t>85, pp. </w:t>
      </w:r>
      <w:r w:rsidR="00801998" w:rsidRPr="00556F1A">
        <w:rPr>
          <w:rStyle w:val="highwire-cite-metadata-pages"/>
          <w:rFonts w:ascii="Times New Roman" w:hAnsi="Times New Roman" w:cs="Times New Roman"/>
          <w:sz w:val="24"/>
          <w:szCs w:val="24"/>
          <w:bdr w:val="none" w:sz="0" w:space="0" w:color="auto" w:frame="1"/>
          <w:shd w:val="clear" w:color="auto" w:fill="FFFFFF"/>
        </w:rPr>
        <w:t>2-10, 2010.</w:t>
      </w:r>
    </w:p>
    <w:p w:rsidR="006D5F50" w:rsidRPr="00556F1A" w:rsidRDefault="006D5F50"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color w:val="212121"/>
          <w:sz w:val="24"/>
          <w:szCs w:val="24"/>
          <w:shd w:val="clear" w:color="auto" w:fill="FFFFFF"/>
        </w:rPr>
        <w:t>M. Fereidoni, A. Ahmadiani, S. Semnanian, M.  Javan. An accurate and simple meth</w:t>
      </w:r>
      <w:r w:rsidR="00B40F0D" w:rsidRPr="00556F1A">
        <w:rPr>
          <w:rFonts w:ascii="Times New Roman" w:hAnsi="Times New Roman" w:cs="Times New Roman"/>
          <w:color w:val="212121"/>
          <w:sz w:val="24"/>
          <w:szCs w:val="24"/>
          <w:shd w:val="clear" w:color="auto" w:fill="FFFFFF"/>
        </w:rPr>
        <w:t>od for measurement of paw edema,”</w:t>
      </w:r>
      <w:r w:rsidRPr="00556F1A">
        <w:rPr>
          <w:rFonts w:ascii="Times New Roman" w:hAnsi="Times New Roman" w:cs="Times New Roman"/>
          <w:color w:val="212121"/>
          <w:sz w:val="24"/>
          <w:szCs w:val="24"/>
          <w:shd w:val="clear" w:color="auto" w:fill="FFFFFF"/>
        </w:rPr>
        <w:t xml:space="preserve"> J PharmacolToxicol Methods. 43(1)</w:t>
      </w:r>
      <w:r w:rsidR="00B40F0D" w:rsidRPr="00556F1A">
        <w:rPr>
          <w:rFonts w:ascii="Times New Roman" w:hAnsi="Times New Roman" w:cs="Times New Roman"/>
          <w:color w:val="212121"/>
          <w:sz w:val="24"/>
          <w:szCs w:val="24"/>
          <w:shd w:val="clear" w:color="auto" w:fill="FFFFFF"/>
        </w:rPr>
        <w:t xml:space="preserve">, </w:t>
      </w:r>
      <w:r w:rsidRPr="00556F1A">
        <w:rPr>
          <w:rFonts w:ascii="Times New Roman" w:hAnsi="Times New Roman" w:cs="Times New Roman"/>
          <w:color w:val="212121"/>
          <w:sz w:val="24"/>
          <w:szCs w:val="24"/>
          <w:shd w:val="clear" w:color="auto" w:fill="FFFFFF"/>
        </w:rPr>
        <w:t>11-4</w:t>
      </w:r>
      <w:r w:rsidR="00B40F0D" w:rsidRPr="00556F1A">
        <w:rPr>
          <w:rFonts w:ascii="Times New Roman" w:hAnsi="Times New Roman" w:cs="Times New Roman"/>
          <w:color w:val="212121"/>
          <w:sz w:val="24"/>
          <w:szCs w:val="24"/>
          <w:shd w:val="clear" w:color="auto" w:fill="FFFFFF"/>
        </w:rPr>
        <w:t>, 2000</w:t>
      </w:r>
      <w:r w:rsidRPr="00556F1A">
        <w:rPr>
          <w:rFonts w:ascii="Times New Roman" w:hAnsi="Times New Roman" w:cs="Times New Roman"/>
          <w:color w:val="212121"/>
          <w:sz w:val="24"/>
          <w:szCs w:val="24"/>
          <w:shd w:val="clear" w:color="auto" w:fill="FFFFFF"/>
        </w:rPr>
        <w:t>.</w:t>
      </w:r>
    </w:p>
    <w:p w:rsidR="008467F3" w:rsidRPr="00556F1A" w:rsidRDefault="00F74863"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w:t>
      </w:r>
      <w:r w:rsidR="008467F3" w:rsidRPr="00556F1A">
        <w:rPr>
          <w:rFonts w:ascii="Times New Roman" w:hAnsi="Times New Roman" w:cs="Times New Roman"/>
          <w:sz w:val="24"/>
          <w:szCs w:val="24"/>
        </w:rPr>
        <w:t>Anonymous, British National Formulary: London, The British Medical Association and the Royal pharmaceutical society of Great Britain</w:t>
      </w:r>
      <w:r w:rsidRPr="00556F1A">
        <w:rPr>
          <w:rFonts w:ascii="Times New Roman" w:hAnsi="Times New Roman" w:cs="Times New Roman"/>
          <w:sz w:val="24"/>
          <w:szCs w:val="24"/>
        </w:rPr>
        <w:t>” Ethnopharmacol. 61, 229–239, 2000.</w:t>
      </w:r>
    </w:p>
    <w:p w:rsidR="008467F3" w:rsidRPr="00556F1A" w:rsidRDefault="00B621DC"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 xml:space="preserve">SR. </w:t>
      </w:r>
      <w:r w:rsidR="008467F3" w:rsidRPr="00556F1A">
        <w:rPr>
          <w:rFonts w:ascii="Times New Roman" w:hAnsi="Times New Roman" w:cs="Times New Roman"/>
          <w:sz w:val="24"/>
          <w:szCs w:val="24"/>
        </w:rPr>
        <w:t>Naik</w:t>
      </w:r>
      <w:r w:rsidRPr="00556F1A">
        <w:rPr>
          <w:rFonts w:ascii="Times New Roman" w:hAnsi="Times New Roman" w:cs="Times New Roman"/>
          <w:sz w:val="24"/>
          <w:szCs w:val="24"/>
        </w:rPr>
        <w:t xml:space="preserve">, VW. </w:t>
      </w:r>
      <w:r w:rsidR="008467F3" w:rsidRPr="00556F1A">
        <w:rPr>
          <w:rFonts w:ascii="Times New Roman" w:hAnsi="Times New Roman" w:cs="Times New Roman"/>
          <w:sz w:val="24"/>
          <w:szCs w:val="24"/>
        </w:rPr>
        <w:t>Pilgaonkar,</w:t>
      </w:r>
      <w:r w:rsidRPr="00556F1A">
        <w:rPr>
          <w:rFonts w:ascii="Times New Roman" w:hAnsi="Times New Roman" w:cs="Times New Roman"/>
          <w:sz w:val="24"/>
          <w:szCs w:val="24"/>
        </w:rPr>
        <w:t xml:space="preserve"> VS. Panda</w:t>
      </w:r>
      <w:r w:rsidR="008467F3" w:rsidRPr="00556F1A">
        <w:rPr>
          <w:rFonts w:ascii="Times New Roman" w:hAnsi="Times New Roman" w:cs="Times New Roman"/>
          <w:sz w:val="24"/>
          <w:szCs w:val="24"/>
        </w:rPr>
        <w:t>.</w:t>
      </w:r>
      <w:r w:rsidRPr="00556F1A">
        <w:rPr>
          <w:rFonts w:ascii="Times New Roman" w:hAnsi="Times New Roman" w:cs="Times New Roman"/>
          <w:sz w:val="24"/>
          <w:szCs w:val="24"/>
        </w:rPr>
        <w:t xml:space="preserve"> “</w:t>
      </w:r>
      <w:r w:rsidR="008467F3" w:rsidRPr="00556F1A">
        <w:rPr>
          <w:rFonts w:ascii="Times New Roman" w:hAnsi="Times New Roman" w:cs="Times New Roman"/>
          <w:sz w:val="24"/>
          <w:szCs w:val="24"/>
        </w:rPr>
        <w:t>Evaluation of antioxidant activity of Ginkgo biloba phytosomes in rat brain</w:t>
      </w:r>
      <w:r w:rsidRPr="00556F1A">
        <w:rPr>
          <w:rFonts w:ascii="Times New Roman" w:hAnsi="Times New Roman" w:cs="Times New Roman"/>
          <w:sz w:val="24"/>
          <w:szCs w:val="24"/>
        </w:rPr>
        <w:t>,”</w:t>
      </w:r>
      <w:r w:rsidR="008467F3" w:rsidRPr="00556F1A">
        <w:rPr>
          <w:rFonts w:ascii="Times New Roman" w:hAnsi="Times New Roman" w:cs="Times New Roman"/>
          <w:sz w:val="24"/>
          <w:szCs w:val="24"/>
        </w:rPr>
        <w:t xml:space="preserve"> Phytotherapy Research: An International Journal Devoted to Pharmacological and Toxicological Evaluation of Natural Product </w:t>
      </w:r>
      <w:r w:rsidRPr="00556F1A">
        <w:rPr>
          <w:rFonts w:ascii="Times New Roman" w:hAnsi="Times New Roman" w:cs="Times New Roman"/>
          <w:sz w:val="24"/>
          <w:szCs w:val="24"/>
        </w:rPr>
        <w:t xml:space="preserve">Derivatives, 20(11), pp. </w:t>
      </w:r>
      <w:r w:rsidR="008467F3" w:rsidRPr="00556F1A">
        <w:rPr>
          <w:rFonts w:ascii="Times New Roman" w:hAnsi="Times New Roman" w:cs="Times New Roman"/>
          <w:sz w:val="24"/>
          <w:szCs w:val="24"/>
        </w:rPr>
        <w:t>1013-6</w:t>
      </w:r>
      <w:r w:rsidRPr="00556F1A">
        <w:rPr>
          <w:rFonts w:ascii="Times New Roman" w:hAnsi="Times New Roman" w:cs="Times New Roman"/>
          <w:sz w:val="24"/>
          <w:szCs w:val="24"/>
        </w:rPr>
        <w:t>, 2006</w:t>
      </w:r>
      <w:r w:rsidR="008467F3" w:rsidRPr="00556F1A">
        <w:rPr>
          <w:rFonts w:ascii="Times New Roman" w:hAnsi="Times New Roman" w:cs="Times New Roman"/>
          <w:sz w:val="24"/>
          <w:szCs w:val="24"/>
        </w:rPr>
        <w:t>.</w:t>
      </w:r>
    </w:p>
    <w:p w:rsidR="008467F3" w:rsidRPr="00556F1A" w:rsidRDefault="001669CF"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PM. Kidd</w:t>
      </w:r>
      <w:r w:rsidR="008467F3" w:rsidRPr="00556F1A">
        <w:rPr>
          <w:rFonts w:ascii="Times New Roman" w:hAnsi="Times New Roman" w:cs="Times New Roman"/>
          <w:sz w:val="24"/>
          <w:szCs w:val="24"/>
        </w:rPr>
        <w:t xml:space="preserve">. </w:t>
      </w:r>
      <w:r w:rsidRPr="00556F1A">
        <w:rPr>
          <w:rFonts w:ascii="Times New Roman" w:hAnsi="Times New Roman" w:cs="Times New Roman"/>
          <w:sz w:val="24"/>
          <w:szCs w:val="24"/>
        </w:rPr>
        <w:t>“</w:t>
      </w:r>
      <w:r w:rsidR="008467F3" w:rsidRPr="00556F1A">
        <w:rPr>
          <w:rFonts w:ascii="Times New Roman" w:hAnsi="Times New Roman" w:cs="Times New Roman"/>
          <w:sz w:val="24"/>
          <w:szCs w:val="24"/>
        </w:rPr>
        <w:t>Bioavailability and activity of phytosome complexes from botanical polyphenols: the silymarin, curcumin, green tea, and grape seed extracts</w:t>
      </w:r>
      <w:r w:rsidRPr="00556F1A">
        <w:rPr>
          <w:rFonts w:ascii="Times New Roman" w:hAnsi="Times New Roman" w:cs="Times New Roman"/>
          <w:sz w:val="24"/>
          <w:szCs w:val="24"/>
        </w:rPr>
        <w:t>,”</w:t>
      </w:r>
      <w:r w:rsidR="008467F3" w:rsidRPr="00556F1A">
        <w:rPr>
          <w:rFonts w:ascii="Times New Roman" w:hAnsi="Times New Roman" w:cs="Times New Roman"/>
          <w:sz w:val="24"/>
          <w:szCs w:val="24"/>
        </w:rPr>
        <w:t xml:space="preserve"> Altern</w:t>
      </w:r>
      <w:r w:rsidRPr="00556F1A">
        <w:rPr>
          <w:rFonts w:ascii="Times New Roman" w:hAnsi="Times New Roman" w:cs="Times New Roman"/>
          <w:sz w:val="24"/>
          <w:szCs w:val="24"/>
        </w:rPr>
        <w:t>.</w:t>
      </w:r>
      <w:r w:rsidR="008467F3" w:rsidRPr="00556F1A">
        <w:rPr>
          <w:rFonts w:ascii="Times New Roman" w:hAnsi="Times New Roman" w:cs="Times New Roman"/>
          <w:sz w:val="24"/>
          <w:szCs w:val="24"/>
        </w:rPr>
        <w:t xml:space="preserve"> Med</w:t>
      </w:r>
      <w:r w:rsidRPr="00556F1A">
        <w:rPr>
          <w:rFonts w:ascii="Times New Roman" w:hAnsi="Times New Roman" w:cs="Times New Roman"/>
          <w:sz w:val="24"/>
          <w:szCs w:val="24"/>
        </w:rPr>
        <w:t>.</w:t>
      </w:r>
      <w:r w:rsidR="008467F3" w:rsidRPr="00556F1A">
        <w:rPr>
          <w:rFonts w:ascii="Times New Roman" w:hAnsi="Times New Roman" w:cs="Times New Roman"/>
          <w:sz w:val="24"/>
          <w:szCs w:val="24"/>
        </w:rPr>
        <w:t xml:space="preserve"> Rev. </w:t>
      </w:r>
      <w:r w:rsidRPr="00556F1A">
        <w:rPr>
          <w:rFonts w:ascii="Times New Roman" w:hAnsi="Times New Roman" w:cs="Times New Roman"/>
          <w:sz w:val="24"/>
          <w:szCs w:val="24"/>
        </w:rPr>
        <w:t xml:space="preserve">14(3), </w:t>
      </w:r>
      <w:r w:rsidR="008467F3" w:rsidRPr="00556F1A">
        <w:rPr>
          <w:rFonts w:ascii="Times New Roman" w:hAnsi="Times New Roman" w:cs="Times New Roman"/>
          <w:sz w:val="24"/>
          <w:szCs w:val="24"/>
        </w:rPr>
        <w:t>226-46</w:t>
      </w:r>
      <w:r w:rsidRPr="00556F1A">
        <w:rPr>
          <w:rFonts w:ascii="Times New Roman" w:hAnsi="Times New Roman" w:cs="Times New Roman"/>
          <w:sz w:val="24"/>
          <w:szCs w:val="24"/>
        </w:rPr>
        <w:t>, 2009</w:t>
      </w:r>
      <w:r w:rsidR="008467F3" w:rsidRPr="00556F1A">
        <w:rPr>
          <w:rFonts w:ascii="Times New Roman" w:hAnsi="Times New Roman" w:cs="Times New Roman"/>
          <w:sz w:val="24"/>
          <w:szCs w:val="24"/>
        </w:rPr>
        <w:t>.</w:t>
      </w:r>
    </w:p>
    <w:p w:rsidR="008467F3" w:rsidRPr="00556F1A" w:rsidRDefault="006F3177"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F. Di Pierro</w:t>
      </w:r>
      <w:r w:rsidR="008467F3" w:rsidRPr="00556F1A">
        <w:rPr>
          <w:rFonts w:ascii="Times New Roman" w:hAnsi="Times New Roman" w:cs="Times New Roman"/>
          <w:sz w:val="24"/>
          <w:szCs w:val="24"/>
        </w:rPr>
        <w:t xml:space="preserve">, </w:t>
      </w:r>
      <w:r w:rsidRPr="00556F1A">
        <w:rPr>
          <w:rFonts w:ascii="Times New Roman" w:hAnsi="Times New Roman" w:cs="Times New Roman"/>
          <w:sz w:val="24"/>
          <w:szCs w:val="24"/>
        </w:rPr>
        <w:t xml:space="preserve">AB. </w:t>
      </w:r>
      <w:r w:rsidR="008467F3" w:rsidRPr="00556F1A">
        <w:rPr>
          <w:rFonts w:ascii="Times New Roman" w:hAnsi="Times New Roman" w:cs="Times New Roman"/>
          <w:sz w:val="24"/>
          <w:szCs w:val="24"/>
        </w:rPr>
        <w:t>M</w:t>
      </w:r>
      <w:r w:rsidRPr="00556F1A">
        <w:rPr>
          <w:rFonts w:ascii="Times New Roman" w:hAnsi="Times New Roman" w:cs="Times New Roman"/>
          <w:sz w:val="24"/>
          <w:szCs w:val="24"/>
        </w:rPr>
        <w:t>enghi</w:t>
      </w:r>
      <w:r w:rsidR="008467F3" w:rsidRPr="00556F1A">
        <w:rPr>
          <w:rFonts w:ascii="Times New Roman" w:hAnsi="Times New Roman" w:cs="Times New Roman"/>
          <w:sz w:val="24"/>
          <w:szCs w:val="24"/>
        </w:rPr>
        <w:t xml:space="preserve">, </w:t>
      </w:r>
      <w:r w:rsidRPr="00556F1A">
        <w:rPr>
          <w:rFonts w:ascii="Times New Roman" w:hAnsi="Times New Roman" w:cs="Times New Roman"/>
          <w:sz w:val="24"/>
          <w:szCs w:val="24"/>
        </w:rPr>
        <w:t xml:space="preserve">A. </w:t>
      </w:r>
      <w:r w:rsidR="008467F3" w:rsidRPr="00556F1A">
        <w:rPr>
          <w:rFonts w:ascii="Times New Roman" w:hAnsi="Times New Roman" w:cs="Times New Roman"/>
          <w:sz w:val="24"/>
          <w:szCs w:val="24"/>
        </w:rPr>
        <w:t xml:space="preserve">Barreca, </w:t>
      </w:r>
      <w:r w:rsidRPr="00556F1A">
        <w:rPr>
          <w:rFonts w:ascii="Times New Roman" w:hAnsi="Times New Roman" w:cs="Times New Roman"/>
          <w:sz w:val="24"/>
          <w:szCs w:val="24"/>
        </w:rPr>
        <w:t xml:space="preserve">M. </w:t>
      </w:r>
      <w:r w:rsidR="008467F3" w:rsidRPr="00556F1A">
        <w:rPr>
          <w:rFonts w:ascii="Times New Roman" w:hAnsi="Times New Roman" w:cs="Times New Roman"/>
          <w:sz w:val="24"/>
          <w:szCs w:val="24"/>
        </w:rPr>
        <w:t xml:space="preserve">Lucarelli, </w:t>
      </w:r>
      <w:r w:rsidRPr="00556F1A">
        <w:rPr>
          <w:rFonts w:ascii="Times New Roman" w:hAnsi="Times New Roman" w:cs="Times New Roman"/>
          <w:sz w:val="24"/>
          <w:szCs w:val="24"/>
        </w:rPr>
        <w:t xml:space="preserve">A. </w:t>
      </w:r>
      <w:r w:rsidR="008467F3" w:rsidRPr="00556F1A">
        <w:rPr>
          <w:rFonts w:ascii="Times New Roman" w:hAnsi="Times New Roman" w:cs="Times New Roman"/>
          <w:sz w:val="24"/>
          <w:szCs w:val="24"/>
        </w:rPr>
        <w:t>Calandrelli</w:t>
      </w:r>
      <w:r w:rsidRPr="00556F1A">
        <w:rPr>
          <w:rFonts w:ascii="Times New Roman" w:hAnsi="Times New Roman" w:cs="Times New Roman"/>
          <w:sz w:val="24"/>
          <w:szCs w:val="24"/>
        </w:rPr>
        <w:t>. “</w:t>
      </w:r>
      <w:r w:rsidR="008467F3" w:rsidRPr="00556F1A">
        <w:rPr>
          <w:rFonts w:ascii="Times New Roman" w:hAnsi="Times New Roman" w:cs="Times New Roman"/>
          <w:sz w:val="24"/>
          <w:szCs w:val="24"/>
        </w:rPr>
        <w:t>GreenSelect (R) phytosome as an adjunct to a low-calorie diet for treatme</w:t>
      </w:r>
      <w:r w:rsidRPr="00556F1A">
        <w:rPr>
          <w:rFonts w:ascii="Times New Roman" w:hAnsi="Times New Roman" w:cs="Times New Roman"/>
          <w:sz w:val="24"/>
          <w:szCs w:val="24"/>
        </w:rPr>
        <w:t>nt of obesity: a clinical trial,”</w:t>
      </w:r>
      <w:r w:rsidR="008467F3" w:rsidRPr="00556F1A">
        <w:rPr>
          <w:rFonts w:ascii="Times New Roman" w:hAnsi="Times New Roman" w:cs="Times New Roman"/>
          <w:sz w:val="24"/>
          <w:szCs w:val="24"/>
        </w:rPr>
        <w:t xml:space="preserve"> Alternative Medicine Review. 1;14(2)</w:t>
      </w:r>
      <w:r w:rsidRPr="00556F1A">
        <w:rPr>
          <w:rFonts w:ascii="Times New Roman" w:hAnsi="Times New Roman" w:cs="Times New Roman"/>
          <w:sz w:val="24"/>
          <w:szCs w:val="24"/>
        </w:rPr>
        <w:t xml:space="preserve">, </w:t>
      </w:r>
      <w:r w:rsidR="008467F3" w:rsidRPr="00556F1A">
        <w:rPr>
          <w:rFonts w:ascii="Times New Roman" w:hAnsi="Times New Roman" w:cs="Times New Roman"/>
          <w:sz w:val="24"/>
          <w:szCs w:val="24"/>
        </w:rPr>
        <w:t>154</w:t>
      </w:r>
      <w:r w:rsidRPr="00556F1A">
        <w:rPr>
          <w:rFonts w:ascii="Times New Roman" w:hAnsi="Times New Roman" w:cs="Times New Roman"/>
          <w:sz w:val="24"/>
          <w:szCs w:val="24"/>
        </w:rPr>
        <w:t>, 2009</w:t>
      </w:r>
      <w:r w:rsidR="008467F3" w:rsidRPr="00556F1A">
        <w:rPr>
          <w:rFonts w:ascii="Times New Roman" w:hAnsi="Times New Roman" w:cs="Times New Roman"/>
          <w:sz w:val="24"/>
          <w:szCs w:val="24"/>
        </w:rPr>
        <w:t>.</w:t>
      </w:r>
    </w:p>
    <w:sectPr w:rsidR="008467F3" w:rsidRPr="00556F1A" w:rsidSect="00D25B4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746" w:rsidRDefault="001B7746" w:rsidP="008467F3">
      <w:r>
        <w:separator/>
      </w:r>
    </w:p>
  </w:endnote>
  <w:endnote w:type="continuationSeparator" w:id="1">
    <w:p w:rsidR="001B7746" w:rsidRDefault="001B7746" w:rsidP="008467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746" w:rsidRDefault="001B7746" w:rsidP="008467F3">
      <w:r>
        <w:separator/>
      </w:r>
    </w:p>
  </w:footnote>
  <w:footnote w:type="continuationSeparator" w:id="1">
    <w:p w:rsidR="001B7746" w:rsidRDefault="001B7746" w:rsidP="008467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764D"/>
    <w:multiLevelType w:val="hybridMultilevel"/>
    <w:tmpl w:val="759698F8"/>
    <w:lvl w:ilvl="0" w:tplc="90269FE4">
      <w:start w:val="1"/>
      <w:numFmt w:val="upperRoman"/>
      <w:lvlText w:val="%1."/>
      <w:lvlJc w:val="left"/>
      <w:pPr>
        <w:ind w:left="1800" w:hanging="720"/>
      </w:pPr>
      <w:rPr>
        <w:rFonts w:hint="default"/>
      </w:rPr>
    </w:lvl>
    <w:lvl w:ilvl="1" w:tplc="DAEC41DC">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575805"/>
    <w:multiLevelType w:val="hybridMultilevel"/>
    <w:tmpl w:val="75908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FF7A73"/>
    <w:multiLevelType w:val="multilevel"/>
    <w:tmpl w:val="207C98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7E97515"/>
    <w:multiLevelType w:val="hybridMultilevel"/>
    <w:tmpl w:val="6A4EB1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197385"/>
    <w:multiLevelType w:val="hybridMultilevel"/>
    <w:tmpl w:val="664A9678"/>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D362FAF8">
      <w:start w:val="6"/>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EF4D05"/>
    <w:multiLevelType w:val="hybridMultilevel"/>
    <w:tmpl w:val="CC44D134"/>
    <w:lvl w:ilvl="0" w:tplc="4AE4A582">
      <w:start w:val="1"/>
      <w:numFmt w:val="upperLetter"/>
      <w:lvlText w:val="%1."/>
      <w:lvlJc w:val="lef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4D1049"/>
    <w:multiLevelType w:val="hybridMultilevel"/>
    <w:tmpl w:val="A6C45308"/>
    <w:lvl w:ilvl="0" w:tplc="04090015">
      <w:start w:val="1"/>
      <w:numFmt w:val="upp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8B1297"/>
    <w:multiLevelType w:val="hybridMultilevel"/>
    <w:tmpl w:val="3DCAC1C2"/>
    <w:lvl w:ilvl="0" w:tplc="DF78901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977AC7"/>
    <w:multiLevelType w:val="hybridMultilevel"/>
    <w:tmpl w:val="273C7F2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AF0D23"/>
    <w:multiLevelType w:val="hybridMultilevel"/>
    <w:tmpl w:val="2376D5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B32D2B"/>
    <w:multiLevelType w:val="hybridMultilevel"/>
    <w:tmpl w:val="25FA6FD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BC59DC"/>
    <w:multiLevelType w:val="hybridMultilevel"/>
    <w:tmpl w:val="8FFAFC00"/>
    <w:lvl w:ilvl="0" w:tplc="50680870">
      <w:start w:val="5"/>
      <w:numFmt w:val="upperRoman"/>
      <w:lvlText w:val="%1."/>
      <w:lvlJc w:val="left"/>
      <w:pPr>
        <w:ind w:left="1800" w:hanging="72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6977F90"/>
    <w:multiLevelType w:val="hybridMultilevel"/>
    <w:tmpl w:val="94225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8D55D6"/>
    <w:multiLevelType w:val="hybridMultilevel"/>
    <w:tmpl w:val="A0984FDC"/>
    <w:lvl w:ilvl="0" w:tplc="E4342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C04292"/>
    <w:multiLevelType w:val="hybridMultilevel"/>
    <w:tmpl w:val="B4385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AB30C9"/>
    <w:multiLevelType w:val="hybridMultilevel"/>
    <w:tmpl w:val="D4A0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B80BB2"/>
    <w:multiLevelType w:val="hybridMultilevel"/>
    <w:tmpl w:val="DA06DB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65C0110"/>
    <w:multiLevelType w:val="hybridMultilevel"/>
    <w:tmpl w:val="F162DB1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7"/>
  </w:num>
  <w:num w:numId="4">
    <w:abstractNumId w:val="10"/>
  </w:num>
  <w:num w:numId="5">
    <w:abstractNumId w:val="2"/>
  </w:num>
  <w:num w:numId="6">
    <w:abstractNumId w:val="13"/>
  </w:num>
  <w:num w:numId="7">
    <w:abstractNumId w:val="0"/>
  </w:num>
  <w:num w:numId="8">
    <w:abstractNumId w:val="9"/>
  </w:num>
  <w:num w:numId="9">
    <w:abstractNumId w:val="12"/>
  </w:num>
  <w:num w:numId="10">
    <w:abstractNumId w:val="4"/>
  </w:num>
  <w:num w:numId="11">
    <w:abstractNumId w:val="6"/>
  </w:num>
  <w:num w:numId="12">
    <w:abstractNumId w:val="3"/>
  </w:num>
  <w:num w:numId="13">
    <w:abstractNumId w:val="11"/>
  </w:num>
  <w:num w:numId="14">
    <w:abstractNumId w:val="15"/>
  </w:num>
  <w:num w:numId="15">
    <w:abstractNumId w:val="17"/>
  </w:num>
  <w:num w:numId="16">
    <w:abstractNumId w:val="8"/>
  </w:num>
  <w:num w:numId="17">
    <w:abstractNumId w:val="1"/>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551EA"/>
    <w:rsid w:val="0000057A"/>
    <w:rsid w:val="000105C6"/>
    <w:rsid w:val="000147AB"/>
    <w:rsid w:val="0001509E"/>
    <w:rsid w:val="00016F28"/>
    <w:rsid w:val="000333C6"/>
    <w:rsid w:val="0003629C"/>
    <w:rsid w:val="00040F7F"/>
    <w:rsid w:val="0006268C"/>
    <w:rsid w:val="000634F7"/>
    <w:rsid w:val="00063FA6"/>
    <w:rsid w:val="0007077B"/>
    <w:rsid w:val="00074F1E"/>
    <w:rsid w:val="000814C5"/>
    <w:rsid w:val="000904CB"/>
    <w:rsid w:val="00094D3A"/>
    <w:rsid w:val="00094EC7"/>
    <w:rsid w:val="000A0EBA"/>
    <w:rsid w:val="000B444C"/>
    <w:rsid w:val="000C0F09"/>
    <w:rsid w:val="000E38FC"/>
    <w:rsid w:val="000E54D3"/>
    <w:rsid w:val="0010798F"/>
    <w:rsid w:val="00107AAF"/>
    <w:rsid w:val="0011617E"/>
    <w:rsid w:val="00124DE1"/>
    <w:rsid w:val="0012710F"/>
    <w:rsid w:val="00141AA4"/>
    <w:rsid w:val="00142933"/>
    <w:rsid w:val="001470AD"/>
    <w:rsid w:val="0015545C"/>
    <w:rsid w:val="00164F96"/>
    <w:rsid w:val="001669CF"/>
    <w:rsid w:val="00167551"/>
    <w:rsid w:val="00170B6B"/>
    <w:rsid w:val="001736B8"/>
    <w:rsid w:val="001741CC"/>
    <w:rsid w:val="0017574B"/>
    <w:rsid w:val="00180322"/>
    <w:rsid w:val="001938D4"/>
    <w:rsid w:val="0019581F"/>
    <w:rsid w:val="001A0BA1"/>
    <w:rsid w:val="001A4BAB"/>
    <w:rsid w:val="001A7B59"/>
    <w:rsid w:val="001B1045"/>
    <w:rsid w:val="001B388F"/>
    <w:rsid w:val="001B48A6"/>
    <w:rsid w:val="001B7746"/>
    <w:rsid w:val="001C6519"/>
    <w:rsid w:val="001C7851"/>
    <w:rsid w:val="001D5122"/>
    <w:rsid w:val="001D5C84"/>
    <w:rsid w:val="001F2670"/>
    <w:rsid w:val="00205B57"/>
    <w:rsid w:val="002162FD"/>
    <w:rsid w:val="00217103"/>
    <w:rsid w:val="00222427"/>
    <w:rsid w:val="0022396D"/>
    <w:rsid w:val="00230B13"/>
    <w:rsid w:val="00232E9E"/>
    <w:rsid w:val="002332DC"/>
    <w:rsid w:val="00237375"/>
    <w:rsid w:val="00240C78"/>
    <w:rsid w:val="00244479"/>
    <w:rsid w:val="002536EE"/>
    <w:rsid w:val="00254174"/>
    <w:rsid w:val="00260C1F"/>
    <w:rsid w:val="0026463A"/>
    <w:rsid w:val="00281782"/>
    <w:rsid w:val="00294727"/>
    <w:rsid w:val="00296504"/>
    <w:rsid w:val="002D2E25"/>
    <w:rsid w:val="002D7945"/>
    <w:rsid w:val="002E3048"/>
    <w:rsid w:val="002E353E"/>
    <w:rsid w:val="002F5023"/>
    <w:rsid w:val="00303BCB"/>
    <w:rsid w:val="00303E99"/>
    <w:rsid w:val="00332F1B"/>
    <w:rsid w:val="00333614"/>
    <w:rsid w:val="00350B3E"/>
    <w:rsid w:val="003511A7"/>
    <w:rsid w:val="00365B2F"/>
    <w:rsid w:val="00370D60"/>
    <w:rsid w:val="00375393"/>
    <w:rsid w:val="003771F6"/>
    <w:rsid w:val="00377D36"/>
    <w:rsid w:val="003840D8"/>
    <w:rsid w:val="003A07C2"/>
    <w:rsid w:val="003B04D2"/>
    <w:rsid w:val="003D5644"/>
    <w:rsid w:val="003D6372"/>
    <w:rsid w:val="003E16BD"/>
    <w:rsid w:val="003E1C45"/>
    <w:rsid w:val="003E4E5C"/>
    <w:rsid w:val="003F13D0"/>
    <w:rsid w:val="00400CFC"/>
    <w:rsid w:val="00406581"/>
    <w:rsid w:val="00406BEA"/>
    <w:rsid w:val="004077B5"/>
    <w:rsid w:val="00411F9F"/>
    <w:rsid w:val="00422E30"/>
    <w:rsid w:val="004459B4"/>
    <w:rsid w:val="00447A4A"/>
    <w:rsid w:val="00447F28"/>
    <w:rsid w:val="00450DBC"/>
    <w:rsid w:val="00452AC1"/>
    <w:rsid w:val="00452BA7"/>
    <w:rsid w:val="00466EB4"/>
    <w:rsid w:val="004675D5"/>
    <w:rsid w:val="0047417B"/>
    <w:rsid w:val="00477C4A"/>
    <w:rsid w:val="004817CC"/>
    <w:rsid w:val="00483EFA"/>
    <w:rsid w:val="00484EB4"/>
    <w:rsid w:val="004A7E86"/>
    <w:rsid w:val="004C4F8B"/>
    <w:rsid w:val="004C69A1"/>
    <w:rsid w:val="004D21D4"/>
    <w:rsid w:val="004E2A2E"/>
    <w:rsid w:val="004E4B8C"/>
    <w:rsid w:val="004E5E48"/>
    <w:rsid w:val="004F1141"/>
    <w:rsid w:val="004F4023"/>
    <w:rsid w:val="00520A9B"/>
    <w:rsid w:val="005244CA"/>
    <w:rsid w:val="00551D9F"/>
    <w:rsid w:val="00553510"/>
    <w:rsid w:val="00553F6C"/>
    <w:rsid w:val="00554F11"/>
    <w:rsid w:val="00556F1A"/>
    <w:rsid w:val="005609F6"/>
    <w:rsid w:val="00562D9A"/>
    <w:rsid w:val="005632DF"/>
    <w:rsid w:val="00565618"/>
    <w:rsid w:val="00566245"/>
    <w:rsid w:val="00571DE2"/>
    <w:rsid w:val="00575D83"/>
    <w:rsid w:val="00576EB0"/>
    <w:rsid w:val="0058325C"/>
    <w:rsid w:val="00594A93"/>
    <w:rsid w:val="00595789"/>
    <w:rsid w:val="005B4204"/>
    <w:rsid w:val="005B4AEF"/>
    <w:rsid w:val="005B7F9C"/>
    <w:rsid w:val="005C509C"/>
    <w:rsid w:val="005D7069"/>
    <w:rsid w:val="005E24AD"/>
    <w:rsid w:val="005E3DD5"/>
    <w:rsid w:val="005F4B28"/>
    <w:rsid w:val="00607C55"/>
    <w:rsid w:val="0061230F"/>
    <w:rsid w:val="00614682"/>
    <w:rsid w:val="006179A9"/>
    <w:rsid w:val="0062114C"/>
    <w:rsid w:val="0062637C"/>
    <w:rsid w:val="00630609"/>
    <w:rsid w:val="006307CD"/>
    <w:rsid w:val="0063159D"/>
    <w:rsid w:val="00632C59"/>
    <w:rsid w:val="006349D2"/>
    <w:rsid w:val="0067316C"/>
    <w:rsid w:val="0067770C"/>
    <w:rsid w:val="00682111"/>
    <w:rsid w:val="006824D1"/>
    <w:rsid w:val="006A0545"/>
    <w:rsid w:val="006A12CA"/>
    <w:rsid w:val="006A3E14"/>
    <w:rsid w:val="006A661C"/>
    <w:rsid w:val="006B6F01"/>
    <w:rsid w:val="006C31E4"/>
    <w:rsid w:val="006C348C"/>
    <w:rsid w:val="006C51E3"/>
    <w:rsid w:val="006C76DD"/>
    <w:rsid w:val="006D4ADE"/>
    <w:rsid w:val="006D5F50"/>
    <w:rsid w:val="006D6444"/>
    <w:rsid w:val="006E47FB"/>
    <w:rsid w:val="006F3177"/>
    <w:rsid w:val="00704BF3"/>
    <w:rsid w:val="007056FD"/>
    <w:rsid w:val="00706E9A"/>
    <w:rsid w:val="00724423"/>
    <w:rsid w:val="0073615C"/>
    <w:rsid w:val="00737B6B"/>
    <w:rsid w:val="007412F9"/>
    <w:rsid w:val="00747E4E"/>
    <w:rsid w:val="007545C7"/>
    <w:rsid w:val="00774C9B"/>
    <w:rsid w:val="007A6D39"/>
    <w:rsid w:val="007B0705"/>
    <w:rsid w:val="007B1F59"/>
    <w:rsid w:val="007B4EEA"/>
    <w:rsid w:val="007B5CD1"/>
    <w:rsid w:val="007C020D"/>
    <w:rsid w:val="007D5D7F"/>
    <w:rsid w:val="007E2CBF"/>
    <w:rsid w:val="007E4B63"/>
    <w:rsid w:val="007F33AB"/>
    <w:rsid w:val="007F56C1"/>
    <w:rsid w:val="00800D47"/>
    <w:rsid w:val="00801998"/>
    <w:rsid w:val="008059F5"/>
    <w:rsid w:val="00820358"/>
    <w:rsid w:val="00836C71"/>
    <w:rsid w:val="008467F3"/>
    <w:rsid w:val="00852108"/>
    <w:rsid w:val="00855308"/>
    <w:rsid w:val="00861667"/>
    <w:rsid w:val="00861B94"/>
    <w:rsid w:val="008620FD"/>
    <w:rsid w:val="0086371B"/>
    <w:rsid w:val="00864A1C"/>
    <w:rsid w:val="008655AF"/>
    <w:rsid w:val="00873896"/>
    <w:rsid w:val="00875142"/>
    <w:rsid w:val="00877AA7"/>
    <w:rsid w:val="0088602C"/>
    <w:rsid w:val="00886764"/>
    <w:rsid w:val="00894690"/>
    <w:rsid w:val="008A3603"/>
    <w:rsid w:val="008B6088"/>
    <w:rsid w:val="008C35BC"/>
    <w:rsid w:val="008C4B04"/>
    <w:rsid w:val="008C7A1E"/>
    <w:rsid w:val="008D5152"/>
    <w:rsid w:val="008D71F8"/>
    <w:rsid w:val="008E256B"/>
    <w:rsid w:val="008E4142"/>
    <w:rsid w:val="008F46C1"/>
    <w:rsid w:val="00902C6E"/>
    <w:rsid w:val="00907003"/>
    <w:rsid w:val="00910D6C"/>
    <w:rsid w:val="00913286"/>
    <w:rsid w:val="009209B4"/>
    <w:rsid w:val="00930F81"/>
    <w:rsid w:val="0094331E"/>
    <w:rsid w:val="0094612E"/>
    <w:rsid w:val="00946911"/>
    <w:rsid w:val="00946B51"/>
    <w:rsid w:val="00947A8E"/>
    <w:rsid w:val="00950BA4"/>
    <w:rsid w:val="00955F54"/>
    <w:rsid w:val="0096239B"/>
    <w:rsid w:val="009633B5"/>
    <w:rsid w:val="00966665"/>
    <w:rsid w:val="00974B8D"/>
    <w:rsid w:val="0097515F"/>
    <w:rsid w:val="00992888"/>
    <w:rsid w:val="009A3856"/>
    <w:rsid w:val="009C1338"/>
    <w:rsid w:val="009D0893"/>
    <w:rsid w:val="009D25E2"/>
    <w:rsid w:val="009E2561"/>
    <w:rsid w:val="009F110B"/>
    <w:rsid w:val="009F7385"/>
    <w:rsid w:val="00A07BFC"/>
    <w:rsid w:val="00A13675"/>
    <w:rsid w:val="00A15182"/>
    <w:rsid w:val="00A17B8E"/>
    <w:rsid w:val="00A24D76"/>
    <w:rsid w:val="00A30495"/>
    <w:rsid w:val="00A31DE6"/>
    <w:rsid w:val="00A551EA"/>
    <w:rsid w:val="00A56812"/>
    <w:rsid w:val="00A66997"/>
    <w:rsid w:val="00A761FC"/>
    <w:rsid w:val="00A77861"/>
    <w:rsid w:val="00A9060E"/>
    <w:rsid w:val="00AA5FD7"/>
    <w:rsid w:val="00AC1D4F"/>
    <w:rsid w:val="00AC6C1D"/>
    <w:rsid w:val="00AD176F"/>
    <w:rsid w:val="00AD2C59"/>
    <w:rsid w:val="00AD77BA"/>
    <w:rsid w:val="00AE720A"/>
    <w:rsid w:val="00AF1584"/>
    <w:rsid w:val="00AF67EB"/>
    <w:rsid w:val="00AF7090"/>
    <w:rsid w:val="00B02A2D"/>
    <w:rsid w:val="00B0443C"/>
    <w:rsid w:val="00B12CDA"/>
    <w:rsid w:val="00B13933"/>
    <w:rsid w:val="00B169F4"/>
    <w:rsid w:val="00B20440"/>
    <w:rsid w:val="00B3309A"/>
    <w:rsid w:val="00B36C26"/>
    <w:rsid w:val="00B40F0D"/>
    <w:rsid w:val="00B47268"/>
    <w:rsid w:val="00B564B9"/>
    <w:rsid w:val="00B57462"/>
    <w:rsid w:val="00B621DC"/>
    <w:rsid w:val="00B63644"/>
    <w:rsid w:val="00B657B6"/>
    <w:rsid w:val="00B72AAD"/>
    <w:rsid w:val="00B76FA4"/>
    <w:rsid w:val="00B80EAF"/>
    <w:rsid w:val="00B83712"/>
    <w:rsid w:val="00BA1093"/>
    <w:rsid w:val="00BB7B98"/>
    <w:rsid w:val="00BC30FA"/>
    <w:rsid w:val="00BC59D0"/>
    <w:rsid w:val="00BC7CD8"/>
    <w:rsid w:val="00BD095B"/>
    <w:rsid w:val="00BE0722"/>
    <w:rsid w:val="00BE34AA"/>
    <w:rsid w:val="00BF5324"/>
    <w:rsid w:val="00C043A9"/>
    <w:rsid w:val="00C12DCF"/>
    <w:rsid w:val="00C2080B"/>
    <w:rsid w:val="00C308ED"/>
    <w:rsid w:val="00C63B53"/>
    <w:rsid w:val="00C661B2"/>
    <w:rsid w:val="00C7428E"/>
    <w:rsid w:val="00C77AA0"/>
    <w:rsid w:val="00C82DFE"/>
    <w:rsid w:val="00C9299D"/>
    <w:rsid w:val="00C9382B"/>
    <w:rsid w:val="00CA3456"/>
    <w:rsid w:val="00CB5FDB"/>
    <w:rsid w:val="00CB69AD"/>
    <w:rsid w:val="00CC04E4"/>
    <w:rsid w:val="00CE44FA"/>
    <w:rsid w:val="00CF1F4D"/>
    <w:rsid w:val="00CF5055"/>
    <w:rsid w:val="00D039C4"/>
    <w:rsid w:val="00D05CAA"/>
    <w:rsid w:val="00D10472"/>
    <w:rsid w:val="00D11234"/>
    <w:rsid w:val="00D25B4E"/>
    <w:rsid w:val="00D3127B"/>
    <w:rsid w:val="00D42E23"/>
    <w:rsid w:val="00D434C0"/>
    <w:rsid w:val="00D532A4"/>
    <w:rsid w:val="00D55BBB"/>
    <w:rsid w:val="00D600EF"/>
    <w:rsid w:val="00D60291"/>
    <w:rsid w:val="00D656B7"/>
    <w:rsid w:val="00D67D91"/>
    <w:rsid w:val="00D77243"/>
    <w:rsid w:val="00D85B6C"/>
    <w:rsid w:val="00D860E4"/>
    <w:rsid w:val="00D8736F"/>
    <w:rsid w:val="00D9068D"/>
    <w:rsid w:val="00D9482D"/>
    <w:rsid w:val="00D94B3F"/>
    <w:rsid w:val="00D976E6"/>
    <w:rsid w:val="00DA5E8F"/>
    <w:rsid w:val="00DB2A43"/>
    <w:rsid w:val="00DC5C53"/>
    <w:rsid w:val="00DD49EE"/>
    <w:rsid w:val="00DD7572"/>
    <w:rsid w:val="00DE2FF8"/>
    <w:rsid w:val="00DF2D65"/>
    <w:rsid w:val="00E0431B"/>
    <w:rsid w:val="00E1276D"/>
    <w:rsid w:val="00E1565B"/>
    <w:rsid w:val="00E17151"/>
    <w:rsid w:val="00E25FBD"/>
    <w:rsid w:val="00E26675"/>
    <w:rsid w:val="00E33DB0"/>
    <w:rsid w:val="00E352D5"/>
    <w:rsid w:val="00E40A1B"/>
    <w:rsid w:val="00E418C0"/>
    <w:rsid w:val="00E43F00"/>
    <w:rsid w:val="00E46D26"/>
    <w:rsid w:val="00E55D99"/>
    <w:rsid w:val="00E60F77"/>
    <w:rsid w:val="00E61A5B"/>
    <w:rsid w:val="00E62D57"/>
    <w:rsid w:val="00E6550D"/>
    <w:rsid w:val="00E7092A"/>
    <w:rsid w:val="00E72FC2"/>
    <w:rsid w:val="00E74F5D"/>
    <w:rsid w:val="00E81171"/>
    <w:rsid w:val="00E902CC"/>
    <w:rsid w:val="00E97405"/>
    <w:rsid w:val="00E979A6"/>
    <w:rsid w:val="00EA0CA3"/>
    <w:rsid w:val="00EA5E70"/>
    <w:rsid w:val="00EB29B0"/>
    <w:rsid w:val="00EB5A21"/>
    <w:rsid w:val="00EB682D"/>
    <w:rsid w:val="00EC1277"/>
    <w:rsid w:val="00EC2695"/>
    <w:rsid w:val="00EC4830"/>
    <w:rsid w:val="00EC53EF"/>
    <w:rsid w:val="00ED0F95"/>
    <w:rsid w:val="00ED675A"/>
    <w:rsid w:val="00EE113A"/>
    <w:rsid w:val="00EE4AA7"/>
    <w:rsid w:val="00EF0345"/>
    <w:rsid w:val="00EF259D"/>
    <w:rsid w:val="00EF5D84"/>
    <w:rsid w:val="00F01BF0"/>
    <w:rsid w:val="00F028B7"/>
    <w:rsid w:val="00F06552"/>
    <w:rsid w:val="00F16847"/>
    <w:rsid w:val="00F27401"/>
    <w:rsid w:val="00F44183"/>
    <w:rsid w:val="00F445C4"/>
    <w:rsid w:val="00F57B9C"/>
    <w:rsid w:val="00F673C4"/>
    <w:rsid w:val="00F74863"/>
    <w:rsid w:val="00F750B9"/>
    <w:rsid w:val="00F768CB"/>
    <w:rsid w:val="00F863A5"/>
    <w:rsid w:val="00F977F6"/>
    <w:rsid w:val="00FA37A3"/>
    <w:rsid w:val="00FA3987"/>
    <w:rsid w:val="00FA3FFE"/>
    <w:rsid w:val="00FA4C1F"/>
    <w:rsid w:val="00FB5D1C"/>
    <w:rsid w:val="00FD29DE"/>
    <w:rsid w:val="00FD4F7F"/>
    <w:rsid w:val="00FD767B"/>
    <w:rsid w:val="00FE0D4C"/>
    <w:rsid w:val="00FE1123"/>
    <w:rsid w:val="00FE5170"/>
    <w:rsid w:val="00FF0150"/>
    <w:rsid w:val="00FF11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67F3"/>
    <w:pPr>
      <w:widowControl w:val="0"/>
      <w:autoSpaceDE w:val="0"/>
      <w:autoSpaceDN w:val="0"/>
      <w:spacing w:after="0" w:line="240" w:lineRule="auto"/>
    </w:pPr>
    <w:rPr>
      <w:rFonts w:ascii="Verdana" w:eastAsia="Verdana" w:hAnsi="Verdana" w:cs="Verdana"/>
      <w:lang w:val="en-US"/>
    </w:rPr>
  </w:style>
  <w:style w:type="paragraph" w:styleId="Heading1">
    <w:name w:val="heading 1"/>
    <w:basedOn w:val="Normal"/>
    <w:next w:val="Normal"/>
    <w:link w:val="Heading1Char"/>
    <w:uiPriority w:val="9"/>
    <w:qFormat/>
    <w:rsid w:val="008467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8467F3"/>
    <w:pPr>
      <w:spacing w:before="60"/>
      <w:ind w:left="171"/>
      <w:jc w:val="center"/>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467F3"/>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8467F3"/>
    <w:rPr>
      <w:sz w:val="18"/>
      <w:szCs w:val="18"/>
    </w:rPr>
  </w:style>
  <w:style w:type="character" w:customStyle="1" w:styleId="BodyTextChar">
    <w:name w:val="Body Text Char"/>
    <w:basedOn w:val="DefaultParagraphFont"/>
    <w:link w:val="BodyText"/>
    <w:uiPriority w:val="1"/>
    <w:rsid w:val="008467F3"/>
    <w:rPr>
      <w:rFonts w:ascii="Verdana" w:eastAsia="Verdana" w:hAnsi="Verdana" w:cs="Verdana"/>
      <w:sz w:val="18"/>
      <w:szCs w:val="18"/>
      <w:lang w:val="en-US"/>
    </w:rPr>
  </w:style>
  <w:style w:type="character" w:customStyle="1" w:styleId="hgkelc">
    <w:name w:val="hgkelc"/>
    <w:rsid w:val="008467F3"/>
  </w:style>
  <w:style w:type="character" w:customStyle="1" w:styleId="kx21rb">
    <w:name w:val="kx21rb"/>
    <w:rsid w:val="008467F3"/>
  </w:style>
  <w:style w:type="paragraph" w:styleId="NoSpacing">
    <w:name w:val="No Spacing"/>
    <w:uiPriority w:val="1"/>
    <w:qFormat/>
    <w:rsid w:val="008467F3"/>
    <w:pPr>
      <w:widowControl w:val="0"/>
      <w:autoSpaceDE w:val="0"/>
      <w:autoSpaceDN w:val="0"/>
      <w:spacing w:after="0" w:line="240" w:lineRule="auto"/>
    </w:pPr>
    <w:rPr>
      <w:rFonts w:ascii="Verdana" w:eastAsia="Verdana" w:hAnsi="Verdana" w:cs="Verdana"/>
      <w:lang w:val="en-US"/>
    </w:rPr>
  </w:style>
  <w:style w:type="paragraph" w:styleId="Footer">
    <w:name w:val="footer"/>
    <w:basedOn w:val="Normal"/>
    <w:link w:val="FooterChar"/>
    <w:uiPriority w:val="99"/>
    <w:unhideWhenUsed/>
    <w:rsid w:val="008467F3"/>
    <w:pPr>
      <w:tabs>
        <w:tab w:val="center" w:pos="4513"/>
        <w:tab w:val="right" w:pos="9026"/>
      </w:tabs>
    </w:pPr>
  </w:style>
  <w:style w:type="character" w:customStyle="1" w:styleId="FooterChar">
    <w:name w:val="Footer Char"/>
    <w:basedOn w:val="DefaultParagraphFont"/>
    <w:link w:val="Footer"/>
    <w:uiPriority w:val="99"/>
    <w:rsid w:val="008467F3"/>
    <w:rPr>
      <w:rFonts w:ascii="Verdana" w:eastAsia="Verdana" w:hAnsi="Verdana" w:cs="Verdana"/>
      <w:lang w:val="en-US"/>
    </w:rPr>
  </w:style>
  <w:style w:type="paragraph" w:customStyle="1" w:styleId="rtejustify">
    <w:name w:val="rtejustify"/>
    <w:basedOn w:val="Normal"/>
    <w:rsid w:val="008467F3"/>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uiPriority w:val="22"/>
    <w:qFormat/>
    <w:rsid w:val="008467F3"/>
    <w:rPr>
      <w:b/>
      <w:bCs/>
    </w:rPr>
  </w:style>
  <w:style w:type="paragraph" w:styleId="Header">
    <w:name w:val="header"/>
    <w:basedOn w:val="Normal"/>
    <w:link w:val="HeaderChar"/>
    <w:uiPriority w:val="99"/>
    <w:unhideWhenUsed/>
    <w:rsid w:val="008467F3"/>
    <w:pPr>
      <w:tabs>
        <w:tab w:val="center" w:pos="4513"/>
        <w:tab w:val="right" w:pos="9026"/>
      </w:tabs>
    </w:pPr>
  </w:style>
  <w:style w:type="character" w:customStyle="1" w:styleId="HeaderChar">
    <w:name w:val="Header Char"/>
    <w:basedOn w:val="DefaultParagraphFont"/>
    <w:link w:val="Header"/>
    <w:uiPriority w:val="99"/>
    <w:rsid w:val="008467F3"/>
    <w:rPr>
      <w:rFonts w:ascii="Verdana" w:eastAsia="Verdana" w:hAnsi="Verdana" w:cs="Verdana"/>
      <w:lang w:val="en-US"/>
    </w:rPr>
  </w:style>
  <w:style w:type="character" w:customStyle="1" w:styleId="Heading1Char">
    <w:name w:val="Heading 1 Char"/>
    <w:basedOn w:val="DefaultParagraphFont"/>
    <w:link w:val="Heading1"/>
    <w:uiPriority w:val="9"/>
    <w:rsid w:val="008467F3"/>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1"/>
    <w:qFormat/>
    <w:rsid w:val="008467F3"/>
    <w:pPr>
      <w:ind w:left="717" w:hanging="237"/>
    </w:pPr>
    <w:rPr>
      <w:rFonts w:ascii="Times New Roman" w:eastAsia="Times New Roman" w:hAnsi="Times New Roman" w:cs="Times New Roman"/>
    </w:rPr>
  </w:style>
  <w:style w:type="character" w:styleId="Hyperlink">
    <w:name w:val="Hyperlink"/>
    <w:basedOn w:val="DefaultParagraphFont"/>
    <w:uiPriority w:val="99"/>
    <w:unhideWhenUsed/>
    <w:rsid w:val="00A77861"/>
    <w:rPr>
      <w:color w:val="0000FF" w:themeColor="hyperlink"/>
      <w:u w:val="single"/>
    </w:rPr>
  </w:style>
  <w:style w:type="character" w:customStyle="1" w:styleId="highwire-cite-metadata-journal">
    <w:name w:val="highwire-cite-metadata-journal"/>
    <w:basedOn w:val="DefaultParagraphFont"/>
    <w:rsid w:val="00801998"/>
  </w:style>
  <w:style w:type="character" w:customStyle="1" w:styleId="highwire-cite-metadata-date">
    <w:name w:val="highwire-cite-metadata-date"/>
    <w:basedOn w:val="DefaultParagraphFont"/>
    <w:rsid w:val="00801998"/>
  </w:style>
  <w:style w:type="character" w:customStyle="1" w:styleId="highwire-cite-metadata-volume">
    <w:name w:val="highwire-cite-metadata-volume"/>
    <w:basedOn w:val="DefaultParagraphFont"/>
    <w:rsid w:val="00801998"/>
  </w:style>
  <w:style w:type="character" w:customStyle="1" w:styleId="highwire-cite-metadata-pages">
    <w:name w:val="highwire-cite-metadata-pages"/>
    <w:basedOn w:val="DefaultParagraphFont"/>
    <w:rsid w:val="0080199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dell\Downloads\drprsh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10</Pages>
  <Words>3129</Words>
  <Characters>17837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150</cp:revision>
  <cp:lastPrinted>2022-07-27T07:03:00Z</cp:lastPrinted>
  <dcterms:created xsi:type="dcterms:W3CDTF">2022-08-27T13:35:00Z</dcterms:created>
  <dcterms:modified xsi:type="dcterms:W3CDTF">2022-09-02T08:55:00Z</dcterms:modified>
</cp:coreProperties>
</file>