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621" w:rsidRPr="00070621" w:rsidRDefault="00070621" w:rsidP="00070621">
      <w:pPr>
        <w:spacing w:line="360" w:lineRule="auto"/>
        <w:jc w:val="center"/>
        <w:rPr>
          <w:rFonts w:ascii="Times New Roman" w:hAnsi="Times New Roman"/>
          <w:b/>
          <w:bCs/>
          <w:sz w:val="36"/>
          <w:szCs w:val="36"/>
        </w:rPr>
      </w:pPr>
      <w:r w:rsidRPr="00070621">
        <w:rPr>
          <w:rFonts w:ascii="Times New Roman" w:hAnsi="Times New Roman"/>
          <w:b/>
          <w:bCs/>
          <w:sz w:val="36"/>
          <w:szCs w:val="36"/>
        </w:rPr>
        <w:t xml:space="preserve">Green synthesis of </w:t>
      </w:r>
      <w:proofErr w:type="spellStart"/>
      <w:r w:rsidRPr="00070621">
        <w:rPr>
          <w:rFonts w:ascii="Times New Roman" w:hAnsi="Times New Roman"/>
          <w:b/>
          <w:bCs/>
          <w:sz w:val="36"/>
          <w:szCs w:val="36"/>
        </w:rPr>
        <w:t>nanoparticles</w:t>
      </w:r>
      <w:proofErr w:type="spellEnd"/>
    </w:p>
    <w:p w:rsidR="00913FA1" w:rsidRDefault="00913FA1" w:rsidP="00913FA1">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Kiran</w:t>
      </w:r>
      <w:proofErr w:type="spellEnd"/>
      <w:r>
        <w:rPr>
          <w:rFonts w:ascii="Times New Roman" w:hAnsi="Times New Roman" w:cs="Times New Roman"/>
          <w:sz w:val="24"/>
          <w:szCs w:val="24"/>
        </w:rPr>
        <w:t xml:space="preserve"> Mahavir</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Sarita</w:t>
      </w:r>
      <w:proofErr w:type="spellEnd"/>
      <w:r>
        <w:rPr>
          <w:rFonts w:ascii="Times New Roman" w:hAnsi="Times New Roman" w:cs="Times New Roman"/>
          <w:sz w:val="24"/>
          <w:szCs w:val="24"/>
        </w:rPr>
        <w:t xml:space="preserve"> Khaturia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Mamta</w:t>
      </w:r>
      <w:proofErr w:type="spellEnd"/>
      <w:r>
        <w:rPr>
          <w:rFonts w:ascii="Times New Roman" w:hAnsi="Times New Roman" w:cs="Times New Roman"/>
          <w:sz w:val="24"/>
          <w:szCs w:val="24"/>
        </w:rPr>
        <w:t xml:space="preserve"> Chahar</w:t>
      </w:r>
      <w:r w:rsidR="00070621" w:rsidRPr="00070621">
        <w:rPr>
          <w:rFonts w:ascii="Times New Roman" w:hAnsi="Times New Roman" w:cs="Times New Roman"/>
          <w:sz w:val="24"/>
          <w:szCs w:val="24"/>
          <w:vertAlign w:val="superscript"/>
        </w:rPr>
        <w:t>2</w:t>
      </w:r>
    </w:p>
    <w:p w:rsidR="00913FA1" w:rsidRDefault="00913FA1" w:rsidP="00913FA1">
      <w:pPr>
        <w:spacing w:after="0" w:line="36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Department of Chemistry , School of Liberal Arts and Sciences, </w:t>
      </w:r>
      <w:proofErr w:type="spellStart"/>
      <w:r>
        <w:rPr>
          <w:rFonts w:ascii="Times New Roman" w:hAnsi="Times New Roman" w:cs="Times New Roman"/>
          <w:sz w:val="20"/>
          <w:szCs w:val="20"/>
        </w:rPr>
        <w:t>Mody</w:t>
      </w:r>
      <w:proofErr w:type="spellEnd"/>
      <w:r>
        <w:rPr>
          <w:rFonts w:ascii="Times New Roman" w:hAnsi="Times New Roman" w:cs="Times New Roman"/>
          <w:sz w:val="20"/>
          <w:szCs w:val="20"/>
        </w:rPr>
        <w:t xml:space="preserve"> University of Science and Technology, </w:t>
      </w:r>
      <w:proofErr w:type="spellStart"/>
      <w:r>
        <w:rPr>
          <w:rFonts w:ascii="Times New Roman" w:hAnsi="Times New Roman" w:cs="Times New Roman"/>
          <w:sz w:val="20"/>
          <w:szCs w:val="20"/>
        </w:rPr>
        <w:t>Lakshmangarh</w:t>
      </w:r>
      <w:proofErr w:type="spellEnd"/>
      <w:r>
        <w:rPr>
          <w:rFonts w:ascii="Times New Roman" w:hAnsi="Times New Roman" w:cs="Times New Roman"/>
          <w:sz w:val="20"/>
          <w:szCs w:val="20"/>
        </w:rPr>
        <w:t>, Sikar 332311, Rajasthan, India.</w:t>
      </w:r>
    </w:p>
    <w:p w:rsidR="00070621" w:rsidRPr="008A76F6" w:rsidRDefault="00070621" w:rsidP="00070621">
      <w:pPr>
        <w:autoSpaceDE w:val="0"/>
        <w:autoSpaceDN w:val="0"/>
        <w:adjustRightInd w:val="0"/>
        <w:spacing w:after="0" w:line="240" w:lineRule="auto"/>
        <w:jc w:val="center"/>
        <w:rPr>
          <w:rFonts w:ascii="Times New Roman" w:hAnsi="Times New Roman" w:cs="Times New Roman"/>
          <w:sz w:val="24"/>
          <w:szCs w:val="24"/>
        </w:rPr>
      </w:pPr>
      <w:r w:rsidRPr="008A76F6">
        <w:rPr>
          <w:rFonts w:ascii="Times New Roman" w:hAnsi="Times New Roman" w:cs="Times New Roman"/>
          <w:iCs/>
          <w:sz w:val="24"/>
          <w:szCs w:val="24"/>
          <w:vertAlign w:val="superscript"/>
        </w:rPr>
        <w:t>2</w:t>
      </w:r>
      <w:r w:rsidRPr="008A76F6">
        <w:rPr>
          <w:rFonts w:ascii="Times New Roman" w:hAnsi="Times New Roman" w:cs="Times New Roman"/>
          <w:iCs/>
          <w:sz w:val="24"/>
          <w:szCs w:val="24"/>
        </w:rPr>
        <w:t xml:space="preserve">Deptt. of Applied Science and Humanities, NCE, </w:t>
      </w:r>
      <w:proofErr w:type="spellStart"/>
      <w:r w:rsidRPr="008A76F6">
        <w:rPr>
          <w:rFonts w:ascii="Times New Roman" w:hAnsi="Times New Roman" w:cs="Times New Roman"/>
          <w:iCs/>
          <w:sz w:val="24"/>
          <w:szCs w:val="24"/>
        </w:rPr>
        <w:t>Chandi</w:t>
      </w:r>
      <w:proofErr w:type="spellEnd"/>
      <w:r w:rsidRPr="008A76F6">
        <w:rPr>
          <w:rFonts w:ascii="Times New Roman" w:hAnsi="Times New Roman" w:cs="Times New Roman"/>
          <w:iCs/>
          <w:sz w:val="24"/>
          <w:szCs w:val="24"/>
        </w:rPr>
        <w:t xml:space="preserve"> (Nalanda-803108), Bihar, India</w:t>
      </w:r>
    </w:p>
    <w:p w:rsidR="00070621" w:rsidRDefault="00070621" w:rsidP="00913FA1">
      <w:pPr>
        <w:spacing w:after="0" w:line="360" w:lineRule="auto"/>
        <w:rPr>
          <w:rFonts w:ascii="Times New Roman" w:hAnsi="Times New Roman" w:cs="Times New Roman"/>
          <w:sz w:val="20"/>
          <w:szCs w:val="20"/>
        </w:rPr>
      </w:pPr>
    </w:p>
    <w:p w:rsidR="00913FA1" w:rsidRDefault="00913FA1" w:rsidP="00913FA1">
      <w:pPr>
        <w:tabs>
          <w:tab w:val="left" w:pos="1425"/>
        </w:tabs>
        <w:spacing w:after="0" w:line="360" w:lineRule="auto"/>
        <w:rPr>
          <w:rFonts w:ascii="Times New Roman" w:hAnsi="Times New Roman" w:cs="Times New Roman"/>
          <w:sz w:val="20"/>
          <w:szCs w:val="20"/>
        </w:rPr>
      </w:pPr>
      <w:r>
        <w:rPr>
          <w:rFonts w:ascii="Times New Roman" w:hAnsi="Times New Roman" w:cs="Times New Roman"/>
          <w:sz w:val="20"/>
          <w:szCs w:val="20"/>
        </w:rPr>
        <w:tab/>
      </w:r>
    </w:p>
    <w:p w:rsidR="00913FA1" w:rsidRDefault="00913FA1" w:rsidP="00913FA1">
      <w:pPr>
        <w:spacing w:after="0" w:line="360" w:lineRule="auto"/>
        <w:rPr>
          <w:rFonts w:ascii="Times New Roman" w:hAnsi="Times New Roman" w:cs="Times New Roman"/>
          <w:sz w:val="20"/>
          <w:szCs w:val="20"/>
        </w:rPr>
      </w:pPr>
    </w:p>
    <w:p w:rsidR="00913FA1" w:rsidRPr="00F51E66" w:rsidRDefault="00913FA1" w:rsidP="00070621">
      <w:pPr>
        <w:spacing w:after="0" w:line="360" w:lineRule="auto"/>
        <w:rPr>
          <w:rFonts w:ascii="Times New Roman" w:hAnsi="Times New Roman" w:cs="Times New Roman"/>
          <w:b/>
          <w:sz w:val="20"/>
          <w:szCs w:val="20"/>
        </w:rPr>
      </w:pPr>
      <w:r>
        <w:rPr>
          <w:rFonts w:ascii="Times New Roman" w:hAnsi="Times New Roman" w:cs="Times New Roman"/>
          <w:sz w:val="20"/>
          <w:szCs w:val="20"/>
        </w:rPr>
        <w:t xml:space="preserve">Author/s email addresses:                </w:t>
      </w:r>
      <w:hyperlink r:id="rId6" w:history="1">
        <w:r w:rsidRPr="00F51E66">
          <w:rPr>
            <w:rStyle w:val="Hyperlink"/>
            <w:rFonts w:ascii="Times New Roman" w:hAnsi="Times New Roman" w:cs="Times New Roman"/>
            <w:b/>
            <w:sz w:val="20"/>
            <w:szCs w:val="20"/>
          </w:rPr>
          <w:t>saritarajkhatri@gmail.com</w:t>
        </w:r>
      </w:hyperlink>
      <w:r w:rsidRPr="00F51E66">
        <w:rPr>
          <w:rFonts w:ascii="Times New Roman" w:hAnsi="Times New Roman" w:cs="Times New Roman"/>
          <w:b/>
          <w:sz w:val="20"/>
          <w:szCs w:val="20"/>
        </w:rPr>
        <w:t xml:space="preserve"> (Dr. </w:t>
      </w:r>
      <w:proofErr w:type="spellStart"/>
      <w:r w:rsidRPr="00F51E66">
        <w:rPr>
          <w:rFonts w:ascii="Times New Roman" w:hAnsi="Times New Roman" w:cs="Times New Roman"/>
          <w:b/>
          <w:sz w:val="20"/>
          <w:szCs w:val="20"/>
        </w:rPr>
        <w:t>Sarita</w:t>
      </w:r>
      <w:proofErr w:type="spellEnd"/>
      <w:r w:rsidRPr="00F51E66">
        <w:rPr>
          <w:rFonts w:ascii="Times New Roman" w:hAnsi="Times New Roman" w:cs="Times New Roman"/>
          <w:b/>
          <w:sz w:val="20"/>
          <w:szCs w:val="20"/>
        </w:rPr>
        <w:t xml:space="preserve"> </w:t>
      </w:r>
      <w:proofErr w:type="spellStart"/>
      <w:r w:rsidRPr="00F51E66">
        <w:rPr>
          <w:rFonts w:ascii="Times New Roman" w:hAnsi="Times New Roman" w:cs="Times New Roman"/>
          <w:b/>
          <w:sz w:val="20"/>
          <w:szCs w:val="20"/>
        </w:rPr>
        <w:t>Khaturia</w:t>
      </w:r>
      <w:proofErr w:type="spellEnd"/>
      <w:r w:rsidRPr="00F51E66">
        <w:rPr>
          <w:rFonts w:ascii="Times New Roman" w:hAnsi="Times New Roman" w:cs="Times New Roman"/>
          <w:b/>
          <w:sz w:val="20"/>
          <w:szCs w:val="20"/>
        </w:rPr>
        <w:t>)</w:t>
      </w:r>
    </w:p>
    <w:p w:rsidR="00CC5F36" w:rsidRPr="00963471" w:rsidRDefault="00CC5F36" w:rsidP="00CC5F36">
      <w:pPr>
        <w:spacing w:after="0" w:line="360" w:lineRule="auto"/>
        <w:jc w:val="both"/>
        <w:rPr>
          <w:rFonts w:ascii="Times New Roman" w:hAnsi="Times New Roman"/>
          <w:bCs/>
          <w:sz w:val="24"/>
          <w:szCs w:val="24"/>
        </w:rPr>
      </w:pPr>
      <w:r w:rsidRPr="00963471">
        <w:rPr>
          <w:rFonts w:ascii="Times New Roman" w:hAnsi="Times New Roman"/>
          <w:bCs/>
          <w:sz w:val="24"/>
          <w:szCs w:val="24"/>
        </w:rPr>
        <w:t>1. ABSTRACT</w:t>
      </w:r>
    </w:p>
    <w:p w:rsidR="00CC5F36" w:rsidRPr="00963471" w:rsidRDefault="00CC5F36" w:rsidP="00CC5F36">
      <w:pPr>
        <w:spacing w:after="0" w:line="360" w:lineRule="auto"/>
        <w:jc w:val="both"/>
        <w:rPr>
          <w:rFonts w:ascii="Times New Roman" w:hAnsi="Times New Roman"/>
          <w:bCs/>
          <w:sz w:val="24"/>
          <w:szCs w:val="24"/>
        </w:rPr>
      </w:pPr>
      <w:r w:rsidRPr="00963471">
        <w:rPr>
          <w:rFonts w:ascii="Times New Roman" w:hAnsi="Times New Roman"/>
          <w:bCs/>
          <w:sz w:val="24"/>
          <w:szCs w:val="24"/>
        </w:rPr>
        <w:t>2. INTRODUCTION</w:t>
      </w:r>
    </w:p>
    <w:p w:rsidR="00CC5F36" w:rsidRPr="00963471" w:rsidRDefault="00CC5F36" w:rsidP="00707A17">
      <w:pPr>
        <w:spacing w:after="0" w:line="360" w:lineRule="auto"/>
        <w:jc w:val="both"/>
        <w:rPr>
          <w:rFonts w:ascii="Times New Roman" w:hAnsi="Times New Roman"/>
          <w:bCs/>
          <w:sz w:val="24"/>
          <w:szCs w:val="24"/>
        </w:rPr>
      </w:pPr>
      <w:r w:rsidRPr="00963471">
        <w:rPr>
          <w:rFonts w:ascii="Times New Roman" w:hAnsi="Times New Roman"/>
          <w:bCs/>
          <w:sz w:val="24"/>
          <w:szCs w:val="24"/>
        </w:rPr>
        <w:t xml:space="preserve">3. </w:t>
      </w:r>
      <w:r w:rsidR="00963471" w:rsidRPr="00963471">
        <w:rPr>
          <w:rFonts w:ascii="Times New Roman" w:hAnsi="Times New Roman"/>
          <w:bCs/>
          <w:sz w:val="24"/>
          <w:szCs w:val="24"/>
        </w:rPr>
        <w:t>GENERAL PROCEDURE</w:t>
      </w:r>
    </w:p>
    <w:p w:rsidR="00963471" w:rsidRPr="00963471" w:rsidRDefault="00963471" w:rsidP="00963471">
      <w:pPr>
        <w:spacing w:after="0" w:line="360" w:lineRule="auto"/>
        <w:jc w:val="both"/>
        <w:rPr>
          <w:rFonts w:ascii="Times New Roman" w:hAnsi="Times New Roman"/>
          <w:bCs/>
          <w:sz w:val="24"/>
          <w:szCs w:val="24"/>
        </w:rPr>
      </w:pPr>
      <w:r w:rsidRPr="00963471">
        <w:rPr>
          <w:rFonts w:ascii="Times New Roman" w:hAnsi="Times New Roman"/>
          <w:bCs/>
          <w:sz w:val="24"/>
          <w:szCs w:val="24"/>
        </w:rPr>
        <w:t>4. SPECTRAL STUDIES</w:t>
      </w:r>
    </w:p>
    <w:p w:rsidR="00963471" w:rsidRPr="00963471" w:rsidRDefault="00963471" w:rsidP="00963471">
      <w:pPr>
        <w:spacing w:after="0" w:line="360" w:lineRule="auto"/>
        <w:jc w:val="both"/>
        <w:rPr>
          <w:rFonts w:ascii="Times New Roman" w:hAnsi="Times New Roman"/>
          <w:bCs/>
          <w:sz w:val="24"/>
          <w:szCs w:val="24"/>
        </w:rPr>
      </w:pPr>
      <w:r w:rsidRPr="00963471">
        <w:rPr>
          <w:rFonts w:ascii="Times New Roman" w:hAnsi="Times New Roman"/>
          <w:bCs/>
          <w:sz w:val="24"/>
          <w:szCs w:val="24"/>
        </w:rPr>
        <w:t>5. FUTURE SCOPE</w:t>
      </w:r>
    </w:p>
    <w:p w:rsidR="00963471" w:rsidRPr="00252196" w:rsidRDefault="00963471" w:rsidP="00963471">
      <w:pPr>
        <w:spacing w:after="0" w:line="360" w:lineRule="auto"/>
        <w:jc w:val="both"/>
        <w:rPr>
          <w:rFonts w:ascii="Times New Roman" w:hAnsi="Times New Roman"/>
          <w:b/>
          <w:bCs/>
          <w:sz w:val="28"/>
          <w:szCs w:val="28"/>
        </w:rPr>
      </w:pPr>
    </w:p>
    <w:p w:rsidR="00963471" w:rsidRPr="00963471" w:rsidRDefault="00963471" w:rsidP="00707A17">
      <w:pPr>
        <w:spacing w:after="0" w:line="360" w:lineRule="auto"/>
        <w:jc w:val="both"/>
        <w:rPr>
          <w:rFonts w:ascii="Times New Roman" w:hAnsi="Times New Roman"/>
          <w:bCs/>
          <w:sz w:val="24"/>
          <w:szCs w:val="24"/>
        </w:rPr>
      </w:pPr>
    </w:p>
    <w:p w:rsidR="00CC5F36" w:rsidRDefault="00CC5F36" w:rsidP="00707A17">
      <w:pPr>
        <w:spacing w:after="0" w:line="360" w:lineRule="auto"/>
        <w:jc w:val="both"/>
        <w:rPr>
          <w:rFonts w:ascii="Times New Roman" w:hAnsi="Times New Roman"/>
          <w:bCs/>
          <w:sz w:val="28"/>
          <w:szCs w:val="28"/>
        </w:rPr>
      </w:pPr>
    </w:p>
    <w:p w:rsidR="00CC5F36" w:rsidRDefault="00CC5F36" w:rsidP="00707A17">
      <w:pPr>
        <w:spacing w:after="0" w:line="360" w:lineRule="auto"/>
        <w:jc w:val="both"/>
        <w:rPr>
          <w:rFonts w:ascii="Times New Roman" w:hAnsi="Times New Roman"/>
          <w:bCs/>
          <w:sz w:val="28"/>
          <w:szCs w:val="28"/>
        </w:rPr>
      </w:pPr>
    </w:p>
    <w:p w:rsidR="00CC5F36" w:rsidRDefault="00CC5F36" w:rsidP="00707A17">
      <w:pPr>
        <w:spacing w:after="0" w:line="360" w:lineRule="auto"/>
        <w:jc w:val="both"/>
        <w:rPr>
          <w:rFonts w:ascii="Times New Roman" w:hAnsi="Times New Roman"/>
          <w:bCs/>
          <w:sz w:val="28"/>
          <w:szCs w:val="28"/>
        </w:rPr>
      </w:pPr>
    </w:p>
    <w:p w:rsidR="00707A17" w:rsidRPr="00963471" w:rsidRDefault="00963471" w:rsidP="00707A17">
      <w:pPr>
        <w:spacing w:after="0" w:line="360" w:lineRule="auto"/>
        <w:jc w:val="both"/>
        <w:rPr>
          <w:rFonts w:ascii="Times New Roman" w:hAnsi="Times New Roman"/>
          <w:b/>
          <w:bCs/>
          <w:sz w:val="28"/>
          <w:szCs w:val="28"/>
        </w:rPr>
      </w:pPr>
      <w:r>
        <w:rPr>
          <w:rFonts w:ascii="Times New Roman" w:hAnsi="Times New Roman"/>
          <w:bCs/>
          <w:sz w:val="28"/>
          <w:szCs w:val="28"/>
        </w:rPr>
        <w:t xml:space="preserve">1. </w:t>
      </w:r>
      <w:r w:rsidR="00707A17" w:rsidRPr="00963471">
        <w:rPr>
          <w:rFonts w:ascii="Times New Roman" w:hAnsi="Times New Roman"/>
          <w:b/>
          <w:bCs/>
          <w:sz w:val="28"/>
          <w:szCs w:val="28"/>
        </w:rPr>
        <w:t>ABSTRACT</w:t>
      </w:r>
    </w:p>
    <w:p w:rsidR="00707A17" w:rsidRDefault="00707A17" w:rsidP="00707A17">
      <w:pPr>
        <w:spacing w:after="0" w:line="360" w:lineRule="auto"/>
        <w:jc w:val="both"/>
        <w:rPr>
          <w:rFonts w:ascii="Times New Roman" w:hAnsi="Times New Roman"/>
          <w:bCs/>
          <w:sz w:val="28"/>
          <w:szCs w:val="28"/>
        </w:rPr>
      </w:pPr>
    </w:p>
    <w:p w:rsidR="00707A17" w:rsidRDefault="00707A17" w:rsidP="00707A17">
      <w:pPr>
        <w:spacing w:after="0" w:line="360" w:lineRule="auto"/>
        <w:jc w:val="both"/>
        <w:rPr>
          <w:rFonts w:ascii="Times New Roman" w:hAnsi="Times New Roman"/>
          <w:bCs/>
          <w:sz w:val="28"/>
          <w:szCs w:val="28"/>
        </w:rPr>
      </w:pPr>
      <w:r w:rsidRPr="008162FB">
        <w:rPr>
          <w:rFonts w:ascii="Times New Roman" w:hAnsi="Times New Roman"/>
          <w:bCs/>
          <w:sz w:val="28"/>
          <w:szCs w:val="28"/>
        </w:rPr>
        <w:t xml:space="preserve">Green </w:t>
      </w:r>
      <w:proofErr w:type="spellStart"/>
      <w:r w:rsidRPr="008162FB">
        <w:rPr>
          <w:rFonts w:ascii="Times New Roman" w:hAnsi="Times New Roman"/>
          <w:bCs/>
          <w:sz w:val="28"/>
          <w:szCs w:val="28"/>
        </w:rPr>
        <w:t>nanoparticle</w:t>
      </w:r>
      <w:proofErr w:type="spellEnd"/>
      <w:r w:rsidRPr="008162FB">
        <w:rPr>
          <w:rFonts w:ascii="Times New Roman" w:hAnsi="Times New Roman"/>
          <w:bCs/>
          <w:sz w:val="28"/>
          <w:szCs w:val="28"/>
        </w:rPr>
        <w:t xml:space="preserve"> pro</w:t>
      </w:r>
      <w:r>
        <w:rPr>
          <w:rFonts w:ascii="Times New Roman" w:hAnsi="Times New Roman"/>
          <w:bCs/>
          <w:sz w:val="28"/>
          <w:szCs w:val="28"/>
        </w:rPr>
        <w:t>ducing using biological systems</w:t>
      </w:r>
      <w:r w:rsidRPr="008162FB">
        <w:rPr>
          <w:rFonts w:ascii="Times New Roman" w:hAnsi="Times New Roman"/>
          <w:bCs/>
          <w:sz w:val="28"/>
          <w:szCs w:val="28"/>
        </w:rPr>
        <w:t xml:space="preserve">, particularly plant extracts, is a growing subject in nanotechnology. Synthetic concoctions and physical tactics have been in use for many years, the recognition of their hazardous effects on human well being and condition has affected significant global views for the scholars. Green synthesis is now in use very large scale. Present time green synthesis of </w:t>
      </w:r>
      <w:proofErr w:type="spellStart"/>
      <w:r w:rsidRPr="008162FB">
        <w:rPr>
          <w:rFonts w:ascii="Times New Roman" w:hAnsi="Times New Roman"/>
          <w:bCs/>
          <w:sz w:val="28"/>
          <w:szCs w:val="28"/>
        </w:rPr>
        <w:t>nanoparticles</w:t>
      </w:r>
      <w:proofErr w:type="spellEnd"/>
      <w:r w:rsidRPr="008162FB">
        <w:rPr>
          <w:rFonts w:ascii="Times New Roman" w:hAnsi="Times New Roman"/>
          <w:bCs/>
          <w:sz w:val="28"/>
          <w:szCs w:val="28"/>
        </w:rPr>
        <w:t xml:space="preserve"> with the help of plant extracts and their metabolites is held in large criteria.</w:t>
      </w:r>
      <w:r>
        <w:rPr>
          <w:rFonts w:ascii="Times New Roman" w:hAnsi="Times New Roman"/>
          <w:bCs/>
          <w:sz w:val="28"/>
          <w:szCs w:val="28"/>
        </w:rPr>
        <w:t xml:space="preserve"> The</w:t>
      </w:r>
      <w:r w:rsidRPr="008162FB">
        <w:rPr>
          <w:rFonts w:ascii="Times New Roman" w:hAnsi="Times New Roman"/>
          <w:bCs/>
          <w:sz w:val="28"/>
          <w:szCs w:val="28"/>
        </w:rPr>
        <w:t xml:space="preserve"> main target </w:t>
      </w:r>
      <w:r>
        <w:rPr>
          <w:rFonts w:ascii="Times New Roman" w:hAnsi="Times New Roman"/>
          <w:bCs/>
          <w:sz w:val="28"/>
          <w:szCs w:val="28"/>
        </w:rPr>
        <w:t xml:space="preserve">of </w:t>
      </w:r>
      <w:r w:rsidRPr="008162FB">
        <w:rPr>
          <w:rFonts w:ascii="Times New Roman" w:hAnsi="Times New Roman"/>
          <w:bCs/>
          <w:sz w:val="28"/>
          <w:szCs w:val="28"/>
        </w:rPr>
        <w:t xml:space="preserve">Green synthesis of </w:t>
      </w:r>
      <w:proofErr w:type="spellStart"/>
      <w:r w:rsidRPr="008162FB">
        <w:rPr>
          <w:rFonts w:ascii="Times New Roman" w:hAnsi="Times New Roman"/>
          <w:bCs/>
          <w:sz w:val="28"/>
          <w:szCs w:val="28"/>
        </w:rPr>
        <w:t>nanoparticles</w:t>
      </w:r>
      <w:proofErr w:type="spellEnd"/>
      <w:r w:rsidRPr="008162FB">
        <w:rPr>
          <w:rFonts w:ascii="Times New Roman" w:hAnsi="Times New Roman"/>
          <w:bCs/>
          <w:sz w:val="28"/>
          <w:szCs w:val="28"/>
        </w:rPr>
        <w:t xml:space="preserve"> </w:t>
      </w:r>
      <w:r>
        <w:rPr>
          <w:rFonts w:ascii="Times New Roman" w:hAnsi="Times New Roman"/>
          <w:bCs/>
          <w:sz w:val="28"/>
          <w:szCs w:val="28"/>
        </w:rPr>
        <w:t>is to</w:t>
      </w:r>
      <w:r w:rsidRPr="008162FB">
        <w:rPr>
          <w:rFonts w:ascii="Times New Roman" w:hAnsi="Times New Roman"/>
          <w:bCs/>
          <w:sz w:val="28"/>
          <w:szCs w:val="28"/>
        </w:rPr>
        <w:t xml:space="preserve"> minimize the waste and toxic harmful products. Green synthesis is an </w:t>
      </w:r>
      <w:r w:rsidRPr="008162FB">
        <w:rPr>
          <w:rFonts w:ascii="Times New Roman" w:hAnsi="Times New Roman"/>
          <w:bCs/>
          <w:sz w:val="28"/>
          <w:szCs w:val="28"/>
        </w:rPr>
        <w:lastRenderedPageBreak/>
        <w:t xml:space="preserve">environmental friendly synthesis. In this study, silver </w:t>
      </w:r>
      <w:proofErr w:type="spellStart"/>
      <w:r w:rsidRPr="008162FB">
        <w:rPr>
          <w:rFonts w:ascii="Times New Roman" w:hAnsi="Times New Roman"/>
          <w:bCs/>
          <w:sz w:val="28"/>
          <w:szCs w:val="28"/>
        </w:rPr>
        <w:t>nanoparticles</w:t>
      </w:r>
      <w:proofErr w:type="spellEnd"/>
      <w:r w:rsidRPr="008162FB">
        <w:rPr>
          <w:rFonts w:ascii="Times New Roman" w:hAnsi="Times New Roman"/>
          <w:bCs/>
          <w:sz w:val="28"/>
          <w:szCs w:val="28"/>
        </w:rPr>
        <w:t xml:space="preserve"> were </w:t>
      </w:r>
      <w:r>
        <w:rPr>
          <w:rFonts w:ascii="Times New Roman" w:hAnsi="Times New Roman"/>
          <w:bCs/>
          <w:sz w:val="28"/>
          <w:szCs w:val="28"/>
        </w:rPr>
        <w:t>studied</w:t>
      </w:r>
      <w:r w:rsidRPr="008162FB">
        <w:rPr>
          <w:rFonts w:ascii="Times New Roman" w:hAnsi="Times New Roman"/>
          <w:bCs/>
          <w:sz w:val="28"/>
          <w:szCs w:val="28"/>
        </w:rPr>
        <w:t xml:space="preserve"> using ginger extract and one silver salt (silver nitrate) as a precursor. As well as, cobalt </w:t>
      </w:r>
      <w:proofErr w:type="spellStart"/>
      <w:r w:rsidRPr="008162FB">
        <w:rPr>
          <w:rFonts w:ascii="Times New Roman" w:hAnsi="Times New Roman"/>
          <w:bCs/>
          <w:sz w:val="28"/>
          <w:szCs w:val="28"/>
        </w:rPr>
        <w:t>nanoparticle</w:t>
      </w:r>
      <w:r>
        <w:rPr>
          <w:rFonts w:ascii="Times New Roman" w:hAnsi="Times New Roman"/>
          <w:bCs/>
          <w:sz w:val="28"/>
          <w:szCs w:val="28"/>
        </w:rPr>
        <w:t>s</w:t>
      </w:r>
      <w:proofErr w:type="spellEnd"/>
      <w:r>
        <w:rPr>
          <w:rFonts w:ascii="Times New Roman" w:hAnsi="Times New Roman"/>
          <w:bCs/>
          <w:sz w:val="28"/>
          <w:szCs w:val="28"/>
        </w:rPr>
        <w:t xml:space="preserve"> were </w:t>
      </w:r>
      <w:r w:rsidR="00CC5F36">
        <w:rPr>
          <w:rFonts w:ascii="Times New Roman" w:hAnsi="Times New Roman"/>
          <w:bCs/>
          <w:sz w:val="28"/>
          <w:szCs w:val="28"/>
        </w:rPr>
        <w:t>studied</w:t>
      </w:r>
      <w:r>
        <w:rPr>
          <w:rFonts w:ascii="Times New Roman" w:hAnsi="Times New Roman"/>
          <w:bCs/>
          <w:sz w:val="28"/>
          <w:szCs w:val="28"/>
        </w:rPr>
        <w:t xml:space="preserve"> using </w:t>
      </w:r>
      <w:proofErr w:type="spellStart"/>
      <w:r>
        <w:rPr>
          <w:rFonts w:ascii="Times New Roman" w:hAnsi="Times New Roman"/>
          <w:bCs/>
          <w:sz w:val="28"/>
          <w:szCs w:val="28"/>
        </w:rPr>
        <w:t>neem</w:t>
      </w:r>
      <w:proofErr w:type="spellEnd"/>
      <w:r>
        <w:rPr>
          <w:rFonts w:ascii="Times New Roman" w:hAnsi="Times New Roman"/>
          <w:bCs/>
          <w:sz w:val="28"/>
          <w:szCs w:val="28"/>
        </w:rPr>
        <w:t xml:space="preserve"> (</w:t>
      </w:r>
      <w:proofErr w:type="spellStart"/>
      <w:r w:rsidRPr="008162FB">
        <w:rPr>
          <w:rFonts w:ascii="Times New Roman" w:hAnsi="Times New Roman"/>
          <w:bCs/>
          <w:sz w:val="28"/>
          <w:szCs w:val="28"/>
        </w:rPr>
        <w:t>azadirachtaindica</w:t>
      </w:r>
      <w:proofErr w:type="spellEnd"/>
      <w:r w:rsidRPr="008162FB">
        <w:rPr>
          <w:rFonts w:ascii="Times New Roman" w:hAnsi="Times New Roman"/>
          <w:bCs/>
          <w:sz w:val="28"/>
          <w:szCs w:val="28"/>
        </w:rPr>
        <w:t xml:space="preserve">) leaves extract and cobalt chloride as a </w:t>
      </w:r>
      <w:proofErr w:type="gramStart"/>
      <w:r w:rsidRPr="008162FB">
        <w:rPr>
          <w:rFonts w:ascii="Times New Roman" w:hAnsi="Times New Roman"/>
          <w:bCs/>
          <w:sz w:val="28"/>
          <w:szCs w:val="28"/>
        </w:rPr>
        <w:t>precursor ,</w:t>
      </w:r>
      <w:proofErr w:type="gramEnd"/>
      <w:r w:rsidRPr="008162FB">
        <w:rPr>
          <w:rFonts w:ascii="Times New Roman" w:hAnsi="Times New Roman"/>
          <w:bCs/>
          <w:sz w:val="28"/>
          <w:szCs w:val="28"/>
        </w:rPr>
        <w:t xml:space="preserve"> we were also </w:t>
      </w:r>
      <w:r w:rsidR="00CC5F36">
        <w:rPr>
          <w:rFonts w:ascii="Times New Roman" w:hAnsi="Times New Roman"/>
          <w:bCs/>
          <w:sz w:val="28"/>
          <w:szCs w:val="28"/>
        </w:rPr>
        <w:t>studied</w:t>
      </w:r>
      <w:r w:rsidRPr="008162FB">
        <w:rPr>
          <w:rFonts w:ascii="Times New Roman" w:hAnsi="Times New Roman"/>
          <w:bCs/>
          <w:sz w:val="28"/>
          <w:szCs w:val="28"/>
        </w:rPr>
        <w:t xml:space="preserve"> palladium </w:t>
      </w:r>
      <w:proofErr w:type="spellStart"/>
      <w:r w:rsidRPr="008162FB">
        <w:rPr>
          <w:rFonts w:ascii="Times New Roman" w:hAnsi="Times New Roman"/>
          <w:bCs/>
          <w:sz w:val="28"/>
          <w:szCs w:val="28"/>
        </w:rPr>
        <w:t>nanoparticles</w:t>
      </w:r>
      <w:proofErr w:type="spellEnd"/>
      <w:r w:rsidRPr="008162FB">
        <w:rPr>
          <w:rFonts w:ascii="Times New Roman" w:hAnsi="Times New Roman"/>
          <w:bCs/>
          <w:sz w:val="28"/>
          <w:szCs w:val="28"/>
        </w:rPr>
        <w:t xml:space="preserve"> using </w:t>
      </w:r>
      <w:r>
        <w:rPr>
          <w:rFonts w:ascii="Times New Roman" w:hAnsi="Times New Roman"/>
          <w:bCs/>
          <w:sz w:val="28"/>
          <w:szCs w:val="28"/>
        </w:rPr>
        <w:t xml:space="preserve">curry </w:t>
      </w:r>
      <w:r w:rsidRPr="008162FB">
        <w:rPr>
          <w:rFonts w:ascii="Times New Roman" w:hAnsi="Times New Roman"/>
          <w:bCs/>
          <w:sz w:val="28"/>
          <w:szCs w:val="28"/>
        </w:rPr>
        <w:t xml:space="preserve"> leaves extract.  The synthesized </w:t>
      </w:r>
      <w:proofErr w:type="spellStart"/>
      <w:r w:rsidRPr="008162FB">
        <w:rPr>
          <w:rFonts w:ascii="Times New Roman" w:hAnsi="Times New Roman"/>
          <w:bCs/>
          <w:sz w:val="28"/>
          <w:szCs w:val="28"/>
        </w:rPr>
        <w:t>nanoparticles</w:t>
      </w:r>
      <w:proofErr w:type="spellEnd"/>
      <w:r w:rsidRPr="008162FB">
        <w:rPr>
          <w:rFonts w:ascii="Times New Roman" w:hAnsi="Times New Roman"/>
          <w:bCs/>
          <w:sz w:val="28"/>
          <w:szCs w:val="28"/>
        </w:rPr>
        <w:t xml:space="preserve"> were characterized by </w:t>
      </w:r>
      <w:r>
        <w:rPr>
          <w:rFonts w:ascii="Times New Roman" w:hAnsi="Times New Roman"/>
          <w:bCs/>
          <w:sz w:val="28"/>
          <w:szCs w:val="28"/>
        </w:rPr>
        <w:t xml:space="preserve">their melting points, </w:t>
      </w:r>
      <w:r w:rsidRPr="008162FB">
        <w:rPr>
          <w:rFonts w:ascii="Times New Roman" w:hAnsi="Times New Roman"/>
          <w:bCs/>
          <w:sz w:val="28"/>
          <w:szCs w:val="28"/>
        </w:rPr>
        <w:t>ultraviolet-visible spectroscopy (UV-Vis) and</w:t>
      </w:r>
      <w:r>
        <w:rPr>
          <w:rFonts w:ascii="Times New Roman" w:hAnsi="Times New Roman"/>
          <w:bCs/>
          <w:sz w:val="28"/>
          <w:szCs w:val="28"/>
        </w:rPr>
        <w:t xml:space="preserve"> </w:t>
      </w:r>
      <w:r w:rsidRPr="008162FB">
        <w:rPr>
          <w:rFonts w:ascii="Times New Roman" w:hAnsi="Times New Roman"/>
          <w:bCs/>
          <w:sz w:val="28"/>
          <w:szCs w:val="28"/>
        </w:rPr>
        <w:t>infrared spectroscopy (IR)</w:t>
      </w:r>
      <w:r>
        <w:rPr>
          <w:rFonts w:ascii="Times New Roman" w:hAnsi="Times New Roman"/>
          <w:bCs/>
          <w:sz w:val="28"/>
          <w:szCs w:val="28"/>
        </w:rPr>
        <w:t>.</w:t>
      </w:r>
    </w:p>
    <w:p w:rsidR="00707A17" w:rsidRDefault="00707A17" w:rsidP="00707A17">
      <w:pPr>
        <w:spacing w:after="0" w:line="360" w:lineRule="auto"/>
        <w:jc w:val="both"/>
        <w:rPr>
          <w:rFonts w:ascii="Times New Roman" w:hAnsi="Times New Roman"/>
          <w:bCs/>
          <w:sz w:val="28"/>
          <w:szCs w:val="28"/>
        </w:rPr>
      </w:pPr>
    </w:p>
    <w:p w:rsidR="00707A17" w:rsidRDefault="00707A17" w:rsidP="00707A17">
      <w:pPr>
        <w:spacing w:after="0" w:line="360" w:lineRule="auto"/>
        <w:jc w:val="both"/>
        <w:rPr>
          <w:rFonts w:ascii="Times New Roman" w:hAnsi="Times New Roman"/>
          <w:bCs/>
          <w:sz w:val="28"/>
          <w:szCs w:val="28"/>
        </w:rPr>
      </w:pPr>
    </w:p>
    <w:p w:rsidR="00707A17" w:rsidRPr="00CC5F36" w:rsidRDefault="00963471" w:rsidP="00707A17">
      <w:pPr>
        <w:spacing w:after="0" w:line="360" w:lineRule="auto"/>
        <w:jc w:val="both"/>
        <w:rPr>
          <w:rFonts w:ascii="Times New Roman" w:hAnsi="Times New Roman"/>
          <w:b/>
          <w:bCs/>
          <w:sz w:val="28"/>
          <w:szCs w:val="28"/>
        </w:rPr>
      </w:pPr>
      <w:r>
        <w:rPr>
          <w:rFonts w:ascii="Times New Roman" w:hAnsi="Times New Roman"/>
          <w:b/>
          <w:bCs/>
          <w:sz w:val="28"/>
          <w:szCs w:val="28"/>
        </w:rPr>
        <w:t xml:space="preserve">2. </w:t>
      </w:r>
      <w:r w:rsidR="00707A17" w:rsidRPr="00CC5F36">
        <w:rPr>
          <w:rFonts w:ascii="Times New Roman" w:hAnsi="Times New Roman"/>
          <w:b/>
          <w:bCs/>
          <w:sz w:val="28"/>
          <w:szCs w:val="28"/>
        </w:rPr>
        <w:t>INTRODUCTION</w:t>
      </w:r>
    </w:p>
    <w:p w:rsidR="00707A17" w:rsidRDefault="00707A17" w:rsidP="00707A17">
      <w:pPr>
        <w:spacing w:after="0" w:line="360" w:lineRule="auto"/>
        <w:jc w:val="both"/>
        <w:rPr>
          <w:rFonts w:ascii="Times New Roman" w:hAnsi="Times New Roman"/>
          <w:bCs/>
          <w:sz w:val="28"/>
          <w:szCs w:val="28"/>
        </w:rPr>
      </w:pPr>
    </w:p>
    <w:p w:rsidR="00707A17" w:rsidRPr="00CC5F36" w:rsidRDefault="00707A17" w:rsidP="00707A17">
      <w:pPr>
        <w:spacing w:after="0" w:line="360" w:lineRule="auto"/>
        <w:jc w:val="both"/>
        <w:rPr>
          <w:rFonts w:ascii="Times New Roman" w:hAnsi="Times New Roman"/>
          <w:sz w:val="28"/>
          <w:szCs w:val="28"/>
        </w:rPr>
      </w:pPr>
      <w:r w:rsidRPr="000E3614">
        <w:rPr>
          <w:rFonts w:ascii="Times New Roman" w:hAnsi="Times New Roman"/>
          <w:b/>
          <w:sz w:val="28"/>
          <w:szCs w:val="28"/>
        </w:rPr>
        <w:t xml:space="preserve"> </w:t>
      </w:r>
      <w:r w:rsidRPr="00CC5F36">
        <w:rPr>
          <w:rFonts w:ascii="Times New Roman" w:hAnsi="Times New Roman"/>
          <w:sz w:val="28"/>
          <w:szCs w:val="28"/>
        </w:rPr>
        <w:t xml:space="preserve">Nanotechnology is an associative area which specially covers with the creation of </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The area of nanotechnology is topmost working research field in contemporary science. In other words particles with a size are less than </w:t>
      </w:r>
      <w:proofErr w:type="gramStart"/>
      <w:r w:rsidRPr="00CC5F36">
        <w:rPr>
          <w:rFonts w:ascii="Times New Roman" w:hAnsi="Times New Roman"/>
          <w:sz w:val="28"/>
          <w:szCs w:val="28"/>
        </w:rPr>
        <w:t xml:space="preserve">hundred </w:t>
      </w:r>
      <w:proofErr w:type="spellStart"/>
      <w:r w:rsidRPr="00CC5F36">
        <w:rPr>
          <w:rFonts w:ascii="Times New Roman" w:hAnsi="Times New Roman"/>
          <w:sz w:val="28"/>
          <w:szCs w:val="28"/>
        </w:rPr>
        <w:t>nanometer</w:t>
      </w:r>
      <w:proofErr w:type="spellEnd"/>
      <w:proofErr w:type="gramEnd"/>
      <w:r w:rsidRPr="00CC5F36">
        <w:rPr>
          <w:rFonts w:ascii="Times New Roman" w:hAnsi="Times New Roman"/>
          <w:sz w:val="28"/>
          <w:szCs w:val="28"/>
        </w:rPr>
        <w:t xml:space="preserve"> are mentioned to as </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Microorganisms can also be </w:t>
      </w:r>
      <w:proofErr w:type="gramStart"/>
      <w:r w:rsidRPr="00CC5F36">
        <w:rPr>
          <w:rFonts w:ascii="Times New Roman" w:hAnsi="Times New Roman"/>
          <w:sz w:val="28"/>
          <w:szCs w:val="28"/>
        </w:rPr>
        <w:t>make</w:t>
      </w:r>
      <w:proofErr w:type="gramEnd"/>
      <w:r w:rsidRPr="00CC5F36">
        <w:rPr>
          <w:rFonts w:ascii="Times New Roman" w:hAnsi="Times New Roman"/>
          <w:sz w:val="28"/>
          <w:szCs w:val="28"/>
        </w:rPr>
        <w:t xml:space="preserve"> use of build </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[1] .</w:t>
      </w:r>
      <w:proofErr w:type="spellStart"/>
      <w:r w:rsidRPr="00CC5F36">
        <w:rPr>
          <w:rFonts w:ascii="Times New Roman" w:hAnsi="Times New Roman"/>
          <w:sz w:val="28"/>
          <w:szCs w:val="28"/>
        </w:rPr>
        <w:t>Nanomaterials</w:t>
      </w:r>
      <w:proofErr w:type="spellEnd"/>
      <w:r w:rsidRPr="00CC5F36">
        <w:rPr>
          <w:rFonts w:ascii="Times New Roman" w:hAnsi="Times New Roman"/>
          <w:sz w:val="28"/>
          <w:szCs w:val="28"/>
        </w:rPr>
        <w:t xml:space="preserve"> are show variable physical, chemical and biological properties differentiate to their macro scale equivalents. Usually metal </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can be produced and balanced by various methods like physical and chemical methods [2].Nanotechnology clasps a favourable time ahead for the composition and expansion of countless new products that are used in too soon observation, cure and avoidance of many infections [3]. The uses of nanotechnology in medication and drugs and its development in it have transformed the 20th century. The nanotechnology is also known as </w:t>
      </w:r>
      <w:proofErr w:type="spellStart"/>
      <w:proofErr w:type="gramStart"/>
      <w:r w:rsidRPr="00CC5F36">
        <w:rPr>
          <w:rFonts w:ascii="Times New Roman" w:hAnsi="Times New Roman"/>
          <w:sz w:val="28"/>
          <w:szCs w:val="28"/>
        </w:rPr>
        <w:t>nanomedicine</w:t>
      </w:r>
      <w:proofErr w:type="spellEnd"/>
      <w:r w:rsidRPr="00CC5F36">
        <w:rPr>
          <w:rFonts w:ascii="Times New Roman" w:hAnsi="Times New Roman"/>
          <w:sz w:val="28"/>
          <w:szCs w:val="28"/>
        </w:rPr>
        <w:t xml:space="preserve">  [</w:t>
      </w:r>
      <w:proofErr w:type="gramEnd"/>
      <w:r w:rsidRPr="00CC5F36">
        <w:rPr>
          <w:rFonts w:ascii="Times New Roman" w:hAnsi="Times New Roman"/>
          <w:sz w:val="28"/>
          <w:szCs w:val="28"/>
        </w:rPr>
        <w:t>4].</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are used in proton or radiation therapy for cancer cells inhibition and conservation of neighbouring well tissue. </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are antiviral, antibacterial and antifungal mediums. </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also used in </w:t>
      </w:r>
      <w:proofErr w:type="spellStart"/>
      <w:r w:rsidRPr="00CC5F36">
        <w:rPr>
          <w:rFonts w:ascii="Times New Roman" w:hAnsi="Times New Roman"/>
          <w:sz w:val="28"/>
          <w:szCs w:val="28"/>
        </w:rPr>
        <w:t>bioimaging</w:t>
      </w:r>
      <w:proofErr w:type="spellEnd"/>
      <w:r w:rsidRPr="00CC5F36">
        <w:rPr>
          <w:rFonts w:ascii="Times New Roman" w:hAnsi="Times New Roman"/>
          <w:sz w:val="28"/>
          <w:szCs w:val="28"/>
        </w:rPr>
        <w:t xml:space="preserve"> and molecular diagnosis [5].UC San Diego researchers are developing a method to </w:t>
      </w:r>
      <w:r w:rsidRPr="00CC5F36">
        <w:rPr>
          <w:rFonts w:ascii="Times New Roman" w:hAnsi="Times New Roman"/>
          <w:sz w:val="28"/>
          <w:szCs w:val="28"/>
        </w:rPr>
        <w:lastRenderedPageBreak/>
        <w:t xml:space="preserve">collect and breakdown </w:t>
      </w:r>
      <w:proofErr w:type="spellStart"/>
      <w:r w:rsidRPr="00CC5F36">
        <w:rPr>
          <w:rFonts w:ascii="Times New Roman" w:hAnsi="Times New Roman"/>
          <w:sz w:val="28"/>
          <w:szCs w:val="28"/>
        </w:rPr>
        <w:t>nanosized</w:t>
      </w:r>
      <w:proofErr w:type="spellEnd"/>
      <w:r w:rsidRPr="00CC5F36">
        <w:rPr>
          <w:rFonts w:ascii="Times New Roman" w:hAnsi="Times New Roman"/>
          <w:sz w:val="28"/>
          <w:szCs w:val="28"/>
        </w:rPr>
        <w:t xml:space="preserve"> </w:t>
      </w:r>
      <w:proofErr w:type="spellStart"/>
      <w:r w:rsidRPr="00CC5F36">
        <w:rPr>
          <w:rFonts w:ascii="Times New Roman" w:hAnsi="Times New Roman"/>
          <w:sz w:val="28"/>
          <w:szCs w:val="28"/>
        </w:rPr>
        <w:t>exosomes</w:t>
      </w:r>
      <w:proofErr w:type="spellEnd"/>
      <w:r w:rsidRPr="00CC5F36">
        <w:rPr>
          <w:rFonts w:ascii="Times New Roman" w:hAnsi="Times New Roman"/>
          <w:sz w:val="28"/>
          <w:szCs w:val="28"/>
        </w:rPr>
        <w:t xml:space="preserve"> in order to look for biomarkers. Specialists at UC San Diego are putting up a pancreatic disease database. The main goal of medicine is to detect health problems early and provide appropriate treatment. Cancer, diabetes, depression and a slew of other disorders are all too frequent in today’s fast – paced world. </w:t>
      </w:r>
      <w:proofErr w:type="spellStart"/>
      <w:r w:rsidRPr="00CC5F36">
        <w:rPr>
          <w:rFonts w:ascii="Times New Roman" w:hAnsi="Times New Roman"/>
          <w:sz w:val="28"/>
          <w:szCs w:val="28"/>
        </w:rPr>
        <w:t>Nanorobots</w:t>
      </w:r>
      <w:proofErr w:type="spellEnd"/>
      <w:r w:rsidRPr="00CC5F36">
        <w:rPr>
          <w:rFonts w:ascii="Times New Roman" w:hAnsi="Times New Roman"/>
          <w:sz w:val="28"/>
          <w:szCs w:val="28"/>
        </w:rPr>
        <w:t xml:space="preserve"> and microchips are examples of nanotechnology. The majority of biosensors are used for diagnostic purposes.</w:t>
      </w:r>
    </w:p>
    <w:p w:rsidR="00707A17" w:rsidRPr="00CC5F36" w:rsidRDefault="00707A17" w:rsidP="00707A17">
      <w:pPr>
        <w:spacing w:after="0" w:line="360" w:lineRule="auto"/>
        <w:rPr>
          <w:rFonts w:ascii="Times New Roman" w:hAnsi="Times New Roman"/>
          <w:sz w:val="28"/>
          <w:szCs w:val="28"/>
        </w:rPr>
      </w:pPr>
      <w:r w:rsidRPr="00CC5F36">
        <w:rPr>
          <w:rFonts w:ascii="Times New Roman" w:hAnsi="Times New Roman"/>
          <w:sz w:val="28"/>
          <w:szCs w:val="28"/>
        </w:rPr>
        <w:t xml:space="preserve"> Inflammation of the bones metal nanotechnology is the most recent development. </w:t>
      </w:r>
      <w:proofErr w:type="gramStart"/>
      <w:r w:rsidRPr="00CC5F36">
        <w:rPr>
          <w:rFonts w:ascii="Times New Roman" w:hAnsi="Times New Roman"/>
          <w:sz w:val="28"/>
          <w:szCs w:val="28"/>
        </w:rPr>
        <w:t xml:space="preserve">Effective in formation of </w:t>
      </w:r>
      <w:proofErr w:type="spellStart"/>
      <w:r w:rsidRPr="00CC5F36">
        <w:rPr>
          <w:rFonts w:ascii="Times New Roman" w:hAnsi="Times New Roman"/>
          <w:sz w:val="28"/>
          <w:szCs w:val="28"/>
        </w:rPr>
        <w:t>osteoblasts</w:t>
      </w:r>
      <w:proofErr w:type="spellEnd"/>
      <w:r w:rsidRPr="00CC5F36">
        <w:rPr>
          <w:rFonts w:ascii="Times New Roman" w:hAnsi="Times New Roman"/>
          <w:sz w:val="28"/>
          <w:szCs w:val="28"/>
        </w:rPr>
        <w:t>.</w:t>
      </w:r>
      <w:proofErr w:type="gramEnd"/>
      <w:r w:rsidRPr="00CC5F36">
        <w:rPr>
          <w:rFonts w:ascii="Times New Roman" w:hAnsi="Times New Roman"/>
          <w:sz w:val="28"/>
          <w:szCs w:val="28"/>
        </w:rPr>
        <w:t xml:space="preserve"> These </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are extremely small particles. Nitric acid coated </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are one of the treatments that are used to treat skin infections. The protein thrombin has a direct interaction with </w:t>
      </w:r>
      <w:proofErr w:type="spellStart"/>
      <w:r w:rsidRPr="00CC5F36">
        <w:rPr>
          <w:rFonts w:ascii="Times New Roman" w:hAnsi="Times New Roman"/>
          <w:sz w:val="28"/>
          <w:szCs w:val="28"/>
        </w:rPr>
        <w:t>FeO</w:t>
      </w:r>
      <w:proofErr w:type="spellEnd"/>
      <w:r w:rsidRPr="00CC5F36">
        <w:rPr>
          <w:rFonts w:ascii="Times New Roman" w:hAnsi="Times New Roman"/>
          <w:sz w:val="28"/>
          <w:szCs w:val="28"/>
        </w:rPr>
        <w:t xml:space="preserve"> </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Because it participants in the thrombin – </w:t>
      </w:r>
      <w:proofErr w:type="spellStart"/>
      <w:r w:rsidRPr="00CC5F36">
        <w:rPr>
          <w:rFonts w:ascii="Times New Roman" w:hAnsi="Times New Roman"/>
          <w:sz w:val="28"/>
          <w:szCs w:val="28"/>
        </w:rPr>
        <w:t>antithrombin</w:t>
      </w:r>
      <w:proofErr w:type="spellEnd"/>
      <w:r w:rsidRPr="00CC5F36">
        <w:rPr>
          <w:rFonts w:ascii="Times New Roman" w:hAnsi="Times New Roman"/>
          <w:sz w:val="28"/>
          <w:szCs w:val="28"/>
        </w:rPr>
        <w:t xml:space="preserve"> reaction, thrombin gives protection against </w:t>
      </w:r>
      <w:proofErr w:type="spellStart"/>
      <w:r w:rsidRPr="00CC5F36">
        <w:rPr>
          <w:rFonts w:ascii="Times New Roman" w:hAnsi="Times New Roman"/>
          <w:sz w:val="28"/>
          <w:szCs w:val="28"/>
        </w:rPr>
        <w:t>antithrombin</w:t>
      </w:r>
      <w:proofErr w:type="spellEnd"/>
      <w:r w:rsidRPr="00CC5F36">
        <w:rPr>
          <w:rFonts w:ascii="Times New Roman" w:hAnsi="Times New Roman"/>
          <w:sz w:val="28"/>
          <w:szCs w:val="28"/>
        </w:rPr>
        <w:t xml:space="preserve">. Tissue repair is a procedure. </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work in </w:t>
      </w:r>
      <w:proofErr w:type="spellStart"/>
      <w:r w:rsidRPr="00CC5F36">
        <w:rPr>
          <w:rFonts w:ascii="Times New Roman" w:hAnsi="Times New Roman"/>
          <w:sz w:val="28"/>
          <w:szCs w:val="28"/>
        </w:rPr>
        <w:t>tendem</w:t>
      </w:r>
      <w:proofErr w:type="spellEnd"/>
      <w:r w:rsidRPr="00CC5F36">
        <w:rPr>
          <w:rFonts w:ascii="Times New Roman" w:hAnsi="Times New Roman"/>
          <w:sz w:val="28"/>
          <w:szCs w:val="28"/>
        </w:rPr>
        <w:t xml:space="preserve">. </w:t>
      </w:r>
      <w:proofErr w:type="gramStart"/>
      <w:r w:rsidRPr="00CC5F36">
        <w:rPr>
          <w:rFonts w:ascii="Times New Roman" w:hAnsi="Times New Roman"/>
          <w:sz w:val="28"/>
          <w:szCs w:val="28"/>
        </w:rPr>
        <w:t>Penetration of anti- inflammatory medicines through the skin.</w:t>
      </w:r>
      <w:proofErr w:type="gramEnd"/>
      <w:r w:rsidRPr="00CC5F36">
        <w:rPr>
          <w:rFonts w:ascii="Times New Roman" w:hAnsi="Times New Roman"/>
          <w:sz w:val="28"/>
          <w:szCs w:val="28"/>
        </w:rPr>
        <w:t xml:space="preserve"> Nanotechnology is also significant in the treatment of cardiovascular and respiratory illnesses. </w:t>
      </w:r>
      <w:proofErr w:type="spellStart"/>
      <w:r w:rsidRPr="00CC5F36">
        <w:rPr>
          <w:rFonts w:ascii="Times New Roman" w:hAnsi="Times New Roman"/>
          <w:sz w:val="28"/>
          <w:szCs w:val="28"/>
        </w:rPr>
        <w:t>Nanomaterials</w:t>
      </w:r>
      <w:proofErr w:type="spellEnd"/>
      <w:r w:rsidRPr="00CC5F36">
        <w:rPr>
          <w:rFonts w:ascii="Times New Roman" w:hAnsi="Times New Roman"/>
          <w:sz w:val="28"/>
          <w:szCs w:val="28"/>
        </w:rPr>
        <w:t xml:space="preserve"> are being employed to enhance the function of the cardiac muscles. As a result carbon </w:t>
      </w:r>
      <w:proofErr w:type="spellStart"/>
      <w:r w:rsidRPr="00CC5F36">
        <w:rPr>
          <w:rFonts w:ascii="Times New Roman" w:hAnsi="Times New Roman"/>
          <w:sz w:val="28"/>
          <w:szCs w:val="28"/>
        </w:rPr>
        <w:t>nanofibers</w:t>
      </w:r>
      <w:proofErr w:type="spellEnd"/>
      <w:r w:rsidRPr="00CC5F36">
        <w:rPr>
          <w:rFonts w:ascii="Times New Roman" w:hAnsi="Times New Roman"/>
          <w:sz w:val="28"/>
          <w:szCs w:val="28"/>
        </w:rPr>
        <w:t xml:space="preserve"> encased in PLGA for a specific purpose and increase the size of the heart </w:t>
      </w:r>
      <w:r w:rsidR="00CC5F36" w:rsidRPr="00CC5F36">
        <w:rPr>
          <w:rFonts w:ascii="Times New Roman" w:hAnsi="Times New Roman"/>
          <w:sz w:val="28"/>
          <w:szCs w:val="28"/>
        </w:rPr>
        <w:t>muscles [</w:t>
      </w:r>
      <w:r w:rsidRPr="00CC5F36">
        <w:rPr>
          <w:rFonts w:ascii="Times New Roman" w:hAnsi="Times New Roman"/>
          <w:sz w:val="28"/>
          <w:szCs w:val="28"/>
        </w:rPr>
        <w:t>6].</w:t>
      </w:r>
    </w:p>
    <w:p w:rsidR="00707A17" w:rsidRPr="000E3614" w:rsidRDefault="00707A17" w:rsidP="00707A17">
      <w:pPr>
        <w:spacing w:after="0" w:line="360" w:lineRule="auto"/>
        <w:rPr>
          <w:rFonts w:ascii="Times New Roman" w:hAnsi="Times New Roman"/>
          <w:b/>
          <w:sz w:val="28"/>
          <w:szCs w:val="28"/>
        </w:rPr>
      </w:pPr>
    </w:p>
    <w:p w:rsidR="00707A17" w:rsidRPr="00CC5F36" w:rsidRDefault="00707A17" w:rsidP="00707A17">
      <w:pPr>
        <w:spacing w:after="0" w:line="360" w:lineRule="auto"/>
        <w:rPr>
          <w:rFonts w:ascii="Times New Roman" w:hAnsi="Times New Roman"/>
          <w:sz w:val="28"/>
          <w:szCs w:val="28"/>
        </w:rPr>
      </w:pP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are also used in the agricultural issues and research.</w:t>
      </w:r>
    </w:p>
    <w:p w:rsidR="00707A17" w:rsidRPr="00CC5F36" w:rsidRDefault="00707A17" w:rsidP="00707A17">
      <w:pPr>
        <w:spacing w:after="0" w:line="360" w:lineRule="auto"/>
        <w:rPr>
          <w:rFonts w:ascii="Times New Roman" w:hAnsi="Times New Roman"/>
          <w:sz w:val="28"/>
          <w:szCs w:val="28"/>
        </w:rPr>
      </w:pPr>
    </w:p>
    <w:p w:rsidR="00707A17" w:rsidRPr="00CC5F36" w:rsidRDefault="00707A17" w:rsidP="00963471">
      <w:pPr>
        <w:pStyle w:val="ListParagraph"/>
        <w:numPr>
          <w:ilvl w:val="0"/>
          <w:numId w:val="1"/>
        </w:numPr>
        <w:spacing w:after="0" w:line="360" w:lineRule="auto"/>
        <w:jc w:val="both"/>
        <w:rPr>
          <w:rFonts w:ascii="Times New Roman" w:hAnsi="Times New Roman"/>
          <w:sz w:val="28"/>
          <w:szCs w:val="28"/>
        </w:rPr>
      </w:pPr>
      <w:r w:rsidRPr="00CC5F36">
        <w:rPr>
          <w:rFonts w:ascii="Times New Roman" w:hAnsi="Times New Roman"/>
          <w:sz w:val="28"/>
          <w:szCs w:val="28"/>
        </w:rPr>
        <w:t xml:space="preserve">We will concentrate on reports of </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being used as plant nutrients and plants growing boosters; enhance bacterial growth and transporters of standard drugs. Silver, cobalt, </w:t>
      </w:r>
      <w:proofErr w:type="spellStart"/>
      <w:r w:rsidRPr="00CC5F36">
        <w:rPr>
          <w:rFonts w:ascii="Times New Roman" w:hAnsi="Times New Roman"/>
          <w:sz w:val="28"/>
          <w:szCs w:val="28"/>
        </w:rPr>
        <w:t>magnisium</w:t>
      </w:r>
      <w:proofErr w:type="spellEnd"/>
      <w:r w:rsidRPr="00CC5F36">
        <w:rPr>
          <w:rFonts w:ascii="Times New Roman" w:hAnsi="Times New Roman"/>
          <w:sz w:val="28"/>
          <w:szCs w:val="28"/>
        </w:rPr>
        <w:t xml:space="preserve">, palladium and </w:t>
      </w:r>
      <w:proofErr w:type="spellStart"/>
      <w:r w:rsidRPr="00CC5F36">
        <w:rPr>
          <w:rFonts w:ascii="Times New Roman" w:hAnsi="Times New Roman"/>
          <w:sz w:val="28"/>
          <w:szCs w:val="28"/>
        </w:rPr>
        <w:t>mamy</w:t>
      </w:r>
      <w:proofErr w:type="spellEnd"/>
      <w:r w:rsidRPr="00CC5F36">
        <w:rPr>
          <w:rFonts w:ascii="Times New Roman" w:hAnsi="Times New Roman"/>
          <w:sz w:val="28"/>
          <w:szCs w:val="28"/>
        </w:rPr>
        <w:t xml:space="preserve"> </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are used as a pesticides and fertilizers [7]. When we will use to minimum chemicals for the agricultural issues, we will pretend the environment from harmful chemicals that’s reason </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should be used in agriculture [8]. </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are used in cosmetics because smaller </w:t>
      </w:r>
      <w:r w:rsidRPr="00CC5F36">
        <w:rPr>
          <w:rFonts w:ascii="Times New Roman" w:hAnsi="Times New Roman"/>
          <w:sz w:val="28"/>
          <w:szCs w:val="28"/>
        </w:rPr>
        <w:lastRenderedPageBreak/>
        <w:t xml:space="preserve">size of </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these are very simply entering in blood capillaries with the help of epidermis [9].</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are used in cosmetics because </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give extra stability and sensible properties. For example – zinc oxide </w:t>
      </w:r>
      <w:proofErr w:type="spellStart"/>
      <w:r w:rsidRPr="00CC5F36">
        <w:rPr>
          <w:rFonts w:ascii="Times New Roman" w:hAnsi="Times New Roman"/>
          <w:sz w:val="28"/>
          <w:szCs w:val="28"/>
        </w:rPr>
        <w:t>nanoparticle</w:t>
      </w:r>
      <w:proofErr w:type="spellEnd"/>
      <w:r w:rsidRPr="00CC5F36">
        <w:rPr>
          <w:rFonts w:ascii="Times New Roman" w:hAnsi="Times New Roman"/>
          <w:sz w:val="28"/>
          <w:szCs w:val="28"/>
        </w:rPr>
        <w:t xml:space="preserve"> are used in sunscreen creams. Silver </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are used in cosmetics because these are an antimicrobial agents [10].The COVID 19 epidemic necessitates a thorough examination of existing nanotechnologies. Nanotechnology efforts to producing vaccinations and treatments for the devastating pandemic remain insufficient. As a goal of current status of nanotechnology in the manufacturing of medicines and vaccines [11].Due to the high prices and virulent of physical and chemical processes, the need for green </w:t>
      </w:r>
      <w:proofErr w:type="spellStart"/>
      <w:r w:rsidRPr="00CC5F36">
        <w:rPr>
          <w:rFonts w:ascii="Times New Roman" w:hAnsi="Times New Roman"/>
          <w:sz w:val="28"/>
          <w:szCs w:val="28"/>
        </w:rPr>
        <w:t>nanoparticle</w:t>
      </w:r>
      <w:proofErr w:type="spellEnd"/>
      <w:r w:rsidRPr="00CC5F36">
        <w:rPr>
          <w:rFonts w:ascii="Times New Roman" w:hAnsi="Times New Roman"/>
          <w:sz w:val="28"/>
          <w:szCs w:val="28"/>
        </w:rPr>
        <w:t xml:space="preserve"> manufacturing has skyrocketed. As a result, in quest of less expensive options, researchers have begun to use biotic parts in their studies for example microbes, organic molecules, plants and plants – derived compounds that serve as eliminator agents [12]. Due to small size </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are used as a catalyst. Although a huge number of effective high temperature methods were established over the twentieth </w:t>
      </w:r>
      <w:r w:rsidR="00963471" w:rsidRPr="00CC5F36">
        <w:rPr>
          <w:rFonts w:ascii="Times New Roman" w:hAnsi="Times New Roman"/>
          <w:sz w:val="28"/>
          <w:szCs w:val="28"/>
        </w:rPr>
        <w:t>century,</w:t>
      </w:r>
      <w:r w:rsidRPr="00CC5F36">
        <w:rPr>
          <w:rFonts w:ascii="Times New Roman" w:hAnsi="Times New Roman"/>
          <w:sz w:val="28"/>
          <w:szCs w:val="28"/>
        </w:rPr>
        <w:t xml:space="preserve"> a substantial section of the old heterogeneous catalysis group is now included into the </w:t>
      </w:r>
      <w:proofErr w:type="spellStart"/>
      <w:r w:rsidRPr="00CC5F36">
        <w:rPr>
          <w:rFonts w:ascii="Times New Roman" w:hAnsi="Times New Roman"/>
          <w:sz w:val="28"/>
          <w:szCs w:val="28"/>
        </w:rPr>
        <w:t>nanoparticle</w:t>
      </w:r>
      <w:proofErr w:type="spellEnd"/>
      <w:r w:rsidRPr="00CC5F36">
        <w:rPr>
          <w:rFonts w:ascii="Times New Roman" w:hAnsi="Times New Roman"/>
          <w:sz w:val="28"/>
          <w:szCs w:val="28"/>
        </w:rPr>
        <w:t xml:space="preserve"> </w:t>
      </w:r>
      <w:r w:rsidR="00963471" w:rsidRPr="00CC5F36">
        <w:rPr>
          <w:rFonts w:ascii="Times New Roman" w:hAnsi="Times New Roman"/>
          <w:sz w:val="28"/>
          <w:szCs w:val="28"/>
        </w:rPr>
        <w:t>group [</w:t>
      </w:r>
      <w:r w:rsidRPr="00CC5F36">
        <w:rPr>
          <w:rFonts w:ascii="Times New Roman" w:hAnsi="Times New Roman"/>
          <w:sz w:val="28"/>
          <w:szCs w:val="28"/>
        </w:rPr>
        <w:t>13</w:t>
      </w:r>
      <w:r w:rsidR="00963471" w:rsidRPr="00CC5F36">
        <w:rPr>
          <w:rFonts w:ascii="Times New Roman" w:hAnsi="Times New Roman"/>
          <w:sz w:val="28"/>
          <w:szCs w:val="28"/>
        </w:rPr>
        <w:t xml:space="preserve">]. </w:t>
      </w:r>
      <w:r w:rsidRPr="00CC5F36">
        <w:rPr>
          <w:rFonts w:ascii="Times New Roman" w:hAnsi="Times New Roman"/>
          <w:sz w:val="28"/>
          <w:szCs w:val="28"/>
        </w:rPr>
        <w:t xml:space="preserve">Gold containing </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are used to as heterogeneous catalysts [14]. </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are used in organic synthesis as a catalyst, example – hydrogenation and coupling reactions of carbon – carbon [15]. Silver </w:t>
      </w:r>
      <w:proofErr w:type="spellStart"/>
      <w:r w:rsidRPr="00CC5F36">
        <w:rPr>
          <w:rFonts w:ascii="Times New Roman" w:hAnsi="Times New Roman"/>
          <w:sz w:val="28"/>
          <w:szCs w:val="28"/>
        </w:rPr>
        <w:t>nanoparticle</w:t>
      </w:r>
      <w:proofErr w:type="spellEnd"/>
      <w:r w:rsidRPr="00CC5F36">
        <w:rPr>
          <w:rFonts w:ascii="Times New Roman" w:hAnsi="Times New Roman"/>
          <w:sz w:val="28"/>
          <w:szCs w:val="28"/>
        </w:rPr>
        <w:t xml:space="preserve"> possess </w:t>
      </w:r>
      <w:proofErr w:type="spellStart"/>
      <w:r w:rsidRPr="00CC5F36">
        <w:rPr>
          <w:rFonts w:ascii="Times New Roman" w:hAnsi="Times New Roman"/>
          <w:sz w:val="28"/>
          <w:szCs w:val="28"/>
        </w:rPr>
        <w:t>Antitumour</w:t>
      </w:r>
      <w:proofErr w:type="spellEnd"/>
      <w:r w:rsidRPr="00CC5F36">
        <w:rPr>
          <w:rFonts w:ascii="Times New Roman" w:hAnsi="Times New Roman"/>
          <w:sz w:val="28"/>
          <w:szCs w:val="28"/>
        </w:rPr>
        <w:t xml:space="preserve">[16],  Antibacterial [16], Antimicrobial[17], Drug delivery[18], Cancer treatments[18], Optical receptors [18].Similarly Cobalt </w:t>
      </w:r>
      <w:proofErr w:type="spellStart"/>
      <w:r w:rsidRPr="00CC5F36">
        <w:rPr>
          <w:rFonts w:ascii="Times New Roman" w:hAnsi="Times New Roman"/>
          <w:sz w:val="28"/>
          <w:szCs w:val="28"/>
        </w:rPr>
        <w:t>nanoparticle</w:t>
      </w:r>
      <w:proofErr w:type="spellEnd"/>
      <w:r w:rsidRPr="00CC5F36">
        <w:rPr>
          <w:rFonts w:ascii="Times New Roman" w:hAnsi="Times New Roman"/>
          <w:sz w:val="28"/>
          <w:szCs w:val="28"/>
        </w:rPr>
        <w:t xml:space="preserve"> possess Antibacterial [19]and </w:t>
      </w:r>
      <w:proofErr w:type="spellStart"/>
      <w:r w:rsidRPr="00CC5F36">
        <w:rPr>
          <w:rFonts w:ascii="Times New Roman" w:hAnsi="Times New Roman"/>
          <w:sz w:val="28"/>
          <w:szCs w:val="28"/>
        </w:rPr>
        <w:t>Cytotoxic</w:t>
      </w:r>
      <w:proofErr w:type="spellEnd"/>
      <w:r w:rsidRPr="00CC5F36">
        <w:rPr>
          <w:rFonts w:ascii="Times New Roman" w:hAnsi="Times New Roman"/>
          <w:sz w:val="28"/>
          <w:szCs w:val="28"/>
        </w:rPr>
        <w:t xml:space="preserve"> activity [19].Palladium </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are found to be very much effective against toxic </w:t>
      </w:r>
      <w:proofErr w:type="spellStart"/>
      <w:r w:rsidRPr="00CC5F36">
        <w:rPr>
          <w:rFonts w:ascii="Times New Roman" w:hAnsi="Times New Roman"/>
          <w:sz w:val="28"/>
          <w:szCs w:val="28"/>
        </w:rPr>
        <w:t>azo</w:t>
      </w:r>
      <w:proofErr w:type="spellEnd"/>
      <w:r w:rsidRPr="00CC5F36">
        <w:rPr>
          <w:rFonts w:ascii="Times New Roman" w:hAnsi="Times New Roman"/>
          <w:sz w:val="28"/>
          <w:szCs w:val="28"/>
        </w:rPr>
        <w:t xml:space="preserve"> dyes[20] and shows Antibacterial[20] as well as Antifungal properties[20]</w:t>
      </w:r>
    </w:p>
    <w:p w:rsidR="00CC5F36" w:rsidRPr="00CC5F36" w:rsidRDefault="00CC5F36" w:rsidP="00CC5F36">
      <w:pPr>
        <w:spacing w:after="0" w:line="360" w:lineRule="auto"/>
        <w:rPr>
          <w:rFonts w:ascii="Times New Roman" w:hAnsi="Times New Roman"/>
          <w:sz w:val="28"/>
          <w:szCs w:val="28"/>
        </w:rPr>
      </w:pPr>
    </w:p>
    <w:p w:rsidR="00CC5F36" w:rsidRPr="00CC5F36" w:rsidRDefault="00963471" w:rsidP="00CC5F36">
      <w:pPr>
        <w:spacing w:after="0" w:line="360" w:lineRule="auto"/>
        <w:jc w:val="both"/>
        <w:rPr>
          <w:rFonts w:ascii="Times New Roman" w:hAnsi="Times New Roman"/>
          <w:bCs/>
          <w:sz w:val="28"/>
          <w:szCs w:val="28"/>
        </w:rPr>
      </w:pPr>
      <w:r>
        <w:rPr>
          <w:rFonts w:ascii="Times New Roman" w:hAnsi="Times New Roman"/>
          <w:b/>
          <w:bCs/>
          <w:sz w:val="28"/>
          <w:szCs w:val="28"/>
        </w:rPr>
        <w:lastRenderedPageBreak/>
        <w:t xml:space="preserve">3. </w:t>
      </w:r>
      <w:r w:rsidR="00CC5F36" w:rsidRPr="00CC5F36">
        <w:rPr>
          <w:rFonts w:ascii="Times New Roman" w:hAnsi="Times New Roman"/>
          <w:b/>
          <w:bCs/>
          <w:sz w:val="28"/>
          <w:szCs w:val="28"/>
        </w:rPr>
        <w:t>General procedure for the synthesis of NPs</w:t>
      </w:r>
      <w:r w:rsidR="00CC5F36" w:rsidRPr="00CC5F36">
        <w:rPr>
          <w:rFonts w:ascii="Times New Roman" w:hAnsi="Times New Roman"/>
          <w:bCs/>
          <w:sz w:val="28"/>
          <w:szCs w:val="28"/>
        </w:rPr>
        <w:t>:</w:t>
      </w:r>
    </w:p>
    <w:p w:rsidR="00CC5F36" w:rsidRPr="00CC5F36" w:rsidRDefault="00CC5F36" w:rsidP="00963471">
      <w:pPr>
        <w:spacing w:after="0" w:line="360" w:lineRule="auto"/>
        <w:jc w:val="both"/>
        <w:rPr>
          <w:rFonts w:ascii="Times New Roman" w:hAnsi="Times New Roman"/>
          <w:sz w:val="28"/>
          <w:szCs w:val="28"/>
        </w:rPr>
      </w:pPr>
      <w:r w:rsidRPr="00CC5F36">
        <w:rPr>
          <w:rFonts w:ascii="Times New Roman" w:hAnsi="Times New Roman"/>
          <w:sz w:val="28"/>
          <w:szCs w:val="28"/>
        </w:rPr>
        <w:t xml:space="preserve">In the natural environment various processes are available for the synthesis of </w:t>
      </w:r>
      <w:proofErr w:type="spellStart"/>
      <w:r w:rsidRPr="00CC5F36">
        <w:rPr>
          <w:rFonts w:ascii="Times New Roman" w:hAnsi="Times New Roman"/>
          <w:sz w:val="28"/>
          <w:szCs w:val="28"/>
        </w:rPr>
        <w:t>nano</w:t>
      </w:r>
      <w:proofErr w:type="spellEnd"/>
      <w:r w:rsidRPr="00CC5F36">
        <w:rPr>
          <w:rFonts w:ascii="Times New Roman" w:hAnsi="Times New Roman"/>
          <w:sz w:val="28"/>
          <w:szCs w:val="28"/>
        </w:rPr>
        <w:t xml:space="preserve"> and micro-scaled materials that have contributed to the development of this relatively new and largely unexplored area of research on the biosynthesis of </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w:t>
      </w:r>
      <w:r>
        <w:rPr>
          <w:rFonts w:ascii="Times New Roman" w:hAnsi="Times New Roman"/>
          <w:sz w:val="28"/>
          <w:szCs w:val="28"/>
        </w:rPr>
        <w:t xml:space="preserve"> </w:t>
      </w:r>
      <w:r w:rsidRPr="00CC5F36">
        <w:rPr>
          <w:rFonts w:ascii="Times New Roman" w:hAnsi="Times New Roman"/>
          <w:sz w:val="28"/>
          <w:szCs w:val="28"/>
        </w:rPr>
        <w:t xml:space="preserve">All the green materials like – </w:t>
      </w:r>
      <w:proofErr w:type="spellStart"/>
      <w:proofErr w:type="gramStart"/>
      <w:r w:rsidRPr="00CC5F36">
        <w:rPr>
          <w:rFonts w:ascii="Times New Roman" w:hAnsi="Times New Roman"/>
          <w:sz w:val="28"/>
          <w:szCs w:val="28"/>
        </w:rPr>
        <w:t>neem</w:t>
      </w:r>
      <w:proofErr w:type="spellEnd"/>
      <w:r w:rsidRPr="00CC5F36">
        <w:rPr>
          <w:rFonts w:ascii="Times New Roman" w:hAnsi="Times New Roman"/>
          <w:sz w:val="28"/>
          <w:szCs w:val="28"/>
        </w:rPr>
        <w:t xml:space="preserve"> ,</w:t>
      </w:r>
      <w:proofErr w:type="gramEnd"/>
      <w:r w:rsidRPr="00CC5F36">
        <w:rPr>
          <w:rFonts w:ascii="Times New Roman" w:hAnsi="Times New Roman"/>
          <w:sz w:val="28"/>
          <w:szCs w:val="28"/>
        </w:rPr>
        <w:t xml:space="preserve"> ginger and curry leaves are natural and freshly. Reagents were obtained from commercial suppliers and were not purified. The reactions were monitored by TLC. UV and IR spectra were recorded by UV and IR spectrometer.</w:t>
      </w:r>
    </w:p>
    <w:p w:rsidR="00CC5F36" w:rsidRPr="00CC5F36" w:rsidRDefault="00CC5F36" w:rsidP="00CC5F36">
      <w:pPr>
        <w:pStyle w:val="ListParagraph"/>
        <w:numPr>
          <w:ilvl w:val="1"/>
          <w:numId w:val="3"/>
        </w:numPr>
        <w:spacing w:after="0" w:line="360" w:lineRule="auto"/>
        <w:rPr>
          <w:rFonts w:ascii="Times New Roman" w:hAnsi="Times New Roman"/>
          <w:sz w:val="28"/>
          <w:szCs w:val="28"/>
        </w:rPr>
      </w:pPr>
      <w:r w:rsidRPr="00CC5F36">
        <w:rPr>
          <w:rFonts w:ascii="Times New Roman" w:hAnsi="Times New Roman"/>
          <w:sz w:val="28"/>
          <w:szCs w:val="28"/>
        </w:rPr>
        <w:t xml:space="preserve">:- </w:t>
      </w:r>
      <w:r>
        <w:rPr>
          <w:rFonts w:ascii="Times New Roman" w:hAnsi="Times New Roman"/>
          <w:sz w:val="28"/>
          <w:szCs w:val="28"/>
        </w:rPr>
        <w:t>S</w:t>
      </w:r>
      <w:r w:rsidRPr="00CC5F36">
        <w:rPr>
          <w:rFonts w:ascii="Times New Roman" w:hAnsi="Times New Roman"/>
          <w:sz w:val="28"/>
          <w:szCs w:val="28"/>
        </w:rPr>
        <w:t xml:space="preserve">ilver </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w:t>
      </w:r>
    </w:p>
    <w:p w:rsidR="00CC5F36" w:rsidRPr="00CC5F36" w:rsidRDefault="00CC5F36" w:rsidP="00CC5F36">
      <w:pPr>
        <w:pStyle w:val="ListParagraph"/>
        <w:numPr>
          <w:ilvl w:val="0"/>
          <w:numId w:val="2"/>
        </w:numPr>
        <w:spacing w:after="0" w:line="360" w:lineRule="auto"/>
        <w:rPr>
          <w:rFonts w:ascii="Times New Roman" w:hAnsi="Times New Roman"/>
          <w:sz w:val="28"/>
          <w:szCs w:val="28"/>
        </w:rPr>
      </w:pPr>
      <w:r w:rsidRPr="00CC5F36">
        <w:rPr>
          <w:rFonts w:ascii="Times New Roman" w:hAnsi="Times New Roman"/>
          <w:sz w:val="28"/>
          <w:szCs w:val="28"/>
        </w:rPr>
        <w:t xml:space="preserve">60 grams of ginger extract is </w:t>
      </w:r>
      <w:proofErr w:type="gramStart"/>
      <w:r w:rsidRPr="00CC5F36">
        <w:rPr>
          <w:rFonts w:ascii="Times New Roman" w:hAnsi="Times New Roman"/>
          <w:sz w:val="28"/>
          <w:szCs w:val="28"/>
        </w:rPr>
        <w:t>taken .</w:t>
      </w:r>
      <w:proofErr w:type="gramEnd"/>
      <w:r w:rsidRPr="00CC5F36">
        <w:rPr>
          <w:rFonts w:ascii="Times New Roman" w:hAnsi="Times New Roman"/>
          <w:sz w:val="28"/>
          <w:szCs w:val="28"/>
        </w:rPr>
        <w:t xml:space="preserve"> </w:t>
      </w:r>
    </w:p>
    <w:p w:rsidR="00CC5F36" w:rsidRPr="00CC5F36" w:rsidRDefault="00CC5F36" w:rsidP="00CC5F36">
      <w:pPr>
        <w:pStyle w:val="ListParagraph"/>
        <w:numPr>
          <w:ilvl w:val="0"/>
          <w:numId w:val="2"/>
        </w:numPr>
        <w:spacing w:after="0" w:line="360" w:lineRule="auto"/>
        <w:rPr>
          <w:rFonts w:ascii="Times New Roman" w:hAnsi="Times New Roman"/>
          <w:sz w:val="28"/>
          <w:szCs w:val="28"/>
        </w:rPr>
      </w:pPr>
      <w:r w:rsidRPr="00CC5F36">
        <w:rPr>
          <w:rFonts w:ascii="Times New Roman" w:hAnsi="Times New Roman"/>
          <w:sz w:val="28"/>
          <w:szCs w:val="28"/>
        </w:rPr>
        <w:t xml:space="preserve">60 grams of ginger extract add 300 ml of distilled water. </w:t>
      </w:r>
    </w:p>
    <w:p w:rsidR="00CC5F36" w:rsidRPr="00CC5F36" w:rsidRDefault="00CC5F36" w:rsidP="00CC5F36">
      <w:pPr>
        <w:pStyle w:val="ListParagraph"/>
        <w:numPr>
          <w:ilvl w:val="0"/>
          <w:numId w:val="2"/>
        </w:numPr>
        <w:spacing w:after="0" w:line="360" w:lineRule="auto"/>
        <w:rPr>
          <w:rFonts w:ascii="Times New Roman" w:hAnsi="Times New Roman"/>
          <w:sz w:val="28"/>
          <w:szCs w:val="28"/>
        </w:rPr>
      </w:pPr>
      <w:r w:rsidRPr="00CC5F36">
        <w:rPr>
          <w:rFonts w:ascii="Times New Roman" w:hAnsi="Times New Roman"/>
          <w:sz w:val="28"/>
          <w:szCs w:val="28"/>
        </w:rPr>
        <w:t xml:space="preserve">Boil at 80 degree Celsius for 2 hours on water bath until it reduces to </w:t>
      </w:r>
      <w:proofErr w:type="gramStart"/>
      <w:r w:rsidRPr="00CC5F36">
        <w:rPr>
          <w:rFonts w:ascii="Times New Roman" w:hAnsi="Times New Roman"/>
          <w:sz w:val="28"/>
          <w:szCs w:val="28"/>
        </w:rPr>
        <w:t>half .</w:t>
      </w:r>
      <w:proofErr w:type="gramEnd"/>
    </w:p>
    <w:p w:rsidR="00CC5F36" w:rsidRPr="00CC5F36" w:rsidRDefault="00CC5F36" w:rsidP="00CC5F36">
      <w:pPr>
        <w:pStyle w:val="ListParagraph"/>
        <w:numPr>
          <w:ilvl w:val="0"/>
          <w:numId w:val="2"/>
        </w:numPr>
        <w:spacing w:after="0" w:line="360" w:lineRule="auto"/>
        <w:rPr>
          <w:rFonts w:ascii="Times New Roman" w:hAnsi="Times New Roman"/>
          <w:sz w:val="28"/>
          <w:szCs w:val="28"/>
        </w:rPr>
      </w:pPr>
      <w:r w:rsidRPr="00CC5F36">
        <w:rPr>
          <w:rFonts w:ascii="Times New Roman" w:hAnsi="Times New Roman"/>
          <w:sz w:val="28"/>
          <w:szCs w:val="28"/>
        </w:rPr>
        <w:t>Prepare a solution of silver nitrate in 0.1 gm solution (kept overnight).</w:t>
      </w:r>
    </w:p>
    <w:p w:rsidR="00CC5F36" w:rsidRPr="00CC5F36" w:rsidRDefault="00CC5F36" w:rsidP="00CC5F36">
      <w:pPr>
        <w:pStyle w:val="ListParagraph"/>
        <w:numPr>
          <w:ilvl w:val="0"/>
          <w:numId w:val="2"/>
        </w:numPr>
        <w:spacing w:after="0" w:line="360" w:lineRule="auto"/>
        <w:rPr>
          <w:rFonts w:ascii="Times New Roman" w:hAnsi="Times New Roman"/>
          <w:sz w:val="28"/>
          <w:szCs w:val="28"/>
        </w:rPr>
      </w:pPr>
      <w:r w:rsidRPr="00CC5F36">
        <w:rPr>
          <w:rFonts w:ascii="Times New Roman" w:hAnsi="Times New Roman"/>
          <w:sz w:val="28"/>
          <w:szCs w:val="28"/>
        </w:rPr>
        <w:t xml:space="preserve">Add silver nitrate solution in Ginger extract in </w:t>
      </w:r>
      <w:proofErr w:type="gramStart"/>
      <w:r w:rsidRPr="00CC5F36">
        <w:rPr>
          <w:rFonts w:ascii="Times New Roman" w:hAnsi="Times New Roman"/>
          <w:sz w:val="28"/>
          <w:szCs w:val="28"/>
        </w:rPr>
        <w:t>1:4 ,</w:t>
      </w:r>
      <w:proofErr w:type="gramEnd"/>
      <w:r w:rsidRPr="00CC5F36">
        <w:rPr>
          <w:rFonts w:ascii="Times New Roman" w:hAnsi="Times New Roman"/>
          <w:sz w:val="28"/>
          <w:szCs w:val="28"/>
        </w:rPr>
        <w:t xml:space="preserve"> and kept on </w:t>
      </w:r>
      <w:proofErr w:type="spellStart"/>
      <w:r w:rsidRPr="00CC5F36">
        <w:rPr>
          <w:rFonts w:ascii="Times New Roman" w:hAnsi="Times New Roman"/>
          <w:sz w:val="28"/>
          <w:szCs w:val="28"/>
        </w:rPr>
        <w:t>megnaticstirr</w:t>
      </w:r>
      <w:proofErr w:type="spellEnd"/>
      <w:r w:rsidRPr="00CC5F36">
        <w:rPr>
          <w:rFonts w:ascii="Times New Roman" w:hAnsi="Times New Roman"/>
          <w:sz w:val="28"/>
          <w:szCs w:val="28"/>
        </w:rPr>
        <w:t xml:space="preserve"> for 2 hours. The colour of solution is changed.</w:t>
      </w:r>
    </w:p>
    <w:p w:rsidR="00CC5F36" w:rsidRPr="00CC5F36" w:rsidRDefault="00CC5F36" w:rsidP="00CC5F36">
      <w:pPr>
        <w:pStyle w:val="ListParagraph"/>
        <w:numPr>
          <w:ilvl w:val="0"/>
          <w:numId w:val="2"/>
        </w:numPr>
        <w:spacing w:after="0" w:line="360" w:lineRule="auto"/>
        <w:rPr>
          <w:rFonts w:ascii="Times New Roman" w:hAnsi="Times New Roman"/>
          <w:sz w:val="28"/>
          <w:szCs w:val="28"/>
        </w:rPr>
      </w:pPr>
      <w:r w:rsidRPr="00CC5F36">
        <w:rPr>
          <w:rFonts w:ascii="Times New Roman" w:hAnsi="Times New Roman"/>
          <w:sz w:val="28"/>
          <w:szCs w:val="28"/>
        </w:rPr>
        <w:t>Kept this solution overnight.</w:t>
      </w:r>
    </w:p>
    <w:p w:rsidR="00CC5F36" w:rsidRPr="00CC5F36" w:rsidRDefault="00CC5F36" w:rsidP="00CC5F36">
      <w:pPr>
        <w:pStyle w:val="ListParagraph"/>
        <w:numPr>
          <w:ilvl w:val="0"/>
          <w:numId w:val="2"/>
        </w:numPr>
        <w:spacing w:after="0" w:line="360" w:lineRule="auto"/>
        <w:rPr>
          <w:rFonts w:ascii="Times New Roman" w:hAnsi="Times New Roman"/>
          <w:sz w:val="28"/>
          <w:szCs w:val="28"/>
        </w:rPr>
      </w:pPr>
      <w:r w:rsidRPr="00CC5F36">
        <w:rPr>
          <w:rFonts w:ascii="Times New Roman" w:hAnsi="Times New Roman"/>
          <w:sz w:val="28"/>
          <w:szCs w:val="28"/>
        </w:rPr>
        <w:t>This mixture is kept overnight will now centrifuged.</w:t>
      </w:r>
    </w:p>
    <w:p w:rsidR="00CC5F36" w:rsidRPr="00CC5F36" w:rsidRDefault="00CC5F36" w:rsidP="00CC5F36">
      <w:pPr>
        <w:pStyle w:val="ListParagraph"/>
        <w:numPr>
          <w:ilvl w:val="0"/>
          <w:numId w:val="1"/>
        </w:numPr>
        <w:spacing w:after="0" w:line="360" w:lineRule="auto"/>
        <w:rPr>
          <w:rFonts w:ascii="Times New Roman" w:hAnsi="Times New Roman"/>
          <w:sz w:val="28"/>
          <w:szCs w:val="28"/>
        </w:rPr>
      </w:pPr>
      <w:r w:rsidRPr="00CC5F36">
        <w:rPr>
          <w:rFonts w:ascii="Times New Roman" w:hAnsi="Times New Roman"/>
          <w:sz w:val="28"/>
          <w:szCs w:val="28"/>
        </w:rPr>
        <w:t xml:space="preserve">Then finally washed with ethanol and kept in oven for drying. The progress of process was monitored by TLC. </w:t>
      </w:r>
    </w:p>
    <w:p w:rsidR="00CC5F36" w:rsidRPr="00CC5F36" w:rsidRDefault="00CC5F36" w:rsidP="00CC5F36">
      <w:pPr>
        <w:pStyle w:val="ListParagraph"/>
        <w:numPr>
          <w:ilvl w:val="0"/>
          <w:numId w:val="1"/>
        </w:numPr>
        <w:spacing w:after="0" w:line="360" w:lineRule="auto"/>
        <w:rPr>
          <w:rFonts w:ascii="Times New Roman" w:hAnsi="Times New Roman"/>
          <w:sz w:val="28"/>
          <w:szCs w:val="28"/>
        </w:rPr>
      </w:pPr>
      <w:r w:rsidRPr="00CC5F36">
        <w:rPr>
          <w:rFonts w:ascii="Times New Roman" w:hAnsi="Times New Roman"/>
          <w:sz w:val="28"/>
          <w:szCs w:val="28"/>
        </w:rPr>
        <w:t>Colour of extract – light yellow</w:t>
      </w:r>
    </w:p>
    <w:p w:rsidR="00CC5F36" w:rsidRPr="00CC5F36" w:rsidRDefault="00CC5F36" w:rsidP="00CC5F36">
      <w:pPr>
        <w:pStyle w:val="ListParagraph"/>
        <w:numPr>
          <w:ilvl w:val="0"/>
          <w:numId w:val="1"/>
        </w:numPr>
        <w:spacing w:after="0" w:line="360" w:lineRule="auto"/>
        <w:rPr>
          <w:rFonts w:ascii="Times New Roman" w:hAnsi="Times New Roman"/>
          <w:sz w:val="28"/>
          <w:szCs w:val="28"/>
        </w:rPr>
      </w:pPr>
      <w:r w:rsidRPr="00CC5F36">
        <w:rPr>
          <w:rFonts w:ascii="Times New Roman" w:hAnsi="Times New Roman"/>
          <w:sz w:val="28"/>
          <w:szCs w:val="28"/>
        </w:rPr>
        <w:t xml:space="preserve">Colour of solution – light pink </w:t>
      </w:r>
    </w:p>
    <w:p w:rsidR="00CC5F36" w:rsidRPr="00CC5F36" w:rsidRDefault="00CC5F36" w:rsidP="00CC5F36">
      <w:pPr>
        <w:pStyle w:val="ListParagraph"/>
        <w:numPr>
          <w:ilvl w:val="0"/>
          <w:numId w:val="1"/>
        </w:numPr>
        <w:spacing w:after="0" w:line="360" w:lineRule="auto"/>
        <w:rPr>
          <w:rFonts w:ascii="Times New Roman" w:hAnsi="Times New Roman"/>
          <w:sz w:val="28"/>
          <w:szCs w:val="28"/>
        </w:rPr>
      </w:pPr>
      <w:r w:rsidRPr="00CC5F36">
        <w:rPr>
          <w:rFonts w:ascii="Times New Roman" w:hAnsi="Times New Roman"/>
          <w:sz w:val="28"/>
          <w:szCs w:val="28"/>
        </w:rPr>
        <w:t xml:space="preserve">Colour of final mixture solution – dark brown </w:t>
      </w:r>
    </w:p>
    <w:p w:rsidR="00CC5F36" w:rsidRPr="00CC5F36" w:rsidRDefault="00CC5F36" w:rsidP="00CC5F36">
      <w:pPr>
        <w:spacing w:after="0" w:line="360" w:lineRule="auto"/>
        <w:rPr>
          <w:rFonts w:ascii="Times New Roman" w:hAnsi="Times New Roman"/>
          <w:sz w:val="28"/>
          <w:szCs w:val="28"/>
        </w:rPr>
      </w:pPr>
    </w:p>
    <w:p w:rsidR="00CC5F36" w:rsidRPr="00CC5F36" w:rsidRDefault="00CC5F36" w:rsidP="00CC5F36">
      <w:pPr>
        <w:spacing w:after="0" w:line="360" w:lineRule="auto"/>
        <w:rPr>
          <w:rFonts w:ascii="Times New Roman" w:hAnsi="Times New Roman"/>
          <w:sz w:val="28"/>
          <w:szCs w:val="28"/>
        </w:rPr>
      </w:pPr>
      <w:r w:rsidRPr="00CC5F36">
        <w:rPr>
          <w:rFonts w:ascii="Times New Roman" w:hAnsi="Times New Roman"/>
          <w:sz w:val="28"/>
          <w:szCs w:val="28"/>
        </w:rPr>
        <w:t xml:space="preserve">3.2:- </w:t>
      </w:r>
      <w:r>
        <w:rPr>
          <w:rFonts w:ascii="Times New Roman" w:hAnsi="Times New Roman"/>
          <w:sz w:val="28"/>
          <w:szCs w:val="28"/>
        </w:rPr>
        <w:t>C</w:t>
      </w:r>
      <w:r w:rsidRPr="00CC5F36">
        <w:rPr>
          <w:rFonts w:ascii="Times New Roman" w:hAnsi="Times New Roman"/>
          <w:sz w:val="28"/>
          <w:szCs w:val="28"/>
        </w:rPr>
        <w:t xml:space="preserve">obalt </w:t>
      </w:r>
      <w:proofErr w:type="spellStart"/>
      <w:proofErr w:type="gram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w:t>
      </w:r>
      <w:proofErr w:type="gramEnd"/>
      <w:r w:rsidRPr="00CC5F36">
        <w:rPr>
          <w:rFonts w:ascii="Times New Roman" w:hAnsi="Times New Roman"/>
          <w:sz w:val="28"/>
          <w:szCs w:val="28"/>
        </w:rPr>
        <w:t xml:space="preserve">- </w:t>
      </w:r>
    </w:p>
    <w:p w:rsidR="00CC5F36" w:rsidRPr="00CC5F36" w:rsidRDefault="00CC5F36" w:rsidP="00CC5F36">
      <w:pPr>
        <w:pStyle w:val="ListParagraph"/>
        <w:numPr>
          <w:ilvl w:val="0"/>
          <w:numId w:val="1"/>
        </w:numPr>
        <w:spacing w:after="0" w:line="360" w:lineRule="auto"/>
        <w:rPr>
          <w:rFonts w:ascii="Times New Roman" w:hAnsi="Times New Roman"/>
          <w:sz w:val="28"/>
          <w:szCs w:val="28"/>
        </w:rPr>
      </w:pPr>
      <w:r w:rsidRPr="00CC5F36">
        <w:rPr>
          <w:rFonts w:ascii="Times New Roman" w:hAnsi="Times New Roman"/>
          <w:sz w:val="28"/>
          <w:szCs w:val="28"/>
        </w:rPr>
        <w:t xml:space="preserve">40 grams of freshly cut </w:t>
      </w:r>
      <w:proofErr w:type="spellStart"/>
      <w:r w:rsidRPr="00CC5F36">
        <w:rPr>
          <w:rFonts w:ascii="Times New Roman" w:hAnsi="Times New Roman"/>
          <w:sz w:val="28"/>
          <w:szCs w:val="28"/>
        </w:rPr>
        <w:t>neem</w:t>
      </w:r>
      <w:proofErr w:type="spellEnd"/>
      <w:r w:rsidRPr="00CC5F36">
        <w:rPr>
          <w:rFonts w:ascii="Times New Roman" w:hAnsi="Times New Roman"/>
          <w:sz w:val="28"/>
          <w:szCs w:val="28"/>
        </w:rPr>
        <w:t xml:space="preserve"> leaves taken.</w:t>
      </w:r>
    </w:p>
    <w:p w:rsidR="00CC5F36" w:rsidRPr="00CC5F36" w:rsidRDefault="00CC5F36" w:rsidP="00CC5F36">
      <w:pPr>
        <w:pStyle w:val="ListParagraph"/>
        <w:numPr>
          <w:ilvl w:val="0"/>
          <w:numId w:val="1"/>
        </w:numPr>
        <w:spacing w:after="0" w:line="360" w:lineRule="auto"/>
        <w:rPr>
          <w:rFonts w:ascii="Times New Roman" w:hAnsi="Times New Roman"/>
          <w:sz w:val="28"/>
          <w:szCs w:val="28"/>
        </w:rPr>
      </w:pPr>
      <w:r w:rsidRPr="00CC5F36">
        <w:rPr>
          <w:rFonts w:ascii="Times New Roman" w:hAnsi="Times New Roman"/>
          <w:sz w:val="28"/>
          <w:szCs w:val="28"/>
        </w:rPr>
        <w:t>40 grams of leaves add 200 ml distilled water.</w:t>
      </w:r>
    </w:p>
    <w:p w:rsidR="00CC5F36" w:rsidRPr="00CC5F36" w:rsidRDefault="00CC5F36" w:rsidP="00CC5F36">
      <w:pPr>
        <w:pStyle w:val="ListParagraph"/>
        <w:numPr>
          <w:ilvl w:val="0"/>
          <w:numId w:val="1"/>
        </w:numPr>
        <w:spacing w:after="0" w:line="360" w:lineRule="auto"/>
        <w:rPr>
          <w:rFonts w:ascii="Times New Roman" w:hAnsi="Times New Roman"/>
          <w:sz w:val="28"/>
          <w:szCs w:val="28"/>
        </w:rPr>
      </w:pPr>
      <w:r w:rsidRPr="00CC5F36">
        <w:rPr>
          <w:rFonts w:ascii="Times New Roman" w:hAnsi="Times New Roman"/>
          <w:sz w:val="28"/>
          <w:szCs w:val="28"/>
        </w:rPr>
        <w:t>Boil at 80 degree Celsius for 2 hours on water bath until it reduces to half.</w:t>
      </w:r>
    </w:p>
    <w:p w:rsidR="00CC5F36" w:rsidRPr="00CC5F36" w:rsidRDefault="00CC5F36" w:rsidP="00CC5F36">
      <w:pPr>
        <w:pStyle w:val="ListParagraph"/>
        <w:numPr>
          <w:ilvl w:val="0"/>
          <w:numId w:val="1"/>
        </w:numPr>
        <w:spacing w:after="0" w:line="360" w:lineRule="auto"/>
        <w:rPr>
          <w:rFonts w:ascii="Times New Roman" w:hAnsi="Times New Roman"/>
          <w:sz w:val="28"/>
          <w:szCs w:val="28"/>
        </w:rPr>
      </w:pPr>
      <w:r w:rsidRPr="00CC5F36">
        <w:rPr>
          <w:rFonts w:ascii="Times New Roman" w:hAnsi="Times New Roman"/>
          <w:sz w:val="28"/>
          <w:szCs w:val="28"/>
        </w:rPr>
        <w:lastRenderedPageBreak/>
        <w:t xml:space="preserve">Prepare a solution of cobalt chloride in 0.03114 grams solution (kept overnight) </w:t>
      </w:r>
    </w:p>
    <w:p w:rsidR="00CC5F36" w:rsidRPr="00CC5F36" w:rsidRDefault="00CC5F36" w:rsidP="00CC5F36">
      <w:pPr>
        <w:pStyle w:val="ListParagraph"/>
        <w:numPr>
          <w:ilvl w:val="0"/>
          <w:numId w:val="1"/>
        </w:numPr>
        <w:spacing w:after="0" w:line="360" w:lineRule="auto"/>
        <w:rPr>
          <w:rFonts w:ascii="Times New Roman" w:hAnsi="Times New Roman"/>
          <w:sz w:val="28"/>
          <w:szCs w:val="28"/>
        </w:rPr>
      </w:pPr>
      <w:r w:rsidRPr="00CC5F36">
        <w:rPr>
          <w:rFonts w:ascii="Times New Roman" w:hAnsi="Times New Roman"/>
          <w:sz w:val="28"/>
          <w:szCs w:val="28"/>
        </w:rPr>
        <w:t xml:space="preserve">Add cobalt chloride solution in </w:t>
      </w:r>
      <w:proofErr w:type="spellStart"/>
      <w:r w:rsidRPr="00CC5F36">
        <w:rPr>
          <w:rFonts w:ascii="Times New Roman" w:hAnsi="Times New Roman"/>
          <w:sz w:val="28"/>
          <w:szCs w:val="28"/>
        </w:rPr>
        <w:t>neem</w:t>
      </w:r>
      <w:proofErr w:type="spellEnd"/>
      <w:r w:rsidRPr="00CC5F36">
        <w:rPr>
          <w:rFonts w:ascii="Times New Roman" w:hAnsi="Times New Roman"/>
          <w:sz w:val="28"/>
          <w:szCs w:val="28"/>
        </w:rPr>
        <w:t xml:space="preserve"> leaves extract in 1:4 ratio we have to taken , and kept on </w:t>
      </w:r>
      <w:proofErr w:type="spellStart"/>
      <w:r w:rsidRPr="00CC5F36">
        <w:rPr>
          <w:rFonts w:ascii="Times New Roman" w:hAnsi="Times New Roman"/>
          <w:sz w:val="28"/>
          <w:szCs w:val="28"/>
        </w:rPr>
        <w:t>megnaticstirr</w:t>
      </w:r>
      <w:proofErr w:type="spellEnd"/>
      <w:r w:rsidRPr="00CC5F36">
        <w:rPr>
          <w:rFonts w:ascii="Times New Roman" w:hAnsi="Times New Roman"/>
          <w:sz w:val="28"/>
          <w:szCs w:val="28"/>
        </w:rPr>
        <w:t xml:space="preserve"> for 2 hours</w:t>
      </w:r>
    </w:p>
    <w:p w:rsidR="00CC5F36" w:rsidRPr="00CC5F36" w:rsidRDefault="00CC5F36" w:rsidP="00CC5F36">
      <w:pPr>
        <w:pStyle w:val="ListParagraph"/>
        <w:numPr>
          <w:ilvl w:val="0"/>
          <w:numId w:val="1"/>
        </w:numPr>
        <w:spacing w:after="0" w:line="360" w:lineRule="auto"/>
        <w:rPr>
          <w:rFonts w:ascii="Times New Roman" w:hAnsi="Times New Roman"/>
          <w:sz w:val="28"/>
          <w:szCs w:val="28"/>
        </w:rPr>
      </w:pPr>
      <w:r w:rsidRPr="00CC5F36">
        <w:rPr>
          <w:rFonts w:ascii="Times New Roman" w:hAnsi="Times New Roman"/>
          <w:sz w:val="28"/>
          <w:szCs w:val="28"/>
        </w:rPr>
        <w:t>Kept this solution overnight</w:t>
      </w:r>
    </w:p>
    <w:p w:rsidR="00CC5F36" w:rsidRPr="00CC5F36" w:rsidRDefault="00CC5F36" w:rsidP="00CC5F36">
      <w:pPr>
        <w:pStyle w:val="ListParagraph"/>
        <w:numPr>
          <w:ilvl w:val="0"/>
          <w:numId w:val="1"/>
        </w:numPr>
        <w:spacing w:after="0" w:line="360" w:lineRule="auto"/>
        <w:rPr>
          <w:rFonts w:ascii="Times New Roman" w:hAnsi="Times New Roman"/>
          <w:sz w:val="28"/>
          <w:szCs w:val="28"/>
        </w:rPr>
      </w:pPr>
      <w:r w:rsidRPr="00CC5F36">
        <w:rPr>
          <w:rFonts w:ascii="Times New Roman" w:hAnsi="Times New Roman"/>
          <w:sz w:val="28"/>
          <w:szCs w:val="28"/>
        </w:rPr>
        <w:t xml:space="preserve">This mixture is kept overnight will now centrifuged. </w:t>
      </w:r>
    </w:p>
    <w:p w:rsidR="00CC5F36" w:rsidRPr="00CC5F36" w:rsidRDefault="00CC5F36" w:rsidP="00CC5F36">
      <w:pPr>
        <w:pStyle w:val="ListParagraph"/>
        <w:numPr>
          <w:ilvl w:val="0"/>
          <w:numId w:val="1"/>
        </w:numPr>
        <w:spacing w:after="0" w:line="360" w:lineRule="auto"/>
        <w:rPr>
          <w:rFonts w:ascii="Times New Roman" w:hAnsi="Times New Roman"/>
          <w:sz w:val="28"/>
          <w:szCs w:val="28"/>
        </w:rPr>
      </w:pPr>
      <w:r w:rsidRPr="00CC5F36">
        <w:rPr>
          <w:rFonts w:ascii="Times New Roman" w:hAnsi="Times New Roman"/>
          <w:sz w:val="28"/>
          <w:szCs w:val="28"/>
        </w:rPr>
        <w:t>Then finally washed with ethanol and kept in oven for drying.</w:t>
      </w:r>
    </w:p>
    <w:p w:rsidR="00CC5F36" w:rsidRPr="00CC5F36" w:rsidRDefault="00CC5F36" w:rsidP="00CC5F36">
      <w:pPr>
        <w:pStyle w:val="ListParagraph"/>
        <w:numPr>
          <w:ilvl w:val="0"/>
          <w:numId w:val="1"/>
        </w:numPr>
        <w:spacing w:after="0" w:line="360" w:lineRule="auto"/>
        <w:rPr>
          <w:rFonts w:ascii="Times New Roman" w:hAnsi="Times New Roman"/>
          <w:sz w:val="28"/>
          <w:szCs w:val="28"/>
        </w:rPr>
      </w:pPr>
      <w:r w:rsidRPr="00CC5F36">
        <w:rPr>
          <w:rFonts w:ascii="Times New Roman" w:hAnsi="Times New Roman"/>
          <w:sz w:val="28"/>
          <w:szCs w:val="28"/>
        </w:rPr>
        <w:t xml:space="preserve">After drying, we got the cobalt </w:t>
      </w:r>
      <w:proofErr w:type="spell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w:t>
      </w:r>
    </w:p>
    <w:p w:rsidR="00CC5F36" w:rsidRPr="00CC5F36" w:rsidRDefault="00CC5F36" w:rsidP="00CC5F36">
      <w:pPr>
        <w:pStyle w:val="ListParagraph"/>
        <w:numPr>
          <w:ilvl w:val="0"/>
          <w:numId w:val="1"/>
        </w:numPr>
        <w:spacing w:after="0" w:line="360" w:lineRule="auto"/>
        <w:rPr>
          <w:rFonts w:ascii="Times New Roman" w:hAnsi="Times New Roman"/>
          <w:sz w:val="28"/>
          <w:szCs w:val="28"/>
        </w:rPr>
      </w:pPr>
      <w:r w:rsidRPr="00CC5F36">
        <w:rPr>
          <w:rFonts w:ascii="Times New Roman" w:hAnsi="Times New Roman"/>
          <w:sz w:val="28"/>
          <w:szCs w:val="28"/>
        </w:rPr>
        <w:t>The progress of process is monitored by TLC.</w:t>
      </w:r>
    </w:p>
    <w:p w:rsidR="00CC5F36" w:rsidRPr="00CC5F36" w:rsidRDefault="00CC5F36" w:rsidP="00CC5F36">
      <w:pPr>
        <w:spacing w:after="0" w:line="360" w:lineRule="auto"/>
        <w:rPr>
          <w:rFonts w:ascii="Times New Roman" w:hAnsi="Times New Roman"/>
          <w:sz w:val="28"/>
          <w:szCs w:val="28"/>
        </w:rPr>
      </w:pPr>
    </w:p>
    <w:p w:rsidR="00CC5F36" w:rsidRPr="00CC5F36" w:rsidRDefault="00CC5F36" w:rsidP="00CC5F36">
      <w:pPr>
        <w:spacing w:after="0" w:line="360" w:lineRule="auto"/>
        <w:rPr>
          <w:rFonts w:ascii="Times New Roman" w:hAnsi="Times New Roman"/>
          <w:sz w:val="28"/>
          <w:szCs w:val="28"/>
        </w:rPr>
      </w:pPr>
      <w:r w:rsidRPr="00CC5F36">
        <w:rPr>
          <w:rFonts w:ascii="Times New Roman" w:hAnsi="Times New Roman"/>
          <w:sz w:val="28"/>
          <w:szCs w:val="28"/>
        </w:rPr>
        <w:t xml:space="preserve">3.3:- </w:t>
      </w:r>
      <w:r>
        <w:rPr>
          <w:rFonts w:ascii="Times New Roman" w:hAnsi="Times New Roman"/>
          <w:sz w:val="28"/>
          <w:szCs w:val="28"/>
        </w:rPr>
        <w:t>P</w:t>
      </w:r>
      <w:r w:rsidRPr="00CC5F36">
        <w:rPr>
          <w:rFonts w:ascii="Times New Roman" w:hAnsi="Times New Roman"/>
          <w:sz w:val="28"/>
          <w:szCs w:val="28"/>
        </w:rPr>
        <w:t xml:space="preserve">alladium </w:t>
      </w:r>
      <w:proofErr w:type="spellStart"/>
      <w:proofErr w:type="gramStart"/>
      <w:r w:rsidRPr="00CC5F36">
        <w:rPr>
          <w:rFonts w:ascii="Times New Roman" w:hAnsi="Times New Roman"/>
          <w:sz w:val="28"/>
          <w:szCs w:val="28"/>
        </w:rPr>
        <w:t>nanoparticles</w:t>
      </w:r>
      <w:proofErr w:type="spellEnd"/>
      <w:r w:rsidRPr="00CC5F36">
        <w:rPr>
          <w:rFonts w:ascii="Times New Roman" w:hAnsi="Times New Roman"/>
          <w:sz w:val="28"/>
          <w:szCs w:val="28"/>
        </w:rPr>
        <w:t xml:space="preserve"> :</w:t>
      </w:r>
      <w:proofErr w:type="gramEnd"/>
      <w:r w:rsidRPr="00CC5F36">
        <w:rPr>
          <w:rFonts w:ascii="Times New Roman" w:hAnsi="Times New Roman"/>
          <w:sz w:val="28"/>
          <w:szCs w:val="28"/>
        </w:rPr>
        <w:t xml:space="preserve">- </w:t>
      </w:r>
    </w:p>
    <w:p w:rsidR="00CC5F36" w:rsidRPr="00CC5F36" w:rsidRDefault="00CC5F36" w:rsidP="00CC5F36">
      <w:pPr>
        <w:pStyle w:val="ListParagraph"/>
        <w:numPr>
          <w:ilvl w:val="0"/>
          <w:numId w:val="4"/>
        </w:numPr>
        <w:spacing w:after="0" w:line="360" w:lineRule="auto"/>
        <w:rPr>
          <w:rFonts w:ascii="Times New Roman" w:hAnsi="Times New Roman"/>
          <w:sz w:val="28"/>
          <w:szCs w:val="28"/>
        </w:rPr>
      </w:pPr>
      <w:r w:rsidRPr="00CC5F36">
        <w:rPr>
          <w:rFonts w:ascii="Times New Roman" w:hAnsi="Times New Roman"/>
          <w:sz w:val="28"/>
          <w:szCs w:val="28"/>
        </w:rPr>
        <w:t>10 grams of freshly cut curry leaves taken.</w:t>
      </w:r>
    </w:p>
    <w:p w:rsidR="00CC5F36" w:rsidRPr="00CC5F36" w:rsidRDefault="00CC5F36" w:rsidP="00CC5F36">
      <w:pPr>
        <w:pStyle w:val="ListParagraph"/>
        <w:numPr>
          <w:ilvl w:val="0"/>
          <w:numId w:val="4"/>
        </w:numPr>
        <w:spacing w:after="0" w:line="360" w:lineRule="auto"/>
        <w:rPr>
          <w:rFonts w:ascii="Times New Roman" w:hAnsi="Times New Roman"/>
          <w:sz w:val="28"/>
          <w:szCs w:val="28"/>
        </w:rPr>
      </w:pPr>
      <w:r w:rsidRPr="00CC5F36">
        <w:rPr>
          <w:rFonts w:ascii="Times New Roman" w:hAnsi="Times New Roman"/>
          <w:sz w:val="28"/>
          <w:szCs w:val="28"/>
        </w:rPr>
        <w:t>10 grams of leaves add 50 ml distilled water.</w:t>
      </w:r>
    </w:p>
    <w:p w:rsidR="00CC5F36" w:rsidRPr="00CC5F36" w:rsidRDefault="00CC5F36" w:rsidP="00CC5F36">
      <w:pPr>
        <w:pStyle w:val="ListParagraph"/>
        <w:numPr>
          <w:ilvl w:val="0"/>
          <w:numId w:val="4"/>
        </w:numPr>
        <w:spacing w:after="0" w:line="360" w:lineRule="auto"/>
        <w:rPr>
          <w:rFonts w:ascii="Times New Roman" w:hAnsi="Times New Roman"/>
          <w:sz w:val="28"/>
          <w:szCs w:val="28"/>
        </w:rPr>
      </w:pPr>
      <w:r w:rsidRPr="00CC5F36">
        <w:rPr>
          <w:rFonts w:ascii="Times New Roman" w:hAnsi="Times New Roman"/>
          <w:sz w:val="28"/>
          <w:szCs w:val="28"/>
        </w:rPr>
        <w:t>Boil at 80 degree Celsius for 2 hours on water bath until it reduces to half.</w:t>
      </w:r>
    </w:p>
    <w:p w:rsidR="00CC5F36" w:rsidRPr="00CC5F36" w:rsidRDefault="00CC5F36" w:rsidP="00CC5F36">
      <w:pPr>
        <w:pStyle w:val="ListParagraph"/>
        <w:numPr>
          <w:ilvl w:val="0"/>
          <w:numId w:val="4"/>
        </w:numPr>
        <w:spacing w:after="0" w:line="360" w:lineRule="auto"/>
        <w:rPr>
          <w:rFonts w:ascii="Times New Roman" w:hAnsi="Times New Roman"/>
          <w:sz w:val="28"/>
          <w:szCs w:val="28"/>
        </w:rPr>
      </w:pPr>
      <w:r w:rsidRPr="00CC5F36">
        <w:rPr>
          <w:rFonts w:ascii="Times New Roman" w:hAnsi="Times New Roman"/>
          <w:sz w:val="28"/>
          <w:szCs w:val="28"/>
        </w:rPr>
        <w:t>Prepare a solution of palladium chloride in 0.1 M solution.(kept overnight)</w:t>
      </w:r>
    </w:p>
    <w:p w:rsidR="00CC5F36" w:rsidRPr="00CC5F36" w:rsidRDefault="00CC5F36" w:rsidP="00CC5F36">
      <w:pPr>
        <w:pStyle w:val="ListParagraph"/>
        <w:numPr>
          <w:ilvl w:val="0"/>
          <w:numId w:val="4"/>
        </w:numPr>
        <w:spacing w:after="0" w:line="360" w:lineRule="auto"/>
        <w:rPr>
          <w:rFonts w:ascii="Times New Roman" w:hAnsi="Times New Roman"/>
          <w:sz w:val="28"/>
          <w:szCs w:val="28"/>
        </w:rPr>
      </w:pPr>
      <w:r w:rsidRPr="00CC5F36">
        <w:rPr>
          <w:rFonts w:ascii="Times New Roman" w:hAnsi="Times New Roman"/>
          <w:sz w:val="28"/>
          <w:szCs w:val="28"/>
        </w:rPr>
        <w:t>Add palladium chloride solution in curry leaves extract in 1:1 ratio</w:t>
      </w:r>
    </w:p>
    <w:p w:rsidR="00CC5F36" w:rsidRPr="00CC5F36" w:rsidRDefault="00CC5F36" w:rsidP="00CC5F36">
      <w:pPr>
        <w:pStyle w:val="ListParagraph"/>
        <w:numPr>
          <w:ilvl w:val="0"/>
          <w:numId w:val="4"/>
        </w:numPr>
        <w:spacing w:after="0" w:line="360" w:lineRule="auto"/>
        <w:rPr>
          <w:rFonts w:ascii="Times New Roman" w:hAnsi="Times New Roman"/>
          <w:sz w:val="28"/>
          <w:szCs w:val="28"/>
        </w:rPr>
      </w:pPr>
      <w:r w:rsidRPr="00CC5F36">
        <w:rPr>
          <w:rFonts w:ascii="Times New Roman" w:hAnsi="Times New Roman"/>
          <w:sz w:val="28"/>
          <w:szCs w:val="28"/>
        </w:rPr>
        <w:t>Kept this solution overnight.</w:t>
      </w:r>
    </w:p>
    <w:p w:rsidR="00CC5F36" w:rsidRPr="00CC5F36" w:rsidRDefault="00CC5F36" w:rsidP="00CC5F36">
      <w:pPr>
        <w:pStyle w:val="ListParagraph"/>
        <w:numPr>
          <w:ilvl w:val="0"/>
          <w:numId w:val="4"/>
        </w:numPr>
        <w:spacing w:after="0" w:line="360" w:lineRule="auto"/>
        <w:rPr>
          <w:rFonts w:ascii="Times New Roman" w:hAnsi="Times New Roman"/>
          <w:sz w:val="28"/>
          <w:szCs w:val="28"/>
        </w:rPr>
      </w:pPr>
      <w:r w:rsidRPr="00CC5F36">
        <w:rPr>
          <w:rFonts w:ascii="Times New Roman" w:hAnsi="Times New Roman"/>
          <w:sz w:val="28"/>
          <w:szCs w:val="28"/>
        </w:rPr>
        <w:t>The mixture is kept overnight will now centrifuged</w:t>
      </w:r>
    </w:p>
    <w:p w:rsidR="00CC5F36" w:rsidRPr="00CC5F36" w:rsidRDefault="00CC5F36" w:rsidP="00CC5F36">
      <w:pPr>
        <w:pStyle w:val="ListParagraph"/>
        <w:numPr>
          <w:ilvl w:val="0"/>
          <w:numId w:val="4"/>
        </w:numPr>
        <w:spacing w:after="0" w:line="360" w:lineRule="auto"/>
        <w:rPr>
          <w:rFonts w:ascii="Times New Roman" w:hAnsi="Times New Roman"/>
          <w:sz w:val="28"/>
          <w:szCs w:val="28"/>
        </w:rPr>
      </w:pPr>
      <w:r w:rsidRPr="00CC5F36">
        <w:rPr>
          <w:rFonts w:ascii="Times New Roman" w:hAnsi="Times New Roman"/>
          <w:sz w:val="28"/>
          <w:szCs w:val="28"/>
        </w:rPr>
        <w:t>Then finally washed with ethanol and kept in oven for drying.</w:t>
      </w:r>
    </w:p>
    <w:p w:rsidR="00CC5F36" w:rsidRPr="00CC5F36" w:rsidRDefault="00CC5F36" w:rsidP="00CC5F36">
      <w:pPr>
        <w:pStyle w:val="ListParagraph"/>
        <w:numPr>
          <w:ilvl w:val="0"/>
          <w:numId w:val="4"/>
        </w:numPr>
        <w:spacing w:after="0" w:line="360" w:lineRule="auto"/>
        <w:rPr>
          <w:rFonts w:ascii="Times New Roman" w:hAnsi="Times New Roman"/>
          <w:sz w:val="28"/>
          <w:szCs w:val="28"/>
        </w:rPr>
      </w:pPr>
      <w:r>
        <w:rPr>
          <w:rFonts w:ascii="Times New Roman" w:hAnsi="Times New Roman"/>
          <w:sz w:val="28"/>
          <w:szCs w:val="28"/>
        </w:rPr>
        <w:t>The</w:t>
      </w:r>
      <w:r w:rsidRPr="00CC5F36">
        <w:rPr>
          <w:rFonts w:ascii="Times New Roman" w:hAnsi="Times New Roman"/>
          <w:sz w:val="28"/>
          <w:szCs w:val="28"/>
        </w:rPr>
        <w:t xml:space="preserve"> progress of process was monitored by TLC.</w:t>
      </w:r>
    </w:p>
    <w:p w:rsidR="00CC5F36" w:rsidRPr="00CC5F36" w:rsidRDefault="00CC5F36" w:rsidP="00CC5F36">
      <w:pPr>
        <w:spacing w:after="0" w:line="360" w:lineRule="auto"/>
        <w:rPr>
          <w:rFonts w:ascii="Times New Roman" w:hAnsi="Times New Roman"/>
          <w:sz w:val="28"/>
          <w:szCs w:val="28"/>
        </w:rPr>
      </w:pPr>
      <w:r w:rsidRPr="00CC5F36">
        <w:rPr>
          <w:rFonts w:ascii="Times New Roman" w:hAnsi="Times New Roman"/>
          <w:sz w:val="28"/>
          <w:szCs w:val="28"/>
        </w:rPr>
        <w:t xml:space="preserve">Then finally we got the palladium </w:t>
      </w:r>
      <w:proofErr w:type="spellStart"/>
      <w:r w:rsidRPr="00CC5F36">
        <w:rPr>
          <w:rFonts w:ascii="Times New Roman" w:hAnsi="Times New Roman"/>
          <w:sz w:val="28"/>
          <w:szCs w:val="28"/>
        </w:rPr>
        <w:t>nanoparticle</w:t>
      </w:r>
      <w:r>
        <w:rPr>
          <w:rFonts w:ascii="Times New Roman" w:hAnsi="Times New Roman"/>
          <w:sz w:val="28"/>
          <w:szCs w:val="28"/>
        </w:rPr>
        <w:t>s</w:t>
      </w:r>
      <w:proofErr w:type="spellEnd"/>
      <w:r w:rsidRPr="00CC5F36">
        <w:rPr>
          <w:rFonts w:ascii="Times New Roman" w:hAnsi="Times New Roman"/>
          <w:sz w:val="28"/>
          <w:szCs w:val="28"/>
        </w:rPr>
        <w:t>.</w:t>
      </w:r>
    </w:p>
    <w:p w:rsidR="00CC5F36" w:rsidRPr="00CC5F36" w:rsidRDefault="00CC5F36" w:rsidP="00CC5F36">
      <w:pPr>
        <w:spacing w:after="0" w:line="360" w:lineRule="auto"/>
        <w:rPr>
          <w:rFonts w:ascii="Times New Roman" w:hAnsi="Times New Roman"/>
          <w:sz w:val="28"/>
          <w:szCs w:val="28"/>
        </w:rPr>
      </w:pPr>
      <w:r w:rsidRPr="00CC5F36">
        <w:rPr>
          <w:noProof/>
          <w:sz w:val="28"/>
          <w:szCs w:val="28"/>
          <w:lang w:val="en-US"/>
        </w:rPr>
        <w:lastRenderedPageBreak/>
        <w:drawing>
          <wp:anchor distT="0" distB="0" distL="114300" distR="114300" simplePos="0" relativeHeight="251660288" behindDoc="0" locked="0" layoutInCell="1" allowOverlap="1">
            <wp:simplePos x="0" y="0"/>
            <wp:positionH relativeFrom="column">
              <wp:posOffset>3134995</wp:posOffset>
            </wp:positionH>
            <wp:positionV relativeFrom="paragraph">
              <wp:posOffset>310515</wp:posOffset>
            </wp:positionV>
            <wp:extent cx="2144395" cy="2699385"/>
            <wp:effectExtent l="0" t="0" r="8255" b="5715"/>
            <wp:wrapTopAndBottom/>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44395" cy="2699385"/>
                    </a:xfrm>
                    <a:prstGeom prst="rect">
                      <a:avLst/>
                    </a:prstGeom>
                  </pic:spPr>
                </pic:pic>
              </a:graphicData>
            </a:graphic>
          </wp:anchor>
        </w:drawing>
      </w:r>
      <w:r w:rsidRPr="00CC5F36">
        <w:rPr>
          <w:noProof/>
          <w:sz w:val="28"/>
          <w:szCs w:val="28"/>
          <w:lang w:val="en-US"/>
        </w:rPr>
        <w:drawing>
          <wp:anchor distT="0" distB="0" distL="114300" distR="114300" simplePos="0" relativeHeight="251659264" behindDoc="0" locked="0" layoutInCell="1" allowOverlap="1">
            <wp:simplePos x="0" y="0"/>
            <wp:positionH relativeFrom="column">
              <wp:posOffset>10795</wp:posOffset>
            </wp:positionH>
            <wp:positionV relativeFrom="paragraph">
              <wp:posOffset>310515</wp:posOffset>
            </wp:positionV>
            <wp:extent cx="2383790" cy="2756535"/>
            <wp:effectExtent l="0" t="0" r="0" b="5715"/>
            <wp:wrapTopAndBottom/>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83790" cy="2756535"/>
                    </a:xfrm>
                    <a:prstGeom prst="rect">
                      <a:avLst/>
                    </a:prstGeom>
                  </pic:spPr>
                </pic:pic>
              </a:graphicData>
            </a:graphic>
          </wp:anchor>
        </w:drawing>
      </w:r>
    </w:p>
    <w:p w:rsidR="00CC5F36" w:rsidRPr="00CC5F36" w:rsidRDefault="00CC5F36" w:rsidP="00CC5F36">
      <w:pPr>
        <w:spacing w:after="0" w:line="360" w:lineRule="auto"/>
        <w:rPr>
          <w:rFonts w:ascii="Times New Roman" w:hAnsi="Times New Roman"/>
          <w:sz w:val="28"/>
          <w:szCs w:val="28"/>
        </w:rPr>
      </w:pPr>
      <w:proofErr w:type="gramStart"/>
      <w:r w:rsidRPr="00CC5F36">
        <w:rPr>
          <w:rFonts w:ascii="Times New Roman" w:hAnsi="Times New Roman"/>
          <w:sz w:val="28"/>
          <w:szCs w:val="28"/>
        </w:rPr>
        <w:t>3.1(a).</w:t>
      </w:r>
      <w:proofErr w:type="gramEnd"/>
      <w:r w:rsidRPr="00CC5F36">
        <w:rPr>
          <w:rFonts w:ascii="Times New Roman" w:hAnsi="Times New Roman"/>
          <w:sz w:val="28"/>
          <w:szCs w:val="28"/>
        </w:rPr>
        <w:t xml:space="preserve">                                                             3.1(b)</w:t>
      </w:r>
    </w:p>
    <w:p w:rsidR="00CC5F36" w:rsidRPr="00CC5F36" w:rsidRDefault="00CC5F36" w:rsidP="00CC5F36">
      <w:pPr>
        <w:spacing w:after="0" w:line="360" w:lineRule="auto"/>
        <w:rPr>
          <w:rFonts w:ascii="Times New Roman" w:hAnsi="Times New Roman"/>
          <w:sz w:val="28"/>
          <w:szCs w:val="28"/>
        </w:rPr>
      </w:pPr>
    </w:p>
    <w:p w:rsidR="00CC5F36" w:rsidRPr="00CC5F36" w:rsidRDefault="00CC5F36" w:rsidP="00CC5F36">
      <w:pPr>
        <w:spacing w:after="0" w:line="360" w:lineRule="auto"/>
        <w:rPr>
          <w:rFonts w:ascii="Times New Roman" w:hAnsi="Times New Roman"/>
          <w:sz w:val="28"/>
          <w:szCs w:val="28"/>
        </w:rPr>
      </w:pPr>
    </w:p>
    <w:p w:rsidR="00CC5F36" w:rsidRPr="00CC5F36" w:rsidRDefault="00CC5F36" w:rsidP="00CC5F36">
      <w:pPr>
        <w:spacing w:after="0" w:line="360" w:lineRule="auto"/>
        <w:rPr>
          <w:rFonts w:ascii="Times New Roman" w:hAnsi="Times New Roman"/>
          <w:sz w:val="28"/>
          <w:szCs w:val="28"/>
        </w:rPr>
      </w:pPr>
      <w:r w:rsidRPr="00CC5F36">
        <w:rPr>
          <w:noProof/>
          <w:sz w:val="28"/>
          <w:szCs w:val="28"/>
          <w:lang w:val="en-US"/>
        </w:rPr>
        <w:drawing>
          <wp:anchor distT="0" distB="0" distL="114300" distR="114300" simplePos="0" relativeHeight="251662336" behindDoc="0" locked="0" layoutInCell="1" allowOverlap="1">
            <wp:simplePos x="0" y="0"/>
            <wp:positionH relativeFrom="column">
              <wp:posOffset>3504565</wp:posOffset>
            </wp:positionH>
            <wp:positionV relativeFrom="paragraph">
              <wp:posOffset>0</wp:posOffset>
            </wp:positionV>
            <wp:extent cx="2482215" cy="2688590"/>
            <wp:effectExtent l="0" t="0" r="0" b="0"/>
            <wp:wrapTopAndBottom/>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flipH="1">
                      <a:off x="0" y="0"/>
                      <a:ext cx="2482215" cy="2688590"/>
                    </a:xfrm>
                    <a:prstGeom prst="rect">
                      <a:avLst/>
                    </a:prstGeom>
                  </pic:spPr>
                </pic:pic>
              </a:graphicData>
            </a:graphic>
          </wp:anchor>
        </w:drawing>
      </w:r>
      <w:r w:rsidRPr="00CC5F36">
        <w:rPr>
          <w:noProof/>
          <w:sz w:val="28"/>
          <w:szCs w:val="28"/>
          <w:lang w:val="en-US"/>
        </w:rPr>
        <w:drawing>
          <wp:anchor distT="0" distB="0" distL="114300" distR="114300" simplePos="0" relativeHeight="251661312" behindDoc="0" locked="0" layoutInCell="1" allowOverlap="1">
            <wp:simplePos x="0" y="0"/>
            <wp:positionH relativeFrom="column">
              <wp:posOffset>87086</wp:posOffset>
            </wp:positionH>
            <wp:positionV relativeFrom="paragraph">
              <wp:posOffset>0</wp:posOffset>
            </wp:positionV>
            <wp:extent cx="2068104" cy="2743200"/>
            <wp:effectExtent l="0" t="0" r="8890" b="0"/>
            <wp:wrapTopAndBottom/>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68104" cy="2743200"/>
                    </a:xfrm>
                    <a:prstGeom prst="rect">
                      <a:avLst/>
                    </a:prstGeom>
                  </pic:spPr>
                </pic:pic>
              </a:graphicData>
            </a:graphic>
          </wp:anchor>
        </w:drawing>
      </w:r>
      <w:r>
        <w:rPr>
          <w:rFonts w:ascii="Times New Roman" w:hAnsi="Times New Roman"/>
          <w:sz w:val="28"/>
          <w:szCs w:val="28"/>
        </w:rPr>
        <w:t>3.1(c)</w:t>
      </w:r>
      <w:r w:rsidRPr="00CC5F36">
        <w:rPr>
          <w:rFonts w:ascii="Times New Roman" w:hAnsi="Times New Roman"/>
          <w:sz w:val="28"/>
          <w:szCs w:val="28"/>
        </w:rPr>
        <w:t xml:space="preserve">                                                                      3.1(d) </w:t>
      </w:r>
    </w:p>
    <w:p w:rsidR="00CC5F36" w:rsidRPr="00CC5F36" w:rsidRDefault="00CC5F36" w:rsidP="00CC5F36">
      <w:pPr>
        <w:spacing w:after="0" w:line="360" w:lineRule="auto"/>
        <w:rPr>
          <w:rFonts w:ascii="Times New Roman" w:hAnsi="Times New Roman"/>
          <w:sz w:val="28"/>
          <w:szCs w:val="28"/>
        </w:rPr>
      </w:pPr>
    </w:p>
    <w:p w:rsidR="00CC5F36" w:rsidRPr="00CC5F36" w:rsidRDefault="00CC5F36" w:rsidP="00CC5F36">
      <w:pPr>
        <w:spacing w:after="0" w:line="360" w:lineRule="auto"/>
        <w:rPr>
          <w:rFonts w:ascii="Times New Roman" w:hAnsi="Times New Roman"/>
          <w:sz w:val="28"/>
          <w:szCs w:val="28"/>
          <w:u w:val="single"/>
        </w:rPr>
      </w:pPr>
      <w:r w:rsidRPr="00CC5F36">
        <w:rPr>
          <w:rFonts w:ascii="Times New Roman" w:hAnsi="Times New Roman"/>
          <w:sz w:val="28"/>
          <w:szCs w:val="28"/>
        </w:rPr>
        <w:t xml:space="preserve"> </w:t>
      </w:r>
      <w:proofErr w:type="gramStart"/>
      <w:r w:rsidRPr="00CC5F36">
        <w:rPr>
          <w:rFonts w:ascii="Times New Roman" w:hAnsi="Times New Roman"/>
          <w:sz w:val="28"/>
          <w:szCs w:val="28"/>
        </w:rPr>
        <w:t>Fig</w:t>
      </w:r>
      <w:r>
        <w:rPr>
          <w:rFonts w:ascii="Times New Roman" w:hAnsi="Times New Roman"/>
          <w:sz w:val="28"/>
          <w:szCs w:val="28"/>
        </w:rPr>
        <w:t xml:space="preserve">.3.1 </w:t>
      </w:r>
      <w:r w:rsidRPr="00CC5F36">
        <w:rPr>
          <w:rFonts w:ascii="Times New Roman" w:hAnsi="Times New Roman"/>
          <w:sz w:val="28"/>
          <w:szCs w:val="28"/>
          <w:u w:val="single"/>
        </w:rPr>
        <w:t xml:space="preserve"> </w:t>
      </w:r>
      <w:r>
        <w:rPr>
          <w:rFonts w:ascii="Times New Roman" w:hAnsi="Times New Roman"/>
          <w:sz w:val="28"/>
          <w:szCs w:val="28"/>
          <w:u w:val="single"/>
        </w:rPr>
        <w:t>S</w:t>
      </w:r>
      <w:r w:rsidRPr="00CC5F36">
        <w:rPr>
          <w:rFonts w:ascii="Times New Roman" w:hAnsi="Times New Roman"/>
          <w:sz w:val="28"/>
          <w:szCs w:val="28"/>
          <w:u w:val="single"/>
        </w:rPr>
        <w:t>ilver</w:t>
      </w:r>
      <w:proofErr w:type="gramEnd"/>
      <w:r w:rsidRPr="00CC5F36">
        <w:rPr>
          <w:rFonts w:ascii="Times New Roman" w:hAnsi="Times New Roman"/>
          <w:sz w:val="28"/>
          <w:szCs w:val="28"/>
          <w:u w:val="single"/>
        </w:rPr>
        <w:t xml:space="preserve"> </w:t>
      </w:r>
      <w:proofErr w:type="spellStart"/>
      <w:r w:rsidRPr="00CC5F36">
        <w:rPr>
          <w:rFonts w:ascii="Times New Roman" w:hAnsi="Times New Roman"/>
          <w:sz w:val="28"/>
          <w:szCs w:val="28"/>
          <w:u w:val="single"/>
        </w:rPr>
        <w:t>nanoparticle</w:t>
      </w:r>
      <w:proofErr w:type="spellEnd"/>
      <w:r w:rsidRPr="00CC5F36">
        <w:rPr>
          <w:rFonts w:ascii="Times New Roman" w:hAnsi="Times New Roman"/>
          <w:sz w:val="28"/>
          <w:szCs w:val="28"/>
          <w:u w:val="single"/>
        </w:rPr>
        <w:t xml:space="preserve"> process</w:t>
      </w:r>
    </w:p>
    <w:p w:rsidR="00CC5F36" w:rsidRPr="00CC5F36" w:rsidRDefault="00CC5F36" w:rsidP="00CC5F36">
      <w:pPr>
        <w:spacing w:after="0" w:line="360" w:lineRule="auto"/>
        <w:rPr>
          <w:rFonts w:ascii="Times New Roman" w:hAnsi="Times New Roman"/>
          <w:sz w:val="28"/>
          <w:szCs w:val="28"/>
          <w:u w:val="single"/>
        </w:rPr>
      </w:pPr>
    </w:p>
    <w:p w:rsidR="00963471" w:rsidRPr="00252196" w:rsidRDefault="00963471" w:rsidP="00963471">
      <w:pPr>
        <w:spacing w:after="0" w:line="360" w:lineRule="auto"/>
        <w:jc w:val="both"/>
        <w:rPr>
          <w:rFonts w:ascii="Times New Roman" w:hAnsi="Times New Roman"/>
          <w:b/>
          <w:bCs/>
          <w:sz w:val="28"/>
          <w:szCs w:val="28"/>
        </w:rPr>
      </w:pPr>
      <w:r>
        <w:rPr>
          <w:rFonts w:ascii="Times New Roman" w:hAnsi="Times New Roman"/>
          <w:b/>
          <w:bCs/>
          <w:sz w:val="28"/>
          <w:szCs w:val="28"/>
        </w:rPr>
        <w:t xml:space="preserve">4. </w:t>
      </w:r>
      <w:r w:rsidRPr="00252196">
        <w:rPr>
          <w:rFonts w:ascii="Times New Roman" w:hAnsi="Times New Roman"/>
          <w:b/>
          <w:bCs/>
          <w:sz w:val="28"/>
          <w:szCs w:val="28"/>
        </w:rPr>
        <w:t>SPECTRAL STUDIES</w:t>
      </w:r>
    </w:p>
    <w:p w:rsidR="00963471" w:rsidRDefault="00963471" w:rsidP="00963471">
      <w:pPr>
        <w:spacing w:after="0" w:line="360" w:lineRule="auto"/>
        <w:jc w:val="both"/>
        <w:rPr>
          <w:rFonts w:ascii="Times New Roman" w:hAnsi="Times New Roman" w:cs="Times New Roman"/>
          <w:bCs/>
          <w:sz w:val="28"/>
          <w:szCs w:val="28"/>
        </w:rPr>
      </w:pPr>
      <w:r w:rsidRPr="003E5979">
        <w:rPr>
          <w:rFonts w:ascii="Times New Roman" w:hAnsi="Times New Roman" w:cs="Times New Roman"/>
          <w:bCs/>
          <w:sz w:val="28"/>
          <w:szCs w:val="28"/>
        </w:rPr>
        <w:lastRenderedPageBreak/>
        <w:t xml:space="preserve">The spectroscopic characterization data of </w:t>
      </w:r>
      <w:r>
        <w:rPr>
          <w:rFonts w:ascii="Times New Roman" w:hAnsi="Times New Roman" w:cs="Times New Roman"/>
          <w:bCs/>
          <w:sz w:val="28"/>
          <w:szCs w:val="28"/>
        </w:rPr>
        <w:t xml:space="preserve">Palladium, cobalt and silver NPs </w:t>
      </w:r>
      <w:r w:rsidRPr="003E5979">
        <w:rPr>
          <w:rFonts w:ascii="Times New Roman" w:hAnsi="Times New Roman" w:cs="Times New Roman"/>
          <w:bCs/>
          <w:sz w:val="28"/>
          <w:szCs w:val="28"/>
        </w:rPr>
        <w:t>are given below:</w:t>
      </w:r>
    </w:p>
    <w:p w:rsidR="00963471" w:rsidRDefault="00963471" w:rsidP="00963471">
      <w:pPr>
        <w:spacing w:after="0" w:line="360" w:lineRule="auto"/>
        <w:jc w:val="both"/>
        <w:rPr>
          <w:rFonts w:ascii="Times New Roman" w:hAnsi="Times New Roman" w:cs="Times New Roman"/>
          <w:bCs/>
          <w:sz w:val="28"/>
          <w:szCs w:val="28"/>
        </w:rPr>
      </w:pPr>
    </w:p>
    <w:p w:rsidR="00963471" w:rsidRPr="00BC5BCC" w:rsidRDefault="00963471" w:rsidP="00963471">
      <w:pPr>
        <w:spacing w:after="0" w:line="360" w:lineRule="auto"/>
        <w:jc w:val="both"/>
        <w:rPr>
          <w:rFonts w:ascii="Times New Roman" w:hAnsi="Times New Roman" w:cs="Calibri"/>
          <w:b/>
          <w:bCs/>
          <w:sz w:val="28"/>
          <w:szCs w:val="28"/>
        </w:rPr>
      </w:pPr>
      <w:r>
        <w:rPr>
          <w:rFonts w:ascii="Times New Roman" w:hAnsi="Times New Roman" w:cs="Times New Roman"/>
          <w:b/>
          <w:bCs/>
          <w:sz w:val="28"/>
          <w:szCs w:val="28"/>
        </w:rPr>
        <w:t xml:space="preserve">1. </w:t>
      </w:r>
      <w:proofErr w:type="spellStart"/>
      <w:r w:rsidRPr="00BC5BCC">
        <w:rPr>
          <w:rFonts w:ascii="Times New Roman" w:hAnsi="Times New Roman" w:cs="Times New Roman"/>
          <w:b/>
          <w:bCs/>
          <w:sz w:val="28"/>
          <w:szCs w:val="28"/>
        </w:rPr>
        <w:t>Palladiun</w:t>
      </w:r>
      <w:proofErr w:type="spellEnd"/>
      <w:r w:rsidRPr="00BC5BCC">
        <w:rPr>
          <w:rFonts w:ascii="Times New Roman" w:hAnsi="Times New Roman" w:cs="Times New Roman"/>
          <w:b/>
          <w:bCs/>
          <w:sz w:val="28"/>
          <w:szCs w:val="28"/>
        </w:rPr>
        <w:t xml:space="preserve"> NPs</w:t>
      </w:r>
    </w:p>
    <w:p w:rsidR="00963471" w:rsidRPr="003E5979" w:rsidRDefault="00963471" w:rsidP="00963471">
      <w:pPr>
        <w:spacing w:after="0" w:line="360" w:lineRule="auto"/>
        <w:jc w:val="both"/>
        <w:rPr>
          <w:rFonts w:ascii="Times New Roman" w:hAnsi="Times New Roman"/>
          <w:bCs/>
          <w:sz w:val="28"/>
          <w:szCs w:val="28"/>
        </w:rPr>
      </w:pPr>
    </w:p>
    <w:p w:rsidR="00963471" w:rsidRPr="003E5979" w:rsidRDefault="00963471" w:rsidP="00963471">
      <w:pPr>
        <w:spacing w:after="0" w:line="360" w:lineRule="auto"/>
        <w:jc w:val="both"/>
        <w:rPr>
          <w:rFonts w:ascii="Times New Roman" w:hAnsi="Times New Roman"/>
          <w:bCs/>
          <w:sz w:val="28"/>
          <w:szCs w:val="28"/>
        </w:rPr>
      </w:pPr>
    </w:p>
    <w:p w:rsidR="00963471" w:rsidRPr="003E5979" w:rsidRDefault="00963471" w:rsidP="00963471">
      <w:pPr>
        <w:spacing w:after="0" w:line="360" w:lineRule="auto"/>
        <w:jc w:val="both"/>
        <w:rPr>
          <w:rFonts w:ascii="Times New Roman" w:hAnsi="Times New Roman"/>
          <w:bCs/>
          <w:sz w:val="28"/>
          <w:szCs w:val="28"/>
        </w:rPr>
      </w:pPr>
    </w:p>
    <w:p w:rsidR="00963471" w:rsidRPr="003E5979" w:rsidRDefault="00963471" w:rsidP="00963471">
      <w:pPr>
        <w:spacing w:after="0" w:line="360" w:lineRule="auto"/>
        <w:jc w:val="both"/>
        <w:rPr>
          <w:rFonts w:ascii="Times New Roman" w:hAnsi="Times New Roman"/>
          <w:bCs/>
          <w:sz w:val="28"/>
          <w:szCs w:val="28"/>
        </w:rPr>
      </w:pPr>
    </w:p>
    <w:p w:rsidR="00963471" w:rsidRPr="003E5979" w:rsidRDefault="00963471" w:rsidP="00963471">
      <w:pPr>
        <w:spacing w:after="0" w:line="360" w:lineRule="auto"/>
        <w:jc w:val="both"/>
        <w:rPr>
          <w:rFonts w:ascii="Times New Roman" w:hAnsi="Times New Roman"/>
          <w:bCs/>
          <w:sz w:val="28"/>
          <w:szCs w:val="28"/>
        </w:rPr>
      </w:pPr>
    </w:p>
    <w:p w:rsidR="00963471" w:rsidRPr="003E5979" w:rsidRDefault="00963471" w:rsidP="00963471">
      <w:pPr>
        <w:spacing w:after="0" w:line="360" w:lineRule="auto"/>
        <w:jc w:val="both"/>
        <w:rPr>
          <w:rFonts w:ascii="Times New Roman" w:hAnsi="Times New Roman"/>
          <w:bCs/>
          <w:sz w:val="28"/>
          <w:szCs w:val="28"/>
        </w:rPr>
      </w:pPr>
      <w:r w:rsidRPr="00BC5BCC">
        <w:rPr>
          <w:rFonts w:ascii="Times New Roman" w:hAnsi="Times New Roman"/>
          <w:bCs/>
          <w:noProof/>
          <w:sz w:val="28"/>
          <w:szCs w:val="28"/>
          <w:lang w:val="en-US"/>
        </w:rPr>
        <w:drawing>
          <wp:inline distT="0" distB="0" distL="0" distR="0">
            <wp:extent cx="4114800" cy="2880799"/>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123029" cy="2886560"/>
                    </a:xfrm>
                    <a:prstGeom prst="rect">
                      <a:avLst/>
                    </a:prstGeom>
                  </pic:spPr>
                </pic:pic>
              </a:graphicData>
            </a:graphic>
          </wp:inline>
        </w:drawing>
      </w:r>
    </w:p>
    <w:p w:rsidR="00963471" w:rsidRDefault="00963471" w:rsidP="00963471">
      <w:pPr>
        <w:spacing w:after="0" w:line="360" w:lineRule="auto"/>
        <w:jc w:val="both"/>
        <w:rPr>
          <w:rFonts w:ascii="Times New Roman" w:hAnsi="Times New Roman"/>
          <w:b/>
          <w:bCs/>
          <w:sz w:val="28"/>
          <w:szCs w:val="28"/>
        </w:rPr>
      </w:pPr>
      <w:r>
        <w:rPr>
          <w:rFonts w:ascii="Times New Roman" w:hAnsi="Times New Roman"/>
          <w:b/>
          <w:bCs/>
          <w:sz w:val="28"/>
          <w:szCs w:val="28"/>
        </w:rPr>
        <w:t xml:space="preserve">Figure 4.1(a): </w:t>
      </w:r>
      <w:r w:rsidRPr="00252196">
        <w:rPr>
          <w:rFonts w:ascii="Times New Roman" w:hAnsi="Times New Roman" w:cs="Times New Roman"/>
          <w:b/>
          <w:sz w:val="24"/>
          <w:szCs w:val="24"/>
        </w:rPr>
        <w:t>UV-visible spectrum of</w:t>
      </w:r>
      <w:r w:rsidRPr="00252196">
        <w:rPr>
          <w:rFonts w:ascii="Times New Roman" w:hAnsi="Times New Roman"/>
          <w:b/>
          <w:bCs/>
          <w:sz w:val="24"/>
          <w:szCs w:val="24"/>
        </w:rPr>
        <w:t xml:space="preserve"> Palladium </w:t>
      </w:r>
      <w:proofErr w:type="spellStart"/>
      <w:r w:rsidRPr="00252196">
        <w:rPr>
          <w:rFonts w:ascii="Times New Roman" w:hAnsi="Times New Roman"/>
          <w:b/>
          <w:bCs/>
          <w:sz w:val="24"/>
          <w:szCs w:val="24"/>
        </w:rPr>
        <w:t>Nanoparticles</w:t>
      </w:r>
      <w:proofErr w:type="spellEnd"/>
    </w:p>
    <w:p w:rsidR="00963471" w:rsidRPr="003E5979" w:rsidRDefault="00963471" w:rsidP="00963471">
      <w:pPr>
        <w:spacing w:after="0" w:line="360" w:lineRule="auto"/>
        <w:jc w:val="both"/>
        <w:rPr>
          <w:rFonts w:ascii="Times New Roman" w:hAnsi="Times New Roman"/>
          <w:bCs/>
          <w:sz w:val="28"/>
          <w:szCs w:val="28"/>
        </w:rPr>
      </w:pPr>
    </w:p>
    <w:p w:rsidR="00963471" w:rsidRDefault="00963471" w:rsidP="00963471">
      <w:pPr>
        <w:spacing w:after="0" w:line="360" w:lineRule="auto"/>
        <w:jc w:val="both"/>
        <w:rPr>
          <w:rFonts w:ascii="Times New Roman" w:hAnsi="Times New Roman"/>
          <w:b/>
          <w:bCs/>
          <w:sz w:val="28"/>
          <w:szCs w:val="28"/>
        </w:rPr>
      </w:pPr>
    </w:p>
    <w:p w:rsidR="00963471" w:rsidRDefault="00963471" w:rsidP="00963471">
      <w:pPr>
        <w:spacing w:after="0" w:line="360" w:lineRule="auto"/>
        <w:jc w:val="both"/>
        <w:rPr>
          <w:rFonts w:ascii="Times New Roman" w:hAnsi="Times New Roman"/>
          <w:b/>
          <w:bCs/>
          <w:sz w:val="28"/>
          <w:szCs w:val="28"/>
        </w:rPr>
      </w:pPr>
    </w:p>
    <w:p w:rsidR="00963471" w:rsidRDefault="00963471" w:rsidP="00963471">
      <w:pPr>
        <w:spacing w:after="0" w:line="360" w:lineRule="auto"/>
        <w:jc w:val="both"/>
        <w:rPr>
          <w:rFonts w:ascii="Times New Roman" w:hAnsi="Times New Roman"/>
          <w:b/>
          <w:bCs/>
          <w:sz w:val="28"/>
          <w:szCs w:val="28"/>
        </w:rPr>
      </w:pPr>
      <w:r>
        <w:rPr>
          <w:noProof/>
          <w:lang w:val="en-US"/>
        </w:rPr>
        <w:lastRenderedPageBreak/>
        <w:drawing>
          <wp:inline distT="0" distB="0" distL="0" distR="0">
            <wp:extent cx="4867275" cy="3712858"/>
            <wp:effectExtent l="19050" t="0" r="0" b="0"/>
            <wp:docPr id="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870386" cy="3715231"/>
                    </a:xfrm>
                    <a:prstGeom prst="rect">
                      <a:avLst/>
                    </a:prstGeom>
                    <a:noFill/>
                    <a:ln w="9525">
                      <a:noFill/>
                      <a:miter lim="800000"/>
                      <a:headEnd/>
                      <a:tailEnd/>
                    </a:ln>
                  </pic:spPr>
                </pic:pic>
              </a:graphicData>
            </a:graphic>
          </wp:inline>
        </w:drawing>
      </w:r>
    </w:p>
    <w:p w:rsidR="00963471" w:rsidRDefault="00963471" w:rsidP="00963471">
      <w:pPr>
        <w:spacing w:after="0" w:line="360" w:lineRule="auto"/>
        <w:jc w:val="both"/>
        <w:rPr>
          <w:rFonts w:ascii="Times New Roman" w:hAnsi="Times New Roman"/>
          <w:b/>
          <w:bCs/>
          <w:sz w:val="28"/>
          <w:szCs w:val="28"/>
        </w:rPr>
      </w:pPr>
    </w:p>
    <w:p w:rsidR="00963471" w:rsidRPr="00252196" w:rsidRDefault="00963471" w:rsidP="00963471">
      <w:pPr>
        <w:spacing w:after="0" w:line="360" w:lineRule="auto"/>
        <w:jc w:val="both"/>
        <w:rPr>
          <w:rFonts w:ascii="Times New Roman" w:hAnsi="Times New Roman"/>
          <w:b/>
          <w:bCs/>
          <w:sz w:val="24"/>
          <w:szCs w:val="24"/>
        </w:rPr>
      </w:pPr>
      <w:r>
        <w:rPr>
          <w:rFonts w:ascii="Times New Roman" w:hAnsi="Times New Roman"/>
          <w:b/>
          <w:bCs/>
          <w:sz w:val="28"/>
          <w:szCs w:val="28"/>
        </w:rPr>
        <w:t xml:space="preserve">Figure 4.1(b): </w:t>
      </w:r>
      <w:r w:rsidRPr="00252196">
        <w:rPr>
          <w:rFonts w:ascii="Times New Roman" w:hAnsi="Times New Roman" w:cs="Times New Roman"/>
          <w:b/>
          <w:sz w:val="24"/>
          <w:szCs w:val="24"/>
        </w:rPr>
        <w:t xml:space="preserve">IR Spectrum of </w:t>
      </w:r>
      <w:r w:rsidRPr="00252196">
        <w:rPr>
          <w:rFonts w:ascii="Times New Roman" w:hAnsi="Times New Roman"/>
          <w:b/>
          <w:bCs/>
          <w:sz w:val="24"/>
          <w:szCs w:val="24"/>
        </w:rPr>
        <w:t xml:space="preserve">Palladium </w:t>
      </w:r>
      <w:proofErr w:type="spellStart"/>
      <w:r w:rsidRPr="00252196">
        <w:rPr>
          <w:rFonts w:ascii="Times New Roman" w:hAnsi="Times New Roman"/>
          <w:b/>
          <w:bCs/>
          <w:sz w:val="24"/>
          <w:szCs w:val="24"/>
        </w:rPr>
        <w:t>Nanoparticles</w:t>
      </w:r>
      <w:proofErr w:type="spellEnd"/>
    </w:p>
    <w:p w:rsidR="00963471" w:rsidRDefault="00963471" w:rsidP="00963471">
      <w:pPr>
        <w:spacing w:after="0" w:line="360" w:lineRule="auto"/>
        <w:jc w:val="both"/>
        <w:rPr>
          <w:rFonts w:ascii="Times New Roman" w:hAnsi="Times New Roman"/>
          <w:b/>
          <w:bCs/>
          <w:sz w:val="28"/>
          <w:szCs w:val="28"/>
        </w:rPr>
      </w:pPr>
    </w:p>
    <w:p w:rsidR="00963471" w:rsidRDefault="00963471" w:rsidP="00963471">
      <w:pPr>
        <w:spacing w:after="0" w:line="360" w:lineRule="auto"/>
        <w:jc w:val="both"/>
        <w:rPr>
          <w:rFonts w:ascii="Times New Roman" w:hAnsi="Times New Roman"/>
          <w:b/>
          <w:bCs/>
          <w:sz w:val="28"/>
          <w:szCs w:val="28"/>
        </w:rPr>
      </w:pPr>
      <w:r>
        <w:rPr>
          <w:rFonts w:ascii="Times New Roman" w:hAnsi="Times New Roman"/>
          <w:b/>
          <w:bCs/>
          <w:sz w:val="28"/>
          <w:szCs w:val="28"/>
        </w:rPr>
        <w:t>2. Cobalt NPs</w:t>
      </w:r>
    </w:p>
    <w:p w:rsidR="00963471" w:rsidRDefault="00963471" w:rsidP="00963471">
      <w:pPr>
        <w:spacing w:after="0" w:line="360" w:lineRule="auto"/>
        <w:jc w:val="both"/>
        <w:rPr>
          <w:rFonts w:ascii="Times New Roman" w:hAnsi="Times New Roman"/>
          <w:b/>
          <w:bCs/>
          <w:sz w:val="28"/>
          <w:szCs w:val="28"/>
        </w:rPr>
      </w:pPr>
    </w:p>
    <w:p w:rsidR="00963471" w:rsidRDefault="00963471" w:rsidP="00963471">
      <w:pPr>
        <w:spacing w:after="0" w:line="360" w:lineRule="auto"/>
        <w:jc w:val="both"/>
        <w:rPr>
          <w:rFonts w:ascii="Times New Roman" w:hAnsi="Times New Roman"/>
          <w:b/>
          <w:bCs/>
          <w:sz w:val="28"/>
          <w:szCs w:val="28"/>
        </w:rPr>
      </w:pPr>
      <w:r w:rsidRPr="00BC5BCC">
        <w:rPr>
          <w:rFonts w:ascii="Times New Roman" w:hAnsi="Times New Roman"/>
          <w:b/>
          <w:bCs/>
          <w:noProof/>
          <w:sz w:val="28"/>
          <w:szCs w:val="28"/>
          <w:lang w:val="en-US"/>
        </w:rPr>
        <w:lastRenderedPageBreak/>
        <w:drawing>
          <wp:inline distT="0" distB="0" distL="0" distR="0">
            <wp:extent cx="4248150" cy="2974160"/>
            <wp:effectExtent l="1905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250951" cy="2976121"/>
                    </a:xfrm>
                    <a:prstGeom prst="rect">
                      <a:avLst/>
                    </a:prstGeom>
                  </pic:spPr>
                </pic:pic>
              </a:graphicData>
            </a:graphic>
          </wp:inline>
        </w:drawing>
      </w:r>
    </w:p>
    <w:p w:rsidR="00963471" w:rsidRPr="00252196" w:rsidRDefault="00963471" w:rsidP="00963471">
      <w:pPr>
        <w:spacing w:after="0" w:line="360" w:lineRule="auto"/>
        <w:jc w:val="both"/>
        <w:rPr>
          <w:rFonts w:ascii="Times New Roman" w:hAnsi="Times New Roman"/>
          <w:b/>
          <w:bCs/>
          <w:sz w:val="24"/>
          <w:szCs w:val="24"/>
        </w:rPr>
      </w:pPr>
      <w:r>
        <w:rPr>
          <w:rFonts w:ascii="Times New Roman" w:hAnsi="Times New Roman"/>
          <w:b/>
          <w:bCs/>
          <w:sz w:val="28"/>
          <w:szCs w:val="28"/>
        </w:rPr>
        <w:t xml:space="preserve">Figure 4.2(a): </w:t>
      </w:r>
      <w:r w:rsidRPr="00252196">
        <w:rPr>
          <w:rFonts w:ascii="Times New Roman" w:hAnsi="Times New Roman" w:cs="Times New Roman"/>
          <w:b/>
          <w:sz w:val="24"/>
          <w:szCs w:val="24"/>
        </w:rPr>
        <w:t>UV-visible spectrum of</w:t>
      </w:r>
      <w:r w:rsidRPr="00252196">
        <w:rPr>
          <w:rFonts w:ascii="Times New Roman" w:hAnsi="Times New Roman"/>
          <w:b/>
          <w:bCs/>
          <w:sz w:val="24"/>
          <w:szCs w:val="24"/>
        </w:rPr>
        <w:t xml:space="preserve"> Cobalt </w:t>
      </w:r>
      <w:proofErr w:type="spellStart"/>
      <w:r w:rsidRPr="00252196">
        <w:rPr>
          <w:rFonts w:ascii="Times New Roman" w:hAnsi="Times New Roman"/>
          <w:b/>
          <w:bCs/>
          <w:sz w:val="24"/>
          <w:szCs w:val="24"/>
        </w:rPr>
        <w:t>Nanoparticles</w:t>
      </w:r>
      <w:proofErr w:type="spellEnd"/>
    </w:p>
    <w:p w:rsidR="00963471" w:rsidRDefault="00963471" w:rsidP="00963471">
      <w:pPr>
        <w:spacing w:after="0" w:line="360" w:lineRule="auto"/>
        <w:jc w:val="both"/>
        <w:rPr>
          <w:rFonts w:ascii="Times New Roman" w:hAnsi="Times New Roman"/>
          <w:b/>
          <w:bCs/>
          <w:sz w:val="28"/>
          <w:szCs w:val="28"/>
        </w:rPr>
      </w:pPr>
    </w:p>
    <w:p w:rsidR="00963471" w:rsidRDefault="00963471" w:rsidP="00963471">
      <w:pPr>
        <w:spacing w:after="0" w:line="360" w:lineRule="auto"/>
        <w:jc w:val="both"/>
        <w:rPr>
          <w:rFonts w:ascii="Times New Roman" w:hAnsi="Times New Roman"/>
          <w:b/>
          <w:bCs/>
          <w:sz w:val="28"/>
          <w:szCs w:val="28"/>
        </w:rPr>
      </w:pPr>
    </w:p>
    <w:p w:rsidR="00963471" w:rsidRDefault="00963471" w:rsidP="00963471">
      <w:pPr>
        <w:spacing w:after="0" w:line="360" w:lineRule="auto"/>
        <w:jc w:val="both"/>
        <w:rPr>
          <w:rFonts w:ascii="Times New Roman" w:hAnsi="Times New Roman"/>
          <w:b/>
          <w:bCs/>
          <w:sz w:val="28"/>
          <w:szCs w:val="28"/>
        </w:rPr>
      </w:pPr>
      <w:r>
        <w:rPr>
          <w:noProof/>
          <w:lang w:val="en-US"/>
        </w:rPr>
        <w:drawing>
          <wp:inline distT="0" distB="0" distL="0" distR="0">
            <wp:extent cx="4467225" cy="3407692"/>
            <wp:effectExtent l="19050" t="0" r="0"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4467437" cy="3407854"/>
                    </a:xfrm>
                    <a:prstGeom prst="rect">
                      <a:avLst/>
                    </a:prstGeom>
                    <a:noFill/>
                    <a:ln w="9525">
                      <a:noFill/>
                      <a:miter lim="800000"/>
                      <a:headEnd/>
                      <a:tailEnd/>
                    </a:ln>
                  </pic:spPr>
                </pic:pic>
              </a:graphicData>
            </a:graphic>
          </wp:inline>
        </w:drawing>
      </w:r>
    </w:p>
    <w:p w:rsidR="00963471" w:rsidRPr="00252196" w:rsidRDefault="00963471" w:rsidP="00963471">
      <w:pPr>
        <w:spacing w:after="0" w:line="360" w:lineRule="auto"/>
        <w:jc w:val="both"/>
        <w:rPr>
          <w:rFonts w:ascii="Times New Roman" w:hAnsi="Times New Roman"/>
          <w:b/>
          <w:bCs/>
          <w:sz w:val="24"/>
          <w:szCs w:val="24"/>
        </w:rPr>
      </w:pPr>
      <w:r>
        <w:rPr>
          <w:rFonts w:ascii="Times New Roman" w:hAnsi="Times New Roman"/>
          <w:b/>
          <w:bCs/>
          <w:sz w:val="28"/>
          <w:szCs w:val="28"/>
        </w:rPr>
        <w:t xml:space="preserve">Figure 4.2(b): </w:t>
      </w:r>
      <w:r w:rsidRPr="00252196">
        <w:rPr>
          <w:rFonts w:ascii="Times New Roman" w:hAnsi="Times New Roman" w:cs="Times New Roman"/>
          <w:b/>
          <w:sz w:val="24"/>
          <w:szCs w:val="24"/>
        </w:rPr>
        <w:t xml:space="preserve">IR Spectrum of </w:t>
      </w:r>
      <w:r>
        <w:rPr>
          <w:rFonts w:ascii="Times New Roman" w:hAnsi="Times New Roman"/>
          <w:b/>
          <w:bCs/>
          <w:sz w:val="24"/>
          <w:szCs w:val="24"/>
        </w:rPr>
        <w:t>Cobalt</w:t>
      </w:r>
      <w:r w:rsidRPr="00252196">
        <w:rPr>
          <w:rFonts w:ascii="Times New Roman" w:hAnsi="Times New Roman"/>
          <w:b/>
          <w:bCs/>
          <w:sz w:val="24"/>
          <w:szCs w:val="24"/>
        </w:rPr>
        <w:t xml:space="preserve"> </w:t>
      </w:r>
      <w:proofErr w:type="spellStart"/>
      <w:r w:rsidRPr="00252196">
        <w:rPr>
          <w:rFonts w:ascii="Times New Roman" w:hAnsi="Times New Roman"/>
          <w:b/>
          <w:bCs/>
          <w:sz w:val="24"/>
          <w:szCs w:val="24"/>
        </w:rPr>
        <w:t>Nanoparticles</w:t>
      </w:r>
      <w:proofErr w:type="spellEnd"/>
    </w:p>
    <w:p w:rsidR="00963471" w:rsidRDefault="00963471" w:rsidP="00963471">
      <w:pPr>
        <w:spacing w:after="0" w:line="360" w:lineRule="auto"/>
        <w:jc w:val="both"/>
        <w:rPr>
          <w:rFonts w:ascii="Times New Roman" w:hAnsi="Times New Roman"/>
          <w:b/>
          <w:bCs/>
          <w:sz w:val="28"/>
          <w:szCs w:val="28"/>
        </w:rPr>
      </w:pPr>
    </w:p>
    <w:p w:rsidR="00963471" w:rsidRDefault="00963471" w:rsidP="00963471">
      <w:pPr>
        <w:spacing w:after="0" w:line="360" w:lineRule="auto"/>
        <w:jc w:val="both"/>
        <w:rPr>
          <w:rFonts w:ascii="Times New Roman" w:hAnsi="Times New Roman"/>
          <w:b/>
          <w:bCs/>
          <w:sz w:val="28"/>
          <w:szCs w:val="28"/>
        </w:rPr>
      </w:pPr>
      <w:r>
        <w:rPr>
          <w:rFonts w:ascii="Times New Roman" w:hAnsi="Times New Roman"/>
          <w:b/>
          <w:bCs/>
          <w:sz w:val="28"/>
          <w:szCs w:val="28"/>
        </w:rPr>
        <w:lastRenderedPageBreak/>
        <w:t>3. Silver NPs</w:t>
      </w:r>
    </w:p>
    <w:p w:rsidR="00963471" w:rsidRDefault="00963471" w:rsidP="00963471">
      <w:pPr>
        <w:spacing w:after="0" w:line="360" w:lineRule="auto"/>
        <w:jc w:val="both"/>
        <w:rPr>
          <w:rFonts w:ascii="Times New Roman" w:hAnsi="Times New Roman"/>
          <w:b/>
          <w:bCs/>
          <w:sz w:val="28"/>
          <w:szCs w:val="28"/>
        </w:rPr>
      </w:pPr>
    </w:p>
    <w:p w:rsidR="00963471" w:rsidRDefault="00963471" w:rsidP="00963471">
      <w:pPr>
        <w:spacing w:after="0" w:line="360" w:lineRule="auto"/>
        <w:jc w:val="both"/>
        <w:rPr>
          <w:rFonts w:ascii="Times New Roman" w:hAnsi="Times New Roman"/>
          <w:b/>
          <w:bCs/>
          <w:sz w:val="28"/>
          <w:szCs w:val="28"/>
        </w:rPr>
      </w:pPr>
      <w:r w:rsidRPr="00EF72F5">
        <w:rPr>
          <w:rFonts w:ascii="Times New Roman" w:hAnsi="Times New Roman"/>
          <w:b/>
          <w:bCs/>
          <w:noProof/>
          <w:sz w:val="28"/>
          <w:szCs w:val="28"/>
          <w:lang w:val="en-US"/>
        </w:rPr>
        <w:drawing>
          <wp:inline distT="0" distB="0" distL="0" distR="0">
            <wp:extent cx="4086225" cy="2860795"/>
            <wp:effectExtent l="19050" t="0" r="9525"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088920" cy="2862682"/>
                    </a:xfrm>
                    <a:prstGeom prst="rect">
                      <a:avLst/>
                    </a:prstGeom>
                  </pic:spPr>
                </pic:pic>
              </a:graphicData>
            </a:graphic>
          </wp:inline>
        </w:drawing>
      </w:r>
    </w:p>
    <w:p w:rsidR="00963471" w:rsidRPr="00252196" w:rsidRDefault="00963471" w:rsidP="00963471">
      <w:pPr>
        <w:spacing w:after="0" w:line="360" w:lineRule="auto"/>
        <w:jc w:val="both"/>
        <w:rPr>
          <w:rFonts w:ascii="Times New Roman" w:hAnsi="Times New Roman"/>
          <w:b/>
          <w:bCs/>
          <w:sz w:val="24"/>
          <w:szCs w:val="24"/>
        </w:rPr>
      </w:pPr>
      <w:r>
        <w:rPr>
          <w:rFonts w:ascii="Times New Roman" w:hAnsi="Times New Roman"/>
          <w:b/>
          <w:bCs/>
          <w:sz w:val="28"/>
          <w:szCs w:val="28"/>
        </w:rPr>
        <w:t xml:space="preserve">Figure 4.3(a): </w:t>
      </w:r>
      <w:r w:rsidRPr="00252196">
        <w:rPr>
          <w:rFonts w:ascii="Times New Roman" w:hAnsi="Times New Roman" w:cs="Times New Roman"/>
          <w:b/>
          <w:sz w:val="24"/>
          <w:szCs w:val="24"/>
        </w:rPr>
        <w:t>UV-visible spectrum of</w:t>
      </w:r>
      <w:r w:rsidRPr="00252196">
        <w:rPr>
          <w:rFonts w:ascii="Times New Roman" w:hAnsi="Times New Roman"/>
          <w:b/>
          <w:bCs/>
          <w:sz w:val="24"/>
          <w:szCs w:val="24"/>
        </w:rPr>
        <w:t xml:space="preserve"> </w:t>
      </w:r>
      <w:r>
        <w:rPr>
          <w:rFonts w:ascii="Times New Roman" w:hAnsi="Times New Roman"/>
          <w:b/>
          <w:bCs/>
          <w:sz w:val="24"/>
          <w:szCs w:val="24"/>
        </w:rPr>
        <w:t xml:space="preserve">Silver </w:t>
      </w:r>
      <w:proofErr w:type="spellStart"/>
      <w:r w:rsidRPr="00252196">
        <w:rPr>
          <w:rFonts w:ascii="Times New Roman" w:hAnsi="Times New Roman"/>
          <w:b/>
          <w:bCs/>
          <w:sz w:val="24"/>
          <w:szCs w:val="24"/>
        </w:rPr>
        <w:t>Nanoparticles</w:t>
      </w:r>
      <w:proofErr w:type="spellEnd"/>
    </w:p>
    <w:p w:rsidR="00963471" w:rsidRDefault="00963471" w:rsidP="00963471">
      <w:pPr>
        <w:spacing w:after="0" w:line="360" w:lineRule="auto"/>
        <w:jc w:val="both"/>
        <w:rPr>
          <w:rFonts w:ascii="Times New Roman" w:hAnsi="Times New Roman"/>
          <w:b/>
          <w:bCs/>
          <w:sz w:val="28"/>
          <w:szCs w:val="28"/>
        </w:rPr>
      </w:pPr>
    </w:p>
    <w:p w:rsidR="00963471" w:rsidRDefault="00963471" w:rsidP="00963471">
      <w:pPr>
        <w:spacing w:after="0" w:line="360" w:lineRule="auto"/>
        <w:jc w:val="both"/>
        <w:rPr>
          <w:rFonts w:ascii="Times New Roman" w:hAnsi="Times New Roman"/>
          <w:b/>
          <w:bCs/>
          <w:sz w:val="28"/>
          <w:szCs w:val="28"/>
        </w:rPr>
      </w:pPr>
      <w:r>
        <w:rPr>
          <w:noProof/>
          <w:lang w:val="en-US"/>
        </w:rPr>
        <w:drawing>
          <wp:inline distT="0" distB="0" distL="0" distR="0">
            <wp:extent cx="4495800" cy="3429488"/>
            <wp:effectExtent l="19050" t="0" r="0" b="0"/>
            <wp:docPr id="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4495942" cy="3429596"/>
                    </a:xfrm>
                    <a:prstGeom prst="rect">
                      <a:avLst/>
                    </a:prstGeom>
                    <a:noFill/>
                    <a:ln w="9525">
                      <a:noFill/>
                      <a:miter lim="800000"/>
                      <a:headEnd/>
                      <a:tailEnd/>
                    </a:ln>
                  </pic:spPr>
                </pic:pic>
              </a:graphicData>
            </a:graphic>
          </wp:inline>
        </w:drawing>
      </w:r>
    </w:p>
    <w:p w:rsidR="00963471" w:rsidRDefault="00963471" w:rsidP="00963471">
      <w:pPr>
        <w:spacing w:after="0" w:line="360" w:lineRule="auto"/>
        <w:jc w:val="both"/>
        <w:rPr>
          <w:rFonts w:ascii="Times New Roman" w:hAnsi="Times New Roman"/>
          <w:b/>
          <w:bCs/>
          <w:sz w:val="28"/>
          <w:szCs w:val="28"/>
        </w:rPr>
      </w:pPr>
    </w:p>
    <w:p w:rsidR="00963471" w:rsidRPr="00252196" w:rsidRDefault="00963471" w:rsidP="00963471">
      <w:pPr>
        <w:spacing w:after="0" w:line="360" w:lineRule="auto"/>
        <w:jc w:val="both"/>
        <w:rPr>
          <w:rFonts w:ascii="Times New Roman" w:hAnsi="Times New Roman"/>
          <w:b/>
          <w:bCs/>
          <w:sz w:val="24"/>
          <w:szCs w:val="24"/>
        </w:rPr>
      </w:pPr>
      <w:r>
        <w:rPr>
          <w:rFonts w:ascii="Times New Roman" w:hAnsi="Times New Roman"/>
          <w:b/>
          <w:bCs/>
          <w:sz w:val="28"/>
          <w:szCs w:val="28"/>
        </w:rPr>
        <w:lastRenderedPageBreak/>
        <w:t xml:space="preserve">Figure 4.3(b): </w:t>
      </w:r>
      <w:r w:rsidRPr="00252196">
        <w:rPr>
          <w:rFonts w:ascii="Times New Roman" w:hAnsi="Times New Roman" w:cs="Times New Roman"/>
          <w:b/>
          <w:sz w:val="24"/>
          <w:szCs w:val="24"/>
        </w:rPr>
        <w:t>UV-visible spectrum of</w:t>
      </w:r>
      <w:r w:rsidRPr="00252196">
        <w:rPr>
          <w:rFonts w:ascii="Times New Roman" w:hAnsi="Times New Roman"/>
          <w:b/>
          <w:bCs/>
          <w:sz w:val="24"/>
          <w:szCs w:val="24"/>
        </w:rPr>
        <w:t xml:space="preserve"> </w:t>
      </w:r>
      <w:r>
        <w:rPr>
          <w:rFonts w:ascii="Times New Roman" w:hAnsi="Times New Roman"/>
          <w:b/>
          <w:bCs/>
          <w:sz w:val="24"/>
          <w:szCs w:val="24"/>
        </w:rPr>
        <w:t>Silver</w:t>
      </w:r>
      <w:r w:rsidRPr="00252196">
        <w:rPr>
          <w:rFonts w:ascii="Times New Roman" w:hAnsi="Times New Roman"/>
          <w:b/>
          <w:bCs/>
          <w:sz w:val="24"/>
          <w:szCs w:val="24"/>
        </w:rPr>
        <w:t xml:space="preserve"> </w:t>
      </w:r>
      <w:proofErr w:type="spellStart"/>
      <w:r w:rsidRPr="00252196">
        <w:rPr>
          <w:rFonts w:ascii="Times New Roman" w:hAnsi="Times New Roman"/>
          <w:b/>
          <w:bCs/>
          <w:sz w:val="24"/>
          <w:szCs w:val="24"/>
        </w:rPr>
        <w:t>Nanoparticles</w:t>
      </w:r>
      <w:proofErr w:type="spellEnd"/>
    </w:p>
    <w:p w:rsidR="00963471" w:rsidRDefault="00963471" w:rsidP="00963471">
      <w:pPr>
        <w:spacing w:after="0" w:line="360" w:lineRule="auto"/>
        <w:jc w:val="both"/>
        <w:rPr>
          <w:rFonts w:ascii="Times New Roman" w:hAnsi="Times New Roman"/>
          <w:b/>
          <w:bCs/>
          <w:sz w:val="28"/>
          <w:szCs w:val="28"/>
        </w:rPr>
      </w:pPr>
    </w:p>
    <w:p w:rsidR="00963471" w:rsidRPr="00252196" w:rsidRDefault="00963471" w:rsidP="00963471">
      <w:pPr>
        <w:spacing w:after="0" w:line="360" w:lineRule="auto"/>
        <w:jc w:val="both"/>
        <w:rPr>
          <w:rFonts w:ascii="Times New Roman" w:hAnsi="Times New Roman"/>
          <w:b/>
          <w:bCs/>
          <w:sz w:val="28"/>
          <w:szCs w:val="28"/>
        </w:rPr>
      </w:pPr>
      <w:r>
        <w:rPr>
          <w:rFonts w:ascii="Times New Roman" w:hAnsi="Times New Roman"/>
          <w:b/>
          <w:bCs/>
          <w:sz w:val="28"/>
          <w:szCs w:val="28"/>
        </w:rPr>
        <w:t>5. FUTURE SCOPE</w:t>
      </w:r>
    </w:p>
    <w:p w:rsidR="00963471" w:rsidRPr="003E5979" w:rsidRDefault="00963471" w:rsidP="00963471">
      <w:pPr>
        <w:spacing w:after="0" w:line="360" w:lineRule="auto"/>
        <w:jc w:val="both"/>
        <w:rPr>
          <w:rFonts w:ascii="Times New Roman" w:hAnsi="Times New Roman"/>
          <w:bCs/>
          <w:sz w:val="28"/>
          <w:szCs w:val="28"/>
        </w:rPr>
      </w:pPr>
      <w:r w:rsidRPr="003E5979">
        <w:rPr>
          <w:rFonts w:ascii="Times New Roman" w:hAnsi="Times New Roman"/>
          <w:bCs/>
          <w:sz w:val="28"/>
          <w:szCs w:val="28"/>
        </w:rPr>
        <w:t xml:space="preserve"> </w:t>
      </w:r>
      <w:r w:rsidRPr="003E5979">
        <w:rPr>
          <w:rFonts w:ascii="Times New Roman" w:hAnsi="Times New Roman"/>
          <w:bCs/>
          <w:sz w:val="28"/>
          <w:szCs w:val="28"/>
        </w:rPr>
        <w:tab/>
      </w:r>
    </w:p>
    <w:p w:rsidR="00963471" w:rsidRPr="00252196" w:rsidRDefault="00963471" w:rsidP="00963471">
      <w:pPr>
        <w:spacing w:after="0" w:line="360" w:lineRule="auto"/>
        <w:rPr>
          <w:rFonts w:ascii="Times New Roman" w:hAnsi="Times New Roman"/>
          <w:sz w:val="28"/>
          <w:szCs w:val="28"/>
        </w:rPr>
      </w:pPr>
      <w:r>
        <w:rPr>
          <w:rFonts w:ascii="Times New Roman" w:hAnsi="Times New Roman"/>
          <w:sz w:val="28"/>
          <w:szCs w:val="28"/>
        </w:rPr>
        <w:t>G</w:t>
      </w:r>
      <w:r w:rsidRPr="00252196">
        <w:rPr>
          <w:rFonts w:ascii="Times New Roman" w:hAnsi="Times New Roman"/>
          <w:sz w:val="28"/>
          <w:szCs w:val="28"/>
        </w:rPr>
        <w:t xml:space="preserve">reen synthesis of </w:t>
      </w:r>
      <w:proofErr w:type="spellStart"/>
      <w:r w:rsidRPr="00252196">
        <w:rPr>
          <w:rFonts w:ascii="Times New Roman" w:hAnsi="Times New Roman"/>
          <w:sz w:val="28"/>
          <w:szCs w:val="28"/>
        </w:rPr>
        <w:t>nanoparticles</w:t>
      </w:r>
      <w:proofErr w:type="spellEnd"/>
      <w:r w:rsidRPr="00252196">
        <w:rPr>
          <w:rFonts w:ascii="Times New Roman" w:hAnsi="Times New Roman"/>
          <w:sz w:val="28"/>
          <w:szCs w:val="28"/>
        </w:rPr>
        <w:t xml:space="preserve"> from natural substances is emerging as an important area in nanotechnology. The use of natural resources for production of </w:t>
      </w:r>
      <w:proofErr w:type="spellStart"/>
      <w:r w:rsidRPr="00252196">
        <w:rPr>
          <w:rFonts w:ascii="Times New Roman" w:hAnsi="Times New Roman"/>
          <w:sz w:val="28"/>
          <w:szCs w:val="28"/>
        </w:rPr>
        <w:t>nanoparticles</w:t>
      </w:r>
      <w:proofErr w:type="spellEnd"/>
      <w:r w:rsidRPr="00252196">
        <w:rPr>
          <w:rFonts w:ascii="Times New Roman" w:hAnsi="Times New Roman"/>
          <w:sz w:val="28"/>
          <w:szCs w:val="28"/>
        </w:rPr>
        <w:t xml:space="preserve"> is sustainable, eco-friendly, inexpensive and free of chemical contaminants for the biological, medical, agricultural and many applications where purity of </w:t>
      </w:r>
      <w:proofErr w:type="spellStart"/>
      <w:r w:rsidRPr="00252196">
        <w:rPr>
          <w:rFonts w:ascii="Times New Roman" w:hAnsi="Times New Roman"/>
          <w:sz w:val="28"/>
          <w:szCs w:val="28"/>
        </w:rPr>
        <w:t>nanoparticles</w:t>
      </w:r>
      <w:proofErr w:type="spellEnd"/>
      <w:r w:rsidRPr="00252196">
        <w:rPr>
          <w:rFonts w:ascii="Times New Roman" w:hAnsi="Times New Roman"/>
          <w:sz w:val="28"/>
          <w:szCs w:val="28"/>
        </w:rPr>
        <w:t xml:space="preserve"> is of major concern. Useful and common </w:t>
      </w:r>
      <w:proofErr w:type="spellStart"/>
      <w:r w:rsidRPr="00252196">
        <w:rPr>
          <w:rFonts w:ascii="Times New Roman" w:hAnsi="Times New Roman"/>
          <w:sz w:val="28"/>
          <w:szCs w:val="28"/>
        </w:rPr>
        <w:t>nanomaterials</w:t>
      </w:r>
      <w:proofErr w:type="spellEnd"/>
      <w:r w:rsidRPr="00252196">
        <w:rPr>
          <w:rFonts w:ascii="Times New Roman" w:hAnsi="Times New Roman"/>
          <w:sz w:val="28"/>
          <w:szCs w:val="28"/>
        </w:rPr>
        <w:t xml:space="preserve"> can be produced on large scale. The green methods do not need harsh or toxic chemicals. The waste product of </w:t>
      </w:r>
      <w:proofErr w:type="spellStart"/>
      <w:r w:rsidRPr="00252196">
        <w:rPr>
          <w:rFonts w:ascii="Times New Roman" w:hAnsi="Times New Roman"/>
          <w:sz w:val="28"/>
          <w:szCs w:val="28"/>
        </w:rPr>
        <w:t>palnt</w:t>
      </w:r>
      <w:proofErr w:type="spellEnd"/>
      <w:r w:rsidRPr="00252196">
        <w:rPr>
          <w:rFonts w:ascii="Times New Roman" w:hAnsi="Times New Roman"/>
          <w:sz w:val="28"/>
          <w:szCs w:val="28"/>
        </w:rPr>
        <w:t xml:space="preserve"> extracts are non toxic and easier to dispose off. Furthermore, </w:t>
      </w:r>
      <w:proofErr w:type="spellStart"/>
      <w:r w:rsidRPr="00252196">
        <w:rPr>
          <w:rFonts w:ascii="Times New Roman" w:hAnsi="Times New Roman"/>
          <w:sz w:val="28"/>
          <w:szCs w:val="28"/>
        </w:rPr>
        <w:t>nanoparticles</w:t>
      </w:r>
      <w:proofErr w:type="spellEnd"/>
      <w:r w:rsidRPr="00252196">
        <w:rPr>
          <w:rFonts w:ascii="Times New Roman" w:hAnsi="Times New Roman"/>
          <w:sz w:val="28"/>
          <w:szCs w:val="28"/>
        </w:rPr>
        <w:t xml:space="preserve"> synthesized via green route are more stable and effective in comparison with these produced by </w:t>
      </w:r>
      <w:proofErr w:type="spellStart"/>
      <w:r w:rsidRPr="00252196">
        <w:rPr>
          <w:rFonts w:ascii="Times New Roman" w:hAnsi="Times New Roman"/>
          <w:sz w:val="28"/>
          <w:szCs w:val="28"/>
        </w:rPr>
        <w:t>physico</w:t>
      </w:r>
      <w:proofErr w:type="spellEnd"/>
      <w:r w:rsidRPr="00252196">
        <w:rPr>
          <w:rFonts w:ascii="Times New Roman" w:hAnsi="Times New Roman"/>
          <w:sz w:val="28"/>
          <w:szCs w:val="28"/>
        </w:rPr>
        <w:t xml:space="preserve">- chemical methods. The majority of greener synthetic efforts reported earlier and dedicated to Ag and palladium </w:t>
      </w:r>
      <w:proofErr w:type="spellStart"/>
      <w:r w:rsidRPr="00252196">
        <w:rPr>
          <w:rFonts w:ascii="Times New Roman" w:hAnsi="Times New Roman"/>
          <w:sz w:val="28"/>
          <w:szCs w:val="28"/>
        </w:rPr>
        <w:t>nanoparticles</w:t>
      </w:r>
      <w:proofErr w:type="spellEnd"/>
      <w:r w:rsidRPr="00252196">
        <w:rPr>
          <w:rFonts w:ascii="Times New Roman" w:hAnsi="Times New Roman"/>
          <w:sz w:val="28"/>
          <w:szCs w:val="28"/>
        </w:rPr>
        <w:t xml:space="preserve">, which may be due to their importance in disinfection science. This report devoted to several other metals and its oxides by viz. </w:t>
      </w:r>
      <w:proofErr w:type="gramStart"/>
      <w:r w:rsidRPr="00252196">
        <w:rPr>
          <w:rFonts w:ascii="Times New Roman" w:hAnsi="Times New Roman"/>
          <w:sz w:val="28"/>
          <w:szCs w:val="28"/>
        </w:rPr>
        <w:t>PdCl</w:t>
      </w:r>
      <w:r w:rsidRPr="00252196">
        <w:rPr>
          <w:rFonts w:ascii="Times New Roman" w:hAnsi="Times New Roman"/>
          <w:sz w:val="28"/>
          <w:szCs w:val="28"/>
          <w:vertAlign w:val="subscript"/>
        </w:rPr>
        <w:t>2</w:t>
      </w:r>
      <w:r w:rsidRPr="00252196">
        <w:rPr>
          <w:rFonts w:ascii="Times New Roman" w:hAnsi="Times New Roman"/>
          <w:sz w:val="28"/>
          <w:szCs w:val="28"/>
        </w:rPr>
        <w:t xml:space="preserve"> ,</w:t>
      </w:r>
      <w:proofErr w:type="gramEnd"/>
      <w:r w:rsidRPr="00252196">
        <w:rPr>
          <w:rFonts w:ascii="Times New Roman" w:hAnsi="Times New Roman"/>
          <w:sz w:val="28"/>
          <w:szCs w:val="28"/>
        </w:rPr>
        <w:t xml:space="preserve"> AgNO3 and CoCl</w:t>
      </w:r>
      <w:r w:rsidRPr="00252196">
        <w:rPr>
          <w:rFonts w:ascii="Times New Roman" w:hAnsi="Times New Roman"/>
          <w:sz w:val="28"/>
          <w:szCs w:val="28"/>
          <w:vertAlign w:val="subscript"/>
        </w:rPr>
        <w:t>2</w:t>
      </w:r>
      <w:r w:rsidRPr="00252196">
        <w:rPr>
          <w:rFonts w:ascii="Times New Roman" w:hAnsi="Times New Roman"/>
          <w:sz w:val="28"/>
          <w:szCs w:val="28"/>
        </w:rPr>
        <w:t xml:space="preserve"> </w:t>
      </w:r>
      <w:proofErr w:type="spellStart"/>
      <w:r w:rsidRPr="00252196">
        <w:rPr>
          <w:rFonts w:ascii="Times New Roman" w:hAnsi="Times New Roman"/>
          <w:sz w:val="28"/>
          <w:szCs w:val="28"/>
        </w:rPr>
        <w:t>nanoparticles</w:t>
      </w:r>
      <w:proofErr w:type="spellEnd"/>
      <w:r w:rsidRPr="00252196">
        <w:rPr>
          <w:rFonts w:ascii="Times New Roman" w:hAnsi="Times New Roman"/>
          <w:sz w:val="28"/>
          <w:szCs w:val="28"/>
        </w:rPr>
        <w:t xml:space="preserve"> synthesized by green methods which have imperative roles in human welfare. The most of these investigations have been carried out in research laboratories in small scale and researchers are engaged to explore the potential and applications of </w:t>
      </w:r>
      <w:proofErr w:type="spellStart"/>
      <w:r w:rsidRPr="00252196">
        <w:rPr>
          <w:rFonts w:ascii="Times New Roman" w:hAnsi="Times New Roman"/>
          <w:sz w:val="28"/>
          <w:szCs w:val="28"/>
        </w:rPr>
        <w:t>nanoparticles</w:t>
      </w:r>
      <w:proofErr w:type="spellEnd"/>
      <w:r w:rsidRPr="00252196">
        <w:rPr>
          <w:rFonts w:ascii="Times New Roman" w:hAnsi="Times New Roman"/>
          <w:sz w:val="28"/>
          <w:szCs w:val="28"/>
        </w:rPr>
        <w:t xml:space="preserve"> at large scale in agricultural </w:t>
      </w:r>
      <w:proofErr w:type="gramStart"/>
      <w:r w:rsidRPr="00252196">
        <w:rPr>
          <w:rFonts w:ascii="Times New Roman" w:hAnsi="Times New Roman"/>
          <w:sz w:val="28"/>
          <w:szCs w:val="28"/>
        </w:rPr>
        <w:t>field ,</w:t>
      </w:r>
      <w:proofErr w:type="gramEnd"/>
      <w:r w:rsidRPr="00252196">
        <w:rPr>
          <w:rFonts w:ascii="Times New Roman" w:hAnsi="Times New Roman"/>
          <w:sz w:val="28"/>
          <w:szCs w:val="28"/>
        </w:rPr>
        <w:t xml:space="preserve"> medical and environment and many more to fulfil the future demands of growing population of world and to provide best services for human welfare. </w:t>
      </w:r>
    </w:p>
    <w:p w:rsidR="00963471" w:rsidRPr="009D6A54" w:rsidRDefault="00963471" w:rsidP="00963471">
      <w:pPr>
        <w:spacing w:after="0" w:line="360" w:lineRule="auto"/>
        <w:rPr>
          <w:rFonts w:ascii="Times New Roman" w:hAnsi="Times New Roman"/>
          <w:b/>
          <w:sz w:val="28"/>
          <w:szCs w:val="28"/>
        </w:rPr>
      </w:pPr>
    </w:p>
    <w:p w:rsidR="00963471" w:rsidRPr="003E5979" w:rsidRDefault="00790FED" w:rsidP="00963471">
      <w:pPr>
        <w:spacing w:after="0" w:line="360" w:lineRule="auto"/>
        <w:jc w:val="both"/>
        <w:rPr>
          <w:rFonts w:ascii="Times New Roman" w:hAnsi="Times New Roman"/>
          <w:bCs/>
          <w:sz w:val="28"/>
          <w:szCs w:val="28"/>
        </w:rPr>
      </w:pPr>
      <w:r>
        <w:rPr>
          <w:rFonts w:ascii="Times New Roman" w:hAnsi="Times New Roman"/>
          <w:bCs/>
          <w:sz w:val="28"/>
          <w:szCs w:val="28"/>
        </w:rPr>
        <w:t>O</w:t>
      </w:r>
      <w:r w:rsidR="00963471" w:rsidRPr="003E5979">
        <w:rPr>
          <w:rFonts w:ascii="Times New Roman" w:hAnsi="Times New Roman"/>
          <w:bCs/>
          <w:sz w:val="28"/>
          <w:szCs w:val="28"/>
        </w:rPr>
        <w:t xml:space="preserve">ur present work brings forth a novel method for the synthesis of Schiff bases using microwave irradiation which offers significant improvements over existing conventional procedures. This simple technique affords various </w:t>
      </w:r>
      <w:proofErr w:type="spellStart"/>
      <w:r w:rsidR="00963471" w:rsidRPr="003E5979">
        <w:rPr>
          <w:rFonts w:ascii="Times New Roman" w:hAnsi="Times New Roman"/>
          <w:bCs/>
          <w:sz w:val="28"/>
          <w:szCs w:val="28"/>
        </w:rPr>
        <w:t>schiff</w:t>
      </w:r>
      <w:proofErr w:type="spellEnd"/>
      <w:r w:rsidR="00963471" w:rsidRPr="003E5979">
        <w:rPr>
          <w:rFonts w:ascii="Times New Roman" w:hAnsi="Times New Roman"/>
          <w:bCs/>
          <w:sz w:val="28"/>
          <w:szCs w:val="28"/>
        </w:rPr>
        <w:t xml:space="preserve"> base </w:t>
      </w:r>
      <w:r w:rsidR="00963471" w:rsidRPr="003E5979">
        <w:rPr>
          <w:rFonts w:ascii="Times New Roman" w:hAnsi="Times New Roman"/>
          <w:bCs/>
          <w:sz w:val="28"/>
          <w:szCs w:val="28"/>
        </w:rPr>
        <w:lastRenderedPageBreak/>
        <w:t>derivatives with short reaction times, excellent yields and without formation of undesirable side products.</w:t>
      </w:r>
    </w:p>
    <w:p w:rsidR="00790FED" w:rsidRDefault="00790FED" w:rsidP="00963471">
      <w:pPr>
        <w:spacing w:after="0" w:line="360" w:lineRule="auto"/>
        <w:rPr>
          <w:rFonts w:ascii="Times New Roman" w:hAnsi="Times New Roman" w:cs="Mangal"/>
          <w:b/>
          <w:sz w:val="72"/>
          <w:szCs w:val="72"/>
          <w:u w:val="single"/>
          <w:lang w:bidi="hi-IN"/>
        </w:rPr>
      </w:pPr>
    </w:p>
    <w:p w:rsidR="00790FED" w:rsidRDefault="00790FED" w:rsidP="00963471">
      <w:pPr>
        <w:spacing w:after="0" w:line="360" w:lineRule="auto"/>
        <w:rPr>
          <w:rFonts w:ascii="Times New Roman" w:hAnsi="Times New Roman" w:cs="Mangal"/>
          <w:b/>
          <w:sz w:val="72"/>
          <w:szCs w:val="72"/>
          <w:u w:val="single"/>
          <w:lang w:bidi="hi-IN"/>
        </w:rPr>
      </w:pPr>
    </w:p>
    <w:p w:rsidR="00790FED" w:rsidRDefault="00790FED" w:rsidP="00963471">
      <w:pPr>
        <w:spacing w:after="0" w:line="360" w:lineRule="auto"/>
        <w:rPr>
          <w:rFonts w:ascii="Times New Roman" w:hAnsi="Times New Roman" w:cs="Mangal"/>
          <w:b/>
          <w:sz w:val="72"/>
          <w:szCs w:val="72"/>
          <w:u w:val="single"/>
          <w:lang w:bidi="hi-IN"/>
        </w:rPr>
      </w:pPr>
    </w:p>
    <w:p w:rsidR="00790FED" w:rsidRDefault="00790FED" w:rsidP="00963471">
      <w:pPr>
        <w:spacing w:after="0" w:line="360" w:lineRule="auto"/>
        <w:rPr>
          <w:rFonts w:ascii="Times New Roman" w:hAnsi="Times New Roman" w:cs="Mangal"/>
          <w:b/>
          <w:sz w:val="72"/>
          <w:szCs w:val="72"/>
          <w:u w:val="single"/>
          <w:lang w:bidi="hi-IN"/>
        </w:rPr>
      </w:pPr>
    </w:p>
    <w:p w:rsidR="00790FED" w:rsidRDefault="00790FED" w:rsidP="00963471">
      <w:pPr>
        <w:spacing w:after="0" w:line="360" w:lineRule="auto"/>
        <w:rPr>
          <w:rFonts w:ascii="Times New Roman" w:hAnsi="Times New Roman" w:cs="Mangal"/>
          <w:b/>
          <w:sz w:val="72"/>
          <w:szCs w:val="72"/>
          <w:u w:val="single"/>
          <w:lang w:bidi="hi-IN"/>
        </w:rPr>
      </w:pPr>
    </w:p>
    <w:p w:rsidR="00963471" w:rsidRDefault="00963471" w:rsidP="00963471">
      <w:pPr>
        <w:spacing w:after="0" w:line="360" w:lineRule="auto"/>
        <w:rPr>
          <w:rFonts w:ascii="Times New Roman" w:hAnsi="Times New Roman" w:cs="Mangal"/>
          <w:b/>
          <w:sz w:val="72"/>
          <w:szCs w:val="72"/>
          <w:lang w:bidi="hi-IN"/>
        </w:rPr>
      </w:pPr>
      <w:proofErr w:type="gramStart"/>
      <w:r>
        <w:rPr>
          <w:rFonts w:ascii="Times New Roman" w:hAnsi="Times New Roman" w:cs="Mangal"/>
          <w:b/>
          <w:sz w:val="72"/>
          <w:szCs w:val="72"/>
          <w:u w:val="single"/>
          <w:lang w:bidi="hi-IN"/>
        </w:rPr>
        <w:t>References :</w:t>
      </w:r>
      <w:proofErr w:type="gramEnd"/>
      <w:r>
        <w:rPr>
          <w:rFonts w:ascii="Times New Roman" w:hAnsi="Times New Roman" w:cs="Mangal"/>
          <w:b/>
          <w:sz w:val="72"/>
          <w:szCs w:val="72"/>
          <w:lang w:bidi="hi-IN"/>
        </w:rPr>
        <w:t xml:space="preserve">- </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 xml:space="preserve">[1] </w:t>
      </w:r>
      <w:proofErr w:type="spellStart"/>
      <w:r w:rsidRPr="00790FED">
        <w:rPr>
          <w:rFonts w:ascii="Times New Roman" w:hAnsi="Times New Roman" w:cs="Mangal"/>
          <w:sz w:val="28"/>
          <w:szCs w:val="28"/>
          <w:lang w:bidi="hi-IN"/>
        </w:rPr>
        <w:t>Girish</w:t>
      </w:r>
      <w:proofErr w:type="spellEnd"/>
      <w:r w:rsidRPr="00790FED">
        <w:rPr>
          <w:rFonts w:ascii="Times New Roman" w:hAnsi="Times New Roman" w:cs="Mangal"/>
          <w:sz w:val="28"/>
          <w:szCs w:val="28"/>
          <w:lang w:bidi="hi-IN"/>
        </w:rPr>
        <w:t xml:space="preserve"> </w:t>
      </w:r>
      <w:proofErr w:type="gramStart"/>
      <w:r w:rsidRPr="00790FED">
        <w:rPr>
          <w:rFonts w:ascii="Times New Roman" w:hAnsi="Times New Roman" w:cs="Mangal"/>
          <w:sz w:val="28"/>
          <w:szCs w:val="28"/>
          <w:lang w:bidi="hi-IN"/>
        </w:rPr>
        <w:t>K ,</w:t>
      </w:r>
      <w:proofErr w:type="gramEnd"/>
      <w:r w:rsidRPr="00790FED">
        <w:rPr>
          <w:rFonts w:ascii="Times New Roman" w:hAnsi="Times New Roman" w:cs="Mangal"/>
          <w:sz w:val="28"/>
          <w:szCs w:val="28"/>
          <w:lang w:bidi="hi-IN"/>
        </w:rPr>
        <w:t xml:space="preserve"> Article in Asian journal of pharmaceutical and clinical </w:t>
      </w:r>
      <w:proofErr w:type="spellStart"/>
      <w:r w:rsidRPr="00790FED">
        <w:rPr>
          <w:rFonts w:ascii="Times New Roman" w:hAnsi="Times New Roman" w:cs="Mangal"/>
          <w:sz w:val="28"/>
          <w:szCs w:val="28"/>
          <w:lang w:bidi="hi-IN"/>
        </w:rPr>
        <w:t>research:March</w:t>
      </w:r>
      <w:proofErr w:type="spellEnd"/>
      <w:r w:rsidRPr="00790FED">
        <w:rPr>
          <w:rFonts w:ascii="Times New Roman" w:hAnsi="Times New Roman" w:cs="Mangal"/>
          <w:sz w:val="28"/>
          <w:szCs w:val="28"/>
          <w:lang w:bidi="hi-IN"/>
        </w:rPr>
        <w:t xml:space="preserve"> 2018</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 xml:space="preserve">[2] </w:t>
      </w:r>
      <w:proofErr w:type="spellStart"/>
      <w:r w:rsidRPr="00790FED">
        <w:rPr>
          <w:rFonts w:ascii="Times New Roman" w:hAnsi="Times New Roman" w:cs="Mangal"/>
          <w:sz w:val="28"/>
          <w:szCs w:val="28"/>
          <w:lang w:bidi="hi-IN"/>
        </w:rPr>
        <w:t>Virender</w:t>
      </w:r>
      <w:proofErr w:type="spellEnd"/>
      <w:r w:rsidRPr="00790FED">
        <w:rPr>
          <w:rFonts w:ascii="Times New Roman" w:hAnsi="Times New Roman" w:cs="Mangal"/>
          <w:sz w:val="28"/>
          <w:szCs w:val="28"/>
          <w:lang w:bidi="hi-IN"/>
        </w:rPr>
        <w:t xml:space="preserve"> K </w:t>
      </w:r>
      <w:proofErr w:type="gramStart"/>
      <w:r w:rsidRPr="00790FED">
        <w:rPr>
          <w:rFonts w:ascii="Times New Roman" w:hAnsi="Times New Roman" w:cs="Mangal"/>
          <w:sz w:val="28"/>
          <w:szCs w:val="28"/>
          <w:lang w:bidi="hi-IN"/>
        </w:rPr>
        <w:t>Sharma ,</w:t>
      </w:r>
      <w:proofErr w:type="gram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Ria</w:t>
      </w:r>
      <w:proofErr w:type="spellEnd"/>
      <w:r w:rsidRPr="00790FED">
        <w:rPr>
          <w:rFonts w:ascii="Times New Roman" w:hAnsi="Times New Roman" w:cs="Mangal"/>
          <w:sz w:val="28"/>
          <w:szCs w:val="28"/>
          <w:lang w:bidi="hi-IN"/>
        </w:rPr>
        <w:t xml:space="preserve"> A ,</w:t>
      </w:r>
      <w:proofErr w:type="spellStart"/>
      <w:r w:rsidRPr="00790FED">
        <w:rPr>
          <w:rFonts w:ascii="Times New Roman" w:hAnsi="Times New Roman" w:cs="Mangal"/>
          <w:sz w:val="28"/>
          <w:szCs w:val="28"/>
          <w:lang w:bidi="hi-IN"/>
        </w:rPr>
        <w:t>Yngard</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Yekaterina</w:t>
      </w:r>
      <w:proofErr w:type="spellEnd"/>
      <w:r w:rsidRPr="00790FED">
        <w:rPr>
          <w:rFonts w:ascii="Times New Roman" w:hAnsi="Times New Roman" w:cs="Mangal"/>
          <w:sz w:val="28"/>
          <w:szCs w:val="28"/>
          <w:lang w:bidi="hi-IN"/>
        </w:rPr>
        <w:t xml:space="preserve"> Lin ,Advances in colloidal and interface science 145(2009)83-96</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 xml:space="preserve">[3] </w:t>
      </w:r>
      <w:proofErr w:type="spellStart"/>
      <w:r w:rsidRPr="00790FED">
        <w:rPr>
          <w:rFonts w:ascii="Times New Roman" w:hAnsi="Times New Roman" w:cs="Mangal"/>
          <w:sz w:val="28"/>
          <w:szCs w:val="28"/>
          <w:lang w:bidi="hi-IN"/>
        </w:rPr>
        <w:t>ThanaaI.Shalabh</w:t>
      </w:r>
      <w:proofErr w:type="spellEnd"/>
      <w:r w:rsidRPr="00790FED">
        <w:rPr>
          <w:rFonts w:ascii="Times New Roman" w:hAnsi="Times New Roman" w:cs="Mangal"/>
          <w:sz w:val="28"/>
          <w:szCs w:val="28"/>
          <w:lang w:bidi="hi-IN"/>
        </w:rPr>
        <w:t xml:space="preserve">, Ola </w:t>
      </w:r>
      <w:proofErr w:type="gramStart"/>
      <w:r w:rsidRPr="00790FED">
        <w:rPr>
          <w:rFonts w:ascii="Times New Roman" w:hAnsi="Times New Roman" w:cs="Mangal"/>
          <w:sz w:val="28"/>
          <w:szCs w:val="28"/>
          <w:lang w:bidi="hi-IN"/>
        </w:rPr>
        <w:t>A .</w:t>
      </w:r>
      <w:proofErr w:type="gramEnd"/>
      <w:r w:rsidRPr="00790FED">
        <w:rPr>
          <w:rFonts w:ascii="Times New Roman" w:hAnsi="Times New Roman" w:cs="Mangal"/>
          <w:sz w:val="28"/>
          <w:szCs w:val="28"/>
          <w:lang w:bidi="hi-IN"/>
        </w:rPr>
        <w:t xml:space="preserve"> </w:t>
      </w:r>
      <w:proofErr w:type="spellStart"/>
      <w:proofErr w:type="gramStart"/>
      <w:r w:rsidRPr="00790FED">
        <w:rPr>
          <w:rFonts w:ascii="Times New Roman" w:hAnsi="Times New Roman" w:cs="Mangal"/>
          <w:sz w:val="28"/>
          <w:szCs w:val="28"/>
          <w:lang w:bidi="hi-IN"/>
        </w:rPr>
        <w:t>Mahmoud</w:t>
      </w:r>
      <w:proofErr w:type="spellEnd"/>
      <w:r w:rsidRPr="00790FED">
        <w:rPr>
          <w:rFonts w:ascii="Times New Roman" w:hAnsi="Times New Roman" w:cs="Mangal"/>
          <w:sz w:val="28"/>
          <w:szCs w:val="28"/>
          <w:lang w:bidi="hi-IN"/>
        </w:rPr>
        <w:t xml:space="preserve"> ,</w:t>
      </w:r>
      <w:proofErr w:type="gram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GihanA.ElBatouti</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EbtihagE.Ibrahim</w:t>
      </w:r>
      <w:proofErr w:type="spellEnd"/>
      <w:r w:rsidRPr="00790FED">
        <w:rPr>
          <w:rFonts w:ascii="Times New Roman" w:hAnsi="Times New Roman" w:cs="Mangal"/>
          <w:sz w:val="28"/>
          <w:szCs w:val="28"/>
          <w:lang w:bidi="hi-IN"/>
        </w:rPr>
        <w:t>. 2015</w:t>
      </w:r>
      <w:proofErr w:type="gramStart"/>
      <w:r w:rsidRPr="00790FED">
        <w:rPr>
          <w:rFonts w:ascii="Times New Roman" w:hAnsi="Times New Roman" w:cs="Mangal"/>
          <w:sz w:val="28"/>
          <w:szCs w:val="28"/>
          <w:lang w:bidi="hi-IN"/>
        </w:rPr>
        <w:t>,5</w:t>
      </w:r>
      <w:proofErr w:type="gramEnd"/>
      <w:r w:rsidRPr="00790FED">
        <w:rPr>
          <w:rFonts w:ascii="Times New Roman" w:hAnsi="Times New Roman" w:cs="Mangal"/>
          <w:sz w:val="28"/>
          <w:szCs w:val="28"/>
          <w:lang w:bidi="hi-IN"/>
        </w:rPr>
        <w:t xml:space="preserve">(2):23-29 </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 xml:space="preserve">[4] </w:t>
      </w:r>
      <w:proofErr w:type="spellStart"/>
      <w:r w:rsidRPr="00790FED">
        <w:rPr>
          <w:rFonts w:ascii="Times New Roman" w:hAnsi="Times New Roman" w:cs="Mangal"/>
          <w:sz w:val="28"/>
          <w:szCs w:val="28"/>
          <w:lang w:bidi="hi-IN"/>
        </w:rPr>
        <w:t>UmamaYezdani</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MohdGayoor</w:t>
      </w:r>
      <w:proofErr w:type="spellEnd"/>
      <w:r w:rsidRPr="00790FED">
        <w:rPr>
          <w:rFonts w:ascii="Times New Roman" w:hAnsi="Times New Roman" w:cs="Mangal"/>
          <w:sz w:val="28"/>
          <w:szCs w:val="28"/>
          <w:lang w:bidi="hi-IN"/>
        </w:rPr>
        <w:t xml:space="preserve"> </w:t>
      </w:r>
      <w:proofErr w:type="gramStart"/>
      <w:r w:rsidRPr="00790FED">
        <w:rPr>
          <w:rFonts w:ascii="Times New Roman" w:hAnsi="Times New Roman" w:cs="Mangal"/>
          <w:sz w:val="28"/>
          <w:szCs w:val="28"/>
          <w:lang w:bidi="hi-IN"/>
        </w:rPr>
        <w:t>Khan ,</w:t>
      </w:r>
      <w:proofErr w:type="gram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NileshKushwoh</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Arvind</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Verma</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Fezal</w:t>
      </w:r>
      <w:proofErr w:type="spellEnd"/>
      <w:r w:rsidRPr="00790FED">
        <w:rPr>
          <w:rFonts w:ascii="Times New Roman" w:hAnsi="Times New Roman" w:cs="Mangal"/>
          <w:sz w:val="28"/>
          <w:szCs w:val="28"/>
          <w:lang w:bidi="hi-IN"/>
        </w:rPr>
        <w:t xml:space="preserve"> Khan , .  </w:t>
      </w:r>
      <w:proofErr w:type="gramStart"/>
      <w:r w:rsidRPr="00790FED">
        <w:rPr>
          <w:rFonts w:ascii="Times New Roman" w:hAnsi="Times New Roman" w:cs="Mangal"/>
          <w:sz w:val="28"/>
          <w:szCs w:val="28"/>
          <w:lang w:bidi="hi-IN"/>
        </w:rPr>
        <w:t>world</w:t>
      </w:r>
      <w:proofErr w:type="gramEnd"/>
      <w:r w:rsidRPr="00790FED">
        <w:rPr>
          <w:rFonts w:ascii="Times New Roman" w:hAnsi="Times New Roman" w:cs="Mangal"/>
          <w:sz w:val="28"/>
          <w:szCs w:val="28"/>
          <w:lang w:bidi="hi-IN"/>
        </w:rPr>
        <w:t xml:space="preserve"> journal of pharmacy and pharmaceutical sciences 7(11):1612-1633(2018)</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lastRenderedPageBreak/>
        <w:t xml:space="preserve">[5] Barros Z </w:t>
      </w:r>
      <w:proofErr w:type="spellStart"/>
      <w:proofErr w:type="gramStart"/>
      <w:r w:rsidRPr="00790FED">
        <w:rPr>
          <w:rFonts w:ascii="Times New Roman" w:hAnsi="Times New Roman" w:cs="Mangal"/>
          <w:sz w:val="28"/>
          <w:szCs w:val="28"/>
          <w:lang w:bidi="hi-IN"/>
        </w:rPr>
        <w:t>Klebouiski</w:t>
      </w:r>
      <w:proofErr w:type="spellEnd"/>
      <w:r w:rsidRPr="00790FED">
        <w:rPr>
          <w:rFonts w:ascii="Times New Roman" w:hAnsi="Times New Roman" w:cs="Mangal"/>
          <w:sz w:val="28"/>
          <w:szCs w:val="28"/>
          <w:lang w:bidi="hi-IN"/>
        </w:rPr>
        <w:t xml:space="preserve"> ,</w:t>
      </w:r>
      <w:proofErr w:type="gramEnd"/>
      <w:r w:rsidRPr="00790FED">
        <w:rPr>
          <w:rFonts w:ascii="Times New Roman" w:hAnsi="Times New Roman" w:cs="Mangal"/>
          <w:sz w:val="28"/>
          <w:szCs w:val="28"/>
          <w:lang w:bidi="hi-IN"/>
        </w:rPr>
        <w:t xml:space="preserve"> Joanna </w:t>
      </w:r>
      <w:proofErr w:type="spellStart"/>
      <w:r w:rsidRPr="00790FED">
        <w:rPr>
          <w:rFonts w:ascii="Times New Roman" w:hAnsi="Times New Roman" w:cs="Mangal"/>
          <w:sz w:val="28"/>
          <w:szCs w:val="28"/>
          <w:lang w:bidi="hi-IN"/>
        </w:rPr>
        <w:t>Depciuch</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MaglalenaParlinska–Wojtan</w:t>
      </w:r>
      <w:proofErr w:type="spellEnd"/>
      <w:r w:rsidRPr="00790FED">
        <w:rPr>
          <w:rFonts w:ascii="Times New Roman" w:hAnsi="Times New Roman" w:cs="Mangal"/>
          <w:sz w:val="28"/>
          <w:szCs w:val="28"/>
          <w:lang w:bidi="hi-IN"/>
        </w:rPr>
        <w:t xml:space="preserve"> and </w:t>
      </w:r>
      <w:proofErr w:type="spellStart"/>
      <w:r w:rsidRPr="00790FED">
        <w:rPr>
          <w:rFonts w:ascii="Times New Roman" w:hAnsi="Times New Roman" w:cs="Mangal"/>
          <w:sz w:val="28"/>
          <w:szCs w:val="28"/>
          <w:lang w:bidi="hi-IN"/>
        </w:rPr>
        <w:t>JarwkBaran</w:t>
      </w:r>
      <w:proofErr w:type="spellEnd"/>
      <w:r w:rsidRPr="00790FED">
        <w:rPr>
          <w:rFonts w:ascii="Times New Roman" w:hAnsi="Times New Roman" w:cs="Mangal"/>
          <w:sz w:val="28"/>
          <w:szCs w:val="28"/>
          <w:lang w:bidi="hi-IN"/>
        </w:rPr>
        <w:t xml:space="preserve">. International journal of molecular </w:t>
      </w:r>
      <w:proofErr w:type="gramStart"/>
      <w:r w:rsidRPr="00790FED">
        <w:rPr>
          <w:rFonts w:ascii="Times New Roman" w:hAnsi="Times New Roman" w:cs="Mangal"/>
          <w:sz w:val="28"/>
          <w:szCs w:val="28"/>
          <w:lang w:bidi="hi-IN"/>
        </w:rPr>
        <w:t>sciences .</w:t>
      </w:r>
      <w:proofErr w:type="gramEnd"/>
      <w:r w:rsidRPr="00790FED">
        <w:rPr>
          <w:rFonts w:ascii="Times New Roman" w:hAnsi="Times New Roman" w:cs="Mangal"/>
          <w:sz w:val="28"/>
          <w:szCs w:val="28"/>
          <w:lang w:bidi="hi-IN"/>
        </w:rPr>
        <w:t xml:space="preserve"> Int.J.Mol.Sci.2018, 19, 4031</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 xml:space="preserve">[6] </w:t>
      </w:r>
      <w:proofErr w:type="spellStart"/>
      <w:r w:rsidRPr="00790FED">
        <w:rPr>
          <w:rFonts w:ascii="Times New Roman" w:hAnsi="Times New Roman" w:cs="Mangal"/>
          <w:sz w:val="28"/>
          <w:szCs w:val="28"/>
          <w:lang w:bidi="hi-IN"/>
        </w:rPr>
        <w:t>MuneezaMuneer</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Shahzad</w:t>
      </w:r>
      <w:proofErr w:type="spellEnd"/>
      <w:r w:rsidRPr="00790FED">
        <w:rPr>
          <w:rFonts w:ascii="Times New Roman" w:hAnsi="Times New Roman" w:cs="Mangal"/>
          <w:sz w:val="28"/>
          <w:szCs w:val="28"/>
          <w:lang w:bidi="hi-IN"/>
        </w:rPr>
        <w:t xml:space="preserve"> Sharif </w:t>
      </w:r>
      <w:proofErr w:type="spellStart"/>
      <w:r w:rsidRPr="00790FED">
        <w:rPr>
          <w:rFonts w:ascii="Times New Roman" w:hAnsi="Times New Roman" w:cs="Mangal"/>
          <w:sz w:val="28"/>
          <w:szCs w:val="28"/>
          <w:lang w:bidi="hi-IN"/>
        </w:rPr>
        <w:t>Mughal</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SumairaPervez</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Maryam</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Mushtaq</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NageenaShabbir</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Asma</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Aslam</w:t>
      </w:r>
      <w:proofErr w:type="spellEnd"/>
      <w:r w:rsidRPr="00790FED">
        <w:rPr>
          <w:rFonts w:ascii="Times New Roman" w:hAnsi="Times New Roman" w:cs="Mangal"/>
          <w:sz w:val="28"/>
          <w:szCs w:val="28"/>
          <w:lang w:bidi="hi-IN"/>
        </w:rPr>
        <w:t xml:space="preserve"> , Ali </w:t>
      </w:r>
      <w:proofErr w:type="spellStart"/>
      <w:r w:rsidRPr="00790FED">
        <w:rPr>
          <w:rFonts w:ascii="Times New Roman" w:hAnsi="Times New Roman" w:cs="Mangal"/>
          <w:sz w:val="28"/>
          <w:szCs w:val="28"/>
          <w:lang w:bidi="hi-IN"/>
        </w:rPr>
        <w:t>Raza</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Ayub</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SaquibShafique</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Faheem</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Abbas</w:t>
      </w:r>
      <w:proofErr w:type="spellEnd"/>
      <w:r w:rsidRPr="00790FED">
        <w:rPr>
          <w:rFonts w:ascii="Times New Roman" w:hAnsi="Times New Roman" w:cs="Mangal"/>
          <w:sz w:val="28"/>
          <w:szCs w:val="28"/>
          <w:lang w:bidi="hi-IN"/>
        </w:rPr>
        <w:t xml:space="preserve"> , The international journal of global sciences (</w:t>
      </w:r>
      <w:proofErr w:type="spellStart"/>
      <w:r w:rsidRPr="00790FED">
        <w:rPr>
          <w:rFonts w:ascii="Times New Roman" w:hAnsi="Times New Roman" w:cs="Mangal"/>
          <w:sz w:val="28"/>
          <w:szCs w:val="28"/>
          <w:lang w:bidi="hi-IN"/>
        </w:rPr>
        <w:t>Tijogs</w:t>
      </w:r>
      <w:proofErr w:type="spellEnd"/>
      <w:r w:rsidRPr="00790FED">
        <w:rPr>
          <w:rFonts w:ascii="Times New Roman" w:hAnsi="Times New Roman" w:cs="Mangal"/>
          <w:sz w:val="28"/>
          <w:szCs w:val="28"/>
          <w:lang w:bidi="hi-IN"/>
        </w:rPr>
        <w:t xml:space="preserve">).ISSN print :2663-0141 : ISSN online .2663- 015x </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 xml:space="preserve">[7] </w:t>
      </w:r>
      <w:proofErr w:type="spellStart"/>
      <w:r w:rsidRPr="00790FED">
        <w:rPr>
          <w:rFonts w:ascii="Times New Roman" w:hAnsi="Times New Roman" w:cs="Mangal"/>
          <w:sz w:val="28"/>
          <w:szCs w:val="28"/>
          <w:lang w:bidi="hi-IN"/>
        </w:rPr>
        <w:t>Yuri.SPestovsky</w:t>
      </w:r>
      <w:proofErr w:type="spellEnd"/>
      <w:r w:rsidRPr="00790FED">
        <w:rPr>
          <w:rFonts w:ascii="Times New Roman" w:hAnsi="Times New Roman" w:cs="Mangal"/>
          <w:sz w:val="28"/>
          <w:szCs w:val="28"/>
          <w:lang w:bidi="hi-IN"/>
        </w:rPr>
        <w:t xml:space="preserve"> and </w:t>
      </w:r>
      <w:proofErr w:type="spellStart"/>
      <w:r w:rsidRPr="00790FED">
        <w:rPr>
          <w:rFonts w:ascii="Times New Roman" w:hAnsi="Times New Roman" w:cs="Mangal"/>
          <w:sz w:val="28"/>
          <w:szCs w:val="28"/>
          <w:lang w:bidi="hi-IN"/>
        </w:rPr>
        <w:t>Agustino</w:t>
      </w:r>
      <w:proofErr w:type="spellEnd"/>
      <w:r w:rsidRPr="00790FED">
        <w:rPr>
          <w:rFonts w:ascii="Times New Roman" w:hAnsi="Times New Roman" w:cs="Mangal"/>
          <w:sz w:val="28"/>
          <w:szCs w:val="28"/>
          <w:lang w:bidi="hi-IN"/>
        </w:rPr>
        <w:t xml:space="preserve"> Martinez – </w:t>
      </w:r>
      <w:proofErr w:type="gramStart"/>
      <w:r w:rsidRPr="00790FED">
        <w:rPr>
          <w:rFonts w:ascii="Times New Roman" w:hAnsi="Times New Roman" w:cs="Mangal"/>
          <w:sz w:val="28"/>
          <w:szCs w:val="28"/>
          <w:lang w:bidi="hi-IN"/>
        </w:rPr>
        <w:t>Antonio ,</w:t>
      </w:r>
      <w:proofErr w:type="gramEnd"/>
      <w:r w:rsidRPr="00790FED">
        <w:rPr>
          <w:rFonts w:ascii="Times New Roman" w:hAnsi="Times New Roman" w:cs="Mangal"/>
          <w:sz w:val="28"/>
          <w:szCs w:val="28"/>
          <w:lang w:bidi="hi-IN"/>
        </w:rPr>
        <w:t xml:space="preserve"> American scientific publishers(ASP). Vol.17</w:t>
      </w:r>
      <w:proofErr w:type="gramStart"/>
      <w:r w:rsidRPr="00790FED">
        <w:rPr>
          <w:rFonts w:ascii="Times New Roman" w:hAnsi="Times New Roman" w:cs="Mangal"/>
          <w:sz w:val="28"/>
          <w:szCs w:val="28"/>
          <w:lang w:bidi="hi-IN"/>
        </w:rPr>
        <w:t>,8699</w:t>
      </w:r>
      <w:proofErr w:type="gramEnd"/>
      <w:r w:rsidRPr="00790FED">
        <w:rPr>
          <w:rFonts w:ascii="Times New Roman" w:hAnsi="Times New Roman" w:cs="Mangal"/>
          <w:sz w:val="28"/>
          <w:szCs w:val="28"/>
          <w:lang w:bidi="hi-IN"/>
        </w:rPr>
        <w:t>-8730 , 2017</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[8]</w:t>
      </w:r>
      <w:proofErr w:type="spellStart"/>
      <w:r w:rsidRPr="00790FED">
        <w:rPr>
          <w:rFonts w:ascii="Times New Roman" w:hAnsi="Times New Roman" w:cs="Mangal"/>
          <w:sz w:val="28"/>
          <w:szCs w:val="28"/>
          <w:lang w:bidi="hi-IN"/>
        </w:rPr>
        <w:t>RaghvendraPratap</w:t>
      </w:r>
      <w:proofErr w:type="spellEnd"/>
      <w:r w:rsidRPr="00790FED">
        <w:rPr>
          <w:rFonts w:ascii="Times New Roman" w:hAnsi="Times New Roman" w:cs="Mangal"/>
          <w:sz w:val="28"/>
          <w:szCs w:val="28"/>
          <w:lang w:bidi="hi-IN"/>
        </w:rPr>
        <w:t xml:space="preserve"> Singh, </w:t>
      </w:r>
      <w:proofErr w:type="spellStart"/>
      <w:r w:rsidRPr="00790FED">
        <w:rPr>
          <w:rFonts w:ascii="Times New Roman" w:hAnsi="Times New Roman" w:cs="Mangal"/>
          <w:sz w:val="28"/>
          <w:szCs w:val="28"/>
          <w:lang w:bidi="hi-IN"/>
        </w:rPr>
        <w:t>Rahul</w:t>
      </w:r>
      <w:proofErr w:type="spellEnd"/>
      <w:r w:rsidRPr="00790FED">
        <w:rPr>
          <w:rFonts w:ascii="Times New Roman" w:hAnsi="Times New Roman" w:cs="Mangal"/>
          <w:sz w:val="28"/>
          <w:szCs w:val="28"/>
          <w:lang w:bidi="hi-IN"/>
        </w:rPr>
        <w:t xml:space="preserve"> </w:t>
      </w:r>
      <w:proofErr w:type="spellStart"/>
      <w:proofErr w:type="gramStart"/>
      <w:r w:rsidRPr="00790FED">
        <w:rPr>
          <w:rFonts w:ascii="Times New Roman" w:hAnsi="Times New Roman" w:cs="Mangal"/>
          <w:sz w:val="28"/>
          <w:szCs w:val="28"/>
          <w:lang w:bidi="hi-IN"/>
        </w:rPr>
        <w:t>Handa</w:t>
      </w:r>
      <w:proofErr w:type="spellEnd"/>
      <w:r w:rsidRPr="00790FED">
        <w:rPr>
          <w:rFonts w:ascii="Times New Roman" w:hAnsi="Times New Roman" w:cs="Mangal"/>
          <w:sz w:val="28"/>
          <w:szCs w:val="28"/>
          <w:lang w:bidi="hi-IN"/>
        </w:rPr>
        <w:t xml:space="preserve"> ,</w:t>
      </w:r>
      <w:proofErr w:type="gram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GeetanjaliManchanda</w:t>
      </w:r>
      <w:proofErr w:type="spellEnd"/>
      <w:r w:rsidRPr="00790FED">
        <w:rPr>
          <w:rFonts w:ascii="Times New Roman" w:hAnsi="Times New Roman" w:cs="Mangal"/>
          <w:sz w:val="28"/>
          <w:szCs w:val="28"/>
          <w:lang w:bidi="hi-IN"/>
        </w:rPr>
        <w:t xml:space="preserve"> , Elsevier journal of controlled release .volume 329, 10 January 2021, pages 1234-1248 </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[9]</w:t>
      </w:r>
      <w:proofErr w:type="spellStart"/>
      <w:r w:rsidRPr="00790FED">
        <w:rPr>
          <w:rFonts w:ascii="Times New Roman" w:hAnsi="Times New Roman" w:cs="Mangal"/>
          <w:sz w:val="28"/>
          <w:szCs w:val="28"/>
          <w:lang w:bidi="hi-IN"/>
        </w:rPr>
        <w:t>Silpa</w:t>
      </w:r>
      <w:proofErr w:type="spellEnd"/>
      <w:r w:rsidRPr="00790FED">
        <w:rPr>
          <w:rFonts w:ascii="Times New Roman" w:hAnsi="Times New Roman" w:cs="Mangal"/>
          <w:sz w:val="28"/>
          <w:szCs w:val="28"/>
          <w:lang w:bidi="hi-IN"/>
        </w:rPr>
        <w:t xml:space="preserve"> </w:t>
      </w:r>
      <w:proofErr w:type="gramStart"/>
      <w:r w:rsidRPr="00790FED">
        <w:rPr>
          <w:rFonts w:ascii="Times New Roman" w:hAnsi="Times New Roman" w:cs="Mangal"/>
          <w:sz w:val="28"/>
          <w:szCs w:val="28"/>
          <w:lang w:bidi="hi-IN"/>
        </w:rPr>
        <w:t>Raj ,</w:t>
      </w:r>
      <w:proofErr w:type="gram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Shoma</w:t>
      </w:r>
      <w:proofErr w:type="spellEnd"/>
      <w:r w:rsidRPr="00790FED">
        <w:rPr>
          <w:rFonts w:ascii="Times New Roman" w:hAnsi="Times New Roman" w:cs="Mangal"/>
          <w:sz w:val="28"/>
          <w:szCs w:val="28"/>
          <w:lang w:bidi="hi-IN"/>
        </w:rPr>
        <w:t xml:space="preserve"> Jose, U.S </w:t>
      </w:r>
      <w:proofErr w:type="spellStart"/>
      <w:r w:rsidRPr="00790FED">
        <w:rPr>
          <w:rFonts w:ascii="Times New Roman" w:hAnsi="Times New Roman" w:cs="Mangal"/>
          <w:sz w:val="28"/>
          <w:szCs w:val="28"/>
          <w:lang w:bidi="hi-IN"/>
        </w:rPr>
        <w:t>Sumod</w:t>
      </w:r>
      <w:proofErr w:type="spellEnd"/>
      <w:r w:rsidRPr="00790FED">
        <w:rPr>
          <w:rFonts w:ascii="Times New Roman" w:hAnsi="Times New Roman" w:cs="Mangal"/>
          <w:sz w:val="28"/>
          <w:szCs w:val="28"/>
          <w:lang w:bidi="hi-IN"/>
        </w:rPr>
        <w:t xml:space="preserve"> and </w:t>
      </w:r>
      <w:proofErr w:type="spellStart"/>
      <w:r w:rsidRPr="00790FED">
        <w:rPr>
          <w:rFonts w:ascii="Times New Roman" w:hAnsi="Times New Roman" w:cs="Mangal"/>
          <w:sz w:val="28"/>
          <w:szCs w:val="28"/>
          <w:lang w:bidi="hi-IN"/>
        </w:rPr>
        <w:t>M.Savitha</w:t>
      </w:r>
      <w:proofErr w:type="spellEnd"/>
      <w:r w:rsidRPr="00790FED">
        <w:rPr>
          <w:rFonts w:ascii="Times New Roman" w:hAnsi="Times New Roman" w:cs="Mangal"/>
          <w:sz w:val="28"/>
          <w:szCs w:val="28"/>
          <w:lang w:bidi="hi-IN"/>
        </w:rPr>
        <w:t xml:space="preserve"> , journal of pharmacy and </w:t>
      </w:r>
      <w:proofErr w:type="spellStart"/>
      <w:r w:rsidRPr="00790FED">
        <w:rPr>
          <w:rFonts w:ascii="Times New Roman" w:hAnsi="Times New Roman" w:cs="Mangal"/>
          <w:sz w:val="28"/>
          <w:szCs w:val="28"/>
          <w:lang w:bidi="hi-IN"/>
        </w:rPr>
        <w:t>Bioapplied</w:t>
      </w:r>
      <w:proofErr w:type="spellEnd"/>
      <w:r w:rsidRPr="00790FED">
        <w:rPr>
          <w:rFonts w:ascii="Times New Roman" w:hAnsi="Times New Roman" w:cs="Mangal"/>
          <w:sz w:val="28"/>
          <w:szCs w:val="28"/>
          <w:lang w:bidi="hi-IN"/>
        </w:rPr>
        <w:t xml:space="preserve"> sciences </w:t>
      </w:r>
      <w:proofErr w:type="spellStart"/>
      <w:r w:rsidRPr="00790FED">
        <w:rPr>
          <w:rFonts w:ascii="Times New Roman" w:hAnsi="Times New Roman" w:cs="Mangal"/>
          <w:sz w:val="28"/>
          <w:szCs w:val="28"/>
          <w:lang w:bidi="hi-IN"/>
        </w:rPr>
        <w:t>J.pharmBioapplied</w:t>
      </w:r>
      <w:proofErr w:type="spellEnd"/>
      <w:r w:rsidRPr="00790FED">
        <w:rPr>
          <w:rFonts w:ascii="Times New Roman" w:hAnsi="Times New Roman" w:cs="Mangal"/>
          <w:sz w:val="28"/>
          <w:szCs w:val="28"/>
          <w:lang w:bidi="hi-IN"/>
        </w:rPr>
        <w:t xml:space="preserve"> Sci.2012jul- sep ;4131: 186-193</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[10]</w:t>
      </w:r>
      <w:proofErr w:type="spellStart"/>
      <w:r w:rsidRPr="00790FED">
        <w:rPr>
          <w:rFonts w:ascii="Times New Roman" w:hAnsi="Times New Roman" w:cs="Mangal"/>
          <w:sz w:val="28"/>
          <w:szCs w:val="28"/>
          <w:lang w:bidi="hi-IN"/>
        </w:rPr>
        <w:t>Swati</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Gajbhiye</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Satish</w:t>
      </w:r>
      <w:proofErr w:type="spellEnd"/>
      <w:r w:rsidRPr="00790FED">
        <w:rPr>
          <w:rFonts w:ascii="Times New Roman" w:hAnsi="Times New Roman" w:cs="Mangal"/>
          <w:sz w:val="28"/>
          <w:szCs w:val="28"/>
          <w:lang w:bidi="hi-IN"/>
        </w:rPr>
        <w:t xml:space="preserve"> </w:t>
      </w:r>
      <w:proofErr w:type="spellStart"/>
      <w:proofErr w:type="gramStart"/>
      <w:r w:rsidRPr="00790FED">
        <w:rPr>
          <w:rFonts w:ascii="Times New Roman" w:hAnsi="Times New Roman" w:cs="Mangal"/>
          <w:sz w:val="28"/>
          <w:szCs w:val="28"/>
          <w:lang w:bidi="hi-IN"/>
        </w:rPr>
        <w:t>Sakharwade</w:t>
      </w:r>
      <w:proofErr w:type="spellEnd"/>
      <w:r w:rsidRPr="00790FED">
        <w:rPr>
          <w:rFonts w:ascii="Times New Roman" w:hAnsi="Times New Roman" w:cs="Mangal"/>
          <w:sz w:val="28"/>
          <w:szCs w:val="28"/>
          <w:lang w:bidi="hi-IN"/>
        </w:rPr>
        <w:t xml:space="preserve"> ,</w:t>
      </w:r>
      <w:proofErr w:type="gramEnd"/>
      <w:r w:rsidRPr="00790FED">
        <w:rPr>
          <w:rFonts w:ascii="Times New Roman" w:hAnsi="Times New Roman" w:cs="Mangal"/>
          <w:sz w:val="28"/>
          <w:szCs w:val="28"/>
          <w:lang w:bidi="hi-IN"/>
        </w:rPr>
        <w:t xml:space="preserve"> Vol.6no.1,March 2016 </w:t>
      </w:r>
    </w:p>
    <w:p w:rsidR="00963471" w:rsidRPr="00790FED" w:rsidRDefault="00963471" w:rsidP="00963471">
      <w:pPr>
        <w:spacing w:after="0" w:line="360" w:lineRule="auto"/>
        <w:jc w:val="both"/>
        <w:rPr>
          <w:rFonts w:ascii="Times New Roman" w:hAnsi="Times New Roman"/>
          <w:bCs/>
          <w:sz w:val="28"/>
          <w:szCs w:val="28"/>
        </w:rPr>
      </w:pPr>
    </w:p>
    <w:p w:rsidR="00963471" w:rsidRPr="00790FED" w:rsidRDefault="00963471" w:rsidP="00963471">
      <w:pPr>
        <w:spacing w:after="0" w:line="360" w:lineRule="auto"/>
        <w:jc w:val="both"/>
        <w:rPr>
          <w:rFonts w:ascii="Times New Roman" w:hAnsi="Times New Roman"/>
          <w:bCs/>
          <w:sz w:val="28"/>
          <w:szCs w:val="28"/>
        </w:rPr>
      </w:pP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 xml:space="preserve">[11] Mohammed Ali </w:t>
      </w:r>
      <w:proofErr w:type="spellStart"/>
      <w:r w:rsidRPr="00790FED">
        <w:rPr>
          <w:rFonts w:ascii="Times New Roman" w:hAnsi="Times New Roman" w:cs="Mangal"/>
          <w:sz w:val="28"/>
          <w:szCs w:val="28"/>
          <w:lang w:bidi="hi-IN"/>
        </w:rPr>
        <w:t>Dheyab</w:t>
      </w:r>
      <w:proofErr w:type="spellEnd"/>
      <w:r w:rsidRPr="00790FED">
        <w:rPr>
          <w:rFonts w:ascii="Times New Roman" w:hAnsi="Times New Roman" w:cs="Mangal"/>
          <w:sz w:val="28"/>
          <w:szCs w:val="28"/>
          <w:lang w:bidi="hi-IN"/>
        </w:rPr>
        <w:t xml:space="preserve">, </w:t>
      </w:r>
      <w:proofErr w:type="spellStart"/>
      <w:proofErr w:type="gramStart"/>
      <w:r w:rsidRPr="00790FED">
        <w:rPr>
          <w:rFonts w:ascii="Times New Roman" w:hAnsi="Times New Roman" w:cs="Mangal"/>
          <w:sz w:val="28"/>
          <w:szCs w:val="28"/>
          <w:lang w:bidi="hi-IN"/>
        </w:rPr>
        <w:t>PegahMoradi</w:t>
      </w:r>
      <w:proofErr w:type="spellEnd"/>
      <w:r w:rsidRPr="00790FED">
        <w:rPr>
          <w:rFonts w:ascii="Times New Roman" w:hAnsi="Times New Roman" w:cs="Mangal"/>
          <w:sz w:val="28"/>
          <w:szCs w:val="28"/>
          <w:lang w:bidi="hi-IN"/>
        </w:rPr>
        <w:t xml:space="preserve"> ,</w:t>
      </w:r>
      <w:proofErr w:type="gram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Khaniabadi</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Azlan</w:t>
      </w:r>
      <w:proofErr w:type="spellEnd"/>
      <w:r w:rsidRPr="00790FED">
        <w:rPr>
          <w:rFonts w:ascii="Times New Roman" w:hAnsi="Times New Roman" w:cs="Mangal"/>
          <w:sz w:val="28"/>
          <w:szCs w:val="28"/>
          <w:lang w:bidi="hi-IN"/>
        </w:rPr>
        <w:t xml:space="preserve"> Abdul Aziz , </w:t>
      </w:r>
      <w:proofErr w:type="spellStart"/>
      <w:r w:rsidRPr="00790FED">
        <w:rPr>
          <w:rFonts w:ascii="Times New Roman" w:hAnsi="Times New Roman" w:cs="Mangal"/>
          <w:sz w:val="28"/>
          <w:szCs w:val="28"/>
          <w:lang w:bidi="hi-IN"/>
        </w:rPr>
        <w:t>Mahmood</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S.Jameel</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BaharakMehrdel</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Ammar</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A.Oglat</w:t>
      </w:r>
      <w:proofErr w:type="spellEnd"/>
      <w:r w:rsidRPr="00790FED">
        <w:rPr>
          <w:rFonts w:ascii="Times New Roman" w:hAnsi="Times New Roman" w:cs="Mangal"/>
          <w:sz w:val="28"/>
          <w:szCs w:val="28"/>
          <w:lang w:bidi="hi-IN"/>
        </w:rPr>
        <w:t xml:space="preserve"> and </w:t>
      </w:r>
      <w:proofErr w:type="spellStart"/>
      <w:r w:rsidRPr="00790FED">
        <w:rPr>
          <w:rFonts w:ascii="Times New Roman" w:hAnsi="Times New Roman" w:cs="Mangal"/>
          <w:sz w:val="28"/>
          <w:szCs w:val="28"/>
          <w:lang w:bidi="hi-IN"/>
        </w:rPr>
        <w:t>Hawraa</w:t>
      </w:r>
      <w:proofErr w:type="spellEnd"/>
      <w:r w:rsidRPr="00790FED">
        <w:rPr>
          <w:rFonts w:ascii="Times New Roman" w:hAnsi="Times New Roman" w:cs="Mangal"/>
          <w:sz w:val="28"/>
          <w:szCs w:val="28"/>
          <w:lang w:bidi="hi-IN"/>
        </w:rPr>
        <w:t xml:space="preserve"> Ali </w:t>
      </w:r>
      <w:proofErr w:type="spellStart"/>
      <w:r w:rsidRPr="00790FED">
        <w:rPr>
          <w:rFonts w:ascii="Times New Roman" w:hAnsi="Times New Roman" w:cs="Mangal"/>
          <w:sz w:val="28"/>
          <w:szCs w:val="28"/>
          <w:lang w:bidi="hi-IN"/>
        </w:rPr>
        <w:t>Khaleel</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Photodiagnosisphotodyn</w:t>
      </w:r>
      <w:proofErr w:type="spellEnd"/>
      <w:r w:rsidRPr="00790FED">
        <w:rPr>
          <w:rFonts w:ascii="Times New Roman" w:hAnsi="Times New Roman" w:cs="Mangal"/>
          <w:sz w:val="28"/>
          <w:szCs w:val="28"/>
          <w:lang w:bidi="hi-IN"/>
        </w:rPr>
        <w:t xml:space="preserve"> 2021 </w:t>
      </w:r>
      <w:proofErr w:type="gramStart"/>
      <w:r w:rsidRPr="00790FED">
        <w:rPr>
          <w:rFonts w:ascii="Times New Roman" w:hAnsi="Times New Roman" w:cs="Mangal"/>
          <w:sz w:val="28"/>
          <w:szCs w:val="28"/>
          <w:lang w:bidi="hi-IN"/>
        </w:rPr>
        <w:t>Jun ;</w:t>
      </w:r>
      <w:proofErr w:type="gramEnd"/>
      <w:r w:rsidRPr="00790FED">
        <w:rPr>
          <w:rFonts w:ascii="Times New Roman" w:hAnsi="Times New Roman" w:cs="Mangal"/>
          <w:sz w:val="28"/>
          <w:szCs w:val="28"/>
          <w:lang w:bidi="hi-IN"/>
        </w:rPr>
        <w:t xml:space="preserve"> 34: 102287</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 xml:space="preserve">[12] </w:t>
      </w:r>
      <w:proofErr w:type="spellStart"/>
      <w:r w:rsidRPr="00790FED">
        <w:rPr>
          <w:rFonts w:ascii="Times New Roman" w:hAnsi="Times New Roman" w:cs="Mangal"/>
          <w:sz w:val="28"/>
          <w:szCs w:val="28"/>
          <w:lang w:bidi="hi-IN"/>
        </w:rPr>
        <w:t>TejaswiThunugunta</w:t>
      </w:r>
      <w:proofErr w:type="gramStart"/>
      <w:r w:rsidRPr="00790FED">
        <w:rPr>
          <w:rFonts w:ascii="Times New Roman" w:hAnsi="Times New Roman" w:cs="Mangal"/>
          <w:sz w:val="28"/>
          <w:szCs w:val="28"/>
          <w:lang w:bidi="hi-IN"/>
        </w:rPr>
        <w:t>,Anand</w:t>
      </w:r>
      <w:proofErr w:type="spellEnd"/>
      <w:proofErr w:type="gramEnd"/>
      <w:r w:rsidRPr="00790FED">
        <w:rPr>
          <w:rFonts w:ascii="Times New Roman" w:hAnsi="Times New Roman" w:cs="Mangal"/>
          <w:sz w:val="28"/>
          <w:szCs w:val="28"/>
          <w:lang w:bidi="hi-IN"/>
        </w:rPr>
        <w:t xml:space="preserve"> C Reddy , </w:t>
      </w:r>
      <w:proofErr w:type="spellStart"/>
      <w:r w:rsidRPr="00790FED">
        <w:rPr>
          <w:rFonts w:ascii="Times New Roman" w:hAnsi="Times New Roman" w:cs="Mangal"/>
          <w:sz w:val="28"/>
          <w:szCs w:val="28"/>
          <w:lang w:bidi="hi-IN"/>
        </w:rPr>
        <w:t>Lakshman</w:t>
      </w:r>
      <w:proofErr w:type="spellEnd"/>
      <w:r w:rsidRPr="00790FED">
        <w:rPr>
          <w:rFonts w:ascii="Times New Roman" w:hAnsi="Times New Roman" w:cs="Mangal"/>
          <w:sz w:val="28"/>
          <w:szCs w:val="28"/>
          <w:lang w:bidi="hi-IN"/>
        </w:rPr>
        <w:t xml:space="preserve"> Reddy DC , Green synthesis of </w:t>
      </w:r>
      <w:proofErr w:type="spellStart"/>
      <w:r w:rsidRPr="00790FED">
        <w:rPr>
          <w:rFonts w:ascii="Times New Roman" w:hAnsi="Times New Roman" w:cs="Mangal"/>
          <w:sz w:val="28"/>
          <w:szCs w:val="28"/>
          <w:lang w:bidi="hi-IN"/>
        </w:rPr>
        <w:t>nanoparticles</w:t>
      </w:r>
      <w:proofErr w:type="spellEnd"/>
      <w:r w:rsidRPr="00790FED">
        <w:rPr>
          <w:rFonts w:ascii="Times New Roman" w:hAnsi="Times New Roman" w:cs="Mangal"/>
          <w:sz w:val="28"/>
          <w:szCs w:val="28"/>
          <w:lang w:bidi="hi-IN"/>
        </w:rPr>
        <w:t xml:space="preserve">: current prospectus </w:t>
      </w:r>
      <w:proofErr w:type="spellStart"/>
      <w:r w:rsidRPr="00790FED">
        <w:rPr>
          <w:rFonts w:ascii="Times New Roman" w:hAnsi="Times New Roman" w:cs="Mangal"/>
          <w:sz w:val="28"/>
          <w:szCs w:val="28"/>
          <w:lang w:bidi="hi-IN"/>
        </w:rPr>
        <w:t>Doi</w:t>
      </w:r>
      <w:proofErr w:type="spellEnd"/>
      <w:r w:rsidRPr="00790FED">
        <w:rPr>
          <w:rFonts w:ascii="Times New Roman" w:hAnsi="Times New Roman" w:cs="Mangal"/>
          <w:sz w:val="28"/>
          <w:szCs w:val="28"/>
          <w:lang w:bidi="hi-IN"/>
        </w:rPr>
        <w:t>: 10.1515/</w:t>
      </w:r>
      <w:proofErr w:type="spellStart"/>
      <w:r w:rsidRPr="00790FED">
        <w:rPr>
          <w:rFonts w:ascii="Times New Roman" w:hAnsi="Times New Roman" w:cs="Mangal"/>
          <w:sz w:val="28"/>
          <w:szCs w:val="28"/>
          <w:lang w:bidi="hi-IN"/>
        </w:rPr>
        <w:t>ntrev</w:t>
      </w:r>
      <w:proofErr w:type="spellEnd"/>
      <w:r w:rsidRPr="00790FED">
        <w:rPr>
          <w:rFonts w:ascii="Times New Roman" w:hAnsi="Times New Roman" w:cs="Mangal"/>
          <w:sz w:val="28"/>
          <w:szCs w:val="28"/>
          <w:lang w:bidi="hi-IN"/>
        </w:rPr>
        <w:t>- 2015- 0023</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 xml:space="preserve">[13] Didier </w:t>
      </w:r>
      <w:proofErr w:type="spellStart"/>
      <w:r w:rsidRPr="00790FED">
        <w:rPr>
          <w:rFonts w:ascii="Times New Roman" w:hAnsi="Times New Roman" w:cs="Mangal"/>
          <w:sz w:val="28"/>
          <w:szCs w:val="28"/>
          <w:lang w:bidi="hi-IN"/>
        </w:rPr>
        <w:t>Astruc</w:t>
      </w:r>
      <w:proofErr w:type="spellEnd"/>
      <w:r w:rsidRPr="00790FED">
        <w:rPr>
          <w:rFonts w:ascii="Times New Roman" w:hAnsi="Times New Roman" w:cs="Mangal"/>
          <w:sz w:val="28"/>
          <w:szCs w:val="28"/>
          <w:lang w:bidi="hi-IN"/>
        </w:rPr>
        <w:t xml:space="preserve">. ACS </w:t>
      </w:r>
      <w:proofErr w:type="gramStart"/>
      <w:r w:rsidRPr="00790FED">
        <w:rPr>
          <w:rFonts w:ascii="Times New Roman" w:hAnsi="Times New Roman" w:cs="Mangal"/>
          <w:sz w:val="28"/>
          <w:szCs w:val="28"/>
          <w:lang w:bidi="hi-IN"/>
        </w:rPr>
        <w:t>publications ,</w:t>
      </w:r>
      <w:proofErr w:type="gramEnd"/>
      <w:r w:rsidRPr="00790FED">
        <w:rPr>
          <w:rFonts w:ascii="Times New Roman" w:hAnsi="Times New Roman" w:cs="Mangal"/>
          <w:sz w:val="28"/>
          <w:szCs w:val="28"/>
          <w:lang w:bidi="hi-IN"/>
        </w:rPr>
        <w:t xml:space="preserve"> cit this : </w:t>
      </w:r>
      <w:proofErr w:type="spellStart"/>
      <w:r w:rsidRPr="00790FED">
        <w:rPr>
          <w:rFonts w:ascii="Times New Roman" w:hAnsi="Times New Roman" w:cs="Mangal"/>
          <w:sz w:val="28"/>
          <w:szCs w:val="28"/>
          <w:lang w:bidi="hi-IN"/>
        </w:rPr>
        <w:t>chem.Rev</w:t>
      </w:r>
      <w:proofErr w:type="spellEnd"/>
      <w:r w:rsidRPr="00790FED">
        <w:rPr>
          <w:rFonts w:ascii="Times New Roman" w:hAnsi="Times New Roman" w:cs="Mangal"/>
          <w:sz w:val="28"/>
          <w:szCs w:val="28"/>
          <w:lang w:bidi="hi-IN"/>
        </w:rPr>
        <w:t xml:space="preserve">. 2020, 120, 2, 461-463 </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[14]</w:t>
      </w:r>
      <w:proofErr w:type="spellStart"/>
      <w:proofErr w:type="gramStart"/>
      <w:r w:rsidRPr="00790FED">
        <w:rPr>
          <w:rFonts w:ascii="Times New Roman" w:hAnsi="Times New Roman" w:cs="Mangal"/>
          <w:sz w:val="28"/>
          <w:szCs w:val="28"/>
          <w:lang w:bidi="hi-IN"/>
        </w:rPr>
        <w:t>MeenakshisundaramSankar</w:t>
      </w:r>
      <w:proofErr w:type="spellEnd"/>
      <w:r w:rsidRPr="00790FED">
        <w:rPr>
          <w:rFonts w:ascii="Times New Roman" w:hAnsi="Times New Roman" w:cs="Mangal"/>
          <w:sz w:val="28"/>
          <w:szCs w:val="28"/>
          <w:lang w:bidi="hi-IN"/>
        </w:rPr>
        <w:t>.</w:t>
      </w:r>
      <w:proofErr w:type="gramEnd"/>
      <w:r w:rsidRPr="00790FED">
        <w:rPr>
          <w:rFonts w:ascii="Times New Roman" w:hAnsi="Times New Roman" w:cs="Mangal"/>
          <w:sz w:val="28"/>
          <w:szCs w:val="28"/>
          <w:lang w:bidi="hi-IN"/>
        </w:rPr>
        <w:t xml:space="preserve"> ACS publications .cite this – </w:t>
      </w:r>
      <w:proofErr w:type="spellStart"/>
      <w:r w:rsidRPr="00790FED">
        <w:rPr>
          <w:rFonts w:ascii="Times New Roman" w:hAnsi="Times New Roman" w:cs="Mangal"/>
          <w:sz w:val="28"/>
          <w:szCs w:val="28"/>
          <w:lang w:bidi="hi-IN"/>
        </w:rPr>
        <w:t>chem</w:t>
      </w:r>
      <w:proofErr w:type="spellEnd"/>
      <w:r w:rsidRPr="00790FED">
        <w:rPr>
          <w:rFonts w:ascii="Times New Roman" w:hAnsi="Times New Roman" w:cs="Mangal"/>
          <w:sz w:val="28"/>
          <w:szCs w:val="28"/>
          <w:lang w:bidi="hi-IN"/>
        </w:rPr>
        <w:t xml:space="preserve"> Rev.2020</w:t>
      </w:r>
      <w:proofErr w:type="gramStart"/>
      <w:r w:rsidRPr="00790FED">
        <w:rPr>
          <w:rFonts w:ascii="Times New Roman" w:hAnsi="Times New Roman" w:cs="Mangal"/>
          <w:sz w:val="28"/>
          <w:szCs w:val="28"/>
          <w:lang w:bidi="hi-IN"/>
        </w:rPr>
        <w:t>,120,3890</w:t>
      </w:r>
      <w:proofErr w:type="gramEnd"/>
      <w:r w:rsidRPr="00790FED">
        <w:rPr>
          <w:rFonts w:ascii="Times New Roman" w:hAnsi="Times New Roman" w:cs="Mangal"/>
          <w:sz w:val="28"/>
          <w:szCs w:val="28"/>
          <w:lang w:bidi="hi-IN"/>
        </w:rPr>
        <w:t xml:space="preserve">-3938 </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 xml:space="preserve">[15] Didier </w:t>
      </w:r>
      <w:proofErr w:type="spellStart"/>
      <w:proofErr w:type="gramStart"/>
      <w:r w:rsidRPr="00790FED">
        <w:rPr>
          <w:rFonts w:ascii="Times New Roman" w:hAnsi="Times New Roman" w:cs="Mangal"/>
          <w:sz w:val="28"/>
          <w:szCs w:val="28"/>
          <w:lang w:bidi="hi-IN"/>
        </w:rPr>
        <w:t>Astruc</w:t>
      </w:r>
      <w:proofErr w:type="spellEnd"/>
      <w:r w:rsidRPr="00790FED">
        <w:rPr>
          <w:rFonts w:ascii="Times New Roman" w:hAnsi="Times New Roman" w:cs="Mangal"/>
          <w:sz w:val="28"/>
          <w:szCs w:val="28"/>
          <w:lang w:bidi="hi-IN"/>
        </w:rPr>
        <w:t xml:space="preserve"> ,</w:t>
      </w:r>
      <w:proofErr w:type="gramEnd"/>
      <w:r w:rsidRPr="00790FED">
        <w:rPr>
          <w:rFonts w:ascii="Times New Roman" w:hAnsi="Times New Roman" w:cs="Mangal"/>
          <w:sz w:val="28"/>
          <w:szCs w:val="28"/>
          <w:lang w:bidi="hi-IN"/>
        </w:rPr>
        <w:t xml:space="preserve"> Jaime Ruiz </w:t>
      </w:r>
      <w:proofErr w:type="spellStart"/>
      <w:r w:rsidRPr="00790FED">
        <w:rPr>
          <w:rFonts w:ascii="Times New Roman" w:hAnsi="Times New Roman" w:cs="Mangal"/>
          <w:sz w:val="28"/>
          <w:szCs w:val="28"/>
          <w:lang w:bidi="hi-IN"/>
        </w:rPr>
        <w:t>Aranzaes.Angewandtechemie</w:t>
      </w:r>
      <w:proofErr w:type="spellEnd"/>
      <w:r w:rsidRPr="00790FED">
        <w:rPr>
          <w:rFonts w:ascii="Times New Roman" w:hAnsi="Times New Roman" w:cs="Mangal"/>
          <w:sz w:val="28"/>
          <w:szCs w:val="28"/>
          <w:lang w:bidi="hi-IN"/>
        </w:rPr>
        <w:t xml:space="preserve"> International edition/Volume 44, issue 481 p. 7852- 7872 (2005)</w:t>
      </w:r>
      <w:hyperlink r:id="rId17" w:history="1">
        <w:r w:rsidRPr="00790FED">
          <w:rPr>
            <w:rStyle w:val="Hyperlink"/>
            <w:rFonts w:ascii="Times New Roman" w:hAnsi="Times New Roman" w:cs="Mangal"/>
            <w:sz w:val="28"/>
            <w:szCs w:val="28"/>
            <w:lang w:bidi="hi-IN"/>
          </w:rPr>
          <w:t>https://doi.org/10.1002/anie.200500766</w:t>
        </w:r>
      </w:hyperlink>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lastRenderedPageBreak/>
        <w:t xml:space="preserve">[16] </w:t>
      </w:r>
      <w:proofErr w:type="spellStart"/>
      <w:r w:rsidRPr="00790FED">
        <w:rPr>
          <w:rFonts w:ascii="Times New Roman" w:hAnsi="Times New Roman" w:cs="Mangal"/>
          <w:bCs/>
          <w:sz w:val="28"/>
          <w:szCs w:val="28"/>
          <w:lang w:bidi="hi-IN"/>
        </w:rPr>
        <w:t>K.</w:t>
      </w:r>
      <w:r w:rsidRPr="00790FED">
        <w:rPr>
          <w:rFonts w:ascii="Times New Roman" w:hAnsi="Times New Roman" w:cs="Mangal"/>
          <w:sz w:val="28"/>
          <w:szCs w:val="28"/>
          <w:lang w:bidi="hi-IN"/>
        </w:rPr>
        <w:t>praveen</w:t>
      </w:r>
      <w:proofErr w:type="spellEnd"/>
      <w:r w:rsidRPr="00790FED">
        <w:rPr>
          <w:rFonts w:ascii="Times New Roman" w:hAnsi="Times New Roman" w:cs="Mangal"/>
          <w:sz w:val="28"/>
          <w:szCs w:val="28"/>
          <w:lang w:bidi="hi-IN"/>
        </w:rPr>
        <w:t xml:space="preserve"> </w:t>
      </w:r>
      <w:proofErr w:type="gramStart"/>
      <w:r w:rsidRPr="00790FED">
        <w:rPr>
          <w:rFonts w:ascii="Times New Roman" w:hAnsi="Times New Roman" w:cs="Mangal"/>
          <w:sz w:val="28"/>
          <w:szCs w:val="28"/>
          <w:lang w:bidi="hi-IN"/>
        </w:rPr>
        <w:t>Kumar ,</w:t>
      </w:r>
      <w:proofErr w:type="gram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Willi</w:t>
      </w:r>
      <w:proofErr w:type="spellEnd"/>
      <w:r w:rsidRPr="00790FED">
        <w:rPr>
          <w:rFonts w:ascii="Times New Roman" w:hAnsi="Times New Roman" w:cs="Mangal"/>
          <w:sz w:val="28"/>
          <w:szCs w:val="28"/>
          <w:lang w:bidi="hi-IN"/>
        </w:rPr>
        <w:t xml:space="preserve"> Paul, </w:t>
      </w:r>
      <w:proofErr w:type="spellStart"/>
      <w:r w:rsidRPr="00790FED">
        <w:rPr>
          <w:rFonts w:ascii="Times New Roman" w:hAnsi="Times New Roman" w:cs="Mangal"/>
          <w:sz w:val="28"/>
          <w:szCs w:val="28"/>
          <w:lang w:bidi="hi-IN"/>
        </w:rPr>
        <w:t>ChndraP.Sharma</w:t>
      </w:r>
      <w:proofErr w:type="spellEnd"/>
      <w:r w:rsidRPr="00790FED">
        <w:rPr>
          <w:rFonts w:ascii="Times New Roman" w:hAnsi="Times New Roman" w:cs="Mangal"/>
          <w:sz w:val="28"/>
          <w:szCs w:val="28"/>
          <w:lang w:bidi="hi-IN"/>
        </w:rPr>
        <w:t xml:space="preserve"> . Article in journal of biosciences September 2012</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[17]</w:t>
      </w:r>
      <w:proofErr w:type="spellStart"/>
      <w:proofErr w:type="gramStart"/>
      <w:r w:rsidRPr="00790FED">
        <w:rPr>
          <w:rFonts w:ascii="Times New Roman" w:hAnsi="Times New Roman" w:cs="Mangal"/>
          <w:sz w:val="28"/>
          <w:szCs w:val="28"/>
          <w:lang w:bidi="hi-IN"/>
        </w:rPr>
        <w:t>PalanivelVelmurgan</w:t>
      </w:r>
      <w:proofErr w:type="spellEnd"/>
      <w:r w:rsidRPr="00790FED">
        <w:rPr>
          <w:rFonts w:ascii="Times New Roman" w:hAnsi="Times New Roman" w:cs="Mangal"/>
          <w:sz w:val="28"/>
          <w:szCs w:val="28"/>
          <w:lang w:bidi="hi-IN"/>
        </w:rPr>
        <w:t xml:space="preserve"> ,</w:t>
      </w:r>
      <w:proofErr w:type="gramEnd"/>
      <w:r w:rsidRPr="00790FED">
        <w:rPr>
          <w:rFonts w:ascii="Times New Roman" w:hAnsi="Times New Roman" w:cs="Mangal"/>
          <w:sz w:val="28"/>
          <w:szCs w:val="28"/>
          <w:lang w:bidi="hi-IN"/>
        </w:rPr>
        <w:t xml:space="preserve"> Krishnan </w:t>
      </w:r>
      <w:proofErr w:type="spellStart"/>
      <w:r w:rsidRPr="00790FED">
        <w:rPr>
          <w:rFonts w:ascii="Times New Roman" w:hAnsi="Times New Roman" w:cs="Mangal"/>
          <w:sz w:val="28"/>
          <w:szCs w:val="28"/>
          <w:lang w:bidi="hi-IN"/>
        </w:rPr>
        <w:t>Anbalagan</w:t>
      </w:r>
      <w:proofErr w:type="spellEnd"/>
      <w:r w:rsidRPr="00790FED">
        <w:rPr>
          <w:rFonts w:ascii="Times New Roman" w:hAnsi="Times New Roman" w:cs="Mangal"/>
          <w:sz w:val="28"/>
          <w:szCs w:val="28"/>
          <w:lang w:bidi="hi-IN"/>
        </w:rPr>
        <w:t xml:space="preserve"> , Min Cho ,Sang-</w:t>
      </w:r>
      <w:proofErr w:type="spellStart"/>
      <w:r w:rsidRPr="00790FED">
        <w:rPr>
          <w:rFonts w:ascii="Times New Roman" w:hAnsi="Times New Roman" w:cs="Mangal"/>
          <w:sz w:val="28"/>
          <w:szCs w:val="28"/>
          <w:lang w:bidi="hi-IN"/>
        </w:rPr>
        <w:t>Myeong</w:t>
      </w:r>
      <w:proofErr w:type="spellEnd"/>
      <w:r w:rsidRPr="00790FED">
        <w:rPr>
          <w:rFonts w:ascii="Times New Roman" w:hAnsi="Times New Roman" w:cs="Mangal"/>
          <w:sz w:val="28"/>
          <w:szCs w:val="28"/>
          <w:lang w:bidi="hi-IN"/>
        </w:rPr>
        <w:t xml:space="preserve"> Lee, Jung – </w:t>
      </w:r>
      <w:proofErr w:type="spellStart"/>
      <w:r w:rsidRPr="00790FED">
        <w:rPr>
          <w:rFonts w:ascii="Times New Roman" w:hAnsi="Times New Roman" w:cs="Mangal"/>
          <w:sz w:val="28"/>
          <w:szCs w:val="28"/>
          <w:lang w:bidi="hi-IN"/>
        </w:rPr>
        <w:t>Hee</w:t>
      </w:r>
      <w:proofErr w:type="spellEnd"/>
      <w:r w:rsidRPr="00790FED">
        <w:rPr>
          <w:rFonts w:ascii="Times New Roman" w:hAnsi="Times New Roman" w:cs="Mangal"/>
          <w:sz w:val="28"/>
          <w:szCs w:val="28"/>
          <w:lang w:bidi="hi-IN"/>
        </w:rPr>
        <w:t xml:space="preserve"> Park See-Gang Oh, </w:t>
      </w:r>
      <w:proofErr w:type="spellStart"/>
      <w:r w:rsidRPr="00790FED">
        <w:rPr>
          <w:rFonts w:ascii="Times New Roman" w:hAnsi="Times New Roman" w:cs="Mangal"/>
          <w:sz w:val="28"/>
          <w:szCs w:val="28"/>
          <w:lang w:bidi="hi-IN"/>
        </w:rPr>
        <w:t>Keuk-Soo</w:t>
      </w:r>
      <w:proofErr w:type="spellEnd"/>
      <w:r w:rsidRPr="00790FED">
        <w:rPr>
          <w:rFonts w:ascii="Times New Roman" w:hAnsi="Times New Roman" w:cs="Mangal"/>
          <w:sz w:val="28"/>
          <w:szCs w:val="28"/>
          <w:lang w:bidi="hi-IN"/>
        </w:rPr>
        <w:t xml:space="preserve"> Bang, </w:t>
      </w:r>
      <w:proofErr w:type="spellStart"/>
      <w:r w:rsidRPr="00790FED">
        <w:rPr>
          <w:rFonts w:ascii="Times New Roman" w:hAnsi="Times New Roman" w:cs="Mangal"/>
          <w:sz w:val="28"/>
          <w:szCs w:val="28"/>
          <w:lang w:bidi="hi-IN"/>
        </w:rPr>
        <w:t>Byung-Taek</w:t>
      </w:r>
      <w:proofErr w:type="spellEnd"/>
      <w:r w:rsidRPr="00790FED">
        <w:rPr>
          <w:rFonts w:ascii="Times New Roman" w:hAnsi="Times New Roman" w:cs="Mangal"/>
          <w:sz w:val="28"/>
          <w:szCs w:val="28"/>
          <w:lang w:bidi="hi-IN"/>
        </w:rPr>
        <w:t xml:space="preserve"> Oh . Published – 26March 2014</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 xml:space="preserve">[18] </w:t>
      </w:r>
      <w:proofErr w:type="spellStart"/>
      <w:r w:rsidRPr="00790FED">
        <w:rPr>
          <w:rFonts w:ascii="Times New Roman" w:hAnsi="Times New Roman" w:cs="Mangal"/>
          <w:sz w:val="28"/>
          <w:szCs w:val="28"/>
          <w:lang w:bidi="hi-IN"/>
        </w:rPr>
        <w:t>Jagpreet</w:t>
      </w:r>
      <w:proofErr w:type="spellEnd"/>
      <w:r w:rsidRPr="00790FED">
        <w:rPr>
          <w:rFonts w:ascii="Times New Roman" w:hAnsi="Times New Roman" w:cs="Mangal"/>
          <w:sz w:val="28"/>
          <w:szCs w:val="28"/>
          <w:lang w:bidi="hi-IN"/>
        </w:rPr>
        <w:t xml:space="preserve"> Singh , </w:t>
      </w:r>
      <w:proofErr w:type="spellStart"/>
      <w:r w:rsidRPr="00790FED">
        <w:rPr>
          <w:rFonts w:ascii="Times New Roman" w:hAnsi="Times New Roman" w:cs="Mangal"/>
          <w:sz w:val="28"/>
          <w:szCs w:val="28"/>
          <w:lang w:bidi="hi-IN"/>
        </w:rPr>
        <w:t>Tanushree</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Dutta</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Ki</w:t>
      </w:r>
      <w:proofErr w:type="spellEnd"/>
      <w:r w:rsidRPr="00790FED">
        <w:rPr>
          <w:rFonts w:ascii="Times New Roman" w:hAnsi="Times New Roman" w:cs="Mangal"/>
          <w:sz w:val="28"/>
          <w:szCs w:val="28"/>
          <w:lang w:bidi="hi-IN"/>
        </w:rPr>
        <w:t>- Hyun Kim ,</w:t>
      </w:r>
      <w:proofErr w:type="spellStart"/>
      <w:r w:rsidRPr="00790FED">
        <w:rPr>
          <w:rFonts w:ascii="Times New Roman" w:hAnsi="Times New Roman" w:cs="Mangal"/>
          <w:sz w:val="28"/>
          <w:szCs w:val="28"/>
          <w:lang w:bidi="hi-IN"/>
        </w:rPr>
        <w:t>MohitRawat</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PallabiSamddar</w:t>
      </w:r>
      <w:proofErr w:type="spellEnd"/>
      <w:r w:rsidRPr="00790FED">
        <w:rPr>
          <w:rFonts w:ascii="Times New Roman" w:hAnsi="Times New Roman" w:cs="Mangal"/>
          <w:sz w:val="28"/>
          <w:szCs w:val="28"/>
          <w:lang w:bidi="hi-IN"/>
        </w:rPr>
        <w:t xml:space="preserve"> and </w:t>
      </w:r>
      <w:proofErr w:type="spellStart"/>
      <w:r w:rsidRPr="00790FED">
        <w:rPr>
          <w:rFonts w:ascii="Times New Roman" w:hAnsi="Times New Roman" w:cs="Mangal"/>
          <w:sz w:val="28"/>
          <w:szCs w:val="28"/>
          <w:lang w:bidi="hi-IN"/>
        </w:rPr>
        <w:t>Pawan</w:t>
      </w:r>
      <w:proofErr w:type="spellEnd"/>
      <w:r w:rsidRPr="00790FED">
        <w:rPr>
          <w:rFonts w:ascii="Times New Roman" w:hAnsi="Times New Roman" w:cs="Mangal"/>
          <w:sz w:val="28"/>
          <w:szCs w:val="28"/>
          <w:lang w:bidi="hi-IN"/>
        </w:rPr>
        <w:t xml:space="preserve"> Kumar .journal of nanotechnology</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 xml:space="preserve">[19] Rama </w:t>
      </w:r>
      <w:proofErr w:type="spellStart"/>
      <w:proofErr w:type="gramStart"/>
      <w:r w:rsidRPr="00790FED">
        <w:rPr>
          <w:rFonts w:ascii="Times New Roman" w:hAnsi="Times New Roman" w:cs="Mangal"/>
          <w:sz w:val="28"/>
          <w:szCs w:val="28"/>
          <w:lang w:bidi="hi-IN"/>
        </w:rPr>
        <w:t>Koyyati</w:t>
      </w:r>
      <w:proofErr w:type="spellEnd"/>
      <w:r w:rsidRPr="00790FED">
        <w:rPr>
          <w:rFonts w:ascii="Times New Roman" w:hAnsi="Times New Roman" w:cs="Mangal"/>
          <w:sz w:val="28"/>
          <w:szCs w:val="28"/>
          <w:lang w:bidi="hi-IN"/>
        </w:rPr>
        <w:t xml:space="preserve"> ,</w:t>
      </w:r>
      <w:proofErr w:type="gram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Kurunakar</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Rao</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Kudle</w:t>
      </w:r>
      <w:proofErr w:type="spellEnd"/>
      <w:r w:rsidRPr="00790FED">
        <w:rPr>
          <w:rFonts w:ascii="Times New Roman" w:hAnsi="Times New Roman" w:cs="Mangal"/>
          <w:sz w:val="28"/>
          <w:szCs w:val="28"/>
          <w:lang w:bidi="hi-IN"/>
        </w:rPr>
        <w:t xml:space="preserve"> and </w:t>
      </w:r>
      <w:proofErr w:type="spellStart"/>
      <w:r w:rsidRPr="00790FED">
        <w:rPr>
          <w:rFonts w:ascii="Times New Roman" w:hAnsi="Times New Roman" w:cs="Mangal"/>
          <w:sz w:val="28"/>
          <w:szCs w:val="28"/>
          <w:lang w:bidi="hi-IN"/>
        </w:rPr>
        <w:t>PratapRudraManthurPadigya</w:t>
      </w:r>
      <w:proofErr w:type="spellEnd"/>
      <w:r w:rsidRPr="00790FED">
        <w:rPr>
          <w:rFonts w:ascii="Times New Roman" w:hAnsi="Times New Roman" w:cs="Mangal"/>
          <w:sz w:val="28"/>
          <w:szCs w:val="28"/>
          <w:lang w:bidi="hi-IN"/>
        </w:rPr>
        <w:t xml:space="preserve"> . Vol.9</w:t>
      </w:r>
      <w:proofErr w:type="gramStart"/>
      <w:r w:rsidRPr="00790FED">
        <w:rPr>
          <w:rFonts w:ascii="Times New Roman" w:hAnsi="Times New Roman" w:cs="Mangal"/>
          <w:sz w:val="28"/>
          <w:szCs w:val="28"/>
          <w:lang w:bidi="hi-IN"/>
        </w:rPr>
        <w:t>,no.3,p</w:t>
      </w:r>
      <w:proofErr w:type="gramEnd"/>
      <w:r w:rsidRPr="00790FED">
        <w:rPr>
          <w:rFonts w:ascii="Times New Roman" w:hAnsi="Times New Roman" w:cs="Mangal"/>
          <w:sz w:val="28"/>
          <w:szCs w:val="28"/>
          <w:lang w:bidi="hi-IN"/>
        </w:rPr>
        <w:t xml:space="preserve"> 466-472, 2016 </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[20]</w:t>
      </w:r>
      <w:proofErr w:type="spellStart"/>
      <w:proofErr w:type="gramStart"/>
      <w:r w:rsidRPr="00790FED">
        <w:rPr>
          <w:rFonts w:ascii="Times New Roman" w:hAnsi="Times New Roman" w:cs="Mangal"/>
          <w:sz w:val="28"/>
          <w:szCs w:val="28"/>
          <w:lang w:bidi="hi-IN"/>
        </w:rPr>
        <w:t>SapanaJadoun</w:t>
      </w:r>
      <w:proofErr w:type="spellEnd"/>
      <w:r w:rsidRPr="00790FED">
        <w:rPr>
          <w:rFonts w:ascii="Times New Roman" w:hAnsi="Times New Roman" w:cs="Mangal"/>
          <w:sz w:val="28"/>
          <w:szCs w:val="28"/>
          <w:lang w:bidi="hi-IN"/>
        </w:rPr>
        <w:t xml:space="preserve"> ,</w:t>
      </w:r>
      <w:proofErr w:type="gram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RizwanArif</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NirmalaKumariJangid</w:t>
      </w:r>
      <w:proofErr w:type="spellEnd"/>
      <w:r w:rsidRPr="00790FED">
        <w:rPr>
          <w:rFonts w:ascii="Times New Roman" w:hAnsi="Times New Roman" w:cs="Mangal"/>
          <w:sz w:val="28"/>
          <w:szCs w:val="28"/>
          <w:lang w:bidi="hi-IN"/>
        </w:rPr>
        <w:t xml:space="preserve"> , Rajesh Kumar </w:t>
      </w:r>
      <w:proofErr w:type="spellStart"/>
      <w:r w:rsidRPr="00790FED">
        <w:rPr>
          <w:rFonts w:ascii="Times New Roman" w:hAnsi="Times New Roman" w:cs="Mangal"/>
          <w:sz w:val="28"/>
          <w:szCs w:val="28"/>
          <w:lang w:bidi="hi-IN"/>
        </w:rPr>
        <w:t>Meena</w:t>
      </w:r>
      <w:proofErr w:type="spellEnd"/>
      <w:r w:rsidRPr="00790FED">
        <w:rPr>
          <w:rFonts w:ascii="Times New Roman" w:hAnsi="Times New Roman" w:cs="Mangal"/>
          <w:sz w:val="28"/>
          <w:szCs w:val="28"/>
          <w:lang w:bidi="hi-IN"/>
        </w:rPr>
        <w:t xml:space="preserve"> . Environmental chemistry letters 13 august 2020</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 xml:space="preserve">[21] </w:t>
      </w:r>
      <w:proofErr w:type="spellStart"/>
      <w:r w:rsidRPr="00790FED">
        <w:rPr>
          <w:rFonts w:ascii="Times New Roman" w:hAnsi="Times New Roman" w:cs="Mangal"/>
          <w:sz w:val="28"/>
          <w:szCs w:val="28"/>
          <w:lang w:bidi="hi-IN"/>
        </w:rPr>
        <w:t>AlaaH.Alkanthlan</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HessahA.Al</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Abdulkarim</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Mujeeb</w:t>
      </w:r>
      <w:proofErr w:type="spellEnd"/>
      <w:r w:rsidRPr="00790FED">
        <w:rPr>
          <w:rFonts w:ascii="Times New Roman" w:hAnsi="Times New Roman" w:cs="Mangal"/>
          <w:sz w:val="28"/>
          <w:szCs w:val="28"/>
          <w:lang w:bidi="hi-IN"/>
        </w:rPr>
        <w:t xml:space="preserve"> Khan ,</w:t>
      </w:r>
      <w:proofErr w:type="spellStart"/>
      <w:r w:rsidRPr="00790FED">
        <w:rPr>
          <w:rFonts w:ascii="Times New Roman" w:hAnsi="Times New Roman" w:cs="Mangal"/>
          <w:sz w:val="28"/>
          <w:szCs w:val="28"/>
          <w:lang w:bidi="hi-IN"/>
        </w:rPr>
        <w:t>Merajufdin</w:t>
      </w:r>
      <w:proofErr w:type="spellEnd"/>
      <w:r w:rsidRPr="00790FED">
        <w:rPr>
          <w:rFonts w:ascii="Times New Roman" w:hAnsi="Times New Roman" w:cs="Mangal"/>
          <w:sz w:val="28"/>
          <w:szCs w:val="28"/>
          <w:lang w:bidi="hi-IN"/>
        </w:rPr>
        <w:t xml:space="preserve"> Khan , Abdullah </w:t>
      </w:r>
      <w:proofErr w:type="spellStart"/>
      <w:r w:rsidRPr="00790FED">
        <w:rPr>
          <w:rFonts w:ascii="Times New Roman" w:hAnsi="Times New Roman" w:cs="Mangal"/>
          <w:sz w:val="28"/>
          <w:szCs w:val="28"/>
          <w:lang w:bidi="hi-IN"/>
        </w:rPr>
        <w:t>Albobiy</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MusaebAlkholief</w:t>
      </w:r>
      <w:proofErr w:type="spellEnd"/>
      <w:r w:rsidRPr="00790FED">
        <w:rPr>
          <w:rFonts w:ascii="Times New Roman" w:hAnsi="Times New Roman" w:cs="Mangal"/>
          <w:sz w:val="28"/>
          <w:szCs w:val="28"/>
          <w:lang w:bidi="hi-IN"/>
        </w:rPr>
        <w:t xml:space="preserve"> , AWS </w:t>
      </w:r>
      <w:proofErr w:type="spellStart"/>
      <w:r w:rsidRPr="00790FED">
        <w:rPr>
          <w:rFonts w:ascii="Times New Roman" w:hAnsi="Times New Roman" w:cs="Mangal"/>
          <w:sz w:val="28"/>
          <w:szCs w:val="28"/>
          <w:lang w:bidi="hi-IN"/>
        </w:rPr>
        <w:t>Alshamsan</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Hamad</w:t>
      </w:r>
      <w:proofErr w:type="spellEnd"/>
      <w:r w:rsidRPr="00790FED">
        <w:rPr>
          <w:rFonts w:ascii="Times New Roman" w:hAnsi="Times New Roman" w:cs="Mangal"/>
          <w:sz w:val="28"/>
          <w:szCs w:val="28"/>
          <w:lang w:bidi="hi-IN"/>
        </w:rPr>
        <w:t xml:space="preserve"> Z. </w:t>
      </w:r>
      <w:proofErr w:type="spellStart"/>
      <w:r w:rsidRPr="00790FED">
        <w:rPr>
          <w:rFonts w:ascii="Times New Roman" w:hAnsi="Times New Roman" w:cs="Mangal"/>
          <w:sz w:val="28"/>
          <w:szCs w:val="28"/>
          <w:lang w:bidi="hi-IN"/>
        </w:rPr>
        <w:t>Alkhathlan</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M.RafiqH.Siddiqui</w:t>
      </w:r>
      <w:proofErr w:type="spellEnd"/>
      <w:r w:rsidRPr="00790FED">
        <w:rPr>
          <w:rFonts w:ascii="Times New Roman" w:hAnsi="Times New Roman" w:cs="Mangal"/>
          <w:sz w:val="28"/>
          <w:szCs w:val="28"/>
          <w:lang w:bidi="hi-IN"/>
        </w:rPr>
        <w:t xml:space="preserve"> .published -16 December 2020 </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 xml:space="preserve">[22] </w:t>
      </w:r>
      <w:proofErr w:type="spellStart"/>
      <w:r w:rsidRPr="00790FED">
        <w:rPr>
          <w:rFonts w:ascii="Times New Roman" w:hAnsi="Times New Roman" w:cs="Mangal"/>
          <w:sz w:val="28"/>
          <w:szCs w:val="28"/>
          <w:lang w:bidi="hi-IN"/>
        </w:rPr>
        <w:t>Mansour</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Ghaffari</w:t>
      </w:r>
      <w:proofErr w:type="spellEnd"/>
      <w:r w:rsidRPr="00790FED">
        <w:rPr>
          <w:rFonts w:ascii="Times New Roman" w:hAnsi="Times New Roman" w:cs="Mangal"/>
          <w:sz w:val="28"/>
          <w:szCs w:val="28"/>
          <w:lang w:bidi="hi-IN"/>
        </w:rPr>
        <w:t xml:space="preserve">- </w:t>
      </w:r>
      <w:proofErr w:type="spellStart"/>
      <w:proofErr w:type="gramStart"/>
      <w:r w:rsidRPr="00790FED">
        <w:rPr>
          <w:rFonts w:ascii="Times New Roman" w:hAnsi="Times New Roman" w:cs="Mangal"/>
          <w:sz w:val="28"/>
          <w:szCs w:val="28"/>
          <w:lang w:bidi="hi-IN"/>
        </w:rPr>
        <w:t>Moghaddam</w:t>
      </w:r>
      <w:proofErr w:type="spellEnd"/>
      <w:r w:rsidRPr="00790FED">
        <w:rPr>
          <w:rFonts w:ascii="Times New Roman" w:hAnsi="Times New Roman" w:cs="Mangal"/>
          <w:sz w:val="28"/>
          <w:szCs w:val="28"/>
          <w:lang w:bidi="hi-IN"/>
        </w:rPr>
        <w:t xml:space="preserve"> ,</w:t>
      </w:r>
      <w:proofErr w:type="gram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RobabehHadi</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Dabanlou</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Mostafa</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Khajeh</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MansourehRakhshanipour</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KamyarShameli</w:t>
      </w:r>
      <w:proofErr w:type="spellEnd"/>
      <w:r w:rsidRPr="00790FED">
        <w:rPr>
          <w:rFonts w:ascii="Times New Roman" w:hAnsi="Times New Roman" w:cs="Mangal"/>
          <w:sz w:val="28"/>
          <w:szCs w:val="28"/>
          <w:lang w:bidi="hi-IN"/>
        </w:rPr>
        <w:t>. Korean journal of chemical engineering 31, 548- 557(2014)</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[23]</w:t>
      </w:r>
      <w:proofErr w:type="gramStart"/>
      <w:r w:rsidRPr="00790FED">
        <w:rPr>
          <w:rFonts w:ascii="Times New Roman" w:hAnsi="Times New Roman" w:cs="Mangal"/>
          <w:sz w:val="28"/>
          <w:szCs w:val="28"/>
          <w:lang w:bidi="hi-IN"/>
        </w:rPr>
        <w:t>Mark .</w:t>
      </w:r>
      <w:proofErr w:type="gramEnd"/>
      <w:r w:rsidRPr="00790FED">
        <w:rPr>
          <w:rFonts w:ascii="Times New Roman" w:hAnsi="Times New Roman" w:cs="Mangal"/>
          <w:sz w:val="28"/>
          <w:szCs w:val="28"/>
          <w:lang w:bidi="hi-IN"/>
        </w:rPr>
        <w:t xml:space="preserve"> T </w:t>
      </w:r>
      <w:proofErr w:type="spellStart"/>
      <w:proofErr w:type="gramStart"/>
      <w:r w:rsidRPr="00790FED">
        <w:rPr>
          <w:rFonts w:ascii="Times New Roman" w:hAnsi="Times New Roman" w:cs="Mangal"/>
          <w:sz w:val="28"/>
          <w:szCs w:val="28"/>
          <w:lang w:bidi="hi-IN"/>
        </w:rPr>
        <w:t>Swihart</w:t>
      </w:r>
      <w:proofErr w:type="spellEnd"/>
      <w:r w:rsidRPr="00790FED">
        <w:rPr>
          <w:rFonts w:ascii="Times New Roman" w:hAnsi="Times New Roman" w:cs="Mangal"/>
          <w:sz w:val="28"/>
          <w:szCs w:val="28"/>
          <w:lang w:bidi="hi-IN"/>
        </w:rPr>
        <w:t xml:space="preserve"> .</w:t>
      </w:r>
      <w:proofErr w:type="gramEnd"/>
      <w:r w:rsidRPr="00790FED">
        <w:rPr>
          <w:rFonts w:ascii="Times New Roman" w:hAnsi="Times New Roman" w:cs="Mangal"/>
          <w:sz w:val="28"/>
          <w:szCs w:val="28"/>
          <w:lang w:bidi="hi-IN"/>
        </w:rPr>
        <w:t xml:space="preserve"> Current opinion in colloidal and interface science 8 (2003)127-133</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 xml:space="preserve">[24] </w:t>
      </w:r>
      <w:proofErr w:type="spellStart"/>
      <w:r w:rsidRPr="00790FED">
        <w:rPr>
          <w:rFonts w:ascii="Times New Roman" w:hAnsi="Times New Roman" w:cs="Mangal"/>
          <w:sz w:val="28"/>
          <w:szCs w:val="28"/>
          <w:lang w:bidi="hi-IN"/>
        </w:rPr>
        <w:t>Priyanka</w:t>
      </w:r>
      <w:proofErr w:type="spellEnd"/>
      <w:r w:rsidRPr="00790FED">
        <w:rPr>
          <w:rFonts w:ascii="Times New Roman" w:hAnsi="Times New Roman" w:cs="Mangal"/>
          <w:sz w:val="28"/>
          <w:szCs w:val="28"/>
          <w:lang w:bidi="hi-IN"/>
        </w:rPr>
        <w:t xml:space="preserve"> </w:t>
      </w:r>
      <w:proofErr w:type="gramStart"/>
      <w:r w:rsidRPr="00790FED">
        <w:rPr>
          <w:rFonts w:ascii="Times New Roman" w:hAnsi="Times New Roman" w:cs="Mangal"/>
          <w:sz w:val="28"/>
          <w:szCs w:val="28"/>
          <w:lang w:bidi="hi-IN"/>
        </w:rPr>
        <w:t>Singh ,</w:t>
      </w:r>
      <w:proofErr w:type="gramEnd"/>
      <w:r w:rsidRPr="00790FED">
        <w:rPr>
          <w:rFonts w:ascii="Times New Roman" w:hAnsi="Times New Roman" w:cs="Mangal"/>
          <w:sz w:val="28"/>
          <w:szCs w:val="28"/>
          <w:lang w:bidi="hi-IN"/>
        </w:rPr>
        <w:t xml:space="preserve"> Yu-Jin-Kim , </w:t>
      </w:r>
      <w:proofErr w:type="spellStart"/>
      <w:r w:rsidRPr="00790FED">
        <w:rPr>
          <w:rFonts w:ascii="Times New Roman" w:hAnsi="Times New Roman" w:cs="Mangal"/>
          <w:sz w:val="28"/>
          <w:szCs w:val="28"/>
          <w:lang w:bidi="hi-IN"/>
        </w:rPr>
        <w:t>Dabing</w:t>
      </w:r>
      <w:proofErr w:type="spellEnd"/>
      <w:r w:rsidRPr="00790FED">
        <w:rPr>
          <w:rFonts w:ascii="Times New Roman" w:hAnsi="Times New Roman" w:cs="Mangal"/>
          <w:sz w:val="28"/>
          <w:szCs w:val="28"/>
          <w:lang w:bidi="hi-IN"/>
        </w:rPr>
        <w:t xml:space="preserve"> Zhang , </w:t>
      </w:r>
      <w:proofErr w:type="spellStart"/>
      <w:r w:rsidRPr="00790FED">
        <w:rPr>
          <w:rFonts w:ascii="Times New Roman" w:hAnsi="Times New Roman" w:cs="Mangal"/>
          <w:sz w:val="28"/>
          <w:szCs w:val="28"/>
          <w:lang w:bidi="hi-IN"/>
        </w:rPr>
        <w:t>Deok</w:t>
      </w:r>
      <w:proofErr w:type="spellEnd"/>
      <w:r w:rsidRPr="00790FED">
        <w:rPr>
          <w:rFonts w:ascii="Times New Roman" w:hAnsi="Times New Roman" w:cs="Mangal"/>
          <w:sz w:val="28"/>
          <w:szCs w:val="28"/>
          <w:lang w:bidi="hi-IN"/>
        </w:rPr>
        <w:t>-Chun  Yang . Trends in biotechnology, volume 34, issue 7, July 2016 pages 588-599</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 xml:space="preserve">[25] </w:t>
      </w:r>
      <w:proofErr w:type="spellStart"/>
      <w:proofErr w:type="gramStart"/>
      <w:r w:rsidRPr="00790FED">
        <w:rPr>
          <w:rFonts w:ascii="Times New Roman" w:hAnsi="Times New Roman" w:cs="Mangal"/>
          <w:sz w:val="28"/>
          <w:szCs w:val="28"/>
          <w:lang w:bidi="hi-IN"/>
        </w:rPr>
        <w:t>S.Iravani</w:t>
      </w:r>
      <w:proofErr w:type="spellEnd"/>
      <w:r w:rsidRPr="00790FED">
        <w:rPr>
          <w:rFonts w:ascii="Times New Roman" w:hAnsi="Times New Roman" w:cs="Mangal"/>
          <w:sz w:val="28"/>
          <w:szCs w:val="28"/>
          <w:lang w:bidi="hi-IN"/>
        </w:rPr>
        <w:t xml:space="preserve"> ,</w:t>
      </w:r>
      <w:proofErr w:type="gramEnd"/>
      <w:r w:rsidRPr="00790FED">
        <w:rPr>
          <w:rFonts w:ascii="Times New Roman" w:hAnsi="Times New Roman" w:cs="Mangal"/>
          <w:sz w:val="28"/>
          <w:szCs w:val="28"/>
          <w:lang w:bidi="hi-IN"/>
        </w:rPr>
        <w:t xml:space="preserve"> H .</w:t>
      </w:r>
      <w:proofErr w:type="spellStart"/>
      <w:r w:rsidRPr="00790FED">
        <w:rPr>
          <w:rFonts w:ascii="Times New Roman" w:hAnsi="Times New Roman" w:cs="Mangal"/>
          <w:sz w:val="28"/>
          <w:szCs w:val="28"/>
          <w:lang w:bidi="hi-IN"/>
        </w:rPr>
        <w:t>Korbejandi</w:t>
      </w:r>
      <w:proofErr w:type="spellEnd"/>
      <w:r w:rsidRPr="00790FED">
        <w:rPr>
          <w:rFonts w:ascii="Times New Roman" w:hAnsi="Times New Roman" w:cs="Mangal"/>
          <w:sz w:val="28"/>
          <w:szCs w:val="28"/>
          <w:lang w:bidi="hi-IN"/>
        </w:rPr>
        <w:t xml:space="preserve"> , S.V. </w:t>
      </w:r>
      <w:proofErr w:type="spellStart"/>
      <w:r w:rsidRPr="00790FED">
        <w:rPr>
          <w:rFonts w:ascii="Times New Roman" w:hAnsi="Times New Roman" w:cs="Mangal"/>
          <w:sz w:val="28"/>
          <w:szCs w:val="28"/>
          <w:lang w:bidi="hi-IN"/>
        </w:rPr>
        <w:t>Mirmohammedi,B.Zolfaghari</w:t>
      </w:r>
      <w:proofErr w:type="spellEnd"/>
      <w:r w:rsidRPr="00790FED">
        <w:rPr>
          <w:rFonts w:ascii="Times New Roman" w:hAnsi="Times New Roman" w:cs="Mangal"/>
          <w:sz w:val="28"/>
          <w:szCs w:val="28"/>
          <w:lang w:bidi="hi-IN"/>
        </w:rPr>
        <w:t xml:space="preserve"> . Research in pharmaceutical sciences, 2014 </w:t>
      </w:r>
      <w:proofErr w:type="spellStart"/>
      <w:r w:rsidRPr="00790FED">
        <w:rPr>
          <w:rFonts w:ascii="Times New Roman" w:hAnsi="Times New Roman" w:cs="Mangal"/>
          <w:sz w:val="28"/>
          <w:szCs w:val="28"/>
          <w:lang w:bidi="hi-IN"/>
        </w:rPr>
        <w:t>nov-dec</w:t>
      </w:r>
      <w:proofErr w:type="spellEnd"/>
      <w:r w:rsidRPr="00790FED">
        <w:rPr>
          <w:rFonts w:ascii="Times New Roman" w:hAnsi="Times New Roman" w:cs="Mangal"/>
          <w:sz w:val="28"/>
          <w:szCs w:val="28"/>
          <w:lang w:bidi="hi-IN"/>
        </w:rPr>
        <w:t xml:space="preserve"> 9(6):385-406</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 xml:space="preserve">[26]Y. </w:t>
      </w:r>
      <w:proofErr w:type="gramStart"/>
      <w:r w:rsidRPr="00790FED">
        <w:rPr>
          <w:rFonts w:ascii="Times New Roman" w:hAnsi="Times New Roman" w:cs="Mangal"/>
          <w:sz w:val="28"/>
          <w:szCs w:val="28"/>
          <w:lang w:bidi="hi-IN"/>
        </w:rPr>
        <w:t>Zing ,</w:t>
      </w:r>
      <w:proofErr w:type="gram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W.Hanqing</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Synth</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Commun</w:t>
      </w:r>
      <w:proofErr w:type="spellEnd"/>
      <w:r w:rsidRPr="00790FED">
        <w:rPr>
          <w:rFonts w:ascii="Times New Roman" w:hAnsi="Times New Roman" w:cs="Mangal"/>
          <w:sz w:val="28"/>
          <w:szCs w:val="28"/>
          <w:lang w:bidi="hi-IN"/>
        </w:rPr>
        <w:t>. 35 (2005) 3133</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[27</w:t>
      </w:r>
      <w:proofErr w:type="gramStart"/>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AmanGour</w:t>
      </w:r>
      <w:proofErr w:type="spellEnd"/>
      <w:proofErr w:type="gramEnd"/>
      <w:r w:rsidRPr="00790FED">
        <w:rPr>
          <w:rFonts w:ascii="Times New Roman" w:hAnsi="Times New Roman" w:cs="Mangal"/>
          <w:sz w:val="28"/>
          <w:szCs w:val="28"/>
          <w:lang w:bidi="hi-IN"/>
        </w:rPr>
        <w:t xml:space="preserve"> and </w:t>
      </w:r>
      <w:proofErr w:type="spellStart"/>
      <w:r w:rsidRPr="00790FED">
        <w:rPr>
          <w:rFonts w:ascii="Times New Roman" w:hAnsi="Times New Roman" w:cs="Mangal"/>
          <w:sz w:val="28"/>
          <w:szCs w:val="28"/>
          <w:lang w:bidi="hi-IN"/>
        </w:rPr>
        <w:t>Narendra</w:t>
      </w:r>
      <w:proofErr w:type="spellEnd"/>
      <w:r w:rsidRPr="00790FED">
        <w:rPr>
          <w:rFonts w:ascii="Times New Roman" w:hAnsi="Times New Roman" w:cs="Mangal"/>
          <w:sz w:val="28"/>
          <w:szCs w:val="28"/>
          <w:lang w:bidi="hi-IN"/>
        </w:rPr>
        <w:t xml:space="preserve"> Kumar Jain .An international journal volume 47,2019 pages (844-851) </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lastRenderedPageBreak/>
        <w:t>[28</w:t>
      </w:r>
      <w:proofErr w:type="gramStart"/>
      <w:r w:rsidRPr="00790FED">
        <w:rPr>
          <w:rFonts w:ascii="Times New Roman" w:hAnsi="Times New Roman" w:cs="Mangal"/>
          <w:sz w:val="28"/>
          <w:szCs w:val="28"/>
          <w:lang w:bidi="hi-IN"/>
        </w:rPr>
        <w:t>]  Ajay</w:t>
      </w:r>
      <w:proofErr w:type="gram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VasudeoRane</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KrishanKanny</w:t>
      </w:r>
      <w:proofErr w:type="spellEnd"/>
      <w:r w:rsidRPr="00790FED">
        <w:rPr>
          <w:rFonts w:ascii="Times New Roman" w:hAnsi="Times New Roman" w:cs="Mangal"/>
          <w:sz w:val="28"/>
          <w:szCs w:val="28"/>
          <w:lang w:bidi="hi-IN"/>
        </w:rPr>
        <w:t xml:space="preserve"> , V.K. </w:t>
      </w:r>
      <w:proofErr w:type="spellStart"/>
      <w:r w:rsidRPr="00790FED">
        <w:rPr>
          <w:rFonts w:ascii="Times New Roman" w:hAnsi="Times New Roman" w:cs="Mangal"/>
          <w:sz w:val="28"/>
          <w:szCs w:val="28"/>
          <w:lang w:bidi="hi-IN"/>
        </w:rPr>
        <w:t>Abitha</w:t>
      </w:r>
      <w:proofErr w:type="spellEnd"/>
      <w:r w:rsidRPr="00790FED">
        <w:rPr>
          <w:rFonts w:ascii="Times New Roman" w:hAnsi="Times New Roman" w:cs="Mangal"/>
          <w:sz w:val="28"/>
          <w:szCs w:val="28"/>
          <w:lang w:bidi="hi-IN"/>
        </w:rPr>
        <w:t xml:space="preserve"> and </w:t>
      </w:r>
      <w:proofErr w:type="spellStart"/>
      <w:r w:rsidRPr="00790FED">
        <w:rPr>
          <w:rFonts w:ascii="Times New Roman" w:hAnsi="Times New Roman" w:cs="Mangal"/>
          <w:sz w:val="28"/>
          <w:szCs w:val="28"/>
          <w:lang w:bidi="hi-IN"/>
        </w:rPr>
        <w:t>Sabu</w:t>
      </w:r>
      <w:proofErr w:type="spellEnd"/>
      <w:r w:rsidRPr="00790FED">
        <w:rPr>
          <w:rFonts w:ascii="Times New Roman" w:hAnsi="Times New Roman" w:cs="Mangal"/>
          <w:sz w:val="28"/>
          <w:szCs w:val="28"/>
          <w:lang w:bidi="hi-IN"/>
        </w:rPr>
        <w:t xml:space="preserve"> Thomas . Elsevier</w:t>
      </w:r>
    </w:p>
    <w:p w:rsidR="00963471" w:rsidRPr="00790FED" w:rsidRDefault="00963471" w:rsidP="00963471">
      <w:pPr>
        <w:spacing w:after="0" w:line="360" w:lineRule="auto"/>
        <w:rPr>
          <w:rFonts w:ascii="Times New Roman" w:hAnsi="Times New Roman" w:cs="Mangal"/>
          <w:sz w:val="28"/>
          <w:szCs w:val="28"/>
          <w:lang w:bidi="hi-IN"/>
        </w:rPr>
      </w:pPr>
      <w:r w:rsidRPr="00790FED">
        <w:rPr>
          <w:rFonts w:ascii="Times New Roman" w:hAnsi="Times New Roman" w:cs="Mangal"/>
          <w:sz w:val="28"/>
          <w:szCs w:val="28"/>
          <w:lang w:bidi="hi-IN"/>
        </w:rPr>
        <w:t xml:space="preserve">[29] </w:t>
      </w:r>
      <w:proofErr w:type="spellStart"/>
      <w:proofErr w:type="gramStart"/>
      <w:r w:rsidRPr="00790FED">
        <w:rPr>
          <w:rFonts w:ascii="Times New Roman" w:hAnsi="Times New Roman" w:cs="Mangal"/>
          <w:sz w:val="28"/>
          <w:szCs w:val="28"/>
          <w:lang w:bidi="hi-IN"/>
        </w:rPr>
        <w:t>NileshPatil</w:t>
      </w:r>
      <w:proofErr w:type="spellEnd"/>
      <w:r w:rsidRPr="00790FED">
        <w:rPr>
          <w:rFonts w:ascii="Times New Roman" w:hAnsi="Times New Roman" w:cs="Mangal"/>
          <w:sz w:val="28"/>
          <w:szCs w:val="28"/>
          <w:lang w:bidi="hi-IN"/>
        </w:rPr>
        <w:t xml:space="preserve"> ,</w:t>
      </w:r>
      <w:proofErr w:type="gram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RajveerBhaskar</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Vishal</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Vyavhare</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Rahul</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Dhadge</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VaishnaviKhaire</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YogeshPatil</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Innovare</w:t>
      </w:r>
      <w:proofErr w:type="spellEnd"/>
      <w:r w:rsidRPr="00790FED">
        <w:rPr>
          <w:rFonts w:ascii="Times New Roman" w:hAnsi="Times New Roman" w:cs="Mangal"/>
          <w:sz w:val="28"/>
          <w:szCs w:val="28"/>
          <w:lang w:bidi="hi-IN"/>
        </w:rPr>
        <w:t xml:space="preserve"> academic sciences 2021 </w:t>
      </w:r>
    </w:p>
    <w:p w:rsidR="00CC5F36" w:rsidRDefault="00963471" w:rsidP="00790FED">
      <w:pPr>
        <w:spacing w:after="0" w:line="360" w:lineRule="auto"/>
        <w:rPr>
          <w:rFonts w:ascii="Times New Roman" w:hAnsi="Times New Roman"/>
          <w:bCs/>
          <w:sz w:val="28"/>
          <w:szCs w:val="28"/>
        </w:rPr>
      </w:pPr>
      <w:r w:rsidRPr="00790FED">
        <w:rPr>
          <w:rFonts w:ascii="Times New Roman" w:hAnsi="Times New Roman" w:cs="Mangal"/>
          <w:sz w:val="28"/>
          <w:szCs w:val="28"/>
          <w:lang w:bidi="hi-IN"/>
        </w:rPr>
        <w:t xml:space="preserve">[30] </w:t>
      </w:r>
      <w:proofErr w:type="spellStart"/>
      <w:r w:rsidRPr="00790FED">
        <w:rPr>
          <w:rFonts w:ascii="Times New Roman" w:hAnsi="Times New Roman" w:cs="Mangal"/>
          <w:sz w:val="28"/>
          <w:szCs w:val="28"/>
          <w:lang w:bidi="hi-IN"/>
        </w:rPr>
        <w:t>Dr.SharanabasavaVishwanathGanochari</w:t>
      </w:r>
      <w:proofErr w:type="spell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Nagaraj</w:t>
      </w:r>
      <w:proofErr w:type="spellEnd"/>
      <w:r w:rsidRPr="00790FED">
        <w:rPr>
          <w:rFonts w:ascii="Times New Roman" w:hAnsi="Times New Roman" w:cs="Mangal"/>
          <w:sz w:val="28"/>
          <w:szCs w:val="28"/>
          <w:lang w:bidi="hi-IN"/>
        </w:rPr>
        <w:t xml:space="preserve"> </w:t>
      </w:r>
      <w:proofErr w:type="spellStart"/>
      <w:proofErr w:type="gramStart"/>
      <w:r w:rsidRPr="00790FED">
        <w:rPr>
          <w:rFonts w:ascii="Times New Roman" w:hAnsi="Times New Roman" w:cs="Mangal"/>
          <w:sz w:val="28"/>
          <w:szCs w:val="28"/>
          <w:lang w:bidi="hi-IN"/>
        </w:rPr>
        <w:t>Banopurmath</w:t>
      </w:r>
      <w:proofErr w:type="spellEnd"/>
      <w:r w:rsidRPr="00790FED">
        <w:rPr>
          <w:rFonts w:ascii="Times New Roman" w:hAnsi="Times New Roman" w:cs="Mangal"/>
          <w:sz w:val="28"/>
          <w:szCs w:val="28"/>
          <w:lang w:bidi="hi-IN"/>
        </w:rPr>
        <w:t xml:space="preserve"> ,</w:t>
      </w:r>
      <w:proofErr w:type="gramEnd"/>
      <w:r w:rsidRPr="00790FED">
        <w:rPr>
          <w:rFonts w:ascii="Times New Roman" w:hAnsi="Times New Roman" w:cs="Mangal"/>
          <w:sz w:val="28"/>
          <w:szCs w:val="28"/>
          <w:lang w:bidi="hi-IN"/>
        </w:rPr>
        <w:t xml:space="preserve"> </w:t>
      </w:r>
      <w:proofErr w:type="spellStart"/>
      <w:r w:rsidRPr="00790FED">
        <w:rPr>
          <w:rFonts w:ascii="Times New Roman" w:hAnsi="Times New Roman" w:cs="Mangal"/>
          <w:sz w:val="28"/>
          <w:szCs w:val="28"/>
          <w:lang w:bidi="hi-IN"/>
        </w:rPr>
        <w:t>BasavarajaSalimath</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JayachandraYaradoddi</w:t>
      </w:r>
      <w:proofErr w:type="spellEnd"/>
      <w:r w:rsidRPr="00790FED">
        <w:rPr>
          <w:rFonts w:ascii="Times New Roman" w:hAnsi="Times New Roman" w:cs="Mangal"/>
          <w:sz w:val="28"/>
          <w:szCs w:val="28"/>
          <w:lang w:bidi="hi-IN"/>
        </w:rPr>
        <w:t xml:space="preserve"> . </w:t>
      </w:r>
      <w:proofErr w:type="spellStart"/>
      <w:r w:rsidRPr="00790FED">
        <w:rPr>
          <w:rFonts w:ascii="Times New Roman" w:hAnsi="Times New Roman" w:cs="Mangal"/>
          <w:sz w:val="28"/>
          <w:szCs w:val="28"/>
          <w:lang w:bidi="hi-IN"/>
        </w:rPr>
        <w:t>Fabruary</w:t>
      </w:r>
      <w:proofErr w:type="spellEnd"/>
      <w:r w:rsidRPr="00790FED">
        <w:rPr>
          <w:rFonts w:ascii="Times New Roman" w:hAnsi="Times New Roman" w:cs="Mangal"/>
          <w:sz w:val="28"/>
          <w:szCs w:val="28"/>
          <w:lang w:bidi="hi-IN"/>
        </w:rPr>
        <w:t xml:space="preserve"> </w:t>
      </w:r>
      <w:proofErr w:type="gramStart"/>
      <w:r w:rsidRPr="00790FED">
        <w:rPr>
          <w:rFonts w:ascii="Times New Roman" w:hAnsi="Times New Roman" w:cs="Mangal"/>
          <w:sz w:val="28"/>
          <w:szCs w:val="28"/>
          <w:lang w:bidi="hi-IN"/>
        </w:rPr>
        <w:t>2019 .</w:t>
      </w:r>
      <w:proofErr w:type="gramEnd"/>
    </w:p>
    <w:p w:rsidR="00CC5F36" w:rsidRDefault="00CC5F36" w:rsidP="00CC5F36">
      <w:pPr>
        <w:spacing w:after="0" w:line="360" w:lineRule="auto"/>
        <w:jc w:val="both"/>
        <w:rPr>
          <w:rFonts w:ascii="Times New Roman" w:hAnsi="Times New Roman"/>
          <w:bCs/>
          <w:sz w:val="28"/>
          <w:szCs w:val="28"/>
        </w:rPr>
      </w:pPr>
    </w:p>
    <w:p w:rsidR="00CC5F36" w:rsidRDefault="00CC5F36" w:rsidP="00CC5F36">
      <w:pPr>
        <w:spacing w:after="0" w:line="360" w:lineRule="auto"/>
        <w:jc w:val="both"/>
        <w:rPr>
          <w:rFonts w:ascii="Times New Roman" w:hAnsi="Times New Roman"/>
          <w:bCs/>
          <w:sz w:val="28"/>
          <w:szCs w:val="28"/>
        </w:rPr>
      </w:pPr>
    </w:p>
    <w:p w:rsidR="00CC5F36" w:rsidRDefault="00CC5F36" w:rsidP="00CC5F36">
      <w:pPr>
        <w:spacing w:after="0" w:line="360" w:lineRule="auto"/>
        <w:jc w:val="both"/>
        <w:rPr>
          <w:rFonts w:ascii="Times New Roman" w:hAnsi="Times New Roman"/>
          <w:bCs/>
          <w:sz w:val="28"/>
          <w:szCs w:val="28"/>
        </w:rPr>
      </w:pPr>
    </w:p>
    <w:p w:rsidR="00CC5F36" w:rsidRDefault="00CC5F36" w:rsidP="00CC5F36">
      <w:pPr>
        <w:spacing w:after="0" w:line="360" w:lineRule="auto"/>
        <w:jc w:val="both"/>
        <w:rPr>
          <w:rFonts w:ascii="Times New Roman" w:hAnsi="Times New Roman"/>
          <w:bCs/>
          <w:sz w:val="28"/>
          <w:szCs w:val="28"/>
        </w:rPr>
      </w:pPr>
    </w:p>
    <w:p w:rsidR="00CC5F36" w:rsidRDefault="00CC5F36" w:rsidP="00CC5F36">
      <w:pPr>
        <w:spacing w:after="0" w:line="360" w:lineRule="auto"/>
        <w:jc w:val="both"/>
        <w:rPr>
          <w:rFonts w:ascii="Times New Roman" w:hAnsi="Times New Roman"/>
          <w:bCs/>
          <w:sz w:val="28"/>
          <w:szCs w:val="28"/>
        </w:rPr>
      </w:pPr>
    </w:p>
    <w:p w:rsidR="00CC5F36" w:rsidRPr="00CC5F36" w:rsidRDefault="00CC5F36" w:rsidP="00CC5F36">
      <w:pPr>
        <w:spacing w:after="0" w:line="360" w:lineRule="auto"/>
        <w:rPr>
          <w:rFonts w:ascii="Times New Roman" w:hAnsi="Times New Roman"/>
          <w:b/>
          <w:sz w:val="28"/>
          <w:szCs w:val="28"/>
        </w:rPr>
      </w:pPr>
    </w:p>
    <w:p w:rsidR="00707A17" w:rsidRPr="008162FB" w:rsidRDefault="00707A17" w:rsidP="00707A17">
      <w:pPr>
        <w:spacing w:after="0" w:line="360" w:lineRule="auto"/>
        <w:jc w:val="both"/>
        <w:rPr>
          <w:rFonts w:ascii="Times New Roman" w:hAnsi="Times New Roman"/>
          <w:bCs/>
          <w:sz w:val="28"/>
          <w:szCs w:val="28"/>
        </w:rPr>
      </w:pPr>
    </w:p>
    <w:p w:rsidR="000F1D1F" w:rsidRDefault="00070621"/>
    <w:sectPr w:rsidR="000F1D1F" w:rsidSect="005541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E5DE7"/>
    <w:multiLevelType w:val="hybridMultilevel"/>
    <w:tmpl w:val="83EA34EE"/>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0B267E"/>
    <w:multiLevelType w:val="hybridMultilevel"/>
    <w:tmpl w:val="DE32E44C"/>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F564F63"/>
    <w:multiLevelType w:val="multilevel"/>
    <w:tmpl w:val="FFFFFFFF"/>
    <w:lvl w:ilvl="0">
      <w:start w:val="3"/>
      <w:numFmt w:val="decimal"/>
      <w:lvlText w:val="%1"/>
      <w:lvlJc w:val="left"/>
      <w:pPr>
        <w:ind w:left="360" w:hanging="360"/>
      </w:pPr>
      <w:rPr>
        <w:rFonts w:hint="default"/>
      </w:rPr>
    </w:lvl>
    <w:lvl w:ilvl="1">
      <w:start w:val="1"/>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3">
    <w:nsid w:val="7EA0106B"/>
    <w:multiLevelType w:val="hybridMultilevel"/>
    <w:tmpl w:val="B0D695B6"/>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07A17"/>
    <w:rsid w:val="00070621"/>
    <w:rsid w:val="000B4360"/>
    <w:rsid w:val="001B52C2"/>
    <w:rsid w:val="004F6CFC"/>
    <w:rsid w:val="00554167"/>
    <w:rsid w:val="00707A17"/>
    <w:rsid w:val="00790FED"/>
    <w:rsid w:val="00913FA1"/>
    <w:rsid w:val="00963471"/>
    <w:rsid w:val="00CC5F36"/>
    <w:rsid w:val="00D66D08"/>
    <w:rsid w:val="00D731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A17"/>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A17"/>
    <w:pPr>
      <w:spacing w:after="200" w:line="276" w:lineRule="auto"/>
      <w:ind w:left="720"/>
      <w:contextualSpacing/>
    </w:pPr>
    <w:rPr>
      <w:rFonts w:ascii="Calibri" w:eastAsia="Times New Roman" w:hAnsi="Calibri" w:cs="Times New Roman"/>
      <w:lang w:eastAsia="en-IN"/>
    </w:rPr>
  </w:style>
  <w:style w:type="character" w:styleId="Hyperlink">
    <w:name w:val="Hyperlink"/>
    <w:basedOn w:val="DefaultParagraphFont"/>
    <w:uiPriority w:val="99"/>
    <w:unhideWhenUsed/>
    <w:rsid w:val="00963471"/>
    <w:rPr>
      <w:color w:val="0000FF" w:themeColor="hyperlink"/>
      <w:u w:val="single"/>
    </w:rPr>
  </w:style>
  <w:style w:type="paragraph" w:styleId="BalloonText">
    <w:name w:val="Balloon Text"/>
    <w:basedOn w:val="Normal"/>
    <w:link w:val="BalloonTextChar"/>
    <w:uiPriority w:val="99"/>
    <w:semiHidden/>
    <w:unhideWhenUsed/>
    <w:rsid w:val="009634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471"/>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hyperlink" Target="https://doi.org/10.1002/anie.200500766" TargetMode="External"/><Relationship Id="rId2" Type="http://schemas.openxmlformats.org/officeDocument/2006/relationships/numbering" Target="numbering.xml"/><Relationship Id="rId16"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hyperlink" Target="mailto:saritarajkhatri@g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31688-5599-4A03-918D-C42A69949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16</Pages>
  <Words>2354</Words>
  <Characters>13421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Khaturia</dc:creator>
  <cp:lastModifiedBy>Khaturia</cp:lastModifiedBy>
  <cp:revision>3</cp:revision>
  <dcterms:created xsi:type="dcterms:W3CDTF">2022-08-20T08:36:00Z</dcterms:created>
  <dcterms:modified xsi:type="dcterms:W3CDTF">2022-08-20T10:55:00Z</dcterms:modified>
</cp:coreProperties>
</file>