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1A6" w:rsidRDefault="009F3071" w:rsidP="00B32E59">
      <w:pPr>
        <w:spacing w:after="0" w:line="240" w:lineRule="auto"/>
        <w:jc w:val="center"/>
        <w:rPr>
          <w:rFonts w:ascii="Times New Roman" w:hAnsi="Times New Roman" w:cs="Times New Roman"/>
          <w:b/>
          <w:sz w:val="40"/>
          <w:szCs w:val="40"/>
        </w:rPr>
      </w:pPr>
      <w:r w:rsidRPr="0003773F">
        <w:rPr>
          <w:rFonts w:ascii="Times New Roman" w:hAnsi="Times New Roman" w:cs="Times New Roman"/>
          <w:b/>
          <w:sz w:val="40"/>
          <w:szCs w:val="40"/>
        </w:rPr>
        <w:t>Role of Actinomycetes in diseases control in agriculture and horticulture crops</w:t>
      </w:r>
    </w:p>
    <w:p w:rsidR="00B32E59" w:rsidRPr="0003773F" w:rsidRDefault="00B32E59" w:rsidP="00B32E59">
      <w:pPr>
        <w:spacing w:after="0" w:line="240" w:lineRule="auto"/>
        <w:jc w:val="center"/>
        <w:rPr>
          <w:rFonts w:ascii="Times New Roman" w:hAnsi="Times New Roman" w:cs="Times New Roman"/>
          <w:b/>
          <w:sz w:val="40"/>
          <w:szCs w:val="40"/>
        </w:rPr>
      </w:pPr>
    </w:p>
    <w:p w:rsidR="0003773F" w:rsidRPr="00FE0A68" w:rsidRDefault="0003773F" w:rsidP="0003773F">
      <w:pPr>
        <w:autoSpaceDE w:val="0"/>
        <w:autoSpaceDN w:val="0"/>
        <w:adjustRightInd w:val="0"/>
        <w:spacing w:after="0"/>
        <w:jc w:val="center"/>
        <w:rPr>
          <w:rFonts w:ascii="Times New Roman" w:hAnsi="Times New Roman"/>
          <w:b/>
          <w:bCs/>
          <w:color w:val="000000"/>
          <w:sz w:val="30"/>
          <w:szCs w:val="30"/>
        </w:rPr>
      </w:pPr>
      <w:r w:rsidRPr="006E7BA8">
        <w:rPr>
          <w:rFonts w:ascii="Times New Roman" w:hAnsi="Times New Roman"/>
          <w:b/>
          <w:sz w:val="24"/>
          <w:szCs w:val="24"/>
        </w:rPr>
        <w:t>R. Kannan</w:t>
      </w:r>
      <w:r w:rsidRPr="006E7BA8">
        <w:rPr>
          <w:rFonts w:ascii="Times New Roman" w:hAnsi="Times New Roman"/>
          <w:b/>
          <w:sz w:val="24"/>
          <w:szCs w:val="24"/>
          <w:vertAlign w:val="superscript"/>
        </w:rPr>
        <w:t>1*</w:t>
      </w:r>
      <w:r w:rsidRPr="006E7BA8">
        <w:rPr>
          <w:rFonts w:ascii="Times New Roman" w:hAnsi="Times New Roman"/>
          <w:b/>
          <w:sz w:val="24"/>
          <w:szCs w:val="24"/>
        </w:rPr>
        <w:t xml:space="preserve">, and </w:t>
      </w:r>
      <w:r>
        <w:rPr>
          <w:rFonts w:ascii="Times New Roman" w:hAnsi="Times New Roman"/>
          <w:b/>
          <w:sz w:val="24"/>
          <w:szCs w:val="24"/>
        </w:rPr>
        <w:t>T</w:t>
      </w:r>
      <w:r w:rsidRPr="006E7BA8">
        <w:rPr>
          <w:rFonts w:ascii="Times New Roman" w:hAnsi="Times New Roman"/>
          <w:b/>
          <w:sz w:val="24"/>
          <w:szCs w:val="24"/>
        </w:rPr>
        <w:t xml:space="preserve">. </w:t>
      </w:r>
      <w:proofErr w:type="spellStart"/>
      <w:r>
        <w:rPr>
          <w:rFonts w:ascii="Times New Roman" w:hAnsi="Times New Roman"/>
          <w:b/>
          <w:sz w:val="24"/>
          <w:szCs w:val="24"/>
        </w:rPr>
        <w:t>Seenivasa</w:t>
      </w:r>
      <w:proofErr w:type="spellEnd"/>
      <w:r>
        <w:rPr>
          <w:rFonts w:ascii="Times New Roman" w:hAnsi="Times New Roman"/>
          <w:b/>
          <w:sz w:val="24"/>
          <w:szCs w:val="24"/>
        </w:rPr>
        <w:t xml:space="preserve"> Moorthy</w:t>
      </w:r>
      <w:r w:rsidRPr="006E7BA8">
        <w:rPr>
          <w:rFonts w:ascii="Times New Roman" w:hAnsi="Times New Roman"/>
          <w:b/>
          <w:sz w:val="24"/>
          <w:szCs w:val="24"/>
          <w:vertAlign w:val="superscript"/>
        </w:rPr>
        <w:t>2</w:t>
      </w:r>
    </w:p>
    <w:p w:rsidR="0003773F" w:rsidRPr="00BF54E4" w:rsidRDefault="0003773F" w:rsidP="0003773F">
      <w:pPr>
        <w:autoSpaceDE w:val="0"/>
        <w:autoSpaceDN w:val="0"/>
        <w:adjustRightInd w:val="0"/>
        <w:spacing w:after="0"/>
        <w:jc w:val="center"/>
        <w:rPr>
          <w:rFonts w:ascii="Times New Roman" w:hAnsi="Times New Roman"/>
          <w:sz w:val="24"/>
          <w:szCs w:val="24"/>
        </w:rPr>
      </w:pPr>
      <w:r w:rsidRPr="006E7BA8">
        <w:rPr>
          <w:rFonts w:ascii="Times New Roman" w:hAnsi="Times New Roman"/>
          <w:b/>
          <w:sz w:val="24"/>
          <w:szCs w:val="24"/>
          <w:vertAlign w:val="superscript"/>
        </w:rPr>
        <w:t>1*</w:t>
      </w:r>
      <w:r w:rsidRPr="00BF54E4">
        <w:rPr>
          <w:rFonts w:ascii="Times New Roman" w:hAnsi="Times New Roman"/>
          <w:bCs/>
          <w:sz w:val="24"/>
          <w:szCs w:val="24"/>
        </w:rPr>
        <w:t xml:space="preserve">Assistant </w:t>
      </w:r>
      <w:proofErr w:type="spellStart"/>
      <w:r w:rsidRPr="00BF54E4">
        <w:rPr>
          <w:rFonts w:ascii="Times New Roman" w:hAnsi="Times New Roman"/>
          <w:bCs/>
          <w:sz w:val="24"/>
          <w:szCs w:val="24"/>
        </w:rPr>
        <w:t>Professor,</w:t>
      </w:r>
      <w:r w:rsidRPr="00BF54E4">
        <w:rPr>
          <w:rFonts w:ascii="Times New Roman" w:hAnsi="Times New Roman"/>
          <w:sz w:val="24"/>
          <w:szCs w:val="24"/>
        </w:rPr>
        <w:t>Kalasalingam</w:t>
      </w:r>
      <w:proofErr w:type="spellEnd"/>
      <w:r w:rsidRPr="00BF54E4">
        <w:rPr>
          <w:rFonts w:ascii="Times New Roman" w:hAnsi="Times New Roman"/>
          <w:sz w:val="24"/>
          <w:szCs w:val="24"/>
        </w:rPr>
        <w:t xml:space="preserve"> School of Agriculture and Horticulture (KSAH),</w:t>
      </w:r>
    </w:p>
    <w:p w:rsidR="0003773F" w:rsidRPr="00BF54E4" w:rsidRDefault="0003773F" w:rsidP="0003773F">
      <w:pPr>
        <w:autoSpaceDE w:val="0"/>
        <w:autoSpaceDN w:val="0"/>
        <w:adjustRightInd w:val="0"/>
        <w:spacing w:after="0"/>
        <w:jc w:val="center"/>
        <w:rPr>
          <w:rFonts w:ascii="Times New Roman" w:hAnsi="Times New Roman"/>
          <w:sz w:val="24"/>
          <w:szCs w:val="24"/>
        </w:rPr>
      </w:pPr>
      <w:proofErr w:type="spellStart"/>
      <w:r w:rsidRPr="00BF54E4">
        <w:rPr>
          <w:rFonts w:ascii="Times New Roman" w:hAnsi="Times New Roman"/>
          <w:sz w:val="24"/>
          <w:szCs w:val="24"/>
        </w:rPr>
        <w:t>Kalasalingam</w:t>
      </w:r>
      <w:proofErr w:type="spellEnd"/>
      <w:r w:rsidRPr="00BF54E4">
        <w:rPr>
          <w:rFonts w:ascii="Times New Roman" w:hAnsi="Times New Roman"/>
          <w:sz w:val="24"/>
          <w:szCs w:val="24"/>
        </w:rPr>
        <w:t xml:space="preserve"> Academy of Research and Education (KARE), Krishnankoil-626126, Tamil Nadu, India.</w:t>
      </w:r>
    </w:p>
    <w:p w:rsidR="0003773F" w:rsidRPr="00BF54E4" w:rsidRDefault="0003773F" w:rsidP="0003773F">
      <w:pPr>
        <w:autoSpaceDE w:val="0"/>
        <w:autoSpaceDN w:val="0"/>
        <w:adjustRightInd w:val="0"/>
        <w:spacing w:after="0"/>
        <w:jc w:val="center"/>
        <w:rPr>
          <w:rFonts w:ascii="Times New Roman" w:hAnsi="Times New Roman"/>
          <w:sz w:val="24"/>
          <w:szCs w:val="24"/>
        </w:rPr>
      </w:pPr>
      <w:r w:rsidRPr="006E7BA8">
        <w:rPr>
          <w:rFonts w:ascii="Times New Roman" w:hAnsi="Times New Roman"/>
          <w:b/>
          <w:sz w:val="24"/>
          <w:szCs w:val="24"/>
          <w:vertAlign w:val="superscript"/>
        </w:rPr>
        <w:t>2</w:t>
      </w:r>
      <w:r>
        <w:rPr>
          <w:rFonts w:ascii="Times New Roman" w:hAnsi="Times New Roman"/>
          <w:sz w:val="24"/>
          <w:szCs w:val="24"/>
        </w:rPr>
        <w:t>Research Scholar</w:t>
      </w:r>
      <w:r w:rsidRPr="00BF54E4">
        <w:rPr>
          <w:rFonts w:ascii="Times New Roman" w:hAnsi="Times New Roman"/>
          <w:sz w:val="24"/>
          <w:szCs w:val="24"/>
        </w:rPr>
        <w:t xml:space="preserve">, </w:t>
      </w:r>
      <w:proofErr w:type="spellStart"/>
      <w:r w:rsidRPr="00BF54E4">
        <w:rPr>
          <w:rFonts w:ascii="Times New Roman" w:hAnsi="Times New Roman"/>
          <w:sz w:val="24"/>
          <w:szCs w:val="24"/>
        </w:rPr>
        <w:t>Kalasalingam</w:t>
      </w:r>
      <w:proofErr w:type="spellEnd"/>
      <w:r w:rsidRPr="00BF54E4">
        <w:rPr>
          <w:rFonts w:ascii="Times New Roman" w:hAnsi="Times New Roman"/>
          <w:sz w:val="24"/>
          <w:szCs w:val="24"/>
        </w:rPr>
        <w:t xml:space="preserve"> School of Agriculture and Horticulture (KSAH), </w:t>
      </w:r>
      <w:proofErr w:type="spellStart"/>
      <w:r w:rsidRPr="00BF54E4">
        <w:rPr>
          <w:rFonts w:ascii="Times New Roman" w:hAnsi="Times New Roman"/>
          <w:sz w:val="24"/>
          <w:szCs w:val="24"/>
        </w:rPr>
        <w:t>Kalasalingam</w:t>
      </w:r>
      <w:proofErr w:type="spellEnd"/>
      <w:r w:rsidRPr="00BF54E4">
        <w:rPr>
          <w:rFonts w:ascii="Times New Roman" w:hAnsi="Times New Roman"/>
          <w:sz w:val="24"/>
          <w:szCs w:val="24"/>
        </w:rPr>
        <w:t xml:space="preserve"> Academy of Research and Education (KARE), Krishnankoil-626126, Tamil Nadu, India.</w:t>
      </w:r>
    </w:p>
    <w:p w:rsidR="0003773F" w:rsidRPr="000806D5" w:rsidRDefault="00571BA2" w:rsidP="0003773F">
      <w:pPr>
        <w:autoSpaceDE w:val="0"/>
        <w:autoSpaceDN w:val="0"/>
        <w:adjustRightInd w:val="0"/>
        <w:spacing w:after="0" w:line="360" w:lineRule="auto"/>
        <w:jc w:val="both"/>
        <w:rPr>
          <w:rFonts w:ascii="Times New Roman" w:hAnsi="Times New Roman"/>
          <w:b/>
          <w:sz w:val="24"/>
          <w:szCs w:val="24"/>
        </w:rPr>
      </w:pPr>
      <w:r w:rsidRPr="000806D5">
        <w:rPr>
          <w:rFonts w:ascii="Times New Roman" w:hAnsi="Times New Roman"/>
          <w:b/>
          <w:sz w:val="24"/>
          <w:szCs w:val="24"/>
        </w:rPr>
        <w:t>ABSTRACT</w:t>
      </w:r>
    </w:p>
    <w:p w:rsidR="003D0D70" w:rsidRDefault="003D0D70" w:rsidP="003D0D70">
      <w:pPr>
        <w:spacing w:after="0" w:line="360" w:lineRule="auto"/>
        <w:ind w:firstLine="720"/>
        <w:jc w:val="both"/>
        <w:rPr>
          <w:rFonts w:ascii="Times New Roman" w:hAnsi="Times New Roman" w:cs="Times New Roman"/>
          <w:color w:val="000000" w:themeColor="text1"/>
          <w:sz w:val="24"/>
          <w:szCs w:val="24"/>
        </w:rPr>
      </w:pPr>
      <w:r w:rsidRPr="00C2146B">
        <w:rPr>
          <w:rFonts w:ascii="Times New Roman" w:hAnsi="Times New Roman" w:cs="Times New Roman"/>
          <w:color w:val="000000" w:themeColor="text1"/>
          <w:sz w:val="24"/>
          <w:szCs w:val="24"/>
        </w:rPr>
        <w:t xml:space="preserve">The </w:t>
      </w:r>
      <w:proofErr w:type="spellStart"/>
      <w:r>
        <w:rPr>
          <w:rFonts w:ascii="Times New Roman" w:hAnsi="Times New Roman" w:cs="Times New Roman"/>
          <w:color w:val="000000" w:themeColor="text1"/>
          <w:sz w:val="24"/>
          <w:szCs w:val="24"/>
        </w:rPr>
        <w:t>actimycets</w:t>
      </w:r>
      <w:proofErr w:type="spellEnd"/>
      <w:r>
        <w:rPr>
          <w:rFonts w:ascii="Times New Roman" w:hAnsi="Times New Roman" w:cs="Times New Roman"/>
          <w:color w:val="000000" w:themeColor="text1"/>
          <w:sz w:val="24"/>
          <w:szCs w:val="24"/>
        </w:rPr>
        <w:t xml:space="preserve"> as a suitable </w:t>
      </w:r>
      <w:proofErr w:type="spellStart"/>
      <w:r>
        <w:rPr>
          <w:rFonts w:ascii="Times New Roman" w:hAnsi="Times New Roman" w:cs="Times New Roman"/>
          <w:color w:val="000000" w:themeColor="text1"/>
          <w:sz w:val="24"/>
          <w:szCs w:val="24"/>
        </w:rPr>
        <w:t>biofertilizer</w:t>
      </w:r>
      <w:proofErr w:type="spellEnd"/>
      <w:r>
        <w:rPr>
          <w:rFonts w:ascii="Times New Roman" w:hAnsi="Times New Roman" w:cs="Times New Roman"/>
          <w:color w:val="000000" w:themeColor="text1"/>
          <w:sz w:val="24"/>
          <w:szCs w:val="24"/>
        </w:rPr>
        <w:t xml:space="preserve"> and biocontrol agent in Agriculture and Horticulture crops compare to other microbes because lab to field transfer easily and good self life under different biotic and abiotic factors.</w:t>
      </w:r>
      <w:r w:rsidRPr="00C2146B">
        <w:rPr>
          <w:rFonts w:ascii="Times New Roman" w:hAnsi="Times New Roman" w:cs="Times New Roman"/>
          <w:color w:val="000000" w:themeColor="text1"/>
          <w:sz w:val="24"/>
          <w:szCs w:val="24"/>
        </w:rPr>
        <w:t xml:space="preserve"> The prokaryotes with the highest commercial and biotechnological value are </w:t>
      </w:r>
      <w:proofErr w:type="spellStart"/>
      <w:r w:rsidRPr="00C2146B">
        <w:rPr>
          <w:rFonts w:ascii="Times New Roman" w:hAnsi="Times New Roman" w:cs="Times New Roman"/>
          <w:color w:val="000000" w:themeColor="text1"/>
          <w:sz w:val="24"/>
          <w:szCs w:val="24"/>
        </w:rPr>
        <w:t>actinomycetes</w:t>
      </w:r>
      <w:proofErr w:type="spellEnd"/>
      <w:r w:rsidRPr="00C2146B">
        <w:rPr>
          <w:rFonts w:ascii="Times New Roman" w:hAnsi="Times New Roman" w:cs="Times New Roman"/>
          <w:color w:val="000000" w:themeColor="text1"/>
          <w:sz w:val="24"/>
          <w:szCs w:val="24"/>
        </w:rPr>
        <w:t xml:space="preserve">. </w:t>
      </w:r>
      <w:r w:rsidRPr="007E4727">
        <w:rPr>
          <w:rFonts w:ascii="Times New Roman" w:hAnsi="Times New Roman" w:cs="Times New Roman"/>
          <w:i/>
          <w:color w:val="000000" w:themeColor="text1"/>
          <w:sz w:val="24"/>
          <w:szCs w:val="24"/>
        </w:rPr>
        <w:t>Streptomyces</w:t>
      </w:r>
      <w:r w:rsidRPr="00C2146B">
        <w:rPr>
          <w:rFonts w:ascii="Times New Roman" w:hAnsi="Times New Roman" w:cs="Times New Roman"/>
          <w:color w:val="000000" w:themeColor="text1"/>
          <w:sz w:val="24"/>
          <w:szCs w:val="24"/>
        </w:rPr>
        <w:t xml:space="preserve"> spp., a genus of </w:t>
      </w:r>
      <w:proofErr w:type="spellStart"/>
      <w:r w:rsidRPr="00C2146B">
        <w:rPr>
          <w:rFonts w:ascii="Times New Roman" w:hAnsi="Times New Roman" w:cs="Times New Roman"/>
          <w:color w:val="000000" w:themeColor="text1"/>
          <w:sz w:val="24"/>
          <w:szCs w:val="24"/>
        </w:rPr>
        <w:t>actinomycetes</w:t>
      </w:r>
      <w:proofErr w:type="spellEnd"/>
      <w:r w:rsidRPr="00C2146B">
        <w:rPr>
          <w:rFonts w:ascii="Times New Roman" w:hAnsi="Times New Roman" w:cs="Times New Roman"/>
          <w:color w:val="000000" w:themeColor="text1"/>
          <w:sz w:val="24"/>
          <w:szCs w:val="24"/>
        </w:rPr>
        <w:t xml:space="preserve">, are widely employed for the manufacturing of antibiotics and agrochemicals as well as biological control agents against fungal </w:t>
      </w:r>
      <w:proofErr w:type="spellStart"/>
      <w:r w:rsidRPr="00C2146B">
        <w:rPr>
          <w:rFonts w:ascii="Times New Roman" w:hAnsi="Times New Roman" w:cs="Times New Roman"/>
          <w:color w:val="000000" w:themeColor="text1"/>
          <w:sz w:val="24"/>
          <w:szCs w:val="24"/>
        </w:rPr>
        <w:t>phytopathogens</w:t>
      </w:r>
      <w:proofErr w:type="spellEnd"/>
      <w:r w:rsidRPr="00C2146B">
        <w:rPr>
          <w:rFonts w:ascii="Times New Roman" w:hAnsi="Times New Roman" w:cs="Times New Roman"/>
          <w:color w:val="000000" w:themeColor="text1"/>
          <w:sz w:val="24"/>
          <w:szCs w:val="24"/>
        </w:rPr>
        <w:t xml:space="preserve"> such </w:t>
      </w:r>
      <w:r w:rsidRPr="00C2146B">
        <w:rPr>
          <w:rFonts w:ascii="Times New Roman" w:hAnsi="Times New Roman" w:cs="Times New Roman"/>
          <w:i/>
          <w:color w:val="000000" w:themeColor="text1"/>
          <w:sz w:val="24"/>
          <w:szCs w:val="24"/>
        </w:rPr>
        <w:t xml:space="preserve">P. </w:t>
      </w:r>
      <w:proofErr w:type="spellStart"/>
      <w:r w:rsidRPr="00C2146B">
        <w:rPr>
          <w:rFonts w:ascii="Times New Roman" w:hAnsi="Times New Roman" w:cs="Times New Roman"/>
          <w:i/>
          <w:color w:val="000000" w:themeColor="text1"/>
          <w:sz w:val="24"/>
          <w:szCs w:val="24"/>
        </w:rPr>
        <w:t>ultimum</w:t>
      </w:r>
      <w:proofErr w:type="spellEnd"/>
      <w:r w:rsidRPr="00C2146B">
        <w:rPr>
          <w:rFonts w:ascii="Times New Roman" w:hAnsi="Times New Roman" w:cs="Times New Roman"/>
          <w:i/>
          <w:color w:val="000000" w:themeColor="text1"/>
          <w:sz w:val="24"/>
          <w:szCs w:val="24"/>
        </w:rPr>
        <w:t xml:space="preserve">, F. </w:t>
      </w:r>
      <w:proofErr w:type="spellStart"/>
      <w:r w:rsidRPr="00C2146B">
        <w:rPr>
          <w:rFonts w:ascii="Times New Roman" w:hAnsi="Times New Roman" w:cs="Times New Roman"/>
          <w:i/>
          <w:color w:val="000000" w:themeColor="text1"/>
          <w:sz w:val="24"/>
          <w:szCs w:val="24"/>
        </w:rPr>
        <w:t>oxysporum</w:t>
      </w:r>
      <w:proofErr w:type="spellEnd"/>
      <w:r w:rsidRPr="00C2146B">
        <w:rPr>
          <w:rFonts w:ascii="Times New Roman" w:hAnsi="Times New Roman" w:cs="Times New Roman"/>
          <w:i/>
          <w:color w:val="000000" w:themeColor="text1"/>
          <w:sz w:val="24"/>
          <w:szCs w:val="24"/>
        </w:rPr>
        <w:t xml:space="preserve">, S. </w:t>
      </w:r>
      <w:proofErr w:type="spellStart"/>
      <w:r w:rsidRPr="00C2146B">
        <w:rPr>
          <w:rFonts w:ascii="Times New Roman" w:hAnsi="Times New Roman" w:cs="Times New Roman"/>
          <w:i/>
          <w:color w:val="000000" w:themeColor="text1"/>
          <w:sz w:val="24"/>
          <w:szCs w:val="24"/>
        </w:rPr>
        <w:t>homeocarpa</w:t>
      </w:r>
      <w:proofErr w:type="spellEnd"/>
      <w:r w:rsidRPr="00C2146B">
        <w:rPr>
          <w:rFonts w:ascii="Times New Roman" w:hAnsi="Times New Roman" w:cs="Times New Roman"/>
          <w:i/>
          <w:color w:val="000000" w:themeColor="text1"/>
          <w:sz w:val="24"/>
          <w:szCs w:val="24"/>
        </w:rPr>
        <w:t xml:space="preserve">, and </w:t>
      </w:r>
      <w:proofErr w:type="spellStart"/>
      <w:r w:rsidRPr="00C2146B">
        <w:rPr>
          <w:rFonts w:ascii="Times New Roman" w:hAnsi="Times New Roman" w:cs="Times New Roman"/>
          <w:i/>
          <w:color w:val="000000" w:themeColor="text1"/>
          <w:sz w:val="24"/>
          <w:szCs w:val="24"/>
        </w:rPr>
        <w:t>Phytophthorafragariae</w:t>
      </w:r>
      <w:proofErr w:type="spellEnd"/>
      <w:r w:rsidRPr="00C2146B">
        <w:rPr>
          <w:rFonts w:ascii="Times New Roman" w:hAnsi="Times New Roman" w:cs="Times New Roman"/>
          <w:color w:val="000000" w:themeColor="text1"/>
          <w:sz w:val="24"/>
          <w:szCs w:val="24"/>
        </w:rPr>
        <w:t xml:space="preserve"> that cause </w:t>
      </w:r>
      <w:proofErr w:type="spellStart"/>
      <w:r w:rsidRPr="00C2146B">
        <w:rPr>
          <w:rFonts w:ascii="Times New Roman" w:hAnsi="Times New Roman" w:cs="Times New Roman"/>
          <w:color w:val="000000" w:themeColor="text1"/>
          <w:sz w:val="24"/>
          <w:szCs w:val="24"/>
        </w:rPr>
        <w:t>soilborne</w:t>
      </w:r>
      <w:proofErr w:type="spellEnd"/>
      <w:r w:rsidRPr="00C2146B">
        <w:rPr>
          <w:rFonts w:ascii="Times New Roman" w:hAnsi="Times New Roman" w:cs="Times New Roman"/>
          <w:color w:val="000000" w:themeColor="text1"/>
          <w:sz w:val="24"/>
          <w:szCs w:val="24"/>
        </w:rPr>
        <w:t xml:space="preserve"> diseases. </w:t>
      </w:r>
      <w:r w:rsidRPr="00C2146B">
        <w:rPr>
          <w:rFonts w:ascii="Times New Roman" w:hAnsi="Times New Roman" w:cs="Times New Roman"/>
          <w:i/>
          <w:color w:val="000000" w:themeColor="text1"/>
          <w:sz w:val="24"/>
          <w:szCs w:val="24"/>
        </w:rPr>
        <w:t xml:space="preserve">Streptomyces </w:t>
      </w:r>
      <w:proofErr w:type="spellStart"/>
      <w:r w:rsidRPr="00C2146B">
        <w:rPr>
          <w:rFonts w:ascii="Times New Roman" w:hAnsi="Times New Roman" w:cs="Times New Roman"/>
          <w:i/>
          <w:color w:val="000000" w:themeColor="text1"/>
          <w:sz w:val="24"/>
          <w:szCs w:val="24"/>
        </w:rPr>
        <w:t>coelicolor's</w:t>
      </w:r>
      <w:proofErr w:type="spellEnd"/>
      <w:r w:rsidRPr="00C2146B">
        <w:rPr>
          <w:rFonts w:ascii="Times New Roman" w:hAnsi="Times New Roman" w:cs="Times New Roman"/>
          <w:color w:val="000000" w:themeColor="text1"/>
          <w:sz w:val="24"/>
          <w:szCs w:val="24"/>
        </w:rPr>
        <w:t xml:space="preserve"> HHFA2 </w:t>
      </w:r>
      <w:proofErr w:type="spellStart"/>
      <w:r w:rsidRPr="00C2146B">
        <w:rPr>
          <w:rFonts w:ascii="Times New Roman" w:hAnsi="Times New Roman" w:cs="Times New Roman"/>
          <w:color w:val="000000" w:themeColor="text1"/>
          <w:sz w:val="24"/>
          <w:szCs w:val="24"/>
        </w:rPr>
        <w:t>starin</w:t>
      </w:r>
      <w:proofErr w:type="spellEnd"/>
      <w:r w:rsidRPr="00C2146B">
        <w:rPr>
          <w:rFonts w:ascii="Times New Roman" w:hAnsi="Times New Roman" w:cs="Times New Roman"/>
          <w:color w:val="000000" w:themeColor="text1"/>
          <w:sz w:val="24"/>
          <w:szCs w:val="24"/>
        </w:rPr>
        <w:t xml:space="preserve"> is responsible for preventing bacterial rot in onions. </w:t>
      </w:r>
      <w:r w:rsidRPr="00C2146B">
        <w:rPr>
          <w:rFonts w:ascii="Times New Roman" w:hAnsi="Times New Roman" w:cs="Times New Roman"/>
          <w:i/>
          <w:color w:val="000000" w:themeColor="text1"/>
          <w:sz w:val="24"/>
          <w:szCs w:val="24"/>
        </w:rPr>
        <w:t xml:space="preserve">Streptomyces, </w:t>
      </w:r>
      <w:proofErr w:type="spellStart"/>
      <w:r w:rsidRPr="00C2146B">
        <w:rPr>
          <w:rFonts w:ascii="Times New Roman" w:hAnsi="Times New Roman" w:cs="Times New Roman"/>
          <w:i/>
          <w:color w:val="000000" w:themeColor="text1"/>
          <w:sz w:val="24"/>
          <w:szCs w:val="24"/>
        </w:rPr>
        <w:t>Amycolatopsis</w:t>
      </w:r>
      <w:proofErr w:type="spellEnd"/>
      <w:r w:rsidRPr="00C2146B">
        <w:rPr>
          <w:rFonts w:ascii="Times New Roman" w:hAnsi="Times New Roman" w:cs="Times New Roman"/>
          <w:i/>
          <w:color w:val="000000" w:themeColor="text1"/>
          <w:sz w:val="24"/>
          <w:szCs w:val="24"/>
        </w:rPr>
        <w:t xml:space="preserve">, </w:t>
      </w:r>
      <w:proofErr w:type="spellStart"/>
      <w:r w:rsidRPr="00C2146B">
        <w:rPr>
          <w:rFonts w:ascii="Times New Roman" w:hAnsi="Times New Roman" w:cs="Times New Roman"/>
          <w:i/>
          <w:color w:val="000000" w:themeColor="text1"/>
          <w:sz w:val="24"/>
          <w:szCs w:val="24"/>
        </w:rPr>
        <w:t>Micromonospora</w:t>
      </w:r>
      <w:proofErr w:type="spellEnd"/>
      <w:r w:rsidRPr="00C2146B">
        <w:rPr>
          <w:rFonts w:ascii="Times New Roman" w:hAnsi="Times New Roman" w:cs="Times New Roman"/>
          <w:i/>
          <w:color w:val="000000" w:themeColor="text1"/>
          <w:sz w:val="24"/>
          <w:szCs w:val="24"/>
        </w:rPr>
        <w:t xml:space="preserve">, Frankia, and </w:t>
      </w:r>
      <w:proofErr w:type="spellStart"/>
      <w:r w:rsidRPr="00C2146B">
        <w:rPr>
          <w:rFonts w:ascii="Times New Roman" w:hAnsi="Times New Roman" w:cs="Times New Roman"/>
          <w:i/>
          <w:color w:val="000000" w:themeColor="text1"/>
          <w:sz w:val="24"/>
          <w:szCs w:val="24"/>
        </w:rPr>
        <w:t>Nocardia</w:t>
      </w:r>
      <w:r w:rsidRPr="00C2146B">
        <w:rPr>
          <w:rFonts w:ascii="Times New Roman" w:hAnsi="Times New Roman" w:cs="Times New Roman"/>
          <w:color w:val="000000" w:themeColor="text1"/>
          <w:sz w:val="24"/>
          <w:szCs w:val="24"/>
        </w:rPr>
        <w:t>actinobacterial</w:t>
      </w:r>
      <w:proofErr w:type="spellEnd"/>
      <w:r w:rsidRPr="00C2146B">
        <w:rPr>
          <w:rFonts w:ascii="Times New Roman" w:hAnsi="Times New Roman" w:cs="Times New Roman"/>
          <w:color w:val="000000" w:themeColor="text1"/>
          <w:sz w:val="24"/>
          <w:szCs w:val="24"/>
        </w:rPr>
        <w:t xml:space="preserve"> strains have been shown to effectively reduce soil-borne diseases while assisting host plants in mobilizing and acquiring macro- and micronutrients. Testing was done on isolates of </w:t>
      </w:r>
      <w:proofErr w:type="spellStart"/>
      <w:r w:rsidRPr="00C2146B">
        <w:rPr>
          <w:rFonts w:ascii="Times New Roman" w:hAnsi="Times New Roman" w:cs="Times New Roman"/>
          <w:i/>
          <w:color w:val="000000" w:themeColor="text1"/>
          <w:sz w:val="24"/>
          <w:szCs w:val="24"/>
        </w:rPr>
        <w:t>Actinoplanesphilippinensis</w:t>
      </w:r>
      <w:proofErr w:type="spellEnd"/>
      <w:r w:rsidRPr="00C2146B">
        <w:rPr>
          <w:rFonts w:ascii="Times New Roman" w:hAnsi="Times New Roman" w:cs="Times New Roman"/>
          <w:i/>
          <w:color w:val="000000" w:themeColor="text1"/>
          <w:sz w:val="24"/>
          <w:szCs w:val="24"/>
        </w:rPr>
        <w:t xml:space="preserve">, </w:t>
      </w:r>
      <w:proofErr w:type="spellStart"/>
      <w:r w:rsidRPr="00C2146B">
        <w:rPr>
          <w:rFonts w:ascii="Times New Roman" w:hAnsi="Times New Roman" w:cs="Times New Roman"/>
          <w:i/>
          <w:color w:val="000000" w:themeColor="text1"/>
          <w:sz w:val="24"/>
          <w:szCs w:val="24"/>
        </w:rPr>
        <w:t>Actinoplanesmissouriensis</w:t>
      </w:r>
      <w:proofErr w:type="spellEnd"/>
      <w:r w:rsidRPr="00C2146B">
        <w:rPr>
          <w:rFonts w:ascii="Times New Roman" w:hAnsi="Times New Roman" w:cs="Times New Roman"/>
          <w:color w:val="000000" w:themeColor="text1"/>
          <w:sz w:val="24"/>
          <w:szCs w:val="24"/>
        </w:rPr>
        <w:t xml:space="preserve">, and </w:t>
      </w:r>
      <w:r w:rsidRPr="00C2146B">
        <w:rPr>
          <w:rFonts w:ascii="Times New Roman" w:hAnsi="Times New Roman" w:cs="Times New Roman"/>
          <w:i/>
          <w:color w:val="000000" w:themeColor="text1"/>
          <w:sz w:val="24"/>
          <w:szCs w:val="24"/>
        </w:rPr>
        <w:t xml:space="preserve">Streptomyces </w:t>
      </w:r>
      <w:proofErr w:type="spellStart"/>
      <w:r w:rsidRPr="00C2146B">
        <w:rPr>
          <w:rFonts w:ascii="Times New Roman" w:hAnsi="Times New Roman" w:cs="Times New Roman"/>
          <w:i/>
          <w:color w:val="000000" w:themeColor="text1"/>
          <w:sz w:val="24"/>
          <w:szCs w:val="24"/>
        </w:rPr>
        <w:t>clavuligerus</w:t>
      </w:r>
      <w:proofErr w:type="spellEnd"/>
      <w:r w:rsidRPr="00C2146B">
        <w:rPr>
          <w:rFonts w:ascii="Times New Roman" w:hAnsi="Times New Roman" w:cs="Times New Roman"/>
          <w:color w:val="000000" w:themeColor="text1"/>
          <w:sz w:val="24"/>
          <w:szCs w:val="24"/>
        </w:rPr>
        <w:t xml:space="preserve"> against </w:t>
      </w:r>
      <w:r w:rsidRPr="00C2146B">
        <w:rPr>
          <w:rFonts w:ascii="Times New Roman" w:hAnsi="Times New Roman" w:cs="Times New Roman"/>
          <w:i/>
          <w:color w:val="000000" w:themeColor="text1"/>
          <w:sz w:val="24"/>
          <w:szCs w:val="24"/>
        </w:rPr>
        <w:t>Drosophila melanogaster</w:t>
      </w:r>
      <w:r w:rsidRPr="00C2146B">
        <w:rPr>
          <w:rFonts w:ascii="Times New Roman" w:hAnsi="Times New Roman" w:cs="Times New Roman"/>
          <w:color w:val="000000" w:themeColor="text1"/>
          <w:sz w:val="24"/>
          <w:szCs w:val="24"/>
        </w:rPr>
        <w:t xml:space="preserve">. Synthetic pesticides are widely used, which has resulted in the emergence of pathogens and insect pests that are resistant to them, environmental pollution, contamination of groundwater, and an overall ecological imbalance. </w:t>
      </w:r>
    </w:p>
    <w:p w:rsidR="003D0D70" w:rsidRDefault="003D0D70" w:rsidP="0003773F">
      <w:pPr>
        <w:spacing w:line="276" w:lineRule="auto"/>
        <w:jc w:val="both"/>
        <w:rPr>
          <w:rFonts w:ascii="Times New Roman" w:hAnsi="Times New Roman" w:cs="Times New Roman"/>
          <w:color w:val="000000" w:themeColor="text1"/>
          <w:sz w:val="24"/>
          <w:szCs w:val="24"/>
        </w:rPr>
      </w:pPr>
    </w:p>
    <w:p w:rsidR="0003773F" w:rsidRDefault="0003773F" w:rsidP="0003773F">
      <w:pPr>
        <w:spacing w:line="276" w:lineRule="auto"/>
        <w:jc w:val="both"/>
        <w:rPr>
          <w:rFonts w:ascii="Times New Roman" w:hAnsi="Times New Roman" w:cs="Times New Roman"/>
          <w:b/>
          <w:sz w:val="24"/>
          <w:szCs w:val="24"/>
        </w:rPr>
      </w:pPr>
      <w:proofErr w:type="spellStart"/>
      <w:r w:rsidRPr="00DC1BD1">
        <w:rPr>
          <w:rFonts w:ascii="Times New Roman" w:hAnsi="Times New Roman"/>
          <w:b/>
          <w:sz w:val="24"/>
          <w:szCs w:val="24"/>
        </w:rPr>
        <w:t>Keywards</w:t>
      </w:r>
      <w:proofErr w:type="spellEnd"/>
      <w:r w:rsidRPr="00DC1BD1">
        <w:rPr>
          <w:rFonts w:ascii="Times New Roman" w:hAnsi="Times New Roman"/>
          <w:b/>
          <w:sz w:val="24"/>
          <w:szCs w:val="24"/>
        </w:rPr>
        <w:t>:</w:t>
      </w:r>
      <w:r w:rsidR="00B95CB2">
        <w:rPr>
          <w:rFonts w:ascii="Times New Roman" w:hAnsi="Times New Roman"/>
          <w:b/>
          <w:sz w:val="24"/>
          <w:szCs w:val="24"/>
        </w:rPr>
        <w:t xml:space="preserve"> </w:t>
      </w:r>
      <w:proofErr w:type="spellStart"/>
      <w:r>
        <w:rPr>
          <w:rFonts w:ascii="Times New Roman" w:hAnsi="Times New Roman"/>
          <w:sz w:val="24"/>
          <w:szCs w:val="24"/>
        </w:rPr>
        <w:t>Actinomycets</w:t>
      </w:r>
      <w:proofErr w:type="spellEnd"/>
      <w:r>
        <w:rPr>
          <w:rFonts w:ascii="Times New Roman" w:hAnsi="Times New Roman"/>
          <w:sz w:val="24"/>
          <w:szCs w:val="24"/>
        </w:rPr>
        <w:t xml:space="preserve">; </w:t>
      </w:r>
      <w:proofErr w:type="spellStart"/>
      <w:r>
        <w:rPr>
          <w:rFonts w:ascii="Times New Roman" w:hAnsi="Times New Roman"/>
          <w:sz w:val="24"/>
          <w:szCs w:val="24"/>
        </w:rPr>
        <w:t>Habitate</w:t>
      </w:r>
      <w:proofErr w:type="spellEnd"/>
      <w:r>
        <w:rPr>
          <w:rFonts w:ascii="Times New Roman" w:hAnsi="Times New Roman"/>
          <w:sz w:val="24"/>
          <w:szCs w:val="24"/>
        </w:rPr>
        <w:t xml:space="preserve">; </w:t>
      </w:r>
      <w:proofErr w:type="spellStart"/>
      <w:r>
        <w:rPr>
          <w:rFonts w:ascii="Times New Roman" w:hAnsi="Times New Roman"/>
          <w:sz w:val="24"/>
          <w:szCs w:val="24"/>
        </w:rPr>
        <w:t>Biofertilizer</w:t>
      </w:r>
      <w:proofErr w:type="spellEnd"/>
      <w:r>
        <w:rPr>
          <w:rFonts w:ascii="Times New Roman" w:hAnsi="Times New Roman"/>
          <w:sz w:val="24"/>
          <w:szCs w:val="24"/>
        </w:rPr>
        <w:t xml:space="preserve">; </w:t>
      </w:r>
      <w:proofErr w:type="spellStart"/>
      <w:r>
        <w:rPr>
          <w:rFonts w:ascii="Times New Roman" w:hAnsi="Times New Roman"/>
          <w:sz w:val="24"/>
          <w:szCs w:val="24"/>
        </w:rPr>
        <w:t>biopesticide</w:t>
      </w:r>
      <w:proofErr w:type="spellEnd"/>
      <w:r>
        <w:rPr>
          <w:rFonts w:ascii="Times New Roman" w:hAnsi="Times New Roman"/>
          <w:sz w:val="24"/>
          <w:szCs w:val="24"/>
        </w:rPr>
        <w:t>, Agriculture; Pigments</w:t>
      </w:r>
    </w:p>
    <w:p w:rsidR="009F3071" w:rsidRPr="00681656" w:rsidRDefault="00571BA2" w:rsidP="00681656">
      <w:pPr>
        <w:spacing w:line="276" w:lineRule="auto"/>
        <w:jc w:val="both"/>
        <w:rPr>
          <w:rFonts w:ascii="Times New Roman" w:hAnsi="Times New Roman" w:cs="Times New Roman"/>
          <w:b/>
          <w:sz w:val="24"/>
          <w:szCs w:val="24"/>
        </w:rPr>
      </w:pPr>
      <w:r w:rsidRPr="00681656">
        <w:rPr>
          <w:rFonts w:ascii="Times New Roman" w:hAnsi="Times New Roman" w:cs="Times New Roman"/>
          <w:b/>
          <w:sz w:val="24"/>
          <w:szCs w:val="24"/>
        </w:rPr>
        <w:t>INTRODUCTION</w:t>
      </w:r>
    </w:p>
    <w:p w:rsidR="00681656" w:rsidRPr="00091543" w:rsidRDefault="00F76BFC" w:rsidP="0003773F">
      <w:pPr>
        <w:autoSpaceDE w:val="0"/>
        <w:autoSpaceDN w:val="0"/>
        <w:adjustRightInd w:val="0"/>
        <w:spacing w:after="0" w:line="360" w:lineRule="auto"/>
        <w:ind w:firstLine="720"/>
        <w:jc w:val="both"/>
        <w:rPr>
          <w:rFonts w:ascii="Times New Roman" w:hAnsi="Times New Roman" w:cs="Times New Roman"/>
          <w:sz w:val="24"/>
          <w:szCs w:val="24"/>
        </w:rPr>
      </w:pPr>
      <w:r w:rsidRPr="00CE33B7">
        <w:rPr>
          <w:rFonts w:ascii="Times New Roman" w:hAnsi="Times New Roman" w:cs="Times New Roman"/>
          <w:sz w:val="24"/>
          <w:szCs w:val="24"/>
        </w:rPr>
        <w:t>Diseases and insect pests are the major hurdle in enhancing the production of agricultural crops. The use of bacteria having antimicrobial properties has become one of the most attractive options for enhancing the sustainability of agricultural production due to their eco</w:t>
      </w:r>
      <w:r w:rsidR="007621FC">
        <w:rPr>
          <w:rFonts w:ascii="Times New Roman" w:hAnsi="Times New Roman" w:cs="Times New Roman"/>
          <w:sz w:val="24"/>
          <w:szCs w:val="24"/>
        </w:rPr>
        <w:t>-</w:t>
      </w:r>
      <w:r w:rsidRPr="00CE33B7">
        <w:rPr>
          <w:rFonts w:ascii="Times New Roman" w:hAnsi="Times New Roman" w:cs="Times New Roman"/>
          <w:sz w:val="24"/>
          <w:szCs w:val="24"/>
        </w:rPr>
        <w:t>friendliness, low production cost, and reduced use of non</w:t>
      </w:r>
      <w:r w:rsidR="007621FC">
        <w:rPr>
          <w:rFonts w:ascii="Times New Roman" w:hAnsi="Times New Roman" w:cs="Times New Roman"/>
          <w:sz w:val="24"/>
          <w:szCs w:val="24"/>
        </w:rPr>
        <w:t>-</w:t>
      </w:r>
      <w:r w:rsidRPr="00CE33B7">
        <w:rPr>
          <w:rFonts w:ascii="Times New Roman" w:hAnsi="Times New Roman" w:cs="Times New Roman"/>
          <w:sz w:val="24"/>
          <w:szCs w:val="24"/>
        </w:rPr>
        <w:t xml:space="preserve">renewable resources. Among them, actinomycetes are the good alternative for the management of insect pests and diseases. </w:t>
      </w:r>
      <w:r w:rsidR="000E4C28" w:rsidRPr="00CE33B7">
        <w:rPr>
          <w:rFonts w:ascii="Times New Roman" w:hAnsi="Times New Roman" w:cs="Times New Roman"/>
          <w:sz w:val="24"/>
          <w:szCs w:val="24"/>
        </w:rPr>
        <w:t xml:space="preserve">Actinomycetes are prokaryotic microbes being exploited as biocontrol agents for the </w:t>
      </w:r>
      <w:r w:rsidR="000E4C28" w:rsidRPr="00CE33B7">
        <w:rPr>
          <w:rFonts w:ascii="Times New Roman" w:hAnsi="Times New Roman" w:cs="Times New Roman"/>
          <w:sz w:val="24"/>
          <w:szCs w:val="24"/>
        </w:rPr>
        <w:lastRenderedPageBreak/>
        <w:t xml:space="preserve">management of insect pests and diseases of plants. They are well known for the production of primary and secondary metaboliteshaving antibiotic activities against a variety of pathogens </w:t>
      </w:r>
      <w:r w:rsidR="000E4C28" w:rsidRPr="00CA5985">
        <w:rPr>
          <w:rFonts w:ascii="Times New Roman" w:hAnsi="Times New Roman" w:cs="Times New Roman"/>
          <w:sz w:val="24"/>
          <w:szCs w:val="24"/>
        </w:rPr>
        <w:t>(</w:t>
      </w:r>
      <w:r w:rsidR="00CA5985">
        <w:rPr>
          <w:rFonts w:ascii="Times New Roman" w:hAnsi="Times New Roman" w:cs="Times New Roman"/>
          <w:sz w:val="24"/>
          <w:szCs w:val="24"/>
        </w:rPr>
        <w:t>1, 2, 6, 7, 8</w:t>
      </w:r>
      <w:r w:rsidR="000E4C28" w:rsidRPr="00CA5985">
        <w:rPr>
          <w:rFonts w:ascii="Times New Roman" w:hAnsi="Times New Roman" w:cs="Times New Roman"/>
          <w:sz w:val="24"/>
          <w:szCs w:val="24"/>
        </w:rPr>
        <w:t>).</w:t>
      </w:r>
      <w:r w:rsidRPr="00CE33B7">
        <w:rPr>
          <w:rFonts w:ascii="Times New Roman" w:hAnsi="Times New Roman" w:cs="Times New Roman"/>
          <w:sz w:val="24"/>
          <w:szCs w:val="24"/>
        </w:rPr>
        <w:t>These are the most economically and biotechnologically valuable prokaryotes. These represent a high proportion of the soil microbial biomass and have the capacity to produce wide variety of secondary metabolites. Several strains of actinomycetes have been acknowledged as prolific producer of va</w:t>
      </w:r>
      <w:r w:rsidR="000E4C28" w:rsidRPr="00CE33B7">
        <w:rPr>
          <w:rFonts w:ascii="Times New Roman" w:hAnsi="Times New Roman" w:cs="Times New Roman"/>
          <w:sz w:val="24"/>
          <w:szCs w:val="24"/>
        </w:rPr>
        <w:t xml:space="preserve">luable bioactive metabolites as </w:t>
      </w:r>
      <w:r w:rsidRPr="00CE33B7">
        <w:rPr>
          <w:rFonts w:ascii="Times New Roman" w:hAnsi="Times New Roman" w:cs="Times New Roman"/>
          <w:sz w:val="24"/>
          <w:szCs w:val="24"/>
        </w:rPr>
        <w:t>antibacterial, antifungal, antibiotic, antiparasitic, insecticide, and herbicide.</w:t>
      </w:r>
      <w:r w:rsidR="000E4C28" w:rsidRPr="00CE33B7">
        <w:rPr>
          <w:rFonts w:ascii="Times New Roman" w:hAnsi="Times New Roman" w:cs="Times New Roman"/>
          <w:sz w:val="24"/>
          <w:szCs w:val="24"/>
        </w:rPr>
        <w:t xml:space="preserve"> Among the known antibiotics, more than 60 % are produced by </w:t>
      </w:r>
      <w:r w:rsidR="000E4C28" w:rsidRPr="007621FC">
        <w:rPr>
          <w:rFonts w:ascii="Times New Roman" w:hAnsi="Times New Roman" w:cs="Times New Roman"/>
          <w:i/>
          <w:sz w:val="24"/>
          <w:szCs w:val="24"/>
        </w:rPr>
        <w:t xml:space="preserve">Streptomyces </w:t>
      </w:r>
      <w:r w:rsidR="000E4C28" w:rsidRPr="00CE33B7">
        <w:rPr>
          <w:rFonts w:ascii="Times New Roman" w:hAnsi="Times New Roman" w:cs="Times New Roman"/>
          <w:sz w:val="24"/>
          <w:szCs w:val="24"/>
        </w:rPr>
        <w:t xml:space="preserve">spp. which are largely being exploited for production of antibiotics and agrochemicals </w:t>
      </w:r>
      <w:r w:rsidR="00934CB1" w:rsidRPr="00CA5985">
        <w:rPr>
          <w:rFonts w:ascii="Times New Roman" w:hAnsi="Times New Roman" w:cs="Times New Roman"/>
          <w:sz w:val="24"/>
          <w:szCs w:val="24"/>
        </w:rPr>
        <w:t>(</w:t>
      </w:r>
      <w:r w:rsidR="00CA5985">
        <w:rPr>
          <w:rFonts w:ascii="Times New Roman" w:hAnsi="Times New Roman" w:cs="Times New Roman"/>
          <w:sz w:val="24"/>
          <w:szCs w:val="24"/>
        </w:rPr>
        <w:t>4, 5</w:t>
      </w:r>
      <w:r w:rsidR="000E4C28" w:rsidRPr="00CA5985">
        <w:rPr>
          <w:rFonts w:ascii="Times New Roman" w:hAnsi="Times New Roman" w:cs="Times New Roman"/>
          <w:sz w:val="24"/>
          <w:szCs w:val="24"/>
        </w:rPr>
        <w:t>).</w:t>
      </w:r>
      <w:r w:rsidR="000E4C28" w:rsidRPr="00CE33B7">
        <w:rPr>
          <w:rFonts w:ascii="Times New Roman" w:hAnsi="Times New Roman" w:cs="Times New Roman"/>
          <w:sz w:val="24"/>
          <w:szCs w:val="24"/>
        </w:rPr>
        <w:t xml:space="preserve"> Therefore, actinomycetes are the good alternative for the management of insect pest and diseases, and many reports are well documented to explore its potential </w:t>
      </w:r>
      <w:r w:rsidR="000E4C28" w:rsidRPr="00934CB1">
        <w:rPr>
          <w:rFonts w:ascii="Times New Roman" w:hAnsi="Times New Roman" w:cs="Times New Roman"/>
          <w:sz w:val="24"/>
          <w:szCs w:val="24"/>
        </w:rPr>
        <w:t>(</w:t>
      </w:r>
      <w:r w:rsidR="00934CB1">
        <w:rPr>
          <w:rFonts w:ascii="Times New Roman" w:hAnsi="Times New Roman" w:cs="Times New Roman"/>
          <w:sz w:val="24"/>
          <w:szCs w:val="24"/>
        </w:rPr>
        <w:t>1, 2, 7, 8</w:t>
      </w:r>
      <w:r w:rsidR="000E4C28" w:rsidRPr="00934CB1">
        <w:rPr>
          <w:rFonts w:ascii="Times New Roman" w:hAnsi="Times New Roman" w:cs="Times New Roman"/>
          <w:sz w:val="24"/>
          <w:szCs w:val="24"/>
        </w:rPr>
        <w:t>).</w:t>
      </w:r>
      <w:r w:rsidR="000E4C28" w:rsidRPr="00CE33B7">
        <w:rPr>
          <w:rFonts w:ascii="Times New Roman" w:hAnsi="Times New Roman" w:cs="Times New Roman"/>
          <w:sz w:val="24"/>
          <w:szCs w:val="24"/>
        </w:rPr>
        <w:t xml:space="preserve"> It is observed that Streptomyces has been great</w:t>
      </w:r>
      <w:r w:rsidR="00681656" w:rsidRPr="00CE33B7">
        <w:rPr>
          <w:rFonts w:ascii="Times New Roman" w:hAnsi="Times New Roman" w:cs="Times New Roman"/>
          <w:sz w:val="24"/>
          <w:szCs w:val="24"/>
        </w:rPr>
        <w:t xml:space="preserve">ly exploited for the production </w:t>
      </w:r>
      <w:r w:rsidR="000E4C28" w:rsidRPr="00CE33B7">
        <w:rPr>
          <w:rFonts w:ascii="Times New Roman" w:hAnsi="Times New Roman" w:cs="Times New Roman"/>
          <w:sz w:val="24"/>
          <w:szCs w:val="24"/>
        </w:rPr>
        <w:t xml:space="preserve">of antibiotics, fungicides, bactericides, herbicides, insecticides, and acaricides. Generally, they are applied to target crops in the form of culture filtrate, spore suspension, </w:t>
      </w:r>
      <w:proofErr w:type="spellStart"/>
      <w:r w:rsidR="000E4C28" w:rsidRPr="00CE33B7">
        <w:rPr>
          <w:rFonts w:ascii="Times New Roman" w:hAnsi="Times New Roman" w:cs="Times New Roman"/>
          <w:sz w:val="24"/>
          <w:szCs w:val="24"/>
        </w:rPr>
        <w:t>wettable</w:t>
      </w:r>
      <w:proofErr w:type="spellEnd"/>
      <w:r w:rsidR="000E4C28" w:rsidRPr="00CE33B7">
        <w:rPr>
          <w:rFonts w:ascii="Times New Roman" w:hAnsi="Times New Roman" w:cs="Times New Roman"/>
          <w:sz w:val="24"/>
          <w:szCs w:val="24"/>
        </w:rPr>
        <w:t xml:space="preserve"> powder, </w:t>
      </w:r>
      <w:proofErr w:type="spellStart"/>
      <w:r w:rsidR="000E4C28" w:rsidRPr="00CE33B7">
        <w:rPr>
          <w:rFonts w:ascii="Times New Roman" w:hAnsi="Times New Roman" w:cs="Times New Roman"/>
          <w:sz w:val="24"/>
          <w:szCs w:val="24"/>
        </w:rPr>
        <w:t>emulsifiable</w:t>
      </w:r>
      <w:proofErr w:type="spellEnd"/>
      <w:r w:rsidR="000E4C28" w:rsidRPr="00CE33B7">
        <w:rPr>
          <w:rFonts w:ascii="Times New Roman" w:hAnsi="Times New Roman" w:cs="Times New Roman"/>
          <w:sz w:val="24"/>
          <w:szCs w:val="24"/>
        </w:rPr>
        <w:t xml:space="preserve"> concentrate, and </w:t>
      </w:r>
      <w:proofErr w:type="spellStart"/>
      <w:r w:rsidR="000E4C28" w:rsidRPr="00CE33B7">
        <w:rPr>
          <w:rFonts w:ascii="Times New Roman" w:hAnsi="Times New Roman" w:cs="Times New Roman"/>
          <w:sz w:val="24"/>
          <w:szCs w:val="24"/>
        </w:rPr>
        <w:t>wettable</w:t>
      </w:r>
      <w:proofErr w:type="spellEnd"/>
      <w:r w:rsidR="000E4C28" w:rsidRPr="00CE33B7">
        <w:rPr>
          <w:rFonts w:ascii="Times New Roman" w:hAnsi="Times New Roman" w:cs="Times New Roman"/>
          <w:sz w:val="24"/>
          <w:szCs w:val="24"/>
        </w:rPr>
        <w:t xml:space="preserve"> granules. Biocontrol of plant diseases is though slow in action, it can be long lasting and harmless toliving beings. </w:t>
      </w:r>
      <w:r w:rsidR="000E4C28" w:rsidRPr="00091543">
        <w:rPr>
          <w:rFonts w:ascii="Times New Roman" w:hAnsi="Times New Roman" w:cs="Times New Roman"/>
          <w:sz w:val="24"/>
          <w:szCs w:val="24"/>
        </w:rPr>
        <w:t>Weller (1988)</w:t>
      </w:r>
      <w:r w:rsidR="000E4C28" w:rsidRPr="00CE33B7">
        <w:rPr>
          <w:rFonts w:ascii="Times New Roman" w:hAnsi="Times New Roman" w:cs="Times New Roman"/>
          <w:sz w:val="24"/>
          <w:szCs w:val="24"/>
        </w:rPr>
        <w:t xml:space="preserve">demonstrated that microorganisms that colonize the rhizosphere are ideal for the use of biological control agents against soilborne diseases. </w:t>
      </w:r>
      <w:r w:rsidR="000E4C28" w:rsidRPr="007621FC">
        <w:rPr>
          <w:rFonts w:ascii="Times New Roman" w:hAnsi="Times New Roman" w:cs="Times New Roman"/>
          <w:i/>
          <w:sz w:val="24"/>
          <w:szCs w:val="24"/>
        </w:rPr>
        <w:t>Streptomyces</w:t>
      </w:r>
      <w:r w:rsidR="000E4C28" w:rsidRPr="00CE33B7">
        <w:rPr>
          <w:rFonts w:ascii="Times New Roman" w:hAnsi="Times New Roman" w:cs="Times New Roman"/>
          <w:sz w:val="24"/>
          <w:szCs w:val="24"/>
        </w:rPr>
        <w:t xml:space="preserve"> spp. produce secondary metabolites, antibiotics, and lytic enzymes, which have been used extensively as potential biological control agents against f</w:t>
      </w:r>
      <w:r w:rsidR="00413346">
        <w:rPr>
          <w:rFonts w:ascii="Times New Roman" w:hAnsi="Times New Roman" w:cs="Times New Roman"/>
          <w:sz w:val="24"/>
          <w:szCs w:val="24"/>
        </w:rPr>
        <w:t xml:space="preserve">ungal </w:t>
      </w:r>
      <w:proofErr w:type="spellStart"/>
      <w:r w:rsidR="00413346">
        <w:rPr>
          <w:rFonts w:ascii="Times New Roman" w:hAnsi="Times New Roman" w:cs="Times New Roman"/>
          <w:sz w:val="24"/>
          <w:szCs w:val="24"/>
        </w:rPr>
        <w:t>phytopathogens</w:t>
      </w:r>
      <w:proofErr w:type="spellEnd"/>
      <w:r w:rsidR="00413346">
        <w:rPr>
          <w:rFonts w:ascii="Times New Roman" w:hAnsi="Times New Roman" w:cs="Times New Roman"/>
          <w:sz w:val="24"/>
          <w:szCs w:val="24"/>
        </w:rPr>
        <w:t xml:space="preserve"> such as </w:t>
      </w:r>
      <w:r w:rsidR="00B32E59" w:rsidRPr="00B32E59">
        <w:rPr>
          <w:rFonts w:ascii="Times New Roman" w:hAnsi="Times New Roman" w:cs="Times New Roman"/>
          <w:i/>
          <w:sz w:val="24"/>
          <w:szCs w:val="24"/>
        </w:rPr>
        <w:t xml:space="preserve">P. </w:t>
      </w:r>
      <w:proofErr w:type="spellStart"/>
      <w:r w:rsidR="00B32E59" w:rsidRPr="00B32E59">
        <w:rPr>
          <w:rFonts w:ascii="Times New Roman" w:hAnsi="Times New Roman" w:cs="Times New Roman"/>
          <w:i/>
          <w:sz w:val="24"/>
          <w:szCs w:val="24"/>
        </w:rPr>
        <w:t>Ultimum</w:t>
      </w:r>
      <w:proofErr w:type="spellEnd"/>
      <w:r w:rsidR="00B32E59" w:rsidRPr="00B32E59">
        <w:rPr>
          <w:rFonts w:ascii="Times New Roman" w:hAnsi="Times New Roman" w:cs="Times New Roman"/>
          <w:i/>
          <w:sz w:val="24"/>
          <w:szCs w:val="24"/>
        </w:rPr>
        <w:t xml:space="preserve"> </w:t>
      </w:r>
      <w:r w:rsidR="00B32E59" w:rsidRPr="00B32E59">
        <w:rPr>
          <w:rFonts w:ascii="Times New Roman" w:hAnsi="Times New Roman" w:cs="Times New Roman"/>
          <w:sz w:val="24"/>
          <w:szCs w:val="24"/>
        </w:rPr>
        <w:t>(10</w:t>
      </w:r>
      <w:r w:rsidR="00B32E59" w:rsidRPr="00B32E59">
        <w:rPr>
          <w:rFonts w:ascii="Times New Roman" w:hAnsi="Times New Roman" w:cs="Times New Roman"/>
          <w:i/>
          <w:sz w:val="24"/>
          <w:szCs w:val="24"/>
        </w:rPr>
        <w:t xml:space="preserve">), F. </w:t>
      </w:r>
      <w:proofErr w:type="spellStart"/>
      <w:r w:rsidR="00B32E59" w:rsidRPr="00B32E59">
        <w:rPr>
          <w:rFonts w:ascii="Times New Roman" w:hAnsi="Times New Roman" w:cs="Times New Roman"/>
          <w:i/>
          <w:sz w:val="24"/>
          <w:szCs w:val="24"/>
        </w:rPr>
        <w:t>Oxysporum</w:t>
      </w:r>
      <w:proofErr w:type="spellEnd"/>
      <w:r w:rsidR="00B32E59">
        <w:rPr>
          <w:rFonts w:ascii="Times New Roman" w:hAnsi="Times New Roman" w:cs="Times New Roman"/>
          <w:i/>
          <w:sz w:val="24"/>
          <w:szCs w:val="24"/>
        </w:rPr>
        <w:t xml:space="preserve"> </w:t>
      </w:r>
      <w:r w:rsidR="00B32E59" w:rsidRPr="00B32E59">
        <w:rPr>
          <w:rFonts w:ascii="Times New Roman" w:hAnsi="Times New Roman" w:cs="Times New Roman"/>
          <w:sz w:val="24"/>
          <w:szCs w:val="24"/>
        </w:rPr>
        <w:t>(11)</w:t>
      </w:r>
      <w:r w:rsidR="00B32E59" w:rsidRPr="00B32E59">
        <w:rPr>
          <w:rFonts w:ascii="Times New Roman" w:hAnsi="Times New Roman" w:cs="Times New Roman"/>
          <w:i/>
          <w:sz w:val="24"/>
          <w:szCs w:val="24"/>
        </w:rPr>
        <w:t xml:space="preserve">, S. </w:t>
      </w:r>
      <w:proofErr w:type="spellStart"/>
      <w:r w:rsidR="00B32E59" w:rsidRPr="00B32E59">
        <w:rPr>
          <w:rFonts w:ascii="Times New Roman" w:hAnsi="Times New Roman" w:cs="Times New Roman"/>
          <w:i/>
          <w:sz w:val="24"/>
          <w:szCs w:val="24"/>
        </w:rPr>
        <w:t>Homeocarpa</w:t>
      </w:r>
      <w:proofErr w:type="spellEnd"/>
      <w:r w:rsidR="00B32E59" w:rsidRPr="00B32E59">
        <w:rPr>
          <w:rFonts w:ascii="Times New Roman" w:hAnsi="Times New Roman" w:cs="Times New Roman"/>
          <w:i/>
          <w:sz w:val="24"/>
          <w:szCs w:val="24"/>
        </w:rPr>
        <w:t xml:space="preserve"> </w:t>
      </w:r>
      <w:r w:rsidR="00B32E59" w:rsidRPr="00B32E59">
        <w:rPr>
          <w:rFonts w:ascii="Times New Roman" w:hAnsi="Times New Roman" w:cs="Times New Roman"/>
          <w:sz w:val="24"/>
          <w:szCs w:val="24"/>
        </w:rPr>
        <w:t>(12)</w:t>
      </w:r>
      <w:r w:rsidR="00B32E59" w:rsidRPr="00B32E59">
        <w:rPr>
          <w:rFonts w:ascii="Times New Roman" w:hAnsi="Times New Roman" w:cs="Times New Roman"/>
          <w:i/>
          <w:sz w:val="24"/>
          <w:szCs w:val="24"/>
        </w:rPr>
        <w:t xml:space="preserve"> and </w:t>
      </w:r>
      <w:proofErr w:type="spellStart"/>
      <w:r w:rsidR="00B32E59" w:rsidRPr="00B32E59">
        <w:rPr>
          <w:rFonts w:ascii="Times New Roman" w:hAnsi="Times New Roman" w:cs="Times New Roman"/>
          <w:i/>
          <w:sz w:val="24"/>
          <w:szCs w:val="24"/>
        </w:rPr>
        <w:t>Phytophthoora</w:t>
      </w:r>
      <w:proofErr w:type="spellEnd"/>
      <w:r w:rsidR="00B32E59" w:rsidRPr="00B32E59">
        <w:rPr>
          <w:rFonts w:ascii="Times New Roman" w:hAnsi="Times New Roman" w:cs="Times New Roman"/>
          <w:i/>
          <w:sz w:val="24"/>
          <w:szCs w:val="24"/>
        </w:rPr>
        <w:t xml:space="preserve"> </w:t>
      </w:r>
      <w:proofErr w:type="spellStart"/>
      <w:r w:rsidR="00B32E59" w:rsidRPr="00B32E59">
        <w:rPr>
          <w:rFonts w:ascii="Times New Roman" w:hAnsi="Times New Roman" w:cs="Times New Roman"/>
          <w:i/>
          <w:sz w:val="24"/>
          <w:szCs w:val="24"/>
        </w:rPr>
        <w:t>fragariae</w:t>
      </w:r>
      <w:proofErr w:type="spellEnd"/>
      <w:r w:rsidR="00B32E59" w:rsidRPr="00B32E59">
        <w:rPr>
          <w:rFonts w:ascii="Times New Roman" w:hAnsi="Times New Roman" w:cs="Times New Roman"/>
          <w:i/>
          <w:sz w:val="24"/>
          <w:szCs w:val="24"/>
        </w:rPr>
        <w:t xml:space="preserve"> </w:t>
      </w:r>
      <w:r w:rsidR="00B32E59" w:rsidRPr="00B32E59">
        <w:rPr>
          <w:rFonts w:ascii="Times New Roman" w:hAnsi="Times New Roman" w:cs="Times New Roman"/>
          <w:sz w:val="24"/>
          <w:szCs w:val="24"/>
        </w:rPr>
        <w:t>(13)</w:t>
      </w:r>
      <w:r w:rsidR="000E4C28" w:rsidRPr="00091543">
        <w:rPr>
          <w:rFonts w:ascii="Times New Roman" w:hAnsi="Times New Roman" w:cs="Times New Roman"/>
          <w:sz w:val="24"/>
          <w:szCs w:val="24"/>
        </w:rPr>
        <w:t xml:space="preserve">. </w:t>
      </w:r>
    </w:p>
    <w:p w:rsidR="00681656" w:rsidRPr="00681656" w:rsidRDefault="00681656" w:rsidP="00681656">
      <w:pPr>
        <w:autoSpaceDE w:val="0"/>
        <w:autoSpaceDN w:val="0"/>
        <w:adjustRightInd w:val="0"/>
        <w:spacing w:after="0" w:line="276" w:lineRule="auto"/>
        <w:jc w:val="both"/>
        <w:rPr>
          <w:rFonts w:ascii="Times New Roman" w:hAnsi="Times New Roman" w:cs="Times New Roman"/>
          <w:sz w:val="24"/>
          <w:szCs w:val="24"/>
        </w:rPr>
      </w:pPr>
    </w:p>
    <w:p w:rsidR="00681656" w:rsidRPr="00091543" w:rsidRDefault="00533766" w:rsidP="00B95CB2">
      <w:pPr>
        <w:autoSpaceDE w:val="0"/>
        <w:autoSpaceDN w:val="0"/>
        <w:adjustRightInd w:val="0"/>
        <w:spacing w:after="0" w:line="360" w:lineRule="auto"/>
        <w:ind w:firstLine="720"/>
        <w:jc w:val="both"/>
        <w:rPr>
          <w:rFonts w:ascii="Times New Roman" w:hAnsi="Times New Roman" w:cs="Times New Roman"/>
          <w:sz w:val="24"/>
          <w:szCs w:val="24"/>
        </w:rPr>
      </w:pPr>
      <w:r w:rsidRPr="00166CC9">
        <w:rPr>
          <w:rFonts w:ascii="Times New Roman" w:hAnsi="Times New Roman" w:cs="Times New Roman"/>
          <w:iCs/>
          <w:sz w:val="24"/>
          <w:szCs w:val="24"/>
        </w:rPr>
        <w:t xml:space="preserve">Isolated strain of </w:t>
      </w:r>
      <w:r w:rsidRPr="00166CC9">
        <w:rPr>
          <w:rFonts w:ascii="Times New Roman" w:hAnsi="Times New Roman" w:cs="Times New Roman"/>
          <w:i/>
          <w:iCs/>
          <w:sz w:val="24"/>
          <w:szCs w:val="24"/>
        </w:rPr>
        <w:t xml:space="preserve">Streptomyces </w:t>
      </w:r>
      <w:proofErr w:type="spellStart"/>
      <w:r w:rsidRPr="00166CC9">
        <w:rPr>
          <w:rFonts w:ascii="Times New Roman" w:hAnsi="Times New Roman" w:cs="Times New Roman"/>
          <w:i/>
          <w:iCs/>
          <w:sz w:val="24"/>
          <w:szCs w:val="24"/>
        </w:rPr>
        <w:t>lavendulae</w:t>
      </w:r>
      <w:proofErr w:type="spellEnd"/>
      <w:r w:rsidRPr="00166CC9">
        <w:rPr>
          <w:rFonts w:ascii="Times New Roman" w:hAnsi="Times New Roman" w:cs="Times New Roman"/>
          <w:sz w:val="24"/>
          <w:szCs w:val="24"/>
        </w:rPr>
        <w:t> HHFA1 and </w:t>
      </w:r>
      <w:r w:rsidRPr="00166CC9">
        <w:rPr>
          <w:rFonts w:ascii="Times New Roman" w:hAnsi="Times New Roman" w:cs="Times New Roman"/>
          <w:i/>
          <w:iCs/>
          <w:sz w:val="24"/>
          <w:szCs w:val="24"/>
        </w:rPr>
        <w:t xml:space="preserve">Streptomyces </w:t>
      </w:r>
      <w:proofErr w:type="spellStart"/>
      <w:r w:rsidRPr="00166CC9">
        <w:rPr>
          <w:rFonts w:ascii="Times New Roman" w:hAnsi="Times New Roman" w:cs="Times New Roman"/>
          <w:i/>
          <w:iCs/>
          <w:sz w:val="24"/>
          <w:szCs w:val="24"/>
        </w:rPr>
        <w:t>coelicolor</w:t>
      </w:r>
      <w:proofErr w:type="spellEnd"/>
      <w:r w:rsidRPr="00166CC9">
        <w:rPr>
          <w:rFonts w:ascii="Times New Roman" w:hAnsi="Times New Roman" w:cs="Times New Roman"/>
          <w:sz w:val="24"/>
          <w:szCs w:val="24"/>
        </w:rPr>
        <w:t> HHFA2 was used </w:t>
      </w:r>
      <w:r w:rsidRPr="00166CC9">
        <w:rPr>
          <w:rFonts w:ascii="Times New Roman" w:hAnsi="Times New Roman" w:cs="Times New Roman"/>
          <w:i/>
          <w:iCs/>
          <w:sz w:val="24"/>
          <w:szCs w:val="24"/>
        </w:rPr>
        <w:t>in vivo</w:t>
      </w:r>
      <w:r w:rsidRPr="00166CC9">
        <w:rPr>
          <w:rFonts w:ascii="Times New Roman" w:hAnsi="Times New Roman" w:cs="Times New Roman"/>
          <w:sz w:val="24"/>
          <w:szCs w:val="24"/>
        </w:rPr>
        <w:t> (pots and field) for controlling onion bacterial rot. </w:t>
      </w:r>
      <w:r w:rsidRPr="00166CC9">
        <w:rPr>
          <w:rFonts w:ascii="Times New Roman" w:hAnsi="Times New Roman" w:cs="Times New Roman"/>
          <w:i/>
          <w:iCs/>
          <w:sz w:val="24"/>
          <w:szCs w:val="24"/>
        </w:rPr>
        <w:t xml:space="preserve">S. </w:t>
      </w:r>
      <w:proofErr w:type="spellStart"/>
      <w:r w:rsidRPr="00166CC9">
        <w:rPr>
          <w:rFonts w:ascii="Times New Roman" w:hAnsi="Times New Roman" w:cs="Times New Roman"/>
          <w:i/>
          <w:iCs/>
          <w:sz w:val="24"/>
          <w:szCs w:val="24"/>
        </w:rPr>
        <w:t>coelicolor</w:t>
      </w:r>
      <w:proofErr w:type="spellEnd"/>
      <w:r w:rsidRPr="00166CC9">
        <w:rPr>
          <w:rFonts w:ascii="Times New Roman" w:hAnsi="Times New Roman" w:cs="Times New Roman"/>
          <w:sz w:val="24"/>
          <w:szCs w:val="24"/>
        </w:rPr>
        <w:t xml:space="preserve"> HHFA2 application resulted in enhancement in the photosynthetic pigments and some foliar growth parameters of onion plants confirming its growth promoting effect.Biocontrol of soil-borne plant pathogens has been managed using antagonistic </w:t>
      </w:r>
      <w:proofErr w:type="spellStart"/>
      <w:r w:rsidRPr="00166CC9">
        <w:rPr>
          <w:rFonts w:ascii="Times New Roman" w:hAnsi="Times New Roman" w:cs="Times New Roman"/>
          <w:sz w:val="24"/>
          <w:szCs w:val="24"/>
        </w:rPr>
        <w:t>actinobacteria</w:t>
      </w:r>
      <w:proofErr w:type="spellEnd"/>
      <w:r w:rsidRPr="00166CC9">
        <w:rPr>
          <w:rFonts w:ascii="Times New Roman" w:hAnsi="Times New Roman" w:cs="Times New Roman"/>
          <w:sz w:val="24"/>
          <w:szCs w:val="24"/>
        </w:rPr>
        <w:t xml:space="preserve">, bacteria, and fungi. </w:t>
      </w:r>
      <w:proofErr w:type="spellStart"/>
      <w:r w:rsidRPr="00166CC9">
        <w:rPr>
          <w:rFonts w:ascii="Times New Roman" w:hAnsi="Times New Roman" w:cs="Times New Roman"/>
          <w:sz w:val="24"/>
          <w:szCs w:val="24"/>
        </w:rPr>
        <w:t>Actinobacterial</w:t>
      </w:r>
      <w:proofErr w:type="spellEnd"/>
      <w:r w:rsidRPr="00166CC9">
        <w:rPr>
          <w:rFonts w:ascii="Times New Roman" w:hAnsi="Times New Roman" w:cs="Times New Roman"/>
          <w:sz w:val="24"/>
          <w:szCs w:val="24"/>
        </w:rPr>
        <w:t xml:space="preserve"> strains of </w:t>
      </w:r>
      <w:r w:rsidRPr="00166CC9">
        <w:rPr>
          <w:rFonts w:ascii="Times New Roman" w:hAnsi="Times New Roman" w:cs="Times New Roman"/>
          <w:i/>
          <w:sz w:val="24"/>
          <w:szCs w:val="24"/>
        </w:rPr>
        <w:t xml:space="preserve">Streptomyces, </w:t>
      </w:r>
      <w:proofErr w:type="spellStart"/>
      <w:r w:rsidRPr="00166CC9">
        <w:rPr>
          <w:rFonts w:ascii="Times New Roman" w:hAnsi="Times New Roman" w:cs="Times New Roman"/>
          <w:i/>
          <w:sz w:val="24"/>
          <w:szCs w:val="24"/>
        </w:rPr>
        <w:t>Amycolatopsis</w:t>
      </w:r>
      <w:proofErr w:type="spellEnd"/>
      <w:r w:rsidRPr="00166CC9">
        <w:rPr>
          <w:rFonts w:ascii="Times New Roman" w:hAnsi="Times New Roman" w:cs="Times New Roman"/>
          <w:i/>
          <w:sz w:val="24"/>
          <w:szCs w:val="24"/>
        </w:rPr>
        <w:t xml:space="preserve">, </w:t>
      </w:r>
      <w:proofErr w:type="spellStart"/>
      <w:r w:rsidRPr="00166CC9">
        <w:rPr>
          <w:rFonts w:ascii="Times New Roman" w:hAnsi="Times New Roman" w:cs="Times New Roman"/>
          <w:i/>
          <w:sz w:val="24"/>
          <w:szCs w:val="24"/>
        </w:rPr>
        <w:t>Micromonospora</w:t>
      </w:r>
      <w:proofErr w:type="spellEnd"/>
      <w:r w:rsidRPr="00166CC9">
        <w:rPr>
          <w:rFonts w:ascii="Times New Roman" w:hAnsi="Times New Roman" w:cs="Times New Roman"/>
          <w:i/>
          <w:sz w:val="24"/>
          <w:szCs w:val="24"/>
        </w:rPr>
        <w:t xml:space="preserve">, Frankia, and </w:t>
      </w:r>
      <w:proofErr w:type="spellStart"/>
      <w:r w:rsidRPr="00166CC9">
        <w:rPr>
          <w:rFonts w:ascii="Times New Roman" w:hAnsi="Times New Roman" w:cs="Times New Roman"/>
          <w:i/>
          <w:sz w:val="24"/>
          <w:szCs w:val="24"/>
        </w:rPr>
        <w:t>Nocardia</w:t>
      </w:r>
      <w:proofErr w:type="spellEnd"/>
      <w:r w:rsidRPr="00166CC9">
        <w:rPr>
          <w:rFonts w:ascii="Times New Roman" w:hAnsi="Times New Roman" w:cs="Times New Roman"/>
          <w:sz w:val="24"/>
          <w:szCs w:val="24"/>
        </w:rPr>
        <w:t xml:space="preserve"> were reported to exert effective control on soil-borne pathogens and help the host plants to mobilize and acquire macro- and micronutrients. Such novel </w:t>
      </w:r>
      <w:proofErr w:type="spellStart"/>
      <w:r w:rsidRPr="00166CC9">
        <w:rPr>
          <w:rFonts w:ascii="Times New Roman" w:hAnsi="Times New Roman" w:cs="Times New Roman"/>
          <w:sz w:val="24"/>
          <w:szCs w:val="24"/>
        </w:rPr>
        <w:t>actinomycetes</w:t>
      </w:r>
      <w:proofErr w:type="spellEnd"/>
      <w:r w:rsidRPr="00166CC9">
        <w:rPr>
          <w:rFonts w:ascii="Times New Roman" w:hAnsi="Times New Roman" w:cs="Times New Roman"/>
          <w:sz w:val="24"/>
          <w:szCs w:val="24"/>
        </w:rPr>
        <w:t xml:space="preserve"> with wide range of plant growth-promoting</w:t>
      </w:r>
      <w:r w:rsidRPr="00533766">
        <w:rPr>
          <w:rFonts w:ascii="Times New Roman" w:hAnsi="Times New Roman" w:cs="Times New Roman"/>
          <w:sz w:val="24"/>
          <w:szCs w:val="24"/>
        </w:rPr>
        <w:t xml:space="preserve"> (PGP) and antagonistic traits need to be exploited for sustainable agriculture. This chapter gives a comprehensive analysis of important soil-borne diseases of chickpea and </w:t>
      </w:r>
      <w:proofErr w:type="spellStart"/>
      <w:r w:rsidRPr="00533766">
        <w:rPr>
          <w:rFonts w:ascii="Times New Roman" w:hAnsi="Times New Roman" w:cs="Times New Roman"/>
          <w:sz w:val="24"/>
          <w:szCs w:val="24"/>
        </w:rPr>
        <w:t>pigeonpea</w:t>
      </w:r>
      <w:proofErr w:type="spellEnd"/>
      <w:r w:rsidRPr="00533766">
        <w:rPr>
          <w:rFonts w:ascii="Times New Roman" w:hAnsi="Times New Roman" w:cs="Times New Roman"/>
          <w:sz w:val="24"/>
          <w:szCs w:val="24"/>
        </w:rPr>
        <w:t xml:space="preserve"> and how broad-spectrum </w:t>
      </w:r>
      <w:proofErr w:type="spellStart"/>
      <w:r w:rsidRPr="00533766">
        <w:rPr>
          <w:rFonts w:ascii="Times New Roman" w:hAnsi="Times New Roman" w:cs="Times New Roman"/>
          <w:sz w:val="24"/>
          <w:szCs w:val="24"/>
        </w:rPr>
        <w:t>actinomycetes</w:t>
      </w:r>
      <w:proofErr w:type="spellEnd"/>
      <w:r w:rsidRPr="00533766">
        <w:rPr>
          <w:rFonts w:ascii="Times New Roman" w:hAnsi="Times New Roman" w:cs="Times New Roman"/>
          <w:sz w:val="24"/>
          <w:szCs w:val="24"/>
        </w:rPr>
        <w:t xml:space="preserve">, particularly </w:t>
      </w:r>
      <w:r w:rsidRPr="00533766">
        <w:rPr>
          <w:rFonts w:ascii="Times New Roman" w:hAnsi="Times New Roman" w:cs="Times New Roman"/>
          <w:i/>
          <w:sz w:val="24"/>
          <w:szCs w:val="24"/>
        </w:rPr>
        <w:t>Streptomyces</w:t>
      </w:r>
      <w:r w:rsidRPr="00533766">
        <w:rPr>
          <w:rFonts w:ascii="Times New Roman" w:hAnsi="Times New Roman" w:cs="Times New Roman"/>
          <w:sz w:val="24"/>
          <w:szCs w:val="24"/>
        </w:rPr>
        <w:t xml:space="preserve"> spp., could be exploited for managing them</w:t>
      </w:r>
      <w:r w:rsidRPr="00091543">
        <w:rPr>
          <w:rFonts w:ascii="Times New Roman" w:hAnsi="Times New Roman" w:cs="Times New Roman"/>
          <w:sz w:val="24"/>
          <w:szCs w:val="24"/>
        </w:rPr>
        <w:t>(</w:t>
      </w:r>
      <w:r w:rsidR="00091543">
        <w:rPr>
          <w:rFonts w:ascii="Times New Roman" w:hAnsi="Times New Roman" w:cs="Times New Roman"/>
          <w:sz w:val="24"/>
          <w:szCs w:val="24"/>
          <w:shd w:val="clear" w:color="auto" w:fill="FFFFFF"/>
        </w:rPr>
        <w:t>19</w:t>
      </w:r>
      <w:r w:rsidRPr="00091543">
        <w:rPr>
          <w:rFonts w:ascii="Times New Roman" w:hAnsi="Times New Roman" w:cs="Times New Roman"/>
          <w:sz w:val="24"/>
          <w:szCs w:val="24"/>
          <w:shd w:val="clear" w:color="auto" w:fill="FFFFFF"/>
        </w:rPr>
        <w:t>)</w:t>
      </w:r>
      <w:r w:rsidRPr="00091543">
        <w:rPr>
          <w:rFonts w:ascii="Times New Roman" w:hAnsi="Times New Roman" w:cs="Times New Roman"/>
          <w:sz w:val="24"/>
          <w:szCs w:val="24"/>
        </w:rPr>
        <w:t>.</w:t>
      </w:r>
    </w:p>
    <w:p w:rsidR="00533766" w:rsidRDefault="00B95CB2" w:rsidP="00B95CB2">
      <w:pPr>
        <w:autoSpaceDE w:val="0"/>
        <w:autoSpaceDN w:val="0"/>
        <w:adjustRightInd w:val="0"/>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Table 1: Causative organism and Diseases</w:t>
      </w:r>
    </w:p>
    <w:p w:rsidR="00B95CB2" w:rsidRPr="00091543" w:rsidRDefault="00B95CB2" w:rsidP="00B95CB2">
      <w:pPr>
        <w:autoSpaceDE w:val="0"/>
        <w:autoSpaceDN w:val="0"/>
        <w:adjustRightInd w:val="0"/>
        <w:spacing w:after="0" w:line="276" w:lineRule="auto"/>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005"/>
        <w:gridCol w:w="1781"/>
        <w:gridCol w:w="4230"/>
      </w:tblGrid>
      <w:tr w:rsidR="000D2E29" w:rsidRPr="003C3147" w:rsidTr="00B95CB2">
        <w:tc>
          <w:tcPr>
            <w:tcW w:w="3005" w:type="dxa"/>
          </w:tcPr>
          <w:p w:rsidR="000D2E29" w:rsidRPr="003C3147" w:rsidRDefault="000D2E29" w:rsidP="00166CC9">
            <w:pPr>
              <w:autoSpaceDE w:val="0"/>
              <w:autoSpaceDN w:val="0"/>
              <w:adjustRightInd w:val="0"/>
              <w:jc w:val="center"/>
              <w:rPr>
                <w:rFonts w:ascii="Times New Roman" w:hAnsi="Times New Roman" w:cs="Times New Roman"/>
                <w:b/>
                <w:color w:val="000000"/>
                <w:sz w:val="24"/>
                <w:szCs w:val="24"/>
              </w:rPr>
            </w:pPr>
            <w:proofErr w:type="spellStart"/>
            <w:r w:rsidRPr="003C3147">
              <w:rPr>
                <w:rFonts w:ascii="Times New Roman" w:hAnsi="Times New Roman" w:cs="Times New Roman"/>
                <w:b/>
                <w:sz w:val="24"/>
                <w:szCs w:val="24"/>
              </w:rPr>
              <w:t>Actinomycetes</w:t>
            </w:r>
            <w:proofErr w:type="spellEnd"/>
          </w:p>
        </w:tc>
        <w:tc>
          <w:tcPr>
            <w:tcW w:w="1781" w:type="dxa"/>
          </w:tcPr>
          <w:p w:rsidR="000D2E29" w:rsidRPr="003C3147" w:rsidRDefault="00681656" w:rsidP="00166CC9">
            <w:pPr>
              <w:autoSpaceDE w:val="0"/>
              <w:autoSpaceDN w:val="0"/>
              <w:adjustRightInd w:val="0"/>
              <w:jc w:val="center"/>
              <w:rPr>
                <w:rFonts w:ascii="Times New Roman" w:hAnsi="Times New Roman" w:cs="Times New Roman"/>
                <w:b/>
                <w:color w:val="000000"/>
                <w:sz w:val="24"/>
                <w:szCs w:val="24"/>
              </w:rPr>
            </w:pPr>
            <w:r w:rsidRPr="003C3147">
              <w:rPr>
                <w:rFonts w:ascii="Times New Roman" w:hAnsi="Times New Roman" w:cs="Times New Roman"/>
                <w:b/>
                <w:sz w:val="24"/>
                <w:szCs w:val="24"/>
              </w:rPr>
              <w:t>Name of isolate/strain</w:t>
            </w:r>
          </w:p>
        </w:tc>
        <w:tc>
          <w:tcPr>
            <w:tcW w:w="4230" w:type="dxa"/>
          </w:tcPr>
          <w:p w:rsidR="000D2E29" w:rsidRPr="003C3147" w:rsidRDefault="00681656" w:rsidP="00166CC9">
            <w:pPr>
              <w:autoSpaceDE w:val="0"/>
              <w:autoSpaceDN w:val="0"/>
              <w:adjustRightInd w:val="0"/>
              <w:jc w:val="center"/>
              <w:rPr>
                <w:rFonts w:ascii="Times New Roman" w:hAnsi="Times New Roman" w:cs="Times New Roman"/>
                <w:b/>
                <w:color w:val="000000"/>
                <w:sz w:val="24"/>
                <w:szCs w:val="24"/>
              </w:rPr>
            </w:pPr>
            <w:r w:rsidRPr="003C3147">
              <w:rPr>
                <w:rFonts w:ascii="Times New Roman" w:hAnsi="Times New Roman" w:cs="Times New Roman"/>
                <w:b/>
                <w:sz w:val="24"/>
                <w:szCs w:val="24"/>
              </w:rPr>
              <w:t>Target pathogen/disease</w:t>
            </w:r>
          </w:p>
        </w:tc>
      </w:tr>
      <w:tr w:rsidR="000D2E29" w:rsidRPr="00681656" w:rsidTr="00B95CB2">
        <w:tc>
          <w:tcPr>
            <w:tcW w:w="3005" w:type="dxa"/>
          </w:tcPr>
          <w:p w:rsidR="000D2E29" w:rsidRPr="00681656" w:rsidRDefault="00681656" w:rsidP="00681656">
            <w:pPr>
              <w:autoSpaceDE w:val="0"/>
              <w:autoSpaceDN w:val="0"/>
              <w:adjustRightInd w:val="0"/>
              <w:spacing w:line="276" w:lineRule="auto"/>
              <w:jc w:val="both"/>
              <w:rPr>
                <w:rFonts w:ascii="Times New Roman" w:hAnsi="Times New Roman" w:cs="Times New Roman"/>
                <w:i/>
                <w:color w:val="000000"/>
                <w:sz w:val="24"/>
                <w:szCs w:val="24"/>
              </w:rPr>
            </w:pPr>
            <w:r w:rsidRPr="00681656">
              <w:rPr>
                <w:rFonts w:ascii="Times New Roman" w:hAnsi="Times New Roman" w:cs="Times New Roman"/>
                <w:i/>
                <w:sz w:val="24"/>
                <w:szCs w:val="24"/>
              </w:rPr>
              <w:t xml:space="preserve">Streptomyces sp. </w:t>
            </w:r>
          </w:p>
        </w:tc>
        <w:tc>
          <w:tcPr>
            <w:tcW w:w="1781" w:type="dxa"/>
          </w:tcPr>
          <w:p w:rsidR="000D2E29" w:rsidRPr="00681656" w:rsidRDefault="00681656" w:rsidP="00681656">
            <w:pPr>
              <w:autoSpaceDE w:val="0"/>
              <w:autoSpaceDN w:val="0"/>
              <w:adjustRightInd w:val="0"/>
              <w:spacing w:line="276" w:lineRule="auto"/>
              <w:jc w:val="both"/>
              <w:rPr>
                <w:rFonts w:ascii="Times New Roman" w:hAnsi="Times New Roman" w:cs="Times New Roman"/>
                <w:color w:val="000000"/>
                <w:sz w:val="24"/>
                <w:szCs w:val="24"/>
              </w:rPr>
            </w:pPr>
            <w:r w:rsidRPr="00681656">
              <w:rPr>
                <w:rFonts w:ascii="Times New Roman" w:hAnsi="Times New Roman" w:cs="Times New Roman"/>
                <w:sz w:val="24"/>
                <w:szCs w:val="24"/>
              </w:rPr>
              <w:t>CACIS-1.16CA</w:t>
            </w:r>
          </w:p>
        </w:tc>
        <w:tc>
          <w:tcPr>
            <w:tcW w:w="4230" w:type="dxa"/>
          </w:tcPr>
          <w:p w:rsidR="000D2E29" w:rsidRPr="00681656" w:rsidRDefault="00681656" w:rsidP="00681656">
            <w:pPr>
              <w:autoSpaceDE w:val="0"/>
              <w:autoSpaceDN w:val="0"/>
              <w:adjustRightInd w:val="0"/>
              <w:spacing w:line="276" w:lineRule="auto"/>
              <w:jc w:val="both"/>
              <w:rPr>
                <w:rFonts w:ascii="Times New Roman" w:hAnsi="Times New Roman" w:cs="Times New Roman"/>
                <w:sz w:val="24"/>
                <w:szCs w:val="24"/>
              </w:rPr>
            </w:pPr>
            <w:proofErr w:type="spellStart"/>
            <w:r w:rsidRPr="007B19FA">
              <w:rPr>
                <w:rFonts w:ascii="Times New Roman" w:hAnsi="Times New Roman" w:cs="Times New Roman"/>
                <w:i/>
                <w:sz w:val="24"/>
                <w:szCs w:val="24"/>
              </w:rPr>
              <w:t>Curvularia</w:t>
            </w:r>
            <w:proofErr w:type="spellEnd"/>
            <w:r w:rsidRPr="00681656">
              <w:rPr>
                <w:rFonts w:ascii="Times New Roman" w:hAnsi="Times New Roman" w:cs="Times New Roman"/>
                <w:sz w:val="24"/>
                <w:szCs w:val="24"/>
              </w:rPr>
              <w:t xml:space="preserve"> sp., </w:t>
            </w:r>
            <w:r w:rsidRPr="007B19FA">
              <w:rPr>
                <w:rFonts w:ascii="Times New Roman" w:hAnsi="Times New Roman" w:cs="Times New Roman"/>
                <w:i/>
                <w:sz w:val="24"/>
                <w:szCs w:val="24"/>
              </w:rPr>
              <w:t xml:space="preserve">Aspergillus </w:t>
            </w:r>
            <w:proofErr w:type="spellStart"/>
            <w:r w:rsidRPr="007B19FA">
              <w:rPr>
                <w:rFonts w:ascii="Times New Roman" w:hAnsi="Times New Roman" w:cs="Times New Roman"/>
                <w:i/>
                <w:sz w:val="24"/>
                <w:szCs w:val="24"/>
              </w:rPr>
              <w:t>niger</w:t>
            </w:r>
            <w:proofErr w:type="spellEnd"/>
            <w:r w:rsidRPr="007B19FA">
              <w:rPr>
                <w:rFonts w:ascii="Times New Roman" w:hAnsi="Times New Roman" w:cs="Times New Roman"/>
                <w:i/>
                <w:sz w:val="24"/>
                <w:szCs w:val="24"/>
              </w:rPr>
              <w:t xml:space="preserve">, </w:t>
            </w:r>
            <w:proofErr w:type="spellStart"/>
            <w:r w:rsidRPr="007B19FA">
              <w:rPr>
                <w:rFonts w:ascii="Times New Roman" w:hAnsi="Times New Roman" w:cs="Times New Roman"/>
                <w:i/>
                <w:sz w:val="24"/>
                <w:szCs w:val="24"/>
              </w:rPr>
              <w:t>Helminthosporium</w:t>
            </w:r>
            <w:proofErr w:type="spellEnd"/>
            <w:r w:rsidRPr="00681656">
              <w:rPr>
                <w:rFonts w:ascii="Times New Roman" w:hAnsi="Times New Roman" w:cs="Times New Roman"/>
                <w:sz w:val="24"/>
                <w:szCs w:val="24"/>
              </w:rPr>
              <w:t xml:space="preserve"> sp., </w:t>
            </w:r>
            <w:r w:rsidRPr="007B19FA">
              <w:rPr>
                <w:rFonts w:ascii="Times New Roman" w:hAnsi="Times New Roman" w:cs="Times New Roman"/>
                <w:i/>
                <w:sz w:val="24"/>
                <w:szCs w:val="24"/>
              </w:rPr>
              <w:t xml:space="preserve">Fusarium </w:t>
            </w:r>
            <w:r w:rsidRPr="00681656">
              <w:rPr>
                <w:rFonts w:ascii="Times New Roman" w:hAnsi="Times New Roman" w:cs="Times New Roman"/>
                <w:sz w:val="24"/>
                <w:szCs w:val="24"/>
              </w:rPr>
              <w:t xml:space="preserve">sp. </w:t>
            </w:r>
            <w:r w:rsidRPr="007B19FA">
              <w:rPr>
                <w:rFonts w:ascii="Times New Roman" w:hAnsi="Times New Roman" w:cs="Times New Roman"/>
                <w:i/>
                <w:sz w:val="24"/>
                <w:szCs w:val="24"/>
              </w:rPr>
              <w:t>Alternaria</w:t>
            </w:r>
            <w:r w:rsidRPr="00681656">
              <w:rPr>
                <w:rFonts w:ascii="Times New Roman" w:hAnsi="Times New Roman" w:cs="Times New Roman"/>
                <w:sz w:val="24"/>
                <w:szCs w:val="24"/>
              </w:rPr>
              <w:t xml:space="preserve"> sp., </w:t>
            </w:r>
            <w:proofErr w:type="spellStart"/>
            <w:r w:rsidRPr="007B19FA">
              <w:rPr>
                <w:rFonts w:ascii="Times New Roman" w:hAnsi="Times New Roman" w:cs="Times New Roman"/>
                <w:i/>
                <w:sz w:val="24"/>
                <w:szCs w:val="24"/>
              </w:rPr>
              <w:t>Phytophthora</w:t>
            </w:r>
            <w:proofErr w:type="spellEnd"/>
            <w:r w:rsidR="00B95CB2">
              <w:rPr>
                <w:rFonts w:ascii="Times New Roman" w:hAnsi="Times New Roman" w:cs="Times New Roman"/>
                <w:i/>
                <w:sz w:val="24"/>
                <w:szCs w:val="24"/>
              </w:rPr>
              <w:t xml:space="preserve"> </w:t>
            </w:r>
            <w:proofErr w:type="spellStart"/>
            <w:r w:rsidRPr="007B19FA">
              <w:rPr>
                <w:rFonts w:ascii="Times New Roman" w:hAnsi="Times New Roman" w:cs="Times New Roman"/>
                <w:i/>
                <w:sz w:val="24"/>
                <w:szCs w:val="24"/>
              </w:rPr>
              <w:t>capsici</w:t>
            </w:r>
            <w:proofErr w:type="spellEnd"/>
            <w:r w:rsidRPr="007B19FA">
              <w:rPr>
                <w:rFonts w:ascii="Times New Roman" w:hAnsi="Times New Roman" w:cs="Times New Roman"/>
                <w:i/>
                <w:sz w:val="24"/>
                <w:szCs w:val="24"/>
              </w:rPr>
              <w:t xml:space="preserve">, </w:t>
            </w:r>
            <w:proofErr w:type="spellStart"/>
            <w:r w:rsidRPr="007B19FA">
              <w:rPr>
                <w:rFonts w:ascii="Times New Roman" w:hAnsi="Times New Roman" w:cs="Times New Roman"/>
                <w:i/>
                <w:sz w:val="24"/>
                <w:szCs w:val="24"/>
              </w:rPr>
              <w:t>Colletotrichum</w:t>
            </w:r>
            <w:proofErr w:type="spellEnd"/>
            <w:r w:rsidRPr="00681656">
              <w:rPr>
                <w:rFonts w:ascii="Times New Roman" w:hAnsi="Times New Roman" w:cs="Times New Roman"/>
                <w:sz w:val="24"/>
                <w:szCs w:val="24"/>
              </w:rPr>
              <w:t xml:space="preserve"> sp., and </w:t>
            </w:r>
            <w:r w:rsidRPr="007B19FA">
              <w:rPr>
                <w:rFonts w:ascii="Times New Roman" w:hAnsi="Times New Roman" w:cs="Times New Roman"/>
                <w:i/>
                <w:sz w:val="24"/>
                <w:szCs w:val="24"/>
              </w:rPr>
              <w:t xml:space="preserve">Rhizoctonia </w:t>
            </w:r>
            <w:r w:rsidRPr="00681656">
              <w:rPr>
                <w:rFonts w:ascii="Times New Roman" w:hAnsi="Times New Roman" w:cs="Times New Roman"/>
                <w:sz w:val="24"/>
                <w:szCs w:val="24"/>
              </w:rPr>
              <w:t>sp.</w:t>
            </w:r>
          </w:p>
        </w:tc>
      </w:tr>
      <w:tr w:rsidR="000D2E29" w:rsidRPr="00681656" w:rsidTr="00B95CB2">
        <w:tc>
          <w:tcPr>
            <w:tcW w:w="3005" w:type="dxa"/>
          </w:tcPr>
          <w:p w:rsidR="000D2E29" w:rsidRPr="00681656" w:rsidRDefault="00681656" w:rsidP="00681656">
            <w:pPr>
              <w:autoSpaceDE w:val="0"/>
              <w:autoSpaceDN w:val="0"/>
              <w:adjustRightInd w:val="0"/>
              <w:spacing w:line="276" w:lineRule="auto"/>
              <w:jc w:val="both"/>
              <w:rPr>
                <w:rFonts w:ascii="Times New Roman" w:hAnsi="Times New Roman" w:cs="Times New Roman"/>
                <w:i/>
                <w:sz w:val="24"/>
                <w:szCs w:val="24"/>
              </w:rPr>
            </w:pPr>
            <w:r w:rsidRPr="00681656">
              <w:rPr>
                <w:rFonts w:ascii="Times New Roman" w:hAnsi="Times New Roman" w:cs="Times New Roman"/>
                <w:i/>
                <w:sz w:val="24"/>
                <w:szCs w:val="24"/>
              </w:rPr>
              <w:t xml:space="preserve">Streptomyces </w:t>
            </w:r>
            <w:proofErr w:type="spellStart"/>
            <w:r w:rsidRPr="00681656">
              <w:rPr>
                <w:rFonts w:ascii="Times New Roman" w:hAnsi="Times New Roman" w:cs="Times New Roman"/>
                <w:i/>
                <w:sz w:val="24"/>
                <w:szCs w:val="24"/>
              </w:rPr>
              <w:t>rochei</w:t>
            </w:r>
            <w:proofErr w:type="spellEnd"/>
          </w:p>
        </w:tc>
        <w:tc>
          <w:tcPr>
            <w:tcW w:w="1781" w:type="dxa"/>
          </w:tcPr>
          <w:p w:rsidR="000D2E29" w:rsidRPr="00681656" w:rsidRDefault="00681656" w:rsidP="00681656">
            <w:pPr>
              <w:autoSpaceDE w:val="0"/>
              <w:autoSpaceDN w:val="0"/>
              <w:adjustRightInd w:val="0"/>
              <w:spacing w:line="276" w:lineRule="auto"/>
              <w:jc w:val="both"/>
              <w:rPr>
                <w:rFonts w:ascii="Times New Roman" w:hAnsi="Times New Roman" w:cs="Times New Roman"/>
                <w:color w:val="000000"/>
                <w:sz w:val="24"/>
                <w:szCs w:val="24"/>
              </w:rPr>
            </w:pPr>
            <w:r w:rsidRPr="00681656">
              <w:rPr>
                <w:rFonts w:ascii="Times New Roman" w:hAnsi="Times New Roman" w:cs="Times New Roman"/>
                <w:sz w:val="24"/>
                <w:szCs w:val="24"/>
              </w:rPr>
              <w:t>–</w:t>
            </w:r>
          </w:p>
        </w:tc>
        <w:tc>
          <w:tcPr>
            <w:tcW w:w="4230" w:type="dxa"/>
          </w:tcPr>
          <w:p w:rsidR="000D2E29" w:rsidRPr="00681656" w:rsidRDefault="00681656" w:rsidP="00681656">
            <w:pPr>
              <w:autoSpaceDE w:val="0"/>
              <w:autoSpaceDN w:val="0"/>
              <w:adjustRightInd w:val="0"/>
              <w:spacing w:line="276" w:lineRule="auto"/>
              <w:jc w:val="both"/>
              <w:rPr>
                <w:rFonts w:ascii="Times New Roman" w:hAnsi="Times New Roman" w:cs="Times New Roman"/>
                <w:color w:val="000000"/>
                <w:sz w:val="24"/>
                <w:szCs w:val="24"/>
              </w:rPr>
            </w:pPr>
            <w:r w:rsidRPr="00681656">
              <w:rPr>
                <w:rFonts w:ascii="Times New Roman" w:hAnsi="Times New Roman" w:cs="Times New Roman"/>
                <w:sz w:val="24"/>
                <w:szCs w:val="24"/>
              </w:rPr>
              <w:t>Pepper root rot (</w:t>
            </w:r>
            <w:r w:rsidRPr="007B19FA">
              <w:rPr>
                <w:rFonts w:ascii="Times New Roman" w:hAnsi="Times New Roman" w:cs="Times New Roman"/>
                <w:i/>
                <w:sz w:val="24"/>
                <w:szCs w:val="24"/>
              </w:rPr>
              <w:t xml:space="preserve">P. </w:t>
            </w:r>
            <w:proofErr w:type="spellStart"/>
            <w:r w:rsidRPr="007B19FA">
              <w:rPr>
                <w:rFonts w:ascii="Times New Roman" w:hAnsi="Times New Roman" w:cs="Times New Roman"/>
                <w:i/>
                <w:sz w:val="24"/>
                <w:szCs w:val="24"/>
              </w:rPr>
              <w:t>capsici</w:t>
            </w:r>
            <w:proofErr w:type="spellEnd"/>
            <w:r w:rsidRPr="00681656">
              <w:rPr>
                <w:rFonts w:ascii="Times New Roman" w:hAnsi="Times New Roman" w:cs="Times New Roman"/>
                <w:sz w:val="24"/>
                <w:szCs w:val="24"/>
              </w:rPr>
              <w:t>)</w:t>
            </w:r>
          </w:p>
        </w:tc>
      </w:tr>
      <w:tr w:rsidR="000D2E29" w:rsidRPr="00681656" w:rsidTr="00B95CB2">
        <w:tc>
          <w:tcPr>
            <w:tcW w:w="3005" w:type="dxa"/>
          </w:tcPr>
          <w:p w:rsidR="000D2E29" w:rsidRPr="00681656" w:rsidRDefault="00681656" w:rsidP="00681656">
            <w:pPr>
              <w:autoSpaceDE w:val="0"/>
              <w:autoSpaceDN w:val="0"/>
              <w:adjustRightInd w:val="0"/>
              <w:spacing w:line="276" w:lineRule="auto"/>
              <w:jc w:val="both"/>
              <w:rPr>
                <w:rFonts w:ascii="Times New Roman" w:hAnsi="Times New Roman" w:cs="Times New Roman"/>
                <w:i/>
                <w:color w:val="000000"/>
                <w:sz w:val="24"/>
                <w:szCs w:val="24"/>
              </w:rPr>
            </w:pPr>
            <w:r w:rsidRPr="00681656">
              <w:rPr>
                <w:rFonts w:ascii="Times New Roman" w:hAnsi="Times New Roman" w:cs="Times New Roman"/>
                <w:i/>
                <w:sz w:val="24"/>
                <w:szCs w:val="24"/>
              </w:rPr>
              <w:t xml:space="preserve">S. </w:t>
            </w:r>
            <w:proofErr w:type="spellStart"/>
            <w:r w:rsidRPr="00681656">
              <w:rPr>
                <w:rFonts w:ascii="Times New Roman" w:hAnsi="Times New Roman" w:cs="Times New Roman"/>
                <w:i/>
                <w:sz w:val="24"/>
                <w:szCs w:val="24"/>
              </w:rPr>
              <w:t>lydicus</w:t>
            </w:r>
            <w:proofErr w:type="spellEnd"/>
          </w:p>
        </w:tc>
        <w:tc>
          <w:tcPr>
            <w:tcW w:w="1781" w:type="dxa"/>
          </w:tcPr>
          <w:p w:rsidR="000D2E29" w:rsidRPr="00681656" w:rsidRDefault="00681656" w:rsidP="00681656">
            <w:pPr>
              <w:autoSpaceDE w:val="0"/>
              <w:autoSpaceDN w:val="0"/>
              <w:adjustRightInd w:val="0"/>
              <w:spacing w:line="276" w:lineRule="auto"/>
              <w:jc w:val="both"/>
              <w:rPr>
                <w:rFonts w:ascii="Times New Roman" w:hAnsi="Times New Roman" w:cs="Times New Roman"/>
                <w:color w:val="000000"/>
                <w:sz w:val="24"/>
                <w:szCs w:val="24"/>
              </w:rPr>
            </w:pPr>
            <w:r w:rsidRPr="00681656">
              <w:rPr>
                <w:rFonts w:ascii="Times New Roman" w:hAnsi="Times New Roman" w:cs="Times New Roman"/>
                <w:sz w:val="24"/>
                <w:szCs w:val="24"/>
              </w:rPr>
              <w:t>WYEC108</w:t>
            </w:r>
          </w:p>
        </w:tc>
        <w:tc>
          <w:tcPr>
            <w:tcW w:w="4230" w:type="dxa"/>
          </w:tcPr>
          <w:p w:rsidR="000D2E29" w:rsidRPr="00681656" w:rsidRDefault="00681656" w:rsidP="00681656">
            <w:pPr>
              <w:autoSpaceDE w:val="0"/>
              <w:autoSpaceDN w:val="0"/>
              <w:adjustRightInd w:val="0"/>
              <w:spacing w:line="276" w:lineRule="auto"/>
              <w:jc w:val="both"/>
              <w:rPr>
                <w:rFonts w:ascii="Times New Roman" w:hAnsi="Times New Roman" w:cs="Times New Roman"/>
                <w:color w:val="000000"/>
                <w:sz w:val="24"/>
                <w:szCs w:val="24"/>
              </w:rPr>
            </w:pPr>
            <w:r w:rsidRPr="00681656">
              <w:rPr>
                <w:rFonts w:ascii="Times New Roman" w:hAnsi="Times New Roman" w:cs="Times New Roman"/>
                <w:sz w:val="24"/>
                <w:szCs w:val="24"/>
              </w:rPr>
              <w:t>Foliar and root fungal diseases</w:t>
            </w:r>
          </w:p>
        </w:tc>
      </w:tr>
      <w:tr w:rsidR="000D2E29" w:rsidRPr="00681656" w:rsidTr="00B95CB2">
        <w:tc>
          <w:tcPr>
            <w:tcW w:w="3005" w:type="dxa"/>
          </w:tcPr>
          <w:p w:rsidR="000D2E29" w:rsidRPr="00681656" w:rsidRDefault="00681656" w:rsidP="00681656">
            <w:pPr>
              <w:autoSpaceDE w:val="0"/>
              <w:autoSpaceDN w:val="0"/>
              <w:adjustRightInd w:val="0"/>
              <w:spacing w:line="276" w:lineRule="auto"/>
              <w:jc w:val="both"/>
              <w:rPr>
                <w:rFonts w:ascii="Times New Roman" w:hAnsi="Times New Roman" w:cs="Times New Roman"/>
                <w:i/>
                <w:sz w:val="24"/>
                <w:szCs w:val="24"/>
              </w:rPr>
            </w:pPr>
            <w:r w:rsidRPr="00681656">
              <w:rPr>
                <w:rFonts w:ascii="Times New Roman" w:hAnsi="Times New Roman" w:cs="Times New Roman"/>
                <w:i/>
                <w:sz w:val="24"/>
                <w:szCs w:val="24"/>
              </w:rPr>
              <w:t xml:space="preserve">Streptomyces </w:t>
            </w:r>
            <w:proofErr w:type="spellStart"/>
            <w:r w:rsidRPr="00681656">
              <w:rPr>
                <w:rFonts w:ascii="Times New Roman" w:hAnsi="Times New Roman" w:cs="Times New Roman"/>
                <w:i/>
                <w:sz w:val="24"/>
                <w:szCs w:val="24"/>
              </w:rPr>
              <w:t>griseoviridis</w:t>
            </w:r>
            <w:proofErr w:type="spellEnd"/>
          </w:p>
        </w:tc>
        <w:tc>
          <w:tcPr>
            <w:tcW w:w="1781" w:type="dxa"/>
          </w:tcPr>
          <w:p w:rsidR="000D2E29" w:rsidRPr="00681656" w:rsidRDefault="00681656" w:rsidP="00681656">
            <w:pPr>
              <w:autoSpaceDE w:val="0"/>
              <w:autoSpaceDN w:val="0"/>
              <w:adjustRightInd w:val="0"/>
              <w:spacing w:line="276" w:lineRule="auto"/>
              <w:jc w:val="both"/>
              <w:rPr>
                <w:rFonts w:ascii="Times New Roman" w:hAnsi="Times New Roman" w:cs="Times New Roman"/>
                <w:color w:val="000000"/>
                <w:sz w:val="24"/>
                <w:szCs w:val="24"/>
              </w:rPr>
            </w:pPr>
            <w:r w:rsidRPr="00681656">
              <w:rPr>
                <w:rFonts w:ascii="Times New Roman" w:hAnsi="Times New Roman" w:cs="Times New Roman"/>
                <w:sz w:val="24"/>
                <w:szCs w:val="24"/>
              </w:rPr>
              <w:t>K61</w:t>
            </w:r>
          </w:p>
        </w:tc>
        <w:tc>
          <w:tcPr>
            <w:tcW w:w="4230" w:type="dxa"/>
          </w:tcPr>
          <w:p w:rsidR="000D2E29" w:rsidRPr="00681656" w:rsidRDefault="00681656" w:rsidP="00681656">
            <w:pPr>
              <w:autoSpaceDE w:val="0"/>
              <w:autoSpaceDN w:val="0"/>
              <w:adjustRightInd w:val="0"/>
              <w:spacing w:line="276" w:lineRule="auto"/>
              <w:jc w:val="both"/>
              <w:rPr>
                <w:rFonts w:ascii="Times New Roman" w:hAnsi="Times New Roman" w:cs="Times New Roman"/>
                <w:color w:val="000000"/>
                <w:sz w:val="24"/>
                <w:szCs w:val="24"/>
              </w:rPr>
            </w:pPr>
            <w:r w:rsidRPr="00681656">
              <w:rPr>
                <w:rFonts w:ascii="Times New Roman" w:hAnsi="Times New Roman" w:cs="Times New Roman"/>
                <w:sz w:val="24"/>
                <w:szCs w:val="24"/>
              </w:rPr>
              <w:t>Root rot and wilt pathogenic fungi</w:t>
            </w:r>
          </w:p>
        </w:tc>
      </w:tr>
      <w:tr w:rsidR="00681656" w:rsidRPr="00681656" w:rsidTr="00B95CB2">
        <w:tc>
          <w:tcPr>
            <w:tcW w:w="3005" w:type="dxa"/>
          </w:tcPr>
          <w:p w:rsidR="00681656" w:rsidRPr="00681656" w:rsidRDefault="00681656" w:rsidP="00681656">
            <w:pPr>
              <w:autoSpaceDE w:val="0"/>
              <w:autoSpaceDN w:val="0"/>
              <w:adjustRightInd w:val="0"/>
              <w:spacing w:line="276" w:lineRule="auto"/>
              <w:jc w:val="both"/>
              <w:rPr>
                <w:rFonts w:ascii="Times New Roman" w:hAnsi="Times New Roman" w:cs="Times New Roman"/>
                <w:i/>
                <w:sz w:val="24"/>
                <w:szCs w:val="24"/>
              </w:rPr>
            </w:pPr>
            <w:r w:rsidRPr="00681656">
              <w:rPr>
                <w:rFonts w:ascii="Times New Roman" w:hAnsi="Times New Roman" w:cs="Times New Roman"/>
                <w:i/>
                <w:sz w:val="24"/>
                <w:szCs w:val="24"/>
              </w:rPr>
              <w:t xml:space="preserve">Streptomyces </w:t>
            </w:r>
            <w:proofErr w:type="spellStart"/>
            <w:r w:rsidRPr="00681656">
              <w:rPr>
                <w:rFonts w:ascii="Times New Roman" w:hAnsi="Times New Roman" w:cs="Times New Roman"/>
                <w:i/>
                <w:sz w:val="24"/>
                <w:szCs w:val="24"/>
              </w:rPr>
              <w:t>violaceusniger</w:t>
            </w:r>
            <w:proofErr w:type="spellEnd"/>
          </w:p>
        </w:tc>
        <w:tc>
          <w:tcPr>
            <w:tcW w:w="1781" w:type="dxa"/>
          </w:tcPr>
          <w:p w:rsidR="00681656" w:rsidRPr="00681656" w:rsidRDefault="00681656" w:rsidP="00681656">
            <w:pPr>
              <w:autoSpaceDE w:val="0"/>
              <w:autoSpaceDN w:val="0"/>
              <w:adjustRightInd w:val="0"/>
              <w:spacing w:line="276" w:lineRule="auto"/>
              <w:jc w:val="both"/>
              <w:rPr>
                <w:rFonts w:ascii="Times New Roman" w:hAnsi="Times New Roman" w:cs="Times New Roman"/>
                <w:sz w:val="24"/>
                <w:szCs w:val="24"/>
              </w:rPr>
            </w:pPr>
            <w:r w:rsidRPr="00681656">
              <w:rPr>
                <w:rFonts w:ascii="Times New Roman" w:hAnsi="Times New Roman" w:cs="Times New Roman"/>
                <w:sz w:val="24"/>
                <w:szCs w:val="24"/>
              </w:rPr>
              <w:t>g10</w:t>
            </w:r>
          </w:p>
        </w:tc>
        <w:tc>
          <w:tcPr>
            <w:tcW w:w="4230" w:type="dxa"/>
          </w:tcPr>
          <w:p w:rsidR="00681656" w:rsidRPr="00681656" w:rsidRDefault="00681656" w:rsidP="00681656">
            <w:pPr>
              <w:autoSpaceDE w:val="0"/>
              <w:autoSpaceDN w:val="0"/>
              <w:adjustRightInd w:val="0"/>
              <w:spacing w:line="276" w:lineRule="auto"/>
              <w:jc w:val="both"/>
              <w:rPr>
                <w:rFonts w:ascii="Times New Roman" w:hAnsi="Times New Roman" w:cs="Times New Roman"/>
                <w:sz w:val="24"/>
                <w:szCs w:val="24"/>
              </w:rPr>
            </w:pPr>
            <w:r w:rsidRPr="00681656">
              <w:rPr>
                <w:rFonts w:ascii="Times New Roman" w:hAnsi="Times New Roman" w:cs="Times New Roman"/>
                <w:sz w:val="24"/>
                <w:szCs w:val="24"/>
              </w:rPr>
              <w:t>Banana wilt (</w:t>
            </w:r>
            <w:r w:rsidRPr="007B19FA">
              <w:rPr>
                <w:rFonts w:ascii="Times New Roman" w:hAnsi="Times New Roman" w:cs="Times New Roman"/>
                <w:i/>
                <w:sz w:val="24"/>
                <w:szCs w:val="24"/>
              </w:rPr>
              <w:t xml:space="preserve">F. </w:t>
            </w:r>
            <w:proofErr w:type="spellStart"/>
            <w:r w:rsidRPr="007B19FA">
              <w:rPr>
                <w:rFonts w:ascii="Times New Roman" w:hAnsi="Times New Roman" w:cs="Times New Roman"/>
                <w:i/>
                <w:sz w:val="24"/>
                <w:szCs w:val="24"/>
              </w:rPr>
              <w:t>oxysporum</w:t>
            </w:r>
            <w:proofErr w:type="spellEnd"/>
            <w:r w:rsidRPr="00681656">
              <w:rPr>
                <w:rFonts w:ascii="Times New Roman" w:hAnsi="Times New Roman" w:cs="Times New Roman"/>
                <w:sz w:val="24"/>
                <w:szCs w:val="24"/>
              </w:rPr>
              <w:t xml:space="preserve"> f. sp. </w:t>
            </w:r>
            <w:proofErr w:type="spellStart"/>
            <w:r w:rsidRPr="00681656">
              <w:rPr>
                <w:rFonts w:ascii="Times New Roman" w:hAnsi="Times New Roman" w:cs="Times New Roman"/>
                <w:sz w:val="24"/>
                <w:szCs w:val="24"/>
              </w:rPr>
              <w:t>cubense</w:t>
            </w:r>
            <w:proofErr w:type="spellEnd"/>
            <w:r w:rsidRPr="00681656">
              <w:rPr>
                <w:rFonts w:ascii="Times New Roman" w:hAnsi="Times New Roman" w:cs="Times New Roman"/>
                <w:sz w:val="24"/>
                <w:szCs w:val="24"/>
              </w:rPr>
              <w:t>)</w:t>
            </w:r>
          </w:p>
        </w:tc>
      </w:tr>
      <w:tr w:rsidR="00681656" w:rsidRPr="00681656" w:rsidTr="00B95CB2">
        <w:tc>
          <w:tcPr>
            <w:tcW w:w="3005" w:type="dxa"/>
          </w:tcPr>
          <w:p w:rsidR="00681656" w:rsidRPr="00681656" w:rsidRDefault="00681656" w:rsidP="00681656">
            <w:pPr>
              <w:autoSpaceDE w:val="0"/>
              <w:autoSpaceDN w:val="0"/>
              <w:adjustRightInd w:val="0"/>
              <w:spacing w:line="276" w:lineRule="auto"/>
              <w:jc w:val="both"/>
              <w:rPr>
                <w:rFonts w:ascii="Times New Roman" w:hAnsi="Times New Roman" w:cs="Times New Roman"/>
                <w:i/>
                <w:sz w:val="24"/>
                <w:szCs w:val="24"/>
              </w:rPr>
            </w:pPr>
            <w:r w:rsidRPr="00681656">
              <w:rPr>
                <w:rFonts w:ascii="Times New Roman" w:hAnsi="Times New Roman" w:cs="Times New Roman"/>
                <w:i/>
                <w:sz w:val="24"/>
                <w:szCs w:val="24"/>
              </w:rPr>
              <w:t xml:space="preserve">S. </w:t>
            </w:r>
            <w:proofErr w:type="spellStart"/>
            <w:r w:rsidRPr="00681656">
              <w:rPr>
                <w:rFonts w:ascii="Times New Roman" w:hAnsi="Times New Roman" w:cs="Times New Roman"/>
                <w:i/>
                <w:sz w:val="24"/>
                <w:szCs w:val="24"/>
              </w:rPr>
              <w:t>cacaoi</w:t>
            </w:r>
            <w:proofErr w:type="spellEnd"/>
          </w:p>
        </w:tc>
        <w:tc>
          <w:tcPr>
            <w:tcW w:w="1781" w:type="dxa"/>
          </w:tcPr>
          <w:p w:rsidR="00681656" w:rsidRPr="00681656" w:rsidRDefault="00681656" w:rsidP="00681656">
            <w:pPr>
              <w:autoSpaceDE w:val="0"/>
              <w:autoSpaceDN w:val="0"/>
              <w:adjustRightInd w:val="0"/>
              <w:spacing w:line="276" w:lineRule="auto"/>
              <w:jc w:val="both"/>
              <w:rPr>
                <w:rFonts w:ascii="Times New Roman" w:hAnsi="Times New Roman" w:cs="Times New Roman"/>
                <w:sz w:val="24"/>
                <w:szCs w:val="24"/>
              </w:rPr>
            </w:pPr>
            <w:r w:rsidRPr="00681656">
              <w:rPr>
                <w:rFonts w:ascii="Times New Roman" w:hAnsi="Times New Roman" w:cs="Times New Roman"/>
                <w:sz w:val="24"/>
                <w:szCs w:val="24"/>
              </w:rPr>
              <w:t>182-2</w:t>
            </w:r>
          </w:p>
        </w:tc>
        <w:tc>
          <w:tcPr>
            <w:tcW w:w="4230" w:type="dxa"/>
          </w:tcPr>
          <w:p w:rsidR="00681656" w:rsidRDefault="00681656" w:rsidP="00681656">
            <w:pPr>
              <w:autoSpaceDE w:val="0"/>
              <w:autoSpaceDN w:val="0"/>
              <w:adjustRightInd w:val="0"/>
              <w:spacing w:line="276" w:lineRule="auto"/>
              <w:jc w:val="both"/>
              <w:rPr>
                <w:rFonts w:ascii="Times New Roman" w:hAnsi="Times New Roman" w:cs="Times New Roman"/>
                <w:sz w:val="24"/>
                <w:szCs w:val="24"/>
              </w:rPr>
            </w:pPr>
            <w:r w:rsidRPr="00681656">
              <w:rPr>
                <w:rFonts w:ascii="Times New Roman" w:hAnsi="Times New Roman" w:cs="Times New Roman"/>
                <w:sz w:val="24"/>
                <w:szCs w:val="24"/>
              </w:rPr>
              <w:t xml:space="preserve">Brown spot of tobacco </w:t>
            </w:r>
          </w:p>
          <w:p w:rsidR="00681656" w:rsidRPr="00681656" w:rsidRDefault="00681656" w:rsidP="00681656">
            <w:pPr>
              <w:autoSpaceDE w:val="0"/>
              <w:autoSpaceDN w:val="0"/>
              <w:adjustRightInd w:val="0"/>
              <w:spacing w:line="276" w:lineRule="auto"/>
              <w:jc w:val="both"/>
              <w:rPr>
                <w:rFonts w:ascii="Times New Roman" w:hAnsi="Times New Roman" w:cs="Times New Roman"/>
                <w:sz w:val="24"/>
                <w:szCs w:val="24"/>
              </w:rPr>
            </w:pPr>
            <w:r w:rsidRPr="00681656">
              <w:rPr>
                <w:rFonts w:ascii="Times New Roman" w:hAnsi="Times New Roman" w:cs="Times New Roman"/>
                <w:sz w:val="24"/>
                <w:szCs w:val="24"/>
              </w:rPr>
              <w:t>(</w:t>
            </w:r>
            <w:r w:rsidRPr="007B19FA">
              <w:rPr>
                <w:rFonts w:ascii="Times New Roman" w:hAnsi="Times New Roman" w:cs="Times New Roman"/>
                <w:i/>
                <w:sz w:val="24"/>
                <w:szCs w:val="24"/>
              </w:rPr>
              <w:t xml:space="preserve">A. </w:t>
            </w:r>
            <w:proofErr w:type="spellStart"/>
            <w:r w:rsidRPr="007B19FA">
              <w:rPr>
                <w:rFonts w:ascii="Times New Roman" w:hAnsi="Times New Roman" w:cs="Times New Roman"/>
                <w:i/>
                <w:sz w:val="24"/>
                <w:szCs w:val="24"/>
              </w:rPr>
              <w:t>alternata</w:t>
            </w:r>
            <w:proofErr w:type="spellEnd"/>
            <w:r w:rsidRPr="00681656">
              <w:rPr>
                <w:rFonts w:ascii="Times New Roman" w:hAnsi="Times New Roman" w:cs="Times New Roman"/>
                <w:sz w:val="24"/>
                <w:szCs w:val="24"/>
              </w:rPr>
              <w:t>)</w:t>
            </w:r>
          </w:p>
        </w:tc>
      </w:tr>
      <w:tr w:rsidR="00681656" w:rsidRPr="00681656" w:rsidTr="00B95CB2">
        <w:tc>
          <w:tcPr>
            <w:tcW w:w="3005" w:type="dxa"/>
          </w:tcPr>
          <w:p w:rsidR="00681656" w:rsidRPr="00681656" w:rsidRDefault="00681656" w:rsidP="00681656">
            <w:pPr>
              <w:autoSpaceDE w:val="0"/>
              <w:autoSpaceDN w:val="0"/>
              <w:adjustRightInd w:val="0"/>
              <w:spacing w:line="276" w:lineRule="auto"/>
              <w:jc w:val="both"/>
              <w:rPr>
                <w:rFonts w:ascii="Times New Roman" w:hAnsi="Times New Roman" w:cs="Times New Roman"/>
                <w:i/>
                <w:color w:val="000000"/>
                <w:sz w:val="24"/>
                <w:szCs w:val="24"/>
              </w:rPr>
            </w:pPr>
            <w:r w:rsidRPr="00681656">
              <w:rPr>
                <w:rFonts w:ascii="Times New Roman" w:hAnsi="Times New Roman" w:cs="Times New Roman"/>
                <w:i/>
                <w:color w:val="000000"/>
                <w:sz w:val="24"/>
                <w:szCs w:val="24"/>
              </w:rPr>
              <w:t xml:space="preserve">Streptomyces </w:t>
            </w:r>
            <w:proofErr w:type="spellStart"/>
            <w:r w:rsidRPr="00681656">
              <w:rPr>
                <w:rFonts w:ascii="Times New Roman" w:hAnsi="Times New Roman" w:cs="Times New Roman"/>
                <w:i/>
                <w:color w:val="000000"/>
                <w:sz w:val="24"/>
                <w:szCs w:val="24"/>
              </w:rPr>
              <w:t>lavendulae</w:t>
            </w:r>
            <w:proofErr w:type="spellEnd"/>
          </w:p>
          <w:p w:rsidR="00681656" w:rsidRPr="00681656" w:rsidRDefault="00681656" w:rsidP="00681656">
            <w:pPr>
              <w:autoSpaceDE w:val="0"/>
              <w:autoSpaceDN w:val="0"/>
              <w:adjustRightInd w:val="0"/>
              <w:spacing w:line="276" w:lineRule="auto"/>
              <w:jc w:val="both"/>
              <w:rPr>
                <w:rFonts w:ascii="Times New Roman" w:hAnsi="Times New Roman" w:cs="Times New Roman"/>
                <w:i/>
                <w:sz w:val="24"/>
                <w:szCs w:val="24"/>
              </w:rPr>
            </w:pPr>
          </w:p>
        </w:tc>
        <w:tc>
          <w:tcPr>
            <w:tcW w:w="1781" w:type="dxa"/>
          </w:tcPr>
          <w:p w:rsidR="00681656" w:rsidRPr="00681656" w:rsidRDefault="00681656" w:rsidP="00681656">
            <w:pPr>
              <w:autoSpaceDE w:val="0"/>
              <w:autoSpaceDN w:val="0"/>
              <w:adjustRightInd w:val="0"/>
              <w:spacing w:line="276" w:lineRule="auto"/>
              <w:jc w:val="both"/>
              <w:rPr>
                <w:rFonts w:ascii="Times New Roman" w:hAnsi="Times New Roman" w:cs="Times New Roman"/>
                <w:sz w:val="24"/>
                <w:szCs w:val="24"/>
              </w:rPr>
            </w:pPr>
            <w:r w:rsidRPr="00681656">
              <w:rPr>
                <w:rFonts w:ascii="Times New Roman" w:hAnsi="Times New Roman" w:cs="Times New Roman"/>
                <w:color w:val="000000"/>
                <w:sz w:val="24"/>
                <w:szCs w:val="24"/>
              </w:rPr>
              <w:t>HHFA1</w:t>
            </w:r>
          </w:p>
        </w:tc>
        <w:tc>
          <w:tcPr>
            <w:tcW w:w="4230" w:type="dxa"/>
            <w:vMerge w:val="restart"/>
          </w:tcPr>
          <w:p w:rsidR="00681656" w:rsidRDefault="00681656" w:rsidP="00681656">
            <w:pPr>
              <w:autoSpaceDE w:val="0"/>
              <w:autoSpaceDN w:val="0"/>
              <w:adjustRightInd w:val="0"/>
              <w:spacing w:line="276" w:lineRule="auto"/>
              <w:jc w:val="both"/>
              <w:rPr>
                <w:rFonts w:ascii="Times New Roman" w:hAnsi="Times New Roman" w:cs="Times New Roman"/>
                <w:color w:val="000000"/>
                <w:sz w:val="24"/>
                <w:szCs w:val="24"/>
              </w:rPr>
            </w:pPr>
            <w:r w:rsidRPr="00681656">
              <w:rPr>
                <w:rFonts w:ascii="Times New Roman" w:hAnsi="Times New Roman" w:cs="Times New Roman"/>
                <w:color w:val="000000"/>
                <w:sz w:val="24"/>
                <w:szCs w:val="24"/>
              </w:rPr>
              <w:t xml:space="preserve">Onion bacterial rot </w:t>
            </w:r>
          </w:p>
          <w:p w:rsidR="00681656" w:rsidRPr="00681656" w:rsidRDefault="00681656" w:rsidP="0018437A">
            <w:pPr>
              <w:autoSpaceDE w:val="0"/>
              <w:autoSpaceDN w:val="0"/>
              <w:adjustRightInd w:val="0"/>
              <w:spacing w:line="276" w:lineRule="auto"/>
              <w:rPr>
                <w:rFonts w:ascii="Times New Roman" w:hAnsi="Times New Roman" w:cs="Times New Roman"/>
                <w:sz w:val="24"/>
                <w:szCs w:val="24"/>
              </w:rPr>
            </w:pPr>
            <w:r w:rsidRPr="00681656">
              <w:rPr>
                <w:rFonts w:ascii="Times New Roman" w:hAnsi="Times New Roman" w:cs="Times New Roman"/>
                <w:color w:val="000000"/>
                <w:sz w:val="24"/>
                <w:szCs w:val="24"/>
              </w:rPr>
              <w:t>(</w:t>
            </w:r>
            <w:proofErr w:type="spellStart"/>
            <w:r w:rsidRPr="00681656">
              <w:rPr>
                <w:rFonts w:ascii="Times New Roman" w:hAnsi="Times New Roman" w:cs="Times New Roman"/>
                <w:i/>
                <w:color w:val="000000"/>
                <w:sz w:val="24"/>
                <w:szCs w:val="24"/>
              </w:rPr>
              <w:t>Erwinia</w:t>
            </w:r>
            <w:proofErr w:type="spellEnd"/>
            <w:r w:rsidR="00B95CB2">
              <w:rPr>
                <w:rFonts w:ascii="Times New Roman" w:hAnsi="Times New Roman" w:cs="Times New Roman"/>
                <w:i/>
                <w:color w:val="000000"/>
                <w:sz w:val="24"/>
                <w:szCs w:val="24"/>
              </w:rPr>
              <w:t xml:space="preserve"> </w:t>
            </w:r>
            <w:proofErr w:type="spellStart"/>
            <w:r w:rsidRPr="00681656">
              <w:rPr>
                <w:rFonts w:ascii="Times New Roman" w:hAnsi="Times New Roman" w:cs="Times New Roman"/>
                <w:i/>
                <w:color w:val="000000"/>
                <w:sz w:val="24"/>
                <w:szCs w:val="24"/>
              </w:rPr>
              <w:t>carotovora</w:t>
            </w:r>
            <w:proofErr w:type="spellEnd"/>
            <w:r w:rsidRPr="00681656">
              <w:rPr>
                <w:rFonts w:ascii="Times New Roman" w:hAnsi="Times New Roman" w:cs="Times New Roman"/>
                <w:color w:val="000000"/>
                <w:sz w:val="24"/>
                <w:szCs w:val="24"/>
              </w:rPr>
              <w:t xml:space="preserve"> subsp. </w:t>
            </w:r>
            <w:proofErr w:type="spellStart"/>
            <w:r w:rsidRPr="007B19FA">
              <w:rPr>
                <w:rFonts w:ascii="Times New Roman" w:hAnsi="Times New Roman" w:cs="Times New Roman"/>
                <w:i/>
                <w:color w:val="000000"/>
                <w:sz w:val="24"/>
                <w:szCs w:val="24"/>
              </w:rPr>
              <w:t>carotovora</w:t>
            </w:r>
            <w:proofErr w:type="spellEnd"/>
            <w:r w:rsidRPr="007B19FA">
              <w:rPr>
                <w:rFonts w:ascii="Times New Roman" w:hAnsi="Times New Roman" w:cs="Times New Roman"/>
                <w:i/>
                <w:color w:val="000000"/>
                <w:sz w:val="24"/>
                <w:szCs w:val="24"/>
              </w:rPr>
              <w:t xml:space="preserve"> and </w:t>
            </w:r>
            <w:proofErr w:type="spellStart"/>
            <w:r w:rsidRPr="007B19FA">
              <w:rPr>
                <w:rFonts w:ascii="Times New Roman" w:hAnsi="Times New Roman" w:cs="Times New Roman"/>
                <w:i/>
                <w:color w:val="000000"/>
                <w:sz w:val="24"/>
                <w:szCs w:val="24"/>
              </w:rPr>
              <w:t>Burkholderia</w:t>
            </w:r>
            <w:proofErr w:type="spellEnd"/>
            <w:r w:rsidR="00B95CB2">
              <w:rPr>
                <w:rFonts w:ascii="Times New Roman" w:hAnsi="Times New Roman" w:cs="Times New Roman"/>
                <w:i/>
                <w:color w:val="000000"/>
                <w:sz w:val="24"/>
                <w:szCs w:val="24"/>
              </w:rPr>
              <w:t xml:space="preserve"> </w:t>
            </w:r>
            <w:proofErr w:type="spellStart"/>
            <w:r w:rsidRPr="007B19FA">
              <w:rPr>
                <w:rFonts w:ascii="Times New Roman" w:hAnsi="Times New Roman" w:cs="Times New Roman"/>
                <w:i/>
                <w:color w:val="000000"/>
                <w:sz w:val="24"/>
                <w:szCs w:val="24"/>
              </w:rPr>
              <w:t>cepacia</w:t>
            </w:r>
            <w:proofErr w:type="spellEnd"/>
            <w:r w:rsidRPr="00681656">
              <w:rPr>
                <w:rFonts w:ascii="Times New Roman" w:hAnsi="Times New Roman" w:cs="Times New Roman"/>
                <w:color w:val="000000"/>
                <w:sz w:val="24"/>
                <w:szCs w:val="24"/>
              </w:rPr>
              <w:t>)</w:t>
            </w:r>
          </w:p>
        </w:tc>
      </w:tr>
      <w:tr w:rsidR="00681656" w:rsidRPr="00681656" w:rsidTr="00B95CB2">
        <w:tc>
          <w:tcPr>
            <w:tcW w:w="3005" w:type="dxa"/>
          </w:tcPr>
          <w:p w:rsidR="00681656" w:rsidRPr="00681656" w:rsidRDefault="00681656" w:rsidP="00681656">
            <w:pPr>
              <w:autoSpaceDE w:val="0"/>
              <w:autoSpaceDN w:val="0"/>
              <w:adjustRightInd w:val="0"/>
              <w:spacing w:line="276" w:lineRule="auto"/>
              <w:jc w:val="both"/>
              <w:rPr>
                <w:rFonts w:ascii="Times New Roman" w:hAnsi="Times New Roman" w:cs="Times New Roman"/>
                <w:i/>
                <w:color w:val="000000"/>
                <w:sz w:val="24"/>
                <w:szCs w:val="24"/>
              </w:rPr>
            </w:pPr>
            <w:r w:rsidRPr="00681656">
              <w:rPr>
                <w:rFonts w:ascii="Times New Roman" w:hAnsi="Times New Roman" w:cs="Times New Roman"/>
                <w:i/>
                <w:color w:val="000000"/>
                <w:sz w:val="24"/>
                <w:szCs w:val="24"/>
              </w:rPr>
              <w:t xml:space="preserve">Streptomyces </w:t>
            </w:r>
            <w:proofErr w:type="spellStart"/>
            <w:r w:rsidRPr="00681656">
              <w:rPr>
                <w:rFonts w:ascii="Times New Roman" w:hAnsi="Times New Roman" w:cs="Times New Roman"/>
                <w:i/>
                <w:color w:val="000000"/>
                <w:sz w:val="24"/>
                <w:szCs w:val="24"/>
              </w:rPr>
              <w:t>coelicolor</w:t>
            </w:r>
            <w:proofErr w:type="spellEnd"/>
          </w:p>
        </w:tc>
        <w:tc>
          <w:tcPr>
            <w:tcW w:w="1781" w:type="dxa"/>
          </w:tcPr>
          <w:p w:rsidR="00681656" w:rsidRPr="00681656" w:rsidRDefault="00681656" w:rsidP="00681656">
            <w:pPr>
              <w:autoSpaceDE w:val="0"/>
              <w:autoSpaceDN w:val="0"/>
              <w:adjustRightInd w:val="0"/>
              <w:spacing w:line="276" w:lineRule="auto"/>
              <w:jc w:val="both"/>
              <w:rPr>
                <w:rFonts w:ascii="Times New Roman" w:hAnsi="Times New Roman" w:cs="Times New Roman"/>
                <w:sz w:val="24"/>
                <w:szCs w:val="24"/>
              </w:rPr>
            </w:pPr>
            <w:r w:rsidRPr="00681656">
              <w:rPr>
                <w:rFonts w:ascii="Times New Roman" w:hAnsi="Times New Roman" w:cs="Times New Roman"/>
                <w:color w:val="000000"/>
                <w:sz w:val="24"/>
                <w:szCs w:val="24"/>
              </w:rPr>
              <w:t>HHFA2</w:t>
            </w:r>
          </w:p>
        </w:tc>
        <w:tc>
          <w:tcPr>
            <w:tcW w:w="4230" w:type="dxa"/>
            <w:vMerge/>
          </w:tcPr>
          <w:p w:rsidR="00681656" w:rsidRPr="00681656" w:rsidRDefault="00681656" w:rsidP="00681656">
            <w:pPr>
              <w:autoSpaceDE w:val="0"/>
              <w:autoSpaceDN w:val="0"/>
              <w:adjustRightInd w:val="0"/>
              <w:spacing w:line="276" w:lineRule="auto"/>
              <w:jc w:val="both"/>
              <w:rPr>
                <w:rFonts w:ascii="Times New Roman" w:hAnsi="Times New Roman" w:cs="Times New Roman"/>
                <w:sz w:val="24"/>
                <w:szCs w:val="24"/>
              </w:rPr>
            </w:pPr>
          </w:p>
        </w:tc>
      </w:tr>
      <w:tr w:rsidR="00681656" w:rsidRPr="00681656" w:rsidTr="00B95CB2">
        <w:tc>
          <w:tcPr>
            <w:tcW w:w="3005" w:type="dxa"/>
          </w:tcPr>
          <w:p w:rsidR="00681656" w:rsidRPr="00327C21" w:rsidRDefault="00327C21" w:rsidP="00327C21">
            <w:pPr>
              <w:autoSpaceDE w:val="0"/>
              <w:autoSpaceDN w:val="0"/>
              <w:adjustRightInd w:val="0"/>
              <w:rPr>
                <w:rFonts w:ascii="Times New Roman" w:hAnsi="Times New Roman" w:cs="Times New Roman"/>
                <w:i/>
                <w:sz w:val="24"/>
                <w:szCs w:val="24"/>
              </w:rPr>
            </w:pPr>
            <w:r w:rsidRPr="00327C21">
              <w:rPr>
                <w:rFonts w:ascii="Times New Roman" w:hAnsi="Times New Roman" w:cs="Times New Roman"/>
                <w:i/>
                <w:sz w:val="24"/>
                <w:szCs w:val="24"/>
              </w:rPr>
              <w:t xml:space="preserve">Streptomyces </w:t>
            </w:r>
            <w:proofErr w:type="spellStart"/>
            <w:r w:rsidRPr="00327C21">
              <w:rPr>
                <w:rFonts w:ascii="Times New Roman" w:hAnsi="Times New Roman" w:cs="Times New Roman"/>
                <w:i/>
                <w:sz w:val="24"/>
                <w:szCs w:val="24"/>
              </w:rPr>
              <w:t>halstedii</w:t>
            </w:r>
            <w:proofErr w:type="spellEnd"/>
          </w:p>
        </w:tc>
        <w:tc>
          <w:tcPr>
            <w:tcW w:w="1781" w:type="dxa"/>
          </w:tcPr>
          <w:p w:rsidR="00681656" w:rsidRPr="00327C21" w:rsidRDefault="00327C21" w:rsidP="00681656">
            <w:pPr>
              <w:autoSpaceDE w:val="0"/>
              <w:autoSpaceDN w:val="0"/>
              <w:adjustRightInd w:val="0"/>
              <w:spacing w:line="276" w:lineRule="auto"/>
              <w:jc w:val="both"/>
              <w:rPr>
                <w:rFonts w:ascii="Times New Roman" w:hAnsi="Times New Roman" w:cs="Times New Roman"/>
                <w:sz w:val="24"/>
                <w:szCs w:val="24"/>
              </w:rPr>
            </w:pPr>
            <w:r w:rsidRPr="00327C21">
              <w:rPr>
                <w:rFonts w:ascii="Times New Roman" w:hAnsi="Times New Roman" w:cs="Times New Roman"/>
                <w:sz w:val="24"/>
                <w:szCs w:val="24"/>
              </w:rPr>
              <w:t>K122</w:t>
            </w:r>
          </w:p>
        </w:tc>
        <w:tc>
          <w:tcPr>
            <w:tcW w:w="4230" w:type="dxa"/>
          </w:tcPr>
          <w:p w:rsidR="00327C21" w:rsidRPr="00327C21" w:rsidRDefault="00327C21" w:rsidP="00327C21">
            <w:pPr>
              <w:autoSpaceDE w:val="0"/>
              <w:autoSpaceDN w:val="0"/>
              <w:adjustRightInd w:val="0"/>
              <w:rPr>
                <w:rFonts w:ascii="Times New Roman" w:hAnsi="Times New Roman" w:cs="Times New Roman"/>
                <w:i/>
                <w:sz w:val="24"/>
                <w:szCs w:val="24"/>
              </w:rPr>
            </w:pPr>
            <w:r w:rsidRPr="00327C21">
              <w:rPr>
                <w:rFonts w:ascii="Times New Roman" w:hAnsi="Times New Roman" w:cs="Times New Roman"/>
                <w:i/>
                <w:sz w:val="24"/>
                <w:szCs w:val="24"/>
              </w:rPr>
              <w:t xml:space="preserve">Aspergillus </w:t>
            </w:r>
            <w:proofErr w:type="spellStart"/>
            <w:r w:rsidRPr="00327C21">
              <w:rPr>
                <w:rFonts w:ascii="Times New Roman" w:hAnsi="Times New Roman" w:cs="Times New Roman"/>
                <w:i/>
                <w:sz w:val="24"/>
                <w:szCs w:val="24"/>
              </w:rPr>
              <w:t>fumigatus</w:t>
            </w:r>
            <w:proofErr w:type="spellEnd"/>
            <w:r w:rsidRPr="00327C21">
              <w:rPr>
                <w:rFonts w:ascii="Times New Roman" w:hAnsi="Times New Roman" w:cs="Times New Roman"/>
                <w:i/>
                <w:sz w:val="24"/>
                <w:szCs w:val="24"/>
              </w:rPr>
              <w:t xml:space="preserve">, </w:t>
            </w:r>
            <w:proofErr w:type="spellStart"/>
            <w:r w:rsidRPr="00327C21">
              <w:rPr>
                <w:rFonts w:ascii="Times New Roman" w:hAnsi="Times New Roman" w:cs="Times New Roman"/>
                <w:i/>
                <w:sz w:val="24"/>
                <w:szCs w:val="24"/>
              </w:rPr>
              <w:t>Mucorhiemalis</w:t>
            </w:r>
            <w:proofErr w:type="spellEnd"/>
            <w:r w:rsidRPr="00327C21">
              <w:rPr>
                <w:rFonts w:ascii="Times New Roman" w:hAnsi="Times New Roman" w:cs="Times New Roman"/>
                <w:i/>
                <w:sz w:val="24"/>
                <w:szCs w:val="24"/>
              </w:rPr>
              <w:t>,</w:t>
            </w:r>
          </w:p>
          <w:p w:rsidR="00681656" w:rsidRPr="00327C21" w:rsidRDefault="00327C21" w:rsidP="00327C21">
            <w:pPr>
              <w:autoSpaceDE w:val="0"/>
              <w:autoSpaceDN w:val="0"/>
              <w:adjustRightInd w:val="0"/>
              <w:rPr>
                <w:rFonts w:ascii="Times New Roman" w:hAnsi="Times New Roman" w:cs="Times New Roman"/>
                <w:sz w:val="24"/>
                <w:szCs w:val="24"/>
              </w:rPr>
            </w:pPr>
            <w:proofErr w:type="spellStart"/>
            <w:r w:rsidRPr="00327C21">
              <w:rPr>
                <w:rFonts w:ascii="Times New Roman" w:hAnsi="Times New Roman" w:cs="Times New Roman"/>
                <w:i/>
                <w:sz w:val="24"/>
                <w:szCs w:val="24"/>
              </w:rPr>
              <w:t>Penicillium</w:t>
            </w:r>
            <w:proofErr w:type="spellEnd"/>
            <w:r w:rsidR="00B95CB2">
              <w:rPr>
                <w:rFonts w:ascii="Times New Roman" w:hAnsi="Times New Roman" w:cs="Times New Roman"/>
                <w:i/>
                <w:sz w:val="24"/>
                <w:szCs w:val="24"/>
              </w:rPr>
              <w:t xml:space="preserve"> </w:t>
            </w:r>
            <w:proofErr w:type="spellStart"/>
            <w:r w:rsidRPr="00327C21">
              <w:rPr>
                <w:rFonts w:ascii="Times New Roman" w:hAnsi="Times New Roman" w:cs="Times New Roman"/>
                <w:i/>
                <w:sz w:val="24"/>
                <w:szCs w:val="24"/>
              </w:rPr>
              <w:t>roqueforti</w:t>
            </w:r>
            <w:proofErr w:type="spellEnd"/>
            <w:r w:rsidRPr="00327C21">
              <w:rPr>
                <w:rFonts w:ascii="Times New Roman" w:hAnsi="Times New Roman" w:cs="Times New Roman"/>
                <w:sz w:val="24"/>
                <w:szCs w:val="24"/>
              </w:rPr>
              <w:t xml:space="preserve">, and </w:t>
            </w:r>
            <w:proofErr w:type="spellStart"/>
            <w:r w:rsidRPr="00327C21">
              <w:rPr>
                <w:rFonts w:ascii="Times New Roman" w:hAnsi="Times New Roman" w:cs="Times New Roman"/>
                <w:i/>
                <w:sz w:val="24"/>
                <w:szCs w:val="24"/>
              </w:rPr>
              <w:t>Paecilomyces</w:t>
            </w:r>
            <w:proofErr w:type="spellEnd"/>
            <w:r w:rsidR="00B95CB2">
              <w:rPr>
                <w:rFonts w:ascii="Times New Roman" w:hAnsi="Times New Roman" w:cs="Times New Roman"/>
                <w:i/>
                <w:sz w:val="24"/>
                <w:szCs w:val="24"/>
              </w:rPr>
              <w:t xml:space="preserve"> </w:t>
            </w:r>
            <w:proofErr w:type="spellStart"/>
            <w:r w:rsidRPr="00327C21">
              <w:rPr>
                <w:rFonts w:ascii="Times New Roman" w:hAnsi="Times New Roman" w:cs="Times New Roman"/>
                <w:i/>
                <w:sz w:val="24"/>
                <w:szCs w:val="24"/>
              </w:rPr>
              <w:t>variotii</w:t>
            </w:r>
            <w:proofErr w:type="spellEnd"/>
          </w:p>
        </w:tc>
      </w:tr>
    </w:tbl>
    <w:p w:rsidR="000E4C28" w:rsidRPr="00681656" w:rsidRDefault="000E4C28" w:rsidP="00681656">
      <w:pPr>
        <w:autoSpaceDE w:val="0"/>
        <w:autoSpaceDN w:val="0"/>
        <w:adjustRightInd w:val="0"/>
        <w:spacing w:after="0" w:line="276" w:lineRule="auto"/>
        <w:jc w:val="both"/>
        <w:rPr>
          <w:rFonts w:ascii="Times New Roman" w:hAnsi="Times New Roman" w:cs="Times New Roman"/>
          <w:color w:val="000000"/>
          <w:sz w:val="24"/>
          <w:szCs w:val="24"/>
        </w:rPr>
      </w:pPr>
    </w:p>
    <w:p w:rsidR="000E4C28" w:rsidRPr="00681656" w:rsidRDefault="000E4C28" w:rsidP="00681656">
      <w:pPr>
        <w:spacing w:line="276" w:lineRule="auto"/>
        <w:jc w:val="both"/>
        <w:rPr>
          <w:rFonts w:ascii="Times New Roman" w:hAnsi="Times New Roman" w:cs="Times New Roman"/>
          <w:sz w:val="24"/>
          <w:szCs w:val="24"/>
        </w:rPr>
      </w:pPr>
    </w:p>
    <w:p w:rsidR="00451140" w:rsidRPr="00451140" w:rsidRDefault="003C6E33" w:rsidP="00B95CB2">
      <w:pPr>
        <w:autoSpaceDE w:val="0"/>
        <w:autoSpaceDN w:val="0"/>
        <w:adjustRightInd w:val="0"/>
        <w:spacing w:after="0" w:line="360" w:lineRule="auto"/>
        <w:ind w:firstLine="720"/>
        <w:jc w:val="both"/>
        <w:rPr>
          <w:rFonts w:ascii="Times New Roman" w:hAnsi="Times New Roman" w:cs="Times New Roman"/>
          <w:sz w:val="24"/>
          <w:szCs w:val="24"/>
          <w:lang w:val="en-US"/>
        </w:rPr>
      </w:pPr>
      <w:proofErr w:type="spellStart"/>
      <w:r w:rsidRPr="00C40334">
        <w:rPr>
          <w:rFonts w:ascii="Times New Roman" w:hAnsi="Times New Roman" w:cs="Times New Roman"/>
          <w:color w:val="131413"/>
          <w:sz w:val="24"/>
          <w:szCs w:val="24"/>
        </w:rPr>
        <w:t>Actinomycetes</w:t>
      </w:r>
      <w:proofErr w:type="spellEnd"/>
      <w:r w:rsidRPr="00C40334">
        <w:rPr>
          <w:rFonts w:ascii="Times New Roman" w:hAnsi="Times New Roman" w:cs="Times New Roman"/>
          <w:color w:val="131413"/>
          <w:sz w:val="24"/>
          <w:szCs w:val="24"/>
        </w:rPr>
        <w:t xml:space="preserve"> strains (</w:t>
      </w:r>
      <w:r w:rsidRPr="005436BC">
        <w:rPr>
          <w:rFonts w:ascii="Times New Roman" w:hAnsi="Times New Roman" w:cs="Times New Roman"/>
          <w:i/>
          <w:color w:val="131413"/>
          <w:sz w:val="24"/>
          <w:szCs w:val="24"/>
        </w:rPr>
        <w:t xml:space="preserve">Streptomyces </w:t>
      </w:r>
      <w:proofErr w:type="spellStart"/>
      <w:r w:rsidRPr="005436BC">
        <w:rPr>
          <w:rFonts w:ascii="Times New Roman" w:hAnsi="Times New Roman" w:cs="Times New Roman"/>
          <w:i/>
          <w:color w:val="131413"/>
          <w:sz w:val="24"/>
          <w:szCs w:val="24"/>
        </w:rPr>
        <w:t>pactum</w:t>
      </w:r>
      <w:proofErr w:type="spellEnd"/>
      <w:r w:rsidRPr="00C40334">
        <w:rPr>
          <w:rFonts w:ascii="Times New Roman" w:hAnsi="Times New Roman" w:cs="Times New Roman"/>
          <w:color w:val="131413"/>
          <w:sz w:val="24"/>
          <w:szCs w:val="24"/>
        </w:rPr>
        <w:t xml:space="preserve"> Act12 and </w:t>
      </w:r>
      <w:r w:rsidRPr="005436BC">
        <w:rPr>
          <w:rFonts w:ascii="Times New Roman" w:hAnsi="Times New Roman" w:cs="Times New Roman"/>
          <w:i/>
          <w:color w:val="131413"/>
          <w:sz w:val="24"/>
          <w:szCs w:val="24"/>
        </w:rPr>
        <w:t xml:space="preserve">Streptomyces </w:t>
      </w:r>
      <w:proofErr w:type="spellStart"/>
      <w:r w:rsidRPr="005436BC">
        <w:rPr>
          <w:rFonts w:ascii="Times New Roman" w:hAnsi="Times New Roman" w:cs="Times New Roman"/>
          <w:i/>
          <w:color w:val="131413"/>
          <w:sz w:val="24"/>
          <w:szCs w:val="24"/>
        </w:rPr>
        <w:t>rochei</w:t>
      </w:r>
      <w:proofErr w:type="spellEnd"/>
      <w:r w:rsidRPr="00C40334">
        <w:rPr>
          <w:rFonts w:ascii="Times New Roman" w:hAnsi="Times New Roman" w:cs="Times New Roman"/>
          <w:color w:val="131413"/>
          <w:sz w:val="24"/>
          <w:szCs w:val="24"/>
        </w:rPr>
        <w:t xml:space="preserve"> D74) in the biocontrol of soil-borne root diseases and growth promotion of monkhood (</w:t>
      </w:r>
      <w:r w:rsidRPr="005436BC">
        <w:rPr>
          <w:rFonts w:ascii="Times New Roman" w:hAnsi="Times New Roman" w:cs="Times New Roman"/>
          <w:i/>
          <w:color w:val="131413"/>
          <w:sz w:val="24"/>
          <w:szCs w:val="24"/>
        </w:rPr>
        <w:t xml:space="preserve">Aconitum </w:t>
      </w:r>
      <w:proofErr w:type="spellStart"/>
      <w:r w:rsidRPr="005436BC">
        <w:rPr>
          <w:rFonts w:ascii="Times New Roman" w:hAnsi="Times New Roman" w:cs="Times New Roman"/>
          <w:i/>
          <w:color w:val="131413"/>
          <w:sz w:val="24"/>
          <w:szCs w:val="24"/>
        </w:rPr>
        <w:t>carmichaelii</w:t>
      </w:r>
      <w:proofErr w:type="spellEnd"/>
      <w:r w:rsidRPr="00C40334">
        <w:rPr>
          <w:rFonts w:ascii="Times New Roman" w:hAnsi="Times New Roman" w:cs="Times New Roman"/>
          <w:color w:val="131413"/>
          <w:sz w:val="24"/>
          <w:szCs w:val="24"/>
        </w:rPr>
        <w:t xml:space="preserve">). We also examined their long-term effects after soil application of a mixed Actinomycetes preparation </w:t>
      </w:r>
      <w:r w:rsidR="005436BC">
        <w:rPr>
          <w:rFonts w:ascii="Times New Roman" w:hAnsi="Times New Roman" w:cs="Times New Roman"/>
          <w:color w:val="131413"/>
          <w:sz w:val="24"/>
          <w:szCs w:val="24"/>
        </w:rPr>
        <w:t>s</w:t>
      </w:r>
      <w:r w:rsidRPr="00C40334">
        <w:rPr>
          <w:rFonts w:ascii="Times New Roman" w:hAnsi="Times New Roman" w:cs="Times New Roman"/>
          <w:color w:val="131413"/>
          <w:sz w:val="24"/>
          <w:szCs w:val="24"/>
        </w:rPr>
        <w:t>ignificant effects of disease control and plant growth promotion. Adding cell-free culture filtrates of both strains Act12 and D74 inhibited the growth of fungal pathogens capable of causing southern blight (</w:t>
      </w:r>
      <w:proofErr w:type="spellStart"/>
      <w:r w:rsidRPr="005436BC">
        <w:rPr>
          <w:rFonts w:ascii="Times New Roman" w:hAnsi="Times New Roman" w:cs="Times New Roman"/>
          <w:i/>
          <w:color w:val="131413"/>
          <w:sz w:val="24"/>
          <w:szCs w:val="24"/>
        </w:rPr>
        <w:t>Sclerotiumrolfsii</w:t>
      </w:r>
      <w:proofErr w:type="spellEnd"/>
      <w:r w:rsidRPr="00C40334">
        <w:rPr>
          <w:rFonts w:ascii="Times New Roman" w:hAnsi="Times New Roman" w:cs="Times New Roman"/>
          <w:color w:val="131413"/>
          <w:sz w:val="24"/>
          <w:szCs w:val="24"/>
        </w:rPr>
        <w:t>) and root rot (</w:t>
      </w:r>
      <w:proofErr w:type="spellStart"/>
      <w:r w:rsidRPr="005436BC">
        <w:rPr>
          <w:rFonts w:ascii="Times New Roman" w:hAnsi="Times New Roman" w:cs="Times New Roman"/>
          <w:i/>
          <w:color w:val="131413"/>
          <w:sz w:val="24"/>
          <w:szCs w:val="24"/>
        </w:rPr>
        <w:t>Fusarium</w:t>
      </w:r>
      <w:proofErr w:type="spellEnd"/>
      <w:r w:rsidR="0018437A">
        <w:rPr>
          <w:rFonts w:ascii="Times New Roman" w:hAnsi="Times New Roman" w:cs="Times New Roman"/>
          <w:i/>
          <w:color w:val="131413"/>
          <w:sz w:val="24"/>
          <w:szCs w:val="24"/>
        </w:rPr>
        <w:t xml:space="preserve"> </w:t>
      </w:r>
      <w:proofErr w:type="spellStart"/>
      <w:r w:rsidRPr="005436BC">
        <w:rPr>
          <w:rFonts w:ascii="Times New Roman" w:hAnsi="Times New Roman" w:cs="Times New Roman"/>
          <w:i/>
          <w:color w:val="131413"/>
          <w:sz w:val="24"/>
          <w:szCs w:val="24"/>
        </w:rPr>
        <w:t>oxysporum</w:t>
      </w:r>
      <w:proofErr w:type="spellEnd"/>
      <w:r w:rsidRPr="00C40334">
        <w:rPr>
          <w:rFonts w:ascii="Times New Roman" w:hAnsi="Times New Roman" w:cs="Times New Roman"/>
          <w:color w:val="131413"/>
          <w:sz w:val="24"/>
          <w:szCs w:val="24"/>
        </w:rPr>
        <w:t xml:space="preserve">) in </w:t>
      </w:r>
      <w:r w:rsidRPr="005436BC">
        <w:rPr>
          <w:rFonts w:ascii="Times New Roman" w:hAnsi="Times New Roman" w:cs="Times New Roman"/>
          <w:i/>
          <w:color w:val="131413"/>
          <w:sz w:val="24"/>
          <w:szCs w:val="24"/>
        </w:rPr>
        <w:t xml:space="preserve">A. </w:t>
      </w:r>
      <w:proofErr w:type="spellStart"/>
      <w:r w:rsidR="00900932" w:rsidRPr="005436BC">
        <w:rPr>
          <w:rFonts w:ascii="Times New Roman" w:hAnsi="Times New Roman" w:cs="Times New Roman"/>
          <w:i/>
          <w:color w:val="131413"/>
          <w:sz w:val="24"/>
          <w:szCs w:val="24"/>
        </w:rPr>
        <w:t>C</w:t>
      </w:r>
      <w:r w:rsidRPr="005436BC">
        <w:rPr>
          <w:rFonts w:ascii="Times New Roman" w:hAnsi="Times New Roman" w:cs="Times New Roman"/>
          <w:i/>
          <w:color w:val="131413"/>
          <w:sz w:val="24"/>
          <w:szCs w:val="24"/>
        </w:rPr>
        <w:t>armichaelii</w:t>
      </w:r>
      <w:proofErr w:type="spellEnd"/>
      <w:r w:rsidR="0018437A">
        <w:rPr>
          <w:rFonts w:ascii="Times New Roman" w:hAnsi="Times New Roman" w:cs="Times New Roman"/>
          <w:i/>
          <w:color w:val="131413"/>
          <w:sz w:val="24"/>
          <w:szCs w:val="24"/>
        </w:rPr>
        <w:t xml:space="preserve"> </w:t>
      </w:r>
      <w:r w:rsidRPr="006A4B71">
        <w:rPr>
          <w:rFonts w:ascii="Times New Roman" w:hAnsi="Times New Roman" w:cs="Times New Roman"/>
          <w:sz w:val="24"/>
          <w:szCs w:val="24"/>
        </w:rPr>
        <w:t>(</w:t>
      </w:r>
      <w:r w:rsidR="006A4B71">
        <w:rPr>
          <w:rFonts w:ascii="Times New Roman" w:hAnsi="Times New Roman" w:cs="Times New Roman"/>
          <w:sz w:val="24"/>
          <w:szCs w:val="24"/>
          <w:shd w:val="clear" w:color="auto" w:fill="FFFFFF"/>
        </w:rPr>
        <w:t>14</w:t>
      </w:r>
      <w:r w:rsidRPr="006A4B71">
        <w:rPr>
          <w:rFonts w:ascii="Times New Roman" w:hAnsi="Times New Roman" w:cs="Times New Roman"/>
          <w:sz w:val="24"/>
          <w:szCs w:val="24"/>
        </w:rPr>
        <w:t>).</w:t>
      </w:r>
      <w:r w:rsidR="0018437A">
        <w:rPr>
          <w:rFonts w:ascii="Times New Roman" w:hAnsi="Times New Roman" w:cs="Times New Roman"/>
          <w:sz w:val="24"/>
          <w:szCs w:val="24"/>
        </w:rPr>
        <w:t xml:space="preserve"> </w:t>
      </w:r>
      <w:proofErr w:type="spellStart"/>
      <w:r w:rsidR="00451140" w:rsidRPr="00451140">
        <w:rPr>
          <w:rFonts w:ascii="Times New Roman" w:hAnsi="Times New Roman" w:cs="Times New Roman"/>
          <w:i/>
          <w:iCs/>
          <w:sz w:val="24"/>
          <w:szCs w:val="24"/>
          <w:lang w:val="en-US"/>
        </w:rPr>
        <w:t>Actinoplanes</w:t>
      </w:r>
      <w:proofErr w:type="spellEnd"/>
      <w:r w:rsidR="00B95CB2">
        <w:rPr>
          <w:rFonts w:ascii="Times New Roman" w:hAnsi="Times New Roman" w:cs="Times New Roman"/>
          <w:i/>
          <w:iCs/>
          <w:sz w:val="24"/>
          <w:szCs w:val="24"/>
          <w:lang w:val="en-US"/>
        </w:rPr>
        <w:t xml:space="preserve"> </w:t>
      </w:r>
      <w:proofErr w:type="spellStart"/>
      <w:r w:rsidR="00451140" w:rsidRPr="00451140">
        <w:rPr>
          <w:rFonts w:ascii="Times New Roman" w:hAnsi="Times New Roman" w:cs="Times New Roman"/>
          <w:i/>
          <w:iCs/>
          <w:sz w:val="24"/>
          <w:szCs w:val="24"/>
          <w:lang w:val="en-US"/>
        </w:rPr>
        <w:t>philippinensis</w:t>
      </w:r>
      <w:proofErr w:type="spellEnd"/>
      <w:r w:rsidR="00451140" w:rsidRPr="00451140">
        <w:rPr>
          <w:rFonts w:ascii="Times New Roman" w:hAnsi="Times New Roman" w:cs="Times New Roman"/>
          <w:sz w:val="24"/>
          <w:szCs w:val="24"/>
          <w:lang w:val="en-US"/>
        </w:rPr>
        <w:t xml:space="preserve">, </w:t>
      </w:r>
      <w:proofErr w:type="spellStart"/>
      <w:r w:rsidR="00451140" w:rsidRPr="00451140">
        <w:rPr>
          <w:rFonts w:ascii="Times New Roman" w:hAnsi="Times New Roman" w:cs="Times New Roman"/>
          <w:i/>
          <w:iCs/>
          <w:sz w:val="24"/>
          <w:szCs w:val="24"/>
          <w:lang w:val="en-US"/>
        </w:rPr>
        <w:t>Actinoplanes</w:t>
      </w:r>
      <w:proofErr w:type="spellEnd"/>
      <w:r w:rsidR="00B95CB2">
        <w:rPr>
          <w:rFonts w:ascii="Times New Roman" w:hAnsi="Times New Roman" w:cs="Times New Roman"/>
          <w:i/>
          <w:iCs/>
          <w:sz w:val="24"/>
          <w:szCs w:val="24"/>
          <w:lang w:val="en-US"/>
        </w:rPr>
        <w:t xml:space="preserve"> </w:t>
      </w:r>
      <w:proofErr w:type="spellStart"/>
      <w:r w:rsidR="00451140" w:rsidRPr="00451140">
        <w:rPr>
          <w:rFonts w:ascii="Times New Roman" w:hAnsi="Times New Roman" w:cs="Times New Roman"/>
          <w:i/>
          <w:iCs/>
          <w:sz w:val="24"/>
          <w:szCs w:val="24"/>
          <w:lang w:val="en-US"/>
        </w:rPr>
        <w:t>missouriensis</w:t>
      </w:r>
      <w:r w:rsidR="00451140" w:rsidRPr="00451140">
        <w:rPr>
          <w:rFonts w:ascii="Times New Roman" w:hAnsi="Times New Roman" w:cs="Times New Roman"/>
          <w:sz w:val="24"/>
          <w:szCs w:val="24"/>
          <w:lang w:val="en-US"/>
        </w:rPr>
        <w:t>and</w:t>
      </w:r>
      <w:proofErr w:type="spellEnd"/>
      <w:r w:rsidR="00451140" w:rsidRPr="00451140">
        <w:rPr>
          <w:rFonts w:ascii="Times New Roman" w:hAnsi="Times New Roman" w:cs="Times New Roman"/>
          <w:sz w:val="24"/>
          <w:szCs w:val="24"/>
          <w:lang w:val="en-US"/>
        </w:rPr>
        <w:t xml:space="preserve"> </w:t>
      </w:r>
      <w:r w:rsidR="00451140" w:rsidRPr="00451140">
        <w:rPr>
          <w:rFonts w:ascii="Times New Roman" w:hAnsi="Times New Roman" w:cs="Times New Roman"/>
          <w:i/>
          <w:iCs/>
          <w:sz w:val="24"/>
          <w:szCs w:val="24"/>
          <w:lang w:val="en-US"/>
        </w:rPr>
        <w:t xml:space="preserve">Streptomyces </w:t>
      </w:r>
      <w:proofErr w:type="spellStart"/>
      <w:r w:rsidR="00451140" w:rsidRPr="00451140">
        <w:rPr>
          <w:rFonts w:ascii="Times New Roman" w:hAnsi="Times New Roman" w:cs="Times New Roman"/>
          <w:i/>
          <w:iCs/>
          <w:sz w:val="24"/>
          <w:szCs w:val="24"/>
          <w:lang w:val="en-US"/>
        </w:rPr>
        <w:t>clavuligerus</w:t>
      </w:r>
      <w:r w:rsidR="00451140" w:rsidRPr="00451140">
        <w:rPr>
          <w:rFonts w:ascii="Times New Roman" w:hAnsi="Times New Roman" w:cs="Times New Roman"/>
          <w:sz w:val="24"/>
          <w:szCs w:val="24"/>
          <w:lang w:val="en-US"/>
        </w:rPr>
        <w:t>isolates</w:t>
      </w:r>
      <w:proofErr w:type="spellEnd"/>
      <w:r w:rsidR="00451140" w:rsidRPr="00451140">
        <w:rPr>
          <w:rFonts w:ascii="Times New Roman" w:hAnsi="Times New Roman" w:cs="Times New Roman"/>
          <w:sz w:val="24"/>
          <w:szCs w:val="24"/>
          <w:lang w:val="en-US"/>
        </w:rPr>
        <w:t xml:space="preserve"> were tested against </w:t>
      </w:r>
      <w:r w:rsidR="00451140" w:rsidRPr="00451140">
        <w:rPr>
          <w:rFonts w:ascii="Times New Roman" w:hAnsi="Times New Roman" w:cs="Times New Roman"/>
          <w:i/>
          <w:iCs/>
          <w:sz w:val="24"/>
          <w:szCs w:val="24"/>
          <w:lang w:val="en-US"/>
        </w:rPr>
        <w:t>Drosophila melanogaster</w:t>
      </w:r>
      <w:r w:rsidR="00451140" w:rsidRPr="00451140">
        <w:rPr>
          <w:rFonts w:ascii="Times New Roman" w:hAnsi="Times New Roman" w:cs="Times New Roman"/>
          <w:sz w:val="24"/>
          <w:szCs w:val="24"/>
          <w:lang w:val="en-US"/>
        </w:rPr>
        <w:t xml:space="preserve">. The three </w:t>
      </w:r>
      <w:proofErr w:type="spellStart"/>
      <w:r w:rsidR="00451140" w:rsidRPr="00451140">
        <w:rPr>
          <w:rFonts w:ascii="Times New Roman" w:hAnsi="Times New Roman" w:cs="Times New Roman"/>
          <w:sz w:val="24"/>
          <w:szCs w:val="24"/>
          <w:lang w:val="en-US"/>
        </w:rPr>
        <w:t>actinomycetes</w:t>
      </w:r>
      <w:proofErr w:type="spellEnd"/>
      <w:r w:rsidR="00451140" w:rsidRPr="00451140">
        <w:rPr>
          <w:rFonts w:ascii="Times New Roman" w:hAnsi="Times New Roman" w:cs="Times New Roman"/>
          <w:sz w:val="24"/>
          <w:szCs w:val="24"/>
          <w:lang w:val="en-US"/>
        </w:rPr>
        <w:t xml:space="preserve"> were individually applied against </w:t>
      </w:r>
      <w:r w:rsidR="00451140" w:rsidRPr="00451140">
        <w:rPr>
          <w:rFonts w:ascii="Times New Roman" w:hAnsi="Times New Roman" w:cs="Times New Roman"/>
          <w:i/>
          <w:iCs/>
          <w:sz w:val="24"/>
          <w:szCs w:val="24"/>
          <w:lang w:val="en-US"/>
        </w:rPr>
        <w:t>D. melanogaster</w:t>
      </w:r>
      <w:r w:rsidR="00451140" w:rsidRPr="00451140">
        <w:rPr>
          <w:rFonts w:ascii="Times New Roman" w:hAnsi="Times New Roman" w:cs="Times New Roman"/>
          <w:sz w:val="24"/>
          <w:szCs w:val="24"/>
          <w:lang w:val="en-US"/>
        </w:rPr>
        <w:t xml:space="preserve">, andthen in combinations of two and all three </w:t>
      </w:r>
      <w:proofErr w:type="spellStart"/>
      <w:r w:rsidR="00451140" w:rsidRPr="00451140">
        <w:rPr>
          <w:rFonts w:ascii="Times New Roman" w:hAnsi="Times New Roman" w:cs="Times New Roman"/>
          <w:sz w:val="24"/>
          <w:szCs w:val="24"/>
          <w:lang w:val="en-US"/>
        </w:rPr>
        <w:t>actinomycetes</w:t>
      </w:r>
      <w:proofErr w:type="spellEnd"/>
      <w:r w:rsidR="00451140" w:rsidRPr="00451140">
        <w:rPr>
          <w:rFonts w:ascii="Times New Roman" w:hAnsi="Times New Roman" w:cs="Times New Roman"/>
          <w:sz w:val="24"/>
          <w:szCs w:val="24"/>
          <w:lang w:val="en-US"/>
        </w:rPr>
        <w:t xml:space="preserve"> isolates were used to study synergistic and antagonistic effectsbetween them. </w:t>
      </w:r>
    </w:p>
    <w:p w:rsidR="00C40334" w:rsidRPr="00C40334" w:rsidRDefault="00C40334" w:rsidP="007621FC">
      <w:pPr>
        <w:autoSpaceDE w:val="0"/>
        <w:autoSpaceDN w:val="0"/>
        <w:adjustRightInd w:val="0"/>
        <w:spacing w:after="0" w:line="360" w:lineRule="auto"/>
        <w:jc w:val="both"/>
        <w:rPr>
          <w:rFonts w:ascii="Times New Roman" w:hAnsi="Times New Roman" w:cs="Times New Roman"/>
          <w:color w:val="131413"/>
          <w:sz w:val="24"/>
          <w:szCs w:val="24"/>
        </w:rPr>
      </w:pPr>
    </w:p>
    <w:p w:rsidR="00413346" w:rsidRDefault="0018437A" w:rsidP="00B95CB2">
      <w:pPr>
        <w:autoSpaceDE w:val="0"/>
        <w:autoSpaceDN w:val="0"/>
        <w:adjustRightInd w:val="0"/>
        <w:spacing w:after="0" w:line="360" w:lineRule="auto"/>
        <w:ind w:firstLine="720"/>
        <w:jc w:val="both"/>
        <w:rPr>
          <w:rFonts w:ascii="Times New Roman" w:hAnsi="Times New Roman" w:cs="Times New Roman"/>
          <w:color w:val="FF0000"/>
          <w:sz w:val="24"/>
          <w:szCs w:val="24"/>
        </w:rPr>
      </w:pPr>
      <w:proofErr w:type="spellStart"/>
      <w:r>
        <w:rPr>
          <w:rFonts w:ascii="Times New Roman" w:hAnsi="Times New Roman" w:cs="Times New Roman"/>
          <w:sz w:val="24"/>
          <w:szCs w:val="24"/>
        </w:rPr>
        <w:t>Scientificall</w:t>
      </w:r>
      <w:proofErr w:type="spellEnd"/>
      <w:r>
        <w:rPr>
          <w:rFonts w:ascii="Times New Roman" w:hAnsi="Times New Roman" w:cs="Times New Roman"/>
          <w:sz w:val="24"/>
          <w:szCs w:val="24"/>
        </w:rPr>
        <w:t xml:space="preserve"> documented by (15) </w:t>
      </w:r>
      <w:r w:rsidR="00C40334" w:rsidRPr="00C40334">
        <w:rPr>
          <w:rFonts w:ascii="Times New Roman" w:hAnsi="Times New Roman" w:cs="Times New Roman"/>
          <w:sz w:val="24"/>
          <w:szCs w:val="24"/>
        </w:rPr>
        <w:t xml:space="preserve">very high </w:t>
      </w:r>
      <w:proofErr w:type="spellStart"/>
      <w:r w:rsidR="00C40334" w:rsidRPr="00C40334">
        <w:rPr>
          <w:rFonts w:ascii="Times New Roman" w:hAnsi="Times New Roman" w:cs="Times New Roman"/>
          <w:sz w:val="24"/>
          <w:szCs w:val="24"/>
        </w:rPr>
        <w:t>mortalityof</w:t>
      </w:r>
      <w:proofErr w:type="spellEnd"/>
      <w:r w:rsidR="00C40334" w:rsidRPr="00C40334">
        <w:rPr>
          <w:rFonts w:ascii="Times New Roman" w:hAnsi="Times New Roman" w:cs="Times New Roman"/>
          <w:sz w:val="24"/>
          <w:szCs w:val="24"/>
        </w:rPr>
        <w:t xml:space="preserve"> larval and pupal stages of </w:t>
      </w:r>
      <w:r w:rsidR="00C40334" w:rsidRPr="00C40334">
        <w:rPr>
          <w:rFonts w:ascii="Times New Roman" w:hAnsi="Times New Roman" w:cs="Times New Roman"/>
          <w:i/>
          <w:iCs/>
          <w:sz w:val="24"/>
          <w:szCs w:val="24"/>
        </w:rPr>
        <w:t xml:space="preserve">Musca domestica </w:t>
      </w:r>
      <w:r w:rsidR="00C40334" w:rsidRPr="00C40334">
        <w:rPr>
          <w:rFonts w:ascii="Times New Roman" w:hAnsi="Times New Roman" w:cs="Times New Roman"/>
          <w:sz w:val="24"/>
          <w:szCs w:val="24"/>
        </w:rPr>
        <w:t xml:space="preserve">reachingup to 90% of mortality, after </w:t>
      </w:r>
      <w:proofErr w:type="spellStart"/>
      <w:r w:rsidR="00C40334" w:rsidRPr="00C40334">
        <w:rPr>
          <w:rFonts w:ascii="Times New Roman" w:hAnsi="Times New Roman" w:cs="Times New Roman"/>
          <w:sz w:val="24"/>
          <w:szCs w:val="24"/>
        </w:rPr>
        <w:t>actinomycetes</w:t>
      </w:r>
      <w:proofErr w:type="spellEnd"/>
      <w:r w:rsidR="00C40334" w:rsidRPr="00C40334">
        <w:rPr>
          <w:rFonts w:ascii="Times New Roman" w:hAnsi="Times New Roman" w:cs="Times New Roman"/>
          <w:sz w:val="24"/>
          <w:szCs w:val="24"/>
        </w:rPr>
        <w:t xml:space="preserve"> treatments and </w:t>
      </w:r>
      <w:r w:rsidR="00B95CB2">
        <w:rPr>
          <w:rFonts w:ascii="Times New Roman" w:hAnsi="Times New Roman" w:cs="Times New Roman"/>
          <w:sz w:val="24"/>
          <w:szCs w:val="24"/>
        </w:rPr>
        <w:t>(16</w:t>
      </w:r>
      <w:r w:rsidR="00C40334" w:rsidRPr="00B70B3E">
        <w:rPr>
          <w:rFonts w:ascii="Times New Roman" w:hAnsi="Times New Roman" w:cs="Times New Roman"/>
          <w:sz w:val="24"/>
          <w:szCs w:val="24"/>
        </w:rPr>
        <w:t xml:space="preserve">) </w:t>
      </w:r>
      <w:r w:rsidR="00C40334" w:rsidRPr="00C40334">
        <w:rPr>
          <w:rFonts w:ascii="Times New Roman" w:hAnsi="Times New Roman" w:cs="Times New Roman"/>
          <w:sz w:val="24"/>
          <w:szCs w:val="24"/>
        </w:rPr>
        <w:t xml:space="preserve">verified </w:t>
      </w:r>
      <w:proofErr w:type="spellStart"/>
      <w:r w:rsidR="00C40334" w:rsidRPr="00C40334">
        <w:rPr>
          <w:rFonts w:ascii="Times New Roman" w:hAnsi="Times New Roman" w:cs="Times New Roman"/>
          <w:sz w:val="24"/>
          <w:szCs w:val="24"/>
        </w:rPr>
        <w:t>actinomycetes</w:t>
      </w:r>
      <w:proofErr w:type="spellEnd"/>
      <w:r w:rsidR="00C40334" w:rsidRPr="00C40334">
        <w:rPr>
          <w:rFonts w:ascii="Times New Roman" w:hAnsi="Times New Roman" w:cs="Times New Roman"/>
          <w:sz w:val="24"/>
          <w:szCs w:val="24"/>
        </w:rPr>
        <w:t xml:space="preserve"> effectiveness against </w:t>
      </w:r>
      <w:proofErr w:type="spellStart"/>
      <w:r w:rsidR="00C40334" w:rsidRPr="00C40334">
        <w:rPr>
          <w:rFonts w:ascii="Times New Roman" w:hAnsi="Times New Roman" w:cs="Times New Roman"/>
          <w:i/>
          <w:iCs/>
          <w:sz w:val="24"/>
          <w:szCs w:val="24"/>
        </w:rPr>
        <w:t>Culexquinque</w:t>
      </w:r>
      <w:proofErr w:type="spellEnd"/>
      <w:r w:rsidR="00B95CB2">
        <w:rPr>
          <w:rFonts w:ascii="Times New Roman" w:hAnsi="Times New Roman" w:cs="Times New Roman"/>
          <w:i/>
          <w:iCs/>
          <w:sz w:val="24"/>
          <w:szCs w:val="24"/>
        </w:rPr>
        <w:t xml:space="preserve"> </w:t>
      </w:r>
      <w:proofErr w:type="spellStart"/>
      <w:r w:rsidR="00C40334" w:rsidRPr="00C40334">
        <w:rPr>
          <w:rFonts w:ascii="Times New Roman" w:hAnsi="Times New Roman" w:cs="Times New Roman"/>
          <w:i/>
          <w:iCs/>
          <w:sz w:val="24"/>
          <w:szCs w:val="24"/>
        </w:rPr>
        <w:t>fasciatus</w:t>
      </w:r>
      <w:proofErr w:type="spellEnd"/>
      <w:r w:rsidR="00C40334" w:rsidRPr="00C40334">
        <w:rPr>
          <w:rFonts w:ascii="Times New Roman" w:hAnsi="Times New Roman" w:cs="Times New Roman"/>
          <w:sz w:val="24"/>
          <w:szCs w:val="24"/>
        </w:rPr>
        <w:t xml:space="preserve">. The effective action of actinomycetes against insects is not only attributed to the production of bioactive compounds, </w:t>
      </w:r>
      <w:r w:rsidR="00C40334" w:rsidRPr="00C40334">
        <w:rPr>
          <w:rFonts w:ascii="Times New Roman" w:hAnsi="Times New Roman" w:cs="Times New Roman"/>
          <w:sz w:val="24"/>
          <w:szCs w:val="24"/>
        </w:rPr>
        <w:lastRenderedPageBreak/>
        <w:t>but especially attributed to their capacity to produce chitinase enzyme, w</w:t>
      </w:r>
      <w:r w:rsidR="00C40334">
        <w:rPr>
          <w:rFonts w:ascii="Times New Roman" w:hAnsi="Times New Roman" w:cs="Times New Roman"/>
          <w:sz w:val="24"/>
          <w:szCs w:val="24"/>
        </w:rPr>
        <w:t xml:space="preserve">hich degrades the insect chitin </w:t>
      </w:r>
      <w:r w:rsidR="00C40334" w:rsidRPr="00C40334">
        <w:rPr>
          <w:rFonts w:ascii="Times New Roman" w:hAnsi="Times New Roman" w:cs="Times New Roman"/>
          <w:sz w:val="24"/>
          <w:szCs w:val="24"/>
        </w:rPr>
        <w:t xml:space="preserve">surface, allowing penetration of bioactive toxic lethal compound in the insect body </w:t>
      </w:r>
      <w:r w:rsidR="00B70B3E">
        <w:rPr>
          <w:rFonts w:ascii="Times New Roman" w:hAnsi="Times New Roman" w:cs="Times New Roman"/>
          <w:sz w:val="24"/>
          <w:szCs w:val="24"/>
        </w:rPr>
        <w:t>(17</w:t>
      </w:r>
      <w:r w:rsidR="00C40334" w:rsidRPr="00B70B3E">
        <w:rPr>
          <w:rFonts w:ascii="Times New Roman" w:hAnsi="Times New Roman" w:cs="Times New Roman"/>
          <w:sz w:val="24"/>
          <w:szCs w:val="24"/>
        </w:rPr>
        <w:t>).</w:t>
      </w:r>
    </w:p>
    <w:p w:rsidR="007F02C4" w:rsidRDefault="00EF68D0" w:rsidP="007621FC">
      <w:pPr>
        <w:autoSpaceDE w:val="0"/>
        <w:autoSpaceDN w:val="0"/>
        <w:adjustRightInd w:val="0"/>
        <w:spacing w:after="0" w:line="360" w:lineRule="auto"/>
        <w:jc w:val="both"/>
        <w:rPr>
          <w:rFonts w:ascii="Times New Roman" w:hAnsi="Times New Roman" w:cs="Times New Roman"/>
          <w:color w:val="FF0000"/>
          <w:sz w:val="24"/>
          <w:szCs w:val="24"/>
        </w:rPr>
      </w:pPr>
      <w:r>
        <w:rPr>
          <w:rFonts w:ascii="Times New Roman" w:hAnsi="Times New Roman" w:cs="Times New Roman"/>
          <w:noProof/>
          <w:color w:val="FF0000"/>
          <w:sz w:val="24"/>
          <w:szCs w:val="24"/>
          <w:lang w:eastAsia="en-IN"/>
        </w:rPr>
        <w:drawing>
          <wp:anchor distT="0" distB="0" distL="114300" distR="114300" simplePos="0" relativeHeight="251658240" behindDoc="1" locked="0" layoutInCell="1" allowOverlap="1">
            <wp:simplePos x="0" y="0"/>
            <wp:positionH relativeFrom="column">
              <wp:posOffset>0</wp:posOffset>
            </wp:positionH>
            <wp:positionV relativeFrom="paragraph">
              <wp:posOffset>20955</wp:posOffset>
            </wp:positionV>
            <wp:extent cx="5943600" cy="3322320"/>
            <wp:effectExtent l="0" t="0" r="0" b="11430"/>
            <wp:wrapTight wrapText="bothSides">
              <wp:wrapPolygon edited="0">
                <wp:start x="9831" y="0"/>
                <wp:lineTo x="9138" y="248"/>
                <wp:lineTo x="7546" y="1610"/>
                <wp:lineTo x="6992" y="3716"/>
                <wp:lineTo x="6785" y="5945"/>
                <wp:lineTo x="6231" y="6688"/>
                <wp:lineTo x="5469" y="7927"/>
                <wp:lineTo x="4846" y="9908"/>
                <wp:lineTo x="4777" y="11890"/>
                <wp:lineTo x="4362" y="13872"/>
                <wp:lineTo x="4015" y="14367"/>
                <wp:lineTo x="3323" y="15729"/>
                <wp:lineTo x="3185" y="17835"/>
                <wp:lineTo x="3738" y="20188"/>
                <wp:lineTo x="5331" y="21674"/>
                <wp:lineTo x="5746" y="21674"/>
                <wp:lineTo x="7477" y="21674"/>
                <wp:lineTo x="16408" y="21674"/>
                <wp:lineTo x="19108" y="21303"/>
                <wp:lineTo x="19038" y="19817"/>
                <wp:lineTo x="19592" y="17835"/>
                <wp:lineTo x="19523" y="15729"/>
                <wp:lineTo x="18762" y="14367"/>
                <wp:lineTo x="18415" y="13872"/>
                <wp:lineTo x="16685" y="11890"/>
                <wp:lineTo x="16615" y="9908"/>
                <wp:lineTo x="16062" y="7927"/>
                <wp:lineTo x="14677" y="5945"/>
                <wp:lineTo x="14331" y="3096"/>
                <wp:lineTo x="14054" y="1610"/>
                <wp:lineTo x="12392" y="248"/>
                <wp:lineTo x="11631" y="0"/>
                <wp:lineTo x="9831" y="0"/>
              </wp:wrapPolygon>
            </wp:wrapTight>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p>
    <w:p w:rsidR="0065154D" w:rsidRDefault="0065154D" w:rsidP="0065154D">
      <w:pPr>
        <w:autoSpaceDE w:val="0"/>
        <w:autoSpaceDN w:val="0"/>
        <w:adjustRightInd w:val="0"/>
        <w:spacing w:after="0" w:line="360" w:lineRule="auto"/>
        <w:jc w:val="center"/>
        <w:rPr>
          <w:rFonts w:ascii="Times New Roman" w:hAnsi="Times New Roman" w:cs="Times New Roman"/>
          <w:sz w:val="24"/>
          <w:szCs w:val="24"/>
        </w:rPr>
      </w:pPr>
    </w:p>
    <w:p w:rsidR="00EF68D0" w:rsidRDefault="00EF68D0" w:rsidP="0065154D">
      <w:pPr>
        <w:autoSpaceDE w:val="0"/>
        <w:autoSpaceDN w:val="0"/>
        <w:adjustRightInd w:val="0"/>
        <w:spacing w:after="0" w:line="360" w:lineRule="auto"/>
        <w:jc w:val="center"/>
        <w:rPr>
          <w:rFonts w:ascii="Times New Roman" w:hAnsi="Times New Roman" w:cs="Times New Roman"/>
          <w:b/>
          <w:sz w:val="24"/>
          <w:szCs w:val="24"/>
        </w:rPr>
      </w:pPr>
    </w:p>
    <w:p w:rsidR="00EF68D0" w:rsidRDefault="00EF68D0" w:rsidP="0065154D">
      <w:pPr>
        <w:autoSpaceDE w:val="0"/>
        <w:autoSpaceDN w:val="0"/>
        <w:adjustRightInd w:val="0"/>
        <w:spacing w:after="0" w:line="360" w:lineRule="auto"/>
        <w:jc w:val="center"/>
        <w:rPr>
          <w:rFonts w:ascii="Times New Roman" w:hAnsi="Times New Roman" w:cs="Times New Roman"/>
          <w:b/>
          <w:sz w:val="24"/>
          <w:szCs w:val="24"/>
        </w:rPr>
      </w:pPr>
    </w:p>
    <w:p w:rsidR="00EF68D0" w:rsidRDefault="00EF68D0" w:rsidP="0065154D">
      <w:pPr>
        <w:autoSpaceDE w:val="0"/>
        <w:autoSpaceDN w:val="0"/>
        <w:adjustRightInd w:val="0"/>
        <w:spacing w:after="0" w:line="360" w:lineRule="auto"/>
        <w:jc w:val="center"/>
        <w:rPr>
          <w:rFonts w:ascii="Times New Roman" w:hAnsi="Times New Roman" w:cs="Times New Roman"/>
          <w:b/>
          <w:sz w:val="24"/>
          <w:szCs w:val="24"/>
        </w:rPr>
      </w:pPr>
    </w:p>
    <w:p w:rsidR="00EF68D0" w:rsidRDefault="00EF68D0" w:rsidP="0065154D">
      <w:pPr>
        <w:autoSpaceDE w:val="0"/>
        <w:autoSpaceDN w:val="0"/>
        <w:adjustRightInd w:val="0"/>
        <w:spacing w:after="0" w:line="360" w:lineRule="auto"/>
        <w:jc w:val="center"/>
        <w:rPr>
          <w:rFonts w:ascii="Times New Roman" w:hAnsi="Times New Roman" w:cs="Times New Roman"/>
          <w:b/>
          <w:sz w:val="24"/>
          <w:szCs w:val="24"/>
        </w:rPr>
      </w:pPr>
    </w:p>
    <w:p w:rsidR="00EF68D0" w:rsidRDefault="00EF68D0" w:rsidP="0065154D">
      <w:pPr>
        <w:autoSpaceDE w:val="0"/>
        <w:autoSpaceDN w:val="0"/>
        <w:adjustRightInd w:val="0"/>
        <w:spacing w:after="0" w:line="360" w:lineRule="auto"/>
        <w:jc w:val="center"/>
        <w:rPr>
          <w:rFonts w:ascii="Times New Roman" w:hAnsi="Times New Roman" w:cs="Times New Roman"/>
          <w:b/>
          <w:sz w:val="24"/>
          <w:szCs w:val="24"/>
        </w:rPr>
      </w:pPr>
    </w:p>
    <w:p w:rsidR="00EF68D0" w:rsidRDefault="00EF68D0" w:rsidP="0065154D">
      <w:pPr>
        <w:autoSpaceDE w:val="0"/>
        <w:autoSpaceDN w:val="0"/>
        <w:adjustRightInd w:val="0"/>
        <w:spacing w:after="0" w:line="360" w:lineRule="auto"/>
        <w:jc w:val="center"/>
        <w:rPr>
          <w:rFonts w:ascii="Times New Roman" w:hAnsi="Times New Roman" w:cs="Times New Roman"/>
          <w:b/>
          <w:sz w:val="24"/>
          <w:szCs w:val="24"/>
        </w:rPr>
      </w:pPr>
    </w:p>
    <w:p w:rsidR="00EF68D0" w:rsidRDefault="00EF68D0" w:rsidP="0065154D">
      <w:pPr>
        <w:autoSpaceDE w:val="0"/>
        <w:autoSpaceDN w:val="0"/>
        <w:adjustRightInd w:val="0"/>
        <w:spacing w:after="0" w:line="360" w:lineRule="auto"/>
        <w:jc w:val="center"/>
        <w:rPr>
          <w:rFonts w:ascii="Times New Roman" w:hAnsi="Times New Roman" w:cs="Times New Roman"/>
          <w:b/>
          <w:sz w:val="24"/>
          <w:szCs w:val="24"/>
        </w:rPr>
      </w:pPr>
    </w:p>
    <w:p w:rsidR="00EF68D0" w:rsidRDefault="00EF68D0" w:rsidP="0065154D">
      <w:pPr>
        <w:autoSpaceDE w:val="0"/>
        <w:autoSpaceDN w:val="0"/>
        <w:adjustRightInd w:val="0"/>
        <w:spacing w:after="0" w:line="360" w:lineRule="auto"/>
        <w:jc w:val="center"/>
        <w:rPr>
          <w:rFonts w:ascii="Times New Roman" w:hAnsi="Times New Roman" w:cs="Times New Roman"/>
          <w:b/>
          <w:sz w:val="24"/>
          <w:szCs w:val="24"/>
        </w:rPr>
      </w:pPr>
    </w:p>
    <w:p w:rsidR="00EF68D0" w:rsidRDefault="00EF68D0" w:rsidP="0065154D">
      <w:pPr>
        <w:autoSpaceDE w:val="0"/>
        <w:autoSpaceDN w:val="0"/>
        <w:adjustRightInd w:val="0"/>
        <w:spacing w:after="0" w:line="360" w:lineRule="auto"/>
        <w:jc w:val="center"/>
        <w:rPr>
          <w:rFonts w:ascii="Times New Roman" w:hAnsi="Times New Roman" w:cs="Times New Roman"/>
          <w:b/>
          <w:sz w:val="24"/>
          <w:szCs w:val="24"/>
        </w:rPr>
      </w:pPr>
    </w:p>
    <w:p w:rsidR="00EF68D0" w:rsidRDefault="00EF68D0" w:rsidP="0065154D">
      <w:pPr>
        <w:autoSpaceDE w:val="0"/>
        <w:autoSpaceDN w:val="0"/>
        <w:adjustRightInd w:val="0"/>
        <w:spacing w:after="0" w:line="360" w:lineRule="auto"/>
        <w:jc w:val="center"/>
        <w:rPr>
          <w:rFonts w:ascii="Times New Roman" w:hAnsi="Times New Roman" w:cs="Times New Roman"/>
          <w:b/>
          <w:sz w:val="24"/>
          <w:szCs w:val="24"/>
        </w:rPr>
      </w:pPr>
    </w:p>
    <w:p w:rsidR="00EF68D0" w:rsidRDefault="00EF68D0" w:rsidP="0065154D">
      <w:pPr>
        <w:autoSpaceDE w:val="0"/>
        <w:autoSpaceDN w:val="0"/>
        <w:adjustRightInd w:val="0"/>
        <w:spacing w:after="0" w:line="360" w:lineRule="auto"/>
        <w:jc w:val="center"/>
        <w:rPr>
          <w:rFonts w:ascii="Times New Roman" w:hAnsi="Times New Roman" w:cs="Times New Roman"/>
          <w:b/>
          <w:sz w:val="24"/>
          <w:szCs w:val="24"/>
        </w:rPr>
      </w:pPr>
    </w:p>
    <w:p w:rsidR="00EF68D0" w:rsidRDefault="00EF68D0" w:rsidP="0065154D">
      <w:pPr>
        <w:autoSpaceDE w:val="0"/>
        <w:autoSpaceDN w:val="0"/>
        <w:adjustRightInd w:val="0"/>
        <w:spacing w:after="0" w:line="360" w:lineRule="auto"/>
        <w:jc w:val="center"/>
        <w:rPr>
          <w:rFonts w:ascii="Times New Roman" w:hAnsi="Times New Roman" w:cs="Times New Roman"/>
          <w:b/>
          <w:sz w:val="24"/>
          <w:szCs w:val="24"/>
        </w:rPr>
      </w:pPr>
    </w:p>
    <w:p w:rsidR="0065154D" w:rsidRPr="0065154D" w:rsidRDefault="00EF68D0" w:rsidP="0065154D">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65154D" w:rsidRPr="0065154D">
        <w:rPr>
          <w:rFonts w:ascii="Times New Roman" w:hAnsi="Times New Roman" w:cs="Times New Roman"/>
          <w:b/>
          <w:sz w:val="24"/>
          <w:szCs w:val="24"/>
        </w:rPr>
        <w:t xml:space="preserve">Figure 1: </w:t>
      </w:r>
      <w:proofErr w:type="spellStart"/>
      <w:r w:rsidR="0065154D" w:rsidRPr="0065154D">
        <w:rPr>
          <w:rFonts w:ascii="Times New Roman" w:hAnsi="Times New Roman" w:cs="Times New Roman"/>
          <w:b/>
          <w:sz w:val="24"/>
          <w:szCs w:val="24"/>
        </w:rPr>
        <w:t>Actinomycetes</w:t>
      </w:r>
      <w:proofErr w:type="spellEnd"/>
      <w:r w:rsidR="0065154D" w:rsidRPr="0065154D">
        <w:rPr>
          <w:rFonts w:ascii="Times New Roman" w:hAnsi="Times New Roman" w:cs="Times New Roman"/>
          <w:b/>
          <w:sz w:val="24"/>
          <w:szCs w:val="24"/>
        </w:rPr>
        <w:t xml:space="preserve"> as diseases and pest control</w:t>
      </w:r>
      <w:bookmarkStart w:id="0" w:name="_GoBack"/>
      <w:bookmarkEnd w:id="0"/>
    </w:p>
    <w:p w:rsidR="0065154D" w:rsidRDefault="0065154D" w:rsidP="00B95CB2">
      <w:pPr>
        <w:autoSpaceDE w:val="0"/>
        <w:autoSpaceDN w:val="0"/>
        <w:adjustRightInd w:val="0"/>
        <w:spacing w:after="0" w:line="360" w:lineRule="auto"/>
        <w:ind w:firstLine="720"/>
        <w:jc w:val="both"/>
        <w:rPr>
          <w:rFonts w:ascii="Times New Roman" w:hAnsi="Times New Roman" w:cs="Times New Roman"/>
          <w:sz w:val="24"/>
          <w:szCs w:val="24"/>
        </w:rPr>
      </w:pPr>
    </w:p>
    <w:p w:rsidR="00413346" w:rsidRPr="00BE685B" w:rsidRDefault="00413346" w:rsidP="00B95CB2">
      <w:pPr>
        <w:autoSpaceDE w:val="0"/>
        <w:autoSpaceDN w:val="0"/>
        <w:adjustRightInd w:val="0"/>
        <w:spacing w:after="0" w:line="360" w:lineRule="auto"/>
        <w:ind w:firstLine="720"/>
        <w:jc w:val="both"/>
        <w:rPr>
          <w:rFonts w:ascii="Times New Roman" w:hAnsi="Times New Roman" w:cs="Times New Roman"/>
          <w:sz w:val="24"/>
          <w:szCs w:val="24"/>
        </w:rPr>
      </w:pPr>
      <w:r w:rsidRPr="00CE33B7">
        <w:rPr>
          <w:rFonts w:ascii="Times New Roman" w:hAnsi="Times New Roman" w:cs="Times New Roman"/>
          <w:sz w:val="24"/>
          <w:szCs w:val="24"/>
        </w:rPr>
        <w:t xml:space="preserve">The frequent use of synthetic pesticides has led to the development of pesticide-resistant pathogens and insect pests, environmental pollution, negative effects on natural enemies, human health hazards, and pollution of underground water, thereby causing ecological imbalance </w:t>
      </w:r>
      <w:r w:rsidR="00BE685B">
        <w:rPr>
          <w:rFonts w:ascii="Times New Roman" w:hAnsi="Times New Roman" w:cs="Times New Roman"/>
          <w:sz w:val="24"/>
          <w:szCs w:val="24"/>
        </w:rPr>
        <w:t>(3</w:t>
      </w:r>
      <w:r w:rsidRPr="00BE685B">
        <w:rPr>
          <w:rFonts w:ascii="Times New Roman" w:hAnsi="Times New Roman" w:cs="Times New Roman"/>
          <w:sz w:val="24"/>
          <w:szCs w:val="24"/>
        </w:rPr>
        <w:t>).</w:t>
      </w:r>
    </w:p>
    <w:p w:rsidR="00106160" w:rsidRDefault="00106160" w:rsidP="007621FC">
      <w:pPr>
        <w:autoSpaceDE w:val="0"/>
        <w:autoSpaceDN w:val="0"/>
        <w:adjustRightInd w:val="0"/>
        <w:spacing w:after="0" w:line="360" w:lineRule="auto"/>
        <w:jc w:val="both"/>
        <w:rPr>
          <w:rFonts w:ascii="Times New Roman" w:hAnsi="Times New Roman" w:cs="Times New Roman"/>
          <w:color w:val="FF0000"/>
          <w:sz w:val="24"/>
          <w:szCs w:val="24"/>
        </w:rPr>
      </w:pPr>
    </w:p>
    <w:p w:rsidR="00106160" w:rsidRPr="00106160" w:rsidRDefault="00571BA2" w:rsidP="007621FC">
      <w:pPr>
        <w:autoSpaceDE w:val="0"/>
        <w:autoSpaceDN w:val="0"/>
        <w:adjustRightInd w:val="0"/>
        <w:spacing w:after="0" w:line="360" w:lineRule="auto"/>
        <w:jc w:val="both"/>
        <w:rPr>
          <w:rFonts w:ascii="Times New Roman" w:hAnsi="Times New Roman" w:cs="Times New Roman"/>
          <w:b/>
          <w:sz w:val="24"/>
          <w:szCs w:val="24"/>
        </w:rPr>
      </w:pPr>
      <w:r w:rsidRPr="00106160">
        <w:rPr>
          <w:rFonts w:ascii="Times New Roman" w:hAnsi="Times New Roman" w:cs="Times New Roman"/>
          <w:b/>
          <w:sz w:val="24"/>
          <w:szCs w:val="24"/>
        </w:rPr>
        <w:t>MARKET AVAILABLE PRODUCTS</w:t>
      </w:r>
    </w:p>
    <w:p w:rsidR="009F3071" w:rsidRDefault="00CE33B7" w:rsidP="0065154D">
      <w:pPr>
        <w:autoSpaceDE w:val="0"/>
        <w:autoSpaceDN w:val="0"/>
        <w:adjustRightInd w:val="0"/>
        <w:spacing w:after="0" w:line="360" w:lineRule="auto"/>
        <w:ind w:firstLine="720"/>
        <w:jc w:val="both"/>
        <w:rPr>
          <w:rFonts w:ascii="Times New Roman" w:hAnsi="Times New Roman" w:cs="Times New Roman"/>
          <w:sz w:val="24"/>
          <w:szCs w:val="24"/>
        </w:rPr>
      </w:pPr>
      <w:proofErr w:type="spellStart"/>
      <w:r w:rsidRPr="00CE33B7">
        <w:rPr>
          <w:rFonts w:ascii="Times New Roman" w:hAnsi="Times New Roman" w:cs="Times New Roman"/>
          <w:sz w:val="24"/>
          <w:szCs w:val="24"/>
        </w:rPr>
        <w:t>Actinomycetes</w:t>
      </w:r>
      <w:proofErr w:type="spellEnd"/>
      <w:r w:rsidRPr="00CE33B7">
        <w:rPr>
          <w:rFonts w:ascii="Times New Roman" w:hAnsi="Times New Roman" w:cs="Times New Roman"/>
          <w:sz w:val="24"/>
          <w:szCs w:val="24"/>
        </w:rPr>
        <w:t xml:space="preserve"> are important enzyme producers, such as </w:t>
      </w:r>
      <w:proofErr w:type="spellStart"/>
      <w:r w:rsidRPr="00CE33B7">
        <w:rPr>
          <w:rFonts w:ascii="Times New Roman" w:hAnsi="Times New Roman" w:cs="Times New Roman"/>
          <w:sz w:val="24"/>
          <w:szCs w:val="24"/>
        </w:rPr>
        <w:t>quitinases</w:t>
      </w:r>
      <w:proofErr w:type="spellEnd"/>
      <w:r w:rsidRPr="00CE33B7">
        <w:rPr>
          <w:rFonts w:ascii="Times New Roman" w:hAnsi="Times New Roman" w:cs="Times New Roman"/>
          <w:sz w:val="24"/>
          <w:szCs w:val="24"/>
        </w:rPr>
        <w:t xml:space="preserve">, proteases, peptidases and cellulases. </w:t>
      </w:r>
      <w:proofErr w:type="spellStart"/>
      <w:r w:rsidRPr="00CE33B7">
        <w:rPr>
          <w:rFonts w:ascii="Times New Roman" w:hAnsi="Times New Roman" w:cs="Times New Roman"/>
          <w:sz w:val="24"/>
          <w:szCs w:val="24"/>
        </w:rPr>
        <w:t>Quitinases</w:t>
      </w:r>
      <w:proofErr w:type="spellEnd"/>
      <w:r w:rsidRPr="00CE33B7">
        <w:rPr>
          <w:rFonts w:ascii="Times New Roman" w:hAnsi="Times New Roman" w:cs="Times New Roman"/>
          <w:sz w:val="24"/>
          <w:szCs w:val="24"/>
        </w:rPr>
        <w:t xml:space="preserve"> are the most important in the process of phytopathogenic fungi control. </w:t>
      </w:r>
      <w:proofErr w:type="spellStart"/>
      <w:r w:rsidRPr="00CE33B7">
        <w:rPr>
          <w:rFonts w:ascii="Times New Roman" w:hAnsi="Times New Roman" w:cs="Times New Roman"/>
          <w:sz w:val="24"/>
          <w:szCs w:val="24"/>
        </w:rPr>
        <w:t>biofungicides</w:t>
      </w:r>
      <w:proofErr w:type="spellEnd"/>
      <w:r w:rsidRPr="00CE33B7">
        <w:rPr>
          <w:rFonts w:ascii="Times New Roman" w:hAnsi="Times New Roman" w:cs="Times New Roman"/>
          <w:sz w:val="24"/>
          <w:szCs w:val="24"/>
        </w:rPr>
        <w:t xml:space="preserve"> such </w:t>
      </w:r>
      <w:r>
        <w:rPr>
          <w:rFonts w:ascii="Times New Roman" w:hAnsi="Times New Roman" w:cs="Times New Roman"/>
          <w:sz w:val="24"/>
          <w:szCs w:val="24"/>
        </w:rPr>
        <w:t>as MYCOSTOP</w:t>
      </w:r>
      <w:r w:rsidRPr="00CE33B7">
        <w:rPr>
          <w:rFonts w:ascii="Times New Roman" w:hAnsi="Times New Roman" w:cs="Times New Roman"/>
          <w:sz w:val="24"/>
          <w:szCs w:val="24"/>
        </w:rPr>
        <w:t xml:space="preserve"> are produced using actinomycetes for the control of seed- and soil-borne plant pathogens (</w:t>
      </w:r>
      <w:r w:rsidRPr="00CE33B7">
        <w:rPr>
          <w:rFonts w:ascii="Times New Roman" w:hAnsi="Times New Roman" w:cs="Times New Roman"/>
          <w:i/>
          <w:iCs/>
          <w:sz w:val="24"/>
          <w:szCs w:val="24"/>
        </w:rPr>
        <w:t xml:space="preserve">Fusarium, Alternaria, Phytophthora </w:t>
      </w:r>
      <w:r w:rsidRPr="00CE33B7">
        <w:rPr>
          <w:rFonts w:ascii="Times New Roman" w:hAnsi="Times New Roman" w:cs="Times New Roman"/>
          <w:sz w:val="24"/>
          <w:szCs w:val="24"/>
        </w:rPr>
        <w:t xml:space="preserve">and </w:t>
      </w:r>
      <w:r w:rsidRPr="00CE33B7">
        <w:rPr>
          <w:rFonts w:ascii="Times New Roman" w:hAnsi="Times New Roman" w:cs="Times New Roman"/>
          <w:i/>
          <w:iCs/>
          <w:sz w:val="24"/>
          <w:szCs w:val="24"/>
        </w:rPr>
        <w:t>Pythium</w:t>
      </w:r>
      <w:r w:rsidRPr="00CE33B7">
        <w:rPr>
          <w:rFonts w:ascii="Times New Roman" w:hAnsi="Times New Roman" w:cs="Times New Roman"/>
          <w:sz w:val="24"/>
          <w:szCs w:val="24"/>
        </w:rPr>
        <w:t xml:space="preserve">) which cause damping-off and root diseases, </w:t>
      </w:r>
      <w:proofErr w:type="spellStart"/>
      <w:r>
        <w:rPr>
          <w:rFonts w:ascii="Times New Roman" w:hAnsi="Times New Roman" w:cs="Times New Roman"/>
          <w:sz w:val="24"/>
          <w:szCs w:val="24"/>
        </w:rPr>
        <w:t>Actinovate</w:t>
      </w:r>
      <w:proofErr w:type="spellEnd"/>
      <w:r w:rsidRPr="00CE33B7">
        <w:rPr>
          <w:rFonts w:ascii="Times New Roman" w:hAnsi="Times New Roman" w:cs="Times New Roman"/>
          <w:sz w:val="24"/>
          <w:szCs w:val="24"/>
        </w:rPr>
        <w:t xml:space="preserve"> isolated from </w:t>
      </w:r>
      <w:proofErr w:type="spellStart"/>
      <w:r w:rsidRPr="00CE33B7">
        <w:rPr>
          <w:rFonts w:ascii="Times New Roman" w:hAnsi="Times New Roman" w:cs="Times New Roman"/>
          <w:sz w:val="24"/>
          <w:szCs w:val="24"/>
        </w:rPr>
        <w:t>streptomycetes</w:t>
      </w:r>
      <w:proofErr w:type="spellEnd"/>
      <w:r w:rsidRPr="00CE33B7">
        <w:rPr>
          <w:rFonts w:ascii="Times New Roman" w:hAnsi="Times New Roman" w:cs="Times New Roman"/>
          <w:sz w:val="24"/>
          <w:szCs w:val="24"/>
        </w:rPr>
        <w:t xml:space="preserve"> species. </w:t>
      </w:r>
      <w:r w:rsidRPr="00CE33B7">
        <w:rPr>
          <w:rFonts w:ascii="Times New Roman" w:hAnsi="Times New Roman" w:cs="Times New Roman"/>
          <w:i/>
          <w:iCs/>
          <w:sz w:val="24"/>
          <w:szCs w:val="24"/>
        </w:rPr>
        <w:t xml:space="preserve">Streptomyces </w:t>
      </w:r>
      <w:proofErr w:type="spellStart"/>
      <w:r w:rsidRPr="00CE33B7">
        <w:rPr>
          <w:rFonts w:ascii="Times New Roman" w:hAnsi="Times New Roman" w:cs="Times New Roman"/>
          <w:i/>
          <w:iCs/>
          <w:sz w:val="24"/>
          <w:szCs w:val="24"/>
        </w:rPr>
        <w:t>lydicus</w:t>
      </w:r>
      <w:proofErr w:type="spellEnd"/>
      <w:r w:rsidRPr="00CE33B7">
        <w:rPr>
          <w:rFonts w:ascii="Times New Roman" w:hAnsi="Times New Roman" w:cs="Times New Roman"/>
          <w:i/>
          <w:iCs/>
          <w:sz w:val="24"/>
          <w:szCs w:val="24"/>
        </w:rPr>
        <w:t xml:space="preserve"> WYEC108 </w:t>
      </w:r>
      <w:r w:rsidRPr="00CE33B7">
        <w:rPr>
          <w:rFonts w:ascii="Times New Roman" w:hAnsi="Times New Roman" w:cs="Times New Roman"/>
          <w:sz w:val="24"/>
          <w:szCs w:val="24"/>
        </w:rPr>
        <w:t xml:space="preserve">is a strain of this species which has been formulated to control fungal plant pathogens effectively for fresh market tomatoes, </w:t>
      </w:r>
      <w:r>
        <w:rPr>
          <w:rFonts w:ascii="Times New Roman" w:hAnsi="Times New Roman" w:cs="Times New Roman"/>
          <w:sz w:val="24"/>
          <w:szCs w:val="24"/>
        </w:rPr>
        <w:t xml:space="preserve">PRESTOP </w:t>
      </w:r>
      <w:r w:rsidRPr="00CE33B7">
        <w:rPr>
          <w:rFonts w:ascii="Times New Roman" w:hAnsi="Times New Roman" w:cs="Times New Roman"/>
          <w:sz w:val="24"/>
          <w:szCs w:val="24"/>
        </w:rPr>
        <w:t xml:space="preserve">is used for controlling damping-off and </w:t>
      </w:r>
      <w:proofErr w:type="spellStart"/>
      <w:r w:rsidRPr="00CE33B7">
        <w:rPr>
          <w:rFonts w:ascii="Times New Roman" w:hAnsi="Times New Roman" w:cs="Times New Roman"/>
          <w:sz w:val="24"/>
          <w:szCs w:val="24"/>
        </w:rPr>
        <w:t>rootdiseases</w:t>
      </w:r>
      <w:proofErr w:type="spellEnd"/>
      <w:r w:rsidRPr="00CE33B7">
        <w:rPr>
          <w:rFonts w:ascii="Times New Roman" w:hAnsi="Times New Roman" w:cs="Times New Roman"/>
          <w:sz w:val="24"/>
          <w:szCs w:val="24"/>
        </w:rPr>
        <w:t xml:space="preserve"> (</w:t>
      </w:r>
      <w:r w:rsidRPr="00CE33B7">
        <w:rPr>
          <w:rFonts w:ascii="Times New Roman" w:hAnsi="Times New Roman" w:cs="Times New Roman"/>
          <w:i/>
          <w:iCs/>
          <w:sz w:val="24"/>
          <w:szCs w:val="24"/>
        </w:rPr>
        <w:t xml:space="preserve">Pythium, </w:t>
      </w:r>
      <w:proofErr w:type="spellStart"/>
      <w:r w:rsidRPr="00CE33B7">
        <w:rPr>
          <w:rFonts w:ascii="Times New Roman" w:hAnsi="Times New Roman" w:cs="Times New Roman"/>
          <w:i/>
          <w:iCs/>
          <w:sz w:val="24"/>
          <w:szCs w:val="24"/>
        </w:rPr>
        <w:t>Fusarium</w:t>
      </w:r>
      <w:proofErr w:type="spellEnd"/>
      <w:r w:rsidRPr="00CE33B7">
        <w:rPr>
          <w:rFonts w:ascii="Times New Roman" w:hAnsi="Times New Roman" w:cs="Times New Roman"/>
          <w:i/>
          <w:iCs/>
          <w:sz w:val="24"/>
          <w:szCs w:val="24"/>
        </w:rPr>
        <w:t xml:space="preserve">, </w:t>
      </w:r>
      <w:proofErr w:type="spellStart"/>
      <w:r w:rsidRPr="00CE33B7">
        <w:rPr>
          <w:rFonts w:ascii="Times New Roman" w:hAnsi="Times New Roman" w:cs="Times New Roman"/>
          <w:i/>
          <w:iCs/>
          <w:sz w:val="24"/>
          <w:szCs w:val="24"/>
        </w:rPr>
        <w:t>Phytophthora</w:t>
      </w:r>
      <w:proofErr w:type="spellEnd"/>
      <w:r w:rsidRPr="00CE33B7">
        <w:rPr>
          <w:rFonts w:ascii="Times New Roman" w:hAnsi="Times New Roman" w:cs="Times New Roman"/>
          <w:i/>
          <w:iCs/>
          <w:sz w:val="24"/>
          <w:szCs w:val="24"/>
        </w:rPr>
        <w:t xml:space="preserve"> and </w:t>
      </w:r>
      <w:proofErr w:type="spellStart"/>
      <w:r w:rsidRPr="00CE33B7">
        <w:rPr>
          <w:rFonts w:ascii="Times New Roman" w:hAnsi="Times New Roman" w:cs="Times New Roman"/>
          <w:i/>
          <w:iCs/>
          <w:sz w:val="24"/>
          <w:szCs w:val="24"/>
        </w:rPr>
        <w:t>Rhizoctonia</w:t>
      </w:r>
      <w:proofErr w:type="spellEnd"/>
      <w:r w:rsidRPr="00CE33B7">
        <w:rPr>
          <w:rFonts w:ascii="Times New Roman" w:hAnsi="Times New Roman" w:cs="Times New Roman"/>
          <w:sz w:val="24"/>
          <w:szCs w:val="24"/>
        </w:rPr>
        <w:t xml:space="preserve">) as well as for the control of </w:t>
      </w:r>
      <w:r w:rsidRPr="007C2E62">
        <w:rPr>
          <w:rFonts w:ascii="Times New Roman" w:hAnsi="Times New Roman" w:cs="Times New Roman"/>
          <w:i/>
          <w:sz w:val="24"/>
          <w:szCs w:val="24"/>
        </w:rPr>
        <w:t xml:space="preserve">Botrytis </w:t>
      </w:r>
      <w:proofErr w:type="spellStart"/>
      <w:r w:rsidRPr="007C2E62">
        <w:rPr>
          <w:rFonts w:ascii="Times New Roman" w:hAnsi="Times New Roman" w:cs="Times New Roman"/>
          <w:i/>
          <w:sz w:val="24"/>
          <w:szCs w:val="24"/>
        </w:rPr>
        <w:t>greymould</w:t>
      </w:r>
      <w:proofErr w:type="spellEnd"/>
      <w:r w:rsidRPr="00CE33B7">
        <w:rPr>
          <w:rFonts w:ascii="Times New Roman" w:hAnsi="Times New Roman" w:cs="Times New Roman"/>
          <w:sz w:val="24"/>
          <w:szCs w:val="24"/>
        </w:rPr>
        <w:t xml:space="preserve"> and </w:t>
      </w:r>
      <w:proofErr w:type="spellStart"/>
      <w:r w:rsidRPr="00CE33B7">
        <w:rPr>
          <w:rFonts w:ascii="Times New Roman" w:hAnsi="Times New Roman" w:cs="Times New Roman"/>
          <w:sz w:val="24"/>
          <w:szCs w:val="24"/>
        </w:rPr>
        <w:lastRenderedPageBreak/>
        <w:t>Didymella</w:t>
      </w:r>
      <w:proofErr w:type="spellEnd"/>
      <w:r w:rsidRPr="00CE33B7">
        <w:rPr>
          <w:rFonts w:ascii="Times New Roman" w:hAnsi="Times New Roman" w:cs="Times New Roman"/>
          <w:sz w:val="24"/>
          <w:szCs w:val="24"/>
        </w:rPr>
        <w:t xml:space="preserve"> (</w:t>
      </w:r>
      <w:proofErr w:type="spellStart"/>
      <w:r w:rsidRPr="00CE33B7">
        <w:rPr>
          <w:rFonts w:ascii="Times New Roman" w:hAnsi="Times New Roman" w:cs="Times New Roman"/>
          <w:i/>
          <w:iCs/>
          <w:sz w:val="24"/>
          <w:szCs w:val="24"/>
        </w:rPr>
        <w:t>Mycosphaerella</w:t>
      </w:r>
      <w:proofErr w:type="spellEnd"/>
      <w:r w:rsidRPr="00CE33B7">
        <w:rPr>
          <w:rFonts w:ascii="Times New Roman" w:hAnsi="Times New Roman" w:cs="Times New Roman"/>
          <w:sz w:val="24"/>
          <w:szCs w:val="24"/>
        </w:rPr>
        <w:t>) gummy stem</w:t>
      </w:r>
      <w:r w:rsidR="00BE685B">
        <w:rPr>
          <w:rFonts w:ascii="Times New Roman" w:hAnsi="Times New Roman" w:cs="Times New Roman"/>
          <w:sz w:val="24"/>
          <w:szCs w:val="24"/>
        </w:rPr>
        <w:t>blight in cucumber</w:t>
      </w:r>
      <w:r w:rsidRPr="00CE33B7">
        <w:rPr>
          <w:rFonts w:ascii="Times New Roman" w:hAnsi="Times New Roman" w:cs="Times New Roman"/>
          <w:sz w:val="24"/>
          <w:szCs w:val="24"/>
        </w:rPr>
        <w:t xml:space="preserve"> whichare all available commercially.</w:t>
      </w:r>
      <w:r w:rsidR="000E4C28" w:rsidRPr="00681656">
        <w:rPr>
          <w:rFonts w:ascii="Times New Roman" w:hAnsi="Times New Roman" w:cs="Times New Roman"/>
          <w:sz w:val="24"/>
          <w:szCs w:val="24"/>
        </w:rPr>
        <w:tab/>
      </w:r>
    </w:p>
    <w:p w:rsidR="0063479D" w:rsidRDefault="0063479D" w:rsidP="007621FC">
      <w:pPr>
        <w:autoSpaceDE w:val="0"/>
        <w:autoSpaceDN w:val="0"/>
        <w:adjustRightInd w:val="0"/>
        <w:spacing w:after="0" w:line="360" w:lineRule="auto"/>
        <w:jc w:val="both"/>
        <w:rPr>
          <w:rFonts w:ascii="Times New Roman" w:hAnsi="Times New Roman" w:cs="Times New Roman"/>
          <w:sz w:val="24"/>
          <w:szCs w:val="24"/>
        </w:rPr>
      </w:pPr>
    </w:p>
    <w:p w:rsidR="00307628" w:rsidRDefault="00307628" w:rsidP="007621FC">
      <w:pPr>
        <w:autoSpaceDE w:val="0"/>
        <w:autoSpaceDN w:val="0"/>
        <w:adjustRightInd w:val="0"/>
        <w:spacing w:after="0" w:line="360" w:lineRule="auto"/>
        <w:jc w:val="both"/>
        <w:rPr>
          <w:rFonts w:ascii="Times New Roman" w:hAnsi="Times New Roman" w:cs="Times New Roman"/>
          <w:b/>
          <w:sz w:val="24"/>
          <w:szCs w:val="24"/>
        </w:rPr>
      </w:pPr>
    </w:p>
    <w:p w:rsidR="00307628" w:rsidRDefault="007C2E62" w:rsidP="007621FC">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eastAsia="en-IN"/>
        </w:rPr>
        <w:drawing>
          <wp:inline distT="0" distB="0" distL="0" distR="0">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D410CB" w:rsidRDefault="0065154D" w:rsidP="0065154D">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Figure 2: Markedly available products</w:t>
      </w:r>
    </w:p>
    <w:p w:rsidR="0065154D" w:rsidRDefault="0065154D" w:rsidP="007621FC">
      <w:pPr>
        <w:autoSpaceDE w:val="0"/>
        <w:autoSpaceDN w:val="0"/>
        <w:adjustRightInd w:val="0"/>
        <w:spacing w:after="0" w:line="360" w:lineRule="auto"/>
        <w:jc w:val="both"/>
        <w:rPr>
          <w:rFonts w:ascii="Times New Roman" w:hAnsi="Times New Roman" w:cs="Times New Roman"/>
          <w:b/>
          <w:sz w:val="24"/>
          <w:szCs w:val="24"/>
        </w:rPr>
      </w:pPr>
    </w:p>
    <w:p w:rsidR="00130057" w:rsidRPr="00130057" w:rsidRDefault="00571BA2" w:rsidP="007621FC">
      <w:pPr>
        <w:autoSpaceDE w:val="0"/>
        <w:autoSpaceDN w:val="0"/>
        <w:adjustRightInd w:val="0"/>
        <w:spacing w:after="0" w:line="360" w:lineRule="auto"/>
        <w:jc w:val="both"/>
        <w:rPr>
          <w:rFonts w:ascii="Times New Roman" w:hAnsi="Times New Roman" w:cs="Times New Roman"/>
          <w:b/>
          <w:sz w:val="24"/>
          <w:szCs w:val="24"/>
        </w:rPr>
      </w:pPr>
      <w:r w:rsidRPr="00130057">
        <w:rPr>
          <w:rFonts w:ascii="Times New Roman" w:hAnsi="Times New Roman" w:cs="Times New Roman"/>
          <w:b/>
          <w:sz w:val="24"/>
          <w:szCs w:val="24"/>
        </w:rPr>
        <w:t xml:space="preserve">APPLICATION METHOD OF </w:t>
      </w:r>
      <w:r>
        <w:rPr>
          <w:rFonts w:ascii="Times New Roman" w:hAnsi="Times New Roman" w:cs="Times New Roman"/>
          <w:b/>
          <w:sz w:val="24"/>
          <w:szCs w:val="24"/>
        </w:rPr>
        <w:t xml:space="preserve">ORGANIC </w:t>
      </w:r>
      <w:r w:rsidRPr="00130057">
        <w:rPr>
          <w:rFonts w:ascii="Times New Roman" w:hAnsi="Times New Roman" w:cs="Times New Roman"/>
          <w:b/>
          <w:sz w:val="24"/>
          <w:szCs w:val="24"/>
        </w:rPr>
        <w:t>BIOPESTICIDES AND BIOFUNGICIDES</w:t>
      </w:r>
    </w:p>
    <w:p w:rsidR="00130057" w:rsidRDefault="00130057" w:rsidP="007621FC">
      <w:pPr>
        <w:autoSpaceDE w:val="0"/>
        <w:autoSpaceDN w:val="0"/>
        <w:adjustRightInd w:val="0"/>
        <w:spacing w:after="0" w:line="360" w:lineRule="auto"/>
        <w:jc w:val="both"/>
        <w:rPr>
          <w:rFonts w:ascii="Times New Roman" w:hAnsi="Times New Roman" w:cs="Times New Roman"/>
          <w:b/>
          <w:sz w:val="24"/>
          <w:szCs w:val="24"/>
        </w:rPr>
      </w:pPr>
      <w:r w:rsidRPr="00130057">
        <w:rPr>
          <w:rFonts w:ascii="Times New Roman" w:hAnsi="Times New Roman" w:cs="Times New Roman"/>
          <w:b/>
          <w:sz w:val="24"/>
          <w:szCs w:val="24"/>
        </w:rPr>
        <w:t>Drone based spraying</w:t>
      </w:r>
    </w:p>
    <w:p w:rsidR="00130057" w:rsidRPr="00106160" w:rsidRDefault="00106160" w:rsidP="0065154D">
      <w:pPr>
        <w:autoSpaceDE w:val="0"/>
        <w:autoSpaceDN w:val="0"/>
        <w:adjustRightInd w:val="0"/>
        <w:spacing w:after="0" w:line="360" w:lineRule="auto"/>
        <w:ind w:firstLine="720"/>
        <w:jc w:val="both"/>
        <w:rPr>
          <w:rFonts w:ascii="Times New Roman" w:hAnsi="Times New Roman" w:cs="Times New Roman"/>
          <w:sz w:val="24"/>
          <w:szCs w:val="24"/>
        </w:rPr>
      </w:pPr>
      <w:proofErr w:type="spellStart"/>
      <w:r w:rsidRPr="00106160">
        <w:rPr>
          <w:rFonts w:ascii="Times New Roman" w:hAnsi="Times New Roman" w:cs="Times New Roman"/>
          <w:sz w:val="24"/>
          <w:szCs w:val="24"/>
        </w:rPr>
        <w:t>Actinomycetales</w:t>
      </w:r>
      <w:proofErr w:type="spellEnd"/>
      <w:r w:rsidRPr="00106160">
        <w:rPr>
          <w:rFonts w:ascii="Times New Roman" w:hAnsi="Times New Roman" w:cs="Times New Roman"/>
          <w:sz w:val="24"/>
          <w:szCs w:val="24"/>
        </w:rPr>
        <w:t xml:space="preserve"> and are characterized by substrates and aerial mycelium growth. They are the most abundant microorganisms in soil. They play important roles in the cycling of organic matter and inhibit the growth of several plant pathogens in the rhizosphere. Due to the presence of enzymes such as proteases and chitinase, actinomycetes have been studied as a natural controller of insects and phytopathogenic fungi that cause considerable losses in agriculture. Additionally, the facilities for the industrial manipulation of cultures, and the diversity of metabolites produced make actinomycetes preferred for the control of pests. Furthermore, actinomycetes constitute a “green” alternative for controlling insects and fungi, since they do not contaminate the environment, and are natural members of the soil. They also contribute to the sustainability of soil by formation and stabilization of compost piles, due to their degrading capabilities, and ability to form stable humus.</w:t>
      </w:r>
    </w:p>
    <w:p w:rsidR="00106160" w:rsidRPr="00106160" w:rsidRDefault="00106160" w:rsidP="00106160">
      <w:pPr>
        <w:autoSpaceDE w:val="0"/>
        <w:autoSpaceDN w:val="0"/>
        <w:adjustRightInd w:val="0"/>
        <w:spacing w:after="0" w:line="360" w:lineRule="auto"/>
        <w:ind w:firstLine="720"/>
        <w:jc w:val="both"/>
        <w:rPr>
          <w:rFonts w:ascii="Times New Roman" w:hAnsi="Times New Roman" w:cs="Times New Roman"/>
          <w:sz w:val="24"/>
          <w:szCs w:val="24"/>
        </w:rPr>
      </w:pPr>
      <w:r w:rsidRPr="00106160">
        <w:rPr>
          <w:rFonts w:ascii="Times New Roman" w:hAnsi="Times New Roman" w:cs="Times New Roman"/>
          <w:sz w:val="24"/>
          <w:szCs w:val="24"/>
        </w:rPr>
        <w:t xml:space="preserve">Fungal plant diseases management by Streptomyces has been well documented, but few commercial products are in the market using specific strains of the microorganism or its </w:t>
      </w:r>
      <w:r w:rsidRPr="00106160">
        <w:rPr>
          <w:rFonts w:ascii="Times New Roman" w:hAnsi="Times New Roman" w:cs="Times New Roman"/>
          <w:sz w:val="24"/>
          <w:szCs w:val="24"/>
        </w:rPr>
        <w:lastRenderedPageBreak/>
        <w:t xml:space="preserve">metabolites. While it is unmanageable for massive production, the potential microorganisms like </w:t>
      </w:r>
      <w:r w:rsidRPr="0065154D">
        <w:rPr>
          <w:rFonts w:ascii="Times New Roman" w:hAnsi="Times New Roman" w:cs="Times New Roman"/>
          <w:i/>
          <w:sz w:val="24"/>
          <w:szCs w:val="24"/>
        </w:rPr>
        <w:t xml:space="preserve">S. </w:t>
      </w:r>
      <w:proofErr w:type="spellStart"/>
      <w:r w:rsidRPr="0065154D">
        <w:rPr>
          <w:rFonts w:ascii="Times New Roman" w:hAnsi="Times New Roman" w:cs="Times New Roman"/>
          <w:i/>
          <w:sz w:val="24"/>
          <w:szCs w:val="24"/>
        </w:rPr>
        <w:t>plicatus</w:t>
      </w:r>
      <w:proofErr w:type="spellEnd"/>
      <w:r w:rsidRPr="00106160">
        <w:rPr>
          <w:rFonts w:ascii="Times New Roman" w:hAnsi="Times New Roman" w:cs="Times New Roman"/>
          <w:sz w:val="24"/>
          <w:szCs w:val="24"/>
        </w:rPr>
        <w:t xml:space="preserve"> used in biocontrol programmes connecting their enzymatic properties seems to be practical to develop methods for production and extraction of secondary metabolites, or the use of extract of broth directly </w:t>
      </w:r>
      <w:r w:rsidR="00571BA2">
        <w:rPr>
          <w:rFonts w:ascii="Times New Roman" w:hAnsi="Times New Roman" w:cs="Times New Roman"/>
          <w:sz w:val="24"/>
          <w:szCs w:val="24"/>
        </w:rPr>
        <w:t>(18</w:t>
      </w:r>
      <w:r w:rsidRPr="00571BA2">
        <w:rPr>
          <w:rFonts w:ascii="Times New Roman" w:hAnsi="Times New Roman" w:cs="Times New Roman"/>
          <w:sz w:val="24"/>
          <w:szCs w:val="24"/>
        </w:rPr>
        <w:t>).</w:t>
      </w:r>
    </w:p>
    <w:p w:rsidR="00106160" w:rsidRDefault="00106160" w:rsidP="00106160">
      <w:pPr>
        <w:autoSpaceDE w:val="0"/>
        <w:autoSpaceDN w:val="0"/>
        <w:adjustRightInd w:val="0"/>
        <w:spacing w:after="0" w:line="360" w:lineRule="auto"/>
        <w:ind w:firstLine="720"/>
        <w:jc w:val="both"/>
        <w:rPr>
          <w:rFonts w:ascii="Times New Roman" w:hAnsi="Times New Roman" w:cs="Times New Roman"/>
          <w:sz w:val="24"/>
          <w:szCs w:val="24"/>
        </w:rPr>
      </w:pPr>
      <w:r w:rsidRPr="00106160">
        <w:rPr>
          <w:rFonts w:ascii="Times New Roman" w:hAnsi="Times New Roman" w:cs="Times New Roman"/>
          <w:sz w:val="24"/>
          <w:szCs w:val="24"/>
        </w:rPr>
        <w:t>Drones can carry suitably sized reservoirs, which can be filled with fertilizers, herbicides, or pesticides for crop spraying on large areas in less time. Crop spraying is much safer and cost-effective by its autonomous and pre-programmed run on specific schedules and routes. Drones are also programmed to self-adjust its altitude and speed</w:t>
      </w:r>
      <w:r>
        <w:rPr>
          <w:rFonts w:ascii="Times New Roman" w:hAnsi="Times New Roman" w:cs="Times New Roman"/>
          <w:sz w:val="24"/>
          <w:szCs w:val="24"/>
        </w:rPr>
        <w:t>.</w:t>
      </w:r>
    </w:p>
    <w:p w:rsidR="00571BA2" w:rsidRDefault="00571BA2" w:rsidP="00F816D2">
      <w:pPr>
        <w:spacing w:after="0" w:line="360" w:lineRule="auto"/>
        <w:jc w:val="both"/>
        <w:rPr>
          <w:rFonts w:ascii="Times New Roman" w:hAnsi="Times New Roman" w:cs="Times New Roman"/>
          <w:b/>
          <w:sz w:val="24"/>
          <w:szCs w:val="24"/>
        </w:rPr>
      </w:pPr>
    </w:p>
    <w:p w:rsidR="00F816D2" w:rsidRPr="00571BA2" w:rsidRDefault="00571BA2" w:rsidP="00F816D2">
      <w:pPr>
        <w:spacing w:after="0" w:line="360" w:lineRule="auto"/>
        <w:jc w:val="both"/>
        <w:rPr>
          <w:rFonts w:ascii="Times New Roman" w:hAnsi="Times New Roman" w:cs="Times New Roman"/>
          <w:b/>
          <w:sz w:val="24"/>
          <w:szCs w:val="24"/>
        </w:rPr>
      </w:pPr>
      <w:r w:rsidRPr="00571BA2">
        <w:rPr>
          <w:rFonts w:ascii="Times New Roman" w:hAnsi="Times New Roman" w:cs="Times New Roman"/>
          <w:b/>
          <w:sz w:val="24"/>
          <w:szCs w:val="24"/>
        </w:rPr>
        <w:t xml:space="preserve">REFERENCES </w:t>
      </w:r>
    </w:p>
    <w:p w:rsidR="00F816D2" w:rsidRPr="0055211F" w:rsidRDefault="00F816D2" w:rsidP="00F816D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55211F">
        <w:rPr>
          <w:rFonts w:ascii="Times New Roman" w:hAnsi="Times New Roman" w:cs="Times New Roman"/>
          <w:sz w:val="24"/>
          <w:szCs w:val="24"/>
        </w:rPr>
        <w:t xml:space="preserve">Blunt JW, </w:t>
      </w:r>
      <w:proofErr w:type="spellStart"/>
      <w:r w:rsidRPr="0055211F">
        <w:rPr>
          <w:rFonts w:ascii="Times New Roman" w:hAnsi="Times New Roman" w:cs="Times New Roman"/>
          <w:sz w:val="24"/>
          <w:szCs w:val="24"/>
        </w:rPr>
        <w:t>Copp</w:t>
      </w:r>
      <w:proofErr w:type="spellEnd"/>
      <w:r w:rsidRPr="0055211F">
        <w:rPr>
          <w:rFonts w:ascii="Times New Roman" w:hAnsi="Times New Roman" w:cs="Times New Roman"/>
          <w:sz w:val="24"/>
          <w:szCs w:val="24"/>
        </w:rPr>
        <w:t xml:space="preserve"> BR, Hu WP, Munro MH, Northcote PT, </w:t>
      </w:r>
      <w:proofErr w:type="spellStart"/>
      <w:r w:rsidRPr="0055211F">
        <w:rPr>
          <w:rFonts w:ascii="Times New Roman" w:hAnsi="Times New Roman" w:cs="Times New Roman"/>
          <w:sz w:val="24"/>
          <w:szCs w:val="24"/>
        </w:rPr>
        <w:t>Prinsep</w:t>
      </w:r>
      <w:proofErr w:type="spellEnd"/>
      <w:r w:rsidRPr="0055211F">
        <w:rPr>
          <w:rFonts w:ascii="Times New Roman" w:hAnsi="Times New Roman" w:cs="Times New Roman"/>
          <w:sz w:val="24"/>
          <w:szCs w:val="24"/>
        </w:rPr>
        <w:t xml:space="preserve"> MR (2009) Marine natural products. Nat Prod Rep 26:170–244</w:t>
      </w:r>
    </w:p>
    <w:p w:rsidR="00F816D2" w:rsidRDefault="00F816D2" w:rsidP="00F816D2">
      <w:pPr>
        <w:autoSpaceDE w:val="0"/>
        <w:autoSpaceDN w:val="0"/>
        <w:adjustRightInd w:val="0"/>
        <w:spacing w:after="0" w:line="360" w:lineRule="auto"/>
        <w:jc w:val="both"/>
        <w:rPr>
          <w:rFonts w:ascii="Times New Roman" w:hAnsi="Times New Roman" w:cs="Times New Roman"/>
          <w:sz w:val="24"/>
          <w:szCs w:val="24"/>
        </w:rPr>
      </w:pPr>
    </w:p>
    <w:p w:rsidR="00F816D2" w:rsidRPr="0055211F" w:rsidRDefault="00F816D2" w:rsidP="00F816D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55211F">
        <w:rPr>
          <w:rFonts w:ascii="Times New Roman" w:hAnsi="Times New Roman" w:cs="Times New Roman"/>
          <w:sz w:val="24"/>
          <w:szCs w:val="24"/>
        </w:rPr>
        <w:t xml:space="preserve">Copping LG, Duke SO (2007) Review-natural products that have been used commercially as crop protection agents. Pest </w:t>
      </w:r>
      <w:proofErr w:type="spellStart"/>
      <w:r w:rsidRPr="0055211F">
        <w:rPr>
          <w:rFonts w:ascii="Times New Roman" w:hAnsi="Times New Roman" w:cs="Times New Roman"/>
          <w:sz w:val="24"/>
          <w:szCs w:val="24"/>
        </w:rPr>
        <w:t>Manag</w:t>
      </w:r>
      <w:proofErr w:type="spellEnd"/>
      <w:r w:rsidR="0065154D">
        <w:rPr>
          <w:rFonts w:ascii="Times New Roman" w:hAnsi="Times New Roman" w:cs="Times New Roman"/>
          <w:sz w:val="24"/>
          <w:szCs w:val="24"/>
        </w:rPr>
        <w:t xml:space="preserve"> </w:t>
      </w:r>
      <w:proofErr w:type="spellStart"/>
      <w:r w:rsidRPr="0055211F">
        <w:rPr>
          <w:rFonts w:ascii="Times New Roman" w:hAnsi="Times New Roman" w:cs="Times New Roman"/>
          <w:sz w:val="24"/>
          <w:szCs w:val="24"/>
        </w:rPr>
        <w:t>Sci</w:t>
      </w:r>
      <w:proofErr w:type="spellEnd"/>
      <w:r w:rsidRPr="0055211F">
        <w:rPr>
          <w:rFonts w:ascii="Times New Roman" w:hAnsi="Times New Roman" w:cs="Times New Roman"/>
          <w:sz w:val="24"/>
          <w:szCs w:val="24"/>
        </w:rPr>
        <w:t xml:space="preserve"> 63:524–554</w:t>
      </w:r>
    </w:p>
    <w:p w:rsidR="00F816D2" w:rsidRDefault="00F816D2" w:rsidP="00F816D2">
      <w:pPr>
        <w:autoSpaceDE w:val="0"/>
        <w:autoSpaceDN w:val="0"/>
        <w:adjustRightInd w:val="0"/>
        <w:spacing w:after="0" w:line="360" w:lineRule="auto"/>
        <w:jc w:val="both"/>
        <w:rPr>
          <w:rFonts w:ascii="Times New Roman" w:hAnsi="Times New Roman" w:cs="Times New Roman"/>
          <w:sz w:val="24"/>
          <w:szCs w:val="24"/>
        </w:rPr>
      </w:pPr>
    </w:p>
    <w:p w:rsidR="00F816D2" w:rsidRPr="0055211F" w:rsidRDefault="00F816D2" w:rsidP="00F816D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55211F">
        <w:rPr>
          <w:rFonts w:ascii="Times New Roman" w:hAnsi="Times New Roman" w:cs="Times New Roman"/>
          <w:sz w:val="24"/>
          <w:szCs w:val="24"/>
        </w:rPr>
        <w:t>Doumbou</w:t>
      </w:r>
      <w:proofErr w:type="spellEnd"/>
      <w:r w:rsidRPr="0055211F">
        <w:rPr>
          <w:rFonts w:ascii="Times New Roman" w:hAnsi="Times New Roman" w:cs="Times New Roman"/>
          <w:sz w:val="24"/>
          <w:szCs w:val="24"/>
        </w:rPr>
        <w:t xml:space="preserve"> CL, </w:t>
      </w:r>
      <w:proofErr w:type="spellStart"/>
      <w:r w:rsidRPr="0055211F">
        <w:rPr>
          <w:rFonts w:ascii="Times New Roman" w:hAnsi="Times New Roman" w:cs="Times New Roman"/>
          <w:sz w:val="24"/>
          <w:szCs w:val="24"/>
        </w:rPr>
        <w:t>Salove</w:t>
      </w:r>
      <w:proofErr w:type="spellEnd"/>
      <w:r w:rsidRPr="0055211F">
        <w:rPr>
          <w:rFonts w:ascii="Times New Roman" w:hAnsi="Times New Roman" w:cs="Times New Roman"/>
          <w:sz w:val="24"/>
          <w:szCs w:val="24"/>
        </w:rPr>
        <w:t xml:space="preserve"> HMK, Crawford DL, Beaulieu C (2001) </w:t>
      </w:r>
      <w:proofErr w:type="spellStart"/>
      <w:r w:rsidRPr="0055211F">
        <w:rPr>
          <w:rFonts w:ascii="Times New Roman" w:hAnsi="Times New Roman" w:cs="Times New Roman"/>
          <w:sz w:val="24"/>
          <w:szCs w:val="24"/>
        </w:rPr>
        <w:t>Actinomycetes</w:t>
      </w:r>
      <w:proofErr w:type="spellEnd"/>
      <w:r w:rsidRPr="0055211F">
        <w:rPr>
          <w:rFonts w:ascii="Times New Roman" w:hAnsi="Times New Roman" w:cs="Times New Roman"/>
          <w:sz w:val="24"/>
          <w:szCs w:val="24"/>
        </w:rPr>
        <w:t xml:space="preserve">, promising tools to control plant diseases and to promote plant growth. </w:t>
      </w:r>
      <w:proofErr w:type="spellStart"/>
      <w:r w:rsidRPr="0055211F">
        <w:rPr>
          <w:rFonts w:ascii="Times New Roman" w:hAnsi="Times New Roman" w:cs="Times New Roman"/>
          <w:sz w:val="24"/>
          <w:szCs w:val="24"/>
        </w:rPr>
        <w:t>Phytoprotection</w:t>
      </w:r>
      <w:proofErr w:type="spellEnd"/>
      <w:r w:rsidRPr="0055211F">
        <w:rPr>
          <w:rFonts w:ascii="Times New Roman" w:hAnsi="Times New Roman" w:cs="Times New Roman"/>
          <w:sz w:val="24"/>
          <w:szCs w:val="24"/>
        </w:rPr>
        <w:t xml:space="preserve"> 82:85–102</w:t>
      </w:r>
    </w:p>
    <w:p w:rsidR="00F816D2" w:rsidRDefault="00F816D2" w:rsidP="00F816D2">
      <w:pPr>
        <w:autoSpaceDE w:val="0"/>
        <w:autoSpaceDN w:val="0"/>
        <w:adjustRightInd w:val="0"/>
        <w:spacing w:after="0" w:line="360" w:lineRule="auto"/>
        <w:jc w:val="both"/>
        <w:rPr>
          <w:rFonts w:ascii="Times New Roman" w:hAnsi="Times New Roman" w:cs="Times New Roman"/>
          <w:sz w:val="24"/>
          <w:szCs w:val="24"/>
        </w:rPr>
      </w:pPr>
    </w:p>
    <w:p w:rsidR="00F816D2" w:rsidRPr="0055211F" w:rsidRDefault="000728AF" w:rsidP="00F816D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Be</w:t>
      </w:r>
      <w:r w:rsidR="00F816D2" w:rsidRPr="0055211F">
        <w:rPr>
          <w:rFonts w:ascii="Times New Roman" w:hAnsi="Times New Roman" w:cs="Times New Roman"/>
          <w:sz w:val="24"/>
          <w:szCs w:val="24"/>
        </w:rPr>
        <w:t>rdy</w:t>
      </w:r>
      <w:proofErr w:type="spellEnd"/>
      <w:r w:rsidR="00F816D2" w:rsidRPr="0055211F">
        <w:rPr>
          <w:rFonts w:ascii="Times New Roman" w:hAnsi="Times New Roman" w:cs="Times New Roman"/>
          <w:sz w:val="24"/>
          <w:szCs w:val="24"/>
        </w:rPr>
        <w:t xml:space="preserve"> J (2005) </w:t>
      </w:r>
      <w:proofErr w:type="gramStart"/>
      <w:r w:rsidR="00F816D2" w:rsidRPr="0055211F">
        <w:rPr>
          <w:rFonts w:ascii="Times New Roman" w:hAnsi="Times New Roman" w:cs="Times New Roman"/>
          <w:sz w:val="24"/>
          <w:szCs w:val="24"/>
        </w:rPr>
        <w:t>Bioactive</w:t>
      </w:r>
      <w:proofErr w:type="gramEnd"/>
      <w:r w:rsidR="00F816D2" w:rsidRPr="0055211F">
        <w:rPr>
          <w:rFonts w:ascii="Times New Roman" w:hAnsi="Times New Roman" w:cs="Times New Roman"/>
          <w:sz w:val="24"/>
          <w:szCs w:val="24"/>
        </w:rPr>
        <w:t xml:space="preserve"> microbial metabolites. J </w:t>
      </w:r>
      <w:proofErr w:type="spellStart"/>
      <w:r w:rsidR="00F816D2" w:rsidRPr="0055211F">
        <w:rPr>
          <w:rFonts w:ascii="Times New Roman" w:hAnsi="Times New Roman" w:cs="Times New Roman"/>
          <w:sz w:val="24"/>
          <w:szCs w:val="24"/>
        </w:rPr>
        <w:t>Antibiot</w:t>
      </w:r>
      <w:proofErr w:type="spellEnd"/>
      <w:r w:rsidR="00F816D2" w:rsidRPr="0055211F">
        <w:rPr>
          <w:rFonts w:ascii="Times New Roman" w:hAnsi="Times New Roman" w:cs="Times New Roman"/>
          <w:sz w:val="24"/>
          <w:szCs w:val="24"/>
        </w:rPr>
        <w:t xml:space="preserve"> 58:1–26</w:t>
      </w:r>
    </w:p>
    <w:p w:rsidR="00F816D2" w:rsidRDefault="00F816D2" w:rsidP="00F816D2">
      <w:pPr>
        <w:autoSpaceDE w:val="0"/>
        <w:autoSpaceDN w:val="0"/>
        <w:adjustRightInd w:val="0"/>
        <w:spacing w:after="0" w:line="360" w:lineRule="auto"/>
        <w:jc w:val="both"/>
        <w:rPr>
          <w:rFonts w:ascii="Times New Roman" w:hAnsi="Times New Roman" w:cs="Times New Roman"/>
          <w:sz w:val="24"/>
          <w:szCs w:val="24"/>
        </w:rPr>
      </w:pPr>
    </w:p>
    <w:p w:rsidR="00F816D2" w:rsidRPr="0055211F" w:rsidRDefault="00F816D2" w:rsidP="00F816D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55211F">
        <w:rPr>
          <w:rFonts w:ascii="Times New Roman" w:hAnsi="Times New Roman" w:cs="Times New Roman"/>
          <w:sz w:val="24"/>
          <w:szCs w:val="24"/>
        </w:rPr>
        <w:t>Franklin TJ, Snow GA, Barrett-Bee KJ, Nolan RD (1989) Antifungal, antiprotozoal and antiviral agents. In: Franklin TJ, Snow GA (</w:t>
      </w:r>
      <w:proofErr w:type="spellStart"/>
      <w:proofErr w:type="gramStart"/>
      <w:r w:rsidRPr="0055211F">
        <w:rPr>
          <w:rFonts w:ascii="Times New Roman" w:hAnsi="Times New Roman" w:cs="Times New Roman"/>
          <w:sz w:val="24"/>
          <w:szCs w:val="24"/>
        </w:rPr>
        <w:t>eds</w:t>
      </w:r>
      <w:proofErr w:type="spellEnd"/>
      <w:proofErr w:type="gramEnd"/>
      <w:r w:rsidRPr="0055211F">
        <w:rPr>
          <w:rFonts w:ascii="Times New Roman" w:hAnsi="Times New Roman" w:cs="Times New Roman"/>
          <w:sz w:val="24"/>
          <w:szCs w:val="24"/>
        </w:rPr>
        <w:t>) Biochemistry of antimicrobial action. Chapman &amp; Hall, New York, pp 137–161</w:t>
      </w:r>
    </w:p>
    <w:p w:rsidR="00F816D2" w:rsidRDefault="00F816D2" w:rsidP="00F816D2">
      <w:pPr>
        <w:autoSpaceDE w:val="0"/>
        <w:autoSpaceDN w:val="0"/>
        <w:adjustRightInd w:val="0"/>
        <w:spacing w:after="0" w:line="360" w:lineRule="auto"/>
        <w:jc w:val="both"/>
        <w:rPr>
          <w:rFonts w:ascii="Times New Roman" w:hAnsi="Times New Roman" w:cs="Times New Roman"/>
          <w:sz w:val="24"/>
          <w:szCs w:val="24"/>
        </w:rPr>
      </w:pPr>
    </w:p>
    <w:p w:rsidR="00F816D2" w:rsidRPr="0055211F" w:rsidRDefault="00F816D2" w:rsidP="00F816D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55211F">
        <w:rPr>
          <w:rFonts w:ascii="Times New Roman" w:hAnsi="Times New Roman" w:cs="Times New Roman"/>
          <w:sz w:val="24"/>
          <w:szCs w:val="24"/>
        </w:rPr>
        <w:t xml:space="preserve">Lei X, </w:t>
      </w:r>
      <w:proofErr w:type="spellStart"/>
      <w:r w:rsidRPr="0055211F">
        <w:rPr>
          <w:rFonts w:ascii="Times New Roman" w:hAnsi="Times New Roman" w:cs="Times New Roman"/>
          <w:sz w:val="24"/>
          <w:szCs w:val="24"/>
        </w:rPr>
        <w:t>Xue</w:t>
      </w:r>
      <w:proofErr w:type="spellEnd"/>
      <w:r w:rsidRPr="0055211F">
        <w:rPr>
          <w:rFonts w:ascii="Times New Roman" w:hAnsi="Times New Roman" w:cs="Times New Roman"/>
          <w:sz w:val="24"/>
          <w:szCs w:val="24"/>
        </w:rPr>
        <w:t xml:space="preserve"> Q, Chen Q, Lin C, Shen G, Zhao J (2013) Isolation and evaluation of rhizosphere </w:t>
      </w:r>
      <w:proofErr w:type="spellStart"/>
      <w:r w:rsidRPr="0055211F">
        <w:rPr>
          <w:rFonts w:ascii="Times New Roman" w:hAnsi="Times New Roman" w:cs="Times New Roman"/>
          <w:sz w:val="24"/>
          <w:szCs w:val="24"/>
        </w:rPr>
        <w:t>actinomyceteswith</w:t>
      </w:r>
      <w:proofErr w:type="spellEnd"/>
      <w:r w:rsidRPr="0055211F">
        <w:rPr>
          <w:rFonts w:ascii="Times New Roman" w:hAnsi="Times New Roman" w:cs="Times New Roman"/>
          <w:sz w:val="24"/>
          <w:szCs w:val="24"/>
        </w:rPr>
        <w:t xml:space="preserve"> potential application for biocontrol of </w:t>
      </w:r>
      <w:proofErr w:type="spellStart"/>
      <w:r w:rsidRPr="0055211F">
        <w:rPr>
          <w:rFonts w:ascii="Times New Roman" w:hAnsi="Times New Roman" w:cs="Times New Roman"/>
          <w:sz w:val="24"/>
          <w:szCs w:val="24"/>
        </w:rPr>
        <w:t>Verticillium</w:t>
      </w:r>
      <w:proofErr w:type="spellEnd"/>
      <w:r w:rsidRPr="0055211F">
        <w:rPr>
          <w:rFonts w:ascii="Times New Roman" w:hAnsi="Times New Roman" w:cs="Times New Roman"/>
          <w:sz w:val="24"/>
          <w:szCs w:val="24"/>
        </w:rPr>
        <w:t xml:space="preserve"> wilt of cotton. Crop Prot 43:231–240</w:t>
      </w:r>
    </w:p>
    <w:p w:rsidR="00F816D2" w:rsidRDefault="00F816D2" w:rsidP="00F816D2">
      <w:pPr>
        <w:autoSpaceDE w:val="0"/>
        <w:autoSpaceDN w:val="0"/>
        <w:adjustRightInd w:val="0"/>
        <w:spacing w:after="0" w:line="360" w:lineRule="auto"/>
        <w:jc w:val="both"/>
        <w:rPr>
          <w:rFonts w:ascii="Times New Roman" w:hAnsi="Times New Roman" w:cs="Times New Roman"/>
          <w:sz w:val="24"/>
          <w:szCs w:val="24"/>
        </w:rPr>
      </w:pPr>
    </w:p>
    <w:p w:rsidR="00F816D2" w:rsidRPr="0055211F" w:rsidRDefault="00F816D2" w:rsidP="00F816D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55211F">
        <w:rPr>
          <w:rFonts w:ascii="Times New Roman" w:hAnsi="Times New Roman" w:cs="Times New Roman"/>
          <w:sz w:val="24"/>
          <w:szCs w:val="24"/>
        </w:rPr>
        <w:t xml:space="preserve">Sharma M (2014) </w:t>
      </w:r>
      <w:proofErr w:type="spellStart"/>
      <w:r w:rsidRPr="0055211F">
        <w:rPr>
          <w:rFonts w:ascii="Times New Roman" w:hAnsi="Times New Roman" w:cs="Times New Roman"/>
          <w:sz w:val="24"/>
          <w:szCs w:val="24"/>
        </w:rPr>
        <w:t>Actinomycetes</w:t>
      </w:r>
      <w:proofErr w:type="spellEnd"/>
      <w:r w:rsidRPr="0055211F">
        <w:rPr>
          <w:rFonts w:ascii="Times New Roman" w:hAnsi="Times New Roman" w:cs="Times New Roman"/>
          <w:sz w:val="24"/>
          <w:szCs w:val="24"/>
        </w:rPr>
        <w:t xml:space="preserve">: source, identification and their application. </w:t>
      </w:r>
      <w:proofErr w:type="spellStart"/>
      <w:r w:rsidRPr="0055211F">
        <w:rPr>
          <w:rFonts w:ascii="Times New Roman" w:hAnsi="Times New Roman" w:cs="Times New Roman"/>
          <w:sz w:val="24"/>
          <w:szCs w:val="24"/>
        </w:rPr>
        <w:t>Int</w:t>
      </w:r>
      <w:proofErr w:type="spellEnd"/>
      <w:r w:rsidRPr="0055211F">
        <w:rPr>
          <w:rFonts w:ascii="Times New Roman" w:hAnsi="Times New Roman" w:cs="Times New Roman"/>
          <w:sz w:val="24"/>
          <w:szCs w:val="24"/>
        </w:rPr>
        <w:t xml:space="preserve"> J </w:t>
      </w:r>
      <w:proofErr w:type="spellStart"/>
      <w:r w:rsidRPr="0055211F">
        <w:rPr>
          <w:rFonts w:ascii="Times New Roman" w:hAnsi="Times New Roman" w:cs="Times New Roman"/>
          <w:sz w:val="24"/>
          <w:szCs w:val="24"/>
        </w:rPr>
        <w:t>Curr</w:t>
      </w:r>
      <w:proofErr w:type="spellEnd"/>
      <w:r w:rsidR="0065154D">
        <w:rPr>
          <w:rFonts w:ascii="Times New Roman" w:hAnsi="Times New Roman" w:cs="Times New Roman"/>
          <w:sz w:val="24"/>
          <w:szCs w:val="24"/>
        </w:rPr>
        <w:t xml:space="preserve"> </w:t>
      </w:r>
      <w:proofErr w:type="spellStart"/>
      <w:r w:rsidRPr="0055211F">
        <w:rPr>
          <w:rFonts w:ascii="Times New Roman" w:hAnsi="Times New Roman" w:cs="Times New Roman"/>
          <w:sz w:val="24"/>
          <w:szCs w:val="24"/>
        </w:rPr>
        <w:t>Microbiol</w:t>
      </w:r>
      <w:proofErr w:type="spellEnd"/>
      <w:r w:rsidR="0065154D">
        <w:rPr>
          <w:rFonts w:ascii="Times New Roman" w:hAnsi="Times New Roman" w:cs="Times New Roman"/>
          <w:sz w:val="24"/>
          <w:szCs w:val="24"/>
        </w:rPr>
        <w:t xml:space="preserve"> </w:t>
      </w:r>
      <w:proofErr w:type="spellStart"/>
      <w:r w:rsidRPr="0055211F">
        <w:rPr>
          <w:rFonts w:ascii="Times New Roman" w:hAnsi="Times New Roman" w:cs="Times New Roman"/>
          <w:sz w:val="24"/>
          <w:szCs w:val="24"/>
        </w:rPr>
        <w:t>Appl</w:t>
      </w:r>
      <w:proofErr w:type="spellEnd"/>
      <w:r w:rsidR="0065154D">
        <w:rPr>
          <w:rFonts w:ascii="Times New Roman" w:hAnsi="Times New Roman" w:cs="Times New Roman"/>
          <w:sz w:val="24"/>
          <w:szCs w:val="24"/>
        </w:rPr>
        <w:t xml:space="preserve"> </w:t>
      </w:r>
      <w:r w:rsidRPr="0055211F">
        <w:rPr>
          <w:rFonts w:ascii="Times New Roman" w:hAnsi="Times New Roman" w:cs="Times New Roman"/>
          <w:sz w:val="24"/>
          <w:szCs w:val="24"/>
        </w:rPr>
        <w:t>Sci3:801–832</w:t>
      </w:r>
    </w:p>
    <w:p w:rsidR="00F816D2" w:rsidRDefault="00F816D2" w:rsidP="00F816D2">
      <w:pPr>
        <w:autoSpaceDE w:val="0"/>
        <w:autoSpaceDN w:val="0"/>
        <w:adjustRightInd w:val="0"/>
        <w:spacing w:after="0" w:line="360" w:lineRule="auto"/>
        <w:jc w:val="both"/>
        <w:rPr>
          <w:rFonts w:ascii="Times New Roman" w:hAnsi="Times New Roman" w:cs="Times New Roman"/>
          <w:sz w:val="24"/>
          <w:szCs w:val="24"/>
        </w:rPr>
      </w:pPr>
    </w:p>
    <w:p w:rsidR="00F816D2" w:rsidRPr="0055211F" w:rsidRDefault="00F816D2" w:rsidP="00F816D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55211F">
        <w:rPr>
          <w:rFonts w:ascii="Times New Roman" w:hAnsi="Times New Roman" w:cs="Times New Roman"/>
          <w:sz w:val="24"/>
          <w:szCs w:val="24"/>
        </w:rPr>
        <w:lastRenderedPageBreak/>
        <w:t>Zahaed</w:t>
      </w:r>
      <w:proofErr w:type="spellEnd"/>
      <w:r w:rsidRPr="0055211F">
        <w:rPr>
          <w:rFonts w:ascii="Times New Roman" w:hAnsi="Times New Roman" w:cs="Times New Roman"/>
          <w:sz w:val="24"/>
          <w:szCs w:val="24"/>
        </w:rPr>
        <w:t xml:space="preserve"> EM (2014) Isolation and characterization of soil Streptomyces species as potential biological control agents against fungal plant pathogens. World J </w:t>
      </w:r>
      <w:proofErr w:type="spellStart"/>
      <w:r w:rsidRPr="0055211F">
        <w:rPr>
          <w:rFonts w:ascii="Times New Roman" w:hAnsi="Times New Roman" w:cs="Times New Roman"/>
          <w:sz w:val="24"/>
          <w:szCs w:val="24"/>
        </w:rPr>
        <w:t>Microbiol</w:t>
      </w:r>
      <w:proofErr w:type="spellEnd"/>
      <w:r w:rsidR="0065154D">
        <w:rPr>
          <w:rFonts w:ascii="Times New Roman" w:hAnsi="Times New Roman" w:cs="Times New Roman"/>
          <w:sz w:val="24"/>
          <w:szCs w:val="24"/>
        </w:rPr>
        <w:t xml:space="preserve"> </w:t>
      </w:r>
      <w:proofErr w:type="spellStart"/>
      <w:r w:rsidRPr="0055211F">
        <w:rPr>
          <w:rFonts w:ascii="Times New Roman" w:hAnsi="Times New Roman" w:cs="Times New Roman"/>
          <w:sz w:val="24"/>
          <w:szCs w:val="24"/>
        </w:rPr>
        <w:t>Biotechnol</w:t>
      </w:r>
      <w:proofErr w:type="spellEnd"/>
      <w:r w:rsidRPr="0055211F">
        <w:rPr>
          <w:rFonts w:ascii="Times New Roman" w:hAnsi="Times New Roman" w:cs="Times New Roman"/>
          <w:sz w:val="24"/>
          <w:szCs w:val="24"/>
        </w:rPr>
        <w:t xml:space="preserve"> 30:1639–1647</w:t>
      </w:r>
    </w:p>
    <w:p w:rsidR="00F816D2" w:rsidRDefault="00F816D2" w:rsidP="00F816D2">
      <w:pPr>
        <w:autoSpaceDE w:val="0"/>
        <w:autoSpaceDN w:val="0"/>
        <w:adjustRightInd w:val="0"/>
        <w:spacing w:after="0" w:line="360" w:lineRule="auto"/>
        <w:jc w:val="both"/>
        <w:rPr>
          <w:rFonts w:ascii="Times New Roman" w:hAnsi="Times New Roman" w:cs="Times New Roman"/>
          <w:sz w:val="24"/>
          <w:szCs w:val="24"/>
        </w:rPr>
      </w:pPr>
    </w:p>
    <w:p w:rsidR="00F816D2" w:rsidRPr="0055211F" w:rsidRDefault="00F816D2" w:rsidP="00F816D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55211F">
        <w:rPr>
          <w:rFonts w:ascii="Times New Roman" w:hAnsi="Times New Roman" w:cs="Times New Roman"/>
          <w:sz w:val="24"/>
          <w:szCs w:val="24"/>
        </w:rPr>
        <w:t xml:space="preserve">Weller DM (1988) Biological control of </w:t>
      </w:r>
      <w:proofErr w:type="spellStart"/>
      <w:r w:rsidRPr="0055211F">
        <w:rPr>
          <w:rFonts w:ascii="Times New Roman" w:hAnsi="Times New Roman" w:cs="Times New Roman"/>
          <w:sz w:val="24"/>
          <w:szCs w:val="24"/>
        </w:rPr>
        <w:t>soilborne</w:t>
      </w:r>
      <w:proofErr w:type="spellEnd"/>
      <w:r w:rsidRPr="0055211F">
        <w:rPr>
          <w:rFonts w:ascii="Times New Roman" w:hAnsi="Times New Roman" w:cs="Times New Roman"/>
          <w:sz w:val="24"/>
          <w:szCs w:val="24"/>
        </w:rPr>
        <w:t xml:space="preserve"> plant pathogens in the rhizosphere with bacteria. </w:t>
      </w:r>
      <w:proofErr w:type="spellStart"/>
      <w:r w:rsidRPr="0055211F">
        <w:rPr>
          <w:rFonts w:ascii="Times New Roman" w:hAnsi="Times New Roman" w:cs="Times New Roman"/>
          <w:sz w:val="24"/>
          <w:szCs w:val="24"/>
        </w:rPr>
        <w:t>Annu</w:t>
      </w:r>
      <w:proofErr w:type="spellEnd"/>
      <w:r w:rsidRPr="0055211F">
        <w:rPr>
          <w:rFonts w:ascii="Times New Roman" w:hAnsi="Times New Roman" w:cs="Times New Roman"/>
          <w:sz w:val="24"/>
          <w:szCs w:val="24"/>
        </w:rPr>
        <w:t xml:space="preserve"> Rev </w:t>
      </w:r>
      <w:proofErr w:type="spellStart"/>
      <w:r w:rsidRPr="0055211F">
        <w:rPr>
          <w:rFonts w:ascii="Times New Roman" w:hAnsi="Times New Roman" w:cs="Times New Roman"/>
          <w:sz w:val="24"/>
          <w:szCs w:val="24"/>
        </w:rPr>
        <w:t>Phytopathol</w:t>
      </w:r>
      <w:proofErr w:type="spellEnd"/>
      <w:r w:rsidRPr="0055211F">
        <w:rPr>
          <w:rFonts w:ascii="Times New Roman" w:hAnsi="Times New Roman" w:cs="Times New Roman"/>
          <w:sz w:val="24"/>
          <w:szCs w:val="24"/>
        </w:rPr>
        <w:t xml:space="preserve"> 26:379–407</w:t>
      </w:r>
    </w:p>
    <w:p w:rsidR="00F816D2" w:rsidRDefault="00F816D2" w:rsidP="00F816D2">
      <w:pPr>
        <w:autoSpaceDE w:val="0"/>
        <w:autoSpaceDN w:val="0"/>
        <w:adjustRightInd w:val="0"/>
        <w:spacing w:after="0" w:line="360" w:lineRule="auto"/>
        <w:jc w:val="both"/>
        <w:rPr>
          <w:rFonts w:ascii="Times New Roman" w:hAnsi="Times New Roman" w:cs="Times New Roman"/>
          <w:sz w:val="24"/>
          <w:szCs w:val="24"/>
        </w:rPr>
      </w:pPr>
    </w:p>
    <w:p w:rsidR="00F816D2" w:rsidRPr="0055211F" w:rsidRDefault="00F816D2" w:rsidP="00F816D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55211F">
        <w:rPr>
          <w:rFonts w:ascii="Times New Roman" w:hAnsi="Times New Roman" w:cs="Times New Roman"/>
          <w:sz w:val="24"/>
          <w:szCs w:val="24"/>
        </w:rPr>
        <w:t xml:space="preserve">Crawford DL, Lynch JM, </w:t>
      </w:r>
      <w:proofErr w:type="spellStart"/>
      <w:r w:rsidRPr="0055211F">
        <w:rPr>
          <w:rFonts w:ascii="Times New Roman" w:hAnsi="Times New Roman" w:cs="Times New Roman"/>
          <w:sz w:val="24"/>
          <w:szCs w:val="24"/>
        </w:rPr>
        <w:t>Whipps</w:t>
      </w:r>
      <w:proofErr w:type="spellEnd"/>
      <w:r w:rsidRPr="0055211F">
        <w:rPr>
          <w:rFonts w:ascii="Times New Roman" w:hAnsi="Times New Roman" w:cs="Times New Roman"/>
          <w:sz w:val="24"/>
          <w:szCs w:val="24"/>
        </w:rPr>
        <w:t xml:space="preserve"> JM, </w:t>
      </w:r>
      <w:proofErr w:type="spellStart"/>
      <w:r w:rsidRPr="0055211F">
        <w:rPr>
          <w:rFonts w:ascii="Times New Roman" w:hAnsi="Times New Roman" w:cs="Times New Roman"/>
          <w:sz w:val="24"/>
          <w:szCs w:val="24"/>
        </w:rPr>
        <w:t>Ousley</w:t>
      </w:r>
      <w:proofErr w:type="spellEnd"/>
      <w:r w:rsidRPr="0055211F">
        <w:rPr>
          <w:rFonts w:ascii="Times New Roman" w:hAnsi="Times New Roman" w:cs="Times New Roman"/>
          <w:sz w:val="24"/>
          <w:szCs w:val="24"/>
        </w:rPr>
        <w:t xml:space="preserve"> MA (1993) Isolation and characterization of </w:t>
      </w:r>
      <w:proofErr w:type="spellStart"/>
      <w:r w:rsidRPr="0055211F">
        <w:rPr>
          <w:rFonts w:ascii="Times New Roman" w:hAnsi="Times New Roman" w:cs="Times New Roman"/>
          <w:sz w:val="24"/>
          <w:szCs w:val="24"/>
        </w:rPr>
        <w:t>actinomycete</w:t>
      </w:r>
      <w:proofErr w:type="spellEnd"/>
      <w:r w:rsidR="0065154D">
        <w:rPr>
          <w:rFonts w:ascii="Times New Roman" w:hAnsi="Times New Roman" w:cs="Times New Roman"/>
          <w:sz w:val="24"/>
          <w:szCs w:val="24"/>
        </w:rPr>
        <w:t xml:space="preserve"> </w:t>
      </w:r>
      <w:r w:rsidRPr="0055211F">
        <w:rPr>
          <w:rFonts w:ascii="Times New Roman" w:hAnsi="Times New Roman" w:cs="Times New Roman"/>
          <w:sz w:val="24"/>
          <w:szCs w:val="24"/>
        </w:rPr>
        <w:t xml:space="preserve">antagonists of a fungal root pathogen. </w:t>
      </w:r>
      <w:proofErr w:type="spellStart"/>
      <w:r w:rsidRPr="0055211F">
        <w:rPr>
          <w:rFonts w:ascii="Times New Roman" w:hAnsi="Times New Roman" w:cs="Times New Roman"/>
          <w:sz w:val="24"/>
          <w:szCs w:val="24"/>
        </w:rPr>
        <w:t>Appl</w:t>
      </w:r>
      <w:proofErr w:type="spellEnd"/>
      <w:r w:rsidRPr="0055211F">
        <w:rPr>
          <w:rFonts w:ascii="Times New Roman" w:hAnsi="Times New Roman" w:cs="Times New Roman"/>
          <w:sz w:val="24"/>
          <w:szCs w:val="24"/>
        </w:rPr>
        <w:t xml:space="preserve"> Environ </w:t>
      </w:r>
      <w:proofErr w:type="spellStart"/>
      <w:r w:rsidRPr="0055211F">
        <w:rPr>
          <w:rFonts w:ascii="Times New Roman" w:hAnsi="Times New Roman" w:cs="Times New Roman"/>
          <w:sz w:val="24"/>
          <w:szCs w:val="24"/>
        </w:rPr>
        <w:t>Microbiol</w:t>
      </w:r>
      <w:proofErr w:type="spellEnd"/>
      <w:r w:rsidRPr="0055211F">
        <w:rPr>
          <w:rFonts w:ascii="Times New Roman" w:hAnsi="Times New Roman" w:cs="Times New Roman"/>
          <w:sz w:val="24"/>
          <w:szCs w:val="24"/>
        </w:rPr>
        <w:t xml:space="preserve"> 59:3899–3905</w:t>
      </w:r>
    </w:p>
    <w:p w:rsidR="00F816D2" w:rsidRDefault="00F816D2" w:rsidP="00F816D2">
      <w:pPr>
        <w:autoSpaceDE w:val="0"/>
        <w:autoSpaceDN w:val="0"/>
        <w:adjustRightInd w:val="0"/>
        <w:spacing w:after="0" w:line="360" w:lineRule="auto"/>
        <w:jc w:val="both"/>
        <w:rPr>
          <w:rFonts w:ascii="Times New Roman" w:hAnsi="Times New Roman" w:cs="Times New Roman"/>
          <w:sz w:val="24"/>
          <w:szCs w:val="24"/>
        </w:rPr>
      </w:pPr>
    </w:p>
    <w:p w:rsidR="00F816D2" w:rsidRPr="0055211F" w:rsidRDefault="00F816D2" w:rsidP="00F816D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55211F">
        <w:rPr>
          <w:rFonts w:ascii="Times New Roman" w:hAnsi="Times New Roman" w:cs="Times New Roman"/>
          <w:sz w:val="24"/>
          <w:szCs w:val="24"/>
        </w:rPr>
        <w:t>El-</w:t>
      </w:r>
      <w:proofErr w:type="spellStart"/>
      <w:r w:rsidRPr="0055211F">
        <w:rPr>
          <w:rFonts w:ascii="Times New Roman" w:hAnsi="Times New Roman" w:cs="Times New Roman"/>
          <w:sz w:val="24"/>
          <w:szCs w:val="24"/>
        </w:rPr>
        <w:t>ShanshouryAR</w:t>
      </w:r>
      <w:proofErr w:type="spellEnd"/>
      <w:r w:rsidRPr="0055211F">
        <w:rPr>
          <w:rFonts w:ascii="Times New Roman" w:hAnsi="Times New Roman" w:cs="Times New Roman"/>
          <w:sz w:val="24"/>
          <w:szCs w:val="24"/>
        </w:rPr>
        <w:t>, El-</w:t>
      </w:r>
      <w:proofErr w:type="spellStart"/>
      <w:r w:rsidRPr="0055211F">
        <w:rPr>
          <w:rFonts w:ascii="Times New Roman" w:hAnsi="Times New Roman" w:cs="Times New Roman"/>
          <w:sz w:val="24"/>
          <w:szCs w:val="24"/>
        </w:rPr>
        <w:t>Sououd</w:t>
      </w:r>
      <w:proofErr w:type="spellEnd"/>
      <w:r w:rsidRPr="0055211F">
        <w:rPr>
          <w:rFonts w:ascii="Times New Roman" w:hAnsi="Times New Roman" w:cs="Times New Roman"/>
          <w:sz w:val="24"/>
          <w:szCs w:val="24"/>
        </w:rPr>
        <w:t xml:space="preserve"> ASM, </w:t>
      </w:r>
      <w:proofErr w:type="spellStart"/>
      <w:r w:rsidRPr="0055211F">
        <w:rPr>
          <w:rFonts w:ascii="Times New Roman" w:hAnsi="Times New Roman" w:cs="Times New Roman"/>
          <w:sz w:val="24"/>
          <w:szCs w:val="24"/>
        </w:rPr>
        <w:t>Awadalla</w:t>
      </w:r>
      <w:proofErr w:type="spellEnd"/>
      <w:r w:rsidRPr="0055211F">
        <w:rPr>
          <w:rFonts w:ascii="Times New Roman" w:hAnsi="Times New Roman" w:cs="Times New Roman"/>
          <w:sz w:val="24"/>
          <w:szCs w:val="24"/>
        </w:rPr>
        <w:t xml:space="preserve"> OA, El-Bandy NB (1996) Effects of </w:t>
      </w:r>
      <w:r w:rsidRPr="0065154D">
        <w:rPr>
          <w:rFonts w:ascii="Times New Roman" w:hAnsi="Times New Roman" w:cs="Times New Roman"/>
          <w:i/>
          <w:sz w:val="24"/>
          <w:szCs w:val="24"/>
        </w:rPr>
        <w:t xml:space="preserve">Streptomyces </w:t>
      </w:r>
      <w:proofErr w:type="spellStart"/>
      <w:r w:rsidRPr="0065154D">
        <w:rPr>
          <w:rFonts w:ascii="Times New Roman" w:hAnsi="Times New Roman" w:cs="Times New Roman"/>
          <w:i/>
          <w:sz w:val="24"/>
          <w:szCs w:val="24"/>
        </w:rPr>
        <w:t>corchorusii</w:t>
      </w:r>
      <w:proofErr w:type="spellEnd"/>
      <w:r w:rsidRPr="0065154D">
        <w:rPr>
          <w:rFonts w:ascii="Times New Roman" w:hAnsi="Times New Roman" w:cs="Times New Roman"/>
          <w:i/>
          <w:sz w:val="24"/>
          <w:szCs w:val="24"/>
        </w:rPr>
        <w:t xml:space="preserve">, Streptomyces </w:t>
      </w:r>
      <w:proofErr w:type="spellStart"/>
      <w:r w:rsidRPr="0065154D">
        <w:rPr>
          <w:rFonts w:ascii="Times New Roman" w:hAnsi="Times New Roman" w:cs="Times New Roman"/>
          <w:i/>
          <w:sz w:val="24"/>
          <w:szCs w:val="24"/>
        </w:rPr>
        <w:t>mutabilis</w:t>
      </w:r>
      <w:proofErr w:type="spellEnd"/>
      <w:r w:rsidRPr="0065154D">
        <w:rPr>
          <w:rFonts w:ascii="Times New Roman" w:hAnsi="Times New Roman" w:cs="Times New Roman"/>
          <w:i/>
          <w:sz w:val="24"/>
          <w:szCs w:val="24"/>
        </w:rPr>
        <w:t xml:space="preserve">, </w:t>
      </w:r>
      <w:proofErr w:type="spellStart"/>
      <w:r w:rsidRPr="0065154D">
        <w:rPr>
          <w:rFonts w:ascii="Times New Roman" w:hAnsi="Times New Roman" w:cs="Times New Roman"/>
          <w:i/>
          <w:sz w:val="24"/>
          <w:szCs w:val="24"/>
        </w:rPr>
        <w:t>pendimethalin</w:t>
      </w:r>
      <w:proofErr w:type="spellEnd"/>
      <w:r w:rsidR="0065154D">
        <w:rPr>
          <w:rFonts w:ascii="Times New Roman" w:hAnsi="Times New Roman" w:cs="Times New Roman"/>
          <w:sz w:val="24"/>
          <w:szCs w:val="24"/>
        </w:rPr>
        <w:t xml:space="preserve"> </w:t>
      </w:r>
      <w:r w:rsidRPr="0055211F">
        <w:rPr>
          <w:rFonts w:ascii="Times New Roman" w:hAnsi="Times New Roman" w:cs="Times New Roman"/>
          <w:sz w:val="24"/>
          <w:szCs w:val="24"/>
        </w:rPr>
        <w:t xml:space="preserve">and </w:t>
      </w:r>
      <w:proofErr w:type="spellStart"/>
      <w:r w:rsidRPr="0055211F">
        <w:rPr>
          <w:rFonts w:ascii="Times New Roman" w:hAnsi="Times New Roman" w:cs="Times New Roman"/>
          <w:sz w:val="24"/>
          <w:szCs w:val="24"/>
        </w:rPr>
        <w:t>metribuzin</w:t>
      </w:r>
      <w:proofErr w:type="spellEnd"/>
      <w:r w:rsidRPr="0055211F">
        <w:rPr>
          <w:rFonts w:ascii="Times New Roman" w:hAnsi="Times New Roman" w:cs="Times New Roman"/>
          <w:sz w:val="24"/>
          <w:szCs w:val="24"/>
        </w:rPr>
        <w:t xml:space="preserve"> on the control of bacterial and </w:t>
      </w:r>
      <w:proofErr w:type="spellStart"/>
      <w:r w:rsidRPr="0055211F">
        <w:rPr>
          <w:rFonts w:ascii="Times New Roman" w:hAnsi="Times New Roman" w:cs="Times New Roman"/>
          <w:sz w:val="24"/>
          <w:szCs w:val="24"/>
        </w:rPr>
        <w:t>Fusarium</w:t>
      </w:r>
      <w:proofErr w:type="spellEnd"/>
      <w:r w:rsidR="0065154D">
        <w:rPr>
          <w:rFonts w:ascii="Times New Roman" w:hAnsi="Times New Roman" w:cs="Times New Roman"/>
          <w:sz w:val="24"/>
          <w:szCs w:val="24"/>
        </w:rPr>
        <w:t xml:space="preserve"> </w:t>
      </w:r>
      <w:r w:rsidRPr="0055211F">
        <w:rPr>
          <w:rFonts w:ascii="Times New Roman" w:hAnsi="Times New Roman" w:cs="Times New Roman"/>
          <w:sz w:val="24"/>
          <w:szCs w:val="24"/>
        </w:rPr>
        <w:t>wilt of tomato. Can J Bot 74:1016–1022</w:t>
      </w:r>
    </w:p>
    <w:p w:rsidR="00F816D2" w:rsidRDefault="00F816D2" w:rsidP="00F816D2">
      <w:pPr>
        <w:autoSpaceDE w:val="0"/>
        <w:autoSpaceDN w:val="0"/>
        <w:adjustRightInd w:val="0"/>
        <w:spacing w:after="0" w:line="360" w:lineRule="auto"/>
        <w:jc w:val="both"/>
        <w:rPr>
          <w:rFonts w:ascii="Times New Roman" w:hAnsi="Times New Roman" w:cs="Times New Roman"/>
          <w:sz w:val="24"/>
          <w:szCs w:val="24"/>
        </w:rPr>
      </w:pPr>
    </w:p>
    <w:p w:rsidR="00F816D2" w:rsidRPr="0055211F" w:rsidRDefault="00F816D2" w:rsidP="00F816D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55211F">
        <w:rPr>
          <w:rFonts w:ascii="Times New Roman" w:hAnsi="Times New Roman" w:cs="Times New Roman"/>
          <w:sz w:val="24"/>
          <w:szCs w:val="24"/>
        </w:rPr>
        <w:t xml:space="preserve">Trejo-Estrada SR, </w:t>
      </w:r>
      <w:proofErr w:type="spellStart"/>
      <w:r w:rsidRPr="0055211F">
        <w:rPr>
          <w:rFonts w:ascii="Times New Roman" w:hAnsi="Times New Roman" w:cs="Times New Roman"/>
          <w:sz w:val="24"/>
          <w:szCs w:val="24"/>
        </w:rPr>
        <w:t>Pasezczynski</w:t>
      </w:r>
      <w:proofErr w:type="spellEnd"/>
      <w:r w:rsidRPr="0055211F">
        <w:rPr>
          <w:rFonts w:ascii="Times New Roman" w:hAnsi="Times New Roman" w:cs="Times New Roman"/>
          <w:sz w:val="24"/>
          <w:szCs w:val="24"/>
        </w:rPr>
        <w:t xml:space="preserve"> A, Crawford DL (1998a) Antibiotics and enzymes produced by the biological control agent Streptomyces violaceusnigerYCED-9. J </w:t>
      </w:r>
      <w:proofErr w:type="spellStart"/>
      <w:r w:rsidRPr="0055211F">
        <w:rPr>
          <w:rFonts w:ascii="Times New Roman" w:hAnsi="Times New Roman" w:cs="Times New Roman"/>
          <w:sz w:val="24"/>
          <w:szCs w:val="24"/>
        </w:rPr>
        <w:t>Ind</w:t>
      </w:r>
      <w:proofErr w:type="spellEnd"/>
      <w:r w:rsidR="0065154D">
        <w:rPr>
          <w:rFonts w:ascii="Times New Roman" w:hAnsi="Times New Roman" w:cs="Times New Roman"/>
          <w:sz w:val="24"/>
          <w:szCs w:val="24"/>
        </w:rPr>
        <w:t xml:space="preserve"> </w:t>
      </w:r>
      <w:proofErr w:type="spellStart"/>
      <w:r w:rsidRPr="0055211F">
        <w:rPr>
          <w:rFonts w:ascii="Times New Roman" w:hAnsi="Times New Roman" w:cs="Times New Roman"/>
          <w:sz w:val="24"/>
          <w:szCs w:val="24"/>
        </w:rPr>
        <w:t>Microbiol</w:t>
      </w:r>
      <w:proofErr w:type="spellEnd"/>
      <w:r w:rsidR="0065154D">
        <w:rPr>
          <w:rFonts w:ascii="Times New Roman" w:hAnsi="Times New Roman" w:cs="Times New Roman"/>
          <w:sz w:val="24"/>
          <w:szCs w:val="24"/>
        </w:rPr>
        <w:t xml:space="preserve"> </w:t>
      </w:r>
      <w:proofErr w:type="spellStart"/>
      <w:r w:rsidRPr="0055211F">
        <w:rPr>
          <w:rFonts w:ascii="Times New Roman" w:hAnsi="Times New Roman" w:cs="Times New Roman"/>
          <w:sz w:val="24"/>
          <w:szCs w:val="24"/>
        </w:rPr>
        <w:t>Biotechnol</w:t>
      </w:r>
      <w:proofErr w:type="spellEnd"/>
      <w:r w:rsidRPr="0055211F">
        <w:rPr>
          <w:rFonts w:ascii="Times New Roman" w:hAnsi="Times New Roman" w:cs="Times New Roman"/>
          <w:sz w:val="24"/>
          <w:szCs w:val="24"/>
        </w:rPr>
        <w:t xml:space="preserve"> 21:81–90</w:t>
      </w:r>
    </w:p>
    <w:p w:rsidR="00F816D2" w:rsidRDefault="00F816D2" w:rsidP="00F816D2">
      <w:pPr>
        <w:autoSpaceDE w:val="0"/>
        <w:autoSpaceDN w:val="0"/>
        <w:adjustRightInd w:val="0"/>
        <w:spacing w:after="0" w:line="360" w:lineRule="auto"/>
        <w:jc w:val="both"/>
        <w:rPr>
          <w:rFonts w:ascii="Times New Roman" w:hAnsi="Times New Roman" w:cs="Times New Roman"/>
          <w:sz w:val="24"/>
          <w:szCs w:val="24"/>
        </w:rPr>
      </w:pPr>
    </w:p>
    <w:p w:rsidR="00F816D2" w:rsidRPr="0055211F" w:rsidRDefault="00F816D2" w:rsidP="00F816D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55211F">
        <w:rPr>
          <w:rFonts w:ascii="Times New Roman" w:hAnsi="Times New Roman" w:cs="Times New Roman"/>
          <w:sz w:val="24"/>
          <w:szCs w:val="24"/>
        </w:rPr>
        <w:t xml:space="preserve">Valois D, </w:t>
      </w:r>
      <w:proofErr w:type="spellStart"/>
      <w:r w:rsidRPr="0055211F">
        <w:rPr>
          <w:rFonts w:ascii="Times New Roman" w:hAnsi="Times New Roman" w:cs="Times New Roman"/>
          <w:sz w:val="24"/>
          <w:szCs w:val="24"/>
        </w:rPr>
        <w:t>Fayad</w:t>
      </w:r>
      <w:proofErr w:type="spellEnd"/>
      <w:r w:rsidRPr="0055211F">
        <w:rPr>
          <w:rFonts w:ascii="Times New Roman" w:hAnsi="Times New Roman" w:cs="Times New Roman"/>
          <w:sz w:val="24"/>
          <w:szCs w:val="24"/>
        </w:rPr>
        <w:t xml:space="preserve"> K, </w:t>
      </w:r>
      <w:proofErr w:type="spellStart"/>
      <w:r w:rsidRPr="0055211F">
        <w:rPr>
          <w:rFonts w:ascii="Times New Roman" w:hAnsi="Times New Roman" w:cs="Times New Roman"/>
          <w:sz w:val="24"/>
          <w:szCs w:val="24"/>
        </w:rPr>
        <w:t>Barasubiye</w:t>
      </w:r>
      <w:proofErr w:type="spellEnd"/>
      <w:r w:rsidRPr="0055211F">
        <w:rPr>
          <w:rFonts w:ascii="Times New Roman" w:hAnsi="Times New Roman" w:cs="Times New Roman"/>
          <w:sz w:val="24"/>
          <w:szCs w:val="24"/>
        </w:rPr>
        <w:t xml:space="preserve"> T, </w:t>
      </w:r>
      <w:proofErr w:type="spellStart"/>
      <w:r w:rsidRPr="0055211F">
        <w:rPr>
          <w:rFonts w:ascii="Times New Roman" w:hAnsi="Times New Roman" w:cs="Times New Roman"/>
          <w:sz w:val="24"/>
          <w:szCs w:val="24"/>
        </w:rPr>
        <w:t>Garon</w:t>
      </w:r>
      <w:proofErr w:type="spellEnd"/>
      <w:r w:rsidRPr="0055211F">
        <w:rPr>
          <w:rFonts w:ascii="Times New Roman" w:hAnsi="Times New Roman" w:cs="Times New Roman"/>
          <w:sz w:val="24"/>
          <w:szCs w:val="24"/>
        </w:rPr>
        <w:t xml:space="preserve"> M, </w:t>
      </w:r>
      <w:proofErr w:type="spellStart"/>
      <w:r w:rsidRPr="0055211F">
        <w:rPr>
          <w:rFonts w:ascii="Times New Roman" w:hAnsi="Times New Roman" w:cs="Times New Roman"/>
          <w:sz w:val="24"/>
          <w:szCs w:val="24"/>
        </w:rPr>
        <w:t>Dery</w:t>
      </w:r>
      <w:proofErr w:type="spellEnd"/>
      <w:r w:rsidRPr="0055211F">
        <w:rPr>
          <w:rFonts w:ascii="Times New Roman" w:hAnsi="Times New Roman" w:cs="Times New Roman"/>
          <w:sz w:val="24"/>
          <w:szCs w:val="24"/>
        </w:rPr>
        <w:t xml:space="preserve"> C, Brzezinski R, Beaulieu C (1996) </w:t>
      </w:r>
      <w:proofErr w:type="spellStart"/>
      <w:r w:rsidRPr="0065154D">
        <w:rPr>
          <w:rFonts w:ascii="Times New Roman" w:hAnsi="Times New Roman" w:cs="Times New Roman"/>
          <w:i/>
          <w:sz w:val="24"/>
          <w:szCs w:val="24"/>
        </w:rPr>
        <w:t>Glucanolytic</w:t>
      </w:r>
      <w:proofErr w:type="spellEnd"/>
      <w:r w:rsidR="0065154D" w:rsidRPr="0065154D">
        <w:rPr>
          <w:rFonts w:ascii="Times New Roman" w:hAnsi="Times New Roman" w:cs="Times New Roman"/>
          <w:i/>
          <w:sz w:val="24"/>
          <w:szCs w:val="24"/>
        </w:rPr>
        <w:t xml:space="preserve"> </w:t>
      </w:r>
      <w:proofErr w:type="spellStart"/>
      <w:r w:rsidRPr="0065154D">
        <w:rPr>
          <w:rFonts w:ascii="Times New Roman" w:hAnsi="Times New Roman" w:cs="Times New Roman"/>
          <w:i/>
          <w:sz w:val="24"/>
          <w:szCs w:val="24"/>
        </w:rPr>
        <w:t>actinomycetes</w:t>
      </w:r>
      <w:proofErr w:type="spellEnd"/>
      <w:r w:rsidRPr="0055211F">
        <w:rPr>
          <w:rFonts w:ascii="Times New Roman" w:hAnsi="Times New Roman" w:cs="Times New Roman"/>
          <w:sz w:val="24"/>
          <w:szCs w:val="24"/>
        </w:rPr>
        <w:t xml:space="preserve"> antagonistic to </w:t>
      </w:r>
      <w:proofErr w:type="spellStart"/>
      <w:r w:rsidRPr="0065154D">
        <w:rPr>
          <w:rFonts w:ascii="Times New Roman" w:hAnsi="Times New Roman" w:cs="Times New Roman"/>
          <w:i/>
          <w:sz w:val="24"/>
          <w:szCs w:val="24"/>
        </w:rPr>
        <w:t>Phytophthora</w:t>
      </w:r>
      <w:proofErr w:type="spellEnd"/>
      <w:r w:rsidR="0065154D" w:rsidRPr="0065154D">
        <w:rPr>
          <w:rFonts w:ascii="Times New Roman" w:hAnsi="Times New Roman" w:cs="Times New Roman"/>
          <w:i/>
          <w:sz w:val="24"/>
          <w:szCs w:val="24"/>
        </w:rPr>
        <w:t xml:space="preserve"> </w:t>
      </w:r>
      <w:proofErr w:type="spellStart"/>
      <w:r w:rsidRPr="0065154D">
        <w:rPr>
          <w:rFonts w:ascii="Times New Roman" w:hAnsi="Times New Roman" w:cs="Times New Roman"/>
          <w:i/>
          <w:sz w:val="24"/>
          <w:szCs w:val="24"/>
        </w:rPr>
        <w:t>fragariaevarrubi</w:t>
      </w:r>
      <w:proofErr w:type="spellEnd"/>
      <w:r w:rsidRPr="0065154D">
        <w:rPr>
          <w:rFonts w:ascii="Times New Roman" w:hAnsi="Times New Roman" w:cs="Times New Roman"/>
          <w:i/>
          <w:sz w:val="24"/>
          <w:szCs w:val="24"/>
        </w:rPr>
        <w:t>,</w:t>
      </w:r>
      <w:r w:rsidRPr="0055211F">
        <w:rPr>
          <w:rFonts w:ascii="Times New Roman" w:hAnsi="Times New Roman" w:cs="Times New Roman"/>
          <w:sz w:val="24"/>
          <w:szCs w:val="24"/>
        </w:rPr>
        <w:t xml:space="preserve"> the causal agent of raspberry root rot. </w:t>
      </w:r>
      <w:proofErr w:type="spellStart"/>
      <w:r w:rsidRPr="0055211F">
        <w:rPr>
          <w:rFonts w:ascii="Times New Roman" w:hAnsi="Times New Roman" w:cs="Times New Roman"/>
          <w:sz w:val="24"/>
          <w:szCs w:val="24"/>
        </w:rPr>
        <w:t>Appl</w:t>
      </w:r>
      <w:proofErr w:type="spellEnd"/>
      <w:r w:rsidR="0065154D">
        <w:rPr>
          <w:rFonts w:ascii="Times New Roman" w:hAnsi="Times New Roman" w:cs="Times New Roman"/>
          <w:sz w:val="24"/>
          <w:szCs w:val="24"/>
        </w:rPr>
        <w:t xml:space="preserve"> </w:t>
      </w:r>
      <w:r w:rsidRPr="0055211F">
        <w:rPr>
          <w:rFonts w:ascii="Times New Roman" w:hAnsi="Times New Roman" w:cs="Times New Roman"/>
          <w:sz w:val="24"/>
          <w:szCs w:val="24"/>
        </w:rPr>
        <w:t>Environ</w:t>
      </w:r>
      <w:r w:rsidR="0065154D">
        <w:rPr>
          <w:rFonts w:ascii="Times New Roman" w:hAnsi="Times New Roman" w:cs="Times New Roman"/>
          <w:sz w:val="24"/>
          <w:szCs w:val="24"/>
        </w:rPr>
        <w:t xml:space="preserve"> </w:t>
      </w:r>
      <w:proofErr w:type="spellStart"/>
      <w:r w:rsidRPr="0055211F">
        <w:rPr>
          <w:rFonts w:ascii="Times New Roman" w:hAnsi="Times New Roman" w:cs="Times New Roman"/>
          <w:sz w:val="24"/>
          <w:szCs w:val="24"/>
        </w:rPr>
        <w:t>Microbiol</w:t>
      </w:r>
      <w:proofErr w:type="spellEnd"/>
      <w:r w:rsidRPr="0055211F">
        <w:rPr>
          <w:rFonts w:ascii="Times New Roman" w:hAnsi="Times New Roman" w:cs="Times New Roman"/>
          <w:sz w:val="24"/>
          <w:szCs w:val="24"/>
        </w:rPr>
        <w:t xml:space="preserve"> 62:1630–1635</w:t>
      </w:r>
    </w:p>
    <w:p w:rsidR="00F816D2" w:rsidRDefault="00F816D2" w:rsidP="00F816D2">
      <w:pPr>
        <w:spacing w:after="0" w:line="360" w:lineRule="auto"/>
        <w:jc w:val="both"/>
        <w:rPr>
          <w:rFonts w:ascii="Times New Roman" w:hAnsi="Times New Roman" w:cs="Times New Roman"/>
          <w:color w:val="222222"/>
          <w:sz w:val="24"/>
          <w:szCs w:val="24"/>
          <w:shd w:val="clear" w:color="auto" w:fill="FFFFFF"/>
        </w:rPr>
      </w:pPr>
    </w:p>
    <w:p w:rsidR="00F816D2" w:rsidRPr="0055211F" w:rsidRDefault="00F816D2" w:rsidP="00F816D2">
      <w:pPr>
        <w:pStyle w:val="ListParagraph"/>
        <w:numPr>
          <w:ilvl w:val="0"/>
          <w:numId w:val="1"/>
        </w:numPr>
        <w:spacing w:after="0" w:line="360" w:lineRule="auto"/>
        <w:jc w:val="both"/>
        <w:rPr>
          <w:rFonts w:ascii="Times New Roman" w:hAnsi="Times New Roman" w:cs="Times New Roman"/>
          <w:sz w:val="24"/>
          <w:szCs w:val="24"/>
          <w:shd w:val="clear" w:color="auto" w:fill="FFFFFF"/>
        </w:rPr>
      </w:pPr>
      <w:r w:rsidRPr="0055211F">
        <w:rPr>
          <w:rFonts w:ascii="Times New Roman" w:hAnsi="Times New Roman" w:cs="Times New Roman"/>
          <w:sz w:val="24"/>
          <w:szCs w:val="24"/>
          <w:shd w:val="clear" w:color="auto" w:fill="FFFFFF"/>
        </w:rPr>
        <w:t xml:space="preserve">Li, Y., </w:t>
      </w:r>
      <w:proofErr w:type="spellStart"/>
      <w:r w:rsidRPr="0055211F">
        <w:rPr>
          <w:rFonts w:ascii="Times New Roman" w:hAnsi="Times New Roman" w:cs="Times New Roman"/>
          <w:sz w:val="24"/>
          <w:szCs w:val="24"/>
          <w:shd w:val="clear" w:color="auto" w:fill="FFFFFF"/>
        </w:rPr>
        <w:t>Guo</w:t>
      </w:r>
      <w:proofErr w:type="spellEnd"/>
      <w:r w:rsidRPr="0055211F">
        <w:rPr>
          <w:rFonts w:ascii="Times New Roman" w:hAnsi="Times New Roman" w:cs="Times New Roman"/>
          <w:sz w:val="24"/>
          <w:szCs w:val="24"/>
          <w:shd w:val="clear" w:color="auto" w:fill="FFFFFF"/>
        </w:rPr>
        <w:t xml:space="preserve">, Q., He, F., Li, Y., </w:t>
      </w:r>
      <w:proofErr w:type="spellStart"/>
      <w:r w:rsidRPr="0055211F">
        <w:rPr>
          <w:rFonts w:ascii="Times New Roman" w:hAnsi="Times New Roman" w:cs="Times New Roman"/>
          <w:sz w:val="24"/>
          <w:szCs w:val="24"/>
          <w:shd w:val="clear" w:color="auto" w:fill="FFFFFF"/>
        </w:rPr>
        <w:t>Xue</w:t>
      </w:r>
      <w:proofErr w:type="spellEnd"/>
      <w:r w:rsidRPr="0055211F">
        <w:rPr>
          <w:rFonts w:ascii="Times New Roman" w:hAnsi="Times New Roman" w:cs="Times New Roman"/>
          <w:sz w:val="24"/>
          <w:szCs w:val="24"/>
          <w:shd w:val="clear" w:color="auto" w:fill="FFFFFF"/>
        </w:rPr>
        <w:t xml:space="preserve">, Q., &amp; Lai, H. (2020). Biocontrol of root diseases and growth promotion of the tuberous plant </w:t>
      </w:r>
      <w:r w:rsidRPr="0065154D">
        <w:rPr>
          <w:rFonts w:ascii="Times New Roman" w:hAnsi="Times New Roman" w:cs="Times New Roman"/>
          <w:i/>
          <w:sz w:val="24"/>
          <w:szCs w:val="24"/>
          <w:shd w:val="clear" w:color="auto" w:fill="FFFFFF"/>
        </w:rPr>
        <w:t xml:space="preserve">Aconitum </w:t>
      </w:r>
      <w:proofErr w:type="spellStart"/>
      <w:r w:rsidRPr="0065154D">
        <w:rPr>
          <w:rFonts w:ascii="Times New Roman" w:hAnsi="Times New Roman" w:cs="Times New Roman"/>
          <w:i/>
          <w:sz w:val="24"/>
          <w:szCs w:val="24"/>
          <w:shd w:val="clear" w:color="auto" w:fill="FFFFFF"/>
        </w:rPr>
        <w:t>carmichaelii</w:t>
      </w:r>
      <w:proofErr w:type="spellEnd"/>
      <w:r w:rsidRPr="0055211F">
        <w:rPr>
          <w:rFonts w:ascii="Times New Roman" w:hAnsi="Times New Roman" w:cs="Times New Roman"/>
          <w:sz w:val="24"/>
          <w:szCs w:val="24"/>
          <w:shd w:val="clear" w:color="auto" w:fill="FFFFFF"/>
        </w:rPr>
        <w:t xml:space="preserve"> induced by </w:t>
      </w:r>
      <w:proofErr w:type="spellStart"/>
      <w:r w:rsidRPr="0055211F">
        <w:rPr>
          <w:rFonts w:ascii="Times New Roman" w:hAnsi="Times New Roman" w:cs="Times New Roman"/>
          <w:sz w:val="24"/>
          <w:szCs w:val="24"/>
          <w:shd w:val="clear" w:color="auto" w:fill="FFFFFF"/>
        </w:rPr>
        <w:t>Actinomycetes</w:t>
      </w:r>
      <w:proofErr w:type="spellEnd"/>
      <w:r w:rsidRPr="0055211F">
        <w:rPr>
          <w:rFonts w:ascii="Times New Roman" w:hAnsi="Times New Roman" w:cs="Times New Roman"/>
          <w:sz w:val="24"/>
          <w:szCs w:val="24"/>
          <w:shd w:val="clear" w:color="auto" w:fill="FFFFFF"/>
        </w:rPr>
        <w:t xml:space="preserve"> are related to shifts in the rhizosphere microbiota. </w:t>
      </w:r>
      <w:r w:rsidRPr="0055211F">
        <w:rPr>
          <w:rFonts w:ascii="Times New Roman" w:hAnsi="Times New Roman" w:cs="Times New Roman"/>
          <w:i/>
          <w:iCs/>
          <w:sz w:val="24"/>
          <w:szCs w:val="24"/>
          <w:shd w:val="clear" w:color="auto" w:fill="FFFFFF"/>
        </w:rPr>
        <w:t>Microbial ecology</w:t>
      </w:r>
      <w:r w:rsidRPr="0055211F">
        <w:rPr>
          <w:rFonts w:ascii="Times New Roman" w:hAnsi="Times New Roman" w:cs="Times New Roman"/>
          <w:sz w:val="24"/>
          <w:szCs w:val="24"/>
          <w:shd w:val="clear" w:color="auto" w:fill="FFFFFF"/>
        </w:rPr>
        <w:t>, </w:t>
      </w:r>
      <w:r w:rsidRPr="0055211F">
        <w:rPr>
          <w:rFonts w:ascii="Times New Roman" w:hAnsi="Times New Roman" w:cs="Times New Roman"/>
          <w:i/>
          <w:iCs/>
          <w:sz w:val="24"/>
          <w:szCs w:val="24"/>
          <w:shd w:val="clear" w:color="auto" w:fill="FFFFFF"/>
        </w:rPr>
        <w:t>79</w:t>
      </w:r>
      <w:r w:rsidRPr="0055211F">
        <w:rPr>
          <w:rFonts w:ascii="Times New Roman" w:hAnsi="Times New Roman" w:cs="Times New Roman"/>
          <w:sz w:val="24"/>
          <w:szCs w:val="24"/>
          <w:shd w:val="clear" w:color="auto" w:fill="FFFFFF"/>
        </w:rPr>
        <w:t>(1), 134-147.</w:t>
      </w:r>
    </w:p>
    <w:p w:rsidR="00F816D2" w:rsidRPr="0055211F" w:rsidRDefault="00F816D2" w:rsidP="00F816D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55211F">
        <w:rPr>
          <w:rFonts w:ascii="Times New Roman" w:hAnsi="Times New Roman" w:cs="Times New Roman"/>
          <w:sz w:val="24"/>
          <w:szCs w:val="24"/>
        </w:rPr>
        <w:t xml:space="preserve">Hussain AA, Mostafa SA, Ghazal SA, Ibrahim SY (2002). Studies on antifungal antibiotic and </w:t>
      </w:r>
      <w:proofErr w:type="spellStart"/>
      <w:r w:rsidRPr="0055211F">
        <w:rPr>
          <w:rFonts w:ascii="Times New Roman" w:hAnsi="Times New Roman" w:cs="Times New Roman"/>
          <w:sz w:val="24"/>
          <w:szCs w:val="24"/>
        </w:rPr>
        <w:t>bioinsecticidal</w:t>
      </w:r>
      <w:proofErr w:type="spellEnd"/>
      <w:r w:rsidRPr="0055211F">
        <w:rPr>
          <w:rFonts w:ascii="Times New Roman" w:hAnsi="Times New Roman" w:cs="Times New Roman"/>
          <w:sz w:val="24"/>
          <w:szCs w:val="24"/>
        </w:rPr>
        <w:t xml:space="preserve"> activities of some </w:t>
      </w:r>
      <w:proofErr w:type="spellStart"/>
      <w:r w:rsidRPr="0055211F">
        <w:rPr>
          <w:rFonts w:ascii="Times New Roman" w:hAnsi="Times New Roman" w:cs="Times New Roman"/>
          <w:sz w:val="24"/>
          <w:szCs w:val="24"/>
        </w:rPr>
        <w:t>actinomycete</w:t>
      </w:r>
      <w:proofErr w:type="spellEnd"/>
      <w:r w:rsidRPr="0055211F">
        <w:rPr>
          <w:rFonts w:ascii="Times New Roman" w:hAnsi="Times New Roman" w:cs="Times New Roman"/>
          <w:sz w:val="24"/>
          <w:szCs w:val="24"/>
        </w:rPr>
        <w:t xml:space="preserve"> isolates. Afr. J. Mycol. </w:t>
      </w:r>
      <w:proofErr w:type="spellStart"/>
      <w:r w:rsidRPr="0055211F">
        <w:rPr>
          <w:rFonts w:ascii="Times New Roman" w:hAnsi="Times New Roman" w:cs="Times New Roman"/>
          <w:sz w:val="24"/>
          <w:szCs w:val="24"/>
        </w:rPr>
        <w:t>Biotechnol</w:t>
      </w:r>
      <w:proofErr w:type="spellEnd"/>
      <w:r w:rsidRPr="0055211F">
        <w:rPr>
          <w:rFonts w:ascii="Times New Roman" w:hAnsi="Times New Roman" w:cs="Times New Roman"/>
          <w:sz w:val="24"/>
          <w:szCs w:val="24"/>
        </w:rPr>
        <w:t>. 10:63-80.</w:t>
      </w:r>
    </w:p>
    <w:p w:rsidR="00F816D2" w:rsidRDefault="00F816D2" w:rsidP="00F816D2">
      <w:pPr>
        <w:autoSpaceDE w:val="0"/>
        <w:autoSpaceDN w:val="0"/>
        <w:adjustRightInd w:val="0"/>
        <w:spacing w:after="0" w:line="360" w:lineRule="auto"/>
        <w:jc w:val="both"/>
        <w:rPr>
          <w:rFonts w:ascii="Times New Roman" w:hAnsi="Times New Roman" w:cs="Times New Roman"/>
          <w:sz w:val="24"/>
          <w:szCs w:val="24"/>
        </w:rPr>
      </w:pPr>
    </w:p>
    <w:p w:rsidR="00F816D2" w:rsidRPr="0055211F" w:rsidRDefault="00F816D2" w:rsidP="00F816D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55211F">
        <w:rPr>
          <w:rFonts w:ascii="Times New Roman" w:hAnsi="Times New Roman" w:cs="Times New Roman"/>
          <w:sz w:val="24"/>
          <w:szCs w:val="24"/>
        </w:rPr>
        <w:t>Sundarapandian</w:t>
      </w:r>
      <w:proofErr w:type="spellEnd"/>
      <w:r w:rsidRPr="0055211F">
        <w:rPr>
          <w:rFonts w:ascii="Times New Roman" w:hAnsi="Times New Roman" w:cs="Times New Roman"/>
          <w:sz w:val="24"/>
          <w:szCs w:val="24"/>
        </w:rPr>
        <w:t xml:space="preserve"> S, </w:t>
      </w:r>
      <w:proofErr w:type="spellStart"/>
      <w:r w:rsidRPr="0055211F">
        <w:rPr>
          <w:rFonts w:ascii="Times New Roman" w:hAnsi="Times New Roman" w:cs="Times New Roman"/>
          <w:sz w:val="24"/>
          <w:szCs w:val="24"/>
        </w:rPr>
        <w:t>Sundaram</w:t>
      </w:r>
      <w:proofErr w:type="spellEnd"/>
      <w:r w:rsidR="0065154D">
        <w:rPr>
          <w:rFonts w:ascii="Times New Roman" w:hAnsi="Times New Roman" w:cs="Times New Roman"/>
          <w:sz w:val="24"/>
          <w:szCs w:val="24"/>
        </w:rPr>
        <w:t xml:space="preserve"> </w:t>
      </w:r>
      <w:r w:rsidRPr="0055211F">
        <w:rPr>
          <w:rFonts w:ascii="Times New Roman" w:hAnsi="Times New Roman" w:cs="Times New Roman"/>
          <w:sz w:val="24"/>
          <w:szCs w:val="24"/>
        </w:rPr>
        <w:t>MD,</w:t>
      </w:r>
      <w:r w:rsidR="0065154D">
        <w:rPr>
          <w:rFonts w:ascii="Times New Roman" w:hAnsi="Times New Roman" w:cs="Times New Roman"/>
          <w:sz w:val="24"/>
          <w:szCs w:val="24"/>
        </w:rPr>
        <w:t xml:space="preserve"> </w:t>
      </w:r>
      <w:proofErr w:type="spellStart"/>
      <w:r w:rsidRPr="0055211F">
        <w:rPr>
          <w:rFonts w:ascii="Times New Roman" w:hAnsi="Times New Roman" w:cs="Times New Roman"/>
          <w:sz w:val="24"/>
          <w:szCs w:val="24"/>
        </w:rPr>
        <w:t>Tholkappian</w:t>
      </w:r>
      <w:proofErr w:type="spellEnd"/>
      <w:r w:rsidRPr="0055211F">
        <w:rPr>
          <w:rFonts w:ascii="Times New Roman" w:hAnsi="Times New Roman" w:cs="Times New Roman"/>
          <w:sz w:val="24"/>
          <w:szCs w:val="24"/>
        </w:rPr>
        <w:t xml:space="preserve"> P, </w:t>
      </w:r>
      <w:proofErr w:type="spellStart"/>
      <w:r w:rsidRPr="0055211F">
        <w:rPr>
          <w:rFonts w:ascii="Times New Roman" w:hAnsi="Times New Roman" w:cs="Times New Roman"/>
          <w:sz w:val="24"/>
          <w:szCs w:val="24"/>
        </w:rPr>
        <w:t>BalasubramanianV</w:t>
      </w:r>
      <w:proofErr w:type="spellEnd"/>
      <w:r w:rsidRPr="0055211F">
        <w:rPr>
          <w:rFonts w:ascii="Times New Roman" w:hAnsi="Times New Roman" w:cs="Times New Roman"/>
          <w:sz w:val="24"/>
          <w:szCs w:val="24"/>
        </w:rPr>
        <w:t xml:space="preserve"> (2002). </w:t>
      </w:r>
      <w:proofErr w:type="spellStart"/>
      <w:r w:rsidRPr="0055211F">
        <w:rPr>
          <w:rFonts w:ascii="Times New Roman" w:hAnsi="Times New Roman" w:cs="Times New Roman"/>
          <w:sz w:val="24"/>
          <w:szCs w:val="24"/>
        </w:rPr>
        <w:t>Mosquitocidal</w:t>
      </w:r>
      <w:proofErr w:type="spellEnd"/>
      <w:r w:rsidRPr="0055211F">
        <w:rPr>
          <w:rFonts w:ascii="Times New Roman" w:hAnsi="Times New Roman" w:cs="Times New Roman"/>
          <w:sz w:val="24"/>
          <w:szCs w:val="24"/>
        </w:rPr>
        <w:t xml:space="preserve"> properties of indigenous fungi and </w:t>
      </w:r>
      <w:proofErr w:type="spellStart"/>
      <w:r w:rsidRPr="0055211F">
        <w:rPr>
          <w:rFonts w:ascii="Times New Roman" w:hAnsi="Times New Roman" w:cs="Times New Roman"/>
          <w:sz w:val="24"/>
          <w:szCs w:val="24"/>
        </w:rPr>
        <w:t>actinomycetes</w:t>
      </w:r>
      <w:proofErr w:type="spellEnd"/>
      <w:r w:rsidRPr="0055211F">
        <w:rPr>
          <w:rFonts w:ascii="Times New Roman" w:hAnsi="Times New Roman" w:cs="Times New Roman"/>
          <w:sz w:val="24"/>
          <w:szCs w:val="24"/>
        </w:rPr>
        <w:t xml:space="preserve"> against </w:t>
      </w:r>
      <w:proofErr w:type="spellStart"/>
      <w:r w:rsidRPr="0055211F">
        <w:rPr>
          <w:rFonts w:ascii="Times New Roman" w:hAnsi="Times New Roman" w:cs="Times New Roman"/>
          <w:i/>
          <w:iCs/>
          <w:sz w:val="24"/>
          <w:szCs w:val="24"/>
        </w:rPr>
        <w:t>Culexquinque</w:t>
      </w:r>
      <w:proofErr w:type="spellEnd"/>
      <w:r w:rsidR="0065154D">
        <w:rPr>
          <w:rFonts w:ascii="Times New Roman" w:hAnsi="Times New Roman" w:cs="Times New Roman"/>
          <w:i/>
          <w:iCs/>
          <w:sz w:val="24"/>
          <w:szCs w:val="24"/>
        </w:rPr>
        <w:t xml:space="preserve"> </w:t>
      </w:r>
      <w:proofErr w:type="spellStart"/>
      <w:r w:rsidRPr="0055211F">
        <w:rPr>
          <w:rFonts w:ascii="Times New Roman" w:hAnsi="Times New Roman" w:cs="Times New Roman"/>
          <w:i/>
          <w:iCs/>
          <w:sz w:val="24"/>
          <w:szCs w:val="24"/>
        </w:rPr>
        <w:t>fasciatus</w:t>
      </w:r>
      <w:proofErr w:type="spellEnd"/>
      <w:r w:rsidR="0065154D">
        <w:rPr>
          <w:rFonts w:ascii="Times New Roman" w:hAnsi="Times New Roman" w:cs="Times New Roman"/>
          <w:i/>
          <w:iCs/>
          <w:sz w:val="24"/>
          <w:szCs w:val="24"/>
        </w:rPr>
        <w:t xml:space="preserve"> </w:t>
      </w:r>
      <w:r w:rsidRPr="0055211F">
        <w:rPr>
          <w:rFonts w:ascii="Times New Roman" w:hAnsi="Times New Roman" w:cs="Times New Roman"/>
          <w:sz w:val="24"/>
          <w:szCs w:val="24"/>
        </w:rPr>
        <w:t>Say. J. Biol. Control 16:89-91.</w:t>
      </w:r>
    </w:p>
    <w:p w:rsidR="00F816D2" w:rsidRDefault="00F816D2" w:rsidP="00F816D2">
      <w:pPr>
        <w:autoSpaceDE w:val="0"/>
        <w:autoSpaceDN w:val="0"/>
        <w:adjustRightInd w:val="0"/>
        <w:spacing w:after="0" w:line="360" w:lineRule="auto"/>
        <w:jc w:val="both"/>
        <w:rPr>
          <w:rFonts w:ascii="Times New Roman" w:hAnsi="Times New Roman" w:cs="Times New Roman"/>
          <w:sz w:val="24"/>
          <w:szCs w:val="24"/>
        </w:rPr>
      </w:pPr>
    </w:p>
    <w:p w:rsidR="00F816D2" w:rsidRPr="0055211F" w:rsidRDefault="00F816D2" w:rsidP="00F816D2">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proofErr w:type="spellStart"/>
      <w:r w:rsidRPr="0055211F">
        <w:rPr>
          <w:rFonts w:ascii="Times New Roman" w:hAnsi="Times New Roman" w:cs="Times New Roman"/>
          <w:sz w:val="24"/>
          <w:szCs w:val="24"/>
        </w:rPr>
        <w:t>Brzezinska</w:t>
      </w:r>
      <w:proofErr w:type="spellEnd"/>
      <w:r w:rsidRPr="0055211F">
        <w:rPr>
          <w:rFonts w:ascii="Times New Roman" w:hAnsi="Times New Roman" w:cs="Times New Roman"/>
          <w:sz w:val="24"/>
          <w:szCs w:val="24"/>
        </w:rPr>
        <w:t xml:space="preserve"> MS, </w:t>
      </w:r>
      <w:proofErr w:type="spellStart"/>
      <w:r w:rsidRPr="0055211F">
        <w:rPr>
          <w:rFonts w:ascii="Times New Roman" w:hAnsi="Times New Roman" w:cs="Times New Roman"/>
          <w:sz w:val="24"/>
          <w:szCs w:val="24"/>
        </w:rPr>
        <w:t>Jankiewicz</w:t>
      </w:r>
      <w:proofErr w:type="spellEnd"/>
      <w:r w:rsidR="0065154D">
        <w:rPr>
          <w:rFonts w:ascii="Times New Roman" w:hAnsi="Times New Roman" w:cs="Times New Roman"/>
          <w:sz w:val="24"/>
          <w:szCs w:val="24"/>
        </w:rPr>
        <w:t xml:space="preserve"> </w:t>
      </w:r>
      <w:r w:rsidRPr="0055211F">
        <w:rPr>
          <w:rFonts w:ascii="Times New Roman" w:hAnsi="Times New Roman" w:cs="Times New Roman"/>
          <w:sz w:val="24"/>
          <w:szCs w:val="24"/>
        </w:rPr>
        <w:t>U,</w:t>
      </w:r>
      <w:r w:rsidR="0065154D">
        <w:rPr>
          <w:rFonts w:ascii="Times New Roman" w:hAnsi="Times New Roman" w:cs="Times New Roman"/>
          <w:sz w:val="24"/>
          <w:szCs w:val="24"/>
        </w:rPr>
        <w:t xml:space="preserve"> </w:t>
      </w:r>
      <w:proofErr w:type="spellStart"/>
      <w:r w:rsidRPr="0055211F">
        <w:rPr>
          <w:rFonts w:ascii="Times New Roman" w:hAnsi="Times New Roman" w:cs="Times New Roman"/>
          <w:sz w:val="24"/>
          <w:szCs w:val="24"/>
        </w:rPr>
        <w:t>Burkowska</w:t>
      </w:r>
      <w:proofErr w:type="spellEnd"/>
      <w:r w:rsidRPr="0055211F">
        <w:rPr>
          <w:rFonts w:ascii="Times New Roman" w:hAnsi="Times New Roman" w:cs="Times New Roman"/>
          <w:sz w:val="24"/>
          <w:szCs w:val="24"/>
        </w:rPr>
        <w:t xml:space="preserve"> A, </w:t>
      </w:r>
      <w:proofErr w:type="spellStart"/>
      <w:r w:rsidRPr="0055211F">
        <w:rPr>
          <w:rFonts w:ascii="Times New Roman" w:hAnsi="Times New Roman" w:cs="Times New Roman"/>
          <w:sz w:val="24"/>
          <w:szCs w:val="24"/>
        </w:rPr>
        <w:t>Walczak</w:t>
      </w:r>
      <w:proofErr w:type="spellEnd"/>
      <w:r w:rsidRPr="0055211F">
        <w:rPr>
          <w:rFonts w:ascii="Times New Roman" w:hAnsi="Times New Roman" w:cs="Times New Roman"/>
          <w:sz w:val="24"/>
          <w:szCs w:val="24"/>
        </w:rPr>
        <w:t xml:space="preserve"> M (2014). </w:t>
      </w:r>
      <w:proofErr w:type="spellStart"/>
      <w:r w:rsidRPr="0055211F">
        <w:rPr>
          <w:rFonts w:ascii="Times New Roman" w:hAnsi="Times New Roman" w:cs="Times New Roman"/>
          <w:sz w:val="24"/>
          <w:szCs w:val="24"/>
        </w:rPr>
        <w:t>Chitinolytic</w:t>
      </w:r>
      <w:proofErr w:type="spellEnd"/>
      <w:r w:rsidRPr="0055211F">
        <w:rPr>
          <w:rFonts w:ascii="Times New Roman" w:hAnsi="Times New Roman" w:cs="Times New Roman"/>
          <w:sz w:val="24"/>
          <w:szCs w:val="24"/>
        </w:rPr>
        <w:t xml:space="preserve"> microorganisms and their possible application in environmental protection. </w:t>
      </w:r>
      <w:proofErr w:type="spellStart"/>
      <w:r w:rsidRPr="0055211F">
        <w:rPr>
          <w:rFonts w:ascii="Times New Roman" w:hAnsi="Times New Roman" w:cs="Times New Roman"/>
          <w:sz w:val="24"/>
          <w:szCs w:val="24"/>
        </w:rPr>
        <w:t>Curr</w:t>
      </w:r>
      <w:proofErr w:type="spellEnd"/>
      <w:r w:rsidRPr="0055211F">
        <w:rPr>
          <w:rFonts w:ascii="Times New Roman" w:hAnsi="Times New Roman" w:cs="Times New Roman"/>
          <w:sz w:val="24"/>
          <w:szCs w:val="24"/>
        </w:rPr>
        <w:t xml:space="preserve">. </w:t>
      </w:r>
      <w:proofErr w:type="spellStart"/>
      <w:r w:rsidRPr="0055211F">
        <w:rPr>
          <w:rFonts w:ascii="Times New Roman" w:hAnsi="Times New Roman" w:cs="Times New Roman"/>
          <w:sz w:val="24"/>
          <w:szCs w:val="24"/>
        </w:rPr>
        <w:t>Microbiol</w:t>
      </w:r>
      <w:proofErr w:type="spellEnd"/>
      <w:r w:rsidRPr="0055211F">
        <w:rPr>
          <w:rFonts w:ascii="Times New Roman" w:hAnsi="Times New Roman" w:cs="Times New Roman"/>
          <w:sz w:val="24"/>
          <w:szCs w:val="24"/>
        </w:rPr>
        <w:t>. 68(1):71-81.</w:t>
      </w:r>
    </w:p>
    <w:p w:rsidR="00F816D2" w:rsidRDefault="00F816D2" w:rsidP="00F816D2">
      <w:pPr>
        <w:spacing w:after="0" w:line="360" w:lineRule="auto"/>
        <w:jc w:val="both"/>
        <w:rPr>
          <w:rFonts w:ascii="Times New Roman" w:hAnsi="Times New Roman" w:cs="Times New Roman"/>
          <w:sz w:val="24"/>
          <w:szCs w:val="24"/>
        </w:rPr>
      </w:pPr>
    </w:p>
    <w:p w:rsidR="00F816D2" w:rsidRPr="0055211F" w:rsidRDefault="00F816D2" w:rsidP="00F816D2">
      <w:pPr>
        <w:pStyle w:val="ListParagraph"/>
        <w:numPr>
          <w:ilvl w:val="0"/>
          <w:numId w:val="1"/>
        </w:numPr>
        <w:spacing w:after="0" w:line="360" w:lineRule="auto"/>
        <w:jc w:val="both"/>
        <w:rPr>
          <w:rFonts w:ascii="Times New Roman" w:hAnsi="Times New Roman" w:cs="Times New Roman"/>
          <w:sz w:val="24"/>
          <w:szCs w:val="24"/>
        </w:rPr>
      </w:pPr>
      <w:r w:rsidRPr="0055211F">
        <w:rPr>
          <w:rFonts w:ascii="Times New Roman" w:hAnsi="Times New Roman" w:cs="Times New Roman"/>
          <w:sz w:val="24"/>
          <w:szCs w:val="24"/>
        </w:rPr>
        <w:t xml:space="preserve">Sinha K, </w:t>
      </w:r>
      <w:proofErr w:type="spellStart"/>
      <w:r w:rsidRPr="0055211F">
        <w:rPr>
          <w:rFonts w:ascii="Times New Roman" w:hAnsi="Times New Roman" w:cs="Times New Roman"/>
          <w:sz w:val="24"/>
          <w:szCs w:val="24"/>
        </w:rPr>
        <w:t>Hegde</w:t>
      </w:r>
      <w:proofErr w:type="spellEnd"/>
      <w:r w:rsidRPr="0055211F">
        <w:rPr>
          <w:rFonts w:ascii="Times New Roman" w:hAnsi="Times New Roman" w:cs="Times New Roman"/>
          <w:sz w:val="24"/>
          <w:szCs w:val="24"/>
        </w:rPr>
        <w:t xml:space="preserve"> R, Kush A (2014). Exploration on native </w:t>
      </w:r>
      <w:proofErr w:type="spellStart"/>
      <w:r w:rsidRPr="0055211F">
        <w:rPr>
          <w:rFonts w:ascii="Times New Roman" w:hAnsi="Times New Roman" w:cs="Times New Roman"/>
          <w:sz w:val="24"/>
          <w:szCs w:val="24"/>
        </w:rPr>
        <w:t>actinomycetes</w:t>
      </w:r>
      <w:proofErr w:type="spellEnd"/>
      <w:r w:rsidRPr="0055211F">
        <w:rPr>
          <w:rFonts w:ascii="Times New Roman" w:hAnsi="Times New Roman" w:cs="Times New Roman"/>
          <w:sz w:val="24"/>
          <w:szCs w:val="24"/>
        </w:rPr>
        <w:t xml:space="preserve"> strains and their potential against fungal plant pathogens Int. J. </w:t>
      </w:r>
      <w:proofErr w:type="spellStart"/>
      <w:r w:rsidRPr="0055211F">
        <w:rPr>
          <w:rFonts w:ascii="Times New Roman" w:hAnsi="Times New Roman" w:cs="Times New Roman"/>
          <w:sz w:val="24"/>
          <w:szCs w:val="24"/>
        </w:rPr>
        <w:t>Curr</w:t>
      </w:r>
      <w:proofErr w:type="spellEnd"/>
      <w:r w:rsidRPr="0055211F">
        <w:rPr>
          <w:rFonts w:ascii="Times New Roman" w:hAnsi="Times New Roman" w:cs="Times New Roman"/>
          <w:sz w:val="24"/>
          <w:szCs w:val="24"/>
        </w:rPr>
        <w:t xml:space="preserve">. </w:t>
      </w:r>
      <w:proofErr w:type="spellStart"/>
      <w:r w:rsidRPr="0055211F">
        <w:rPr>
          <w:rFonts w:ascii="Times New Roman" w:hAnsi="Times New Roman" w:cs="Times New Roman"/>
          <w:sz w:val="24"/>
          <w:szCs w:val="24"/>
        </w:rPr>
        <w:t>Microbiol</w:t>
      </w:r>
      <w:proofErr w:type="spellEnd"/>
      <w:r w:rsidRPr="0055211F">
        <w:rPr>
          <w:rFonts w:ascii="Times New Roman" w:hAnsi="Times New Roman" w:cs="Times New Roman"/>
          <w:sz w:val="24"/>
          <w:szCs w:val="24"/>
        </w:rPr>
        <w:t>. Appl. Sci. 3(11):37-45.</w:t>
      </w:r>
    </w:p>
    <w:p w:rsidR="00F816D2" w:rsidRPr="0055211F" w:rsidRDefault="00F816D2" w:rsidP="00F816D2">
      <w:pPr>
        <w:pStyle w:val="ListParagraph"/>
        <w:numPr>
          <w:ilvl w:val="0"/>
          <w:numId w:val="1"/>
        </w:numPr>
        <w:spacing w:after="0" w:line="360" w:lineRule="auto"/>
        <w:jc w:val="both"/>
        <w:rPr>
          <w:rFonts w:ascii="Times New Roman" w:hAnsi="Times New Roman" w:cs="Times New Roman"/>
          <w:sz w:val="24"/>
          <w:szCs w:val="24"/>
        </w:rPr>
      </w:pPr>
      <w:proofErr w:type="spellStart"/>
      <w:r w:rsidRPr="0055211F">
        <w:rPr>
          <w:rFonts w:ascii="Times New Roman" w:hAnsi="Times New Roman" w:cs="Times New Roman"/>
          <w:color w:val="222222"/>
          <w:sz w:val="24"/>
          <w:szCs w:val="24"/>
          <w:shd w:val="clear" w:color="auto" w:fill="FFFFFF"/>
        </w:rPr>
        <w:t>Gopalakrishnan</w:t>
      </w:r>
      <w:proofErr w:type="spellEnd"/>
      <w:r w:rsidRPr="0055211F">
        <w:rPr>
          <w:rFonts w:ascii="Times New Roman" w:hAnsi="Times New Roman" w:cs="Times New Roman"/>
          <w:color w:val="222222"/>
          <w:sz w:val="24"/>
          <w:szCs w:val="24"/>
          <w:shd w:val="clear" w:color="auto" w:fill="FFFFFF"/>
        </w:rPr>
        <w:t xml:space="preserve">, S., &amp; Srinivas, V. (2019). Management of soil-borne diseases of grain legumes through broad-spectrum </w:t>
      </w:r>
      <w:proofErr w:type="spellStart"/>
      <w:r w:rsidRPr="0055211F">
        <w:rPr>
          <w:rFonts w:ascii="Times New Roman" w:hAnsi="Times New Roman" w:cs="Times New Roman"/>
          <w:color w:val="222222"/>
          <w:sz w:val="24"/>
          <w:szCs w:val="24"/>
          <w:shd w:val="clear" w:color="auto" w:fill="FFFFFF"/>
        </w:rPr>
        <w:t>actinomycetes</w:t>
      </w:r>
      <w:proofErr w:type="spellEnd"/>
      <w:r w:rsidRPr="0055211F">
        <w:rPr>
          <w:rFonts w:ascii="Times New Roman" w:hAnsi="Times New Roman" w:cs="Times New Roman"/>
          <w:color w:val="222222"/>
          <w:sz w:val="24"/>
          <w:szCs w:val="24"/>
          <w:shd w:val="clear" w:color="auto" w:fill="FFFFFF"/>
        </w:rPr>
        <w:t xml:space="preserve"> having plant growth-promoting and biocontrol traits. In </w:t>
      </w:r>
      <w:r w:rsidRPr="0055211F">
        <w:rPr>
          <w:rFonts w:ascii="Times New Roman" w:hAnsi="Times New Roman" w:cs="Times New Roman"/>
          <w:i/>
          <w:iCs/>
          <w:color w:val="222222"/>
          <w:sz w:val="24"/>
          <w:szCs w:val="24"/>
          <w:shd w:val="clear" w:color="auto" w:fill="FFFFFF"/>
        </w:rPr>
        <w:t>Plant microbe interface</w:t>
      </w:r>
      <w:r w:rsidRPr="0055211F">
        <w:rPr>
          <w:rFonts w:ascii="Times New Roman" w:hAnsi="Times New Roman" w:cs="Times New Roman"/>
          <w:color w:val="222222"/>
          <w:sz w:val="24"/>
          <w:szCs w:val="24"/>
          <w:shd w:val="clear" w:color="auto" w:fill="FFFFFF"/>
        </w:rPr>
        <w:t> (pp. 129-144). Springer, Cham.</w:t>
      </w:r>
    </w:p>
    <w:p w:rsidR="00F816D2" w:rsidRPr="00106160" w:rsidRDefault="00F816D2" w:rsidP="004E0E7D">
      <w:pPr>
        <w:autoSpaceDE w:val="0"/>
        <w:autoSpaceDN w:val="0"/>
        <w:adjustRightInd w:val="0"/>
        <w:spacing w:after="0" w:line="360" w:lineRule="auto"/>
        <w:jc w:val="both"/>
        <w:rPr>
          <w:rFonts w:ascii="Times New Roman" w:hAnsi="Times New Roman" w:cs="Times New Roman"/>
          <w:b/>
          <w:sz w:val="24"/>
          <w:szCs w:val="24"/>
        </w:rPr>
      </w:pPr>
    </w:p>
    <w:sectPr w:rsidR="00F816D2" w:rsidRPr="00106160" w:rsidSect="00F86A55">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02A0"/>
    <w:multiLevelType w:val="hybridMultilevel"/>
    <w:tmpl w:val="A48276D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6973C3"/>
    <w:rsid w:val="0003773F"/>
    <w:rsid w:val="00072643"/>
    <w:rsid w:val="000728AF"/>
    <w:rsid w:val="00091543"/>
    <w:rsid w:val="000D2E29"/>
    <w:rsid w:val="000E4C28"/>
    <w:rsid w:val="00106160"/>
    <w:rsid w:val="00130057"/>
    <w:rsid w:val="00166CC9"/>
    <w:rsid w:val="0018437A"/>
    <w:rsid w:val="001B25CF"/>
    <w:rsid w:val="00224D1C"/>
    <w:rsid w:val="002835C0"/>
    <w:rsid w:val="002A57BD"/>
    <w:rsid w:val="002A7E49"/>
    <w:rsid w:val="002E608D"/>
    <w:rsid w:val="00307628"/>
    <w:rsid w:val="00327C21"/>
    <w:rsid w:val="003C3147"/>
    <w:rsid w:val="003C6E33"/>
    <w:rsid w:val="003D0D70"/>
    <w:rsid w:val="003D4177"/>
    <w:rsid w:val="00413346"/>
    <w:rsid w:val="00443C42"/>
    <w:rsid w:val="00451140"/>
    <w:rsid w:val="004B4A5A"/>
    <w:rsid w:val="004E0E7D"/>
    <w:rsid w:val="00533766"/>
    <w:rsid w:val="005436BC"/>
    <w:rsid w:val="00571BA2"/>
    <w:rsid w:val="0063479D"/>
    <w:rsid w:val="006410BA"/>
    <w:rsid w:val="0065154D"/>
    <w:rsid w:val="0066221F"/>
    <w:rsid w:val="00681656"/>
    <w:rsid w:val="00697225"/>
    <w:rsid w:val="006973C3"/>
    <w:rsid w:val="006A4B71"/>
    <w:rsid w:val="007621FC"/>
    <w:rsid w:val="007B19FA"/>
    <w:rsid w:val="007C2E62"/>
    <w:rsid w:val="007F02C4"/>
    <w:rsid w:val="00871DCA"/>
    <w:rsid w:val="008C7BA8"/>
    <w:rsid w:val="00900932"/>
    <w:rsid w:val="00920069"/>
    <w:rsid w:val="00934CB1"/>
    <w:rsid w:val="00960FEA"/>
    <w:rsid w:val="009E1D42"/>
    <w:rsid w:val="009F3071"/>
    <w:rsid w:val="00A00AA7"/>
    <w:rsid w:val="00AC13DA"/>
    <w:rsid w:val="00B02531"/>
    <w:rsid w:val="00B32E59"/>
    <w:rsid w:val="00B627FA"/>
    <w:rsid w:val="00B70B3E"/>
    <w:rsid w:val="00B94649"/>
    <w:rsid w:val="00B95CB2"/>
    <w:rsid w:val="00BE685B"/>
    <w:rsid w:val="00C016B6"/>
    <w:rsid w:val="00C04560"/>
    <w:rsid w:val="00C058D7"/>
    <w:rsid w:val="00C40334"/>
    <w:rsid w:val="00C92D92"/>
    <w:rsid w:val="00CA5985"/>
    <w:rsid w:val="00CE33B7"/>
    <w:rsid w:val="00D410CB"/>
    <w:rsid w:val="00E76C19"/>
    <w:rsid w:val="00EC1095"/>
    <w:rsid w:val="00EF68D0"/>
    <w:rsid w:val="00F52338"/>
    <w:rsid w:val="00F76BFC"/>
    <w:rsid w:val="00F816D2"/>
    <w:rsid w:val="00F86A5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859A6"/>
  <w15:docId w15:val="{B1D75E66-6FE2-4C1F-A530-247A97E40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0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2E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C2E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2E62"/>
    <w:rPr>
      <w:rFonts w:ascii="Tahoma" w:hAnsi="Tahoma" w:cs="Tahoma"/>
      <w:sz w:val="16"/>
      <w:szCs w:val="16"/>
    </w:rPr>
  </w:style>
  <w:style w:type="paragraph" w:styleId="ListParagraph">
    <w:name w:val="List Paragraph"/>
    <w:basedOn w:val="Normal"/>
    <w:uiPriority w:val="34"/>
    <w:qFormat/>
    <w:rsid w:val="00F816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245108-99EB-44D6-865F-DB086DD7CDF4}" type="doc">
      <dgm:prSet loTypeId="urn:microsoft.com/office/officeart/2005/8/layout/radial3" loCatId="relationship" qsTypeId="urn:microsoft.com/office/officeart/2005/8/quickstyle/simple1" qsCatId="simple" csTypeId="urn:microsoft.com/office/officeart/2005/8/colors/accent1_2" csCatId="accent1" phldr="1"/>
      <dgm:spPr/>
      <dgm:t>
        <a:bodyPr/>
        <a:lstStyle/>
        <a:p>
          <a:endParaRPr lang="en-US"/>
        </a:p>
      </dgm:t>
    </dgm:pt>
    <dgm:pt modelId="{9380E7B4-9C4E-42D3-BAC3-C4B47FE82521}">
      <dgm:prSet phldrT="[Text]" custT="1"/>
      <dgm:spPr>
        <a:solidFill>
          <a:schemeClr val="accent2">
            <a:lumMod val="40000"/>
            <a:lumOff val="60000"/>
            <a:alpha val="50000"/>
          </a:schemeClr>
        </a:solidFill>
      </dgm:spPr>
      <dgm:t>
        <a:bodyPr/>
        <a:lstStyle/>
        <a:p>
          <a:r>
            <a:rPr lang="en-IN" sz="1600" b="1">
              <a:latin typeface="Times New Roman" panose="02020603050405020304" pitchFamily="18" charset="0"/>
              <a:cs typeface="Times New Roman" panose="02020603050405020304" pitchFamily="18" charset="0"/>
            </a:rPr>
            <a:t>Actinomycetes in diseases and pest control </a:t>
          </a:r>
          <a:endParaRPr lang="en-US" sz="1600">
            <a:latin typeface="Times New Roman" panose="02020603050405020304" pitchFamily="18" charset="0"/>
            <a:cs typeface="Times New Roman" panose="02020603050405020304" pitchFamily="18" charset="0"/>
          </a:endParaRPr>
        </a:p>
      </dgm:t>
    </dgm:pt>
    <dgm:pt modelId="{61681AA3-1E3E-4D95-AFB1-9FE4B460E7DC}" type="parTrans" cxnId="{D4A4AE34-E2B7-44F2-969D-621562A8C4A1}">
      <dgm:prSet/>
      <dgm:spPr/>
      <dgm:t>
        <a:bodyPr/>
        <a:lstStyle/>
        <a:p>
          <a:endParaRPr lang="en-US"/>
        </a:p>
      </dgm:t>
    </dgm:pt>
    <dgm:pt modelId="{5A1B33AD-2472-4CA7-A7B6-FFF2BED570E8}" type="sibTrans" cxnId="{D4A4AE34-E2B7-44F2-969D-621562A8C4A1}">
      <dgm:prSet/>
      <dgm:spPr/>
      <dgm:t>
        <a:bodyPr/>
        <a:lstStyle/>
        <a:p>
          <a:endParaRPr lang="en-US"/>
        </a:p>
      </dgm:t>
    </dgm:pt>
    <dgm:pt modelId="{4D8B3EF4-6541-4152-AA21-C8D156436F4B}">
      <dgm:prSet phldrT="[Text]" custT="1"/>
      <dgm:spPr/>
      <dgm:t>
        <a:bodyPr/>
        <a:lstStyle/>
        <a:p>
          <a:pPr algn="ctr"/>
          <a:endParaRPr lang="en-US" sz="1200">
            <a:latin typeface="Times New Roman" pitchFamily="18" charset="0"/>
            <a:cs typeface="Times New Roman" pitchFamily="18" charset="0"/>
          </a:endParaRPr>
        </a:p>
        <a:p>
          <a:pPr algn="ctr"/>
          <a:r>
            <a:rPr lang="en-US" sz="1200" b="1">
              <a:latin typeface="Times New Roman" pitchFamily="18" charset="0"/>
              <a:cs typeface="Times New Roman" pitchFamily="18" charset="0"/>
            </a:rPr>
            <a:t>Bacterial diseases</a:t>
          </a:r>
        </a:p>
        <a:p>
          <a:pPr algn="ctr"/>
          <a:r>
            <a:rPr lang="en-IN" sz="1050" i="1">
              <a:latin typeface="Times New Roman" pitchFamily="18" charset="0"/>
              <a:cs typeface="Times New Roman" pitchFamily="18" charset="0"/>
            </a:rPr>
            <a:t>Streptomyces lavendulae </a:t>
          </a:r>
          <a:r>
            <a:rPr lang="en-IN" sz="1050">
              <a:latin typeface="Times New Roman" pitchFamily="18" charset="0"/>
              <a:cs typeface="Times New Roman" pitchFamily="18" charset="0"/>
            </a:rPr>
            <a:t>HHFA1</a:t>
          </a:r>
          <a:endParaRPr lang="en-IN" sz="1050" i="1">
            <a:latin typeface="Times New Roman" pitchFamily="18" charset="0"/>
            <a:cs typeface="Times New Roman" pitchFamily="18" charset="0"/>
          </a:endParaRPr>
        </a:p>
        <a:p>
          <a:pPr algn="ctr"/>
          <a:r>
            <a:rPr lang="en-IN" sz="1050" i="1">
              <a:latin typeface="Times New Roman" pitchFamily="18" charset="0"/>
              <a:cs typeface="Times New Roman" pitchFamily="18" charset="0"/>
            </a:rPr>
            <a:t>Streptomyces coelicolor </a:t>
          </a:r>
          <a:r>
            <a:rPr lang="en-IN" sz="1050">
              <a:latin typeface="Times New Roman" pitchFamily="18" charset="0"/>
              <a:cs typeface="Times New Roman" pitchFamily="18" charset="0"/>
            </a:rPr>
            <a:t>HHFA2 control  </a:t>
          </a:r>
        </a:p>
        <a:p>
          <a:pPr algn="ctr"/>
          <a:r>
            <a:rPr lang="en-IN" sz="1050" b="1">
              <a:latin typeface="Times New Roman" pitchFamily="18" charset="0"/>
              <a:cs typeface="Times New Roman" pitchFamily="18" charset="0"/>
            </a:rPr>
            <a:t>Onion bacterial rot </a:t>
          </a:r>
          <a:endParaRPr lang="en-IN" sz="1050" b="1" i="1">
            <a:latin typeface="Times New Roman" pitchFamily="18" charset="0"/>
            <a:cs typeface="Times New Roman" pitchFamily="18" charset="0"/>
          </a:endParaRPr>
        </a:p>
        <a:p>
          <a:pPr algn="ctr"/>
          <a:endParaRPr lang="en-US" sz="1050">
            <a:latin typeface="Times New Roman" pitchFamily="18" charset="0"/>
            <a:cs typeface="Times New Roman" pitchFamily="18" charset="0"/>
          </a:endParaRPr>
        </a:p>
      </dgm:t>
    </dgm:pt>
    <dgm:pt modelId="{1C1F92DD-45CB-4348-9B17-4676516A2FEB}" type="parTrans" cxnId="{C5EE03EE-51EF-4235-8540-5A59C74616C3}">
      <dgm:prSet/>
      <dgm:spPr/>
      <dgm:t>
        <a:bodyPr/>
        <a:lstStyle/>
        <a:p>
          <a:endParaRPr lang="en-US"/>
        </a:p>
      </dgm:t>
    </dgm:pt>
    <dgm:pt modelId="{9C47044B-F981-49D0-B3C1-3FBC0C7B8022}" type="sibTrans" cxnId="{C5EE03EE-51EF-4235-8540-5A59C74616C3}">
      <dgm:prSet/>
      <dgm:spPr/>
      <dgm:t>
        <a:bodyPr/>
        <a:lstStyle/>
        <a:p>
          <a:endParaRPr lang="en-US"/>
        </a:p>
      </dgm:t>
    </dgm:pt>
    <dgm:pt modelId="{EBAD1BB9-594A-4F4C-A48F-F7E5D6E51DF3}">
      <dgm:prSet phldrT="[Text]" custT="1"/>
      <dgm:spPr/>
      <dgm:t>
        <a:bodyPr/>
        <a:lstStyle/>
        <a:p>
          <a:r>
            <a:rPr lang="en-US" sz="1100" b="1">
              <a:latin typeface="Times New Roman" pitchFamily="18" charset="0"/>
              <a:cs typeface="Times New Roman" pitchFamily="18" charset="0"/>
            </a:rPr>
            <a:t>Pest control</a:t>
          </a:r>
        </a:p>
        <a:p>
          <a:r>
            <a:rPr lang="en-US" sz="900" b="1" i="1">
              <a:latin typeface="Times New Roman" pitchFamily="18" charset="0"/>
              <a:cs typeface="Times New Roman" pitchFamily="18" charset="0"/>
            </a:rPr>
            <a:t>Actinoplanes philippinensis</a:t>
          </a:r>
          <a:r>
            <a:rPr lang="en-US" sz="900" b="1">
              <a:latin typeface="Times New Roman" pitchFamily="18" charset="0"/>
              <a:cs typeface="Times New Roman" pitchFamily="18" charset="0"/>
            </a:rPr>
            <a:t>, </a:t>
          </a:r>
          <a:r>
            <a:rPr lang="en-US" sz="900" b="1" i="1">
              <a:latin typeface="Times New Roman" pitchFamily="18" charset="0"/>
              <a:cs typeface="Times New Roman" pitchFamily="18" charset="0"/>
            </a:rPr>
            <a:t>Actinoplanes missouriensis </a:t>
          </a:r>
          <a:r>
            <a:rPr lang="en-US" sz="900" b="1">
              <a:latin typeface="Times New Roman" pitchFamily="18" charset="0"/>
              <a:cs typeface="Times New Roman" pitchFamily="18" charset="0"/>
            </a:rPr>
            <a:t>and </a:t>
          </a:r>
          <a:r>
            <a:rPr lang="en-US" sz="900" b="1" i="1">
              <a:latin typeface="Times New Roman" pitchFamily="18" charset="0"/>
              <a:cs typeface="Times New Roman" pitchFamily="18" charset="0"/>
            </a:rPr>
            <a:t>Streptomyces clavuligerus</a:t>
          </a:r>
          <a:r>
            <a:rPr lang="en-US" sz="900" b="1">
              <a:latin typeface="Times New Roman" pitchFamily="18" charset="0"/>
              <a:cs typeface="Times New Roman" pitchFamily="18" charset="0"/>
            </a:rPr>
            <a:t> </a:t>
          </a:r>
          <a:r>
            <a:rPr lang="en-US" sz="900">
              <a:latin typeface="Times New Roman" pitchFamily="18" charset="0"/>
              <a:cs typeface="Times New Roman" pitchFamily="18" charset="0"/>
            </a:rPr>
            <a:t>isolates were tested against </a:t>
          </a:r>
          <a:r>
            <a:rPr lang="en-US" sz="900" i="1">
              <a:latin typeface="Times New Roman" pitchFamily="18" charset="0"/>
              <a:cs typeface="Times New Roman" pitchFamily="18" charset="0"/>
            </a:rPr>
            <a:t>Drosophila melanogaster</a:t>
          </a:r>
          <a:r>
            <a:rPr lang="en-US" sz="900">
              <a:latin typeface="Times New Roman" pitchFamily="18" charset="0"/>
              <a:cs typeface="Times New Roman" pitchFamily="18" charset="0"/>
            </a:rPr>
            <a:t>. </a:t>
          </a:r>
        </a:p>
      </dgm:t>
    </dgm:pt>
    <dgm:pt modelId="{F0E1ACB2-9E89-4ECA-A05D-2519B709BEBA}" type="parTrans" cxnId="{20FE9ACD-BF6B-4EC6-A8CF-B4CE4C319681}">
      <dgm:prSet/>
      <dgm:spPr/>
      <dgm:t>
        <a:bodyPr/>
        <a:lstStyle/>
        <a:p>
          <a:endParaRPr lang="en-US"/>
        </a:p>
      </dgm:t>
    </dgm:pt>
    <dgm:pt modelId="{3A2C10BB-E294-4808-AF94-0AB89D72D5C5}" type="sibTrans" cxnId="{20FE9ACD-BF6B-4EC6-A8CF-B4CE4C319681}">
      <dgm:prSet/>
      <dgm:spPr/>
      <dgm:t>
        <a:bodyPr/>
        <a:lstStyle/>
        <a:p>
          <a:endParaRPr lang="en-US"/>
        </a:p>
      </dgm:t>
    </dgm:pt>
    <dgm:pt modelId="{73CE8A82-D328-40F3-BFB7-B8C24B5106BA}">
      <dgm:prSet phldrT="[Text]" custT="1"/>
      <dgm:spPr/>
      <dgm:t>
        <a:bodyPr/>
        <a:lstStyle/>
        <a:p>
          <a:pPr algn="ctr"/>
          <a:endParaRPr lang="en-US" sz="1000" b="1">
            <a:latin typeface="Times New Roman" pitchFamily="18" charset="0"/>
            <a:cs typeface="Times New Roman" pitchFamily="18" charset="0"/>
          </a:endParaRPr>
        </a:p>
        <a:p>
          <a:pPr algn="ctr"/>
          <a:r>
            <a:rPr lang="en-US" sz="1000" b="1">
              <a:latin typeface="Times New Roman" pitchFamily="18" charset="0"/>
              <a:cs typeface="Times New Roman" pitchFamily="18" charset="0"/>
            </a:rPr>
            <a:t>Fungal diseases</a:t>
          </a:r>
        </a:p>
        <a:p>
          <a:pPr algn="ctr"/>
          <a:r>
            <a:rPr lang="en-IN" sz="1000" i="1">
              <a:latin typeface="Times New Roman" pitchFamily="18" charset="0"/>
              <a:cs typeface="Times New Roman" pitchFamily="18" charset="0"/>
            </a:rPr>
            <a:t>S. lydicus </a:t>
          </a:r>
          <a:r>
            <a:rPr lang="en-IN" sz="1000">
              <a:latin typeface="Times New Roman" pitchFamily="18" charset="0"/>
              <a:cs typeface="Times New Roman" pitchFamily="18" charset="0"/>
            </a:rPr>
            <a:t>WYEC108 </a:t>
          </a:r>
          <a:r>
            <a:rPr lang="en-IN" sz="1000" b="1">
              <a:latin typeface="Times New Roman" pitchFamily="18" charset="0"/>
              <a:cs typeface="Times New Roman" pitchFamily="18" charset="0"/>
            </a:rPr>
            <a:t>Foliar and root fungal diseases.</a:t>
          </a:r>
        </a:p>
        <a:p>
          <a:pPr algn="ctr"/>
          <a:r>
            <a:rPr lang="en-IN" sz="1000" i="1">
              <a:latin typeface="Times New Roman" pitchFamily="18" charset="0"/>
              <a:cs typeface="Times New Roman" pitchFamily="18" charset="0"/>
            </a:rPr>
            <a:t>S. griseoviridis </a:t>
          </a:r>
          <a:r>
            <a:rPr lang="en-IN" sz="1000">
              <a:latin typeface="Times New Roman" pitchFamily="18" charset="0"/>
              <a:cs typeface="Times New Roman" pitchFamily="18" charset="0"/>
            </a:rPr>
            <a:t>K61 </a:t>
          </a:r>
          <a:r>
            <a:rPr lang="en-IN" sz="1000" b="1">
              <a:latin typeface="Times New Roman" pitchFamily="18" charset="0"/>
              <a:cs typeface="Times New Roman" pitchFamily="18" charset="0"/>
            </a:rPr>
            <a:t>Root rot and wilt pathogenic fungi</a:t>
          </a:r>
          <a:endParaRPr lang="en-US" sz="1000" b="1">
            <a:latin typeface="Times New Roman" pitchFamily="18" charset="0"/>
            <a:cs typeface="Times New Roman" pitchFamily="18" charset="0"/>
          </a:endParaRPr>
        </a:p>
        <a:p>
          <a:pPr algn="ctr"/>
          <a:endParaRPr lang="en-US" sz="1000">
            <a:latin typeface="Times New Roman" pitchFamily="18" charset="0"/>
            <a:cs typeface="Times New Roman" pitchFamily="18" charset="0"/>
          </a:endParaRPr>
        </a:p>
      </dgm:t>
    </dgm:pt>
    <dgm:pt modelId="{580C7681-8C29-4D4E-B81B-CA484CF8719D}" type="parTrans" cxnId="{B77B725B-B06F-47F3-B649-57B61B19B480}">
      <dgm:prSet/>
      <dgm:spPr/>
      <dgm:t>
        <a:bodyPr/>
        <a:lstStyle/>
        <a:p>
          <a:endParaRPr lang="en-US"/>
        </a:p>
      </dgm:t>
    </dgm:pt>
    <dgm:pt modelId="{BB7458BF-30C6-446F-8827-0EF7FB0C6190}" type="sibTrans" cxnId="{B77B725B-B06F-47F3-B649-57B61B19B480}">
      <dgm:prSet/>
      <dgm:spPr/>
      <dgm:t>
        <a:bodyPr/>
        <a:lstStyle/>
        <a:p>
          <a:endParaRPr lang="en-US"/>
        </a:p>
      </dgm:t>
    </dgm:pt>
    <dgm:pt modelId="{C6AE52F3-D20A-426A-8A65-51E9E848164D}" type="pres">
      <dgm:prSet presAssocID="{E1245108-99EB-44D6-865F-DB086DD7CDF4}" presName="composite" presStyleCnt="0">
        <dgm:presLayoutVars>
          <dgm:chMax val="1"/>
          <dgm:dir/>
          <dgm:resizeHandles val="exact"/>
        </dgm:presLayoutVars>
      </dgm:prSet>
      <dgm:spPr/>
      <dgm:t>
        <a:bodyPr/>
        <a:lstStyle/>
        <a:p>
          <a:endParaRPr lang="en-IN"/>
        </a:p>
      </dgm:t>
    </dgm:pt>
    <dgm:pt modelId="{420B2E9B-568B-43EC-9048-4B4A6E6F8E7B}" type="pres">
      <dgm:prSet presAssocID="{E1245108-99EB-44D6-865F-DB086DD7CDF4}" presName="radial" presStyleCnt="0">
        <dgm:presLayoutVars>
          <dgm:animLvl val="ctr"/>
        </dgm:presLayoutVars>
      </dgm:prSet>
      <dgm:spPr/>
    </dgm:pt>
    <dgm:pt modelId="{B65BCA5B-3335-45C6-ABE4-294F96755C42}" type="pres">
      <dgm:prSet presAssocID="{9380E7B4-9C4E-42D3-BAC3-C4B47FE82521}" presName="centerShape" presStyleLbl="vennNode1" presStyleIdx="0" presStyleCnt="4" custScaleX="157174" custScaleY="106767" custLinFactNeighborX="152" custLinFactNeighborY="-8832"/>
      <dgm:spPr/>
      <dgm:t>
        <a:bodyPr/>
        <a:lstStyle/>
        <a:p>
          <a:endParaRPr lang="en-US"/>
        </a:p>
      </dgm:t>
    </dgm:pt>
    <dgm:pt modelId="{D2825EB2-0C7E-40C4-8146-3F2B53B45AF3}" type="pres">
      <dgm:prSet presAssocID="{4D8B3EF4-6541-4152-AA21-C8D156436F4B}" presName="node" presStyleLbl="vennNode1" presStyleIdx="1" presStyleCnt="4" custScaleX="192697" custScaleY="130189" custRadScaleRad="100632">
        <dgm:presLayoutVars>
          <dgm:bulletEnabled val="1"/>
        </dgm:presLayoutVars>
      </dgm:prSet>
      <dgm:spPr/>
      <dgm:t>
        <a:bodyPr/>
        <a:lstStyle/>
        <a:p>
          <a:endParaRPr lang="en-US"/>
        </a:p>
      </dgm:t>
    </dgm:pt>
    <dgm:pt modelId="{97F43A77-255E-4809-A4AD-F1A30A2969E9}" type="pres">
      <dgm:prSet presAssocID="{EBAD1BB9-594A-4F4C-A48F-F7E5D6E51DF3}" presName="node" presStyleLbl="vennNode1" presStyleIdx="2" presStyleCnt="4" custScaleX="183481" custScaleY="130770" custRadScaleRad="121948" custRadScaleInc="-4396">
        <dgm:presLayoutVars>
          <dgm:bulletEnabled val="1"/>
        </dgm:presLayoutVars>
      </dgm:prSet>
      <dgm:spPr/>
      <dgm:t>
        <a:bodyPr/>
        <a:lstStyle/>
        <a:p>
          <a:endParaRPr lang="en-US"/>
        </a:p>
      </dgm:t>
    </dgm:pt>
    <dgm:pt modelId="{846608E6-0F69-4DC5-A33C-FC1E538835D4}" type="pres">
      <dgm:prSet presAssocID="{73CE8A82-D328-40F3-BFB7-B8C24B5106BA}" presName="node" presStyleLbl="vennNode1" presStyleIdx="3" presStyleCnt="4" custScaleX="176009" custScaleY="132578">
        <dgm:presLayoutVars>
          <dgm:bulletEnabled val="1"/>
        </dgm:presLayoutVars>
      </dgm:prSet>
      <dgm:spPr/>
      <dgm:t>
        <a:bodyPr/>
        <a:lstStyle/>
        <a:p>
          <a:endParaRPr lang="en-US"/>
        </a:p>
      </dgm:t>
    </dgm:pt>
  </dgm:ptLst>
  <dgm:cxnLst>
    <dgm:cxn modelId="{D4A4AE34-E2B7-44F2-969D-621562A8C4A1}" srcId="{E1245108-99EB-44D6-865F-DB086DD7CDF4}" destId="{9380E7B4-9C4E-42D3-BAC3-C4B47FE82521}" srcOrd="0" destOrd="0" parTransId="{61681AA3-1E3E-4D95-AFB1-9FE4B460E7DC}" sibTransId="{5A1B33AD-2472-4CA7-A7B6-FFF2BED570E8}"/>
    <dgm:cxn modelId="{B371DBF0-E5A2-4F34-84AC-7D1BCF35294F}" type="presOf" srcId="{73CE8A82-D328-40F3-BFB7-B8C24B5106BA}" destId="{846608E6-0F69-4DC5-A33C-FC1E538835D4}" srcOrd="0" destOrd="0" presId="urn:microsoft.com/office/officeart/2005/8/layout/radial3"/>
    <dgm:cxn modelId="{0B5EA7C0-7E72-4DD1-8F55-82E16AC24AC7}" type="presOf" srcId="{E1245108-99EB-44D6-865F-DB086DD7CDF4}" destId="{C6AE52F3-D20A-426A-8A65-51E9E848164D}" srcOrd="0" destOrd="0" presId="urn:microsoft.com/office/officeart/2005/8/layout/radial3"/>
    <dgm:cxn modelId="{1889A542-0125-4B26-80DA-7E7E777FA194}" type="presOf" srcId="{EBAD1BB9-594A-4F4C-A48F-F7E5D6E51DF3}" destId="{97F43A77-255E-4809-A4AD-F1A30A2969E9}" srcOrd="0" destOrd="0" presId="urn:microsoft.com/office/officeart/2005/8/layout/radial3"/>
    <dgm:cxn modelId="{20FE9ACD-BF6B-4EC6-A8CF-B4CE4C319681}" srcId="{9380E7B4-9C4E-42D3-BAC3-C4B47FE82521}" destId="{EBAD1BB9-594A-4F4C-A48F-F7E5D6E51DF3}" srcOrd="1" destOrd="0" parTransId="{F0E1ACB2-9E89-4ECA-A05D-2519B709BEBA}" sibTransId="{3A2C10BB-E294-4808-AF94-0AB89D72D5C5}"/>
    <dgm:cxn modelId="{9210A0FB-B035-49CA-B78D-D47686C535C5}" type="presOf" srcId="{9380E7B4-9C4E-42D3-BAC3-C4B47FE82521}" destId="{B65BCA5B-3335-45C6-ABE4-294F96755C42}" srcOrd="0" destOrd="0" presId="urn:microsoft.com/office/officeart/2005/8/layout/radial3"/>
    <dgm:cxn modelId="{CD2711A1-F3A0-4B28-9268-00A631A565D8}" type="presOf" srcId="{4D8B3EF4-6541-4152-AA21-C8D156436F4B}" destId="{D2825EB2-0C7E-40C4-8146-3F2B53B45AF3}" srcOrd="0" destOrd="0" presId="urn:microsoft.com/office/officeart/2005/8/layout/radial3"/>
    <dgm:cxn modelId="{B77B725B-B06F-47F3-B649-57B61B19B480}" srcId="{9380E7B4-9C4E-42D3-BAC3-C4B47FE82521}" destId="{73CE8A82-D328-40F3-BFB7-B8C24B5106BA}" srcOrd="2" destOrd="0" parTransId="{580C7681-8C29-4D4E-B81B-CA484CF8719D}" sibTransId="{BB7458BF-30C6-446F-8827-0EF7FB0C6190}"/>
    <dgm:cxn modelId="{C5EE03EE-51EF-4235-8540-5A59C74616C3}" srcId="{9380E7B4-9C4E-42D3-BAC3-C4B47FE82521}" destId="{4D8B3EF4-6541-4152-AA21-C8D156436F4B}" srcOrd="0" destOrd="0" parTransId="{1C1F92DD-45CB-4348-9B17-4676516A2FEB}" sibTransId="{9C47044B-F981-49D0-B3C1-3FBC0C7B8022}"/>
    <dgm:cxn modelId="{9489C58C-EC39-4DB9-B1E4-9D58C24D6369}" type="presParOf" srcId="{C6AE52F3-D20A-426A-8A65-51E9E848164D}" destId="{420B2E9B-568B-43EC-9048-4B4A6E6F8E7B}" srcOrd="0" destOrd="0" presId="urn:microsoft.com/office/officeart/2005/8/layout/radial3"/>
    <dgm:cxn modelId="{B7A4236B-C44E-4B86-9754-C7799B10370C}" type="presParOf" srcId="{420B2E9B-568B-43EC-9048-4B4A6E6F8E7B}" destId="{B65BCA5B-3335-45C6-ABE4-294F96755C42}" srcOrd="0" destOrd="0" presId="urn:microsoft.com/office/officeart/2005/8/layout/radial3"/>
    <dgm:cxn modelId="{AEF2AA19-D1BB-4B66-AAA2-EB5287FFF22E}" type="presParOf" srcId="{420B2E9B-568B-43EC-9048-4B4A6E6F8E7B}" destId="{D2825EB2-0C7E-40C4-8146-3F2B53B45AF3}" srcOrd="1" destOrd="0" presId="urn:microsoft.com/office/officeart/2005/8/layout/radial3"/>
    <dgm:cxn modelId="{0C4FCDC4-3845-4956-8B6A-33F2284B111A}" type="presParOf" srcId="{420B2E9B-568B-43EC-9048-4B4A6E6F8E7B}" destId="{97F43A77-255E-4809-A4AD-F1A30A2969E9}" srcOrd="2" destOrd="0" presId="urn:microsoft.com/office/officeart/2005/8/layout/radial3"/>
    <dgm:cxn modelId="{96BDB0A0-DCA6-44FF-8817-ED8E0A99CF59}" type="presParOf" srcId="{420B2E9B-568B-43EC-9048-4B4A6E6F8E7B}" destId="{846608E6-0F69-4DC5-A33C-FC1E538835D4}" srcOrd="3" destOrd="0" presId="urn:microsoft.com/office/officeart/2005/8/layout/radial3"/>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9BD520F-F69D-4A6F-9329-EEC6172F94FC}" type="doc">
      <dgm:prSet loTypeId="urn:microsoft.com/office/officeart/2005/8/layout/radial4" loCatId="relationship" qsTypeId="urn:microsoft.com/office/officeart/2005/8/quickstyle/simple1" qsCatId="simple" csTypeId="urn:microsoft.com/office/officeart/2005/8/colors/accent1_2" csCatId="accent1" phldr="1"/>
      <dgm:spPr/>
      <dgm:t>
        <a:bodyPr/>
        <a:lstStyle/>
        <a:p>
          <a:endParaRPr lang="en-US"/>
        </a:p>
      </dgm:t>
    </dgm:pt>
    <dgm:pt modelId="{6917AADA-E200-434D-B66C-31844F77493A}">
      <dgm:prSet phldrT="[Text]"/>
      <dgm:spPr>
        <a:solidFill>
          <a:srgbClr val="FFC000"/>
        </a:solidFill>
      </dgm:spPr>
      <dgm:t>
        <a:bodyPr/>
        <a:lstStyle/>
        <a:p>
          <a:r>
            <a:rPr lang="en-IN" b="1">
              <a:solidFill>
                <a:schemeClr val="tx1"/>
              </a:solidFill>
              <a:latin typeface="Times New Roman" pitchFamily="18" charset="0"/>
              <a:cs typeface="Times New Roman" pitchFamily="18" charset="0"/>
            </a:rPr>
            <a:t>Market available  biocontrol agents</a:t>
          </a:r>
          <a:endParaRPr lang="en-US">
            <a:solidFill>
              <a:schemeClr val="tx1"/>
            </a:solidFill>
            <a:latin typeface="Times New Roman" pitchFamily="18" charset="0"/>
            <a:cs typeface="Times New Roman" pitchFamily="18" charset="0"/>
          </a:endParaRPr>
        </a:p>
      </dgm:t>
    </dgm:pt>
    <dgm:pt modelId="{DA486663-711C-4E27-97DB-16259FAEA954}" type="parTrans" cxnId="{E4A0DA18-B3E9-48C4-96F7-E29A3F744812}">
      <dgm:prSet/>
      <dgm:spPr/>
      <dgm:t>
        <a:bodyPr/>
        <a:lstStyle/>
        <a:p>
          <a:endParaRPr lang="en-US"/>
        </a:p>
      </dgm:t>
    </dgm:pt>
    <dgm:pt modelId="{838B936E-D37D-4CCA-AF57-84BAD41B330C}" type="sibTrans" cxnId="{E4A0DA18-B3E9-48C4-96F7-E29A3F744812}">
      <dgm:prSet/>
      <dgm:spPr/>
      <dgm:t>
        <a:bodyPr/>
        <a:lstStyle/>
        <a:p>
          <a:endParaRPr lang="en-US"/>
        </a:p>
      </dgm:t>
    </dgm:pt>
    <dgm:pt modelId="{A64330F1-CC5A-4803-A2E1-ABC7472F06CE}">
      <dgm:prSet phldrT="[Text]" custT="1"/>
      <dgm:spPr/>
      <dgm:t>
        <a:bodyPr/>
        <a:lstStyle/>
        <a:p>
          <a:r>
            <a:rPr lang="en-IN" sz="1400" b="1">
              <a:solidFill>
                <a:srgbClr val="FF0000"/>
              </a:solidFill>
              <a:latin typeface="Times New Roman" pitchFamily="18" charset="0"/>
              <a:cs typeface="Times New Roman" pitchFamily="18" charset="0"/>
            </a:rPr>
            <a:t>MYCOSTOP</a:t>
          </a:r>
        </a:p>
        <a:p>
          <a:r>
            <a:rPr lang="en-IN" sz="1000">
              <a:latin typeface="Times New Roman" pitchFamily="18" charset="0"/>
              <a:cs typeface="Times New Roman" pitchFamily="18" charset="0"/>
            </a:rPr>
            <a:t>Produced by actinomycetes for the control of seed- and soil-borne plant pathogens </a:t>
          </a:r>
          <a:r>
            <a:rPr lang="en-IN" sz="1000">
              <a:solidFill>
                <a:srgbClr val="FF0000"/>
              </a:solidFill>
              <a:latin typeface="Times New Roman" pitchFamily="18" charset="0"/>
              <a:cs typeface="Times New Roman" pitchFamily="18" charset="0"/>
            </a:rPr>
            <a:t>(</a:t>
          </a:r>
          <a:r>
            <a:rPr lang="en-IN" sz="1000" i="1">
              <a:solidFill>
                <a:srgbClr val="FF0000"/>
              </a:solidFill>
              <a:latin typeface="Times New Roman" pitchFamily="18" charset="0"/>
              <a:cs typeface="Times New Roman" pitchFamily="18" charset="0"/>
            </a:rPr>
            <a:t>Fusarium, Alternaria, Phytophthora </a:t>
          </a:r>
          <a:r>
            <a:rPr lang="en-IN" sz="1000">
              <a:solidFill>
                <a:srgbClr val="FF0000"/>
              </a:solidFill>
              <a:latin typeface="Times New Roman" pitchFamily="18" charset="0"/>
              <a:cs typeface="Times New Roman" pitchFamily="18" charset="0"/>
            </a:rPr>
            <a:t>and </a:t>
          </a:r>
          <a:r>
            <a:rPr lang="en-IN" sz="1000" i="1">
              <a:solidFill>
                <a:srgbClr val="FF0000"/>
              </a:solidFill>
              <a:latin typeface="Times New Roman" pitchFamily="18" charset="0"/>
              <a:cs typeface="Times New Roman" pitchFamily="18" charset="0"/>
            </a:rPr>
            <a:t>Pythium</a:t>
          </a:r>
          <a:r>
            <a:rPr lang="en-IN" sz="1000">
              <a:solidFill>
                <a:srgbClr val="FF0000"/>
              </a:solidFill>
              <a:latin typeface="Times New Roman" pitchFamily="18" charset="0"/>
              <a:cs typeface="Times New Roman" pitchFamily="18" charset="0"/>
            </a:rPr>
            <a:t>) </a:t>
          </a:r>
        </a:p>
        <a:p>
          <a:endParaRPr lang="en-US" sz="1000">
            <a:latin typeface="Times New Roman" pitchFamily="18" charset="0"/>
            <a:cs typeface="Times New Roman" pitchFamily="18" charset="0"/>
          </a:endParaRPr>
        </a:p>
      </dgm:t>
    </dgm:pt>
    <dgm:pt modelId="{8B4DD8D6-EABB-444D-BD22-F173E146033E}" type="parTrans" cxnId="{5CEDD9BF-E6EE-4068-92F6-947F7B6068AA}">
      <dgm:prSet/>
      <dgm:spPr/>
      <dgm:t>
        <a:bodyPr/>
        <a:lstStyle/>
        <a:p>
          <a:endParaRPr lang="en-US"/>
        </a:p>
      </dgm:t>
    </dgm:pt>
    <dgm:pt modelId="{B69BC1C9-1179-4F56-9C64-28F824515E70}" type="sibTrans" cxnId="{5CEDD9BF-E6EE-4068-92F6-947F7B6068AA}">
      <dgm:prSet/>
      <dgm:spPr/>
      <dgm:t>
        <a:bodyPr/>
        <a:lstStyle/>
        <a:p>
          <a:endParaRPr lang="en-US"/>
        </a:p>
      </dgm:t>
    </dgm:pt>
    <dgm:pt modelId="{E4F542E2-A053-4D6B-A64F-FA1FDC04F45B}">
      <dgm:prSet phldrT="[Text]" custT="1"/>
      <dgm:spPr/>
      <dgm:t>
        <a:bodyPr/>
        <a:lstStyle/>
        <a:p>
          <a:r>
            <a:rPr lang="en-IN" sz="1400" b="1">
              <a:solidFill>
                <a:srgbClr val="FF0000"/>
              </a:solidFill>
              <a:latin typeface="Times New Roman" pitchFamily="18" charset="0"/>
              <a:cs typeface="Times New Roman" pitchFamily="18" charset="0"/>
            </a:rPr>
            <a:t>PRESTOP</a:t>
          </a:r>
        </a:p>
        <a:p>
          <a:r>
            <a:rPr lang="en-IN" sz="900">
              <a:latin typeface="Times New Roman" pitchFamily="18" charset="0"/>
              <a:cs typeface="Times New Roman" pitchFamily="18" charset="0"/>
            </a:rPr>
            <a:t>Produced by </a:t>
          </a:r>
          <a:r>
            <a:rPr lang="en-IN" sz="900" i="1">
              <a:latin typeface="Times New Roman" pitchFamily="18" charset="0"/>
              <a:cs typeface="Times New Roman" pitchFamily="18" charset="0"/>
            </a:rPr>
            <a:t>Streptomyces lydicus WYEC108 </a:t>
          </a:r>
          <a:r>
            <a:rPr lang="en-IN" sz="900">
              <a:latin typeface="Times New Roman" pitchFamily="18" charset="0"/>
              <a:cs typeface="Times New Roman" pitchFamily="18" charset="0"/>
            </a:rPr>
            <a:t>is a strain of this species which has been formulated to control fungal plant pathogens controlling damping-off and root diseases </a:t>
          </a:r>
          <a:r>
            <a:rPr lang="en-IN" sz="900">
              <a:solidFill>
                <a:srgbClr val="FF0000"/>
              </a:solidFill>
              <a:latin typeface="Times New Roman" pitchFamily="18" charset="0"/>
              <a:cs typeface="Times New Roman" pitchFamily="18" charset="0"/>
            </a:rPr>
            <a:t>(</a:t>
          </a:r>
          <a:r>
            <a:rPr lang="en-IN" sz="900" i="1">
              <a:solidFill>
                <a:srgbClr val="FF0000"/>
              </a:solidFill>
              <a:latin typeface="Times New Roman" pitchFamily="18" charset="0"/>
              <a:cs typeface="Times New Roman" pitchFamily="18" charset="0"/>
            </a:rPr>
            <a:t>Pythium, Fusarium, Phytophthora and Rhizoctonia</a:t>
          </a:r>
          <a:r>
            <a:rPr lang="en-IN" sz="900">
              <a:solidFill>
                <a:srgbClr val="FF0000"/>
              </a:solidFill>
              <a:latin typeface="Times New Roman" pitchFamily="18" charset="0"/>
              <a:cs typeface="Times New Roman" pitchFamily="18" charset="0"/>
            </a:rPr>
            <a:t>) </a:t>
          </a:r>
          <a:endParaRPr lang="en-US" sz="900">
            <a:solidFill>
              <a:srgbClr val="FF0000"/>
            </a:solidFill>
            <a:latin typeface="Times New Roman" pitchFamily="18" charset="0"/>
            <a:cs typeface="Times New Roman" pitchFamily="18" charset="0"/>
          </a:endParaRPr>
        </a:p>
      </dgm:t>
    </dgm:pt>
    <dgm:pt modelId="{5F30C244-8CD7-4FEA-BEDF-EBA1D881C1D3}" type="parTrans" cxnId="{ACCE6EDE-5246-4472-8787-D06423D4A14C}">
      <dgm:prSet/>
      <dgm:spPr/>
      <dgm:t>
        <a:bodyPr/>
        <a:lstStyle/>
        <a:p>
          <a:endParaRPr lang="en-US"/>
        </a:p>
      </dgm:t>
    </dgm:pt>
    <dgm:pt modelId="{7E02573C-2F7A-4FE1-B153-8D5921D5A161}" type="sibTrans" cxnId="{ACCE6EDE-5246-4472-8787-D06423D4A14C}">
      <dgm:prSet/>
      <dgm:spPr/>
      <dgm:t>
        <a:bodyPr/>
        <a:lstStyle/>
        <a:p>
          <a:endParaRPr lang="en-US"/>
        </a:p>
      </dgm:t>
    </dgm:pt>
    <dgm:pt modelId="{BC070471-C2EB-49A5-BD13-DF51DFAC2296}" type="pres">
      <dgm:prSet presAssocID="{D9BD520F-F69D-4A6F-9329-EEC6172F94FC}" presName="cycle" presStyleCnt="0">
        <dgm:presLayoutVars>
          <dgm:chMax val="1"/>
          <dgm:dir/>
          <dgm:animLvl val="ctr"/>
          <dgm:resizeHandles val="exact"/>
        </dgm:presLayoutVars>
      </dgm:prSet>
      <dgm:spPr/>
      <dgm:t>
        <a:bodyPr/>
        <a:lstStyle/>
        <a:p>
          <a:endParaRPr lang="en-IN"/>
        </a:p>
      </dgm:t>
    </dgm:pt>
    <dgm:pt modelId="{5EA68B72-E1CF-471B-A959-9301E0ACF322}" type="pres">
      <dgm:prSet presAssocID="{6917AADA-E200-434D-B66C-31844F77493A}" presName="centerShape" presStyleLbl="node0" presStyleIdx="0" presStyleCnt="1"/>
      <dgm:spPr/>
      <dgm:t>
        <a:bodyPr/>
        <a:lstStyle/>
        <a:p>
          <a:endParaRPr lang="en-US"/>
        </a:p>
      </dgm:t>
    </dgm:pt>
    <dgm:pt modelId="{DC700326-FA01-4B69-B707-039EAED484DE}" type="pres">
      <dgm:prSet presAssocID="{8B4DD8D6-EABB-444D-BD22-F173E146033E}" presName="parTrans" presStyleLbl="bgSibTrans2D1" presStyleIdx="0" presStyleCnt="2"/>
      <dgm:spPr/>
      <dgm:t>
        <a:bodyPr/>
        <a:lstStyle/>
        <a:p>
          <a:endParaRPr lang="en-IN"/>
        </a:p>
      </dgm:t>
    </dgm:pt>
    <dgm:pt modelId="{559071E4-F0E2-4074-99C5-0A2CE9F5B760}" type="pres">
      <dgm:prSet presAssocID="{A64330F1-CC5A-4803-A2E1-ABC7472F06CE}" presName="node" presStyleLbl="node1" presStyleIdx="0" presStyleCnt="2">
        <dgm:presLayoutVars>
          <dgm:bulletEnabled val="1"/>
        </dgm:presLayoutVars>
      </dgm:prSet>
      <dgm:spPr/>
      <dgm:t>
        <a:bodyPr/>
        <a:lstStyle/>
        <a:p>
          <a:endParaRPr lang="en-US"/>
        </a:p>
      </dgm:t>
    </dgm:pt>
    <dgm:pt modelId="{BE1AB076-9B3E-4706-9B89-FCFDC749FD19}" type="pres">
      <dgm:prSet presAssocID="{5F30C244-8CD7-4FEA-BEDF-EBA1D881C1D3}" presName="parTrans" presStyleLbl="bgSibTrans2D1" presStyleIdx="1" presStyleCnt="2"/>
      <dgm:spPr/>
      <dgm:t>
        <a:bodyPr/>
        <a:lstStyle/>
        <a:p>
          <a:endParaRPr lang="en-IN"/>
        </a:p>
      </dgm:t>
    </dgm:pt>
    <dgm:pt modelId="{D2BDAFD7-58D7-4F7D-9099-5D9F17D43DE8}" type="pres">
      <dgm:prSet presAssocID="{E4F542E2-A053-4D6B-A64F-FA1FDC04F45B}" presName="node" presStyleLbl="node1" presStyleIdx="1" presStyleCnt="2">
        <dgm:presLayoutVars>
          <dgm:bulletEnabled val="1"/>
        </dgm:presLayoutVars>
      </dgm:prSet>
      <dgm:spPr/>
      <dgm:t>
        <a:bodyPr/>
        <a:lstStyle/>
        <a:p>
          <a:endParaRPr lang="en-US"/>
        </a:p>
      </dgm:t>
    </dgm:pt>
  </dgm:ptLst>
  <dgm:cxnLst>
    <dgm:cxn modelId="{2078F577-41A8-43FC-AEBE-30EE55B453AB}" type="presOf" srcId="{A64330F1-CC5A-4803-A2E1-ABC7472F06CE}" destId="{559071E4-F0E2-4074-99C5-0A2CE9F5B760}" srcOrd="0" destOrd="0" presId="urn:microsoft.com/office/officeart/2005/8/layout/radial4"/>
    <dgm:cxn modelId="{E4A0DA18-B3E9-48C4-96F7-E29A3F744812}" srcId="{D9BD520F-F69D-4A6F-9329-EEC6172F94FC}" destId="{6917AADA-E200-434D-B66C-31844F77493A}" srcOrd="0" destOrd="0" parTransId="{DA486663-711C-4E27-97DB-16259FAEA954}" sibTransId="{838B936E-D37D-4CCA-AF57-84BAD41B330C}"/>
    <dgm:cxn modelId="{914D67AA-EA34-4F36-9CF5-B1AFDD08B7C9}" type="presOf" srcId="{D9BD520F-F69D-4A6F-9329-EEC6172F94FC}" destId="{BC070471-C2EB-49A5-BD13-DF51DFAC2296}" srcOrd="0" destOrd="0" presId="urn:microsoft.com/office/officeart/2005/8/layout/radial4"/>
    <dgm:cxn modelId="{5FFEA996-80D1-4D66-800E-5EFC1F0F47F0}" type="presOf" srcId="{6917AADA-E200-434D-B66C-31844F77493A}" destId="{5EA68B72-E1CF-471B-A959-9301E0ACF322}" srcOrd="0" destOrd="0" presId="urn:microsoft.com/office/officeart/2005/8/layout/radial4"/>
    <dgm:cxn modelId="{08C833DE-0FF0-4DB1-BAF4-EFF7C2990F11}" type="presOf" srcId="{E4F542E2-A053-4D6B-A64F-FA1FDC04F45B}" destId="{D2BDAFD7-58D7-4F7D-9099-5D9F17D43DE8}" srcOrd="0" destOrd="0" presId="urn:microsoft.com/office/officeart/2005/8/layout/radial4"/>
    <dgm:cxn modelId="{2C071D9F-47A1-4CAC-A9B2-EAF329F4E500}" type="presOf" srcId="{8B4DD8D6-EABB-444D-BD22-F173E146033E}" destId="{DC700326-FA01-4B69-B707-039EAED484DE}" srcOrd="0" destOrd="0" presId="urn:microsoft.com/office/officeart/2005/8/layout/radial4"/>
    <dgm:cxn modelId="{ACCE6EDE-5246-4472-8787-D06423D4A14C}" srcId="{6917AADA-E200-434D-B66C-31844F77493A}" destId="{E4F542E2-A053-4D6B-A64F-FA1FDC04F45B}" srcOrd="1" destOrd="0" parTransId="{5F30C244-8CD7-4FEA-BEDF-EBA1D881C1D3}" sibTransId="{7E02573C-2F7A-4FE1-B153-8D5921D5A161}"/>
    <dgm:cxn modelId="{5CEDD9BF-E6EE-4068-92F6-947F7B6068AA}" srcId="{6917AADA-E200-434D-B66C-31844F77493A}" destId="{A64330F1-CC5A-4803-A2E1-ABC7472F06CE}" srcOrd="0" destOrd="0" parTransId="{8B4DD8D6-EABB-444D-BD22-F173E146033E}" sibTransId="{B69BC1C9-1179-4F56-9C64-28F824515E70}"/>
    <dgm:cxn modelId="{BB4C8872-974A-4BB0-B357-E7A554A16303}" type="presOf" srcId="{5F30C244-8CD7-4FEA-BEDF-EBA1D881C1D3}" destId="{BE1AB076-9B3E-4706-9B89-FCFDC749FD19}" srcOrd="0" destOrd="0" presId="urn:microsoft.com/office/officeart/2005/8/layout/radial4"/>
    <dgm:cxn modelId="{60B97DB4-2AEA-45BE-9C10-D0BA5A00B084}" type="presParOf" srcId="{BC070471-C2EB-49A5-BD13-DF51DFAC2296}" destId="{5EA68B72-E1CF-471B-A959-9301E0ACF322}" srcOrd="0" destOrd="0" presId="urn:microsoft.com/office/officeart/2005/8/layout/radial4"/>
    <dgm:cxn modelId="{E4E53ED0-9DDD-41D6-ACE9-6D10006D36D5}" type="presParOf" srcId="{BC070471-C2EB-49A5-BD13-DF51DFAC2296}" destId="{DC700326-FA01-4B69-B707-039EAED484DE}" srcOrd="1" destOrd="0" presId="urn:microsoft.com/office/officeart/2005/8/layout/radial4"/>
    <dgm:cxn modelId="{05B72195-13C0-4C3F-B03C-DB2BD5724283}" type="presParOf" srcId="{BC070471-C2EB-49A5-BD13-DF51DFAC2296}" destId="{559071E4-F0E2-4074-99C5-0A2CE9F5B760}" srcOrd="2" destOrd="0" presId="urn:microsoft.com/office/officeart/2005/8/layout/radial4"/>
    <dgm:cxn modelId="{AD9F3B3A-EFEF-4AC0-8430-ADD5EDD08113}" type="presParOf" srcId="{BC070471-C2EB-49A5-BD13-DF51DFAC2296}" destId="{BE1AB076-9B3E-4706-9B89-FCFDC749FD19}" srcOrd="3" destOrd="0" presId="urn:microsoft.com/office/officeart/2005/8/layout/radial4"/>
    <dgm:cxn modelId="{983F6D1A-537D-4E84-B0FA-39BE6D08DA9C}" type="presParOf" srcId="{BC070471-C2EB-49A5-BD13-DF51DFAC2296}" destId="{D2BDAFD7-58D7-4F7D-9099-5D9F17D43DE8}" srcOrd="4" destOrd="0" presId="urn:microsoft.com/office/officeart/2005/8/layout/radial4"/>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65BCA5B-3335-45C6-ABE4-294F96755C42}">
      <dsp:nvSpPr>
        <dsp:cNvPr id="0" name=""/>
        <dsp:cNvSpPr/>
      </dsp:nvSpPr>
      <dsp:spPr>
        <a:xfrm>
          <a:off x="1353002" y="663036"/>
          <a:ext cx="3207545" cy="2178859"/>
        </a:xfrm>
        <a:prstGeom prst="ellipse">
          <a:avLst/>
        </a:prstGeom>
        <a:solidFill>
          <a:schemeClr val="accent2">
            <a:lumMod val="40000"/>
            <a:lumOff val="60000"/>
            <a:alpha val="5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0320" tIns="20320" rIns="20320" bIns="20320" numCol="1" spcCol="1270" anchor="ctr" anchorCtr="0">
          <a:noAutofit/>
        </a:bodyPr>
        <a:lstStyle/>
        <a:p>
          <a:pPr lvl="0" algn="ctr" defTabSz="711200">
            <a:lnSpc>
              <a:spcPct val="90000"/>
            </a:lnSpc>
            <a:spcBef>
              <a:spcPct val="0"/>
            </a:spcBef>
            <a:spcAft>
              <a:spcPct val="35000"/>
            </a:spcAft>
          </a:pPr>
          <a:r>
            <a:rPr lang="en-IN" sz="1600" b="1" kern="1200">
              <a:latin typeface="Times New Roman" panose="02020603050405020304" pitchFamily="18" charset="0"/>
              <a:cs typeface="Times New Roman" panose="02020603050405020304" pitchFamily="18" charset="0"/>
            </a:rPr>
            <a:t>Actinomycetes in diseases and pest control </a:t>
          </a:r>
          <a:endParaRPr lang="en-US" sz="1600" kern="1200">
            <a:latin typeface="Times New Roman" panose="02020603050405020304" pitchFamily="18" charset="0"/>
            <a:cs typeface="Times New Roman" panose="02020603050405020304" pitchFamily="18" charset="0"/>
          </a:endParaRPr>
        </a:p>
      </dsp:txBody>
      <dsp:txXfrm>
        <a:off x="1822736" y="982123"/>
        <a:ext cx="2268077" cy="1540685"/>
      </dsp:txXfrm>
    </dsp:sp>
    <dsp:sp modelId="{D2825EB2-0C7E-40C4-8146-3F2B53B45AF3}">
      <dsp:nvSpPr>
        <dsp:cNvPr id="0" name=""/>
        <dsp:cNvSpPr/>
      </dsp:nvSpPr>
      <dsp:spPr>
        <a:xfrm>
          <a:off x="1969617" y="-4925"/>
          <a:ext cx="1966242" cy="1328423"/>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endParaRPr lang="en-US" sz="1200" kern="1200">
            <a:latin typeface="Times New Roman" pitchFamily="18" charset="0"/>
            <a:cs typeface="Times New Roman" pitchFamily="18" charset="0"/>
          </a:endParaRPr>
        </a:p>
        <a:p>
          <a:pPr lvl="0" algn="ctr" defTabSz="533400">
            <a:lnSpc>
              <a:spcPct val="90000"/>
            </a:lnSpc>
            <a:spcBef>
              <a:spcPct val="0"/>
            </a:spcBef>
            <a:spcAft>
              <a:spcPct val="35000"/>
            </a:spcAft>
          </a:pPr>
          <a:r>
            <a:rPr lang="en-US" sz="1200" b="1" kern="1200">
              <a:latin typeface="Times New Roman" pitchFamily="18" charset="0"/>
              <a:cs typeface="Times New Roman" pitchFamily="18" charset="0"/>
            </a:rPr>
            <a:t>Bacterial diseases</a:t>
          </a:r>
        </a:p>
        <a:p>
          <a:pPr lvl="0" algn="ctr" defTabSz="533400">
            <a:lnSpc>
              <a:spcPct val="90000"/>
            </a:lnSpc>
            <a:spcBef>
              <a:spcPct val="0"/>
            </a:spcBef>
            <a:spcAft>
              <a:spcPct val="35000"/>
            </a:spcAft>
          </a:pPr>
          <a:r>
            <a:rPr lang="en-IN" sz="1050" i="1" kern="1200">
              <a:latin typeface="Times New Roman" pitchFamily="18" charset="0"/>
              <a:cs typeface="Times New Roman" pitchFamily="18" charset="0"/>
            </a:rPr>
            <a:t>Streptomyces lavendulae </a:t>
          </a:r>
          <a:r>
            <a:rPr lang="en-IN" sz="1050" kern="1200">
              <a:latin typeface="Times New Roman" pitchFamily="18" charset="0"/>
              <a:cs typeface="Times New Roman" pitchFamily="18" charset="0"/>
            </a:rPr>
            <a:t>HHFA1</a:t>
          </a:r>
          <a:endParaRPr lang="en-IN" sz="1050" i="1" kern="1200">
            <a:latin typeface="Times New Roman" pitchFamily="18" charset="0"/>
            <a:cs typeface="Times New Roman" pitchFamily="18" charset="0"/>
          </a:endParaRPr>
        </a:p>
        <a:p>
          <a:pPr lvl="0" algn="ctr" defTabSz="533400">
            <a:lnSpc>
              <a:spcPct val="90000"/>
            </a:lnSpc>
            <a:spcBef>
              <a:spcPct val="0"/>
            </a:spcBef>
            <a:spcAft>
              <a:spcPct val="35000"/>
            </a:spcAft>
          </a:pPr>
          <a:r>
            <a:rPr lang="en-IN" sz="1050" i="1" kern="1200">
              <a:latin typeface="Times New Roman" pitchFamily="18" charset="0"/>
              <a:cs typeface="Times New Roman" pitchFamily="18" charset="0"/>
            </a:rPr>
            <a:t>Streptomyces coelicolor </a:t>
          </a:r>
          <a:r>
            <a:rPr lang="en-IN" sz="1050" kern="1200">
              <a:latin typeface="Times New Roman" pitchFamily="18" charset="0"/>
              <a:cs typeface="Times New Roman" pitchFamily="18" charset="0"/>
            </a:rPr>
            <a:t>HHFA2 control  </a:t>
          </a:r>
        </a:p>
        <a:p>
          <a:pPr lvl="0" algn="ctr" defTabSz="533400">
            <a:lnSpc>
              <a:spcPct val="90000"/>
            </a:lnSpc>
            <a:spcBef>
              <a:spcPct val="0"/>
            </a:spcBef>
            <a:spcAft>
              <a:spcPct val="35000"/>
            </a:spcAft>
          </a:pPr>
          <a:r>
            <a:rPr lang="en-IN" sz="1050" b="1" kern="1200">
              <a:latin typeface="Times New Roman" pitchFamily="18" charset="0"/>
              <a:cs typeface="Times New Roman" pitchFamily="18" charset="0"/>
            </a:rPr>
            <a:t>Onion bacterial rot </a:t>
          </a:r>
          <a:endParaRPr lang="en-IN" sz="1050" b="1" i="1" kern="1200">
            <a:latin typeface="Times New Roman" pitchFamily="18" charset="0"/>
            <a:cs typeface="Times New Roman" pitchFamily="18" charset="0"/>
          </a:endParaRPr>
        </a:p>
        <a:p>
          <a:pPr lvl="0" algn="ctr" defTabSz="533400">
            <a:lnSpc>
              <a:spcPct val="90000"/>
            </a:lnSpc>
            <a:spcBef>
              <a:spcPct val="0"/>
            </a:spcBef>
            <a:spcAft>
              <a:spcPct val="35000"/>
            </a:spcAft>
          </a:pPr>
          <a:endParaRPr lang="en-US" sz="1050" kern="1200">
            <a:latin typeface="Times New Roman" pitchFamily="18" charset="0"/>
            <a:cs typeface="Times New Roman" pitchFamily="18" charset="0"/>
          </a:endParaRPr>
        </a:p>
      </dsp:txBody>
      <dsp:txXfrm>
        <a:off x="2257566" y="189618"/>
        <a:ext cx="1390344" cy="939337"/>
      </dsp:txXfrm>
    </dsp:sp>
    <dsp:sp modelId="{97F43A77-255E-4809-A4AD-F1A30A2969E9}">
      <dsp:nvSpPr>
        <dsp:cNvPr id="0" name=""/>
        <dsp:cNvSpPr/>
      </dsp:nvSpPr>
      <dsp:spPr>
        <a:xfrm>
          <a:off x="3487319" y="1987968"/>
          <a:ext cx="1872204" cy="1334351"/>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en-US" sz="1100" b="1" kern="1200">
              <a:latin typeface="Times New Roman" pitchFamily="18" charset="0"/>
              <a:cs typeface="Times New Roman" pitchFamily="18" charset="0"/>
            </a:rPr>
            <a:t>Pest control</a:t>
          </a:r>
        </a:p>
        <a:p>
          <a:pPr lvl="0" algn="ctr" defTabSz="488950">
            <a:lnSpc>
              <a:spcPct val="90000"/>
            </a:lnSpc>
            <a:spcBef>
              <a:spcPct val="0"/>
            </a:spcBef>
            <a:spcAft>
              <a:spcPct val="35000"/>
            </a:spcAft>
          </a:pPr>
          <a:r>
            <a:rPr lang="en-US" sz="900" b="1" i="1" kern="1200">
              <a:latin typeface="Times New Roman" pitchFamily="18" charset="0"/>
              <a:cs typeface="Times New Roman" pitchFamily="18" charset="0"/>
            </a:rPr>
            <a:t>Actinoplanes philippinensis</a:t>
          </a:r>
          <a:r>
            <a:rPr lang="en-US" sz="900" b="1" kern="1200">
              <a:latin typeface="Times New Roman" pitchFamily="18" charset="0"/>
              <a:cs typeface="Times New Roman" pitchFamily="18" charset="0"/>
            </a:rPr>
            <a:t>, </a:t>
          </a:r>
          <a:r>
            <a:rPr lang="en-US" sz="900" b="1" i="1" kern="1200">
              <a:latin typeface="Times New Roman" pitchFamily="18" charset="0"/>
              <a:cs typeface="Times New Roman" pitchFamily="18" charset="0"/>
            </a:rPr>
            <a:t>Actinoplanes missouriensis </a:t>
          </a:r>
          <a:r>
            <a:rPr lang="en-US" sz="900" b="1" kern="1200">
              <a:latin typeface="Times New Roman" pitchFamily="18" charset="0"/>
              <a:cs typeface="Times New Roman" pitchFamily="18" charset="0"/>
            </a:rPr>
            <a:t>and </a:t>
          </a:r>
          <a:r>
            <a:rPr lang="en-US" sz="900" b="1" i="1" kern="1200">
              <a:latin typeface="Times New Roman" pitchFamily="18" charset="0"/>
              <a:cs typeface="Times New Roman" pitchFamily="18" charset="0"/>
            </a:rPr>
            <a:t>Streptomyces clavuligerus</a:t>
          </a:r>
          <a:r>
            <a:rPr lang="en-US" sz="900" b="1" kern="1200">
              <a:latin typeface="Times New Roman" pitchFamily="18" charset="0"/>
              <a:cs typeface="Times New Roman" pitchFamily="18" charset="0"/>
            </a:rPr>
            <a:t> </a:t>
          </a:r>
          <a:r>
            <a:rPr lang="en-US" sz="900" kern="1200">
              <a:latin typeface="Times New Roman" pitchFamily="18" charset="0"/>
              <a:cs typeface="Times New Roman" pitchFamily="18" charset="0"/>
            </a:rPr>
            <a:t>isolates were tested against </a:t>
          </a:r>
          <a:r>
            <a:rPr lang="en-US" sz="900" i="1" kern="1200">
              <a:latin typeface="Times New Roman" pitchFamily="18" charset="0"/>
              <a:cs typeface="Times New Roman" pitchFamily="18" charset="0"/>
            </a:rPr>
            <a:t>Drosophila melanogaster</a:t>
          </a:r>
          <a:r>
            <a:rPr lang="en-US" sz="900" kern="1200">
              <a:latin typeface="Times New Roman" pitchFamily="18" charset="0"/>
              <a:cs typeface="Times New Roman" pitchFamily="18" charset="0"/>
            </a:rPr>
            <a:t>. </a:t>
          </a:r>
        </a:p>
      </dsp:txBody>
      <dsp:txXfrm>
        <a:off x="3761497" y="2183379"/>
        <a:ext cx="1323848" cy="943529"/>
      </dsp:txXfrm>
    </dsp:sp>
    <dsp:sp modelId="{846608E6-0F69-4DC5-A33C-FC1E538835D4}">
      <dsp:nvSpPr>
        <dsp:cNvPr id="0" name=""/>
        <dsp:cNvSpPr/>
      </dsp:nvSpPr>
      <dsp:spPr>
        <a:xfrm>
          <a:off x="904931" y="1974445"/>
          <a:ext cx="1795961" cy="1352800"/>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endParaRPr lang="en-US" sz="1000" b="1" kern="1200">
            <a:latin typeface="Times New Roman" pitchFamily="18" charset="0"/>
            <a:cs typeface="Times New Roman" pitchFamily="18" charset="0"/>
          </a:endParaRPr>
        </a:p>
        <a:p>
          <a:pPr lvl="0" algn="ctr" defTabSz="444500">
            <a:lnSpc>
              <a:spcPct val="90000"/>
            </a:lnSpc>
            <a:spcBef>
              <a:spcPct val="0"/>
            </a:spcBef>
            <a:spcAft>
              <a:spcPct val="35000"/>
            </a:spcAft>
          </a:pPr>
          <a:r>
            <a:rPr lang="en-US" sz="1000" b="1" kern="1200">
              <a:latin typeface="Times New Roman" pitchFamily="18" charset="0"/>
              <a:cs typeface="Times New Roman" pitchFamily="18" charset="0"/>
            </a:rPr>
            <a:t>Fungal diseases</a:t>
          </a:r>
        </a:p>
        <a:p>
          <a:pPr lvl="0" algn="ctr" defTabSz="444500">
            <a:lnSpc>
              <a:spcPct val="90000"/>
            </a:lnSpc>
            <a:spcBef>
              <a:spcPct val="0"/>
            </a:spcBef>
            <a:spcAft>
              <a:spcPct val="35000"/>
            </a:spcAft>
          </a:pPr>
          <a:r>
            <a:rPr lang="en-IN" sz="1000" i="1" kern="1200">
              <a:latin typeface="Times New Roman" pitchFamily="18" charset="0"/>
              <a:cs typeface="Times New Roman" pitchFamily="18" charset="0"/>
            </a:rPr>
            <a:t>S. lydicus </a:t>
          </a:r>
          <a:r>
            <a:rPr lang="en-IN" sz="1000" kern="1200">
              <a:latin typeface="Times New Roman" pitchFamily="18" charset="0"/>
              <a:cs typeface="Times New Roman" pitchFamily="18" charset="0"/>
            </a:rPr>
            <a:t>WYEC108 </a:t>
          </a:r>
          <a:r>
            <a:rPr lang="en-IN" sz="1000" b="1" kern="1200">
              <a:latin typeface="Times New Roman" pitchFamily="18" charset="0"/>
              <a:cs typeface="Times New Roman" pitchFamily="18" charset="0"/>
            </a:rPr>
            <a:t>Foliar and root fungal diseases.</a:t>
          </a:r>
        </a:p>
        <a:p>
          <a:pPr lvl="0" algn="ctr" defTabSz="444500">
            <a:lnSpc>
              <a:spcPct val="90000"/>
            </a:lnSpc>
            <a:spcBef>
              <a:spcPct val="0"/>
            </a:spcBef>
            <a:spcAft>
              <a:spcPct val="35000"/>
            </a:spcAft>
          </a:pPr>
          <a:r>
            <a:rPr lang="en-IN" sz="1000" i="1" kern="1200">
              <a:latin typeface="Times New Roman" pitchFamily="18" charset="0"/>
              <a:cs typeface="Times New Roman" pitchFamily="18" charset="0"/>
            </a:rPr>
            <a:t>S. griseoviridis </a:t>
          </a:r>
          <a:r>
            <a:rPr lang="en-IN" sz="1000" kern="1200">
              <a:latin typeface="Times New Roman" pitchFamily="18" charset="0"/>
              <a:cs typeface="Times New Roman" pitchFamily="18" charset="0"/>
            </a:rPr>
            <a:t>K61 </a:t>
          </a:r>
          <a:r>
            <a:rPr lang="en-IN" sz="1000" b="1" kern="1200">
              <a:latin typeface="Times New Roman" pitchFamily="18" charset="0"/>
              <a:cs typeface="Times New Roman" pitchFamily="18" charset="0"/>
            </a:rPr>
            <a:t>Root rot and wilt pathogenic fungi</a:t>
          </a:r>
          <a:endParaRPr lang="en-US" sz="1000" b="1" kern="1200">
            <a:latin typeface="Times New Roman" pitchFamily="18" charset="0"/>
            <a:cs typeface="Times New Roman" pitchFamily="18" charset="0"/>
          </a:endParaRPr>
        </a:p>
        <a:p>
          <a:pPr lvl="0" algn="ctr" defTabSz="444500">
            <a:lnSpc>
              <a:spcPct val="90000"/>
            </a:lnSpc>
            <a:spcBef>
              <a:spcPct val="0"/>
            </a:spcBef>
            <a:spcAft>
              <a:spcPct val="35000"/>
            </a:spcAft>
          </a:pPr>
          <a:endParaRPr lang="en-US" sz="1000" kern="1200">
            <a:latin typeface="Times New Roman" pitchFamily="18" charset="0"/>
            <a:cs typeface="Times New Roman" pitchFamily="18" charset="0"/>
          </a:endParaRPr>
        </a:p>
      </dsp:txBody>
      <dsp:txXfrm>
        <a:off x="1167943" y="2172558"/>
        <a:ext cx="1269937" cy="9565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A68B72-E1CF-471B-A959-9301E0ACF322}">
      <dsp:nvSpPr>
        <dsp:cNvPr id="0" name=""/>
        <dsp:cNvSpPr/>
      </dsp:nvSpPr>
      <dsp:spPr>
        <a:xfrm>
          <a:off x="1877377" y="1301954"/>
          <a:ext cx="1731645" cy="1731645"/>
        </a:xfrm>
        <a:prstGeom prst="ellipse">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335" tIns="13335" rIns="13335" bIns="13335" numCol="1" spcCol="1270" anchor="ctr" anchorCtr="0">
          <a:noAutofit/>
        </a:bodyPr>
        <a:lstStyle/>
        <a:p>
          <a:pPr lvl="0" algn="ctr" defTabSz="933450">
            <a:lnSpc>
              <a:spcPct val="90000"/>
            </a:lnSpc>
            <a:spcBef>
              <a:spcPct val="0"/>
            </a:spcBef>
            <a:spcAft>
              <a:spcPct val="35000"/>
            </a:spcAft>
          </a:pPr>
          <a:r>
            <a:rPr lang="en-IN" sz="2100" b="1" kern="1200">
              <a:solidFill>
                <a:schemeClr val="tx1"/>
              </a:solidFill>
              <a:latin typeface="Times New Roman" pitchFamily="18" charset="0"/>
              <a:cs typeface="Times New Roman" pitchFamily="18" charset="0"/>
            </a:rPr>
            <a:t>Market available  biocontrol agents</a:t>
          </a:r>
          <a:endParaRPr lang="en-US" sz="2100" kern="1200">
            <a:solidFill>
              <a:schemeClr val="tx1"/>
            </a:solidFill>
            <a:latin typeface="Times New Roman" pitchFamily="18" charset="0"/>
            <a:cs typeface="Times New Roman" pitchFamily="18" charset="0"/>
          </a:endParaRPr>
        </a:p>
      </dsp:txBody>
      <dsp:txXfrm>
        <a:off x="2130971" y="1555548"/>
        <a:ext cx="1224457" cy="1224457"/>
      </dsp:txXfrm>
    </dsp:sp>
    <dsp:sp modelId="{DC700326-FA01-4B69-B707-039EAED484DE}">
      <dsp:nvSpPr>
        <dsp:cNvPr id="0" name=""/>
        <dsp:cNvSpPr/>
      </dsp:nvSpPr>
      <dsp:spPr>
        <a:xfrm rot="12900000">
          <a:off x="699180" y="977959"/>
          <a:ext cx="1394386" cy="49351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59071E4-F0E2-4074-99C5-0A2CE9F5B760}">
      <dsp:nvSpPr>
        <dsp:cNvPr id="0" name=""/>
        <dsp:cNvSpPr/>
      </dsp:nvSpPr>
      <dsp:spPr>
        <a:xfrm>
          <a:off x="2735" y="166800"/>
          <a:ext cx="1645062" cy="13160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en-IN" sz="1400" b="1" kern="1200">
              <a:solidFill>
                <a:srgbClr val="FF0000"/>
              </a:solidFill>
              <a:latin typeface="Times New Roman" pitchFamily="18" charset="0"/>
              <a:cs typeface="Times New Roman" pitchFamily="18" charset="0"/>
            </a:rPr>
            <a:t>MYCOSTOP</a:t>
          </a:r>
        </a:p>
        <a:p>
          <a:pPr lvl="0" algn="ctr" defTabSz="622300">
            <a:lnSpc>
              <a:spcPct val="90000"/>
            </a:lnSpc>
            <a:spcBef>
              <a:spcPct val="0"/>
            </a:spcBef>
            <a:spcAft>
              <a:spcPct val="35000"/>
            </a:spcAft>
          </a:pPr>
          <a:r>
            <a:rPr lang="en-IN" sz="1000" kern="1200">
              <a:latin typeface="Times New Roman" pitchFamily="18" charset="0"/>
              <a:cs typeface="Times New Roman" pitchFamily="18" charset="0"/>
            </a:rPr>
            <a:t>Produced by actinomycetes for the control of seed- and soil-borne plant pathogens </a:t>
          </a:r>
          <a:r>
            <a:rPr lang="en-IN" sz="1000" kern="1200">
              <a:solidFill>
                <a:srgbClr val="FF0000"/>
              </a:solidFill>
              <a:latin typeface="Times New Roman" pitchFamily="18" charset="0"/>
              <a:cs typeface="Times New Roman" pitchFamily="18" charset="0"/>
            </a:rPr>
            <a:t>(</a:t>
          </a:r>
          <a:r>
            <a:rPr lang="en-IN" sz="1000" i="1" kern="1200">
              <a:solidFill>
                <a:srgbClr val="FF0000"/>
              </a:solidFill>
              <a:latin typeface="Times New Roman" pitchFamily="18" charset="0"/>
              <a:cs typeface="Times New Roman" pitchFamily="18" charset="0"/>
            </a:rPr>
            <a:t>Fusarium, Alternaria, Phytophthora </a:t>
          </a:r>
          <a:r>
            <a:rPr lang="en-IN" sz="1000" kern="1200">
              <a:solidFill>
                <a:srgbClr val="FF0000"/>
              </a:solidFill>
              <a:latin typeface="Times New Roman" pitchFamily="18" charset="0"/>
              <a:cs typeface="Times New Roman" pitchFamily="18" charset="0"/>
            </a:rPr>
            <a:t>and </a:t>
          </a:r>
          <a:r>
            <a:rPr lang="en-IN" sz="1000" i="1" kern="1200">
              <a:solidFill>
                <a:srgbClr val="FF0000"/>
              </a:solidFill>
              <a:latin typeface="Times New Roman" pitchFamily="18" charset="0"/>
              <a:cs typeface="Times New Roman" pitchFamily="18" charset="0"/>
            </a:rPr>
            <a:t>Pythium</a:t>
          </a:r>
          <a:r>
            <a:rPr lang="en-IN" sz="1000" kern="1200">
              <a:solidFill>
                <a:srgbClr val="FF0000"/>
              </a:solidFill>
              <a:latin typeface="Times New Roman" pitchFamily="18" charset="0"/>
              <a:cs typeface="Times New Roman" pitchFamily="18" charset="0"/>
            </a:rPr>
            <a:t>) </a:t>
          </a:r>
        </a:p>
        <a:p>
          <a:pPr lvl="0" algn="ctr" defTabSz="622300">
            <a:lnSpc>
              <a:spcPct val="90000"/>
            </a:lnSpc>
            <a:spcBef>
              <a:spcPct val="0"/>
            </a:spcBef>
            <a:spcAft>
              <a:spcPct val="35000"/>
            </a:spcAft>
          </a:pPr>
          <a:endParaRPr lang="en-US" sz="1000" kern="1200">
            <a:latin typeface="Times New Roman" pitchFamily="18" charset="0"/>
            <a:cs typeface="Times New Roman" pitchFamily="18" charset="0"/>
          </a:endParaRPr>
        </a:p>
      </dsp:txBody>
      <dsp:txXfrm>
        <a:off x="41281" y="205346"/>
        <a:ext cx="1567970" cy="1238958"/>
      </dsp:txXfrm>
    </dsp:sp>
    <dsp:sp modelId="{BE1AB076-9B3E-4706-9B89-FCFDC749FD19}">
      <dsp:nvSpPr>
        <dsp:cNvPr id="0" name=""/>
        <dsp:cNvSpPr/>
      </dsp:nvSpPr>
      <dsp:spPr>
        <a:xfrm rot="19500000">
          <a:off x="3392832" y="977959"/>
          <a:ext cx="1394386" cy="493518"/>
        </a:xfrm>
        <a:prstGeom prst="lef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2BDAFD7-58D7-4F7D-9099-5D9F17D43DE8}">
      <dsp:nvSpPr>
        <dsp:cNvPr id="0" name=""/>
        <dsp:cNvSpPr/>
      </dsp:nvSpPr>
      <dsp:spPr>
        <a:xfrm>
          <a:off x="3838601" y="166800"/>
          <a:ext cx="1645062" cy="131605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26670" rIns="26670" bIns="26670" numCol="1" spcCol="1270" anchor="ctr" anchorCtr="0">
          <a:noAutofit/>
        </a:bodyPr>
        <a:lstStyle/>
        <a:p>
          <a:pPr lvl="0" algn="ctr" defTabSz="622300">
            <a:lnSpc>
              <a:spcPct val="90000"/>
            </a:lnSpc>
            <a:spcBef>
              <a:spcPct val="0"/>
            </a:spcBef>
            <a:spcAft>
              <a:spcPct val="35000"/>
            </a:spcAft>
          </a:pPr>
          <a:r>
            <a:rPr lang="en-IN" sz="1400" b="1" kern="1200">
              <a:solidFill>
                <a:srgbClr val="FF0000"/>
              </a:solidFill>
              <a:latin typeface="Times New Roman" pitchFamily="18" charset="0"/>
              <a:cs typeface="Times New Roman" pitchFamily="18" charset="0"/>
            </a:rPr>
            <a:t>PRESTOP</a:t>
          </a:r>
        </a:p>
        <a:p>
          <a:pPr lvl="0" algn="ctr" defTabSz="622300">
            <a:lnSpc>
              <a:spcPct val="90000"/>
            </a:lnSpc>
            <a:spcBef>
              <a:spcPct val="0"/>
            </a:spcBef>
            <a:spcAft>
              <a:spcPct val="35000"/>
            </a:spcAft>
          </a:pPr>
          <a:r>
            <a:rPr lang="en-IN" sz="900" kern="1200">
              <a:latin typeface="Times New Roman" pitchFamily="18" charset="0"/>
              <a:cs typeface="Times New Roman" pitchFamily="18" charset="0"/>
            </a:rPr>
            <a:t>Produced by </a:t>
          </a:r>
          <a:r>
            <a:rPr lang="en-IN" sz="900" i="1" kern="1200">
              <a:latin typeface="Times New Roman" pitchFamily="18" charset="0"/>
              <a:cs typeface="Times New Roman" pitchFamily="18" charset="0"/>
            </a:rPr>
            <a:t>Streptomyces lydicus WYEC108 </a:t>
          </a:r>
          <a:r>
            <a:rPr lang="en-IN" sz="900" kern="1200">
              <a:latin typeface="Times New Roman" pitchFamily="18" charset="0"/>
              <a:cs typeface="Times New Roman" pitchFamily="18" charset="0"/>
            </a:rPr>
            <a:t>is a strain of this species which has been formulated to control fungal plant pathogens controlling damping-off and root diseases </a:t>
          </a:r>
          <a:r>
            <a:rPr lang="en-IN" sz="900" kern="1200">
              <a:solidFill>
                <a:srgbClr val="FF0000"/>
              </a:solidFill>
              <a:latin typeface="Times New Roman" pitchFamily="18" charset="0"/>
              <a:cs typeface="Times New Roman" pitchFamily="18" charset="0"/>
            </a:rPr>
            <a:t>(</a:t>
          </a:r>
          <a:r>
            <a:rPr lang="en-IN" sz="900" i="1" kern="1200">
              <a:solidFill>
                <a:srgbClr val="FF0000"/>
              </a:solidFill>
              <a:latin typeface="Times New Roman" pitchFamily="18" charset="0"/>
              <a:cs typeface="Times New Roman" pitchFamily="18" charset="0"/>
            </a:rPr>
            <a:t>Pythium, Fusarium, Phytophthora and Rhizoctonia</a:t>
          </a:r>
          <a:r>
            <a:rPr lang="en-IN" sz="900" kern="1200">
              <a:solidFill>
                <a:srgbClr val="FF0000"/>
              </a:solidFill>
              <a:latin typeface="Times New Roman" pitchFamily="18" charset="0"/>
              <a:cs typeface="Times New Roman" pitchFamily="18" charset="0"/>
            </a:rPr>
            <a:t>) </a:t>
          </a:r>
          <a:endParaRPr lang="en-US" sz="900" kern="1200">
            <a:solidFill>
              <a:srgbClr val="FF0000"/>
            </a:solidFill>
            <a:latin typeface="Times New Roman" pitchFamily="18" charset="0"/>
            <a:cs typeface="Times New Roman" pitchFamily="18" charset="0"/>
          </a:endParaRPr>
        </a:p>
      </dsp:txBody>
      <dsp:txXfrm>
        <a:off x="3877147" y="205346"/>
        <a:ext cx="1567970" cy="1238958"/>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radial4">
  <dgm:title val=""/>
  <dgm:desc val=""/>
  <dgm:catLst>
    <dgm:cat type="relationship" pri="19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t modelId="11"/>
        <dgm:pt modelId="12"/>
      </dgm:ptLst>
      <dgm:cxnLst>
        <dgm:cxn modelId="2" srcId="0" destId="1" srcOrd="0" destOrd="0"/>
        <dgm:cxn modelId="15" srcId="1" destId="11" srcOrd="0" destOrd="0"/>
        <dgm:cxn modelId="16" srcId="1" destId="12" srcOrd="1"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0"/>
              <dgm:param type="spanAng" val="360"/>
              <dgm:param type="ctrShpMap" val="fNode"/>
            </dgm:alg>
          </dgm:if>
          <dgm:else name="Name4">
            <dgm:choose name="Name5">
              <dgm:if name="Name6" axis="ch ch" ptType="node node" st="1 1" cnt="1 0" func="cnt" op="lte" val="3">
                <dgm:alg type="cycle">
                  <dgm:param type="stAng" val="-55"/>
                  <dgm:param type="spanAng" val="110"/>
                  <dgm:param type="ctrShpMap" val="fNode"/>
                </dgm:alg>
              </dgm:if>
              <dgm:else name="Name7">
                <dgm:choose name="Name8">
                  <dgm:if name="Name9" axis="ch ch" ptType="node node" st="1 1" cnt="1 0" func="cnt" op="equ" val="4">
                    <dgm:alg type="cycle">
                      <dgm:param type="stAng" val="-75"/>
                      <dgm:param type="spanAng" val="150"/>
                      <dgm:param type="ctrShpMap" val="fNode"/>
                    </dgm:alg>
                  </dgm:if>
                  <dgm:else name="Name10">
                    <dgm:alg type="cycle">
                      <dgm:param type="stAng" val="-90"/>
                      <dgm:param type="spanAng" val="180"/>
                      <dgm:param type="ctrShpMap" val="fNode"/>
                    </dgm:alg>
                  </dgm:else>
                </dgm:choose>
              </dgm:else>
            </dgm:choose>
          </dgm:else>
        </dgm:choose>
      </dgm:if>
      <dgm:else name="Name11">
        <dgm:choose name="Name12">
          <dgm:if name="Name13" axis="ch ch" ptType="node node" st="1 1" cnt="1 0" func="cnt" op="lte" val="1">
            <dgm:alg type="cycle">
              <dgm:param type="stAng" val="0"/>
              <dgm:param type="spanAng" val="-360"/>
              <dgm:param type="ctrShpMap" val="fNode"/>
            </dgm:alg>
          </dgm:if>
          <dgm:else name="Name14">
            <dgm:choose name="Name15">
              <dgm:if name="Name16" axis="ch ch" ptType="node node" st="1 1" cnt="1 0" func="cnt" op="lte" val="3">
                <dgm:alg type="cycle">
                  <dgm:param type="stAng" val="55"/>
                  <dgm:param type="spanAng" val="-110"/>
                  <dgm:param type="ctrShpMap" val="fNode"/>
                </dgm:alg>
              </dgm:if>
              <dgm:else name="Name17">
                <dgm:choose name="Name18">
                  <dgm:if name="Name19" axis="ch ch" ptType="node node" st="1 1" cnt="1 0" func="cnt" op="equ" val="4">
                    <dgm:alg type="cycle">
                      <dgm:param type="stAng" val="75"/>
                      <dgm:param type="spanAng" val="-150"/>
                      <dgm:param type="ctrShpMap" val="fNode"/>
                    </dgm:alg>
                  </dgm:if>
                  <dgm:else name="Name20">
                    <dgm:alg type="cycle">
                      <dgm:param type="stAng" val="90"/>
                      <dgm:param type="spanAng" val="-180"/>
                      <dgm:param type="ctrShpMap" val="fNode"/>
                    </dgm:alg>
                  </dgm:else>
                </dgm:choose>
              </dgm:else>
            </dgm:choose>
          </dgm:else>
        </dgm:choose>
      </dgm:else>
    </dgm:choose>
    <dgm:shape xmlns:r="http://schemas.openxmlformats.org/officeDocument/2006/relationships" r:blip="">
      <dgm:adjLst/>
    </dgm:shape>
    <dgm:presOf/>
    <dgm:constrLst>
      <dgm:constr type="w" for="ch" forName="centerShape" refType="w"/>
      <dgm:constr type="w" for="ch" forName="node" refType="w" refFor="ch" refForName="centerShape" fact="0.95"/>
      <dgm:constr type="h" for="ch" forName="parTrans" refType="w" refFor="ch" refForName="centerShape" fact="0.285"/>
      <dgm:constr type="sp" refType="w" refFor="ch" refForName="centerShape" op="equ" fact="0.23"/>
      <dgm:constr type="sibSp" refType="w" refFor="ch" refForName="node" fact="0.1"/>
      <dgm:constr type="primFontSz" for="ch" forName="node" op="equ"/>
    </dgm:constrLst>
    <dgm:choose name="Name21">
      <dgm:if name="Name22" axis="ch ch" ptType="node node" st="1 1" cnt="1 0" func="cnt" op="lte" val="5">
        <dgm:ruleLst>
          <dgm:rule type="w" for="ch" forName="centerShape" val="NaN" fact="0.27" max="NaN"/>
        </dgm:ruleLst>
      </dgm:if>
      <dgm:else name="Name23">
        <dgm:ruleLst>
          <dgm:rule type="w" for="ch" forName="centerShape" val="NaN" fact="0.27" max="NaN"/>
          <dgm:rule type="w" for="ch" forName="node" val="NaN" fact="0.7" max="NaN"/>
        </dgm:ruleLst>
      </dgm:else>
    </dgm:choose>
    <dgm:forEach name="Name24" axis="ch" ptType="node" cnt="1">
      <dgm:layoutNode name="centerShape" styleLbl="node0">
        <dgm:alg type="tx"/>
        <dgm:shape xmlns:r="http://schemas.openxmlformats.org/officeDocument/2006/relationships" type="ellipse" r:blip="">
          <dgm:adjLst/>
        </dgm:shape>
        <dgm:presOf axis="self"/>
        <dgm:constrLst>
          <dgm:constr type="tMarg" refType="primFontSz" fact="0.05"/>
          <dgm:constr type="bMarg" refType="primFontSz" fact="0.05"/>
          <dgm:constr type="lMarg" refType="primFontSz" fact="0.05"/>
          <dgm:constr type="rMarg" refType="primFontSz" fact="0.05"/>
          <dgm:constr type="primFontSz" val="65"/>
          <dgm:constr type="h" refType="w"/>
        </dgm:constrLst>
        <dgm:ruleLst>
          <dgm:rule type="primFontSz" val="5" fact="NaN" max="NaN"/>
        </dgm:ruleLst>
      </dgm:layoutNode>
      <dgm:forEach name="Name25" axis="ch">
        <dgm:forEach name="Name26" axis="self" ptType="parTrans">
          <dgm:layoutNode name="parTrans" styleLbl="bgSibTrans2D1">
            <dgm:alg type="conn">
              <dgm:param type="begPts" val="auto"/>
              <dgm:param type="endPts" val="ctr"/>
              <dgm:param type="endSty" val="noArr"/>
              <dgm:param type="begSty" val="arr"/>
            </dgm:alg>
            <dgm:shape xmlns:r="http://schemas.openxmlformats.org/officeDocument/2006/relationships" type="conn" r:blip="">
              <dgm:adjLst/>
            </dgm:shape>
            <dgm:presOf axis="self"/>
            <dgm:constrLst>
              <dgm:constr type="begPad" refType="connDist" fact="0.055"/>
              <dgm:constr type="endPad"/>
            </dgm:constrLst>
            <dgm:ruleLst/>
          </dgm:layoutNode>
        </dgm:forEach>
        <dgm:forEach name="Name27" axis="self" ptType="node">
          <dgm:layoutNode name="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h" refType="w" fact="0.8"/>
              <dgm:constr type="tMarg" refType="primFontSz" fact="0.15"/>
              <dgm:constr type="bMarg" refType="primFontSz" fact="0.15"/>
              <dgm:constr type="lMarg" refType="primFontSz" fact="0.15"/>
              <dgm:constr type="rMarg" refType="primFontSz" fact="0.1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426</TotalTime>
  <Pages>8</Pages>
  <Words>2125</Words>
  <Characters>12116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51</cp:revision>
  <dcterms:created xsi:type="dcterms:W3CDTF">2022-07-14T04:57:00Z</dcterms:created>
  <dcterms:modified xsi:type="dcterms:W3CDTF">2022-07-20T11:15:00Z</dcterms:modified>
</cp:coreProperties>
</file>