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172" w:rsidRPr="006651B7" w:rsidRDefault="007B4172" w:rsidP="007B4172">
      <w:pPr>
        <w:jc w:val="center"/>
        <w:rPr>
          <w:rFonts w:ascii="Times New Roman" w:hAnsi="Times New Roman" w:cs="Times New Roman"/>
          <w:b/>
          <w:sz w:val="28"/>
          <w:szCs w:val="28"/>
        </w:rPr>
      </w:pPr>
      <w:r w:rsidRPr="006651B7">
        <w:rPr>
          <w:rFonts w:ascii="Times New Roman" w:hAnsi="Times New Roman" w:cs="Times New Roman"/>
          <w:b/>
          <w:sz w:val="28"/>
          <w:szCs w:val="28"/>
        </w:rPr>
        <w:t>MANAGING CUSTOMER PARTICIPATION IN HIGHER EDUCATIONAL SERVICES – A ROAD TO VALUE CREATION</w:t>
      </w:r>
    </w:p>
    <w:p w:rsidR="00EB6590" w:rsidRPr="00481F13" w:rsidRDefault="00EB6590" w:rsidP="00EB6590">
      <w:pPr>
        <w:spacing w:line="240" w:lineRule="auto"/>
        <w:jc w:val="center"/>
        <w:rPr>
          <w:rFonts w:ascii="Times New Roman" w:hAnsi="Times New Roman" w:cs="Times New Roman"/>
          <w:bCs/>
          <w:sz w:val="20"/>
          <w:szCs w:val="20"/>
        </w:rPr>
      </w:pPr>
    </w:p>
    <w:p w:rsidR="00D01F1F" w:rsidRPr="006651B7" w:rsidRDefault="00D01F1F" w:rsidP="00D01F1F">
      <w:pPr>
        <w:jc w:val="center"/>
        <w:rPr>
          <w:rFonts w:ascii="Times New Roman" w:hAnsi="Times New Roman" w:cs="Times New Roman"/>
          <w:b/>
          <w:sz w:val="28"/>
          <w:szCs w:val="28"/>
        </w:rPr>
      </w:pPr>
      <w:r w:rsidRPr="006651B7">
        <w:rPr>
          <w:rFonts w:ascii="Times New Roman" w:hAnsi="Times New Roman" w:cs="Times New Roman"/>
          <w:b/>
          <w:sz w:val="28"/>
          <w:szCs w:val="28"/>
        </w:rPr>
        <w:t>MANAGING CUSTOMER PARTICIPATION IN HIGHER EDUCATIONAL SERVICES – A ROAD TO VALUE CREATION</w:t>
      </w:r>
    </w:p>
    <w:p w:rsidR="00EB6590" w:rsidRPr="00481F13" w:rsidRDefault="00EB6590" w:rsidP="00EB6590">
      <w:pPr>
        <w:spacing w:line="240" w:lineRule="auto"/>
        <w:jc w:val="center"/>
        <w:rPr>
          <w:rFonts w:ascii="Times New Roman" w:hAnsi="Times New Roman" w:cs="Times New Roman"/>
          <w:bCs/>
          <w:sz w:val="20"/>
          <w:szCs w:val="20"/>
        </w:rPr>
      </w:pPr>
    </w:p>
    <w:p w:rsidR="00EB6590" w:rsidRPr="00481F13" w:rsidRDefault="00EB6590" w:rsidP="00EB6590">
      <w:pPr>
        <w:spacing w:line="240" w:lineRule="auto"/>
        <w:jc w:val="center"/>
        <w:rPr>
          <w:rFonts w:ascii="Times New Roman" w:hAnsi="Times New Roman" w:cs="Times New Roman"/>
          <w:bCs/>
          <w:sz w:val="20"/>
          <w:szCs w:val="20"/>
        </w:rPr>
      </w:pPr>
    </w:p>
    <w:p w:rsidR="00EB6590" w:rsidRPr="00481F13" w:rsidRDefault="00EB6590" w:rsidP="00EB6590">
      <w:pPr>
        <w:spacing w:line="240" w:lineRule="auto"/>
        <w:jc w:val="center"/>
        <w:rPr>
          <w:rFonts w:ascii="Times New Roman" w:hAnsi="Times New Roman" w:cs="Times New Roman"/>
          <w:bCs/>
          <w:sz w:val="24"/>
          <w:szCs w:val="24"/>
        </w:rPr>
      </w:pPr>
      <w:r w:rsidRPr="00481F13">
        <w:rPr>
          <w:rFonts w:ascii="Times New Roman" w:hAnsi="Times New Roman" w:cs="Times New Roman"/>
          <w:bCs/>
          <w:sz w:val="24"/>
          <w:szCs w:val="24"/>
        </w:rPr>
        <w:t xml:space="preserve">Dr. </w:t>
      </w:r>
      <w:proofErr w:type="spellStart"/>
      <w:r w:rsidRPr="00481F13">
        <w:rPr>
          <w:rFonts w:ascii="Times New Roman" w:hAnsi="Times New Roman" w:cs="Times New Roman"/>
          <w:bCs/>
          <w:sz w:val="24"/>
          <w:szCs w:val="24"/>
        </w:rPr>
        <w:t>Rupa</w:t>
      </w:r>
      <w:proofErr w:type="spellEnd"/>
      <w:r w:rsidRPr="00481F13">
        <w:rPr>
          <w:rFonts w:ascii="Times New Roman" w:hAnsi="Times New Roman" w:cs="Times New Roman"/>
          <w:bCs/>
          <w:sz w:val="24"/>
          <w:szCs w:val="24"/>
        </w:rPr>
        <w:t xml:space="preserve"> Mahajan</w:t>
      </w:r>
    </w:p>
    <w:p w:rsidR="00EB6590" w:rsidRPr="00481F13" w:rsidRDefault="00EB6590" w:rsidP="00EB6590">
      <w:pPr>
        <w:spacing w:line="240" w:lineRule="auto"/>
        <w:jc w:val="center"/>
        <w:rPr>
          <w:rFonts w:ascii="Times New Roman" w:hAnsi="Times New Roman" w:cs="Times New Roman"/>
          <w:bCs/>
          <w:sz w:val="24"/>
          <w:szCs w:val="24"/>
        </w:rPr>
      </w:pPr>
      <w:r w:rsidRPr="00481F13">
        <w:rPr>
          <w:rFonts w:ascii="Times New Roman" w:hAnsi="Times New Roman" w:cs="Times New Roman"/>
          <w:bCs/>
          <w:sz w:val="24"/>
          <w:szCs w:val="24"/>
        </w:rPr>
        <w:t>Lecturer</w:t>
      </w:r>
    </w:p>
    <w:p w:rsidR="00EB6590" w:rsidRPr="00481F13" w:rsidRDefault="00555E51" w:rsidP="00EB6590">
      <w:pPr>
        <w:spacing w:line="240" w:lineRule="auto"/>
        <w:jc w:val="center"/>
        <w:rPr>
          <w:rFonts w:ascii="Times New Roman" w:hAnsi="Times New Roman" w:cs="Times New Roman"/>
          <w:bCs/>
          <w:sz w:val="24"/>
          <w:szCs w:val="24"/>
        </w:rPr>
      </w:pPr>
      <w:r w:rsidRPr="00481F13">
        <w:rPr>
          <w:rFonts w:ascii="Times New Roman" w:hAnsi="Times New Roman" w:cs="Times New Roman"/>
          <w:bCs/>
          <w:sz w:val="24"/>
          <w:szCs w:val="24"/>
        </w:rPr>
        <w:t>Department of Commerce</w:t>
      </w:r>
    </w:p>
    <w:p w:rsidR="00EB6590" w:rsidRPr="00481F13" w:rsidRDefault="00EB6590" w:rsidP="00EB6590">
      <w:pPr>
        <w:spacing w:line="240" w:lineRule="auto"/>
        <w:jc w:val="center"/>
        <w:rPr>
          <w:rFonts w:ascii="Times New Roman" w:hAnsi="Times New Roman" w:cs="Times New Roman"/>
          <w:bCs/>
          <w:sz w:val="24"/>
          <w:szCs w:val="24"/>
        </w:rPr>
      </w:pPr>
      <w:r w:rsidRPr="00481F13">
        <w:rPr>
          <w:rFonts w:ascii="Times New Roman" w:hAnsi="Times New Roman" w:cs="Times New Roman"/>
          <w:bCs/>
          <w:sz w:val="24"/>
          <w:szCs w:val="24"/>
        </w:rPr>
        <w:t xml:space="preserve">University of Jammu </w:t>
      </w:r>
    </w:p>
    <w:p w:rsidR="00EB6590" w:rsidRPr="00481F13" w:rsidRDefault="00EB6590" w:rsidP="00EB6590">
      <w:pPr>
        <w:spacing w:line="240" w:lineRule="auto"/>
        <w:jc w:val="center"/>
        <w:rPr>
          <w:rFonts w:ascii="Times New Roman" w:hAnsi="Times New Roman" w:cs="Times New Roman"/>
          <w:bCs/>
          <w:sz w:val="24"/>
          <w:szCs w:val="24"/>
        </w:rPr>
      </w:pPr>
      <w:r w:rsidRPr="00481F13">
        <w:rPr>
          <w:rFonts w:ascii="Times New Roman" w:hAnsi="Times New Roman" w:cs="Times New Roman"/>
          <w:bCs/>
          <w:sz w:val="24"/>
          <w:szCs w:val="24"/>
        </w:rPr>
        <w:t xml:space="preserve">Jammu-180006 </w:t>
      </w:r>
    </w:p>
    <w:p w:rsidR="00EB6590" w:rsidRPr="00481F13" w:rsidRDefault="00EB6590" w:rsidP="00EB6590">
      <w:pPr>
        <w:spacing w:line="240" w:lineRule="auto"/>
        <w:jc w:val="center"/>
        <w:rPr>
          <w:rFonts w:ascii="Times New Roman" w:hAnsi="Times New Roman" w:cs="Times New Roman"/>
          <w:bCs/>
          <w:sz w:val="24"/>
          <w:szCs w:val="24"/>
        </w:rPr>
      </w:pPr>
      <w:r w:rsidRPr="00481F13">
        <w:rPr>
          <w:rFonts w:ascii="Times New Roman" w:hAnsi="Times New Roman" w:cs="Times New Roman"/>
          <w:bCs/>
          <w:sz w:val="24"/>
          <w:szCs w:val="24"/>
        </w:rPr>
        <w:t xml:space="preserve">E -mail: rupamhjn23@gmail.com </w:t>
      </w:r>
    </w:p>
    <w:p w:rsidR="00EB6590" w:rsidRPr="00481F13" w:rsidRDefault="00EB6590" w:rsidP="00EB6590">
      <w:pPr>
        <w:spacing w:line="240" w:lineRule="auto"/>
        <w:jc w:val="center"/>
        <w:rPr>
          <w:rFonts w:ascii="Times New Roman" w:hAnsi="Times New Roman" w:cs="Times New Roman"/>
          <w:bCs/>
          <w:sz w:val="24"/>
          <w:szCs w:val="24"/>
        </w:rPr>
      </w:pPr>
      <w:r w:rsidRPr="00481F13">
        <w:rPr>
          <w:rFonts w:ascii="Times New Roman" w:hAnsi="Times New Roman" w:cs="Times New Roman"/>
          <w:bCs/>
          <w:sz w:val="24"/>
          <w:szCs w:val="24"/>
        </w:rPr>
        <w:t xml:space="preserve">Contact no. 9419184983 </w:t>
      </w:r>
    </w:p>
    <w:p w:rsidR="00EB6590" w:rsidRPr="00481F13" w:rsidRDefault="00EB6590">
      <w:pPr>
        <w:rPr>
          <w:rFonts w:ascii="Times New Roman" w:hAnsi="Times New Roman" w:cs="Times New Roman"/>
          <w:sz w:val="28"/>
          <w:szCs w:val="28"/>
        </w:rPr>
      </w:pPr>
      <w:r w:rsidRPr="00481F13">
        <w:rPr>
          <w:rFonts w:ascii="Times New Roman" w:hAnsi="Times New Roman" w:cs="Times New Roman"/>
          <w:sz w:val="28"/>
          <w:szCs w:val="28"/>
        </w:rPr>
        <w:br w:type="page"/>
      </w:r>
    </w:p>
    <w:p w:rsidR="00DC2109" w:rsidRDefault="00DC2109" w:rsidP="00DC2109">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ABSTRACT</w:t>
      </w:r>
    </w:p>
    <w:p w:rsidR="00C05F57" w:rsidRPr="00D01F1F" w:rsidRDefault="00C05F57" w:rsidP="00294C13">
      <w:pPr>
        <w:spacing w:line="240" w:lineRule="auto"/>
        <w:jc w:val="both"/>
        <w:rPr>
          <w:rFonts w:ascii="Times New Roman" w:hAnsi="Times New Roman" w:cs="Times New Roman"/>
          <w:bCs/>
          <w:sz w:val="24"/>
          <w:szCs w:val="28"/>
        </w:rPr>
      </w:pPr>
      <w:r w:rsidRPr="00D01F1F">
        <w:rPr>
          <w:rFonts w:ascii="Times New Roman" w:hAnsi="Times New Roman" w:cs="Times New Roman"/>
          <w:b/>
          <w:bCs/>
          <w:sz w:val="24"/>
          <w:szCs w:val="28"/>
        </w:rPr>
        <w:t xml:space="preserve">Objective: </w:t>
      </w:r>
      <w:r w:rsidR="00294C13" w:rsidRPr="00D01F1F">
        <w:rPr>
          <w:rFonts w:ascii="Times New Roman" w:hAnsi="Times New Roman" w:cs="Times New Roman"/>
          <w:bCs/>
          <w:sz w:val="24"/>
          <w:szCs w:val="28"/>
        </w:rPr>
        <w:t xml:space="preserve">The purpose of this paper is to examine the impact of </w:t>
      </w:r>
      <w:r w:rsidRPr="00D01F1F">
        <w:rPr>
          <w:rFonts w:ascii="Times New Roman" w:hAnsi="Times New Roman" w:cs="Times New Roman"/>
          <w:bCs/>
          <w:sz w:val="24"/>
          <w:szCs w:val="28"/>
        </w:rPr>
        <w:t xml:space="preserve">organisational citizenship </w:t>
      </w:r>
      <w:r w:rsidR="003338E4" w:rsidRPr="00D01F1F">
        <w:rPr>
          <w:rFonts w:ascii="Times New Roman" w:hAnsi="Times New Roman" w:cs="Times New Roman"/>
          <w:bCs/>
          <w:sz w:val="24"/>
          <w:szCs w:val="28"/>
        </w:rPr>
        <w:t xml:space="preserve">on </w:t>
      </w:r>
      <w:r w:rsidR="00294C13" w:rsidRPr="00D01F1F">
        <w:rPr>
          <w:rFonts w:ascii="Times New Roman" w:hAnsi="Times New Roman" w:cs="Times New Roman"/>
          <w:bCs/>
          <w:sz w:val="24"/>
          <w:szCs w:val="28"/>
        </w:rPr>
        <w:t>customer participation</w:t>
      </w:r>
      <w:r w:rsidRPr="00D01F1F">
        <w:rPr>
          <w:rFonts w:ascii="Times New Roman" w:hAnsi="Times New Roman" w:cs="Times New Roman"/>
          <w:bCs/>
          <w:sz w:val="24"/>
          <w:szCs w:val="28"/>
        </w:rPr>
        <w:t xml:space="preserve"> and the impact of customer participation on value creation.</w:t>
      </w:r>
    </w:p>
    <w:p w:rsidR="003D5A16" w:rsidRPr="00D01F1F" w:rsidRDefault="001B6E5C" w:rsidP="00294C13">
      <w:pPr>
        <w:spacing w:line="240" w:lineRule="auto"/>
        <w:jc w:val="both"/>
        <w:rPr>
          <w:rFonts w:ascii="Times New Roman" w:hAnsi="Times New Roman" w:cs="Times New Roman"/>
          <w:bCs/>
          <w:sz w:val="24"/>
          <w:szCs w:val="28"/>
        </w:rPr>
      </w:pPr>
      <w:r w:rsidRPr="00D01F1F">
        <w:rPr>
          <w:rFonts w:ascii="Times New Roman" w:hAnsi="Times New Roman" w:cs="Times New Roman"/>
          <w:b/>
          <w:bCs/>
          <w:sz w:val="24"/>
          <w:szCs w:val="28"/>
        </w:rPr>
        <w:t>Design/Methodology/A</w:t>
      </w:r>
      <w:r w:rsidR="00294C13" w:rsidRPr="00D01F1F">
        <w:rPr>
          <w:rFonts w:ascii="Times New Roman" w:hAnsi="Times New Roman" w:cs="Times New Roman"/>
          <w:b/>
          <w:bCs/>
          <w:sz w:val="24"/>
          <w:szCs w:val="28"/>
        </w:rPr>
        <w:t>pproach</w:t>
      </w:r>
      <w:r w:rsidR="00294C13" w:rsidRPr="00D01F1F">
        <w:rPr>
          <w:rFonts w:ascii="Times New Roman" w:hAnsi="Times New Roman" w:cs="Times New Roman"/>
          <w:bCs/>
          <w:sz w:val="24"/>
          <w:szCs w:val="28"/>
        </w:rPr>
        <w:t xml:space="preserve"> –</w:t>
      </w:r>
      <w:r w:rsidRPr="00D01F1F">
        <w:rPr>
          <w:rFonts w:ascii="Times New Roman" w:hAnsi="Times New Roman" w:cs="Times New Roman"/>
          <w:bCs/>
          <w:sz w:val="24"/>
          <w:szCs w:val="28"/>
        </w:rPr>
        <w:t>D</w:t>
      </w:r>
      <w:r w:rsidR="00294C13" w:rsidRPr="00D01F1F">
        <w:rPr>
          <w:rFonts w:ascii="Times New Roman" w:hAnsi="Times New Roman" w:cs="Times New Roman"/>
          <w:bCs/>
          <w:sz w:val="24"/>
          <w:szCs w:val="28"/>
        </w:rPr>
        <w:t xml:space="preserve">ata </w:t>
      </w:r>
      <w:r w:rsidRPr="00D01F1F">
        <w:rPr>
          <w:rFonts w:ascii="Times New Roman" w:hAnsi="Times New Roman" w:cs="Times New Roman"/>
          <w:bCs/>
          <w:sz w:val="24"/>
          <w:szCs w:val="28"/>
        </w:rPr>
        <w:t xml:space="preserve">was </w:t>
      </w:r>
      <w:r w:rsidR="00294C13" w:rsidRPr="00D01F1F">
        <w:rPr>
          <w:rFonts w:ascii="Times New Roman" w:hAnsi="Times New Roman" w:cs="Times New Roman"/>
          <w:bCs/>
          <w:sz w:val="24"/>
          <w:szCs w:val="28"/>
        </w:rPr>
        <w:t xml:space="preserve">collected from </w:t>
      </w:r>
      <w:r w:rsidR="00C05F57" w:rsidRPr="00D01F1F">
        <w:rPr>
          <w:rFonts w:ascii="Times New Roman" w:hAnsi="Times New Roman" w:cs="Times New Roman"/>
          <w:bCs/>
          <w:sz w:val="24"/>
          <w:szCs w:val="28"/>
        </w:rPr>
        <w:t xml:space="preserve">498 </w:t>
      </w:r>
      <w:r w:rsidRPr="00D01F1F">
        <w:rPr>
          <w:rFonts w:ascii="Times New Roman" w:hAnsi="Times New Roman" w:cs="Times New Roman"/>
          <w:bCs/>
          <w:sz w:val="24"/>
          <w:szCs w:val="28"/>
        </w:rPr>
        <w:t xml:space="preserve">research scholars from two higher educational Universities operating in Northern India that is; University of Jammu and Guru Nanak Dev University. The </w:t>
      </w:r>
      <w:r w:rsidR="00294C13" w:rsidRPr="00D01F1F">
        <w:rPr>
          <w:rFonts w:ascii="Times New Roman" w:hAnsi="Times New Roman" w:cs="Times New Roman"/>
          <w:bCs/>
          <w:sz w:val="24"/>
          <w:szCs w:val="28"/>
        </w:rPr>
        <w:t xml:space="preserve">study uses </w:t>
      </w:r>
      <w:r w:rsidRPr="00D01F1F">
        <w:rPr>
          <w:rFonts w:ascii="Times New Roman" w:hAnsi="Times New Roman" w:cs="Times New Roman"/>
          <w:bCs/>
          <w:sz w:val="24"/>
          <w:szCs w:val="28"/>
        </w:rPr>
        <w:t xml:space="preserve">EFA, reliability analysis, CFA and </w:t>
      </w:r>
      <w:r w:rsidR="003D5A16" w:rsidRPr="00D01F1F">
        <w:rPr>
          <w:rFonts w:ascii="Times New Roman" w:hAnsi="Times New Roman" w:cs="Times New Roman"/>
          <w:bCs/>
          <w:sz w:val="24"/>
          <w:szCs w:val="28"/>
        </w:rPr>
        <w:t>SEM</w:t>
      </w:r>
      <w:r w:rsidR="00294C13" w:rsidRPr="00D01F1F">
        <w:rPr>
          <w:rFonts w:ascii="Times New Roman" w:hAnsi="Times New Roman" w:cs="Times New Roman"/>
          <w:bCs/>
          <w:sz w:val="24"/>
          <w:szCs w:val="28"/>
        </w:rPr>
        <w:t xml:space="preserve"> </w:t>
      </w:r>
      <w:r w:rsidRPr="00D01F1F">
        <w:rPr>
          <w:rFonts w:ascii="Times New Roman" w:hAnsi="Times New Roman" w:cs="Times New Roman"/>
          <w:bCs/>
          <w:sz w:val="24"/>
          <w:szCs w:val="28"/>
        </w:rPr>
        <w:t xml:space="preserve">for </w:t>
      </w:r>
      <w:r w:rsidR="00294C13" w:rsidRPr="00D01F1F">
        <w:rPr>
          <w:rFonts w:ascii="Times New Roman" w:hAnsi="Times New Roman" w:cs="Times New Roman"/>
          <w:bCs/>
          <w:sz w:val="24"/>
          <w:szCs w:val="28"/>
        </w:rPr>
        <w:t xml:space="preserve">modeling </w:t>
      </w:r>
      <w:r w:rsidRPr="00D01F1F">
        <w:rPr>
          <w:rFonts w:ascii="Times New Roman" w:hAnsi="Times New Roman" w:cs="Times New Roman"/>
          <w:bCs/>
          <w:sz w:val="24"/>
          <w:szCs w:val="28"/>
        </w:rPr>
        <w:t>and to analys</w:t>
      </w:r>
      <w:r w:rsidR="00294C13" w:rsidRPr="00D01F1F">
        <w:rPr>
          <w:rFonts w:ascii="Times New Roman" w:hAnsi="Times New Roman" w:cs="Times New Roman"/>
          <w:bCs/>
          <w:sz w:val="24"/>
          <w:szCs w:val="28"/>
        </w:rPr>
        <w:t>e the proposed model.</w:t>
      </w:r>
    </w:p>
    <w:p w:rsidR="009B781C" w:rsidRPr="00D01F1F" w:rsidRDefault="00294C13" w:rsidP="00294C13">
      <w:pPr>
        <w:spacing w:line="240" w:lineRule="auto"/>
        <w:jc w:val="both"/>
        <w:rPr>
          <w:rFonts w:ascii="Times New Roman" w:hAnsi="Times New Roman" w:cs="Times New Roman"/>
          <w:bCs/>
          <w:sz w:val="24"/>
          <w:szCs w:val="28"/>
        </w:rPr>
      </w:pPr>
      <w:r w:rsidRPr="00D01F1F">
        <w:rPr>
          <w:rFonts w:ascii="Times New Roman" w:hAnsi="Times New Roman" w:cs="Times New Roman"/>
          <w:b/>
          <w:bCs/>
          <w:sz w:val="24"/>
          <w:szCs w:val="28"/>
        </w:rPr>
        <w:t>Findings –</w:t>
      </w:r>
      <w:r w:rsidRPr="00D01F1F">
        <w:rPr>
          <w:rFonts w:ascii="Times New Roman" w:hAnsi="Times New Roman" w:cs="Times New Roman"/>
          <w:bCs/>
          <w:sz w:val="24"/>
          <w:szCs w:val="28"/>
        </w:rPr>
        <w:t xml:space="preserve"> The results of the study show that </w:t>
      </w:r>
      <w:r w:rsidR="009B781C" w:rsidRPr="00D01F1F">
        <w:rPr>
          <w:rFonts w:ascii="Times New Roman" w:hAnsi="Times New Roman" w:cs="Times New Roman"/>
          <w:bCs/>
          <w:sz w:val="24"/>
          <w:szCs w:val="28"/>
        </w:rPr>
        <w:t xml:space="preserve">OCB has a positive impact on </w:t>
      </w:r>
      <w:r w:rsidRPr="00D01F1F">
        <w:rPr>
          <w:rFonts w:ascii="Times New Roman" w:hAnsi="Times New Roman" w:cs="Times New Roman"/>
          <w:bCs/>
          <w:sz w:val="24"/>
          <w:szCs w:val="28"/>
        </w:rPr>
        <w:t xml:space="preserve">customer participation </w:t>
      </w:r>
      <w:r w:rsidR="009B781C" w:rsidRPr="00D01F1F">
        <w:rPr>
          <w:rFonts w:ascii="Times New Roman" w:hAnsi="Times New Roman" w:cs="Times New Roman"/>
          <w:bCs/>
          <w:sz w:val="24"/>
          <w:szCs w:val="28"/>
        </w:rPr>
        <w:t xml:space="preserve">and customer participation further </w:t>
      </w:r>
      <w:r w:rsidRPr="00D01F1F">
        <w:rPr>
          <w:rFonts w:ascii="Times New Roman" w:hAnsi="Times New Roman" w:cs="Times New Roman"/>
          <w:bCs/>
          <w:sz w:val="24"/>
          <w:szCs w:val="28"/>
        </w:rPr>
        <w:t xml:space="preserve">produces positive effects on </w:t>
      </w:r>
      <w:r w:rsidR="009B781C" w:rsidRPr="00D01F1F">
        <w:rPr>
          <w:rFonts w:ascii="Times New Roman" w:hAnsi="Times New Roman" w:cs="Times New Roman"/>
          <w:bCs/>
          <w:sz w:val="24"/>
          <w:szCs w:val="28"/>
        </w:rPr>
        <w:t>value creation</w:t>
      </w:r>
      <w:r w:rsidRPr="00D01F1F">
        <w:rPr>
          <w:rFonts w:ascii="Times New Roman" w:hAnsi="Times New Roman" w:cs="Times New Roman"/>
          <w:bCs/>
          <w:sz w:val="24"/>
          <w:szCs w:val="28"/>
        </w:rPr>
        <w:t xml:space="preserve">. </w:t>
      </w:r>
    </w:p>
    <w:p w:rsidR="00EF5ECD" w:rsidRPr="00D01F1F" w:rsidRDefault="00294C13" w:rsidP="00294C13">
      <w:pPr>
        <w:spacing w:line="240" w:lineRule="auto"/>
        <w:jc w:val="both"/>
        <w:rPr>
          <w:rFonts w:ascii="Times New Roman" w:hAnsi="Times New Roman" w:cs="Times New Roman"/>
          <w:bCs/>
          <w:sz w:val="24"/>
          <w:szCs w:val="28"/>
        </w:rPr>
      </w:pPr>
      <w:r w:rsidRPr="00D01F1F">
        <w:rPr>
          <w:rFonts w:ascii="Times New Roman" w:hAnsi="Times New Roman" w:cs="Times New Roman"/>
          <w:b/>
          <w:bCs/>
          <w:sz w:val="24"/>
          <w:szCs w:val="28"/>
        </w:rPr>
        <w:t>Practical implications</w:t>
      </w:r>
      <w:r w:rsidRPr="00D01F1F">
        <w:rPr>
          <w:rFonts w:ascii="Times New Roman" w:hAnsi="Times New Roman" w:cs="Times New Roman"/>
          <w:bCs/>
          <w:sz w:val="24"/>
          <w:szCs w:val="28"/>
        </w:rPr>
        <w:t xml:space="preserve"> – This study suggests that </w:t>
      </w:r>
      <w:r w:rsidR="00CD7628" w:rsidRPr="00D01F1F">
        <w:rPr>
          <w:rFonts w:ascii="Times New Roman" w:hAnsi="Times New Roman" w:cs="Times New Roman"/>
          <w:bCs/>
          <w:sz w:val="24"/>
          <w:szCs w:val="28"/>
        </w:rPr>
        <w:t xml:space="preserve">OCB and </w:t>
      </w:r>
      <w:r w:rsidRPr="00D01F1F">
        <w:rPr>
          <w:rFonts w:ascii="Times New Roman" w:hAnsi="Times New Roman" w:cs="Times New Roman"/>
          <w:bCs/>
          <w:sz w:val="24"/>
          <w:szCs w:val="28"/>
        </w:rPr>
        <w:t xml:space="preserve">customer participation </w:t>
      </w:r>
      <w:r w:rsidR="00CD7628" w:rsidRPr="00D01F1F">
        <w:rPr>
          <w:rFonts w:ascii="Times New Roman" w:hAnsi="Times New Roman" w:cs="Times New Roman"/>
          <w:bCs/>
          <w:sz w:val="24"/>
          <w:szCs w:val="28"/>
        </w:rPr>
        <w:t xml:space="preserve">together can be a great strategy to create value for the </w:t>
      </w:r>
      <w:r w:rsidRPr="00D01F1F">
        <w:rPr>
          <w:rFonts w:ascii="Times New Roman" w:hAnsi="Times New Roman" w:cs="Times New Roman"/>
          <w:bCs/>
          <w:sz w:val="24"/>
          <w:szCs w:val="28"/>
        </w:rPr>
        <w:t xml:space="preserve">service firm. </w:t>
      </w:r>
      <w:proofErr w:type="spellStart"/>
      <w:r w:rsidR="00EF5ECD" w:rsidRPr="00D01F1F">
        <w:rPr>
          <w:rFonts w:ascii="Times New Roman" w:hAnsi="Times New Roman" w:cs="Times New Roman"/>
          <w:bCs/>
          <w:sz w:val="24"/>
          <w:szCs w:val="28"/>
        </w:rPr>
        <w:t>Oragnisations</w:t>
      </w:r>
      <w:proofErr w:type="spellEnd"/>
      <w:r w:rsidRPr="00D01F1F">
        <w:rPr>
          <w:rFonts w:ascii="Times New Roman" w:hAnsi="Times New Roman" w:cs="Times New Roman"/>
          <w:bCs/>
          <w:sz w:val="24"/>
          <w:szCs w:val="28"/>
        </w:rPr>
        <w:t xml:space="preserve"> who create value with their customers effectively build and maintain long-term relationships. </w:t>
      </w:r>
    </w:p>
    <w:p w:rsidR="00294C13" w:rsidRPr="00D01F1F" w:rsidRDefault="00294C13" w:rsidP="00294C13">
      <w:pPr>
        <w:spacing w:line="240" w:lineRule="auto"/>
        <w:jc w:val="both"/>
        <w:rPr>
          <w:rFonts w:ascii="Times New Roman" w:hAnsi="Times New Roman" w:cs="Times New Roman"/>
          <w:bCs/>
          <w:sz w:val="24"/>
          <w:szCs w:val="28"/>
        </w:rPr>
      </w:pPr>
      <w:r w:rsidRPr="00D01F1F">
        <w:rPr>
          <w:rFonts w:ascii="Times New Roman" w:hAnsi="Times New Roman" w:cs="Times New Roman"/>
          <w:b/>
          <w:bCs/>
          <w:sz w:val="24"/>
          <w:szCs w:val="28"/>
        </w:rPr>
        <w:t>Originality/value –</w:t>
      </w:r>
      <w:r w:rsidRPr="00D01F1F">
        <w:rPr>
          <w:rFonts w:ascii="Times New Roman" w:hAnsi="Times New Roman" w:cs="Times New Roman"/>
          <w:bCs/>
          <w:sz w:val="24"/>
          <w:szCs w:val="28"/>
        </w:rPr>
        <w:t xml:space="preserve"> The findings highlighted the role of the customer </w:t>
      </w:r>
      <w:r w:rsidR="00A21469" w:rsidRPr="00D01F1F">
        <w:rPr>
          <w:rFonts w:ascii="Times New Roman" w:hAnsi="Times New Roman" w:cs="Times New Roman"/>
          <w:bCs/>
          <w:sz w:val="24"/>
          <w:szCs w:val="28"/>
        </w:rPr>
        <w:t xml:space="preserve">and indicated that </w:t>
      </w:r>
      <w:r w:rsidRPr="00D01F1F">
        <w:rPr>
          <w:rFonts w:ascii="Times New Roman" w:hAnsi="Times New Roman" w:cs="Times New Roman"/>
          <w:bCs/>
          <w:sz w:val="24"/>
          <w:szCs w:val="28"/>
        </w:rPr>
        <w:t xml:space="preserve">value </w:t>
      </w:r>
      <w:r w:rsidR="00A21469" w:rsidRPr="00D01F1F">
        <w:rPr>
          <w:rFonts w:ascii="Times New Roman" w:hAnsi="Times New Roman" w:cs="Times New Roman"/>
          <w:bCs/>
          <w:sz w:val="24"/>
          <w:szCs w:val="28"/>
        </w:rPr>
        <w:t xml:space="preserve">creation </w:t>
      </w:r>
      <w:r w:rsidR="00053785" w:rsidRPr="00D01F1F">
        <w:rPr>
          <w:rFonts w:ascii="Times New Roman" w:hAnsi="Times New Roman" w:cs="Times New Roman"/>
          <w:bCs/>
          <w:sz w:val="24"/>
          <w:szCs w:val="28"/>
        </w:rPr>
        <w:t>is</w:t>
      </w:r>
      <w:r w:rsidR="00A21469" w:rsidRPr="00D01F1F">
        <w:rPr>
          <w:rFonts w:ascii="Times New Roman" w:hAnsi="Times New Roman" w:cs="Times New Roman"/>
          <w:bCs/>
          <w:sz w:val="24"/>
          <w:szCs w:val="28"/>
        </w:rPr>
        <w:t xml:space="preserve"> a</w:t>
      </w:r>
      <w:r w:rsidRPr="00D01F1F">
        <w:rPr>
          <w:rFonts w:ascii="Times New Roman" w:hAnsi="Times New Roman" w:cs="Times New Roman"/>
          <w:bCs/>
          <w:sz w:val="24"/>
          <w:szCs w:val="28"/>
        </w:rPr>
        <w:t xml:space="preserve"> consequence of </w:t>
      </w:r>
      <w:r w:rsidR="00A21469" w:rsidRPr="00D01F1F">
        <w:rPr>
          <w:rFonts w:ascii="Times New Roman" w:hAnsi="Times New Roman" w:cs="Times New Roman"/>
          <w:bCs/>
          <w:sz w:val="24"/>
          <w:szCs w:val="28"/>
        </w:rPr>
        <w:t xml:space="preserve">OCB and </w:t>
      </w:r>
      <w:r w:rsidRPr="00D01F1F">
        <w:rPr>
          <w:rFonts w:ascii="Times New Roman" w:hAnsi="Times New Roman" w:cs="Times New Roman"/>
          <w:bCs/>
          <w:sz w:val="24"/>
          <w:szCs w:val="28"/>
        </w:rPr>
        <w:t xml:space="preserve">customer participation. This can enhance the understanding of how </w:t>
      </w:r>
      <w:proofErr w:type="gramStart"/>
      <w:r w:rsidR="00A21469" w:rsidRPr="00D01F1F">
        <w:rPr>
          <w:rFonts w:ascii="Times New Roman" w:hAnsi="Times New Roman" w:cs="Times New Roman"/>
          <w:bCs/>
          <w:sz w:val="24"/>
          <w:szCs w:val="28"/>
        </w:rPr>
        <w:t>customers</w:t>
      </w:r>
      <w:proofErr w:type="gramEnd"/>
      <w:r w:rsidR="00A21469" w:rsidRPr="00D01F1F">
        <w:rPr>
          <w:rFonts w:ascii="Times New Roman" w:hAnsi="Times New Roman" w:cs="Times New Roman"/>
          <w:bCs/>
          <w:sz w:val="24"/>
          <w:szCs w:val="28"/>
        </w:rPr>
        <w:t xml:space="preserve"> </w:t>
      </w:r>
      <w:r w:rsidR="00053785" w:rsidRPr="00D01F1F">
        <w:rPr>
          <w:rFonts w:ascii="Times New Roman" w:hAnsi="Times New Roman" w:cs="Times New Roman"/>
          <w:bCs/>
          <w:sz w:val="24"/>
          <w:szCs w:val="28"/>
        </w:rPr>
        <w:t xml:space="preserve">participation should be encouraged </w:t>
      </w:r>
      <w:r w:rsidRPr="00D01F1F">
        <w:rPr>
          <w:rFonts w:ascii="Times New Roman" w:hAnsi="Times New Roman" w:cs="Times New Roman"/>
          <w:bCs/>
          <w:sz w:val="24"/>
          <w:szCs w:val="28"/>
        </w:rPr>
        <w:t xml:space="preserve">to </w:t>
      </w:r>
      <w:r w:rsidR="00053785" w:rsidRPr="00D01F1F">
        <w:rPr>
          <w:rFonts w:ascii="Times New Roman" w:hAnsi="Times New Roman" w:cs="Times New Roman"/>
          <w:bCs/>
          <w:sz w:val="24"/>
          <w:szCs w:val="28"/>
        </w:rPr>
        <w:t xml:space="preserve">enhance the </w:t>
      </w:r>
      <w:r w:rsidRPr="00D01F1F">
        <w:rPr>
          <w:rFonts w:ascii="Times New Roman" w:hAnsi="Times New Roman" w:cs="Times New Roman"/>
          <w:bCs/>
          <w:sz w:val="24"/>
          <w:szCs w:val="28"/>
        </w:rPr>
        <w:t>creation of value.</w:t>
      </w:r>
    </w:p>
    <w:p w:rsidR="00294C13" w:rsidRPr="00D01F1F" w:rsidRDefault="00294C13" w:rsidP="0051327C">
      <w:pPr>
        <w:jc w:val="center"/>
        <w:rPr>
          <w:rFonts w:ascii="Times New Roman" w:hAnsi="Times New Roman" w:cs="Times New Roman"/>
          <w:sz w:val="24"/>
          <w:szCs w:val="28"/>
        </w:rPr>
      </w:pPr>
    </w:p>
    <w:p w:rsidR="00294C13" w:rsidRPr="00D01F1F" w:rsidRDefault="00B40C85" w:rsidP="00D01F1F">
      <w:pPr>
        <w:spacing w:line="240" w:lineRule="auto"/>
        <w:jc w:val="both"/>
        <w:rPr>
          <w:rFonts w:ascii="Times New Roman" w:hAnsi="Times New Roman" w:cs="Times New Roman"/>
          <w:b/>
          <w:bCs/>
          <w:sz w:val="24"/>
          <w:szCs w:val="28"/>
        </w:rPr>
      </w:pPr>
      <w:proofErr w:type="gramStart"/>
      <w:r w:rsidRPr="00D01F1F">
        <w:rPr>
          <w:rFonts w:ascii="Times New Roman" w:hAnsi="Times New Roman" w:cs="Times New Roman"/>
          <w:b/>
          <w:bCs/>
          <w:sz w:val="24"/>
          <w:szCs w:val="28"/>
        </w:rPr>
        <w:t>K</w:t>
      </w:r>
      <w:r w:rsidR="001B6E5C" w:rsidRPr="00D01F1F">
        <w:rPr>
          <w:rFonts w:ascii="Times New Roman" w:hAnsi="Times New Roman" w:cs="Times New Roman"/>
          <w:b/>
          <w:bCs/>
          <w:sz w:val="24"/>
          <w:szCs w:val="28"/>
        </w:rPr>
        <w:t>eywords</w:t>
      </w:r>
      <w:r w:rsidRPr="00D01F1F">
        <w:rPr>
          <w:rFonts w:ascii="Times New Roman" w:hAnsi="Times New Roman" w:cs="Times New Roman"/>
          <w:b/>
          <w:bCs/>
          <w:sz w:val="24"/>
          <w:szCs w:val="28"/>
        </w:rPr>
        <w:t>- Organi</w:t>
      </w:r>
      <w:r w:rsidR="000864B7" w:rsidRPr="00D01F1F">
        <w:rPr>
          <w:rFonts w:ascii="Times New Roman" w:hAnsi="Times New Roman" w:cs="Times New Roman"/>
          <w:b/>
          <w:bCs/>
          <w:sz w:val="24"/>
          <w:szCs w:val="28"/>
        </w:rPr>
        <w:t xml:space="preserve">sational Citizenship Behaviour, </w:t>
      </w:r>
      <w:r w:rsidRPr="00D01F1F">
        <w:rPr>
          <w:rFonts w:ascii="Times New Roman" w:hAnsi="Times New Roman" w:cs="Times New Roman"/>
          <w:b/>
          <w:bCs/>
          <w:sz w:val="24"/>
          <w:szCs w:val="28"/>
        </w:rPr>
        <w:t>Customer Participation, Value creation</w:t>
      </w:r>
      <w:r w:rsidR="00137D15" w:rsidRPr="00D01F1F">
        <w:rPr>
          <w:rFonts w:ascii="Times New Roman" w:hAnsi="Times New Roman" w:cs="Times New Roman"/>
          <w:b/>
          <w:bCs/>
          <w:sz w:val="24"/>
          <w:szCs w:val="28"/>
        </w:rPr>
        <w:t>, Higher Education</w:t>
      </w:r>
      <w:r w:rsidRPr="00D01F1F">
        <w:rPr>
          <w:rFonts w:ascii="Times New Roman" w:hAnsi="Times New Roman" w:cs="Times New Roman"/>
          <w:b/>
          <w:bCs/>
          <w:sz w:val="24"/>
          <w:szCs w:val="28"/>
        </w:rPr>
        <w:t>.</w:t>
      </w:r>
      <w:proofErr w:type="gramEnd"/>
    </w:p>
    <w:p w:rsidR="00DE67BC" w:rsidRDefault="00DE67BC" w:rsidP="00791055">
      <w:pPr>
        <w:spacing w:line="240" w:lineRule="auto"/>
        <w:jc w:val="both"/>
        <w:rPr>
          <w:rFonts w:ascii="Times New Roman" w:hAnsi="Times New Roman" w:cs="Times New Roman"/>
          <w:b/>
          <w:bCs/>
          <w:sz w:val="28"/>
          <w:szCs w:val="28"/>
        </w:rPr>
      </w:pPr>
    </w:p>
    <w:p w:rsidR="00791055" w:rsidRPr="006651B7" w:rsidRDefault="00D01F1F" w:rsidP="00791055">
      <w:p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1. </w:t>
      </w:r>
      <w:r w:rsidR="00791055" w:rsidRPr="006651B7">
        <w:rPr>
          <w:rFonts w:ascii="Times New Roman" w:hAnsi="Times New Roman" w:cs="Times New Roman"/>
          <w:b/>
          <w:bCs/>
          <w:sz w:val="28"/>
          <w:szCs w:val="28"/>
        </w:rPr>
        <w:t>THEORETICAL BACKGROUND AND HYPOTHESES FORMULATION</w:t>
      </w:r>
    </w:p>
    <w:p w:rsidR="00A842F4" w:rsidRPr="006651B7" w:rsidRDefault="00D01F1F" w:rsidP="00111906">
      <w:pPr>
        <w:spacing w:line="240" w:lineRule="auto"/>
        <w:jc w:val="both"/>
        <w:rPr>
          <w:rFonts w:ascii="Times New Roman" w:hAnsi="Times New Roman" w:cs="Times New Roman"/>
          <w:b/>
          <w:bCs/>
          <w:sz w:val="28"/>
          <w:szCs w:val="28"/>
          <w:lang w:val="en-IN"/>
        </w:rPr>
      </w:pPr>
      <w:r>
        <w:rPr>
          <w:rFonts w:ascii="Times New Roman" w:hAnsi="Times New Roman" w:cs="Times New Roman"/>
          <w:b/>
          <w:bCs/>
          <w:sz w:val="28"/>
          <w:szCs w:val="28"/>
          <w:lang w:val="en-IN"/>
        </w:rPr>
        <w:t xml:space="preserve">1.1 </w:t>
      </w:r>
      <w:r w:rsidR="00A842F4" w:rsidRPr="006651B7">
        <w:rPr>
          <w:rFonts w:ascii="Times New Roman" w:hAnsi="Times New Roman" w:cs="Times New Roman"/>
          <w:b/>
          <w:bCs/>
          <w:sz w:val="28"/>
          <w:szCs w:val="28"/>
          <w:lang w:val="en-IN"/>
        </w:rPr>
        <w:t>Organisational Citizenship Behaviour</w:t>
      </w:r>
    </w:p>
    <w:p w:rsidR="00D17A3B" w:rsidRPr="00481F13" w:rsidRDefault="006F5624" w:rsidP="00111906">
      <w:pPr>
        <w:spacing w:line="240" w:lineRule="auto"/>
        <w:jc w:val="both"/>
        <w:rPr>
          <w:rFonts w:ascii="Times New Roman" w:hAnsi="Times New Roman" w:cs="Times New Roman"/>
          <w:bCs/>
          <w:sz w:val="28"/>
          <w:szCs w:val="28"/>
          <w:lang w:val="en-IN"/>
        </w:rPr>
      </w:pPr>
      <w:r w:rsidRPr="00481F13">
        <w:rPr>
          <w:rFonts w:ascii="Times New Roman" w:hAnsi="Times New Roman" w:cs="Times New Roman"/>
          <w:bCs/>
          <w:sz w:val="28"/>
          <w:szCs w:val="28"/>
        </w:rPr>
        <w:t>Organizational Citizenship Behavio</w:t>
      </w:r>
      <w:r w:rsidR="00C75633" w:rsidRPr="00481F13">
        <w:rPr>
          <w:rFonts w:ascii="Times New Roman" w:hAnsi="Times New Roman" w:cs="Times New Roman"/>
          <w:bCs/>
          <w:sz w:val="28"/>
          <w:szCs w:val="28"/>
        </w:rPr>
        <w:t>u</w:t>
      </w:r>
      <w:r w:rsidRPr="00481F13">
        <w:rPr>
          <w:rFonts w:ascii="Times New Roman" w:hAnsi="Times New Roman" w:cs="Times New Roman"/>
          <w:bCs/>
          <w:sz w:val="28"/>
          <w:szCs w:val="28"/>
        </w:rPr>
        <w:t xml:space="preserve">r (OCB) has undergone </w:t>
      </w:r>
      <w:r w:rsidR="004611D4" w:rsidRPr="00481F13">
        <w:rPr>
          <w:rFonts w:ascii="Times New Roman" w:hAnsi="Times New Roman" w:cs="Times New Roman"/>
          <w:bCs/>
          <w:sz w:val="28"/>
          <w:szCs w:val="28"/>
        </w:rPr>
        <w:t xml:space="preserve">many </w:t>
      </w:r>
      <w:r w:rsidRPr="00481F13">
        <w:rPr>
          <w:rFonts w:ascii="Times New Roman" w:hAnsi="Times New Roman" w:cs="Times New Roman"/>
          <w:bCs/>
          <w:sz w:val="28"/>
          <w:szCs w:val="28"/>
        </w:rPr>
        <w:t>definitional revisions since the term was coined in the late 1980s, but the construct remains the same at its core (</w:t>
      </w:r>
      <w:r w:rsidRPr="00481F13">
        <w:rPr>
          <w:rFonts w:ascii="Times New Roman" w:hAnsi="Times New Roman" w:cs="Times New Roman"/>
          <w:bCs/>
          <w:sz w:val="28"/>
          <w:szCs w:val="28"/>
          <w:lang w:val="en-IN"/>
        </w:rPr>
        <w:t xml:space="preserve">Mahajan (2017); </w:t>
      </w:r>
      <w:proofErr w:type="spellStart"/>
      <w:r w:rsidRPr="00481F13">
        <w:rPr>
          <w:rFonts w:ascii="Times New Roman" w:hAnsi="Times New Roman" w:cs="Times New Roman"/>
          <w:bCs/>
          <w:sz w:val="28"/>
          <w:szCs w:val="28"/>
          <w:lang w:val="en-IN"/>
        </w:rPr>
        <w:t>Ingrams</w:t>
      </w:r>
      <w:proofErr w:type="spellEnd"/>
      <w:r w:rsidRPr="00481F13">
        <w:rPr>
          <w:rFonts w:ascii="Times New Roman" w:hAnsi="Times New Roman" w:cs="Times New Roman"/>
          <w:bCs/>
          <w:sz w:val="28"/>
          <w:szCs w:val="28"/>
          <w:lang w:val="en-IN"/>
        </w:rPr>
        <w:t xml:space="preserve"> (2020)</w:t>
      </w:r>
      <w:r w:rsidRPr="00481F13">
        <w:rPr>
          <w:rFonts w:ascii="Times New Roman" w:hAnsi="Times New Roman" w:cs="Times New Roman"/>
          <w:bCs/>
          <w:sz w:val="28"/>
          <w:szCs w:val="28"/>
        </w:rPr>
        <w:t xml:space="preserve"> and </w:t>
      </w:r>
      <w:proofErr w:type="spellStart"/>
      <w:r w:rsidRPr="00481F13">
        <w:rPr>
          <w:rFonts w:ascii="Times New Roman" w:hAnsi="Times New Roman" w:cs="Times New Roman"/>
          <w:bCs/>
          <w:sz w:val="28"/>
          <w:szCs w:val="28"/>
          <w:lang w:val="en-IN"/>
        </w:rPr>
        <w:t>Dierdorff</w:t>
      </w:r>
      <w:proofErr w:type="spellEnd"/>
      <w:r w:rsidRPr="00481F13">
        <w:rPr>
          <w:rFonts w:ascii="Times New Roman" w:hAnsi="Times New Roman" w:cs="Times New Roman"/>
          <w:bCs/>
          <w:sz w:val="28"/>
          <w:szCs w:val="28"/>
          <w:lang w:val="en-IN"/>
        </w:rPr>
        <w:t xml:space="preserve"> et al; (2021).</w:t>
      </w:r>
      <w:r w:rsidR="00C75633" w:rsidRPr="00481F13">
        <w:rPr>
          <w:rFonts w:ascii="Times New Roman" w:hAnsi="Times New Roman" w:cs="Times New Roman"/>
          <w:bCs/>
          <w:sz w:val="28"/>
          <w:szCs w:val="28"/>
        </w:rPr>
        <w:t xml:space="preserve"> </w:t>
      </w:r>
      <w:r w:rsidRPr="00481F13">
        <w:rPr>
          <w:rFonts w:ascii="Times New Roman" w:hAnsi="Times New Roman" w:cs="Times New Roman"/>
          <w:bCs/>
          <w:sz w:val="28"/>
          <w:szCs w:val="28"/>
          <w:lang w:val="en-IN"/>
        </w:rPr>
        <w:t>OCB is a set of discretionary workplace behaviours that exceed one’s basic job requirements (</w:t>
      </w:r>
      <w:proofErr w:type="spellStart"/>
      <w:r w:rsidRPr="00481F13">
        <w:rPr>
          <w:rFonts w:ascii="Times New Roman" w:hAnsi="Times New Roman" w:cs="Times New Roman"/>
          <w:bCs/>
          <w:sz w:val="28"/>
          <w:szCs w:val="28"/>
          <w:lang w:val="en-IN"/>
        </w:rPr>
        <w:t>Chuin</w:t>
      </w:r>
      <w:proofErr w:type="spellEnd"/>
      <w:r w:rsidRPr="00481F13">
        <w:rPr>
          <w:rFonts w:ascii="Times New Roman" w:hAnsi="Times New Roman" w:cs="Times New Roman"/>
          <w:bCs/>
          <w:sz w:val="28"/>
          <w:szCs w:val="28"/>
          <w:lang w:val="en-IN"/>
        </w:rPr>
        <w:t xml:space="preserve"> &amp; Ramayah, 2009; </w:t>
      </w:r>
      <w:proofErr w:type="spellStart"/>
      <w:r w:rsidRPr="00481F13">
        <w:rPr>
          <w:rFonts w:ascii="Times New Roman" w:hAnsi="Times New Roman" w:cs="Times New Roman"/>
          <w:bCs/>
          <w:sz w:val="28"/>
          <w:szCs w:val="28"/>
          <w:lang w:val="en-IN"/>
        </w:rPr>
        <w:t>Nga</w:t>
      </w:r>
      <w:proofErr w:type="spellEnd"/>
      <w:r w:rsidRPr="00481F13">
        <w:rPr>
          <w:rFonts w:ascii="Times New Roman" w:hAnsi="Times New Roman" w:cs="Times New Roman"/>
          <w:bCs/>
          <w:sz w:val="28"/>
          <w:szCs w:val="28"/>
          <w:lang w:val="en-IN"/>
        </w:rPr>
        <w:t xml:space="preserve"> et al., 2010; </w:t>
      </w:r>
      <w:proofErr w:type="spellStart"/>
      <w:r w:rsidRPr="00481F13">
        <w:rPr>
          <w:rFonts w:ascii="Times New Roman" w:hAnsi="Times New Roman" w:cs="Times New Roman"/>
          <w:bCs/>
          <w:sz w:val="28"/>
          <w:szCs w:val="28"/>
        </w:rPr>
        <w:t>Acaraya</w:t>
      </w:r>
      <w:proofErr w:type="spellEnd"/>
      <w:r w:rsidRPr="00481F13">
        <w:rPr>
          <w:rFonts w:ascii="Times New Roman" w:hAnsi="Times New Roman" w:cs="Times New Roman"/>
          <w:bCs/>
          <w:sz w:val="28"/>
          <w:szCs w:val="28"/>
        </w:rPr>
        <w:t xml:space="preserve"> &amp; </w:t>
      </w:r>
      <w:proofErr w:type="spellStart"/>
      <w:r w:rsidRPr="00481F13">
        <w:rPr>
          <w:rFonts w:ascii="Times New Roman" w:hAnsi="Times New Roman" w:cs="Times New Roman"/>
          <w:bCs/>
          <w:sz w:val="28"/>
          <w:szCs w:val="28"/>
        </w:rPr>
        <w:t>Akturan</w:t>
      </w:r>
      <w:proofErr w:type="spellEnd"/>
      <w:r w:rsidRPr="00481F13">
        <w:rPr>
          <w:rFonts w:ascii="Times New Roman" w:hAnsi="Times New Roman" w:cs="Times New Roman"/>
          <w:bCs/>
          <w:sz w:val="28"/>
          <w:szCs w:val="28"/>
        </w:rPr>
        <w:t xml:space="preserve">, 2015). </w:t>
      </w:r>
      <w:r w:rsidRPr="00481F13">
        <w:rPr>
          <w:rFonts w:ascii="Times New Roman" w:hAnsi="Times New Roman" w:cs="Times New Roman"/>
          <w:bCs/>
          <w:sz w:val="28"/>
          <w:szCs w:val="28"/>
          <w:lang w:val="en-IN"/>
        </w:rPr>
        <w:t>The term Organizational Citizenship Behaviour (OCB), initially coined by Bateman and Organ (1983), has gained enormous importance in recent times across various fields such as marketing, community psychology, industrial and labour law, human resource management etc. and  sectors such as health sector, education, banking, tourism etc (Liu et al. 2008 and Wang et al; (2021). It is well established no</w:t>
      </w:r>
      <w:r w:rsidR="00E703AF">
        <w:rPr>
          <w:rFonts w:ascii="Times New Roman" w:hAnsi="Times New Roman" w:cs="Times New Roman"/>
          <w:bCs/>
          <w:sz w:val="28"/>
          <w:szCs w:val="28"/>
          <w:lang w:val="en-IN"/>
        </w:rPr>
        <w:t>w in the literature that organis</w:t>
      </w:r>
      <w:r w:rsidRPr="00481F13">
        <w:rPr>
          <w:rFonts w:ascii="Times New Roman" w:hAnsi="Times New Roman" w:cs="Times New Roman"/>
          <w:bCs/>
          <w:sz w:val="28"/>
          <w:szCs w:val="28"/>
          <w:lang w:val="en-IN"/>
        </w:rPr>
        <w:t>ation of any nature cannot survive or prosper unless its employees engage in activiti</w:t>
      </w:r>
      <w:r w:rsidR="00E703AF">
        <w:rPr>
          <w:rFonts w:ascii="Times New Roman" w:hAnsi="Times New Roman" w:cs="Times New Roman"/>
          <w:bCs/>
          <w:sz w:val="28"/>
          <w:szCs w:val="28"/>
          <w:lang w:val="en-IN"/>
        </w:rPr>
        <w:t>es that reflect positive organis</w:t>
      </w:r>
      <w:r w:rsidRPr="00481F13">
        <w:rPr>
          <w:rFonts w:ascii="Times New Roman" w:hAnsi="Times New Roman" w:cs="Times New Roman"/>
          <w:bCs/>
          <w:sz w:val="28"/>
          <w:szCs w:val="28"/>
          <w:lang w:val="en-IN"/>
        </w:rPr>
        <w:t xml:space="preserve">ation </w:t>
      </w:r>
      <w:r w:rsidRPr="00481F13">
        <w:rPr>
          <w:rFonts w:ascii="Times New Roman" w:hAnsi="Times New Roman" w:cs="Times New Roman"/>
          <w:bCs/>
          <w:sz w:val="28"/>
          <w:szCs w:val="28"/>
          <w:lang w:val="en-IN"/>
        </w:rPr>
        <w:lastRenderedPageBreak/>
        <w:t>relevant behaviours (</w:t>
      </w:r>
      <w:proofErr w:type="spellStart"/>
      <w:r w:rsidRPr="00481F13">
        <w:rPr>
          <w:rFonts w:ascii="Times New Roman" w:hAnsi="Times New Roman" w:cs="Times New Roman"/>
          <w:bCs/>
          <w:sz w:val="28"/>
          <w:szCs w:val="28"/>
          <w:lang w:val="en-IN"/>
        </w:rPr>
        <w:t>Hustedh</w:t>
      </w:r>
      <w:proofErr w:type="spellEnd"/>
      <w:r w:rsidRPr="00481F13">
        <w:rPr>
          <w:rFonts w:ascii="Times New Roman" w:hAnsi="Times New Roman" w:cs="Times New Roman"/>
          <w:bCs/>
          <w:sz w:val="28"/>
          <w:szCs w:val="28"/>
          <w:lang w:val="en-IN"/>
        </w:rPr>
        <w:t xml:space="preserve"> 2001). Jahangir et al. (2004) and Jung and Hong (2008) </w:t>
      </w:r>
      <w:r w:rsidR="00E703AF">
        <w:rPr>
          <w:rFonts w:ascii="Times New Roman" w:hAnsi="Times New Roman" w:cs="Times New Roman"/>
          <w:bCs/>
          <w:sz w:val="28"/>
          <w:szCs w:val="28"/>
          <w:lang w:val="en-IN"/>
        </w:rPr>
        <w:t>remarked that only those organis</w:t>
      </w:r>
      <w:r w:rsidRPr="00481F13">
        <w:rPr>
          <w:rFonts w:ascii="Times New Roman" w:hAnsi="Times New Roman" w:cs="Times New Roman"/>
          <w:bCs/>
          <w:sz w:val="28"/>
          <w:szCs w:val="28"/>
          <w:lang w:val="en-IN"/>
        </w:rPr>
        <w:t>ations can be successful whose employees go beyond their formal job responsibilities and freely provide assistance in terms of their time and energy to help the stakeho</w:t>
      </w:r>
      <w:r w:rsidR="00E703AF">
        <w:rPr>
          <w:rFonts w:ascii="Times New Roman" w:hAnsi="Times New Roman" w:cs="Times New Roman"/>
          <w:bCs/>
          <w:sz w:val="28"/>
          <w:szCs w:val="28"/>
          <w:lang w:val="en-IN"/>
        </w:rPr>
        <w:t>lders to accomplish the  organis</w:t>
      </w:r>
      <w:r w:rsidRPr="00481F13">
        <w:rPr>
          <w:rFonts w:ascii="Times New Roman" w:hAnsi="Times New Roman" w:cs="Times New Roman"/>
          <w:bCs/>
          <w:sz w:val="28"/>
          <w:szCs w:val="28"/>
          <w:lang w:val="en-IN"/>
        </w:rPr>
        <w:t>ational objectives. Organ (1983), major contributor in the area of OCB, opined that OCB maximises the efficiency and productivity of the employees and ultimately contributes to the creation of value for the organi</w:t>
      </w:r>
      <w:r w:rsidR="00935FDA" w:rsidRPr="00481F13">
        <w:rPr>
          <w:rFonts w:ascii="Times New Roman" w:hAnsi="Times New Roman" w:cs="Times New Roman"/>
          <w:bCs/>
          <w:sz w:val="28"/>
          <w:szCs w:val="28"/>
          <w:lang w:val="en-IN"/>
        </w:rPr>
        <w:t>s</w:t>
      </w:r>
      <w:r w:rsidRPr="00481F13">
        <w:rPr>
          <w:rFonts w:ascii="Times New Roman" w:hAnsi="Times New Roman" w:cs="Times New Roman"/>
          <w:bCs/>
          <w:sz w:val="28"/>
          <w:szCs w:val="28"/>
          <w:lang w:val="en-IN"/>
        </w:rPr>
        <w:t>ation (Jahangir et al. 2004). In simple words, employees derive practical importance from OCB concept on the basis that it represents contributions that do not relate to formal role obligations (</w:t>
      </w:r>
      <w:proofErr w:type="spellStart"/>
      <w:r w:rsidRPr="00481F13">
        <w:rPr>
          <w:rFonts w:ascii="Times New Roman" w:hAnsi="Times New Roman" w:cs="Times New Roman"/>
          <w:bCs/>
          <w:sz w:val="28"/>
          <w:szCs w:val="28"/>
          <w:lang w:val="en-IN"/>
        </w:rPr>
        <w:t>Podsakoff</w:t>
      </w:r>
      <w:proofErr w:type="spellEnd"/>
      <w:r w:rsidRPr="00481F13">
        <w:rPr>
          <w:rFonts w:ascii="Times New Roman" w:hAnsi="Times New Roman" w:cs="Times New Roman"/>
          <w:bCs/>
          <w:sz w:val="28"/>
          <w:szCs w:val="28"/>
          <w:lang w:val="en-IN"/>
        </w:rPr>
        <w:t xml:space="preserve"> and Mackenzie 1997). This is also supported by researchers such as </w:t>
      </w:r>
      <w:proofErr w:type="spellStart"/>
      <w:r w:rsidRPr="00481F13">
        <w:rPr>
          <w:rFonts w:ascii="Times New Roman" w:hAnsi="Times New Roman" w:cs="Times New Roman"/>
          <w:bCs/>
          <w:sz w:val="28"/>
          <w:szCs w:val="28"/>
          <w:lang w:val="en-IN"/>
        </w:rPr>
        <w:t>Bommer</w:t>
      </w:r>
      <w:proofErr w:type="spellEnd"/>
      <w:r w:rsidRPr="00481F13">
        <w:rPr>
          <w:rFonts w:ascii="Times New Roman" w:hAnsi="Times New Roman" w:cs="Times New Roman"/>
          <w:bCs/>
          <w:sz w:val="28"/>
          <w:szCs w:val="28"/>
          <w:lang w:val="en-IN"/>
        </w:rPr>
        <w:t xml:space="preserve">, Miles and Grover (2003), </w:t>
      </w:r>
      <w:proofErr w:type="spellStart"/>
      <w:r w:rsidRPr="00481F13">
        <w:rPr>
          <w:rFonts w:ascii="Times New Roman" w:hAnsi="Times New Roman" w:cs="Times New Roman"/>
          <w:bCs/>
          <w:sz w:val="28"/>
          <w:szCs w:val="28"/>
          <w:lang w:val="en-IN"/>
        </w:rPr>
        <w:t>Chuin</w:t>
      </w:r>
      <w:proofErr w:type="spellEnd"/>
      <w:r w:rsidRPr="00481F13">
        <w:rPr>
          <w:rFonts w:ascii="Times New Roman" w:hAnsi="Times New Roman" w:cs="Times New Roman"/>
          <w:bCs/>
          <w:sz w:val="28"/>
          <w:szCs w:val="28"/>
          <w:lang w:val="en-IN"/>
        </w:rPr>
        <w:t xml:space="preserve"> and Ramayah (2009) and </w:t>
      </w:r>
      <w:proofErr w:type="spellStart"/>
      <w:r w:rsidRPr="00481F13">
        <w:rPr>
          <w:rFonts w:ascii="Times New Roman" w:hAnsi="Times New Roman" w:cs="Times New Roman"/>
          <w:bCs/>
          <w:sz w:val="28"/>
          <w:szCs w:val="28"/>
          <w:lang w:val="en-IN"/>
        </w:rPr>
        <w:t>Nga</w:t>
      </w:r>
      <w:proofErr w:type="spellEnd"/>
      <w:r w:rsidRPr="00481F13">
        <w:rPr>
          <w:rFonts w:ascii="Times New Roman" w:hAnsi="Times New Roman" w:cs="Times New Roman"/>
          <w:bCs/>
          <w:sz w:val="28"/>
          <w:szCs w:val="28"/>
          <w:lang w:val="en-IN"/>
        </w:rPr>
        <w:t xml:space="preserve"> et al., (2010). </w:t>
      </w:r>
      <w:proofErr w:type="spellStart"/>
      <w:r w:rsidRPr="00481F13">
        <w:rPr>
          <w:rFonts w:ascii="Times New Roman" w:hAnsi="Times New Roman" w:cs="Times New Roman"/>
          <w:bCs/>
          <w:sz w:val="28"/>
          <w:szCs w:val="28"/>
        </w:rPr>
        <w:t>Ellinger</w:t>
      </w:r>
      <w:proofErr w:type="spellEnd"/>
      <w:r w:rsidRPr="00481F13">
        <w:rPr>
          <w:rFonts w:ascii="Times New Roman" w:hAnsi="Times New Roman" w:cs="Times New Roman"/>
          <w:bCs/>
          <w:sz w:val="28"/>
          <w:szCs w:val="28"/>
        </w:rPr>
        <w:t xml:space="preserve"> et al., (2013)</w:t>
      </w:r>
      <w:proofErr w:type="gramStart"/>
      <w:r w:rsidR="002C200B">
        <w:rPr>
          <w:rFonts w:ascii="Times New Roman" w:hAnsi="Times New Roman" w:cs="Times New Roman"/>
          <w:bCs/>
          <w:sz w:val="28"/>
          <w:szCs w:val="28"/>
        </w:rPr>
        <w:t xml:space="preserve">, </w:t>
      </w:r>
      <w:r w:rsidRPr="00481F13">
        <w:rPr>
          <w:rFonts w:ascii="Times New Roman" w:hAnsi="Times New Roman" w:cs="Times New Roman"/>
          <w:bCs/>
          <w:sz w:val="28"/>
          <w:szCs w:val="28"/>
        </w:rPr>
        <w:t xml:space="preserve"> </w:t>
      </w:r>
      <w:proofErr w:type="spellStart"/>
      <w:r w:rsidRPr="00481F13">
        <w:rPr>
          <w:rFonts w:ascii="Times New Roman" w:hAnsi="Times New Roman" w:cs="Times New Roman"/>
          <w:bCs/>
          <w:sz w:val="28"/>
          <w:szCs w:val="28"/>
          <w:lang w:val="en-IN"/>
        </w:rPr>
        <w:t>Nurrohmat</w:t>
      </w:r>
      <w:proofErr w:type="spellEnd"/>
      <w:proofErr w:type="gramEnd"/>
      <w:r w:rsidRPr="00481F13">
        <w:rPr>
          <w:rFonts w:ascii="Times New Roman" w:hAnsi="Times New Roman" w:cs="Times New Roman"/>
          <w:bCs/>
          <w:sz w:val="28"/>
          <w:szCs w:val="28"/>
          <w:lang w:val="en-IN"/>
        </w:rPr>
        <w:t xml:space="preserve">; (2021). </w:t>
      </w:r>
      <w:proofErr w:type="gramStart"/>
      <w:r w:rsidRPr="00481F13">
        <w:rPr>
          <w:rFonts w:ascii="Times New Roman" w:hAnsi="Times New Roman" w:cs="Times New Roman"/>
          <w:bCs/>
          <w:sz w:val="28"/>
          <w:szCs w:val="28"/>
        </w:rPr>
        <w:t>also</w:t>
      </w:r>
      <w:proofErr w:type="gramEnd"/>
      <w:r w:rsidRPr="00481F13">
        <w:rPr>
          <w:rFonts w:ascii="Times New Roman" w:hAnsi="Times New Roman" w:cs="Times New Roman"/>
          <w:bCs/>
          <w:sz w:val="28"/>
          <w:szCs w:val="28"/>
        </w:rPr>
        <w:t xml:space="preserve"> remark that </w:t>
      </w:r>
      <w:r w:rsidRPr="00481F13">
        <w:rPr>
          <w:rFonts w:ascii="Times New Roman" w:hAnsi="Times New Roman" w:cs="Times New Roman"/>
          <w:bCs/>
          <w:sz w:val="28"/>
          <w:szCs w:val="28"/>
          <w:lang w:val="en-IN"/>
        </w:rPr>
        <w:t>OCB is the key factor for achieving organisational effectiveness. Since these efforts are made beyond the requirements specified in the job description, their presence cannot be enforced and similarly their absence cannot be penalised (</w:t>
      </w:r>
      <w:proofErr w:type="spellStart"/>
      <w:r w:rsidRPr="00481F13">
        <w:rPr>
          <w:rFonts w:ascii="Times New Roman" w:hAnsi="Times New Roman" w:cs="Times New Roman"/>
          <w:bCs/>
          <w:sz w:val="28"/>
          <w:szCs w:val="28"/>
          <w:lang w:val="en-IN"/>
        </w:rPr>
        <w:t>Buentello</w:t>
      </w:r>
      <w:proofErr w:type="spellEnd"/>
      <w:r w:rsidRPr="00481F13">
        <w:rPr>
          <w:rFonts w:ascii="Times New Roman" w:hAnsi="Times New Roman" w:cs="Times New Roman"/>
          <w:bCs/>
          <w:sz w:val="28"/>
          <w:szCs w:val="28"/>
          <w:lang w:val="en-IN"/>
        </w:rPr>
        <w:t xml:space="preserve"> et al., 2008).</w:t>
      </w:r>
    </w:p>
    <w:p w:rsidR="00111906" w:rsidRPr="00481F13" w:rsidRDefault="00A30EDD" w:rsidP="00D17A3B">
      <w:pPr>
        <w:spacing w:line="240" w:lineRule="auto"/>
        <w:ind w:firstLine="720"/>
        <w:jc w:val="both"/>
        <w:rPr>
          <w:rFonts w:ascii="Times New Roman" w:hAnsi="Times New Roman" w:cs="Times New Roman"/>
          <w:bCs/>
          <w:sz w:val="28"/>
          <w:szCs w:val="28"/>
          <w:lang w:val="en-IN"/>
        </w:rPr>
      </w:pPr>
      <w:proofErr w:type="spellStart"/>
      <w:r w:rsidRPr="00481F13">
        <w:rPr>
          <w:rFonts w:ascii="Times New Roman" w:hAnsi="Times New Roman" w:cs="Times New Roman"/>
          <w:bCs/>
          <w:sz w:val="28"/>
          <w:szCs w:val="28"/>
          <w:lang w:val="en-IN"/>
        </w:rPr>
        <w:t>Groth</w:t>
      </w:r>
      <w:proofErr w:type="spellEnd"/>
      <w:r w:rsidRPr="00481F13">
        <w:rPr>
          <w:rFonts w:ascii="Times New Roman" w:hAnsi="Times New Roman" w:cs="Times New Roman"/>
          <w:bCs/>
          <w:sz w:val="28"/>
          <w:szCs w:val="28"/>
          <w:lang w:val="en-IN"/>
        </w:rPr>
        <w:t xml:space="preserve"> (2005)</w:t>
      </w:r>
      <w:r w:rsidR="00F12C2F">
        <w:rPr>
          <w:rFonts w:ascii="Times New Roman" w:hAnsi="Times New Roman" w:cs="Times New Roman"/>
          <w:bCs/>
          <w:sz w:val="28"/>
          <w:szCs w:val="28"/>
          <w:lang w:val="en-IN"/>
        </w:rPr>
        <w:t xml:space="preserve">, </w:t>
      </w:r>
      <w:r w:rsidR="00F12C2F" w:rsidRPr="00C30E1C">
        <w:rPr>
          <w:rFonts w:ascii="Times New Roman" w:hAnsi="Times New Roman" w:cs="Times New Roman"/>
          <w:bCs/>
          <w:sz w:val="28"/>
          <w:szCs w:val="28"/>
        </w:rPr>
        <w:t xml:space="preserve">Chan, </w:t>
      </w:r>
      <w:r w:rsidR="00F12C2F">
        <w:rPr>
          <w:rFonts w:ascii="Times New Roman" w:hAnsi="Times New Roman" w:cs="Times New Roman"/>
          <w:bCs/>
          <w:sz w:val="28"/>
          <w:szCs w:val="28"/>
        </w:rPr>
        <w:t>et al;</w:t>
      </w:r>
      <w:r w:rsidR="00F12C2F" w:rsidRPr="00C30E1C">
        <w:rPr>
          <w:rFonts w:ascii="Times New Roman" w:hAnsi="Times New Roman" w:cs="Times New Roman"/>
          <w:bCs/>
          <w:sz w:val="28"/>
          <w:szCs w:val="28"/>
        </w:rPr>
        <w:t xml:space="preserve"> (2022)</w:t>
      </w:r>
      <w:r w:rsidR="00F12C2F">
        <w:rPr>
          <w:rFonts w:ascii="Times New Roman" w:hAnsi="Times New Roman" w:cs="Times New Roman"/>
          <w:bCs/>
          <w:sz w:val="28"/>
          <w:szCs w:val="28"/>
        </w:rPr>
        <w:t xml:space="preserve"> and </w:t>
      </w:r>
      <w:proofErr w:type="spellStart"/>
      <w:r w:rsidR="008E5419" w:rsidRPr="008E5419">
        <w:rPr>
          <w:rFonts w:ascii="Times New Roman" w:hAnsi="Times New Roman" w:cs="Times New Roman"/>
          <w:bCs/>
          <w:sz w:val="28"/>
          <w:szCs w:val="28"/>
        </w:rPr>
        <w:t>Peng</w:t>
      </w:r>
      <w:proofErr w:type="spellEnd"/>
      <w:r w:rsidR="008E5419" w:rsidRPr="008E5419">
        <w:rPr>
          <w:rFonts w:ascii="Times New Roman" w:hAnsi="Times New Roman" w:cs="Times New Roman"/>
          <w:bCs/>
          <w:sz w:val="28"/>
          <w:szCs w:val="28"/>
        </w:rPr>
        <w:t xml:space="preserve">, Jacobs, </w:t>
      </w:r>
      <w:r w:rsidR="008E5419">
        <w:rPr>
          <w:rFonts w:ascii="Times New Roman" w:hAnsi="Times New Roman" w:cs="Times New Roman"/>
          <w:bCs/>
          <w:sz w:val="28"/>
          <w:szCs w:val="28"/>
        </w:rPr>
        <w:t xml:space="preserve">and </w:t>
      </w:r>
      <w:proofErr w:type="spellStart"/>
      <w:r w:rsidR="008E5419">
        <w:rPr>
          <w:rFonts w:ascii="Times New Roman" w:hAnsi="Times New Roman" w:cs="Times New Roman"/>
          <w:bCs/>
          <w:sz w:val="28"/>
          <w:szCs w:val="28"/>
        </w:rPr>
        <w:t>Cambre</w:t>
      </w:r>
      <w:proofErr w:type="spellEnd"/>
      <w:r w:rsidR="00E6308A">
        <w:rPr>
          <w:rFonts w:ascii="Times New Roman" w:hAnsi="Times New Roman" w:cs="Times New Roman"/>
          <w:bCs/>
          <w:sz w:val="28"/>
          <w:szCs w:val="28"/>
        </w:rPr>
        <w:t xml:space="preserve"> </w:t>
      </w:r>
      <w:r w:rsidR="008E5419" w:rsidRPr="008E5419">
        <w:rPr>
          <w:rFonts w:ascii="Times New Roman" w:hAnsi="Times New Roman" w:cs="Times New Roman"/>
          <w:bCs/>
          <w:sz w:val="28"/>
          <w:szCs w:val="28"/>
        </w:rPr>
        <w:t>(2022</w:t>
      </w:r>
      <w:r w:rsidR="00731905">
        <w:rPr>
          <w:rFonts w:ascii="Times New Roman" w:hAnsi="Times New Roman" w:cs="Times New Roman"/>
          <w:bCs/>
          <w:sz w:val="28"/>
          <w:szCs w:val="28"/>
        </w:rPr>
        <w:t>)</w:t>
      </w:r>
      <w:r w:rsidRPr="00481F13">
        <w:rPr>
          <w:rFonts w:ascii="Times New Roman" w:hAnsi="Times New Roman" w:cs="Times New Roman"/>
          <w:bCs/>
          <w:sz w:val="28"/>
          <w:szCs w:val="28"/>
          <w:lang w:val="en-IN"/>
        </w:rPr>
        <w:t xml:space="preserve"> identifies that customer participation can be influenced and encouraged by the OCB. </w:t>
      </w:r>
      <w:r w:rsidR="00024F77">
        <w:rPr>
          <w:rFonts w:ascii="Times New Roman" w:hAnsi="Times New Roman" w:cs="Times New Roman"/>
          <w:bCs/>
          <w:sz w:val="28"/>
          <w:szCs w:val="28"/>
          <w:lang w:val="en-IN"/>
        </w:rPr>
        <w:t xml:space="preserve">They </w:t>
      </w:r>
      <w:r w:rsidRPr="00481F13">
        <w:rPr>
          <w:rFonts w:ascii="Times New Roman" w:hAnsi="Times New Roman" w:cs="Times New Roman"/>
          <w:bCs/>
          <w:sz w:val="28"/>
          <w:szCs w:val="28"/>
          <w:lang w:val="en-IN"/>
        </w:rPr>
        <w:t>recommend the need for organisations to adopt strategies such as good communication between service providers and customers, customer empowerment, customer satisfaction etc. to improve customer participation. Th</w:t>
      </w:r>
      <w:r w:rsidR="00935FDA" w:rsidRPr="00481F13">
        <w:rPr>
          <w:rFonts w:ascii="Times New Roman" w:hAnsi="Times New Roman" w:cs="Times New Roman"/>
          <w:bCs/>
          <w:sz w:val="28"/>
          <w:szCs w:val="28"/>
          <w:lang w:val="en-IN"/>
        </w:rPr>
        <w:t xml:space="preserve">e same </w:t>
      </w:r>
      <w:r w:rsidRPr="00481F13">
        <w:rPr>
          <w:rFonts w:ascii="Times New Roman" w:hAnsi="Times New Roman" w:cs="Times New Roman"/>
          <w:bCs/>
          <w:sz w:val="28"/>
          <w:szCs w:val="28"/>
          <w:lang w:val="en-IN"/>
        </w:rPr>
        <w:t xml:space="preserve">is also suggested by Dong, Evans and </w:t>
      </w:r>
      <w:proofErr w:type="spellStart"/>
      <w:r w:rsidRPr="00481F13">
        <w:rPr>
          <w:rFonts w:ascii="Times New Roman" w:hAnsi="Times New Roman" w:cs="Times New Roman"/>
          <w:bCs/>
          <w:sz w:val="28"/>
          <w:szCs w:val="28"/>
          <w:lang w:val="en-IN"/>
        </w:rPr>
        <w:t>Zou</w:t>
      </w:r>
      <w:proofErr w:type="spellEnd"/>
      <w:r w:rsidRPr="00481F13">
        <w:rPr>
          <w:rFonts w:ascii="Times New Roman" w:hAnsi="Times New Roman" w:cs="Times New Roman"/>
          <w:bCs/>
          <w:sz w:val="28"/>
          <w:szCs w:val="28"/>
          <w:lang w:val="en-IN"/>
        </w:rPr>
        <w:t xml:space="preserve"> (2008) and Hsieh (2011)</w:t>
      </w:r>
      <w:r w:rsidR="00935FDA" w:rsidRPr="00481F13">
        <w:rPr>
          <w:rFonts w:ascii="Times New Roman" w:hAnsi="Times New Roman" w:cs="Times New Roman"/>
          <w:bCs/>
          <w:sz w:val="28"/>
          <w:szCs w:val="28"/>
          <w:lang w:val="en-IN"/>
        </w:rPr>
        <w:t xml:space="preserve">. </w:t>
      </w:r>
    </w:p>
    <w:p w:rsidR="0006317D" w:rsidRPr="0081029C" w:rsidRDefault="00C65AA6" w:rsidP="0006317D">
      <w:p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1.2 Customer P</w:t>
      </w:r>
      <w:r w:rsidRPr="0081029C">
        <w:rPr>
          <w:rFonts w:ascii="Times New Roman" w:hAnsi="Times New Roman" w:cs="Times New Roman"/>
          <w:b/>
          <w:bCs/>
          <w:sz w:val="28"/>
          <w:szCs w:val="28"/>
        </w:rPr>
        <w:t>articipation</w:t>
      </w:r>
    </w:p>
    <w:p w:rsidR="00EC767B" w:rsidRPr="00481F13" w:rsidRDefault="0006317D" w:rsidP="0078675D">
      <w:pPr>
        <w:spacing w:line="240" w:lineRule="auto"/>
        <w:jc w:val="both"/>
        <w:rPr>
          <w:rFonts w:ascii="Times New Roman" w:hAnsi="Times New Roman" w:cs="Times New Roman"/>
          <w:color w:val="111111"/>
          <w:sz w:val="28"/>
          <w:szCs w:val="28"/>
          <w:shd w:val="clear" w:color="auto" w:fill="FFFFFF"/>
        </w:rPr>
      </w:pPr>
      <w:r w:rsidRPr="00481F13">
        <w:rPr>
          <w:rFonts w:ascii="Times New Roman" w:hAnsi="Times New Roman" w:cs="Times New Roman"/>
          <w:bCs/>
          <w:sz w:val="28"/>
          <w:szCs w:val="28"/>
        </w:rPr>
        <w:t xml:space="preserve">Customer participation refers to the customer behaviour wherein customers participate within an organisation defined parameters (Dong, Evans &amp; </w:t>
      </w:r>
      <w:proofErr w:type="spellStart"/>
      <w:r w:rsidRPr="00481F13">
        <w:rPr>
          <w:rFonts w:ascii="Times New Roman" w:hAnsi="Times New Roman" w:cs="Times New Roman"/>
          <w:bCs/>
          <w:sz w:val="28"/>
          <w:szCs w:val="28"/>
        </w:rPr>
        <w:t>Zou</w:t>
      </w:r>
      <w:proofErr w:type="spellEnd"/>
      <w:r w:rsidRPr="00481F13">
        <w:rPr>
          <w:rFonts w:ascii="Times New Roman" w:hAnsi="Times New Roman" w:cs="Times New Roman"/>
          <w:bCs/>
          <w:sz w:val="28"/>
          <w:szCs w:val="28"/>
        </w:rPr>
        <w:t xml:space="preserve">, 2008; Saxena, 2010; Hsieh, 2011). It relates to mental and physical aspects of behaviour in the service production and delivery process (Dong, Evans &amp; </w:t>
      </w:r>
      <w:proofErr w:type="spellStart"/>
      <w:r w:rsidRPr="00481F13">
        <w:rPr>
          <w:rFonts w:ascii="Times New Roman" w:hAnsi="Times New Roman" w:cs="Times New Roman"/>
          <w:bCs/>
          <w:sz w:val="28"/>
          <w:szCs w:val="28"/>
        </w:rPr>
        <w:t>Zou</w:t>
      </w:r>
      <w:proofErr w:type="spellEnd"/>
      <w:r w:rsidRPr="00481F13">
        <w:rPr>
          <w:rFonts w:ascii="Times New Roman" w:hAnsi="Times New Roman" w:cs="Times New Roman"/>
          <w:bCs/>
          <w:sz w:val="28"/>
          <w:szCs w:val="28"/>
        </w:rPr>
        <w:t xml:space="preserve">, 2008). The customer participation behaviour refers to the actions and resources supplied by customers for service production and delivery. If customers do not participate in the required action properly, the delivery of service will not succeed (Chan, </w:t>
      </w:r>
      <w:proofErr w:type="spellStart"/>
      <w:r w:rsidRPr="00481F13">
        <w:rPr>
          <w:rFonts w:ascii="Times New Roman" w:hAnsi="Times New Roman" w:cs="Times New Roman"/>
          <w:bCs/>
          <w:sz w:val="28"/>
          <w:szCs w:val="28"/>
        </w:rPr>
        <w:t>Yim</w:t>
      </w:r>
      <w:proofErr w:type="spellEnd"/>
      <w:r w:rsidRPr="00481F13">
        <w:rPr>
          <w:rFonts w:ascii="Times New Roman" w:hAnsi="Times New Roman" w:cs="Times New Roman"/>
          <w:bCs/>
          <w:sz w:val="28"/>
          <w:szCs w:val="28"/>
        </w:rPr>
        <w:t xml:space="preserve"> &amp; Lam, 2010)</w:t>
      </w:r>
      <w:r w:rsidR="00C30E1C">
        <w:rPr>
          <w:rFonts w:ascii="Times New Roman" w:hAnsi="Times New Roman" w:cs="Times New Roman"/>
          <w:bCs/>
          <w:sz w:val="28"/>
          <w:szCs w:val="28"/>
        </w:rPr>
        <w:t xml:space="preserve"> and </w:t>
      </w:r>
      <w:r w:rsidR="00C30E1C" w:rsidRPr="00C30E1C">
        <w:rPr>
          <w:rFonts w:ascii="Times New Roman" w:hAnsi="Times New Roman" w:cs="Times New Roman"/>
          <w:bCs/>
          <w:sz w:val="28"/>
          <w:szCs w:val="28"/>
        </w:rPr>
        <w:t xml:space="preserve">Chan, </w:t>
      </w:r>
      <w:r w:rsidR="00C30E1C">
        <w:rPr>
          <w:rFonts w:ascii="Times New Roman" w:hAnsi="Times New Roman" w:cs="Times New Roman"/>
          <w:bCs/>
          <w:sz w:val="28"/>
          <w:szCs w:val="28"/>
        </w:rPr>
        <w:t>et al;</w:t>
      </w:r>
      <w:r w:rsidR="00C30E1C" w:rsidRPr="00C30E1C">
        <w:rPr>
          <w:rFonts w:ascii="Times New Roman" w:hAnsi="Times New Roman" w:cs="Times New Roman"/>
          <w:bCs/>
          <w:sz w:val="28"/>
          <w:szCs w:val="28"/>
        </w:rPr>
        <w:t xml:space="preserve"> (2022)</w:t>
      </w:r>
      <w:r w:rsidRPr="00481F13">
        <w:rPr>
          <w:rFonts w:ascii="Times New Roman" w:hAnsi="Times New Roman" w:cs="Times New Roman"/>
          <w:bCs/>
          <w:sz w:val="28"/>
          <w:szCs w:val="28"/>
        </w:rPr>
        <w:t xml:space="preserve">. Customer participation thus enhances relationship of customers with the organisation and subsequently improves the quality of the product or service by involving in more interactions with the service provider (Flint, Blocker &amp; </w:t>
      </w:r>
      <w:proofErr w:type="spellStart"/>
      <w:r w:rsidRPr="00481F13">
        <w:rPr>
          <w:rFonts w:ascii="Times New Roman" w:hAnsi="Times New Roman" w:cs="Times New Roman"/>
          <w:bCs/>
          <w:sz w:val="28"/>
          <w:szCs w:val="28"/>
        </w:rPr>
        <w:t>Boutin</w:t>
      </w:r>
      <w:proofErr w:type="spellEnd"/>
      <w:r w:rsidRPr="00481F13">
        <w:rPr>
          <w:rFonts w:ascii="Times New Roman" w:hAnsi="Times New Roman" w:cs="Times New Roman"/>
          <w:bCs/>
          <w:sz w:val="28"/>
          <w:szCs w:val="28"/>
        </w:rPr>
        <w:t xml:space="preserve">, 2008; Hoyer et al., 2010; Hsieh, 2011; Anker et al., 2015). Customer participation tends to lead to more role clarity of customers, more satisfied with service recovery and tend to co-create value in future as remarked by scholars like Dong, Evans and </w:t>
      </w:r>
      <w:proofErr w:type="spellStart"/>
      <w:r w:rsidRPr="00481F13">
        <w:rPr>
          <w:rFonts w:ascii="Times New Roman" w:hAnsi="Times New Roman" w:cs="Times New Roman"/>
          <w:bCs/>
          <w:sz w:val="28"/>
          <w:szCs w:val="28"/>
        </w:rPr>
        <w:t>Zou</w:t>
      </w:r>
      <w:proofErr w:type="spellEnd"/>
      <w:r w:rsidRPr="00481F13">
        <w:rPr>
          <w:rFonts w:ascii="Times New Roman" w:hAnsi="Times New Roman" w:cs="Times New Roman"/>
          <w:bCs/>
          <w:sz w:val="28"/>
          <w:szCs w:val="28"/>
        </w:rPr>
        <w:t xml:space="preserve"> (2006), Payne, </w:t>
      </w:r>
      <w:proofErr w:type="spellStart"/>
      <w:r w:rsidRPr="00481F13">
        <w:rPr>
          <w:rFonts w:ascii="Times New Roman" w:hAnsi="Times New Roman" w:cs="Times New Roman"/>
          <w:bCs/>
          <w:sz w:val="28"/>
          <w:szCs w:val="28"/>
        </w:rPr>
        <w:t>Storbacks</w:t>
      </w:r>
      <w:proofErr w:type="spellEnd"/>
      <w:r w:rsidRPr="00481F13">
        <w:rPr>
          <w:rFonts w:ascii="Times New Roman" w:hAnsi="Times New Roman" w:cs="Times New Roman"/>
          <w:bCs/>
          <w:sz w:val="28"/>
          <w:szCs w:val="28"/>
        </w:rPr>
        <w:t xml:space="preserve"> and </w:t>
      </w:r>
      <w:proofErr w:type="spellStart"/>
      <w:r w:rsidRPr="00481F13">
        <w:rPr>
          <w:rFonts w:ascii="Times New Roman" w:hAnsi="Times New Roman" w:cs="Times New Roman"/>
          <w:bCs/>
          <w:sz w:val="28"/>
          <w:szCs w:val="28"/>
        </w:rPr>
        <w:t>Frow</w:t>
      </w:r>
      <w:proofErr w:type="spellEnd"/>
      <w:r w:rsidRPr="00481F13">
        <w:rPr>
          <w:rFonts w:ascii="Times New Roman" w:hAnsi="Times New Roman" w:cs="Times New Roman"/>
          <w:bCs/>
          <w:sz w:val="28"/>
          <w:szCs w:val="28"/>
        </w:rPr>
        <w:t xml:space="preserve"> (2008), Hoyer et al (2010) and Hsieh (2011). In addition, it has positive effects on service quality perception and customer satisfaction. As such, customers </w:t>
      </w:r>
      <w:r w:rsidRPr="00481F13">
        <w:rPr>
          <w:rFonts w:ascii="Times New Roman" w:hAnsi="Times New Roman" w:cs="Times New Roman"/>
          <w:bCs/>
          <w:sz w:val="28"/>
          <w:szCs w:val="28"/>
        </w:rPr>
        <w:lastRenderedPageBreak/>
        <w:t xml:space="preserve">play key role in co-creating value during their interaction and participation. </w:t>
      </w:r>
      <w:proofErr w:type="spellStart"/>
      <w:r w:rsidRPr="00481F13">
        <w:rPr>
          <w:rFonts w:ascii="Times New Roman" w:hAnsi="Times New Roman" w:cs="Times New Roman"/>
          <w:bCs/>
          <w:sz w:val="28"/>
          <w:szCs w:val="28"/>
        </w:rPr>
        <w:t>Groth</w:t>
      </w:r>
      <w:proofErr w:type="spellEnd"/>
      <w:r w:rsidRPr="00481F13">
        <w:rPr>
          <w:rFonts w:ascii="Times New Roman" w:hAnsi="Times New Roman" w:cs="Times New Roman"/>
          <w:bCs/>
          <w:sz w:val="28"/>
          <w:szCs w:val="28"/>
        </w:rPr>
        <w:t xml:space="preserve"> (2005) in his study on customer participation, in the domain of OCB, remarked that customer participation is significantly related to OCB as it enables customer to provide mental and physical satisfaction. Further engaged customers can lead to increased organisational performance to increase organisational productivity on a whole (</w:t>
      </w:r>
      <w:proofErr w:type="spellStart"/>
      <w:r w:rsidRPr="00481F13">
        <w:rPr>
          <w:rFonts w:ascii="Times New Roman" w:hAnsi="Times New Roman" w:cs="Times New Roman"/>
          <w:bCs/>
          <w:sz w:val="28"/>
          <w:szCs w:val="28"/>
        </w:rPr>
        <w:t>Ofir</w:t>
      </w:r>
      <w:proofErr w:type="spellEnd"/>
      <w:r w:rsidRPr="00481F13">
        <w:rPr>
          <w:rFonts w:ascii="Times New Roman" w:hAnsi="Times New Roman" w:cs="Times New Roman"/>
          <w:bCs/>
          <w:sz w:val="28"/>
          <w:szCs w:val="28"/>
        </w:rPr>
        <w:t xml:space="preserve">, Simonson &amp; </w:t>
      </w:r>
      <w:proofErr w:type="spellStart"/>
      <w:r w:rsidRPr="00481F13">
        <w:rPr>
          <w:rFonts w:ascii="Times New Roman" w:hAnsi="Times New Roman" w:cs="Times New Roman"/>
          <w:bCs/>
          <w:sz w:val="28"/>
          <w:szCs w:val="28"/>
        </w:rPr>
        <w:t>Youn</w:t>
      </w:r>
      <w:proofErr w:type="spellEnd"/>
      <w:r w:rsidRPr="00481F13">
        <w:rPr>
          <w:rFonts w:ascii="Times New Roman" w:hAnsi="Times New Roman" w:cs="Times New Roman"/>
          <w:bCs/>
          <w:sz w:val="28"/>
          <w:szCs w:val="28"/>
        </w:rPr>
        <w:t xml:space="preserve">, 2009; Saxena, 2010; Yi, </w:t>
      </w:r>
      <w:proofErr w:type="spellStart"/>
      <w:r w:rsidRPr="00481F13">
        <w:rPr>
          <w:rFonts w:ascii="Times New Roman" w:hAnsi="Times New Roman" w:cs="Times New Roman"/>
          <w:bCs/>
          <w:sz w:val="28"/>
          <w:szCs w:val="28"/>
        </w:rPr>
        <w:t>Nataraajan</w:t>
      </w:r>
      <w:proofErr w:type="spellEnd"/>
      <w:r w:rsidRPr="00481F13">
        <w:rPr>
          <w:rFonts w:ascii="Times New Roman" w:hAnsi="Times New Roman" w:cs="Times New Roman"/>
          <w:bCs/>
          <w:sz w:val="28"/>
          <w:szCs w:val="28"/>
        </w:rPr>
        <w:t xml:space="preserve"> &amp; Gong, 2011). </w:t>
      </w:r>
      <w:r w:rsidR="00EC767B" w:rsidRPr="00481F13">
        <w:rPr>
          <w:rFonts w:ascii="Times New Roman" w:hAnsi="Times New Roman" w:cs="Times New Roman"/>
          <w:color w:val="111111"/>
          <w:sz w:val="28"/>
          <w:szCs w:val="28"/>
          <w:shd w:val="clear" w:color="auto" w:fill="FFFFFF"/>
        </w:rPr>
        <w:t xml:space="preserve">Customer </w:t>
      </w:r>
      <w:r w:rsidRPr="00481F13">
        <w:rPr>
          <w:rFonts w:ascii="Times New Roman" w:hAnsi="Times New Roman" w:cs="Times New Roman"/>
          <w:color w:val="111111"/>
          <w:sz w:val="28"/>
          <w:szCs w:val="28"/>
          <w:shd w:val="clear" w:color="auto" w:fill="FFFFFF"/>
        </w:rPr>
        <w:t>participation</w:t>
      </w:r>
      <w:r w:rsidR="00EC767B" w:rsidRPr="00481F13">
        <w:rPr>
          <w:rFonts w:ascii="Times New Roman" w:hAnsi="Times New Roman" w:cs="Times New Roman"/>
          <w:color w:val="111111"/>
          <w:sz w:val="28"/>
          <w:szCs w:val="28"/>
          <w:shd w:val="clear" w:color="auto" w:fill="FFFFFF"/>
        </w:rPr>
        <w:t xml:space="preserve"> </w:t>
      </w:r>
      <w:r w:rsidRPr="00481F13">
        <w:rPr>
          <w:rFonts w:ascii="Times New Roman" w:hAnsi="Times New Roman" w:cs="Times New Roman"/>
          <w:color w:val="111111"/>
          <w:sz w:val="28"/>
          <w:szCs w:val="28"/>
          <w:shd w:val="clear" w:color="auto" w:fill="FFFFFF"/>
        </w:rPr>
        <w:t xml:space="preserve">thus </w:t>
      </w:r>
      <w:r w:rsidR="00EC767B" w:rsidRPr="00481F13">
        <w:rPr>
          <w:rFonts w:ascii="Times New Roman" w:hAnsi="Times New Roman" w:cs="Times New Roman"/>
          <w:color w:val="111111"/>
          <w:sz w:val="28"/>
          <w:szCs w:val="28"/>
          <w:shd w:val="clear" w:color="auto" w:fill="FFFFFF"/>
        </w:rPr>
        <w:t>has become a major frontier for competitive adv</w:t>
      </w:r>
      <w:r w:rsidR="005272B7">
        <w:rPr>
          <w:rFonts w:ascii="Times New Roman" w:hAnsi="Times New Roman" w:cs="Times New Roman"/>
          <w:color w:val="111111"/>
          <w:sz w:val="28"/>
          <w:szCs w:val="28"/>
          <w:shd w:val="clear" w:color="auto" w:fill="FFFFFF"/>
        </w:rPr>
        <w:t xml:space="preserve">antage </w:t>
      </w:r>
      <w:r w:rsidR="00EC767B" w:rsidRPr="00481F13">
        <w:rPr>
          <w:rFonts w:ascii="Times New Roman" w:hAnsi="Times New Roman" w:cs="Times New Roman"/>
          <w:color w:val="111111"/>
          <w:sz w:val="28"/>
          <w:szCs w:val="28"/>
          <w:shd w:val="clear" w:color="auto" w:fill="FFFFFF"/>
        </w:rPr>
        <w:t xml:space="preserve">as firms that develop and deploy </w:t>
      </w:r>
      <w:r w:rsidRPr="00481F13">
        <w:rPr>
          <w:rFonts w:ascii="Times New Roman" w:hAnsi="Times New Roman" w:cs="Times New Roman"/>
          <w:color w:val="111111"/>
          <w:sz w:val="28"/>
          <w:szCs w:val="28"/>
          <w:shd w:val="clear" w:color="auto" w:fill="FFFFFF"/>
        </w:rPr>
        <w:t>it</w:t>
      </w:r>
      <w:r w:rsidR="00EC767B" w:rsidRPr="00481F13">
        <w:rPr>
          <w:rFonts w:ascii="Times New Roman" w:hAnsi="Times New Roman" w:cs="Times New Roman"/>
          <w:color w:val="111111"/>
          <w:sz w:val="28"/>
          <w:szCs w:val="28"/>
          <w:shd w:val="clear" w:color="auto" w:fill="FFFFFF"/>
        </w:rPr>
        <w:t xml:space="preserve"> produce better customer and employee satisfaction levels than those with no such capabilities</w:t>
      </w:r>
      <w:r w:rsidR="00E703AF">
        <w:rPr>
          <w:rFonts w:ascii="Times New Roman" w:hAnsi="Times New Roman" w:cs="Times New Roman"/>
          <w:color w:val="111111"/>
          <w:sz w:val="28"/>
          <w:szCs w:val="28"/>
          <w:shd w:val="clear" w:color="auto" w:fill="FFFFFF"/>
        </w:rPr>
        <w:t xml:space="preserve"> (Mahajan, 2017)</w:t>
      </w:r>
      <w:r w:rsidR="00E47139">
        <w:rPr>
          <w:rFonts w:ascii="Times New Roman" w:hAnsi="Times New Roman" w:cs="Times New Roman"/>
          <w:color w:val="111111"/>
          <w:sz w:val="28"/>
          <w:szCs w:val="28"/>
          <w:shd w:val="clear" w:color="auto" w:fill="FFFFFF"/>
        </w:rPr>
        <w:t xml:space="preserve">. </w:t>
      </w:r>
      <w:r w:rsidR="00EC767B" w:rsidRPr="00481F13">
        <w:rPr>
          <w:rFonts w:ascii="Times New Roman" w:hAnsi="Times New Roman" w:cs="Times New Roman"/>
          <w:color w:val="111111"/>
          <w:sz w:val="28"/>
          <w:szCs w:val="28"/>
          <w:shd w:val="clear" w:color="auto" w:fill="FFFFFF"/>
        </w:rPr>
        <w:t xml:space="preserve"> </w:t>
      </w:r>
    </w:p>
    <w:p w:rsidR="00032A54" w:rsidRPr="0081029C" w:rsidRDefault="00C65AA6" w:rsidP="00964A39">
      <w:p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1.3 V</w:t>
      </w:r>
      <w:r w:rsidRPr="00700AC6">
        <w:rPr>
          <w:rFonts w:ascii="Times New Roman" w:hAnsi="Times New Roman" w:cs="Times New Roman"/>
          <w:b/>
          <w:bCs/>
          <w:sz w:val="28"/>
          <w:szCs w:val="28"/>
        </w:rPr>
        <w:t>alue</w:t>
      </w:r>
      <w:r>
        <w:rPr>
          <w:rFonts w:ascii="Times New Roman" w:hAnsi="Times New Roman" w:cs="Times New Roman"/>
          <w:b/>
          <w:bCs/>
          <w:sz w:val="28"/>
          <w:szCs w:val="28"/>
        </w:rPr>
        <w:t xml:space="preserve"> C</w:t>
      </w:r>
      <w:r w:rsidRPr="0081029C">
        <w:rPr>
          <w:rFonts w:ascii="Times New Roman" w:hAnsi="Times New Roman" w:cs="Times New Roman"/>
          <w:b/>
          <w:bCs/>
          <w:sz w:val="28"/>
          <w:szCs w:val="28"/>
        </w:rPr>
        <w:t>reation</w:t>
      </w:r>
    </w:p>
    <w:p w:rsidR="00C336CC" w:rsidRPr="00481F13" w:rsidRDefault="00494846" w:rsidP="00C336CC">
      <w:pPr>
        <w:spacing w:line="240" w:lineRule="auto"/>
        <w:jc w:val="both"/>
        <w:rPr>
          <w:rFonts w:ascii="Times New Roman" w:hAnsi="Times New Roman" w:cs="Times New Roman"/>
          <w:bCs/>
          <w:sz w:val="28"/>
          <w:szCs w:val="28"/>
        </w:rPr>
      </w:pPr>
      <w:r w:rsidRPr="00481F13">
        <w:rPr>
          <w:rFonts w:ascii="Times New Roman" w:hAnsi="Times New Roman" w:cs="Times New Roman"/>
          <w:bCs/>
          <w:sz w:val="28"/>
          <w:szCs w:val="28"/>
        </w:rPr>
        <w:t xml:space="preserve">Value is determined in and by the customers’ use situation and not accumulated by refining raw material in a production process. </w:t>
      </w:r>
      <w:proofErr w:type="spellStart"/>
      <w:r w:rsidRPr="00481F13">
        <w:rPr>
          <w:rFonts w:ascii="Times New Roman" w:hAnsi="Times New Roman" w:cs="Times New Roman"/>
          <w:bCs/>
          <w:sz w:val="28"/>
          <w:szCs w:val="28"/>
        </w:rPr>
        <w:t>Normann</w:t>
      </w:r>
      <w:proofErr w:type="spellEnd"/>
      <w:r w:rsidRPr="00481F13">
        <w:rPr>
          <w:rFonts w:ascii="Times New Roman" w:hAnsi="Times New Roman" w:cs="Times New Roman"/>
          <w:bCs/>
          <w:sz w:val="28"/>
          <w:szCs w:val="28"/>
        </w:rPr>
        <w:t xml:space="preserve"> and Ramirez (1993) called this the ‘company’s offering’ and proposed that the value arises from a “value constellation” rather than accumulates in a value chain</w:t>
      </w:r>
      <w:r w:rsidR="00063F85" w:rsidRPr="00481F13">
        <w:rPr>
          <w:rFonts w:ascii="Times New Roman" w:hAnsi="Times New Roman" w:cs="Times New Roman"/>
          <w:bCs/>
          <w:sz w:val="28"/>
          <w:szCs w:val="28"/>
        </w:rPr>
        <w:t>. Organisation is a network of individuals that influences achievement of organisational goals and outcomes, both formally and informally (</w:t>
      </w:r>
      <w:proofErr w:type="spellStart"/>
      <w:r w:rsidR="00063F85" w:rsidRPr="00481F13">
        <w:rPr>
          <w:rFonts w:ascii="Times New Roman" w:hAnsi="Times New Roman" w:cs="Times New Roman"/>
          <w:bCs/>
          <w:sz w:val="28"/>
          <w:szCs w:val="28"/>
        </w:rPr>
        <w:t>Podsakoff</w:t>
      </w:r>
      <w:proofErr w:type="spellEnd"/>
      <w:r w:rsidR="00063F85" w:rsidRPr="00481F13">
        <w:rPr>
          <w:rFonts w:ascii="Times New Roman" w:hAnsi="Times New Roman" w:cs="Times New Roman"/>
          <w:bCs/>
          <w:sz w:val="28"/>
          <w:szCs w:val="28"/>
        </w:rPr>
        <w:t xml:space="preserve"> et al., 2000; Bowler, 2006; </w:t>
      </w:r>
      <w:proofErr w:type="spellStart"/>
      <w:r w:rsidR="00063F85" w:rsidRPr="00481F13">
        <w:rPr>
          <w:rFonts w:ascii="Times New Roman" w:hAnsi="Times New Roman" w:cs="Times New Roman"/>
          <w:bCs/>
          <w:sz w:val="28"/>
          <w:szCs w:val="28"/>
        </w:rPr>
        <w:t>Cabiddu</w:t>
      </w:r>
      <w:proofErr w:type="spellEnd"/>
      <w:r w:rsidR="00063F85" w:rsidRPr="00481F13">
        <w:rPr>
          <w:rFonts w:ascii="Times New Roman" w:hAnsi="Times New Roman" w:cs="Times New Roman"/>
          <w:bCs/>
          <w:sz w:val="28"/>
          <w:szCs w:val="28"/>
        </w:rPr>
        <w:t xml:space="preserve">, </w:t>
      </w:r>
      <w:proofErr w:type="spellStart"/>
      <w:r w:rsidR="00063F85" w:rsidRPr="00481F13">
        <w:rPr>
          <w:rFonts w:ascii="Times New Roman" w:hAnsi="Times New Roman" w:cs="Times New Roman"/>
          <w:bCs/>
          <w:sz w:val="28"/>
          <w:szCs w:val="28"/>
        </w:rPr>
        <w:t>Lui</w:t>
      </w:r>
      <w:proofErr w:type="spellEnd"/>
      <w:r w:rsidR="00063F85" w:rsidRPr="00481F13">
        <w:rPr>
          <w:rFonts w:ascii="Times New Roman" w:hAnsi="Times New Roman" w:cs="Times New Roman"/>
          <w:bCs/>
          <w:sz w:val="28"/>
          <w:szCs w:val="28"/>
        </w:rPr>
        <w:t xml:space="preserve"> &amp; </w:t>
      </w:r>
      <w:proofErr w:type="spellStart"/>
      <w:r w:rsidR="00063F85" w:rsidRPr="00481F13">
        <w:rPr>
          <w:rFonts w:ascii="Times New Roman" w:hAnsi="Times New Roman" w:cs="Times New Roman"/>
          <w:bCs/>
          <w:sz w:val="28"/>
          <w:szCs w:val="28"/>
        </w:rPr>
        <w:t>Piccoli</w:t>
      </w:r>
      <w:proofErr w:type="spellEnd"/>
      <w:r w:rsidR="00063F85" w:rsidRPr="00481F13">
        <w:rPr>
          <w:rFonts w:ascii="Times New Roman" w:hAnsi="Times New Roman" w:cs="Times New Roman"/>
          <w:bCs/>
          <w:sz w:val="28"/>
          <w:szCs w:val="28"/>
        </w:rPr>
        <w:t>, 2013). OCB give rise to favourable performance evaluations and creation of value for the organisation (</w:t>
      </w:r>
      <w:proofErr w:type="spellStart"/>
      <w:r w:rsidR="00063F85" w:rsidRPr="00481F13">
        <w:rPr>
          <w:rFonts w:ascii="Times New Roman" w:hAnsi="Times New Roman" w:cs="Times New Roman"/>
          <w:bCs/>
          <w:sz w:val="28"/>
          <w:szCs w:val="28"/>
        </w:rPr>
        <w:t>Joensson</w:t>
      </w:r>
      <w:proofErr w:type="spellEnd"/>
      <w:r w:rsidR="00063F85" w:rsidRPr="00481F13">
        <w:rPr>
          <w:rFonts w:ascii="Times New Roman" w:hAnsi="Times New Roman" w:cs="Times New Roman"/>
          <w:bCs/>
          <w:sz w:val="28"/>
          <w:szCs w:val="28"/>
        </w:rPr>
        <w:t>, 2008; Chou, Lin &amp; Huang, 2016). OCB refers to voluntary behaviour and management has a great deal of indirect influence of OCB on organisational performance (Bowler, 2006). OCB benefits individual growth as well as paves way to inculcate team spirit among employees (</w:t>
      </w:r>
      <w:proofErr w:type="spellStart"/>
      <w:r w:rsidR="00063F85" w:rsidRPr="00481F13">
        <w:rPr>
          <w:rFonts w:ascii="Times New Roman" w:hAnsi="Times New Roman" w:cs="Times New Roman"/>
          <w:bCs/>
          <w:sz w:val="28"/>
          <w:szCs w:val="28"/>
        </w:rPr>
        <w:t>Walz</w:t>
      </w:r>
      <w:proofErr w:type="spellEnd"/>
      <w:r w:rsidR="00063F85" w:rsidRPr="00481F13">
        <w:rPr>
          <w:rFonts w:ascii="Times New Roman" w:hAnsi="Times New Roman" w:cs="Times New Roman"/>
          <w:bCs/>
          <w:sz w:val="28"/>
          <w:szCs w:val="28"/>
        </w:rPr>
        <w:t xml:space="preserve"> &amp; </w:t>
      </w:r>
      <w:proofErr w:type="spellStart"/>
      <w:r w:rsidR="00063F85" w:rsidRPr="00481F13">
        <w:rPr>
          <w:rFonts w:ascii="Times New Roman" w:hAnsi="Times New Roman" w:cs="Times New Roman"/>
          <w:bCs/>
          <w:sz w:val="28"/>
          <w:szCs w:val="28"/>
        </w:rPr>
        <w:t>Neihoff</w:t>
      </w:r>
      <w:proofErr w:type="spellEnd"/>
      <w:r w:rsidR="00063F85" w:rsidRPr="00481F13">
        <w:rPr>
          <w:rFonts w:ascii="Times New Roman" w:hAnsi="Times New Roman" w:cs="Times New Roman"/>
          <w:bCs/>
          <w:sz w:val="28"/>
          <w:szCs w:val="28"/>
        </w:rPr>
        <w:t xml:space="preserve">, 2000; </w:t>
      </w:r>
      <w:proofErr w:type="spellStart"/>
      <w:r w:rsidR="00063F85" w:rsidRPr="00481F13">
        <w:rPr>
          <w:rFonts w:ascii="Times New Roman" w:hAnsi="Times New Roman" w:cs="Times New Roman"/>
          <w:bCs/>
          <w:sz w:val="28"/>
          <w:szCs w:val="28"/>
        </w:rPr>
        <w:t>Buentello</w:t>
      </w:r>
      <w:proofErr w:type="spellEnd"/>
      <w:r w:rsidR="00063F85" w:rsidRPr="00481F13">
        <w:rPr>
          <w:rFonts w:ascii="Times New Roman" w:hAnsi="Times New Roman" w:cs="Times New Roman"/>
          <w:bCs/>
          <w:sz w:val="28"/>
          <w:szCs w:val="28"/>
        </w:rPr>
        <w:t xml:space="preserve"> et al., 2008). This consequently is significant for the overall organisational growth (</w:t>
      </w:r>
      <w:proofErr w:type="spellStart"/>
      <w:r w:rsidR="00063F85" w:rsidRPr="00481F13">
        <w:rPr>
          <w:rFonts w:ascii="Times New Roman" w:hAnsi="Times New Roman" w:cs="Times New Roman"/>
          <w:bCs/>
          <w:sz w:val="28"/>
          <w:szCs w:val="28"/>
        </w:rPr>
        <w:t>Podsakoff</w:t>
      </w:r>
      <w:proofErr w:type="spellEnd"/>
      <w:r w:rsidR="00063F85" w:rsidRPr="00481F13">
        <w:rPr>
          <w:rFonts w:ascii="Times New Roman" w:hAnsi="Times New Roman" w:cs="Times New Roman"/>
          <w:bCs/>
          <w:sz w:val="28"/>
          <w:szCs w:val="28"/>
        </w:rPr>
        <w:t xml:space="preserve"> et al., 2000) and ultimately leads to value creation for the organisation (</w:t>
      </w:r>
      <w:proofErr w:type="spellStart"/>
      <w:r w:rsidR="00063F85" w:rsidRPr="00481F13">
        <w:rPr>
          <w:rFonts w:ascii="Times New Roman" w:hAnsi="Times New Roman" w:cs="Times New Roman"/>
          <w:bCs/>
          <w:sz w:val="28"/>
          <w:szCs w:val="28"/>
        </w:rPr>
        <w:t>Buentello</w:t>
      </w:r>
      <w:proofErr w:type="spellEnd"/>
      <w:r w:rsidR="00063F85" w:rsidRPr="00481F13">
        <w:rPr>
          <w:rFonts w:ascii="Times New Roman" w:hAnsi="Times New Roman" w:cs="Times New Roman"/>
          <w:bCs/>
          <w:sz w:val="28"/>
          <w:szCs w:val="28"/>
        </w:rPr>
        <w:t xml:space="preserve"> et al., 2008).</w:t>
      </w:r>
      <w:r w:rsidR="00C336CC" w:rsidRPr="00481F13">
        <w:rPr>
          <w:rFonts w:ascii="Times New Roman" w:hAnsi="Times New Roman" w:cs="Times New Roman"/>
          <w:bCs/>
          <w:sz w:val="28"/>
          <w:szCs w:val="28"/>
        </w:rPr>
        <w:t xml:space="preserve"> Therefore combined student collaborative attitude</w:t>
      </w:r>
      <w:r w:rsidR="00700AC6">
        <w:rPr>
          <w:rFonts w:ascii="Times New Roman" w:hAnsi="Times New Roman" w:cs="Times New Roman"/>
          <w:bCs/>
          <w:sz w:val="28"/>
          <w:szCs w:val="28"/>
        </w:rPr>
        <w:t xml:space="preserve"> (customer participation)</w:t>
      </w:r>
      <w:r w:rsidR="00C336CC" w:rsidRPr="00481F13">
        <w:rPr>
          <w:rFonts w:ascii="Times New Roman" w:hAnsi="Times New Roman" w:cs="Times New Roman"/>
          <w:bCs/>
          <w:sz w:val="28"/>
          <w:szCs w:val="28"/>
        </w:rPr>
        <w:t xml:space="preserve"> and OCB are the key factors for successful value co-creation and subsequently leads to long-term organisation success.</w:t>
      </w:r>
    </w:p>
    <w:p w:rsidR="00C336CC" w:rsidRPr="00481F13" w:rsidRDefault="009C76CB" w:rsidP="00C336CC">
      <w:pPr>
        <w:spacing w:line="240" w:lineRule="auto"/>
        <w:jc w:val="both"/>
        <w:rPr>
          <w:rFonts w:ascii="Times New Roman" w:hAnsi="Times New Roman" w:cs="Times New Roman"/>
          <w:bCs/>
          <w:sz w:val="28"/>
          <w:szCs w:val="28"/>
        </w:rPr>
      </w:pPr>
      <w:r w:rsidRPr="00481F13">
        <w:rPr>
          <w:rFonts w:ascii="Times New Roman" w:hAnsi="Times New Roman" w:cs="Times New Roman"/>
          <w:bCs/>
          <w:sz w:val="28"/>
          <w:szCs w:val="28"/>
        </w:rPr>
        <w:t xml:space="preserve">Against this background, the purpose of this paper is to present the development of a psychometrically sound measure of OCB and its impact </w:t>
      </w:r>
      <w:r w:rsidR="008A43CE" w:rsidRPr="00481F13">
        <w:rPr>
          <w:rFonts w:ascii="Times New Roman" w:hAnsi="Times New Roman" w:cs="Times New Roman"/>
          <w:bCs/>
          <w:sz w:val="28"/>
          <w:szCs w:val="28"/>
        </w:rPr>
        <w:t xml:space="preserve">customer participation </w:t>
      </w:r>
      <w:r w:rsidRPr="00481F13">
        <w:rPr>
          <w:rFonts w:ascii="Times New Roman" w:hAnsi="Times New Roman" w:cs="Times New Roman"/>
          <w:bCs/>
          <w:sz w:val="28"/>
          <w:szCs w:val="28"/>
        </w:rPr>
        <w:t xml:space="preserve">to enhance value creation. </w:t>
      </w:r>
      <w:r w:rsidR="00C336CC" w:rsidRPr="00481F13">
        <w:rPr>
          <w:rFonts w:ascii="Times New Roman" w:hAnsi="Times New Roman" w:cs="Times New Roman"/>
          <w:bCs/>
          <w:sz w:val="28"/>
          <w:szCs w:val="28"/>
        </w:rPr>
        <w:t>Per se, we frame the following hypotheses,</w:t>
      </w:r>
    </w:p>
    <w:p w:rsidR="00C336CC" w:rsidRPr="0081029C" w:rsidRDefault="00C336CC" w:rsidP="00C336CC">
      <w:pPr>
        <w:spacing w:line="240" w:lineRule="auto"/>
        <w:jc w:val="both"/>
        <w:rPr>
          <w:rFonts w:ascii="Times New Roman" w:hAnsi="Times New Roman" w:cs="Times New Roman"/>
          <w:b/>
          <w:bCs/>
          <w:sz w:val="28"/>
          <w:szCs w:val="28"/>
        </w:rPr>
      </w:pPr>
      <w:r w:rsidRPr="0081029C">
        <w:rPr>
          <w:rFonts w:ascii="Times New Roman" w:hAnsi="Times New Roman" w:cs="Times New Roman"/>
          <w:b/>
          <w:bCs/>
          <w:sz w:val="28"/>
          <w:szCs w:val="28"/>
        </w:rPr>
        <w:t xml:space="preserve">H1 OCB </w:t>
      </w:r>
      <w:r w:rsidR="00993B3D" w:rsidRPr="0081029C">
        <w:rPr>
          <w:rFonts w:ascii="Times New Roman" w:hAnsi="Times New Roman" w:cs="Times New Roman"/>
          <w:b/>
          <w:bCs/>
          <w:sz w:val="28"/>
          <w:szCs w:val="28"/>
        </w:rPr>
        <w:t>is a significant predictor of customer participation</w:t>
      </w:r>
    </w:p>
    <w:p w:rsidR="009D66DC" w:rsidRPr="0081029C" w:rsidRDefault="00C336CC" w:rsidP="00C336CC">
      <w:pPr>
        <w:spacing w:line="240" w:lineRule="auto"/>
        <w:jc w:val="both"/>
        <w:rPr>
          <w:rFonts w:ascii="Times New Roman" w:hAnsi="Times New Roman" w:cs="Times New Roman"/>
          <w:b/>
          <w:bCs/>
          <w:sz w:val="28"/>
          <w:szCs w:val="28"/>
        </w:rPr>
      </w:pPr>
      <w:r w:rsidRPr="0081029C">
        <w:rPr>
          <w:rFonts w:ascii="Times New Roman" w:hAnsi="Times New Roman" w:cs="Times New Roman"/>
          <w:b/>
          <w:bCs/>
          <w:sz w:val="28"/>
          <w:szCs w:val="28"/>
        </w:rPr>
        <w:t xml:space="preserve">H2 </w:t>
      </w:r>
      <w:r w:rsidR="00993B3D" w:rsidRPr="0081029C">
        <w:rPr>
          <w:rFonts w:ascii="Times New Roman" w:hAnsi="Times New Roman" w:cs="Times New Roman"/>
          <w:b/>
          <w:bCs/>
          <w:sz w:val="28"/>
          <w:szCs w:val="28"/>
        </w:rPr>
        <w:t>Customer participation significantly contributes to value creation</w:t>
      </w:r>
    </w:p>
    <w:p w:rsidR="0078665A" w:rsidRPr="00C65AA6" w:rsidRDefault="00C65AA6" w:rsidP="0078665A">
      <w:pPr>
        <w:spacing w:line="240" w:lineRule="auto"/>
        <w:jc w:val="both"/>
        <w:rPr>
          <w:rFonts w:ascii="Times New Roman" w:hAnsi="Times New Roman" w:cs="Times New Roman"/>
          <w:b/>
          <w:bCs/>
          <w:sz w:val="24"/>
          <w:szCs w:val="24"/>
        </w:rPr>
      </w:pPr>
      <w:r w:rsidRPr="00C65AA6">
        <w:rPr>
          <w:rFonts w:ascii="Times New Roman" w:hAnsi="Times New Roman" w:cs="Times New Roman"/>
          <w:b/>
          <w:bCs/>
          <w:sz w:val="24"/>
          <w:szCs w:val="24"/>
        </w:rPr>
        <w:t xml:space="preserve">2. </w:t>
      </w:r>
      <w:r w:rsidR="0078665A" w:rsidRPr="00C65AA6">
        <w:rPr>
          <w:rFonts w:ascii="Times New Roman" w:hAnsi="Times New Roman" w:cs="Times New Roman"/>
          <w:b/>
          <w:bCs/>
          <w:sz w:val="24"/>
          <w:szCs w:val="24"/>
        </w:rPr>
        <w:t xml:space="preserve">RESEARCH METHODOLOGY  </w:t>
      </w:r>
    </w:p>
    <w:p w:rsidR="0078665A" w:rsidRPr="0081029C" w:rsidRDefault="00C65AA6" w:rsidP="0078665A">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2.1 </w:t>
      </w:r>
      <w:r w:rsidR="004A1D11">
        <w:rPr>
          <w:rFonts w:ascii="Times New Roman" w:hAnsi="Times New Roman" w:cs="Times New Roman"/>
          <w:b/>
          <w:bCs/>
          <w:sz w:val="24"/>
          <w:szCs w:val="24"/>
        </w:rPr>
        <w:t>S</w:t>
      </w:r>
      <w:r w:rsidR="004A1D11" w:rsidRPr="0081029C">
        <w:rPr>
          <w:rFonts w:ascii="Times New Roman" w:hAnsi="Times New Roman" w:cs="Times New Roman"/>
          <w:b/>
          <w:bCs/>
          <w:sz w:val="24"/>
          <w:szCs w:val="24"/>
        </w:rPr>
        <w:t>ample</w:t>
      </w:r>
    </w:p>
    <w:p w:rsidR="00567D67" w:rsidRPr="00481F13" w:rsidRDefault="0078665A" w:rsidP="00567D67">
      <w:pPr>
        <w:spacing w:line="360" w:lineRule="auto"/>
        <w:ind w:firstLine="720"/>
        <w:jc w:val="both"/>
        <w:rPr>
          <w:rFonts w:ascii="Times New Roman" w:hAnsi="Times New Roman" w:cs="Times New Roman"/>
          <w:sz w:val="24"/>
          <w:szCs w:val="24"/>
        </w:rPr>
      </w:pPr>
      <w:r w:rsidRPr="00481F13">
        <w:rPr>
          <w:rFonts w:ascii="Times New Roman" w:hAnsi="Times New Roman" w:cs="Times New Roman"/>
          <w:bCs/>
          <w:sz w:val="24"/>
          <w:szCs w:val="24"/>
        </w:rPr>
        <w:lastRenderedPageBreak/>
        <w:t xml:space="preserve">The data for the study was collected with the help of questionnaires from </w:t>
      </w:r>
      <w:r w:rsidRPr="00481F13">
        <w:rPr>
          <w:rFonts w:ascii="Times New Roman" w:hAnsi="Times New Roman" w:cs="Times New Roman"/>
          <w:bCs/>
          <w:sz w:val="24"/>
          <w:szCs w:val="24"/>
          <w:lang w:val="en-IN"/>
        </w:rPr>
        <w:t>research scholars of two higher educational state level institutions namely, University of Jammu and Guru Nanak Dev University</w:t>
      </w:r>
      <w:r w:rsidR="00993B3D" w:rsidRPr="00481F13">
        <w:rPr>
          <w:rFonts w:ascii="Times New Roman" w:hAnsi="Times New Roman" w:cs="Times New Roman"/>
          <w:bCs/>
          <w:sz w:val="24"/>
          <w:szCs w:val="24"/>
        </w:rPr>
        <w:t xml:space="preserve">. </w:t>
      </w:r>
      <w:r w:rsidR="00993B3D" w:rsidRPr="00481F13">
        <w:rPr>
          <w:rFonts w:ascii="Times New Roman" w:hAnsi="Times New Roman" w:cs="Times New Roman"/>
          <w:sz w:val="24"/>
          <w:szCs w:val="24"/>
        </w:rPr>
        <w:t xml:space="preserve">A total of 498 sample consisted of 119 male (UOJ=66, GNDU=53) and 379 female (UOJ=202, GNDU=177). Majority of scholars are in the age group of 28-37 years that is, 479 (96.58), followed by the age group 38-47 years with 18 scholars (3.61%) and in the age group 48 years and above only one scholar 1 (0.2%). Further, the researchers are also classified on the basis of qualification, of which 33.13% are </w:t>
      </w:r>
      <w:proofErr w:type="spellStart"/>
      <w:r w:rsidR="00993B3D" w:rsidRPr="00481F13">
        <w:rPr>
          <w:rFonts w:ascii="Times New Roman" w:hAnsi="Times New Roman" w:cs="Times New Roman"/>
          <w:sz w:val="24"/>
          <w:szCs w:val="24"/>
        </w:rPr>
        <w:t>Mphil</w:t>
      </w:r>
      <w:proofErr w:type="spellEnd"/>
      <w:r w:rsidR="00993B3D" w:rsidRPr="00481F13">
        <w:rPr>
          <w:rFonts w:ascii="Times New Roman" w:hAnsi="Times New Roman" w:cs="Times New Roman"/>
          <w:sz w:val="24"/>
          <w:szCs w:val="24"/>
        </w:rPr>
        <w:t xml:space="preserve"> (165) and 50% </w:t>
      </w:r>
      <w:proofErr w:type="spellStart"/>
      <w:r w:rsidR="00993B3D" w:rsidRPr="00481F13">
        <w:rPr>
          <w:rFonts w:ascii="Times New Roman" w:hAnsi="Times New Roman" w:cs="Times New Roman"/>
          <w:sz w:val="24"/>
          <w:szCs w:val="24"/>
        </w:rPr>
        <w:t>Phd</w:t>
      </w:r>
      <w:proofErr w:type="spellEnd"/>
      <w:r w:rsidR="00993B3D" w:rsidRPr="00481F13">
        <w:rPr>
          <w:rFonts w:ascii="Times New Roman" w:hAnsi="Times New Roman" w:cs="Times New Roman"/>
          <w:sz w:val="24"/>
          <w:szCs w:val="24"/>
        </w:rPr>
        <w:t xml:space="preserve"> (249) and 16.86% NET (84). </w:t>
      </w:r>
    </w:p>
    <w:p w:rsidR="00993B3D" w:rsidRPr="00481F13" w:rsidRDefault="00993B3D" w:rsidP="00567D67">
      <w:pPr>
        <w:spacing w:line="360" w:lineRule="auto"/>
        <w:ind w:firstLine="720"/>
        <w:jc w:val="both"/>
        <w:rPr>
          <w:rFonts w:ascii="Times New Roman" w:hAnsi="Times New Roman" w:cs="Times New Roman"/>
          <w:sz w:val="24"/>
          <w:szCs w:val="24"/>
        </w:rPr>
      </w:pPr>
      <w:r w:rsidRPr="00481F13">
        <w:rPr>
          <w:rFonts w:ascii="Times New Roman" w:hAnsi="Times New Roman" w:cs="Times New Roman"/>
          <w:sz w:val="24"/>
          <w:szCs w:val="24"/>
        </w:rPr>
        <w:t xml:space="preserve">Academic contribution of researchers is also quantified in terms of publications, paper presentations, participation in seminars, workshops etc The </w:t>
      </w:r>
      <w:r w:rsidR="00563B95">
        <w:rPr>
          <w:rFonts w:ascii="Times New Roman" w:hAnsi="Times New Roman" w:cs="Times New Roman"/>
          <w:sz w:val="24"/>
          <w:szCs w:val="24"/>
        </w:rPr>
        <w:t>study</w:t>
      </w:r>
      <w:r w:rsidR="00B426D1" w:rsidRPr="00481F13">
        <w:rPr>
          <w:rFonts w:ascii="Times New Roman" w:hAnsi="Times New Roman" w:cs="Times New Roman"/>
          <w:sz w:val="24"/>
          <w:szCs w:val="24"/>
        </w:rPr>
        <w:t xml:space="preserve"> </w:t>
      </w:r>
      <w:r w:rsidRPr="00481F13">
        <w:rPr>
          <w:rFonts w:ascii="Times New Roman" w:hAnsi="Times New Roman" w:cs="Times New Roman"/>
          <w:sz w:val="24"/>
          <w:szCs w:val="24"/>
        </w:rPr>
        <w:t xml:space="preserve">reveals that majority of the scholars of both the universities are enthusiastically involved in research activities through active participation and paper presentation in seminars, workshops and conferences. Specifically, maximum participations were made in regional seminars (51.80%) while maximum workshops were attended at national level 222 (44.57%). </w:t>
      </w:r>
      <w:r w:rsidR="00FA1349">
        <w:rPr>
          <w:rFonts w:ascii="Times New Roman" w:hAnsi="Times New Roman" w:cs="Times New Roman"/>
          <w:sz w:val="24"/>
          <w:szCs w:val="24"/>
        </w:rPr>
        <w:t>Results</w:t>
      </w:r>
      <w:r w:rsidRPr="00481F13">
        <w:rPr>
          <w:rFonts w:ascii="Times New Roman" w:hAnsi="Times New Roman" w:cs="Times New Roman"/>
          <w:sz w:val="24"/>
          <w:szCs w:val="24"/>
        </w:rPr>
        <w:t xml:space="preserve"> </w:t>
      </w:r>
      <w:r w:rsidR="00FA1349">
        <w:rPr>
          <w:rFonts w:ascii="Times New Roman" w:hAnsi="Times New Roman" w:cs="Times New Roman"/>
          <w:sz w:val="24"/>
          <w:szCs w:val="24"/>
        </w:rPr>
        <w:t>reveal</w:t>
      </w:r>
      <w:r w:rsidRPr="00481F13">
        <w:rPr>
          <w:rFonts w:ascii="Times New Roman" w:hAnsi="Times New Roman" w:cs="Times New Roman"/>
          <w:sz w:val="24"/>
          <w:szCs w:val="24"/>
        </w:rPr>
        <w:t xml:space="preserve"> active paper presentation of research scholars in seminars (48.39%) and conferences (56.62%). </w:t>
      </w:r>
    </w:p>
    <w:p w:rsidR="0078665A" w:rsidRPr="00366458" w:rsidRDefault="004A1D11" w:rsidP="0078665A">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2.2 M</w:t>
      </w:r>
      <w:r w:rsidRPr="00366458">
        <w:rPr>
          <w:rFonts w:ascii="Times New Roman" w:hAnsi="Times New Roman" w:cs="Times New Roman"/>
          <w:b/>
          <w:bCs/>
          <w:sz w:val="24"/>
          <w:szCs w:val="24"/>
        </w:rPr>
        <w:t>ethodology</w:t>
      </w:r>
    </w:p>
    <w:p w:rsidR="003D5A2F" w:rsidRPr="00481F13" w:rsidRDefault="00C63E0A" w:rsidP="002D3A18">
      <w:pPr>
        <w:autoSpaceDE w:val="0"/>
        <w:autoSpaceDN w:val="0"/>
        <w:adjustRightInd w:val="0"/>
        <w:spacing w:line="360" w:lineRule="auto"/>
        <w:ind w:firstLine="720"/>
        <w:jc w:val="both"/>
        <w:rPr>
          <w:rFonts w:ascii="Times New Roman" w:hAnsi="Times New Roman" w:cs="Times New Roman"/>
          <w:bCs/>
          <w:sz w:val="24"/>
          <w:szCs w:val="24"/>
        </w:rPr>
      </w:pPr>
      <w:r w:rsidRPr="00481F13">
        <w:rPr>
          <w:rFonts w:ascii="Times New Roman" w:hAnsi="Times New Roman" w:cs="Times New Roman"/>
          <w:sz w:val="24"/>
          <w:szCs w:val="24"/>
        </w:rPr>
        <w:t>After reversing response scores of negative items outliers from various constructs are identified and subsequently removed from the UOJ and GNDU datasets. The final</w:t>
      </w:r>
      <w:r w:rsidR="002D3A18" w:rsidRPr="00481F13">
        <w:rPr>
          <w:rFonts w:ascii="Times New Roman" w:hAnsi="Times New Roman" w:cs="Times New Roman"/>
          <w:sz w:val="24"/>
          <w:szCs w:val="24"/>
        </w:rPr>
        <w:t xml:space="preserve"> combined (498) sample comprised </w:t>
      </w:r>
      <w:r w:rsidRPr="00481F13">
        <w:rPr>
          <w:rFonts w:ascii="Times New Roman" w:hAnsi="Times New Roman" w:cs="Times New Roman"/>
          <w:sz w:val="24"/>
          <w:szCs w:val="24"/>
        </w:rPr>
        <w:t xml:space="preserve">of 268 (UOJ) and 230 (GNDU) research scholars. Further, </w:t>
      </w:r>
      <w:proofErr w:type="spellStart"/>
      <w:r w:rsidRPr="00481F13">
        <w:rPr>
          <w:rFonts w:ascii="Times New Roman" w:hAnsi="Times New Roman" w:cs="Times New Roman"/>
          <w:sz w:val="24"/>
          <w:szCs w:val="24"/>
        </w:rPr>
        <w:t>skewness</w:t>
      </w:r>
      <w:proofErr w:type="spellEnd"/>
      <w:r w:rsidRPr="00481F13">
        <w:rPr>
          <w:rFonts w:ascii="Times New Roman" w:hAnsi="Times New Roman" w:cs="Times New Roman"/>
          <w:sz w:val="24"/>
          <w:szCs w:val="24"/>
        </w:rPr>
        <w:t xml:space="preserve"> and kurtosis tests along with normal probability plots are also examined that confirmed th</w:t>
      </w:r>
      <w:r w:rsidR="002D3A18" w:rsidRPr="00481F13">
        <w:rPr>
          <w:rFonts w:ascii="Times New Roman" w:hAnsi="Times New Roman" w:cs="Times New Roman"/>
          <w:sz w:val="24"/>
          <w:szCs w:val="24"/>
        </w:rPr>
        <w:t xml:space="preserve">at data is normally distributed. </w:t>
      </w:r>
      <w:r w:rsidR="003D5A2F" w:rsidRPr="00481F13">
        <w:rPr>
          <w:rFonts w:ascii="Times New Roman" w:hAnsi="Times New Roman" w:cs="Times New Roman"/>
          <w:bCs/>
          <w:sz w:val="24"/>
          <w:szCs w:val="24"/>
          <w:lang w:val="en-IN"/>
        </w:rPr>
        <w:t xml:space="preserve">The data purification and finalisation is done using EFA, item analysis, and CFA </w:t>
      </w:r>
      <w:r w:rsidR="003D5A2F" w:rsidRPr="00481F13">
        <w:rPr>
          <w:rFonts w:ascii="Times New Roman" w:hAnsi="Times New Roman" w:cs="Times New Roman"/>
          <w:sz w:val="24"/>
          <w:szCs w:val="24"/>
        </w:rPr>
        <w:t>of OCB, customer participation and value creation</w:t>
      </w:r>
      <w:proofErr w:type="gramStart"/>
      <w:r w:rsidR="002D3A18" w:rsidRPr="00481F13">
        <w:rPr>
          <w:rFonts w:ascii="Times New Roman" w:hAnsi="Times New Roman" w:cs="Times New Roman"/>
          <w:sz w:val="24"/>
          <w:szCs w:val="24"/>
        </w:rPr>
        <w:t>.</w:t>
      </w:r>
      <w:r w:rsidR="003D5A2F" w:rsidRPr="00481F13">
        <w:rPr>
          <w:rFonts w:ascii="Times New Roman" w:hAnsi="Times New Roman" w:cs="Times New Roman"/>
          <w:sz w:val="24"/>
          <w:szCs w:val="24"/>
        </w:rPr>
        <w:t>.</w:t>
      </w:r>
      <w:proofErr w:type="gramEnd"/>
    </w:p>
    <w:p w:rsidR="0078665A" w:rsidRPr="004A1D11" w:rsidRDefault="004A1D11" w:rsidP="0078665A">
      <w:pPr>
        <w:spacing w:line="240" w:lineRule="auto"/>
        <w:jc w:val="both"/>
        <w:rPr>
          <w:rFonts w:ascii="Times New Roman" w:hAnsi="Times New Roman" w:cs="Times New Roman"/>
          <w:b/>
          <w:bCs/>
          <w:sz w:val="24"/>
          <w:szCs w:val="20"/>
          <w:lang w:val="en-IN"/>
        </w:rPr>
      </w:pPr>
      <w:r w:rsidRPr="004A1D11">
        <w:rPr>
          <w:rFonts w:ascii="Times New Roman" w:hAnsi="Times New Roman" w:cs="Times New Roman"/>
          <w:b/>
          <w:bCs/>
          <w:sz w:val="24"/>
          <w:szCs w:val="20"/>
          <w:lang w:val="en-IN"/>
        </w:rPr>
        <w:t xml:space="preserve">3. </w:t>
      </w:r>
      <w:r w:rsidR="0078665A" w:rsidRPr="004A1D11">
        <w:rPr>
          <w:rFonts w:ascii="Times New Roman" w:hAnsi="Times New Roman" w:cs="Times New Roman"/>
          <w:b/>
          <w:bCs/>
          <w:sz w:val="24"/>
          <w:szCs w:val="20"/>
          <w:lang w:val="en-IN"/>
        </w:rPr>
        <w:t>RESULTS AND FINDINGS</w:t>
      </w:r>
    </w:p>
    <w:p w:rsidR="0078665A" w:rsidRPr="00481F13" w:rsidRDefault="0078665A" w:rsidP="000877B5">
      <w:pPr>
        <w:spacing w:line="360" w:lineRule="auto"/>
        <w:jc w:val="both"/>
        <w:rPr>
          <w:rFonts w:ascii="Times New Roman" w:hAnsi="Times New Roman" w:cs="Times New Roman"/>
          <w:sz w:val="24"/>
          <w:szCs w:val="24"/>
        </w:rPr>
      </w:pPr>
      <w:r w:rsidRPr="00481F13">
        <w:rPr>
          <w:rFonts w:ascii="Times New Roman" w:hAnsi="Times New Roman" w:cs="Times New Roman"/>
          <w:sz w:val="24"/>
          <w:szCs w:val="24"/>
          <w:lang w:val="en-IN"/>
        </w:rPr>
        <w:t xml:space="preserve">The scale development procedure establishes </w:t>
      </w:r>
      <w:r w:rsidR="0048439F" w:rsidRPr="00481F13">
        <w:rPr>
          <w:rFonts w:ascii="Times New Roman" w:hAnsi="Times New Roman" w:cs="Times New Roman"/>
          <w:sz w:val="24"/>
          <w:szCs w:val="24"/>
          <w:lang w:val="en-IN"/>
        </w:rPr>
        <w:t>OCB</w:t>
      </w:r>
      <w:r w:rsidRPr="00481F13">
        <w:rPr>
          <w:rFonts w:ascii="Times New Roman" w:hAnsi="Times New Roman" w:cs="Times New Roman"/>
          <w:sz w:val="24"/>
          <w:szCs w:val="24"/>
          <w:lang w:val="en-IN"/>
        </w:rPr>
        <w:t xml:space="preserve"> </w:t>
      </w:r>
      <w:r w:rsidRPr="00481F13">
        <w:rPr>
          <w:rFonts w:ascii="Times New Roman" w:hAnsi="Times New Roman" w:cs="Times New Roman"/>
          <w:sz w:val="24"/>
          <w:szCs w:val="24"/>
        </w:rPr>
        <w:t xml:space="preserve">as a </w:t>
      </w:r>
      <w:r w:rsidR="0048439F" w:rsidRPr="00481F13">
        <w:rPr>
          <w:rFonts w:ascii="Times New Roman" w:hAnsi="Times New Roman" w:cs="Times New Roman"/>
          <w:sz w:val="24"/>
          <w:szCs w:val="24"/>
        </w:rPr>
        <w:t xml:space="preserve">four factor solution namely, altruism, sportsmanship, conscientiousness and civic virtue which reflect significant SRW values ranging between .545 and .881. </w:t>
      </w:r>
      <w:r w:rsidRPr="00481F13">
        <w:rPr>
          <w:rFonts w:ascii="Times New Roman" w:hAnsi="Times New Roman" w:cs="Times New Roman"/>
          <w:sz w:val="24"/>
          <w:szCs w:val="24"/>
        </w:rPr>
        <w:t>Further both the dimensions of customer participation namely, individual participation (SRW= .870) and organisational participation (SRW= .750) are robustly contributing towards it.</w:t>
      </w:r>
      <w:r w:rsidR="00504E27" w:rsidRPr="00481F13">
        <w:rPr>
          <w:rFonts w:ascii="Times New Roman" w:hAnsi="Times New Roman" w:cs="Times New Roman"/>
          <w:sz w:val="24"/>
          <w:szCs w:val="24"/>
        </w:rPr>
        <w:t xml:space="preserve"> </w:t>
      </w:r>
      <w:r w:rsidRPr="00481F13">
        <w:rPr>
          <w:rFonts w:ascii="Times New Roman" w:hAnsi="Times New Roman" w:cs="Times New Roman"/>
          <w:sz w:val="24"/>
          <w:szCs w:val="24"/>
        </w:rPr>
        <w:t xml:space="preserve">The CFA on the value creation resulted in retaining all the four </w:t>
      </w:r>
      <w:r w:rsidRPr="00481F13">
        <w:rPr>
          <w:rFonts w:ascii="Times New Roman" w:hAnsi="Times New Roman" w:cs="Times New Roman"/>
          <w:sz w:val="24"/>
          <w:szCs w:val="24"/>
        </w:rPr>
        <w:lastRenderedPageBreak/>
        <w:t>dimensions of value creation that recorded significant SRW values .856 (</w:t>
      </w:r>
      <w:r w:rsidRPr="00481F13">
        <w:rPr>
          <w:rFonts w:ascii="Times New Roman" w:hAnsi="Times New Roman" w:cs="Times New Roman"/>
          <w:iCs/>
          <w:sz w:val="24"/>
          <w:szCs w:val="24"/>
        </w:rPr>
        <w:t>teaching</w:t>
      </w:r>
      <w:r w:rsidRPr="00481F13">
        <w:rPr>
          <w:rFonts w:ascii="Times New Roman" w:hAnsi="Times New Roman" w:cs="Times New Roman"/>
          <w:sz w:val="24"/>
          <w:szCs w:val="24"/>
        </w:rPr>
        <w:t>), .871 (</w:t>
      </w:r>
      <w:r w:rsidRPr="00481F13">
        <w:rPr>
          <w:rFonts w:ascii="Times New Roman" w:hAnsi="Times New Roman" w:cs="Times New Roman"/>
          <w:iCs/>
          <w:sz w:val="24"/>
          <w:szCs w:val="24"/>
        </w:rPr>
        <w:t>research</w:t>
      </w:r>
      <w:r w:rsidRPr="00481F13">
        <w:rPr>
          <w:rFonts w:ascii="Times New Roman" w:hAnsi="Times New Roman" w:cs="Times New Roman"/>
          <w:sz w:val="24"/>
          <w:szCs w:val="24"/>
        </w:rPr>
        <w:t>), .818 (</w:t>
      </w:r>
      <w:r w:rsidRPr="00481F13">
        <w:rPr>
          <w:rFonts w:ascii="Times New Roman" w:hAnsi="Times New Roman" w:cs="Times New Roman"/>
          <w:iCs/>
          <w:sz w:val="24"/>
          <w:szCs w:val="24"/>
        </w:rPr>
        <w:t>coordinated services</w:t>
      </w:r>
      <w:r w:rsidRPr="00481F13">
        <w:rPr>
          <w:rFonts w:ascii="Times New Roman" w:hAnsi="Times New Roman" w:cs="Times New Roman"/>
          <w:sz w:val="24"/>
          <w:szCs w:val="24"/>
        </w:rPr>
        <w:t>) and .849 (</w:t>
      </w:r>
      <w:r w:rsidRPr="00481F13">
        <w:rPr>
          <w:rFonts w:ascii="Times New Roman" w:hAnsi="Times New Roman" w:cs="Times New Roman"/>
          <w:iCs/>
          <w:sz w:val="24"/>
          <w:szCs w:val="24"/>
        </w:rPr>
        <w:t>administrative services</w:t>
      </w:r>
      <w:r w:rsidRPr="00481F13">
        <w:rPr>
          <w:rFonts w:ascii="Times New Roman" w:hAnsi="Times New Roman" w:cs="Times New Roman"/>
          <w:sz w:val="24"/>
          <w:szCs w:val="24"/>
        </w:rPr>
        <w:t>).</w:t>
      </w:r>
    </w:p>
    <w:p w:rsidR="00137281" w:rsidRPr="00366458" w:rsidRDefault="004A1D11" w:rsidP="00137281">
      <w:pPr>
        <w:autoSpaceDE w:val="0"/>
        <w:autoSpaceDN w:val="0"/>
        <w:adjustRightInd w:val="0"/>
        <w:spacing w:line="360" w:lineRule="auto"/>
        <w:jc w:val="both"/>
        <w:outlineLvl w:val="0"/>
        <w:rPr>
          <w:rFonts w:ascii="Times New Roman" w:hAnsi="Times New Roman" w:cs="Times New Roman"/>
          <w:b/>
          <w:sz w:val="28"/>
          <w:szCs w:val="28"/>
        </w:rPr>
      </w:pPr>
      <w:r>
        <w:rPr>
          <w:rFonts w:ascii="Times New Roman" w:hAnsi="Times New Roman" w:cs="Times New Roman"/>
          <w:b/>
          <w:sz w:val="28"/>
          <w:szCs w:val="28"/>
        </w:rPr>
        <w:t xml:space="preserve">3.1 </w:t>
      </w:r>
      <w:r w:rsidR="00137281" w:rsidRPr="00366458">
        <w:rPr>
          <w:rFonts w:ascii="Times New Roman" w:hAnsi="Times New Roman" w:cs="Times New Roman"/>
          <w:b/>
          <w:sz w:val="28"/>
          <w:szCs w:val="28"/>
        </w:rPr>
        <w:t>Hypothetical Relationship of OCB with Customer Participation and Value Creation</w:t>
      </w:r>
    </w:p>
    <w:p w:rsidR="00137281" w:rsidRPr="00481F13" w:rsidRDefault="00137281" w:rsidP="00137281">
      <w:pPr>
        <w:autoSpaceDE w:val="0"/>
        <w:autoSpaceDN w:val="0"/>
        <w:adjustRightInd w:val="0"/>
        <w:spacing w:line="360" w:lineRule="auto"/>
        <w:jc w:val="both"/>
        <w:outlineLvl w:val="0"/>
        <w:rPr>
          <w:rFonts w:ascii="Times New Roman" w:hAnsi="Times New Roman" w:cs="Times New Roman"/>
          <w:sz w:val="28"/>
          <w:szCs w:val="28"/>
        </w:rPr>
      </w:pPr>
      <w:r w:rsidRPr="00481F13">
        <w:rPr>
          <w:rFonts w:ascii="Times New Roman" w:hAnsi="Times New Roman" w:cs="Times New Roman"/>
          <w:sz w:val="28"/>
          <w:szCs w:val="28"/>
        </w:rPr>
        <w:t xml:space="preserve">The overall SEM relationship is examined by taking into consideration the summated mean of various constructs. The overall result reveals significant relationships of </w:t>
      </w:r>
      <w:r w:rsidR="007D1169" w:rsidRPr="00481F13">
        <w:rPr>
          <w:rFonts w:ascii="Times New Roman" w:hAnsi="Times New Roman" w:cs="Times New Roman"/>
          <w:sz w:val="28"/>
          <w:szCs w:val="28"/>
        </w:rPr>
        <w:t>OCB</w:t>
      </w:r>
      <w:r w:rsidRPr="00481F13">
        <w:rPr>
          <w:rFonts w:ascii="Times New Roman" w:hAnsi="Times New Roman" w:cs="Times New Roman"/>
          <w:sz w:val="28"/>
          <w:szCs w:val="28"/>
        </w:rPr>
        <w:t xml:space="preserve"> with customer </w:t>
      </w:r>
      <w:r w:rsidR="007D1169" w:rsidRPr="00481F13">
        <w:rPr>
          <w:rFonts w:ascii="Times New Roman" w:hAnsi="Times New Roman" w:cs="Times New Roman"/>
          <w:sz w:val="28"/>
          <w:szCs w:val="28"/>
        </w:rPr>
        <w:t>participation</w:t>
      </w:r>
      <w:r w:rsidRPr="00481F13">
        <w:rPr>
          <w:rFonts w:ascii="Times New Roman" w:hAnsi="Times New Roman" w:cs="Times New Roman"/>
          <w:sz w:val="28"/>
          <w:szCs w:val="28"/>
        </w:rPr>
        <w:t xml:space="preserve">.  Further customer </w:t>
      </w:r>
      <w:r w:rsidR="001B664D" w:rsidRPr="00481F13">
        <w:rPr>
          <w:rFonts w:ascii="Times New Roman" w:hAnsi="Times New Roman" w:cs="Times New Roman"/>
          <w:sz w:val="28"/>
          <w:szCs w:val="28"/>
        </w:rPr>
        <w:t>participation</w:t>
      </w:r>
      <w:r w:rsidRPr="00481F13">
        <w:rPr>
          <w:rFonts w:ascii="Times New Roman" w:hAnsi="Times New Roman" w:cs="Times New Roman"/>
          <w:sz w:val="28"/>
          <w:szCs w:val="28"/>
        </w:rPr>
        <w:t xml:space="preserve"> is also predicting value creation significantly. The results indicate that all the relationships are significantly contributing as their p- values (p &lt;.05) are as per the set criteria. The model fitness is also satisfactorily attained (χ</w:t>
      </w:r>
      <w:r w:rsidRPr="00481F13">
        <w:rPr>
          <w:rFonts w:ascii="Times New Roman" w:hAnsi="Times New Roman" w:cs="Times New Roman"/>
          <w:sz w:val="28"/>
          <w:szCs w:val="28"/>
          <w:vertAlign w:val="superscript"/>
        </w:rPr>
        <w:t>2</w:t>
      </w:r>
      <w:r w:rsidRPr="00481F13">
        <w:rPr>
          <w:rFonts w:ascii="Times New Roman" w:hAnsi="Times New Roman" w:cs="Times New Roman"/>
          <w:sz w:val="28"/>
          <w:szCs w:val="28"/>
        </w:rPr>
        <w:t xml:space="preserve">/df=2.767, RMSEA= .059). Thus </w:t>
      </w:r>
      <w:r w:rsidR="005372F1" w:rsidRPr="00481F13">
        <w:rPr>
          <w:rFonts w:ascii="Times New Roman" w:hAnsi="Times New Roman" w:cs="Times New Roman"/>
          <w:sz w:val="28"/>
          <w:szCs w:val="28"/>
        </w:rPr>
        <w:t>OCB</w:t>
      </w:r>
      <w:r w:rsidRPr="00481F13">
        <w:rPr>
          <w:rFonts w:ascii="Times New Roman" w:hAnsi="Times New Roman" w:cs="Times New Roman"/>
          <w:sz w:val="28"/>
          <w:szCs w:val="28"/>
        </w:rPr>
        <w:t xml:space="preserve"> is found to significantly contributing towards </w:t>
      </w:r>
      <w:r w:rsidR="005372F1" w:rsidRPr="00481F13">
        <w:rPr>
          <w:rFonts w:ascii="Times New Roman" w:hAnsi="Times New Roman" w:cs="Times New Roman"/>
          <w:sz w:val="28"/>
          <w:szCs w:val="28"/>
        </w:rPr>
        <w:t xml:space="preserve">customer participation </w:t>
      </w:r>
      <w:r w:rsidRPr="00481F13">
        <w:rPr>
          <w:rFonts w:ascii="Times New Roman" w:hAnsi="Times New Roman" w:cs="Times New Roman"/>
          <w:sz w:val="28"/>
          <w:szCs w:val="28"/>
        </w:rPr>
        <w:t>in the higher education sector leading to value creation.</w:t>
      </w:r>
      <w:r w:rsidR="008459AA" w:rsidRPr="00481F13">
        <w:rPr>
          <w:rFonts w:ascii="Times New Roman" w:hAnsi="Times New Roman" w:cs="Times New Roman"/>
          <w:sz w:val="28"/>
          <w:szCs w:val="28"/>
        </w:rPr>
        <w:t xml:space="preserve"> As such hypotheses H1 and H2 </w:t>
      </w:r>
      <w:r w:rsidR="00B40C85" w:rsidRPr="00481F13">
        <w:rPr>
          <w:rFonts w:ascii="Times New Roman" w:hAnsi="Times New Roman" w:cs="Times New Roman"/>
          <w:sz w:val="28"/>
          <w:szCs w:val="28"/>
        </w:rPr>
        <w:t>stands accepted.</w:t>
      </w:r>
    </w:p>
    <w:p w:rsidR="000877B5" w:rsidRDefault="000877B5" w:rsidP="00137281">
      <w:pPr>
        <w:autoSpaceDE w:val="0"/>
        <w:autoSpaceDN w:val="0"/>
        <w:adjustRightInd w:val="0"/>
        <w:spacing w:line="360" w:lineRule="auto"/>
        <w:jc w:val="both"/>
        <w:outlineLvl w:val="0"/>
        <w:rPr>
          <w:rFonts w:ascii="Times New Roman" w:hAnsi="Times New Roman" w:cs="Times New Roman"/>
          <w:b/>
          <w:sz w:val="28"/>
          <w:szCs w:val="28"/>
          <w:lang w:val="en-IN"/>
        </w:rPr>
      </w:pPr>
    </w:p>
    <w:p w:rsidR="00137281" w:rsidRPr="00366458" w:rsidRDefault="007237F4" w:rsidP="00137281">
      <w:pPr>
        <w:autoSpaceDE w:val="0"/>
        <w:autoSpaceDN w:val="0"/>
        <w:adjustRightInd w:val="0"/>
        <w:spacing w:line="360" w:lineRule="auto"/>
        <w:jc w:val="both"/>
        <w:outlineLvl w:val="0"/>
        <w:rPr>
          <w:rFonts w:ascii="Times New Roman" w:hAnsi="Times New Roman" w:cs="Times New Roman"/>
          <w:b/>
          <w:sz w:val="28"/>
          <w:szCs w:val="28"/>
          <w:lang w:val="en-IN"/>
        </w:rPr>
      </w:pPr>
      <w:r>
        <w:rPr>
          <w:rFonts w:ascii="Times New Roman" w:hAnsi="Times New Roman" w:cs="Times New Roman"/>
          <w:b/>
          <w:sz w:val="28"/>
          <w:szCs w:val="28"/>
          <w:lang w:val="en-IN"/>
        </w:rPr>
        <w:t xml:space="preserve">4. </w:t>
      </w:r>
      <w:r w:rsidR="00137281" w:rsidRPr="00366458">
        <w:rPr>
          <w:rFonts w:ascii="Times New Roman" w:hAnsi="Times New Roman" w:cs="Times New Roman"/>
          <w:b/>
          <w:sz w:val="28"/>
          <w:szCs w:val="28"/>
          <w:lang w:val="en-IN"/>
        </w:rPr>
        <w:t>IMPLICATIONS</w:t>
      </w:r>
    </w:p>
    <w:p w:rsidR="001B664D" w:rsidRPr="00481F13" w:rsidRDefault="001B664D" w:rsidP="001B664D">
      <w:pPr>
        <w:autoSpaceDE w:val="0"/>
        <w:autoSpaceDN w:val="0"/>
        <w:adjustRightInd w:val="0"/>
        <w:spacing w:line="360" w:lineRule="auto"/>
        <w:jc w:val="both"/>
        <w:outlineLvl w:val="0"/>
        <w:rPr>
          <w:rFonts w:ascii="Times New Roman" w:hAnsi="Times New Roman" w:cs="Times New Roman"/>
          <w:sz w:val="28"/>
          <w:szCs w:val="28"/>
        </w:rPr>
      </w:pPr>
      <w:r w:rsidRPr="00481F13">
        <w:rPr>
          <w:rFonts w:ascii="Times New Roman" w:hAnsi="Times New Roman" w:cs="Times New Roman"/>
          <w:sz w:val="28"/>
          <w:szCs w:val="28"/>
        </w:rPr>
        <w:t xml:space="preserve">Customer participation through its two dimensions that are, organisation participation and individual participation reflect that scholars are performing all tasks and responsibilities effectively. Research work competencies, friendly attitude towards scholars and providing suggestions to others reflect the supportive nature of the scholars in general. </w:t>
      </w:r>
    </w:p>
    <w:p w:rsidR="000A513F" w:rsidRDefault="001B664D" w:rsidP="007237F4">
      <w:pPr>
        <w:autoSpaceDE w:val="0"/>
        <w:autoSpaceDN w:val="0"/>
        <w:adjustRightInd w:val="0"/>
        <w:spacing w:line="360" w:lineRule="auto"/>
        <w:jc w:val="both"/>
        <w:outlineLvl w:val="0"/>
        <w:rPr>
          <w:rFonts w:ascii="Times New Roman" w:hAnsi="Times New Roman" w:cs="Times New Roman"/>
          <w:sz w:val="28"/>
          <w:szCs w:val="28"/>
        </w:rPr>
      </w:pPr>
      <w:r w:rsidRPr="00481F13">
        <w:rPr>
          <w:rFonts w:ascii="Times New Roman" w:hAnsi="Times New Roman" w:cs="Times New Roman"/>
          <w:sz w:val="28"/>
          <w:szCs w:val="28"/>
        </w:rPr>
        <w:t xml:space="preserve">Research scholars of both the universities add value to their respective universities in teaching through attending inter and intra university programmes, adequate academic environment and considering faculty as asset towards organisation and in research through getting their research work published in reputed journals, </w:t>
      </w:r>
      <w:r w:rsidRPr="00481F13">
        <w:rPr>
          <w:rFonts w:ascii="Times New Roman" w:hAnsi="Times New Roman" w:cs="Times New Roman"/>
          <w:sz w:val="28"/>
          <w:szCs w:val="28"/>
        </w:rPr>
        <w:lastRenderedPageBreak/>
        <w:t xml:space="preserve">collecting and disseminating right information, using updated </w:t>
      </w:r>
      <w:proofErr w:type="spellStart"/>
      <w:r w:rsidRPr="00481F13">
        <w:rPr>
          <w:rFonts w:ascii="Times New Roman" w:hAnsi="Times New Roman" w:cs="Times New Roman"/>
          <w:sz w:val="28"/>
          <w:szCs w:val="28"/>
        </w:rPr>
        <w:t>softwares</w:t>
      </w:r>
      <w:proofErr w:type="spellEnd"/>
      <w:r w:rsidRPr="00481F13">
        <w:rPr>
          <w:rFonts w:ascii="Times New Roman" w:hAnsi="Times New Roman" w:cs="Times New Roman"/>
          <w:sz w:val="28"/>
          <w:szCs w:val="28"/>
        </w:rPr>
        <w:t xml:space="preserve"> etc. It will ultimately provide satisfaction to researchers regarding performance of the universities and hence lead to value creation.</w:t>
      </w:r>
    </w:p>
    <w:p w:rsidR="007237F4" w:rsidRDefault="007237F4" w:rsidP="007237F4">
      <w:pPr>
        <w:autoSpaceDE w:val="0"/>
        <w:autoSpaceDN w:val="0"/>
        <w:adjustRightInd w:val="0"/>
        <w:spacing w:line="360" w:lineRule="auto"/>
        <w:jc w:val="both"/>
        <w:outlineLvl w:val="0"/>
        <w:rPr>
          <w:rFonts w:ascii="Times New Roman" w:hAnsi="Times New Roman" w:cs="Times New Roman"/>
          <w:sz w:val="28"/>
          <w:szCs w:val="28"/>
        </w:rPr>
      </w:pPr>
    </w:p>
    <w:p w:rsidR="007237F4" w:rsidRDefault="007237F4" w:rsidP="007237F4">
      <w:pPr>
        <w:autoSpaceDE w:val="0"/>
        <w:autoSpaceDN w:val="0"/>
        <w:adjustRightInd w:val="0"/>
        <w:spacing w:line="360" w:lineRule="auto"/>
        <w:jc w:val="both"/>
        <w:outlineLvl w:val="0"/>
        <w:rPr>
          <w:rFonts w:ascii="Times New Roman" w:hAnsi="Times New Roman" w:cs="Times New Roman"/>
          <w:sz w:val="28"/>
          <w:szCs w:val="28"/>
        </w:rPr>
      </w:pPr>
    </w:p>
    <w:p w:rsidR="007237F4" w:rsidRDefault="007237F4" w:rsidP="007237F4">
      <w:pPr>
        <w:autoSpaceDE w:val="0"/>
        <w:autoSpaceDN w:val="0"/>
        <w:adjustRightInd w:val="0"/>
        <w:spacing w:line="360" w:lineRule="auto"/>
        <w:jc w:val="both"/>
        <w:outlineLvl w:val="0"/>
        <w:rPr>
          <w:rFonts w:ascii="Times New Roman" w:hAnsi="Times New Roman" w:cs="Times New Roman"/>
          <w:sz w:val="28"/>
          <w:szCs w:val="28"/>
        </w:rPr>
      </w:pPr>
    </w:p>
    <w:p w:rsidR="007237F4" w:rsidRDefault="007237F4" w:rsidP="007237F4">
      <w:pPr>
        <w:autoSpaceDE w:val="0"/>
        <w:autoSpaceDN w:val="0"/>
        <w:adjustRightInd w:val="0"/>
        <w:spacing w:line="360" w:lineRule="auto"/>
        <w:jc w:val="both"/>
        <w:outlineLvl w:val="0"/>
        <w:rPr>
          <w:rFonts w:ascii="Times New Roman" w:hAnsi="Times New Roman" w:cs="Times New Roman"/>
          <w:sz w:val="28"/>
          <w:szCs w:val="28"/>
        </w:rPr>
      </w:pPr>
    </w:p>
    <w:p w:rsidR="007237F4" w:rsidRDefault="007237F4" w:rsidP="007237F4">
      <w:pPr>
        <w:autoSpaceDE w:val="0"/>
        <w:autoSpaceDN w:val="0"/>
        <w:adjustRightInd w:val="0"/>
        <w:spacing w:line="360" w:lineRule="auto"/>
        <w:jc w:val="both"/>
        <w:outlineLvl w:val="0"/>
        <w:rPr>
          <w:rFonts w:ascii="Times New Roman" w:hAnsi="Times New Roman" w:cs="Times New Roman"/>
          <w:sz w:val="28"/>
          <w:szCs w:val="28"/>
        </w:rPr>
      </w:pPr>
    </w:p>
    <w:p w:rsidR="007237F4" w:rsidRDefault="007237F4" w:rsidP="007237F4">
      <w:pPr>
        <w:autoSpaceDE w:val="0"/>
        <w:autoSpaceDN w:val="0"/>
        <w:adjustRightInd w:val="0"/>
        <w:spacing w:line="360" w:lineRule="auto"/>
        <w:jc w:val="both"/>
        <w:outlineLvl w:val="0"/>
        <w:rPr>
          <w:rFonts w:ascii="Times New Roman" w:hAnsi="Times New Roman" w:cs="Times New Roman"/>
          <w:sz w:val="28"/>
          <w:szCs w:val="28"/>
        </w:rPr>
      </w:pPr>
    </w:p>
    <w:p w:rsidR="007237F4" w:rsidRDefault="007237F4" w:rsidP="007237F4">
      <w:pPr>
        <w:autoSpaceDE w:val="0"/>
        <w:autoSpaceDN w:val="0"/>
        <w:adjustRightInd w:val="0"/>
        <w:spacing w:line="360" w:lineRule="auto"/>
        <w:jc w:val="both"/>
        <w:outlineLvl w:val="0"/>
        <w:rPr>
          <w:rFonts w:ascii="Times New Roman" w:hAnsi="Times New Roman" w:cs="Times New Roman"/>
          <w:sz w:val="28"/>
          <w:szCs w:val="28"/>
        </w:rPr>
      </w:pPr>
    </w:p>
    <w:p w:rsidR="007237F4" w:rsidRDefault="007237F4" w:rsidP="007237F4">
      <w:pPr>
        <w:autoSpaceDE w:val="0"/>
        <w:autoSpaceDN w:val="0"/>
        <w:adjustRightInd w:val="0"/>
        <w:spacing w:line="360" w:lineRule="auto"/>
        <w:jc w:val="both"/>
        <w:outlineLvl w:val="0"/>
        <w:rPr>
          <w:rFonts w:ascii="Times New Roman" w:hAnsi="Times New Roman" w:cs="Times New Roman"/>
          <w:sz w:val="28"/>
          <w:szCs w:val="28"/>
        </w:rPr>
      </w:pPr>
    </w:p>
    <w:p w:rsidR="007237F4" w:rsidRDefault="007237F4" w:rsidP="007237F4">
      <w:pPr>
        <w:autoSpaceDE w:val="0"/>
        <w:autoSpaceDN w:val="0"/>
        <w:adjustRightInd w:val="0"/>
        <w:spacing w:line="360" w:lineRule="auto"/>
        <w:jc w:val="both"/>
        <w:outlineLvl w:val="0"/>
        <w:rPr>
          <w:rFonts w:ascii="Times New Roman" w:hAnsi="Times New Roman" w:cs="Times New Roman"/>
          <w:sz w:val="28"/>
          <w:szCs w:val="28"/>
        </w:rPr>
      </w:pPr>
    </w:p>
    <w:p w:rsidR="007237F4" w:rsidRDefault="007237F4" w:rsidP="007237F4">
      <w:pPr>
        <w:autoSpaceDE w:val="0"/>
        <w:autoSpaceDN w:val="0"/>
        <w:adjustRightInd w:val="0"/>
        <w:spacing w:line="360" w:lineRule="auto"/>
        <w:jc w:val="both"/>
        <w:outlineLvl w:val="0"/>
        <w:rPr>
          <w:rFonts w:ascii="Times New Roman" w:hAnsi="Times New Roman" w:cs="Times New Roman"/>
          <w:sz w:val="28"/>
          <w:szCs w:val="28"/>
        </w:rPr>
      </w:pPr>
    </w:p>
    <w:p w:rsidR="007237F4" w:rsidRDefault="007237F4" w:rsidP="007237F4">
      <w:pPr>
        <w:autoSpaceDE w:val="0"/>
        <w:autoSpaceDN w:val="0"/>
        <w:adjustRightInd w:val="0"/>
        <w:spacing w:line="360" w:lineRule="auto"/>
        <w:jc w:val="both"/>
        <w:outlineLvl w:val="0"/>
        <w:rPr>
          <w:rFonts w:ascii="Times New Roman" w:hAnsi="Times New Roman" w:cs="Times New Roman"/>
          <w:sz w:val="28"/>
          <w:szCs w:val="28"/>
        </w:rPr>
      </w:pPr>
    </w:p>
    <w:p w:rsidR="007237F4" w:rsidRDefault="007237F4" w:rsidP="007237F4">
      <w:pPr>
        <w:autoSpaceDE w:val="0"/>
        <w:autoSpaceDN w:val="0"/>
        <w:adjustRightInd w:val="0"/>
        <w:spacing w:line="360" w:lineRule="auto"/>
        <w:jc w:val="both"/>
        <w:outlineLvl w:val="0"/>
        <w:rPr>
          <w:rFonts w:ascii="Times New Roman" w:hAnsi="Times New Roman" w:cs="Times New Roman"/>
          <w:sz w:val="28"/>
          <w:szCs w:val="28"/>
        </w:rPr>
      </w:pPr>
    </w:p>
    <w:p w:rsidR="007237F4" w:rsidRDefault="007237F4" w:rsidP="007237F4">
      <w:pPr>
        <w:autoSpaceDE w:val="0"/>
        <w:autoSpaceDN w:val="0"/>
        <w:adjustRightInd w:val="0"/>
        <w:spacing w:line="360" w:lineRule="auto"/>
        <w:jc w:val="both"/>
        <w:outlineLvl w:val="0"/>
        <w:rPr>
          <w:rFonts w:ascii="Times New Roman" w:hAnsi="Times New Roman" w:cs="Times New Roman"/>
          <w:sz w:val="28"/>
          <w:szCs w:val="28"/>
        </w:rPr>
      </w:pPr>
    </w:p>
    <w:p w:rsidR="007237F4" w:rsidRDefault="007237F4" w:rsidP="007237F4">
      <w:pPr>
        <w:autoSpaceDE w:val="0"/>
        <w:autoSpaceDN w:val="0"/>
        <w:adjustRightInd w:val="0"/>
        <w:spacing w:line="360" w:lineRule="auto"/>
        <w:jc w:val="both"/>
        <w:outlineLvl w:val="0"/>
        <w:rPr>
          <w:rFonts w:ascii="Times New Roman" w:hAnsi="Times New Roman" w:cs="Times New Roman"/>
          <w:sz w:val="28"/>
          <w:szCs w:val="28"/>
        </w:rPr>
      </w:pPr>
    </w:p>
    <w:p w:rsidR="007237F4" w:rsidRDefault="007237F4" w:rsidP="007237F4">
      <w:pPr>
        <w:autoSpaceDE w:val="0"/>
        <w:autoSpaceDN w:val="0"/>
        <w:adjustRightInd w:val="0"/>
        <w:spacing w:line="360" w:lineRule="auto"/>
        <w:jc w:val="both"/>
        <w:outlineLvl w:val="0"/>
        <w:rPr>
          <w:rFonts w:ascii="Times New Roman" w:hAnsi="Times New Roman" w:cs="Times New Roman"/>
          <w:sz w:val="28"/>
          <w:szCs w:val="28"/>
        </w:rPr>
      </w:pPr>
    </w:p>
    <w:p w:rsidR="007237F4" w:rsidRDefault="007237F4" w:rsidP="007237F4">
      <w:pPr>
        <w:autoSpaceDE w:val="0"/>
        <w:autoSpaceDN w:val="0"/>
        <w:adjustRightInd w:val="0"/>
        <w:spacing w:line="360" w:lineRule="auto"/>
        <w:jc w:val="both"/>
        <w:outlineLvl w:val="0"/>
        <w:rPr>
          <w:rFonts w:ascii="Times New Roman" w:hAnsi="Times New Roman" w:cs="Times New Roman"/>
          <w:sz w:val="28"/>
          <w:szCs w:val="28"/>
        </w:rPr>
      </w:pPr>
    </w:p>
    <w:p w:rsidR="007237F4" w:rsidRPr="007237F4" w:rsidRDefault="007237F4" w:rsidP="007237F4">
      <w:pPr>
        <w:autoSpaceDE w:val="0"/>
        <w:autoSpaceDN w:val="0"/>
        <w:adjustRightInd w:val="0"/>
        <w:spacing w:line="360" w:lineRule="auto"/>
        <w:jc w:val="both"/>
        <w:outlineLvl w:val="0"/>
        <w:rPr>
          <w:rFonts w:ascii="Times New Roman" w:hAnsi="Times New Roman" w:cs="Times New Roman"/>
          <w:sz w:val="28"/>
          <w:szCs w:val="28"/>
        </w:rPr>
      </w:pPr>
    </w:p>
    <w:p w:rsidR="00534FF2" w:rsidRPr="00534FF2" w:rsidRDefault="007237F4" w:rsidP="00534FF2">
      <w:pPr>
        <w:pStyle w:val="ListParagraph"/>
        <w:spacing w:after="0" w:line="480" w:lineRule="auto"/>
        <w:ind w:right="57"/>
        <w:contextualSpacing/>
        <w:jc w:val="both"/>
        <w:rPr>
          <w:rFonts w:ascii="Times New Roman" w:hAnsi="Times New Roman" w:cs="Times New Roman"/>
          <w:b/>
          <w:sz w:val="28"/>
          <w:szCs w:val="28"/>
        </w:rPr>
      </w:pPr>
      <w:r w:rsidRPr="00534FF2">
        <w:rPr>
          <w:rFonts w:ascii="Times New Roman" w:hAnsi="Times New Roman" w:cs="Times New Roman"/>
          <w:b/>
          <w:sz w:val="28"/>
          <w:szCs w:val="28"/>
        </w:rPr>
        <w:lastRenderedPageBreak/>
        <w:t>REFERENCES</w:t>
      </w:r>
    </w:p>
    <w:p w:rsidR="00534FF2" w:rsidRPr="009D68ED" w:rsidRDefault="00534FF2" w:rsidP="009D68ED">
      <w:pPr>
        <w:numPr>
          <w:ilvl w:val="0"/>
          <w:numId w:val="4"/>
        </w:numPr>
        <w:tabs>
          <w:tab w:val="left" w:pos="378"/>
        </w:tabs>
        <w:spacing w:after="0" w:line="240" w:lineRule="auto"/>
        <w:jc w:val="both"/>
        <w:rPr>
          <w:rFonts w:ascii="Times New Roman" w:hAnsi="Times New Roman" w:cs="Times New Roman"/>
          <w:sz w:val="24"/>
          <w:szCs w:val="24"/>
          <w:lang w:eastAsia="en-IN"/>
        </w:rPr>
      </w:pPr>
      <w:proofErr w:type="spellStart"/>
      <w:r w:rsidRPr="009D68ED">
        <w:rPr>
          <w:rFonts w:ascii="Times New Roman" w:hAnsi="Times New Roman" w:cs="Times New Roman"/>
          <w:sz w:val="24"/>
          <w:szCs w:val="24"/>
        </w:rPr>
        <w:t>Acaraya</w:t>
      </w:r>
      <w:proofErr w:type="spellEnd"/>
      <w:r w:rsidRPr="009D68ED">
        <w:rPr>
          <w:rFonts w:ascii="Times New Roman" w:hAnsi="Times New Roman" w:cs="Times New Roman"/>
          <w:sz w:val="24"/>
          <w:szCs w:val="24"/>
        </w:rPr>
        <w:t xml:space="preserve">, A., &amp; </w:t>
      </w:r>
      <w:proofErr w:type="spellStart"/>
      <w:r w:rsidRPr="009D68ED">
        <w:rPr>
          <w:rFonts w:ascii="Times New Roman" w:hAnsi="Times New Roman" w:cs="Times New Roman"/>
          <w:sz w:val="24"/>
          <w:szCs w:val="24"/>
        </w:rPr>
        <w:t>Akturan</w:t>
      </w:r>
      <w:proofErr w:type="spellEnd"/>
      <w:r w:rsidRPr="009D68ED">
        <w:rPr>
          <w:rFonts w:ascii="Times New Roman" w:hAnsi="Times New Roman" w:cs="Times New Roman"/>
          <w:sz w:val="24"/>
          <w:szCs w:val="24"/>
        </w:rPr>
        <w:t xml:space="preserve">, A. (2015). The relationship between organisational citizenship behaviour and organisational silence. </w:t>
      </w:r>
      <w:r w:rsidRPr="009D68ED">
        <w:rPr>
          <w:rFonts w:ascii="Times New Roman" w:hAnsi="Times New Roman" w:cs="Times New Roman"/>
          <w:i/>
          <w:iCs/>
          <w:sz w:val="24"/>
          <w:szCs w:val="24"/>
        </w:rPr>
        <w:t>Procedia - Social and Behavioural Sciences,</w:t>
      </w:r>
      <w:r w:rsidRPr="009D68ED">
        <w:rPr>
          <w:rFonts w:ascii="Times New Roman" w:hAnsi="Times New Roman" w:cs="Times New Roman"/>
          <w:sz w:val="24"/>
          <w:szCs w:val="24"/>
        </w:rPr>
        <w:t xml:space="preserve"> </w:t>
      </w:r>
      <w:r w:rsidRPr="009D68ED">
        <w:rPr>
          <w:rFonts w:ascii="Times New Roman" w:hAnsi="Times New Roman" w:cs="Times New Roman"/>
          <w:i/>
          <w:iCs/>
          <w:sz w:val="24"/>
          <w:szCs w:val="24"/>
        </w:rPr>
        <w:t>207</w:t>
      </w:r>
      <w:r w:rsidRPr="009D68ED">
        <w:rPr>
          <w:rFonts w:ascii="Times New Roman" w:hAnsi="Times New Roman" w:cs="Times New Roman"/>
          <w:sz w:val="24"/>
          <w:szCs w:val="24"/>
        </w:rPr>
        <w:t>, 472 - 482.</w:t>
      </w:r>
    </w:p>
    <w:p w:rsidR="00534FF2" w:rsidRPr="009D68ED" w:rsidRDefault="00534FF2" w:rsidP="009D68ED">
      <w:pPr>
        <w:numPr>
          <w:ilvl w:val="0"/>
          <w:numId w:val="2"/>
        </w:numPr>
        <w:autoSpaceDE w:val="0"/>
        <w:autoSpaceDN w:val="0"/>
        <w:adjustRightInd w:val="0"/>
        <w:spacing w:after="0" w:line="240" w:lineRule="auto"/>
        <w:jc w:val="both"/>
        <w:rPr>
          <w:rFonts w:ascii="Times New Roman" w:hAnsi="Times New Roman" w:cs="Times New Roman"/>
          <w:sz w:val="24"/>
          <w:szCs w:val="24"/>
        </w:rPr>
      </w:pPr>
      <w:r w:rsidRPr="009D68ED">
        <w:rPr>
          <w:rFonts w:ascii="Times New Roman" w:hAnsi="Times New Roman" w:cs="Times New Roman"/>
          <w:sz w:val="24"/>
          <w:szCs w:val="24"/>
        </w:rPr>
        <w:t xml:space="preserve">Anker, T.S., Sparks, L., </w:t>
      </w:r>
      <w:proofErr w:type="spellStart"/>
      <w:r w:rsidRPr="009D68ED">
        <w:rPr>
          <w:rFonts w:ascii="Times New Roman" w:hAnsi="Times New Roman" w:cs="Times New Roman"/>
          <w:sz w:val="24"/>
          <w:szCs w:val="24"/>
        </w:rPr>
        <w:t>Moutinho</w:t>
      </w:r>
      <w:proofErr w:type="spellEnd"/>
      <w:r w:rsidRPr="009D68ED">
        <w:rPr>
          <w:rFonts w:ascii="Times New Roman" w:hAnsi="Times New Roman" w:cs="Times New Roman"/>
          <w:sz w:val="24"/>
          <w:szCs w:val="24"/>
        </w:rPr>
        <w:t xml:space="preserve">, L., &amp; </w:t>
      </w:r>
      <w:proofErr w:type="spellStart"/>
      <w:r w:rsidRPr="009D68ED">
        <w:rPr>
          <w:rFonts w:ascii="Times New Roman" w:hAnsi="Times New Roman" w:cs="Times New Roman"/>
          <w:sz w:val="24"/>
          <w:szCs w:val="24"/>
        </w:rPr>
        <w:t>Grönroos</w:t>
      </w:r>
      <w:proofErr w:type="spellEnd"/>
      <w:r w:rsidRPr="009D68ED">
        <w:rPr>
          <w:rFonts w:ascii="Times New Roman" w:hAnsi="Times New Roman" w:cs="Times New Roman"/>
          <w:sz w:val="24"/>
          <w:szCs w:val="24"/>
        </w:rPr>
        <w:t xml:space="preserve">, C. (2015).  Consumer dominant value creation: A theoretical response to the recent call for a consumer- dominant logic for marketing. </w:t>
      </w:r>
      <w:r w:rsidRPr="009D68ED">
        <w:rPr>
          <w:rFonts w:ascii="Times New Roman" w:hAnsi="Times New Roman" w:cs="Times New Roman"/>
          <w:i/>
          <w:iCs/>
          <w:sz w:val="24"/>
          <w:szCs w:val="24"/>
        </w:rPr>
        <w:t>European Journal of Marketing, 49</w:t>
      </w:r>
      <w:r w:rsidRPr="009D68ED">
        <w:rPr>
          <w:rFonts w:ascii="Times New Roman" w:hAnsi="Times New Roman" w:cs="Times New Roman"/>
          <w:sz w:val="24"/>
          <w:szCs w:val="24"/>
        </w:rPr>
        <w:t xml:space="preserve"> (3/4), 532-560</w:t>
      </w:r>
    </w:p>
    <w:p w:rsidR="00534FF2" w:rsidRPr="009D68ED" w:rsidRDefault="00534FF2" w:rsidP="009D68ED">
      <w:pPr>
        <w:pStyle w:val="ListParagraph"/>
        <w:numPr>
          <w:ilvl w:val="0"/>
          <w:numId w:val="2"/>
        </w:numPr>
        <w:tabs>
          <w:tab w:val="left" w:pos="378"/>
        </w:tabs>
        <w:spacing w:after="0" w:line="240" w:lineRule="auto"/>
        <w:jc w:val="both"/>
        <w:rPr>
          <w:rFonts w:ascii="Times New Roman" w:hAnsi="Times New Roman" w:cs="Times New Roman"/>
          <w:sz w:val="24"/>
          <w:szCs w:val="24"/>
        </w:rPr>
      </w:pPr>
      <w:r w:rsidRPr="009D68ED">
        <w:rPr>
          <w:rFonts w:ascii="Times New Roman" w:hAnsi="Times New Roman" w:cs="Times New Roman"/>
          <w:sz w:val="24"/>
          <w:szCs w:val="24"/>
          <w:shd w:val="clear" w:color="auto" w:fill="FFFFFF"/>
        </w:rPr>
        <w:t xml:space="preserve">Bateman, T.S., &amp; Organ, D.W. (1983). Job satisfaction and the good soldier: The relationship between affect and employee citizenship. </w:t>
      </w:r>
      <w:r w:rsidRPr="009D68ED">
        <w:rPr>
          <w:rFonts w:ascii="Times New Roman" w:hAnsi="Times New Roman" w:cs="Times New Roman"/>
          <w:i/>
          <w:iCs/>
          <w:sz w:val="24"/>
          <w:szCs w:val="24"/>
          <w:shd w:val="clear" w:color="auto" w:fill="FFFFFF"/>
        </w:rPr>
        <w:t>Academy of Management Journal</w:t>
      </w:r>
      <w:r w:rsidRPr="009D68ED">
        <w:rPr>
          <w:rFonts w:ascii="Times New Roman" w:hAnsi="Times New Roman" w:cs="Times New Roman"/>
          <w:sz w:val="24"/>
          <w:szCs w:val="24"/>
          <w:shd w:val="clear" w:color="auto" w:fill="FFFFFF"/>
        </w:rPr>
        <w:t xml:space="preserve">, </w:t>
      </w:r>
      <w:r w:rsidRPr="009D68ED">
        <w:rPr>
          <w:rFonts w:ascii="Times New Roman" w:hAnsi="Times New Roman" w:cs="Times New Roman"/>
          <w:i/>
          <w:iCs/>
          <w:sz w:val="24"/>
          <w:szCs w:val="24"/>
          <w:shd w:val="clear" w:color="auto" w:fill="FFFFFF"/>
        </w:rPr>
        <w:t>26</w:t>
      </w:r>
      <w:r w:rsidRPr="009D68ED">
        <w:rPr>
          <w:rFonts w:ascii="Times New Roman" w:hAnsi="Times New Roman" w:cs="Times New Roman"/>
          <w:sz w:val="24"/>
          <w:szCs w:val="24"/>
          <w:shd w:val="clear" w:color="auto" w:fill="FFFFFF"/>
        </w:rPr>
        <w:t xml:space="preserve">(4), 587-595. </w:t>
      </w:r>
    </w:p>
    <w:p w:rsidR="00534FF2" w:rsidRPr="009D68ED" w:rsidRDefault="00534FF2" w:rsidP="009D68ED">
      <w:pPr>
        <w:pStyle w:val="ListParagraph"/>
        <w:numPr>
          <w:ilvl w:val="0"/>
          <w:numId w:val="2"/>
        </w:numPr>
        <w:tabs>
          <w:tab w:val="left" w:pos="378"/>
        </w:tabs>
        <w:autoSpaceDE w:val="0"/>
        <w:autoSpaceDN w:val="0"/>
        <w:adjustRightInd w:val="0"/>
        <w:spacing w:after="0" w:line="240" w:lineRule="auto"/>
        <w:jc w:val="both"/>
        <w:rPr>
          <w:rFonts w:ascii="Times New Roman" w:hAnsi="Times New Roman" w:cs="Times New Roman"/>
          <w:sz w:val="24"/>
          <w:szCs w:val="24"/>
          <w:lang w:val="en-SG"/>
        </w:rPr>
      </w:pPr>
      <w:proofErr w:type="spellStart"/>
      <w:r w:rsidRPr="009D68ED">
        <w:rPr>
          <w:rFonts w:ascii="Times New Roman" w:hAnsi="Times New Roman" w:cs="Times New Roman"/>
          <w:sz w:val="24"/>
          <w:szCs w:val="24"/>
          <w:lang w:val="en-SG"/>
        </w:rPr>
        <w:t>Bommer</w:t>
      </w:r>
      <w:proofErr w:type="spellEnd"/>
      <w:r w:rsidRPr="009D68ED">
        <w:rPr>
          <w:rFonts w:ascii="Times New Roman" w:hAnsi="Times New Roman" w:cs="Times New Roman"/>
          <w:sz w:val="24"/>
          <w:szCs w:val="24"/>
          <w:lang w:val="en-SG"/>
        </w:rPr>
        <w:t xml:space="preserve">, H.W., Miles, E.W., &amp; Grover, S.L. (2003). Does one good turn deserve another? Co-worker influences on employee citizenship. </w:t>
      </w:r>
      <w:r w:rsidRPr="009D68ED">
        <w:rPr>
          <w:rFonts w:ascii="Times New Roman" w:hAnsi="Times New Roman" w:cs="Times New Roman"/>
          <w:i/>
          <w:iCs/>
          <w:sz w:val="24"/>
          <w:szCs w:val="24"/>
          <w:lang w:val="en-SG"/>
        </w:rPr>
        <w:t>Journal of Organisational Behaviour,</w:t>
      </w:r>
      <w:r w:rsidRPr="009D68ED">
        <w:rPr>
          <w:rFonts w:ascii="Times New Roman" w:hAnsi="Times New Roman" w:cs="Times New Roman"/>
          <w:sz w:val="24"/>
          <w:szCs w:val="24"/>
          <w:lang w:val="en-SG"/>
        </w:rPr>
        <w:t xml:space="preserve"> </w:t>
      </w:r>
      <w:r w:rsidRPr="009D68ED">
        <w:rPr>
          <w:rFonts w:ascii="Times New Roman" w:hAnsi="Times New Roman" w:cs="Times New Roman"/>
          <w:i/>
          <w:iCs/>
          <w:sz w:val="24"/>
          <w:szCs w:val="24"/>
          <w:lang w:val="en-SG"/>
        </w:rPr>
        <w:t>24</w:t>
      </w:r>
      <w:r w:rsidRPr="009D68ED">
        <w:rPr>
          <w:rFonts w:ascii="Times New Roman" w:hAnsi="Times New Roman" w:cs="Times New Roman"/>
          <w:sz w:val="24"/>
          <w:szCs w:val="24"/>
          <w:lang w:val="en-SG"/>
        </w:rPr>
        <w:t>, 181-196.</w:t>
      </w:r>
    </w:p>
    <w:p w:rsidR="00534FF2" w:rsidRPr="009D68ED" w:rsidRDefault="00534FF2" w:rsidP="009D68ED">
      <w:pPr>
        <w:pStyle w:val="ListParagraph"/>
        <w:numPr>
          <w:ilvl w:val="0"/>
          <w:numId w:val="2"/>
        </w:numPr>
        <w:spacing w:after="0" w:line="240" w:lineRule="auto"/>
        <w:jc w:val="both"/>
        <w:rPr>
          <w:rFonts w:ascii="Times New Roman" w:hAnsi="Times New Roman" w:cs="Times New Roman"/>
          <w:sz w:val="24"/>
          <w:szCs w:val="24"/>
        </w:rPr>
      </w:pPr>
      <w:r w:rsidRPr="009D68ED">
        <w:rPr>
          <w:rFonts w:ascii="Times New Roman" w:hAnsi="Times New Roman" w:cs="Times New Roman"/>
          <w:sz w:val="24"/>
          <w:szCs w:val="24"/>
          <w:lang w:val="en-SG"/>
        </w:rPr>
        <w:t xml:space="preserve">Bowler, W.M. (2006). Organisational goals versus the dominant coalition: A critical view of the value of organisational citizenship behaviour. </w:t>
      </w:r>
      <w:r w:rsidRPr="009D68ED">
        <w:rPr>
          <w:rFonts w:ascii="Times New Roman" w:hAnsi="Times New Roman" w:cs="Times New Roman"/>
          <w:i/>
          <w:iCs/>
          <w:sz w:val="24"/>
          <w:szCs w:val="24"/>
          <w:lang w:val="en-SG"/>
        </w:rPr>
        <w:t xml:space="preserve">Journal of Behavioural and Applied Management, </w:t>
      </w:r>
      <w:r w:rsidRPr="009D68ED">
        <w:rPr>
          <w:rFonts w:ascii="Times New Roman" w:hAnsi="Times New Roman" w:cs="Times New Roman"/>
          <w:sz w:val="24"/>
          <w:szCs w:val="24"/>
          <w:lang w:val="en-SG"/>
        </w:rPr>
        <w:t xml:space="preserve">258–273, </w:t>
      </w:r>
      <w:r w:rsidRPr="009D68ED">
        <w:rPr>
          <w:rFonts w:ascii="Times New Roman" w:hAnsi="Times New Roman" w:cs="Times New Roman"/>
          <w:sz w:val="24"/>
          <w:szCs w:val="24"/>
        </w:rPr>
        <w:t>www.ibam.com/pubs/.../</w:t>
      </w:r>
      <w:proofErr w:type="spellStart"/>
      <w:r w:rsidRPr="009D68ED">
        <w:rPr>
          <w:rFonts w:ascii="Times New Roman" w:hAnsi="Times New Roman" w:cs="Times New Roman"/>
          <w:sz w:val="24"/>
          <w:szCs w:val="24"/>
        </w:rPr>
        <w:t>jbam</w:t>
      </w:r>
      <w:proofErr w:type="spellEnd"/>
      <w:r w:rsidRPr="009D68ED">
        <w:rPr>
          <w:rFonts w:ascii="Times New Roman" w:hAnsi="Times New Roman" w:cs="Times New Roman"/>
          <w:sz w:val="24"/>
          <w:szCs w:val="24"/>
        </w:rPr>
        <w:t xml:space="preserve"> 732organisational%20goals.pdf, accessed on 25 March 2011.</w:t>
      </w:r>
    </w:p>
    <w:p w:rsidR="00534FF2" w:rsidRPr="009D68ED" w:rsidRDefault="00534FF2" w:rsidP="009D68ED">
      <w:pPr>
        <w:pStyle w:val="ListParagraph"/>
        <w:numPr>
          <w:ilvl w:val="0"/>
          <w:numId w:val="2"/>
        </w:numPr>
        <w:spacing w:after="0" w:line="240" w:lineRule="auto"/>
        <w:ind w:right="57"/>
        <w:contextualSpacing/>
        <w:jc w:val="both"/>
        <w:rPr>
          <w:rFonts w:ascii="Times New Roman" w:hAnsi="Times New Roman" w:cs="Times New Roman"/>
          <w:sz w:val="24"/>
          <w:szCs w:val="24"/>
        </w:rPr>
      </w:pPr>
      <w:proofErr w:type="spellStart"/>
      <w:r w:rsidRPr="009D68ED">
        <w:rPr>
          <w:rFonts w:ascii="Times New Roman" w:hAnsi="Times New Roman" w:cs="Times New Roman"/>
          <w:sz w:val="24"/>
          <w:szCs w:val="24"/>
        </w:rPr>
        <w:t>Buentello</w:t>
      </w:r>
      <w:proofErr w:type="spellEnd"/>
      <w:r w:rsidRPr="009D68ED">
        <w:rPr>
          <w:rFonts w:ascii="Times New Roman" w:hAnsi="Times New Roman" w:cs="Times New Roman"/>
          <w:sz w:val="24"/>
          <w:szCs w:val="24"/>
        </w:rPr>
        <w:t xml:space="preserve"> Oscar, </w:t>
      </w:r>
      <w:proofErr w:type="spellStart"/>
      <w:r w:rsidRPr="009D68ED">
        <w:rPr>
          <w:rFonts w:ascii="Times New Roman" w:hAnsi="Times New Roman" w:cs="Times New Roman"/>
          <w:sz w:val="24"/>
          <w:szCs w:val="24"/>
        </w:rPr>
        <w:t>Joo</w:t>
      </w:r>
      <w:proofErr w:type="spellEnd"/>
      <w:r w:rsidRPr="009D68ED">
        <w:rPr>
          <w:rFonts w:ascii="Times New Roman" w:hAnsi="Times New Roman" w:cs="Times New Roman"/>
          <w:sz w:val="24"/>
          <w:szCs w:val="24"/>
        </w:rPr>
        <w:t xml:space="preserve"> Jung and Jun Sun (2008), “Exploring the Casual Relationship between Organizational Citizenship Behaviour, Total Quality Management and Performance”, Paper Presented at SWDSI Meeting</w:t>
      </w:r>
      <w:r w:rsidRPr="009D68ED">
        <w:rPr>
          <w:rFonts w:ascii="Times New Roman" w:hAnsi="Times New Roman" w:cs="Times New Roman"/>
          <w:i/>
          <w:sz w:val="24"/>
          <w:szCs w:val="24"/>
        </w:rPr>
        <w:t xml:space="preserve">, </w:t>
      </w:r>
      <w:r w:rsidRPr="009D68ED">
        <w:rPr>
          <w:rFonts w:ascii="Times New Roman" w:hAnsi="Times New Roman" w:cs="Times New Roman"/>
          <w:sz w:val="24"/>
          <w:szCs w:val="24"/>
        </w:rPr>
        <w:t>University of Texas, www.swdsi.org/swdsi08/content/SWDSI2008</w:t>
      </w:r>
      <w:r w:rsidRPr="009D68ED">
        <w:rPr>
          <w:rFonts w:ascii="Times New Roman" w:hAnsi="Times New Roman" w:cs="Times New Roman"/>
          <w:i/>
          <w:sz w:val="24"/>
          <w:szCs w:val="24"/>
        </w:rPr>
        <w:t xml:space="preserve">, </w:t>
      </w:r>
      <w:r w:rsidRPr="009D68ED">
        <w:rPr>
          <w:rFonts w:ascii="Times New Roman" w:hAnsi="Times New Roman" w:cs="Times New Roman"/>
          <w:sz w:val="24"/>
          <w:szCs w:val="24"/>
        </w:rPr>
        <w:t xml:space="preserve"> pp 78-87,accessed on 3/09, pp 78-87.</w:t>
      </w:r>
    </w:p>
    <w:p w:rsidR="00534FF2" w:rsidRPr="009D68ED" w:rsidRDefault="00534FF2" w:rsidP="009D68ED">
      <w:pPr>
        <w:pStyle w:val="ListParagraph"/>
        <w:numPr>
          <w:ilvl w:val="0"/>
          <w:numId w:val="2"/>
        </w:numPr>
        <w:tabs>
          <w:tab w:val="left" w:pos="378"/>
        </w:tabs>
        <w:spacing w:after="0" w:line="240" w:lineRule="auto"/>
        <w:jc w:val="both"/>
        <w:rPr>
          <w:rFonts w:ascii="Times New Roman" w:hAnsi="Times New Roman" w:cs="Times New Roman"/>
          <w:sz w:val="24"/>
          <w:szCs w:val="24"/>
        </w:rPr>
      </w:pPr>
      <w:proofErr w:type="spellStart"/>
      <w:r w:rsidRPr="009D68ED">
        <w:rPr>
          <w:rFonts w:ascii="Times New Roman" w:hAnsi="Times New Roman" w:cs="Times New Roman"/>
          <w:sz w:val="24"/>
          <w:szCs w:val="24"/>
        </w:rPr>
        <w:t>Cabiddu</w:t>
      </w:r>
      <w:proofErr w:type="spellEnd"/>
      <w:r w:rsidRPr="009D68ED">
        <w:rPr>
          <w:rFonts w:ascii="Times New Roman" w:hAnsi="Times New Roman" w:cs="Times New Roman"/>
          <w:sz w:val="24"/>
          <w:szCs w:val="24"/>
        </w:rPr>
        <w:t xml:space="preserve">, F., </w:t>
      </w:r>
      <w:proofErr w:type="spellStart"/>
      <w:r w:rsidRPr="009D68ED">
        <w:rPr>
          <w:rFonts w:ascii="Times New Roman" w:hAnsi="Times New Roman" w:cs="Times New Roman"/>
          <w:sz w:val="24"/>
          <w:szCs w:val="24"/>
        </w:rPr>
        <w:t>Lui</w:t>
      </w:r>
      <w:proofErr w:type="spellEnd"/>
      <w:r w:rsidRPr="009D68ED">
        <w:rPr>
          <w:rFonts w:ascii="Times New Roman" w:hAnsi="Times New Roman" w:cs="Times New Roman"/>
          <w:sz w:val="24"/>
          <w:szCs w:val="24"/>
        </w:rPr>
        <w:t xml:space="preserve">, T.W., &amp; </w:t>
      </w:r>
      <w:proofErr w:type="spellStart"/>
      <w:r w:rsidRPr="009D68ED">
        <w:rPr>
          <w:rFonts w:ascii="Times New Roman" w:hAnsi="Times New Roman" w:cs="Times New Roman"/>
          <w:sz w:val="24"/>
          <w:szCs w:val="24"/>
        </w:rPr>
        <w:t>Piccoli</w:t>
      </w:r>
      <w:proofErr w:type="spellEnd"/>
      <w:r w:rsidRPr="009D68ED">
        <w:rPr>
          <w:rFonts w:ascii="Times New Roman" w:hAnsi="Times New Roman" w:cs="Times New Roman"/>
          <w:sz w:val="24"/>
          <w:szCs w:val="24"/>
        </w:rPr>
        <w:t xml:space="preserve">, G. (2013). Managing value co-creation in the tourism industry. </w:t>
      </w:r>
      <w:r w:rsidRPr="009D68ED">
        <w:rPr>
          <w:rFonts w:ascii="Times New Roman" w:hAnsi="Times New Roman" w:cs="Times New Roman"/>
          <w:i/>
          <w:iCs/>
          <w:sz w:val="24"/>
          <w:szCs w:val="24"/>
        </w:rPr>
        <w:t>Annals of Tourism Research</w:t>
      </w:r>
      <w:r w:rsidRPr="009D68ED">
        <w:rPr>
          <w:rFonts w:ascii="Times New Roman" w:hAnsi="Times New Roman" w:cs="Times New Roman"/>
          <w:sz w:val="24"/>
          <w:szCs w:val="24"/>
        </w:rPr>
        <w:t xml:space="preserve">, </w:t>
      </w:r>
      <w:r w:rsidRPr="009D68ED">
        <w:rPr>
          <w:rFonts w:ascii="Times New Roman" w:hAnsi="Times New Roman" w:cs="Times New Roman"/>
          <w:i/>
          <w:iCs/>
          <w:sz w:val="24"/>
          <w:szCs w:val="24"/>
        </w:rPr>
        <w:t>42</w:t>
      </w:r>
      <w:r w:rsidRPr="009D68ED">
        <w:rPr>
          <w:rFonts w:ascii="Times New Roman" w:hAnsi="Times New Roman" w:cs="Times New Roman"/>
          <w:sz w:val="24"/>
          <w:szCs w:val="24"/>
        </w:rPr>
        <w:t>, 86–107.</w:t>
      </w:r>
    </w:p>
    <w:p w:rsidR="00534FF2" w:rsidRPr="009D68ED" w:rsidRDefault="00534FF2" w:rsidP="009D68ED">
      <w:pPr>
        <w:pStyle w:val="ListParagraph"/>
        <w:numPr>
          <w:ilvl w:val="0"/>
          <w:numId w:val="1"/>
        </w:numPr>
        <w:spacing w:after="0" w:line="240" w:lineRule="auto"/>
        <w:jc w:val="both"/>
        <w:rPr>
          <w:rFonts w:ascii="Times New Roman" w:hAnsi="Times New Roman" w:cs="Times New Roman"/>
          <w:bCs/>
          <w:sz w:val="24"/>
          <w:szCs w:val="24"/>
        </w:rPr>
      </w:pPr>
      <w:r w:rsidRPr="009D68ED">
        <w:rPr>
          <w:rFonts w:ascii="Times New Roman" w:hAnsi="Times New Roman" w:cs="Times New Roman"/>
          <w:color w:val="222222"/>
          <w:sz w:val="24"/>
          <w:szCs w:val="24"/>
          <w:shd w:val="clear" w:color="auto" w:fill="FFFFFF"/>
        </w:rPr>
        <w:t>Chan, K. W., Gong, T., Sharma, P., &amp; Chu, C. (2022). Demystifying the impact of customer participation on citizenship behaviors through interpersonal attraction and its contingencies. </w:t>
      </w:r>
      <w:r w:rsidRPr="009D68ED">
        <w:rPr>
          <w:rFonts w:ascii="Times New Roman" w:hAnsi="Times New Roman" w:cs="Times New Roman"/>
          <w:i/>
          <w:iCs/>
          <w:color w:val="222222"/>
          <w:sz w:val="24"/>
          <w:szCs w:val="24"/>
          <w:shd w:val="clear" w:color="auto" w:fill="FFFFFF"/>
        </w:rPr>
        <w:t>Journal of Business Research</w:t>
      </w:r>
      <w:r w:rsidRPr="009D68ED">
        <w:rPr>
          <w:rFonts w:ascii="Times New Roman" w:hAnsi="Times New Roman" w:cs="Times New Roman"/>
          <w:color w:val="222222"/>
          <w:sz w:val="24"/>
          <w:szCs w:val="24"/>
          <w:shd w:val="clear" w:color="auto" w:fill="FFFFFF"/>
        </w:rPr>
        <w:t>, </w:t>
      </w:r>
      <w:r w:rsidRPr="009D68ED">
        <w:rPr>
          <w:rFonts w:ascii="Times New Roman" w:hAnsi="Times New Roman" w:cs="Times New Roman"/>
          <w:i/>
          <w:iCs/>
          <w:color w:val="222222"/>
          <w:sz w:val="24"/>
          <w:szCs w:val="24"/>
          <w:shd w:val="clear" w:color="auto" w:fill="FFFFFF"/>
        </w:rPr>
        <w:t>150</w:t>
      </w:r>
      <w:r w:rsidRPr="009D68ED">
        <w:rPr>
          <w:rFonts w:ascii="Times New Roman" w:hAnsi="Times New Roman" w:cs="Times New Roman"/>
          <w:color w:val="222222"/>
          <w:sz w:val="24"/>
          <w:szCs w:val="24"/>
          <w:shd w:val="clear" w:color="auto" w:fill="FFFFFF"/>
        </w:rPr>
        <w:t>, 297-310.</w:t>
      </w:r>
    </w:p>
    <w:p w:rsidR="00534FF2" w:rsidRPr="009D68ED" w:rsidRDefault="00534FF2" w:rsidP="009D68ED">
      <w:pPr>
        <w:pStyle w:val="ListParagraph"/>
        <w:numPr>
          <w:ilvl w:val="0"/>
          <w:numId w:val="2"/>
        </w:numPr>
        <w:tabs>
          <w:tab w:val="left" w:pos="378"/>
        </w:tabs>
        <w:spacing w:after="0" w:line="240" w:lineRule="auto"/>
        <w:jc w:val="both"/>
        <w:rPr>
          <w:rFonts w:ascii="Times New Roman" w:hAnsi="Times New Roman" w:cs="Times New Roman"/>
          <w:sz w:val="24"/>
          <w:szCs w:val="24"/>
        </w:rPr>
      </w:pPr>
      <w:r w:rsidRPr="009D68ED">
        <w:rPr>
          <w:rFonts w:ascii="Times New Roman" w:hAnsi="Times New Roman" w:cs="Times New Roman"/>
          <w:sz w:val="24"/>
          <w:szCs w:val="24"/>
        </w:rPr>
        <w:t xml:space="preserve">Chan, K.W. </w:t>
      </w:r>
      <w:proofErr w:type="spellStart"/>
      <w:r w:rsidRPr="009D68ED">
        <w:rPr>
          <w:rFonts w:ascii="Times New Roman" w:hAnsi="Times New Roman" w:cs="Times New Roman"/>
          <w:sz w:val="24"/>
          <w:szCs w:val="24"/>
        </w:rPr>
        <w:t>Yim</w:t>
      </w:r>
      <w:proofErr w:type="spellEnd"/>
      <w:r w:rsidRPr="009D68ED">
        <w:rPr>
          <w:rFonts w:ascii="Times New Roman" w:hAnsi="Times New Roman" w:cs="Times New Roman"/>
          <w:sz w:val="24"/>
          <w:szCs w:val="24"/>
        </w:rPr>
        <w:t xml:space="preserve">, C., &amp; Lam, S.K. (2010). Is customer participation in value creation a double- edged sword? Evidence from professional financial services across cultures. </w:t>
      </w:r>
      <w:r w:rsidRPr="009D68ED">
        <w:rPr>
          <w:rFonts w:ascii="Times New Roman" w:hAnsi="Times New Roman" w:cs="Times New Roman"/>
          <w:i/>
          <w:iCs/>
          <w:sz w:val="24"/>
          <w:szCs w:val="24"/>
        </w:rPr>
        <w:t>American Marketing Association</w:t>
      </w:r>
      <w:r w:rsidRPr="009D68ED">
        <w:rPr>
          <w:rFonts w:ascii="Times New Roman" w:hAnsi="Times New Roman" w:cs="Times New Roman"/>
          <w:sz w:val="24"/>
          <w:szCs w:val="24"/>
        </w:rPr>
        <w:t xml:space="preserve">, </w:t>
      </w:r>
      <w:r w:rsidRPr="009D68ED">
        <w:rPr>
          <w:rFonts w:ascii="Times New Roman" w:hAnsi="Times New Roman" w:cs="Times New Roman"/>
          <w:i/>
          <w:iCs/>
          <w:sz w:val="24"/>
          <w:szCs w:val="24"/>
        </w:rPr>
        <w:t>74</w:t>
      </w:r>
      <w:r w:rsidRPr="009D68ED">
        <w:rPr>
          <w:rFonts w:ascii="Times New Roman" w:hAnsi="Times New Roman" w:cs="Times New Roman"/>
          <w:sz w:val="24"/>
          <w:szCs w:val="24"/>
        </w:rPr>
        <w:t>, 48-64.</w:t>
      </w:r>
    </w:p>
    <w:p w:rsidR="00534FF2" w:rsidRPr="009D68ED" w:rsidRDefault="00534FF2" w:rsidP="009D68ED">
      <w:pPr>
        <w:pStyle w:val="ListParagraph"/>
        <w:numPr>
          <w:ilvl w:val="0"/>
          <w:numId w:val="1"/>
        </w:numPr>
        <w:spacing w:after="0" w:line="240" w:lineRule="auto"/>
        <w:jc w:val="both"/>
        <w:rPr>
          <w:rFonts w:ascii="Times New Roman" w:hAnsi="Times New Roman" w:cs="Times New Roman"/>
          <w:bCs/>
          <w:sz w:val="24"/>
          <w:szCs w:val="24"/>
        </w:rPr>
      </w:pPr>
      <w:r w:rsidRPr="009D68ED">
        <w:rPr>
          <w:rFonts w:ascii="Times New Roman" w:hAnsi="Times New Roman" w:cs="Times New Roman"/>
          <w:color w:val="222222"/>
          <w:sz w:val="24"/>
          <w:szCs w:val="24"/>
          <w:shd w:val="clear" w:color="auto" w:fill="FFFFFF"/>
        </w:rPr>
        <w:t xml:space="preserve">Chang, K., Nguyen, B., Cheng, K. T., </w:t>
      </w:r>
      <w:proofErr w:type="spellStart"/>
      <w:r w:rsidRPr="009D68ED">
        <w:rPr>
          <w:rFonts w:ascii="Times New Roman" w:hAnsi="Times New Roman" w:cs="Times New Roman"/>
          <w:color w:val="222222"/>
          <w:sz w:val="24"/>
          <w:szCs w:val="24"/>
          <w:shd w:val="clear" w:color="auto" w:fill="FFFFFF"/>
        </w:rPr>
        <w:t>Kuo</w:t>
      </w:r>
      <w:proofErr w:type="spellEnd"/>
      <w:r w:rsidRPr="009D68ED">
        <w:rPr>
          <w:rFonts w:ascii="Times New Roman" w:hAnsi="Times New Roman" w:cs="Times New Roman"/>
          <w:color w:val="222222"/>
          <w:sz w:val="24"/>
          <w:szCs w:val="24"/>
          <w:shd w:val="clear" w:color="auto" w:fill="FFFFFF"/>
        </w:rPr>
        <w:t>, C. C., &amp; Lee, I. (2016). HR practice, organisational commitment &amp; citizenship behaviour: A study of primary school teachers in Taiwan. </w:t>
      </w:r>
      <w:r w:rsidRPr="009D68ED">
        <w:rPr>
          <w:rFonts w:ascii="Times New Roman" w:hAnsi="Times New Roman" w:cs="Times New Roman"/>
          <w:i/>
          <w:iCs/>
          <w:color w:val="222222"/>
          <w:sz w:val="24"/>
          <w:szCs w:val="24"/>
          <w:shd w:val="clear" w:color="auto" w:fill="FFFFFF"/>
        </w:rPr>
        <w:t>Employee Relations</w:t>
      </w:r>
      <w:r w:rsidRPr="009D68ED">
        <w:rPr>
          <w:rFonts w:ascii="Times New Roman" w:hAnsi="Times New Roman" w:cs="Times New Roman"/>
          <w:color w:val="222222"/>
          <w:sz w:val="24"/>
          <w:szCs w:val="24"/>
          <w:shd w:val="clear" w:color="auto" w:fill="FFFFFF"/>
        </w:rPr>
        <w:t>.</w:t>
      </w:r>
    </w:p>
    <w:p w:rsidR="00534FF2" w:rsidRPr="009D68ED" w:rsidRDefault="00534FF2" w:rsidP="009D68ED">
      <w:pPr>
        <w:pStyle w:val="ListParagraph"/>
        <w:numPr>
          <w:ilvl w:val="0"/>
          <w:numId w:val="2"/>
        </w:numPr>
        <w:tabs>
          <w:tab w:val="left" w:pos="378"/>
        </w:tabs>
        <w:spacing w:after="0" w:line="240" w:lineRule="auto"/>
        <w:jc w:val="both"/>
        <w:rPr>
          <w:rFonts w:ascii="Times New Roman" w:hAnsi="Times New Roman" w:cs="Times New Roman"/>
          <w:sz w:val="24"/>
          <w:szCs w:val="24"/>
        </w:rPr>
      </w:pPr>
      <w:r w:rsidRPr="009D68ED">
        <w:rPr>
          <w:rFonts w:ascii="Times New Roman" w:hAnsi="Times New Roman" w:cs="Times New Roman"/>
          <w:sz w:val="24"/>
          <w:szCs w:val="24"/>
        </w:rPr>
        <w:t xml:space="preserve">Chou, E.Y., Lin, C.Y., &amp; Huang, H.C. (2016). Fairness and devotion go far: Integrating online justice and value co-creation in virtual communities. </w:t>
      </w:r>
      <w:r w:rsidRPr="009D68ED">
        <w:rPr>
          <w:rFonts w:ascii="Times New Roman" w:hAnsi="Times New Roman" w:cs="Times New Roman"/>
          <w:i/>
          <w:iCs/>
          <w:sz w:val="24"/>
          <w:szCs w:val="24"/>
        </w:rPr>
        <w:t>International Journal of Information Management,</w:t>
      </w:r>
      <w:r w:rsidRPr="009D68ED">
        <w:rPr>
          <w:rFonts w:ascii="Times New Roman" w:hAnsi="Times New Roman" w:cs="Times New Roman"/>
          <w:sz w:val="24"/>
          <w:szCs w:val="24"/>
        </w:rPr>
        <w:t> </w:t>
      </w:r>
      <w:r w:rsidRPr="009D68ED">
        <w:rPr>
          <w:rFonts w:ascii="Times New Roman" w:hAnsi="Times New Roman" w:cs="Times New Roman"/>
          <w:i/>
          <w:iCs/>
          <w:sz w:val="24"/>
          <w:szCs w:val="24"/>
        </w:rPr>
        <w:t>36</w:t>
      </w:r>
      <w:r w:rsidRPr="009D68ED">
        <w:rPr>
          <w:rFonts w:ascii="Times New Roman" w:hAnsi="Times New Roman" w:cs="Times New Roman"/>
          <w:sz w:val="24"/>
          <w:szCs w:val="24"/>
        </w:rPr>
        <w:t>(1), 60-72.</w:t>
      </w:r>
    </w:p>
    <w:p w:rsidR="00534FF2" w:rsidRPr="009D68ED" w:rsidRDefault="00534FF2" w:rsidP="009D68ED">
      <w:pPr>
        <w:pStyle w:val="ListParagraph"/>
        <w:numPr>
          <w:ilvl w:val="0"/>
          <w:numId w:val="4"/>
        </w:numPr>
        <w:spacing w:after="0" w:line="240" w:lineRule="auto"/>
        <w:ind w:right="57"/>
        <w:contextualSpacing/>
        <w:jc w:val="both"/>
        <w:rPr>
          <w:rFonts w:ascii="Times New Roman" w:hAnsi="Times New Roman" w:cs="Times New Roman"/>
          <w:sz w:val="24"/>
          <w:szCs w:val="24"/>
        </w:rPr>
      </w:pPr>
      <w:proofErr w:type="spellStart"/>
      <w:r w:rsidRPr="009D68ED">
        <w:rPr>
          <w:rFonts w:ascii="Times New Roman" w:hAnsi="Times New Roman" w:cs="Times New Roman"/>
          <w:sz w:val="24"/>
          <w:szCs w:val="24"/>
        </w:rPr>
        <w:t>Chuin</w:t>
      </w:r>
      <w:proofErr w:type="spellEnd"/>
      <w:r w:rsidRPr="009D68ED">
        <w:rPr>
          <w:rFonts w:ascii="Times New Roman" w:hAnsi="Times New Roman" w:cs="Times New Roman"/>
          <w:sz w:val="24"/>
          <w:szCs w:val="24"/>
        </w:rPr>
        <w:t xml:space="preserve"> Lo May and T Ramayah (2009), “Dimensionality of Organizational Citizenship Behaviour (OCB) in a Multicultural Society: The Case of Malaysia”, </w:t>
      </w:r>
      <w:r w:rsidRPr="009D68ED">
        <w:rPr>
          <w:rFonts w:ascii="Times New Roman" w:hAnsi="Times New Roman" w:cs="Times New Roman"/>
          <w:i/>
          <w:sz w:val="24"/>
          <w:szCs w:val="24"/>
        </w:rPr>
        <w:t>International Business Research</w:t>
      </w:r>
      <w:r w:rsidRPr="009D68ED">
        <w:rPr>
          <w:rFonts w:ascii="Times New Roman" w:hAnsi="Times New Roman" w:cs="Times New Roman"/>
          <w:sz w:val="24"/>
          <w:szCs w:val="24"/>
        </w:rPr>
        <w:t>, Vol. 2, No. 1, pp 48 – 55.</w:t>
      </w:r>
    </w:p>
    <w:p w:rsidR="00534FF2" w:rsidRPr="009D68ED" w:rsidRDefault="000A513F" w:rsidP="009D68ED">
      <w:pPr>
        <w:pStyle w:val="ListParagraph"/>
        <w:numPr>
          <w:ilvl w:val="0"/>
          <w:numId w:val="1"/>
        </w:numPr>
        <w:spacing w:after="0" w:line="240" w:lineRule="auto"/>
        <w:jc w:val="both"/>
        <w:rPr>
          <w:rFonts w:ascii="Times New Roman" w:hAnsi="Times New Roman" w:cs="Times New Roman"/>
          <w:bCs/>
          <w:sz w:val="24"/>
          <w:szCs w:val="24"/>
        </w:rPr>
      </w:pPr>
      <w:proofErr w:type="spellStart"/>
      <w:r w:rsidRPr="009D68ED">
        <w:rPr>
          <w:rFonts w:ascii="Times New Roman" w:hAnsi="Times New Roman" w:cs="Times New Roman"/>
          <w:bCs/>
          <w:sz w:val="24"/>
          <w:szCs w:val="24"/>
        </w:rPr>
        <w:t>Culibrk</w:t>
      </w:r>
      <w:proofErr w:type="spellEnd"/>
      <w:r w:rsidRPr="009D68ED">
        <w:rPr>
          <w:rFonts w:ascii="Times New Roman" w:hAnsi="Times New Roman" w:cs="Times New Roman"/>
          <w:bCs/>
          <w:sz w:val="24"/>
          <w:szCs w:val="24"/>
        </w:rPr>
        <w:t xml:space="preserve"> J, </w:t>
      </w:r>
      <w:proofErr w:type="spellStart"/>
      <w:r w:rsidRPr="009D68ED">
        <w:rPr>
          <w:rFonts w:ascii="Times New Roman" w:hAnsi="Times New Roman" w:cs="Times New Roman"/>
          <w:bCs/>
          <w:sz w:val="24"/>
          <w:szCs w:val="24"/>
        </w:rPr>
        <w:t>Delic</w:t>
      </w:r>
      <w:proofErr w:type="spellEnd"/>
      <w:r w:rsidR="00534FF2" w:rsidRPr="009D68ED">
        <w:rPr>
          <w:rFonts w:ascii="Times New Roman" w:hAnsi="Times New Roman" w:cs="Times New Roman"/>
          <w:bCs/>
          <w:sz w:val="24"/>
          <w:szCs w:val="24"/>
        </w:rPr>
        <w:t xml:space="preserve"> M</w:t>
      </w:r>
      <w:r w:rsidRPr="009D68ED">
        <w:rPr>
          <w:rFonts w:ascii="Times New Roman" w:hAnsi="Times New Roman" w:cs="Times New Roman"/>
          <w:bCs/>
          <w:sz w:val="24"/>
          <w:szCs w:val="24"/>
        </w:rPr>
        <w:t xml:space="preserve">, </w:t>
      </w:r>
      <w:proofErr w:type="spellStart"/>
      <w:r w:rsidRPr="009D68ED">
        <w:rPr>
          <w:rFonts w:ascii="Times New Roman" w:hAnsi="Times New Roman" w:cs="Times New Roman"/>
          <w:bCs/>
          <w:sz w:val="24"/>
          <w:szCs w:val="24"/>
        </w:rPr>
        <w:t>Mitrovic</w:t>
      </w:r>
      <w:proofErr w:type="spellEnd"/>
      <w:r w:rsidR="00534FF2" w:rsidRPr="009D68ED">
        <w:rPr>
          <w:rFonts w:ascii="Times New Roman" w:hAnsi="Times New Roman" w:cs="Times New Roman"/>
          <w:bCs/>
          <w:sz w:val="24"/>
          <w:szCs w:val="24"/>
        </w:rPr>
        <w:t xml:space="preserve"> S and C </w:t>
      </w:r>
      <w:proofErr w:type="spellStart"/>
      <w:r w:rsidR="00534FF2" w:rsidRPr="009D68ED">
        <w:rPr>
          <w:rFonts w:ascii="Times New Roman" w:hAnsi="Times New Roman" w:cs="Times New Roman"/>
          <w:bCs/>
          <w:sz w:val="24"/>
          <w:szCs w:val="24"/>
        </w:rPr>
        <w:t>ulibrk</w:t>
      </w:r>
      <w:proofErr w:type="spellEnd"/>
      <w:r w:rsidR="00534FF2" w:rsidRPr="009D68ED">
        <w:rPr>
          <w:rFonts w:ascii="Times New Roman" w:hAnsi="Times New Roman" w:cs="Times New Roman"/>
          <w:bCs/>
          <w:sz w:val="24"/>
          <w:szCs w:val="24"/>
        </w:rPr>
        <w:t xml:space="preserve"> D (2018) Job Satisfaction, Organizational Commitment and Job Involvement: The Mediating Role of Job  Involvement. Front. Psychol. 9:132. </w:t>
      </w:r>
      <w:proofErr w:type="spellStart"/>
      <w:proofErr w:type="gramStart"/>
      <w:r w:rsidR="00534FF2" w:rsidRPr="009D68ED">
        <w:rPr>
          <w:rFonts w:ascii="Times New Roman" w:hAnsi="Times New Roman" w:cs="Times New Roman"/>
          <w:bCs/>
          <w:sz w:val="24"/>
          <w:szCs w:val="24"/>
        </w:rPr>
        <w:t>doi</w:t>
      </w:r>
      <w:proofErr w:type="spellEnd"/>
      <w:proofErr w:type="gramEnd"/>
      <w:r w:rsidR="00534FF2" w:rsidRPr="009D68ED">
        <w:rPr>
          <w:rFonts w:ascii="Times New Roman" w:hAnsi="Times New Roman" w:cs="Times New Roman"/>
          <w:bCs/>
          <w:sz w:val="24"/>
          <w:szCs w:val="24"/>
        </w:rPr>
        <w:t>: 10.3389/fpsyg.2018.00132.</w:t>
      </w:r>
    </w:p>
    <w:p w:rsidR="00534FF2" w:rsidRPr="009D68ED" w:rsidRDefault="00534FF2" w:rsidP="009D68ED">
      <w:pPr>
        <w:pStyle w:val="ListParagraph"/>
        <w:numPr>
          <w:ilvl w:val="0"/>
          <w:numId w:val="4"/>
        </w:numPr>
        <w:spacing w:after="0" w:line="240" w:lineRule="auto"/>
        <w:ind w:right="57"/>
        <w:contextualSpacing/>
        <w:jc w:val="both"/>
        <w:rPr>
          <w:rFonts w:ascii="Times New Roman" w:hAnsi="Times New Roman" w:cs="Times New Roman"/>
          <w:sz w:val="24"/>
          <w:szCs w:val="24"/>
        </w:rPr>
      </w:pPr>
      <w:proofErr w:type="spellStart"/>
      <w:r w:rsidRPr="009D68ED">
        <w:rPr>
          <w:rFonts w:ascii="Times New Roman" w:hAnsi="Times New Roman" w:cs="Times New Roman"/>
          <w:sz w:val="24"/>
          <w:szCs w:val="24"/>
        </w:rPr>
        <w:t>Dierdorff</w:t>
      </w:r>
      <w:proofErr w:type="spellEnd"/>
      <w:r w:rsidRPr="009D68ED">
        <w:rPr>
          <w:rFonts w:ascii="Times New Roman" w:hAnsi="Times New Roman" w:cs="Times New Roman"/>
          <w:sz w:val="24"/>
          <w:szCs w:val="24"/>
        </w:rPr>
        <w:t>, E. C., Rubin, R. S., &amp; Ellington, J. K. (2021). Interpersonal skills, role cognitions, and OCB: Exploring mediating mechanisms and contextual constraints on role enactment. </w:t>
      </w:r>
      <w:r w:rsidRPr="009D68ED">
        <w:rPr>
          <w:rFonts w:ascii="Times New Roman" w:hAnsi="Times New Roman" w:cs="Times New Roman"/>
          <w:i/>
          <w:iCs/>
          <w:sz w:val="24"/>
          <w:szCs w:val="24"/>
        </w:rPr>
        <w:t>Journal of Vocational Behavior</w:t>
      </w:r>
      <w:r w:rsidRPr="009D68ED">
        <w:rPr>
          <w:rFonts w:ascii="Times New Roman" w:hAnsi="Times New Roman" w:cs="Times New Roman"/>
          <w:sz w:val="24"/>
          <w:szCs w:val="24"/>
        </w:rPr>
        <w:t>, </w:t>
      </w:r>
      <w:r w:rsidRPr="009D68ED">
        <w:rPr>
          <w:rFonts w:ascii="Times New Roman" w:hAnsi="Times New Roman" w:cs="Times New Roman"/>
          <w:i/>
          <w:iCs/>
          <w:sz w:val="24"/>
          <w:szCs w:val="24"/>
        </w:rPr>
        <w:t>129</w:t>
      </w:r>
      <w:r w:rsidRPr="009D68ED">
        <w:rPr>
          <w:rFonts w:ascii="Times New Roman" w:hAnsi="Times New Roman" w:cs="Times New Roman"/>
          <w:sz w:val="24"/>
          <w:szCs w:val="24"/>
        </w:rPr>
        <w:t>, 103604.</w:t>
      </w:r>
    </w:p>
    <w:p w:rsidR="00534FF2" w:rsidRPr="009D68ED" w:rsidRDefault="00534FF2" w:rsidP="009D68ED">
      <w:pPr>
        <w:pStyle w:val="ListParagraph"/>
        <w:numPr>
          <w:ilvl w:val="0"/>
          <w:numId w:val="2"/>
        </w:numPr>
        <w:tabs>
          <w:tab w:val="left" w:pos="378"/>
        </w:tabs>
        <w:autoSpaceDE w:val="0"/>
        <w:autoSpaceDN w:val="0"/>
        <w:adjustRightInd w:val="0"/>
        <w:spacing w:after="0" w:line="240" w:lineRule="auto"/>
        <w:jc w:val="both"/>
        <w:rPr>
          <w:rFonts w:ascii="Times New Roman" w:hAnsi="Times New Roman" w:cs="Times New Roman"/>
          <w:sz w:val="24"/>
          <w:szCs w:val="24"/>
        </w:rPr>
      </w:pPr>
      <w:r w:rsidRPr="009D68ED">
        <w:rPr>
          <w:rFonts w:ascii="Times New Roman" w:hAnsi="Times New Roman" w:cs="Times New Roman"/>
          <w:sz w:val="24"/>
          <w:szCs w:val="24"/>
          <w:lang w:val="en-SG"/>
        </w:rPr>
        <w:lastRenderedPageBreak/>
        <w:t xml:space="preserve">Dong, B., </w:t>
      </w:r>
      <w:r w:rsidRPr="009D68ED">
        <w:rPr>
          <w:rFonts w:ascii="Times New Roman" w:hAnsi="Times New Roman" w:cs="Times New Roman"/>
          <w:sz w:val="24"/>
          <w:szCs w:val="24"/>
        </w:rPr>
        <w:t xml:space="preserve">Evans, </w:t>
      </w:r>
      <w:r w:rsidRPr="009D68ED">
        <w:rPr>
          <w:rFonts w:ascii="Times New Roman" w:hAnsi="Times New Roman" w:cs="Times New Roman"/>
          <w:sz w:val="24"/>
          <w:szCs w:val="24"/>
          <w:lang w:val="en-SG"/>
        </w:rPr>
        <w:t xml:space="preserve">K.R., &amp; </w:t>
      </w:r>
      <w:proofErr w:type="spellStart"/>
      <w:r w:rsidRPr="009D68ED">
        <w:rPr>
          <w:rFonts w:ascii="Times New Roman" w:hAnsi="Times New Roman" w:cs="Times New Roman"/>
          <w:sz w:val="24"/>
          <w:szCs w:val="24"/>
          <w:lang w:val="en-SG"/>
        </w:rPr>
        <w:t>Zou</w:t>
      </w:r>
      <w:proofErr w:type="spellEnd"/>
      <w:r w:rsidRPr="009D68ED">
        <w:rPr>
          <w:rFonts w:ascii="Times New Roman" w:hAnsi="Times New Roman" w:cs="Times New Roman"/>
          <w:sz w:val="24"/>
          <w:szCs w:val="24"/>
          <w:lang w:val="en-SG"/>
        </w:rPr>
        <w:t xml:space="preserve">, S. (2008). The effects of customer participation in co-created service recovery. </w:t>
      </w:r>
      <w:r w:rsidRPr="009D68ED">
        <w:rPr>
          <w:rFonts w:ascii="Times New Roman" w:hAnsi="Times New Roman" w:cs="Times New Roman"/>
          <w:i/>
          <w:iCs/>
          <w:sz w:val="24"/>
          <w:szCs w:val="24"/>
          <w:lang w:val="en-SG"/>
        </w:rPr>
        <w:t>Journal of Academic Marketing Science,</w:t>
      </w:r>
      <w:r w:rsidRPr="009D68ED">
        <w:rPr>
          <w:rFonts w:ascii="Times New Roman" w:hAnsi="Times New Roman" w:cs="Times New Roman"/>
          <w:sz w:val="24"/>
          <w:szCs w:val="24"/>
          <w:lang w:val="en-SG"/>
        </w:rPr>
        <w:t xml:space="preserve"> </w:t>
      </w:r>
      <w:r w:rsidRPr="009D68ED">
        <w:rPr>
          <w:rFonts w:ascii="Times New Roman" w:hAnsi="Times New Roman" w:cs="Times New Roman"/>
          <w:i/>
          <w:iCs/>
          <w:sz w:val="24"/>
          <w:szCs w:val="24"/>
          <w:lang w:val="en-SG"/>
        </w:rPr>
        <w:t>36</w:t>
      </w:r>
      <w:r w:rsidRPr="009D68ED">
        <w:rPr>
          <w:rFonts w:ascii="Times New Roman" w:hAnsi="Times New Roman" w:cs="Times New Roman"/>
          <w:sz w:val="24"/>
          <w:szCs w:val="24"/>
          <w:lang w:val="en-SG"/>
        </w:rPr>
        <w:t>, 123- 137.</w:t>
      </w:r>
    </w:p>
    <w:p w:rsidR="00534FF2" w:rsidRPr="009D68ED" w:rsidRDefault="00534FF2" w:rsidP="009D68ED">
      <w:pPr>
        <w:numPr>
          <w:ilvl w:val="0"/>
          <w:numId w:val="2"/>
        </w:numPr>
        <w:tabs>
          <w:tab w:val="left" w:pos="378"/>
        </w:tabs>
        <w:spacing w:after="0" w:line="240" w:lineRule="auto"/>
        <w:jc w:val="both"/>
        <w:rPr>
          <w:rFonts w:ascii="Times New Roman" w:hAnsi="Times New Roman" w:cs="Times New Roman"/>
          <w:sz w:val="24"/>
          <w:szCs w:val="24"/>
          <w:lang w:eastAsia="en-IN"/>
        </w:rPr>
      </w:pPr>
      <w:proofErr w:type="spellStart"/>
      <w:r w:rsidRPr="009D68ED">
        <w:rPr>
          <w:rFonts w:ascii="Times New Roman" w:hAnsi="Times New Roman" w:cs="Times New Roman"/>
          <w:sz w:val="24"/>
          <w:szCs w:val="24"/>
        </w:rPr>
        <w:t>Ellinger</w:t>
      </w:r>
      <w:proofErr w:type="spellEnd"/>
      <w:r w:rsidRPr="009D68ED">
        <w:rPr>
          <w:rFonts w:ascii="Times New Roman" w:hAnsi="Times New Roman" w:cs="Times New Roman"/>
          <w:sz w:val="24"/>
          <w:szCs w:val="24"/>
        </w:rPr>
        <w:t xml:space="preserve">, A.E., Carolyn, F.M., Andrea, D.E., Daniel, G.B., </w:t>
      </w:r>
      <w:proofErr w:type="spellStart"/>
      <w:r w:rsidRPr="009D68ED">
        <w:rPr>
          <w:rFonts w:ascii="Times New Roman" w:hAnsi="Times New Roman" w:cs="Times New Roman"/>
          <w:sz w:val="24"/>
          <w:szCs w:val="24"/>
        </w:rPr>
        <w:t>Ayşe</w:t>
      </w:r>
      <w:proofErr w:type="spellEnd"/>
      <w:r w:rsidRPr="009D68ED">
        <w:rPr>
          <w:rFonts w:ascii="Times New Roman" w:hAnsi="Times New Roman" w:cs="Times New Roman"/>
          <w:sz w:val="24"/>
          <w:szCs w:val="24"/>
        </w:rPr>
        <w:t xml:space="preserve">, B.E.B., and Yu-Lin, W. (2013). Influences of organisational investments in social capital on service employee commitment and performance. </w:t>
      </w:r>
      <w:r w:rsidRPr="009D68ED">
        <w:rPr>
          <w:rFonts w:ascii="Times New Roman" w:hAnsi="Times New Roman" w:cs="Times New Roman"/>
          <w:i/>
          <w:iCs/>
          <w:sz w:val="24"/>
          <w:szCs w:val="24"/>
        </w:rPr>
        <w:t>Journal of Business Research,</w:t>
      </w:r>
      <w:r w:rsidRPr="009D68ED">
        <w:rPr>
          <w:rFonts w:ascii="Times New Roman" w:hAnsi="Times New Roman" w:cs="Times New Roman"/>
          <w:sz w:val="24"/>
          <w:szCs w:val="24"/>
        </w:rPr>
        <w:t xml:space="preserve"> </w:t>
      </w:r>
      <w:r w:rsidRPr="009D68ED">
        <w:rPr>
          <w:rFonts w:ascii="Times New Roman" w:hAnsi="Times New Roman" w:cs="Times New Roman"/>
          <w:i/>
          <w:iCs/>
          <w:sz w:val="24"/>
          <w:szCs w:val="24"/>
        </w:rPr>
        <w:t>66</w:t>
      </w:r>
      <w:r w:rsidRPr="009D68ED">
        <w:rPr>
          <w:rFonts w:ascii="Times New Roman" w:hAnsi="Times New Roman" w:cs="Times New Roman"/>
          <w:sz w:val="24"/>
          <w:szCs w:val="24"/>
        </w:rPr>
        <w:t>, 1124–1133.</w:t>
      </w:r>
    </w:p>
    <w:p w:rsidR="00534FF2" w:rsidRPr="009D68ED" w:rsidRDefault="00534FF2" w:rsidP="009D68ED">
      <w:pPr>
        <w:numPr>
          <w:ilvl w:val="0"/>
          <w:numId w:val="2"/>
        </w:numPr>
        <w:tabs>
          <w:tab w:val="left" w:pos="378"/>
        </w:tabs>
        <w:spacing w:after="0" w:line="240" w:lineRule="auto"/>
        <w:ind w:right="57"/>
        <w:jc w:val="both"/>
        <w:rPr>
          <w:rFonts w:ascii="Times New Roman" w:hAnsi="Times New Roman" w:cs="Times New Roman"/>
          <w:sz w:val="24"/>
          <w:szCs w:val="24"/>
        </w:rPr>
      </w:pPr>
      <w:r w:rsidRPr="009D68ED">
        <w:rPr>
          <w:rFonts w:ascii="Times New Roman" w:hAnsi="Times New Roman" w:cs="Times New Roman"/>
          <w:sz w:val="24"/>
          <w:szCs w:val="24"/>
        </w:rPr>
        <w:t xml:space="preserve">Flint, D.J., Blocker, C.P., &amp; </w:t>
      </w:r>
      <w:proofErr w:type="spellStart"/>
      <w:r w:rsidRPr="009D68ED">
        <w:rPr>
          <w:rFonts w:ascii="Times New Roman" w:hAnsi="Times New Roman" w:cs="Times New Roman"/>
          <w:sz w:val="24"/>
          <w:szCs w:val="24"/>
        </w:rPr>
        <w:t>Boutin</w:t>
      </w:r>
      <w:proofErr w:type="spellEnd"/>
      <w:r w:rsidRPr="009D68ED">
        <w:rPr>
          <w:rFonts w:ascii="Times New Roman" w:hAnsi="Times New Roman" w:cs="Times New Roman"/>
          <w:sz w:val="24"/>
          <w:szCs w:val="24"/>
        </w:rPr>
        <w:t xml:space="preserve">, P. (2008). Customer value anticipation as an operant resource driving customer satisfaction and loyalty. </w:t>
      </w:r>
      <w:proofErr w:type="spellStart"/>
      <w:r w:rsidRPr="009D68ED">
        <w:rPr>
          <w:rFonts w:ascii="Times New Roman" w:hAnsi="Times New Roman" w:cs="Times New Roman"/>
          <w:sz w:val="24"/>
          <w:szCs w:val="24"/>
        </w:rPr>
        <w:t>Otago</w:t>
      </w:r>
      <w:proofErr w:type="spellEnd"/>
      <w:r w:rsidRPr="009D68ED">
        <w:rPr>
          <w:rFonts w:ascii="Times New Roman" w:hAnsi="Times New Roman" w:cs="Times New Roman"/>
          <w:sz w:val="24"/>
          <w:szCs w:val="24"/>
        </w:rPr>
        <w:t xml:space="preserve"> Forum 2 Academic Papers, No.7, 81-108, </w:t>
      </w:r>
      <w:r w:rsidRPr="009D68ED">
        <w:rPr>
          <w:rFonts w:ascii="Times New Roman" w:hAnsi="Times New Roman" w:cs="Times New Roman"/>
          <w:sz w:val="24"/>
          <w:szCs w:val="24"/>
          <w:shd w:val="clear" w:color="auto" w:fill="FFFFFF"/>
        </w:rPr>
        <w:t>w</w:t>
      </w:r>
      <w:r w:rsidRPr="009D68ED">
        <w:rPr>
          <w:rFonts w:ascii="Times New Roman" w:hAnsi="Times New Roman" w:cs="Times New Roman"/>
          <w:sz w:val="24"/>
          <w:szCs w:val="24"/>
        </w:rPr>
        <w:t>ww.business.otago.ac.nz/.../</w:t>
      </w:r>
      <w:proofErr w:type="spellStart"/>
      <w:r w:rsidRPr="009D68ED">
        <w:rPr>
          <w:rFonts w:ascii="Times New Roman" w:hAnsi="Times New Roman" w:cs="Times New Roman"/>
          <w:sz w:val="24"/>
          <w:szCs w:val="24"/>
        </w:rPr>
        <w:t>Otago</w:t>
      </w:r>
      <w:proofErr w:type="spellEnd"/>
      <w:r w:rsidRPr="009D68ED">
        <w:rPr>
          <w:rFonts w:ascii="Times New Roman" w:hAnsi="Times New Roman" w:cs="Times New Roman"/>
          <w:sz w:val="24"/>
          <w:szCs w:val="24"/>
        </w:rPr>
        <w:t xml:space="preserve"> Forum/Final%20forum%20papers</w:t>
      </w:r>
      <w:r w:rsidRPr="009D68ED">
        <w:rPr>
          <w:rStyle w:val="HTMLCite"/>
          <w:rFonts w:ascii="Times New Roman" w:hAnsi="Times New Roman" w:cs="Times New Roman"/>
          <w:sz w:val="24"/>
          <w:szCs w:val="24"/>
        </w:rPr>
        <w:t xml:space="preserve">.., </w:t>
      </w:r>
      <w:r w:rsidRPr="009D68ED">
        <w:rPr>
          <w:rFonts w:ascii="Times New Roman" w:hAnsi="Times New Roman" w:cs="Times New Roman"/>
          <w:sz w:val="24"/>
          <w:szCs w:val="24"/>
        </w:rPr>
        <w:t>accessed on 4 Nov 2011.</w:t>
      </w:r>
    </w:p>
    <w:p w:rsidR="00534FF2" w:rsidRPr="009D68ED" w:rsidRDefault="00534FF2" w:rsidP="009D68ED">
      <w:pPr>
        <w:pStyle w:val="ListParagraph"/>
        <w:numPr>
          <w:ilvl w:val="0"/>
          <w:numId w:val="2"/>
        </w:numPr>
        <w:tabs>
          <w:tab w:val="left" w:pos="378"/>
        </w:tabs>
        <w:spacing w:after="0" w:line="240" w:lineRule="auto"/>
        <w:jc w:val="both"/>
        <w:rPr>
          <w:rFonts w:ascii="Times New Roman" w:hAnsi="Times New Roman" w:cs="Times New Roman"/>
          <w:sz w:val="24"/>
          <w:szCs w:val="24"/>
        </w:rPr>
      </w:pPr>
      <w:proofErr w:type="spellStart"/>
      <w:r w:rsidRPr="009D68ED">
        <w:rPr>
          <w:rFonts w:ascii="Times New Roman" w:hAnsi="Times New Roman" w:cs="Times New Roman"/>
          <w:sz w:val="24"/>
          <w:szCs w:val="24"/>
        </w:rPr>
        <w:t>Groth</w:t>
      </w:r>
      <w:proofErr w:type="spellEnd"/>
      <w:r w:rsidRPr="009D68ED">
        <w:rPr>
          <w:rFonts w:ascii="Times New Roman" w:hAnsi="Times New Roman" w:cs="Times New Roman"/>
          <w:sz w:val="24"/>
          <w:szCs w:val="24"/>
        </w:rPr>
        <w:t xml:space="preserve">, M. (2005). Customers as good soldiers: Examining citizenship behaviour in internet services deliveries. </w:t>
      </w:r>
      <w:r w:rsidRPr="009D68ED">
        <w:rPr>
          <w:rFonts w:ascii="Times New Roman" w:hAnsi="Times New Roman" w:cs="Times New Roman"/>
          <w:i/>
          <w:iCs/>
          <w:sz w:val="24"/>
          <w:szCs w:val="24"/>
        </w:rPr>
        <w:t>Journal of Management, 31</w:t>
      </w:r>
      <w:r w:rsidRPr="009D68ED">
        <w:rPr>
          <w:rFonts w:ascii="Times New Roman" w:hAnsi="Times New Roman" w:cs="Times New Roman"/>
          <w:sz w:val="24"/>
          <w:szCs w:val="24"/>
        </w:rPr>
        <w:t>(7), 7-27.</w:t>
      </w:r>
    </w:p>
    <w:p w:rsidR="00534FF2" w:rsidRPr="009D68ED" w:rsidRDefault="00534FF2" w:rsidP="009D68ED">
      <w:pPr>
        <w:pStyle w:val="ListParagraph"/>
        <w:numPr>
          <w:ilvl w:val="0"/>
          <w:numId w:val="2"/>
        </w:numPr>
        <w:tabs>
          <w:tab w:val="left" w:pos="378"/>
        </w:tabs>
        <w:spacing w:after="0" w:line="240" w:lineRule="auto"/>
        <w:jc w:val="both"/>
        <w:rPr>
          <w:rFonts w:ascii="Times New Roman" w:hAnsi="Times New Roman" w:cs="Times New Roman"/>
          <w:sz w:val="24"/>
          <w:szCs w:val="24"/>
        </w:rPr>
      </w:pPr>
      <w:r w:rsidRPr="009D68ED">
        <w:rPr>
          <w:rFonts w:ascii="Times New Roman" w:hAnsi="Times New Roman" w:cs="Times New Roman"/>
          <w:sz w:val="24"/>
          <w:szCs w:val="24"/>
        </w:rPr>
        <w:t xml:space="preserve">Hoyer, W.D., </w:t>
      </w:r>
      <w:proofErr w:type="spellStart"/>
      <w:r w:rsidRPr="009D68ED">
        <w:rPr>
          <w:rFonts w:ascii="Times New Roman" w:hAnsi="Times New Roman" w:cs="Times New Roman"/>
          <w:sz w:val="24"/>
          <w:szCs w:val="24"/>
        </w:rPr>
        <w:t>Chandy</w:t>
      </w:r>
      <w:proofErr w:type="spellEnd"/>
      <w:r w:rsidRPr="009D68ED">
        <w:rPr>
          <w:rFonts w:ascii="Times New Roman" w:hAnsi="Times New Roman" w:cs="Times New Roman"/>
          <w:sz w:val="24"/>
          <w:szCs w:val="24"/>
        </w:rPr>
        <w:t xml:space="preserve">, R., </w:t>
      </w:r>
      <w:proofErr w:type="spellStart"/>
      <w:r w:rsidRPr="009D68ED">
        <w:rPr>
          <w:rFonts w:ascii="Times New Roman" w:hAnsi="Times New Roman" w:cs="Times New Roman"/>
          <w:sz w:val="24"/>
          <w:szCs w:val="24"/>
        </w:rPr>
        <w:t>Dorotic</w:t>
      </w:r>
      <w:proofErr w:type="spellEnd"/>
      <w:r w:rsidRPr="009D68ED">
        <w:rPr>
          <w:rFonts w:ascii="Times New Roman" w:hAnsi="Times New Roman" w:cs="Times New Roman"/>
          <w:sz w:val="24"/>
          <w:szCs w:val="24"/>
        </w:rPr>
        <w:t xml:space="preserve">, M., </w:t>
      </w:r>
      <w:proofErr w:type="spellStart"/>
      <w:r w:rsidRPr="009D68ED">
        <w:rPr>
          <w:rFonts w:ascii="Times New Roman" w:hAnsi="Times New Roman" w:cs="Times New Roman"/>
          <w:sz w:val="24"/>
          <w:szCs w:val="24"/>
        </w:rPr>
        <w:t>Krafft</w:t>
      </w:r>
      <w:proofErr w:type="spellEnd"/>
      <w:r w:rsidRPr="009D68ED">
        <w:rPr>
          <w:rFonts w:ascii="Times New Roman" w:hAnsi="Times New Roman" w:cs="Times New Roman"/>
          <w:sz w:val="24"/>
          <w:szCs w:val="24"/>
        </w:rPr>
        <w:t xml:space="preserve">, M., &amp; Singh, S.S. (2010). Consumer co-creation in new product development. </w:t>
      </w:r>
      <w:r w:rsidRPr="009D68ED">
        <w:rPr>
          <w:rFonts w:ascii="Times New Roman" w:hAnsi="Times New Roman" w:cs="Times New Roman"/>
          <w:i/>
          <w:iCs/>
          <w:sz w:val="24"/>
          <w:szCs w:val="24"/>
        </w:rPr>
        <w:t>Journal of Service Research, 13</w:t>
      </w:r>
      <w:r w:rsidRPr="009D68ED">
        <w:rPr>
          <w:rFonts w:ascii="Times New Roman" w:hAnsi="Times New Roman" w:cs="Times New Roman"/>
          <w:sz w:val="24"/>
          <w:szCs w:val="24"/>
        </w:rPr>
        <w:t>(3), 283-296.</w:t>
      </w:r>
    </w:p>
    <w:p w:rsidR="00534FF2" w:rsidRPr="009D68ED" w:rsidRDefault="00534FF2" w:rsidP="009D68ED">
      <w:pPr>
        <w:pStyle w:val="ListParagraph"/>
        <w:numPr>
          <w:ilvl w:val="0"/>
          <w:numId w:val="2"/>
        </w:numPr>
        <w:tabs>
          <w:tab w:val="left" w:pos="378"/>
        </w:tabs>
        <w:spacing w:after="0" w:line="240" w:lineRule="auto"/>
        <w:jc w:val="both"/>
        <w:rPr>
          <w:rFonts w:ascii="Times New Roman" w:hAnsi="Times New Roman" w:cs="Times New Roman"/>
          <w:sz w:val="24"/>
          <w:szCs w:val="24"/>
        </w:rPr>
      </w:pPr>
      <w:r w:rsidRPr="009D68ED">
        <w:rPr>
          <w:rFonts w:ascii="Times New Roman" w:hAnsi="Times New Roman" w:cs="Times New Roman"/>
          <w:sz w:val="24"/>
          <w:szCs w:val="24"/>
        </w:rPr>
        <w:t xml:space="preserve">Hsieh, Y.H., &amp; Yuan, S.T. (2015). An innovative approach to measuring technology spillovers in service-dominant logic. </w:t>
      </w:r>
      <w:proofErr w:type="spellStart"/>
      <w:r w:rsidRPr="009D68ED">
        <w:rPr>
          <w:rFonts w:ascii="Times New Roman" w:hAnsi="Times New Roman" w:cs="Times New Roman"/>
          <w:i/>
          <w:iCs/>
          <w:sz w:val="24"/>
          <w:szCs w:val="24"/>
        </w:rPr>
        <w:t>Kybernetes</w:t>
      </w:r>
      <w:proofErr w:type="spellEnd"/>
      <w:r w:rsidRPr="009D68ED">
        <w:rPr>
          <w:rFonts w:ascii="Times New Roman" w:hAnsi="Times New Roman" w:cs="Times New Roman"/>
          <w:sz w:val="24"/>
          <w:szCs w:val="24"/>
        </w:rPr>
        <w:t xml:space="preserve">, </w:t>
      </w:r>
      <w:r w:rsidRPr="009D68ED">
        <w:rPr>
          <w:rFonts w:ascii="Times New Roman" w:hAnsi="Times New Roman" w:cs="Times New Roman"/>
          <w:i/>
          <w:iCs/>
          <w:sz w:val="24"/>
          <w:szCs w:val="24"/>
        </w:rPr>
        <w:t>44</w:t>
      </w:r>
      <w:r w:rsidRPr="009D68ED">
        <w:rPr>
          <w:rFonts w:ascii="Times New Roman" w:hAnsi="Times New Roman" w:cs="Times New Roman"/>
          <w:sz w:val="24"/>
          <w:szCs w:val="24"/>
        </w:rPr>
        <w:t>(2), 202-219.</w:t>
      </w:r>
    </w:p>
    <w:p w:rsidR="00534FF2" w:rsidRPr="009D68ED" w:rsidRDefault="00534FF2" w:rsidP="009D68ED">
      <w:pPr>
        <w:pStyle w:val="ListParagraph"/>
        <w:numPr>
          <w:ilvl w:val="0"/>
          <w:numId w:val="2"/>
        </w:numPr>
        <w:spacing w:after="0" w:line="240" w:lineRule="auto"/>
        <w:ind w:right="57"/>
        <w:contextualSpacing/>
        <w:jc w:val="both"/>
        <w:rPr>
          <w:rFonts w:ascii="Times New Roman" w:hAnsi="Times New Roman" w:cs="Times New Roman"/>
          <w:sz w:val="24"/>
          <w:szCs w:val="24"/>
        </w:rPr>
      </w:pPr>
      <w:proofErr w:type="spellStart"/>
      <w:r w:rsidRPr="009D68ED">
        <w:rPr>
          <w:rFonts w:ascii="Times New Roman" w:hAnsi="Times New Roman" w:cs="Times New Roman"/>
          <w:sz w:val="24"/>
          <w:szCs w:val="24"/>
        </w:rPr>
        <w:t>Hustedh</w:t>
      </w:r>
      <w:proofErr w:type="spellEnd"/>
      <w:r w:rsidRPr="009D68ED">
        <w:rPr>
          <w:rFonts w:ascii="Times New Roman" w:hAnsi="Times New Roman" w:cs="Times New Roman"/>
          <w:sz w:val="24"/>
          <w:szCs w:val="24"/>
        </w:rPr>
        <w:t xml:space="preserve"> Bryan W (2001), “The Impact of Individualism and Collectivism on Ethical Decision Making by Individuals in Organizations”, </w:t>
      </w:r>
      <w:r w:rsidRPr="009D68ED">
        <w:rPr>
          <w:rFonts w:ascii="Times New Roman" w:hAnsi="Times New Roman" w:cs="Times New Roman"/>
          <w:i/>
          <w:sz w:val="24"/>
          <w:szCs w:val="24"/>
        </w:rPr>
        <w:t>Journal of Personality and Social Behaviour</w:t>
      </w:r>
      <w:r w:rsidRPr="009D68ED">
        <w:rPr>
          <w:rFonts w:ascii="Times New Roman" w:hAnsi="Times New Roman" w:cs="Times New Roman"/>
          <w:sz w:val="24"/>
          <w:szCs w:val="24"/>
        </w:rPr>
        <w:t>, Vol. 65, No. 4, pp 1-24.</w:t>
      </w:r>
    </w:p>
    <w:p w:rsidR="00534FF2" w:rsidRPr="009D68ED" w:rsidRDefault="00534FF2" w:rsidP="009D68ED">
      <w:pPr>
        <w:pStyle w:val="ListParagraph"/>
        <w:numPr>
          <w:ilvl w:val="0"/>
          <w:numId w:val="2"/>
        </w:numPr>
        <w:tabs>
          <w:tab w:val="left" w:pos="378"/>
        </w:tabs>
        <w:autoSpaceDE w:val="0"/>
        <w:autoSpaceDN w:val="0"/>
        <w:adjustRightInd w:val="0"/>
        <w:spacing w:after="0" w:line="240" w:lineRule="auto"/>
        <w:jc w:val="both"/>
        <w:rPr>
          <w:rFonts w:ascii="Times New Roman" w:hAnsi="Times New Roman" w:cs="Times New Roman"/>
          <w:sz w:val="24"/>
          <w:szCs w:val="24"/>
        </w:rPr>
      </w:pPr>
      <w:proofErr w:type="spellStart"/>
      <w:r w:rsidRPr="009D68ED">
        <w:rPr>
          <w:rFonts w:ascii="Times New Roman" w:hAnsi="Times New Roman" w:cs="Times New Roman"/>
          <w:sz w:val="24"/>
          <w:szCs w:val="24"/>
          <w:shd w:val="clear" w:color="auto" w:fill="FFFFFF"/>
        </w:rPr>
        <w:t>Ingrams</w:t>
      </w:r>
      <w:proofErr w:type="spellEnd"/>
      <w:r w:rsidRPr="009D68ED">
        <w:rPr>
          <w:rFonts w:ascii="Times New Roman" w:hAnsi="Times New Roman" w:cs="Times New Roman"/>
          <w:sz w:val="24"/>
          <w:szCs w:val="24"/>
          <w:shd w:val="clear" w:color="auto" w:fill="FFFFFF"/>
        </w:rPr>
        <w:t>, A. (2020). Organizational citizenship behavior in the public and private sectors: A multilevel test of public service motivation and traditional antecedents. </w:t>
      </w:r>
      <w:r w:rsidRPr="009D68ED">
        <w:rPr>
          <w:rFonts w:ascii="Times New Roman" w:hAnsi="Times New Roman" w:cs="Times New Roman"/>
          <w:i/>
          <w:iCs/>
          <w:sz w:val="24"/>
          <w:szCs w:val="24"/>
          <w:shd w:val="clear" w:color="auto" w:fill="FFFFFF"/>
        </w:rPr>
        <w:t>Review of Public Personnel Administration</w:t>
      </w:r>
      <w:r w:rsidRPr="009D68ED">
        <w:rPr>
          <w:rFonts w:ascii="Times New Roman" w:hAnsi="Times New Roman" w:cs="Times New Roman"/>
          <w:sz w:val="24"/>
          <w:szCs w:val="24"/>
          <w:shd w:val="clear" w:color="auto" w:fill="FFFFFF"/>
        </w:rPr>
        <w:t>, </w:t>
      </w:r>
      <w:r w:rsidRPr="009D68ED">
        <w:rPr>
          <w:rFonts w:ascii="Times New Roman" w:hAnsi="Times New Roman" w:cs="Times New Roman"/>
          <w:i/>
          <w:iCs/>
          <w:sz w:val="24"/>
          <w:szCs w:val="24"/>
          <w:shd w:val="clear" w:color="auto" w:fill="FFFFFF"/>
        </w:rPr>
        <w:t>40</w:t>
      </w:r>
      <w:r w:rsidRPr="009D68ED">
        <w:rPr>
          <w:rFonts w:ascii="Times New Roman" w:hAnsi="Times New Roman" w:cs="Times New Roman"/>
          <w:sz w:val="24"/>
          <w:szCs w:val="24"/>
          <w:shd w:val="clear" w:color="auto" w:fill="FFFFFF"/>
        </w:rPr>
        <w:t>(2), 222-244.</w:t>
      </w:r>
    </w:p>
    <w:p w:rsidR="00534FF2" w:rsidRPr="009D68ED" w:rsidRDefault="00534FF2" w:rsidP="009D68ED">
      <w:pPr>
        <w:pStyle w:val="ListParagraph"/>
        <w:numPr>
          <w:ilvl w:val="0"/>
          <w:numId w:val="2"/>
        </w:numPr>
        <w:tabs>
          <w:tab w:val="left" w:pos="378"/>
        </w:tabs>
        <w:spacing w:after="0" w:line="240" w:lineRule="auto"/>
        <w:jc w:val="both"/>
        <w:rPr>
          <w:rFonts w:ascii="Times New Roman" w:hAnsi="Times New Roman" w:cs="Times New Roman"/>
          <w:sz w:val="24"/>
          <w:szCs w:val="24"/>
        </w:rPr>
      </w:pPr>
      <w:r w:rsidRPr="009D68ED">
        <w:rPr>
          <w:rFonts w:ascii="Times New Roman" w:hAnsi="Times New Roman" w:cs="Times New Roman"/>
          <w:sz w:val="24"/>
          <w:szCs w:val="24"/>
        </w:rPr>
        <w:t xml:space="preserve">Jahangir, N., Akbar, M.M., &amp; </w:t>
      </w:r>
      <w:proofErr w:type="spellStart"/>
      <w:r w:rsidRPr="009D68ED">
        <w:rPr>
          <w:rFonts w:ascii="Times New Roman" w:hAnsi="Times New Roman" w:cs="Times New Roman"/>
          <w:sz w:val="24"/>
          <w:szCs w:val="24"/>
        </w:rPr>
        <w:t>Haq</w:t>
      </w:r>
      <w:proofErr w:type="spellEnd"/>
      <w:r w:rsidRPr="009D68ED">
        <w:rPr>
          <w:rFonts w:ascii="Times New Roman" w:hAnsi="Times New Roman" w:cs="Times New Roman"/>
          <w:sz w:val="24"/>
          <w:szCs w:val="24"/>
        </w:rPr>
        <w:t xml:space="preserve">, M. (2004). Organisational citizenship behaviour: Its nature and antecedents. </w:t>
      </w:r>
      <w:r w:rsidRPr="009D68ED">
        <w:rPr>
          <w:rFonts w:ascii="Times New Roman" w:hAnsi="Times New Roman" w:cs="Times New Roman"/>
          <w:i/>
          <w:iCs/>
          <w:sz w:val="24"/>
          <w:szCs w:val="24"/>
        </w:rPr>
        <w:t>Journal of BRAC, 1</w:t>
      </w:r>
      <w:r w:rsidRPr="009D68ED">
        <w:rPr>
          <w:rFonts w:ascii="Times New Roman" w:hAnsi="Times New Roman" w:cs="Times New Roman"/>
          <w:sz w:val="24"/>
          <w:szCs w:val="24"/>
        </w:rPr>
        <w:t>(2), 75-85.</w:t>
      </w:r>
    </w:p>
    <w:p w:rsidR="00534FF2" w:rsidRPr="009D68ED" w:rsidRDefault="00534FF2" w:rsidP="009D68ED">
      <w:pPr>
        <w:pStyle w:val="ListParagraph"/>
        <w:numPr>
          <w:ilvl w:val="0"/>
          <w:numId w:val="2"/>
        </w:numPr>
        <w:tabs>
          <w:tab w:val="left" w:pos="1520"/>
        </w:tabs>
        <w:spacing w:after="0" w:line="240" w:lineRule="auto"/>
        <w:contextualSpacing/>
        <w:jc w:val="both"/>
        <w:rPr>
          <w:rFonts w:ascii="Times New Roman" w:hAnsi="Times New Roman" w:cs="Times New Roman"/>
          <w:sz w:val="24"/>
          <w:szCs w:val="24"/>
        </w:rPr>
      </w:pPr>
      <w:proofErr w:type="spellStart"/>
      <w:r w:rsidRPr="009D68ED">
        <w:rPr>
          <w:rFonts w:ascii="Times New Roman" w:hAnsi="Times New Roman" w:cs="Times New Roman"/>
          <w:sz w:val="24"/>
          <w:szCs w:val="24"/>
        </w:rPr>
        <w:t>Joenson</w:t>
      </w:r>
      <w:proofErr w:type="spellEnd"/>
      <w:r w:rsidRPr="009D68ED">
        <w:rPr>
          <w:rFonts w:ascii="Times New Roman" w:hAnsi="Times New Roman" w:cs="Times New Roman"/>
          <w:sz w:val="24"/>
          <w:szCs w:val="24"/>
        </w:rPr>
        <w:t xml:space="preserve"> Thomas (2008), “A Multi-Dimensional Approach to Employees Participation and the Association with Social Identification in Organizations”, </w:t>
      </w:r>
      <w:r w:rsidRPr="009D68ED">
        <w:rPr>
          <w:rFonts w:ascii="Times New Roman" w:hAnsi="Times New Roman" w:cs="Times New Roman"/>
          <w:i/>
          <w:sz w:val="24"/>
          <w:szCs w:val="24"/>
        </w:rPr>
        <w:t>Emerald Group Publishing</w:t>
      </w:r>
      <w:r w:rsidRPr="009D68ED">
        <w:rPr>
          <w:rFonts w:ascii="Times New Roman" w:hAnsi="Times New Roman" w:cs="Times New Roman"/>
          <w:sz w:val="24"/>
          <w:szCs w:val="24"/>
        </w:rPr>
        <w:t>, Vol. 30, No. 6, pp 594-607.</w:t>
      </w:r>
    </w:p>
    <w:p w:rsidR="00534FF2" w:rsidRPr="009D68ED" w:rsidRDefault="00534FF2" w:rsidP="009D68ED">
      <w:pPr>
        <w:pStyle w:val="ListParagraph"/>
        <w:numPr>
          <w:ilvl w:val="0"/>
          <w:numId w:val="2"/>
        </w:numPr>
        <w:spacing w:after="0" w:line="240" w:lineRule="auto"/>
        <w:ind w:right="57"/>
        <w:contextualSpacing/>
        <w:jc w:val="both"/>
        <w:rPr>
          <w:rFonts w:ascii="Times New Roman" w:hAnsi="Times New Roman" w:cs="Times New Roman"/>
          <w:sz w:val="24"/>
          <w:szCs w:val="24"/>
        </w:rPr>
      </w:pPr>
      <w:r w:rsidRPr="009D68ED">
        <w:rPr>
          <w:rFonts w:ascii="Times New Roman" w:hAnsi="Times New Roman" w:cs="Times New Roman"/>
          <w:sz w:val="24"/>
          <w:szCs w:val="24"/>
        </w:rPr>
        <w:t xml:space="preserve">Jung </w:t>
      </w:r>
      <w:proofErr w:type="spellStart"/>
      <w:r w:rsidRPr="009D68ED">
        <w:rPr>
          <w:rFonts w:ascii="Times New Roman" w:hAnsi="Times New Roman" w:cs="Times New Roman"/>
          <w:sz w:val="24"/>
          <w:szCs w:val="24"/>
        </w:rPr>
        <w:t>Joo</w:t>
      </w:r>
      <w:proofErr w:type="spellEnd"/>
      <w:r w:rsidRPr="009D68ED">
        <w:rPr>
          <w:rFonts w:ascii="Times New Roman" w:hAnsi="Times New Roman" w:cs="Times New Roman"/>
          <w:sz w:val="24"/>
          <w:szCs w:val="24"/>
        </w:rPr>
        <w:t xml:space="preserve"> Y and </w:t>
      </w:r>
      <w:proofErr w:type="spellStart"/>
      <w:r w:rsidRPr="009D68ED">
        <w:rPr>
          <w:rFonts w:ascii="Times New Roman" w:hAnsi="Times New Roman" w:cs="Times New Roman"/>
          <w:sz w:val="24"/>
          <w:szCs w:val="24"/>
        </w:rPr>
        <w:t>Soonkwan</w:t>
      </w:r>
      <w:proofErr w:type="spellEnd"/>
      <w:r w:rsidRPr="009D68ED">
        <w:rPr>
          <w:rFonts w:ascii="Times New Roman" w:hAnsi="Times New Roman" w:cs="Times New Roman"/>
          <w:sz w:val="24"/>
          <w:szCs w:val="24"/>
        </w:rPr>
        <w:t xml:space="preserve"> Hong (2008), “Organizational Citizenship Behaviour (OCB), Total Quality Management (TQM) and Performance at the </w:t>
      </w:r>
      <w:proofErr w:type="spellStart"/>
      <w:r w:rsidRPr="009D68ED">
        <w:rPr>
          <w:rFonts w:ascii="Times New Roman" w:hAnsi="Times New Roman" w:cs="Times New Roman"/>
          <w:sz w:val="24"/>
          <w:szCs w:val="24"/>
        </w:rPr>
        <w:t>Maquiladora</w:t>
      </w:r>
      <w:proofErr w:type="spellEnd"/>
      <w:r w:rsidRPr="009D68ED">
        <w:rPr>
          <w:rFonts w:ascii="Times New Roman" w:hAnsi="Times New Roman" w:cs="Times New Roman"/>
          <w:sz w:val="24"/>
          <w:szCs w:val="24"/>
        </w:rPr>
        <w:t xml:space="preserve">”, </w:t>
      </w:r>
      <w:r w:rsidRPr="009D68ED">
        <w:rPr>
          <w:rFonts w:ascii="Times New Roman" w:hAnsi="Times New Roman" w:cs="Times New Roman"/>
          <w:i/>
          <w:sz w:val="24"/>
          <w:szCs w:val="24"/>
        </w:rPr>
        <w:t>International Journal of Quality and Research Management</w:t>
      </w:r>
      <w:r w:rsidRPr="009D68ED">
        <w:rPr>
          <w:rFonts w:ascii="Times New Roman" w:hAnsi="Times New Roman" w:cs="Times New Roman"/>
          <w:sz w:val="24"/>
          <w:szCs w:val="24"/>
        </w:rPr>
        <w:t>, Vol. 25, No. 8, pp 793 – 808.</w:t>
      </w:r>
    </w:p>
    <w:p w:rsidR="00534FF2" w:rsidRPr="009D68ED" w:rsidRDefault="00534FF2" w:rsidP="009D68ED">
      <w:pPr>
        <w:pStyle w:val="ListParagraph"/>
        <w:numPr>
          <w:ilvl w:val="0"/>
          <w:numId w:val="2"/>
        </w:numPr>
        <w:tabs>
          <w:tab w:val="left" w:pos="378"/>
        </w:tabs>
        <w:spacing w:after="0" w:line="240" w:lineRule="auto"/>
        <w:jc w:val="both"/>
        <w:rPr>
          <w:rFonts w:ascii="Times New Roman" w:hAnsi="Times New Roman" w:cs="Times New Roman"/>
          <w:sz w:val="24"/>
          <w:szCs w:val="24"/>
        </w:rPr>
      </w:pPr>
      <w:r w:rsidRPr="009D68ED">
        <w:rPr>
          <w:rFonts w:ascii="Times New Roman" w:hAnsi="Times New Roman" w:cs="Times New Roman"/>
          <w:sz w:val="24"/>
          <w:szCs w:val="24"/>
        </w:rPr>
        <w:t xml:space="preserve">Liu, Y., Tao, L., Li, Y., &amp; </w:t>
      </w:r>
      <w:proofErr w:type="spellStart"/>
      <w:r w:rsidRPr="009D68ED">
        <w:rPr>
          <w:rFonts w:ascii="Times New Roman" w:hAnsi="Times New Roman" w:cs="Times New Roman"/>
          <w:sz w:val="24"/>
          <w:szCs w:val="24"/>
        </w:rPr>
        <w:t>Ansary</w:t>
      </w:r>
      <w:proofErr w:type="spellEnd"/>
      <w:r w:rsidRPr="009D68ED">
        <w:rPr>
          <w:rFonts w:ascii="Times New Roman" w:hAnsi="Times New Roman" w:cs="Times New Roman"/>
          <w:sz w:val="24"/>
          <w:szCs w:val="24"/>
        </w:rPr>
        <w:t xml:space="preserve">, A.E. (2008). The impact of a distributor’s trust in a supplier and use of control mechanisms on relational value creation in marketing channels. </w:t>
      </w:r>
      <w:r w:rsidRPr="009D68ED">
        <w:rPr>
          <w:rFonts w:ascii="Times New Roman" w:hAnsi="Times New Roman" w:cs="Times New Roman"/>
          <w:i/>
          <w:iCs/>
          <w:sz w:val="24"/>
          <w:szCs w:val="24"/>
        </w:rPr>
        <w:t>Journal of Business and Industrial Marketing, 23</w:t>
      </w:r>
      <w:r w:rsidRPr="009D68ED">
        <w:rPr>
          <w:rFonts w:ascii="Times New Roman" w:hAnsi="Times New Roman" w:cs="Times New Roman"/>
          <w:sz w:val="24"/>
          <w:szCs w:val="24"/>
        </w:rPr>
        <w:t>(1), 12–22.</w:t>
      </w:r>
    </w:p>
    <w:p w:rsidR="00534FF2" w:rsidRPr="009D68ED" w:rsidRDefault="00534FF2" w:rsidP="009D68ED">
      <w:pPr>
        <w:pStyle w:val="ListParagraph"/>
        <w:numPr>
          <w:ilvl w:val="0"/>
          <w:numId w:val="1"/>
        </w:numPr>
        <w:spacing w:after="0" w:line="240" w:lineRule="auto"/>
        <w:jc w:val="both"/>
        <w:rPr>
          <w:rFonts w:ascii="Times New Roman" w:hAnsi="Times New Roman" w:cs="Times New Roman"/>
          <w:bCs/>
          <w:sz w:val="24"/>
          <w:szCs w:val="24"/>
        </w:rPr>
      </w:pPr>
      <w:r w:rsidRPr="009D68ED">
        <w:rPr>
          <w:rFonts w:ascii="Times New Roman" w:hAnsi="Times New Roman" w:cs="Times New Roman"/>
          <w:color w:val="222222"/>
          <w:sz w:val="24"/>
          <w:szCs w:val="24"/>
          <w:shd w:val="clear" w:color="auto" w:fill="FFFFFF"/>
        </w:rPr>
        <w:t xml:space="preserve">Lumley, E. J., Coetzee, M., </w:t>
      </w:r>
      <w:proofErr w:type="spellStart"/>
      <w:r w:rsidRPr="009D68ED">
        <w:rPr>
          <w:rFonts w:ascii="Times New Roman" w:hAnsi="Times New Roman" w:cs="Times New Roman"/>
          <w:color w:val="222222"/>
          <w:sz w:val="24"/>
          <w:szCs w:val="24"/>
          <w:shd w:val="clear" w:color="auto" w:fill="FFFFFF"/>
        </w:rPr>
        <w:t>Tladinyane</w:t>
      </w:r>
      <w:proofErr w:type="spellEnd"/>
      <w:r w:rsidRPr="009D68ED">
        <w:rPr>
          <w:rFonts w:ascii="Times New Roman" w:hAnsi="Times New Roman" w:cs="Times New Roman"/>
          <w:color w:val="222222"/>
          <w:sz w:val="24"/>
          <w:szCs w:val="24"/>
          <w:shd w:val="clear" w:color="auto" w:fill="FFFFFF"/>
        </w:rPr>
        <w:t>, R., &amp; Ferreira, N. (2011). Exploring the job satisfaction and organisational commitment of employees in the information technology environment. </w:t>
      </w:r>
      <w:r w:rsidRPr="009D68ED">
        <w:rPr>
          <w:rFonts w:ascii="Times New Roman" w:hAnsi="Times New Roman" w:cs="Times New Roman"/>
          <w:i/>
          <w:iCs/>
          <w:color w:val="222222"/>
          <w:sz w:val="24"/>
          <w:szCs w:val="24"/>
          <w:shd w:val="clear" w:color="auto" w:fill="FFFFFF"/>
        </w:rPr>
        <w:t>Southern African business review</w:t>
      </w:r>
      <w:r w:rsidRPr="009D68ED">
        <w:rPr>
          <w:rFonts w:ascii="Times New Roman" w:hAnsi="Times New Roman" w:cs="Times New Roman"/>
          <w:color w:val="222222"/>
          <w:sz w:val="24"/>
          <w:szCs w:val="24"/>
          <w:shd w:val="clear" w:color="auto" w:fill="FFFFFF"/>
        </w:rPr>
        <w:t>, </w:t>
      </w:r>
      <w:r w:rsidRPr="009D68ED">
        <w:rPr>
          <w:rFonts w:ascii="Times New Roman" w:hAnsi="Times New Roman" w:cs="Times New Roman"/>
          <w:i/>
          <w:iCs/>
          <w:color w:val="222222"/>
          <w:sz w:val="24"/>
          <w:szCs w:val="24"/>
          <w:shd w:val="clear" w:color="auto" w:fill="FFFFFF"/>
        </w:rPr>
        <w:t>15</w:t>
      </w:r>
      <w:r w:rsidRPr="009D68ED">
        <w:rPr>
          <w:rFonts w:ascii="Times New Roman" w:hAnsi="Times New Roman" w:cs="Times New Roman"/>
          <w:color w:val="222222"/>
          <w:sz w:val="24"/>
          <w:szCs w:val="24"/>
          <w:shd w:val="clear" w:color="auto" w:fill="FFFFFF"/>
        </w:rPr>
        <w:t>(1).</w:t>
      </w:r>
    </w:p>
    <w:p w:rsidR="00534FF2" w:rsidRPr="009D68ED" w:rsidRDefault="00534FF2" w:rsidP="009D68ED">
      <w:pPr>
        <w:pStyle w:val="ListParagraph"/>
        <w:numPr>
          <w:ilvl w:val="0"/>
          <w:numId w:val="2"/>
        </w:numPr>
        <w:spacing w:after="0" w:line="240" w:lineRule="auto"/>
        <w:ind w:right="57"/>
        <w:contextualSpacing/>
        <w:jc w:val="both"/>
        <w:rPr>
          <w:rFonts w:ascii="Times New Roman" w:hAnsi="Times New Roman" w:cs="Times New Roman"/>
          <w:sz w:val="24"/>
          <w:szCs w:val="24"/>
        </w:rPr>
      </w:pPr>
      <w:r w:rsidRPr="009D68ED">
        <w:rPr>
          <w:rFonts w:ascii="Times New Roman" w:hAnsi="Times New Roman" w:cs="Times New Roman"/>
          <w:sz w:val="24"/>
          <w:szCs w:val="24"/>
        </w:rPr>
        <w:t>Mahajan, R. (2017). Impact of Big Five Personality Traits on OCB and Satisfaction. </w:t>
      </w:r>
      <w:r w:rsidRPr="009D68ED">
        <w:rPr>
          <w:rFonts w:ascii="Times New Roman" w:hAnsi="Times New Roman" w:cs="Times New Roman"/>
          <w:i/>
          <w:iCs/>
          <w:sz w:val="24"/>
          <w:szCs w:val="24"/>
        </w:rPr>
        <w:t>International Journal of Business Insights &amp; Transformation</w:t>
      </w:r>
      <w:r w:rsidRPr="009D68ED">
        <w:rPr>
          <w:rFonts w:ascii="Times New Roman" w:hAnsi="Times New Roman" w:cs="Times New Roman"/>
          <w:sz w:val="24"/>
          <w:szCs w:val="24"/>
        </w:rPr>
        <w:t>, </w:t>
      </w:r>
      <w:r w:rsidRPr="009D68ED">
        <w:rPr>
          <w:rFonts w:ascii="Times New Roman" w:hAnsi="Times New Roman" w:cs="Times New Roman"/>
          <w:i/>
          <w:iCs/>
          <w:sz w:val="24"/>
          <w:szCs w:val="24"/>
        </w:rPr>
        <w:t>11</w:t>
      </w:r>
      <w:r w:rsidRPr="009D68ED">
        <w:rPr>
          <w:rFonts w:ascii="Times New Roman" w:hAnsi="Times New Roman" w:cs="Times New Roman"/>
          <w:sz w:val="24"/>
          <w:szCs w:val="24"/>
        </w:rPr>
        <w:t>(1).</w:t>
      </w:r>
    </w:p>
    <w:p w:rsidR="00534FF2" w:rsidRPr="009D68ED" w:rsidRDefault="00534FF2" w:rsidP="009D68ED">
      <w:pPr>
        <w:pStyle w:val="ListParagraph"/>
        <w:numPr>
          <w:ilvl w:val="0"/>
          <w:numId w:val="1"/>
        </w:numPr>
        <w:spacing w:after="0" w:line="240" w:lineRule="auto"/>
        <w:jc w:val="both"/>
        <w:rPr>
          <w:rFonts w:ascii="Times New Roman" w:hAnsi="Times New Roman" w:cs="Times New Roman"/>
          <w:bCs/>
          <w:sz w:val="24"/>
          <w:szCs w:val="24"/>
        </w:rPr>
      </w:pPr>
      <w:proofErr w:type="spellStart"/>
      <w:r w:rsidRPr="009D68ED">
        <w:rPr>
          <w:rFonts w:ascii="Times New Roman" w:hAnsi="Times New Roman" w:cs="Times New Roman"/>
          <w:color w:val="222222"/>
          <w:sz w:val="24"/>
          <w:szCs w:val="24"/>
          <w:shd w:val="clear" w:color="auto" w:fill="FFFFFF"/>
        </w:rPr>
        <w:t>Manetje</w:t>
      </w:r>
      <w:proofErr w:type="spellEnd"/>
      <w:r w:rsidRPr="009D68ED">
        <w:rPr>
          <w:rFonts w:ascii="Times New Roman" w:hAnsi="Times New Roman" w:cs="Times New Roman"/>
          <w:color w:val="222222"/>
          <w:sz w:val="24"/>
          <w:szCs w:val="24"/>
          <w:shd w:val="clear" w:color="auto" w:fill="FFFFFF"/>
        </w:rPr>
        <w:t>, O., &amp; Martins, N. (2009). The relationship between organisational culture and organisational commitment. </w:t>
      </w:r>
      <w:r w:rsidRPr="009D68ED">
        <w:rPr>
          <w:rFonts w:ascii="Times New Roman" w:hAnsi="Times New Roman" w:cs="Times New Roman"/>
          <w:i/>
          <w:iCs/>
          <w:color w:val="222222"/>
          <w:sz w:val="24"/>
          <w:szCs w:val="24"/>
          <w:shd w:val="clear" w:color="auto" w:fill="FFFFFF"/>
        </w:rPr>
        <w:t>Southern African Business Review</w:t>
      </w:r>
      <w:r w:rsidRPr="009D68ED">
        <w:rPr>
          <w:rFonts w:ascii="Times New Roman" w:hAnsi="Times New Roman" w:cs="Times New Roman"/>
          <w:color w:val="222222"/>
          <w:sz w:val="24"/>
          <w:szCs w:val="24"/>
          <w:shd w:val="clear" w:color="auto" w:fill="FFFFFF"/>
        </w:rPr>
        <w:t>, </w:t>
      </w:r>
      <w:r w:rsidRPr="009D68ED">
        <w:rPr>
          <w:rFonts w:ascii="Times New Roman" w:hAnsi="Times New Roman" w:cs="Times New Roman"/>
          <w:i/>
          <w:iCs/>
          <w:color w:val="222222"/>
          <w:sz w:val="24"/>
          <w:szCs w:val="24"/>
          <w:shd w:val="clear" w:color="auto" w:fill="FFFFFF"/>
        </w:rPr>
        <w:t>13</w:t>
      </w:r>
      <w:r w:rsidRPr="009D68ED">
        <w:rPr>
          <w:rFonts w:ascii="Times New Roman" w:hAnsi="Times New Roman" w:cs="Times New Roman"/>
          <w:color w:val="222222"/>
          <w:sz w:val="24"/>
          <w:szCs w:val="24"/>
          <w:shd w:val="clear" w:color="auto" w:fill="FFFFFF"/>
        </w:rPr>
        <w:t>(1), 87-111.</w:t>
      </w:r>
    </w:p>
    <w:p w:rsidR="00534FF2" w:rsidRPr="009D68ED" w:rsidRDefault="00534FF2" w:rsidP="009D68ED">
      <w:pPr>
        <w:pStyle w:val="ListParagraph"/>
        <w:numPr>
          <w:ilvl w:val="0"/>
          <w:numId w:val="2"/>
        </w:numPr>
        <w:tabs>
          <w:tab w:val="left" w:pos="378"/>
        </w:tabs>
        <w:spacing w:after="0" w:line="240" w:lineRule="auto"/>
        <w:jc w:val="both"/>
        <w:rPr>
          <w:rFonts w:ascii="Times New Roman" w:hAnsi="Times New Roman" w:cs="Times New Roman"/>
          <w:sz w:val="24"/>
          <w:szCs w:val="24"/>
        </w:rPr>
      </w:pPr>
      <w:proofErr w:type="spellStart"/>
      <w:r w:rsidRPr="009D68ED">
        <w:rPr>
          <w:rFonts w:ascii="Times New Roman" w:hAnsi="Times New Roman" w:cs="Times New Roman"/>
          <w:sz w:val="24"/>
          <w:szCs w:val="24"/>
          <w:shd w:val="clear" w:color="auto" w:fill="FFFFFF"/>
        </w:rPr>
        <w:t>Nga</w:t>
      </w:r>
      <w:proofErr w:type="spellEnd"/>
      <w:r w:rsidRPr="009D68ED">
        <w:rPr>
          <w:rFonts w:ascii="Times New Roman" w:hAnsi="Times New Roman" w:cs="Times New Roman"/>
          <w:sz w:val="24"/>
          <w:szCs w:val="24"/>
          <w:shd w:val="clear" w:color="auto" w:fill="FFFFFF"/>
        </w:rPr>
        <w:t xml:space="preserve">, G. B., </w:t>
      </w:r>
      <w:proofErr w:type="spellStart"/>
      <w:r w:rsidRPr="009D68ED">
        <w:rPr>
          <w:rFonts w:ascii="Times New Roman" w:hAnsi="Times New Roman" w:cs="Times New Roman"/>
          <w:sz w:val="24"/>
          <w:szCs w:val="24"/>
          <w:shd w:val="clear" w:color="auto" w:fill="FFFFFF"/>
        </w:rPr>
        <w:t>Hackermeier</w:t>
      </w:r>
      <w:proofErr w:type="spellEnd"/>
      <w:r w:rsidRPr="009D68ED">
        <w:rPr>
          <w:rFonts w:ascii="Times New Roman" w:hAnsi="Times New Roman" w:cs="Times New Roman"/>
          <w:sz w:val="24"/>
          <w:szCs w:val="24"/>
          <w:shd w:val="clear" w:color="auto" w:fill="FFFFFF"/>
        </w:rPr>
        <w:t xml:space="preserve">, I., Jiao, X., &amp; </w:t>
      </w:r>
      <w:proofErr w:type="spellStart"/>
      <w:r w:rsidRPr="009D68ED">
        <w:rPr>
          <w:rFonts w:ascii="Times New Roman" w:hAnsi="Times New Roman" w:cs="Times New Roman"/>
          <w:sz w:val="24"/>
          <w:szCs w:val="24"/>
          <w:shd w:val="clear" w:color="auto" w:fill="FFFFFF"/>
        </w:rPr>
        <w:t>Wagdarikar</w:t>
      </w:r>
      <w:proofErr w:type="spellEnd"/>
      <w:r w:rsidRPr="009D68ED">
        <w:rPr>
          <w:rFonts w:ascii="Times New Roman" w:hAnsi="Times New Roman" w:cs="Times New Roman"/>
          <w:sz w:val="24"/>
          <w:szCs w:val="24"/>
          <w:shd w:val="clear" w:color="auto" w:fill="FFFFFF"/>
        </w:rPr>
        <w:t>, P. (2010).</w:t>
      </w:r>
      <w:r w:rsidRPr="009D68ED">
        <w:rPr>
          <w:rStyle w:val="apple-converted-space"/>
          <w:rFonts w:ascii="Times New Roman" w:hAnsi="Times New Roman" w:cs="Times New Roman"/>
          <w:sz w:val="24"/>
          <w:szCs w:val="24"/>
          <w:shd w:val="clear" w:color="auto" w:fill="FFFFFF"/>
        </w:rPr>
        <w:t> </w:t>
      </w:r>
      <w:r w:rsidRPr="009D68ED">
        <w:rPr>
          <w:rFonts w:ascii="Times New Roman" w:hAnsi="Times New Roman" w:cs="Times New Roman"/>
          <w:sz w:val="24"/>
          <w:szCs w:val="24"/>
          <w:shd w:val="clear" w:color="auto" w:fill="FFFFFF"/>
        </w:rPr>
        <w:t xml:space="preserve">Organisational citizenship behaviour and perception of </w:t>
      </w:r>
      <w:proofErr w:type="spellStart"/>
      <w:r w:rsidRPr="009D68ED">
        <w:rPr>
          <w:rFonts w:ascii="Times New Roman" w:hAnsi="Times New Roman" w:cs="Times New Roman"/>
          <w:sz w:val="24"/>
          <w:szCs w:val="24"/>
          <w:shd w:val="clear" w:color="auto" w:fill="FFFFFF"/>
        </w:rPr>
        <w:t>organsational</w:t>
      </w:r>
      <w:proofErr w:type="spellEnd"/>
      <w:r w:rsidRPr="009D68ED">
        <w:rPr>
          <w:rFonts w:ascii="Times New Roman" w:hAnsi="Times New Roman" w:cs="Times New Roman"/>
          <w:sz w:val="24"/>
          <w:szCs w:val="24"/>
          <w:shd w:val="clear" w:color="auto" w:fill="FFFFFF"/>
        </w:rPr>
        <w:t xml:space="preserve"> justice in student jobs. </w:t>
      </w:r>
      <w:proofErr w:type="gramStart"/>
      <w:r w:rsidRPr="009D68ED">
        <w:rPr>
          <w:rFonts w:ascii="Times New Roman" w:hAnsi="Times New Roman" w:cs="Times New Roman"/>
          <w:sz w:val="24"/>
          <w:szCs w:val="24"/>
          <w:shd w:val="clear" w:color="auto" w:fill="FFFFFF"/>
        </w:rPr>
        <w:t>GRIN</w:t>
      </w:r>
      <w:proofErr w:type="gramEnd"/>
      <w:r w:rsidRPr="009D68ED">
        <w:rPr>
          <w:rFonts w:ascii="Times New Roman" w:hAnsi="Times New Roman" w:cs="Times New Roman"/>
          <w:sz w:val="24"/>
          <w:szCs w:val="24"/>
          <w:shd w:val="clear" w:color="auto" w:fill="FFFFFF"/>
        </w:rPr>
        <w:t xml:space="preserve"> Verlag.</w:t>
      </w:r>
      <w:r w:rsidRPr="009D68ED">
        <w:rPr>
          <w:rFonts w:ascii="Times New Roman" w:hAnsi="Times New Roman" w:cs="Times New Roman"/>
          <w:sz w:val="24"/>
          <w:szCs w:val="24"/>
        </w:rPr>
        <w:t>http://www.grin.com/de/e-book/152678/organisational-citizen-ship-behaviour-and-perception-of-organisational-justice.</w:t>
      </w:r>
    </w:p>
    <w:p w:rsidR="00534FF2" w:rsidRPr="009D68ED" w:rsidRDefault="00534FF2" w:rsidP="009D68ED">
      <w:pPr>
        <w:pStyle w:val="ListParagraph"/>
        <w:numPr>
          <w:ilvl w:val="0"/>
          <w:numId w:val="2"/>
        </w:numPr>
        <w:spacing w:after="0" w:line="240" w:lineRule="auto"/>
        <w:ind w:right="57"/>
        <w:contextualSpacing/>
        <w:jc w:val="both"/>
        <w:rPr>
          <w:rFonts w:ascii="Times New Roman" w:hAnsi="Times New Roman" w:cs="Times New Roman"/>
          <w:sz w:val="24"/>
          <w:szCs w:val="24"/>
        </w:rPr>
      </w:pPr>
      <w:proofErr w:type="spellStart"/>
      <w:r w:rsidRPr="009D68ED">
        <w:rPr>
          <w:rFonts w:ascii="Times New Roman" w:hAnsi="Times New Roman" w:cs="Times New Roman"/>
          <w:sz w:val="24"/>
          <w:szCs w:val="24"/>
        </w:rPr>
        <w:lastRenderedPageBreak/>
        <w:t>Nurrohmat</w:t>
      </w:r>
      <w:proofErr w:type="spellEnd"/>
      <w:r w:rsidRPr="009D68ED">
        <w:rPr>
          <w:rFonts w:ascii="Times New Roman" w:hAnsi="Times New Roman" w:cs="Times New Roman"/>
          <w:sz w:val="24"/>
          <w:szCs w:val="24"/>
        </w:rPr>
        <w:t>, N. (2021). The effects of professionalism and behavior by organizational citizenship (OCB) as mediating variables on the effect of personality on performance (a study on Makassar Police). </w:t>
      </w:r>
      <w:r w:rsidRPr="009D68ED">
        <w:rPr>
          <w:rFonts w:ascii="Times New Roman" w:hAnsi="Times New Roman" w:cs="Times New Roman"/>
          <w:i/>
          <w:iCs/>
          <w:sz w:val="24"/>
          <w:szCs w:val="24"/>
        </w:rPr>
        <w:t>International Journal of Quality &amp; Reliability Management</w:t>
      </w:r>
      <w:r w:rsidRPr="009D68ED">
        <w:rPr>
          <w:rFonts w:ascii="Times New Roman" w:hAnsi="Times New Roman" w:cs="Times New Roman"/>
          <w:sz w:val="24"/>
          <w:szCs w:val="24"/>
        </w:rPr>
        <w:t>.</w:t>
      </w:r>
    </w:p>
    <w:p w:rsidR="00534FF2" w:rsidRPr="009D68ED" w:rsidRDefault="00534FF2" w:rsidP="009D68ED">
      <w:pPr>
        <w:pStyle w:val="ListParagraph"/>
        <w:numPr>
          <w:ilvl w:val="0"/>
          <w:numId w:val="2"/>
        </w:numPr>
        <w:tabs>
          <w:tab w:val="left" w:pos="378"/>
        </w:tabs>
        <w:autoSpaceDE w:val="0"/>
        <w:autoSpaceDN w:val="0"/>
        <w:adjustRightInd w:val="0"/>
        <w:spacing w:after="0" w:line="240" w:lineRule="auto"/>
        <w:jc w:val="both"/>
        <w:rPr>
          <w:rFonts w:ascii="Times New Roman" w:hAnsi="Times New Roman" w:cs="Times New Roman"/>
          <w:sz w:val="24"/>
          <w:szCs w:val="24"/>
          <w:lang w:val="en-SG"/>
        </w:rPr>
      </w:pPr>
      <w:proofErr w:type="spellStart"/>
      <w:r w:rsidRPr="009D68ED">
        <w:rPr>
          <w:rFonts w:ascii="Times New Roman" w:hAnsi="Times New Roman" w:cs="Times New Roman"/>
          <w:sz w:val="24"/>
          <w:szCs w:val="24"/>
        </w:rPr>
        <w:t>Ofir</w:t>
      </w:r>
      <w:proofErr w:type="spellEnd"/>
      <w:r w:rsidRPr="009D68ED">
        <w:rPr>
          <w:rFonts w:ascii="Times New Roman" w:hAnsi="Times New Roman" w:cs="Times New Roman"/>
          <w:sz w:val="24"/>
          <w:szCs w:val="24"/>
        </w:rPr>
        <w:t xml:space="preserve">, C., Simonson, I., &amp; </w:t>
      </w:r>
      <w:proofErr w:type="spellStart"/>
      <w:r w:rsidRPr="009D68ED">
        <w:rPr>
          <w:rFonts w:ascii="Times New Roman" w:hAnsi="Times New Roman" w:cs="Times New Roman"/>
          <w:sz w:val="24"/>
          <w:szCs w:val="24"/>
        </w:rPr>
        <w:t>Youn</w:t>
      </w:r>
      <w:proofErr w:type="spellEnd"/>
      <w:r w:rsidRPr="009D68ED">
        <w:rPr>
          <w:rFonts w:ascii="Times New Roman" w:hAnsi="Times New Roman" w:cs="Times New Roman"/>
          <w:sz w:val="24"/>
          <w:szCs w:val="24"/>
        </w:rPr>
        <w:t xml:space="preserve">, S.O. (2009). The robustness of the effects of consumers’ participation in market research: the case of service quality evaluations. </w:t>
      </w:r>
      <w:r w:rsidRPr="009D68ED">
        <w:rPr>
          <w:rFonts w:ascii="Times New Roman" w:hAnsi="Times New Roman" w:cs="Times New Roman"/>
          <w:i/>
          <w:iCs/>
          <w:sz w:val="24"/>
          <w:szCs w:val="24"/>
        </w:rPr>
        <w:t>Journal of Marketing, 73</w:t>
      </w:r>
      <w:r w:rsidRPr="009D68ED">
        <w:rPr>
          <w:rFonts w:ascii="Times New Roman" w:hAnsi="Times New Roman" w:cs="Times New Roman"/>
          <w:sz w:val="24"/>
          <w:szCs w:val="24"/>
        </w:rPr>
        <w:t xml:space="preserve">, 105–114. </w:t>
      </w:r>
    </w:p>
    <w:p w:rsidR="00534FF2" w:rsidRPr="009D68ED" w:rsidRDefault="00534FF2" w:rsidP="009D68ED">
      <w:pPr>
        <w:pStyle w:val="ListParagraph"/>
        <w:numPr>
          <w:ilvl w:val="0"/>
          <w:numId w:val="2"/>
        </w:numPr>
        <w:tabs>
          <w:tab w:val="left" w:pos="378"/>
        </w:tabs>
        <w:spacing w:after="0" w:line="240" w:lineRule="auto"/>
        <w:ind w:right="57"/>
        <w:jc w:val="both"/>
        <w:rPr>
          <w:rFonts w:ascii="Times New Roman" w:hAnsi="Times New Roman" w:cs="Times New Roman"/>
          <w:sz w:val="24"/>
          <w:szCs w:val="24"/>
        </w:rPr>
      </w:pPr>
      <w:r w:rsidRPr="009D68ED">
        <w:rPr>
          <w:rFonts w:ascii="Times New Roman" w:hAnsi="Times New Roman" w:cs="Times New Roman"/>
          <w:sz w:val="24"/>
          <w:szCs w:val="24"/>
        </w:rPr>
        <w:t>Organ, D.W. (1983). The good soldier syndrome. Lexington, MA, Lexington Books, psycnet.apa.org/</w:t>
      </w:r>
      <w:proofErr w:type="spellStart"/>
      <w:r w:rsidRPr="009D68ED">
        <w:rPr>
          <w:rFonts w:ascii="Times New Roman" w:hAnsi="Times New Roman" w:cs="Times New Roman"/>
          <w:sz w:val="24"/>
          <w:szCs w:val="24"/>
        </w:rPr>
        <w:t>psycinfo</w:t>
      </w:r>
      <w:proofErr w:type="spellEnd"/>
      <w:r w:rsidRPr="009D68ED">
        <w:rPr>
          <w:rFonts w:ascii="Times New Roman" w:hAnsi="Times New Roman" w:cs="Times New Roman"/>
          <w:sz w:val="24"/>
          <w:szCs w:val="24"/>
        </w:rPr>
        <w:t>/1988-97376-000, accessed on 23 Jan 2009.</w:t>
      </w:r>
    </w:p>
    <w:p w:rsidR="00534FF2" w:rsidRPr="009D68ED" w:rsidRDefault="00534FF2" w:rsidP="009D68ED">
      <w:pPr>
        <w:pStyle w:val="ListParagraph"/>
        <w:numPr>
          <w:ilvl w:val="0"/>
          <w:numId w:val="2"/>
        </w:numPr>
        <w:tabs>
          <w:tab w:val="left" w:pos="378"/>
        </w:tabs>
        <w:spacing w:after="0" w:line="240" w:lineRule="auto"/>
        <w:jc w:val="both"/>
        <w:rPr>
          <w:rFonts w:ascii="Times New Roman" w:hAnsi="Times New Roman" w:cs="Times New Roman"/>
          <w:sz w:val="24"/>
          <w:szCs w:val="24"/>
        </w:rPr>
      </w:pPr>
      <w:r w:rsidRPr="009D68ED">
        <w:rPr>
          <w:rFonts w:ascii="Times New Roman" w:hAnsi="Times New Roman" w:cs="Times New Roman"/>
          <w:sz w:val="24"/>
          <w:szCs w:val="24"/>
        </w:rPr>
        <w:t xml:space="preserve">Payne, A.F., </w:t>
      </w:r>
      <w:proofErr w:type="spellStart"/>
      <w:r w:rsidRPr="009D68ED">
        <w:rPr>
          <w:rFonts w:ascii="Times New Roman" w:hAnsi="Times New Roman" w:cs="Times New Roman"/>
          <w:sz w:val="24"/>
          <w:szCs w:val="24"/>
        </w:rPr>
        <w:t>Storbacks</w:t>
      </w:r>
      <w:proofErr w:type="spellEnd"/>
      <w:r w:rsidRPr="009D68ED">
        <w:rPr>
          <w:rFonts w:ascii="Times New Roman" w:hAnsi="Times New Roman" w:cs="Times New Roman"/>
          <w:sz w:val="24"/>
          <w:szCs w:val="24"/>
        </w:rPr>
        <w:t xml:space="preserve">, K., &amp; </w:t>
      </w:r>
      <w:proofErr w:type="spellStart"/>
      <w:r w:rsidRPr="009D68ED">
        <w:rPr>
          <w:rFonts w:ascii="Times New Roman" w:hAnsi="Times New Roman" w:cs="Times New Roman"/>
          <w:sz w:val="24"/>
          <w:szCs w:val="24"/>
        </w:rPr>
        <w:t>Frow</w:t>
      </w:r>
      <w:proofErr w:type="spellEnd"/>
      <w:r w:rsidRPr="009D68ED">
        <w:rPr>
          <w:rFonts w:ascii="Times New Roman" w:hAnsi="Times New Roman" w:cs="Times New Roman"/>
          <w:sz w:val="24"/>
          <w:szCs w:val="24"/>
        </w:rPr>
        <w:t xml:space="preserve">, P. (2008). Managing the co-creation of value. </w:t>
      </w:r>
      <w:r w:rsidRPr="009D68ED">
        <w:rPr>
          <w:rFonts w:ascii="Times New Roman" w:hAnsi="Times New Roman" w:cs="Times New Roman"/>
          <w:i/>
          <w:iCs/>
          <w:sz w:val="24"/>
          <w:szCs w:val="24"/>
        </w:rPr>
        <w:t>Journal of Academy of Marketing Science</w:t>
      </w:r>
      <w:r w:rsidRPr="009D68ED">
        <w:rPr>
          <w:rFonts w:ascii="Times New Roman" w:hAnsi="Times New Roman" w:cs="Times New Roman"/>
          <w:sz w:val="24"/>
          <w:szCs w:val="24"/>
        </w:rPr>
        <w:t xml:space="preserve">, </w:t>
      </w:r>
      <w:r w:rsidRPr="009D68ED">
        <w:rPr>
          <w:rFonts w:ascii="Times New Roman" w:hAnsi="Times New Roman" w:cs="Times New Roman"/>
          <w:i/>
          <w:iCs/>
          <w:sz w:val="24"/>
          <w:szCs w:val="24"/>
        </w:rPr>
        <w:t>36</w:t>
      </w:r>
      <w:r w:rsidRPr="009D68ED">
        <w:rPr>
          <w:rFonts w:ascii="Times New Roman" w:hAnsi="Times New Roman" w:cs="Times New Roman"/>
          <w:sz w:val="24"/>
          <w:szCs w:val="24"/>
        </w:rPr>
        <w:t xml:space="preserve">, 83-96. </w:t>
      </w:r>
    </w:p>
    <w:p w:rsidR="00534FF2" w:rsidRPr="009D68ED" w:rsidRDefault="00534FF2" w:rsidP="009D68ED">
      <w:pPr>
        <w:pStyle w:val="ListParagraph"/>
        <w:numPr>
          <w:ilvl w:val="0"/>
          <w:numId w:val="1"/>
        </w:numPr>
        <w:spacing w:after="0" w:line="240" w:lineRule="auto"/>
        <w:jc w:val="both"/>
        <w:rPr>
          <w:rFonts w:ascii="Times New Roman" w:hAnsi="Times New Roman" w:cs="Times New Roman"/>
          <w:bCs/>
          <w:sz w:val="24"/>
          <w:szCs w:val="24"/>
        </w:rPr>
      </w:pPr>
      <w:proofErr w:type="spellStart"/>
      <w:r w:rsidRPr="009D68ED">
        <w:rPr>
          <w:rFonts w:ascii="Times New Roman" w:hAnsi="Times New Roman" w:cs="Times New Roman"/>
          <w:color w:val="222222"/>
          <w:sz w:val="24"/>
          <w:szCs w:val="24"/>
          <w:shd w:val="clear" w:color="auto" w:fill="FFFFFF"/>
        </w:rPr>
        <w:t>Peng</w:t>
      </w:r>
      <w:proofErr w:type="spellEnd"/>
      <w:r w:rsidRPr="009D68ED">
        <w:rPr>
          <w:rFonts w:ascii="Times New Roman" w:hAnsi="Times New Roman" w:cs="Times New Roman"/>
          <w:color w:val="222222"/>
          <w:sz w:val="24"/>
          <w:szCs w:val="24"/>
          <w:shd w:val="clear" w:color="auto" w:fill="FFFFFF"/>
        </w:rPr>
        <w:t xml:space="preserve">, P., Jacobs, S., &amp; </w:t>
      </w:r>
      <w:proofErr w:type="spellStart"/>
      <w:r w:rsidRPr="009D68ED">
        <w:rPr>
          <w:rFonts w:ascii="Times New Roman" w:hAnsi="Times New Roman" w:cs="Times New Roman"/>
          <w:color w:val="222222"/>
          <w:sz w:val="24"/>
          <w:szCs w:val="24"/>
          <w:shd w:val="clear" w:color="auto" w:fill="FFFFFF"/>
        </w:rPr>
        <w:t>Cambré</w:t>
      </w:r>
      <w:proofErr w:type="spellEnd"/>
      <w:r w:rsidRPr="009D68ED">
        <w:rPr>
          <w:rFonts w:ascii="Times New Roman" w:hAnsi="Times New Roman" w:cs="Times New Roman"/>
          <w:color w:val="222222"/>
          <w:sz w:val="24"/>
          <w:szCs w:val="24"/>
          <w:shd w:val="clear" w:color="auto" w:fill="FFFFFF"/>
        </w:rPr>
        <w:t>, B. (2022). How to create more customer value in independent shops: A set-theoretic approach to value creation. </w:t>
      </w:r>
      <w:r w:rsidRPr="009D68ED">
        <w:rPr>
          <w:rFonts w:ascii="Times New Roman" w:hAnsi="Times New Roman" w:cs="Times New Roman"/>
          <w:i/>
          <w:iCs/>
          <w:color w:val="222222"/>
          <w:sz w:val="24"/>
          <w:szCs w:val="24"/>
          <w:shd w:val="clear" w:color="auto" w:fill="FFFFFF"/>
        </w:rPr>
        <w:t>Journal of Business Research</w:t>
      </w:r>
      <w:r w:rsidRPr="009D68ED">
        <w:rPr>
          <w:rFonts w:ascii="Times New Roman" w:hAnsi="Times New Roman" w:cs="Times New Roman"/>
          <w:color w:val="222222"/>
          <w:sz w:val="24"/>
          <w:szCs w:val="24"/>
          <w:shd w:val="clear" w:color="auto" w:fill="FFFFFF"/>
        </w:rPr>
        <w:t>, </w:t>
      </w:r>
      <w:r w:rsidRPr="009D68ED">
        <w:rPr>
          <w:rFonts w:ascii="Times New Roman" w:hAnsi="Times New Roman" w:cs="Times New Roman"/>
          <w:i/>
          <w:iCs/>
          <w:color w:val="222222"/>
          <w:sz w:val="24"/>
          <w:szCs w:val="24"/>
          <w:shd w:val="clear" w:color="auto" w:fill="FFFFFF"/>
        </w:rPr>
        <w:t>146</w:t>
      </w:r>
      <w:r w:rsidRPr="009D68ED">
        <w:rPr>
          <w:rFonts w:ascii="Times New Roman" w:hAnsi="Times New Roman" w:cs="Times New Roman"/>
          <w:color w:val="222222"/>
          <w:sz w:val="24"/>
          <w:szCs w:val="24"/>
          <w:shd w:val="clear" w:color="auto" w:fill="FFFFFF"/>
        </w:rPr>
        <w:t>, 241-250.</w:t>
      </w:r>
    </w:p>
    <w:p w:rsidR="00534FF2" w:rsidRPr="009D68ED" w:rsidRDefault="00534FF2" w:rsidP="009D68ED">
      <w:pPr>
        <w:pStyle w:val="ListParagraph"/>
        <w:numPr>
          <w:ilvl w:val="0"/>
          <w:numId w:val="2"/>
        </w:numPr>
        <w:tabs>
          <w:tab w:val="left" w:pos="1520"/>
        </w:tabs>
        <w:spacing w:after="0" w:line="240" w:lineRule="auto"/>
        <w:ind w:right="57"/>
        <w:contextualSpacing/>
        <w:jc w:val="both"/>
        <w:rPr>
          <w:rFonts w:ascii="Times New Roman" w:hAnsi="Times New Roman" w:cs="Times New Roman"/>
          <w:sz w:val="24"/>
          <w:szCs w:val="24"/>
        </w:rPr>
      </w:pPr>
      <w:proofErr w:type="spellStart"/>
      <w:r w:rsidRPr="009D68ED">
        <w:rPr>
          <w:rFonts w:ascii="Times New Roman" w:hAnsi="Times New Roman" w:cs="Times New Roman"/>
          <w:sz w:val="24"/>
          <w:szCs w:val="24"/>
        </w:rPr>
        <w:t>Podsakoff</w:t>
      </w:r>
      <w:proofErr w:type="spellEnd"/>
      <w:r w:rsidRPr="009D68ED">
        <w:rPr>
          <w:rFonts w:ascii="Times New Roman" w:hAnsi="Times New Roman" w:cs="Times New Roman"/>
          <w:sz w:val="24"/>
          <w:szCs w:val="24"/>
        </w:rPr>
        <w:t xml:space="preserve"> P M and S B Mackenzie (1997), “Impact of Organizational Citizenship Behaviour on Organizational Performance: A Review and Suggestions for Future Research”, </w:t>
      </w:r>
      <w:r w:rsidRPr="009D68ED">
        <w:rPr>
          <w:rFonts w:ascii="Times New Roman" w:hAnsi="Times New Roman" w:cs="Times New Roman"/>
          <w:i/>
          <w:sz w:val="24"/>
          <w:szCs w:val="24"/>
        </w:rPr>
        <w:t>Human Performance</w:t>
      </w:r>
      <w:r w:rsidRPr="009D68ED">
        <w:rPr>
          <w:rFonts w:ascii="Times New Roman" w:hAnsi="Times New Roman" w:cs="Times New Roman"/>
          <w:sz w:val="24"/>
          <w:szCs w:val="24"/>
        </w:rPr>
        <w:t>, Vol. 10, No. 2, pp 133-151.</w:t>
      </w:r>
    </w:p>
    <w:p w:rsidR="00534FF2" w:rsidRPr="009D68ED" w:rsidRDefault="00534FF2" w:rsidP="009D68ED">
      <w:pPr>
        <w:pStyle w:val="ListParagraph"/>
        <w:numPr>
          <w:ilvl w:val="0"/>
          <w:numId w:val="2"/>
        </w:numPr>
        <w:tabs>
          <w:tab w:val="left" w:pos="378"/>
        </w:tabs>
        <w:spacing w:after="0" w:line="240" w:lineRule="auto"/>
        <w:jc w:val="both"/>
        <w:rPr>
          <w:rFonts w:ascii="Times New Roman" w:hAnsi="Times New Roman" w:cs="Times New Roman"/>
          <w:sz w:val="24"/>
          <w:szCs w:val="24"/>
        </w:rPr>
      </w:pPr>
      <w:proofErr w:type="spellStart"/>
      <w:r w:rsidRPr="009D68ED">
        <w:rPr>
          <w:rFonts w:ascii="Times New Roman" w:hAnsi="Times New Roman" w:cs="Times New Roman"/>
          <w:sz w:val="24"/>
          <w:szCs w:val="24"/>
          <w:lang w:val="en-IN"/>
        </w:rPr>
        <w:t>Podsakoff</w:t>
      </w:r>
      <w:proofErr w:type="spellEnd"/>
      <w:r w:rsidRPr="009D68ED">
        <w:rPr>
          <w:rFonts w:ascii="Times New Roman" w:hAnsi="Times New Roman" w:cs="Times New Roman"/>
          <w:sz w:val="24"/>
          <w:szCs w:val="24"/>
          <w:lang w:val="en-IN"/>
        </w:rPr>
        <w:t xml:space="preserve">, P.M., </w:t>
      </w:r>
      <w:proofErr w:type="spellStart"/>
      <w:r w:rsidRPr="009D68ED">
        <w:rPr>
          <w:rFonts w:ascii="Times New Roman" w:hAnsi="Times New Roman" w:cs="Times New Roman"/>
          <w:sz w:val="24"/>
          <w:szCs w:val="24"/>
          <w:lang w:val="en-IN"/>
        </w:rPr>
        <w:t>MacKenzie</w:t>
      </w:r>
      <w:proofErr w:type="spellEnd"/>
      <w:r w:rsidRPr="009D68ED">
        <w:rPr>
          <w:rFonts w:ascii="Times New Roman" w:hAnsi="Times New Roman" w:cs="Times New Roman"/>
          <w:sz w:val="24"/>
          <w:szCs w:val="24"/>
          <w:lang w:val="en-IN"/>
        </w:rPr>
        <w:t xml:space="preserve">, S.B., Paine, J. B. &amp; </w:t>
      </w:r>
      <w:proofErr w:type="spellStart"/>
      <w:r w:rsidRPr="009D68ED">
        <w:rPr>
          <w:rFonts w:ascii="Times New Roman" w:hAnsi="Times New Roman" w:cs="Times New Roman"/>
          <w:sz w:val="24"/>
          <w:szCs w:val="24"/>
          <w:lang w:val="en-IN"/>
        </w:rPr>
        <w:t>Bachrach</w:t>
      </w:r>
      <w:proofErr w:type="spellEnd"/>
      <w:r w:rsidRPr="009D68ED">
        <w:rPr>
          <w:rFonts w:ascii="Times New Roman" w:hAnsi="Times New Roman" w:cs="Times New Roman"/>
          <w:sz w:val="24"/>
          <w:szCs w:val="24"/>
          <w:lang w:val="en-IN"/>
        </w:rPr>
        <w:t xml:space="preserve">, D.G. (2000). </w:t>
      </w:r>
      <w:r w:rsidRPr="009D68ED">
        <w:rPr>
          <w:rFonts w:ascii="Times New Roman" w:hAnsi="Times New Roman" w:cs="Times New Roman"/>
          <w:sz w:val="24"/>
          <w:szCs w:val="24"/>
        </w:rPr>
        <w:t xml:space="preserve">Organisational citizenship behaviours: A critical review of the theoretical and empirical literature and suggestions for </w:t>
      </w:r>
      <w:r w:rsidRPr="009D68ED">
        <w:rPr>
          <w:rFonts w:ascii="Times New Roman" w:hAnsi="Times New Roman" w:cs="Times New Roman"/>
          <w:sz w:val="24"/>
          <w:szCs w:val="24"/>
          <w:lang w:val="en-IN"/>
        </w:rPr>
        <w:t xml:space="preserve">future research. </w:t>
      </w:r>
      <w:r w:rsidRPr="009D68ED">
        <w:rPr>
          <w:rFonts w:ascii="Times New Roman" w:hAnsi="Times New Roman" w:cs="Times New Roman"/>
          <w:i/>
          <w:iCs/>
          <w:sz w:val="24"/>
          <w:szCs w:val="24"/>
          <w:lang w:val="en-IN"/>
        </w:rPr>
        <w:t>Journal of Management</w:t>
      </w:r>
      <w:r w:rsidRPr="009D68ED">
        <w:rPr>
          <w:rFonts w:ascii="Times New Roman" w:hAnsi="Times New Roman" w:cs="Times New Roman"/>
          <w:sz w:val="24"/>
          <w:szCs w:val="24"/>
          <w:lang w:val="en-IN"/>
        </w:rPr>
        <w:t xml:space="preserve">, </w:t>
      </w:r>
      <w:r w:rsidRPr="009D68ED">
        <w:rPr>
          <w:rFonts w:ascii="Times New Roman" w:hAnsi="Times New Roman" w:cs="Times New Roman"/>
          <w:i/>
          <w:iCs/>
          <w:sz w:val="24"/>
          <w:szCs w:val="24"/>
          <w:lang w:val="en-IN"/>
        </w:rPr>
        <w:t>26</w:t>
      </w:r>
      <w:r w:rsidRPr="009D68ED">
        <w:rPr>
          <w:rFonts w:ascii="Times New Roman" w:hAnsi="Times New Roman" w:cs="Times New Roman"/>
          <w:sz w:val="24"/>
          <w:szCs w:val="24"/>
          <w:lang w:val="en-IN"/>
        </w:rPr>
        <w:t>(3), 513–563.</w:t>
      </w:r>
    </w:p>
    <w:p w:rsidR="00534FF2" w:rsidRPr="009D68ED" w:rsidRDefault="00534FF2" w:rsidP="009D68ED">
      <w:pPr>
        <w:pStyle w:val="ListParagraph"/>
        <w:numPr>
          <w:ilvl w:val="0"/>
          <w:numId w:val="1"/>
        </w:numPr>
        <w:spacing w:after="0" w:line="240" w:lineRule="auto"/>
        <w:jc w:val="both"/>
        <w:rPr>
          <w:rFonts w:ascii="Times New Roman" w:hAnsi="Times New Roman" w:cs="Times New Roman"/>
          <w:bCs/>
          <w:sz w:val="24"/>
          <w:szCs w:val="24"/>
        </w:rPr>
      </w:pPr>
      <w:r w:rsidRPr="009D68ED">
        <w:rPr>
          <w:rFonts w:ascii="Times New Roman" w:hAnsi="Times New Roman" w:cs="Times New Roman"/>
          <w:bCs/>
          <w:sz w:val="24"/>
          <w:szCs w:val="24"/>
        </w:rPr>
        <w:t xml:space="preserve">Rashid, Z. A., </w:t>
      </w:r>
      <w:proofErr w:type="spellStart"/>
      <w:r w:rsidRPr="009D68ED">
        <w:rPr>
          <w:rFonts w:ascii="Times New Roman" w:hAnsi="Times New Roman" w:cs="Times New Roman"/>
          <w:bCs/>
          <w:sz w:val="24"/>
          <w:szCs w:val="24"/>
        </w:rPr>
        <w:t>Sambasivan</w:t>
      </w:r>
      <w:proofErr w:type="spellEnd"/>
      <w:r w:rsidRPr="009D68ED">
        <w:rPr>
          <w:rFonts w:ascii="Times New Roman" w:hAnsi="Times New Roman" w:cs="Times New Roman"/>
          <w:bCs/>
          <w:sz w:val="24"/>
          <w:szCs w:val="24"/>
        </w:rPr>
        <w:t xml:space="preserve">, M., &amp; </w:t>
      </w:r>
      <w:proofErr w:type="spellStart"/>
      <w:r w:rsidRPr="009D68ED">
        <w:rPr>
          <w:rFonts w:ascii="Times New Roman" w:hAnsi="Times New Roman" w:cs="Times New Roman"/>
          <w:bCs/>
          <w:sz w:val="24"/>
          <w:szCs w:val="24"/>
        </w:rPr>
        <w:t>Johari</w:t>
      </w:r>
      <w:proofErr w:type="spellEnd"/>
      <w:r w:rsidRPr="009D68ED">
        <w:rPr>
          <w:rFonts w:ascii="Times New Roman" w:hAnsi="Times New Roman" w:cs="Times New Roman"/>
          <w:bCs/>
          <w:sz w:val="24"/>
          <w:szCs w:val="24"/>
        </w:rPr>
        <w:t>, J. (2003). The influence of corporate culture and organisational commitment on performance. </w:t>
      </w:r>
      <w:r w:rsidRPr="009D68ED">
        <w:rPr>
          <w:rFonts w:ascii="Times New Roman" w:hAnsi="Times New Roman" w:cs="Times New Roman"/>
          <w:bCs/>
          <w:i/>
          <w:iCs/>
          <w:sz w:val="24"/>
          <w:szCs w:val="24"/>
        </w:rPr>
        <w:t>Journal of management development</w:t>
      </w:r>
      <w:r w:rsidRPr="009D68ED">
        <w:rPr>
          <w:rFonts w:ascii="Times New Roman" w:hAnsi="Times New Roman" w:cs="Times New Roman"/>
          <w:bCs/>
          <w:sz w:val="24"/>
          <w:szCs w:val="24"/>
        </w:rPr>
        <w:t>.</w:t>
      </w:r>
    </w:p>
    <w:p w:rsidR="00534FF2" w:rsidRPr="009D68ED" w:rsidRDefault="00534FF2" w:rsidP="009D68ED">
      <w:pPr>
        <w:pStyle w:val="ListParagraph"/>
        <w:numPr>
          <w:ilvl w:val="0"/>
          <w:numId w:val="2"/>
        </w:numPr>
        <w:tabs>
          <w:tab w:val="left" w:pos="378"/>
        </w:tabs>
        <w:autoSpaceDE w:val="0"/>
        <w:autoSpaceDN w:val="0"/>
        <w:adjustRightInd w:val="0"/>
        <w:spacing w:after="0" w:line="240" w:lineRule="auto"/>
        <w:jc w:val="both"/>
        <w:rPr>
          <w:rFonts w:ascii="Times New Roman" w:hAnsi="Times New Roman" w:cs="Times New Roman"/>
          <w:sz w:val="24"/>
          <w:szCs w:val="24"/>
          <w:lang w:val="en-SG"/>
        </w:rPr>
      </w:pPr>
      <w:r w:rsidRPr="009D68ED">
        <w:rPr>
          <w:rFonts w:ascii="Times New Roman" w:hAnsi="Times New Roman" w:cs="Times New Roman"/>
          <w:sz w:val="24"/>
          <w:szCs w:val="24"/>
          <w:lang w:val="en-SG"/>
        </w:rPr>
        <w:t xml:space="preserve">Saxena, S. (2010). Consumer participation and perceived service quality in extended service delivery and consumption. Ph.D Thesis, Graduate Supervisory Committee, Arizona State University, US, 1-241, repository. asu.edu/attachments/56490/content/saxena_asu_0010e_10376.pdf accessed on 24 Sep 2011, </w:t>
      </w:r>
    </w:p>
    <w:p w:rsidR="00534FF2" w:rsidRPr="009D68ED" w:rsidRDefault="00534FF2" w:rsidP="009D68ED">
      <w:pPr>
        <w:pStyle w:val="ListParagraph"/>
        <w:numPr>
          <w:ilvl w:val="0"/>
          <w:numId w:val="1"/>
        </w:numPr>
        <w:spacing w:after="0" w:line="240" w:lineRule="auto"/>
        <w:jc w:val="both"/>
        <w:rPr>
          <w:rFonts w:ascii="Times New Roman" w:hAnsi="Times New Roman" w:cs="Times New Roman"/>
          <w:bCs/>
          <w:sz w:val="24"/>
          <w:szCs w:val="24"/>
        </w:rPr>
      </w:pPr>
      <w:r w:rsidRPr="009D68ED">
        <w:rPr>
          <w:rFonts w:ascii="Times New Roman" w:hAnsi="Times New Roman" w:cs="Times New Roman"/>
          <w:color w:val="222222"/>
          <w:sz w:val="24"/>
          <w:szCs w:val="24"/>
          <w:shd w:val="clear" w:color="auto" w:fill="FFFFFF"/>
        </w:rPr>
        <w:t>Srivastava, A. P. (2017). Teachers' extra role behaviour: relation with self-efficacy, procedural justice, organisational commitment and support for training. </w:t>
      </w:r>
      <w:r w:rsidRPr="009D68ED">
        <w:rPr>
          <w:rFonts w:ascii="Times New Roman" w:hAnsi="Times New Roman" w:cs="Times New Roman"/>
          <w:i/>
          <w:iCs/>
          <w:color w:val="222222"/>
          <w:sz w:val="24"/>
          <w:szCs w:val="24"/>
          <w:shd w:val="clear" w:color="auto" w:fill="FFFFFF"/>
        </w:rPr>
        <w:t>International Journal of management in education</w:t>
      </w:r>
      <w:r w:rsidRPr="009D68ED">
        <w:rPr>
          <w:rFonts w:ascii="Times New Roman" w:hAnsi="Times New Roman" w:cs="Times New Roman"/>
          <w:color w:val="222222"/>
          <w:sz w:val="24"/>
          <w:szCs w:val="24"/>
          <w:shd w:val="clear" w:color="auto" w:fill="FFFFFF"/>
        </w:rPr>
        <w:t>, </w:t>
      </w:r>
      <w:r w:rsidRPr="009D68ED">
        <w:rPr>
          <w:rFonts w:ascii="Times New Roman" w:hAnsi="Times New Roman" w:cs="Times New Roman"/>
          <w:i/>
          <w:iCs/>
          <w:color w:val="222222"/>
          <w:sz w:val="24"/>
          <w:szCs w:val="24"/>
          <w:shd w:val="clear" w:color="auto" w:fill="FFFFFF"/>
        </w:rPr>
        <w:t>11</w:t>
      </w:r>
      <w:r w:rsidRPr="009D68ED">
        <w:rPr>
          <w:rFonts w:ascii="Times New Roman" w:hAnsi="Times New Roman" w:cs="Times New Roman"/>
          <w:color w:val="222222"/>
          <w:sz w:val="24"/>
          <w:szCs w:val="24"/>
          <w:shd w:val="clear" w:color="auto" w:fill="FFFFFF"/>
        </w:rPr>
        <w:t>(2), 140-162.</w:t>
      </w:r>
    </w:p>
    <w:p w:rsidR="00534FF2" w:rsidRPr="009D68ED" w:rsidRDefault="00534FF2" w:rsidP="009D68ED">
      <w:pPr>
        <w:pStyle w:val="ListParagraph"/>
        <w:numPr>
          <w:ilvl w:val="0"/>
          <w:numId w:val="1"/>
        </w:numPr>
        <w:spacing w:after="0" w:line="240" w:lineRule="auto"/>
        <w:jc w:val="both"/>
        <w:rPr>
          <w:rFonts w:ascii="Times New Roman" w:hAnsi="Times New Roman" w:cs="Times New Roman"/>
          <w:bCs/>
          <w:sz w:val="24"/>
          <w:szCs w:val="24"/>
        </w:rPr>
      </w:pPr>
      <w:r w:rsidRPr="009D68ED">
        <w:rPr>
          <w:rFonts w:ascii="Times New Roman" w:hAnsi="Times New Roman" w:cs="Times New Roman"/>
          <w:color w:val="222222"/>
          <w:sz w:val="24"/>
          <w:szCs w:val="24"/>
          <w:shd w:val="clear" w:color="auto" w:fill="FFFFFF"/>
        </w:rPr>
        <w:t xml:space="preserve">Thomsen, M., </w:t>
      </w:r>
      <w:proofErr w:type="spellStart"/>
      <w:r w:rsidRPr="009D68ED">
        <w:rPr>
          <w:rFonts w:ascii="Times New Roman" w:hAnsi="Times New Roman" w:cs="Times New Roman"/>
          <w:color w:val="222222"/>
          <w:sz w:val="24"/>
          <w:szCs w:val="24"/>
          <w:shd w:val="clear" w:color="auto" w:fill="FFFFFF"/>
        </w:rPr>
        <w:t>Karsten</w:t>
      </w:r>
      <w:proofErr w:type="spellEnd"/>
      <w:r w:rsidRPr="009D68ED">
        <w:rPr>
          <w:rFonts w:ascii="Times New Roman" w:hAnsi="Times New Roman" w:cs="Times New Roman"/>
          <w:color w:val="222222"/>
          <w:sz w:val="24"/>
          <w:szCs w:val="24"/>
          <w:shd w:val="clear" w:color="auto" w:fill="FFFFFF"/>
        </w:rPr>
        <w:t xml:space="preserve">, S., &amp; </w:t>
      </w:r>
      <w:proofErr w:type="spellStart"/>
      <w:r w:rsidRPr="009D68ED">
        <w:rPr>
          <w:rFonts w:ascii="Times New Roman" w:hAnsi="Times New Roman" w:cs="Times New Roman"/>
          <w:color w:val="222222"/>
          <w:sz w:val="24"/>
          <w:szCs w:val="24"/>
          <w:shd w:val="clear" w:color="auto" w:fill="FFFFFF"/>
        </w:rPr>
        <w:t>Oort</w:t>
      </w:r>
      <w:proofErr w:type="spellEnd"/>
      <w:r w:rsidRPr="009D68ED">
        <w:rPr>
          <w:rFonts w:ascii="Times New Roman" w:hAnsi="Times New Roman" w:cs="Times New Roman"/>
          <w:color w:val="222222"/>
          <w:sz w:val="24"/>
          <w:szCs w:val="24"/>
          <w:shd w:val="clear" w:color="auto" w:fill="FFFFFF"/>
        </w:rPr>
        <w:t>, F. J. (2016). Distance in schools: the influence of psychological and structural distance from management on teachers’ trust in management, organisational commitment, and organisational citizenship behaviour. </w:t>
      </w:r>
      <w:r w:rsidRPr="009D68ED">
        <w:rPr>
          <w:rFonts w:ascii="Times New Roman" w:hAnsi="Times New Roman" w:cs="Times New Roman"/>
          <w:i/>
          <w:iCs/>
          <w:color w:val="222222"/>
          <w:sz w:val="24"/>
          <w:szCs w:val="24"/>
          <w:shd w:val="clear" w:color="auto" w:fill="FFFFFF"/>
        </w:rPr>
        <w:t>School Effectiveness and School Improvement</w:t>
      </w:r>
      <w:r w:rsidRPr="009D68ED">
        <w:rPr>
          <w:rFonts w:ascii="Times New Roman" w:hAnsi="Times New Roman" w:cs="Times New Roman"/>
          <w:color w:val="222222"/>
          <w:sz w:val="24"/>
          <w:szCs w:val="24"/>
          <w:shd w:val="clear" w:color="auto" w:fill="FFFFFF"/>
        </w:rPr>
        <w:t>, </w:t>
      </w:r>
      <w:r w:rsidRPr="009D68ED">
        <w:rPr>
          <w:rFonts w:ascii="Times New Roman" w:hAnsi="Times New Roman" w:cs="Times New Roman"/>
          <w:i/>
          <w:iCs/>
          <w:color w:val="222222"/>
          <w:sz w:val="24"/>
          <w:szCs w:val="24"/>
          <w:shd w:val="clear" w:color="auto" w:fill="FFFFFF"/>
        </w:rPr>
        <w:t>27</w:t>
      </w:r>
      <w:r w:rsidRPr="009D68ED">
        <w:rPr>
          <w:rFonts w:ascii="Times New Roman" w:hAnsi="Times New Roman" w:cs="Times New Roman"/>
          <w:color w:val="222222"/>
          <w:sz w:val="24"/>
          <w:szCs w:val="24"/>
          <w:shd w:val="clear" w:color="auto" w:fill="FFFFFF"/>
        </w:rPr>
        <w:t>(4), 594-612.</w:t>
      </w:r>
    </w:p>
    <w:p w:rsidR="00534FF2" w:rsidRPr="009D68ED" w:rsidRDefault="00534FF2" w:rsidP="009D68ED">
      <w:pPr>
        <w:pStyle w:val="ListParagraph"/>
        <w:numPr>
          <w:ilvl w:val="0"/>
          <w:numId w:val="2"/>
        </w:numPr>
        <w:tabs>
          <w:tab w:val="left" w:pos="378"/>
        </w:tabs>
        <w:spacing w:after="0" w:line="240" w:lineRule="auto"/>
        <w:jc w:val="both"/>
        <w:rPr>
          <w:rFonts w:ascii="Times New Roman" w:hAnsi="Times New Roman" w:cs="Times New Roman"/>
          <w:sz w:val="24"/>
          <w:szCs w:val="24"/>
        </w:rPr>
      </w:pPr>
      <w:proofErr w:type="spellStart"/>
      <w:r w:rsidRPr="009D68ED">
        <w:rPr>
          <w:rFonts w:ascii="Times New Roman" w:hAnsi="Times New Roman" w:cs="Times New Roman"/>
          <w:sz w:val="24"/>
          <w:szCs w:val="24"/>
        </w:rPr>
        <w:t>Walz</w:t>
      </w:r>
      <w:proofErr w:type="spellEnd"/>
      <w:r w:rsidRPr="009D68ED">
        <w:rPr>
          <w:rFonts w:ascii="Times New Roman" w:hAnsi="Times New Roman" w:cs="Times New Roman"/>
          <w:sz w:val="24"/>
          <w:szCs w:val="24"/>
        </w:rPr>
        <w:t xml:space="preserve">, S.M., &amp; </w:t>
      </w:r>
      <w:proofErr w:type="spellStart"/>
      <w:r w:rsidRPr="009D68ED">
        <w:rPr>
          <w:rFonts w:ascii="Times New Roman" w:hAnsi="Times New Roman" w:cs="Times New Roman"/>
          <w:sz w:val="24"/>
          <w:szCs w:val="24"/>
        </w:rPr>
        <w:t>Neihoff</w:t>
      </w:r>
      <w:proofErr w:type="spellEnd"/>
      <w:r w:rsidRPr="009D68ED">
        <w:rPr>
          <w:rFonts w:ascii="Times New Roman" w:hAnsi="Times New Roman" w:cs="Times New Roman"/>
          <w:sz w:val="24"/>
          <w:szCs w:val="24"/>
        </w:rPr>
        <w:t xml:space="preserve">, B.P. (2000). Organisational citizenship behaviour: Their relationship to organisational effectiveness. </w:t>
      </w:r>
      <w:r w:rsidRPr="009D68ED">
        <w:rPr>
          <w:rFonts w:ascii="Times New Roman" w:hAnsi="Times New Roman" w:cs="Times New Roman"/>
          <w:i/>
          <w:iCs/>
          <w:sz w:val="24"/>
          <w:szCs w:val="24"/>
        </w:rPr>
        <w:t>Journal of Hospitality and Tourism</w:t>
      </w:r>
      <w:r w:rsidRPr="009D68ED">
        <w:rPr>
          <w:rFonts w:ascii="Times New Roman" w:hAnsi="Times New Roman" w:cs="Times New Roman"/>
          <w:sz w:val="24"/>
          <w:szCs w:val="24"/>
        </w:rPr>
        <w:t xml:space="preserve">, </w:t>
      </w:r>
      <w:r w:rsidRPr="009D68ED">
        <w:rPr>
          <w:rFonts w:ascii="Times New Roman" w:hAnsi="Times New Roman" w:cs="Times New Roman"/>
          <w:i/>
          <w:iCs/>
          <w:sz w:val="24"/>
          <w:szCs w:val="24"/>
        </w:rPr>
        <w:t>24</w:t>
      </w:r>
      <w:r w:rsidRPr="009D68ED">
        <w:rPr>
          <w:rFonts w:ascii="Times New Roman" w:hAnsi="Times New Roman" w:cs="Times New Roman"/>
          <w:sz w:val="24"/>
          <w:szCs w:val="24"/>
        </w:rPr>
        <w:t>(3), 301-319.</w:t>
      </w:r>
    </w:p>
    <w:p w:rsidR="00534FF2" w:rsidRPr="009D68ED" w:rsidRDefault="00534FF2" w:rsidP="009D68ED">
      <w:pPr>
        <w:pStyle w:val="ListParagraph"/>
        <w:numPr>
          <w:ilvl w:val="0"/>
          <w:numId w:val="2"/>
        </w:numPr>
        <w:spacing w:after="0" w:line="240" w:lineRule="auto"/>
        <w:ind w:right="57"/>
        <w:contextualSpacing/>
        <w:jc w:val="both"/>
        <w:rPr>
          <w:rFonts w:ascii="Times New Roman" w:hAnsi="Times New Roman" w:cs="Times New Roman"/>
          <w:sz w:val="24"/>
          <w:szCs w:val="24"/>
        </w:rPr>
      </w:pPr>
      <w:r w:rsidRPr="009D68ED">
        <w:rPr>
          <w:rFonts w:ascii="Times New Roman" w:hAnsi="Times New Roman" w:cs="Times New Roman"/>
          <w:sz w:val="24"/>
          <w:szCs w:val="24"/>
        </w:rPr>
        <w:t>Wang, D., Baker, M. A., Kim, Y. S., &amp; Ma, E. (2021). From angels to demons: Uncovering the relationships between tipping, social dignity, OCB and incivility intentions. </w:t>
      </w:r>
      <w:r w:rsidRPr="009D68ED">
        <w:rPr>
          <w:rFonts w:ascii="Times New Roman" w:hAnsi="Times New Roman" w:cs="Times New Roman"/>
          <w:i/>
          <w:iCs/>
          <w:sz w:val="24"/>
          <w:szCs w:val="24"/>
        </w:rPr>
        <w:t>International Journal of Hospitality Management</w:t>
      </w:r>
      <w:r w:rsidRPr="009D68ED">
        <w:rPr>
          <w:rFonts w:ascii="Times New Roman" w:hAnsi="Times New Roman" w:cs="Times New Roman"/>
          <w:sz w:val="24"/>
          <w:szCs w:val="24"/>
        </w:rPr>
        <w:t>, </w:t>
      </w:r>
      <w:r w:rsidRPr="009D68ED">
        <w:rPr>
          <w:rFonts w:ascii="Times New Roman" w:hAnsi="Times New Roman" w:cs="Times New Roman"/>
          <w:i/>
          <w:iCs/>
          <w:sz w:val="24"/>
          <w:szCs w:val="24"/>
        </w:rPr>
        <w:t>98</w:t>
      </w:r>
      <w:r w:rsidRPr="009D68ED">
        <w:rPr>
          <w:rFonts w:ascii="Times New Roman" w:hAnsi="Times New Roman" w:cs="Times New Roman"/>
          <w:sz w:val="24"/>
          <w:szCs w:val="24"/>
        </w:rPr>
        <w:t>, 103043.</w:t>
      </w:r>
    </w:p>
    <w:p w:rsidR="00534FF2" w:rsidRPr="009D68ED" w:rsidRDefault="00534FF2" w:rsidP="009D68ED">
      <w:pPr>
        <w:pStyle w:val="ListParagraph"/>
        <w:numPr>
          <w:ilvl w:val="0"/>
          <w:numId w:val="2"/>
        </w:numPr>
        <w:tabs>
          <w:tab w:val="left" w:pos="378"/>
        </w:tabs>
        <w:spacing w:after="0" w:line="240" w:lineRule="auto"/>
        <w:jc w:val="both"/>
        <w:rPr>
          <w:rFonts w:ascii="Times New Roman" w:hAnsi="Times New Roman" w:cs="Times New Roman"/>
          <w:sz w:val="24"/>
          <w:szCs w:val="24"/>
        </w:rPr>
      </w:pPr>
      <w:r w:rsidRPr="009D68ED">
        <w:rPr>
          <w:rFonts w:ascii="Times New Roman" w:hAnsi="Times New Roman" w:cs="Times New Roman"/>
          <w:sz w:val="24"/>
          <w:szCs w:val="24"/>
        </w:rPr>
        <w:t xml:space="preserve">Yi, Y., </w:t>
      </w:r>
      <w:proofErr w:type="spellStart"/>
      <w:r w:rsidRPr="009D68ED">
        <w:rPr>
          <w:rFonts w:ascii="Times New Roman" w:hAnsi="Times New Roman" w:cs="Times New Roman"/>
          <w:sz w:val="24"/>
          <w:szCs w:val="24"/>
        </w:rPr>
        <w:t>Nataraajan</w:t>
      </w:r>
      <w:proofErr w:type="spellEnd"/>
      <w:r w:rsidRPr="009D68ED">
        <w:rPr>
          <w:rFonts w:ascii="Times New Roman" w:hAnsi="Times New Roman" w:cs="Times New Roman"/>
          <w:sz w:val="24"/>
          <w:szCs w:val="24"/>
        </w:rPr>
        <w:t xml:space="preserve">, R., &amp; Gong, T. (2011). Customer participation and citizenship behavioral influences on employee performance, satisfaction, commitment, and turnover intention. </w:t>
      </w:r>
      <w:r w:rsidRPr="009D68ED">
        <w:rPr>
          <w:rFonts w:ascii="Times New Roman" w:hAnsi="Times New Roman" w:cs="Times New Roman"/>
          <w:i/>
          <w:iCs/>
          <w:sz w:val="24"/>
          <w:szCs w:val="24"/>
        </w:rPr>
        <w:t>Journal of Business Research</w:t>
      </w:r>
      <w:r w:rsidRPr="009D68ED">
        <w:rPr>
          <w:rFonts w:ascii="Times New Roman" w:hAnsi="Times New Roman" w:cs="Times New Roman"/>
          <w:sz w:val="24"/>
          <w:szCs w:val="24"/>
        </w:rPr>
        <w:t xml:space="preserve"> </w:t>
      </w:r>
      <w:r w:rsidRPr="009D68ED">
        <w:rPr>
          <w:rFonts w:ascii="Times New Roman" w:hAnsi="Times New Roman" w:cs="Times New Roman"/>
          <w:i/>
          <w:iCs/>
          <w:sz w:val="24"/>
          <w:szCs w:val="24"/>
        </w:rPr>
        <w:t>64</w:t>
      </w:r>
      <w:r w:rsidRPr="009D68ED">
        <w:rPr>
          <w:rFonts w:ascii="Times New Roman" w:hAnsi="Times New Roman" w:cs="Times New Roman"/>
          <w:sz w:val="24"/>
          <w:szCs w:val="24"/>
        </w:rPr>
        <w:t>, 87–95.</w:t>
      </w:r>
    </w:p>
    <w:sectPr w:rsidR="00534FF2" w:rsidRPr="009D68ED" w:rsidSect="009B69C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5661E"/>
    <w:multiLevelType w:val="hybridMultilevel"/>
    <w:tmpl w:val="79924CA4"/>
    <w:lvl w:ilvl="0" w:tplc="56ECEF38">
      <w:start w:val="1"/>
      <w:numFmt w:val="bullet"/>
      <w:lvlText w:val=""/>
      <w:lvlJc w:val="left"/>
      <w:pPr>
        <w:tabs>
          <w:tab w:val="num" w:pos="360"/>
        </w:tabs>
        <w:ind w:left="360" w:hanging="360"/>
      </w:pPr>
      <w:rPr>
        <w:rFonts w:ascii="Wingdings" w:hAnsi="Wingdings" w:cs="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13E278AD"/>
    <w:multiLevelType w:val="hybridMultilevel"/>
    <w:tmpl w:val="933CC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1818C8"/>
    <w:multiLevelType w:val="hybridMultilevel"/>
    <w:tmpl w:val="180A7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31668D"/>
    <w:multiLevelType w:val="hybridMultilevel"/>
    <w:tmpl w:val="DDFCC8A4"/>
    <w:lvl w:ilvl="0" w:tplc="04090001">
      <w:start w:val="1"/>
      <w:numFmt w:val="bullet"/>
      <w:lvlText w:val=""/>
      <w:lvlJc w:val="left"/>
      <w:pPr>
        <w:ind w:left="530" w:hanging="360"/>
      </w:pPr>
      <w:rPr>
        <w:rFonts w:ascii="Symbol" w:hAnsi="Symbol"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4">
    <w:nsid w:val="72B67DF0"/>
    <w:multiLevelType w:val="hybridMultilevel"/>
    <w:tmpl w:val="AD08851E"/>
    <w:lvl w:ilvl="0" w:tplc="56ECEF38">
      <w:start w:val="1"/>
      <w:numFmt w:val="bullet"/>
      <w:lvlText w:val=""/>
      <w:lvlJc w:val="left"/>
      <w:pPr>
        <w:tabs>
          <w:tab w:val="num" w:pos="360"/>
        </w:tabs>
        <w:ind w:left="360" w:hanging="360"/>
      </w:pPr>
      <w:rPr>
        <w:rFonts w:ascii="Wingdings" w:hAnsi="Wingdings" w:cs="Wingdings"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760A290F"/>
    <w:multiLevelType w:val="hybridMultilevel"/>
    <w:tmpl w:val="B9BC0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1327C"/>
    <w:rsid w:val="0000641F"/>
    <w:rsid w:val="00024F77"/>
    <w:rsid w:val="000313A3"/>
    <w:rsid w:val="00032A54"/>
    <w:rsid w:val="0005006F"/>
    <w:rsid w:val="000506AD"/>
    <w:rsid w:val="00053785"/>
    <w:rsid w:val="0006317D"/>
    <w:rsid w:val="00063F85"/>
    <w:rsid w:val="00076A07"/>
    <w:rsid w:val="00080C34"/>
    <w:rsid w:val="000864B7"/>
    <w:rsid w:val="000877B5"/>
    <w:rsid w:val="000951B4"/>
    <w:rsid w:val="000A07C9"/>
    <w:rsid w:val="000A513F"/>
    <w:rsid w:val="000D1F7F"/>
    <w:rsid w:val="000D4344"/>
    <w:rsid w:val="000E55D4"/>
    <w:rsid w:val="000E7DE7"/>
    <w:rsid w:val="00111906"/>
    <w:rsid w:val="00121731"/>
    <w:rsid w:val="00123D2D"/>
    <w:rsid w:val="001359E9"/>
    <w:rsid w:val="00137281"/>
    <w:rsid w:val="00137D15"/>
    <w:rsid w:val="0014182C"/>
    <w:rsid w:val="00144829"/>
    <w:rsid w:val="00157BF1"/>
    <w:rsid w:val="001673EC"/>
    <w:rsid w:val="00173EE6"/>
    <w:rsid w:val="00174B68"/>
    <w:rsid w:val="001907B2"/>
    <w:rsid w:val="00190F8D"/>
    <w:rsid w:val="001928C8"/>
    <w:rsid w:val="001A274A"/>
    <w:rsid w:val="001B664D"/>
    <w:rsid w:val="001B6E5C"/>
    <w:rsid w:val="001B7D5A"/>
    <w:rsid w:val="001C1875"/>
    <w:rsid w:val="001E53CD"/>
    <w:rsid w:val="001F4105"/>
    <w:rsid w:val="001F4571"/>
    <w:rsid w:val="002036B6"/>
    <w:rsid w:val="00235D48"/>
    <w:rsid w:val="002455C1"/>
    <w:rsid w:val="002557BA"/>
    <w:rsid w:val="00286BE5"/>
    <w:rsid w:val="00294C13"/>
    <w:rsid w:val="002C200B"/>
    <w:rsid w:val="002C4206"/>
    <w:rsid w:val="002D3A18"/>
    <w:rsid w:val="002E039F"/>
    <w:rsid w:val="002F3A40"/>
    <w:rsid w:val="0033019D"/>
    <w:rsid w:val="003338E4"/>
    <w:rsid w:val="00360505"/>
    <w:rsid w:val="00364240"/>
    <w:rsid w:val="00366458"/>
    <w:rsid w:val="00385CB4"/>
    <w:rsid w:val="003B1D2C"/>
    <w:rsid w:val="003D5A16"/>
    <w:rsid w:val="003D5A2F"/>
    <w:rsid w:val="003E43AC"/>
    <w:rsid w:val="003E517E"/>
    <w:rsid w:val="003F01DB"/>
    <w:rsid w:val="003F0822"/>
    <w:rsid w:val="004024A9"/>
    <w:rsid w:val="004429EB"/>
    <w:rsid w:val="00447B0A"/>
    <w:rsid w:val="00450257"/>
    <w:rsid w:val="004611D4"/>
    <w:rsid w:val="0046384F"/>
    <w:rsid w:val="004649A4"/>
    <w:rsid w:val="00475BD3"/>
    <w:rsid w:val="00481F13"/>
    <w:rsid w:val="0048439F"/>
    <w:rsid w:val="00487029"/>
    <w:rsid w:val="00487A41"/>
    <w:rsid w:val="00494846"/>
    <w:rsid w:val="004A1D11"/>
    <w:rsid w:val="004A5642"/>
    <w:rsid w:val="004E2ED4"/>
    <w:rsid w:val="005021E7"/>
    <w:rsid w:val="00504E27"/>
    <w:rsid w:val="00506E0E"/>
    <w:rsid w:val="0051327C"/>
    <w:rsid w:val="00526B7C"/>
    <w:rsid w:val="00526D10"/>
    <w:rsid w:val="005272B7"/>
    <w:rsid w:val="005324DF"/>
    <w:rsid w:val="00534FF2"/>
    <w:rsid w:val="005372F1"/>
    <w:rsid w:val="00555E51"/>
    <w:rsid w:val="00555F1F"/>
    <w:rsid w:val="005628FB"/>
    <w:rsid w:val="00563B95"/>
    <w:rsid w:val="00567D67"/>
    <w:rsid w:val="0058193F"/>
    <w:rsid w:val="00582CF9"/>
    <w:rsid w:val="00587CF4"/>
    <w:rsid w:val="00591F7D"/>
    <w:rsid w:val="00595539"/>
    <w:rsid w:val="005A7A05"/>
    <w:rsid w:val="005D5929"/>
    <w:rsid w:val="005D5E9D"/>
    <w:rsid w:val="005E250C"/>
    <w:rsid w:val="005E514F"/>
    <w:rsid w:val="00601B08"/>
    <w:rsid w:val="00602E3D"/>
    <w:rsid w:val="00633421"/>
    <w:rsid w:val="00660006"/>
    <w:rsid w:val="006651B7"/>
    <w:rsid w:val="00674705"/>
    <w:rsid w:val="00685C5A"/>
    <w:rsid w:val="006A1E5C"/>
    <w:rsid w:val="006A232B"/>
    <w:rsid w:val="006D5921"/>
    <w:rsid w:val="006E1D43"/>
    <w:rsid w:val="006F018A"/>
    <w:rsid w:val="006F5624"/>
    <w:rsid w:val="00700A57"/>
    <w:rsid w:val="00700AC6"/>
    <w:rsid w:val="00713795"/>
    <w:rsid w:val="007237F4"/>
    <w:rsid w:val="00731905"/>
    <w:rsid w:val="00755C35"/>
    <w:rsid w:val="0076157D"/>
    <w:rsid w:val="0076361F"/>
    <w:rsid w:val="00773AF4"/>
    <w:rsid w:val="00774FDF"/>
    <w:rsid w:val="0077713E"/>
    <w:rsid w:val="0078665A"/>
    <w:rsid w:val="0078675D"/>
    <w:rsid w:val="00790760"/>
    <w:rsid w:val="00791055"/>
    <w:rsid w:val="00793A86"/>
    <w:rsid w:val="007A2E08"/>
    <w:rsid w:val="007B4172"/>
    <w:rsid w:val="007C4BA3"/>
    <w:rsid w:val="007D1169"/>
    <w:rsid w:val="007D56D4"/>
    <w:rsid w:val="007E3565"/>
    <w:rsid w:val="007E530E"/>
    <w:rsid w:val="007F0200"/>
    <w:rsid w:val="0081029C"/>
    <w:rsid w:val="00811712"/>
    <w:rsid w:val="00812D10"/>
    <w:rsid w:val="00826D8F"/>
    <w:rsid w:val="0083430B"/>
    <w:rsid w:val="00842E55"/>
    <w:rsid w:val="00843105"/>
    <w:rsid w:val="008459AA"/>
    <w:rsid w:val="00862ABF"/>
    <w:rsid w:val="008741CF"/>
    <w:rsid w:val="00885354"/>
    <w:rsid w:val="008A28B6"/>
    <w:rsid w:val="008A43CE"/>
    <w:rsid w:val="008A4A21"/>
    <w:rsid w:val="008A7649"/>
    <w:rsid w:val="008B1091"/>
    <w:rsid w:val="008E18B7"/>
    <w:rsid w:val="008E5419"/>
    <w:rsid w:val="0091117F"/>
    <w:rsid w:val="00926BEE"/>
    <w:rsid w:val="00935FDA"/>
    <w:rsid w:val="00952B00"/>
    <w:rsid w:val="00964A39"/>
    <w:rsid w:val="00975C79"/>
    <w:rsid w:val="00977696"/>
    <w:rsid w:val="00987677"/>
    <w:rsid w:val="00993B3D"/>
    <w:rsid w:val="009B69C6"/>
    <w:rsid w:val="009B781C"/>
    <w:rsid w:val="009C76CB"/>
    <w:rsid w:val="009D66DC"/>
    <w:rsid w:val="009D68ED"/>
    <w:rsid w:val="009E1C4A"/>
    <w:rsid w:val="009E7F67"/>
    <w:rsid w:val="009F45B5"/>
    <w:rsid w:val="00A21469"/>
    <w:rsid w:val="00A24207"/>
    <w:rsid w:val="00A30EDD"/>
    <w:rsid w:val="00A46E40"/>
    <w:rsid w:val="00A63D9E"/>
    <w:rsid w:val="00A73357"/>
    <w:rsid w:val="00A842F4"/>
    <w:rsid w:val="00A8702A"/>
    <w:rsid w:val="00A91791"/>
    <w:rsid w:val="00AA2B6A"/>
    <w:rsid w:val="00AB570B"/>
    <w:rsid w:val="00AD7ECF"/>
    <w:rsid w:val="00AF30EF"/>
    <w:rsid w:val="00AF335D"/>
    <w:rsid w:val="00AF6F5A"/>
    <w:rsid w:val="00B01E68"/>
    <w:rsid w:val="00B129F5"/>
    <w:rsid w:val="00B32FCA"/>
    <w:rsid w:val="00B40C85"/>
    <w:rsid w:val="00B426D1"/>
    <w:rsid w:val="00B813FB"/>
    <w:rsid w:val="00BA3291"/>
    <w:rsid w:val="00BA60D5"/>
    <w:rsid w:val="00BD0603"/>
    <w:rsid w:val="00BE1A7E"/>
    <w:rsid w:val="00BE3AFD"/>
    <w:rsid w:val="00C03939"/>
    <w:rsid w:val="00C05F57"/>
    <w:rsid w:val="00C23EDB"/>
    <w:rsid w:val="00C24EF5"/>
    <w:rsid w:val="00C30E1C"/>
    <w:rsid w:val="00C31977"/>
    <w:rsid w:val="00C336CC"/>
    <w:rsid w:val="00C63E0A"/>
    <w:rsid w:val="00C64274"/>
    <w:rsid w:val="00C65AA6"/>
    <w:rsid w:val="00C72240"/>
    <w:rsid w:val="00C731E7"/>
    <w:rsid w:val="00C75633"/>
    <w:rsid w:val="00C806DB"/>
    <w:rsid w:val="00CA7B70"/>
    <w:rsid w:val="00CB2DD5"/>
    <w:rsid w:val="00CB3AA3"/>
    <w:rsid w:val="00CC24A8"/>
    <w:rsid w:val="00CD7628"/>
    <w:rsid w:val="00CE498D"/>
    <w:rsid w:val="00D01F1F"/>
    <w:rsid w:val="00D042C4"/>
    <w:rsid w:val="00D17A3B"/>
    <w:rsid w:val="00D22D5E"/>
    <w:rsid w:val="00D31BDA"/>
    <w:rsid w:val="00D36DCA"/>
    <w:rsid w:val="00D47188"/>
    <w:rsid w:val="00D47AC8"/>
    <w:rsid w:val="00D60D4D"/>
    <w:rsid w:val="00D8286B"/>
    <w:rsid w:val="00DA0AA0"/>
    <w:rsid w:val="00DC2109"/>
    <w:rsid w:val="00DE1589"/>
    <w:rsid w:val="00DE2ED6"/>
    <w:rsid w:val="00DE67BC"/>
    <w:rsid w:val="00E00F8F"/>
    <w:rsid w:val="00E023BB"/>
    <w:rsid w:val="00E13A34"/>
    <w:rsid w:val="00E16452"/>
    <w:rsid w:val="00E1652A"/>
    <w:rsid w:val="00E47139"/>
    <w:rsid w:val="00E53554"/>
    <w:rsid w:val="00E6308A"/>
    <w:rsid w:val="00E703AF"/>
    <w:rsid w:val="00E85FF9"/>
    <w:rsid w:val="00E86F53"/>
    <w:rsid w:val="00E964BE"/>
    <w:rsid w:val="00EA191A"/>
    <w:rsid w:val="00EB1038"/>
    <w:rsid w:val="00EB6590"/>
    <w:rsid w:val="00EC767B"/>
    <w:rsid w:val="00EF5ECD"/>
    <w:rsid w:val="00F04103"/>
    <w:rsid w:val="00F12C2F"/>
    <w:rsid w:val="00F347B5"/>
    <w:rsid w:val="00F406AF"/>
    <w:rsid w:val="00F432CD"/>
    <w:rsid w:val="00F55619"/>
    <w:rsid w:val="00F642CD"/>
    <w:rsid w:val="00F71AB7"/>
    <w:rsid w:val="00F91C80"/>
    <w:rsid w:val="00F9251F"/>
    <w:rsid w:val="00FA1349"/>
    <w:rsid w:val="00FD0056"/>
    <w:rsid w:val="00FD3AE6"/>
    <w:rsid w:val="00FF0954"/>
    <w:rsid w:val="00FF5F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9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A7649"/>
    <w:pPr>
      <w:ind w:left="720"/>
    </w:pPr>
    <w:rPr>
      <w:rFonts w:ascii="Calibri" w:eastAsia="Calibri" w:hAnsi="Calibri" w:cs="Calibri"/>
    </w:rPr>
  </w:style>
  <w:style w:type="paragraph" w:styleId="BalloonText">
    <w:name w:val="Balloon Text"/>
    <w:basedOn w:val="Normal"/>
    <w:link w:val="BalloonTextChar"/>
    <w:uiPriority w:val="99"/>
    <w:semiHidden/>
    <w:unhideWhenUsed/>
    <w:rsid w:val="003F08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822"/>
    <w:rPr>
      <w:rFonts w:ascii="Tahoma" w:hAnsi="Tahoma" w:cs="Tahoma"/>
      <w:sz w:val="16"/>
      <w:szCs w:val="16"/>
    </w:rPr>
  </w:style>
  <w:style w:type="character" w:customStyle="1" w:styleId="apple-converted-space">
    <w:name w:val="apple-converted-space"/>
    <w:basedOn w:val="DefaultParagraphFont"/>
    <w:uiPriority w:val="99"/>
    <w:rsid w:val="00475BD3"/>
  </w:style>
  <w:style w:type="character" w:styleId="HTMLCite">
    <w:name w:val="HTML Cite"/>
    <w:basedOn w:val="DefaultParagraphFont"/>
    <w:uiPriority w:val="99"/>
    <w:semiHidden/>
    <w:rsid w:val="005272B7"/>
    <w:rPr>
      <w:i/>
      <w:iCs/>
    </w:rPr>
  </w:style>
  <w:style w:type="character" w:styleId="Hyperlink">
    <w:name w:val="Hyperlink"/>
    <w:basedOn w:val="DefaultParagraphFont"/>
    <w:uiPriority w:val="99"/>
    <w:unhideWhenUsed/>
    <w:rsid w:val="007F020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90092322">
      <w:bodyDiv w:val="1"/>
      <w:marLeft w:val="0"/>
      <w:marRight w:val="0"/>
      <w:marTop w:val="0"/>
      <w:marBottom w:val="0"/>
      <w:divBdr>
        <w:top w:val="none" w:sz="0" w:space="0" w:color="auto"/>
        <w:left w:val="none" w:sz="0" w:space="0" w:color="auto"/>
        <w:bottom w:val="none" w:sz="0" w:space="0" w:color="auto"/>
        <w:right w:val="none" w:sz="0" w:space="0" w:color="auto"/>
      </w:divBdr>
      <w:divsChild>
        <w:div w:id="1762801285">
          <w:marLeft w:val="0"/>
          <w:marRight w:val="0"/>
          <w:marTop w:val="0"/>
          <w:marBottom w:val="0"/>
          <w:divBdr>
            <w:top w:val="none" w:sz="0" w:space="0" w:color="auto"/>
            <w:left w:val="none" w:sz="0" w:space="0" w:color="auto"/>
            <w:bottom w:val="none" w:sz="0" w:space="0" w:color="auto"/>
            <w:right w:val="none" w:sz="0" w:space="0" w:color="auto"/>
          </w:divBdr>
          <w:divsChild>
            <w:div w:id="1049912807">
              <w:marLeft w:val="0"/>
              <w:marRight w:val="0"/>
              <w:marTop w:val="0"/>
              <w:marBottom w:val="0"/>
              <w:divBdr>
                <w:top w:val="none" w:sz="0" w:space="0" w:color="auto"/>
                <w:left w:val="none" w:sz="0" w:space="0" w:color="auto"/>
                <w:bottom w:val="none" w:sz="0" w:space="0" w:color="auto"/>
                <w:right w:val="none" w:sz="0" w:space="0" w:color="auto"/>
              </w:divBdr>
              <w:divsChild>
                <w:div w:id="12336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978932">
      <w:bodyDiv w:val="1"/>
      <w:marLeft w:val="0"/>
      <w:marRight w:val="0"/>
      <w:marTop w:val="0"/>
      <w:marBottom w:val="0"/>
      <w:divBdr>
        <w:top w:val="none" w:sz="0" w:space="0" w:color="auto"/>
        <w:left w:val="none" w:sz="0" w:space="0" w:color="auto"/>
        <w:bottom w:val="none" w:sz="0" w:space="0" w:color="auto"/>
        <w:right w:val="none" w:sz="0" w:space="0" w:color="auto"/>
      </w:divBdr>
      <w:divsChild>
        <w:div w:id="294995397">
          <w:marLeft w:val="0"/>
          <w:marRight w:val="0"/>
          <w:marTop w:val="0"/>
          <w:marBottom w:val="0"/>
          <w:divBdr>
            <w:top w:val="none" w:sz="0" w:space="0" w:color="auto"/>
            <w:left w:val="none" w:sz="0" w:space="0" w:color="auto"/>
            <w:bottom w:val="none" w:sz="0" w:space="0" w:color="auto"/>
            <w:right w:val="none" w:sz="0" w:space="0" w:color="auto"/>
          </w:divBdr>
          <w:divsChild>
            <w:div w:id="181672175">
              <w:marLeft w:val="0"/>
              <w:marRight w:val="0"/>
              <w:marTop w:val="0"/>
              <w:marBottom w:val="0"/>
              <w:divBdr>
                <w:top w:val="none" w:sz="0" w:space="0" w:color="auto"/>
                <w:left w:val="none" w:sz="0" w:space="0" w:color="auto"/>
                <w:bottom w:val="none" w:sz="0" w:space="0" w:color="auto"/>
                <w:right w:val="none" w:sz="0" w:space="0" w:color="auto"/>
              </w:divBdr>
              <w:divsChild>
                <w:div w:id="183745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45F9B-F3CC-414C-BCD7-7EC833537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3205</Words>
  <Characters>18273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AKTECH</dc:creator>
  <cp:lastModifiedBy>hp</cp:lastModifiedBy>
  <cp:revision>2</cp:revision>
  <dcterms:created xsi:type="dcterms:W3CDTF">2022-08-16T14:36:00Z</dcterms:created>
  <dcterms:modified xsi:type="dcterms:W3CDTF">2022-08-16T14:36:00Z</dcterms:modified>
</cp:coreProperties>
</file>