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45B" w:rsidRPr="00FE7AF4" w:rsidRDefault="005C145B" w:rsidP="00FE7AF4">
      <w:pPr>
        <w:jc w:val="both"/>
        <w:rPr>
          <w:rFonts w:ascii="Times New Roman" w:hAnsi="Times New Roman" w:cs="Times New Roman"/>
          <w:sz w:val="24"/>
          <w:szCs w:val="24"/>
          <w:highlight w:val="yellow"/>
        </w:rPr>
      </w:pPr>
    </w:p>
    <w:p w:rsidR="005C145B" w:rsidRPr="00FE7AF4" w:rsidRDefault="005C145B" w:rsidP="00FE7AF4">
      <w:pPr>
        <w:jc w:val="both"/>
        <w:rPr>
          <w:rFonts w:ascii="Times New Roman" w:hAnsi="Times New Roman" w:cs="Times New Roman"/>
          <w:sz w:val="24"/>
          <w:szCs w:val="24"/>
          <w:highlight w:val="yellow"/>
        </w:rPr>
      </w:pPr>
    </w:p>
    <w:p w:rsidR="00FE7AF4" w:rsidRPr="00C6323E" w:rsidRDefault="00CC0294" w:rsidP="00FE7AF4">
      <w:pPr>
        <w:spacing w:line="240" w:lineRule="auto"/>
        <w:jc w:val="center"/>
        <w:rPr>
          <w:rFonts w:ascii="Times New Roman" w:hAnsi="Times New Roman" w:cs="Times New Roman"/>
          <w:i/>
          <w:sz w:val="48"/>
          <w:szCs w:val="48"/>
        </w:rPr>
      </w:pPr>
      <w:r w:rsidRPr="00C6323E">
        <w:rPr>
          <w:rFonts w:ascii="Times New Roman" w:hAnsi="Times New Roman" w:cs="Times New Roman"/>
          <w:sz w:val="48"/>
          <w:szCs w:val="48"/>
        </w:rPr>
        <w:t xml:space="preserve">Generations of Silence:  Journeys of the Exiled in O V Vijayan’s </w:t>
      </w:r>
      <w:r w:rsidRPr="00C6323E">
        <w:rPr>
          <w:rFonts w:ascii="Times New Roman" w:hAnsi="Times New Roman" w:cs="Times New Roman"/>
          <w:i/>
          <w:sz w:val="48"/>
          <w:szCs w:val="48"/>
        </w:rPr>
        <w:t>Talamurakal</w:t>
      </w:r>
    </w:p>
    <w:p w:rsidR="00FE7AF4" w:rsidRPr="00AD00D8" w:rsidRDefault="00CC0294" w:rsidP="00AD00D8">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By </w:t>
      </w:r>
    </w:p>
    <w:p w:rsidR="00FE7AF4" w:rsidRPr="001C6C6E" w:rsidRDefault="00CC0294" w:rsidP="00FE7AF4">
      <w:pPr>
        <w:spacing w:line="240" w:lineRule="auto"/>
        <w:jc w:val="center"/>
        <w:rPr>
          <w:rFonts w:ascii="Times New Roman" w:hAnsi="Times New Roman" w:cs="Times New Roman"/>
          <w:sz w:val="24"/>
          <w:szCs w:val="24"/>
        </w:rPr>
      </w:pPr>
      <w:r w:rsidRPr="001C6C6E">
        <w:rPr>
          <w:rFonts w:ascii="Times New Roman" w:hAnsi="Times New Roman" w:cs="Times New Roman"/>
          <w:sz w:val="24"/>
          <w:szCs w:val="24"/>
        </w:rPr>
        <w:t>Dr Prathyaksh Janardhanan</w:t>
      </w:r>
    </w:p>
    <w:p w:rsidR="00FE7AF4" w:rsidRPr="001C6C6E" w:rsidRDefault="00CC0294" w:rsidP="00FE7AF4">
      <w:pPr>
        <w:spacing w:line="240" w:lineRule="auto"/>
        <w:jc w:val="center"/>
        <w:rPr>
          <w:rFonts w:ascii="Times New Roman" w:hAnsi="Times New Roman" w:cs="Times New Roman"/>
          <w:sz w:val="24"/>
          <w:szCs w:val="24"/>
        </w:rPr>
      </w:pPr>
      <w:r w:rsidRPr="001C6C6E">
        <w:rPr>
          <w:rFonts w:ascii="Times New Roman" w:hAnsi="Times New Roman" w:cs="Times New Roman"/>
          <w:sz w:val="24"/>
          <w:szCs w:val="24"/>
        </w:rPr>
        <w:t>Assistant Professor</w:t>
      </w:r>
    </w:p>
    <w:p w:rsidR="00FE7AF4" w:rsidRPr="001C6C6E" w:rsidRDefault="00CC0294" w:rsidP="00FE7AF4">
      <w:pPr>
        <w:spacing w:line="240" w:lineRule="auto"/>
        <w:jc w:val="center"/>
        <w:rPr>
          <w:rFonts w:ascii="Times New Roman" w:hAnsi="Times New Roman" w:cs="Times New Roman"/>
          <w:sz w:val="24"/>
          <w:szCs w:val="24"/>
        </w:rPr>
      </w:pPr>
      <w:r w:rsidRPr="001C6C6E">
        <w:rPr>
          <w:rFonts w:ascii="Times New Roman" w:hAnsi="Times New Roman" w:cs="Times New Roman"/>
          <w:sz w:val="24"/>
          <w:szCs w:val="24"/>
        </w:rPr>
        <w:t>Department of Humanities and Social Sciences</w:t>
      </w:r>
    </w:p>
    <w:p w:rsidR="00FE7AF4" w:rsidRPr="001C6C6E" w:rsidRDefault="00CC0294" w:rsidP="00FE7AF4">
      <w:pPr>
        <w:spacing w:line="240" w:lineRule="auto"/>
        <w:jc w:val="center"/>
        <w:rPr>
          <w:rFonts w:ascii="Times New Roman" w:hAnsi="Times New Roman" w:cs="Times New Roman"/>
          <w:sz w:val="24"/>
          <w:szCs w:val="24"/>
        </w:rPr>
      </w:pPr>
      <w:r w:rsidRPr="001C6C6E">
        <w:rPr>
          <w:rFonts w:ascii="Times New Roman" w:hAnsi="Times New Roman" w:cs="Times New Roman"/>
          <w:sz w:val="24"/>
          <w:szCs w:val="24"/>
        </w:rPr>
        <w:t>Charotar University of Science and Technology (CHARUSAT)</w:t>
      </w:r>
    </w:p>
    <w:p w:rsidR="00FE7AF4" w:rsidRDefault="00CC0294" w:rsidP="00C6323E">
      <w:pPr>
        <w:spacing w:line="240" w:lineRule="auto"/>
        <w:jc w:val="center"/>
        <w:rPr>
          <w:rFonts w:ascii="Times New Roman" w:hAnsi="Times New Roman" w:cs="Times New Roman"/>
          <w:sz w:val="24"/>
          <w:szCs w:val="24"/>
        </w:rPr>
      </w:pPr>
      <w:r w:rsidRPr="001C6C6E">
        <w:rPr>
          <w:rFonts w:ascii="Times New Roman" w:hAnsi="Times New Roman" w:cs="Times New Roman"/>
          <w:sz w:val="24"/>
          <w:szCs w:val="24"/>
        </w:rPr>
        <w:t>Changa, Gujarat</w:t>
      </w:r>
      <w:r w:rsidR="00C6323E">
        <w:rPr>
          <w:rFonts w:ascii="Times New Roman" w:hAnsi="Times New Roman" w:cs="Times New Roman"/>
          <w:sz w:val="24"/>
          <w:szCs w:val="24"/>
        </w:rPr>
        <w:t>.</w:t>
      </w:r>
    </w:p>
    <w:p w:rsidR="00C6323E" w:rsidRDefault="00C6323E" w:rsidP="00C6323E">
      <w:pPr>
        <w:spacing w:line="240" w:lineRule="auto"/>
        <w:jc w:val="center"/>
        <w:rPr>
          <w:rFonts w:ascii="Times New Roman" w:hAnsi="Times New Roman" w:cs="Times New Roman"/>
          <w:sz w:val="24"/>
          <w:szCs w:val="24"/>
        </w:rPr>
      </w:pPr>
    </w:p>
    <w:p w:rsidR="00C6323E"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The </w:t>
      </w:r>
      <w:r w:rsidR="00FE7AF4" w:rsidRPr="00FE7AF4">
        <w:rPr>
          <w:rFonts w:ascii="Times New Roman" w:hAnsi="Times New Roman" w:cs="Times New Roman"/>
          <w:sz w:val="24"/>
          <w:szCs w:val="24"/>
        </w:rPr>
        <w:t>word Cosmopolitanism</w:t>
      </w:r>
      <w:r w:rsidR="00FE7AF4">
        <w:rPr>
          <w:rFonts w:ascii="Times New Roman" w:hAnsi="Times New Roman" w:cs="Times New Roman"/>
          <w:sz w:val="24"/>
          <w:szCs w:val="24"/>
        </w:rPr>
        <w:t xml:space="preserve"> has largely been defined as </w:t>
      </w:r>
      <w:r w:rsidR="00841EF4" w:rsidRPr="00FE7AF4">
        <w:rPr>
          <w:rFonts w:ascii="Times New Roman" w:hAnsi="Times New Roman" w:cs="Times New Roman"/>
          <w:sz w:val="24"/>
          <w:szCs w:val="24"/>
        </w:rPr>
        <w:t xml:space="preserve">rhetoric comfortable describing psychological identities, cultural </w:t>
      </w:r>
      <w:r w:rsidRPr="00FE7AF4">
        <w:rPr>
          <w:rFonts w:ascii="Times New Roman" w:hAnsi="Times New Roman" w:cs="Times New Roman"/>
          <w:sz w:val="24"/>
          <w:szCs w:val="24"/>
        </w:rPr>
        <w:t xml:space="preserve">geographies, political visions, </w:t>
      </w:r>
      <w:r w:rsidR="00841EF4" w:rsidRPr="00FE7AF4">
        <w:rPr>
          <w:rFonts w:ascii="Times New Roman" w:hAnsi="Times New Roman" w:cs="Times New Roman"/>
          <w:sz w:val="24"/>
          <w:szCs w:val="24"/>
        </w:rPr>
        <w:t>aesthetic p</w:t>
      </w:r>
      <w:r w:rsidRPr="00FE7AF4">
        <w:rPr>
          <w:rFonts w:ascii="Times New Roman" w:hAnsi="Times New Roman" w:cs="Times New Roman"/>
          <w:sz w:val="24"/>
          <w:szCs w:val="24"/>
        </w:rPr>
        <w:t xml:space="preserve">ractices and ethical principles. As a conceptual and analytical </w:t>
      </w:r>
      <w:r w:rsidR="00FE7AF4" w:rsidRPr="00FE7AF4">
        <w:rPr>
          <w:rFonts w:ascii="Times New Roman" w:hAnsi="Times New Roman" w:cs="Times New Roman"/>
          <w:sz w:val="24"/>
          <w:szCs w:val="24"/>
        </w:rPr>
        <w:t>category, cosmopolitanism</w:t>
      </w:r>
      <w:r w:rsidR="00841EF4"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also </w:t>
      </w:r>
      <w:r w:rsidR="00841EF4" w:rsidRPr="00FE7AF4">
        <w:rPr>
          <w:rFonts w:ascii="Times New Roman" w:hAnsi="Times New Roman" w:cs="Times New Roman"/>
          <w:sz w:val="24"/>
          <w:szCs w:val="24"/>
        </w:rPr>
        <w:t>offers a</w:t>
      </w:r>
      <w:r w:rsidRPr="00FE7AF4">
        <w:rPr>
          <w:rFonts w:ascii="Times New Roman" w:hAnsi="Times New Roman" w:cs="Times New Roman"/>
          <w:sz w:val="24"/>
          <w:szCs w:val="24"/>
        </w:rPr>
        <w:t xml:space="preserve"> means to </w:t>
      </w:r>
      <w:r w:rsidR="00FE7AF4" w:rsidRPr="00FE7AF4">
        <w:rPr>
          <w:rFonts w:ascii="Times New Roman" w:hAnsi="Times New Roman" w:cs="Times New Roman"/>
          <w:sz w:val="24"/>
          <w:szCs w:val="24"/>
        </w:rPr>
        <w:t>articulate a</w:t>
      </w:r>
      <w:r w:rsidRPr="00FE7AF4">
        <w:rPr>
          <w:rFonts w:ascii="Times New Roman" w:hAnsi="Times New Roman" w:cs="Times New Roman"/>
          <w:sz w:val="24"/>
          <w:szCs w:val="24"/>
        </w:rPr>
        <w:t xml:space="preserve"> </w:t>
      </w:r>
      <w:r w:rsidR="00841EF4" w:rsidRPr="00FE7AF4">
        <w:rPr>
          <w:rFonts w:ascii="Times New Roman" w:hAnsi="Times New Roman" w:cs="Times New Roman"/>
          <w:sz w:val="24"/>
          <w:szCs w:val="24"/>
        </w:rPr>
        <w:t xml:space="preserve">contested language for lives lived across social borders. </w:t>
      </w:r>
      <w:r w:rsidRPr="00FE7AF4">
        <w:rPr>
          <w:rFonts w:ascii="Times New Roman" w:hAnsi="Times New Roman" w:cs="Times New Roman"/>
          <w:sz w:val="24"/>
          <w:szCs w:val="24"/>
        </w:rPr>
        <w:t xml:space="preserve"> It can also be seen as </w:t>
      </w:r>
      <w:r w:rsidR="00841EF4" w:rsidRPr="00FE7AF4">
        <w:rPr>
          <w:rFonts w:ascii="Times New Roman" w:hAnsi="Times New Roman" w:cs="Times New Roman"/>
          <w:sz w:val="24"/>
          <w:szCs w:val="24"/>
        </w:rPr>
        <w:t>an attitude of open engagement with unfamiliar people and places sympathetic perspective-taking, which places a positive value on openness to unfamiliar parts of the world. (Black 47</w:t>
      </w:r>
      <w:r w:rsidR="00FE7AF4" w:rsidRPr="00FE7AF4">
        <w:rPr>
          <w:rFonts w:ascii="Times New Roman" w:hAnsi="Times New Roman" w:cs="Times New Roman"/>
          <w:sz w:val="24"/>
          <w:szCs w:val="24"/>
        </w:rPr>
        <w:t>).</w:t>
      </w:r>
      <w:r w:rsidRPr="00FE7AF4">
        <w:rPr>
          <w:rFonts w:ascii="Times New Roman" w:hAnsi="Times New Roman" w:cs="Times New Roman"/>
          <w:sz w:val="24"/>
          <w:szCs w:val="24"/>
        </w:rPr>
        <w:t xml:space="preserve"> In other words, the term appears in recent scholarship as a free-floating category, which is insufficiently grounded in space and time (Mohanty 1)</w:t>
      </w:r>
      <w:r w:rsidR="0054029B" w:rsidRPr="00FE7AF4">
        <w:rPr>
          <w:rFonts w:ascii="Times New Roman" w:hAnsi="Times New Roman" w:cs="Times New Roman"/>
          <w:sz w:val="24"/>
          <w:szCs w:val="24"/>
        </w:rPr>
        <w:t xml:space="preserve">, necessitating an understanding of alternative trajectories to the </w:t>
      </w:r>
      <w:r w:rsidR="00FE7AF4" w:rsidRPr="00FE7AF4">
        <w:rPr>
          <w:rFonts w:ascii="Times New Roman" w:hAnsi="Times New Roman" w:cs="Times New Roman"/>
          <w:sz w:val="24"/>
          <w:szCs w:val="24"/>
        </w:rPr>
        <w:t>‘dominant</w:t>
      </w:r>
      <w:r w:rsidR="0054029B" w:rsidRPr="00FE7AF4">
        <w:rPr>
          <w:rFonts w:ascii="Times New Roman" w:hAnsi="Times New Roman" w:cs="Times New Roman"/>
          <w:sz w:val="24"/>
          <w:szCs w:val="24"/>
        </w:rPr>
        <w:t xml:space="preserve"> versions’ of cosmopolitanism</w:t>
      </w:r>
      <w:r w:rsidR="00FE7AF4">
        <w:rPr>
          <w:rFonts w:ascii="Times New Roman" w:hAnsi="Times New Roman" w:cs="Times New Roman"/>
          <w:sz w:val="24"/>
          <w:szCs w:val="24"/>
        </w:rPr>
        <w:t xml:space="preserve"> </w:t>
      </w:r>
    </w:p>
    <w:p w:rsidR="005A5D49" w:rsidRPr="00FE7AF4" w:rsidRDefault="00CC0294" w:rsidP="00C63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4029B" w:rsidRPr="00FE7AF4">
        <w:rPr>
          <w:rFonts w:ascii="Times New Roman" w:hAnsi="Times New Roman" w:cs="Times New Roman"/>
          <w:sz w:val="24"/>
          <w:szCs w:val="24"/>
        </w:rPr>
        <w:t>Mohanty</w:t>
      </w:r>
      <w:r w:rsidR="003148C7" w:rsidRPr="00FE7AF4">
        <w:rPr>
          <w:rFonts w:ascii="Times New Roman" w:hAnsi="Times New Roman" w:cs="Times New Roman"/>
          <w:sz w:val="24"/>
          <w:szCs w:val="24"/>
        </w:rPr>
        <w:t xml:space="preserve"> ix)</w:t>
      </w:r>
      <w:r w:rsidR="00162B7D" w:rsidRPr="00FE7AF4">
        <w:rPr>
          <w:rFonts w:ascii="Times New Roman" w:hAnsi="Times New Roman" w:cs="Times New Roman"/>
          <w:sz w:val="24"/>
          <w:szCs w:val="24"/>
        </w:rPr>
        <w:t>.</w:t>
      </w:r>
    </w:p>
    <w:p w:rsidR="005A5D49" w:rsidRPr="00FE7AF4" w:rsidRDefault="00CC0294" w:rsidP="00C6323E">
      <w:pPr>
        <w:spacing w:after="0" w:line="360" w:lineRule="auto"/>
        <w:jc w:val="both"/>
        <w:rPr>
          <w:rFonts w:ascii="Times New Roman" w:hAnsi="Times New Roman" w:cs="Times New Roman"/>
          <w:sz w:val="24"/>
          <w:szCs w:val="24"/>
        </w:rPr>
      </w:pPr>
      <w:r w:rsidRPr="00FE7AF4">
        <w:rPr>
          <w:rFonts w:ascii="Times New Roman" w:hAnsi="Times New Roman" w:cs="Times New Roman"/>
          <w:sz w:val="24"/>
          <w:szCs w:val="24"/>
        </w:rPr>
        <w:t xml:space="preserve"> In </w:t>
      </w:r>
      <w:r w:rsidR="009C185F" w:rsidRPr="00FE7AF4">
        <w:rPr>
          <w:rFonts w:ascii="Times New Roman" w:hAnsi="Times New Roman" w:cs="Times New Roman"/>
          <w:sz w:val="24"/>
          <w:szCs w:val="24"/>
        </w:rPr>
        <w:t>T</w:t>
      </w:r>
      <w:r w:rsidR="00841EF4" w:rsidRPr="00FE7AF4">
        <w:rPr>
          <w:rFonts w:ascii="Times New Roman" w:hAnsi="Times New Roman" w:cs="Times New Roman"/>
          <w:sz w:val="24"/>
          <w:szCs w:val="24"/>
        </w:rPr>
        <w:t xml:space="preserve">he Introduction </w:t>
      </w:r>
      <w:r w:rsidR="0025396B" w:rsidRPr="00FE7AF4">
        <w:rPr>
          <w:rFonts w:ascii="Times New Roman" w:hAnsi="Times New Roman" w:cs="Times New Roman"/>
          <w:sz w:val="24"/>
          <w:szCs w:val="24"/>
        </w:rPr>
        <w:t xml:space="preserve">to </w:t>
      </w:r>
      <w:r w:rsidR="0025396B" w:rsidRPr="00544A55">
        <w:rPr>
          <w:rFonts w:ascii="Times New Roman" w:hAnsi="Times New Roman" w:cs="Times New Roman"/>
          <w:i/>
          <w:sz w:val="24"/>
          <w:szCs w:val="24"/>
        </w:rPr>
        <w:t>Cosmopolitanism</w:t>
      </w:r>
      <w:r w:rsidR="00EC2B94" w:rsidRPr="00FE7AF4">
        <w:rPr>
          <w:rFonts w:ascii="Times New Roman" w:hAnsi="Times New Roman" w:cs="Times New Roman"/>
          <w:sz w:val="24"/>
          <w:szCs w:val="24"/>
        </w:rPr>
        <w:t xml:space="preserve"> </w:t>
      </w:r>
      <w:r w:rsidR="009C185F" w:rsidRPr="00FE7AF4">
        <w:rPr>
          <w:rFonts w:ascii="Times New Roman" w:hAnsi="Times New Roman" w:cs="Times New Roman"/>
          <w:sz w:val="24"/>
          <w:szCs w:val="24"/>
        </w:rPr>
        <w:t>(20</w:t>
      </w:r>
      <w:r w:rsidR="00BE4B0C" w:rsidRPr="00FE7AF4">
        <w:rPr>
          <w:rFonts w:ascii="Times New Roman" w:hAnsi="Times New Roman" w:cs="Times New Roman"/>
          <w:sz w:val="24"/>
          <w:szCs w:val="24"/>
        </w:rPr>
        <w:t>02</w:t>
      </w:r>
      <w:r w:rsidR="009C185F" w:rsidRPr="00FE7AF4">
        <w:rPr>
          <w:rFonts w:ascii="Times New Roman" w:hAnsi="Times New Roman" w:cs="Times New Roman"/>
          <w:sz w:val="24"/>
          <w:szCs w:val="24"/>
        </w:rPr>
        <w:t>)</w:t>
      </w:r>
      <w:r w:rsidR="00FE7AF4">
        <w:rPr>
          <w:rFonts w:ascii="Times New Roman" w:hAnsi="Times New Roman" w:cs="Times New Roman"/>
          <w:sz w:val="24"/>
          <w:szCs w:val="24"/>
        </w:rPr>
        <w:t xml:space="preserve"> Breckridge</w:t>
      </w:r>
      <w:r w:rsidR="009C185F" w:rsidRPr="00FE7AF4">
        <w:rPr>
          <w:rFonts w:ascii="Times New Roman" w:hAnsi="Times New Roman" w:cs="Times New Roman"/>
          <w:sz w:val="24"/>
          <w:szCs w:val="24"/>
        </w:rPr>
        <w:t xml:space="preserve"> defines the Cosmopolitanism of our times as: </w:t>
      </w:r>
    </w:p>
    <w:p w:rsidR="009C185F" w:rsidRPr="00FE7AF4" w:rsidRDefault="00CC0294" w:rsidP="00C6323E">
      <w:pPr>
        <w:spacing w:after="0" w:line="360" w:lineRule="auto"/>
        <w:ind w:left="720"/>
        <w:jc w:val="both"/>
        <w:rPr>
          <w:rFonts w:ascii="Times New Roman" w:hAnsi="Times New Roman" w:cs="Times New Roman"/>
          <w:sz w:val="24"/>
          <w:szCs w:val="24"/>
        </w:rPr>
      </w:pPr>
      <w:r w:rsidRPr="00FE7AF4">
        <w:rPr>
          <w:rFonts w:ascii="Times New Roman" w:hAnsi="Times New Roman" w:cs="Times New Roman"/>
          <w:sz w:val="24"/>
          <w:szCs w:val="24"/>
        </w:rPr>
        <w:t>Cosmopolitans are often the victims of modernity, failed by capitalism's upward mobility and bereft of these comforts and customs of national belonging today. Refugees, peoples of the diaspora and migrants and exiles represent the spirit of the cosmopolita</w:t>
      </w:r>
      <w:r w:rsidRPr="00FE7AF4">
        <w:rPr>
          <w:rFonts w:ascii="Times New Roman" w:hAnsi="Times New Roman" w:cs="Times New Roman"/>
          <w:sz w:val="24"/>
          <w:szCs w:val="24"/>
        </w:rPr>
        <w:t>n community….Cultural pluralism recognises difference so long as the general category is still fundamentally understood within the national frame….  But it often fails to acknowledge the critique of modernity that minoritarian cosmopolitanisms embody in th</w:t>
      </w:r>
      <w:r w:rsidRPr="00FE7AF4">
        <w:rPr>
          <w:rFonts w:ascii="Times New Roman" w:hAnsi="Times New Roman" w:cs="Times New Roman"/>
          <w:sz w:val="24"/>
          <w:szCs w:val="24"/>
        </w:rPr>
        <w:t xml:space="preserve">eir </w:t>
      </w:r>
      <w:r w:rsidR="00EC2B94" w:rsidRPr="00FE7AF4">
        <w:rPr>
          <w:rFonts w:ascii="Times New Roman" w:hAnsi="Times New Roman" w:cs="Times New Roman"/>
          <w:sz w:val="24"/>
          <w:szCs w:val="24"/>
        </w:rPr>
        <w:t xml:space="preserve">historic witness to the twentieth </w:t>
      </w:r>
      <w:r w:rsidR="00BE4B0C" w:rsidRPr="00FE7AF4">
        <w:rPr>
          <w:rFonts w:ascii="Times New Roman" w:hAnsi="Times New Roman" w:cs="Times New Roman"/>
          <w:sz w:val="24"/>
          <w:szCs w:val="24"/>
        </w:rPr>
        <w:t>century</w:t>
      </w:r>
      <w:r w:rsidR="00F72667" w:rsidRPr="00FE7AF4">
        <w:rPr>
          <w:rFonts w:ascii="Times New Roman" w:hAnsi="Times New Roman" w:cs="Times New Roman"/>
          <w:sz w:val="24"/>
          <w:szCs w:val="24"/>
        </w:rPr>
        <w:t xml:space="preserve"> </w:t>
      </w:r>
      <w:r w:rsidR="00544A55">
        <w:rPr>
          <w:rFonts w:ascii="Times New Roman" w:hAnsi="Times New Roman" w:cs="Times New Roman"/>
          <w:sz w:val="24"/>
          <w:szCs w:val="24"/>
        </w:rPr>
        <w:t xml:space="preserve">(Breckridge et al </w:t>
      </w:r>
      <w:r w:rsidR="00BE4B0C" w:rsidRPr="00FE7AF4">
        <w:rPr>
          <w:rFonts w:ascii="Times New Roman" w:hAnsi="Times New Roman" w:cs="Times New Roman"/>
          <w:sz w:val="24"/>
          <w:szCs w:val="24"/>
        </w:rPr>
        <w:t>4)</w:t>
      </w:r>
    </w:p>
    <w:p w:rsidR="0054029B" w:rsidRPr="00FE7AF4" w:rsidRDefault="00CC0294" w:rsidP="00CC029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This chapter</w:t>
      </w:r>
      <w:r w:rsidRPr="00FE7AF4">
        <w:rPr>
          <w:rFonts w:ascii="Times New Roman" w:hAnsi="Times New Roman" w:cs="Times New Roman"/>
          <w:sz w:val="24"/>
          <w:szCs w:val="24"/>
        </w:rPr>
        <w:t xml:space="preserve"> is an attempt to understand the conceptual category from below: from the p</w:t>
      </w:r>
      <w:r w:rsidR="00FE7AF4">
        <w:rPr>
          <w:rFonts w:ascii="Times New Roman" w:hAnsi="Times New Roman" w:cs="Times New Roman"/>
          <w:sz w:val="24"/>
          <w:szCs w:val="24"/>
        </w:rPr>
        <w:t xml:space="preserve">oint of view of the </w:t>
      </w:r>
      <w:r w:rsidR="00E93CC0">
        <w:rPr>
          <w:rFonts w:ascii="Times New Roman" w:hAnsi="Times New Roman" w:cs="Times New Roman"/>
          <w:sz w:val="24"/>
          <w:szCs w:val="24"/>
        </w:rPr>
        <w:t xml:space="preserve">minoritarian communities, for whom the cultural </w:t>
      </w:r>
      <w:proofErr w:type="gramStart"/>
      <w:r w:rsidR="00E93CC0">
        <w:rPr>
          <w:rFonts w:ascii="Times New Roman" w:hAnsi="Times New Roman" w:cs="Times New Roman"/>
          <w:sz w:val="24"/>
          <w:szCs w:val="24"/>
        </w:rPr>
        <w:t>elitist tag</w:t>
      </w:r>
      <w:proofErr w:type="gramEnd"/>
      <w:r w:rsidR="00E93CC0">
        <w:rPr>
          <w:rFonts w:ascii="Times New Roman" w:hAnsi="Times New Roman" w:cs="Times New Roman"/>
          <w:sz w:val="24"/>
          <w:szCs w:val="24"/>
        </w:rPr>
        <w:t xml:space="preserve"> of the global cosmopolitan (Mohanty vii) </w:t>
      </w:r>
      <w:r w:rsidRPr="00FE7AF4">
        <w:rPr>
          <w:rFonts w:ascii="Times New Roman" w:hAnsi="Times New Roman" w:cs="Times New Roman"/>
          <w:sz w:val="24"/>
          <w:szCs w:val="24"/>
        </w:rPr>
        <w:t>could</w:t>
      </w:r>
      <w:r w:rsidR="00E93CC0">
        <w:rPr>
          <w:rFonts w:ascii="Times New Roman" w:hAnsi="Times New Roman" w:cs="Times New Roman"/>
          <w:sz w:val="24"/>
          <w:szCs w:val="24"/>
        </w:rPr>
        <w:t xml:space="preserve"> perhaps </w:t>
      </w:r>
      <w:r w:rsidRPr="00FE7AF4">
        <w:rPr>
          <w:rFonts w:ascii="Times New Roman" w:hAnsi="Times New Roman" w:cs="Times New Roman"/>
          <w:sz w:val="24"/>
          <w:szCs w:val="24"/>
        </w:rPr>
        <w:t>be a dream.</w:t>
      </w:r>
      <w:r w:rsidR="00E93CC0">
        <w:rPr>
          <w:rFonts w:ascii="Times New Roman" w:hAnsi="Times New Roman" w:cs="Times New Roman"/>
          <w:sz w:val="24"/>
          <w:szCs w:val="24"/>
        </w:rPr>
        <w:t xml:space="preserve"> Postcolonialism and Cosmopolitanism tend to concur on the question of how to live together in the world, despite the manifest differences (Bhambra 313) </w:t>
      </w:r>
      <w:r w:rsidRPr="00FE7AF4">
        <w:rPr>
          <w:rFonts w:ascii="Times New Roman" w:hAnsi="Times New Roman" w:cs="Times New Roman"/>
          <w:sz w:val="24"/>
          <w:szCs w:val="24"/>
        </w:rPr>
        <w:t xml:space="preserve"> More specifically, this paper attempts to look at how caste</w:t>
      </w:r>
      <w:r w:rsidRPr="00FE7AF4">
        <w:rPr>
          <w:rFonts w:ascii="Times New Roman" w:hAnsi="Times New Roman" w:cs="Times New Roman"/>
          <w:sz w:val="24"/>
          <w:szCs w:val="24"/>
        </w:rPr>
        <w:t>ist issues from a regional context get represented and articulated from within the larger framework of the n</w:t>
      </w:r>
      <w:r w:rsidR="00572EB4" w:rsidRPr="00FE7AF4">
        <w:rPr>
          <w:rFonts w:ascii="Times New Roman" w:hAnsi="Times New Roman" w:cs="Times New Roman"/>
          <w:sz w:val="24"/>
          <w:szCs w:val="24"/>
        </w:rPr>
        <w:t xml:space="preserve">ation-region axis since </w:t>
      </w:r>
      <w:r w:rsidRPr="00FE7AF4">
        <w:rPr>
          <w:rFonts w:ascii="Times New Roman" w:hAnsi="Times New Roman" w:cs="Times New Roman"/>
          <w:sz w:val="24"/>
          <w:szCs w:val="24"/>
        </w:rPr>
        <w:t xml:space="preserve">the regional novel in question here are a Malayalam novel by a renowned Malayalam </w:t>
      </w:r>
      <w:r w:rsidR="00FE7AF4" w:rsidRPr="00FE7AF4">
        <w:rPr>
          <w:rFonts w:ascii="Times New Roman" w:hAnsi="Times New Roman" w:cs="Times New Roman"/>
          <w:sz w:val="24"/>
          <w:szCs w:val="24"/>
        </w:rPr>
        <w:t>novelist,</w:t>
      </w:r>
      <w:r w:rsidRPr="00FE7AF4">
        <w:rPr>
          <w:rFonts w:ascii="Times New Roman" w:hAnsi="Times New Roman" w:cs="Times New Roman"/>
          <w:sz w:val="24"/>
          <w:szCs w:val="24"/>
        </w:rPr>
        <w:t xml:space="preserve"> O V Vijayan.  </w:t>
      </w:r>
    </w:p>
    <w:p w:rsidR="0054029B"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It would be </w:t>
      </w:r>
      <w:r w:rsidRPr="00FE7AF4">
        <w:rPr>
          <w:rFonts w:ascii="Times New Roman" w:hAnsi="Times New Roman" w:cs="Times New Roman"/>
          <w:sz w:val="24"/>
          <w:szCs w:val="24"/>
        </w:rPr>
        <w:t>pertinent here to quickly encapsulate t</w:t>
      </w:r>
      <w:r w:rsidR="003148C7" w:rsidRPr="00FE7AF4">
        <w:rPr>
          <w:rFonts w:ascii="Times New Roman" w:hAnsi="Times New Roman" w:cs="Times New Roman"/>
          <w:sz w:val="24"/>
          <w:szCs w:val="24"/>
        </w:rPr>
        <w:t xml:space="preserve">he key debates that have been central to our understanding </w:t>
      </w:r>
      <w:r w:rsidR="0025396B" w:rsidRPr="00FE7AF4">
        <w:rPr>
          <w:rFonts w:ascii="Times New Roman" w:hAnsi="Times New Roman" w:cs="Times New Roman"/>
          <w:sz w:val="24"/>
          <w:szCs w:val="24"/>
        </w:rPr>
        <w:t xml:space="preserve">of region and nation. In </w:t>
      </w:r>
      <w:r w:rsidR="00572EB4" w:rsidRPr="00FE7AF4">
        <w:rPr>
          <w:rFonts w:ascii="Times New Roman" w:hAnsi="Times New Roman" w:cs="Times New Roman"/>
          <w:i/>
          <w:sz w:val="24"/>
          <w:szCs w:val="24"/>
        </w:rPr>
        <w:t>Indigenous</w:t>
      </w:r>
      <w:r w:rsidR="0025396B" w:rsidRPr="00FE7AF4">
        <w:rPr>
          <w:rFonts w:ascii="Times New Roman" w:hAnsi="Times New Roman" w:cs="Times New Roman"/>
          <w:i/>
          <w:sz w:val="24"/>
          <w:szCs w:val="24"/>
        </w:rPr>
        <w:t xml:space="preserve"> </w:t>
      </w:r>
      <w:r w:rsidR="00FE7AF4" w:rsidRPr="00FE7AF4">
        <w:rPr>
          <w:rFonts w:ascii="Times New Roman" w:hAnsi="Times New Roman" w:cs="Times New Roman"/>
          <w:i/>
          <w:sz w:val="24"/>
          <w:szCs w:val="24"/>
        </w:rPr>
        <w:t>Imaginaries:</w:t>
      </w:r>
      <w:r w:rsidR="0025396B" w:rsidRPr="00FE7AF4">
        <w:rPr>
          <w:rFonts w:ascii="Times New Roman" w:hAnsi="Times New Roman" w:cs="Times New Roman"/>
          <w:i/>
          <w:sz w:val="24"/>
          <w:szCs w:val="24"/>
        </w:rPr>
        <w:t xml:space="preserve"> Literature Region and Modernity</w:t>
      </w:r>
      <w:r w:rsidR="00572EB4" w:rsidRPr="00FE7AF4">
        <w:rPr>
          <w:rFonts w:ascii="Times New Roman" w:hAnsi="Times New Roman" w:cs="Times New Roman"/>
          <w:i/>
          <w:sz w:val="24"/>
          <w:szCs w:val="24"/>
        </w:rPr>
        <w:t xml:space="preserve"> (2017)</w:t>
      </w:r>
      <w:r w:rsidR="0025396B" w:rsidRPr="00FE7AF4">
        <w:rPr>
          <w:rFonts w:ascii="Times New Roman" w:hAnsi="Times New Roman" w:cs="Times New Roman"/>
          <w:sz w:val="24"/>
          <w:szCs w:val="24"/>
        </w:rPr>
        <w:t xml:space="preserve">, E V Ramakrishnan argues for the need to regionalise ( which essentially can be seen as a category to </w:t>
      </w:r>
      <w:r w:rsidR="00605E40" w:rsidRPr="00FE7AF4">
        <w:rPr>
          <w:rFonts w:ascii="Times New Roman" w:hAnsi="Times New Roman" w:cs="Times New Roman"/>
          <w:sz w:val="24"/>
          <w:szCs w:val="24"/>
        </w:rPr>
        <w:t>contest the essentialist claims of both the national and the local)</w:t>
      </w:r>
      <w:r w:rsidR="0025396B" w:rsidRPr="00FE7AF4">
        <w:rPr>
          <w:rFonts w:ascii="Times New Roman" w:hAnsi="Times New Roman" w:cs="Times New Roman"/>
          <w:sz w:val="24"/>
          <w:szCs w:val="24"/>
        </w:rPr>
        <w:t xml:space="preserve"> </w:t>
      </w:r>
      <w:r w:rsidR="00605E40" w:rsidRPr="00FE7AF4">
        <w:rPr>
          <w:rFonts w:ascii="Times New Roman" w:hAnsi="Times New Roman" w:cs="Times New Roman"/>
          <w:sz w:val="24"/>
          <w:szCs w:val="24"/>
        </w:rPr>
        <w:t>Indian</w:t>
      </w:r>
      <w:r w:rsidR="0025396B" w:rsidRPr="00FE7AF4">
        <w:rPr>
          <w:rFonts w:ascii="Times New Roman" w:hAnsi="Times New Roman" w:cs="Times New Roman"/>
          <w:sz w:val="24"/>
          <w:szCs w:val="24"/>
        </w:rPr>
        <w:t xml:space="preserve"> Literature through a deeper understanding of embedded cultural cosmologies in the literary texts of Indian Languages</w:t>
      </w:r>
      <w:r w:rsidR="00605E40" w:rsidRPr="00FE7AF4">
        <w:rPr>
          <w:rFonts w:ascii="Times New Roman" w:hAnsi="Times New Roman" w:cs="Times New Roman"/>
          <w:sz w:val="24"/>
          <w:szCs w:val="24"/>
        </w:rPr>
        <w:t xml:space="preserve"> (Ramakrishnan viii). In the context of Kerala, the need to </w:t>
      </w:r>
      <w:r w:rsidR="00F72667" w:rsidRPr="00FE7AF4">
        <w:rPr>
          <w:rFonts w:ascii="Times New Roman" w:hAnsi="Times New Roman" w:cs="Times New Roman"/>
          <w:sz w:val="24"/>
          <w:szCs w:val="24"/>
        </w:rPr>
        <w:t>surpass</w:t>
      </w:r>
      <w:r w:rsidR="00605E40" w:rsidRPr="00FE7AF4">
        <w:rPr>
          <w:rFonts w:ascii="Times New Roman" w:hAnsi="Times New Roman" w:cs="Times New Roman"/>
          <w:sz w:val="24"/>
          <w:szCs w:val="24"/>
        </w:rPr>
        <w:t xml:space="preserve"> the nation as the sole register of a regional encounter with modernity can be attempted through the idea of cosmopolitanism, because it provides theoretical resources to identify </w:t>
      </w:r>
      <w:r w:rsidR="00C765C9" w:rsidRPr="00FE7AF4">
        <w:rPr>
          <w:rFonts w:ascii="Times New Roman" w:hAnsi="Times New Roman" w:cs="Times New Roman"/>
          <w:sz w:val="24"/>
          <w:szCs w:val="24"/>
        </w:rPr>
        <w:t>non-national</w:t>
      </w:r>
      <w:r w:rsidR="00605E40" w:rsidRPr="00FE7AF4">
        <w:rPr>
          <w:rFonts w:ascii="Times New Roman" w:hAnsi="Times New Roman" w:cs="Times New Roman"/>
          <w:sz w:val="24"/>
          <w:szCs w:val="24"/>
        </w:rPr>
        <w:t xml:space="preserve"> cultural registers of Kerala Modernity ( Bose and Varughese 8).In his article titled “</w:t>
      </w:r>
      <w:r w:rsidR="00F72667" w:rsidRPr="00FE7AF4">
        <w:rPr>
          <w:rFonts w:ascii="Times New Roman" w:hAnsi="Times New Roman" w:cs="Times New Roman"/>
          <w:sz w:val="24"/>
          <w:szCs w:val="24"/>
        </w:rPr>
        <w:t xml:space="preserve">A Local Cosmopolitan: Kesari Balakrishnan Pillai and the Invention of Europe for a Modern Kerala', </w:t>
      </w:r>
      <w:r w:rsidR="00605E40" w:rsidRPr="00FE7AF4">
        <w:rPr>
          <w:rFonts w:ascii="Times New Roman" w:hAnsi="Times New Roman" w:cs="Times New Roman"/>
          <w:sz w:val="24"/>
          <w:szCs w:val="24"/>
        </w:rPr>
        <w:t>Dilip Menon</w:t>
      </w:r>
      <w:r w:rsidR="00C765C9" w:rsidRPr="00FE7AF4">
        <w:rPr>
          <w:rFonts w:ascii="Times New Roman" w:hAnsi="Times New Roman" w:cs="Times New Roman"/>
          <w:sz w:val="24"/>
          <w:szCs w:val="24"/>
        </w:rPr>
        <w:t xml:space="preserve"> argues that regional subjects have managed to negotiate global modernity in historically situated ways through transnational migration ( 132). Further, </w:t>
      </w:r>
      <w:r w:rsidR="00F72667" w:rsidRPr="00FE7AF4">
        <w:rPr>
          <w:rFonts w:ascii="Times New Roman" w:hAnsi="Times New Roman" w:cs="Times New Roman"/>
          <w:sz w:val="24"/>
          <w:szCs w:val="24"/>
        </w:rPr>
        <w:t xml:space="preserve"> J </w:t>
      </w:r>
      <w:r w:rsidR="00FE7AF4">
        <w:rPr>
          <w:rFonts w:ascii="Times New Roman" w:hAnsi="Times New Roman" w:cs="Times New Roman"/>
          <w:sz w:val="24"/>
          <w:szCs w:val="24"/>
        </w:rPr>
        <w:t xml:space="preserve"> </w:t>
      </w:r>
      <w:r w:rsidR="00C765C9" w:rsidRPr="00FE7AF4">
        <w:rPr>
          <w:rFonts w:ascii="Times New Roman" w:hAnsi="Times New Roman" w:cs="Times New Roman"/>
          <w:sz w:val="24"/>
          <w:szCs w:val="24"/>
        </w:rPr>
        <w:t xml:space="preserve">Devika in </w:t>
      </w:r>
      <w:r w:rsidR="00F72667" w:rsidRPr="00FE7AF4">
        <w:rPr>
          <w:rFonts w:ascii="Times New Roman" w:hAnsi="Times New Roman" w:cs="Times New Roman"/>
          <w:sz w:val="24"/>
          <w:szCs w:val="24"/>
        </w:rPr>
        <w:t xml:space="preserve">‘ Migration, Transnationalism, and Modernity: Thinking of Kerala’s Many Cosmopolitanisms.’ </w:t>
      </w:r>
      <w:r w:rsidR="00C765C9" w:rsidRPr="00FE7AF4">
        <w:rPr>
          <w:rFonts w:ascii="Times New Roman" w:hAnsi="Times New Roman" w:cs="Times New Roman"/>
          <w:sz w:val="24"/>
          <w:szCs w:val="24"/>
        </w:rPr>
        <w:t xml:space="preserve">  argues that transnational migration has enabled different social groups to negotiate global modernity in concrete </w:t>
      </w:r>
      <w:r w:rsidR="00F72667" w:rsidRPr="00FE7AF4">
        <w:rPr>
          <w:rFonts w:ascii="Times New Roman" w:hAnsi="Times New Roman" w:cs="Times New Roman"/>
          <w:sz w:val="24"/>
          <w:szCs w:val="24"/>
        </w:rPr>
        <w:t>ways which</w:t>
      </w:r>
      <w:r w:rsidR="00C765C9" w:rsidRPr="00FE7AF4">
        <w:rPr>
          <w:rFonts w:ascii="Times New Roman" w:hAnsi="Times New Roman" w:cs="Times New Roman"/>
          <w:sz w:val="24"/>
          <w:szCs w:val="24"/>
        </w:rPr>
        <w:t xml:space="preserve"> resist thinking about modernity in Kerala along the nation-region axis</w:t>
      </w:r>
      <w:r w:rsidR="00F72667" w:rsidRPr="00FE7AF4">
        <w:rPr>
          <w:rFonts w:ascii="Times New Roman" w:hAnsi="Times New Roman" w:cs="Times New Roman"/>
          <w:sz w:val="24"/>
          <w:szCs w:val="24"/>
        </w:rPr>
        <w:t>, which can be seen as detrimental to the diversity of local cosmopolitanisms</w:t>
      </w:r>
      <w:r w:rsidR="00572EB4" w:rsidRPr="00FE7AF4">
        <w:rPr>
          <w:rFonts w:ascii="Times New Roman" w:hAnsi="Times New Roman" w:cs="Times New Roman"/>
          <w:sz w:val="24"/>
          <w:szCs w:val="24"/>
        </w:rPr>
        <w:t xml:space="preserve"> (Devika,127)</w:t>
      </w:r>
      <w:r w:rsidR="00C765C9" w:rsidRPr="00FE7AF4">
        <w:rPr>
          <w:rFonts w:ascii="Times New Roman" w:hAnsi="Times New Roman" w:cs="Times New Roman"/>
          <w:sz w:val="24"/>
          <w:szCs w:val="24"/>
        </w:rPr>
        <w:t>.</w:t>
      </w:r>
      <w:r w:rsidR="00572EB4" w:rsidRPr="00FE7AF4">
        <w:rPr>
          <w:rFonts w:ascii="Times New Roman" w:hAnsi="Times New Roman" w:cs="Times New Roman"/>
          <w:sz w:val="24"/>
          <w:szCs w:val="24"/>
        </w:rPr>
        <w:t xml:space="preserve"> On the other hand, the overemphasis on identities and communities inadvertently limits the possibilities that could be offered by cosmopolitanism </w:t>
      </w:r>
      <w:r w:rsidR="00FE7AF4">
        <w:rPr>
          <w:rFonts w:ascii="Times New Roman" w:hAnsi="Times New Roman" w:cs="Times New Roman"/>
          <w:sz w:val="24"/>
          <w:szCs w:val="24"/>
        </w:rPr>
        <w:t xml:space="preserve"> as well </w:t>
      </w:r>
      <w:r w:rsidR="00572EB4" w:rsidRPr="00FE7AF4">
        <w:rPr>
          <w:rFonts w:ascii="Times New Roman" w:hAnsi="Times New Roman" w:cs="Times New Roman"/>
          <w:sz w:val="24"/>
          <w:szCs w:val="24"/>
        </w:rPr>
        <w:t>(Bose and Varughese 9)</w:t>
      </w:r>
    </w:p>
    <w:p w:rsidR="007A2E0A" w:rsidRPr="00FE7AF4" w:rsidRDefault="00CC0294" w:rsidP="00C6323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chapter </w:t>
      </w:r>
      <w:r w:rsidR="00572EB4" w:rsidRPr="00FE7AF4">
        <w:rPr>
          <w:rFonts w:ascii="Times New Roman" w:hAnsi="Times New Roman" w:cs="Times New Roman"/>
          <w:sz w:val="24"/>
          <w:szCs w:val="24"/>
        </w:rPr>
        <w:t xml:space="preserve">seeks to analyse whether local cosmopolitanisms can provide the much needed </w:t>
      </w:r>
      <w:r w:rsidR="00D91DA7" w:rsidRPr="00FE7AF4">
        <w:rPr>
          <w:rFonts w:ascii="Times New Roman" w:hAnsi="Times New Roman" w:cs="Times New Roman"/>
          <w:sz w:val="24"/>
          <w:szCs w:val="24"/>
        </w:rPr>
        <w:t>space</w:t>
      </w:r>
      <w:r w:rsidR="00572EB4" w:rsidRPr="00FE7AF4">
        <w:rPr>
          <w:rFonts w:ascii="Times New Roman" w:hAnsi="Times New Roman" w:cs="Times New Roman"/>
          <w:sz w:val="24"/>
          <w:szCs w:val="24"/>
        </w:rPr>
        <w:t xml:space="preserve"> to</w:t>
      </w:r>
      <w:r w:rsidR="00D91DA7" w:rsidRPr="00FE7AF4">
        <w:rPr>
          <w:rFonts w:ascii="Times New Roman" w:hAnsi="Times New Roman" w:cs="Times New Roman"/>
          <w:sz w:val="24"/>
          <w:szCs w:val="24"/>
        </w:rPr>
        <w:t xml:space="preserve"> the minoritarian communities </w:t>
      </w:r>
      <w:r w:rsidR="004E3493" w:rsidRPr="00FE7AF4">
        <w:rPr>
          <w:rFonts w:ascii="Times New Roman" w:hAnsi="Times New Roman" w:cs="Times New Roman"/>
          <w:sz w:val="24"/>
          <w:szCs w:val="24"/>
        </w:rPr>
        <w:t xml:space="preserve">to articulate their voice from </w:t>
      </w:r>
      <w:r w:rsidR="00D91DA7" w:rsidRPr="00FE7AF4">
        <w:rPr>
          <w:rFonts w:ascii="Times New Roman" w:hAnsi="Times New Roman" w:cs="Times New Roman"/>
          <w:sz w:val="24"/>
          <w:szCs w:val="24"/>
        </w:rPr>
        <w:t>within</w:t>
      </w:r>
      <w:r w:rsidR="001C4D93">
        <w:rPr>
          <w:rFonts w:ascii="Times New Roman" w:hAnsi="Times New Roman" w:cs="Times New Roman"/>
          <w:sz w:val="24"/>
          <w:szCs w:val="24"/>
        </w:rPr>
        <w:t xml:space="preserve">. This would be seen through </w:t>
      </w:r>
      <w:r w:rsidR="004E3493" w:rsidRPr="00FE7AF4">
        <w:rPr>
          <w:rFonts w:ascii="Times New Roman" w:hAnsi="Times New Roman" w:cs="Times New Roman"/>
          <w:sz w:val="24"/>
          <w:szCs w:val="24"/>
        </w:rPr>
        <w:t>a</w:t>
      </w:r>
      <w:r w:rsidR="001C4D93">
        <w:rPr>
          <w:rFonts w:ascii="Times New Roman" w:hAnsi="Times New Roman" w:cs="Times New Roman"/>
          <w:sz w:val="24"/>
          <w:szCs w:val="24"/>
        </w:rPr>
        <w:t xml:space="preserve"> close</w:t>
      </w:r>
      <w:r w:rsidR="004E3493" w:rsidRPr="00FE7AF4">
        <w:rPr>
          <w:rFonts w:ascii="Times New Roman" w:hAnsi="Times New Roman" w:cs="Times New Roman"/>
          <w:sz w:val="24"/>
          <w:szCs w:val="24"/>
        </w:rPr>
        <w:t xml:space="preserve"> reading of O V Vijayan’s </w:t>
      </w:r>
      <w:r w:rsidR="004E3493" w:rsidRPr="00FE7AF4">
        <w:rPr>
          <w:rFonts w:ascii="Times New Roman" w:hAnsi="Times New Roman" w:cs="Times New Roman"/>
          <w:i/>
          <w:sz w:val="24"/>
          <w:szCs w:val="24"/>
        </w:rPr>
        <w:t>Talamurakal</w:t>
      </w:r>
      <w:r w:rsidR="004E3493" w:rsidRPr="00FE7AF4">
        <w:rPr>
          <w:rFonts w:ascii="Times New Roman" w:hAnsi="Times New Roman" w:cs="Times New Roman"/>
          <w:sz w:val="24"/>
          <w:szCs w:val="24"/>
        </w:rPr>
        <w:t xml:space="preserve">. </w:t>
      </w:r>
      <w:r w:rsidR="0054029B" w:rsidRPr="00FE7AF4">
        <w:rPr>
          <w:rFonts w:ascii="Times New Roman" w:hAnsi="Times New Roman" w:cs="Times New Roman"/>
          <w:sz w:val="24"/>
          <w:szCs w:val="24"/>
        </w:rPr>
        <w:t>Caste</w:t>
      </w:r>
      <w:r w:rsidR="004E3493" w:rsidRPr="00FE7AF4">
        <w:rPr>
          <w:rFonts w:ascii="Times New Roman" w:hAnsi="Times New Roman" w:cs="Times New Roman"/>
          <w:sz w:val="24"/>
          <w:szCs w:val="24"/>
        </w:rPr>
        <w:t xml:space="preserve"> as an </w:t>
      </w:r>
      <w:r w:rsidR="00B33CDC" w:rsidRPr="00FE7AF4">
        <w:rPr>
          <w:rFonts w:ascii="Times New Roman" w:hAnsi="Times New Roman" w:cs="Times New Roman"/>
          <w:sz w:val="24"/>
          <w:szCs w:val="24"/>
        </w:rPr>
        <w:t>institution</w:t>
      </w:r>
      <w:r w:rsidR="004E3493" w:rsidRPr="00FE7AF4">
        <w:rPr>
          <w:rFonts w:ascii="Times New Roman" w:hAnsi="Times New Roman" w:cs="Times New Roman"/>
          <w:sz w:val="24"/>
          <w:szCs w:val="24"/>
        </w:rPr>
        <w:t xml:space="preserve"> and practice in South Asia has at best befuddled social </w:t>
      </w:r>
      <w:r w:rsidR="00FE7AF4" w:rsidRPr="00FE7AF4">
        <w:rPr>
          <w:rFonts w:ascii="Times New Roman" w:hAnsi="Times New Roman" w:cs="Times New Roman"/>
          <w:sz w:val="24"/>
          <w:szCs w:val="24"/>
        </w:rPr>
        <w:t>anthropologists</w:t>
      </w:r>
      <w:r w:rsidR="004E3493" w:rsidRPr="00FE7AF4">
        <w:rPr>
          <w:rFonts w:ascii="Times New Roman" w:hAnsi="Times New Roman" w:cs="Times New Roman"/>
          <w:sz w:val="24"/>
          <w:szCs w:val="24"/>
        </w:rPr>
        <w:t>,</w:t>
      </w:r>
      <w:r w:rsidR="00B33CDC" w:rsidRPr="00FE7AF4">
        <w:rPr>
          <w:rFonts w:ascii="Times New Roman" w:hAnsi="Times New Roman" w:cs="Times New Roman"/>
          <w:sz w:val="24"/>
          <w:szCs w:val="24"/>
        </w:rPr>
        <w:t xml:space="preserve"> </w:t>
      </w:r>
      <w:r w:rsidR="00FE7AF4" w:rsidRPr="00FE7AF4">
        <w:rPr>
          <w:rFonts w:ascii="Times New Roman" w:hAnsi="Times New Roman" w:cs="Times New Roman"/>
          <w:sz w:val="24"/>
          <w:szCs w:val="24"/>
        </w:rPr>
        <w:t>political</w:t>
      </w:r>
      <w:r w:rsidR="004E3493" w:rsidRPr="00FE7AF4">
        <w:rPr>
          <w:rFonts w:ascii="Times New Roman" w:hAnsi="Times New Roman" w:cs="Times New Roman"/>
          <w:sz w:val="24"/>
          <w:szCs w:val="24"/>
        </w:rPr>
        <w:t xml:space="preserve"> theorists and historians ( Ganguly 5)</w:t>
      </w:r>
      <w:r w:rsidRPr="00FE7AF4">
        <w:rPr>
          <w:rFonts w:ascii="Times New Roman" w:hAnsi="Times New Roman" w:cs="Times New Roman"/>
          <w:sz w:val="24"/>
          <w:szCs w:val="24"/>
        </w:rPr>
        <w:t xml:space="preserve">. </w:t>
      </w:r>
      <w:r w:rsidR="004E3493" w:rsidRPr="00FE7AF4">
        <w:rPr>
          <w:rFonts w:ascii="Times New Roman" w:hAnsi="Times New Roman" w:cs="Times New Roman"/>
          <w:sz w:val="24"/>
          <w:szCs w:val="24"/>
        </w:rPr>
        <w:t xml:space="preserve">Debates and counter debates on caste and its relationship with conceptual </w:t>
      </w:r>
      <w:bookmarkStart w:id="0" w:name="_GoBack"/>
      <w:bookmarkEnd w:id="0"/>
      <w:r w:rsidR="004E3493" w:rsidRPr="00FE7AF4">
        <w:rPr>
          <w:rFonts w:ascii="Times New Roman" w:hAnsi="Times New Roman" w:cs="Times New Roman"/>
          <w:sz w:val="24"/>
          <w:szCs w:val="24"/>
        </w:rPr>
        <w:t xml:space="preserve">categories mentioned above are well documented. </w:t>
      </w:r>
      <w:r w:rsidR="00B33CDC" w:rsidRPr="00FE7AF4">
        <w:rPr>
          <w:rFonts w:ascii="Times New Roman" w:hAnsi="Times New Roman" w:cs="Times New Roman"/>
          <w:sz w:val="24"/>
          <w:szCs w:val="24"/>
        </w:rPr>
        <w:t>However, the</w:t>
      </w:r>
      <w:r w:rsidR="004E3493" w:rsidRPr="00FE7AF4">
        <w:rPr>
          <w:rFonts w:ascii="Times New Roman" w:hAnsi="Times New Roman" w:cs="Times New Roman"/>
          <w:sz w:val="24"/>
          <w:szCs w:val="24"/>
        </w:rPr>
        <w:t xml:space="preserve"> discussions on caste cannot but briefly mention </w:t>
      </w:r>
      <w:r w:rsidR="00B33CDC" w:rsidRPr="00FE7AF4">
        <w:rPr>
          <w:rFonts w:ascii="Times New Roman" w:hAnsi="Times New Roman" w:cs="Times New Roman"/>
          <w:sz w:val="24"/>
          <w:szCs w:val="24"/>
        </w:rPr>
        <w:t>the Ambedkar</w:t>
      </w:r>
      <w:r w:rsidR="004E3493" w:rsidRPr="00FE7AF4">
        <w:rPr>
          <w:rFonts w:ascii="Times New Roman" w:hAnsi="Times New Roman" w:cs="Times New Roman"/>
          <w:sz w:val="24"/>
          <w:szCs w:val="24"/>
        </w:rPr>
        <w:t xml:space="preserve">-Gandhi debate. </w:t>
      </w:r>
      <w:r w:rsidR="00B33CDC" w:rsidRPr="00FE7AF4">
        <w:rPr>
          <w:rFonts w:ascii="Times New Roman" w:hAnsi="Times New Roman" w:cs="Times New Roman"/>
          <w:sz w:val="24"/>
          <w:szCs w:val="24"/>
        </w:rPr>
        <w:t>Briefly</w:t>
      </w:r>
      <w:r w:rsidR="004E3493" w:rsidRPr="00FE7AF4">
        <w:rPr>
          <w:rFonts w:ascii="Times New Roman" w:hAnsi="Times New Roman" w:cs="Times New Roman"/>
          <w:sz w:val="24"/>
          <w:szCs w:val="24"/>
        </w:rPr>
        <w:t xml:space="preserve">, one of the key areas </w:t>
      </w:r>
      <w:r w:rsidR="004E3493" w:rsidRPr="00FE7AF4">
        <w:rPr>
          <w:rFonts w:ascii="Times New Roman" w:hAnsi="Times New Roman" w:cs="Times New Roman"/>
          <w:sz w:val="24"/>
          <w:szCs w:val="24"/>
        </w:rPr>
        <w:lastRenderedPageBreak/>
        <w:t xml:space="preserve">of contention is seen </w:t>
      </w:r>
      <w:r w:rsidR="00B33CDC" w:rsidRPr="00FE7AF4">
        <w:rPr>
          <w:rFonts w:ascii="Times New Roman" w:hAnsi="Times New Roman" w:cs="Times New Roman"/>
          <w:sz w:val="24"/>
          <w:szCs w:val="24"/>
        </w:rPr>
        <w:t>in Gandhi’s</w:t>
      </w:r>
      <w:r w:rsidRPr="00FE7AF4">
        <w:rPr>
          <w:rFonts w:ascii="Times New Roman" w:hAnsi="Times New Roman" w:cs="Times New Roman"/>
          <w:sz w:val="24"/>
          <w:szCs w:val="24"/>
        </w:rPr>
        <w:t xml:space="preserve"> nationalism</w:t>
      </w:r>
      <w:r w:rsidR="004E3493" w:rsidRPr="00FE7AF4">
        <w:rPr>
          <w:rFonts w:ascii="Times New Roman" w:hAnsi="Times New Roman" w:cs="Times New Roman"/>
          <w:sz w:val="24"/>
          <w:szCs w:val="24"/>
        </w:rPr>
        <w:t xml:space="preserve">, </w:t>
      </w:r>
      <w:r w:rsidR="00B33CDC" w:rsidRPr="00FE7AF4">
        <w:rPr>
          <w:rFonts w:ascii="Times New Roman" w:hAnsi="Times New Roman" w:cs="Times New Roman"/>
          <w:sz w:val="24"/>
          <w:szCs w:val="24"/>
        </w:rPr>
        <w:t xml:space="preserve">which smacked an elitist ideological stance on </w:t>
      </w:r>
      <w:r w:rsidR="00FE7AF4">
        <w:rPr>
          <w:rFonts w:ascii="Times New Roman" w:hAnsi="Times New Roman" w:cs="Times New Roman"/>
          <w:sz w:val="24"/>
          <w:szCs w:val="24"/>
        </w:rPr>
        <w:t xml:space="preserve">caste. This </w:t>
      </w:r>
      <w:r w:rsidR="004E3493" w:rsidRPr="00FE7AF4">
        <w:rPr>
          <w:rFonts w:ascii="Times New Roman" w:hAnsi="Times New Roman" w:cs="Times New Roman"/>
          <w:sz w:val="24"/>
          <w:szCs w:val="24"/>
        </w:rPr>
        <w:t xml:space="preserve">formed the foundation for </w:t>
      </w:r>
      <w:r w:rsidRPr="00FE7AF4">
        <w:rPr>
          <w:rFonts w:ascii="Times New Roman" w:hAnsi="Times New Roman" w:cs="Times New Roman"/>
          <w:sz w:val="24"/>
          <w:szCs w:val="24"/>
        </w:rPr>
        <w:t>Ambedkar</w:t>
      </w:r>
      <w:r w:rsidR="004E3493" w:rsidRPr="00FE7AF4">
        <w:rPr>
          <w:rFonts w:ascii="Times New Roman" w:hAnsi="Times New Roman" w:cs="Times New Roman"/>
          <w:sz w:val="24"/>
          <w:szCs w:val="24"/>
        </w:rPr>
        <w:t>'s</w:t>
      </w:r>
      <w:r w:rsidRPr="00FE7AF4">
        <w:rPr>
          <w:rFonts w:ascii="Times New Roman" w:hAnsi="Times New Roman" w:cs="Times New Roman"/>
          <w:sz w:val="24"/>
          <w:szCs w:val="24"/>
        </w:rPr>
        <w:t xml:space="preserve"> </w:t>
      </w:r>
      <w:r w:rsidR="004E3493" w:rsidRPr="00FE7AF4">
        <w:rPr>
          <w:rFonts w:ascii="Times New Roman" w:hAnsi="Times New Roman" w:cs="Times New Roman"/>
          <w:sz w:val="24"/>
          <w:szCs w:val="24"/>
        </w:rPr>
        <w:t xml:space="preserve">criticism of </w:t>
      </w:r>
      <w:r w:rsidRPr="00FE7AF4">
        <w:rPr>
          <w:rFonts w:ascii="Times New Roman" w:hAnsi="Times New Roman" w:cs="Times New Roman"/>
          <w:sz w:val="24"/>
          <w:szCs w:val="24"/>
        </w:rPr>
        <w:t>Gandhi’s</w:t>
      </w:r>
      <w:r w:rsidR="00B33CDC" w:rsidRPr="00FE7AF4">
        <w:rPr>
          <w:rFonts w:ascii="Times New Roman" w:hAnsi="Times New Roman" w:cs="Times New Roman"/>
          <w:sz w:val="24"/>
          <w:szCs w:val="24"/>
        </w:rPr>
        <w:t xml:space="preserve">  Nationalist Appeasement model.</w:t>
      </w:r>
    </w:p>
    <w:p w:rsidR="00162B7D"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 Further, </w:t>
      </w:r>
      <w:r w:rsidR="007A2E0A" w:rsidRPr="00FE7AF4">
        <w:rPr>
          <w:rFonts w:ascii="Times New Roman" w:hAnsi="Times New Roman" w:cs="Times New Roman"/>
          <w:sz w:val="24"/>
          <w:szCs w:val="24"/>
        </w:rPr>
        <w:t xml:space="preserve">Partha Chatterjee’s Nationalist Thought and the Colonial World: A Derivative Discourse (1985) </w:t>
      </w:r>
      <w:r w:rsidRPr="00FE7AF4">
        <w:rPr>
          <w:rFonts w:ascii="Times New Roman" w:hAnsi="Times New Roman" w:cs="Times New Roman"/>
          <w:sz w:val="24"/>
          <w:szCs w:val="24"/>
        </w:rPr>
        <w:t>opines that</w:t>
      </w:r>
      <w:r w:rsidR="007A2E0A" w:rsidRPr="00FE7AF4">
        <w:rPr>
          <w:rFonts w:ascii="Times New Roman" w:hAnsi="Times New Roman" w:cs="Times New Roman"/>
          <w:sz w:val="24"/>
          <w:szCs w:val="24"/>
        </w:rPr>
        <w:t xml:space="preserve"> Gandhian ideology was an 'intervention in the elite nationalist discourse', which aimed at a 'political appropriation of the subaltern classes' (Chatterjee 100).</w:t>
      </w:r>
      <w:r w:rsidR="002B19D0" w:rsidRPr="00FE7AF4">
        <w:rPr>
          <w:rFonts w:ascii="Times New Roman" w:hAnsi="Times New Roman" w:cs="Times New Roman"/>
          <w:sz w:val="24"/>
          <w:szCs w:val="24"/>
        </w:rPr>
        <w:t xml:space="preserve"> </w:t>
      </w:r>
      <w:r w:rsidR="007A2E0A" w:rsidRPr="00FE7AF4">
        <w:rPr>
          <w:rFonts w:ascii="Times New Roman" w:hAnsi="Times New Roman" w:cs="Times New Roman"/>
          <w:sz w:val="24"/>
          <w:szCs w:val="24"/>
        </w:rPr>
        <w:t>Ambedkar’s criticism of the freedom strugg</w:t>
      </w:r>
      <w:r w:rsidR="00D91DA7" w:rsidRPr="00FE7AF4">
        <w:rPr>
          <w:rFonts w:ascii="Times New Roman" w:hAnsi="Times New Roman" w:cs="Times New Roman"/>
          <w:sz w:val="24"/>
          <w:szCs w:val="24"/>
        </w:rPr>
        <w:t xml:space="preserve">le under </w:t>
      </w:r>
      <w:r w:rsidRPr="00FE7AF4">
        <w:rPr>
          <w:rFonts w:ascii="Times New Roman" w:hAnsi="Times New Roman" w:cs="Times New Roman"/>
          <w:sz w:val="24"/>
          <w:szCs w:val="24"/>
        </w:rPr>
        <w:t>Gandhi questioned</w:t>
      </w:r>
      <w:r w:rsidR="007A2E0A" w:rsidRPr="00FE7AF4">
        <w:rPr>
          <w:rFonts w:ascii="Times New Roman" w:hAnsi="Times New Roman" w:cs="Times New Roman"/>
          <w:sz w:val="24"/>
          <w:szCs w:val="24"/>
        </w:rPr>
        <w:t xml:space="preserve"> its explicit focus on freedom from foreign rule and a rather weak focus on solving internal issues such as caste </w:t>
      </w:r>
      <w:r w:rsidRPr="00FE7AF4">
        <w:rPr>
          <w:rFonts w:ascii="Times New Roman" w:hAnsi="Times New Roman" w:cs="Times New Roman"/>
          <w:sz w:val="24"/>
          <w:szCs w:val="24"/>
        </w:rPr>
        <w:t>opp</w:t>
      </w:r>
      <w:r w:rsidRPr="00FE7AF4">
        <w:rPr>
          <w:rFonts w:ascii="Times New Roman" w:hAnsi="Times New Roman" w:cs="Times New Roman"/>
          <w:sz w:val="24"/>
          <w:szCs w:val="24"/>
        </w:rPr>
        <w:t>ression. Ambedkar’s</w:t>
      </w:r>
      <w:r w:rsidR="007A2E0A" w:rsidRPr="00FE7AF4">
        <w:rPr>
          <w:rFonts w:ascii="Times New Roman" w:hAnsi="Times New Roman" w:cs="Times New Roman"/>
          <w:sz w:val="24"/>
          <w:szCs w:val="24"/>
        </w:rPr>
        <w:t xml:space="preserve"> dissent against this homogenization affirms the voice of the marginalised, which would have been silenced under the larger national discourses of secularisation and equality. </w:t>
      </w:r>
      <w:r w:rsidRPr="00FE7AF4">
        <w:rPr>
          <w:rFonts w:ascii="Times New Roman" w:hAnsi="Times New Roman" w:cs="Times New Roman"/>
          <w:sz w:val="24"/>
          <w:szCs w:val="24"/>
        </w:rPr>
        <w:t>This is exemplified through one of B R Ambedkar’s exchanges w</w:t>
      </w:r>
      <w:r w:rsidRPr="00FE7AF4">
        <w:rPr>
          <w:rFonts w:ascii="Times New Roman" w:hAnsi="Times New Roman" w:cs="Times New Roman"/>
          <w:sz w:val="24"/>
          <w:szCs w:val="24"/>
        </w:rPr>
        <w:t xml:space="preserve">ith Mahatma Gandhi in 1931, where </w:t>
      </w:r>
      <w:r w:rsidR="00D91DA7" w:rsidRPr="00FE7AF4">
        <w:rPr>
          <w:rFonts w:ascii="Times New Roman" w:hAnsi="Times New Roman" w:cs="Times New Roman"/>
          <w:sz w:val="24"/>
          <w:szCs w:val="24"/>
        </w:rPr>
        <w:t>he wrote:</w:t>
      </w:r>
    </w:p>
    <w:p w:rsidR="00E07917" w:rsidRPr="00FE7AF4" w:rsidRDefault="00CC0294" w:rsidP="00C6323E">
      <w:pPr>
        <w:spacing w:after="0" w:line="360" w:lineRule="auto"/>
        <w:ind w:left="720"/>
        <w:jc w:val="both"/>
        <w:rPr>
          <w:rFonts w:ascii="Times New Roman" w:hAnsi="Times New Roman" w:cs="Times New Roman"/>
          <w:sz w:val="24"/>
          <w:szCs w:val="24"/>
        </w:rPr>
      </w:pPr>
      <w:r w:rsidRPr="00FE7AF4">
        <w:rPr>
          <w:rFonts w:ascii="Times New Roman" w:hAnsi="Times New Roman" w:cs="Times New Roman"/>
          <w:sz w:val="24"/>
          <w:szCs w:val="24"/>
        </w:rPr>
        <w:t>Gandhiji, I have no homeland. … How can I call this land my homeland and this religion my own, wherein we are treated worse than cats and dogs, wherein we cannot get water to drink? … If in my endeavour to secure</w:t>
      </w:r>
      <w:r w:rsidRPr="00FE7AF4">
        <w:rPr>
          <w:rFonts w:ascii="Times New Roman" w:hAnsi="Times New Roman" w:cs="Times New Roman"/>
          <w:sz w:val="24"/>
          <w:szCs w:val="24"/>
        </w:rPr>
        <w:t xml:space="preserve"> human rights for my people, who have been trampled upon in this country for ages, I do any disservice to this country, it would not be a sin. (Quoted in Keer, 2009)</w:t>
      </w:r>
    </w:p>
    <w:p w:rsidR="005B42FF"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Ambedkar’s criticism of the retrograde nature of casteism in India and the </w:t>
      </w:r>
      <w:r w:rsidR="00B33CDC" w:rsidRPr="00FE7AF4">
        <w:rPr>
          <w:rFonts w:ascii="Times New Roman" w:hAnsi="Times New Roman" w:cs="Times New Roman"/>
          <w:sz w:val="24"/>
          <w:szCs w:val="24"/>
        </w:rPr>
        <w:t>conspicuous apathy</w:t>
      </w:r>
      <w:r w:rsidRPr="00FE7AF4">
        <w:rPr>
          <w:rFonts w:ascii="Times New Roman" w:hAnsi="Times New Roman" w:cs="Times New Roman"/>
          <w:sz w:val="24"/>
          <w:szCs w:val="24"/>
        </w:rPr>
        <w:t xml:space="preserve"> by the elite sections of the society sadly stands true even to this day. </w:t>
      </w:r>
      <w:r w:rsidR="00793DE6">
        <w:rPr>
          <w:rFonts w:ascii="Times New Roman" w:hAnsi="Times New Roman" w:cs="Times New Roman"/>
          <w:sz w:val="24"/>
          <w:szCs w:val="24"/>
        </w:rPr>
        <w:t xml:space="preserve">  This is seen in </w:t>
      </w:r>
      <w:r w:rsidRPr="00FE7AF4">
        <w:rPr>
          <w:rFonts w:ascii="Times New Roman" w:hAnsi="Times New Roman" w:cs="Times New Roman"/>
          <w:sz w:val="24"/>
          <w:szCs w:val="24"/>
        </w:rPr>
        <w:t>Debjani Ganguly</w:t>
      </w:r>
      <w:r w:rsidR="00793DE6">
        <w:rPr>
          <w:rFonts w:ascii="Times New Roman" w:hAnsi="Times New Roman" w:cs="Times New Roman"/>
          <w:sz w:val="24"/>
          <w:szCs w:val="24"/>
        </w:rPr>
        <w:t xml:space="preserve">’s </w:t>
      </w:r>
      <w:r w:rsidRPr="00FE7AF4">
        <w:rPr>
          <w:rFonts w:ascii="Times New Roman" w:hAnsi="Times New Roman" w:cs="Times New Roman"/>
          <w:sz w:val="24"/>
          <w:szCs w:val="24"/>
        </w:rPr>
        <w:t xml:space="preserve"> </w:t>
      </w:r>
      <w:r w:rsidRPr="00FE7AF4">
        <w:rPr>
          <w:rFonts w:ascii="Times New Roman" w:hAnsi="Times New Roman" w:cs="Times New Roman"/>
          <w:i/>
          <w:sz w:val="24"/>
          <w:szCs w:val="24"/>
        </w:rPr>
        <w:t>Caste,</w:t>
      </w:r>
      <w:r w:rsidR="00B33CDC" w:rsidRPr="00FE7AF4">
        <w:rPr>
          <w:rFonts w:ascii="Times New Roman" w:hAnsi="Times New Roman" w:cs="Times New Roman"/>
          <w:i/>
          <w:sz w:val="24"/>
          <w:szCs w:val="24"/>
        </w:rPr>
        <w:t xml:space="preserve"> </w:t>
      </w:r>
      <w:r w:rsidRPr="00FE7AF4">
        <w:rPr>
          <w:rFonts w:ascii="Times New Roman" w:hAnsi="Times New Roman" w:cs="Times New Roman"/>
          <w:i/>
          <w:sz w:val="24"/>
          <w:szCs w:val="24"/>
        </w:rPr>
        <w:t xml:space="preserve">Colonialism and Counter </w:t>
      </w:r>
      <w:r w:rsidR="00B33CDC" w:rsidRPr="00FE7AF4">
        <w:rPr>
          <w:rFonts w:ascii="Times New Roman" w:hAnsi="Times New Roman" w:cs="Times New Roman"/>
          <w:i/>
          <w:sz w:val="24"/>
          <w:szCs w:val="24"/>
        </w:rPr>
        <w:t>Modernity:</w:t>
      </w:r>
      <w:r w:rsidRPr="00FE7AF4">
        <w:rPr>
          <w:rFonts w:ascii="Times New Roman" w:hAnsi="Times New Roman" w:cs="Times New Roman"/>
          <w:i/>
          <w:sz w:val="24"/>
          <w:szCs w:val="24"/>
        </w:rPr>
        <w:t xml:space="preserve"> Notes on a Postcolonial </w:t>
      </w:r>
      <w:r w:rsidR="00B33CDC" w:rsidRPr="00FE7AF4">
        <w:rPr>
          <w:rFonts w:ascii="Times New Roman" w:hAnsi="Times New Roman" w:cs="Times New Roman"/>
          <w:i/>
          <w:sz w:val="24"/>
          <w:szCs w:val="24"/>
        </w:rPr>
        <w:t>Hermeneutics</w:t>
      </w:r>
      <w:r w:rsidRPr="00FE7AF4">
        <w:rPr>
          <w:rFonts w:ascii="Times New Roman" w:hAnsi="Times New Roman" w:cs="Times New Roman"/>
          <w:i/>
          <w:sz w:val="24"/>
          <w:szCs w:val="24"/>
        </w:rPr>
        <w:t xml:space="preserve"> of Caste</w:t>
      </w:r>
      <w:r w:rsidRPr="00FE7AF4">
        <w:rPr>
          <w:rFonts w:ascii="Times New Roman" w:hAnsi="Times New Roman" w:cs="Times New Roman"/>
          <w:sz w:val="24"/>
          <w:szCs w:val="24"/>
        </w:rPr>
        <w:t xml:space="preserve"> ( 2005) </w:t>
      </w:r>
      <w:r w:rsidR="00793DE6">
        <w:rPr>
          <w:rFonts w:ascii="Times New Roman" w:hAnsi="Times New Roman" w:cs="Times New Roman"/>
          <w:sz w:val="24"/>
          <w:szCs w:val="24"/>
        </w:rPr>
        <w:t xml:space="preserve"> which </w:t>
      </w:r>
      <w:r w:rsidR="00592DF6" w:rsidRPr="00FE7AF4">
        <w:rPr>
          <w:rFonts w:ascii="Times New Roman" w:hAnsi="Times New Roman" w:cs="Times New Roman"/>
          <w:sz w:val="24"/>
          <w:szCs w:val="24"/>
        </w:rPr>
        <w:t xml:space="preserve">analyses the </w:t>
      </w:r>
      <w:r w:rsidR="00793DE6" w:rsidRPr="00FE7AF4">
        <w:rPr>
          <w:rFonts w:ascii="Times New Roman" w:hAnsi="Times New Roman" w:cs="Times New Roman"/>
          <w:sz w:val="24"/>
          <w:szCs w:val="24"/>
        </w:rPr>
        <w:t>secular, institutional, presentism</w:t>
      </w:r>
      <w:r w:rsidR="00592DF6" w:rsidRPr="00FE7AF4">
        <w:rPr>
          <w:rFonts w:ascii="Times New Roman" w:hAnsi="Times New Roman" w:cs="Times New Roman"/>
          <w:sz w:val="24"/>
          <w:szCs w:val="24"/>
        </w:rPr>
        <w:t xml:space="preserve"> and pedagogical interpretations of the term ' caste'  to showcase its inability to account for all the dimensions of human exploitation and oppression (Ganguly </w:t>
      </w:r>
      <w:r w:rsidR="00455046" w:rsidRPr="00FE7AF4">
        <w:rPr>
          <w:rFonts w:ascii="Times New Roman" w:hAnsi="Times New Roman" w:cs="Times New Roman"/>
          <w:sz w:val="24"/>
          <w:szCs w:val="24"/>
        </w:rPr>
        <w:t>239).</w:t>
      </w:r>
    </w:p>
    <w:p w:rsidR="00162B7D"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 </w:t>
      </w:r>
      <w:r w:rsidR="00E07917" w:rsidRPr="00FE7AF4">
        <w:rPr>
          <w:rFonts w:ascii="Times New Roman" w:hAnsi="Times New Roman" w:cs="Times New Roman"/>
          <w:sz w:val="24"/>
          <w:szCs w:val="24"/>
        </w:rPr>
        <w:t xml:space="preserve">In the foreword to </w:t>
      </w:r>
      <w:r w:rsidR="00E07917" w:rsidRPr="00FE7AF4">
        <w:rPr>
          <w:rFonts w:ascii="Times New Roman" w:hAnsi="Times New Roman" w:cs="Times New Roman"/>
          <w:i/>
          <w:sz w:val="24"/>
          <w:szCs w:val="24"/>
        </w:rPr>
        <w:t>Kerala Modernity: Ideas, Spaces and Practices in Transition</w:t>
      </w:r>
      <w:r w:rsidR="00E07917" w:rsidRPr="00FE7AF4">
        <w:rPr>
          <w:rFonts w:ascii="Times New Roman" w:hAnsi="Times New Roman" w:cs="Times New Roman"/>
          <w:sz w:val="24"/>
          <w:szCs w:val="24"/>
        </w:rPr>
        <w:t xml:space="preserve"> (2015 ), Gopal Guru attempts to succinctly encapsulate the key debates on caste </w:t>
      </w:r>
      <w:r w:rsidRPr="00FE7AF4">
        <w:rPr>
          <w:rFonts w:ascii="Times New Roman" w:hAnsi="Times New Roman" w:cs="Times New Roman"/>
          <w:sz w:val="24"/>
          <w:szCs w:val="24"/>
        </w:rPr>
        <w:t xml:space="preserve">at both the nation </w:t>
      </w:r>
      <w:r w:rsidR="00E07917" w:rsidRPr="00FE7AF4">
        <w:rPr>
          <w:rFonts w:ascii="Times New Roman" w:hAnsi="Times New Roman" w:cs="Times New Roman"/>
          <w:sz w:val="24"/>
          <w:szCs w:val="24"/>
        </w:rPr>
        <w:t>and the region</w:t>
      </w:r>
      <w:r w:rsidR="00D91DA7" w:rsidRPr="00FE7AF4">
        <w:rPr>
          <w:rFonts w:ascii="Times New Roman" w:hAnsi="Times New Roman" w:cs="Times New Roman"/>
          <w:sz w:val="24"/>
          <w:szCs w:val="24"/>
        </w:rPr>
        <w:t>al levels</w:t>
      </w:r>
      <w:r w:rsidR="00E07917" w:rsidRPr="00FE7AF4">
        <w:rPr>
          <w:rFonts w:ascii="Times New Roman" w:hAnsi="Times New Roman" w:cs="Times New Roman"/>
          <w:sz w:val="24"/>
          <w:szCs w:val="24"/>
        </w:rPr>
        <w:t>. He traces modernity to two key developments: the setback to the Marxist paradigm and the failure of liberalism to contain the different social forces within the permissible limits (Bose and Varughese ix). In the post-independent era, modernity came to be closely associated with the Nehruvian ideas of development, but what got missed out</w:t>
      </w:r>
      <w:r w:rsidR="00D91DA7" w:rsidRPr="00FE7AF4">
        <w:rPr>
          <w:rFonts w:ascii="Times New Roman" w:hAnsi="Times New Roman" w:cs="Times New Roman"/>
          <w:sz w:val="24"/>
          <w:szCs w:val="24"/>
        </w:rPr>
        <w:t xml:space="preserve">, according to Gopal </w:t>
      </w:r>
      <w:r w:rsidR="00793DE6" w:rsidRPr="00FE7AF4">
        <w:rPr>
          <w:rFonts w:ascii="Times New Roman" w:hAnsi="Times New Roman" w:cs="Times New Roman"/>
          <w:sz w:val="24"/>
          <w:szCs w:val="24"/>
        </w:rPr>
        <w:t>Guru was</w:t>
      </w:r>
      <w:r w:rsidR="00E07917" w:rsidRPr="00FE7AF4">
        <w:rPr>
          <w:rFonts w:ascii="Times New Roman" w:hAnsi="Times New Roman" w:cs="Times New Roman"/>
          <w:sz w:val="24"/>
          <w:szCs w:val="24"/>
        </w:rPr>
        <w:t xml:space="preserve"> the modernist conception as envisioned by thinkers from the margins (Bose and Varughese ix). Further, he argues that the thinkers such as Jotirao Phule,</w:t>
      </w:r>
      <w:r w:rsidR="00D91DA7" w:rsidRPr="00FE7AF4">
        <w:rPr>
          <w:rFonts w:ascii="Times New Roman" w:hAnsi="Times New Roman" w:cs="Times New Roman"/>
          <w:sz w:val="24"/>
          <w:szCs w:val="24"/>
        </w:rPr>
        <w:t xml:space="preserve"> </w:t>
      </w:r>
      <w:r w:rsidR="00E07917" w:rsidRPr="00FE7AF4">
        <w:rPr>
          <w:rFonts w:ascii="Times New Roman" w:hAnsi="Times New Roman" w:cs="Times New Roman"/>
          <w:sz w:val="24"/>
          <w:szCs w:val="24"/>
        </w:rPr>
        <w:t xml:space="preserve">Bhimrao Ambedkar, and Tarabhai Shinde had to borrow intellectual resources from colonial modernity due to their lack of access to the local epistemological field. He ends by arguing that democracy as a value and modernity (as a prerequisite) to </w:t>
      </w:r>
      <w:r w:rsidRPr="00FE7AF4">
        <w:rPr>
          <w:rFonts w:ascii="Times New Roman" w:hAnsi="Times New Roman" w:cs="Times New Roman"/>
          <w:sz w:val="24"/>
          <w:szCs w:val="24"/>
        </w:rPr>
        <w:t>sustain it</w:t>
      </w:r>
      <w:r w:rsidR="00E07917" w:rsidRPr="00FE7AF4">
        <w:rPr>
          <w:rFonts w:ascii="Times New Roman" w:hAnsi="Times New Roman" w:cs="Times New Roman"/>
          <w:sz w:val="24"/>
          <w:szCs w:val="24"/>
        </w:rPr>
        <w:t xml:space="preserve"> have been accessible </w:t>
      </w:r>
      <w:r w:rsidR="00E07917" w:rsidRPr="00FE7AF4">
        <w:rPr>
          <w:rFonts w:ascii="Times New Roman" w:hAnsi="Times New Roman" w:cs="Times New Roman"/>
          <w:sz w:val="24"/>
          <w:szCs w:val="24"/>
        </w:rPr>
        <w:lastRenderedPageBreak/>
        <w:t>to the upper castes much earlier, who have used democracy to keep its gains for themselves ( Bose and Varughese xv).</w:t>
      </w:r>
      <w:r w:rsidRPr="00FE7AF4">
        <w:rPr>
          <w:rFonts w:ascii="Times New Roman" w:hAnsi="Times New Roman" w:cs="Times New Roman"/>
          <w:sz w:val="24"/>
          <w:szCs w:val="24"/>
        </w:rPr>
        <w:t xml:space="preserve"> </w:t>
      </w:r>
    </w:p>
    <w:p w:rsidR="00C14926" w:rsidRPr="00FE7AF4" w:rsidRDefault="00CC0294" w:rsidP="00C6323E">
      <w:pPr>
        <w:spacing w:after="0" w:line="360" w:lineRule="auto"/>
        <w:jc w:val="both"/>
        <w:rPr>
          <w:rFonts w:ascii="Times New Roman" w:hAnsi="Times New Roman" w:cs="Times New Roman"/>
          <w:sz w:val="24"/>
          <w:szCs w:val="24"/>
        </w:rPr>
      </w:pPr>
      <w:r w:rsidRPr="00FE7AF4">
        <w:rPr>
          <w:rFonts w:ascii="Times New Roman" w:hAnsi="Times New Roman" w:cs="Times New Roman"/>
          <w:sz w:val="24"/>
          <w:szCs w:val="24"/>
        </w:rPr>
        <w:t>The history of caste oppression</w:t>
      </w:r>
      <w:r w:rsidR="00D91DA7" w:rsidRPr="00FE7AF4">
        <w:rPr>
          <w:rFonts w:ascii="Times New Roman" w:hAnsi="Times New Roman" w:cs="Times New Roman"/>
          <w:sz w:val="24"/>
          <w:szCs w:val="24"/>
        </w:rPr>
        <w:t xml:space="preserve"> and the resistance </w:t>
      </w:r>
      <w:r w:rsidR="00455046" w:rsidRPr="00FE7AF4">
        <w:rPr>
          <w:rFonts w:ascii="Times New Roman" w:hAnsi="Times New Roman" w:cs="Times New Roman"/>
          <w:sz w:val="24"/>
          <w:szCs w:val="24"/>
        </w:rPr>
        <w:t>against it</w:t>
      </w:r>
      <w:r w:rsidR="00D91DA7" w:rsidRPr="00FE7AF4">
        <w:rPr>
          <w:rFonts w:ascii="Times New Roman" w:hAnsi="Times New Roman" w:cs="Times New Roman"/>
          <w:sz w:val="24"/>
          <w:szCs w:val="24"/>
        </w:rPr>
        <w:t xml:space="preserve"> </w:t>
      </w:r>
      <w:r w:rsidRPr="00FE7AF4">
        <w:rPr>
          <w:rFonts w:ascii="Times New Roman" w:hAnsi="Times New Roman" w:cs="Times New Roman"/>
          <w:sz w:val="24"/>
          <w:szCs w:val="24"/>
        </w:rPr>
        <w:t>in Kerala is similar to the rest of India in</w:t>
      </w:r>
      <w:r w:rsidRPr="00FE7AF4">
        <w:rPr>
          <w:rFonts w:ascii="Times New Roman" w:hAnsi="Times New Roman" w:cs="Times New Roman"/>
          <w:sz w:val="24"/>
          <w:szCs w:val="24"/>
        </w:rPr>
        <w:t xml:space="preserve"> the sense of the dominance by the upper castes such as the Namboothiris ( upper-caste Brahmins). The resistance against caste oppression</w:t>
      </w:r>
      <w:r w:rsidR="00D91DA7" w:rsidRPr="00FE7AF4">
        <w:rPr>
          <w:rFonts w:ascii="Times New Roman" w:hAnsi="Times New Roman" w:cs="Times New Roman"/>
          <w:sz w:val="24"/>
          <w:szCs w:val="24"/>
        </w:rPr>
        <w:t xml:space="preserve"> in Kerala</w:t>
      </w:r>
      <w:r w:rsidRPr="00FE7AF4">
        <w:rPr>
          <w:rFonts w:ascii="Times New Roman" w:hAnsi="Times New Roman" w:cs="Times New Roman"/>
          <w:sz w:val="24"/>
          <w:szCs w:val="24"/>
        </w:rPr>
        <w:t>, however, was slightly different. Towards the end of the nineteenth century and the early twentieth century</w:t>
      </w:r>
      <w:r w:rsidR="005C145B" w:rsidRPr="00FE7AF4">
        <w:rPr>
          <w:rFonts w:ascii="Times New Roman" w:hAnsi="Times New Roman" w:cs="Times New Roman"/>
          <w:sz w:val="24"/>
          <w:szCs w:val="24"/>
        </w:rPr>
        <w:t>,</w:t>
      </w:r>
      <w:r w:rsidRPr="00FE7AF4">
        <w:rPr>
          <w:rFonts w:ascii="Times New Roman" w:hAnsi="Times New Roman" w:cs="Times New Roman"/>
          <w:sz w:val="24"/>
          <w:szCs w:val="24"/>
        </w:rPr>
        <w:t xml:space="preserve"> the resistance against the caste system was initiated through the intervention of the British missionaries and the propagation of Western education. </w:t>
      </w:r>
    </w:p>
    <w:p w:rsidR="00463C88"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Resistance against caste oppression was mediated through the intervention of the reformist saint Sree Nar</w:t>
      </w:r>
      <w:r w:rsidRPr="00FE7AF4">
        <w:rPr>
          <w:rFonts w:ascii="Times New Roman" w:hAnsi="Times New Roman" w:cs="Times New Roman"/>
          <w:sz w:val="24"/>
          <w:szCs w:val="24"/>
        </w:rPr>
        <w:t>ayana Guru (1856-1928), who consecrated a stone at Arivipurram and named it the ‘ Ezhava Shiva’ in 1888 ( Kumar,248). Further, there have been several social movements led by social reformers such as</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Chattampi Swamigal (1853-1941) and Ayankali (1846-1941).</w:t>
      </w:r>
      <w:r w:rsidR="002B19D0"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The establishment of social institutions such as Sree Narayana Dharma Paripalana Yogam (SNDP) and Nair Service Society (NSS) in 1903 and 1914 respectively also contributed to the upliftment of the lower castes and resisted caste-based oppression. The </w:t>
      </w:r>
      <w:r w:rsidRPr="00FE7AF4">
        <w:rPr>
          <w:rFonts w:ascii="Times New Roman" w:hAnsi="Times New Roman" w:cs="Times New Roman"/>
          <w:sz w:val="24"/>
          <w:szCs w:val="24"/>
        </w:rPr>
        <w:t>Vaikom Satyagraha (1924-25) and Guruvayoor Satyagraha (1931), which aimed at providing complete access for all castes to temples, are some of the key landmarks of the struggle against caste oppression in Kerala (Kumar 260).</w:t>
      </w:r>
      <w:r w:rsidR="00E07917" w:rsidRPr="00FE7AF4">
        <w:rPr>
          <w:rFonts w:ascii="Times New Roman" w:hAnsi="Times New Roman" w:cs="Times New Roman"/>
          <w:sz w:val="24"/>
          <w:szCs w:val="24"/>
        </w:rPr>
        <w:t xml:space="preserve"> </w:t>
      </w:r>
      <w:r w:rsidRPr="00FE7AF4">
        <w:rPr>
          <w:rFonts w:ascii="Times New Roman" w:hAnsi="Times New Roman" w:cs="Times New Roman"/>
          <w:sz w:val="24"/>
          <w:szCs w:val="24"/>
        </w:rPr>
        <w:t>However, the discourse of dissen</w:t>
      </w:r>
      <w:r w:rsidRPr="00FE7AF4">
        <w:rPr>
          <w:rFonts w:ascii="Times New Roman" w:hAnsi="Times New Roman" w:cs="Times New Roman"/>
          <w:sz w:val="24"/>
          <w:szCs w:val="24"/>
        </w:rPr>
        <w:t xml:space="preserve">t also introduces the paradox of transforming humans into victims. These symbolic acts of temple entry </w:t>
      </w:r>
      <w:r w:rsidR="00455046" w:rsidRPr="00FE7AF4">
        <w:rPr>
          <w:rFonts w:ascii="Times New Roman" w:hAnsi="Times New Roman" w:cs="Times New Roman"/>
          <w:sz w:val="24"/>
          <w:szCs w:val="24"/>
        </w:rPr>
        <w:t>movements</w:t>
      </w:r>
      <w:r w:rsidRPr="00FE7AF4">
        <w:rPr>
          <w:rFonts w:ascii="Times New Roman" w:hAnsi="Times New Roman" w:cs="Times New Roman"/>
          <w:sz w:val="24"/>
          <w:szCs w:val="24"/>
        </w:rPr>
        <w:t xml:space="preserve"> shared eating and even inter-caste marriages implicitly trap them in the discourse of victimhood</w:t>
      </w:r>
      <w:r w:rsidR="00455046" w:rsidRPr="00FE7AF4">
        <w:rPr>
          <w:rFonts w:ascii="Times New Roman" w:hAnsi="Times New Roman" w:cs="Times New Roman"/>
          <w:sz w:val="24"/>
          <w:szCs w:val="24"/>
        </w:rPr>
        <w:t xml:space="preserve"> </w:t>
      </w:r>
      <w:r w:rsidRPr="00FE7AF4">
        <w:rPr>
          <w:rFonts w:ascii="Times New Roman" w:hAnsi="Times New Roman" w:cs="Times New Roman"/>
          <w:sz w:val="24"/>
          <w:szCs w:val="24"/>
        </w:rPr>
        <w:t>( Ramakrishnan 62). This enunciates the need f</w:t>
      </w:r>
      <w:r w:rsidRPr="00FE7AF4">
        <w:rPr>
          <w:rFonts w:ascii="Times New Roman" w:hAnsi="Times New Roman" w:cs="Times New Roman"/>
          <w:sz w:val="24"/>
          <w:szCs w:val="24"/>
        </w:rPr>
        <w:t xml:space="preserve">or a departure from the form of the novel, to move beyond the logic of modernity and to focus on the </w:t>
      </w:r>
      <w:r w:rsidR="0027548C" w:rsidRPr="00FE7AF4">
        <w:rPr>
          <w:rFonts w:ascii="Times New Roman" w:hAnsi="Times New Roman" w:cs="Times New Roman"/>
          <w:sz w:val="24"/>
          <w:szCs w:val="24"/>
        </w:rPr>
        <w:t>specificity of the everyday experience of social exclusion ( Ramakrishnan 63).</w:t>
      </w:r>
      <w:r w:rsidRPr="00FE7AF4">
        <w:rPr>
          <w:rFonts w:ascii="Times New Roman" w:hAnsi="Times New Roman" w:cs="Times New Roman"/>
          <w:sz w:val="24"/>
          <w:szCs w:val="24"/>
        </w:rPr>
        <w:t xml:space="preserve"> </w:t>
      </w:r>
    </w:p>
    <w:p w:rsidR="00E07917"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In the chapter titled “ Narrating a Community: The secular Modern and the D</w:t>
      </w:r>
      <w:r w:rsidRPr="00FE7AF4">
        <w:rPr>
          <w:rFonts w:ascii="Times New Roman" w:hAnsi="Times New Roman" w:cs="Times New Roman"/>
          <w:sz w:val="24"/>
          <w:szCs w:val="24"/>
        </w:rPr>
        <w:t>iscourse of marginality in the fiction of Vaikom Mohammed Basheer</w:t>
      </w:r>
      <w:r w:rsidR="0027548C" w:rsidRPr="00FE7AF4">
        <w:rPr>
          <w:rFonts w:ascii="Times New Roman" w:hAnsi="Times New Roman" w:cs="Times New Roman"/>
          <w:sz w:val="24"/>
          <w:szCs w:val="24"/>
        </w:rPr>
        <w:t xml:space="preserve"> “  which appeared in </w:t>
      </w:r>
      <w:r w:rsidRPr="00FE7AF4">
        <w:rPr>
          <w:rFonts w:ascii="Times New Roman" w:hAnsi="Times New Roman" w:cs="Times New Roman"/>
          <w:i/>
          <w:sz w:val="24"/>
          <w:szCs w:val="24"/>
        </w:rPr>
        <w:t>Indigenous Imaginaries: Literature, Region, Modernity</w:t>
      </w:r>
      <w:r w:rsidR="00AD00D8">
        <w:rPr>
          <w:rFonts w:ascii="Times New Roman" w:hAnsi="Times New Roman" w:cs="Times New Roman"/>
          <w:sz w:val="24"/>
          <w:szCs w:val="24"/>
        </w:rPr>
        <w:t xml:space="preserve"> (2017)</w:t>
      </w:r>
      <w:r w:rsidRPr="00FE7AF4">
        <w:rPr>
          <w:rFonts w:ascii="Times New Roman" w:hAnsi="Times New Roman" w:cs="Times New Roman"/>
          <w:sz w:val="24"/>
          <w:szCs w:val="24"/>
        </w:rPr>
        <w:t>, E V Ramakrishnan explores the contradictions between the ideological thrust of the mainstream novel and the</w:t>
      </w:r>
      <w:r w:rsidRPr="00FE7AF4">
        <w:rPr>
          <w:rFonts w:ascii="Times New Roman" w:hAnsi="Times New Roman" w:cs="Times New Roman"/>
          <w:sz w:val="24"/>
          <w:szCs w:val="24"/>
        </w:rPr>
        <w:t xml:space="preserve"> compulsions of the communitarian perspective of the novelist from the </w:t>
      </w:r>
      <w:r w:rsidR="00A10ADD" w:rsidRPr="00FE7AF4">
        <w:rPr>
          <w:rFonts w:ascii="Times New Roman" w:hAnsi="Times New Roman" w:cs="Times New Roman"/>
          <w:sz w:val="24"/>
          <w:szCs w:val="24"/>
        </w:rPr>
        <w:t xml:space="preserve">margins ( Ramakrishnan 110). Although the novel as a form is unique in its ability to </w:t>
      </w:r>
      <w:r w:rsidR="00162B7D" w:rsidRPr="00FE7AF4">
        <w:rPr>
          <w:rFonts w:ascii="Times New Roman" w:hAnsi="Times New Roman" w:cs="Times New Roman"/>
          <w:sz w:val="24"/>
          <w:szCs w:val="24"/>
        </w:rPr>
        <w:t>embody the</w:t>
      </w:r>
      <w:r w:rsidR="00A10ADD" w:rsidRPr="00FE7AF4">
        <w:rPr>
          <w:rFonts w:ascii="Times New Roman" w:hAnsi="Times New Roman" w:cs="Times New Roman"/>
          <w:sz w:val="24"/>
          <w:szCs w:val="24"/>
        </w:rPr>
        <w:t xml:space="preserve"> ‘speech of the people, </w:t>
      </w:r>
      <w:r w:rsidR="00A42980" w:rsidRPr="00FE7AF4">
        <w:rPr>
          <w:rFonts w:ascii="Times New Roman" w:hAnsi="Times New Roman" w:cs="Times New Roman"/>
          <w:sz w:val="24"/>
          <w:szCs w:val="24"/>
        </w:rPr>
        <w:t xml:space="preserve">the novel as a narrative of modernity cannot accommodate the culture-specific aspects of a minority community </w:t>
      </w:r>
      <w:r w:rsidR="00A10ADD" w:rsidRPr="00FE7AF4">
        <w:rPr>
          <w:rFonts w:ascii="Times New Roman" w:hAnsi="Times New Roman" w:cs="Times New Roman"/>
          <w:sz w:val="24"/>
          <w:szCs w:val="24"/>
        </w:rPr>
        <w:t>(Ramakrishnan 11</w:t>
      </w:r>
      <w:r w:rsidR="00A42980" w:rsidRPr="00FE7AF4">
        <w:rPr>
          <w:rFonts w:ascii="Times New Roman" w:hAnsi="Times New Roman" w:cs="Times New Roman"/>
          <w:sz w:val="24"/>
          <w:szCs w:val="24"/>
        </w:rPr>
        <w:t>4). This foregrounds the need to create a discourse which does not just contain differences but articulates them as well, which can be seen as an attempt to move away from the solid discourses of modernity and identity (Ramakrishnan 126)</w:t>
      </w:r>
      <w:r w:rsidR="0027548C" w:rsidRPr="00FE7AF4">
        <w:rPr>
          <w:rFonts w:ascii="Times New Roman" w:hAnsi="Times New Roman" w:cs="Times New Roman"/>
          <w:sz w:val="24"/>
          <w:szCs w:val="24"/>
        </w:rPr>
        <w:t xml:space="preserve">. </w:t>
      </w:r>
    </w:p>
    <w:p w:rsidR="00C6323E" w:rsidRDefault="00CC0294" w:rsidP="00C6323E">
      <w:pPr>
        <w:spacing w:after="0" w:line="360" w:lineRule="auto"/>
        <w:jc w:val="both"/>
        <w:rPr>
          <w:rFonts w:ascii="Times New Roman" w:hAnsi="Times New Roman" w:cs="Times New Roman"/>
          <w:sz w:val="24"/>
          <w:szCs w:val="24"/>
        </w:rPr>
      </w:pPr>
      <w:r w:rsidRPr="00FE7AF4">
        <w:rPr>
          <w:rFonts w:ascii="Times New Roman" w:hAnsi="Times New Roman" w:cs="Times New Roman"/>
          <w:sz w:val="24"/>
          <w:szCs w:val="24"/>
        </w:rPr>
        <w:lastRenderedPageBreak/>
        <w:t xml:space="preserve">The entire </w:t>
      </w:r>
      <w:r w:rsidR="00867733" w:rsidRPr="00FE7AF4">
        <w:rPr>
          <w:rFonts w:ascii="Times New Roman" w:hAnsi="Times New Roman" w:cs="Times New Roman"/>
          <w:sz w:val="24"/>
          <w:szCs w:val="24"/>
        </w:rPr>
        <w:t>oeuvre</w:t>
      </w:r>
      <w:r w:rsidRPr="00FE7AF4">
        <w:rPr>
          <w:rFonts w:ascii="Times New Roman" w:hAnsi="Times New Roman" w:cs="Times New Roman"/>
          <w:sz w:val="24"/>
          <w:szCs w:val="24"/>
        </w:rPr>
        <w:t xml:space="preserve"> of O V Vijayan</w:t>
      </w:r>
      <w:r w:rsidR="00455046" w:rsidRPr="00FE7AF4">
        <w:rPr>
          <w:rFonts w:ascii="Times New Roman" w:hAnsi="Times New Roman" w:cs="Times New Roman"/>
          <w:sz w:val="24"/>
          <w:szCs w:val="24"/>
        </w:rPr>
        <w:t xml:space="preserve"> (1930-2005)</w:t>
      </w:r>
      <w:r w:rsidRPr="00FE7AF4">
        <w:rPr>
          <w:rFonts w:ascii="Times New Roman" w:hAnsi="Times New Roman" w:cs="Times New Roman"/>
          <w:sz w:val="24"/>
          <w:szCs w:val="24"/>
        </w:rPr>
        <w:t>,</w:t>
      </w:r>
      <w:r w:rsidR="00867733" w:rsidRPr="00FE7AF4">
        <w:rPr>
          <w:rFonts w:ascii="Times New Roman" w:hAnsi="Times New Roman" w:cs="Times New Roman"/>
          <w:sz w:val="24"/>
          <w:szCs w:val="24"/>
        </w:rPr>
        <w:t xml:space="preserve"> one of the pioneer</w:t>
      </w:r>
      <w:r w:rsidRPr="00FE7AF4">
        <w:rPr>
          <w:rFonts w:ascii="Times New Roman" w:hAnsi="Times New Roman" w:cs="Times New Roman"/>
          <w:sz w:val="24"/>
          <w:szCs w:val="24"/>
        </w:rPr>
        <w:t xml:space="preserve"> modern </w:t>
      </w:r>
      <w:r w:rsidR="0027548C" w:rsidRPr="00FE7AF4">
        <w:rPr>
          <w:rFonts w:ascii="Times New Roman" w:hAnsi="Times New Roman" w:cs="Times New Roman"/>
          <w:sz w:val="24"/>
          <w:szCs w:val="24"/>
        </w:rPr>
        <w:t>Malayalam</w:t>
      </w:r>
      <w:r w:rsidRPr="00FE7AF4">
        <w:rPr>
          <w:rFonts w:ascii="Times New Roman" w:hAnsi="Times New Roman" w:cs="Times New Roman"/>
          <w:sz w:val="24"/>
          <w:szCs w:val="24"/>
        </w:rPr>
        <w:t xml:space="preserve"> </w:t>
      </w:r>
      <w:r w:rsidR="00867733" w:rsidRPr="00FE7AF4">
        <w:rPr>
          <w:rFonts w:ascii="Times New Roman" w:hAnsi="Times New Roman" w:cs="Times New Roman"/>
          <w:sz w:val="24"/>
          <w:szCs w:val="24"/>
        </w:rPr>
        <w:t>novelists</w:t>
      </w:r>
      <w:r w:rsidRPr="00FE7AF4">
        <w:rPr>
          <w:rFonts w:ascii="Times New Roman" w:hAnsi="Times New Roman" w:cs="Times New Roman"/>
          <w:sz w:val="24"/>
          <w:szCs w:val="24"/>
        </w:rPr>
        <w:t xml:space="preserve">, can be seen as a constant struggle against the </w:t>
      </w:r>
      <w:r w:rsidR="00867733" w:rsidRPr="00FE7AF4">
        <w:rPr>
          <w:rFonts w:ascii="Times New Roman" w:hAnsi="Times New Roman" w:cs="Times New Roman"/>
          <w:sz w:val="24"/>
          <w:szCs w:val="24"/>
        </w:rPr>
        <w:t>need to experiment with the form itself</w:t>
      </w:r>
      <w:r w:rsidR="00455046" w:rsidRPr="00FE7AF4">
        <w:rPr>
          <w:rFonts w:ascii="Times New Roman" w:hAnsi="Times New Roman" w:cs="Times New Roman"/>
          <w:sz w:val="24"/>
          <w:szCs w:val="24"/>
        </w:rPr>
        <w:t>.</w:t>
      </w:r>
      <w:r w:rsidR="00867733" w:rsidRPr="00FE7AF4">
        <w:rPr>
          <w:rFonts w:ascii="Times New Roman" w:hAnsi="Times New Roman" w:cs="Times New Roman"/>
          <w:sz w:val="24"/>
          <w:szCs w:val="24"/>
        </w:rPr>
        <w:t xml:space="preserve"> Being from a lower caste, himself, Vijayan too faced the limitations of the form, </w:t>
      </w:r>
      <w:r w:rsidR="0027548C" w:rsidRPr="00FE7AF4">
        <w:rPr>
          <w:rFonts w:ascii="Times New Roman" w:hAnsi="Times New Roman" w:cs="Times New Roman"/>
          <w:sz w:val="24"/>
          <w:szCs w:val="24"/>
        </w:rPr>
        <w:t>so that it can at the very least represent the traditionally disenfranchised sections of the Indian society (Ramakrishnan 63).</w:t>
      </w:r>
      <w:r w:rsidR="00455046" w:rsidRPr="00FE7AF4">
        <w:rPr>
          <w:rFonts w:ascii="Times New Roman" w:hAnsi="Times New Roman" w:cs="Times New Roman"/>
          <w:sz w:val="24"/>
          <w:szCs w:val="24"/>
        </w:rPr>
        <w:t xml:space="preserve">  This seems to inform his experiments with the form of the novel </w:t>
      </w:r>
      <w:r w:rsidR="0027548C" w:rsidRPr="00FE7AF4">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42980"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His first novel </w:t>
      </w:r>
      <w:r w:rsidRPr="00FE7AF4">
        <w:rPr>
          <w:rFonts w:ascii="Times New Roman" w:hAnsi="Times New Roman" w:cs="Times New Roman"/>
          <w:i/>
          <w:sz w:val="24"/>
          <w:szCs w:val="24"/>
        </w:rPr>
        <w:t>Khasakinte Ithihasam</w:t>
      </w:r>
      <w:r w:rsidRPr="00FE7AF4">
        <w:rPr>
          <w:rFonts w:ascii="Times New Roman" w:hAnsi="Times New Roman" w:cs="Times New Roman"/>
          <w:sz w:val="24"/>
          <w:szCs w:val="24"/>
        </w:rPr>
        <w:t xml:space="preserve"> </w:t>
      </w:r>
      <w:r w:rsidR="000363D7" w:rsidRPr="00FE7AF4">
        <w:rPr>
          <w:rFonts w:ascii="Times New Roman" w:hAnsi="Times New Roman" w:cs="Times New Roman"/>
          <w:sz w:val="24"/>
          <w:szCs w:val="24"/>
        </w:rPr>
        <w:t>(The</w:t>
      </w:r>
      <w:r w:rsidRPr="00FE7AF4">
        <w:rPr>
          <w:rFonts w:ascii="Times New Roman" w:hAnsi="Times New Roman" w:cs="Times New Roman"/>
          <w:sz w:val="24"/>
          <w:szCs w:val="24"/>
        </w:rPr>
        <w:t xml:space="preserve"> Legends of Khasak) revolutionised the modern </w:t>
      </w:r>
      <w:r w:rsidR="000363D7" w:rsidRPr="00FE7AF4">
        <w:rPr>
          <w:rFonts w:ascii="Times New Roman" w:hAnsi="Times New Roman" w:cs="Times New Roman"/>
          <w:sz w:val="24"/>
          <w:szCs w:val="24"/>
        </w:rPr>
        <w:t>Malayalam</w:t>
      </w:r>
      <w:r w:rsidRPr="00FE7AF4">
        <w:rPr>
          <w:rFonts w:ascii="Times New Roman" w:hAnsi="Times New Roman" w:cs="Times New Roman"/>
          <w:sz w:val="24"/>
          <w:szCs w:val="24"/>
        </w:rPr>
        <w:t xml:space="preserve"> novels</w:t>
      </w:r>
      <w:r w:rsidR="0027548C" w:rsidRPr="00FE7AF4">
        <w:rPr>
          <w:rFonts w:ascii="Times New Roman" w:hAnsi="Times New Roman" w:cs="Times New Roman"/>
          <w:sz w:val="24"/>
          <w:szCs w:val="24"/>
        </w:rPr>
        <w:t xml:space="preserve"> and the social imagination of the Malayalee reader sphere</w:t>
      </w:r>
      <w:r w:rsidRPr="00FE7AF4">
        <w:rPr>
          <w:rFonts w:ascii="Times New Roman" w:hAnsi="Times New Roman" w:cs="Times New Roman"/>
          <w:sz w:val="24"/>
          <w:szCs w:val="24"/>
        </w:rPr>
        <w:t>. The novel marked a departure from the moribund social realist tradition</w:t>
      </w:r>
      <w:r w:rsidRPr="00FE7AF4">
        <w:rPr>
          <w:rFonts w:ascii="Times New Roman" w:hAnsi="Times New Roman" w:cs="Times New Roman"/>
          <w:sz w:val="24"/>
          <w:szCs w:val="24"/>
        </w:rPr>
        <w:t xml:space="preserve">s, which somehow had lost their capacity to </w:t>
      </w:r>
      <w:r w:rsidR="000363D7" w:rsidRPr="00FE7AF4">
        <w:rPr>
          <w:rFonts w:ascii="Times New Roman" w:hAnsi="Times New Roman" w:cs="Times New Roman"/>
          <w:sz w:val="24"/>
          <w:szCs w:val="24"/>
        </w:rPr>
        <w:t xml:space="preserve">represent a society caught in moral dilemmas which could not be resolved in a </w:t>
      </w:r>
      <w:r w:rsidR="0027548C" w:rsidRPr="00FE7AF4">
        <w:rPr>
          <w:rFonts w:ascii="Times New Roman" w:hAnsi="Times New Roman" w:cs="Times New Roman"/>
          <w:sz w:val="24"/>
          <w:szCs w:val="24"/>
        </w:rPr>
        <w:t>simplistic</w:t>
      </w:r>
      <w:r w:rsidR="000363D7" w:rsidRPr="00FE7AF4">
        <w:rPr>
          <w:rFonts w:ascii="Times New Roman" w:hAnsi="Times New Roman" w:cs="Times New Roman"/>
          <w:sz w:val="24"/>
          <w:szCs w:val="24"/>
        </w:rPr>
        <w:t xml:space="preserve"> manner (Ramakrishnan 144). His second novel </w:t>
      </w:r>
      <w:r w:rsidR="000363D7" w:rsidRPr="00FE7AF4">
        <w:rPr>
          <w:rFonts w:ascii="Times New Roman" w:hAnsi="Times New Roman" w:cs="Times New Roman"/>
          <w:i/>
          <w:sz w:val="24"/>
          <w:szCs w:val="24"/>
        </w:rPr>
        <w:t>Dharmapuranam</w:t>
      </w:r>
      <w:r w:rsidR="000363D7" w:rsidRPr="00FE7AF4">
        <w:rPr>
          <w:rFonts w:ascii="Times New Roman" w:hAnsi="Times New Roman" w:cs="Times New Roman"/>
          <w:sz w:val="24"/>
          <w:szCs w:val="24"/>
        </w:rPr>
        <w:t xml:space="preserve"> (The Saga of Dharmapuri), a dictatorial novel, mounted a scathing criticism of the Emergency declared in India. The scatological and pornographic imagery used in the novel depicted the deprivation of the modern nation state. Further, the novels such as </w:t>
      </w:r>
      <w:r w:rsidR="000363D7" w:rsidRPr="00FE7AF4">
        <w:rPr>
          <w:rFonts w:ascii="Times New Roman" w:hAnsi="Times New Roman" w:cs="Times New Roman"/>
          <w:i/>
          <w:sz w:val="24"/>
          <w:szCs w:val="24"/>
        </w:rPr>
        <w:t>Gurusagaram,</w:t>
      </w:r>
      <w:r w:rsidR="00793DE6">
        <w:rPr>
          <w:rFonts w:ascii="Times New Roman" w:hAnsi="Times New Roman" w:cs="Times New Roman"/>
          <w:i/>
          <w:sz w:val="24"/>
          <w:szCs w:val="24"/>
        </w:rPr>
        <w:t xml:space="preserve"> </w:t>
      </w:r>
      <w:r w:rsidR="000363D7" w:rsidRPr="00FE7AF4">
        <w:rPr>
          <w:rFonts w:ascii="Times New Roman" w:hAnsi="Times New Roman" w:cs="Times New Roman"/>
          <w:i/>
          <w:sz w:val="24"/>
          <w:szCs w:val="24"/>
        </w:rPr>
        <w:t>Pravachakante Vazhi and Madhuram Gayatri</w:t>
      </w:r>
      <w:r w:rsidR="000363D7" w:rsidRPr="00FE7AF4">
        <w:rPr>
          <w:rFonts w:ascii="Times New Roman" w:hAnsi="Times New Roman" w:cs="Times New Roman"/>
          <w:sz w:val="24"/>
          <w:szCs w:val="24"/>
        </w:rPr>
        <w:t xml:space="preserve"> focused on creating an alternative moral vision to oppose and question the fraudulent nature of Indian modernity.</w:t>
      </w:r>
    </w:p>
    <w:p w:rsidR="00F83FDB"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O. V Vijayan's</w:t>
      </w:r>
      <w:r w:rsidR="000363D7" w:rsidRPr="00FE7AF4">
        <w:rPr>
          <w:rFonts w:ascii="Times New Roman" w:hAnsi="Times New Roman" w:cs="Times New Roman"/>
          <w:sz w:val="24"/>
          <w:szCs w:val="24"/>
        </w:rPr>
        <w:t xml:space="preserve"> last novel </w:t>
      </w:r>
      <w:r w:rsidRPr="00FE7AF4">
        <w:rPr>
          <w:rFonts w:ascii="Times New Roman" w:hAnsi="Times New Roman" w:cs="Times New Roman"/>
          <w:i/>
          <w:sz w:val="24"/>
          <w:szCs w:val="24"/>
        </w:rPr>
        <w:t>Talamurakal</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(1997), attempts</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to narrate the issue of caste in Indian so</w:t>
      </w:r>
      <w:r w:rsidR="00737D96" w:rsidRPr="00FE7AF4">
        <w:rPr>
          <w:rFonts w:ascii="Times New Roman" w:hAnsi="Times New Roman" w:cs="Times New Roman"/>
          <w:sz w:val="24"/>
          <w:szCs w:val="24"/>
        </w:rPr>
        <w:t>ciety</w:t>
      </w:r>
      <w:r w:rsidR="000363D7" w:rsidRPr="00FE7AF4">
        <w:rPr>
          <w:rFonts w:ascii="Times New Roman" w:hAnsi="Times New Roman" w:cs="Times New Roman"/>
          <w:sz w:val="24"/>
          <w:szCs w:val="24"/>
        </w:rPr>
        <w:t xml:space="preserve">. </w:t>
      </w:r>
      <w:r w:rsidRPr="00FE7AF4">
        <w:rPr>
          <w:rFonts w:ascii="Times New Roman" w:hAnsi="Times New Roman" w:cs="Times New Roman"/>
          <w:sz w:val="24"/>
          <w:szCs w:val="24"/>
        </w:rPr>
        <w:t>Set against the background of the Ponmudi</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household </w:t>
      </w:r>
      <w:r w:rsidRPr="00FE7AF4">
        <w:rPr>
          <w:rFonts w:ascii="Times New Roman" w:hAnsi="Times New Roman" w:cs="Times New Roman"/>
          <w:sz w:val="24"/>
          <w:szCs w:val="24"/>
        </w:rPr>
        <w:t xml:space="preserve">(Tharavad) and their lifelong struggle against the caste system, the novel raises pertinent </w:t>
      </w:r>
      <w:r w:rsidR="00737D96" w:rsidRPr="00FE7AF4">
        <w:rPr>
          <w:rFonts w:ascii="Times New Roman" w:hAnsi="Times New Roman" w:cs="Times New Roman"/>
          <w:sz w:val="24"/>
          <w:szCs w:val="24"/>
        </w:rPr>
        <w:t>questions</w:t>
      </w:r>
      <w:r w:rsidRPr="00FE7AF4">
        <w:rPr>
          <w:rFonts w:ascii="Times New Roman" w:hAnsi="Times New Roman" w:cs="Times New Roman"/>
          <w:sz w:val="24"/>
          <w:szCs w:val="24"/>
        </w:rPr>
        <w:t xml:space="preserve"> on the complexities of the caste system This is seen in the </w:t>
      </w:r>
      <w:r w:rsidR="00455046" w:rsidRPr="00FE7AF4">
        <w:rPr>
          <w:rFonts w:ascii="Times New Roman" w:hAnsi="Times New Roman" w:cs="Times New Roman"/>
          <w:sz w:val="24"/>
          <w:szCs w:val="24"/>
        </w:rPr>
        <w:t>prologue</w:t>
      </w:r>
      <w:r w:rsidRPr="00FE7AF4">
        <w:rPr>
          <w:rFonts w:ascii="Times New Roman" w:hAnsi="Times New Roman" w:cs="Times New Roman"/>
          <w:sz w:val="24"/>
          <w:szCs w:val="24"/>
        </w:rPr>
        <w:t xml:space="preserve"> to the novel where Vijayan states that apart from his loving father, the novel dedica</w:t>
      </w:r>
      <w:r w:rsidRPr="00FE7AF4">
        <w:rPr>
          <w:rFonts w:ascii="Times New Roman" w:hAnsi="Times New Roman" w:cs="Times New Roman"/>
          <w:sz w:val="24"/>
          <w:szCs w:val="24"/>
        </w:rPr>
        <w:t>tes itself to his grandfather, who emboldened him to develop the practice of asking big and important questions.</w:t>
      </w:r>
      <w:r w:rsidR="009B3B12" w:rsidRPr="00FE7AF4">
        <w:rPr>
          <w:rFonts w:ascii="Times New Roman" w:hAnsi="Times New Roman" w:cs="Times New Roman"/>
          <w:sz w:val="24"/>
          <w:szCs w:val="24"/>
        </w:rPr>
        <w:t xml:space="preserve"> True to the Prologue, the novel raises pertinent questions on the </w:t>
      </w:r>
      <w:r w:rsidR="00793DE6" w:rsidRPr="00FE7AF4">
        <w:rPr>
          <w:rFonts w:ascii="Times New Roman" w:hAnsi="Times New Roman" w:cs="Times New Roman"/>
          <w:sz w:val="24"/>
          <w:szCs w:val="24"/>
        </w:rPr>
        <w:t>strategies</w:t>
      </w:r>
      <w:r w:rsidR="009B3B12" w:rsidRPr="00FE7AF4">
        <w:rPr>
          <w:rFonts w:ascii="Times New Roman" w:hAnsi="Times New Roman" w:cs="Times New Roman"/>
          <w:sz w:val="24"/>
          <w:szCs w:val="24"/>
        </w:rPr>
        <w:t xml:space="preserve"> employed by the lower castes to resist the dominant caste systems. This is seen in how the three generations of the Ponmudi Tharavad attempt to get rid of their lower caste status through exposure to</w:t>
      </w:r>
      <w:r w:rsidR="00B66D06" w:rsidRPr="00FE7AF4">
        <w:rPr>
          <w:rFonts w:ascii="Times New Roman" w:hAnsi="Times New Roman" w:cs="Times New Roman"/>
          <w:sz w:val="24"/>
          <w:szCs w:val="24"/>
        </w:rPr>
        <w:t xml:space="preserve"> </w:t>
      </w:r>
      <w:r w:rsidR="00793DE6" w:rsidRPr="00FE7AF4">
        <w:rPr>
          <w:rFonts w:ascii="Times New Roman" w:hAnsi="Times New Roman" w:cs="Times New Roman"/>
          <w:sz w:val="24"/>
          <w:szCs w:val="24"/>
        </w:rPr>
        <w:t>Sanskrit, English</w:t>
      </w:r>
      <w:r w:rsidR="00B66D06" w:rsidRPr="00FE7AF4">
        <w:rPr>
          <w:rFonts w:ascii="Times New Roman" w:hAnsi="Times New Roman" w:cs="Times New Roman"/>
          <w:sz w:val="24"/>
          <w:szCs w:val="24"/>
        </w:rPr>
        <w:t xml:space="preserve"> </w:t>
      </w:r>
      <w:r w:rsidR="00793DE6">
        <w:rPr>
          <w:rFonts w:ascii="Times New Roman" w:hAnsi="Times New Roman" w:cs="Times New Roman"/>
          <w:sz w:val="24"/>
          <w:szCs w:val="24"/>
        </w:rPr>
        <w:t>e</w:t>
      </w:r>
      <w:r w:rsidR="00B66D06" w:rsidRPr="00FE7AF4">
        <w:rPr>
          <w:rFonts w:ascii="Times New Roman" w:hAnsi="Times New Roman" w:cs="Times New Roman"/>
          <w:sz w:val="24"/>
          <w:szCs w:val="24"/>
        </w:rPr>
        <w:t xml:space="preserve">ducation, and finally </w:t>
      </w:r>
      <w:r w:rsidR="00602F34" w:rsidRPr="00FE7AF4">
        <w:rPr>
          <w:rFonts w:ascii="Times New Roman" w:hAnsi="Times New Roman" w:cs="Times New Roman"/>
          <w:sz w:val="24"/>
          <w:szCs w:val="24"/>
        </w:rPr>
        <w:t>conversion all</w:t>
      </w:r>
      <w:r w:rsidR="00B66D06" w:rsidRPr="00FE7AF4">
        <w:rPr>
          <w:rFonts w:ascii="Times New Roman" w:hAnsi="Times New Roman" w:cs="Times New Roman"/>
          <w:sz w:val="24"/>
          <w:szCs w:val="24"/>
        </w:rPr>
        <w:t xml:space="preserve"> of which don't </w:t>
      </w:r>
      <w:r w:rsidR="00793DE6">
        <w:rPr>
          <w:rFonts w:ascii="Times New Roman" w:hAnsi="Times New Roman" w:cs="Times New Roman"/>
          <w:sz w:val="24"/>
          <w:szCs w:val="24"/>
        </w:rPr>
        <w:t>produce the desired social ascension.</w:t>
      </w:r>
    </w:p>
    <w:p w:rsidR="00E07917"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As the title </w:t>
      </w:r>
      <w:r w:rsidRPr="00FE7AF4">
        <w:rPr>
          <w:rFonts w:ascii="Times New Roman" w:hAnsi="Times New Roman" w:cs="Times New Roman"/>
          <w:sz w:val="24"/>
          <w:szCs w:val="24"/>
        </w:rPr>
        <w:t>suggests, the novel details the struggle of three</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generations</w:t>
      </w:r>
      <w:r w:rsidR="00455046" w:rsidRPr="00FE7AF4">
        <w:rPr>
          <w:rFonts w:ascii="Times New Roman" w:hAnsi="Times New Roman" w:cs="Times New Roman"/>
          <w:sz w:val="24"/>
          <w:szCs w:val="24"/>
        </w:rPr>
        <w:t xml:space="preserve"> against casteist exclusion:</w:t>
      </w:r>
      <w:r w:rsidRPr="00FE7AF4">
        <w:rPr>
          <w:rFonts w:ascii="Times New Roman" w:hAnsi="Times New Roman" w:cs="Times New Roman"/>
          <w:sz w:val="24"/>
          <w:szCs w:val="24"/>
        </w:rPr>
        <w:t xml:space="preserve"> beginning with the grand patriarch Ch</w:t>
      </w:r>
      <w:r w:rsidR="00737D96" w:rsidRPr="00FE7AF4">
        <w:rPr>
          <w:rFonts w:ascii="Times New Roman" w:hAnsi="Times New Roman" w:cs="Times New Roman"/>
          <w:sz w:val="24"/>
          <w:szCs w:val="24"/>
        </w:rPr>
        <w:t>amia</w:t>
      </w:r>
      <w:r w:rsidRPr="00FE7AF4">
        <w:rPr>
          <w:rFonts w:ascii="Times New Roman" w:hAnsi="Times New Roman" w:cs="Times New Roman"/>
          <w:sz w:val="24"/>
          <w:szCs w:val="24"/>
        </w:rPr>
        <w:t>riapppan (who later converts to Christianity and becomes Theodore). The novel is narrated from the perspective of Chand</w:t>
      </w:r>
      <w:r w:rsidR="00737D96" w:rsidRPr="00FE7AF4">
        <w:rPr>
          <w:rFonts w:ascii="Times New Roman" w:hAnsi="Times New Roman" w:cs="Times New Roman"/>
          <w:sz w:val="24"/>
          <w:szCs w:val="24"/>
        </w:rPr>
        <w:t>ran, the grandson of Cha</w:t>
      </w:r>
      <w:r w:rsidR="00793DE6">
        <w:rPr>
          <w:rFonts w:ascii="Times New Roman" w:hAnsi="Times New Roman" w:cs="Times New Roman"/>
          <w:sz w:val="24"/>
          <w:szCs w:val="24"/>
        </w:rPr>
        <w:t>mmaria</w:t>
      </w:r>
      <w:r w:rsidRPr="00FE7AF4">
        <w:rPr>
          <w:rFonts w:ascii="Times New Roman" w:hAnsi="Times New Roman" w:cs="Times New Roman"/>
          <w:sz w:val="24"/>
          <w:szCs w:val="24"/>
        </w:rPr>
        <w:t>ppan who is a member of the third generation. The first chapter titled “ Ramabhanam”</w:t>
      </w:r>
      <w:r w:rsidR="002A7DDE" w:rsidRPr="00FE7AF4">
        <w:rPr>
          <w:rFonts w:ascii="Times New Roman" w:hAnsi="Times New Roman" w:cs="Times New Roman"/>
          <w:sz w:val="24"/>
          <w:szCs w:val="24"/>
        </w:rPr>
        <w:t>( The arrow of Ram)</w:t>
      </w:r>
      <w:r w:rsidRPr="00FE7AF4">
        <w:rPr>
          <w:rFonts w:ascii="Times New Roman" w:hAnsi="Times New Roman" w:cs="Times New Roman"/>
          <w:sz w:val="24"/>
          <w:szCs w:val="24"/>
        </w:rPr>
        <w:t xml:space="preserve"> begins with</w:t>
      </w:r>
      <w:r w:rsidR="00455046" w:rsidRPr="00FE7AF4">
        <w:rPr>
          <w:rFonts w:ascii="Times New Roman" w:hAnsi="Times New Roman" w:cs="Times New Roman"/>
          <w:sz w:val="24"/>
          <w:szCs w:val="24"/>
        </w:rPr>
        <w:t xml:space="preserve"> little </w:t>
      </w:r>
      <w:r w:rsidRPr="00FE7AF4">
        <w:rPr>
          <w:rFonts w:ascii="Times New Roman" w:hAnsi="Times New Roman" w:cs="Times New Roman"/>
          <w:sz w:val="24"/>
          <w:szCs w:val="24"/>
        </w:rPr>
        <w:t xml:space="preserve">Chandran listening to the </w:t>
      </w:r>
      <w:r w:rsidR="00455046" w:rsidRPr="00FE7AF4">
        <w:rPr>
          <w:rFonts w:ascii="Times New Roman" w:hAnsi="Times New Roman" w:cs="Times New Roman"/>
          <w:sz w:val="24"/>
          <w:szCs w:val="24"/>
        </w:rPr>
        <w:t xml:space="preserve">recital </w:t>
      </w:r>
      <w:r w:rsidRPr="00FE7AF4">
        <w:rPr>
          <w:rFonts w:ascii="Times New Roman" w:hAnsi="Times New Roman" w:cs="Times New Roman"/>
          <w:sz w:val="24"/>
          <w:szCs w:val="24"/>
        </w:rPr>
        <w:t>of Ramayana by his grandmother Devaki (Vijayan 7). Th</w:t>
      </w:r>
      <w:r w:rsidR="00455046" w:rsidRPr="00FE7AF4">
        <w:rPr>
          <w:rFonts w:ascii="Times New Roman" w:hAnsi="Times New Roman" w:cs="Times New Roman"/>
          <w:sz w:val="24"/>
          <w:szCs w:val="24"/>
        </w:rPr>
        <w:t>e opening chapter</w:t>
      </w:r>
      <w:r w:rsidRPr="00FE7AF4">
        <w:rPr>
          <w:rFonts w:ascii="Times New Roman" w:hAnsi="Times New Roman" w:cs="Times New Roman"/>
          <w:sz w:val="24"/>
          <w:szCs w:val="24"/>
        </w:rPr>
        <w:t xml:space="preserve"> also</w:t>
      </w:r>
      <w:r w:rsidRPr="00FE7AF4">
        <w:rPr>
          <w:rFonts w:ascii="Times New Roman" w:hAnsi="Times New Roman" w:cs="Times New Roman"/>
          <w:sz w:val="24"/>
          <w:szCs w:val="24"/>
        </w:rPr>
        <w:t xml:space="preserve"> inaugurates the role of English education as a counter to caste oppression. This is seen when </w:t>
      </w:r>
      <w:r w:rsidR="002A7DDE" w:rsidRPr="00FE7AF4">
        <w:rPr>
          <w:rFonts w:ascii="Times New Roman" w:hAnsi="Times New Roman" w:cs="Times New Roman"/>
          <w:sz w:val="24"/>
          <w:szCs w:val="24"/>
        </w:rPr>
        <w:t>Chandran,</w:t>
      </w:r>
      <w:r w:rsidRPr="00FE7AF4">
        <w:rPr>
          <w:rFonts w:ascii="Times New Roman" w:hAnsi="Times New Roman" w:cs="Times New Roman"/>
          <w:sz w:val="24"/>
          <w:szCs w:val="24"/>
        </w:rPr>
        <w:t xml:space="preserve"> in an attempt to rid Chelly of his fear of Ram’s arrow </w:t>
      </w:r>
      <w:r w:rsidR="002A7DDE" w:rsidRPr="00FE7AF4">
        <w:rPr>
          <w:rFonts w:ascii="Times New Roman" w:hAnsi="Times New Roman" w:cs="Times New Roman"/>
          <w:sz w:val="24"/>
          <w:szCs w:val="24"/>
        </w:rPr>
        <w:t>(because</w:t>
      </w:r>
      <w:r w:rsidRPr="00FE7AF4">
        <w:rPr>
          <w:rFonts w:ascii="Times New Roman" w:hAnsi="Times New Roman" w:cs="Times New Roman"/>
          <w:sz w:val="24"/>
          <w:szCs w:val="24"/>
        </w:rPr>
        <w:t xml:space="preserve"> he had heard that Ram had killed </w:t>
      </w:r>
      <w:r w:rsidRPr="00FE7AF4">
        <w:rPr>
          <w:rFonts w:ascii="Times New Roman" w:hAnsi="Times New Roman" w:cs="Times New Roman"/>
          <w:sz w:val="24"/>
          <w:szCs w:val="24"/>
        </w:rPr>
        <w:lastRenderedPageBreak/>
        <w:t>Shambuka, a lower caste sage for learning Sanskrit), r</w:t>
      </w:r>
      <w:r w:rsidRPr="00FE7AF4">
        <w:rPr>
          <w:rFonts w:ascii="Times New Roman" w:hAnsi="Times New Roman" w:cs="Times New Roman"/>
          <w:sz w:val="24"/>
          <w:szCs w:val="24"/>
        </w:rPr>
        <w:t xml:space="preserve">echristens him as Jesus (Yesu Christu in the </w:t>
      </w:r>
      <w:r w:rsidR="002A7DDE" w:rsidRPr="00FE7AF4">
        <w:rPr>
          <w:rFonts w:ascii="Times New Roman" w:hAnsi="Times New Roman" w:cs="Times New Roman"/>
          <w:sz w:val="24"/>
          <w:szCs w:val="24"/>
        </w:rPr>
        <w:t>original</w:t>
      </w:r>
      <w:r w:rsidRPr="00FE7AF4">
        <w:rPr>
          <w:rFonts w:ascii="Times New Roman" w:hAnsi="Times New Roman" w:cs="Times New Roman"/>
          <w:sz w:val="24"/>
          <w:szCs w:val="24"/>
        </w:rPr>
        <w:t>) (</w:t>
      </w:r>
      <w:r w:rsidR="00455046" w:rsidRPr="00FE7AF4">
        <w:rPr>
          <w:rFonts w:ascii="Times New Roman" w:hAnsi="Times New Roman" w:cs="Times New Roman"/>
          <w:sz w:val="24"/>
          <w:szCs w:val="24"/>
        </w:rPr>
        <w:t xml:space="preserve"> Vijayan </w:t>
      </w:r>
      <w:r w:rsidRPr="00FE7AF4">
        <w:rPr>
          <w:rFonts w:ascii="Times New Roman" w:hAnsi="Times New Roman" w:cs="Times New Roman"/>
          <w:sz w:val="24"/>
          <w:szCs w:val="24"/>
        </w:rPr>
        <w:t>9).</w:t>
      </w:r>
    </w:p>
    <w:p w:rsidR="00455046"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In the article “Caste and Colonial Modernity: Reading Saraswathivijayam” (1997), Dilip Menon argues how Partha Chatterjee’s inner domain framework as outlined in Nation and its Fragments </w:t>
      </w:r>
      <w:r w:rsidRPr="00FE7AF4">
        <w:rPr>
          <w:rFonts w:ascii="Times New Roman" w:hAnsi="Times New Roman" w:cs="Times New Roman"/>
          <w:sz w:val="24"/>
          <w:szCs w:val="24"/>
        </w:rPr>
        <w:t>is essentially elite and Brahmanical because the inner domain sourced itself from a 'spiritual domain ', which implicitly excluded caste (Menon 292). This argument is furthered in, Akheel Bilgrami in “Two Concepts of secularism” (1994) which argues how rel</w:t>
      </w:r>
      <w:r w:rsidRPr="00FE7AF4">
        <w:rPr>
          <w:rFonts w:ascii="Times New Roman" w:hAnsi="Times New Roman" w:cs="Times New Roman"/>
          <w:sz w:val="24"/>
          <w:szCs w:val="24"/>
        </w:rPr>
        <w:t>igious minorities (and lower castes) have always been treated unequally (Bilgrami 212). Nevertheless, Dilip Menon argues that while the lower castes may have been excluded from Chatterjee's elitist model, the access to colonial modernity (education in part</w:t>
      </w:r>
      <w:r w:rsidRPr="00FE7AF4">
        <w:rPr>
          <w:rFonts w:ascii="Times New Roman" w:hAnsi="Times New Roman" w:cs="Times New Roman"/>
          <w:sz w:val="24"/>
          <w:szCs w:val="24"/>
        </w:rPr>
        <w:t>icular) allows them access to the knowledge of the discourses which had subordinated them. (Menon 292). Missionary discourse in the late nineteenth century enabled the oppressed lower caste people to mount a powerful critique against traditional caste hier</w:t>
      </w:r>
      <w:r w:rsidRPr="00FE7AF4">
        <w:rPr>
          <w:rFonts w:ascii="Times New Roman" w:hAnsi="Times New Roman" w:cs="Times New Roman"/>
          <w:sz w:val="24"/>
          <w:szCs w:val="24"/>
        </w:rPr>
        <w:t xml:space="preserve">archies. The late nineteenth-century lower caste Malayalam novels showcased a vision of equality and brotherhood through Christianity. These novels focused on travel, escape from slavery and social mobility through English education, which in turn endowed </w:t>
      </w:r>
      <w:r w:rsidRPr="00FE7AF4">
        <w:rPr>
          <w:rFonts w:ascii="Times New Roman" w:hAnsi="Times New Roman" w:cs="Times New Roman"/>
          <w:sz w:val="24"/>
          <w:szCs w:val="24"/>
        </w:rPr>
        <w:t xml:space="preserve">the marginalised subject to return rich and endowed with values from abroad that enabled them to resist casteism </w:t>
      </w:r>
      <w:r w:rsidR="002A7DDE" w:rsidRPr="00FE7AF4">
        <w:rPr>
          <w:rFonts w:ascii="Times New Roman" w:hAnsi="Times New Roman" w:cs="Times New Roman"/>
          <w:sz w:val="24"/>
          <w:szCs w:val="24"/>
        </w:rPr>
        <w:t xml:space="preserve">(Menon </w:t>
      </w:r>
      <w:r w:rsidRPr="00FE7AF4">
        <w:rPr>
          <w:rFonts w:ascii="Times New Roman" w:hAnsi="Times New Roman" w:cs="Times New Roman"/>
          <w:sz w:val="24"/>
          <w:szCs w:val="24"/>
        </w:rPr>
        <w:t xml:space="preserve"> 2006).</w:t>
      </w:r>
    </w:p>
    <w:p w:rsidR="00F83FDB"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 </w:t>
      </w:r>
      <w:r w:rsidR="00B66D06" w:rsidRPr="00FE7AF4">
        <w:rPr>
          <w:rFonts w:ascii="Times New Roman" w:hAnsi="Times New Roman" w:cs="Times New Roman"/>
          <w:sz w:val="24"/>
          <w:szCs w:val="24"/>
        </w:rPr>
        <w:t>However,</w:t>
      </w:r>
      <w:r w:rsidRPr="00FE7AF4">
        <w:rPr>
          <w:rFonts w:ascii="Times New Roman" w:hAnsi="Times New Roman" w:cs="Times New Roman"/>
          <w:sz w:val="24"/>
          <w:szCs w:val="24"/>
        </w:rPr>
        <w:t xml:space="preserve"> the novel depicts</w:t>
      </w:r>
      <w:r w:rsidR="002A7DDE" w:rsidRPr="00FE7AF4">
        <w:rPr>
          <w:rFonts w:ascii="Times New Roman" w:hAnsi="Times New Roman" w:cs="Times New Roman"/>
          <w:sz w:val="24"/>
          <w:szCs w:val="24"/>
        </w:rPr>
        <w:t xml:space="preserve"> the lack of elitist caste status </w:t>
      </w:r>
      <w:r w:rsidR="00B66D06" w:rsidRPr="00FE7AF4">
        <w:rPr>
          <w:rFonts w:ascii="Times New Roman" w:hAnsi="Times New Roman" w:cs="Times New Roman"/>
          <w:sz w:val="24"/>
          <w:szCs w:val="24"/>
        </w:rPr>
        <w:t xml:space="preserve">in terms of an existential loss not as an issue of monetary affluence but as a deep sense of loss from within.  </w:t>
      </w:r>
      <w:r w:rsidR="002A7DDE" w:rsidRPr="00FE7AF4">
        <w:rPr>
          <w:rFonts w:ascii="Times New Roman" w:hAnsi="Times New Roman" w:cs="Times New Roman"/>
          <w:sz w:val="24"/>
          <w:szCs w:val="24"/>
        </w:rPr>
        <w:t xml:space="preserve">This is seen in the desperate attempts by Chandran’s ancestors </w:t>
      </w:r>
      <w:r w:rsidRPr="00FE7AF4">
        <w:rPr>
          <w:rFonts w:ascii="Times New Roman" w:hAnsi="Times New Roman" w:cs="Times New Roman"/>
          <w:sz w:val="24"/>
          <w:szCs w:val="24"/>
        </w:rPr>
        <w:t>for a higher societal status (which implicitly meant Brahminhood),</w:t>
      </w:r>
      <w:r w:rsidR="002A7DDE" w:rsidRPr="00FE7AF4">
        <w:rPr>
          <w:rFonts w:ascii="Times New Roman" w:hAnsi="Times New Roman" w:cs="Times New Roman"/>
          <w:sz w:val="24"/>
          <w:szCs w:val="24"/>
        </w:rPr>
        <w:t xml:space="preserve"> which forced them to gain it by learning </w:t>
      </w:r>
      <w:r w:rsidRPr="00FE7AF4">
        <w:rPr>
          <w:rFonts w:ascii="Times New Roman" w:hAnsi="Times New Roman" w:cs="Times New Roman"/>
          <w:sz w:val="24"/>
          <w:szCs w:val="24"/>
        </w:rPr>
        <w:t>Sanskrit education to raping Brahmin wom</w:t>
      </w:r>
      <w:r w:rsidRPr="00FE7AF4">
        <w:rPr>
          <w:rFonts w:ascii="Times New Roman" w:hAnsi="Times New Roman" w:cs="Times New Roman"/>
          <w:sz w:val="24"/>
          <w:szCs w:val="24"/>
        </w:rPr>
        <w:t>en using their monetary clout (Vijayan 12).</w:t>
      </w:r>
    </w:p>
    <w:p w:rsidR="00B66D06"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Krishnan’s journey to Kashi and Benaras to learn Sanskrit so that he could break the codes of the system can be read as an attempt to achieve Brahminhood by mastering the Vedas.</w:t>
      </w:r>
      <w:r w:rsidR="002A7DDE" w:rsidRPr="00FE7AF4">
        <w:rPr>
          <w:rFonts w:ascii="Times New Roman" w:hAnsi="Times New Roman" w:cs="Times New Roman"/>
          <w:sz w:val="24"/>
          <w:szCs w:val="24"/>
        </w:rPr>
        <w:t xml:space="preserve"> </w:t>
      </w:r>
      <w:r w:rsidRPr="00FE7AF4">
        <w:rPr>
          <w:rFonts w:ascii="Times New Roman" w:hAnsi="Times New Roman" w:cs="Times New Roman"/>
          <w:sz w:val="24"/>
          <w:szCs w:val="24"/>
        </w:rPr>
        <w:t>His interactions with Chattunni Va</w:t>
      </w:r>
      <w:r w:rsidRPr="00FE7AF4">
        <w:rPr>
          <w:rFonts w:ascii="Times New Roman" w:hAnsi="Times New Roman" w:cs="Times New Roman"/>
          <w:sz w:val="24"/>
          <w:szCs w:val="24"/>
        </w:rPr>
        <w:t>idyar</w:t>
      </w:r>
      <w:r w:rsidR="002A7DDE" w:rsidRPr="00FE7AF4">
        <w:rPr>
          <w:rFonts w:ascii="Times New Roman" w:hAnsi="Times New Roman" w:cs="Times New Roman"/>
          <w:sz w:val="24"/>
          <w:szCs w:val="24"/>
        </w:rPr>
        <w:t xml:space="preserve"> </w:t>
      </w:r>
      <w:r w:rsidRPr="00FE7AF4">
        <w:rPr>
          <w:rFonts w:ascii="Times New Roman" w:hAnsi="Times New Roman" w:cs="Times New Roman"/>
          <w:sz w:val="24"/>
          <w:szCs w:val="24"/>
        </w:rPr>
        <w:t>( a lower caste Ayurveda physician who believes that physicians are above castes because they can touch all castes alike) broaden his perspective of the caste system. Krishnan's journey can be read as the search for his identity and a desperate attem</w:t>
      </w:r>
      <w:r w:rsidRPr="00FE7AF4">
        <w:rPr>
          <w:rFonts w:ascii="Times New Roman" w:hAnsi="Times New Roman" w:cs="Times New Roman"/>
          <w:sz w:val="24"/>
          <w:szCs w:val="24"/>
        </w:rPr>
        <w:t>pt to transcend their lower societal status.</w:t>
      </w:r>
      <w:r w:rsidR="002A7DDE" w:rsidRPr="00FE7AF4">
        <w:rPr>
          <w:rFonts w:ascii="Times New Roman" w:hAnsi="Times New Roman" w:cs="Times New Roman"/>
          <w:sz w:val="24"/>
          <w:szCs w:val="24"/>
        </w:rPr>
        <w:t xml:space="preserve"> </w:t>
      </w:r>
      <w:r w:rsidRPr="00FE7AF4">
        <w:rPr>
          <w:rFonts w:ascii="Times New Roman" w:hAnsi="Times New Roman" w:cs="Times New Roman"/>
          <w:sz w:val="24"/>
          <w:szCs w:val="24"/>
        </w:rPr>
        <w:t>Krishnan’s journey (both physical and mental) can be read as a quest in search of the intricacies of the Sanskrit/brahminic tradition so that he can get a better understanding of the dominant system. The journey</w:t>
      </w:r>
      <w:r w:rsidRPr="00FE7AF4">
        <w:rPr>
          <w:rFonts w:ascii="Times New Roman" w:hAnsi="Times New Roman" w:cs="Times New Roman"/>
          <w:sz w:val="24"/>
          <w:szCs w:val="24"/>
        </w:rPr>
        <w:t xml:space="preserve"> thus can be read as one of self-</w:t>
      </w:r>
      <w:r w:rsidR="00737D96" w:rsidRPr="00FE7AF4">
        <w:rPr>
          <w:rFonts w:ascii="Times New Roman" w:hAnsi="Times New Roman" w:cs="Times New Roman"/>
          <w:sz w:val="24"/>
          <w:szCs w:val="24"/>
        </w:rPr>
        <w:t>r</w:t>
      </w:r>
      <w:r w:rsidRPr="00FE7AF4">
        <w:rPr>
          <w:rFonts w:ascii="Times New Roman" w:hAnsi="Times New Roman" w:cs="Times New Roman"/>
          <w:sz w:val="24"/>
          <w:szCs w:val="24"/>
        </w:rPr>
        <w:t>ealization and purging of the self for a better understanding of the person’s own identity</w:t>
      </w:r>
      <w:r w:rsidR="002A7DDE" w:rsidRPr="00FE7AF4">
        <w:rPr>
          <w:rFonts w:ascii="Times New Roman" w:hAnsi="Times New Roman" w:cs="Times New Roman"/>
          <w:sz w:val="24"/>
          <w:szCs w:val="24"/>
        </w:rPr>
        <w:t xml:space="preserve"> </w:t>
      </w:r>
      <w:r w:rsidRPr="00FE7AF4">
        <w:rPr>
          <w:rFonts w:ascii="Times New Roman" w:hAnsi="Times New Roman" w:cs="Times New Roman"/>
          <w:sz w:val="24"/>
          <w:szCs w:val="24"/>
        </w:rPr>
        <w:t>(Vijayan 13-17).</w:t>
      </w:r>
      <w:r w:rsidR="002A7DDE" w:rsidRPr="00FE7AF4">
        <w:rPr>
          <w:rFonts w:ascii="Times New Roman" w:hAnsi="Times New Roman" w:cs="Times New Roman"/>
          <w:sz w:val="24"/>
          <w:szCs w:val="24"/>
        </w:rPr>
        <w:t xml:space="preserve"> </w:t>
      </w:r>
    </w:p>
    <w:p w:rsidR="00B66D06" w:rsidRPr="00FE7AF4" w:rsidRDefault="00CC0294" w:rsidP="00C6323E">
      <w:pPr>
        <w:spacing w:after="0" w:line="360" w:lineRule="auto"/>
        <w:jc w:val="both"/>
        <w:rPr>
          <w:rFonts w:ascii="Times New Roman" w:hAnsi="Times New Roman" w:cs="Times New Roman"/>
          <w:sz w:val="24"/>
          <w:szCs w:val="24"/>
        </w:rPr>
      </w:pPr>
      <w:r w:rsidRPr="00FE7AF4">
        <w:rPr>
          <w:rFonts w:ascii="Times New Roman" w:hAnsi="Times New Roman" w:cs="Times New Roman"/>
          <w:sz w:val="24"/>
          <w:szCs w:val="24"/>
        </w:rPr>
        <w:t xml:space="preserve"> </w:t>
      </w:r>
      <w:r w:rsidR="00C6323E">
        <w:rPr>
          <w:rFonts w:ascii="Times New Roman" w:hAnsi="Times New Roman" w:cs="Times New Roman"/>
          <w:sz w:val="24"/>
          <w:szCs w:val="24"/>
        </w:rPr>
        <w:tab/>
      </w:r>
      <w:r w:rsidRPr="00FE7AF4">
        <w:rPr>
          <w:rFonts w:ascii="Times New Roman" w:hAnsi="Times New Roman" w:cs="Times New Roman"/>
          <w:sz w:val="24"/>
          <w:szCs w:val="24"/>
        </w:rPr>
        <w:t xml:space="preserve"> The futility of Krishnan’s quest is exemplified in the Chapter titled “Karmapathangal”</w:t>
      </w:r>
      <w:r w:rsidR="00737D96" w:rsidRPr="00FE7AF4">
        <w:rPr>
          <w:rFonts w:ascii="Times New Roman" w:hAnsi="Times New Roman" w:cs="Times New Roman"/>
          <w:sz w:val="24"/>
          <w:szCs w:val="24"/>
        </w:rPr>
        <w:t xml:space="preserve"> </w:t>
      </w:r>
      <w:r w:rsidR="002A7DDE" w:rsidRPr="00FE7AF4">
        <w:rPr>
          <w:rFonts w:ascii="Times New Roman" w:hAnsi="Times New Roman" w:cs="Times New Roman"/>
          <w:sz w:val="24"/>
          <w:szCs w:val="24"/>
        </w:rPr>
        <w:t>(the</w:t>
      </w:r>
      <w:r w:rsidR="00737D96" w:rsidRPr="00FE7AF4">
        <w:rPr>
          <w:rFonts w:ascii="Times New Roman" w:hAnsi="Times New Roman" w:cs="Times New Roman"/>
          <w:sz w:val="24"/>
          <w:szCs w:val="24"/>
        </w:rPr>
        <w:t xml:space="preserve"> ways of Karma)</w:t>
      </w:r>
      <w:r w:rsidRPr="00FE7AF4">
        <w:rPr>
          <w:rFonts w:ascii="Times New Roman" w:hAnsi="Times New Roman" w:cs="Times New Roman"/>
          <w:sz w:val="24"/>
          <w:szCs w:val="24"/>
        </w:rPr>
        <w:t xml:space="preserve"> when he throws Manusmriti and Bhagavad Gita in </w:t>
      </w:r>
      <w:r w:rsidRPr="00FE7AF4">
        <w:rPr>
          <w:rFonts w:ascii="Times New Roman" w:hAnsi="Times New Roman" w:cs="Times New Roman"/>
          <w:sz w:val="24"/>
          <w:szCs w:val="24"/>
        </w:rPr>
        <w:lastRenderedPageBreak/>
        <w:t>the Ganges (Vijayan</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32). This act validates the inefficacy of countering social oppression through an understanding of the discourses that underlie the oppression.</w:t>
      </w:r>
      <w:r w:rsidR="002A7DDE"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 This is also seen when Gopalan ruminates ov</w:t>
      </w:r>
      <w:r w:rsidRPr="00FE7AF4">
        <w:rPr>
          <w:rFonts w:ascii="Times New Roman" w:hAnsi="Times New Roman" w:cs="Times New Roman"/>
          <w:sz w:val="24"/>
          <w:szCs w:val="24"/>
        </w:rPr>
        <w:t>er the futility of fighting against caste oppression because acts suc</w:t>
      </w:r>
      <w:r w:rsidR="00DF1355" w:rsidRPr="00FE7AF4">
        <w:rPr>
          <w:rFonts w:ascii="Times New Roman" w:hAnsi="Times New Roman" w:cs="Times New Roman"/>
          <w:sz w:val="24"/>
          <w:szCs w:val="24"/>
        </w:rPr>
        <w:t xml:space="preserve">h as conversion to </w:t>
      </w:r>
      <w:r w:rsidRPr="00FE7AF4">
        <w:rPr>
          <w:rFonts w:ascii="Times New Roman" w:hAnsi="Times New Roman" w:cs="Times New Roman"/>
          <w:sz w:val="24"/>
          <w:szCs w:val="24"/>
        </w:rPr>
        <w:t>Christianity</w:t>
      </w:r>
      <w:r w:rsidR="00DF1355"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had not affected the deep-rooted caste system. He realizes that all actions against the caste system were futile, and would it be possible to ever breathe </w:t>
      </w:r>
      <w:r w:rsidRPr="00FE7AF4">
        <w:rPr>
          <w:rFonts w:ascii="Times New Roman" w:hAnsi="Times New Roman" w:cs="Times New Roman"/>
          <w:sz w:val="24"/>
          <w:szCs w:val="24"/>
        </w:rPr>
        <w:t xml:space="preserve">the air of equality (Vijayan 37). </w:t>
      </w:r>
    </w:p>
    <w:p w:rsidR="00DF1355"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Another example of societal transcendence by force is seen in the chapter titled “ Swasikunna kallukal” ( The Stones that Breathe) when Appu Karnavar buys a Brahmin concubine named Sivakamy, in the hopes that she would be</w:t>
      </w:r>
      <w:r w:rsidRPr="00FE7AF4">
        <w:rPr>
          <w:rFonts w:ascii="Times New Roman" w:hAnsi="Times New Roman" w:cs="Times New Roman"/>
          <w:sz w:val="24"/>
          <w:szCs w:val="24"/>
        </w:rPr>
        <w:t xml:space="preserve"> able to teach him the Gayatri mantra (which is one of the key mantras of the elite Brahminic Vedic system). However, his inability to utter the words correctly frustrates his endeavour (Vijayan 26).  The inability to learn and speak the </w:t>
      </w:r>
      <w:r w:rsidR="009B3B12" w:rsidRPr="00FE7AF4">
        <w:rPr>
          <w:rFonts w:ascii="Times New Roman" w:hAnsi="Times New Roman" w:cs="Times New Roman"/>
          <w:sz w:val="24"/>
          <w:szCs w:val="24"/>
        </w:rPr>
        <w:t xml:space="preserve">elite language shows the </w:t>
      </w:r>
      <w:r w:rsidR="00B66D06" w:rsidRPr="00FE7AF4">
        <w:rPr>
          <w:rFonts w:ascii="Times New Roman" w:hAnsi="Times New Roman" w:cs="Times New Roman"/>
          <w:sz w:val="24"/>
          <w:szCs w:val="24"/>
        </w:rPr>
        <w:t>deep rootedness</w:t>
      </w:r>
      <w:r w:rsidR="009B3B12" w:rsidRPr="00FE7AF4">
        <w:rPr>
          <w:rFonts w:ascii="Times New Roman" w:hAnsi="Times New Roman" w:cs="Times New Roman"/>
          <w:sz w:val="24"/>
          <w:szCs w:val="24"/>
        </w:rPr>
        <w:t xml:space="preserve"> of the </w:t>
      </w:r>
      <w:r w:rsidR="00B66D06" w:rsidRPr="00FE7AF4">
        <w:rPr>
          <w:rFonts w:ascii="Times New Roman" w:hAnsi="Times New Roman" w:cs="Times New Roman"/>
          <w:sz w:val="24"/>
          <w:szCs w:val="24"/>
        </w:rPr>
        <w:t>hegemonic caste</w:t>
      </w:r>
      <w:r w:rsidR="009B3B12" w:rsidRPr="00FE7AF4">
        <w:rPr>
          <w:rFonts w:ascii="Times New Roman" w:hAnsi="Times New Roman" w:cs="Times New Roman"/>
          <w:sz w:val="24"/>
          <w:szCs w:val="24"/>
        </w:rPr>
        <w:t xml:space="preserve"> system in India.</w:t>
      </w:r>
      <w:r w:rsidR="00E93CC0">
        <w:rPr>
          <w:rFonts w:ascii="Times New Roman" w:hAnsi="Times New Roman" w:cs="Times New Roman"/>
          <w:sz w:val="24"/>
          <w:szCs w:val="24"/>
        </w:rPr>
        <w:t xml:space="preserve"> This seems to cognate with the arguments made by Suresh Kane in </w:t>
      </w:r>
      <w:r w:rsidR="00E93CC0" w:rsidRPr="00B25A38">
        <w:rPr>
          <w:rFonts w:ascii="Times New Roman" w:hAnsi="Times New Roman" w:cs="Times New Roman"/>
          <w:sz w:val="24"/>
          <w:szCs w:val="24"/>
        </w:rPr>
        <w:t>his essay titled "This is not Babasaheb’s Annihilation of Caste” published in</w:t>
      </w:r>
      <w:r w:rsidR="00E93CC0" w:rsidRPr="00B25A38">
        <w:rPr>
          <w:rFonts w:ascii="Times New Roman" w:hAnsi="Times New Roman" w:cs="Times New Roman"/>
          <w:i/>
          <w:iCs/>
          <w:sz w:val="24"/>
          <w:szCs w:val="24"/>
        </w:rPr>
        <w:t xml:space="preserve"> Hatred in the Belly: Politics behind Appropriation of Dr Ambedkar’s writings </w:t>
      </w:r>
      <w:r w:rsidR="00E93CC0" w:rsidRPr="00B25A38">
        <w:rPr>
          <w:rFonts w:ascii="Times New Roman" w:hAnsi="Times New Roman" w:cs="Times New Roman"/>
          <w:sz w:val="24"/>
          <w:szCs w:val="24"/>
        </w:rPr>
        <w:t>(2015) Suresh Kane attempts a scathing criticism of Arundhati Roy's Introduction to the</w:t>
      </w:r>
      <w:r w:rsidR="00E93CC0" w:rsidRPr="00B25A38">
        <w:rPr>
          <w:rFonts w:ascii="Times New Roman" w:hAnsi="Times New Roman" w:cs="Times New Roman"/>
          <w:i/>
          <w:iCs/>
          <w:sz w:val="24"/>
          <w:szCs w:val="24"/>
        </w:rPr>
        <w:t xml:space="preserve"> Annihilation of Caste </w:t>
      </w:r>
      <w:r w:rsidR="00E93CC0" w:rsidRPr="00B25A38">
        <w:rPr>
          <w:rFonts w:ascii="Times New Roman" w:hAnsi="Times New Roman" w:cs="Times New Roman"/>
          <w:iCs/>
          <w:sz w:val="24"/>
          <w:szCs w:val="24"/>
        </w:rPr>
        <w:t>in the Book</w:t>
      </w:r>
      <w:r w:rsidR="00E93CC0" w:rsidRPr="00B25A38">
        <w:rPr>
          <w:rFonts w:ascii="Times New Roman" w:hAnsi="Times New Roman" w:cs="Times New Roman"/>
          <w:i/>
          <w:iCs/>
          <w:sz w:val="24"/>
          <w:szCs w:val="24"/>
        </w:rPr>
        <w:t xml:space="preserve"> “The Doctor and the Saint”</w:t>
      </w:r>
      <w:r w:rsidR="00E93CC0">
        <w:rPr>
          <w:rFonts w:ascii="Times New Roman" w:hAnsi="Times New Roman" w:cs="Times New Roman"/>
          <w:i/>
          <w:iCs/>
          <w:sz w:val="24"/>
          <w:szCs w:val="24"/>
        </w:rPr>
        <w:t xml:space="preserve"> </w:t>
      </w:r>
      <w:r w:rsidR="00E93CC0" w:rsidRPr="00B25A38">
        <w:rPr>
          <w:rFonts w:ascii="Times New Roman" w:hAnsi="Times New Roman" w:cs="Times New Roman"/>
          <w:iCs/>
          <w:sz w:val="24"/>
          <w:szCs w:val="24"/>
        </w:rPr>
        <w:t>because Roy's misreading of Ambedkar’s seminal work hints at her elitist status.</w:t>
      </w:r>
      <w:r w:rsidR="00E93CC0" w:rsidRPr="00B25A38">
        <w:rPr>
          <w:rFonts w:ascii="Times New Roman" w:hAnsi="Times New Roman" w:cs="Times New Roman"/>
          <w:i/>
          <w:iCs/>
          <w:sz w:val="24"/>
          <w:szCs w:val="24"/>
        </w:rPr>
        <w:t xml:space="preserve"> </w:t>
      </w:r>
      <w:r w:rsidR="00E93CC0">
        <w:rPr>
          <w:rFonts w:ascii="Times New Roman" w:hAnsi="Times New Roman" w:cs="Times New Roman"/>
          <w:i/>
          <w:iCs/>
          <w:sz w:val="24"/>
          <w:szCs w:val="24"/>
        </w:rPr>
        <w:t xml:space="preserve"> </w:t>
      </w:r>
      <w:r w:rsidR="00E93CC0" w:rsidRPr="00E93CC0">
        <w:rPr>
          <w:rFonts w:ascii="Times New Roman" w:hAnsi="Times New Roman" w:cs="Times New Roman"/>
          <w:iCs/>
          <w:sz w:val="24"/>
          <w:szCs w:val="24"/>
        </w:rPr>
        <w:t>Further,</w:t>
      </w:r>
      <w:r w:rsidR="00E93CC0">
        <w:rPr>
          <w:rFonts w:ascii="Times New Roman" w:hAnsi="Times New Roman" w:cs="Times New Roman"/>
          <w:i/>
          <w:iCs/>
          <w:sz w:val="24"/>
          <w:szCs w:val="24"/>
        </w:rPr>
        <w:t xml:space="preserve"> </w:t>
      </w:r>
      <w:r w:rsidR="00E93CC0" w:rsidRPr="00B25A38">
        <w:rPr>
          <w:rFonts w:ascii="Times New Roman" w:hAnsi="Times New Roman" w:cs="Times New Roman"/>
          <w:iCs/>
          <w:sz w:val="24"/>
          <w:szCs w:val="24"/>
        </w:rPr>
        <w:t xml:space="preserve">Suresh Kane quotes </w:t>
      </w:r>
      <w:r w:rsidR="00E93CC0" w:rsidRPr="00B25A38">
        <w:rPr>
          <w:rFonts w:ascii="Times New Roman" w:hAnsi="Times New Roman" w:cs="Times New Roman"/>
          <w:sz w:val="24"/>
          <w:szCs w:val="24"/>
        </w:rPr>
        <w:t xml:space="preserve">and seconds Kanshi Ram’s speech at the first </w:t>
      </w:r>
      <w:r w:rsidR="00E93CC0">
        <w:rPr>
          <w:rFonts w:ascii="Times New Roman" w:hAnsi="Times New Roman" w:cs="Times New Roman"/>
          <w:sz w:val="24"/>
          <w:szCs w:val="24"/>
        </w:rPr>
        <w:t>I</w:t>
      </w:r>
      <w:r w:rsidR="00E93CC0" w:rsidRPr="00B25A38">
        <w:rPr>
          <w:rFonts w:ascii="Times New Roman" w:hAnsi="Times New Roman" w:cs="Times New Roman"/>
          <w:sz w:val="24"/>
          <w:szCs w:val="24"/>
        </w:rPr>
        <w:t>nternational conference at Kaula Lumpur, Malaysia where he argues that as long as the caste system is beneficial to the upper castes, it will never be annihilated (Ambedkar Age Collective Location 490).</w:t>
      </w:r>
      <w:r w:rsidR="00E93CC0">
        <w:rPr>
          <w:rFonts w:ascii="Times New Roman" w:hAnsi="Times New Roman" w:cs="Times New Roman"/>
          <w:sz w:val="24"/>
          <w:szCs w:val="24"/>
        </w:rPr>
        <w:t xml:space="preserve"> </w:t>
      </w:r>
    </w:p>
    <w:p w:rsidR="00B66D06"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The conversation between Millie and Gopalan also shows that neither conversion nor Sanskrit education emancipates the lower castes and offers a clear social upward mobility.</w:t>
      </w:r>
      <w:r w:rsidR="00DF1355" w:rsidRPr="00FE7AF4">
        <w:rPr>
          <w:rFonts w:ascii="Times New Roman" w:hAnsi="Times New Roman" w:cs="Times New Roman"/>
          <w:sz w:val="24"/>
          <w:szCs w:val="24"/>
        </w:rPr>
        <w:t xml:space="preserve"> </w:t>
      </w:r>
      <w:r w:rsidRPr="00FE7AF4">
        <w:rPr>
          <w:rFonts w:ascii="Times New Roman" w:hAnsi="Times New Roman" w:cs="Times New Roman"/>
          <w:sz w:val="24"/>
          <w:szCs w:val="24"/>
        </w:rPr>
        <w:t>The continuous reference to Christianity and conversion for</w:t>
      </w:r>
      <w:r w:rsidRPr="00FE7AF4">
        <w:rPr>
          <w:rFonts w:ascii="Times New Roman" w:hAnsi="Times New Roman" w:cs="Times New Roman"/>
          <w:sz w:val="24"/>
          <w:szCs w:val="24"/>
        </w:rPr>
        <w:t>egrounds the role of Christian missionaries in Kerala and many lower caste people converted to rid themselves of caste oppression and to escape poverty.</w:t>
      </w:r>
      <w:r w:rsidR="00DF1355" w:rsidRPr="00FE7AF4">
        <w:rPr>
          <w:rFonts w:ascii="Times New Roman" w:hAnsi="Times New Roman" w:cs="Times New Roman"/>
          <w:sz w:val="24"/>
          <w:szCs w:val="24"/>
        </w:rPr>
        <w:t xml:space="preserve"> </w:t>
      </w:r>
      <w:r w:rsidRPr="00FE7AF4">
        <w:rPr>
          <w:rFonts w:ascii="Times New Roman" w:hAnsi="Times New Roman" w:cs="Times New Roman"/>
          <w:sz w:val="24"/>
          <w:szCs w:val="24"/>
        </w:rPr>
        <w:t>The novel also hints at some of the key social reform movements such as the temple movements such as th</w:t>
      </w:r>
      <w:r w:rsidRPr="00FE7AF4">
        <w:rPr>
          <w:rFonts w:ascii="Times New Roman" w:hAnsi="Times New Roman" w:cs="Times New Roman"/>
          <w:sz w:val="24"/>
          <w:szCs w:val="24"/>
        </w:rPr>
        <w:t xml:space="preserve">e Vaikom Satyagraham and the allied movements which fought for equality in entering the temples. This is seen in Chamiarppan’s futile movement to open the Kalpathy Temple for the lower castes. </w:t>
      </w:r>
    </w:p>
    <w:p w:rsidR="00C6323E"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The novel questions the oppression by the upper castes, throug</w:t>
      </w:r>
      <w:r w:rsidRPr="00FE7AF4">
        <w:rPr>
          <w:rFonts w:ascii="Times New Roman" w:hAnsi="Times New Roman" w:cs="Times New Roman"/>
          <w:sz w:val="24"/>
          <w:szCs w:val="24"/>
        </w:rPr>
        <w:t xml:space="preserve">h the examples of Gopalan, who converts to Imtiaz and Chamirappan’s son-in-law Vellapan who argues that despite being in the police force, he is constantly reminded of his lower caste status ( Vijayan 171). </w:t>
      </w:r>
    </w:p>
    <w:p w:rsidR="00B66D06"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lastRenderedPageBreak/>
        <w:t xml:space="preserve">The predicament of Vellayappana as discussed in </w:t>
      </w:r>
      <w:r w:rsidRPr="00FE7AF4">
        <w:rPr>
          <w:rFonts w:ascii="Times New Roman" w:hAnsi="Times New Roman" w:cs="Times New Roman"/>
          <w:sz w:val="24"/>
          <w:szCs w:val="24"/>
        </w:rPr>
        <w:t>the Chapter titled” Snehatinu vendi” ( For Love) also foregrounds the deep rootedness of the caste system in India. Despite being a part of the British police force, which gave him minor leverage in terms of authority, Velayappan is continuously affected b</w:t>
      </w:r>
      <w:r w:rsidRPr="00FE7AF4">
        <w:rPr>
          <w:rFonts w:ascii="Times New Roman" w:hAnsi="Times New Roman" w:cs="Times New Roman"/>
          <w:sz w:val="24"/>
          <w:szCs w:val="24"/>
        </w:rPr>
        <w:t>y the brahminical caste oppression. This reminds us of Ambedkar’s argument that caste oppression existed in India much before colonisation and this enunciates the need for an internal criticism of the Indian societal system. This is also one of the major r</w:t>
      </w:r>
      <w:r w:rsidRPr="00FE7AF4">
        <w:rPr>
          <w:rFonts w:ascii="Times New Roman" w:hAnsi="Times New Roman" w:cs="Times New Roman"/>
          <w:sz w:val="24"/>
          <w:szCs w:val="24"/>
        </w:rPr>
        <w:t>easons why social reformers from Jotibha Phule to Sree Narayana Guru focused on eradicating the evil of the caste system. The novel draws heavily from the struggles of the social reformers to argue the inevitability of caste oppression. The character of Ve</w:t>
      </w:r>
      <w:r w:rsidRPr="00FE7AF4">
        <w:rPr>
          <w:rFonts w:ascii="Times New Roman" w:hAnsi="Times New Roman" w:cs="Times New Roman"/>
          <w:sz w:val="24"/>
          <w:szCs w:val="24"/>
        </w:rPr>
        <w:t>llayappan as an agent of the state thus embodies the ambiguities, conflicts and paradoxes of the caste system.</w:t>
      </w:r>
    </w:p>
    <w:p w:rsidR="00FE7AF4"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A more subversive approach toward questioning caste and marginalisation is seen in Pavitran’s activities in the Paraya (lower castes than the Ezh</w:t>
      </w:r>
      <w:r w:rsidRPr="00FE7AF4">
        <w:rPr>
          <w:rFonts w:ascii="Times New Roman" w:hAnsi="Times New Roman" w:cs="Times New Roman"/>
          <w:sz w:val="24"/>
          <w:szCs w:val="24"/>
        </w:rPr>
        <w:t>avas) slums. Pavitran, the elder son of Chamariappan, fraternizes with the Paraya castes and works for their upliftment. This has been shown in sharp contrast to the actions of Krishnan, who travels to Benaras to attain brahminhood. The example of Pavitran</w:t>
      </w:r>
      <w:r w:rsidRPr="00FE7AF4">
        <w:rPr>
          <w:rFonts w:ascii="Times New Roman" w:hAnsi="Times New Roman" w:cs="Times New Roman"/>
          <w:sz w:val="24"/>
          <w:szCs w:val="24"/>
        </w:rPr>
        <w:t xml:space="preserve"> also brings back Vijayan’s criticism of Marxism as an ineffective medium to effect social change. This is seen in the chapter titled “ Madhura Svasthyam” where Suku a friend of Pavitran informs him that he had joined the party. Pavitran cheeky response to</w:t>
      </w:r>
      <w:r w:rsidRPr="00FE7AF4">
        <w:rPr>
          <w:rFonts w:ascii="Times New Roman" w:hAnsi="Times New Roman" w:cs="Times New Roman"/>
          <w:sz w:val="24"/>
          <w:szCs w:val="24"/>
        </w:rPr>
        <w:t xml:space="preserve"> the news shows that joining the party was as ineffective as his grandfather had converted to Christianity. In other words, both the acts did not mobilize any social change (Vijayan 101)</w:t>
      </w:r>
    </w:p>
    <w:p w:rsidR="009B3B12"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In the chapter titled “Kavalalaya Sudharshanam” Chandran</w:t>
      </w:r>
      <w:r w:rsidRPr="00FE7AF4">
        <w:rPr>
          <w:rFonts w:ascii="Times New Roman" w:hAnsi="Times New Roman" w:cs="Times New Roman"/>
          <w:sz w:val="24"/>
          <w:szCs w:val="24"/>
        </w:rPr>
        <w:t xml:space="preserve"> describes Gopalan's uncles' long </w:t>
      </w:r>
      <w:r w:rsidR="00B66D06" w:rsidRPr="00FE7AF4">
        <w:rPr>
          <w:rFonts w:ascii="Times New Roman" w:hAnsi="Times New Roman" w:cs="Times New Roman"/>
          <w:sz w:val="24"/>
          <w:szCs w:val="24"/>
        </w:rPr>
        <w:t>letter,</w:t>
      </w:r>
      <w:r w:rsidRPr="00FE7AF4">
        <w:rPr>
          <w:rFonts w:ascii="Times New Roman" w:hAnsi="Times New Roman" w:cs="Times New Roman"/>
          <w:sz w:val="24"/>
          <w:szCs w:val="24"/>
        </w:rPr>
        <w:t xml:space="preserve"> which reads as a declaration. It discusses the futile attempts to question and subvert the deep-rooted caste system in India</w:t>
      </w:r>
      <w:r w:rsidR="00FE7AF4" w:rsidRPr="00FE7AF4">
        <w:rPr>
          <w:rFonts w:ascii="Times New Roman" w:hAnsi="Times New Roman" w:cs="Times New Roman"/>
          <w:sz w:val="24"/>
          <w:szCs w:val="24"/>
        </w:rPr>
        <w:t xml:space="preserve"> through Sanskitization or conversion</w:t>
      </w:r>
      <w:r w:rsidRPr="00FE7AF4">
        <w:rPr>
          <w:rFonts w:ascii="Times New Roman" w:hAnsi="Times New Roman" w:cs="Times New Roman"/>
          <w:sz w:val="24"/>
          <w:szCs w:val="24"/>
        </w:rPr>
        <w:t xml:space="preserve">. The chapter ends by arguing that the only possible </w:t>
      </w:r>
      <w:r w:rsidRPr="00FE7AF4">
        <w:rPr>
          <w:rFonts w:ascii="Times New Roman" w:hAnsi="Times New Roman" w:cs="Times New Roman"/>
          <w:sz w:val="24"/>
          <w:szCs w:val="24"/>
        </w:rPr>
        <w:t>alternative to resist the caste system is to embrace western education and learn English, which would be the tool to emancipate people from the oppression of caste (Vijayan 282)</w:t>
      </w:r>
    </w:p>
    <w:p w:rsidR="00F83FDB" w:rsidRPr="00FE7AF4" w:rsidRDefault="00CC0294" w:rsidP="00C6323E">
      <w:pPr>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 xml:space="preserve">Towards the end of the novel in the chapter titled </w:t>
      </w:r>
      <w:r w:rsidR="00737D96" w:rsidRPr="00FE7AF4">
        <w:rPr>
          <w:rFonts w:ascii="Times New Roman" w:hAnsi="Times New Roman" w:cs="Times New Roman"/>
          <w:sz w:val="24"/>
          <w:szCs w:val="24"/>
        </w:rPr>
        <w:t>“Shanti</w:t>
      </w:r>
      <w:r w:rsidRPr="00FE7AF4">
        <w:rPr>
          <w:rFonts w:ascii="Times New Roman" w:hAnsi="Times New Roman" w:cs="Times New Roman"/>
          <w:sz w:val="24"/>
          <w:szCs w:val="24"/>
        </w:rPr>
        <w:t>, Shanti Shanti” , w</w:t>
      </w:r>
      <w:r w:rsidRPr="00FE7AF4">
        <w:rPr>
          <w:rFonts w:ascii="Times New Roman" w:hAnsi="Times New Roman" w:cs="Times New Roman"/>
          <w:sz w:val="24"/>
          <w:szCs w:val="24"/>
        </w:rPr>
        <w:t>e see the birth of the son of Chandran and Rosemary, which they argue could be the solution to the problem of caste because the child is born of a mixed breed and the sexual act attempts a transcendence of boundaries. This is exemplified by the name of the</w:t>
      </w:r>
      <w:r w:rsidRPr="00FE7AF4">
        <w:rPr>
          <w:rFonts w:ascii="Times New Roman" w:hAnsi="Times New Roman" w:cs="Times New Roman"/>
          <w:sz w:val="24"/>
          <w:szCs w:val="24"/>
        </w:rPr>
        <w:t xml:space="preserve"> child</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‘Theodore Vel Wagner’, which fuses the past (Chemeriayappan was rechristened as Theodore) and the present (the surname of Rosemary) (Vijayan 284).</w:t>
      </w:r>
    </w:p>
    <w:p w:rsidR="00C6323E" w:rsidRDefault="00CC0294" w:rsidP="00C6323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chapter</w:t>
      </w:r>
      <w:r w:rsidR="00700224">
        <w:rPr>
          <w:rFonts w:ascii="Times New Roman" w:hAnsi="Times New Roman" w:cs="Times New Roman"/>
          <w:sz w:val="24"/>
          <w:szCs w:val="24"/>
        </w:rPr>
        <w:t xml:space="preserve"> attempted to read </w:t>
      </w:r>
      <w:r w:rsidR="00700224" w:rsidRPr="00700224">
        <w:rPr>
          <w:rFonts w:ascii="Times New Roman" w:hAnsi="Times New Roman" w:cs="Times New Roman"/>
          <w:i/>
          <w:sz w:val="24"/>
          <w:szCs w:val="24"/>
        </w:rPr>
        <w:t>Talamurakal</w:t>
      </w:r>
      <w:r w:rsidR="00700224">
        <w:rPr>
          <w:rFonts w:ascii="Times New Roman" w:hAnsi="Times New Roman" w:cs="Times New Roman"/>
          <w:sz w:val="24"/>
          <w:szCs w:val="24"/>
        </w:rPr>
        <w:t xml:space="preserve"> in an attempt to depict the experience of the socially disadvantaged and the strategies employed by them to negotiate their way through the oppression from their home first. </w:t>
      </w:r>
      <w:r w:rsidR="00700224" w:rsidRPr="00700224">
        <w:rPr>
          <w:rFonts w:ascii="PalatinoLinotype-Roman" w:hAnsi="PalatinoLinotype-Roman" w:cs="PalatinoLinotype-Roman"/>
          <w:sz w:val="20"/>
          <w:szCs w:val="20"/>
        </w:rPr>
        <w:t xml:space="preserve"> </w:t>
      </w:r>
      <w:r w:rsidR="00700224">
        <w:rPr>
          <w:rFonts w:ascii="PalatinoLinotype-Roman" w:hAnsi="PalatinoLinotype-Roman" w:cs="PalatinoLinotype-Roman"/>
          <w:sz w:val="20"/>
          <w:szCs w:val="20"/>
        </w:rPr>
        <w:t xml:space="preserve"> </w:t>
      </w:r>
      <w:r w:rsidR="00F83FDB" w:rsidRPr="00FE7AF4">
        <w:rPr>
          <w:rFonts w:ascii="Times New Roman" w:hAnsi="Times New Roman" w:cs="Times New Roman"/>
          <w:sz w:val="24"/>
          <w:szCs w:val="24"/>
        </w:rPr>
        <w:t xml:space="preserve">As discussed above, </w:t>
      </w:r>
      <w:r w:rsidR="00F83FDB" w:rsidRPr="00700224">
        <w:rPr>
          <w:rFonts w:ascii="Times New Roman" w:hAnsi="Times New Roman" w:cs="Times New Roman"/>
          <w:i/>
          <w:sz w:val="24"/>
          <w:szCs w:val="24"/>
        </w:rPr>
        <w:t>Talamurakal</w:t>
      </w:r>
      <w:r w:rsidR="00700224">
        <w:rPr>
          <w:rFonts w:ascii="Times New Roman" w:hAnsi="Times New Roman" w:cs="Times New Roman"/>
          <w:sz w:val="24"/>
          <w:szCs w:val="24"/>
        </w:rPr>
        <w:t xml:space="preserve"> attempts a </w:t>
      </w:r>
      <w:r w:rsidR="00544A55">
        <w:rPr>
          <w:rFonts w:ascii="Times New Roman" w:hAnsi="Times New Roman" w:cs="Times New Roman"/>
          <w:sz w:val="24"/>
          <w:szCs w:val="24"/>
        </w:rPr>
        <w:t xml:space="preserve">critical </w:t>
      </w:r>
      <w:r w:rsidR="00544A55" w:rsidRPr="00FE7AF4">
        <w:rPr>
          <w:rFonts w:ascii="Times New Roman" w:hAnsi="Times New Roman" w:cs="Times New Roman"/>
          <w:sz w:val="24"/>
          <w:szCs w:val="24"/>
        </w:rPr>
        <w:t>analysis</w:t>
      </w:r>
      <w:r w:rsidR="00F83FDB" w:rsidRPr="00FE7AF4">
        <w:rPr>
          <w:rFonts w:ascii="Times New Roman" w:hAnsi="Times New Roman" w:cs="Times New Roman"/>
          <w:sz w:val="24"/>
          <w:szCs w:val="24"/>
        </w:rPr>
        <w:t xml:space="preserve"> of the caste system in </w:t>
      </w:r>
      <w:r w:rsidR="00476CBF">
        <w:rPr>
          <w:rFonts w:ascii="Times New Roman" w:hAnsi="Times New Roman" w:cs="Times New Roman"/>
          <w:sz w:val="24"/>
          <w:szCs w:val="24"/>
        </w:rPr>
        <w:t>Kerala</w:t>
      </w:r>
      <w:r w:rsidR="00F83FDB" w:rsidRPr="00FE7AF4">
        <w:rPr>
          <w:rFonts w:ascii="Times New Roman" w:hAnsi="Times New Roman" w:cs="Times New Roman"/>
          <w:sz w:val="24"/>
          <w:szCs w:val="24"/>
        </w:rPr>
        <w:t>. The novel</w:t>
      </w:r>
      <w:r w:rsidR="00544A55">
        <w:rPr>
          <w:rFonts w:ascii="Times New Roman" w:hAnsi="Times New Roman" w:cs="Times New Roman"/>
          <w:sz w:val="24"/>
          <w:szCs w:val="24"/>
        </w:rPr>
        <w:t xml:space="preserve"> which</w:t>
      </w:r>
      <w:r w:rsidR="00F83FDB" w:rsidRPr="00FE7AF4">
        <w:rPr>
          <w:rFonts w:ascii="Times New Roman" w:hAnsi="Times New Roman" w:cs="Times New Roman"/>
          <w:sz w:val="24"/>
          <w:szCs w:val="24"/>
        </w:rPr>
        <w:t xml:space="preserve"> progresses through three </w:t>
      </w:r>
      <w:r w:rsidR="00544A55" w:rsidRPr="00FE7AF4">
        <w:rPr>
          <w:rFonts w:ascii="Times New Roman" w:hAnsi="Times New Roman" w:cs="Times New Roman"/>
          <w:sz w:val="24"/>
          <w:szCs w:val="24"/>
        </w:rPr>
        <w:t xml:space="preserve">generations, </w:t>
      </w:r>
      <w:r w:rsidR="00544A55">
        <w:rPr>
          <w:rFonts w:ascii="Times New Roman" w:hAnsi="Times New Roman" w:cs="Times New Roman"/>
          <w:sz w:val="24"/>
          <w:szCs w:val="24"/>
        </w:rPr>
        <w:t xml:space="preserve">and </w:t>
      </w:r>
      <w:r w:rsidR="00680E7B">
        <w:rPr>
          <w:rFonts w:ascii="Times New Roman" w:hAnsi="Times New Roman" w:cs="Times New Roman"/>
          <w:sz w:val="24"/>
          <w:szCs w:val="24"/>
        </w:rPr>
        <w:t xml:space="preserve">many centuries of oppression, </w:t>
      </w:r>
      <w:r w:rsidR="00F83FDB" w:rsidRPr="00FE7AF4">
        <w:rPr>
          <w:rFonts w:ascii="Times New Roman" w:hAnsi="Times New Roman" w:cs="Times New Roman"/>
          <w:sz w:val="24"/>
          <w:szCs w:val="24"/>
        </w:rPr>
        <w:t>also focuses on strategies (discu</w:t>
      </w:r>
      <w:r w:rsidR="00EB31BE">
        <w:rPr>
          <w:rFonts w:ascii="Times New Roman" w:hAnsi="Times New Roman" w:cs="Times New Roman"/>
          <w:sz w:val="24"/>
          <w:szCs w:val="24"/>
        </w:rPr>
        <w:t>ssed above) such as conversion</w:t>
      </w:r>
      <w:r w:rsidR="00F83FDB" w:rsidRPr="00FE7AF4">
        <w:rPr>
          <w:rFonts w:ascii="Times New Roman" w:hAnsi="Times New Roman" w:cs="Times New Roman"/>
          <w:sz w:val="24"/>
          <w:szCs w:val="24"/>
        </w:rPr>
        <w:t xml:space="preserve"> and learning English.</w:t>
      </w:r>
      <w:r w:rsidR="00737D96" w:rsidRPr="00FE7AF4">
        <w:rPr>
          <w:rFonts w:ascii="Times New Roman" w:hAnsi="Times New Roman" w:cs="Times New Roman"/>
          <w:sz w:val="24"/>
          <w:szCs w:val="24"/>
        </w:rPr>
        <w:t xml:space="preserve"> </w:t>
      </w:r>
    </w:p>
    <w:p w:rsidR="00AF21FC" w:rsidRPr="00FE7AF4" w:rsidRDefault="00CC0294" w:rsidP="00C6323E">
      <w:pPr>
        <w:autoSpaceDE w:val="0"/>
        <w:autoSpaceDN w:val="0"/>
        <w:adjustRightInd w:val="0"/>
        <w:spacing w:after="0" w:line="360" w:lineRule="auto"/>
        <w:ind w:firstLine="720"/>
        <w:jc w:val="both"/>
        <w:rPr>
          <w:rFonts w:ascii="Times New Roman" w:hAnsi="Times New Roman" w:cs="Times New Roman"/>
          <w:sz w:val="24"/>
          <w:szCs w:val="24"/>
        </w:rPr>
      </w:pPr>
      <w:r w:rsidRPr="00FE7AF4">
        <w:rPr>
          <w:rFonts w:ascii="Times New Roman" w:hAnsi="Times New Roman" w:cs="Times New Roman"/>
          <w:sz w:val="24"/>
          <w:szCs w:val="24"/>
        </w:rPr>
        <w:t>The desperate attempts by the Ponmudi landlords remind us of M N Srinivas’s argument in</w:t>
      </w:r>
      <w:r w:rsidR="00737D96" w:rsidRPr="00FE7AF4">
        <w:rPr>
          <w:rFonts w:ascii="Times New Roman" w:hAnsi="Times New Roman" w:cs="Times New Roman"/>
          <w:sz w:val="24"/>
          <w:szCs w:val="24"/>
        </w:rPr>
        <w:t xml:space="preserve"> </w:t>
      </w:r>
      <w:r w:rsidRPr="00FE7AF4">
        <w:rPr>
          <w:rFonts w:ascii="Times New Roman" w:hAnsi="Times New Roman" w:cs="Times New Roman"/>
          <w:sz w:val="24"/>
          <w:szCs w:val="24"/>
        </w:rPr>
        <w:t xml:space="preserve">Social Change in Modem India </w:t>
      </w:r>
      <w:r w:rsidRPr="00FE7AF4">
        <w:rPr>
          <w:rFonts w:ascii="Times New Roman" w:hAnsi="Times New Roman" w:cs="Times New Roman"/>
          <w:sz w:val="24"/>
          <w:szCs w:val="24"/>
        </w:rPr>
        <w:t>(1972) where he argues that one of the key trends of societal ascension is that the lower castes Sanskritise and the upper castes wester</w:t>
      </w:r>
      <w:r w:rsidR="00680E7B">
        <w:rPr>
          <w:rFonts w:ascii="Times New Roman" w:hAnsi="Times New Roman" w:cs="Times New Roman"/>
          <w:sz w:val="24"/>
          <w:szCs w:val="24"/>
        </w:rPr>
        <w:t>nise (Quoted in Pandian, 1737). However</w:t>
      </w:r>
      <w:r w:rsidR="00544A55">
        <w:rPr>
          <w:rFonts w:ascii="Times New Roman" w:hAnsi="Times New Roman" w:cs="Times New Roman"/>
          <w:sz w:val="24"/>
          <w:szCs w:val="24"/>
        </w:rPr>
        <w:t>,</w:t>
      </w:r>
      <w:r w:rsidR="00680E7B">
        <w:rPr>
          <w:rFonts w:ascii="Times New Roman" w:hAnsi="Times New Roman" w:cs="Times New Roman"/>
          <w:sz w:val="24"/>
          <w:szCs w:val="24"/>
        </w:rPr>
        <w:t xml:space="preserve"> the novel showcases </w:t>
      </w:r>
      <w:r w:rsidR="00476CBF" w:rsidRPr="00476CBF">
        <w:rPr>
          <w:rFonts w:ascii="Times New Roman" w:hAnsi="Times New Roman" w:cs="Times New Roman"/>
          <w:sz w:val="24"/>
          <w:szCs w:val="24"/>
        </w:rPr>
        <w:t xml:space="preserve">the ineffectiveness of the conventional methods of social ascension: Sanskritization, and Westernization (through English education and conversion). </w:t>
      </w:r>
      <w:r w:rsidRPr="00FE7AF4">
        <w:rPr>
          <w:rFonts w:ascii="Times New Roman" w:hAnsi="Times New Roman" w:cs="Times New Roman"/>
          <w:sz w:val="24"/>
          <w:szCs w:val="24"/>
        </w:rPr>
        <w:t xml:space="preserve">The symbolic degeneration of the once affluent Tharavad </w:t>
      </w:r>
      <w:r w:rsidR="00737D96" w:rsidRPr="00FE7AF4">
        <w:rPr>
          <w:rFonts w:ascii="Times New Roman" w:hAnsi="Times New Roman" w:cs="Times New Roman"/>
          <w:sz w:val="24"/>
          <w:szCs w:val="24"/>
        </w:rPr>
        <w:t>(due</w:t>
      </w:r>
      <w:r w:rsidRPr="00FE7AF4">
        <w:rPr>
          <w:rFonts w:ascii="Times New Roman" w:hAnsi="Times New Roman" w:cs="Times New Roman"/>
          <w:sz w:val="24"/>
          <w:szCs w:val="24"/>
        </w:rPr>
        <w:t xml:space="preserve"> to their machinations for upper-caste mobility and their stagnant growth as opposed to the changing times</w:t>
      </w:r>
      <w:r w:rsidRPr="00FE7AF4">
        <w:rPr>
          <w:rFonts w:ascii="Times New Roman" w:hAnsi="Times New Roman" w:cs="Times New Roman"/>
          <w:sz w:val="24"/>
          <w:szCs w:val="24"/>
        </w:rPr>
        <w:t>) , the foiled attempts to ascend the social ladder and the suicide</w:t>
      </w:r>
      <w:r w:rsidR="00476CBF">
        <w:rPr>
          <w:rFonts w:ascii="Times New Roman" w:hAnsi="Times New Roman" w:cs="Times New Roman"/>
          <w:sz w:val="24"/>
          <w:szCs w:val="24"/>
        </w:rPr>
        <w:t xml:space="preserve"> of  Chandran and Rosemary at the end of the novel</w:t>
      </w:r>
      <w:r w:rsidRPr="00FE7AF4">
        <w:rPr>
          <w:rFonts w:ascii="Times New Roman" w:hAnsi="Times New Roman" w:cs="Times New Roman"/>
          <w:sz w:val="24"/>
          <w:szCs w:val="24"/>
        </w:rPr>
        <w:t xml:space="preserve"> all hint at </w:t>
      </w:r>
      <w:r w:rsidR="00476CBF">
        <w:rPr>
          <w:rFonts w:ascii="Times New Roman" w:hAnsi="Times New Roman" w:cs="Times New Roman"/>
          <w:sz w:val="24"/>
          <w:szCs w:val="24"/>
        </w:rPr>
        <w:t xml:space="preserve">the </w:t>
      </w:r>
      <w:r w:rsidR="00544A55">
        <w:rPr>
          <w:rFonts w:ascii="Times New Roman" w:hAnsi="Times New Roman" w:cs="Times New Roman"/>
          <w:sz w:val="24"/>
          <w:szCs w:val="24"/>
        </w:rPr>
        <w:t xml:space="preserve">inevitable silencing and symbolic exile of the subaltern. </w:t>
      </w:r>
      <w:r w:rsidRPr="00FE7AF4">
        <w:rPr>
          <w:rFonts w:ascii="Times New Roman" w:hAnsi="Times New Roman" w:cs="Times New Roman"/>
          <w:sz w:val="24"/>
          <w:szCs w:val="24"/>
        </w:rPr>
        <w:t>The newborn who bridges the past ( Chamirappan</w:t>
      </w:r>
      <w:r w:rsidRPr="00FE7AF4">
        <w:rPr>
          <w:rFonts w:ascii="Times New Roman" w:hAnsi="Times New Roman" w:cs="Times New Roman"/>
          <w:sz w:val="24"/>
          <w:szCs w:val="24"/>
        </w:rPr>
        <w:t xml:space="preserve">) and the present ( Chandran’s wife) is shown to have been born into an uncertain world, and might not have to continue the fight for </w:t>
      </w:r>
      <w:r w:rsidR="00544A55">
        <w:rPr>
          <w:rFonts w:ascii="Times New Roman" w:hAnsi="Times New Roman" w:cs="Times New Roman"/>
          <w:sz w:val="24"/>
          <w:szCs w:val="24"/>
        </w:rPr>
        <w:t xml:space="preserve">equality in an unequal world. </w:t>
      </w:r>
    </w:p>
    <w:p w:rsidR="00EB31BE" w:rsidRDefault="00EB31BE" w:rsidP="00C6323E">
      <w:pPr>
        <w:autoSpaceDE w:val="0"/>
        <w:autoSpaceDN w:val="0"/>
        <w:adjustRightInd w:val="0"/>
        <w:spacing w:after="0" w:line="360" w:lineRule="auto"/>
        <w:jc w:val="both"/>
        <w:rPr>
          <w:rFonts w:ascii="Times New Roman" w:hAnsi="Times New Roman" w:cs="Times New Roman"/>
          <w:b/>
          <w:sz w:val="24"/>
          <w:szCs w:val="24"/>
        </w:rPr>
      </w:pPr>
    </w:p>
    <w:p w:rsidR="00EB31BE" w:rsidRDefault="00EB31BE"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AD00D8" w:rsidRDefault="00AD00D8" w:rsidP="00FE7AF4">
      <w:pPr>
        <w:autoSpaceDE w:val="0"/>
        <w:autoSpaceDN w:val="0"/>
        <w:adjustRightInd w:val="0"/>
        <w:spacing w:after="0" w:line="240" w:lineRule="auto"/>
        <w:jc w:val="both"/>
        <w:rPr>
          <w:rFonts w:ascii="Times New Roman" w:hAnsi="Times New Roman" w:cs="Times New Roman"/>
          <w:b/>
          <w:sz w:val="24"/>
          <w:szCs w:val="24"/>
        </w:rPr>
      </w:pPr>
    </w:p>
    <w:p w:rsidR="00CC0294" w:rsidRDefault="00CC0294" w:rsidP="00FE7AF4">
      <w:pPr>
        <w:autoSpaceDE w:val="0"/>
        <w:autoSpaceDN w:val="0"/>
        <w:adjustRightInd w:val="0"/>
        <w:spacing w:after="0" w:line="240" w:lineRule="auto"/>
        <w:jc w:val="both"/>
        <w:rPr>
          <w:rFonts w:ascii="Times New Roman" w:hAnsi="Times New Roman" w:cs="Times New Roman"/>
          <w:b/>
          <w:sz w:val="24"/>
          <w:szCs w:val="24"/>
        </w:rPr>
      </w:pPr>
    </w:p>
    <w:p w:rsidR="00CC0294" w:rsidRDefault="00CC0294" w:rsidP="00FE7AF4">
      <w:pPr>
        <w:autoSpaceDE w:val="0"/>
        <w:autoSpaceDN w:val="0"/>
        <w:adjustRightInd w:val="0"/>
        <w:spacing w:after="0" w:line="240" w:lineRule="auto"/>
        <w:jc w:val="both"/>
        <w:rPr>
          <w:rFonts w:ascii="Times New Roman" w:hAnsi="Times New Roman" w:cs="Times New Roman"/>
          <w:b/>
          <w:sz w:val="24"/>
          <w:szCs w:val="24"/>
        </w:rPr>
      </w:pPr>
    </w:p>
    <w:p w:rsidR="00CC0294" w:rsidRDefault="00CC0294" w:rsidP="00FE7AF4">
      <w:pPr>
        <w:autoSpaceDE w:val="0"/>
        <w:autoSpaceDN w:val="0"/>
        <w:adjustRightInd w:val="0"/>
        <w:spacing w:after="0" w:line="240" w:lineRule="auto"/>
        <w:jc w:val="both"/>
        <w:rPr>
          <w:rFonts w:ascii="Times New Roman" w:hAnsi="Times New Roman" w:cs="Times New Roman"/>
          <w:b/>
          <w:sz w:val="24"/>
          <w:szCs w:val="24"/>
        </w:rPr>
      </w:pPr>
    </w:p>
    <w:p w:rsidR="00CC0294" w:rsidRPr="00CC0294" w:rsidRDefault="00CC0294" w:rsidP="00CC0294">
      <w:pPr>
        <w:autoSpaceDE w:val="0"/>
        <w:autoSpaceDN w:val="0"/>
        <w:adjustRightInd w:val="0"/>
        <w:spacing w:after="0" w:line="240" w:lineRule="auto"/>
        <w:jc w:val="both"/>
        <w:rPr>
          <w:rFonts w:ascii="Times New Roman" w:hAnsi="Times New Roman" w:cs="Times New Roman"/>
          <w:b/>
          <w:sz w:val="16"/>
          <w:szCs w:val="16"/>
        </w:rPr>
      </w:pPr>
    </w:p>
    <w:p w:rsidR="00FE7AF4" w:rsidRPr="00CC0294" w:rsidRDefault="00CC0294" w:rsidP="00CC0294">
      <w:pPr>
        <w:autoSpaceDE w:val="0"/>
        <w:autoSpaceDN w:val="0"/>
        <w:adjustRightInd w:val="0"/>
        <w:spacing w:after="0" w:line="240" w:lineRule="auto"/>
        <w:jc w:val="both"/>
        <w:rPr>
          <w:rFonts w:ascii="Times New Roman" w:hAnsi="Times New Roman" w:cs="Times New Roman"/>
          <w:b/>
          <w:sz w:val="16"/>
          <w:szCs w:val="16"/>
        </w:rPr>
      </w:pPr>
      <w:r w:rsidRPr="00CC0294">
        <w:rPr>
          <w:rFonts w:ascii="Times New Roman" w:hAnsi="Times New Roman" w:cs="Times New Roman"/>
          <w:b/>
          <w:sz w:val="16"/>
          <w:szCs w:val="16"/>
        </w:rPr>
        <w:t>References:</w:t>
      </w:r>
    </w:p>
    <w:p w:rsidR="00FE7AF4" w:rsidRPr="00CC0294" w:rsidRDefault="00FE7AF4" w:rsidP="00CC0294">
      <w:pPr>
        <w:autoSpaceDE w:val="0"/>
        <w:autoSpaceDN w:val="0"/>
        <w:adjustRightInd w:val="0"/>
        <w:spacing w:after="0" w:line="240" w:lineRule="auto"/>
        <w:jc w:val="both"/>
        <w:rPr>
          <w:rFonts w:ascii="Times New Roman" w:hAnsi="Times New Roman" w:cs="Times New Roman"/>
          <w:b/>
          <w:sz w:val="16"/>
          <w:szCs w:val="16"/>
        </w:rPr>
      </w:pPr>
    </w:p>
    <w:p w:rsidR="00706A56" w:rsidRPr="00CC0294" w:rsidRDefault="00CC0294" w:rsidP="00CC0294">
      <w:pPr>
        <w:pStyle w:val="Default"/>
        <w:rPr>
          <w:sz w:val="16"/>
          <w:szCs w:val="16"/>
        </w:rPr>
      </w:pPr>
      <w:r w:rsidRPr="00CC0294">
        <w:rPr>
          <w:sz w:val="16"/>
          <w:szCs w:val="16"/>
        </w:rPr>
        <w:t>Ambedkar Age Collective.</w:t>
      </w:r>
      <w:r w:rsidRPr="00CC0294">
        <w:rPr>
          <w:i/>
          <w:iCs/>
          <w:sz w:val="16"/>
          <w:szCs w:val="16"/>
        </w:rPr>
        <w:t>Hatred</w:t>
      </w:r>
      <w:r w:rsidRPr="00CC0294">
        <w:rPr>
          <w:i/>
          <w:iCs/>
          <w:sz w:val="16"/>
          <w:szCs w:val="16"/>
        </w:rPr>
        <w:t xml:space="preserve"> in the Belly: Politics behind Appropriation of Dr Ambedkar’s writings </w:t>
      </w:r>
      <w:proofErr w:type="gramStart"/>
      <w:r w:rsidRPr="00CC0294">
        <w:rPr>
          <w:sz w:val="16"/>
          <w:szCs w:val="16"/>
        </w:rPr>
        <w:t>Kindle</w:t>
      </w:r>
      <w:proofErr w:type="gramEnd"/>
      <w:r w:rsidRPr="00CC0294">
        <w:rPr>
          <w:sz w:val="16"/>
          <w:szCs w:val="16"/>
        </w:rPr>
        <w:t xml:space="preserve"> ed. Shared Mirror Publishing 2015 Hyderabad </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2B19D0"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Bhabha, Homi. "Looking Back, Moving Forward: Notes on Vernacular Cosmopolitanism”. </w:t>
      </w:r>
      <w:proofErr w:type="gramStart"/>
      <w:r w:rsidRPr="00CC0294">
        <w:rPr>
          <w:rFonts w:ascii="Times New Roman" w:hAnsi="Times New Roman" w:cs="Times New Roman"/>
          <w:sz w:val="16"/>
          <w:szCs w:val="16"/>
        </w:rPr>
        <w:t>Preface.</w:t>
      </w:r>
      <w:proofErr w:type="gramEnd"/>
      <w:r w:rsidR="00476CBF" w:rsidRPr="00CC0294">
        <w:rPr>
          <w:rFonts w:ascii="Times New Roman" w:hAnsi="Times New Roman" w:cs="Times New Roman"/>
          <w:sz w:val="16"/>
          <w:szCs w:val="16"/>
        </w:rPr>
        <w:t xml:space="preserve"> </w:t>
      </w:r>
      <w:proofErr w:type="gramStart"/>
      <w:r w:rsidRPr="00CC0294">
        <w:rPr>
          <w:rFonts w:ascii="Times New Roman" w:hAnsi="Times New Roman" w:cs="Times New Roman"/>
          <w:i/>
          <w:iCs/>
          <w:sz w:val="16"/>
          <w:szCs w:val="16"/>
        </w:rPr>
        <w:t>The Location of Culture</w:t>
      </w:r>
      <w:r w:rsidRPr="00CC0294">
        <w:rPr>
          <w:rFonts w:ascii="Times New Roman" w:hAnsi="Times New Roman" w:cs="Times New Roman"/>
          <w:sz w:val="16"/>
          <w:szCs w:val="16"/>
        </w:rPr>
        <w:t>.</w:t>
      </w:r>
      <w:proofErr w:type="gramEnd"/>
      <w:r w:rsidRPr="00CC0294">
        <w:rPr>
          <w:rFonts w:ascii="Times New Roman" w:hAnsi="Times New Roman" w:cs="Times New Roman"/>
          <w:sz w:val="16"/>
          <w:szCs w:val="16"/>
        </w:rPr>
        <w:t xml:space="preserve"> Routledge </w:t>
      </w:r>
      <w:r w:rsidRPr="00CC0294">
        <w:rPr>
          <w:rFonts w:ascii="Times New Roman" w:hAnsi="Times New Roman" w:cs="Times New Roman"/>
          <w:sz w:val="16"/>
          <w:szCs w:val="16"/>
        </w:rPr>
        <w:t>Classics ed. London: Routledge, 2004. Print.</w:t>
      </w:r>
    </w:p>
    <w:p w:rsidR="00476CBF" w:rsidRPr="00CC0294" w:rsidRDefault="00476CBF"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Bose Chandra Satheesh and </w:t>
      </w:r>
      <w:r w:rsidR="00941DA3" w:rsidRPr="00CC0294">
        <w:rPr>
          <w:rFonts w:ascii="Times New Roman" w:hAnsi="Times New Roman" w:cs="Times New Roman"/>
          <w:sz w:val="16"/>
          <w:szCs w:val="16"/>
        </w:rPr>
        <w:t>S</w:t>
      </w:r>
      <w:r w:rsidRPr="00CC0294">
        <w:rPr>
          <w:rFonts w:ascii="Times New Roman" w:hAnsi="Times New Roman" w:cs="Times New Roman"/>
          <w:sz w:val="16"/>
          <w:szCs w:val="16"/>
        </w:rPr>
        <w:t>hiju Sam Varughese (</w:t>
      </w:r>
      <w:proofErr w:type="gramStart"/>
      <w:r w:rsidRPr="00CC0294">
        <w:rPr>
          <w:rFonts w:ascii="Times New Roman" w:hAnsi="Times New Roman" w:cs="Times New Roman"/>
          <w:sz w:val="16"/>
          <w:szCs w:val="16"/>
        </w:rPr>
        <w:t>eds</w:t>
      </w:r>
      <w:proofErr w:type="gramEnd"/>
      <w:r w:rsidRPr="00CC0294">
        <w:rPr>
          <w:rFonts w:ascii="Times New Roman" w:hAnsi="Times New Roman" w:cs="Times New Roman"/>
          <w:sz w:val="16"/>
          <w:szCs w:val="16"/>
        </w:rPr>
        <w:t xml:space="preserve">) </w:t>
      </w:r>
      <w:r w:rsidRPr="00CC0294">
        <w:rPr>
          <w:rFonts w:ascii="Times New Roman" w:hAnsi="Times New Roman" w:cs="Times New Roman"/>
          <w:i/>
          <w:sz w:val="16"/>
          <w:szCs w:val="16"/>
        </w:rPr>
        <w:t>Kerala Modernity: Ideas, Spaces and Practices in Transition</w:t>
      </w:r>
      <w:r w:rsidRPr="00CC0294">
        <w:rPr>
          <w:rFonts w:ascii="Times New Roman" w:hAnsi="Times New Roman" w:cs="Times New Roman"/>
          <w:sz w:val="16"/>
          <w:szCs w:val="16"/>
        </w:rPr>
        <w:t xml:space="preserve"> Orient Blackswan Hyderabad 2015.Print</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Bhambra, Gurminder.2011 ‘Cosmopolitanism and Postcolonial C</w:t>
      </w:r>
      <w:r w:rsidRPr="00CC0294">
        <w:rPr>
          <w:rFonts w:ascii="Times New Roman" w:hAnsi="Times New Roman" w:cs="Times New Roman"/>
          <w:sz w:val="16"/>
          <w:szCs w:val="16"/>
        </w:rPr>
        <w:t>ritique’ In The Ashgate Research Companion to Cosmopolitanism ed Maria rovisco and Magdalena Nowicka</w:t>
      </w:r>
      <w:proofErr w:type="gramStart"/>
      <w:r w:rsidRPr="00CC0294">
        <w:rPr>
          <w:rFonts w:ascii="Times New Roman" w:hAnsi="Times New Roman" w:cs="Times New Roman"/>
          <w:sz w:val="16"/>
          <w:szCs w:val="16"/>
        </w:rPr>
        <w:t>,326</w:t>
      </w:r>
      <w:proofErr w:type="gramEnd"/>
      <w:r w:rsidRPr="00CC0294">
        <w:rPr>
          <w:rFonts w:ascii="Times New Roman" w:hAnsi="Times New Roman" w:cs="Times New Roman"/>
          <w:sz w:val="16"/>
          <w:szCs w:val="16"/>
        </w:rPr>
        <w:t>-329.London: Ashgate.Web</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Breckenridge, CA, Pollock</w:t>
      </w:r>
      <w:proofErr w:type="gramStart"/>
      <w:r w:rsidRPr="00CC0294">
        <w:rPr>
          <w:rFonts w:ascii="Times New Roman" w:hAnsi="Times New Roman" w:cs="Times New Roman"/>
          <w:sz w:val="16"/>
          <w:szCs w:val="16"/>
        </w:rPr>
        <w:t>,S</w:t>
      </w:r>
      <w:proofErr w:type="gramEnd"/>
      <w:r w:rsidRPr="00CC0294">
        <w:rPr>
          <w:rFonts w:ascii="Times New Roman" w:hAnsi="Times New Roman" w:cs="Times New Roman"/>
          <w:sz w:val="16"/>
          <w:szCs w:val="16"/>
        </w:rPr>
        <w:t xml:space="preserve"> and Bhabha, H K,(eds) </w:t>
      </w:r>
      <w:r w:rsidRPr="00CC0294">
        <w:rPr>
          <w:rFonts w:ascii="Times New Roman" w:hAnsi="Times New Roman" w:cs="Times New Roman"/>
          <w:i/>
          <w:sz w:val="16"/>
          <w:szCs w:val="16"/>
        </w:rPr>
        <w:t>Cosmopolitanism</w:t>
      </w:r>
      <w:r w:rsidRPr="00CC0294">
        <w:rPr>
          <w:rFonts w:ascii="Times New Roman" w:hAnsi="Times New Roman" w:cs="Times New Roman"/>
          <w:sz w:val="16"/>
          <w:szCs w:val="16"/>
        </w:rPr>
        <w:t>, Durham and London: Duke University Press 2002.Print</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pStyle w:val="Default"/>
        <w:rPr>
          <w:sz w:val="16"/>
          <w:szCs w:val="16"/>
        </w:rPr>
      </w:pPr>
      <w:r w:rsidRPr="00CC0294">
        <w:rPr>
          <w:sz w:val="16"/>
          <w:szCs w:val="16"/>
        </w:rPr>
        <w:t>Bilgra</w:t>
      </w:r>
      <w:r w:rsidRPr="00CC0294">
        <w:rPr>
          <w:sz w:val="16"/>
          <w:szCs w:val="16"/>
        </w:rPr>
        <w:t xml:space="preserve">mi, Akeel. </w:t>
      </w:r>
      <w:proofErr w:type="gramStart"/>
      <w:r w:rsidRPr="00CC0294">
        <w:rPr>
          <w:sz w:val="16"/>
          <w:szCs w:val="16"/>
        </w:rPr>
        <w:t>‘Two Concepts of Secularism.”</w:t>
      </w:r>
      <w:proofErr w:type="gramEnd"/>
      <w:r w:rsidRPr="00CC0294">
        <w:rPr>
          <w:i/>
          <w:iCs/>
          <w:sz w:val="16"/>
          <w:szCs w:val="16"/>
        </w:rPr>
        <w:t xml:space="preserve">The Yale Journal of Criticism </w:t>
      </w:r>
    </w:p>
    <w:p w:rsidR="00706A56" w:rsidRPr="00CC0294" w:rsidRDefault="00CC0294" w:rsidP="00CC0294">
      <w:pPr>
        <w:pStyle w:val="Default"/>
        <w:rPr>
          <w:sz w:val="16"/>
          <w:szCs w:val="16"/>
        </w:rPr>
      </w:pPr>
      <w:r w:rsidRPr="00CC0294">
        <w:rPr>
          <w:sz w:val="16"/>
          <w:szCs w:val="16"/>
        </w:rPr>
        <w:t xml:space="preserve">7.1(1994): 211-227. </w:t>
      </w:r>
      <w:proofErr w:type="gramStart"/>
      <w:r w:rsidRPr="00CC0294">
        <w:rPr>
          <w:sz w:val="16"/>
          <w:szCs w:val="16"/>
        </w:rPr>
        <w:t>Web.</w:t>
      </w:r>
      <w:proofErr w:type="gramEnd"/>
      <w:r w:rsidRPr="00CC0294">
        <w:rPr>
          <w:sz w:val="16"/>
          <w:szCs w:val="16"/>
        </w:rPr>
        <w:t xml:space="preserve"> </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Bose, C, Satheesh and Shiju Sam Varughese.ed </w:t>
      </w:r>
      <w:r w:rsidRPr="00CC0294">
        <w:rPr>
          <w:rFonts w:ascii="Times New Roman" w:hAnsi="Times New Roman" w:cs="Times New Roman"/>
          <w:i/>
          <w:iCs/>
          <w:sz w:val="16"/>
          <w:szCs w:val="16"/>
        </w:rPr>
        <w:t xml:space="preserve">Kerala Modernity: Ideas, Spaces and Practices in Transition </w:t>
      </w:r>
      <w:r w:rsidRPr="00CC0294">
        <w:rPr>
          <w:rFonts w:ascii="Times New Roman" w:hAnsi="Times New Roman" w:cs="Times New Roman"/>
          <w:sz w:val="16"/>
          <w:szCs w:val="16"/>
        </w:rPr>
        <w:t>Hyderabad: Orient Blackswan</w:t>
      </w:r>
      <w:proofErr w:type="gramStart"/>
      <w:r w:rsidRPr="00CC0294">
        <w:rPr>
          <w:rFonts w:ascii="Times New Roman" w:hAnsi="Times New Roman" w:cs="Times New Roman"/>
          <w:sz w:val="16"/>
          <w:szCs w:val="16"/>
        </w:rPr>
        <w:t>,2015.Print</w:t>
      </w:r>
      <w:proofErr w:type="gramEnd"/>
      <w:r w:rsidRPr="00CC0294">
        <w:rPr>
          <w:rFonts w:ascii="Times New Roman" w:hAnsi="Times New Roman" w:cs="Times New Roman"/>
          <w:sz w:val="16"/>
          <w:szCs w:val="16"/>
        </w:rPr>
        <w:t>.</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Black</w:t>
      </w:r>
      <w:proofErr w:type="gramStart"/>
      <w:r w:rsidRPr="00CC0294">
        <w:rPr>
          <w:rFonts w:ascii="Times New Roman" w:hAnsi="Times New Roman" w:cs="Times New Roman"/>
          <w:sz w:val="16"/>
          <w:szCs w:val="16"/>
        </w:rPr>
        <w:t>,Shamee</w:t>
      </w:r>
      <w:r w:rsidRPr="00CC0294">
        <w:rPr>
          <w:rFonts w:ascii="Times New Roman" w:hAnsi="Times New Roman" w:cs="Times New Roman"/>
          <w:sz w:val="16"/>
          <w:szCs w:val="16"/>
        </w:rPr>
        <w:t>m</w:t>
      </w:r>
      <w:proofErr w:type="gramEnd"/>
      <w:r w:rsidRPr="00CC0294">
        <w:rPr>
          <w:rFonts w:ascii="Times New Roman" w:hAnsi="Times New Roman" w:cs="Times New Roman"/>
          <w:sz w:val="16"/>
          <w:szCs w:val="16"/>
        </w:rPr>
        <w:t xml:space="preserve"> </w:t>
      </w:r>
      <w:r w:rsidR="00941DA3" w:rsidRPr="00CC0294">
        <w:rPr>
          <w:rFonts w:ascii="Times New Roman" w:hAnsi="Times New Roman" w:cs="Times New Roman"/>
          <w:sz w:val="16"/>
          <w:szCs w:val="16"/>
        </w:rPr>
        <w:t>2006 ‘Cosmopolitanism at Home: Amitav Ghosh’s The Shadow Lines’ Journal of Commonwealth literature 41(3):45-65</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pStyle w:val="Default"/>
        <w:rPr>
          <w:sz w:val="16"/>
          <w:szCs w:val="16"/>
        </w:rPr>
      </w:pPr>
      <w:proofErr w:type="gramStart"/>
      <w:r w:rsidRPr="00CC0294">
        <w:rPr>
          <w:sz w:val="16"/>
          <w:szCs w:val="16"/>
        </w:rPr>
        <w:t>Chatterjee.</w:t>
      </w:r>
      <w:proofErr w:type="gramEnd"/>
      <w:r w:rsidRPr="00CC0294">
        <w:rPr>
          <w:sz w:val="16"/>
          <w:szCs w:val="16"/>
        </w:rPr>
        <w:t xml:space="preserve"> Nationalist </w:t>
      </w:r>
      <w:r w:rsidRPr="00CC0294">
        <w:rPr>
          <w:i/>
          <w:iCs/>
          <w:sz w:val="16"/>
          <w:szCs w:val="16"/>
        </w:rPr>
        <w:t xml:space="preserve">Thought and the Colonial World: A Derivative Discourse. </w:t>
      </w:r>
      <w:r w:rsidRPr="00CC0294">
        <w:rPr>
          <w:sz w:val="16"/>
          <w:szCs w:val="16"/>
        </w:rPr>
        <w:t>New Delhi: Oxford University Press.1985, Print.</w:t>
      </w: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706A56"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Devika J 2012</w:t>
      </w:r>
      <w:r w:rsidRPr="00CC0294">
        <w:rPr>
          <w:rFonts w:ascii="Times New Roman" w:hAnsi="Times New Roman" w:cs="Times New Roman"/>
          <w:sz w:val="16"/>
          <w:szCs w:val="16"/>
        </w:rPr>
        <w:t xml:space="preserve"> </w:t>
      </w:r>
      <w:proofErr w:type="gramStart"/>
      <w:r w:rsidRPr="00CC0294">
        <w:rPr>
          <w:rFonts w:ascii="Times New Roman" w:hAnsi="Times New Roman" w:cs="Times New Roman"/>
          <w:sz w:val="16"/>
          <w:szCs w:val="16"/>
        </w:rPr>
        <w:t>‘ Migration</w:t>
      </w:r>
      <w:proofErr w:type="gramEnd"/>
      <w:r w:rsidRPr="00CC0294">
        <w:rPr>
          <w:rFonts w:ascii="Times New Roman" w:hAnsi="Times New Roman" w:cs="Times New Roman"/>
          <w:sz w:val="16"/>
          <w:szCs w:val="16"/>
        </w:rPr>
        <w:t>, Transnationalism, and Modernity: Thinking of Kerala’s Many Cosmopolitanisms.’ Cultural Dynamics 24(2-3):127-42</w:t>
      </w: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proofErr w:type="gramStart"/>
      <w:r w:rsidRPr="00CC0294">
        <w:rPr>
          <w:rFonts w:ascii="Times New Roman" w:hAnsi="Times New Roman" w:cs="Times New Roman"/>
          <w:sz w:val="16"/>
          <w:szCs w:val="16"/>
        </w:rPr>
        <w:t>Keer, D.</w:t>
      </w:r>
      <w:proofErr w:type="gramEnd"/>
      <w:r w:rsidRPr="00CC0294">
        <w:rPr>
          <w:rFonts w:ascii="Times New Roman" w:hAnsi="Times New Roman" w:cs="Times New Roman"/>
          <w:sz w:val="16"/>
          <w:szCs w:val="16"/>
        </w:rPr>
        <w:t xml:space="preserve">  </w:t>
      </w:r>
      <w:r w:rsidRPr="00CC0294">
        <w:rPr>
          <w:rFonts w:ascii="Times New Roman" w:hAnsi="Times New Roman" w:cs="Times New Roman"/>
          <w:i/>
          <w:sz w:val="16"/>
          <w:szCs w:val="16"/>
        </w:rPr>
        <w:t>Dr. Babasaheb Ambedkar: Life and Mission.</w:t>
      </w:r>
      <w:r w:rsidRPr="00CC0294">
        <w:rPr>
          <w:rFonts w:ascii="Times New Roman" w:hAnsi="Times New Roman" w:cs="Times New Roman"/>
          <w:sz w:val="16"/>
          <w:szCs w:val="16"/>
        </w:rPr>
        <w:t xml:space="preserve"> Mumbai: Popular Prakashan. 2009 Print</w:t>
      </w:r>
    </w:p>
    <w:p w:rsidR="00941DA3" w:rsidRPr="00CC0294" w:rsidRDefault="00941DA3" w:rsidP="00CC0294">
      <w:pPr>
        <w:pStyle w:val="Default"/>
        <w:rPr>
          <w:sz w:val="16"/>
          <w:szCs w:val="16"/>
        </w:rPr>
      </w:pPr>
    </w:p>
    <w:p w:rsidR="00941DA3" w:rsidRPr="00CC0294" w:rsidRDefault="00CC0294" w:rsidP="00CC0294">
      <w:pPr>
        <w:pStyle w:val="Default"/>
        <w:rPr>
          <w:sz w:val="16"/>
          <w:szCs w:val="16"/>
        </w:rPr>
      </w:pPr>
      <w:r w:rsidRPr="00CC0294">
        <w:rPr>
          <w:sz w:val="16"/>
          <w:szCs w:val="16"/>
        </w:rPr>
        <w:t>Kumar, Udaya. “Self, Body</w:t>
      </w:r>
      <w:r w:rsidRPr="00CC0294">
        <w:rPr>
          <w:sz w:val="16"/>
          <w:szCs w:val="16"/>
        </w:rPr>
        <w:t xml:space="preserve"> and Inner sense: Some reflections on Sree Narayana Guru and Kumaran Asan” </w:t>
      </w:r>
      <w:r w:rsidRPr="00CC0294">
        <w:rPr>
          <w:i/>
          <w:iCs/>
          <w:sz w:val="16"/>
          <w:szCs w:val="16"/>
        </w:rPr>
        <w:t>Studies in History</w:t>
      </w:r>
      <w:r w:rsidRPr="00CC0294">
        <w:rPr>
          <w:sz w:val="16"/>
          <w:szCs w:val="16"/>
        </w:rPr>
        <w:t xml:space="preserve">13.2 (1997):247-270.Web. </w:t>
      </w:r>
    </w:p>
    <w:p w:rsidR="00941DA3" w:rsidRPr="00CC0294" w:rsidRDefault="00941DA3" w:rsidP="00CC0294">
      <w:pPr>
        <w:pStyle w:val="Default"/>
        <w:rPr>
          <w:sz w:val="16"/>
          <w:szCs w:val="16"/>
        </w:rPr>
      </w:pPr>
    </w:p>
    <w:p w:rsidR="00EC2B94"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 </w:t>
      </w: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Menon, Dilip M. 2010 </w:t>
      </w:r>
      <w:proofErr w:type="gramStart"/>
      <w:r w:rsidRPr="00CC0294">
        <w:rPr>
          <w:rFonts w:ascii="Times New Roman" w:hAnsi="Times New Roman" w:cs="Times New Roman"/>
          <w:sz w:val="16"/>
          <w:szCs w:val="16"/>
        </w:rPr>
        <w:t>‘ A</w:t>
      </w:r>
      <w:proofErr w:type="gramEnd"/>
      <w:r w:rsidRPr="00CC0294">
        <w:rPr>
          <w:rFonts w:ascii="Times New Roman" w:hAnsi="Times New Roman" w:cs="Times New Roman"/>
          <w:sz w:val="16"/>
          <w:szCs w:val="16"/>
        </w:rPr>
        <w:t xml:space="preserve"> Local Cosmopolitan: Kesari Balakrishnan Pillai</w:t>
      </w:r>
      <w:r w:rsidRPr="00CC0294">
        <w:rPr>
          <w:rFonts w:ascii="Times New Roman" w:hAnsi="Times New Roman" w:cs="Times New Roman"/>
          <w:sz w:val="16"/>
          <w:szCs w:val="16"/>
        </w:rPr>
        <w:t xml:space="preserve"> and the Invention of Europe for a Modern Kerala'  In Cosmopolitan Thought Zones, ed Sugata Bose and kris Manjapara,131-58. London: Palgrave Macmillan. Print</w:t>
      </w:r>
    </w:p>
    <w:p w:rsidR="00941DA3" w:rsidRPr="00CC0294" w:rsidRDefault="00941DA3" w:rsidP="00CC0294">
      <w:pPr>
        <w:autoSpaceDE w:val="0"/>
        <w:autoSpaceDN w:val="0"/>
        <w:adjustRightInd w:val="0"/>
        <w:spacing w:after="0" w:line="240" w:lineRule="auto"/>
        <w:jc w:val="both"/>
        <w:rPr>
          <w:rFonts w:ascii="Times New Roman" w:hAnsi="Times New Roman" w:cs="Times New Roman"/>
          <w:sz w:val="16"/>
          <w:szCs w:val="16"/>
        </w:rPr>
      </w:pPr>
    </w:p>
    <w:p w:rsidR="00941DA3" w:rsidRPr="00CC0294" w:rsidRDefault="00CC0294" w:rsidP="00CC0294">
      <w:pPr>
        <w:pStyle w:val="Default"/>
        <w:rPr>
          <w:sz w:val="16"/>
          <w:szCs w:val="16"/>
        </w:rPr>
      </w:pPr>
      <w:r w:rsidRPr="00CC0294">
        <w:rPr>
          <w:sz w:val="16"/>
          <w:szCs w:val="16"/>
        </w:rPr>
        <w:t xml:space="preserve">Menon, Dilip. “Caste and colonial modernity: Reading </w:t>
      </w:r>
      <w:r w:rsidRPr="00CC0294">
        <w:rPr>
          <w:i/>
          <w:iCs/>
          <w:sz w:val="16"/>
          <w:szCs w:val="16"/>
        </w:rPr>
        <w:t>Saraswativijayam</w:t>
      </w:r>
      <w:r w:rsidRPr="00CC0294">
        <w:rPr>
          <w:sz w:val="16"/>
          <w:szCs w:val="16"/>
        </w:rPr>
        <w:t xml:space="preserve">” Studies </w:t>
      </w:r>
      <w:r w:rsidRPr="00CC0294">
        <w:rPr>
          <w:i/>
          <w:iCs/>
          <w:sz w:val="16"/>
          <w:szCs w:val="16"/>
        </w:rPr>
        <w:t>in History</w:t>
      </w:r>
      <w:r w:rsidRPr="00CC0294">
        <w:rPr>
          <w:sz w:val="16"/>
          <w:szCs w:val="16"/>
        </w:rPr>
        <w:t>.13.2 (1</w:t>
      </w:r>
      <w:r w:rsidRPr="00CC0294">
        <w:rPr>
          <w:sz w:val="16"/>
          <w:szCs w:val="16"/>
        </w:rPr>
        <w:t xml:space="preserve">997):293-312.Web. </w:t>
      </w:r>
    </w:p>
    <w:p w:rsidR="00941DA3" w:rsidRPr="00CC0294" w:rsidRDefault="00941DA3" w:rsidP="00CC0294">
      <w:pPr>
        <w:autoSpaceDE w:val="0"/>
        <w:autoSpaceDN w:val="0"/>
        <w:adjustRightInd w:val="0"/>
        <w:spacing w:after="0" w:line="240" w:lineRule="auto"/>
        <w:jc w:val="both"/>
        <w:rPr>
          <w:rFonts w:ascii="Times New Roman" w:hAnsi="Times New Roman" w:cs="Times New Roman"/>
          <w:sz w:val="16"/>
          <w:szCs w:val="16"/>
        </w:rPr>
      </w:pP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Mohanty, Sachidananda. </w:t>
      </w:r>
      <w:r w:rsidRPr="00CC0294">
        <w:rPr>
          <w:rFonts w:ascii="Times New Roman" w:hAnsi="Times New Roman" w:cs="Times New Roman"/>
          <w:i/>
          <w:sz w:val="16"/>
          <w:szCs w:val="16"/>
        </w:rPr>
        <w:t>Cosmopolitanism in Early Twentieth century India</w:t>
      </w:r>
      <w:r w:rsidRPr="00CC0294">
        <w:rPr>
          <w:rFonts w:ascii="Times New Roman" w:hAnsi="Times New Roman" w:cs="Times New Roman"/>
          <w:sz w:val="16"/>
          <w:szCs w:val="16"/>
        </w:rPr>
        <w:t xml:space="preserve"> Routledge New Delhi 2015.Print</w:t>
      </w:r>
    </w:p>
    <w:p w:rsidR="00BE4B0C" w:rsidRPr="00CC0294" w:rsidRDefault="00BE4B0C" w:rsidP="00CC0294">
      <w:pPr>
        <w:autoSpaceDE w:val="0"/>
        <w:autoSpaceDN w:val="0"/>
        <w:adjustRightInd w:val="0"/>
        <w:spacing w:after="0" w:line="240" w:lineRule="auto"/>
        <w:jc w:val="both"/>
        <w:rPr>
          <w:rFonts w:ascii="Times New Roman" w:hAnsi="Times New Roman" w:cs="Times New Roman"/>
          <w:sz w:val="16"/>
          <w:szCs w:val="16"/>
        </w:rPr>
      </w:pP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proofErr w:type="gramStart"/>
      <w:r w:rsidRPr="00CC0294">
        <w:rPr>
          <w:rFonts w:ascii="Times New Roman" w:hAnsi="Times New Roman" w:cs="Times New Roman"/>
          <w:sz w:val="16"/>
          <w:szCs w:val="16"/>
        </w:rPr>
        <w:t>Pandian, M.SS.</w:t>
      </w:r>
      <w:proofErr w:type="gramEnd"/>
      <w:r w:rsidRPr="00CC0294">
        <w:rPr>
          <w:rFonts w:ascii="Times New Roman" w:hAnsi="Times New Roman" w:cs="Times New Roman"/>
          <w:sz w:val="16"/>
          <w:szCs w:val="16"/>
        </w:rPr>
        <w:t xml:space="preserve"> “One Step outside Modernity: Caste, Identity Politics and Public Sphere” Economic and Political Weekly, Vol. 37:18 (2</w:t>
      </w:r>
      <w:r w:rsidRPr="00CC0294">
        <w:rPr>
          <w:rFonts w:ascii="Times New Roman" w:hAnsi="Times New Roman" w:cs="Times New Roman"/>
          <w:sz w:val="16"/>
          <w:szCs w:val="16"/>
        </w:rPr>
        <w:t>002): 1735-1741.JSTOR.Web.</w:t>
      </w:r>
    </w:p>
    <w:p w:rsidR="00941DA3" w:rsidRPr="00CC0294" w:rsidRDefault="00941DA3" w:rsidP="00CC0294">
      <w:pPr>
        <w:autoSpaceDE w:val="0"/>
        <w:autoSpaceDN w:val="0"/>
        <w:adjustRightInd w:val="0"/>
        <w:spacing w:after="0" w:line="240" w:lineRule="auto"/>
        <w:rPr>
          <w:rFonts w:ascii="Times New Roman" w:eastAsia="Calibri" w:hAnsi="Times New Roman" w:cs="Times New Roman"/>
          <w:i/>
          <w:iCs/>
          <w:sz w:val="16"/>
          <w:szCs w:val="16"/>
        </w:rPr>
      </w:pP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r w:rsidRPr="00CC0294">
        <w:rPr>
          <w:rFonts w:ascii="Times New Roman" w:hAnsi="Times New Roman" w:cs="Times New Roman"/>
          <w:sz w:val="16"/>
          <w:szCs w:val="16"/>
        </w:rPr>
        <w:t xml:space="preserve">Ramakrishnan, E V </w:t>
      </w:r>
      <w:r w:rsidRPr="00CC0294">
        <w:rPr>
          <w:rFonts w:ascii="Times New Roman" w:hAnsi="Times New Roman" w:cs="Times New Roman"/>
          <w:i/>
          <w:sz w:val="16"/>
          <w:szCs w:val="16"/>
        </w:rPr>
        <w:t>Indigenous Imaginaries: Literature, Region, Modernity</w:t>
      </w:r>
      <w:r w:rsidRPr="00CC0294">
        <w:rPr>
          <w:rFonts w:ascii="Times New Roman" w:hAnsi="Times New Roman" w:cs="Times New Roman"/>
          <w:sz w:val="16"/>
          <w:szCs w:val="16"/>
        </w:rPr>
        <w:t xml:space="preserve"> Orient </w:t>
      </w:r>
      <w:proofErr w:type="gramStart"/>
      <w:r w:rsidRPr="00CC0294">
        <w:rPr>
          <w:rFonts w:ascii="Times New Roman" w:hAnsi="Times New Roman" w:cs="Times New Roman"/>
          <w:sz w:val="16"/>
          <w:szCs w:val="16"/>
        </w:rPr>
        <w:t>Blackswan  Hyderabad</w:t>
      </w:r>
      <w:proofErr w:type="gramEnd"/>
      <w:r w:rsidRPr="00CC0294">
        <w:rPr>
          <w:rFonts w:ascii="Times New Roman" w:hAnsi="Times New Roman" w:cs="Times New Roman"/>
          <w:sz w:val="16"/>
          <w:szCs w:val="16"/>
        </w:rPr>
        <w:t xml:space="preserve"> 2017.Print</w:t>
      </w:r>
    </w:p>
    <w:p w:rsidR="00941DA3" w:rsidRPr="00CC0294" w:rsidRDefault="00941DA3" w:rsidP="00CC0294">
      <w:pPr>
        <w:autoSpaceDE w:val="0"/>
        <w:autoSpaceDN w:val="0"/>
        <w:adjustRightInd w:val="0"/>
        <w:spacing w:after="0" w:line="240" w:lineRule="auto"/>
        <w:rPr>
          <w:rFonts w:ascii="Times New Roman" w:eastAsia="Calibri" w:hAnsi="Times New Roman" w:cs="Times New Roman"/>
          <w:i/>
          <w:iCs/>
          <w:sz w:val="16"/>
          <w:szCs w:val="16"/>
        </w:rPr>
      </w:pPr>
    </w:p>
    <w:p w:rsidR="00941DA3" w:rsidRPr="00CC0294" w:rsidRDefault="00CC0294" w:rsidP="00CC0294">
      <w:pPr>
        <w:pStyle w:val="Default"/>
        <w:rPr>
          <w:sz w:val="16"/>
          <w:szCs w:val="16"/>
        </w:rPr>
      </w:pPr>
      <w:r w:rsidRPr="00CC0294">
        <w:rPr>
          <w:sz w:val="16"/>
          <w:szCs w:val="16"/>
        </w:rPr>
        <w:t xml:space="preserve">Vanaik, Achin. </w:t>
      </w:r>
      <w:r w:rsidRPr="00CC0294">
        <w:rPr>
          <w:i/>
          <w:iCs/>
          <w:sz w:val="16"/>
          <w:szCs w:val="16"/>
        </w:rPr>
        <w:t xml:space="preserve">The Furies of Indian Communalism: Religion. Modernity, and </w:t>
      </w:r>
    </w:p>
    <w:p w:rsidR="00941DA3" w:rsidRPr="00CC0294" w:rsidRDefault="00CC0294" w:rsidP="00CC0294">
      <w:pPr>
        <w:autoSpaceDE w:val="0"/>
        <w:autoSpaceDN w:val="0"/>
        <w:adjustRightInd w:val="0"/>
        <w:spacing w:after="0" w:line="240" w:lineRule="auto"/>
        <w:jc w:val="both"/>
        <w:rPr>
          <w:rFonts w:ascii="Times New Roman" w:hAnsi="Times New Roman" w:cs="Times New Roman"/>
          <w:sz w:val="16"/>
          <w:szCs w:val="16"/>
        </w:rPr>
      </w:pPr>
      <w:proofErr w:type="gramStart"/>
      <w:r w:rsidRPr="00CC0294">
        <w:rPr>
          <w:rFonts w:ascii="Times New Roman" w:hAnsi="Times New Roman" w:cs="Times New Roman"/>
          <w:i/>
          <w:iCs/>
          <w:sz w:val="16"/>
          <w:szCs w:val="16"/>
        </w:rPr>
        <w:t>Secularism.</w:t>
      </w:r>
      <w:proofErr w:type="gramEnd"/>
      <w:r w:rsidRPr="00CC0294">
        <w:rPr>
          <w:rFonts w:ascii="Times New Roman" w:hAnsi="Times New Roman" w:cs="Times New Roman"/>
          <w:i/>
          <w:iCs/>
          <w:sz w:val="16"/>
          <w:szCs w:val="16"/>
        </w:rPr>
        <w:t xml:space="preserve"> </w:t>
      </w:r>
      <w:r w:rsidRPr="00CC0294">
        <w:rPr>
          <w:rFonts w:ascii="Times New Roman" w:hAnsi="Times New Roman" w:cs="Times New Roman"/>
          <w:sz w:val="16"/>
          <w:szCs w:val="16"/>
        </w:rPr>
        <w:t>London: Verso, 1997.Print.</w:t>
      </w:r>
    </w:p>
    <w:p w:rsidR="00941DA3" w:rsidRPr="00CC0294" w:rsidRDefault="00941DA3" w:rsidP="00CC0294">
      <w:pPr>
        <w:autoSpaceDE w:val="0"/>
        <w:autoSpaceDN w:val="0"/>
        <w:adjustRightInd w:val="0"/>
        <w:spacing w:after="0" w:line="240" w:lineRule="auto"/>
        <w:rPr>
          <w:rFonts w:ascii="Times New Roman" w:eastAsia="Calibri" w:hAnsi="Times New Roman" w:cs="Times New Roman"/>
          <w:i/>
          <w:iCs/>
          <w:sz w:val="16"/>
          <w:szCs w:val="16"/>
        </w:rPr>
      </w:pPr>
    </w:p>
    <w:p w:rsidR="00602F34" w:rsidRPr="00CC0294" w:rsidRDefault="00CC0294" w:rsidP="00CC0294">
      <w:pPr>
        <w:autoSpaceDE w:val="0"/>
        <w:autoSpaceDN w:val="0"/>
        <w:adjustRightInd w:val="0"/>
        <w:spacing w:after="0" w:line="240" w:lineRule="auto"/>
        <w:rPr>
          <w:rFonts w:ascii="Times New Roman" w:eastAsia="Calibri" w:hAnsi="Times New Roman" w:cs="Times New Roman"/>
          <w:sz w:val="16"/>
          <w:szCs w:val="16"/>
        </w:rPr>
      </w:pPr>
      <w:r w:rsidRPr="00CC0294">
        <w:rPr>
          <w:rFonts w:ascii="Times New Roman" w:eastAsia="Calibri" w:hAnsi="Times New Roman" w:cs="Times New Roman"/>
          <w:i/>
          <w:iCs/>
          <w:sz w:val="16"/>
          <w:szCs w:val="16"/>
        </w:rPr>
        <w:t>V</w:t>
      </w:r>
      <w:r w:rsidRPr="00CC0294">
        <w:rPr>
          <w:rFonts w:ascii="Times New Roman" w:eastAsia="Calibri" w:hAnsi="Times New Roman" w:cs="Times New Roman"/>
          <w:i/>
          <w:iCs/>
          <w:sz w:val="16"/>
          <w:szCs w:val="16"/>
        </w:rPr>
        <w:t>ijayan O V Talamurakal .</w:t>
      </w:r>
      <w:r w:rsidRPr="00CC0294">
        <w:rPr>
          <w:rFonts w:ascii="Times New Roman" w:eastAsia="Calibri" w:hAnsi="Times New Roman" w:cs="Times New Roman"/>
          <w:sz w:val="16"/>
          <w:szCs w:val="16"/>
        </w:rPr>
        <w:t>D C Books: Kottayam.2004.Print</w:t>
      </w:r>
    </w:p>
    <w:p w:rsidR="00602F34" w:rsidRPr="00CC0294" w:rsidRDefault="00602F34" w:rsidP="00CC0294">
      <w:pPr>
        <w:pStyle w:val="Default"/>
        <w:rPr>
          <w:sz w:val="16"/>
          <w:szCs w:val="16"/>
        </w:rPr>
      </w:pPr>
    </w:p>
    <w:p w:rsidR="00602F34" w:rsidRPr="00CC0294" w:rsidRDefault="00602F34" w:rsidP="00CC0294">
      <w:pPr>
        <w:pStyle w:val="Default"/>
        <w:rPr>
          <w:sz w:val="16"/>
          <w:szCs w:val="16"/>
        </w:rPr>
      </w:pPr>
    </w:p>
    <w:p w:rsidR="00706A56" w:rsidRPr="00CC0294" w:rsidRDefault="00706A56" w:rsidP="00CC0294">
      <w:pPr>
        <w:pStyle w:val="Default"/>
        <w:rPr>
          <w:sz w:val="16"/>
          <w:szCs w:val="16"/>
        </w:rPr>
      </w:pPr>
    </w:p>
    <w:p w:rsidR="00706A56" w:rsidRPr="00CC0294" w:rsidRDefault="00706A56" w:rsidP="00CC0294">
      <w:pPr>
        <w:autoSpaceDE w:val="0"/>
        <w:autoSpaceDN w:val="0"/>
        <w:adjustRightInd w:val="0"/>
        <w:spacing w:after="0" w:line="240" w:lineRule="auto"/>
        <w:jc w:val="both"/>
        <w:rPr>
          <w:rFonts w:ascii="Times New Roman" w:hAnsi="Times New Roman" w:cs="Times New Roman"/>
          <w:sz w:val="16"/>
          <w:szCs w:val="16"/>
        </w:rPr>
      </w:pPr>
    </w:p>
    <w:p w:rsidR="00F72667" w:rsidRPr="00CC0294" w:rsidRDefault="00F72667" w:rsidP="00CC0294">
      <w:pPr>
        <w:autoSpaceDE w:val="0"/>
        <w:autoSpaceDN w:val="0"/>
        <w:adjustRightInd w:val="0"/>
        <w:spacing w:after="0" w:line="240" w:lineRule="auto"/>
        <w:jc w:val="both"/>
        <w:rPr>
          <w:rFonts w:ascii="Times New Roman" w:hAnsi="Times New Roman" w:cs="Times New Roman"/>
          <w:sz w:val="16"/>
          <w:szCs w:val="16"/>
        </w:rPr>
      </w:pPr>
    </w:p>
    <w:p w:rsidR="00F72667" w:rsidRPr="00CC0294" w:rsidRDefault="00F72667" w:rsidP="00CC0294">
      <w:pPr>
        <w:autoSpaceDE w:val="0"/>
        <w:autoSpaceDN w:val="0"/>
        <w:adjustRightInd w:val="0"/>
        <w:spacing w:after="0" w:line="240" w:lineRule="auto"/>
        <w:jc w:val="both"/>
        <w:rPr>
          <w:rFonts w:ascii="Times New Roman" w:hAnsi="Times New Roman" w:cs="Times New Roman"/>
          <w:sz w:val="16"/>
          <w:szCs w:val="16"/>
        </w:rPr>
      </w:pPr>
    </w:p>
    <w:sectPr w:rsidR="00F72667" w:rsidRPr="00CC0294" w:rsidSect="001B36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Linotype-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3FDB"/>
    <w:rsid w:val="000337E3"/>
    <w:rsid w:val="000363D7"/>
    <w:rsid w:val="00162B7D"/>
    <w:rsid w:val="001B365E"/>
    <w:rsid w:val="001C4D93"/>
    <w:rsid w:val="001C6C6E"/>
    <w:rsid w:val="0025396B"/>
    <w:rsid w:val="0027548C"/>
    <w:rsid w:val="002911F2"/>
    <w:rsid w:val="002A7DDE"/>
    <w:rsid w:val="002B19D0"/>
    <w:rsid w:val="003148C7"/>
    <w:rsid w:val="003A1BAE"/>
    <w:rsid w:val="00455046"/>
    <w:rsid w:val="00463C88"/>
    <w:rsid w:val="00476CBF"/>
    <w:rsid w:val="004E3493"/>
    <w:rsid w:val="0054029B"/>
    <w:rsid w:val="00544A55"/>
    <w:rsid w:val="00572EB4"/>
    <w:rsid w:val="00592DF6"/>
    <w:rsid w:val="005A5D49"/>
    <w:rsid w:val="005B42FF"/>
    <w:rsid w:val="005C145B"/>
    <w:rsid w:val="00602F34"/>
    <w:rsid w:val="00605E40"/>
    <w:rsid w:val="00680E7B"/>
    <w:rsid w:val="00700224"/>
    <w:rsid w:val="00706A56"/>
    <w:rsid w:val="00737D96"/>
    <w:rsid w:val="007878A7"/>
    <w:rsid w:val="00793DE6"/>
    <w:rsid w:val="007A2E0A"/>
    <w:rsid w:val="00841EF4"/>
    <w:rsid w:val="00867733"/>
    <w:rsid w:val="008F3BB4"/>
    <w:rsid w:val="009121C3"/>
    <w:rsid w:val="00941DA3"/>
    <w:rsid w:val="009B3B12"/>
    <w:rsid w:val="009B604C"/>
    <w:rsid w:val="009C185F"/>
    <w:rsid w:val="00A10ADD"/>
    <w:rsid w:val="00A42980"/>
    <w:rsid w:val="00AD00D8"/>
    <w:rsid w:val="00AF21FC"/>
    <w:rsid w:val="00B25A38"/>
    <w:rsid w:val="00B33CDC"/>
    <w:rsid w:val="00B66D06"/>
    <w:rsid w:val="00BE4B0C"/>
    <w:rsid w:val="00C14926"/>
    <w:rsid w:val="00C22EAF"/>
    <w:rsid w:val="00C6323E"/>
    <w:rsid w:val="00C765C9"/>
    <w:rsid w:val="00CC0294"/>
    <w:rsid w:val="00CF79AC"/>
    <w:rsid w:val="00D40CB4"/>
    <w:rsid w:val="00D91DA7"/>
    <w:rsid w:val="00DF1355"/>
    <w:rsid w:val="00E07917"/>
    <w:rsid w:val="00E93CC0"/>
    <w:rsid w:val="00EB31BE"/>
    <w:rsid w:val="00EC2B94"/>
    <w:rsid w:val="00F72667"/>
    <w:rsid w:val="00F83FDB"/>
    <w:rsid w:val="00FE7AF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F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3861</Words>
  <Characters>22013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Galaxy</cp:lastModifiedBy>
  <cp:revision>6</cp:revision>
  <dcterms:created xsi:type="dcterms:W3CDTF">2018-12-16T07:10:00Z</dcterms:created>
  <dcterms:modified xsi:type="dcterms:W3CDTF">2022-07-12T08:30:00Z</dcterms:modified>
</cp:coreProperties>
</file>