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6B" w:rsidRDefault="007E0F6B" w:rsidP="002F4E29">
      <w:pPr>
        <w:spacing w:after="0" w:line="240" w:lineRule="auto"/>
        <w:jc w:val="center"/>
        <w:rPr>
          <w:rFonts w:ascii="Times New Roman" w:hAnsi="Times New Roman" w:cs="Times New Roman"/>
          <w:b/>
          <w:bCs/>
          <w:sz w:val="48"/>
          <w:szCs w:val="48"/>
        </w:rPr>
      </w:pPr>
      <w:r w:rsidRPr="002F4E29">
        <w:rPr>
          <w:rFonts w:ascii="Times New Roman" w:hAnsi="Times New Roman" w:cs="Times New Roman"/>
          <w:b/>
          <w:bCs/>
          <w:sz w:val="48"/>
          <w:szCs w:val="48"/>
        </w:rPr>
        <w:t>Crop r</w:t>
      </w:r>
      <w:r w:rsidR="009C309A" w:rsidRPr="002F4E29">
        <w:rPr>
          <w:rFonts w:ascii="Times New Roman" w:hAnsi="Times New Roman" w:cs="Times New Roman"/>
          <w:b/>
          <w:bCs/>
          <w:sz w:val="48"/>
          <w:szCs w:val="48"/>
        </w:rPr>
        <w:t xml:space="preserve">esidue and nutrient management </w:t>
      </w:r>
      <w:r w:rsidR="00973471" w:rsidRPr="002F4E29">
        <w:rPr>
          <w:rFonts w:ascii="Times New Roman" w:hAnsi="Times New Roman" w:cs="Times New Roman"/>
          <w:b/>
          <w:bCs/>
          <w:sz w:val="48"/>
          <w:szCs w:val="48"/>
        </w:rPr>
        <w:t>effect</w:t>
      </w:r>
      <w:r w:rsidR="00F867F9">
        <w:rPr>
          <w:rFonts w:ascii="Times New Roman" w:hAnsi="Times New Roman" w:cs="Times New Roman"/>
          <w:b/>
          <w:bCs/>
          <w:sz w:val="48"/>
          <w:szCs w:val="48"/>
        </w:rPr>
        <w:t>s</w:t>
      </w:r>
      <w:r w:rsidR="00973471" w:rsidRPr="002F4E29">
        <w:rPr>
          <w:rFonts w:ascii="Times New Roman" w:hAnsi="Times New Roman" w:cs="Times New Roman"/>
          <w:b/>
          <w:bCs/>
          <w:sz w:val="48"/>
          <w:szCs w:val="48"/>
        </w:rPr>
        <w:t xml:space="preserve"> on</w:t>
      </w:r>
      <w:r w:rsidRPr="002F4E29">
        <w:rPr>
          <w:rFonts w:ascii="Times New Roman" w:hAnsi="Times New Roman" w:cs="Times New Roman"/>
          <w:b/>
          <w:bCs/>
          <w:sz w:val="48"/>
          <w:szCs w:val="48"/>
        </w:rPr>
        <w:t xml:space="preserve"> soil health</w:t>
      </w:r>
    </w:p>
    <w:p w:rsidR="00772F28" w:rsidRDefault="00772F28" w:rsidP="002F4E29">
      <w:pPr>
        <w:spacing w:after="0" w:line="240" w:lineRule="auto"/>
        <w:jc w:val="center"/>
        <w:rPr>
          <w:rFonts w:ascii="Times New Roman" w:hAnsi="Times New Roman" w:cs="Times New Roman"/>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4D76FC" w:rsidTr="00772F28">
        <w:tc>
          <w:tcPr>
            <w:tcW w:w="5381" w:type="dxa"/>
          </w:tcPr>
          <w:p w:rsidR="004D76FC" w:rsidRDefault="004D76FC" w:rsidP="002F4E29">
            <w:pPr>
              <w:jc w:val="center"/>
              <w:rPr>
                <w:rFonts w:ascii="Times New Roman" w:hAnsi="Times New Roman" w:cs="Times New Roman"/>
                <w:b/>
                <w:bCs/>
                <w:sz w:val="48"/>
                <w:szCs w:val="48"/>
              </w:rPr>
            </w:pPr>
            <w:r w:rsidRPr="002F4E29">
              <w:rPr>
                <w:rFonts w:ascii="Times New Roman" w:hAnsi="Times New Roman" w:cs="Times New Roman"/>
                <w:sz w:val="20"/>
              </w:rPr>
              <w:t>Pratik Ramteke</w:t>
            </w:r>
            <w:r w:rsidR="00772F28">
              <w:rPr>
                <w:rFonts w:ascii="Times New Roman" w:hAnsi="Times New Roman" w:cs="Times New Roman"/>
                <w:sz w:val="20"/>
              </w:rPr>
              <w:t>*</w:t>
            </w:r>
          </w:p>
        </w:tc>
        <w:tc>
          <w:tcPr>
            <w:tcW w:w="5381" w:type="dxa"/>
          </w:tcPr>
          <w:p w:rsidR="004D76FC" w:rsidRDefault="004D76FC" w:rsidP="002F4E29">
            <w:pPr>
              <w:jc w:val="center"/>
              <w:rPr>
                <w:rFonts w:ascii="Times New Roman" w:hAnsi="Times New Roman" w:cs="Times New Roman"/>
                <w:b/>
                <w:bCs/>
                <w:sz w:val="48"/>
                <w:szCs w:val="48"/>
              </w:rPr>
            </w:pPr>
            <w:r w:rsidRPr="002F4E29">
              <w:rPr>
                <w:rFonts w:ascii="Times New Roman" w:hAnsi="Times New Roman" w:cs="Times New Roman"/>
                <w:sz w:val="20"/>
              </w:rPr>
              <w:t>BB Vashisht</w:t>
            </w:r>
          </w:p>
        </w:tc>
      </w:tr>
      <w:tr w:rsidR="004D76FC" w:rsidTr="00772F28">
        <w:tc>
          <w:tcPr>
            <w:tcW w:w="5381" w:type="dxa"/>
          </w:tcPr>
          <w:p w:rsidR="004D76FC" w:rsidRDefault="004D76FC" w:rsidP="004D76FC">
            <w:pPr>
              <w:jc w:val="center"/>
              <w:rPr>
                <w:rFonts w:ascii="Times New Roman" w:hAnsi="Times New Roman" w:cs="Times New Roman"/>
                <w:b/>
                <w:bCs/>
                <w:sz w:val="48"/>
                <w:szCs w:val="48"/>
              </w:rPr>
            </w:pPr>
            <w:r w:rsidRPr="004D76FC">
              <w:rPr>
                <w:rFonts w:ascii="Times New Roman" w:hAnsi="Times New Roman" w:cs="Times New Roman"/>
                <w:sz w:val="20"/>
              </w:rPr>
              <w:t>Department of Soil Science and Agricultural Chemistry</w:t>
            </w:r>
          </w:p>
        </w:tc>
        <w:tc>
          <w:tcPr>
            <w:tcW w:w="5381" w:type="dxa"/>
          </w:tcPr>
          <w:p w:rsidR="004D76FC" w:rsidRPr="00772F28" w:rsidRDefault="00772F28" w:rsidP="00772F28">
            <w:pPr>
              <w:jc w:val="center"/>
              <w:rPr>
                <w:rFonts w:ascii="Times New Roman" w:hAnsi="Times New Roman" w:cs="Times New Roman"/>
                <w:sz w:val="20"/>
              </w:rPr>
            </w:pPr>
            <w:r w:rsidRPr="00772F28">
              <w:rPr>
                <w:rFonts w:ascii="Times New Roman" w:hAnsi="Times New Roman" w:cs="Times New Roman"/>
                <w:sz w:val="20"/>
              </w:rPr>
              <w:t>Department of Soil Science</w:t>
            </w:r>
          </w:p>
        </w:tc>
      </w:tr>
      <w:tr w:rsidR="004D76FC" w:rsidTr="00772F28">
        <w:tc>
          <w:tcPr>
            <w:tcW w:w="5381" w:type="dxa"/>
          </w:tcPr>
          <w:p w:rsidR="004D76FC" w:rsidRDefault="004D76FC" w:rsidP="00772F28">
            <w:pPr>
              <w:jc w:val="center"/>
              <w:rPr>
                <w:rFonts w:ascii="Times New Roman" w:hAnsi="Times New Roman" w:cs="Times New Roman"/>
                <w:b/>
                <w:bCs/>
                <w:sz w:val="48"/>
                <w:szCs w:val="48"/>
              </w:rPr>
            </w:pPr>
            <w:r w:rsidRPr="002F4E29">
              <w:rPr>
                <w:rFonts w:ascii="Times New Roman" w:hAnsi="Times New Roman" w:cs="Times New Roman"/>
                <w:sz w:val="20"/>
              </w:rPr>
              <w:t>Dr. Panjabrao Deshmukh Krishi Vidyapeeth, Akola, 444-104, MH, India</w:t>
            </w:r>
          </w:p>
        </w:tc>
        <w:tc>
          <w:tcPr>
            <w:tcW w:w="5381" w:type="dxa"/>
          </w:tcPr>
          <w:p w:rsidR="004D76FC" w:rsidRPr="00772F28" w:rsidRDefault="00772F28" w:rsidP="00772F28">
            <w:pPr>
              <w:jc w:val="center"/>
              <w:rPr>
                <w:rFonts w:ascii="Times New Roman" w:hAnsi="Times New Roman" w:cs="Times New Roman"/>
                <w:sz w:val="20"/>
              </w:rPr>
            </w:pPr>
            <w:r w:rsidRPr="002F4E29">
              <w:rPr>
                <w:rFonts w:ascii="Times New Roman" w:hAnsi="Times New Roman" w:cs="Times New Roman"/>
                <w:sz w:val="20"/>
              </w:rPr>
              <w:t>Punjab Agricultural University, Ludhiana, 141004, PB, India</w:t>
            </w:r>
          </w:p>
        </w:tc>
      </w:tr>
      <w:tr w:rsidR="004D76FC" w:rsidTr="00772F28">
        <w:tc>
          <w:tcPr>
            <w:tcW w:w="5381" w:type="dxa"/>
          </w:tcPr>
          <w:p w:rsidR="004D76FC" w:rsidRPr="002F4E29" w:rsidRDefault="00772F28" w:rsidP="004D76FC">
            <w:pPr>
              <w:jc w:val="center"/>
              <w:rPr>
                <w:rFonts w:ascii="Times New Roman" w:hAnsi="Times New Roman" w:cs="Times New Roman"/>
                <w:sz w:val="20"/>
              </w:rPr>
            </w:pPr>
            <w:r>
              <w:rPr>
                <w:rFonts w:ascii="Times New Roman" w:hAnsi="Times New Roman" w:cs="Times New Roman"/>
                <w:sz w:val="20"/>
              </w:rPr>
              <w:t xml:space="preserve">*corresponding author, </w:t>
            </w:r>
            <w:r w:rsidR="004D76FC" w:rsidRPr="002F4E29">
              <w:rPr>
                <w:rFonts w:ascii="Times New Roman" w:hAnsi="Times New Roman" w:cs="Times New Roman"/>
                <w:sz w:val="20"/>
              </w:rPr>
              <w:t>E-mail:</w:t>
            </w:r>
            <w:r w:rsidR="004D76FC" w:rsidRPr="002F4E29">
              <w:rPr>
                <w:rFonts w:ascii="Times New Roman" w:hAnsi="Times New Roman" w:cs="Times New Roman"/>
                <w:color w:val="0070C0"/>
                <w:sz w:val="20"/>
                <w:u w:val="single"/>
              </w:rPr>
              <w:t xml:space="preserve">pratik-soil@pau.edu; </w:t>
            </w:r>
            <w:r w:rsidR="004D76FC" w:rsidRPr="002F4E29">
              <w:rPr>
                <w:rFonts w:ascii="Times New Roman" w:hAnsi="Times New Roman" w:cs="Times New Roman"/>
                <w:color w:val="000000" w:themeColor="text1"/>
                <w:sz w:val="20"/>
              </w:rPr>
              <w:t>Mob (+91) 9765401282</w:t>
            </w:r>
          </w:p>
        </w:tc>
        <w:tc>
          <w:tcPr>
            <w:tcW w:w="5381" w:type="dxa"/>
          </w:tcPr>
          <w:p w:rsidR="004D76FC" w:rsidRDefault="00772F28" w:rsidP="00772F28">
            <w:pPr>
              <w:jc w:val="center"/>
              <w:rPr>
                <w:rFonts w:ascii="Times New Roman" w:hAnsi="Times New Roman" w:cs="Times New Roman"/>
                <w:b/>
                <w:bCs/>
                <w:sz w:val="48"/>
                <w:szCs w:val="48"/>
              </w:rPr>
            </w:pPr>
            <w:r w:rsidRPr="002F4E29">
              <w:rPr>
                <w:rFonts w:ascii="Times New Roman" w:hAnsi="Times New Roman" w:cs="Times New Roman"/>
                <w:sz w:val="20"/>
              </w:rPr>
              <w:t>E-mail:</w:t>
            </w:r>
            <w:r w:rsidRPr="00772F28">
              <w:rPr>
                <w:rFonts w:ascii="Times New Roman" w:hAnsi="Times New Roman" w:cs="Times New Roman"/>
                <w:color w:val="5B9BD5" w:themeColor="accent1"/>
                <w:sz w:val="20"/>
                <w:u w:val="single"/>
              </w:rPr>
              <w:t>bharatpau@pau.edu</w:t>
            </w:r>
          </w:p>
        </w:tc>
      </w:tr>
    </w:tbl>
    <w:p w:rsidR="007E0F6B" w:rsidRPr="002F4E29" w:rsidRDefault="007E0F6B" w:rsidP="00772F28">
      <w:pPr>
        <w:spacing w:after="0" w:line="240" w:lineRule="auto"/>
        <w:rPr>
          <w:rFonts w:ascii="Times New Roman" w:hAnsi="Times New Roman" w:cs="Times New Roman"/>
          <w:sz w:val="20"/>
        </w:rPr>
      </w:pPr>
    </w:p>
    <w:p w:rsidR="006171B7" w:rsidRPr="002F4E29" w:rsidRDefault="006171B7" w:rsidP="002F4E29">
      <w:pPr>
        <w:spacing w:after="0" w:line="240" w:lineRule="auto"/>
        <w:jc w:val="center"/>
        <w:rPr>
          <w:rFonts w:ascii="Times New Roman" w:hAnsi="Times New Roman" w:cs="Times New Roman"/>
          <w:b/>
          <w:bCs/>
          <w:sz w:val="20"/>
        </w:rPr>
      </w:pPr>
    </w:p>
    <w:p w:rsidR="007E0F6B" w:rsidRPr="002F4E29" w:rsidRDefault="00772F28" w:rsidP="00772F28">
      <w:pPr>
        <w:spacing w:after="0" w:line="240" w:lineRule="auto"/>
        <w:jc w:val="center"/>
        <w:rPr>
          <w:rFonts w:ascii="Times New Roman" w:hAnsi="Times New Roman" w:cs="Times New Roman"/>
          <w:b/>
          <w:bCs/>
          <w:sz w:val="20"/>
        </w:rPr>
      </w:pPr>
      <w:r w:rsidRPr="002F4E29">
        <w:rPr>
          <w:rFonts w:ascii="Times New Roman" w:hAnsi="Times New Roman" w:cs="Times New Roman"/>
          <w:b/>
          <w:bCs/>
          <w:sz w:val="20"/>
        </w:rPr>
        <w:t>ABSTRACT</w:t>
      </w:r>
    </w:p>
    <w:p w:rsidR="006171B7" w:rsidRPr="002F4E29" w:rsidRDefault="006B2D54" w:rsidP="004D76FC">
      <w:pPr>
        <w:spacing w:after="0" w:line="240" w:lineRule="auto"/>
        <w:ind w:firstLine="720"/>
        <w:jc w:val="both"/>
        <w:rPr>
          <w:rFonts w:ascii="Times New Roman" w:hAnsi="Times New Roman" w:cs="Times New Roman"/>
          <w:sz w:val="20"/>
        </w:rPr>
      </w:pPr>
      <w:r w:rsidRPr="006B2D54">
        <w:rPr>
          <w:rFonts w:ascii="Times New Roman" w:hAnsi="Times New Roman" w:cs="Times New Roman"/>
          <w:sz w:val="20"/>
        </w:rPr>
        <w:t>Natural resources such as crop residues can be recycled to improve the soil's physical, chemical, and biological properties. Most people consider crop residues to be a waste, but when they are used properly, they can greatly improve soil conditions. Many management options exists like burning, removal, incorporation, surface retention, and mulching. Farmer's usually burn residue in order to avoid interference with machinery when planting their next crops. A wide range of studies have documented the effects of incorporation, surface retention, and mulching on soil properties, and have shown these strategies to be very effective in improving physical, chemical, and biological qualities. Residues decomposition product promotes aggregation, improves soil bulk density, hydraulic properties, allowing more water to infiltrate. Further, Soil thermal properties and soil moisture near-surface are maintained, enhancing root and microbial activity, as well as nutrient transformation</w:t>
      </w:r>
      <w:r w:rsidRPr="006B2D54">
        <w:rPr>
          <w:rFonts w:ascii="Times New Roman" w:hAnsi="Times New Roman" w:cs="Times New Roman"/>
          <w:sz w:val="20"/>
        </w:rPr>
        <w:t>.</w:t>
      </w:r>
      <w:r>
        <w:rPr>
          <w:color w:val="000000"/>
          <w:sz w:val="28"/>
          <w:szCs w:val="28"/>
        </w:rPr>
        <w:t xml:space="preserve"> </w:t>
      </w:r>
      <w:proofErr w:type="spellStart"/>
      <w:r w:rsidR="006171B7" w:rsidRPr="002F4E29">
        <w:rPr>
          <w:rFonts w:ascii="Times New Roman" w:hAnsi="Times New Roman" w:cs="Times New Roman"/>
          <w:sz w:val="20"/>
        </w:rPr>
        <w:t>All</w:t>
      </w:r>
      <w:proofErr w:type="spellEnd"/>
      <w:r w:rsidR="006171B7" w:rsidRPr="002F4E29">
        <w:rPr>
          <w:rFonts w:ascii="Times New Roman" w:hAnsi="Times New Roman" w:cs="Times New Roman"/>
          <w:sz w:val="20"/>
        </w:rPr>
        <w:t xml:space="preserve"> of these </w:t>
      </w:r>
      <w:r w:rsidR="00CC5D84" w:rsidRPr="002F4E29">
        <w:rPr>
          <w:rFonts w:ascii="Times New Roman" w:hAnsi="Times New Roman" w:cs="Times New Roman"/>
          <w:sz w:val="20"/>
        </w:rPr>
        <w:t>results</w:t>
      </w:r>
      <w:r w:rsidR="006171B7" w:rsidRPr="002F4E29">
        <w:rPr>
          <w:rFonts w:ascii="Times New Roman" w:hAnsi="Times New Roman" w:cs="Times New Roman"/>
          <w:sz w:val="20"/>
        </w:rPr>
        <w:t xml:space="preserve"> in improved soil health thus </w:t>
      </w:r>
      <w:r w:rsidR="00CC5D84" w:rsidRPr="002F4E29">
        <w:rPr>
          <w:rFonts w:ascii="Times New Roman" w:hAnsi="Times New Roman" w:cs="Times New Roman"/>
          <w:sz w:val="20"/>
        </w:rPr>
        <w:t>helping</w:t>
      </w:r>
      <w:r w:rsidR="006171B7" w:rsidRPr="002F4E29">
        <w:rPr>
          <w:rFonts w:ascii="Times New Roman" w:hAnsi="Times New Roman" w:cs="Times New Roman"/>
          <w:sz w:val="20"/>
        </w:rPr>
        <w:t xml:space="preserve"> to achieve economic, ecological</w:t>
      </w:r>
      <w:r w:rsidR="00CC5D84" w:rsidRPr="002F4E29">
        <w:rPr>
          <w:rFonts w:ascii="Times New Roman" w:hAnsi="Times New Roman" w:cs="Times New Roman"/>
          <w:sz w:val="20"/>
        </w:rPr>
        <w:t>,</w:t>
      </w:r>
      <w:r w:rsidR="006171B7" w:rsidRPr="002F4E29">
        <w:rPr>
          <w:rFonts w:ascii="Times New Roman" w:hAnsi="Times New Roman" w:cs="Times New Roman"/>
          <w:sz w:val="20"/>
        </w:rPr>
        <w:t xml:space="preserve"> and socially sustainable agricultural production.</w:t>
      </w:r>
      <w:r w:rsidR="00CC5D84" w:rsidRPr="002F4E29">
        <w:rPr>
          <w:rFonts w:ascii="Times New Roman" w:hAnsi="Times New Roman" w:cs="Times New Roman"/>
          <w:sz w:val="20"/>
        </w:rPr>
        <w:t xml:space="preserve"> The present chapter mainly focuses on the different on-field residue management options and their effect on soil properties and crop productivity through an array of already published literature. </w:t>
      </w:r>
    </w:p>
    <w:p w:rsidR="007E0F6B" w:rsidRPr="002F4E29" w:rsidRDefault="007E0F6B" w:rsidP="002F4E29">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w:t>
      </w:r>
    </w:p>
    <w:p w:rsidR="00CC5D84" w:rsidRDefault="006171B7" w:rsidP="002F4E29">
      <w:pPr>
        <w:spacing w:after="0" w:line="240" w:lineRule="auto"/>
        <w:jc w:val="both"/>
        <w:rPr>
          <w:rFonts w:ascii="Times New Roman" w:hAnsi="Times New Roman" w:cs="Times New Roman"/>
          <w:sz w:val="20"/>
        </w:rPr>
      </w:pPr>
      <w:r w:rsidRPr="002F4E29">
        <w:rPr>
          <w:rFonts w:ascii="Times New Roman" w:hAnsi="Times New Roman" w:cs="Times New Roman"/>
          <w:b/>
          <w:bCs/>
          <w:sz w:val="20"/>
        </w:rPr>
        <w:t>Keyw</w:t>
      </w:r>
      <w:r w:rsidR="00772F28">
        <w:rPr>
          <w:rFonts w:ascii="Times New Roman" w:hAnsi="Times New Roman" w:cs="Times New Roman"/>
          <w:b/>
          <w:bCs/>
          <w:sz w:val="20"/>
        </w:rPr>
        <w:t>ords-</w:t>
      </w:r>
      <w:r w:rsidR="00187068" w:rsidRPr="002F4E29">
        <w:rPr>
          <w:rFonts w:ascii="Times New Roman" w:hAnsi="Times New Roman" w:cs="Times New Roman"/>
          <w:sz w:val="20"/>
        </w:rPr>
        <w:t>Crop residue, residue management, soil health, crop productivity</w:t>
      </w:r>
    </w:p>
    <w:p w:rsidR="004D76FC" w:rsidRPr="002F4E29" w:rsidRDefault="004D76FC" w:rsidP="002F4E29">
      <w:pPr>
        <w:spacing w:after="0" w:line="240" w:lineRule="auto"/>
        <w:jc w:val="both"/>
        <w:rPr>
          <w:rFonts w:ascii="Times New Roman" w:hAnsi="Times New Roman" w:cs="Times New Roman"/>
          <w:b/>
          <w:bCs/>
          <w:sz w:val="20"/>
        </w:rPr>
      </w:pPr>
    </w:p>
    <w:p w:rsidR="00DD5338" w:rsidRPr="004D76FC"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 </w:t>
      </w:r>
      <w:r w:rsidRPr="004D76FC">
        <w:rPr>
          <w:rFonts w:ascii="Times New Roman" w:hAnsi="Times New Roman" w:cs="Times New Roman"/>
          <w:b/>
          <w:bCs/>
          <w:sz w:val="20"/>
        </w:rPr>
        <w:t>INTRODUCTION</w:t>
      </w:r>
    </w:p>
    <w:p w:rsidR="004D76FC" w:rsidRPr="002F4E29" w:rsidRDefault="004D76FC" w:rsidP="002F4E29">
      <w:pPr>
        <w:spacing w:after="0" w:line="240" w:lineRule="auto"/>
        <w:jc w:val="both"/>
        <w:rPr>
          <w:rFonts w:ascii="Times New Roman" w:hAnsi="Times New Roman" w:cs="Times New Roman"/>
          <w:b/>
          <w:bCs/>
          <w:sz w:val="20"/>
        </w:rPr>
      </w:pPr>
    </w:p>
    <w:p w:rsidR="002D6982" w:rsidRDefault="002D6982" w:rsidP="002D6982">
      <w:pPr>
        <w:spacing w:after="0" w:line="240" w:lineRule="auto"/>
        <w:ind w:firstLine="720"/>
        <w:jc w:val="both"/>
        <w:rPr>
          <w:rFonts w:ascii="Times New Roman" w:hAnsi="Times New Roman" w:cs="Times New Roman"/>
          <w:sz w:val="20"/>
        </w:rPr>
      </w:pPr>
      <w:r w:rsidRPr="002D6982">
        <w:rPr>
          <w:rFonts w:ascii="Times New Roman" w:hAnsi="Times New Roman" w:cs="Times New Roman"/>
          <w:sz w:val="20"/>
        </w:rPr>
        <w:t>Crop residues (CR) are frequently regarded as having little or no value [1, 2], but they have the potential to improve the physical, chemical, and biological status of soil. When they are returned to the soil, they become valuable resources [3]. Intensive agriculture, with unscientific land management, depletes essential nutrients and reduces crop production potential. The soil must be physically good enough to support optimum crop growth and allow full utilization of its resources in order to produce the desired output from cultivated crops. As one of the most cost-effective ways to improve soil health, CR should be incorporated into the farming system.</w:t>
      </w:r>
      <w:r>
        <w:rPr>
          <w:rFonts w:ascii="Times New Roman" w:hAnsi="Times New Roman" w:cs="Times New Roman"/>
          <w:sz w:val="20"/>
        </w:rPr>
        <w:t xml:space="preserve"> </w:t>
      </w:r>
      <w:r w:rsidR="00187068" w:rsidRPr="002F4E29">
        <w:rPr>
          <w:rFonts w:ascii="Times New Roman" w:hAnsi="Times New Roman" w:cs="Times New Roman"/>
          <w:sz w:val="20"/>
        </w:rPr>
        <w:t>The t</w:t>
      </w:r>
      <w:r w:rsidR="00D77C8F" w:rsidRPr="002F4E29">
        <w:rPr>
          <w:rFonts w:ascii="Times New Roman" w:hAnsi="Times New Roman" w:cs="Times New Roman"/>
          <w:sz w:val="20"/>
        </w:rPr>
        <w:t xml:space="preserve">otal amount of </w:t>
      </w:r>
      <w:r w:rsidR="00187068" w:rsidRPr="002F4E29">
        <w:rPr>
          <w:rFonts w:ascii="Times New Roman" w:hAnsi="Times New Roman" w:cs="Times New Roman"/>
          <w:sz w:val="20"/>
        </w:rPr>
        <w:t>CR</w:t>
      </w:r>
      <w:r w:rsidR="00D77C8F" w:rsidRPr="002F4E29">
        <w:rPr>
          <w:rFonts w:ascii="Times New Roman" w:hAnsi="Times New Roman" w:cs="Times New Roman"/>
          <w:sz w:val="20"/>
        </w:rPr>
        <w:t xml:space="preserve"> produced in India is estimated at 350 x 106 kg </w:t>
      </w:r>
      <w:r w:rsidR="00600E61" w:rsidRPr="002F4E29">
        <w:rPr>
          <w:rFonts w:ascii="Times New Roman" w:hAnsi="Times New Roman" w:cs="Times New Roman"/>
          <w:sz w:val="20"/>
        </w:rPr>
        <w:t>Year</w:t>
      </w:r>
      <w:r w:rsidR="00D77C8F" w:rsidRPr="002F4E29">
        <w:rPr>
          <w:rFonts w:ascii="Times New Roman" w:hAnsi="Times New Roman" w:cs="Times New Roman"/>
          <w:sz w:val="20"/>
          <w:vertAlign w:val="superscript"/>
        </w:rPr>
        <w:t>-1</w:t>
      </w:r>
      <w:r w:rsidR="00D77C8F" w:rsidRPr="002F4E29">
        <w:rPr>
          <w:rFonts w:ascii="Times New Roman" w:hAnsi="Times New Roman" w:cs="Times New Roman"/>
          <w:sz w:val="20"/>
        </w:rPr>
        <w:t xml:space="preserve">. </w:t>
      </w:r>
      <w:r w:rsidR="00600E61" w:rsidRPr="002F4E29">
        <w:rPr>
          <w:rFonts w:ascii="Times New Roman" w:hAnsi="Times New Roman" w:cs="Times New Roman"/>
          <w:sz w:val="20"/>
        </w:rPr>
        <w:t>CR</w:t>
      </w:r>
      <w:r w:rsidR="009D7272" w:rsidRPr="002F4E29">
        <w:rPr>
          <w:rFonts w:ascii="Times New Roman" w:hAnsi="Times New Roman" w:cs="Times New Roman"/>
          <w:sz w:val="20"/>
        </w:rPr>
        <w:t xml:space="preserve"> management is predominant in the Indo-Gangetic plains, especially Punjab and Haryana. </w:t>
      </w:r>
      <w:r w:rsidR="009D7272" w:rsidRPr="002F4E29">
        <w:rPr>
          <w:rFonts w:ascii="Times New Roman" w:hAnsi="Times New Roman" w:cs="Times New Roman"/>
          <w:iCs/>
          <w:sz w:val="20"/>
        </w:rPr>
        <w:t xml:space="preserve">In Indian Punjab, it is estimated that about 7-8 million metric tonnes of rice straw is burnt every year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4</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which leads to almost complete loss of soil nitrogen</w:t>
      </w:r>
      <w:r w:rsidR="00187068" w:rsidRPr="002F4E29">
        <w:rPr>
          <w:rFonts w:ascii="Times New Roman" w:hAnsi="Times New Roman" w:cs="Times New Roman"/>
          <w:iCs/>
          <w:sz w:val="20"/>
        </w:rPr>
        <w:t xml:space="preserve"> (N)</w:t>
      </w:r>
      <w:r w:rsidR="009D7272" w:rsidRPr="002F4E29">
        <w:rPr>
          <w:rFonts w:ascii="Times New Roman" w:hAnsi="Times New Roman" w:cs="Times New Roman"/>
          <w:iCs/>
          <w:sz w:val="20"/>
        </w:rPr>
        <w:t>, 25% of pho</w:t>
      </w:r>
      <w:r w:rsidR="00187068" w:rsidRPr="002F4E29">
        <w:rPr>
          <w:rFonts w:ascii="Times New Roman" w:hAnsi="Times New Roman" w:cs="Times New Roman"/>
          <w:iCs/>
          <w:sz w:val="20"/>
        </w:rPr>
        <w:t xml:space="preserve">sphorus (P) </w:t>
      </w:r>
      <w:r w:rsidR="009D7272" w:rsidRPr="002F4E29">
        <w:rPr>
          <w:rFonts w:ascii="Times New Roman" w:hAnsi="Times New Roman" w:cs="Times New Roman"/>
          <w:iCs/>
          <w:sz w:val="20"/>
        </w:rPr>
        <w:t xml:space="preserve">losses, 20% of potassium </w:t>
      </w:r>
      <w:r w:rsidR="00187068" w:rsidRPr="002F4E29">
        <w:rPr>
          <w:rFonts w:ascii="Times New Roman" w:hAnsi="Times New Roman" w:cs="Times New Roman"/>
          <w:iCs/>
          <w:sz w:val="20"/>
        </w:rPr>
        <w:t xml:space="preserve">(K) </w:t>
      </w:r>
      <w:r w:rsidR="009D7272" w:rsidRPr="002F4E29">
        <w:rPr>
          <w:rFonts w:ascii="Times New Roman" w:hAnsi="Times New Roman" w:cs="Times New Roman"/>
          <w:iCs/>
          <w:sz w:val="20"/>
        </w:rPr>
        <w:t>losses and sulfur</w:t>
      </w:r>
      <w:r w:rsidR="00187068" w:rsidRPr="002F4E29">
        <w:rPr>
          <w:rFonts w:ascii="Times New Roman" w:hAnsi="Times New Roman" w:cs="Times New Roman"/>
          <w:iCs/>
          <w:sz w:val="20"/>
        </w:rPr>
        <w:t xml:space="preserve"> (S)</w:t>
      </w:r>
      <w:r w:rsidR="009D7272" w:rsidRPr="002F4E29">
        <w:rPr>
          <w:rFonts w:ascii="Times New Roman" w:hAnsi="Times New Roman" w:cs="Times New Roman"/>
          <w:iCs/>
          <w:sz w:val="20"/>
        </w:rPr>
        <w:t xml:space="preserve"> loss to about 5-60%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5</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Moreover</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it deprives soils of organic matter, deteriorates structural and hydraulic properties of soil, losses huge </w:t>
      </w:r>
      <w:r w:rsidR="0056045A" w:rsidRPr="002F4E29">
        <w:rPr>
          <w:rFonts w:ascii="Times New Roman" w:hAnsi="Times New Roman" w:cs="Times New Roman"/>
          <w:iCs/>
          <w:sz w:val="20"/>
        </w:rPr>
        <w:t>amounts</w:t>
      </w:r>
      <w:r w:rsidR="009D7272" w:rsidRPr="002F4E29">
        <w:rPr>
          <w:rFonts w:ascii="Times New Roman" w:hAnsi="Times New Roman" w:cs="Times New Roman"/>
          <w:iCs/>
          <w:sz w:val="20"/>
        </w:rPr>
        <w:t xml:space="preserve"> </w:t>
      </w:r>
      <w:r w:rsidR="0056045A" w:rsidRPr="002F4E29">
        <w:rPr>
          <w:rFonts w:ascii="Times New Roman" w:hAnsi="Times New Roman" w:cs="Times New Roman"/>
          <w:iCs/>
          <w:sz w:val="20"/>
        </w:rPr>
        <w:t xml:space="preserve">of </w:t>
      </w:r>
      <w:r w:rsidR="009D7272" w:rsidRPr="002F4E29">
        <w:rPr>
          <w:rFonts w:ascii="Times New Roman" w:hAnsi="Times New Roman" w:cs="Times New Roman"/>
          <w:iCs/>
          <w:sz w:val="20"/>
        </w:rPr>
        <w:t>biomass</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w:t>
      </w:r>
      <w:r w:rsidR="0056045A" w:rsidRPr="002F4E29">
        <w:rPr>
          <w:rFonts w:ascii="Times New Roman" w:hAnsi="Times New Roman" w:cs="Times New Roman"/>
          <w:iCs/>
          <w:sz w:val="20"/>
        </w:rPr>
        <w:t>exhausts</w:t>
      </w:r>
      <w:r w:rsidR="009D7272" w:rsidRPr="002F4E29">
        <w:rPr>
          <w:rFonts w:ascii="Times New Roman" w:hAnsi="Times New Roman" w:cs="Times New Roman"/>
          <w:iCs/>
          <w:sz w:val="20"/>
        </w:rPr>
        <w:t xml:space="preserve"> soil flora and fauna, </w:t>
      </w:r>
      <w:r w:rsidR="0056045A" w:rsidRPr="002F4E29">
        <w:rPr>
          <w:rFonts w:ascii="Times New Roman" w:hAnsi="Times New Roman" w:cs="Times New Roman"/>
          <w:iCs/>
          <w:sz w:val="20"/>
        </w:rPr>
        <w:t>and contributes</w:t>
      </w:r>
      <w:r w:rsidR="009D7272" w:rsidRPr="002F4E29">
        <w:rPr>
          <w:rFonts w:ascii="Times New Roman" w:hAnsi="Times New Roman" w:cs="Times New Roman"/>
          <w:iCs/>
          <w:sz w:val="20"/>
        </w:rPr>
        <w:t xml:space="preserve"> largely to environmental pollution creating health hazard problems and deprivation of the agricultural environment. Other than burning</w:t>
      </w:r>
      <w:r w:rsidR="00D77C8F" w:rsidRPr="002F4E29">
        <w:rPr>
          <w:rFonts w:ascii="Times New Roman" w:hAnsi="Times New Roman" w:cs="Times New Roman"/>
          <w:iCs/>
          <w:sz w:val="20"/>
        </w:rPr>
        <w:t>,</w:t>
      </w:r>
      <w:r w:rsidR="009D7272" w:rsidRPr="002F4E29">
        <w:rPr>
          <w:rFonts w:ascii="Times New Roman" w:hAnsi="Times New Roman" w:cs="Times New Roman"/>
          <w:iCs/>
          <w:sz w:val="20"/>
        </w:rPr>
        <w:t xml:space="preserve"> the residue management options available for farmers are removal of straw, surface retention and mulching</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and incorporation into the soil. </w:t>
      </w:r>
      <w:r w:rsidRPr="002D6982">
        <w:rPr>
          <w:rFonts w:ascii="Times New Roman" w:hAnsi="Times New Roman" w:cs="Times New Roman"/>
          <w:sz w:val="20"/>
        </w:rPr>
        <w:t>CR mulch acts as a natural blanket, protecting the soil surface from the insolation and erosive effects of raindrops and wind [6]. It protects the soil surface from excessive compaction, surface sealing, and crusting while reducing soil aggregate breakdown and dispersion. When used as surface mulch, CR improves soil structural properties by increasing the concentration of soil organic matter (SOM) [7].</w:t>
      </w:r>
    </w:p>
    <w:p w:rsidR="009D7272" w:rsidRDefault="00D77C8F" w:rsidP="002D6982">
      <w:pPr>
        <w:spacing w:after="0" w:line="240" w:lineRule="auto"/>
        <w:jc w:val="both"/>
        <w:rPr>
          <w:rFonts w:ascii="Times New Roman" w:hAnsi="Times New Roman" w:cs="Times New Roman"/>
          <w:iCs/>
          <w:sz w:val="20"/>
        </w:rPr>
      </w:pPr>
      <w:r w:rsidRPr="002F4E29">
        <w:rPr>
          <w:rFonts w:ascii="Times New Roman" w:hAnsi="Times New Roman" w:cs="Times New Roman"/>
          <w:iCs/>
          <w:sz w:val="20"/>
        </w:rPr>
        <w:tab/>
      </w:r>
      <w:r w:rsidR="009D7272" w:rsidRPr="002F4E29">
        <w:rPr>
          <w:rFonts w:ascii="Times New Roman" w:hAnsi="Times New Roman" w:cs="Times New Roman"/>
          <w:iCs/>
          <w:sz w:val="20"/>
        </w:rPr>
        <w:t xml:space="preserve">Incorporation of </w:t>
      </w:r>
      <w:r w:rsidR="006142F9" w:rsidRPr="002F4E29">
        <w:rPr>
          <w:rFonts w:ascii="Times New Roman" w:hAnsi="Times New Roman" w:cs="Times New Roman"/>
          <w:iCs/>
          <w:sz w:val="20"/>
        </w:rPr>
        <w:t>CR</w:t>
      </w:r>
      <w:r w:rsidR="009D7272" w:rsidRPr="002F4E29">
        <w:rPr>
          <w:rFonts w:ascii="Times New Roman" w:hAnsi="Times New Roman" w:cs="Times New Roman"/>
          <w:iCs/>
          <w:sz w:val="20"/>
        </w:rPr>
        <w:t xml:space="preserve"> into the soil helps to rebuild the biological activity and play a vital role in improvement and maintenance of soil physical condition for a long period of run. Moreover, it helps in building of SOM, improvement in soil aggregation and its stability, bulk densit</w:t>
      </w:r>
      <w:r w:rsidR="006142F9" w:rsidRPr="002F4E29">
        <w:rPr>
          <w:rFonts w:ascii="Times New Roman" w:hAnsi="Times New Roman" w:cs="Times New Roman"/>
          <w:iCs/>
          <w:sz w:val="20"/>
        </w:rPr>
        <w:t>y (BD), porosity and pore size</w:t>
      </w:r>
      <w:r w:rsidR="009D7272" w:rsidRPr="002F4E29">
        <w:rPr>
          <w:rFonts w:ascii="Times New Roman" w:hAnsi="Times New Roman" w:cs="Times New Roman"/>
          <w:iCs/>
          <w:sz w:val="20"/>
        </w:rPr>
        <w:t xml:space="preserve">, moisture holding capacity, hydraulic characteristics, penetration resistance </w:t>
      </w:r>
      <w:r w:rsidR="00D92073" w:rsidRPr="002F4E29">
        <w:rPr>
          <w:rFonts w:ascii="Times New Roman" w:hAnsi="Times New Roman" w:cs="Times New Roman"/>
          <w:iCs/>
          <w:sz w:val="20"/>
        </w:rPr>
        <w:t>[</w:t>
      </w:r>
      <w:r w:rsidR="00D92073" w:rsidRPr="002F4E29">
        <w:rPr>
          <w:rFonts w:ascii="Times New Roman" w:hAnsi="Times New Roman" w:cs="Times New Roman"/>
          <w:iCs/>
          <w:color w:val="FF0066"/>
          <w:sz w:val="20"/>
        </w:rPr>
        <w:t>8</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brings out modification in soil thermal and moisture regimes and contributes to nutrient pools of soil. It also reduces unproductive soil and water losses, helps to reduces soil temperature extremes and modifies microbial habitat for the proliferation of soil biota </w:t>
      </w:r>
      <w:r w:rsidR="00D92073" w:rsidRPr="002F4E29">
        <w:rPr>
          <w:rFonts w:ascii="Times New Roman" w:hAnsi="Times New Roman" w:cs="Times New Roman"/>
          <w:iCs/>
          <w:sz w:val="20"/>
        </w:rPr>
        <w:t>[</w:t>
      </w:r>
      <w:r w:rsidR="00D92073" w:rsidRPr="002F4E29">
        <w:rPr>
          <w:rFonts w:ascii="Times New Roman" w:hAnsi="Times New Roman" w:cs="Times New Roman"/>
          <w:iCs/>
          <w:color w:val="FF0066"/>
          <w:sz w:val="20"/>
        </w:rPr>
        <w:t>6</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For sustaining the productive potential cropping systems, it is essential that the management practice should aim at improving soil physical condition via improving soil structural and hydraulic properties, </w:t>
      </w:r>
      <w:r w:rsidR="006142F9" w:rsidRPr="002F4E29">
        <w:rPr>
          <w:rFonts w:ascii="Times New Roman" w:hAnsi="Times New Roman" w:cs="Times New Roman"/>
          <w:iCs/>
          <w:sz w:val="20"/>
        </w:rPr>
        <w:t>that helps in reducing</w:t>
      </w:r>
      <w:r w:rsidR="009D7272" w:rsidRPr="002F4E29">
        <w:rPr>
          <w:rFonts w:ascii="Times New Roman" w:hAnsi="Times New Roman" w:cs="Times New Roman"/>
          <w:iCs/>
          <w:sz w:val="20"/>
        </w:rPr>
        <w:t xml:space="preserve"> nutrient losses, providing favourable microbial habitat and controlling soil degradation by the ways that</w:t>
      </w:r>
      <w:r w:rsidR="00D92073" w:rsidRPr="002F4E29">
        <w:rPr>
          <w:rFonts w:ascii="Times New Roman" w:hAnsi="Times New Roman" w:cs="Times New Roman"/>
          <w:iCs/>
          <w:sz w:val="20"/>
        </w:rPr>
        <w:t xml:space="preserve"> are effective and inexpensive [</w:t>
      </w:r>
      <w:r w:rsidR="00D92073" w:rsidRPr="002F4E29">
        <w:rPr>
          <w:rFonts w:ascii="Times New Roman" w:hAnsi="Times New Roman" w:cs="Times New Roman"/>
          <w:b/>
          <w:bCs/>
          <w:iCs/>
          <w:color w:val="FF0066"/>
          <w:sz w:val="20"/>
        </w:rPr>
        <w:t>9</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One of the cost effective option for improving overall condition of soil is the build-up of SOM through incorporation of </w:t>
      </w:r>
      <w:r w:rsidR="00600E61" w:rsidRPr="002F4E29">
        <w:rPr>
          <w:rFonts w:ascii="Times New Roman" w:hAnsi="Times New Roman" w:cs="Times New Roman"/>
          <w:iCs/>
          <w:sz w:val="20"/>
        </w:rPr>
        <w:t>CR</w:t>
      </w:r>
      <w:r w:rsidR="009D7272" w:rsidRPr="002F4E29">
        <w:rPr>
          <w:rFonts w:ascii="Times New Roman" w:hAnsi="Times New Roman" w:cs="Times New Roman"/>
          <w:iCs/>
          <w:sz w:val="20"/>
        </w:rPr>
        <w:t xml:space="preserve">. On farm recycling of </w:t>
      </w:r>
      <w:r w:rsidR="00600E61" w:rsidRPr="002F4E29">
        <w:rPr>
          <w:rFonts w:ascii="Times New Roman" w:hAnsi="Times New Roman" w:cs="Times New Roman"/>
          <w:iCs/>
          <w:sz w:val="20"/>
        </w:rPr>
        <w:t>CR</w:t>
      </w:r>
      <w:r w:rsidR="009D7272" w:rsidRPr="002F4E29">
        <w:rPr>
          <w:rFonts w:ascii="Times New Roman" w:hAnsi="Times New Roman" w:cs="Times New Roman"/>
          <w:iCs/>
          <w:sz w:val="20"/>
        </w:rPr>
        <w:t xml:space="preserve"> is the pre-eminent management practice for restoring the declined SOM content which is identified as the nucleus for improving soil physico-chemical and biological condition and sustaining agriculture production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10</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w:t>
      </w:r>
    </w:p>
    <w:p w:rsidR="004D76FC" w:rsidRPr="002F4E29" w:rsidRDefault="004D76FC" w:rsidP="002F4E29">
      <w:pPr>
        <w:spacing w:after="0" w:line="240" w:lineRule="auto"/>
        <w:jc w:val="both"/>
        <w:rPr>
          <w:rFonts w:ascii="Times New Roman" w:hAnsi="Times New Roman" w:cs="Times New Roman"/>
          <w:iCs/>
          <w:sz w:val="20"/>
        </w:rPr>
      </w:pPr>
    </w:p>
    <w:p w:rsidR="00D77C8F" w:rsidRDefault="004D76FC" w:rsidP="002F4E29">
      <w:pPr>
        <w:spacing w:after="0" w:line="240" w:lineRule="auto"/>
        <w:jc w:val="both"/>
        <w:rPr>
          <w:rFonts w:ascii="Times New Roman" w:hAnsi="Times New Roman" w:cs="Times New Roman"/>
          <w:b/>
          <w:bCs/>
          <w:iCs/>
          <w:sz w:val="20"/>
        </w:rPr>
      </w:pPr>
      <w:r>
        <w:rPr>
          <w:rFonts w:ascii="Times New Roman" w:hAnsi="Times New Roman" w:cs="Times New Roman"/>
          <w:b/>
          <w:bCs/>
          <w:iCs/>
          <w:sz w:val="20"/>
        </w:rPr>
        <w:t xml:space="preserve">A. </w:t>
      </w:r>
      <w:r w:rsidR="00CE015B" w:rsidRPr="002F4E29">
        <w:rPr>
          <w:rFonts w:ascii="Times New Roman" w:hAnsi="Times New Roman" w:cs="Times New Roman"/>
          <w:b/>
          <w:bCs/>
          <w:iCs/>
          <w:sz w:val="20"/>
        </w:rPr>
        <w:t>Crop residue statistics</w:t>
      </w:r>
      <w:r w:rsidR="00D77C8F" w:rsidRPr="002F4E29">
        <w:rPr>
          <w:rFonts w:ascii="Times New Roman" w:hAnsi="Times New Roman" w:cs="Times New Roman"/>
          <w:b/>
          <w:bCs/>
          <w:iCs/>
          <w:sz w:val="20"/>
        </w:rPr>
        <w:t xml:space="preserve"> i</w:t>
      </w:r>
      <w:r w:rsidR="00CE015B" w:rsidRPr="002F4E29">
        <w:rPr>
          <w:rFonts w:ascii="Times New Roman" w:hAnsi="Times New Roman" w:cs="Times New Roman"/>
          <w:b/>
          <w:bCs/>
          <w:iCs/>
          <w:sz w:val="20"/>
        </w:rPr>
        <w:t xml:space="preserve">n </w:t>
      </w:r>
      <w:r w:rsidR="00D77C8F" w:rsidRPr="002F4E29">
        <w:rPr>
          <w:rFonts w:ascii="Times New Roman" w:hAnsi="Times New Roman" w:cs="Times New Roman"/>
          <w:b/>
          <w:bCs/>
          <w:iCs/>
          <w:sz w:val="20"/>
        </w:rPr>
        <w:t>I</w:t>
      </w:r>
      <w:r w:rsidR="00CE015B" w:rsidRPr="002F4E29">
        <w:rPr>
          <w:rFonts w:ascii="Times New Roman" w:hAnsi="Times New Roman" w:cs="Times New Roman"/>
          <w:b/>
          <w:bCs/>
          <w:iCs/>
          <w:sz w:val="20"/>
        </w:rPr>
        <w:t>ndia</w:t>
      </w:r>
    </w:p>
    <w:p w:rsidR="004D76FC" w:rsidRPr="002F4E29" w:rsidRDefault="004D76FC" w:rsidP="002F4E29">
      <w:pPr>
        <w:spacing w:after="0" w:line="240" w:lineRule="auto"/>
        <w:jc w:val="both"/>
        <w:rPr>
          <w:rFonts w:ascii="Times New Roman" w:hAnsi="Times New Roman" w:cs="Times New Roman"/>
          <w:b/>
          <w:bCs/>
          <w:iCs/>
          <w:sz w:val="20"/>
        </w:rPr>
      </w:pPr>
    </w:p>
    <w:p w:rsidR="003430FD" w:rsidRDefault="003430FD" w:rsidP="004D76FC">
      <w:pPr>
        <w:spacing w:after="0" w:line="240" w:lineRule="auto"/>
        <w:ind w:firstLine="720"/>
        <w:jc w:val="both"/>
        <w:rPr>
          <w:rFonts w:ascii="Times New Roman" w:hAnsi="Times New Roman" w:cs="Times New Roman"/>
          <w:iCs/>
          <w:sz w:val="20"/>
        </w:rPr>
      </w:pPr>
      <w:r w:rsidRPr="002F4E29">
        <w:rPr>
          <w:rFonts w:ascii="Times New Roman" w:hAnsi="Times New Roman" w:cs="Times New Roman"/>
          <w:iCs/>
          <w:sz w:val="20"/>
        </w:rPr>
        <w:t xml:space="preserve">The Ministry of New and Renewable Energy (MNRE), Government of India, estimates that approximately 500 Mt of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s are generated each year. Uttar Pradesh generates the most </w:t>
      </w:r>
      <w:r w:rsidR="00600E61" w:rsidRPr="002F4E29">
        <w:rPr>
          <w:rFonts w:ascii="Times New Roman" w:hAnsi="Times New Roman" w:cs="Times New Roman"/>
          <w:iCs/>
          <w:sz w:val="20"/>
        </w:rPr>
        <w:t>CR</w:t>
      </w:r>
      <w:r w:rsidRPr="002F4E29">
        <w:rPr>
          <w:rFonts w:ascii="Times New Roman" w:hAnsi="Times New Roman" w:cs="Times New Roman"/>
          <w:iCs/>
          <w:sz w:val="20"/>
        </w:rPr>
        <w:t>s (60 Mt), followed by Punjab (51 Mt) and Maharashtra (46 Mt). Cereals produce the most residues (352 Mt), followed by fibres (66 Mt), oilseeds (29 Mt), pulses (13 Mt), and sugarcane (12 Mt) (Fig</w:t>
      </w:r>
      <w:r w:rsidR="00772F28">
        <w:rPr>
          <w:rFonts w:ascii="Times New Roman" w:hAnsi="Times New Roman" w:cs="Times New Roman"/>
          <w:iCs/>
          <w:sz w:val="20"/>
        </w:rPr>
        <w:t>ure.</w:t>
      </w:r>
      <w:r w:rsidRPr="002F4E29">
        <w:rPr>
          <w:rFonts w:ascii="Times New Roman" w:hAnsi="Times New Roman" w:cs="Times New Roman"/>
          <w:iCs/>
          <w:sz w:val="20"/>
        </w:rPr>
        <w:t xml:space="preserve"> 1). The production of cereal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s is highest in Uttar Pradesh (53 Mt), followed by Punjab (44 Mt) and West Bengal (33 Mt). The state of Maharashtra produces the most pulse residue (3 Mt), while Andhra Pradesh produces the most fibre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 (14 Mt). Gujarat and Rajasthan produce most oilseeds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 (6 Mt).</w:t>
      </w:r>
    </w:p>
    <w:p w:rsidR="004D76FC" w:rsidRDefault="004D76FC" w:rsidP="004D76FC">
      <w:pPr>
        <w:spacing w:after="0" w:line="240" w:lineRule="auto"/>
        <w:ind w:firstLine="720"/>
        <w:jc w:val="both"/>
        <w:rPr>
          <w:rFonts w:ascii="Times New Roman" w:hAnsi="Times New Roman" w:cs="Times New Roman"/>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772F28" w:rsidTr="00772F28">
        <w:tc>
          <w:tcPr>
            <w:tcW w:w="10762" w:type="dxa"/>
          </w:tcPr>
          <w:p w:rsidR="00772F28" w:rsidRDefault="00772F28" w:rsidP="00772F28">
            <w:pPr>
              <w:jc w:val="center"/>
              <w:rPr>
                <w:rFonts w:ascii="Times New Roman" w:hAnsi="Times New Roman" w:cs="Times New Roman"/>
                <w:iCs/>
                <w:sz w:val="20"/>
              </w:rPr>
            </w:pPr>
            <w:r>
              <w:rPr>
                <w:noProof/>
                <w:lang w:eastAsia="en-IN"/>
              </w:rPr>
              <w:lastRenderedPageBreak/>
              <w:drawing>
                <wp:inline distT="0" distB="0" distL="0" distR="0" wp14:anchorId="4E61EF60" wp14:editId="1E29065A">
                  <wp:extent cx="4572000" cy="2573215"/>
                  <wp:effectExtent l="0" t="0" r="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rsidR="00772F28" w:rsidTr="00772F28">
        <w:tc>
          <w:tcPr>
            <w:tcW w:w="10762" w:type="dxa"/>
          </w:tcPr>
          <w:p w:rsidR="00772F28" w:rsidRPr="00772F28" w:rsidRDefault="00772F28" w:rsidP="00772F28">
            <w:pPr>
              <w:jc w:val="center"/>
              <w:rPr>
                <w:rFonts w:ascii="Times New Roman" w:hAnsi="Times New Roman" w:cs="Times New Roman"/>
                <w:b/>
                <w:bCs/>
                <w:iCs/>
                <w:sz w:val="20"/>
              </w:rPr>
            </w:pPr>
            <w:r w:rsidRPr="00772F28">
              <w:rPr>
                <w:rFonts w:ascii="Times New Roman" w:hAnsi="Times New Roman" w:cs="Times New Roman"/>
                <w:b/>
                <w:bCs/>
                <w:iCs/>
                <w:sz w:val="20"/>
              </w:rPr>
              <w:t>Figure 1: Crop residue generation by various crops in India</w:t>
            </w:r>
          </w:p>
        </w:tc>
      </w:tr>
    </w:tbl>
    <w:p w:rsidR="00772F28" w:rsidRPr="002F4E29" w:rsidRDefault="00772F28" w:rsidP="004D76FC">
      <w:pPr>
        <w:spacing w:after="0" w:line="240" w:lineRule="auto"/>
        <w:ind w:firstLine="720"/>
        <w:jc w:val="both"/>
        <w:rPr>
          <w:rFonts w:ascii="Times New Roman" w:hAnsi="Times New Roman" w:cs="Times New Roman"/>
          <w:iCs/>
          <w:sz w:val="20"/>
        </w:rPr>
      </w:pPr>
    </w:p>
    <w:p w:rsidR="00CE015B" w:rsidRDefault="00772F28" w:rsidP="00772F28">
      <w:pPr>
        <w:spacing w:after="0" w:line="240" w:lineRule="auto"/>
        <w:jc w:val="center"/>
        <w:rPr>
          <w:rFonts w:ascii="Times New Roman" w:hAnsi="Times New Roman" w:cs="Times New Roman"/>
          <w:b/>
          <w:bCs/>
          <w:iCs/>
          <w:sz w:val="20"/>
        </w:rPr>
      </w:pPr>
      <w:r>
        <w:rPr>
          <w:rFonts w:ascii="Times New Roman" w:hAnsi="Times New Roman" w:cs="Times New Roman"/>
          <w:b/>
          <w:bCs/>
          <w:iCs/>
          <w:sz w:val="20"/>
        </w:rPr>
        <w:t xml:space="preserve">II. </w:t>
      </w:r>
      <w:r w:rsidRPr="002F4E29">
        <w:rPr>
          <w:rFonts w:ascii="Times New Roman" w:hAnsi="Times New Roman" w:cs="Times New Roman"/>
          <w:b/>
          <w:bCs/>
          <w:iCs/>
          <w:sz w:val="20"/>
        </w:rPr>
        <w:t>CROP RESIDUE MANAGEMENT OPTIONS</w:t>
      </w:r>
    </w:p>
    <w:p w:rsidR="004D76FC" w:rsidRPr="002F4E29" w:rsidRDefault="004D76FC" w:rsidP="002F4E29">
      <w:pPr>
        <w:spacing w:after="0" w:line="240" w:lineRule="auto"/>
        <w:jc w:val="both"/>
        <w:rPr>
          <w:rFonts w:ascii="Times New Roman" w:hAnsi="Times New Roman" w:cs="Times New Roman"/>
          <w:b/>
          <w:bCs/>
          <w:iCs/>
          <w:sz w:val="20"/>
        </w:rPr>
      </w:pPr>
    </w:p>
    <w:p w:rsidR="00CE015B" w:rsidRPr="002D6982" w:rsidRDefault="002D6982" w:rsidP="004D76FC">
      <w:pPr>
        <w:spacing w:after="0" w:line="240" w:lineRule="auto"/>
        <w:ind w:firstLine="720"/>
        <w:jc w:val="both"/>
        <w:rPr>
          <w:rFonts w:ascii="Times New Roman" w:hAnsi="Times New Roman" w:cs="Times New Roman"/>
          <w:color w:val="000000" w:themeColor="text1"/>
          <w:sz w:val="20"/>
        </w:rPr>
      </w:pPr>
      <w:r w:rsidRPr="002D6982">
        <w:rPr>
          <w:rFonts w:ascii="Times New Roman" w:hAnsi="Times New Roman" w:cs="Times New Roman"/>
          <w:color w:val="000000" w:themeColor="text1"/>
          <w:sz w:val="20"/>
        </w:rPr>
        <w:t>Farmers can manage residue in a variety of ways, including burning, incorporation, surface retention and mulching, and straw removal.</w:t>
      </w:r>
      <w:r>
        <w:rPr>
          <w:rFonts w:ascii="Times New Roman" w:hAnsi="Times New Roman" w:cs="Times New Roman"/>
          <w:color w:val="000000" w:themeColor="text1"/>
          <w:sz w:val="20"/>
        </w:rPr>
        <w:t xml:space="preserve"> </w:t>
      </w:r>
      <w:r w:rsidRPr="002D6982">
        <w:rPr>
          <w:rFonts w:ascii="Times New Roman" w:hAnsi="Times New Roman" w:cs="Times New Roman"/>
          <w:color w:val="000000" w:themeColor="text1"/>
          <w:sz w:val="20"/>
        </w:rPr>
        <w:t>The advantages and disadvantages of each management option must be considered. In general, the method to be used depends on the location, the soil, and the situation [7].</w:t>
      </w:r>
    </w:p>
    <w:p w:rsidR="009C309A"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A. </w:t>
      </w:r>
      <w:r w:rsidR="009C309A" w:rsidRPr="002F4E29">
        <w:rPr>
          <w:rFonts w:ascii="Times New Roman" w:hAnsi="Times New Roman" w:cs="Times New Roman"/>
          <w:b/>
          <w:bCs/>
          <w:sz w:val="20"/>
        </w:rPr>
        <w:t>Residue burning</w:t>
      </w:r>
      <w:r w:rsidR="009C309A"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4D76FC" w:rsidRPr="002F4E29" w:rsidRDefault="002D6982" w:rsidP="004D76FC">
      <w:pPr>
        <w:spacing w:after="0" w:line="240" w:lineRule="auto"/>
        <w:ind w:firstLine="720"/>
        <w:jc w:val="both"/>
        <w:rPr>
          <w:rFonts w:ascii="Times New Roman" w:hAnsi="Times New Roman" w:cs="Times New Roman"/>
          <w:sz w:val="20"/>
        </w:rPr>
      </w:pPr>
      <w:r w:rsidRPr="002D6982">
        <w:rPr>
          <w:rFonts w:ascii="Times New Roman" w:hAnsi="Times New Roman" w:cs="Times New Roman"/>
          <w:sz w:val="20"/>
        </w:rPr>
        <w:t>As a low-cost residue management practice, residues are traditionally removed from fields for animal feeding. Farmers have recently been burning large amounts of CRs left in the field in order to facilitate timely planting of the next crop, as CRs interfere with tillage and seeding operations. This practice depletes nutrients and SOM, causing a slew of environmental problems. The benefits of the practice include killing soil-borne deleterious pests and pathogens, clearing the land of residues quickly before the next crop is established, facilitating seed germination and establishment, and controlling residue-borne diseases [11], while the drawbacks include significant air pollution, eradication of beneficial soil insects and microorganisms, and soil SOM depletion [12].</w:t>
      </w:r>
    </w:p>
    <w:p w:rsidR="009C309A"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B. </w:t>
      </w:r>
      <w:r w:rsidR="009C309A" w:rsidRPr="002F4E29">
        <w:rPr>
          <w:rFonts w:ascii="Times New Roman" w:hAnsi="Times New Roman" w:cs="Times New Roman"/>
          <w:b/>
          <w:bCs/>
          <w:sz w:val="20"/>
        </w:rPr>
        <w:t xml:space="preserve">Surface retention and mulching </w:t>
      </w:r>
    </w:p>
    <w:p w:rsidR="004D76FC" w:rsidRPr="002F4E29" w:rsidRDefault="004D76FC" w:rsidP="002F4E29">
      <w:pPr>
        <w:spacing w:after="0" w:line="240" w:lineRule="auto"/>
        <w:jc w:val="both"/>
        <w:rPr>
          <w:rFonts w:ascii="Times New Roman" w:hAnsi="Times New Roman" w:cs="Times New Roman"/>
          <w:b/>
          <w:bCs/>
          <w:sz w:val="20"/>
        </w:rPr>
      </w:pPr>
    </w:p>
    <w:p w:rsidR="00832835" w:rsidRDefault="00832835"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Surface retention of previous </w:t>
      </w:r>
      <w:r w:rsidR="00600E61" w:rsidRPr="002F4E29">
        <w:rPr>
          <w:rFonts w:ascii="Times New Roman" w:hAnsi="Times New Roman" w:cs="Times New Roman"/>
          <w:sz w:val="20"/>
        </w:rPr>
        <w:t>CR</w:t>
      </w:r>
      <w:r w:rsidRPr="002F4E29">
        <w:rPr>
          <w:rFonts w:ascii="Times New Roman" w:hAnsi="Times New Roman" w:cs="Times New Roman"/>
          <w:sz w:val="20"/>
        </w:rPr>
        <w:t xml:space="preserve">s without incorporation protects the fertile surface soil from wind and water erosion. </w:t>
      </w:r>
      <w:r w:rsidR="000D5C6E" w:rsidRPr="000D5C6E">
        <w:rPr>
          <w:rFonts w:ascii="Times New Roman" w:hAnsi="Times New Roman" w:cs="Times New Roman"/>
          <w:sz w:val="20"/>
        </w:rPr>
        <w:t xml:space="preserve">On the surface, residues slowly decompose, increasing OC (OC) and total N (TN) while protecting the soil from erosion and temperature fluctuations [13]. When compared to burning, residue retention on the surface increased soil NO3- concentration by 46%, N uptake by 29%, and yield by 37% [14]. The disadvantage of this method is that the machine fails due to the large volume of residue remaining on the surface, causing the seeding of the next crop to be delayed. It is commonly </w:t>
      </w:r>
      <w:r w:rsidR="000D5C6E">
        <w:rPr>
          <w:rFonts w:ascii="Times New Roman" w:hAnsi="Times New Roman" w:cs="Times New Roman"/>
          <w:sz w:val="20"/>
        </w:rPr>
        <w:t>followed</w:t>
      </w:r>
      <w:r w:rsidR="000D5C6E" w:rsidRPr="000D5C6E">
        <w:rPr>
          <w:rFonts w:ascii="Times New Roman" w:hAnsi="Times New Roman" w:cs="Times New Roman"/>
          <w:sz w:val="20"/>
        </w:rPr>
        <w:t xml:space="preserve"> in areas where conservation tillage is common.</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C. </w:t>
      </w:r>
      <w:r w:rsidR="009C309A" w:rsidRPr="002F4E29">
        <w:rPr>
          <w:rFonts w:ascii="Times New Roman" w:hAnsi="Times New Roman" w:cs="Times New Roman"/>
          <w:b/>
          <w:bCs/>
          <w:sz w:val="20"/>
        </w:rPr>
        <w:t>Residue removal</w:t>
      </w:r>
      <w:r w:rsidR="009C309A"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832835" w:rsidRDefault="000D5C6E" w:rsidP="004D76FC">
      <w:pPr>
        <w:spacing w:after="0" w:line="240" w:lineRule="auto"/>
        <w:ind w:firstLine="720"/>
        <w:jc w:val="both"/>
        <w:rPr>
          <w:rFonts w:ascii="Times New Roman" w:hAnsi="Times New Roman" w:cs="Times New Roman"/>
          <w:sz w:val="20"/>
        </w:rPr>
      </w:pPr>
      <w:r w:rsidRPr="000D5C6E">
        <w:rPr>
          <w:rFonts w:ascii="Times New Roman" w:hAnsi="Times New Roman" w:cs="Times New Roman"/>
          <w:sz w:val="20"/>
        </w:rPr>
        <w:t>Removal of residues reduces the amount of organic binding agents required for aggregate formation and stability, which has a negative effect on aggregate stability. Furthermore, raindrop impacts close open-ended bio</w:t>
      </w:r>
      <w:r>
        <w:rPr>
          <w:rFonts w:ascii="Times New Roman" w:hAnsi="Times New Roman" w:cs="Times New Roman"/>
          <w:sz w:val="20"/>
        </w:rPr>
        <w:t>-</w:t>
      </w:r>
      <w:r w:rsidRPr="000D5C6E">
        <w:rPr>
          <w:rFonts w:ascii="Times New Roman" w:hAnsi="Times New Roman" w:cs="Times New Roman"/>
          <w:sz w:val="20"/>
        </w:rPr>
        <w:t>channels, which decreases water infiltration rate (IR), hydraulic conductivity (HC), and air permeability, increasing runoff/soil erosion, and non-point source pollution transport (e.g., sediment and chemicals)</w:t>
      </w:r>
      <w:r>
        <w:rPr>
          <w:color w:val="000000"/>
          <w:sz w:val="28"/>
          <w:szCs w:val="28"/>
        </w:rPr>
        <w:t>.</w:t>
      </w:r>
      <w:r>
        <w:rPr>
          <w:rFonts w:ascii="Times New Roman" w:hAnsi="Times New Roman" w:cs="Times New Roman"/>
          <w:sz w:val="20"/>
        </w:rPr>
        <w:t xml:space="preserve"> Additionally, residue removal results in evaporation of surface soil moisture,</w:t>
      </w:r>
      <w:r w:rsidR="00832835" w:rsidRPr="002F4E29">
        <w:rPr>
          <w:rFonts w:ascii="Times New Roman" w:hAnsi="Times New Roman" w:cs="Times New Roman"/>
          <w:sz w:val="20"/>
        </w:rPr>
        <w:t xml:space="preserve"> increases diurnal </w:t>
      </w:r>
      <w:r>
        <w:rPr>
          <w:rFonts w:ascii="Times New Roman" w:hAnsi="Times New Roman" w:cs="Times New Roman"/>
          <w:sz w:val="20"/>
        </w:rPr>
        <w:t xml:space="preserve">temperature </w:t>
      </w:r>
      <w:r w:rsidR="00832835" w:rsidRPr="002F4E29">
        <w:rPr>
          <w:rFonts w:ascii="Times New Roman" w:hAnsi="Times New Roman" w:cs="Times New Roman"/>
          <w:sz w:val="20"/>
        </w:rPr>
        <w:t>fluctuations, and reduces organic matter input required to improve soil water retention.</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D. </w:t>
      </w:r>
      <w:r w:rsidR="009C309A" w:rsidRPr="002F4E29">
        <w:rPr>
          <w:rFonts w:ascii="Times New Roman" w:hAnsi="Times New Roman" w:cs="Times New Roman"/>
          <w:b/>
          <w:bCs/>
          <w:sz w:val="20"/>
        </w:rPr>
        <w:t>Residue incorporation</w:t>
      </w:r>
      <w:r w:rsidR="009C309A"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C309A" w:rsidRDefault="00832835"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Residue incorporation has been shown to be very effective in improving </w:t>
      </w:r>
      <w:r w:rsidR="00493CFA" w:rsidRPr="002F4E29">
        <w:rPr>
          <w:rFonts w:ascii="Times New Roman" w:hAnsi="Times New Roman" w:cs="Times New Roman"/>
          <w:sz w:val="20"/>
        </w:rPr>
        <w:t>soil’s</w:t>
      </w:r>
      <w:r w:rsidRPr="002F4E29">
        <w:rPr>
          <w:rFonts w:ascii="Times New Roman" w:hAnsi="Times New Roman" w:cs="Times New Roman"/>
          <w:sz w:val="20"/>
        </w:rPr>
        <w:t xml:space="preserve"> physical properties. Ploughing is the most effective method of incorporating residue </w:t>
      </w:r>
      <w:r w:rsidR="00D92073" w:rsidRPr="002F4E29">
        <w:rPr>
          <w:rFonts w:ascii="Times New Roman" w:hAnsi="Times New Roman" w:cs="Times New Roman"/>
          <w:sz w:val="20"/>
        </w:rPr>
        <w:t>[</w:t>
      </w:r>
      <w:r w:rsidR="00D92073" w:rsidRPr="002F4E29">
        <w:rPr>
          <w:rFonts w:ascii="Times New Roman" w:hAnsi="Times New Roman" w:cs="Times New Roman"/>
          <w:color w:val="FF0066"/>
          <w:sz w:val="20"/>
        </w:rPr>
        <w:t>15] [16</w:t>
      </w:r>
      <w:r w:rsidR="00D92073" w:rsidRPr="002F4E29">
        <w:rPr>
          <w:rFonts w:ascii="Times New Roman" w:hAnsi="Times New Roman" w:cs="Times New Roman"/>
          <w:sz w:val="20"/>
        </w:rPr>
        <w:t>]</w:t>
      </w:r>
      <w:r w:rsidRPr="002F4E29">
        <w:rPr>
          <w:rFonts w:ascii="Times New Roman" w:hAnsi="Times New Roman" w:cs="Times New Roman"/>
          <w:sz w:val="20"/>
        </w:rPr>
        <w:t xml:space="preserve">. Unlike removal or burning, straw incorporation increases </w:t>
      </w:r>
      <w:r w:rsidR="00E62162" w:rsidRPr="002F4E29">
        <w:rPr>
          <w:rFonts w:ascii="Times New Roman" w:hAnsi="Times New Roman" w:cs="Times New Roman"/>
          <w:sz w:val="20"/>
        </w:rPr>
        <w:t>SOM</w:t>
      </w:r>
      <w:r w:rsidRPr="002F4E29">
        <w:rPr>
          <w:rFonts w:ascii="Times New Roman" w:hAnsi="Times New Roman" w:cs="Times New Roman"/>
          <w:sz w:val="20"/>
        </w:rPr>
        <w:t xml:space="preserve">, N, P, and K content. </w:t>
      </w:r>
      <w:r w:rsidR="000D5C6E">
        <w:rPr>
          <w:rFonts w:ascii="Times New Roman" w:hAnsi="Times New Roman" w:cs="Times New Roman"/>
          <w:sz w:val="20"/>
        </w:rPr>
        <w:t xml:space="preserve">However, the residue incorporation in soil </w:t>
      </w:r>
      <w:r w:rsidR="000D5C6E">
        <w:rPr>
          <w:rFonts w:ascii="Times New Roman" w:hAnsi="Times New Roman" w:cs="Times New Roman"/>
          <w:sz w:val="20"/>
        </w:rPr>
        <w:t>particularly of cereals</w:t>
      </w:r>
      <w:r w:rsidR="000D5C6E">
        <w:rPr>
          <w:rFonts w:ascii="Times New Roman" w:hAnsi="Times New Roman" w:cs="Times New Roman"/>
          <w:sz w:val="20"/>
        </w:rPr>
        <w:t xml:space="preserve"> </w:t>
      </w:r>
      <w:r w:rsidR="00A555DD">
        <w:rPr>
          <w:rFonts w:ascii="Times New Roman" w:hAnsi="Times New Roman" w:cs="Times New Roman"/>
          <w:sz w:val="20"/>
        </w:rPr>
        <w:t>results in short-</w:t>
      </w:r>
      <w:r w:rsidR="000D5C6E">
        <w:rPr>
          <w:rFonts w:ascii="Times New Roman" w:hAnsi="Times New Roman" w:cs="Times New Roman"/>
          <w:sz w:val="20"/>
        </w:rPr>
        <w:t xml:space="preserve">term immobilization of inorganic N, resulting in N deficiency and decreased crop yields </w:t>
      </w:r>
      <w:r w:rsidR="00493CFA" w:rsidRPr="002F4E29">
        <w:rPr>
          <w:rFonts w:ascii="Times New Roman" w:hAnsi="Times New Roman" w:cs="Times New Roman"/>
          <w:sz w:val="20"/>
        </w:rPr>
        <w:t xml:space="preserve">by about 40% </w:t>
      </w:r>
      <w:r w:rsidR="00D92073" w:rsidRPr="002F4E29">
        <w:rPr>
          <w:rFonts w:ascii="Times New Roman" w:hAnsi="Times New Roman" w:cs="Times New Roman"/>
          <w:sz w:val="20"/>
        </w:rPr>
        <w:t>[</w:t>
      </w:r>
      <w:r w:rsidR="00D92073" w:rsidRPr="002F4E29">
        <w:rPr>
          <w:rFonts w:ascii="Times New Roman" w:hAnsi="Times New Roman" w:cs="Times New Roman"/>
          <w:b/>
          <w:bCs/>
          <w:color w:val="FF0066"/>
          <w:sz w:val="20"/>
        </w:rPr>
        <w:t>17</w:t>
      </w:r>
      <w:r w:rsidR="00D92073" w:rsidRPr="002F4E29">
        <w:rPr>
          <w:rFonts w:ascii="Times New Roman" w:hAnsi="Times New Roman" w:cs="Times New Roman"/>
          <w:sz w:val="20"/>
        </w:rPr>
        <w:t>]</w:t>
      </w:r>
      <w:r w:rsidRPr="002F4E29">
        <w:rPr>
          <w:rFonts w:ascii="Times New Roman" w:hAnsi="Times New Roman" w:cs="Times New Roman"/>
          <w:sz w:val="20"/>
        </w:rPr>
        <w:t xml:space="preserve">. </w:t>
      </w:r>
      <w:r w:rsidR="000D5C6E">
        <w:rPr>
          <w:rFonts w:ascii="Times New Roman" w:hAnsi="Times New Roman" w:cs="Times New Roman"/>
          <w:sz w:val="20"/>
        </w:rPr>
        <w:t xml:space="preserve">The research findings </w:t>
      </w:r>
      <w:r w:rsidR="00A555DD">
        <w:rPr>
          <w:rFonts w:ascii="Times New Roman" w:hAnsi="Times New Roman" w:cs="Times New Roman"/>
          <w:sz w:val="20"/>
        </w:rPr>
        <w:t>report</w:t>
      </w:r>
      <w:r w:rsidR="000D5C6E">
        <w:rPr>
          <w:rFonts w:ascii="Times New Roman" w:hAnsi="Times New Roman" w:cs="Times New Roman"/>
          <w:sz w:val="20"/>
        </w:rPr>
        <w:t xml:space="preserve"> that i</w:t>
      </w:r>
      <w:r w:rsidR="000D5C6E" w:rsidRPr="000D5C6E">
        <w:rPr>
          <w:rFonts w:ascii="Times New Roman" w:hAnsi="Times New Roman" w:cs="Times New Roman"/>
          <w:sz w:val="20"/>
        </w:rPr>
        <w:t xml:space="preserve">t is possible to overcome </w:t>
      </w:r>
      <w:r w:rsidR="00A555DD">
        <w:rPr>
          <w:rFonts w:ascii="Times New Roman" w:hAnsi="Times New Roman" w:cs="Times New Roman"/>
          <w:sz w:val="20"/>
        </w:rPr>
        <w:t xml:space="preserve">the </w:t>
      </w:r>
      <w:r w:rsidR="000D5C6E">
        <w:rPr>
          <w:rFonts w:ascii="Times New Roman" w:hAnsi="Times New Roman" w:cs="Times New Roman"/>
          <w:sz w:val="20"/>
        </w:rPr>
        <w:t>N immobilization problem</w:t>
      </w:r>
      <w:r w:rsidR="000D5C6E" w:rsidRPr="000D5C6E">
        <w:rPr>
          <w:rFonts w:ascii="Times New Roman" w:hAnsi="Times New Roman" w:cs="Times New Roman"/>
          <w:sz w:val="20"/>
        </w:rPr>
        <w:t xml:space="preserve"> by applying 15-20 kg ha</w:t>
      </w:r>
      <w:r w:rsidR="000D5C6E" w:rsidRPr="000D5C6E">
        <w:rPr>
          <w:rFonts w:ascii="Times New Roman" w:hAnsi="Times New Roman" w:cs="Times New Roman"/>
          <w:sz w:val="20"/>
          <w:vertAlign w:val="superscript"/>
        </w:rPr>
        <w:t>-1</w:t>
      </w:r>
      <w:r w:rsidR="000D5C6E" w:rsidRPr="000D5C6E">
        <w:rPr>
          <w:rFonts w:ascii="Times New Roman" w:hAnsi="Times New Roman" w:cs="Times New Roman"/>
          <w:sz w:val="20"/>
        </w:rPr>
        <w:t xml:space="preserve"> of N as a starter dose with straw incorporation, which leads to a hi</w:t>
      </w:r>
      <w:r w:rsidR="00A555DD">
        <w:rPr>
          <w:rFonts w:ascii="Times New Roman" w:hAnsi="Times New Roman" w:cs="Times New Roman"/>
          <w:sz w:val="20"/>
        </w:rPr>
        <w:t>gher yield than burning straw [</w:t>
      </w:r>
      <w:r w:rsidR="000D5C6E" w:rsidRPr="000D5C6E">
        <w:rPr>
          <w:rFonts w:ascii="Times New Roman" w:hAnsi="Times New Roman" w:cs="Times New Roman"/>
          <w:sz w:val="20"/>
        </w:rPr>
        <w:t>18].</w:t>
      </w:r>
    </w:p>
    <w:p w:rsidR="004D76FC" w:rsidRPr="002F4E29" w:rsidRDefault="004D76FC" w:rsidP="004D76FC">
      <w:pPr>
        <w:spacing w:after="0" w:line="240" w:lineRule="auto"/>
        <w:ind w:firstLine="720"/>
        <w:jc w:val="both"/>
        <w:rPr>
          <w:rFonts w:ascii="Times New Roman" w:hAnsi="Times New Roman" w:cs="Times New Roman"/>
          <w:sz w:val="20"/>
        </w:rPr>
      </w:pPr>
    </w:p>
    <w:p w:rsidR="00493CFA" w:rsidRDefault="00772F28" w:rsidP="00772F28">
      <w:pPr>
        <w:spacing w:after="0" w:line="240" w:lineRule="auto"/>
        <w:jc w:val="center"/>
        <w:rPr>
          <w:rFonts w:ascii="Times New Roman" w:hAnsi="Times New Roman" w:cs="Times New Roman"/>
          <w:b/>
          <w:bCs/>
          <w:iCs/>
          <w:sz w:val="20"/>
        </w:rPr>
      </w:pPr>
      <w:r>
        <w:rPr>
          <w:rFonts w:ascii="Times New Roman" w:hAnsi="Times New Roman" w:cs="Times New Roman"/>
          <w:b/>
          <w:bCs/>
          <w:iCs/>
          <w:sz w:val="20"/>
        </w:rPr>
        <w:t xml:space="preserve">III. </w:t>
      </w:r>
      <w:r w:rsidRPr="002F4E29">
        <w:rPr>
          <w:rFonts w:ascii="Times New Roman" w:hAnsi="Times New Roman" w:cs="Times New Roman"/>
          <w:b/>
          <w:bCs/>
          <w:iCs/>
          <w:sz w:val="20"/>
        </w:rPr>
        <w:t>RESIDUE MANAGEMENT EFFECTS ON SOIL HEALTH AND CROP PRODUCTIVITY</w:t>
      </w:r>
    </w:p>
    <w:p w:rsidR="004D76FC" w:rsidRPr="002F4E29" w:rsidRDefault="004D76FC" w:rsidP="002F4E29">
      <w:pPr>
        <w:spacing w:after="0" w:line="240" w:lineRule="auto"/>
        <w:jc w:val="both"/>
        <w:rPr>
          <w:rFonts w:ascii="Times New Roman" w:hAnsi="Times New Roman" w:cs="Times New Roman"/>
          <w:b/>
          <w:bCs/>
          <w:iCs/>
          <w:sz w:val="20"/>
        </w:rPr>
      </w:pPr>
    </w:p>
    <w:p w:rsidR="00493CFA" w:rsidRDefault="00493CFA"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Many researchers around the world studied the effects of rice straw incorporation on soil physicochemical as well as biological properties under a wide range of soil and climatic conditions and reported positive effects on soil physical parameters such as soil porosity</w:t>
      </w:r>
      <w:r w:rsidR="00C84E7E" w:rsidRPr="002F4E29">
        <w:rPr>
          <w:rFonts w:ascii="Times New Roman" w:hAnsi="Times New Roman" w:cs="Times New Roman"/>
          <w:sz w:val="20"/>
        </w:rPr>
        <w:t xml:space="preserve"> (SP)</w:t>
      </w:r>
      <w:r w:rsidRPr="002F4E29">
        <w:rPr>
          <w:rFonts w:ascii="Times New Roman" w:hAnsi="Times New Roman" w:cs="Times New Roman"/>
          <w:sz w:val="20"/>
        </w:rPr>
        <w:t xml:space="preserve">, aggregation, </w:t>
      </w:r>
      <w:r w:rsidR="00C84E7E" w:rsidRPr="002F4E29">
        <w:rPr>
          <w:rFonts w:ascii="Times New Roman" w:hAnsi="Times New Roman" w:cs="Times New Roman"/>
          <w:sz w:val="20"/>
        </w:rPr>
        <w:t>BD</w:t>
      </w:r>
      <w:r w:rsidRPr="002F4E29">
        <w:rPr>
          <w:rFonts w:ascii="Times New Roman" w:hAnsi="Times New Roman" w:cs="Times New Roman"/>
          <w:sz w:val="20"/>
        </w:rPr>
        <w:t>, penetration resistance</w:t>
      </w:r>
      <w:r w:rsidR="00C84E7E" w:rsidRPr="002F4E29">
        <w:rPr>
          <w:rFonts w:ascii="Times New Roman" w:hAnsi="Times New Roman" w:cs="Times New Roman"/>
          <w:sz w:val="20"/>
        </w:rPr>
        <w:t xml:space="preserve"> (PR)</w:t>
      </w:r>
      <w:r w:rsidRPr="002F4E29">
        <w:rPr>
          <w:rFonts w:ascii="Times New Roman" w:hAnsi="Times New Roman" w:cs="Times New Roman"/>
          <w:sz w:val="20"/>
        </w:rPr>
        <w:t xml:space="preserve">, </w:t>
      </w:r>
      <w:r w:rsidR="00C84E7E" w:rsidRPr="002F4E29">
        <w:rPr>
          <w:rFonts w:ascii="Times New Roman" w:hAnsi="Times New Roman" w:cs="Times New Roman"/>
          <w:sz w:val="20"/>
        </w:rPr>
        <w:t>HC</w:t>
      </w:r>
      <w:r w:rsidRPr="002F4E29">
        <w:rPr>
          <w:rFonts w:ascii="Times New Roman" w:hAnsi="Times New Roman" w:cs="Times New Roman"/>
          <w:sz w:val="20"/>
        </w:rPr>
        <w:t>, soil chemical properties such as available nutrient content, and soil biochemical properties such as enzym</w:t>
      </w:r>
      <w:r w:rsidR="005A6E5B" w:rsidRPr="002F4E29">
        <w:rPr>
          <w:rFonts w:ascii="Times New Roman" w:hAnsi="Times New Roman" w:cs="Times New Roman"/>
          <w:sz w:val="20"/>
        </w:rPr>
        <w:t>e activities, and carbon fractions. All of this resulted in an improvement in overall soil health, which eventually leads to higher grain yields in the long run.</w:t>
      </w:r>
    </w:p>
    <w:p w:rsidR="004D76FC" w:rsidRPr="002F4E29" w:rsidRDefault="004D76FC" w:rsidP="004D76FC">
      <w:pPr>
        <w:spacing w:after="0" w:line="240" w:lineRule="auto"/>
        <w:ind w:firstLine="720"/>
        <w:jc w:val="both"/>
        <w:rPr>
          <w:rFonts w:ascii="Times New Roman" w:hAnsi="Times New Roman" w:cs="Times New Roman"/>
          <w:sz w:val="20"/>
        </w:rPr>
      </w:pPr>
    </w:p>
    <w:p w:rsidR="00C84E7E"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A. </w:t>
      </w:r>
      <w:r w:rsidR="007E0F6B" w:rsidRPr="002F4E29">
        <w:rPr>
          <w:rFonts w:ascii="Times New Roman" w:hAnsi="Times New Roman" w:cs="Times New Roman"/>
          <w:b/>
          <w:bCs/>
          <w:sz w:val="20"/>
        </w:rPr>
        <w:t xml:space="preserve">Effect on </w:t>
      </w:r>
      <w:r w:rsidR="00C84E7E" w:rsidRPr="002F4E29">
        <w:rPr>
          <w:rFonts w:ascii="Times New Roman" w:hAnsi="Times New Roman" w:cs="Times New Roman"/>
          <w:b/>
          <w:bCs/>
          <w:sz w:val="20"/>
        </w:rPr>
        <w:t xml:space="preserve">soil </w:t>
      </w:r>
      <w:r w:rsidR="007E0F6B" w:rsidRPr="002F4E29">
        <w:rPr>
          <w:rFonts w:ascii="Times New Roman" w:hAnsi="Times New Roman" w:cs="Times New Roman"/>
          <w:b/>
          <w:bCs/>
          <w:sz w:val="20"/>
        </w:rPr>
        <w:t>bulk density</w:t>
      </w:r>
      <w:r w:rsidR="00C84E7E" w:rsidRPr="002F4E29">
        <w:rPr>
          <w:rFonts w:ascii="Times New Roman" w:hAnsi="Times New Roman" w:cs="Times New Roman"/>
          <w:b/>
          <w:bCs/>
          <w:sz w:val="20"/>
        </w:rPr>
        <w:t xml:space="preserve"> (BD)</w:t>
      </w:r>
      <w:r w:rsidR="007E0F6B" w:rsidRPr="002F4E29">
        <w:rPr>
          <w:rFonts w:ascii="Times New Roman" w:hAnsi="Times New Roman" w:cs="Times New Roman"/>
          <w:b/>
          <w:bCs/>
          <w:sz w:val="20"/>
        </w:rPr>
        <w:t xml:space="preserve"> and porosity</w:t>
      </w:r>
      <w:r w:rsidR="00C84E7E" w:rsidRPr="002F4E29">
        <w:rPr>
          <w:rFonts w:ascii="Times New Roman" w:hAnsi="Times New Roman" w:cs="Times New Roman"/>
          <w:b/>
          <w:bCs/>
          <w:sz w:val="20"/>
        </w:rPr>
        <w:t xml:space="preserve"> (SP)</w:t>
      </w:r>
      <w:r w:rsidR="007E0F6B"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676A9" w:rsidRDefault="005A6E5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lastRenderedPageBreak/>
        <w:t>The i</w:t>
      </w:r>
      <w:r w:rsidR="009C309A" w:rsidRPr="002F4E29">
        <w:rPr>
          <w:rFonts w:ascii="Times New Roman" w:hAnsi="Times New Roman" w:cs="Times New Roman"/>
          <w:sz w:val="20"/>
        </w:rPr>
        <w:t xml:space="preserve">ncorporation of </w:t>
      </w:r>
      <w:r w:rsidR="00600E61" w:rsidRPr="002F4E29">
        <w:rPr>
          <w:rFonts w:ascii="Times New Roman" w:hAnsi="Times New Roman" w:cs="Times New Roman"/>
          <w:sz w:val="20"/>
        </w:rPr>
        <w:t>CR</w:t>
      </w:r>
      <w:r w:rsidR="009C309A" w:rsidRPr="002F4E29">
        <w:rPr>
          <w:rFonts w:ascii="Times New Roman" w:hAnsi="Times New Roman" w:cs="Times New Roman"/>
          <w:sz w:val="20"/>
        </w:rPr>
        <w:t xml:space="preserve"> into soil reduces the </w:t>
      </w:r>
      <w:r w:rsidR="00C84E7E" w:rsidRPr="002F4E29">
        <w:rPr>
          <w:rFonts w:ascii="Times New Roman" w:hAnsi="Times New Roman" w:cs="Times New Roman"/>
          <w:sz w:val="20"/>
        </w:rPr>
        <w:t>BD</w:t>
      </w:r>
      <w:r w:rsidR="009C309A" w:rsidRPr="002F4E29">
        <w:rPr>
          <w:rFonts w:ascii="Times New Roman" w:hAnsi="Times New Roman" w:cs="Times New Roman"/>
          <w:sz w:val="20"/>
        </w:rPr>
        <w:t xml:space="preserve"> of soil. </w:t>
      </w:r>
      <w:r w:rsidR="00A555DD">
        <w:rPr>
          <w:rFonts w:ascii="Times New Roman" w:hAnsi="Times New Roman" w:cs="Times New Roman"/>
          <w:sz w:val="20"/>
        </w:rPr>
        <w:t>CR incorporation in the soil</w:t>
      </w:r>
      <w:r w:rsidR="009C309A" w:rsidRPr="002F4E29">
        <w:rPr>
          <w:rFonts w:ascii="Times New Roman" w:hAnsi="Times New Roman" w:cs="Times New Roman"/>
          <w:sz w:val="20"/>
        </w:rPr>
        <w:t xml:space="preserve"> </w:t>
      </w:r>
      <w:r w:rsidR="00A555DD">
        <w:rPr>
          <w:rFonts w:ascii="Times New Roman" w:hAnsi="Times New Roman" w:cs="Times New Roman"/>
          <w:sz w:val="20"/>
        </w:rPr>
        <w:t>increases the</w:t>
      </w:r>
      <w:r w:rsidR="009C309A" w:rsidRPr="002F4E29">
        <w:rPr>
          <w:rFonts w:ascii="Times New Roman" w:hAnsi="Times New Roman" w:cs="Times New Roman"/>
          <w:sz w:val="20"/>
        </w:rPr>
        <w:t xml:space="preserve"> microbial activity and residue decomposition products </w:t>
      </w:r>
      <w:r w:rsidR="002C1E7B" w:rsidRPr="002F4E29">
        <w:rPr>
          <w:rFonts w:ascii="Times New Roman" w:hAnsi="Times New Roman" w:cs="Times New Roman"/>
          <w:sz w:val="20"/>
        </w:rPr>
        <w:t>favour</w:t>
      </w:r>
      <w:r w:rsidR="009C309A" w:rsidRPr="002F4E29">
        <w:rPr>
          <w:rFonts w:ascii="Times New Roman" w:hAnsi="Times New Roman" w:cs="Times New Roman"/>
          <w:sz w:val="20"/>
        </w:rPr>
        <w:t xml:space="preserve"> more aggregation and thus </w:t>
      </w:r>
      <w:r w:rsidR="002C1E7B" w:rsidRPr="002F4E29">
        <w:rPr>
          <w:rFonts w:ascii="Times New Roman" w:hAnsi="Times New Roman" w:cs="Times New Roman"/>
          <w:sz w:val="20"/>
        </w:rPr>
        <w:t>reduce</w:t>
      </w:r>
      <w:r w:rsidR="009C309A" w:rsidRPr="002F4E29">
        <w:rPr>
          <w:rFonts w:ascii="Times New Roman" w:hAnsi="Times New Roman" w:cs="Times New Roman"/>
          <w:sz w:val="20"/>
        </w:rPr>
        <w:t xml:space="preserve"> </w:t>
      </w:r>
      <w:r w:rsidR="00600E61" w:rsidRPr="002F4E29">
        <w:rPr>
          <w:rFonts w:ascii="Times New Roman" w:hAnsi="Times New Roman" w:cs="Times New Roman"/>
          <w:sz w:val="20"/>
        </w:rPr>
        <w:t>BD</w:t>
      </w:r>
      <w:r w:rsidR="009C309A" w:rsidRPr="002F4E29">
        <w:rPr>
          <w:rFonts w:ascii="Times New Roman" w:hAnsi="Times New Roman" w:cs="Times New Roman"/>
          <w:sz w:val="20"/>
        </w:rPr>
        <w:t xml:space="preserve">. </w:t>
      </w:r>
      <w:r w:rsidR="00A555DD">
        <w:rPr>
          <w:rFonts w:ascii="Times New Roman" w:hAnsi="Times New Roman" w:cs="Times New Roman"/>
          <w:sz w:val="20"/>
        </w:rPr>
        <w:t>F</w:t>
      </w:r>
      <w:r w:rsidR="00A555DD" w:rsidRPr="00A555DD">
        <w:rPr>
          <w:rFonts w:ascii="Times New Roman" w:hAnsi="Times New Roman" w:cs="Times New Roman"/>
          <w:sz w:val="20"/>
        </w:rPr>
        <w:t>urthermore, because the residue is lighter than mineral matter, BD should decrease with dilution [19]</w:t>
      </w:r>
      <w:r w:rsidR="009C309A" w:rsidRPr="002F4E29">
        <w:rPr>
          <w:rFonts w:ascii="Times New Roman" w:hAnsi="Times New Roman" w:cs="Times New Roman"/>
          <w:sz w:val="20"/>
        </w:rPr>
        <w:t xml:space="preserve">. </w:t>
      </w:r>
      <w:r w:rsidR="00600E61" w:rsidRPr="002F4E29">
        <w:rPr>
          <w:rFonts w:ascii="Times New Roman" w:hAnsi="Times New Roman" w:cs="Times New Roman"/>
          <w:sz w:val="20"/>
        </w:rPr>
        <w:t>SP</w:t>
      </w:r>
      <w:r w:rsidR="009C309A" w:rsidRPr="002F4E29">
        <w:rPr>
          <w:rFonts w:ascii="Times New Roman" w:hAnsi="Times New Roman" w:cs="Times New Roman"/>
          <w:sz w:val="20"/>
        </w:rPr>
        <w:t xml:space="preserve"> </w:t>
      </w:r>
      <w:r w:rsidR="00A555DD">
        <w:rPr>
          <w:rFonts w:ascii="Times New Roman" w:hAnsi="Times New Roman" w:cs="Times New Roman"/>
          <w:sz w:val="20"/>
        </w:rPr>
        <w:t xml:space="preserve">has a direct relationship with soil </w:t>
      </w:r>
      <w:r w:rsidR="00600E61" w:rsidRPr="002F4E29">
        <w:rPr>
          <w:rFonts w:ascii="Times New Roman" w:hAnsi="Times New Roman" w:cs="Times New Roman"/>
          <w:sz w:val="20"/>
        </w:rPr>
        <w:t>BD</w:t>
      </w:r>
      <w:r w:rsidR="00A555DD">
        <w:rPr>
          <w:rFonts w:ascii="Times New Roman" w:hAnsi="Times New Roman" w:cs="Times New Roman"/>
          <w:sz w:val="20"/>
        </w:rPr>
        <w:t>,</w:t>
      </w:r>
      <w:r w:rsidR="009C309A" w:rsidRPr="002F4E29">
        <w:rPr>
          <w:rFonts w:ascii="Times New Roman" w:hAnsi="Times New Roman" w:cs="Times New Roman"/>
          <w:sz w:val="20"/>
        </w:rPr>
        <w:t xml:space="preserve"> </w:t>
      </w:r>
      <w:r w:rsidR="00A555DD">
        <w:rPr>
          <w:rFonts w:ascii="Times New Roman" w:hAnsi="Times New Roman" w:cs="Times New Roman"/>
          <w:sz w:val="20"/>
        </w:rPr>
        <w:t xml:space="preserve">so as </w:t>
      </w:r>
      <w:r w:rsidR="00600E61" w:rsidRPr="002F4E29">
        <w:rPr>
          <w:rFonts w:ascii="Times New Roman" w:hAnsi="Times New Roman" w:cs="Times New Roman"/>
          <w:sz w:val="20"/>
        </w:rPr>
        <w:t>BD</w:t>
      </w:r>
      <w:r w:rsidR="009C309A" w:rsidRPr="002F4E29">
        <w:rPr>
          <w:rFonts w:ascii="Times New Roman" w:hAnsi="Times New Roman" w:cs="Times New Roman"/>
          <w:sz w:val="20"/>
        </w:rPr>
        <w:t xml:space="preserve"> decreases, porosity </w:t>
      </w:r>
      <w:r w:rsidR="00A555DD">
        <w:rPr>
          <w:rFonts w:ascii="Times New Roman" w:hAnsi="Times New Roman" w:cs="Times New Roman"/>
          <w:sz w:val="20"/>
        </w:rPr>
        <w:t xml:space="preserve">tends to </w:t>
      </w:r>
      <w:r w:rsidR="009C309A" w:rsidRPr="002F4E29">
        <w:rPr>
          <w:rFonts w:ascii="Times New Roman" w:hAnsi="Times New Roman" w:cs="Times New Roman"/>
          <w:sz w:val="20"/>
        </w:rPr>
        <w:t xml:space="preserve">increase. </w:t>
      </w:r>
      <w:r w:rsidR="00A555DD" w:rsidRPr="00A555DD">
        <w:rPr>
          <w:rFonts w:ascii="Times New Roman" w:hAnsi="Times New Roman" w:cs="Times New Roman"/>
          <w:sz w:val="20"/>
        </w:rPr>
        <w:t>When aggregates form and grow in size, cavities form and expand within and between the aggregates.</w:t>
      </w:r>
      <w:r w:rsidR="009C309A" w:rsidRPr="002F4E29">
        <w:rPr>
          <w:rFonts w:ascii="Times New Roman" w:hAnsi="Times New Roman" w:cs="Times New Roman"/>
          <w:sz w:val="20"/>
        </w:rPr>
        <w:t xml:space="preserve"> </w:t>
      </w:r>
      <w:r w:rsidR="00A555DD" w:rsidRPr="00A555DD">
        <w:rPr>
          <w:rFonts w:ascii="Times New Roman" w:hAnsi="Times New Roman" w:cs="Times New Roman"/>
          <w:sz w:val="20"/>
        </w:rPr>
        <w:t>A conduit for fluid transport is created when these cavities are connected to each other (Shaver, 2010).</w:t>
      </w:r>
      <w:r w:rsidR="002C1E7B"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Punjab, India,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[20</w:t>
      </w:r>
      <w:r w:rsidR="00971E46" w:rsidRPr="002F4E29">
        <w:rPr>
          <w:rFonts w:ascii="Times New Roman" w:hAnsi="Times New Roman" w:cs="Times New Roman"/>
          <w:sz w:val="20"/>
        </w:rPr>
        <w:t>]” in a long-term e</w:t>
      </w:r>
      <w:r w:rsidR="007E0F6B" w:rsidRPr="002F4E29">
        <w:rPr>
          <w:rFonts w:ascii="Times New Roman" w:hAnsi="Times New Roman" w:cs="Times New Roman"/>
          <w:sz w:val="20"/>
        </w:rPr>
        <w:t xml:space="preserve">xperiment reported decrease </w:t>
      </w:r>
      <w:r w:rsidR="00C84E7E" w:rsidRPr="002F4E29">
        <w:rPr>
          <w:rFonts w:ascii="Times New Roman" w:hAnsi="Times New Roman" w:cs="Times New Roman"/>
          <w:sz w:val="20"/>
        </w:rPr>
        <w:t>BD</w:t>
      </w:r>
      <w:r w:rsidR="007E0F6B" w:rsidRPr="002F4E29">
        <w:rPr>
          <w:rFonts w:ascii="Times New Roman" w:hAnsi="Times New Roman" w:cs="Times New Roman"/>
          <w:sz w:val="20"/>
        </w:rPr>
        <w:t xml:space="preserve"> in rice straw managed treatment over control. Among different treatments, treatments consisting of wheat straw + urea + </w:t>
      </w:r>
      <w:r w:rsidR="007E0F6B" w:rsidRPr="002F4E29">
        <w:rPr>
          <w:rFonts w:ascii="Times New Roman" w:hAnsi="Times New Roman" w:cs="Times New Roman"/>
          <w:color w:val="000000" w:themeColor="text1"/>
          <w:sz w:val="20"/>
        </w:rPr>
        <w:t xml:space="preserve">rice straw incorporation </w:t>
      </w:r>
      <w:r w:rsidR="007E0F6B" w:rsidRPr="002F4E29">
        <w:rPr>
          <w:rFonts w:ascii="Times New Roman" w:hAnsi="Times New Roman" w:cs="Times New Roman"/>
          <w:sz w:val="20"/>
        </w:rPr>
        <w:t xml:space="preserve">resulted in </w:t>
      </w:r>
      <w:r w:rsidR="00C84E7E" w:rsidRPr="002F4E29">
        <w:rPr>
          <w:rFonts w:ascii="Times New Roman" w:hAnsi="Times New Roman" w:cs="Times New Roman"/>
          <w:sz w:val="20"/>
        </w:rPr>
        <w:t xml:space="preserve">a </w:t>
      </w:r>
      <w:r w:rsidR="007E0F6B" w:rsidRPr="002F4E29">
        <w:rPr>
          <w:rFonts w:ascii="Times New Roman" w:hAnsi="Times New Roman" w:cs="Times New Roman"/>
          <w:sz w:val="20"/>
        </w:rPr>
        <w:t>maxim</w:t>
      </w:r>
      <w:r w:rsidR="00F75B66" w:rsidRPr="002F4E29">
        <w:rPr>
          <w:rFonts w:ascii="Times New Roman" w:hAnsi="Times New Roman" w:cs="Times New Roman"/>
          <w:sz w:val="20"/>
        </w:rPr>
        <w:t>um reduction in BD (1.65 Mg m</w:t>
      </w:r>
      <w:r w:rsidR="00F75B66"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because of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incorporation of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residue of both crops. Similarly in another study </w:t>
      </w:r>
      <w:r w:rsidR="00F75B66" w:rsidRPr="002F4E29">
        <w:rPr>
          <w:rFonts w:ascii="Times New Roman" w:hAnsi="Times New Roman" w:cs="Times New Roman"/>
          <w:sz w:val="20"/>
        </w:rPr>
        <w:t>in</w:t>
      </w:r>
      <w:r w:rsidR="007E0F6B" w:rsidRPr="002F4E29">
        <w:rPr>
          <w:rFonts w:ascii="Times New Roman" w:hAnsi="Times New Roman" w:cs="Times New Roman"/>
          <w:sz w:val="20"/>
        </w:rPr>
        <w:t xml:space="preserve"> </w:t>
      </w:r>
      <w:r w:rsidR="00F75B66"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Philippines,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[21</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reported tha</w:t>
      </w:r>
      <w:r w:rsidR="00F75B66" w:rsidRPr="002F4E29">
        <w:rPr>
          <w:rFonts w:ascii="Times New Roman" w:hAnsi="Times New Roman" w:cs="Times New Roman"/>
          <w:sz w:val="20"/>
        </w:rPr>
        <w:t>t all the plots receiving rice</w:t>
      </w:r>
      <w:r w:rsidR="007E0F6B" w:rsidRPr="002F4E29">
        <w:rPr>
          <w:rFonts w:ascii="Times New Roman" w:hAnsi="Times New Roman" w:cs="Times New Roman"/>
          <w:sz w:val="20"/>
        </w:rPr>
        <w:t xml:space="preserve"> straw significantly decreased the soil BD. BD under control and straw burnt plot were statistically at par, but straw incorporation had resulted in lowering of soil BD over burning and control mainly because of increase in SOC storage. While studying the </w:t>
      </w:r>
      <w:r w:rsidR="00F75B66" w:rsidRPr="002F4E29">
        <w:rPr>
          <w:rFonts w:ascii="Times New Roman" w:hAnsi="Times New Roman" w:cs="Times New Roman"/>
          <w:sz w:val="20"/>
        </w:rPr>
        <w:t>long-term</w:t>
      </w:r>
      <w:r w:rsidR="007E0F6B" w:rsidRPr="002F4E29">
        <w:rPr>
          <w:rFonts w:ascii="Times New Roman" w:hAnsi="Times New Roman" w:cs="Times New Roman"/>
          <w:sz w:val="20"/>
        </w:rPr>
        <w:t xml:space="preserve">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on two different soil types,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[22</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lower BD with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in </w:t>
      </w:r>
      <w:r w:rsidR="00C84E7E" w:rsidRPr="002F4E29">
        <w:rPr>
          <w:rFonts w:ascii="Times New Roman" w:hAnsi="Times New Roman" w:cs="Times New Roman"/>
          <w:sz w:val="20"/>
        </w:rPr>
        <w:t>both</w:t>
      </w:r>
      <w:r w:rsidR="007E0F6B" w:rsidRPr="002F4E29">
        <w:rPr>
          <w:rFonts w:ascii="Times New Roman" w:hAnsi="Times New Roman" w:cs="Times New Roman"/>
          <w:sz w:val="20"/>
        </w:rPr>
        <w:t xml:space="preserve"> soil types. However</w:t>
      </w:r>
      <w:r w:rsidR="00F75B66" w:rsidRPr="002F4E29">
        <w:rPr>
          <w:rFonts w:ascii="Times New Roman" w:hAnsi="Times New Roman" w:cs="Times New Roman"/>
          <w:sz w:val="20"/>
        </w:rPr>
        <w:t>,</w:t>
      </w:r>
      <w:r w:rsidR="007E0F6B" w:rsidRPr="002F4E29">
        <w:rPr>
          <w:rFonts w:ascii="Times New Roman" w:hAnsi="Times New Roman" w:cs="Times New Roman"/>
          <w:sz w:val="20"/>
        </w:rPr>
        <w:t xml:space="preserve"> the magnitude of decrease was highest in Shahpur soil (coarse silty in texture and low SOM) as compared to Awagat soil (fine loam texture). Similar results were also reported for </w:t>
      </w:r>
      <w:r w:rsidR="00F75B66" w:rsidRPr="002F4E29">
        <w:rPr>
          <w:rFonts w:ascii="Times New Roman" w:hAnsi="Times New Roman" w:cs="Times New Roman"/>
          <w:sz w:val="20"/>
        </w:rPr>
        <w:t xml:space="preserve">the </w:t>
      </w:r>
      <w:r w:rsidR="00C84E7E" w:rsidRPr="002F4E29">
        <w:rPr>
          <w:rFonts w:ascii="Times New Roman" w:hAnsi="Times New Roman" w:cs="Times New Roman"/>
          <w:sz w:val="20"/>
        </w:rPr>
        <w:t>SP</w:t>
      </w:r>
      <w:r w:rsidR="007E0F6B" w:rsidRPr="002F4E29">
        <w:rPr>
          <w:rFonts w:ascii="Times New Roman" w:hAnsi="Times New Roman" w:cs="Times New Roman"/>
          <w:sz w:val="20"/>
        </w:rPr>
        <w:t xml:space="preserve">. This was mainly attributed to the property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 improving soil structure mainly in the soil with </w:t>
      </w:r>
      <w:r w:rsidR="00F75B66"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light texture and low SOM content.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[23</w:t>
      </w:r>
      <w:r w:rsidR="00971E46" w:rsidRPr="002F4E29">
        <w:rPr>
          <w:rFonts w:ascii="Times New Roman" w:hAnsi="Times New Roman" w:cs="Times New Roman"/>
          <w:sz w:val="20"/>
        </w:rPr>
        <w:t xml:space="preserve">]” </w:t>
      </w:r>
      <w:r w:rsidR="00F75B66" w:rsidRPr="002F4E29">
        <w:rPr>
          <w:rFonts w:ascii="Times New Roman" w:hAnsi="Times New Roman" w:cs="Times New Roman"/>
          <w:sz w:val="20"/>
        </w:rPr>
        <w:t>studied the long-</w:t>
      </w:r>
      <w:r w:rsidR="007E0F6B" w:rsidRPr="002F4E29">
        <w:rPr>
          <w:rFonts w:ascii="Times New Roman" w:hAnsi="Times New Roman" w:cs="Times New Roman"/>
          <w:sz w:val="20"/>
        </w:rPr>
        <w:t>term effect of different levels of wheat straw mulch (0, 8, and 16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on a silt loam soil of Central Ohio and reported that in 0-3 cm soil depth, 16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treatment lowered the BD by 58% (0.84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 and 8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treatment by 19% (1.11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 than BD under </w:t>
      </w:r>
      <w:r w:rsidR="00F75B66" w:rsidRPr="002F4E29">
        <w:rPr>
          <w:rFonts w:ascii="Times New Roman" w:hAnsi="Times New Roman" w:cs="Times New Roman"/>
          <w:sz w:val="20"/>
        </w:rPr>
        <w:t>0</w:t>
      </w:r>
      <w:r w:rsidR="007E0F6B" w:rsidRPr="002F4E29">
        <w:rPr>
          <w:rFonts w:ascii="Times New Roman" w:hAnsi="Times New Roman" w:cs="Times New Roman"/>
          <w:sz w:val="20"/>
        </w:rPr>
        <w:t xml:space="preserve">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(1.32 Mg m</w:t>
      </w:r>
      <w:r w:rsidR="00F75B66"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Similarly, </w:t>
      </w:r>
      <w:r w:rsidR="00C84E7E" w:rsidRPr="002F4E29">
        <w:rPr>
          <w:rFonts w:ascii="Times New Roman" w:hAnsi="Times New Roman" w:cs="Times New Roman"/>
          <w:sz w:val="20"/>
        </w:rPr>
        <w:t>SP</w:t>
      </w:r>
      <w:r w:rsidR="007E0F6B" w:rsidRPr="002F4E29">
        <w:rPr>
          <w:rFonts w:ascii="Times New Roman" w:hAnsi="Times New Roman" w:cs="Times New Roman"/>
          <w:sz w:val="20"/>
        </w:rPr>
        <w:t xml:space="preserve"> was also affected by wheat straw mulch. </w:t>
      </w:r>
      <w:r w:rsidR="00C84E7E" w:rsidRPr="002F4E29">
        <w:rPr>
          <w:rFonts w:ascii="Times New Roman" w:hAnsi="Times New Roman" w:cs="Times New Roman"/>
          <w:sz w:val="20"/>
        </w:rPr>
        <w:t xml:space="preserve">The SP </w:t>
      </w:r>
      <w:r w:rsidR="007E0F6B" w:rsidRPr="002F4E29">
        <w:rPr>
          <w:rFonts w:ascii="Times New Roman" w:hAnsi="Times New Roman" w:cs="Times New Roman"/>
          <w:sz w:val="20"/>
        </w:rPr>
        <w:t xml:space="preserve">under 0, 8, and 16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w:t>
      </w:r>
      <w:r w:rsidR="000D2D32" w:rsidRPr="002F4E29">
        <w:rPr>
          <w:rFonts w:ascii="Times New Roman" w:hAnsi="Times New Roman" w:cs="Times New Roman"/>
          <w:sz w:val="20"/>
        </w:rPr>
        <w:t>f wheat straw mulch was 0.50 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7E0F6B" w:rsidRPr="002F4E29">
        <w:rPr>
          <w:rFonts w:ascii="Times New Roman" w:hAnsi="Times New Roman" w:cs="Times New Roman"/>
          <w:sz w:val="20"/>
          <w:vertAlign w:val="superscript"/>
        </w:rPr>
        <w:t>-3</w:t>
      </w:r>
      <w:r w:rsidR="000D2D32" w:rsidRPr="002F4E29">
        <w:rPr>
          <w:rFonts w:ascii="Times New Roman" w:hAnsi="Times New Roman" w:cs="Times New Roman"/>
          <w:sz w:val="20"/>
        </w:rPr>
        <w:t>, 0.64 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w:t>
      </w:r>
      <w:r w:rsidR="007E0F6B" w:rsidRPr="002F4E29">
        <w:rPr>
          <w:rFonts w:ascii="Times New Roman" w:hAnsi="Times New Roman" w:cs="Times New Roman"/>
          <w:sz w:val="20"/>
        </w:rPr>
        <w:t xml:space="preserve"> and 0.72 </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respectively and it increased by about 28% and 44% under 8 and 16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wheat straw mulch over control treatment. However,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[24</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Lithuania did not find any significant effect of chopped straw incorporation on soil BD in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upper 3-13 cm and lower 15-25 cm dep</w:t>
      </w:r>
      <w:r w:rsidR="00C84E7E" w:rsidRPr="002F4E29">
        <w:rPr>
          <w:rFonts w:ascii="Times New Roman" w:hAnsi="Times New Roman" w:cs="Times New Roman"/>
          <w:sz w:val="20"/>
        </w:rPr>
        <w:t>th soil layer. They reported a</w:t>
      </w:r>
      <w:r w:rsidR="007E0F6B" w:rsidRPr="002F4E29">
        <w:rPr>
          <w:rFonts w:ascii="Times New Roman" w:hAnsi="Times New Roman" w:cs="Times New Roman"/>
          <w:sz w:val="20"/>
        </w:rPr>
        <w:t xml:space="preserve"> BD of 1.25–1.49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in</w:t>
      </w:r>
      <w:r w:rsidR="003A711B" w:rsidRPr="002F4E29">
        <w:rPr>
          <w:rFonts w:ascii="Times New Roman" w:hAnsi="Times New Roman" w:cs="Times New Roman"/>
          <w:sz w:val="20"/>
        </w:rPr>
        <w:t xml:space="preserve"> the</w:t>
      </w:r>
      <w:r w:rsidR="007E0F6B" w:rsidRPr="002F4E29">
        <w:rPr>
          <w:rFonts w:ascii="Times New Roman" w:hAnsi="Times New Roman" w:cs="Times New Roman"/>
          <w:sz w:val="20"/>
        </w:rPr>
        <w:t xml:space="preserve"> upper soil layer without straw and 1.29–1.47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in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plot with </w:t>
      </w:r>
      <w:r w:rsidR="003A711B" w:rsidRPr="002F4E29">
        <w:rPr>
          <w:rFonts w:ascii="Times New Roman" w:hAnsi="Times New Roman" w:cs="Times New Roman"/>
          <w:sz w:val="20"/>
        </w:rPr>
        <w:t>straw incorporation. In a three-</w:t>
      </w:r>
      <w:r w:rsidR="007E0F6B" w:rsidRPr="002F4E29">
        <w:rPr>
          <w:rFonts w:ascii="Times New Roman" w:hAnsi="Times New Roman" w:cs="Times New Roman"/>
          <w:sz w:val="20"/>
        </w:rPr>
        <w:t xml:space="preserve">year study with different tillage practices and eight levels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management under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wheat</w:t>
      </w:r>
      <w:r w:rsidR="000D2D32" w:rsidRPr="002F4E29">
        <w:rPr>
          <w:rFonts w:ascii="Times New Roman" w:hAnsi="Times New Roman" w:cs="Times New Roman"/>
          <w:sz w:val="20"/>
        </w:rPr>
        <w:t xml:space="preserve"> (w)</w:t>
      </w:r>
      <w:r w:rsidR="007E0F6B" w:rsidRPr="002F4E29">
        <w:rPr>
          <w:rFonts w:ascii="Times New Roman" w:hAnsi="Times New Roman" w:cs="Times New Roman"/>
          <w:sz w:val="20"/>
        </w:rPr>
        <w:t>-mungbean</w:t>
      </w:r>
      <w:r w:rsidR="000D2D32" w:rsidRPr="002F4E29">
        <w:rPr>
          <w:rFonts w:ascii="Times New Roman" w:hAnsi="Times New Roman" w:cs="Times New Roman"/>
          <w:sz w:val="20"/>
        </w:rPr>
        <w:t xml:space="preserve"> (m)</w:t>
      </w:r>
      <w:r w:rsidR="007E0F6B" w:rsidRPr="002F4E29">
        <w:rPr>
          <w:rFonts w:ascii="Times New Roman" w:hAnsi="Times New Roman" w:cs="Times New Roman"/>
          <w:sz w:val="20"/>
        </w:rPr>
        <w:t>-rice</w:t>
      </w:r>
      <w:r w:rsidR="000D2D32" w:rsidRPr="002F4E29">
        <w:rPr>
          <w:rFonts w:ascii="Times New Roman" w:hAnsi="Times New Roman" w:cs="Times New Roman"/>
          <w:sz w:val="20"/>
        </w:rPr>
        <w:t xml:space="preserve"> (r)</w:t>
      </w:r>
      <w:r w:rsidR="007E0F6B" w:rsidRPr="002F4E29">
        <w:rPr>
          <w:rFonts w:ascii="Times New Roman" w:hAnsi="Times New Roman" w:cs="Times New Roman"/>
          <w:sz w:val="20"/>
        </w:rPr>
        <w:t xml:space="preserve"> cropping system,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[10</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Bangladesh reported that BD under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Swrm (where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residue of all three crops were incorporated) was f</w:t>
      </w:r>
      <w:r w:rsidR="000D2D32" w:rsidRPr="002F4E29">
        <w:rPr>
          <w:rFonts w:ascii="Times New Roman" w:hAnsi="Times New Roman" w:cs="Times New Roman"/>
          <w:sz w:val="20"/>
        </w:rPr>
        <w:t>ound to be the lowest (1.38 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followed by Smr (1.40 </w:t>
      </w:r>
      <w:r w:rsidR="000D2D32" w:rsidRPr="002F4E29">
        <w:rPr>
          <w:rFonts w:ascii="Times New Roman" w:hAnsi="Times New Roman" w:cs="Times New Roman"/>
          <w:sz w:val="20"/>
        </w:rPr>
        <w:t>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and Smw (1.40 </w:t>
      </w:r>
      <w:r w:rsidR="000D2D32" w:rsidRPr="002F4E29">
        <w:rPr>
          <w:rFonts w:ascii="Times New Roman" w:hAnsi="Times New Roman" w:cs="Times New Roman"/>
          <w:sz w:val="20"/>
        </w:rPr>
        <w:t>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having incorporation of two </w:t>
      </w:r>
      <w:r w:rsidR="00600E61" w:rsidRPr="002F4E29">
        <w:rPr>
          <w:rFonts w:ascii="Times New Roman" w:hAnsi="Times New Roman" w:cs="Times New Roman"/>
          <w:sz w:val="20"/>
        </w:rPr>
        <w:t>CR</w:t>
      </w:r>
      <w:r w:rsidR="007E0F6B" w:rsidRPr="002F4E29">
        <w:rPr>
          <w:rFonts w:ascii="Times New Roman" w:hAnsi="Times New Roman" w:cs="Times New Roman"/>
          <w:sz w:val="20"/>
        </w:rPr>
        <w:t>s. S</w:t>
      </w:r>
      <w:r w:rsidR="007E0F6B" w:rsidRPr="002F4E29">
        <w:rPr>
          <w:rFonts w:ascii="Times New Roman" w:hAnsi="Times New Roman" w:cs="Times New Roman"/>
          <w:sz w:val="20"/>
          <w:vertAlign w:val="subscript"/>
        </w:rPr>
        <w:t>0</w:t>
      </w:r>
      <w:r w:rsidR="007E0F6B" w:rsidRPr="002F4E29">
        <w:rPr>
          <w:rFonts w:ascii="Times New Roman" w:hAnsi="Times New Roman" w:cs="Times New Roman"/>
          <w:sz w:val="20"/>
        </w:rPr>
        <w:t xml:space="preserve"> (Plot without i</w:t>
      </w:r>
      <w:r w:rsidR="00F75B66" w:rsidRPr="002F4E29">
        <w:rPr>
          <w:rFonts w:ascii="Times New Roman" w:hAnsi="Times New Roman" w:cs="Times New Roman"/>
          <w:sz w:val="20"/>
        </w:rPr>
        <w:t xml:space="preserve">ncorporation of </w:t>
      </w:r>
      <w:r w:rsidR="00600E61" w:rsidRPr="002F4E29">
        <w:rPr>
          <w:rFonts w:ascii="Times New Roman" w:hAnsi="Times New Roman" w:cs="Times New Roman"/>
          <w:sz w:val="20"/>
        </w:rPr>
        <w:t>CR</w:t>
      </w:r>
      <w:r w:rsidR="00F75B66" w:rsidRPr="002F4E29">
        <w:rPr>
          <w:rFonts w:ascii="Times New Roman" w:hAnsi="Times New Roman" w:cs="Times New Roman"/>
          <w:sz w:val="20"/>
        </w:rPr>
        <w:t xml:space="preserve">) </w:t>
      </w:r>
      <w:r w:rsidR="007E0F6B" w:rsidRPr="002F4E29">
        <w:rPr>
          <w:rFonts w:ascii="Times New Roman" w:hAnsi="Times New Roman" w:cs="Times New Roman"/>
          <w:sz w:val="20"/>
        </w:rPr>
        <w:t>showed the highest BD (1.44 g cm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Similarly, Swrm showed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highest </w:t>
      </w:r>
      <w:r w:rsidR="003A711B" w:rsidRPr="002F4E29">
        <w:rPr>
          <w:rFonts w:ascii="Times New Roman" w:hAnsi="Times New Roman" w:cs="Times New Roman"/>
          <w:sz w:val="20"/>
        </w:rPr>
        <w:t>SP (43.2%) while the</w:t>
      </w:r>
      <w:r w:rsidR="007E0F6B" w:rsidRPr="002F4E29">
        <w:rPr>
          <w:rFonts w:ascii="Times New Roman" w:hAnsi="Times New Roman" w:cs="Times New Roman"/>
          <w:sz w:val="20"/>
        </w:rPr>
        <w:t xml:space="preserve"> lowest was in S</w:t>
      </w:r>
      <w:r w:rsidR="007E0F6B" w:rsidRPr="002F4E29">
        <w:rPr>
          <w:rFonts w:ascii="Times New Roman" w:hAnsi="Times New Roman" w:cs="Times New Roman"/>
          <w:sz w:val="20"/>
          <w:vertAlign w:val="subscript"/>
        </w:rPr>
        <w:t>0</w:t>
      </w:r>
      <w:r w:rsidR="007E0F6B" w:rsidRPr="002F4E29">
        <w:rPr>
          <w:rFonts w:ascii="Times New Roman" w:hAnsi="Times New Roman" w:cs="Times New Roman"/>
          <w:sz w:val="20"/>
        </w:rPr>
        <w:t xml:space="preserve">. However,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[25</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Canada did not find any significant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on BD. However, when averaged across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BD was higher for No-tillage than tillage by about 15% in black </w:t>
      </w:r>
      <w:proofErr w:type="spellStart"/>
      <w:r w:rsidR="007E0F6B" w:rsidRPr="002F4E29">
        <w:rPr>
          <w:rFonts w:ascii="Times New Roman" w:hAnsi="Times New Roman" w:cs="Times New Roman"/>
          <w:sz w:val="20"/>
        </w:rPr>
        <w:t>Chernozen</w:t>
      </w:r>
      <w:proofErr w:type="spellEnd"/>
      <w:r w:rsidR="007E0F6B" w:rsidRPr="002F4E29">
        <w:rPr>
          <w:rFonts w:ascii="Times New Roman" w:hAnsi="Times New Roman" w:cs="Times New Roman"/>
          <w:sz w:val="20"/>
        </w:rPr>
        <w:t xml:space="preserve"> and 18% in </w:t>
      </w:r>
      <w:proofErr w:type="spellStart"/>
      <w:r w:rsidR="007E0F6B" w:rsidRPr="002F4E29">
        <w:rPr>
          <w:rFonts w:ascii="Times New Roman" w:hAnsi="Times New Roman" w:cs="Times New Roman"/>
          <w:sz w:val="20"/>
        </w:rPr>
        <w:t>gray</w:t>
      </w:r>
      <w:proofErr w:type="spellEnd"/>
      <w:r w:rsidR="007E0F6B" w:rsidRPr="002F4E29">
        <w:rPr>
          <w:rFonts w:ascii="Times New Roman" w:hAnsi="Times New Roman" w:cs="Times New Roman"/>
          <w:sz w:val="20"/>
        </w:rPr>
        <w:t xml:space="preserve"> Luvisol. Similar results have been reported by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[26</w:t>
      </w:r>
      <w:r w:rsidR="00971E46" w:rsidRPr="002F4E29">
        <w:rPr>
          <w:rFonts w:ascii="Times New Roman" w:hAnsi="Times New Roman" w:cs="Times New Roman"/>
          <w:sz w:val="20"/>
        </w:rPr>
        <w:t xml:space="preserve">]” </w:t>
      </w:r>
      <w:r w:rsidR="00F75B66" w:rsidRPr="002F4E29">
        <w:rPr>
          <w:rFonts w:ascii="Times New Roman" w:hAnsi="Times New Roman" w:cs="Times New Roman"/>
          <w:sz w:val="20"/>
        </w:rPr>
        <w:t>in V</w:t>
      </w:r>
      <w:r w:rsidR="007E0F6B" w:rsidRPr="002F4E29">
        <w:rPr>
          <w:rFonts w:ascii="Times New Roman" w:hAnsi="Times New Roman" w:cs="Times New Roman"/>
          <w:sz w:val="20"/>
        </w:rPr>
        <w:t xml:space="preserve">ertisol soil type of Australia where the effect of residue management on BD was non-significant. While studying the effect of conservation tillage on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productivity of wheat for 15 years (1992-2006) in Northern China,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[27</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reported that for the first six years, BD was significantly less for CT (conventional till). It was statistically uniform for CT and NTSC (no-till and residue cover) in the next five years, afterwards</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NTSC resulted in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lowering of soil BD. The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increased with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increasing mulch rate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28</w:t>
      </w:r>
      <w:r w:rsidR="00971E46" w:rsidRPr="002F4E29">
        <w:rPr>
          <w:rFonts w:ascii="Times New Roman" w:hAnsi="Times New Roman" w:cs="Times New Roman"/>
          <w:sz w:val="20"/>
        </w:rPr>
        <w:t>]</w:t>
      </w:r>
      <w:r w:rsidR="007E0F6B" w:rsidRPr="002F4E29">
        <w:rPr>
          <w:rFonts w:ascii="Times New Roman" w:hAnsi="Times New Roman" w:cs="Times New Roman"/>
          <w:sz w:val="20"/>
        </w:rPr>
        <w:t xml:space="preserve">. However, lower mulching rates up to 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did not show any significant difference in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Up to 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mean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was 0.3% and it increased by about 173% under 10 and 15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 rate.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[7</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w:t>
      </w:r>
      <w:r w:rsidR="003A711B" w:rsidRPr="002F4E29">
        <w:rPr>
          <w:rFonts w:ascii="Times New Roman" w:hAnsi="Times New Roman" w:cs="Times New Roman"/>
          <w:sz w:val="20"/>
        </w:rPr>
        <w:t>CR</w:t>
      </w:r>
      <w:r w:rsidR="007E0F6B" w:rsidRPr="002F4E29">
        <w:rPr>
          <w:rFonts w:ascii="Times New Roman" w:hAnsi="Times New Roman" w:cs="Times New Roman"/>
          <w:sz w:val="20"/>
        </w:rPr>
        <w:t xml:space="preserve"> management significantly affected the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of soil. </w:t>
      </w:r>
      <w:r w:rsidR="003A711B" w:rsidRPr="002F4E29">
        <w:rPr>
          <w:rFonts w:ascii="Times New Roman" w:hAnsi="Times New Roman" w:cs="Times New Roman"/>
          <w:sz w:val="20"/>
        </w:rPr>
        <w:t>It</w:t>
      </w:r>
      <w:r w:rsidR="007E0F6B" w:rsidRPr="002F4E29">
        <w:rPr>
          <w:rFonts w:ascii="Times New Roman" w:hAnsi="Times New Roman" w:cs="Times New Roman"/>
          <w:sz w:val="20"/>
        </w:rPr>
        <w:t xml:space="preserve"> was 49.4, 48.8, 51.9</w:t>
      </w:r>
      <w:r w:rsidR="000D2D32" w:rsidRPr="002F4E29">
        <w:rPr>
          <w:rFonts w:ascii="Times New Roman" w:hAnsi="Times New Roman" w:cs="Times New Roman"/>
          <w:sz w:val="20"/>
        </w:rPr>
        <w:t>,</w:t>
      </w:r>
      <w:r w:rsidR="007E0F6B" w:rsidRPr="002F4E29">
        <w:rPr>
          <w:rFonts w:ascii="Times New Roman" w:hAnsi="Times New Roman" w:cs="Times New Roman"/>
          <w:sz w:val="20"/>
        </w:rPr>
        <w:t xml:space="preserve"> and 54.6% under control, straw burning and removal, straw incorporation</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and straw incorporation plus FYM treated plot</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respectively. Similar results have been reported by </w:t>
      </w:r>
      <w:r w:rsidR="00971E46" w:rsidRPr="002F4E29">
        <w:rPr>
          <w:rFonts w:ascii="Times New Roman" w:hAnsi="Times New Roman" w:cs="Times New Roman"/>
          <w:color w:val="FF3399"/>
          <w:sz w:val="20"/>
        </w:rPr>
        <w:t xml:space="preserve">[29] [30]. </w:t>
      </w:r>
      <w:r w:rsidR="003A711B" w:rsidRPr="002F4E29">
        <w:rPr>
          <w:rFonts w:ascii="Times New Roman" w:hAnsi="Times New Roman" w:cs="Times New Roman"/>
          <w:sz w:val="20"/>
        </w:rPr>
        <w:t>The SP</w:t>
      </w:r>
      <w:r w:rsidR="007E0F6B" w:rsidRPr="002F4E29">
        <w:rPr>
          <w:rFonts w:ascii="Times New Roman" w:hAnsi="Times New Roman" w:cs="Times New Roman"/>
          <w:sz w:val="20"/>
        </w:rPr>
        <w:t xml:space="preserve"> was lower for low mulch rate and it increased by about 95% with 8 Mg ha</w:t>
      </w:r>
      <w:r w:rsidR="007E0F6B" w:rsidRPr="002F4E29">
        <w:rPr>
          <w:rFonts w:ascii="Times New Roman" w:hAnsi="Times New Roman" w:cs="Times New Roman"/>
          <w:sz w:val="20"/>
          <w:vertAlign w:val="superscript"/>
        </w:rPr>
        <w:t>-1</w:t>
      </w:r>
      <w:r w:rsidR="003A711B" w:rsidRPr="002F4E29">
        <w:rPr>
          <w:rFonts w:ascii="Times New Roman" w:hAnsi="Times New Roman" w:cs="Times New Roman"/>
          <w:sz w:val="20"/>
        </w:rPr>
        <w:t xml:space="preserve"> of mulch rate. In a short-</w:t>
      </w:r>
      <w:r w:rsidR="007E0F6B" w:rsidRPr="002F4E29">
        <w:rPr>
          <w:rFonts w:ascii="Times New Roman" w:hAnsi="Times New Roman" w:cs="Times New Roman"/>
          <w:sz w:val="20"/>
        </w:rPr>
        <w:t xml:space="preserve">term study in Western Nigeria,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[31</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 reported decreased BD with increasing mulch rate in 0-5 cm soil layer i.e. 1.17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under control to 0.97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with 8 Mg ha</w:t>
      </w:r>
      <w:r w:rsidR="007E0F6B" w:rsidRPr="002F4E29">
        <w:rPr>
          <w:rFonts w:ascii="Times New Roman" w:hAnsi="Times New Roman" w:cs="Times New Roman"/>
          <w:sz w:val="20"/>
          <w:vertAlign w:val="superscript"/>
        </w:rPr>
        <w:t>-1</w:t>
      </w:r>
      <w:r w:rsidR="00E21B49" w:rsidRPr="002F4E29">
        <w:rPr>
          <w:rFonts w:ascii="Times New Roman" w:hAnsi="Times New Roman" w:cs="Times New Roman"/>
          <w:sz w:val="20"/>
          <w:vertAlign w:val="superscript"/>
        </w:rPr>
        <w:t xml:space="preserve"> </w:t>
      </w:r>
      <w:r w:rsidR="007E0F6B" w:rsidRPr="002F4E29">
        <w:rPr>
          <w:rFonts w:ascii="Times New Roman" w:hAnsi="Times New Roman" w:cs="Times New Roman"/>
          <w:sz w:val="20"/>
        </w:rPr>
        <w:t xml:space="preserve">of mulch treatment. Similarly,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[32</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observed 58% lower BD under the high-mulch treatment </w:t>
      </w:r>
      <w:r w:rsidR="003A711B" w:rsidRPr="002F4E29">
        <w:rPr>
          <w:rFonts w:ascii="Times New Roman" w:hAnsi="Times New Roman" w:cs="Times New Roman"/>
          <w:sz w:val="20"/>
        </w:rPr>
        <w:t xml:space="preserve">and </w:t>
      </w:r>
      <w:r w:rsidR="007E0F6B" w:rsidRPr="002F4E29">
        <w:rPr>
          <w:rFonts w:ascii="Times New Roman" w:hAnsi="Times New Roman" w:cs="Times New Roman"/>
          <w:sz w:val="20"/>
        </w:rPr>
        <w:t>19% lower under the low-mulch treatment as compared to th</w:t>
      </w:r>
      <w:r w:rsidR="003A711B" w:rsidRPr="002F4E29">
        <w:rPr>
          <w:rFonts w:ascii="Times New Roman" w:hAnsi="Times New Roman" w:cs="Times New Roman"/>
          <w:sz w:val="20"/>
        </w:rPr>
        <w:t>e BD under the no-</w:t>
      </w:r>
      <w:r w:rsidR="00E21B49" w:rsidRPr="002F4E29">
        <w:rPr>
          <w:rFonts w:ascii="Times New Roman" w:hAnsi="Times New Roman" w:cs="Times New Roman"/>
          <w:sz w:val="20"/>
        </w:rPr>
        <w:t>mulch</w:t>
      </w:r>
      <w:r w:rsidR="007E0F6B" w:rsidRPr="002F4E29">
        <w:rPr>
          <w:rFonts w:ascii="Times New Roman" w:hAnsi="Times New Roman" w:cs="Times New Roman"/>
          <w:sz w:val="20"/>
        </w:rPr>
        <w:t xml:space="preserve"> treatment for the 0-3 cm depth. </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B. </w:t>
      </w:r>
      <w:r w:rsidR="007E0F6B" w:rsidRPr="002F4E29">
        <w:rPr>
          <w:rFonts w:ascii="Times New Roman" w:hAnsi="Times New Roman" w:cs="Times New Roman"/>
          <w:b/>
          <w:bCs/>
          <w:sz w:val="20"/>
        </w:rPr>
        <w:t xml:space="preserve">Effect on </w:t>
      </w:r>
      <w:r w:rsidR="00AF26A0" w:rsidRPr="002F4E29">
        <w:rPr>
          <w:rFonts w:ascii="Times New Roman" w:hAnsi="Times New Roman" w:cs="Times New Roman"/>
          <w:b/>
          <w:bCs/>
          <w:sz w:val="20"/>
        </w:rPr>
        <w:t xml:space="preserve">soil </w:t>
      </w:r>
      <w:r w:rsidR="007E0F6B" w:rsidRPr="002F4E29">
        <w:rPr>
          <w:rFonts w:ascii="Times New Roman" w:hAnsi="Times New Roman" w:cs="Times New Roman"/>
          <w:b/>
          <w:bCs/>
          <w:sz w:val="20"/>
        </w:rPr>
        <w:t>aggregation and aggregate stability</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A555DD" w:rsidP="004D76FC">
      <w:pPr>
        <w:spacing w:after="0" w:line="240" w:lineRule="auto"/>
        <w:ind w:firstLine="720"/>
        <w:jc w:val="both"/>
        <w:rPr>
          <w:rFonts w:ascii="Times New Roman" w:hAnsi="Times New Roman" w:cs="Times New Roman"/>
          <w:sz w:val="20"/>
        </w:rPr>
      </w:pPr>
      <w:r w:rsidRPr="00A555DD">
        <w:rPr>
          <w:rFonts w:ascii="Times New Roman" w:hAnsi="Times New Roman" w:cs="Times New Roman"/>
          <w:sz w:val="20"/>
        </w:rPr>
        <w:t>The greater the amount of CR returned to the soil, the greater the surface coverage and protection of soil structure from natural and anthropogenic perturbations [33]. Soil is protected from heavy raindrop impacts and surface sealing and runoff is restricted, allowing water to penetrate down the profile, insulating soil from high temperatures and reducing SOM loss, thereby improving structural stability.</w:t>
      </w:r>
      <w:r w:rsidR="007E0F6B" w:rsidRPr="002F4E29">
        <w:rPr>
          <w:rFonts w:ascii="Times New Roman" w:hAnsi="Times New Roman" w:cs="Times New Roman"/>
          <w:sz w:val="20"/>
        </w:rPr>
        <w:t xml:space="preserve"> In </w:t>
      </w:r>
      <w:r w:rsidR="00E21B49" w:rsidRPr="002F4E29">
        <w:rPr>
          <w:rFonts w:ascii="Times New Roman" w:hAnsi="Times New Roman" w:cs="Times New Roman"/>
          <w:sz w:val="20"/>
        </w:rPr>
        <w:t>northwest</w:t>
      </w:r>
      <w:r w:rsidR="007E0F6B" w:rsidRPr="002F4E29">
        <w:rPr>
          <w:rFonts w:ascii="Times New Roman" w:hAnsi="Times New Roman" w:cs="Times New Roman"/>
          <w:sz w:val="20"/>
        </w:rPr>
        <w:t xml:space="preserve"> India, while studying the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and manure application </w:t>
      </w:r>
      <w:r w:rsidR="00E21B49" w:rsidRPr="002F4E29">
        <w:rPr>
          <w:rFonts w:ascii="Times New Roman" w:hAnsi="Times New Roman" w:cs="Times New Roman"/>
          <w:sz w:val="20"/>
        </w:rPr>
        <w:t>on</w:t>
      </w:r>
      <w:r w:rsidR="007E0F6B" w:rsidRPr="002F4E29">
        <w:rPr>
          <w:rFonts w:ascii="Times New Roman" w:hAnsi="Times New Roman" w:cs="Times New Roman"/>
          <w:sz w:val="20"/>
        </w:rPr>
        <w:t xml:space="preserve"> soil aggregation in </w:t>
      </w:r>
      <w:r w:rsidR="00E21B49" w:rsidRPr="002F4E29">
        <w:rPr>
          <w:rFonts w:ascii="Times New Roman" w:hAnsi="Times New Roman" w:cs="Times New Roman"/>
          <w:sz w:val="20"/>
        </w:rPr>
        <w:t>the rice-wheat</w:t>
      </w:r>
      <w:r w:rsidR="007E0F6B" w:rsidRPr="002F4E29">
        <w:rPr>
          <w:rFonts w:ascii="Times New Roman" w:hAnsi="Times New Roman" w:cs="Times New Roman"/>
          <w:sz w:val="20"/>
        </w:rPr>
        <w:t xml:space="preserve"> cropping system,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[34</w:t>
      </w:r>
      <w:r w:rsidR="00971E46" w:rsidRPr="002F4E29">
        <w:rPr>
          <w:rFonts w:ascii="Times New Roman" w:hAnsi="Times New Roman" w:cs="Times New Roman"/>
          <w:sz w:val="20"/>
        </w:rPr>
        <w:t>]”</w:t>
      </w:r>
      <w:r w:rsidR="007E0F6B" w:rsidRPr="002F4E29">
        <w:rPr>
          <w:rFonts w:ascii="Times New Roman" w:hAnsi="Times New Roman" w:cs="Times New Roman"/>
          <w:sz w:val="20"/>
        </w:rPr>
        <w:t xml:space="preserve"> reported that application of rice straw and FYM resulted in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w:t>
      </w:r>
      <w:r w:rsidR="00E21B49" w:rsidRPr="002F4E29">
        <w:rPr>
          <w:rFonts w:ascii="Times New Roman" w:hAnsi="Times New Roman" w:cs="Times New Roman"/>
          <w:sz w:val="20"/>
        </w:rPr>
        <w:t>in aggregation especially macro-</w:t>
      </w:r>
      <w:r w:rsidR="007E0F6B" w:rsidRPr="002F4E29">
        <w:rPr>
          <w:rFonts w:ascii="Times New Roman" w:hAnsi="Times New Roman" w:cs="Times New Roman"/>
          <w:sz w:val="20"/>
        </w:rPr>
        <w:t xml:space="preserve">aggregates, </w:t>
      </w:r>
      <w:r w:rsidR="00E21B49" w:rsidRPr="002F4E29">
        <w:rPr>
          <w:rFonts w:ascii="Times New Roman" w:hAnsi="Times New Roman" w:cs="Times New Roman"/>
          <w:sz w:val="20"/>
        </w:rPr>
        <w:t xml:space="preserve">a </w:t>
      </w:r>
      <w:r w:rsidR="007E0F6B" w:rsidRPr="002F4E29">
        <w:rPr>
          <w:rFonts w:ascii="Times New Roman" w:hAnsi="Times New Roman" w:cs="Times New Roman"/>
          <w:sz w:val="20"/>
        </w:rPr>
        <w:t>decrease in micro-aggregates</w:t>
      </w:r>
      <w:r w:rsidR="0094646D" w:rsidRPr="002F4E29">
        <w:rPr>
          <w:rFonts w:ascii="Times New Roman" w:hAnsi="Times New Roman" w:cs="Times New Roman"/>
          <w:sz w:val="20"/>
        </w:rPr>
        <w:t>,</w:t>
      </w:r>
      <w:r w:rsidR="007E0F6B" w:rsidRPr="002F4E29">
        <w:rPr>
          <w:rFonts w:ascii="Times New Roman" w:hAnsi="Times New Roman" w:cs="Times New Roman"/>
          <w:sz w:val="20"/>
        </w:rPr>
        <w:t xml:space="preserve"> and the effect was not significant for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application of nitrogenous fertilizers. They further reported that at 0-5, </w:t>
      </w:r>
      <w:r w:rsidR="0094646D" w:rsidRPr="002F4E29">
        <w:rPr>
          <w:rFonts w:ascii="Times New Roman" w:hAnsi="Times New Roman" w:cs="Times New Roman"/>
          <w:sz w:val="20"/>
        </w:rPr>
        <w:t xml:space="preserve">and </w:t>
      </w:r>
      <w:r w:rsidR="007E0F6B" w:rsidRPr="002F4E29">
        <w:rPr>
          <w:rFonts w:ascii="Times New Roman" w:hAnsi="Times New Roman" w:cs="Times New Roman"/>
          <w:sz w:val="20"/>
        </w:rPr>
        <w:t xml:space="preserve">5-10 cm soil layer,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macro-aggregate formation was enhanced significantly with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application of rice straw and FYM. However, at 10-15 cm, the improvement in &gt; 2 mm fraction was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least. When assessed across different nitrogen rates,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abundance of macro-aggregates was found with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incorporation of rice straw at 0-5 cm soil layer. Similarly, in the arid lands of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Loess Plateau of China,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[35</w:t>
      </w:r>
      <w:r w:rsidR="000C4ECA" w:rsidRPr="002F4E29">
        <w:rPr>
          <w:rFonts w:ascii="Times New Roman" w:hAnsi="Times New Roman" w:cs="Times New Roman"/>
          <w:sz w:val="20"/>
        </w:rPr>
        <w:t>]”</w:t>
      </w:r>
      <w:r w:rsidR="00E21B49" w:rsidRPr="002F4E29">
        <w:rPr>
          <w:rFonts w:ascii="Times New Roman" w:hAnsi="Times New Roman" w:cs="Times New Roman"/>
          <w:sz w:val="20"/>
        </w:rPr>
        <w:t xml:space="preserve"> reported that</w:t>
      </w:r>
      <w:r w:rsidR="007E0F6B" w:rsidRPr="002F4E29">
        <w:rPr>
          <w:rFonts w:ascii="Times New Roman" w:hAnsi="Times New Roman" w:cs="Times New Roman"/>
          <w:sz w:val="20"/>
        </w:rPr>
        <w:t xml:space="preserve"> aggregate stability was high in 0-10 cm soil depth and decreased with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in soil depth. In the two years of experimentation, aggregate stability in 0-10, 10-20, </w:t>
      </w:r>
      <w:r w:rsidR="00E21B49" w:rsidRPr="002F4E29">
        <w:rPr>
          <w:rFonts w:ascii="Times New Roman" w:hAnsi="Times New Roman" w:cs="Times New Roman"/>
          <w:sz w:val="20"/>
        </w:rPr>
        <w:t xml:space="preserve">and </w:t>
      </w:r>
      <w:r w:rsidR="007E0F6B" w:rsidRPr="002F4E29">
        <w:rPr>
          <w:rFonts w:ascii="Times New Roman" w:hAnsi="Times New Roman" w:cs="Times New Roman"/>
          <w:sz w:val="20"/>
        </w:rPr>
        <w:t>20-30 cm soil layer were 5.0-23.2%, 10.3-32.1%, 10.6-47.9% respectively</w:t>
      </w:r>
      <w:r w:rsidR="00E21B49" w:rsidRPr="002F4E29">
        <w:rPr>
          <w:rFonts w:ascii="Times New Roman" w:hAnsi="Times New Roman" w:cs="Times New Roman"/>
          <w:sz w:val="20"/>
        </w:rPr>
        <w:t>,</w:t>
      </w:r>
      <w:r w:rsidR="007E0F6B" w:rsidRPr="002F4E29">
        <w:rPr>
          <w:rFonts w:ascii="Times New Roman" w:hAnsi="Times New Roman" w:cs="Times New Roman"/>
          <w:sz w:val="20"/>
        </w:rPr>
        <w:t xml:space="preserve"> and significantly higher for straw incorporation treatments over control plot receiving only inorganic fertilizer. In another short-term study,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[36</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straw incorporation resulted in </w:t>
      </w:r>
      <w:r w:rsidR="00E21B4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reduction of 2.0-0.25 mm aggregate fraction as compared to control plots. However, no significant influence of straw incorporation on aggregates in the size range &gt;2.0 mm or &lt; 0.25 mm </w:t>
      </w:r>
      <w:r w:rsidR="00E21B49" w:rsidRPr="002F4E29">
        <w:rPr>
          <w:rFonts w:ascii="Times New Roman" w:hAnsi="Times New Roman" w:cs="Times New Roman"/>
          <w:sz w:val="20"/>
        </w:rPr>
        <w:t>has</w:t>
      </w:r>
      <w:r w:rsidR="007E0F6B" w:rsidRPr="002F4E29">
        <w:rPr>
          <w:rFonts w:ascii="Times New Roman" w:hAnsi="Times New Roman" w:cs="Times New Roman"/>
          <w:sz w:val="20"/>
        </w:rPr>
        <w:t xml:space="preserve"> been reported.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[37</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compared with no residue treated plots, soil aggregation was improved in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treated </w:t>
      </w:r>
      <w:r w:rsidR="00AF26A0" w:rsidRPr="002F4E29">
        <w:rPr>
          <w:rFonts w:ascii="Times New Roman" w:hAnsi="Times New Roman" w:cs="Times New Roman"/>
          <w:sz w:val="20"/>
        </w:rPr>
        <w:t>plots</w:t>
      </w:r>
      <w:r w:rsidR="007E0F6B" w:rsidRPr="002F4E29">
        <w:rPr>
          <w:rFonts w:ascii="Times New Roman" w:hAnsi="Times New Roman" w:cs="Times New Roman"/>
          <w:sz w:val="20"/>
        </w:rPr>
        <w:t xml:space="preserve"> and had a higher proportion of large macro-aggregates than the small macro-aggregates. </w:t>
      </w:r>
      <w:r w:rsidR="00AF26A0" w:rsidRPr="002F4E29">
        <w:rPr>
          <w:rFonts w:ascii="Times New Roman" w:hAnsi="Times New Roman" w:cs="Times New Roman"/>
          <w:sz w:val="20"/>
        </w:rPr>
        <w:t xml:space="preserve">The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treated plot had 14% higher </w:t>
      </w:r>
      <w:r w:rsidR="00AF26A0" w:rsidRPr="002F4E29">
        <w:rPr>
          <w:rFonts w:ascii="Times New Roman" w:hAnsi="Times New Roman" w:cs="Times New Roman"/>
          <w:sz w:val="20"/>
        </w:rPr>
        <w:t>water-stable</w:t>
      </w:r>
      <w:r w:rsidR="007E0F6B" w:rsidRPr="002F4E29">
        <w:rPr>
          <w:rFonts w:ascii="Times New Roman" w:hAnsi="Times New Roman" w:cs="Times New Roman"/>
          <w:sz w:val="20"/>
        </w:rPr>
        <w:t xml:space="preserve"> macro-aggregates as compared to </w:t>
      </w:r>
      <w:r w:rsidR="00AF26A0"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no residue treated plot. While studying the effects of different mulching rates,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[29</w:t>
      </w:r>
      <w:r w:rsidR="00195985" w:rsidRPr="002F4E29">
        <w:rPr>
          <w:rFonts w:ascii="Times New Roman" w:hAnsi="Times New Roman" w:cs="Times New Roman"/>
          <w:sz w:val="20"/>
        </w:rPr>
        <w:t xml:space="preserve">]” </w:t>
      </w:r>
      <w:r w:rsidR="00AF26A0" w:rsidRPr="002F4E29">
        <w:rPr>
          <w:rFonts w:ascii="Times New Roman" w:hAnsi="Times New Roman" w:cs="Times New Roman"/>
          <w:sz w:val="20"/>
        </w:rPr>
        <w:t>found that water-</w:t>
      </w:r>
      <w:r w:rsidR="007E0F6B" w:rsidRPr="002F4E29">
        <w:rPr>
          <w:rFonts w:ascii="Times New Roman" w:hAnsi="Times New Roman" w:cs="Times New Roman"/>
          <w:sz w:val="20"/>
        </w:rPr>
        <w:t>stable aggregates were higher in 16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mulch </w:t>
      </w:r>
      <w:r w:rsidR="00AF26A0" w:rsidRPr="002F4E29">
        <w:rPr>
          <w:rFonts w:ascii="Times New Roman" w:hAnsi="Times New Roman" w:cs="Times New Roman"/>
          <w:sz w:val="20"/>
        </w:rPr>
        <w:t>rates</w:t>
      </w:r>
      <w:r w:rsidR="007E0F6B" w:rsidRPr="002F4E29">
        <w:rPr>
          <w:rFonts w:ascii="Times New Roman" w:hAnsi="Times New Roman" w:cs="Times New Roman"/>
          <w:sz w:val="20"/>
        </w:rPr>
        <w:t>, ranging from 38% to 67%</w:t>
      </w:r>
      <w:r w:rsidR="00AF26A0" w:rsidRPr="002F4E29">
        <w:rPr>
          <w:rFonts w:ascii="Times New Roman" w:hAnsi="Times New Roman" w:cs="Times New Roman"/>
          <w:sz w:val="20"/>
        </w:rPr>
        <w:t>,</w:t>
      </w:r>
      <w:r w:rsidR="007E0F6B" w:rsidRPr="002F4E29">
        <w:rPr>
          <w:rFonts w:ascii="Times New Roman" w:hAnsi="Times New Roman" w:cs="Times New Roman"/>
          <w:sz w:val="20"/>
        </w:rPr>
        <w:t xml:space="preserve"> and lowest under plot receiving 0 </w:t>
      </w:r>
      <w:r w:rsidR="00AF26A0" w:rsidRPr="002F4E29">
        <w:rPr>
          <w:rFonts w:ascii="Times New Roman" w:hAnsi="Times New Roman" w:cs="Times New Roman"/>
          <w:sz w:val="20"/>
        </w:rPr>
        <w:t>Mg ha</w:t>
      </w:r>
      <w:r w:rsidR="00AF26A0" w:rsidRPr="002F4E29">
        <w:rPr>
          <w:rFonts w:ascii="Times New Roman" w:hAnsi="Times New Roman" w:cs="Times New Roman"/>
          <w:sz w:val="20"/>
          <w:vertAlign w:val="superscript"/>
        </w:rPr>
        <w:t>-1</w:t>
      </w:r>
      <w:r w:rsidR="00AF26A0" w:rsidRPr="002F4E29">
        <w:rPr>
          <w:rFonts w:ascii="Times New Roman" w:hAnsi="Times New Roman" w:cs="Times New Roman"/>
          <w:sz w:val="20"/>
        </w:rPr>
        <w:t xml:space="preserve"> year</w:t>
      </w:r>
      <w:r w:rsidR="00AF26A0"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mulch rate. Similar results have been reported for mean weight diameter (MWD) which was highest for mulch rate</w:t>
      </w:r>
      <w:r w:rsidR="00AF26A0" w:rsidRPr="002F4E29">
        <w:rPr>
          <w:rFonts w:ascii="Times New Roman" w:hAnsi="Times New Roman" w:cs="Times New Roman"/>
          <w:sz w:val="20"/>
        </w:rPr>
        <w:t xml:space="preserve"> no mulch</w:t>
      </w:r>
      <w:r w:rsidR="007E0F6B" w:rsidRPr="002F4E29">
        <w:rPr>
          <w:rFonts w:ascii="Times New Roman" w:hAnsi="Times New Roman" w:cs="Times New Roman"/>
          <w:sz w:val="20"/>
        </w:rPr>
        <w:t xml:space="preserve">.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[25</w:t>
      </w:r>
      <w:r w:rsidR="00195985" w:rsidRPr="002F4E29">
        <w:rPr>
          <w:rFonts w:ascii="Times New Roman" w:hAnsi="Times New Roman" w:cs="Times New Roman"/>
          <w:sz w:val="20"/>
        </w:rPr>
        <w:t>]”</w:t>
      </w:r>
      <w:r w:rsidR="00AF26A0" w:rsidRPr="002F4E29">
        <w:rPr>
          <w:rFonts w:ascii="Times New Roman" w:hAnsi="Times New Roman" w:cs="Times New Roman"/>
          <w:sz w:val="20"/>
        </w:rPr>
        <w:t xml:space="preserve"> in Canada</w:t>
      </w:r>
      <w:r w:rsidR="007E0F6B" w:rsidRPr="002F4E29">
        <w:rPr>
          <w:rFonts w:ascii="Times New Roman" w:hAnsi="Times New Roman" w:cs="Times New Roman"/>
          <w:sz w:val="20"/>
        </w:rPr>
        <w:t xml:space="preserve"> reported </w:t>
      </w:r>
      <w:r w:rsidR="00AF26A0" w:rsidRPr="002F4E29">
        <w:rPr>
          <w:rFonts w:ascii="Times New Roman" w:hAnsi="Times New Roman" w:cs="Times New Roman"/>
          <w:sz w:val="20"/>
        </w:rPr>
        <w:t>a</w:t>
      </w:r>
      <w:r w:rsidR="007E0F6B" w:rsidRPr="002F4E29">
        <w:rPr>
          <w:rFonts w:ascii="Times New Roman" w:hAnsi="Times New Roman" w:cs="Times New Roman"/>
          <w:sz w:val="20"/>
        </w:rPr>
        <w:t xml:space="preserve"> higher value of MWD under </w:t>
      </w:r>
      <w:r w:rsidR="00AF26A0" w:rsidRPr="002F4E29">
        <w:rPr>
          <w:rFonts w:ascii="Times New Roman" w:hAnsi="Times New Roman" w:cs="Times New Roman"/>
          <w:sz w:val="20"/>
        </w:rPr>
        <w:t>no-tillage</w:t>
      </w:r>
      <w:r w:rsidR="007E0F6B" w:rsidRPr="002F4E29">
        <w:rPr>
          <w:rFonts w:ascii="Times New Roman" w:hAnsi="Times New Roman" w:cs="Times New Roman"/>
          <w:sz w:val="20"/>
        </w:rPr>
        <w:t xml:space="preserve"> and residue retention and least under tillage without residue. Similarly,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[38</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showed that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was the most effective measure for increasing the aggregate stability of </w:t>
      </w:r>
      <w:r w:rsidR="00AF26A0"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rhizosphere.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[39</w:t>
      </w:r>
      <w:r w:rsidR="00195985" w:rsidRPr="002F4E29">
        <w:rPr>
          <w:rFonts w:ascii="Times New Roman" w:hAnsi="Times New Roman" w:cs="Times New Roman"/>
          <w:sz w:val="20"/>
        </w:rPr>
        <w:t xml:space="preserve">]” </w:t>
      </w:r>
      <w:r w:rsidR="007E0F6B" w:rsidRPr="002F4E29">
        <w:rPr>
          <w:rFonts w:ascii="Times New Roman" w:hAnsi="Times New Roman" w:cs="Times New Roman"/>
          <w:color w:val="FF3399"/>
          <w:sz w:val="20"/>
        </w:rPr>
        <w:t xml:space="preserve">and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[40</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also found that straw application improved the aggregate stability and other soil properties.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C. </w:t>
      </w:r>
      <w:r w:rsidR="007E0F6B" w:rsidRPr="002F4E29">
        <w:rPr>
          <w:rFonts w:ascii="Times New Roman" w:hAnsi="Times New Roman" w:cs="Times New Roman"/>
          <w:b/>
          <w:bCs/>
          <w:sz w:val="20"/>
        </w:rPr>
        <w:t xml:space="preserve">Effect on </w:t>
      </w:r>
      <w:r w:rsidR="002C4ED7" w:rsidRPr="002F4E29">
        <w:rPr>
          <w:rFonts w:ascii="Times New Roman" w:hAnsi="Times New Roman" w:cs="Times New Roman"/>
          <w:b/>
          <w:bCs/>
          <w:sz w:val="20"/>
        </w:rPr>
        <w:t xml:space="preserve">surface sealing and </w:t>
      </w:r>
      <w:r w:rsidR="007E0F6B" w:rsidRPr="002F4E29">
        <w:rPr>
          <w:rFonts w:ascii="Times New Roman" w:hAnsi="Times New Roman" w:cs="Times New Roman"/>
          <w:b/>
          <w:bCs/>
          <w:sz w:val="20"/>
        </w:rPr>
        <w:t>soil penetration</w:t>
      </w:r>
      <w:r w:rsidR="007E0F6B" w:rsidRPr="002F4E29">
        <w:rPr>
          <w:rFonts w:ascii="Times New Roman" w:hAnsi="Times New Roman" w:cs="Times New Roman"/>
          <w:sz w:val="20"/>
        </w:rPr>
        <w:t xml:space="preserve"> </w:t>
      </w:r>
      <w:r w:rsidR="007E0F6B" w:rsidRPr="002F4E29">
        <w:rPr>
          <w:rFonts w:ascii="Times New Roman" w:hAnsi="Times New Roman" w:cs="Times New Roman"/>
          <w:b/>
          <w:bCs/>
          <w:sz w:val="20"/>
        </w:rPr>
        <w:t>resistance</w:t>
      </w:r>
      <w:r w:rsidR="007E0F6B"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676A9" w:rsidRDefault="00A555DD" w:rsidP="004D76FC">
      <w:pPr>
        <w:spacing w:after="0" w:line="240" w:lineRule="auto"/>
        <w:ind w:firstLine="720"/>
        <w:jc w:val="both"/>
        <w:rPr>
          <w:rFonts w:ascii="Times New Roman" w:hAnsi="Times New Roman" w:cs="Times New Roman"/>
          <w:sz w:val="20"/>
        </w:rPr>
      </w:pPr>
      <w:r w:rsidRPr="00A555DD">
        <w:rPr>
          <w:rFonts w:ascii="Times New Roman" w:hAnsi="Times New Roman" w:cs="Times New Roman"/>
          <w:sz w:val="20"/>
        </w:rPr>
        <w:lastRenderedPageBreak/>
        <w:t>Surface seals are commonly found in bare soil when raindrops strike the surface, causing soil aggregates to break down and disperse. Finer particles moved down with the percolating water and oriented themselves, clogging the pores near the soil surface. Surface sealing has a negative impact on the physical properties of soil, which ultimately affects soil productivity [6]. It reduces saturated/unsaturated HC and IR while increasing runoff rate and amount. Because crusts have a higher density and lower HC than the underlying soil layers, they limit seedling emergence, water, air, and heat fluxes, and increase soil erosion. Maintaining a complete and continuous cover of CR on the soil surface is critical for reducing surface seal formation [41].</w:t>
      </w:r>
      <w:r>
        <w:rPr>
          <w:rFonts w:ascii="Times New Roman" w:hAnsi="Times New Roman" w:cs="Times New Roman"/>
          <w:sz w:val="20"/>
        </w:rPr>
        <w:t xml:space="preserve"> </w:t>
      </w:r>
      <w:r w:rsidR="009C309A" w:rsidRPr="002F4E29">
        <w:rPr>
          <w:rFonts w:ascii="Times New Roman" w:hAnsi="Times New Roman" w:cs="Times New Roman"/>
          <w:sz w:val="20"/>
        </w:rPr>
        <w:t xml:space="preserve">A soil surface protected with heavy </w:t>
      </w:r>
      <w:r w:rsidR="00600E61" w:rsidRPr="002F4E29">
        <w:rPr>
          <w:rFonts w:ascii="Times New Roman" w:hAnsi="Times New Roman" w:cs="Times New Roman"/>
          <w:sz w:val="20"/>
        </w:rPr>
        <w:t>CR</w:t>
      </w:r>
      <w:r w:rsidR="009C309A" w:rsidRPr="002F4E29">
        <w:rPr>
          <w:rFonts w:ascii="Times New Roman" w:hAnsi="Times New Roman" w:cs="Times New Roman"/>
          <w:sz w:val="20"/>
        </w:rPr>
        <w:t xml:space="preserve"> does not seal or crust even in soils of high silt and low </w:t>
      </w:r>
      <w:r w:rsidR="00600E61" w:rsidRPr="002F4E29">
        <w:rPr>
          <w:rFonts w:ascii="Times New Roman" w:hAnsi="Times New Roman" w:cs="Times New Roman"/>
          <w:sz w:val="20"/>
        </w:rPr>
        <w:t>SOM</w:t>
      </w:r>
      <w:r w:rsidR="00210667" w:rsidRPr="002F4E29">
        <w:rPr>
          <w:rFonts w:ascii="Times New Roman" w:hAnsi="Times New Roman" w:cs="Times New Roman"/>
          <w:sz w:val="20"/>
        </w:rPr>
        <w:t xml:space="preserve">. </w:t>
      </w:r>
      <w:r w:rsidR="002C4ED7" w:rsidRPr="002F4E29">
        <w:rPr>
          <w:rFonts w:ascii="Times New Roman" w:hAnsi="Times New Roman" w:cs="Times New Roman"/>
          <w:sz w:val="20"/>
        </w:rPr>
        <w:t>Soil penetration resistance</w:t>
      </w:r>
      <w:r w:rsidR="00210667" w:rsidRPr="002F4E29">
        <w:rPr>
          <w:rFonts w:ascii="Times New Roman" w:hAnsi="Times New Roman" w:cs="Times New Roman"/>
          <w:sz w:val="20"/>
        </w:rPr>
        <w:t xml:space="preserve"> (SPR)</w:t>
      </w:r>
      <w:r w:rsidR="002C4ED7" w:rsidRPr="002F4E29">
        <w:rPr>
          <w:rFonts w:ascii="Times New Roman" w:hAnsi="Times New Roman" w:cs="Times New Roman"/>
          <w:sz w:val="20"/>
        </w:rPr>
        <w:t xml:space="preserve"> is caused by cohesive forces between individual soil particles as well as frictional resistance encountered by particles forced to slide over one another or ride out of interlocking position</w:t>
      </w:r>
      <w:r w:rsidR="005F4EE9" w:rsidRPr="002F4E29">
        <w:rPr>
          <w:rFonts w:ascii="Times New Roman" w:hAnsi="Times New Roman" w:cs="Times New Roman"/>
          <w:sz w:val="20"/>
        </w:rPr>
        <w:t>s to make way for growing roots</w:t>
      </w:r>
      <w:r w:rsidR="002C4ED7" w:rsidRPr="002F4E29">
        <w:rPr>
          <w:rFonts w:ascii="Times New Roman" w:hAnsi="Times New Roman" w:cs="Times New Roman"/>
          <w:sz w:val="20"/>
        </w:rPr>
        <w:t>. Except for cracks and macropores, root elongation in soils is possible only to the extent that root pressure exce</w:t>
      </w:r>
      <w:r w:rsidR="005F4EE9" w:rsidRPr="002F4E29">
        <w:rPr>
          <w:rFonts w:ascii="Times New Roman" w:hAnsi="Times New Roman" w:cs="Times New Roman"/>
          <w:sz w:val="20"/>
        </w:rPr>
        <w:t xml:space="preserve">eds soil penetration resistance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42</w:t>
      </w:r>
      <w:r w:rsidR="00195985" w:rsidRPr="002F4E29">
        <w:rPr>
          <w:rFonts w:ascii="Times New Roman" w:hAnsi="Times New Roman" w:cs="Times New Roman"/>
          <w:sz w:val="20"/>
        </w:rPr>
        <w:t>]</w:t>
      </w:r>
      <w:r w:rsidR="002C4ED7" w:rsidRPr="002F4E29">
        <w:rPr>
          <w:rFonts w:ascii="Times New Roman" w:hAnsi="Times New Roman" w:cs="Times New Roman"/>
          <w:sz w:val="20"/>
        </w:rPr>
        <w:t>.</w:t>
      </w:r>
      <w:r w:rsidR="005F4EE9"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Bangladesh,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[43</w:t>
      </w:r>
      <w:r w:rsidR="00195985" w:rsidRPr="002F4E29">
        <w:rPr>
          <w:rFonts w:ascii="Times New Roman" w:hAnsi="Times New Roman" w:cs="Times New Roman"/>
          <w:sz w:val="20"/>
        </w:rPr>
        <w:t>]”</w:t>
      </w:r>
      <w:r w:rsidR="007E0F6B" w:rsidRPr="002F4E29">
        <w:rPr>
          <w:rFonts w:ascii="Times New Roman" w:hAnsi="Times New Roman" w:cs="Times New Roman"/>
          <w:color w:val="FF3399"/>
          <w:sz w:val="20"/>
        </w:rPr>
        <w:t xml:space="preserve"> </w:t>
      </w:r>
      <w:r w:rsidR="007E0F6B" w:rsidRPr="002F4E29">
        <w:rPr>
          <w:rFonts w:ascii="Times New Roman" w:hAnsi="Times New Roman" w:cs="Times New Roman"/>
          <w:sz w:val="20"/>
        </w:rPr>
        <w:t xml:space="preserve">reported that </w:t>
      </w:r>
      <w:r w:rsidR="00210667" w:rsidRPr="002F4E29">
        <w:rPr>
          <w:rFonts w:ascii="Times New Roman" w:hAnsi="Times New Roman" w:cs="Times New Roman"/>
          <w:sz w:val="20"/>
        </w:rPr>
        <w:t>SPR</w:t>
      </w:r>
      <w:r w:rsidR="007E0F6B" w:rsidRPr="002F4E29">
        <w:rPr>
          <w:rFonts w:ascii="Times New Roman" w:hAnsi="Times New Roman" w:cs="Times New Roman"/>
          <w:sz w:val="20"/>
        </w:rPr>
        <w:t xml:space="preserve"> was significantly reduced by retention of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higher amount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as compared to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lower amount. </w:t>
      </w:r>
      <w:r w:rsidR="00210667" w:rsidRPr="002F4E29">
        <w:rPr>
          <w:rFonts w:ascii="Times New Roman" w:hAnsi="Times New Roman" w:cs="Times New Roman"/>
          <w:sz w:val="20"/>
        </w:rPr>
        <w:t>S</w:t>
      </w:r>
      <w:r w:rsidR="007E0F6B" w:rsidRPr="002F4E29">
        <w:rPr>
          <w:rFonts w:ascii="Times New Roman" w:hAnsi="Times New Roman" w:cs="Times New Roman"/>
          <w:sz w:val="20"/>
        </w:rPr>
        <w:t xml:space="preserve">PR in 0-5 and 5-10 cm soil layer under </w:t>
      </w:r>
      <w:r w:rsidR="005F4EE9" w:rsidRPr="002F4E29">
        <w:rPr>
          <w:rFonts w:ascii="Times New Roman" w:hAnsi="Times New Roman" w:cs="Times New Roman"/>
          <w:sz w:val="20"/>
        </w:rPr>
        <w:t xml:space="preserve">the </w:t>
      </w:r>
      <w:r w:rsidR="007E0F6B" w:rsidRPr="002F4E29">
        <w:rPr>
          <w:rFonts w:ascii="Times New Roman" w:hAnsi="Times New Roman" w:cs="Times New Roman"/>
          <w:sz w:val="20"/>
        </w:rPr>
        <w:t>low amount of re</w:t>
      </w:r>
      <w:r w:rsidR="005F4EE9" w:rsidRPr="002F4E29">
        <w:rPr>
          <w:rFonts w:ascii="Times New Roman" w:hAnsi="Times New Roman" w:cs="Times New Roman"/>
          <w:sz w:val="20"/>
        </w:rPr>
        <w:t>sidue retention was 80, 152</w:t>
      </w:r>
      <w:r w:rsidR="00210667" w:rsidRPr="002F4E29">
        <w:rPr>
          <w:rFonts w:ascii="Times New Roman" w:hAnsi="Times New Roman" w:cs="Times New Roman"/>
          <w:sz w:val="20"/>
        </w:rPr>
        <w:t xml:space="preserve"> </w:t>
      </w:r>
      <w:r w:rsidR="007E0F6B" w:rsidRPr="002F4E29">
        <w:rPr>
          <w:rFonts w:ascii="Times New Roman" w:hAnsi="Times New Roman" w:cs="Times New Roman"/>
          <w:sz w:val="20"/>
        </w:rPr>
        <w:t>and 69, 134 N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under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high amount of residue retention. However</w:t>
      </w:r>
      <w:r w:rsidR="00210667" w:rsidRPr="002F4E29">
        <w:rPr>
          <w:rFonts w:ascii="Times New Roman" w:hAnsi="Times New Roman" w:cs="Times New Roman"/>
          <w:sz w:val="20"/>
        </w:rPr>
        <w:t>,</w:t>
      </w:r>
      <w:r w:rsidR="007E0F6B" w:rsidRPr="002F4E29">
        <w:rPr>
          <w:rFonts w:ascii="Times New Roman" w:hAnsi="Times New Roman" w:cs="Times New Roman"/>
          <w:sz w:val="20"/>
        </w:rPr>
        <w:t xml:space="preserve"> at lower soil layers i.e. 10-15 cm, the effect was not significant. Similarly,</w:t>
      </w:r>
      <w:r w:rsidR="00E444A3" w:rsidRPr="002F4E29">
        <w:rPr>
          <w:rFonts w:ascii="Times New Roman" w:hAnsi="Times New Roman" w:cs="Times New Roman"/>
          <w:sz w:val="20"/>
        </w:rPr>
        <w:t xml:space="preserve"> “</w:t>
      </w:r>
      <w:r w:rsidR="00E444A3" w:rsidRPr="002F4E29">
        <w:rPr>
          <w:rFonts w:ascii="Times New Roman" w:hAnsi="Times New Roman" w:cs="Times New Roman"/>
          <w:color w:val="FF0066"/>
          <w:sz w:val="20"/>
        </w:rPr>
        <w:t>reference [44</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in Norway reported that straw management treatments significantly improved the modulus of rupture</w:t>
      </w:r>
      <w:r w:rsidR="005F4EE9" w:rsidRPr="002F4E29">
        <w:rPr>
          <w:rFonts w:ascii="Times New Roman" w:hAnsi="Times New Roman" w:cs="Times New Roman"/>
          <w:sz w:val="20"/>
        </w:rPr>
        <w:t xml:space="preserve"> (a test used to characterize soil penetration)</w:t>
      </w:r>
      <w:r w:rsidR="007E0F6B" w:rsidRPr="002F4E29">
        <w:rPr>
          <w:rFonts w:ascii="Times New Roman" w:hAnsi="Times New Roman" w:cs="Times New Roman"/>
          <w:sz w:val="20"/>
        </w:rPr>
        <w:t xml:space="preserve">. However,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[24</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did not find any significant influence of straw incorporation on PR. At depth of 1.5-9.0 cm, PR was highest and changed drastically from 223 to 1115 kPa in straw removed plot and from 208 to 1053 kPa in straw incorporated plots, respectively. At depth 9.0-22.5 cm, PR changed from 1115 to 1175 kPa in straw removed plot and from 1053 to 1211 kPa in straw incorporated plots. In another study,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[31</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observed significantly lower PR under different rates of mulch treatments. At soil depth 0-5 cm, PR under control w</w:t>
      </w:r>
      <w:r w:rsidR="00210667" w:rsidRPr="002F4E29">
        <w:rPr>
          <w:rFonts w:ascii="Times New Roman" w:hAnsi="Times New Roman" w:cs="Times New Roman"/>
          <w:sz w:val="20"/>
        </w:rPr>
        <w:t>as</w:t>
      </w:r>
      <w:r w:rsidR="007E0F6B" w:rsidRPr="002F4E29">
        <w:rPr>
          <w:rFonts w:ascii="Times New Roman" w:hAnsi="Times New Roman" w:cs="Times New Roman"/>
          <w:sz w:val="20"/>
        </w:rPr>
        <w:t xml:space="preserve"> 1.54 Kg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and reduced to 1.07 Kg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under 8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mulched treatment. They also reported that PR tend</w:t>
      </w:r>
      <w:r w:rsidR="005F4EE9" w:rsidRPr="002F4E29">
        <w:rPr>
          <w:rFonts w:ascii="Times New Roman" w:hAnsi="Times New Roman" w:cs="Times New Roman"/>
          <w:sz w:val="20"/>
        </w:rPr>
        <w:t>s</w:t>
      </w:r>
      <w:r w:rsidR="007E0F6B" w:rsidRPr="002F4E29">
        <w:rPr>
          <w:rFonts w:ascii="Times New Roman" w:hAnsi="Times New Roman" w:cs="Times New Roman"/>
          <w:sz w:val="20"/>
        </w:rPr>
        <w:t xml:space="preserve"> to decrease with </w:t>
      </w:r>
      <w:r w:rsidR="005F4EE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in soil depth up to 40 cm. Lower PR under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higher mulch rate was attributed to </w:t>
      </w:r>
      <w:r w:rsidR="005F4EE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wetness of </w:t>
      </w:r>
      <w:r w:rsidR="005F4EE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soil profile because of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reduction in soil evaporation and runoff</w:t>
      </w:r>
      <w:r w:rsidR="000F599A">
        <w:rPr>
          <w:rFonts w:ascii="Times New Roman" w:hAnsi="Times New Roman" w:cs="Times New Roman"/>
          <w:sz w:val="20"/>
        </w:rPr>
        <w:t xml:space="preserve"> [45]</w:t>
      </w:r>
      <w:r w:rsidR="00274A63" w:rsidRPr="002F4E29">
        <w:rPr>
          <w:rFonts w:ascii="Times New Roman" w:hAnsi="Times New Roman" w:cs="Times New Roman"/>
          <w:sz w:val="20"/>
        </w:rPr>
        <w:t>. Conversely, w</w:t>
      </w:r>
      <w:bookmarkStart w:id="0" w:name="_GoBack"/>
      <w:bookmarkEnd w:id="0"/>
      <w:r w:rsidR="00274A63" w:rsidRPr="002F4E29">
        <w:rPr>
          <w:rFonts w:ascii="Times New Roman" w:hAnsi="Times New Roman" w:cs="Times New Roman"/>
          <w:sz w:val="20"/>
        </w:rPr>
        <w:t>hile working on</w:t>
      </w:r>
      <w:r w:rsidR="007E0F6B" w:rsidRPr="002F4E29">
        <w:rPr>
          <w:rFonts w:ascii="Times New Roman" w:hAnsi="Times New Roman" w:cs="Times New Roman"/>
          <w:sz w:val="20"/>
        </w:rPr>
        <w:t xml:space="preserve"> silt loam soil of </w:t>
      </w:r>
      <w:r w:rsidR="00274A63" w:rsidRPr="002F4E29">
        <w:rPr>
          <w:rFonts w:ascii="Times New Roman" w:hAnsi="Times New Roman" w:cs="Times New Roman"/>
          <w:sz w:val="20"/>
        </w:rPr>
        <w:t>C</w:t>
      </w:r>
      <w:r w:rsidR="007E0F6B" w:rsidRPr="002F4E29">
        <w:rPr>
          <w:rFonts w:ascii="Times New Roman" w:hAnsi="Times New Roman" w:cs="Times New Roman"/>
          <w:sz w:val="20"/>
        </w:rPr>
        <w:t xml:space="preserve">entral Ohio,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[23</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did not find any significant effect of different mulch rates on cone index a</w:t>
      </w:r>
      <w:r w:rsidR="00274A63" w:rsidRPr="002F4E29">
        <w:rPr>
          <w:rFonts w:ascii="Times New Roman" w:hAnsi="Times New Roman" w:cs="Times New Roman"/>
          <w:sz w:val="20"/>
        </w:rPr>
        <w:t xml:space="preserve">t 0-5 cm soil layer.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D. </w:t>
      </w:r>
      <w:r w:rsidR="007E0F6B" w:rsidRPr="002F4E29">
        <w:rPr>
          <w:rFonts w:ascii="Times New Roman" w:hAnsi="Times New Roman" w:cs="Times New Roman"/>
          <w:b/>
          <w:bCs/>
          <w:sz w:val="20"/>
        </w:rPr>
        <w:t xml:space="preserve">Effect on hydraulic properties of soil </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FF5413" w:rsidP="004D76FC">
      <w:pPr>
        <w:spacing w:after="0" w:line="240" w:lineRule="auto"/>
        <w:ind w:firstLine="720"/>
        <w:jc w:val="both"/>
        <w:rPr>
          <w:rFonts w:ascii="Times New Roman" w:hAnsi="Times New Roman" w:cs="Times New Roman"/>
          <w:sz w:val="20"/>
        </w:rPr>
      </w:pPr>
      <w:r w:rsidRPr="00FF5413">
        <w:rPr>
          <w:rFonts w:ascii="Times New Roman" w:hAnsi="Times New Roman" w:cs="Times New Roman"/>
          <w:sz w:val="20"/>
        </w:rPr>
        <w:t>One of the most sensitive parameters to CR management is soil water content. Keeping the soil surface covered with CR reduces evaporation rates and lengthens the first-stage drying period [7]. Thus, residue-covered soils retain more soil moisture within the crop rooting zone than soil without CR and keep an extra inch of water available for growing plants in late summer. Mulching with CRs improves soil water st</w:t>
      </w:r>
      <w:r>
        <w:rPr>
          <w:rFonts w:ascii="Times New Roman" w:hAnsi="Times New Roman" w:cs="Times New Roman"/>
          <w:sz w:val="20"/>
        </w:rPr>
        <w:t>orage by (</w:t>
      </w:r>
      <w:proofErr w:type="spellStart"/>
      <w:r>
        <w:rPr>
          <w:rFonts w:ascii="Times New Roman" w:hAnsi="Times New Roman" w:cs="Times New Roman"/>
          <w:sz w:val="20"/>
        </w:rPr>
        <w:t>i</w:t>
      </w:r>
      <w:proofErr w:type="spellEnd"/>
      <w:r>
        <w:rPr>
          <w:rFonts w:ascii="Times New Roman" w:hAnsi="Times New Roman" w:cs="Times New Roman"/>
          <w:sz w:val="20"/>
        </w:rPr>
        <w:t>)</w:t>
      </w:r>
      <w:r w:rsidRPr="00FF5413">
        <w:rPr>
          <w:rFonts w:ascii="Times New Roman" w:hAnsi="Times New Roman" w:cs="Times New Roman"/>
          <w:sz w:val="20"/>
        </w:rPr>
        <w:t xml:space="preserve"> increasing IR as SP improves, (ii) decreasing runoff losses as residue retards surface sealing and crust formation, allowing more water to infiltrate, and (iii) reducing evaporation and abrupt fluctuations in soil surface temperature, and thus aiding in the maintenance of plant available water. (iv) </w:t>
      </w:r>
      <w:proofErr w:type="gramStart"/>
      <w:r w:rsidRPr="00FF5413">
        <w:rPr>
          <w:rFonts w:ascii="Times New Roman" w:hAnsi="Times New Roman" w:cs="Times New Roman"/>
          <w:sz w:val="20"/>
        </w:rPr>
        <w:t>increasing</w:t>
      </w:r>
      <w:proofErr w:type="gramEnd"/>
      <w:r w:rsidRPr="00FF5413">
        <w:rPr>
          <w:rFonts w:ascii="Times New Roman" w:hAnsi="Times New Roman" w:cs="Times New Roman"/>
          <w:sz w:val="20"/>
        </w:rPr>
        <w:t xml:space="preserve"> SOM concentration, which increases the soil's water retention capacity</w:t>
      </w:r>
      <w:r w:rsidR="009C309A" w:rsidRPr="002F4E29">
        <w:rPr>
          <w:rFonts w:ascii="Times New Roman" w:hAnsi="Times New Roman" w:cs="Times New Roman"/>
          <w:sz w:val="20"/>
        </w:rPr>
        <w:t xml:space="preserve">. </w:t>
      </w:r>
      <w:r w:rsidRPr="00FF5413">
        <w:rPr>
          <w:rFonts w:ascii="Times New Roman" w:hAnsi="Times New Roman" w:cs="Times New Roman"/>
          <w:sz w:val="20"/>
        </w:rPr>
        <w:t>SOM derived from residue interacts with the soil matrix, increasing the specific surface area required to adsorb and retain water molecules. As a result, as residue incorporation increases, so does soil water content and plant available water capacity [23]. Soil erosion can be reduced by up to 90% compared to an unprotected, intensively tilled field, depending on the amount of CRs left on the soil surface.</w:t>
      </w:r>
      <w:r w:rsidR="008958D2"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The hydraulic properties of soil viz. </w:t>
      </w:r>
      <w:r w:rsidR="00B16D26" w:rsidRPr="002F4E29">
        <w:rPr>
          <w:rFonts w:ascii="Times New Roman" w:hAnsi="Times New Roman" w:cs="Times New Roman"/>
          <w:sz w:val="20"/>
        </w:rPr>
        <w:t>IR, HC,</w:t>
      </w:r>
      <w:r w:rsidR="007E0F6B" w:rsidRPr="002F4E29">
        <w:rPr>
          <w:rFonts w:ascii="Times New Roman" w:hAnsi="Times New Roman" w:cs="Times New Roman"/>
          <w:sz w:val="20"/>
        </w:rPr>
        <w:t xml:space="preserve"> and soil moisture have been reported to be affected significantly by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[46</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the reduced BD in 0-15 cm soil depth with incorporation of rice and wheat straw with associated increase in saturated </w:t>
      </w:r>
      <w:r w:rsidR="00B16D26" w:rsidRPr="002F4E29">
        <w:rPr>
          <w:rFonts w:ascii="Times New Roman" w:hAnsi="Times New Roman" w:cs="Times New Roman"/>
          <w:sz w:val="20"/>
        </w:rPr>
        <w:t>HC</w:t>
      </w:r>
      <w:r w:rsidR="007E0F6B" w:rsidRPr="002F4E29">
        <w:rPr>
          <w:rFonts w:ascii="Times New Roman" w:hAnsi="Times New Roman" w:cs="Times New Roman"/>
          <w:sz w:val="20"/>
        </w:rPr>
        <w:t xml:space="preserve"> because of increase</w:t>
      </w:r>
      <w:r w:rsidR="008958D2" w:rsidRPr="002F4E29">
        <w:rPr>
          <w:rFonts w:ascii="Times New Roman" w:hAnsi="Times New Roman" w:cs="Times New Roman"/>
          <w:sz w:val="20"/>
        </w:rPr>
        <w:t xml:space="preserve"> in macro-porosity of soil</w:t>
      </w:r>
      <w:r w:rsidR="007E0F6B" w:rsidRPr="002F4E29">
        <w:rPr>
          <w:rFonts w:ascii="Times New Roman" w:hAnsi="Times New Roman" w:cs="Times New Roman"/>
          <w:sz w:val="20"/>
        </w:rPr>
        <w:t>. Incorporation of residue of both wheat and rice crop increased the IR of soil. Initial IR was maximum (7.0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where res</w:t>
      </w:r>
      <w:r w:rsidR="008958D2" w:rsidRPr="002F4E29">
        <w:rPr>
          <w:rFonts w:ascii="Times New Roman" w:hAnsi="Times New Roman" w:cs="Times New Roman"/>
          <w:sz w:val="20"/>
        </w:rPr>
        <w:t>idue of both crops incorporated,</w:t>
      </w:r>
      <w:r w:rsidR="007E0F6B" w:rsidRPr="002F4E29">
        <w:rPr>
          <w:rFonts w:ascii="Times New Roman" w:hAnsi="Times New Roman" w:cs="Times New Roman"/>
          <w:sz w:val="20"/>
        </w:rPr>
        <w:t xml:space="preserve"> </w:t>
      </w:r>
      <w:r w:rsidR="008958D2" w:rsidRPr="002F4E29">
        <w:rPr>
          <w:rFonts w:ascii="Times New Roman" w:hAnsi="Times New Roman" w:cs="Times New Roman"/>
          <w:sz w:val="20"/>
        </w:rPr>
        <w:t>a</w:t>
      </w:r>
      <w:r w:rsidR="007E0F6B" w:rsidRPr="002F4E29">
        <w:rPr>
          <w:rFonts w:ascii="Times New Roman" w:hAnsi="Times New Roman" w:cs="Times New Roman"/>
          <w:sz w:val="20"/>
        </w:rPr>
        <w:t>fter five hours, it varied from 2.0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under less intensive tillage without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to 4.0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where residue of both crop where incorporated. In another study,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[22</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reported the favourable effect of residue incorporation on infiltration because of presence of greater proportion of maco a</w:t>
      </w:r>
      <w:r w:rsidR="00B16D26" w:rsidRPr="002F4E29">
        <w:rPr>
          <w:rFonts w:ascii="Times New Roman" w:hAnsi="Times New Roman" w:cs="Times New Roman"/>
          <w:sz w:val="20"/>
        </w:rPr>
        <w:t>nd mesopores and lowered soil BD</w:t>
      </w:r>
      <w:r w:rsidR="007E0F6B" w:rsidRPr="002F4E29">
        <w:rPr>
          <w:rFonts w:ascii="Times New Roman" w:hAnsi="Times New Roman" w:cs="Times New Roman"/>
          <w:sz w:val="20"/>
        </w:rPr>
        <w:t xml:space="preserve"> in both Awagat and Shahpur soil. While studying the effect of different tillage treatments,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[47</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sorptivity of straw retained treatment was significantly lower than straw burnt treatment at lower potential (-40 mm). </w:t>
      </w:r>
      <w:r w:rsidR="00B16D26" w:rsidRPr="002F4E29">
        <w:rPr>
          <w:rFonts w:ascii="Times New Roman" w:hAnsi="Times New Roman" w:cs="Times New Roman"/>
          <w:sz w:val="20"/>
        </w:rPr>
        <w:t>HC</w:t>
      </w:r>
      <w:r w:rsidR="007E0F6B" w:rsidRPr="002F4E29">
        <w:rPr>
          <w:rFonts w:ascii="Times New Roman" w:hAnsi="Times New Roman" w:cs="Times New Roman"/>
          <w:sz w:val="20"/>
        </w:rPr>
        <w:t xml:space="preserve"> under straw-retained direct- drilled treatments was 4.1 times greater than that of straw-burnt conventional tillage treatments. This was mainly because of improvement in more transmitting macropores under straw retained direct drilled treatment. Significantly higher amount of available soil moisture was detected in straw retained direct drilled treatment as compared to straw burnt conventional till system. Similarly,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[48</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on a sandy loam soil also reported that total as well as final infiltration were significantly higher with zero tillage in combination with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retention as compared to conventional tillage. While studying the effect of three types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s,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[10</w:t>
      </w:r>
      <w:r w:rsidR="00E444A3" w:rsidRPr="002F4E29">
        <w:rPr>
          <w:rFonts w:ascii="Times New Roman" w:hAnsi="Times New Roman" w:cs="Times New Roman"/>
          <w:sz w:val="20"/>
        </w:rPr>
        <w:t xml:space="preserve">]” </w:t>
      </w:r>
      <w:r w:rsidR="007E0F6B" w:rsidRPr="002F4E29">
        <w:rPr>
          <w:rFonts w:ascii="Times New Roman" w:hAnsi="Times New Roman" w:cs="Times New Roman"/>
          <w:color w:val="FF3399"/>
          <w:sz w:val="20"/>
        </w:rPr>
        <w:t xml:space="preserve"> </w:t>
      </w:r>
      <w:r w:rsidR="007E0F6B" w:rsidRPr="002F4E29">
        <w:rPr>
          <w:rFonts w:ascii="Times New Roman" w:hAnsi="Times New Roman" w:cs="Times New Roman"/>
          <w:sz w:val="20"/>
        </w:rPr>
        <w:t xml:space="preserve">reported higher soil moisture content by 31% in the plot receiving residues of all three crops (wheat, rice and mungbean) than plot without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t>
      </w:r>
      <w:r w:rsidR="008958D2" w:rsidRPr="002F4E29">
        <w:rPr>
          <w:rFonts w:ascii="Times New Roman" w:hAnsi="Times New Roman" w:cs="Times New Roman"/>
          <w:sz w:val="20"/>
        </w:rPr>
        <w:t>In contrast</w:t>
      </w:r>
      <w:r w:rsidR="007E0F6B" w:rsidRPr="002F4E29">
        <w:rPr>
          <w:rFonts w:ascii="Times New Roman" w:hAnsi="Times New Roman" w:cs="Times New Roman"/>
          <w:sz w:val="20"/>
        </w:rPr>
        <w:t xml:space="preserve">,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[28</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in Spain did not find any significant difference in water content at mulching rate of 1 and 5 Mg ha</w:t>
      </w:r>
      <w:r w:rsidR="007E0F6B" w:rsidRPr="002F4E29">
        <w:rPr>
          <w:rFonts w:ascii="Times New Roman" w:hAnsi="Times New Roman" w:cs="Times New Roman"/>
          <w:sz w:val="20"/>
          <w:vertAlign w:val="superscript"/>
        </w:rPr>
        <w:t>-1</w:t>
      </w:r>
      <w:r w:rsidR="008958D2" w:rsidRPr="002F4E29">
        <w:rPr>
          <w:rFonts w:ascii="Times New Roman" w:hAnsi="Times New Roman" w:cs="Times New Roman"/>
          <w:sz w:val="20"/>
        </w:rPr>
        <w:t xml:space="preserve"> 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over control. At higher mulching rates of 10 and 15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58D2"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there were about 18% higher soil moisture for all suction intensities. They also reporte</w:t>
      </w:r>
      <w:r w:rsidR="00B16D26" w:rsidRPr="002F4E29">
        <w:rPr>
          <w:rFonts w:ascii="Times New Roman" w:hAnsi="Times New Roman" w:cs="Times New Roman"/>
          <w:sz w:val="20"/>
        </w:rPr>
        <w:t>d about 7.6% higher HC</w:t>
      </w:r>
      <w:r w:rsidR="007E0F6B" w:rsidRPr="002F4E29">
        <w:rPr>
          <w:rFonts w:ascii="Times New Roman" w:hAnsi="Times New Roman" w:cs="Times New Roman"/>
          <w:sz w:val="20"/>
        </w:rPr>
        <w:t xml:space="preserve"> with mulching rate of 10 and 15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as compared to control and low mulching rates and no any benefit was found beyond 10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 rate.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[49</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Japan studied the effect of rice straw mulch and nitrogen fertilization on soil moisture content during wheat growth and found that in </w:t>
      </w:r>
      <w:r w:rsidR="0089731A" w:rsidRPr="002F4E29">
        <w:rPr>
          <w:rFonts w:ascii="Times New Roman" w:hAnsi="Times New Roman" w:cs="Times New Roman"/>
          <w:sz w:val="20"/>
        </w:rPr>
        <w:t xml:space="preserve">the </w:t>
      </w:r>
      <w:r w:rsidR="007E0F6B" w:rsidRPr="002F4E29">
        <w:rPr>
          <w:rFonts w:ascii="Times New Roman" w:hAnsi="Times New Roman" w:cs="Times New Roman"/>
          <w:sz w:val="20"/>
        </w:rPr>
        <w:t>surface soil, moisture content was reduced at faster rate in the plot without rice straw mulch i.e. from 33.2% at sowing to 14.1% after 20 days of sowing. The moisture content under 4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rice mulch retained highest percentage of soil moisture i.e. 21% after 20 days of sowing. They reported significantly higher amount of soil moisture even after removal of rice straw from previously mulched plot. With increasing nitrogen fertilizer rate, soil moisture content decreased due to more crop growth and enhanced transpiration.  </w:t>
      </w:r>
    </w:p>
    <w:p w:rsidR="004D76FC" w:rsidRPr="002F4E29" w:rsidRDefault="004D76FC" w:rsidP="00FF5413">
      <w:pPr>
        <w:spacing w:after="0" w:line="240" w:lineRule="auto"/>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E</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soil organic carbon </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the 11 years of continuous rice-wheat rotation,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[54</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SOC content improved by 34% with </w:t>
      </w:r>
      <w:r w:rsidR="003D78F0"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rice straw and application of FYM.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[55</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sandy loam soil with low initial </w:t>
      </w:r>
      <w:r w:rsidR="003D78F0" w:rsidRPr="002F4E29">
        <w:rPr>
          <w:rFonts w:ascii="Times New Roman" w:hAnsi="Times New Roman" w:cs="Times New Roman"/>
          <w:sz w:val="20"/>
        </w:rPr>
        <w:t>OC</w:t>
      </w:r>
      <w:r w:rsidRPr="002F4E29">
        <w:rPr>
          <w:rFonts w:ascii="Times New Roman" w:hAnsi="Times New Roman" w:cs="Times New Roman"/>
          <w:sz w:val="20"/>
        </w:rPr>
        <w:t xml:space="preserve"> had </w:t>
      </w:r>
      <w:r w:rsidR="003D78F0" w:rsidRPr="002F4E29">
        <w:rPr>
          <w:rFonts w:ascii="Times New Roman" w:hAnsi="Times New Roman" w:cs="Times New Roman"/>
          <w:sz w:val="20"/>
        </w:rPr>
        <w:t xml:space="preserve">great potential for increasing </w:t>
      </w:r>
      <w:r w:rsidRPr="002F4E29">
        <w:rPr>
          <w:rFonts w:ascii="Times New Roman" w:hAnsi="Times New Roman" w:cs="Times New Roman"/>
          <w:sz w:val="20"/>
        </w:rPr>
        <w:t xml:space="preserve">OC content as evident </w:t>
      </w:r>
      <w:r w:rsidR="003D78F0" w:rsidRPr="002F4E29">
        <w:rPr>
          <w:rFonts w:ascii="Times New Roman" w:hAnsi="Times New Roman" w:cs="Times New Roman"/>
          <w:sz w:val="20"/>
        </w:rPr>
        <w:t>by</w:t>
      </w:r>
      <w:r w:rsidRPr="002F4E29">
        <w:rPr>
          <w:rFonts w:ascii="Times New Roman" w:hAnsi="Times New Roman" w:cs="Times New Roman"/>
          <w:sz w:val="20"/>
        </w:rPr>
        <w:t xml:space="preserve"> </w:t>
      </w:r>
      <w:r w:rsidR="003D78F0" w:rsidRPr="002F4E29">
        <w:rPr>
          <w:rFonts w:ascii="Times New Roman" w:hAnsi="Times New Roman" w:cs="Times New Roman"/>
          <w:sz w:val="20"/>
        </w:rPr>
        <w:t xml:space="preserve">a </w:t>
      </w:r>
      <w:r w:rsidRPr="002F4E29">
        <w:rPr>
          <w:rFonts w:ascii="Times New Roman" w:hAnsi="Times New Roman" w:cs="Times New Roman"/>
          <w:sz w:val="20"/>
        </w:rPr>
        <w:t xml:space="preserve">29.6% increase as compared to 11.6% in silt loam soil, in straw retained treatments compared with straw burning. Likewise, In NW China,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[8</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maize straw incorporation resulted in </w:t>
      </w:r>
      <w:r w:rsidR="003D78F0" w:rsidRPr="002F4E29">
        <w:rPr>
          <w:rFonts w:ascii="Times New Roman" w:hAnsi="Times New Roman" w:cs="Times New Roman"/>
          <w:sz w:val="20"/>
        </w:rPr>
        <w:t xml:space="preserve">an </w:t>
      </w:r>
      <w:r w:rsidRPr="002F4E29">
        <w:rPr>
          <w:rFonts w:ascii="Times New Roman" w:hAnsi="Times New Roman" w:cs="Times New Roman"/>
          <w:sz w:val="20"/>
        </w:rPr>
        <w:t>increase in SOC storage. SOC storage for straw incorporation @ 4500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was 7.71% in 2008 and it increased to 21.40% in 2010 over control. As compared to control, straw incorporation @ 4500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showed a significant inc</w:t>
      </w:r>
      <w:r w:rsidR="003D78F0" w:rsidRPr="002F4E29">
        <w:rPr>
          <w:rFonts w:ascii="Times New Roman" w:hAnsi="Times New Roman" w:cs="Times New Roman"/>
          <w:sz w:val="20"/>
        </w:rPr>
        <w:t>rease in SOC storage, but no</w:t>
      </w:r>
      <w:r w:rsidRPr="002F4E29">
        <w:rPr>
          <w:rFonts w:ascii="Times New Roman" w:hAnsi="Times New Roman" w:cs="Times New Roman"/>
          <w:sz w:val="20"/>
        </w:rPr>
        <w:t xml:space="preserve"> significant difference was found between straw incorporation @ 9000 and 13,500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another study,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[56</w:t>
      </w:r>
      <w:r w:rsidR="000C4ECA" w:rsidRPr="002F4E29">
        <w:rPr>
          <w:rFonts w:ascii="Times New Roman" w:hAnsi="Times New Roman" w:cs="Times New Roman"/>
          <w:sz w:val="20"/>
        </w:rPr>
        <w:t xml:space="preserve">]” </w:t>
      </w:r>
      <w:r w:rsidRPr="002F4E29">
        <w:rPr>
          <w:rFonts w:ascii="Times New Roman" w:hAnsi="Times New Roman" w:cs="Times New Roman"/>
          <w:sz w:val="20"/>
        </w:rPr>
        <w:t>in</w:t>
      </w:r>
      <w:r w:rsidR="003D78F0" w:rsidRPr="002F4E29">
        <w:rPr>
          <w:rFonts w:ascii="Times New Roman" w:hAnsi="Times New Roman" w:cs="Times New Roman"/>
          <w:sz w:val="20"/>
        </w:rPr>
        <w:t xml:space="preserve"> the</w:t>
      </w:r>
      <w:r w:rsidRPr="002F4E29">
        <w:rPr>
          <w:rFonts w:ascii="Times New Roman" w:hAnsi="Times New Roman" w:cs="Times New Roman"/>
          <w:sz w:val="20"/>
        </w:rPr>
        <w:t xml:space="preserve"> USA also </w:t>
      </w:r>
      <w:r w:rsidRPr="002F4E29">
        <w:rPr>
          <w:rFonts w:ascii="Times New Roman" w:hAnsi="Times New Roman" w:cs="Times New Roman"/>
          <w:sz w:val="20"/>
        </w:rPr>
        <w:lastRenderedPageBreak/>
        <w:t xml:space="preserve">reported higher SOC stock where </w:t>
      </w:r>
      <w:r w:rsidR="00600E61" w:rsidRPr="002F4E29">
        <w:rPr>
          <w:rFonts w:ascii="Times New Roman" w:hAnsi="Times New Roman" w:cs="Times New Roman"/>
          <w:sz w:val="20"/>
        </w:rPr>
        <w:t>CR</w:t>
      </w:r>
      <w:r w:rsidRPr="002F4E29">
        <w:rPr>
          <w:rFonts w:ascii="Times New Roman" w:hAnsi="Times New Roman" w:cs="Times New Roman"/>
          <w:sz w:val="20"/>
        </w:rPr>
        <w:t xml:space="preserve"> </w:t>
      </w:r>
      <w:r w:rsidR="003D78F0" w:rsidRPr="002F4E29">
        <w:rPr>
          <w:rFonts w:ascii="Times New Roman" w:hAnsi="Times New Roman" w:cs="Times New Roman"/>
          <w:sz w:val="20"/>
        </w:rPr>
        <w:t xml:space="preserve">was </w:t>
      </w:r>
      <w:r w:rsidRPr="002F4E29">
        <w:rPr>
          <w:rFonts w:ascii="Times New Roman" w:hAnsi="Times New Roman" w:cs="Times New Roman"/>
          <w:sz w:val="20"/>
        </w:rPr>
        <w:t xml:space="preserve">retained and incorporated as compared to complete and partial residue removal. In </w:t>
      </w:r>
      <w:r w:rsidR="003D78F0" w:rsidRPr="002F4E29">
        <w:rPr>
          <w:rFonts w:ascii="Times New Roman" w:hAnsi="Times New Roman" w:cs="Times New Roman"/>
          <w:sz w:val="20"/>
        </w:rPr>
        <w:t>long-term</w:t>
      </w:r>
      <w:r w:rsidRPr="002F4E29">
        <w:rPr>
          <w:rFonts w:ascii="Times New Roman" w:hAnsi="Times New Roman" w:cs="Times New Roman"/>
          <w:sz w:val="20"/>
        </w:rPr>
        <w:t xml:space="preserve"> research,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[57</w:t>
      </w:r>
      <w:r w:rsidR="000C4ECA" w:rsidRPr="002F4E29">
        <w:rPr>
          <w:rFonts w:ascii="Times New Roman" w:hAnsi="Times New Roman" w:cs="Times New Roman"/>
          <w:sz w:val="20"/>
        </w:rPr>
        <w:t>]”</w:t>
      </w:r>
      <w:r w:rsidRPr="002F4E29">
        <w:rPr>
          <w:rFonts w:ascii="Times New Roman" w:hAnsi="Times New Roman" w:cs="Times New Roman"/>
          <w:sz w:val="20"/>
        </w:rPr>
        <w:t xml:space="preserve"> showed that the </w:t>
      </w:r>
      <w:r w:rsidR="00600E61" w:rsidRPr="002F4E29">
        <w:rPr>
          <w:rFonts w:ascii="Times New Roman" w:hAnsi="Times New Roman" w:cs="Times New Roman"/>
          <w:sz w:val="20"/>
        </w:rPr>
        <w:t>OC</w:t>
      </w:r>
      <w:r w:rsidRPr="002F4E29">
        <w:rPr>
          <w:rFonts w:ascii="Times New Roman" w:hAnsi="Times New Roman" w:cs="Times New Roman"/>
          <w:sz w:val="20"/>
        </w:rPr>
        <w:t xml:space="preserve"> content of soils was significantly increased with </w:t>
      </w:r>
      <w:r w:rsidR="003D78F0" w:rsidRPr="002F4E29">
        <w:rPr>
          <w:rFonts w:ascii="Times New Roman" w:hAnsi="Times New Roman" w:cs="Times New Roman"/>
          <w:sz w:val="20"/>
        </w:rPr>
        <w:t xml:space="preserve">the </w:t>
      </w:r>
      <w:r w:rsidRPr="002F4E29">
        <w:rPr>
          <w:rFonts w:ascii="Times New Roman" w:hAnsi="Times New Roman" w:cs="Times New Roman"/>
          <w:sz w:val="20"/>
        </w:rPr>
        <w:t>application of rice straw at the rate of 12 t ha</w:t>
      </w:r>
      <w:r w:rsidRPr="002F4E29">
        <w:rPr>
          <w:rFonts w:ascii="Times New Roman" w:hAnsi="Times New Roman" w:cs="Times New Roman"/>
          <w:color w:val="FF3399"/>
          <w:sz w:val="20"/>
          <w:vertAlign w:val="superscript"/>
        </w:rPr>
        <w:t>-1</w:t>
      </w:r>
      <w:r w:rsidRPr="002F4E29">
        <w:rPr>
          <w:rFonts w:ascii="Times New Roman" w:hAnsi="Times New Roman" w:cs="Times New Roman"/>
          <w:sz w:val="20"/>
        </w:rPr>
        <w:t xml:space="preserve"> and wheat straw at the rate of 6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Similarly, in </w:t>
      </w:r>
      <w:r w:rsidR="003D78F0" w:rsidRPr="002F4E29">
        <w:rPr>
          <w:rFonts w:ascii="Times New Roman" w:hAnsi="Times New Roman" w:cs="Times New Roman"/>
          <w:sz w:val="20"/>
        </w:rPr>
        <w:t>the c</w:t>
      </w:r>
      <w:r w:rsidRPr="002F4E29">
        <w:rPr>
          <w:rFonts w:ascii="Times New Roman" w:hAnsi="Times New Roman" w:cs="Times New Roman"/>
          <w:sz w:val="20"/>
        </w:rPr>
        <w:t xml:space="preserve">otton wheat system,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[22</w:t>
      </w:r>
      <w:r w:rsidR="000C4ECA" w:rsidRPr="002F4E29">
        <w:rPr>
          <w:rFonts w:ascii="Times New Roman" w:hAnsi="Times New Roman" w:cs="Times New Roman"/>
          <w:sz w:val="20"/>
        </w:rPr>
        <w:t>]”</w:t>
      </w:r>
      <w:r w:rsidRPr="002F4E29">
        <w:rPr>
          <w:rFonts w:ascii="Times New Roman" w:hAnsi="Times New Roman" w:cs="Times New Roman"/>
          <w:sz w:val="20"/>
        </w:rPr>
        <w:t xml:space="preserve"> reported </w:t>
      </w:r>
      <w:r w:rsidR="003D78F0" w:rsidRPr="002F4E29">
        <w:rPr>
          <w:rFonts w:ascii="Times New Roman" w:hAnsi="Times New Roman" w:cs="Times New Roman"/>
          <w:sz w:val="20"/>
        </w:rPr>
        <w:t xml:space="preserve">a </w:t>
      </w:r>
      <w:r w:rsidRPr="002F4E29">
        <w:rPr>
          <w:rFonts w:ascii="Times New Roman" w:hAnsi="Times New Roman" w:cs="Times New Roman"/>
          <w:sz w:val="20"/>
        </w:rPr>
        <w:t xml:space="preserve">significant increase in SOM with straw incorporation as compared with straw removal. This effect was more pronounced in coarse silty soil as compared to fine loamy soil. However,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[58</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in Nepal did not find any significant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incorporation to increase SOC in a conventionally tilled rice-wheat system. However, SOC content was 11% higher under no-tillage and residue added treatments than under conventional tillage and no residue added treatments. In Southern Spain, while working with mulched treatments,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[28</w:t>
      </w:r>
      <w:r w:rsidR="000C4ECA"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0089731A" w:rsidRPr="002F4E29">
        <w:rPr>
          <w:rFonts w:ascii="Times New Roman" w:hAnsi="Times New Roman" w:cs="Times New Roman"/>
          <w:sz w:val="20"/>
        </w:rPr>
        <w:t xml:space="preserve">also </w:t>
      </w:r>
      <w:r w:rsidRPr="002F4E29">
        <w:rPr>
          <w:rFonts w:ascii="Times New Roman" w:hAnsi="Times New Roman" w:cs="Times New Roman"/>
          <w:sz w:val="20"/>
        </w:rPr>
        <w:t xml:space="preserve">did not find any significant difference </w:t>
      </w:r>
      <w:r w:rsidR="008E7ADD" w:rsidRPr="002F4E29">
        <w:rPr>
          <w:rFonts w:ascii="Times New Roman" w:hAnsi="Times New Roman" w:cs="Times New Roman"/>
          <w:sz w:val="20"/>
        </w:rPr>
        <w:t>in</w:t>
      </w:r>
      <w:r w:rsidRPr="002F4E29">
        <w:rPr>
          <w:rFonts w:ascii="Times New Roman" w:hAnsi="Times New Roman" w:cs="Times New Roman"/>
          <w:sz w:val="20"/>
        </w:rPr>
        <w:t xml:space="preserve"> SOM content between mulching rates of 1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and control. Increasing mulching rates from 5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resulted in </w:t>
      </w:r>
      <w:r w:rsidR="008E7ADD" w:rsidRPr="002F4E29">
        <w:rPr>
          <w:rFonts w:ascii="Times New Roman" w:hAnsi="Times New Roman" w:cs="Times New Roman"/>
          <w:sz w:val="20"/>
        </w:rPr>
        <w:t xml:space="preserve">an </w:t>
      </w:r>
      <w:r w:rsidRPr="002F4E29">
        <w:rPr>
          <w:rFonts w:ascii="Times New Roman" w:hAnsi="Times New Roman" w:cs="Times New Roman"/>
          <w:sz w:val="20"/>
        </w:rPr>
        <w:t>increase in organic matter</w:t>
      </w:r>
      <w:r w:rsidR="008E7ADD" w:rsidRPr="002F4E29">
        <w:rPr>
          <w:rFonts w:ascii="Times New Roman" w:hAnsi="Times New Roman" w:cs="Times New Roman"/>
          <w:sz w:val="20"/>
        </w:rPr>
        <w:t xml:space="preserve"> ranging</w:t>
      </w:r>
      <w:r w:rsidRPr="002F4E29">
        <w:rPr>
          <w:rFonts w:ascii="Times New Roman" w:hAnsi="Times New Roman" w:cs="Times New Roman"/>
          <w:sz w:val="20"/>
        </w:rPr>
        <w:t xml:space="preserve"> between 3.1-4.4% and </w:t>
      </w:r>
      <w:r w:rsidR="008E7ADD" w:rsidRPr="002F4E29">
        <w:rPr>
          <w:rFonts w:ascii="Times New Roman" w:hAnsi="Times New Roman" w:cs="Times New Roman"/>
          <w:sz w:val="20"/>
        </w:rPr>
        <w:t xml:space="preserve">the </w:t>
      </w:r>
      <w:r w:rsidRPr="002F4E29">
        <w:rPr>
          <w:rFonts w:ascii="Times New Roman" w:hAnsi="Times New Roman" w:cs="Times New Roman"/>
          <w:sz w:val="20"/>
        </w:rPr>
        <w:t>highest increase was reported for mulching rates of 10 and 15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In a long</w:t>
      </w:r>
      <w:r w:rsidR="008E7ADD" w:rsidRPr="002F4E29">
        <w:rPr>
          <w:rFonts w:ascii="Times New Roman" w:hAnsi="Times New Roman" w:cs="Times New Roman"/>
          <w:sz w:val="20"/>
        </w:rPr>
        <w:t>-</w:t>
      </w:r>
      <w:r w:rsidRPr="002F4E29">
        <w:rPr>
          <w:rFonts w:ascii="Times New Roman" w:hAnsi="Times New Roman" w:cs="Times New Roman"/>
          <w:sz w:val="20"/>
        </w:rPr>
        <w:t>term experiment at China,</w:t>
      </w:r>
      <w:r w:rsidR="000C4ECA" w:rsidRPr="002F4E29">
        <w:rPr>
          <w:rFonts w:ascii="Times New Roman" w:hAnsi="Times New Roman" w:cs="Times New Roman"/>
          <w:sz w:val="20"/>
        </w:rPr>
        <w:t xml:space="preserve"> “</w:t>
      </w:r>
      <w:r w:rsidR="000C4ECA" w:rsidRPr="002F4E29">
        <w:rPr>
          <w:rFonts w:ascii="Times New Roman" w:hAnsi="Times New Roman" w:cs="Times New Roman"/>
          <w:color w:val="FF0066"/>
          <w:sz w:val="20"/>
        </w:rPr>
        <w:t>reference [59</w:t>
      </w:r>
      <w:r w:rsidR="000C4ECA" w:rsidRPr="002F4E29">
        <w:rPr>
          <w:rFonts w:ascii="Times New Roman" w:hAnsi="Times New Roman" w:cs="Times New Roman"/>
          <w:sz w:val="20"/>
        </w:rPr>
        <w:t>]”</w:t>
      </w:r>
      <w:r w:rsidRPr="002F4E29">
        <w:rPr>
          <w:rFonts w:ascii="Times New Roman" w:hAnsi="Times New Roman" w:cs="Times New Roman"/>
          <w:sz w:val="20"/>
        </w:rPr>
        <w:t xml:space="preserve"> re</w:t>
      </w:r>
      <w:r w:rsidR="008E7ADD" w:rsidRPr="002F4E29">
        <w:rPr>
          <w:rFonts w:ascii="Times New Roman" w:hAnsi="Times New Roman" w:cs="Times New Roman"/>
          <w:sz w:val="20"/>
        </w:rPr>
        <w:t>ported that the mean SOM for no-</w:t>
      </w:r>
      <w:r w:rsidRPr="002F4E29">
        <w:rPr>
          <w:rFonts w:ascii="Times New Roman" w:hAnsi="Times New Roman" w:cs="Times New Roman"/>
          <w:sz w:val="20"/>
        </w:rPr>
        <w:t>till with straw was 18.8 g kg</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the 0-0.05m soil depth which was significantly greater than conventional tillage plots i.e. 14.3 g kg</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[60</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increased the SOC content </w:t>
      </w:r>
      <w:r w:rsidR="008E7ADD" w:rsidRPr="002F4E29">
        <w:rPr>
          <w:rFonts w:ascii="Times New Roman" w:hAnsi="Times New Roman" w:cs="Times New Roman"/>
          <w:sz w:val="20"/>
        </w:rPr>
        <w:t xml:space="preserve">by about 4.8% but did not find a </w:t>
      </w:r>
      <w:r w:rsidRPr="002F4E29">
        <w:rPr>
          <w:rFonts w:ascii="Times New Roman" w:hAnsi="Times New Roman" w:cs="Times New Roman"/>
          <w:sz w:val="20"/>
        </w:rPr>
        <w:t xml:space="preserve">significant difference in SOC content between residues returned and removed treatments.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[61</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increased SOC with residue retention along with nitrogen inputs.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[62</w:t>
      </w:r>
      <w:r w:rsidR="004F29DD"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found that with rice straw incorporation, SOM increased from 6.4% in 2008 to 12.2% in 2010.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F</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w:t>
      </w:r>
      <w:r w:rsidR="008E7ADD" w:rsidRPr="002F4E29">
        <w:rPr>
          <w:rFonts w:ascii="Times New Roman" w:hAnsi="Times New Roman" w:cs="Times New Roman"/>
          <w:b/>
          <w:bCs/>
          <w:sz w:val="20"/>
        </w:rPr>
        <w:t>soil available nutrients</w:t>
      </w:r>
    </w:p>
    <w:p w:rsidR="004D76FC" w:rsidRPr="002F4E29" w:rsidRDefault="004D76FC" w:rsidP="002F4E29">
      <w:pPr>
        <w:spacing w:after="0" w:line="240" w:lineRule="auto"/>
        <w:jc w:val="both"/>
        <w:rPr>
          <w:rFonts w:ascii="Times New Roman" w:hAnsi="Times New Roman" w:cs="Times New Roman"/>
          <w:b/>
          <w:bCs/>
          <w:sz w:val="20"/>
        </w:rPr>
      </w:pPr>
    </w:p>
    <w:p w:rsidR="00835B34"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a </w:t>
      </w:r>
      <w:r w:rsidR="006F2DBF" w:rsidRPr="002F4E29">
        <w:rPr>
          <w:rFonts w:ascii="Times New Roman" w:hAnsi="Times New Roman" w:cs="Times New Roman"/>
          <w:sz w:val="20"/>
        </w:rPr>
        <w:t>long-term</w:t>
      </w:r>
      <w:r w:rsidRPr="002F4E29">
        <w:rPr>
          <w:rFonts w:ascii="Times New Roman" w:hAnsi="Times New Roman" w:cs="Times New Roman"/>
          <w:sz w:val="20"/>
        </w:rPr>
        <w:t xml:space="preserve"> study at Ludhiana, Punjab,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[17</w:t>
      </w:r>
      <w:r w:rsidR="004F29DD" w:rsidRPr="002F4E29">
        <w:rPr>
          <w:rFonts w:ascii="Times New Roman" w:hAnsi="Times New Roman" w:cs="Times New Roman"/>
          <w:sz w:val="20"/>
        </w:rPr>
        <w:t>]”</w:t>
      </w:r>
      <w:r w:rsidRPr="002F4E29">
        <w:rPr>
          <w:rFonts w:ascii="Times New Roman" w:hAnsi="Times New Roman" w:cs="Times New Roman"/>
          <w:sz w:val="20"/>
        </w:rPr>
        <w:t xml:space="preserve"> found that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resulted in </w:t>
      </w:r>
      <w:r w:rsidR="008E7ADD" w:rsidRPr="002F4E29">
        <w:rPr>
          <w:rFonts w:ascii="Times New Roman" w:hAnsi="Times New Roman" w:cs="Times New Roman"/>
          <w:sz w:val="20"/>
        </w:rPr>
        <w:t xml:space="preserve">a </w:t>
      </w:r>
      <w:r w:rsidRPr="002F4E29">
        <w:rPr>
          <w:rFonts w:ascii="Times New Roman" w:hAnsi="Times New Roman" w:cs="Times New Roman"/>
          <w:sz w:val="20"/>
        </w:rPr>
        <w:t xml:space="preserve">higher concentration of </w:t>
      </w:r>
      <w:r w:rsidR="008E7ADD" w:rsidRPr="002F4E29">
        <w:rPr>
          <w:rFonts w:ascii="Times New Roman" w:hAnsi="Times New Roman" w:cs="Times New Roman"/>
          <w:sz w:val="20"/>
        </w:rPr>
        <w:t>TN</w:t>
      </w:r>
      <w:r w:rsidRPr="002F4E29">
        <w:rPr>
          <w:rFonts w:ascii="Times New Roman" w:hAnsi="Times New Roman" w:cs="Times New Roman"/>
          <w:sz w:val="20"/>
        </w:rPr>
        <w:t xml:space="preserve"> as compared to treatments with residue remov</w:t>
      </w:r>
      <w:r w:rsidR="00835B34" w:rsidRPr="002F4E29">
        <w:rPr>
          <w:rFonts w:ascii="Times New Roman" w:hAnsi="Times New Roman" w:cs="Times New Roman"/>
          <w:sz w:val="20"/>
        </w:rPr>
        <w:t>al or burning. Similarly, A</w:t>
      </w:r>
      <w:r w:rsidRPr="002F4E29">
        <w:rPr>
          <w:rFonts w:ascii="Times New Roman" w:hAnsi="Times New Roman" w:cs="Times New Roman"/>
          <w:sz w:val="20"/>
        </w:rPr>
        <w:t xml:space="preserve">P content was also greater in plots with residue incorporation as compared to its removal or burning. </w:t>
      </w:r>
      <w:r w:rsidR="008E7ADD" w:rsidRPr="002F4E29">
        <w:rPr>
          <w:rFonts w:ascii="Times New Roman" w:hAnsi="Times New Roman" w:cs="Times New Roman"/>
          <w:sz w:val="20"/>
        </w:rPr>
        <w:t>The burning</w:t>
      </w:r>
      <w:r w:rsidRPr="002F4E29">
        <w:rPr>
          <w:rFonts w:ascii="Times New Roman" w:hAnsi="Times New Roman" w:cs="Times New Roman"/>
          <w:sz w:val="20"/>
        </w:rPr>
        <w:t xml:space="preserve"> of </w:t>
      </w:r>
      <w:r w:rsidR="00600E61" w:rsidRPr="002F4E29">
        <w:rPr>
          <w:rFonts w:ascii="Times New Roman" w:hAnsi="Times New Roman" w:cs="Times New Roman"/>
          <w:sz w:val="20"/>
        </w:rPr>
        <w:t>CR</w:t>
      </w:r>
      <w:r w:rsidR="00835B34" w:rsidRPr="002F4E29">
        <w:rPr>
          <w:rFonts w:ascii="Times New Roman" w:hAnsi="Times New Roman" w:cs="Times New Roman"/>
          <w:sz w:val="20"/>
        </w:rPr>
        <w:t xml:space="preserve"> resulted in decreasing A</w:t>
      </w:r>
      <w:r w:rsidRPr="002F4E29">
        <w:rPr>
          <w:rFonts w:ascii="Times New Roman" w:hAnsi="Times New Roman" w:cs="Times New Roman"/>
          <w:sz w:val="20"/>
        </w:rPr>
        <w:t xml:space="preserve">P content because of its loss to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atmosphere.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[63</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and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[64</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also reported that </w:t>
      </w:r>
      <w:r w:rsidR="008E7ADD" w:rsidRPr="002F4E29">
        <w:rPr>
          <w:rFonts w:ascii="Times New Roman" w:hAnsi="Times New Roman" w:cs="Times New Roman"/>
          <w:sz w:val="20"/>
        </w:rPr>
        <w:t>TN</w:t>
      </w:r>
      <w:r w:rsidRPr="002F4E29">
        <w:rPr>
          <w:rFonts w:ascii="Times New Roman" w:hAnsi="Times New Roman" w:cs="Times New Roman"/>
          <w:sz w:val="20"/>
        </w:rPr>
        <w:t xml:space="preserve"> content was significantly improved with rice straw incorporation as compared </w:t>
      </w:r>
      <w:r w:rsidR="008E7ADD" w:rsidRPr="002F4E29">
        <w:rPr>
          <w:rFonts w:ascii="Times New Roman" w:hAnsi="Times New Roman" w:cs="Times New Roman"/>
          <w:sz w:val="20"/>
        </w:rPr>
        <w:t xml:space="preserve">to the </w:t>
      </w:r>
      <w:r w:rsidRPr="002F4E29">
        <w:rPr>
          <w:rFonts w:ascii="Times New Roman" w:hAnsi="Times New Roman" w:cs="Times New Roman"/>
          <w:sz w:val="20"/>
        </w:rPr>
        <w:t xml:space="preserve">burning of </w:t>
      </w:r>
      <w:r w:rsidR="00600E61" w:rsidRPr="002F4E29">
        <w:rPr>
          <w:rFonts w:ascii="Times New Roman" w:hAnsi="Times New Roman" w:cs="Times New Roman"/>
          <w:sz w:val="20"/>
        </w:rPr>
        <w:t>CR</w:t>
      </w:r>
      <w:r w:rsidRPr="002F4E29">
        <w:rPr>
          <w:rFonts w:ascii="Times New Roman" w:hAnsi="Times New Roman" w:cs="Times New Roman"/>
          <w:sz w:val="20"/>
        </w:rPr>
        <w:t>. In Vertisol soil type</w:t>
      </w:r>
      <w:r w:rsidR="00835B34" w:rsidRPr="002F4E29">
        <w:rPr>
          <w:rFonts w:ascii="Times New Roman" w:hAnsi="Times New Roman" w:cs="Times New Roman"/>
          <w:sz w:val="20"/>
        </w:rPr>
        <w:t>,</w:t>
      </w:r>
      <w:r w:rsidRPr="002F4E29">
        <w:rPr>
          <w:rFonts w:ascii="Times New Roman" w:hAnsi="Times New Roman" w:cs="Times New Roman"/>
          <w:sz w:val="20"/>
        </w:rPr>
        <w:t xml:space="preserve">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[65</w:t>
      </w:r>
      <w:r w:rsidR="004F29DD"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reported that </w:t>
      </w:r>
      <w:r w:rsidR="008E7ADD" w:rsidRPr="002F4E29">
        <w:rPr>
          <w:rFonts w:ascii="Times New Roman" w:hAnsi="Times New Roman" w:cs="Times New Roman"/>
          <w:sz w:val="20"/>
        </w:rPr>
        <w:t>TN</w:t>
      </w:r>
      <w:r w:rsidRPr="002F4E29">
        <w:rPr>
          <w:rFonts w:ascii="Times New Roman" w:hAnsi="Times New Roman" w:cs="Times New Roman"/>
          <w:sz w:val="20"/>
        </w:rPr>
        <w:t xml:space="preserve"> and mineralizable nitrogen in 0-10 cm soil depth was significantly higher in treatment with no-tillage residue retention and increasing level of fertilizer nitrogen.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[60</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29.2% increase </w:t>
      </w:r>
      <w:r w:rsidR="008E7ADD" w:rsidRPr="002F4E29">
        <w:rPr>
          <w:rFonts w:ascii="Times New Roman" w:hAnsi="Times New Roman" w:cs="Times New Roman"/>
          <w:sz w:val="20"/>
        </w:rPr>
        <w:t>in N</w:t>
      </w:r>
      <w:r w:rsidRPr="002F4E29">
        <w:rPr>
          <w:rFonts w:ascii="Times New Roman" w:hAnsi="Times New Roman" w:cs="Times New Roman"/>
          <w:sz w:val="20"/>
        </w:rPr>
        <w:t xml:space="preserve"> with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Similar results also have been reported by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[66</w:t>
      </w:r>
      <w:r w:rsidR="004F29DD" w:rsidRPr="002F4E29">
        <w:rPr>
          <w:rFonts w:ascii="Times New Roman" w:hAnsi="Times New Roman" w:cs="Times New Roman"/>
          <w:sz w:val="20"/>
        </w:rPr>
        <w:t>]”</w:t>
      </w:r>
      <w:r w:rsidRPr="002F4E29">
        <w:rPr>
          <w:rFonts w:ascii="Times New Roman" w:hAnsi="Times New Roman" w:cs="Times New Roman"/>
          <w:sz w:val="20"/>
        </w:rPr>
        <w:t xml:space="preserve">. In Philippines,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[21</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all the plots receiving rice straw treatment showed significantly highest </w:t>
      </w:r>
      <w:r w:rsidR="00835B34" w:rsidRPr="002F4E29">
        <w:rPr>
          <w:rFonts w:ascii="Times New Roman" w:hAnsi="Times New Roman" w:cs="Times New Roman"/>
          <w:sz w:val="20"/>
        </w:rPr>
        <w:t>A</w:t>
      </w:r>
      <w:r w:rsidRPr="002F4E29">
        <w:rPr>
          <w:rFonts w:ascii="Times New Roman" w:hAnsi="Times New Roman" w:cs="Times New Roman"/>
          <w:sz w:val="20"/>
        </w:rPr>
        <w:t>K ranging from 375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50% straw incorporation to 495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residue burning over control </w:t>
      </w:r>
      <w:r w:rsidR="008E7ADD" w:rsidRPr="002F4E29">
        <w:rPr>
          <w:rFonts w:ascii="Times New Roman" w:hAnsi="Times New Roman" w:cs="Times New Roman"/>
          <w:sz w:val="20"/>
        </w:rPr>
        <w:t>(</w:t>
      </w:r>
      <w:r w:rsidRPr="002F4E29">
        <w:rPr>
          <w:rFonts w:ascii="Times New Roman" w:hAnsi="Times New Roman" w:cs="Times New Roman"/>
          <w:sz w:val="20"/>
        </w:rPr>
        <w:t>355 Kg ha</w:t>
      </w:r>
      <w:r w:rsidRPr="002F4E29">
        <w:rPr>
          <w:rFonts w:ascii="Times New Roman" w:hAnsi="Times New Roman" w:cs="Times New Roman"/>
          <w:sz w:val="20"/>
          <w:vertAlign w:val="superscript"/>
        </w:rPr>
        <w:t>-1</w:t>
      </w:r>
      <w:r w:rsidR="008E7ADD" w:rsidRPr="002F4E29">
        <w:rPr>
          <w:rFonts w:ascii="Times New Roman" w:hAnsi="Times New Roman" w:cs="Times New Roman"/>
          <w:sz w:val="20"/>
        </w:rPr>
        <w:t>)</w:t>
      </w:r>
      <w:r w:rsidRPr="002F4E29">
        <w:rPr>
          <w:rFonts w:ascii="Times New Roman" w:hAnsi="Times New Roman" w:cs="Times New Roman"/>
          <w:sz w:val="20"/>
        </w:rPr>
        <w:t xml:space="preserve">. In NW china,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[67</w:t>
      </w:r>
      <w:r w:rsidR="004F29DD" w:rsidRPr="002F4E29">
        <w:rPr>
          <w:rFonts w:ascii="Times New Roman" w:hAnsi="Times New Roman" w:cs="Times New Roman"/>
          <w:sz w:val="20"/>
        </w:rPr>
        <w:t xml:space="preserve">]” </w:t>
      </w:r>
      <w:r w:rsidRPr="002F4E29">
        <w:rPr>
          <w:rFonts w:ascii="Times New Roman" w:hAnsi="Times New Roman" w:cs="Times New Roman"/>
          <w:sz w:val="20"/>
        </w:rPr>
        <w:t>reported that different nutrient management treatments had significantly improved the soil nutrient status as compared to control. Tr</w:t>
      </w:r>
      <w:r w:rsidR="00835B34" w:rsidRPr="002F4E29">
        <w:rPr>
          <w:rFonts w:ascii="Times New Roman" w:hAnsi="Times New Roman" w:cs="Times New Roman"/>
          <w:sz w:val="20"/>
        </w:rPr>
        <w:t>eatment comprising of Straw + N</w:t>
      </w:r>
      <w:r w:rsidRPr="002F4E29">
        <w:rPr>
          <w:rFonts w:ascii="Times New Roman" w:hAnsi="Times New Roman" w:cs="Times New Roman"/>
          <w:sz w:val="20"/>
        </w:rPr>
        <w:t>P, and FYM showed significantly higher nutrient content ov</w:t>
      </w:r>
      <w:r w:rsidR="00835B34" w:rsidRPr="002F4E29">
        <w:rPr>
          <w:rFonts w:ascii="Times New Roman" w:hAnsi="Times New Roman" w:cs="Times New Roman"/>
          <w:sz w:val="20"/>
        </w:rPr>
        <w:t>er control and other treatments</w:t>
      </w:r>
      <w:r w:rsidRPr="002F4E29">
        <w:rPr>
          <w:rFonts w:ascii="Times New Roman" w:hAnsi="Times New Roman" w:cs="Times New Roman"/>
          <w:sz w:val="20"/>
        </w:rPr>
        <w:t xml:space="preserve">.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[27</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in NW China reported that no-tillage in combination with residue retention showed significantly higher </w:t>
      </w:r>
      <w:r w:rsidR="006F2DBF" w:rsidRPr="002F4E29">
        <w:rPr>
          <w:rFonts w:ascii="Times New Roman" w:hAnsi="Times New Roman" w:cs="Times New Roman"/>
          <w:sz w:val="20"/>
        </w:rPr>
        <w:t>TN and AP</w:t>
      </w:r>
      <w:r w:rsidRPr="002F4E29">
        <w:rPr>
          <w:rFonts w:ascii="Times New Roman" w:hAnsi="Times New Roman" w:cs="Times New Roman"/>
          <w:sz w:val="20"/>
        </w:rPr>
        <w:t xml:space="preserve"> by about 25.6% and 4.4% respectively.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G</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enzyme activities and soil carbon pools </w:t>
      </w:r>
    </w:p>
    <w:p w:rsidR="004D76FC" w:rsidRPr="002F4E29" w:rsidRDefault="004D76FC" w:rsidP="002F4E29">
      <w:pPr>
        <w:spacing w:after="0" w:line="240" w:lineRule="auto"/>
        <w:jc w:val="both"/>
        <w:rPr>
          <w:rFonts w:ascii="Times New Roman" w:hAnsi="Times New Roman" w:cs="Times New Roman"/>
          <w:b/>
          <w:bCs/>
          <w:sz w:val="20"/>
        </w:rPr>
      </w:pPr>
    </w:p>
    <w:p w:rsidR="007E0F6B"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Soil enzyme</w:t>
      </w:r>
      <w:r w:rsidR="006F2DBF" w:rsidRPr="002F4E29">
        <w:rPr>
          <w:rFonts w:ascii="Times New Roman" w:hAnsi="Times New Roman" w:cs="Times New Roman"/>
          <w:sz w:val="20"/>
        </w:rPr>
        <w:t>s are</w:t>
      </w:r>
      <w:r w:rsidRPr="002F4E29">
        <w:rPr>
          <w:rFonts w:ascii="Times New Roman" w:hAnsi="Times New Roman" w:cs="Times New Roman"/>
          <w:sz w:val="20"/>
        </w:rPr>
        <w:t xml:space="preserve"> vital components of the soil and can serve as the indicator of soil quality and portray the potential soil fertility under different management interventions. The activity of enzymes in </w:t>
      </w:r>
      <w:r w:rsidR="006F2DBF" w:rsidRPr="002F4E29">
        <w:rPr>
          <w:rFonts w:ascii="Times New Roman" w:hAnsi="Times New Roman" w:cs="Times New Roman"/>
          <w:sz w:val="20"/>
        </w:rPr>
        <w:t xml:space="preserve">the </w:t>
      </w:r>
      <w:r w:rsidRPr="002F4E29">
        <w:rPr>
          <w:rFonts w:ascii="Times New Roman" w:hAnsi="Times New Roman" w:cs="Times New Roman"/>
          <w:sz w:val="20"/>
        </w:rPr>
        <w:t>soil is governed by the different management practices and ameliorative measures which affect the soil properties of biologically most active surface horizons. In</w:t>
      </w:r>
      <w:r w:rsidR="006F2DBF" w:rsidRPr="002F4E29">
        <w:rPr>
          <w:rFonts w:ascii="Times New Roman" w:hAnsi="Times New Roman" w:cs="Times New Roman"/>
          <w:sz w:val="20"/>
        </w:rPr>
        <w:t xml:space="preserve"> the</w:t>
      </w:r>
      <w:r w:rsidRPr="002F4E29">
        <w:rPr>
          <w:rFonts w:ascii="Times New Roman" w:hAnsi="Times New Roman" w:cs="Times New Roman"/>
          <w:sz w:val="20"/>
        </w:rPr>
        <w:t xml:space="preserve"> rice-wheat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[68</w:t>
      </w:r>
      <w:r w:rsidR="00842997" w:rsidRPr="002F4E29">
        <w:rPr>
          <w:rFonts w:ascii="Times New Roman" w:hAnsi="Times New Roman" w:cs="Times New Roman"/>
          <w:sz w:val="20"/>
        </w:rPr>
        <w:t xml:space="preserve">]” </w:t>
      </w:r>
      <w:r w:rsidRPr="002F4E29">
        <w:rPr>
          <w:rFonts w:ascii="Times New Roman" w:hAnsi="Times New Roman" w:cs="Times New Roman"/>
          <w:sz w:val="20"/>
        </w:rPr>
        <w:t>reported the highest activity</w:t>
      </w:r>
      <w:r w:rsidR="006F2DBF" w:rsidRPr="002F4E29">
        <w:rPr>
          <w:rFonts w:ascii="Times New Roman" w:hAnsi="Times New Roman" w:cs="Times New Roman"/>
          <w:sz w:val="20"/>
        </w:rPr>
        <w:t xml:space="preserve"> of</w:t>
      </w:r>
      <w:r w:rsidRPr="002F4E29">
        <w:rPr>
          <w:rFonts w:ascii="Times New Roman" w:hAnsi="Times New Roman" w:cs="Times New Roman"/>
          <w:sz w:val="20"/>
        </w:rPr>
        <w:t xml:space="preserve"> </w:t>
      </w:r>
      <w:r w:rsidR="006F2DBF" w:rsidRPr="002F4E29">
        <w:rPr>
          <w:rFonts w:ascii="Times New Roman" w:hAnsi="Times New Roman" w:cs="Times New Roman"/>
          <w:sz w:val="20"/>
        </w:rPr>
        <w:t>dehydrogenase (</w:t>
      </w:r>
      <w:r w:rsidRPr="002F4E29">
        <w:rPr>
          <w:rFonts w:ascii="Times New Roman" w:hAnsi="Times New Roman" w:cs="Times New Roman"/>
          <w:sz w:val="20"/>
        </w:rPr>
        <w:t>DHA</w:t>
      </w:r>
      <w:r w:rsidR="006F2DBF" w:rsidRPr="002F4E29">
        <w:rPr>
          <w:rFonts w:ascii="Times New Roman" w:hAnsi="Times New Roman" w:cs="Times New Roman"/>
          <w:sz w:val="20"/>
        </w:rPr>
        <w:t>)</w:t>
      </w:r>
      <w:r w:rsidRPr="002F4E29">
        <w:rPr>
          <w:rFonts w:ascii="Times New Roman" w:hAnsi="Times New Roman" w:cs="Times New Roman"/>
          <w:sz w:val="20"/>
        </w:rPr>
        <w:t xml:space="preserve"> in rice straw incorporated treatment as compared to rice straw removal.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[69</w:t>
      </w:r>
      <w:r w:rsidR="00842997" w:rsidRPr="002F4E29">
        <w:rPr>
          <w:rFonts w:ascii="Times New Roman" w:hAnsi="Times New Roman" w:cs="Times New Roman"/>
          <w:sz w:val="20"/>
        </w:rPr>
        <w:t xml:space="preserve">]” </w:t>
      </w:r>
      <w:r w:rsidR="006F2DBF" w:rsidRPr="002F4E29">
        <w:rPr>
          <w:rFonts w:ascii="Times New Roman" w:hAnsi="Times New Roman" w:cs="Times New Roman"/>
          <w:sz w:val="20"/>
        </w:rPr>
        <w:t>in the rice-</w:t>
      </w:r>
      <w:r w:rsidRPr="002F4E29">
        <w:rPr>
          <w:rFonts w:ascii="Times New Roman" w:hAnsi="Times New Roman" w:cs="Times New Roman"/>
          <w:sz w:val="20"/>
        </w:rPr>
        <w:t xml:space="preserve">wheat system, also reported that DHA activity was 2 times higher in rice straw compost incorporated treatment as compared to no compost incorporated treatments. Similarly, significantly higher activity of DHA was observed in 0-30 cm soil depths with </w:t>
      </w:r>
      <w:r w:rsidR="006F2DBF"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842997" w:rsidRPr="002F4E29">
        <w:rPr>
          <w:rFonts w:ascii="Times New Roman" w:hAnsi="Times New Roman" w:cs="Times New Roman"/>
          <w:sz w:val="20"/>
        </w:rPr>
        <w:t>wheat residue than its burning “</w:t>
      </w:r>
      <w:r w:rsidR="00842997" w:rsidRPr="002F4E29">
        <w:rPr>
          <w:rFonts w:ascii="Times New Roman" w:hAnsi="Times New Roman" w:cs="Times New Roman"/>
          <w:color w:val="FF0066"/>
          <w:sz w:val="20"/>
        </w:rPr>
        <w:t>reference [70</w:t>
      </w:r>
      <w:r w:rsidR="00842997" w:rsidRPr="002F4E29">
        <w:rPr>
          <w:rFonts w:ascii="Times New Roman" w:hAnsi="Times New Roman" w:cs="Times New Roman"/>
          <w:sz w:val="20"/>
        </w:rPr>
        <w:t>]”</w:t>
      </w:r>
      <w:r w:rsidRPr="002F4E29">
        <w:rPr>
          <w:rFonts w:ascii="Times New Roman" w:hAnsi="Times New Roman" w:cs="Times New Roman"/>
          <w:sz w:val="20"/>
        </w:rPr>
        <w:t xml:space="preserve">.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[71</w:t>
      </w:r>
      <w:r w:rsidR="00842997" w:rsidRPr="002F4E29">
        <w:rPr>
          <w:rFonts w:ascii="Times New Roman" w:hAnsi="Times New Roman" w:cs="Times New Roman"/>
          <w:sz w:val="20"/>
        </w:rPr>
        <w:t xml:space="preserve">]” </w:t>
      </w:r>
      <w:r w:rsidRPr="002F4E29">
        <w:rPr>
          <w:rFonts w:ascii="Times New Roman" w:hAnsi="Times New Roman" w:cs="Times New Roman"/>
          <w:sz w:val="20"/>
        </w:rPr>
        <w:t>reported the higher microbial biomass and enzyme activities following rice straw incorporation as it act</w:t>
      </w:r>
      <w:r w:rsidR="006F2DBF" w:rsidRPr="002F4E29">
        <w:rPr>
          <w:rFonts w:ascii="Times New Roman" w:hAnsi="Times New Roman" w:cs="Times New Roman"/>
          <w:sz w:val="20"/>
        </w:rPr>
        <w:t xml:space="preserve">s </w:t>
      </w:r>
      <w:r w:rsidRPr="002F4E29">
        <w:rPr>
          <w:rFonts w:ascii="Times New Roman" w:hAnsi="Times New Roman" w:cs="Times New Roman"/>
          <w:sz w:val="20"/>
        </w:rPr>
        <w:t xml:space="preserve">as a source of food and energy for microbes. In </w:t>
      </w:r>
      <w:r w:rsidR="006F2DBF" w:rsidRPr="002F4E29">
        <w:rPr>
          <w:rFonts w:ascii="Times New Roman" w:hAnsi="Times New Roman" w:cs="Times New Roman"/>
          <w:sz w:val="20"/>
        </w:rPr>
        <w:t xml:space="preserve">the </w:t>
      </w:r>
      <w:r w:rsidRPr="002F4E29">
        <w:rPr>
          <w:rFonts w:ascii="Times New Roman" w:hAnsi="Times New Roman" w:cs="Times New Roman"/>
          <w:sz w:val="20"/>
        </w:rPr>
        <w:t xml:space="preserve">maize-wheat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[72</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14.6% higher activity of </w:t>
      </w:r>
      <w:r w:rsidR="006F2DBF" w:rsidRPr="002F4E29">
        <w:rPr>
          <w:rFonts w:ascii="Times New Roman" w:hAnsi="Times New Roman" w:cs="Times New Roman"/>
          <w:sz w:val="20"/>
        </w:rPr>
        <w:t>fluorescein diacetate (</w:t>
      </w:r>
      <w:r w:rsidRPr="002F4E29">
        <w:rPr>
          <w:rFonts w:ascii="Times New Roman" w:hAnsi="Times New Roman" w:cs="Times New Roman"/>
          <w:sz w:val="20"/>
        </w:rPr>
        <w:t>FDA</w:t>
      </w:r>
      <w:r w:rsidR="006F2DBF" w:rsidRPr="002F4E29">
        <w:rPr>
          <w:rFonts w:ascii="Times New Roman" w:hAnsi="Times New Roman" w:cs="Times New Roman"/>
          <w:sz w:val="20"/>
        </w:rPr>
        <w:t>)</w:t>
      </w:r>
      <w:r w:rsidRPr="002F4E29">
        <w:rPr>
          <w:rFonts w:ascii="Times New Roman" w:hAnsi="Times New Roman" w:cs="Times New Roman"/>
          <w:sz w:val="20"/>
        </w:rPr>
        <w:t xml:space="preserve"> enzyme in 0-5 cm soil depth under 75% </w:t>
      </w:r>
      <w:r w:rsidR="00600E61" w:rsidRPr="002F4E29">
        <w:rPr>
          <w:rFonts w:ascii="Times New Roman" w:hAnsi="Times New Roman" w:cs="Times New Roman"/>
          <w:sz w:val="20"/>
        </w:rPr>
        <w:t>CR</w:t>
      </w:r>
      <w:r w:rsidRPr="002F4E29">
        <w:rPr>
          <w:rFonts w:ascii="Times New Roman" w:hAnsi="Times New Roman" w:cs="Times New Roman"/>
          <w:sz w:val="20"/>
        </w:rPr>
        <w:t xml:space="preserve"> retention as compared to w</w:t>
      </w:r>
      <w:r w:rsidR="00835B34" w:rsidRPr="002F4E29">
        <w:rPr>
          <w:rFonts w:ascii="Times New Roman" w:hAnsi="Times New Roman" w:cs="Times New Roman"/>
          <w:sz w:val="20"/>
        </w:rPr>
        <w:t xml:space="preserve">ithout retention. In </w:t>
      </w:r>
      <w:r w:rsidR="00150EEA" w:rsidRPr="002F4E29">
        <w:rPr>
          <w:rFonts w:ascii="Times New Roman" w:hAnsi="Times New Roman" w:cs="Times New Roman"/>
          <w:sz w:val="20"/>
        </w:rPr>
        <w:t xml:space="preserve">the </w:t>
      </w:r>
      <w:r w:rsidR="00835B34" w:rsidRPr="002F4E29">
        <w:rPr>
          <w:rFonts w:ascii="Times New Roman" w:hAnsi="Times New Roman" w:cs="Times New Roman"/>
          <w:sz w:val="20"/>
        </w:rPr>
        <w:t>rice-wheat-</w:t>
      </w:r>
      <w:r w:rsidRPr="002F4E29">
        <w:rPr>
          <w:rFonts w:ascii="Times New Roman" w:hAnsi="Times New Roman" w:cs="Times New Roman"/>
          <w:sz w:val="20"/>
        </w:rPr>
        <w:t>mungbean cropping system,</w:t>
      </w:r>
      <w:r w:rsidR="00842997" w:rsidRPr="002F4E29">
        <w:rPr>
          <w:rFonts w:ascii="Times New Roman" w:hAnsi="Times New Roman" w:cs="Times New Roman"/>
          <w:sz w:val="20"/>
        </w:rPr>
        <w:t xml:space="preserve"> “</w:t>
      </w:r>
      <w:r w:rsidR="00842997" w:rsidRPr="002F4E29">
        <w:rPr>
          <w:rFonts w:ascii="Times New Roman" w:hAnsi="Times New Roman" w:cs="Times New Roman"/>
          <w:color w:val="FF0066"/>
          <w:sz w:val="20"/>
        </w:rPr>
        <w:t>reference [73</w:t>
      </w:r>
      <w:r w:rsidR="00842997" w:rsidRPr="002F4E29">
        <w:rPr>
          <w:rFonts w:ascii="Times New Roman" w:hAnsi="Times New Roman" w:cs="Times New Roman"/>
          <w:sz w:val="20"/>
        </w:rPr>
        <w:t>]”</w:t>
      </w:r>
      <w:r w:rsidRPr="002F4E29">
        <w:rPr>
          <w:rFonts w:ascii="Times New Roman" w:hAnsi="Times New Roman" w:cs="Times New Roman"/>
          <w:sz w:val="20"/>
        </w:rPr>
        <w:t xml:space="preserve"> reported </w:t>
      </w:r>
      <w:r w:rsidR="00150EEA" w:rsidRPr="002F4E29">
        <w:rPr>
          <w:rFonts w:ascii="Times New Roman" w:hAnsi="Times New Roman" w:cs="Times New Roman"/>
          <w:sz w:val="20"/>
        </w:rPr>
        <w:t xml:space="preserve">an </w:t>
      </w:r>
      <w:r w:rsidRPr="002F4E29">
        <w:rPr>
          <w:rFonts w:ascii="Times New Roman" w:hAnsi="Times New Roman" w:cs="Times New Roman"/>
          <w:sz w:val="20"/>
        </w:rPr>
        <w:t xml:space="preserve">18% increase in FDA activity after 9 years of </w:t>
      </w:r>
      <w:r w:rsidR="00600E61" w:rsidRPr="002F4E29">
        <w:rPr>
          <w:rFonts w:ascii="Times New Roman" w:hAnsi="Times New Roman" w:cs="Times New Roman"/>
          <w:sz w:val="20"/>
        </w:rPr>
        <w:t>CR</w:t>
      </w:r>
      <w:r w:rsidRPr="002F4E29">
        <w:rPr>
          <w:rFonts w:ascii="Times New Roman" w:hAnsi="Times New Roman" w:cs="Times New Roman"/>
          <w:sz w:val="20"/>
        </w:rPr>
        <w:t xml:space="preserve"> and vermicompost incorporation than no straw and vermicompost incorporation.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[74</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under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wheat-fallow cropping system 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activity of </w:t>
      </w:r>
      <w:r w:rsidR="00150EEA" w:rsidRPr="002F4E29">
        <w:rPr>
          <w:rFonts w:ascii="Times New Roman" w:hAnsi="Times New Roman" w:cs="Times New Roman"/>
          <w:sz w:val="20"/>
        </w:rPr>
        <w:t xml:space="preserve">the </w:t>
      </w:r>
      <w:r w:rsidRPr="002F4E29">
        <w:rPr>
          <w:rFonts w:ascii="Times New Roman" w:hAnsi="Times New Roman" w:cs="Times New Roman"/>
          <w:sz w:val="20"/>
        </w:rPr>
        <w:t>acid phosphate</w:t>
      </w:r>
      <w:r w:rsidR="006F2DBF" w:rsidRPr="002F4E29">
        <w:rPr>
          <w:rFonts w:ascii="Times New Roman" w:hAnsi="Times New Roman" w:cs="Times New Roman"/>
          <w:sz w:val="20"/>
        </w:rPr>
        <w:t xml:space="preserve"> (acid P)</w:t>
      </w:r>
      <w:r w:rsidRPr="002F4E29">
        <w:rPr>
          <w:rFonts w:ascii="Times New Roman" w:hAnsi="Times New Roman" w:cs="Times New Roman"/>
          <w:sz w:val="20"/>
        </w:rPr>
        <w:t xml:space="preserve"> enzyme decreased by straw burning as compared to straw incorporation. In another experiment,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[75</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incorporation of maize residue at the rate of 7.5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incr</w:t>
      </w:r>
      <w:r w:rsidR="006F2DBF" w:rsidRPr="002F4E29">
        <w:rPr>
          <w:rFonts w:ascii="Times New Roman" w:hAnsi="Times New Roman" w:cs="Times New Roman"/>
          <w:sz w:val="20"/>
        </w:rPr>
        <w:t>eased the activity of alkaline phosphate (</w:t>
      </w:r>
      <w:proofErr w:type="spellStart"/>
      <w:r w:rsidR="006F2DBF" w:rsidRPr="002F4E29">
        <w:rPr>
          <w:rFonts w:ascii="Times New Roman" w:hAnsi="Times New Roman" w:cs="Times New Roman"/>
          <w:sz w:val="20"/>
        </w:rPr>
        <w:t>alk</w:t>
      </w:r>
      <w:proofErr w:type="spellEnd"/>
      <w:r w:rsidR="006F2DBF" w:rsidRPr="002F4E29">
        <w:rPr>
          <w:rFonts w:ascii="Times New Roman" w:hAnsi="Times New Roman" w:cs="Times New Roman"/>
          <w:sz w:val="20"/>
        </w:rPr>
        <w:t xml:space="preserve"> P)</w:t>
      </w:r>
      <w:r w:rsidRPr="002F4E29">
        <w:rPr>
          <w:rFonts w:ascii="Times New Roman" w:hAnsi="Times New Roman" w:cs="Times New Roman"/>
          <w:sz w:val="20"/>
        </w:rPr>
        <w:t xml:space="preserve"> by about 80% as compared to no residue. Similarly,</w:t>
      </w:r>
      <w:r w:rsidR="00842997" w:rsidRPr="002F4E29">
        <w:rPr>
          <w:rFonts w:ascii="Times New Roman" w:hAnsi="Times New Roman" w:cs="Times New Roman"/>
          <w:sz w:val="20"/>
        </w:rPr>
        <w:t xml:space="preserve"> “</w:t>
      </w:r>
      <w:r w:rsidR="00842997" w:rsidRPr="002F4E29">
        <w:rPr>
          <w:rFonts w:ascii="Times New Roman" w:hAnsi="Times New Roman" w:cs="Times New Roman"/>
          <w:color w:val="FF0066"/>
          <w:sz w:val="20"/>
        </w:rPr>
        <w:t>reference [76</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w:t>
      </w:r>
      <w:r w:rsidR="00150EEA" w:rsidRPr="002F4E29">
        <w:rPr>
          <w:rFonts w:ascii="Times New Roman" w:hAnsi="Times New Roman" w:cs="Times New Roman"/>
          <w:sz w:val="20"/>
        </w:rPr>
        <w:t>a</w:t>
      </w:r>
      <w:r w:rsidRPr="002F4E29">
        <w:rPr>
          <w:rFonts w:ascii="Times New Roman" w:hAnsi="Times New Roman" w:cs="Times New Roman"/>
          <w:sz w:val="20"/>
        </w:rPr>
        <w:t xml:space="preserve"> significant improvement in </w:t>
      </w:r>
      <w:proofErr w:type="spellStart"/>
      <w:r w:rsidRPr="002F4E29">
        <w:rPr>
          <w:rFonts w:ascii="Times New Roman" w:hAnsi="Times New Roman" w:cs="Times New Roman"/>
          <w:sz w:val="20"/>
        </w:rPr>
        <w:t>alk</w:t>
      </w:r>
      <w:proofErr w:type="spellEnd"/>
      <w:r w:rsidRPr="002F4E29">
        <w:rPr>
          <w:rFonts w:ascii="Times New Roman" w:hAnsi="Times New Roman" w:cs="Times New Roman"/>
          <w:sz w:val="20"/>
        </w:rPr>
        <w:t xml:space="preserve"> P activity after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wheat straw. Soil labile carbon pools are considered the soil quality indicators and are influenced by </w:t>
      </w:r>
      <w:r w:rsidR="00600E61" w:rsidRPr="002F4E29">
        <w:rPr>
          <w:rFonts w:ascii="Times New Roman" w:hAnsi="Times New Roman" w:cs="Times New Roman"/>
          <w:sz w:val="20"/>
        </w:rPr>
        <w:t>CR</w:t>
      </w:r>
      <w:r w:rsidRPr="002F4E29">
        <w:rPr>
          <w:rFonts w:ascii="Times New Roman" w:hAnsi="Times New Roman" w:cs="Times New Roman"/>
          <w:sz w:val="20"/>
        </w:rPr>
        <w:t xml:space="preserve"> management practices </w:t>
      </w:r>
      <w:r w:rsidR="00842997" w:rsidRPr="002F4E29">
        <w:rPr>
          <w:rFonts w:ascii="Times New Roman" w:hAnsi="Times New Roman" w:cs="Times New Roman"/>
          <w:color w:val="FF0066"/>
          <w:sz w:val="20"/>
        </w:rPr>
        <w:t>[77] [78]</w:t>
      </w:r>
      <w:r w:rsidRPr="002F4E29">
        <w:rPr>
          <w:rFonts w:ascii="Times New Roman" w:hAnsi="Times New Roman" w:cs="Times New Roman"/>
          <w:sz w:val="20"/>
        </w:rPr>
        <w:t xml:space="preserve">. While working in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rice-wheat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[27</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6F2DBF" w:rsidRPr="002F4E29">
        <w:rPr>
          <w:rFonts w:ascii="Times New Roman" w:hAnsi="Times New Roman" w:cs="Times New Roman"/>
          <w:sz w:val="20"/>
        </w:rPr>
        <w:t>water-soluble carbon (</w:t>
      </w:r>
      <w:r w:rsidRPr="002F4E29">
        <w:rPr>
          <w:rFonts w:ascii="Times New Roman" w:hAnsi="Times New Roman" w:cs="Times New Roman"/>
          <w:sz w:val="20"/>
        </w:rPr>
        <w:t>WSC</w:t>
      </w:r>
      <w:r w:rsidR="006F2DBF" w:rsidRPr="002F4E29">
        <w:rPr>
          <w:rFonts w:ascii="Times New Roman" w:hAnsi="Times New Roman" w:cs="Times New Roman"/>
          <w:sz w:val="20"/>
        </w:rPr>
        <w:t>)</w:t>
      </w:r>
      <w:r w:rsidRPr="002F4E29">
        <w:rPr>
          <w:rFonts w:ascii="Times New Roman" w:hAnsi="Times New Roman" w:cs="Times New Roman"/>
          <w:sz w:val="20"/>
        </w:rPr>
        <w:t xml:space="preserve"> increased by about 71-109% in rice straw incorporated treatments as compared to without rice straw incorporation. Similarly,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[79</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in China 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50% and 100% </w:t>
      </w:r>
      <w:r w:rsidR="00600E61" w:rsidRPr="002F4E29">
        <w:rPr>
          <w:rFonts w:ascii="Times New Roman" w:hAnsi="Times New Roman" w:cs="Times New Roman"/>
          <w:sz w:val="20"/>
        </w:rPr>
        <w:t>CR</w:t>
      </w:r>
      <w:r w:rsidRPr="002F4E29">
        <w:rPr>
          <w:rFonts w:ascii="Times New Roman" w:hAnsi="Times New Roman" w:cs="Times New Roman"/>
          <w:sz w:val="20"/>
        </w:rPr>
        <w:t xml:space="preserve"> has significantly increased WSC content as compared to straw removal. It increased by 34 and 71% under 50 and 100% </w:t>
      </w:r>
      <w:r w:rsidR="00600E61" w:rsidRPr="002F4E29">
        <w:rPr>
          <w:rFonts w:ascii="Times New Roman" w:hAnsi="Times New Roman" w:cs="Times New Roman"/>
          <w:sz w:val="20"/>
        </w:rPr>
        <w:t>CR</w:t>
      </w:r>
      <w:r w:rsidR="00842997" w:rsidRPr="002F4E29">
        <w:rPr>
          <w:rFonts w:ascii="Times New Roman" w:hAnsi="Times New Roman" w:cs="Times New Roman"/>
          <w:sz w:val="20"/>
        </w:rPr>
        <w:t xml:space="preserve"> incorporation [</w:t>
      </w:r>
      <w:r w:rsidR="00842997" w:rsidRPr="002F4E29">
        <w:rPr>
          <w:rFonts w:ascii="Times New Roman" w:hAnsi="Times New Roman" w:cs="Times New Roman"/>
          <w:color w:val="FF0066"/>
          <w:sz w:val="20"/>
        </w:rPr>
        <w:t>79</w:t>
      </w:r>
      <w:r w:rsidR="00842997" w:rsidRPr="002F4E29">
        <w:rPr>
          <w:rFonts w:ascii="Times New Roman" w:hAnsi="Times New Roman" w:cs="Times New Roman"/>
          <w:sz w:val="20"/>
        </w:rPr>
        <w:t>]</w:t>
      </w:r>
      <w:r w:rsidRPr="002F4E29">
        <w:rPr>
          <w:rFonts w:ascii="Times New Roman" w:hAnsi="Times New Roman" w:cs="Times New Roman"/>
          <w:sz w:val="20"/>
        </w:rPr>
        <w:t xml:space="preserve">. In another study,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[73]</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w:t>
      </w:r>
      <w:r w:rsidR="007A09E9" w:rsidRPr="002F4E29">
        <w:rPr>
          <w:rFonts w:ascii="Times New Roman" w:hAnsi="Times New Roman" w:cs="Times New Roman"/>
          <w:sz w:val="20"/>
        </w:rPr>
        <w:t xml:space="preserve">the </w:t>
      </w:r>
      <w:r w:rsidR="00150EEA" w:rsidRPr="002F4E29">
        <w:rPr>
          <w:rFonts w:ascii="Times New Roman" w:hAnsi="Times New Roman" w:cs="Times New Roman"/>
          <w:sz w:val="20"/>
        </w:rPr>
        <w:t>rice-wheat and rice-wheat-</w:t>
      </w:r>
      <w:r w:rsidRPr="002F4E29">
        <w:rPr>
          <w:rFonts w:ascii="Times New Roman" w:hAnsi="Times New Roman" w:cs="Times New Roman"/>
          <w:sz w:val="20"/>
        </w:rPr>
        <w:t xml:space="preserve">mung bean cropping system reported higher </w:t>
      </w:r>
      <w:r w:rsidR="007A09E9" w:rsidRPr="002F4E29">
        <w:rPr>
          <w:rFonts w:ascii="Times New Roman" w:hAnsi="Times New Roman" w:cs="Times New Roman"/>
          <w:sz w:val="20"/>
        </w:rPr>
        <w:t>basal soil respiration (</w:t>
      </w:r>
      <w:r w:rsidRPr="002F4E29">
        <w:rPr>
          <w:rFonts w:ascii="Times New Roman" w:hAnsi="Times New Roman" w:cs="Times New Roman"/>
          <w:sz w:val="20"/>
        </w:rPr>
        <w:t>BSR</w:t>
      </w:r>
      <w:r w:rsidR="007A09E9" w:rsidRPr="002F4E29">
        <w:rPr>
          <w:rFonts w:ascii="Times New Roman" w:hAnsi="Times New Roman" w:cs="Times New Roman"/>
          <w:sz w:val="20"/>
        </w:rPr>
        <w:t>)</w:t>
      </w:r>
      <w:r w:rsidRPr="002F4E29">
        <w:rPr>
          <w:rFonts w:ascii="Times New Roman" w:hAnsi="Times New Roman" w:cs="Times New Roman"/>
          <w:sz w:val="20"/>
        </w:rPr>
        <w:t xml:space="preserve"> in FYM and </w:t>
      </w:r>
      <w:r w:rsidR="00600E61" w:rsidRPr="002F4E29">
        <w:rPr>
          <w:rFonts w:ascii="Times New Roman" w:hAnsi="Times New Roman" w:cs="Times New Roman"/>
          <w:sz w:val="20"/>
        </w:rPr>
        <w:t>CR</w:t>
      </w:r>
      <w:r w:rsidRPr="002F4E29">
        <w:rPr>
          <w:rFonts w:ascii="Times New Roman" w:hAnsi="Times New Roman" w:cs="Times New Roman"/>
          <w:sz w:val="20"/>
        </w:rPr>
        <w:t xml:space="preserve"> amended plot.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[58</w:t>
      </w:r>
      <w:r w:rsidR="00603858" w:rsidRPr="002F4E29">
        <w:rPr>
          <w:rFonts w:ascii="Times New Roman" w:hAnsi="Times New Roman" w:cs="Times New Roman"/>
          <w:sz w:val="20"/>
        </w:rPr>
        <w:t xml:space="preserve">]” </w:t>
      </w:r>
      <w:r w:rsidRPr="002F4E29">
        <w:rPr>
          <w:rFonts w:ascii="Times New Roman" w:hAnsi="Times New Roman" w:cs="Times New Roman"/>
          <w:sz w:val="20"/>
        </w:rPr>
        <w:t>also reported higher cumulative CO</w:t>
      </w:r>
      <w:r w:rsidRPr="002F4E29">
        <w:rPr>
          <w:rFonts w:ascii="Times New Roman" w:hAnsi="Times New Roman" w:cs="Times New Roman"/>
          <w:sz w:val="20"/>
          <w:vertAlign w:val="subscript"/>
        </w:rPr>
        <w:t>2</w:t>
      </w:r>
      <w:r w:rsidRPr="002F4E29">
        <w:rPr>
          <w:rFonts w:ascii="Times New Roman" w:hAnsi="Times New Roman" w:cs="Times New Roman"/>
          <w:sz w:val="20"/>
        </w:rPr>
        <w:t xml:space="preserve"> under 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at the rate of 10 t ha</w:t>
      </w:r>
      <w:r w:rsidR="00150EEA" w:rsidRPr="002F4E29">
        <w:rPr>
          <w:rFonts w:ascii="Times New Roman" w:hAnsi="Times New Roman" w:cs="Times New Roman"/>
          <w:sz w:val="20"/>
          <w:vertAlign w:val="superscript"/>
        </w:rPr>
        <w:t>-</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as compared to control.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[80</w:t>
      </w:r>
      <w:r w:rsidR="00603858" w:rsidRPr="002F4E29">
        <w:rPr>
          <w:rFonts w:ascii="Times New Roman" w:hAnsi="Times New Roman" w:cs="Times New Roman"/>
          <w:sz w:val="20"/>
        </w:rPr>
        <w:t>]”</w:t>
      </w:r>
      <w:r w:rsidRPr="002F4E29">
        <w:rPr>
          <w:rFonts w:ascii="Times New Roman" w:hAnsi="Times New Roman" w:cs="Times New Roman"/>
          <w:sz w:val="20"/>
        </w:rPr>
        <w:t xml:space="preserve"> in an incubation study observed that BSR was significantly higher in rice straw incorporated treatments. Rice straw incorporation increased the BSR by 2.7-2.8% over no straw incorporation.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[79</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w:t>
      </w:r>
      <w:r w:rsidR="00150EEA" w:rsidRPr="002F4E29">
        <w:rPr>
          <w:rFonts w:ascii="Times New Roman" w:hAnsi="Times New Roman" w:cs="Times New Roman"/>
          <w:sz w:val="20"/>
        </w:rPr>
        <w:t>China reported</w:t>
      </w:r>
      <w:r w:rsidRPr="002F4E29">
        <w:rPr>
          <w:rFonts w:ascii="Times New Roman" w:hAnsi="Times New Roman" w:cs="Times New Roman"/>
          <w:sz w:val="20"/>
        </w:rPr>
        <w:t xml:space="preserve">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50% and 100% rice straw increased </w:t>
      </w:r>
      <w:r w:rsidR="00150EEA" w:rsidRPr="002F4E29">
        <w:rPr>
          <w:rFonts w:ascii="Times New Roman" w:hAnsi="Times New Roman" w:cs="Times New Roman"/>
          <w:sz w:val="20"/>
        </w:rPr>
        <w:t xml:space="preserve">the </w:t>
      </w:r>
      <w:r w:rsidR="007A09E9" w:rsidRPr="002F4E29">
        <w:rPr>
          <w:rFonts w:ascii="Times New Roman" w:hAnsi="Times New Roman" w:cs="Times New Roman"/>
          <w:sz w:val="20"/>
        </w:rPr>
        <w:t>microbial biomass carbon (</w:t>
      </w:r>
      <w:r w:rsidR="00150EEA" w:rsidRPr="002F4E29">
        <w:rPr>
          <w:rFonts w:ascii="Times New Roman" w:hAnsi="Times New Roman" w:cs="Times New Roman"/>
          <w:sz w:val="20"/>
        </w:rPr>
        <w:t>MBC</w:t>
      </w:r>
      <w:r w:rsidR="007A09E9" w:rsidRPr="002F4E29">
        <w:rPr>
          <w:rFonts w:ascii="Times New Roman" w:hAnsi="Times New Roman" w:cs="Times New Roman"/>
          <w:sz w:val="20"/>
        </w:rPr>
        <w:t>)</w:t>
      </w:r>
      <w:r w:rsidR="00150EEA" w:rsidRPr="002F4E29">
        <w:rPr>
          <w:rFonts w:ascii="Times New Roman" w:hAnsi="Times New Roman" w:cs="Times New Roman"/>
          <w:sz w:val="20"/>
        </w:rPr>
        <w:t xml:space="preserve"> as compared to control. </w:t>
      </w:r>
      <w:r w:rsidRPr="002F4E29">
        <w:rPr>
          <w:rFonts w:ascii="Times New Roman" w:hAnsi="Times New Roman" w:cs="Times New Roman"/>
          <w:sz w:val="20"/>
        </w:rPr>
        <w:t xml:space="preserve">The magnitude of </w:t>
      </w:r>
      <w:r w:rsidR="00150EEA" w:rsidRPr="002F4E29">
        <w:rPr>
          <w:rFonts w:ascii="Times New Roman" w:hAnsi="Times New Roman" w:cs="Times New Roman"/>
          <w:sz w:val="20"/>
        </w:rPr>
        <w:t>increase</w:t>
      </w:r>
      <w:r w:rsidRPr="002F4E29">
        <w:rPr>
          <w:rFonts w:ascii="Times New Roman" w:hAnsi="Times New Roman" w:cs="Times New Roman"/>
          <w:sz w:val="20"/>
        </w:rPr>
        <w:t xml:space="preserve"> was higher after ten years of rice straw incorporation than after two years. However </w:t>
      </w:r>
      <w:r w:rsidR="007A09E9" w:rsidRPr="002F4E29">
        <w:rPr>
          <w:rFonts w:ascii="Times New Roman" w:hAnsi="Times New Roman" w:cs="Times New Roman"/>
          <w:sz w:val="20"/>
        </w:rPr>
        <w:t>total organic carbon (</w:t>
      </w:r>
      <w:r w:rsidRPr="002F4E29">
        <w:rPr>
          <w:rFonts w:ascii="Times New Roman" w:hAnsi="Times New Roman" w:cs="Times New Roman"/>
          <w:sz w:val="20"/>
        </w:rPr>
        <w:t>TOC</w:t>
      </w:r>
      <w:r w:rsidR="007A09E9" w:rsidRPr="002F4E29">
        <w:rPr>
          <w:rFonts w:ascii="Times New Roman" w:hAnsi="Times New Roman" w:cs="Times New Roman"/>
          <w:sz w:val="20"/>
        </w:rPr>
        <w:t>)</w:t>
      </w:r>
      <w:r w:rsidRPr="002F4E29">
        <w:rPr>
          <w:rFonts w:ascii="Times New Roman" w:hAnsi="Times New Roman" w:cs="Times New Roman"/>
          <w:sz w:val="20"/>
        </w:rPr>
        <w:t xml:space="preserve"> was not affected significantly by rice straw incorporation as compared to control after two years of </w:t>
      </w:r>
      <w:r w:rsidR="00150EEA" w:rsidRPr="002F4E29">
        <w:rPr>
          <w:rFonts w:ascii="Times New Roman" w:hAnsi="Times New Roman" w:cs="Times New Roman"/>
          <w:sz w:val="20"/>
        </w:rPr>
        <w:t xml:space="preserve">experimentation, but after ten </w:t>
      </w:r>
      <w:r w:rsidRPr="002F4E29">
        <w:rPr>
          <w:rFonts w:ascii="Times New Roman" w:hAnsi="Times New Roman" w:cs="Times New Roman"/>
          <w:sz w:val="20"/>
        </w:rPr>
        <w:t xml:space="preserve">years significant increment was reported. However,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[81</w:t>
      </w:r>
      <w:r w:rsidR="00603858" w:rsidRPr="002F4E29">
        <w:rPr>
          <w:rFonts w:ascii="Times New Roman" w:hAnsi="Times New Roman" w:cs="Times New Roman"/>
          <w:sz w:val="20"/>
        </w:rPr>
        <w:t>]”</w:t>
      </w:r>
      <w:r w:rsidRPr="002F4E29">
        <w:rPr>
          <w:rFonts w:ascii="Times New Roman" w:hAnsi="Times New Roman" w:cs="Times New Roman"/>
          <w:sz w:val="20"/>
        </w:rPr>
        <w:t xml:space="preserve"> reported the minimal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retention on TOC content, but MBC was affected significantly in </w:t>
      </w:r>
      <w:r w:rsidR="00600E61" w:rsidRPr="002F4E29">
        <w:rPr>
          <w:rFonts w:ascii="Times New Roman" w:hAnsi="Times New Roman" w:cs="Times New Roman"/>
          <w:sz w:val="20"/>
        </w:rPr>
        <w:t>CR</w:t>
      </w:r>
      <w:r w:rsidRPr="002F4E29">
        <w:rPr>
          <w:rFonts w:ascii="Times New Roman" w:hAnsi="Times New Roman" w:cs="Times New Roman"/>
          <w:sz w:val="20"/>
        </w:rPr>
        <w:t xml:space="preserve"> retained treatments. </w:t>
      </w:r>
    </w:p>
    <w:p w:rsidR="004D76FC" w:rsidRPr="002F4E29" w:rsidRDefault="004D76FC" w:rsidP="004D76FC">
      <w:pPr>
        <w:spacing w:after="0" w:line="240" w:lineRule="auto"/>
        <w:ind w:firstLine="720"/>
        <w:jc w:val="both"/>
        <w:rPr>
          <w:rFonts w:ascii="Times New Roman" w:hAnsi="Times New Roman" w:cs="Times New Roman"/>
          <w:sz w:val="20"/>
        </w:rPr>
      </w:pPr>
    </w:p>
    <w:p w:rsidR="005A6E5B"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H</w:t>
      </w:r>
      <w:r w:rsidR="004D76FC">
        <w:rPr>
          <w:rFonts w:ascii="Times New Roman" w:hAnsi="Times New Roman" w:cs="Times New Roman"/>
          <w:b/>
          <w:bCs/>
          <w:sz w:val="20"/>
        </w:rPr>
        <w:t xml:space="preserve">. </w:t>
      </w:r>
      <w:r w:rsidR="005A6E5B" w:rsidRPr="002F4E29">
        <w:rPr>
          <w:rFonts w:ascii="Times New Roman" w:hAnsi="Times New Roman" w:cs="Times New Roman"/>
          <w:b/>
          <w:bCs/>
          <w:sz w:val="20"/>
        </w:rPr>
        <w:t xml:space="preserve">Effect on crop productivity </w:t>
      </w:r>
    </w:p>
    <w:p w:rsidR="004D76FC" w:rsidRPr="002F4E29" w:rsidRDefault="004D76FC" w:rsidP="002F4E29">
      <w:pPr>
        <w:spacing w:after="0" w:line="240" w:lineRule="auto"/>
        <w:jc w:val="both"/>
        <w:rPr>
          <w:rFonts w:ascii="Times New Roman" w:hAnsi="Times New Roman" w:cs="Times New Roman"/>
          <w:b/>
          <w:bCs/>
          <w:sz w:val="20"/>
        </w:rPr>
      </w:pPr>
    </w:p>
    <w:p w:rsidR="004D76FC" w:rsidRDefault="005A6E5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Eastern India,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[46</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rice and wheat significantly improved with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application of rice straw and wheat straw either separately or in combination as compared to without </w:t>
      </w:r>
      <w:r w:rsidR="00600E61" w:rsidRPr="002F4E29">
        <w:rPr>
          <w:rFonts w:ascii="Times New Roman" w:hAnsi="Times New Roman" w:cs="Times New Roman"/>
          <w:sz w:val="20"/>
        </w:rPr>
        <w:t>CR</w:t>
      </w:r>
      <w:r w:rsidRPr="002F4E29">
        <w:rPr>
          <w:rFonts w:ascii="Times New Roman" w:hAnsi="Times New Roman" w:cs="Times New Roman"/>
          <w:sz w:val="20"/>
        </w:rPr>
        <w:t xml:space="preserve"> treatment. This was mainly attributed to improvement in SOC levels, reduce evaporative loss of water, </w:t>
      </w:r>
      <w:r w:rsidR="007A09E9" w:rsidRPr="002F4E29">
        <w:rPr>
          <w:rFonts w:ascii="Times New Roman" w:hAnsi="Times New Roman" w:cs="Times New Roman"/>
          <w:sz w:val="20"/>
        </w:rPr>
        <w:t xml:space="preserve">and </w:t>
      </w:r>
      <w:r w:rsidRPr="002F4E29">
        <w:rPr>
          <w:rFonts w:ascii="Times New Roman" w:hAnsi="Times New Roman" w:cs="Times New Roman"/>
          <w:sz w:val="20"/>
        </w:rPr>
        <w:t xml:space="preserve">improved water infiltration, which improved the </w:t>
      </w:r>
      <w:r w:rsidR="007A09E9" w:rsidRPr="002F4E29">
        <w:rPr>
          <w:rFonts w:ascii="Times New Roman" w:hAnsi="Times New Roman" w:cs="Times New Roman"/>
          <w:sz w:val="20"/>
        </w:rPr>
        <w:t>soil’s</w:t>
      </w:r>
      <w:r w:rsidRPr="002F4E29">
        <w:rPr>
          <w:rFonts w:ascii="Times New Roman" w:hAnsi="Times New Roman" w:cs="Times New Roman"/>
          <w:sz w:val="20"/>
        </w:rPr>
        <w:t xml:space="preserve"> physical </w:t>
      </w:r>
      <w:r w:rsidRPr="002F4E29">
        <w:rPr>
          <w:rFonts w:ascii="Times New Roman" w:hAnsi="Times New Roman" w:cs="Times New Roman"/>
          <w:sz w:val="20"/>
        </w:rPr>
        <w:lastRenderedPageBreak/>
        <w:t xml:space="preserve">condition and reduced the nutrient losses.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[62</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showed </w:t>
      </w:r>
      <w:r w:rsidR="007A09E9" w:rsidRPr="002F4E29">
        <w:rPr>
          <w:rFonts w:ascii="Times New Roman" w:hAnsi="Times New Roman" w:cs="Times New Roman"/>
          <w:sz w:val="20"/>
        </w:rPr>
        <w:t>a</w:t>
      </w:r>
      <w:r w:rsidRPr="002F4E29">
        <w:rPr>
          <w:rFonts w:ascii="Times New Roman" w:hAnsi="Times New Roman" w:cs="Times New Roman"/>
          <w:sz w:val="20"/>
        </w:rPr>
        <w:t xml:space="preserve"> significant increment in grain yield with rice straw incorporation and nitrogen fertilization. In another study,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[83</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observed that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corn and soybean could </w:t>
      </w:r>
      <w:r w:rsidR="00150EEA" w:rsidRPr="002F4E29">
        <w:rPr>
          <w:rFonts w:ascii="Times New Roman" w:hAnsi="Times New Roman" w:cs="Times New Roman"/>
          <w:sz w:val="20"/>
        </w:rPr>
        <w:t>reduce</w:t>
      </w:r>
      <w:r w:rsidRPr="002F4E29">
        <w:rPr>
          <w:rFonts w:ascii="Times New Roman" w:hAnsi="Times New Roman" w:cs="Times New Roman"/>
          <w:sz w:val="20"/>
        </w:rPr>
        <w:t xml:space="preserve"> by about 0.10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7A09E9" w:rsidRPr="002F4E29">
        <w:rPr>
          <w:rFonts w:ascii="Times New Roman" w:hAnsi="Times New Roman" w:cs="Times New Roman"/>
          <w:sz w:val="20"/>
        </w:rPr>
        <w:t xml:space="preserve">with </w:t>
      </w:r>
      <w:r w:rsidRPr="002F4E29">
        <w:rPr>
          <w:rFonts w:ascii="Times New Roman" w:hAnsi="Times New Roman" w:cs="Times New Roman"/>
          <w:sz w:val="20"/>
        </w:rPr>
        <w:t>th</w:t>
      </w:r>
      <w:r w:rsidR="007A09E9" w:rsidRPr="002F4E29">
        <w:rPr>
          <w:rFonts w:ascii="Times New Roman" w:hAnsi="Times New Roman" w:cs="Times New Roman"/>
          <w:sz w:val="20"/>
        </w:rPr>
        <w:t>e</w:t>
      </w:r>
      <w:r w:rsidRPr="002F4E29">
        <w:rPr>
          <w:rFonts w:ascii="Times New Roman" w:hAnsi="Times New Roman" w:cs="Times New Roman"/>
          <w:sz w:val="20"/>
        </w:rPr>
        <w:t xml:space="preserve"> removal of each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of residue. </w:t>
      </w:r>
      <w:r w:rsidR="00603858" w:rsidRPr="002F4E29">
        <w:rPr>
          <w:rFonts w:ascii="Times New Roman" w:hAnsi="Times New Roman" w:cs="Times New Roman"/>
          <w:sz w:val="20"/>
        </w:rPr>
        <w:t>“R</w:t>
      </w:r>
      <w:r w:rsidR="00603858" w:rsidRPr="002F4E29">
        <w:rPr>
          <w:rFonts w:ascii="Times New Roman" w:hAnsi="Times New Roman" w:cs="Times New Roman"/>
          <w:color w:val="FF0066"/>
          <w:sz w:val="20"/>
        </w:rPr>
        <w:t>eference [60</w:t>
      </w:r>
      <w:r w:rsidR="00603858" w:rsidRPr="002F4E29">
        <w:rPr>
          <w:rFonts w:ascii="Times New Roman" w:hAnsi="Times New Roman" w:cs="Times New Roman"/>
          <w:sz w:val="20"/>
        </w:rPr>
        <w:t xml:space="preserve">]” </w:t>
      </w:r>
      <w:r w:rsidRPr="002F4E29">
        <w:rPr>
          <w:rFonts w:ascii="Times New Roman" w:hAnsi="Times New Roman" w:cs="Times New Roman"/>
          <w:sz w:val="20"/>
        </w:rPr>
        <w:t>in Pakistan reported that</w:t>
      </w:r>
      <w:r w:rsidR="007A09E9" w:rsidRPr="002F4E29">
        <w:rPr>
          <w:rFonts w:ascii="Times New Roman" w:hAnsi="Times New Roman" w:cs="Times New Roman"/>
          <w:sz w:val="20"/>
        </w:rPr>
        <w:t xml:space="preserve"> the</w:t>
      </w:r>
      <w:r w:rsidRPr="002F4E29">
        <w:rPr>
          <w:rFonts w:ascii="Times New Roman" w:hAnsi="Times New Roman" w:cs="Times New Roman"/>
          <w:sz w:val="20"/>
        </w:rPr>
        <w:t xml:space="preserve"> 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increased the grain yield of maize by 23.7% as compared to residue removal treatments. Similar results have been reported by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[84</w:t>
      </w:r>
      <w:r w:rsidR="00603858"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about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37% increase in grain yield of cereals with </w:t>
      </w:r>
      <w:r w:rsidR="00600E61" w:rsidRPr="002F4E29">
        <w:rPr>
          <w:rFonts w:ascii="Times New Roman" w:hAnsi="Times New Roman" w:cs="Times New Roman"/>
          <w:sz w:val="20"/>
        </w:rPr>
        <w:t>CR</w:t>
      </w:r>
      <w:r w:rsidRPr="002F4E29">
        <w:rPr>
          <w:rFonts w:ascii="Times New Roman" w:hAnsi="Times New Roman" w:cs="Times New Roman"/>
          <w:sz w:val="20"/>
        </w:rPr>
        <w:t xml:space="preserve"> incorporation as compared to without incorporation. </w:t>
      </w:r>
      <w:r w:rsidR="00603858" w:rsidRPr="002F4E29">
        <w:rPr>
          <w:rFonts w:ascii="Times New Roman" w:hAnsi="Times New Roman" w:cs="Times New Roman"/>
          <w:sz w:val="20"/>
        </w:rPr>
        <w:t>“R</w:t>
      </w:r>
      <w:r w:rsidR="00603858" w:rsidRPr="002F4E29">
        <w:rPr>
          <w:rFonts w:ascii="Times New Roman" w:hAnsi="Times New Roman" w:cs="Times New Roman"/>
          <w:color w:val="FF0066"/>
          <w:sz w:val="20"/>
        </w:rPr>
        <w:t>eference [85</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increased maize yield with </w:t>
      </w:r>
      <w:r w:rsidR="007A09E9" w:rsidRPr="002F4E29">
        <w:rPr>
          <w:rFonts w:ascii="Times New Roman" w:hAnsi="Times New Roman" w:cs="Times New Roman"/>
          <w:sz w:val="20"/>
        </w:rPr>
        <w:t xml:space="preserve">an </w:t>
      </w:r>
      <w:r w:rsidRPr="002F4E29">
        <w:rPr>
          <w:rFonts w:ascii="Times New Roman" w:hAnsi="Times New Roman" w:cs="Times New Roman"/>
          <w:sz w:val="20"/>
        </w:rPr>
        <w:t xml:space="preserve">increasing amount </w:t>
      </w:r>
      <w:r w:rsidR="00150EEA" w:rsidRPr="002F4E29">
        <w:rPr>
          <w:rFonts w:ascii="Times New Roman" w:hAnsi="Times New Roman" w:cs="Times New Roman"/>
          <w:sz w:val="20"/>
        </w:rPr>
        <w:t xml:space="preserve">of </w:t>
      </w:r>
      <w:r w:rsidR="00600E61" w:rsidRPr="002F4E29">
        <w:rPr>
          <w:rFonts w:ascii="Times New Roman" w:hAnsi="Times New Roman" w:cs="Times New Roman"/>
          <w:sz w:val="20"/>
        </w:rPr>
        <w:t>CR</w:t>
      </w:r>
      <w:r w:rsidR="00150EEA" w:rsidRPr="002F4E29">
        <w:rPr>
          <w:rFonts w:ascii="Times New Roman" w:hAnsi="Times New Roman" w:cs="Times New Roman"/>
          <w:sz w:val="20"/>
        </w:rPr>
        <w:t xml:space="preserve">. </w:t>
      </w:r>
      <w:r w:rsidR="007A09E9" w:rsidRPr="002F4E29">
        <w:rPr>
          <w:rFonts w:ascii="Times New Roman" w:hAnsi="Times New Roman" w:cs="Times New Roman"/>
          <w:sz w:val="20"/>
        </w:rPr>
        <w:t>The highest</w:t>
      </w:r>
      <w:r w:rsidR="00150EEA" w:rsidRPr="002F4E29">
        <w:rPr>
          <w:rFonts w:ascii="Times New Roman" w:hAnsi="Times New Roman" w:cs="Times New Roman"/>
          <w:sz w:val="20"/>
        </w:rPr>
        <w:t xml:space="preserve"> yield (4900 K</w:t>
      </w:r>
      <w:r w:rsidR="00603858" w:rsidRPr="002F4E29">
        <w:rPr>
          <w:rFonts w:ascii="Times New Roman" w:hAnsi="Times New Roman" w:cs="Times New Roman"/>
          <w:sz w:val="20"/>
        </w:rPr>
        <w:t>5</w:t>
      </w:r>
      <w:r w:rsidR="00150EEA" w:rsidRPr="002F4E29">
        <w:rPr>
          <w:rFonts w:ascii="Times New Roman" w:hAnsi="Times New Roman" w:cs="Times New Roman"/>
          <w:sz w:val="20"/>
        </w:rPr>
        <w:t>g ha</w:t>
      </w:r>
      <w:r w:rsidR="00150EEA"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7A09E9" w:rsidRPr="002F4E29">
        <w:rPr>
          <w:rFonts w:ascii="Times New Roman" w:hAnsi="Times New Roman" w:cs="Times New Roman"/>
          <w:sz w:val="20"/>
        </w:rPr>
        <w:t>was</w:t>
      </w:r>
      <w:r w:rsidRPr="002F4E29">
        <w:rPr>
          <w:rFonts w:ascii="Times New Roman" w:hAnsi="Times New Roman" w:cs="Times New Roman"/>
          <w:sz w:val="20"/>
        </w:rPr>
        <w:t xml:space="preserve"> found under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plot that received 150% of </w:t>
      </w:r>
      <w:r w:rsidR="00600E61" w:rsidRPr="002F4E29">
        <w:rPr>
          <w:rFonts w:ascii="Times New Roman" w:hAnsi="Times New Roman" w:cs="Times New Roman"/>
          <w:sz w:val="20"/>
        </w:rPr>
        <w:t>CR</w:t>
      </w:r>
      <w:r w:rsidRPr="002F4E29">
        <w:rPr>
          <w:rFonts w:ascii="Times New Roman" w:hAnsi="Times New Roman" w:cs="Times New Roman"/>
          <w:sz w:val="20"/>
        </w:rPr>
        <w:t xml:space="preserve">s from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previous crop as compared to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control. While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number of studies reported the higher grain yield with residue management, there are few studies </w:t>
      </w:r>
      <w:r w:rsidR="00063F53" w:rsidRPr="002F4E29">
        <w:rPr>
          <w:rFonts w:ascii="Times New Roman" w:hAnsi="Times New Roman" w:cs="Times New Roman"/>
          <w:sz w:val="20"/>
        </w:rPr>
        <w:t xml:space="preserve">that </w:t>
      </w:r>
      <w:r w:rsidRPr="002F4E29">
        <w:rPr>
          <w:rFonts w:ascii="Times New Roman" w:hAnsi="Times New Roman" w:cs="Times New Roman"/>
          <w:sz w:val="20"/>
        </w:rPr>
        <w:t xml:space="preserve">reported the decrease or variable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on crop productivity.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[61</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lentil grain yields </w:t>
      </w:r>
      <w:r w:rsidR="00063F53" w:rsidRPr="002F4E29">
        <w:rPr>
          <w:rFonts w:ascii="Times New Roman" w:hAnsi="Times New Roman" w:cs="Times New Roman"/>
          <w:sz w:val="20"/>
        </w:rPr>
        <w:t>during</w:t>
      </w:r>
      <w:r w:rsidRPr="002F4E29">
        <w:rPr>
          <w:rFonts w:ascii="Times New Roman" w:hAnsi="Times New Roman" w:cs="Times New Roman"/>
          <w:sz w:val="20"/>
        </w:rPr>
        <w:t xml:space="preserve"> 1995- 96 were 0.82 and 1.17 t ha</w:t>
      </w:r>
      <w:r w:rsidRPr="002F4E29">
        <w:rPr>
          <w:rFonts w:ascii="Times New Roman" w:hAnsi="Times New Roman" w:cs="Times New Roman"/>
          <w:sz w:val="20"/>
          <w:vertAlign w:val="superscript"/>
        </w:rPr>
        <w:t>-1</w:t>
      </w:r>
      <w:r w:rsidRPr="002F4E29">
        <w:rPr>
          <w:rFonts w:ascii="Times New Roman" w:hAnsi="Times New Roman" w:cs="Times New Roman"/>
          <w:sz w:val="20"/>
        </w:rPr>
        <w:t>, 0.28 and 0.35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1996-97,</w:t>
      </w:r>
      <w:r w:rsidR="00063F53" w:rsidRPr="002F4E29">
        <w:rPr>
          <w:rFonts w:ascii="Times New Roman" w:hAnsi="Times New Roman" w:cs="Times New Roman"/>
          <w:sz w:val="20"/>
        </w:rPr>
        <w:t xml:space="preserve"> and</w:t>
      </w:r>
      <w:r w:rsidRPr="002F4E29">
        <w:rPr>
          <w:rFonts w:ascii="Times New Roman" w:hAnsi="Times New Roman" w:cs="Times New Roman"/>
          <w:sz w:val="20"/>
        </w:rPr>
        <w:t xml:space="preserve"> 1.63 and 1.24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1997-98 under residue removal and residue retained treatments. When averaged over all years, no significant effect of residue retention and residue removal on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w:t>
      </w:r>
      <w:r w:rsidR="00903B0F" w:rsidRPr="002F4E29">
        <w:rPr>
          <w:rFonts w:ascii="Times New Roman" w:hAnsi="Times New Roman" w:cs="Times New Roman"/>
          <w:sz w:val="20"/>
        </w:rPr>
        <w:t>lentils</w:t>
      </w:r>
      <w:r w:rsidRPr="002F4E29">
        <w:rPr>
          <w:rFonts w:ascii="Times New Roman" w:hAnsi="Times New Roman" w:cs="Times New Roman"/>
          <w:sz w:val="20"/>
        </w:rPr>
        <w:t xml:space="preserve"> </w:t>
      </w:r>
      <w:r w:rsidR="00903B0F" w:rsidRPr="002F4E29">
        <w:rPr>
          <w:rFonts w:ascii="Times New Roman" w:hAnsi="Times New Roman" w:cs="Times New Roman"/>
          <w:sz w:val="20"/>
        </w:rPr>
        <w:t>was</w:t>
      </w:r>
      <w:r w:rsidRPr="002F4E29">
        <w:rPr>
          <w:rFonts w:ascii="Times New Roman" w:hAnsi="Times New Roman" w:cs="Times New Roman"/>
          <w:sz w:val="20"/>
        </w:rPr>
        <w:t xml:space="preserve"> reported. In sandy clay loam soils of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Philippines,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[21</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did not find any significant effect of residue treatments on grain yield in the first and second cropping cycle, however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third and fourth cropping cycle, 100% straw treated plots showed significantly higher grain yield as compared to 50% straw incorporation and control.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last cropping cycle, burning of residue recorded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highest grain yield of about 18.5% over control followed by 100% straw + green manure (16.8%) and 100% straw (15.4%).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[86</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a </w:t>
      </w:r>
      <w:r w:rsidR="00903B0F" w:rsidRPr="002F4E29">
        <w:rPr>
          <w:rFonts w:ascii="Times New Roman" w:hAnsi="Times New Roman" w:cs="Times New Roman"/>
          <w:sz w:val="20"/>
        </w:rPr>
        <w:t>long-term</w:t>
      </w:r>
      <w:r w:rsidRPr="002F4E29">
        <w:rPr>
          <w:rFonts w:ascii="Times New Roman" w:hAnsi="Times New Roman" w:cs="Times New Roman"/>
          <w:sz w:val="20"/>
        </w:rPr>
        <w:t xml:space="preserve"> experiment, reported that some years showed higher grain yield while some not. However,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overall effect was found to be non-significant. Such variable reports have also been presented by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[44</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who reported that in the first year of experimentation, the different straw management treatments did not show any significant effect on grain yield.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second year, the grain yield was significantly improved with the incorporation of normal and double amounts of straw. However, </w:t>
      </w:r>
      <w:r w:rsidR="00903B0F" w:rsidRPr="002F4E29">
        <w:rPr>
          <w:rFonts w:ascii="Times New Roman" w:hAnsi="Times New Roman" w:cs="Times New Roman"/>
          <w:sz w:val="20"/>
        </w:rPr>
        <w:t>in</w:t>
      </w:r>
      <w:r w:rsidRPr="002F4E29">
        <w:rPr>
          <w:rFonts w:ascii="Times New Roman" w:hAnsi="Times New Roman" w:cs="Times New Roman"/>
          <w:sz w:val="20"/>
        </w:rPr>
        <w:t xml:space="preserve"> the fourth year of experimentation, </w:t>
      </w:r>
      <w:r w:rsidR="00903B0F" w:rsidRPr="002F4E29">
        <w:rPr>
          <w:rFonts w:ascii="Times New Roman" w:hAnsi="Times New Roman" w:cs="Times New Roman"/>
          <w:sz w:val="20"/>
        </w:rPr>
        <w:t>straw-managed</w:t>
      </w:r>
      <w:r w:rsidRPr="002F4E29">
        <w:rPr>
          <w:rFonts w:ascii="Times New Roman" w:hAnsi="Times New Roman" w:cs="Times New Roman"/>
          <w:sz w:val="20"/>
        </w:rPr>
        <w:t xml:space="preserve"> treatments showed </w:t>
      </w:r>
      <w:r w:rsidR="00903B0F" w:rsidRPr="002F4E29">
        <w:rPr>
          <w:rFonts w:ascii="Times New Roman" w:hAnsi="Times New Roman" w:cs="Times New Roman"/>
          <w:sz w:val="20"/>
        </w:rPr>
        <w:t xml:space="preserve">a </w:t>
      </w:r>
      <w:r w:rsidRPr="002F4E29">
        <w:rPr>
          <w:rFonts w:ascii="Times New Roman" w:hAnsi="Times New Roman" w:cs="Times New Roman"/>
          <w:sz w:val="20"/>
        </w:rPr>
        <w:t xml:space="preserve">significant negative impact on grain yield. On average,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normal and double amounts </w:t>
      </w:r>
      <w:r w:rsidR="00903B0F" w:rsidRPr="002F4E29">
        <w:rPr>
          <w:rFonts w:ascii="Times New Roman" w:hAnsi="Times New Roman" w:cs="Times New Roman"/>
          <w:sz w:val="20"/>
        </w:rPr>
        <w:t xml:space="preserve">of </w:t>
      </w:r>
      <w:r w:rsidRPr="002F4E29">
        <w:rPr>
          <w:rFonts w:ascii="Times New Roman" w:hAnsi="Times New Roman" w:cs="Times New Roman"/>
          <w:sz w:val="20"/>
        </w:rPr>
        <w:t>straw increased the mean grain yields by 0.29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as compared to other treatments.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[87</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Kenya did not find any significant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management in combination with tillage practices on the grain yield of maize and soybean. In Punjab, India,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[17</w:t>
      </w:r>
      <w:r w:rsidR="00603858" w:rsidRPr="002F4E29">
        <w:rPr>
          <w:rFonts w:ascii="Times New Roman" w:hAnsi="Times New Roman" w:cs="Times New Roman"/>
          <w:sz w:val="20"/>
        </w:rPr>
        <w:t xml:space="preserve">]” </w:t>
      </w:r>
      <w:r w:rsidRPr="002F4E29">
        <w:rPr>
          <w:rFonts w:ascii="Times New Roman" w:hAnsi="Times New Roman" w:cs="Times New Roman"/>
          <w:sz w:val="20"/>
        </w:rPr>
        <w:t>found that residue burning resulted in</w:t>
      </w:r>
      <w:r w:rsidR="00903B0F" w:rsidRPr="002F4E29">
        <w:rPr>
          <w:rFonts w:ascii="Times New Roman" w:hAnsi="Times New Roman" w:cs="Times New Roman"/>
          <w:sz w:val="20"/>
        </w:rPr>
        <w:t xml:space="preserve"> the</w:t>
      </w:r>
      <w:r w:rsidRPr="002F4E29">
        <w:rPr>
          <w:rFonts w:ascii="Times New Roman" w:hAnsi="Times New Roman" w:cs="Times New Roman"/>
          <w:sz w:val="20"/>
        </w:rPr>
        <w:t xml:space="preserve"> highest yield of rice and wheat as compared to incorporation or residue removal. </w:t>
      </w:r>
      <w:r w:rsidR="00903B0F" w:rsidRPr="002F4E29">
        <w:rPr>
          <w:rFonts w:ascii="Times New Roman" w:hAnsi="Times New Roman" w:cs="Times New Roman"/>
          <w:sz w:val="20"/>
        </w:rPr>
        <w:t>The r</w:t>
      </w:r>
      <w:r w:rsidRPr="002F4E29">
        <w:rPr>
          <w:rFonts w:ascii="Times New Roman" w:hAnsi="Times New Roman" w:cs="Times New Roman"/>
          <w:sz w:val="20"/>
        </w:rPr>
        <w:t xml:space="preserve">eduction in yield with residue incorporation was mainly due to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immobilization of </w:t>
      </w:r>
      <w:r w:rsidR="00903B0F" w:rsidRPr="002F4E29">
        <w:rPr>
          <w:rFonts w:ascii="Times New Roman" w:hAnsi="Times New Roman" w:cs="Times New Roman"/>
          <w:sz w:val="20"/>
        </w:rPr>
        <w:t>N</w:t>
      </w:r>
      <w:r w:rsidRPr="002F4E29">
        <w:rPr>
          <w:rFonts w:ascii="Times New Roman" w:hAnsi="Times New Roman" w:cs="Times New Roman"/>
          <w:sz w:val="20"/>
        </w:rPr>
        <w:t xml:space="preserve"> and </w:t>
      </w:r>
      <w:r w:rsidR="00903B0F" w:rsidRPr="002F4E29">
        <w:rPr>
          <w:rFonts w:ascii="Times New Roman" w:hAnsi="Times New Roman" w:cs="Times New Roman"/>
          <w:sz w:val="20"/>
        </w:rPr>
        <w:t>P</w:t>
      </w:r>
      <w:r w:rsidRPr="002F4E29">
        <w:rPr>
          <w:rFonts w:ascii="Times New Roman" w:hAnsi="Times New Roman" w:cs="Times New Roman"/>
          <w:sz w:val="20"/>
        </w:rPr>
        <w:t xml:space="preserve">. Residue incorporation together with </w:t>
      </w:r>
      <w:r w:rsidR="00903B0F" w:rsidRPr="002F4E29">
        <w:rPr>
          <w:rFonts w:ascii="Times New Roman" w:hAnsi="Times New Roman" w:cs="Times New Roman"/>
          <w:sz w:val="20"/>
        </w:rPr>
        <w:t xml:space="preserve">the </w:t>
      </w:r>
      <w:r w:rsidRPr="002F4E29">
        <w:rPr>
          <w:rFonts w:ascii="Times New Roman" w:hAnsi="Times New Roman" w:cs="Times New Roman"/>
          <w:sz w:val="20"/>
        </w:rPr>
        <w:t>application of N @ 60, 120</w:t>
      </w:r>
      <w:r w:rsidR="00903B0F" w:rsidRPr="002F4E29">
        <w:rPr>
          <w:rFonts w:ascii="Times New Roman" w:hAnsi="Times New Roman" w:cs="Times New Roman"/>
          <w:sz w:val="20"/>
        </w:rPr>
        <w:t>,</w:t>
      </w:r>
      <w:r w:rsidRPr="002F4E29">
        <w:rPr>
          <w:rFonts w:ascii="Times New Roman" w:hAnsi="Times New Roman" w:cs="Times New Roman"/>
          <w:sz w:val="20"/>
        </w:rPr>
        <w:t xml:space="preserve"> and 180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resulted in </w:t>
      </w:r>
      <w:r w:rsidR="00903B0F" w:rsidRPr="002F4E29">
        <w:rPr>
          <w:rFonts w:ascii="Times New Roman" w:hAnsi="Times New Roman" w:cs="Times New Roman"/>
          <w:sz w:val="20"/>
        </w:rPr>
        <w:t xml:space="preserve">a </w:t>
      </w:r>
      <w:r w:rsidRPr="002F4E29">
        <w:rPr>
          <w:rFonts w:ascii="Times New Roman" w:hAnsi="Times New Roman" w:cs="Times New Roman"/>
          <w:sz w:val="20"/>
        </w:rPr>
        <w:t>depression of wheat yiel</w:t>
      </w:r>
      <w:r w:rsidR="00F52C80" w:rsidRPr="002F4E29">
        <w:rPr>
          <w:rFonts w:ascii="Times New Roman" w:hAnsi="Times New Roman" w:cs="Times New Roman"/>
          <w:sz w:val="20"/>
        </w:rPr>
        <w:t>d by 0.54, 0.27</w:t>
      </w:r>
      <w:r w:rsidR="00903B0F" w:rsidRPr="002F4E29">
        <w:rPr>
          <w:rFonts w:ascii="Times New Roman" w:hAnsi="Times New Roman" w:cs="Times New Roman"/>
          <w:sz w:val="20"/>
        </w:rPr>
        <w:t>,</w:t>
      </w:r>
      <w:r w:rsidR="00F52C80" w:rsidRPr="002F4E29">
        <w:rPr>
          <w:rFonts w:ascii="Times New Roman" w:hAnsi="Times New Roman" w:cs="Times New Roman"/>
          <w:sz w:val="20"/>
        </w:rPr>
        <w:t xml:space="preserve"> and 0.08 t ha</w:t>
      </w:r>
      <w:r w:rsidR="00F52C80" w:rsidRPr="002F4E29">
        <w:rPr>
          <w:rFonts w:ascii="Times New Roman" w:hAnsi="Times New Roman" w:cs="Times New Roman"/>
          <w:sz w:val="20"/>
          <w:vertAlign w:val="superscript"/>
        </w:rPr>
        <w:t>-1</w:t>
      </w:r>
      <w:r w:rsidRPr="002F4E29">
        <w:rPr>
          <w:rFonts w:ascii="Times New Roman" w:hAnsi="Times New Roman" w:cs="Times New Roman"/>
          <w:sz w:val="20"/>
        </w:rPr>
        <w:t>, respectively. However</w:t>
      </w:r>
      <w:r w:rsidR="00903B0F" w:rsidRPr="002F4E29">
        <w:rPr>
          <w:rFonts w:ascii="Times New Roman" w:hAnsi="Times New Roman" w:cs="Times New Roman"/>
          <w:sz w:val="20"/>
        </w:rPr>
        <w:t>,</w:t>
      </w:r>
      <w:r w:rsidRPr="002F4E29">
        <w:rPr>
          <w:rFonts w:ascii="Times New Roman" w:hAnsi="Times New Roman" w:cs="Times New Roman"/>
          <w:sz w:val="20"/>
        </w:rPr>
        <w:t xml:space="preserve"> the positive effects of residue incorporation were reported after 13 years when residue management </w:t>
      </w:r>
      <w:r w:rsidR="00903B0F" w:rsidRPr="002F4E29">
        <w:rPr>
          <w:rFonts w:ascii="Times New Roman" w:hAnsi="Times New Roman" w:cs="Times New Roman"/>
          <w:sz w:val="20"/>
        </w:rPr>
        <w:t>practices</w:t>
      </w:r>
      <w:r w:rsidRPr="002F4E29">
        <w:rPr>
          <w:rFonts w:ascii="Times New Roman" w:hAnsi="Times New Roman" w:cs="Times New Roman"/>
          <w:sz w:val="20"/>
        </w:rPr>
        <w:t xml:space="preserve"> </w:t>
      </w:r>
      <w:r w:rsidR="00903B0F" w:rsidRPr="002F4E29">
        <w:rPr>
          <w:rFonts w:ascii="Times New Roman" w:hAnsi="Times New Roman" w:cs="Times New Roman"/>
          <w:sz w:val="20"/>
        </w:rPr>
        <w:t>were</w:t>
      </w:r>
      <w:r w:rsidRPr="002F4E29">
        <w:rPr>
          <w:rFonts w:ascii="Times New Roman" w:hAnsi="Times New Roman" w:cs="Times New Roman"/>
          <w:sz w:val="20"/>
        </w:rPr>
        <w:t xml:space="preserve"> discontinued.</w:t>
      </w:r>
      <w:r w:rsidR="00772F28">
        <w:rPr>
          <w:rFonts w:ascii="Times New Roman" w:hAnsi="Times New Roman" w:cs="Times New Roman"/>
          <w:sz w:val="20"/>
        </w:rPr>
        <w:t xml:space="preserve"> A simplified mechanism of how crop residue improves soil health and crop productivity is depicted in Figure 2.</w:t>
      </w:r>
    </w:p>
    <w:p w:rsidR="001355A2" w:rsidRDefault="001355A2" w:rsidP="004D76FC">
      <w:pPr>
        <w:spacing w:after="0" w:line="240" w:lineRule="auto"/>
        <w:ind w:firstLine="720"/>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1355A2" w:rsidTr="001355A2">
        <w:tc>
          <w:tcPr>
            <w:tcW w:w="10762" w:type="dxa"/>
          </w:tcPr>
          <w:p w:rsidR="001355A2" w:rsidRDefault="001355A2" w:rsidP="001355A2">
            <w:pPr>
              <w:jc w:val="center"/>
              <w:rPr>
                <w:rFonts w:ascii="Times New Roman" w:hAnsi="Times New Roman" w:cs="Times New Roman"/>
                <w:sz w:val="20"/>
              </w:rPr>
            </w:pPr>
            <w:r w:rsidRPr="00932C86">
              <w:rPr>
                <w:rFonts w:ascii="Times New Roman" w:hAnsi="Times New Roman" w:cs="Times New Roman"/>
                <w:noProof/>
                <w:sz w:val="24"/>
                <w:szCs w:val="24"/>
                <w:lang w:eastAsia="en-IN"/>
              </w:rPr>
              <w:drawing>
                <wp:inline distT="0" distB="0" distL="0" distR="0" wp14:anchorId="4B1AB1D5" wp14:editId="5A2527A5">
                  <wp:extent cx="3847292" cy="2877157"/>
                  <wp:effectExtent l="19050" t="19050" r="2032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2115" cy="2888242"/>
                          </a:xfrm>
                          <a:prstGeom prst="rect">
                            <a:avLst/>
                          </a:prstGeom>
                          <a:ln w="3175">
                            <a:solidFill>
                              <a:schemeClr val="tx1"/>
                            </a:solidFill>
                          </a:ln>
                        </pic:spPr>
                      </pic:pic>
                    </a:graphicData>
                  </a:graphic>
                </wp:inline>
              </w:drawing>
            </w:r>
          </w:p>
        </w:tc>
      </w:tr>
      <w:tr w:rsidR="001355A2" w:rsidTr="001355A2">
        <w:tc>
          <w:tcPr>
            <w:tcW w:w="10762" w:type="dxa"/>
          </w:tcPr>
          <w:p w:rsidR="001355A2" w:rsidRPr="001355A2" w:rsidRDefault="001355A2" w:rsidP="001355A2">
            <w:pPr>
              <w:jc w:val="center"/>
              <w:rPr>
                <w:rFonts w:ascii="Times New Roman" w:hAnsi="Times New Roman" w:cs="Times New Roman"/>
                <w:b/>
                <w:bCs/>
                <w:sz w:val="20"/>
              </w:rPr>
            </w:pPr>
            <w:r w:rsidRPr="001355A2">
              <w:rPr>
                <w:rFonts w:ascii="Times New Roman" w:hAnsi="Times New Roman" w:cs="Times New Roman"/>
                <w:b/>
                <w:bCs/>
                <w:sz w:val="20"/>
              </w:rPr>
              <w:t>Figure 2: Simplified mechanism of how crop residue improves soil health and crop productivity</w:t>
            </w:r>
          </w:p>
        </w:tc>
      </w:tr>
    </w:tbl>
    <w:p w:rsidR="001355A2" w:rsidRPr="002F4E29" w:rsidRDefault="001355A2" w:rsidP="004D76FC">
      <w:pPr>
        <w:spacing w:after="0" w:line="240" w:lineRule="auto"/>
        <w:ind w:firstLine="720"/>
        <w:jc w:val="both"/>
        <w:rPr>
          <w:rFonts w:ascii="Times New Roman" w:hAnsi="Times New Roman" w:cs="Times New Roman"/>
          <w:sz w:val="20"/>
        </w:rPr>
      </w:pPr>
    </w:p>
    <w:p w:rsidR="001355A2" w:rsidRDefault="001355A2" w:rsidP="00772F28">
      <w:pPr>
        <w:spacing w:after="0" w:line="240" w:lineRule="auto"/>
        <w:jc w:val="center"/>
        <w:rPr>
          <w:rFonts w:ascii="Times New Roman" w:hAnsi="Times New Roman" w:cs="Times New Roman"/>
          <w:b/>
          <w:bCs/>
          <w:sz w:val="20"/>
        </w:rPr>
      </w:pPr>
    </w:p>
    <w:p w:rsidR="00E76158"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IV. </w:t>
      </w:r>
      <w:r w:rsidRPr="002F4E29">
        <w:rPr>
          <w:rFonts w:ascii="Times New Roman" w:hAnsi="Times New Roman" w:cs="Times New Roman"/>
          <w:b/>
          <w:bCs/>
          <w:sz w:val="20"/>
        </w:rPr>
        <w:t>CONSTRAINTS OF USING CROP RESIDUES IN THE FIELDS</w:t>
      </w:r>
    </w:p>
    <w:p w:rsidR="004D76FC" w:rsidRPr="002F4E29" w:rsidRDefault="004D76FC" w:rsidP="002F4E29">
      <w:pPr>
        <w:spacing w:after="0" w:line="240" w:lineRule="auto"/>
        <w:jc w:val="both"/>
        <w:rPr>
          <w:rFonts w:ascii="Times New Roman" w:hAnsi="Times New Roman" w:cs="Times New Roman"/>
          <w:sz w:val="20"/>
        </w:rPr>
      </w:pPr>
    </w:p>
    <w:p w:rsidR="00E76158" w:rsidRDefault="00E76158"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Using </w:t>
      </w:r>
      <w:r w:rsidR="00600E61" w:rsidRPr="002F4E29">
        <w:rPr>
          <w:rFonts w:ascii="Times New Roman" w:hAnsi="Times New Roman" w:cs="Times New Roman"/>
          <w:sz w:val="20"/>
        </w:rPr>
        <w:t>CR</w:t>
      </w:r>
      <w:r w:rsidRPr="002F4E29">
        <w:rPr>
          <w:rFonts w:ascii="Times New Roman" w:hAnsi="Times New Roman" w:cs="Times New Roman"/>
          <w:sz w:val="20"/>
        </w:rPr>
        <w:t>s in the field presents a number of challenges. These include difficulties in sowing and applying fertiliser and pesticides, as well as pest infestation issues</w:t>
      </w:r>
      <w:r w:rsidR="00603858" w:rsidRPr="002F4E29">
        <w:rPr>
          <w:rFonts w:ascii="Times New Roman" w:hAnsi="Times New Roman" w:cs="Times New Roman"/>
          <w:sz w:val="20"/>
        </w:rPr>
        <w:t xml:space="preserve"> [</w:t>
      </w:r>
      <w:r w:rsidR="00603858" w:rsidRPr="002F4E29">
        <w:rPr>
          <w:rFonts w:ascii="Times New Roman" w:hAnsi="Times New Roman" w:cs="Times New Roman"/>
          <w:color w:val="FF0066"/>
          <w:sz w:val="20"/>
        </w:rPr>
        <w:t>88</w:t>
      </w:r>
      <w:r w:rsidR="00603858" w:rsidRPr="002F4E29">
        <w:rPr>
          <w:rFonts w:ascii="Times New Roman" w:hAnsi="Times New Roman" w:cs="Times New Roman"/>
          <w:sz w:val="20"/>
        </w:rPr>
        <w:t>]</w:t>
      </w:r>
      <w:r w:rsidRPr="002F4E29">
        <w:rPr>
          <w:rFonts w:ascii="Times New Roman" w:hAnsi="Times New Roman" w:cs="Times New Roman"/>
          <w:sz w:val="20"/>
        </w:rPr>
        <w:t>. The zero-till seed-cum-fertilizer drill system has been greatly im</w:t>
      </w:r>
      <w:r w:rsidR="001C2EC7" w:rsidRPr="002F4E29">
        <w:rPr>
          <w:rFonts w:ascii="Times New Roman" w:hAnsi="Times New Roman" w:cs="Times New Roman"/>
          <w:sz w:val="20"/>
        </w:rPr>
        <w:t>proved to provide farmers with</w:t>
      </w:r>
      <w:r w:rsidRPr="002F4E29">
        <w:rPr>
          <w:rFonts w:ascii="Times New Roman" w:hAnsi="Times New Roman" w:cs="Times New Roman"/>
          <w:sz w:val="20"/>
        </w:rPr>
        <w:t xml:space="preserve"> </w:t>
      </w:r>
      <w:r w:rsidR="001C2EC7" w:rsidRPr="002F4E29">
        <w:rPr>
          <w:rFonts w:ascii="Times New Roman" w:hAnsi="Times New Roman" w:cs="Times New Roman"/>
          <w:sz w:val="20"/>
        </w:rPr>
        <w:t>trouble-free</w:t>
      </w:r>
      <w:r w:rsidRPr="002F4E29">
        <w:rPr>
          <w:rFonts w:ascii="Times New Roman" w:hAnsi="Times New Roman" w:cs="Times New Roman"/>
          <w:sz w:val="20"/>
        </w:rPr>
        <w:t xml:space="preserve"> technology. The other bottleneck is weed control, particularly in the rice-wheat system. Excessive use of chemical herbicides may be unsuitable for a healthy environment. Because of higher residue levels and fewer options for nutrient application, particularly through manure, nutrient management may become more complex. It is possible for fertilisers, particularly N, applied entirely at the time of seeding to lose their efficacy and cause environmental pollution. The adoption of residues incorporation systems is further limited by additional management skills, an expectation of lower crop yields and/or economic returns, negative attitudes, and institutional obstacles. Furthermore, farmers prefer clean, well-maintained fields over shabby fields that have been tilled.</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V. </w:t>
      </w:r>
      <w:r w:rsidRPr="002F4E29">
        <w:rPr>
          <w:rFonts w:ascii="Times New Roman" w:hAnsi="Times New Roman" w:cs="Times New Roman"/>
          <w:b/>
          <w:bCs/>
          <w:sz w:val="20"/>
        </w:rPr>
        <w:t>CONCLUSION</w:t>
      </w:r>
    </w:p>
    <w:p w:rsidR="004D76FC" w:rsidRPr="002F4E29" w:rsidRDefault="004D76FC" w:rsidP="002F4E29">
      <w:pPr>
        <w:spacing w:after="0" w:line="240" w:lineRule="auto"/>
        <w:jc w:val="both"/>
        <w:rPr>
          <w:rFonts w:ascii="Times New Roman" w:hAnsi="Times New Roman" w:cs="Times New Roman"/>
          <w:b/>
          <w:bCs/>
          <w:sz w:val="20"/>
        </w:rPr>
      </w:pPr>
    </w:p>
    <w:p w:rsidR="009C309A" w:rsidRDefault="00FF5413" w:rsidP="004D76FC">
      <w:pPr>
        <w:spacing w:after="0" w:line="240" w:lineRule="auto"/>
        <w:ind w:firstLine="720"/>
        <w:jc w:val="both"/>
        <w:rPr>
          <w:rFonts w:ascii="Times New Roman" w:hAnsi="Times New Roman" w:cs="Times New Roman"/>
          <w:sz w:val="20"/>
        </w:rPr>
      </w:pPr>
      <w:r w:rsidRPr="00FF5413">
        <w:rPr>
          <w:rFonts w:ascii="Times New Roman" w:hAnsi="Times New Roman" w:cs="Times New Roman"/>
          <w:sz w:val="20"/>
        </w:rPr>
        <w:t xml:space="preserve">Farmers have several residue management options, including burning, incorporation, surface retention and mulching, and straw removal. Burning, on the other hand, is effective in terms of facilitating timely planting of the next crop because crop residues interfere with tillage and seeding operations, but this practice causes nutrient and SOM loss, resulting in a variety of environmental pollution. Another option is to remove straw, which reduces aggregate stability and accelerates runoff and soil loss. The incorporation and surface </w:t>
      </w:r>
      <w:r w:rsidRPr="00FF5413">
        <w:rPr>
          <w:rFonts w:ascii="Times New Roman" w:hAnsi="Times New Roman" w:cs="Times New Roman"/>
          <w:sz w:val="20"/>
        </w:rPr>
        <w:lastRenderedPageBreak/>
        <w:t>retention of straw is the most cost-effective and has been proven very effective by researchers.</w:t>
      </w:r>
      <w:r w:rsidR="009C309A" w:rsidRPr="002F4E29">
        <w:rPr>
          <w:rFonts w:ascii="Times New Roman" w:hAnsi="Times New Roman" w:cs="Times New Roman"/>
          <w:sz w:val="20"/>
        </w:rPr>
        <w:t xml:space="preserve"> This helps in maintaining agronomic productivity by </w:t>
      </w:r>
      <w:r>
        <w:rPr>
          <w:rFonts w:ascii="Times New Roman" w:hAnsi="Times New Roman" w:cs="Times New Roman"/>
          <w:sz w:val="20"/>
        </w:rPr>
        <w:t>enhancing SOM, quantity</w:t>
      </w:r>
      <w:r w:rsidR="000F599A">
        <w:rPr>
          <w:rFonts w:ascii="Times New Roman" w:hAnsi="Times New Roman" w:cs="Times New Roman"/>
          <w:sz w:val="20"/>
        </w:rPr>
        <w:t>,</w:t>
      </w:r>
      <w:r>
        <w:rPr>
          <w:rFonts w:ascii="Times New Roman" w:hAnsi="Times New Roman" w:cs="Times New Roman"/>
          <w:sz w:val="20"/>
        </w:rPr>
        <w:t xml:space="preserve"> and availability of essential nutrients and soil moisture, </w:t>
      </w:r>
      <w:r w:rsidR="000F599A">
        <w:rPr>
          <w:rFonts w:ascii="Times New Roman" w:hAnsi="Times New Roman" w:cs="Times New Roman"/>
          <w:sz w:val="20"/>
        </w:rPr>
        <w:t>promoting</w:t>
      </w:r>
      <w:r>
        <w:rPr>
          <w:rFonts w:ascii="Times New Roman" w:hAnsi="Times New Roman" w:cs="Times New Roman"/>
          <w:sz w:val="20"/>
        </w:rPr>
        <w:t xml:space="preserve"> soil </w:t>
      </w:r>
      <w:r w:rsidR="000F599A">
        <w:rPr>
          <w:rFonts w:ascii="Times New Roman" w:hAnsi="Times New Roman" w:cs="Times New Roman"/>
          <w:sz w:val="20"/>
        </w:rPr>
        <w:t>biotic</w:t>
      </w:r>
      <w:r>
        <w:rPr>
          <w:rFonts w:ascii="Times New Roman" w:hAnsi="Times New Roman" w:cs="Times New Roman"/>
          <w:sz w:val="20"/>
        </w:rPr>
        <w:t xml:space="preserve"> activity thus soil aggregation as well as </w:t>
      </w:r>
      <w:r w:rsidR="009C309A" w:rsidRPr="002F4E29">
        <w:rPr>
          <w:rFonts w:ascii="Times New Roman" w:hAnsi="Times New Roman" w:cs="Times New Roman"/>
          <w:sz w:val="20"/>
        </w:rPr>
        <w:t xml:space="preserve">reducing soil erosion </w:t>
      </w:r>
      <w:r w:rsidR="00F52C80" w:rsidRPr="002F4E29">
        <w:rPr>
          <w:rFonts w:ascii="Times New Roman" w:hAnsi="Times New Roman" w:cs="Times New Roman"/>
          <w:sz w:val="20"/>
        </w:rPr>
        <w:t xml:space="preserve">and non-point source pollution. </w:t>
      </w:r>
      <w:r w:rsidRPr="00FF5413">
        <w:rPr>
          <w:rFonts w:ascii="Times New Roman" w:hAnsi="Times New Roman" w:cs="Times New Roman"/>
          <w:sz w:val="20"/>
        </w:rPr>
        <w:t>Crop residue recycling has the potential to return a significant amount of plant nutrients to the soil. The stagnation of yields caused by declining soil organic carbon is a major threat to the majority of India's cropping systems. As a result, it is a massive obstacle for growers to manage crop residues effectively and efficiently in order to improve the physical condition of the soil and maintain production sustainability.</w:t>
      </w:r>
      <w:r w:rsidR="009C309A" w:rsidRPr="002F4E29">
        <w:rPr>
          <w:rFonts w:ascii="Times New Roman" w:hAnsi="Times New Roman" w:cs="Times New Roman"/>
          <w:sz w:val="20"/>
        </w:rPr>
        <w:t xml:space="preserve"> If crop residues are managed scientifically, then it can affirm the improvements in soil health and sustain</w:t>
      </w:r>
      <w:r w:rsidR="001C2EC7" w:rsidRPr="002F4E29">
        <w:rPr>
          <w:rFonts w:ascii="Times New Roman" w:hAnsi="Times New Roman" w:cs="Times New Roman"/>
          <w:sz w:val="20"/>
        </w:rPr>
        <w:t xml:space="preserve"> the</w:t>
      </w:r>
      <w:r w:rsidR="009C309A" w:rsidRPr="002F4E29">
        <w:rPr>
          <w:rFonts w:ascii="Times New Roman" w:hAnsi="Times New Roman" w:cs="Times New Roman"/>
          <w:sz w:val="20"/>
        </w:rPr>
        <w:t xml:space="preserve"> p</w:t>
      </w:r>
      <w:r w:rsidR="00F52C80" w:rsidRPr="002F4E29">
        <w:rPr>
          <w:rFonts w:ascii="Times New Roman" w:hAnsi="Times New Roman" w:cs="Times New Roman"/>
          <w:sz w:val="20"/>
        </w:rPr>
        <w:t>roductivity of cropping systems.</w:t>
      </w:r>
    </w:p>
    <w:p w:rsidR="004D76FC" w:rsidRPr="002F4E29" w:rsidRDefault="004D76FC" w:rsidP="004D76FC">
      <w:pPr>
        <w:spacing w:after="0" w:line="240" w:lineRule="auto"/>
        <w:ind w:firstLine="720"/>
        <w:jc w:val="both"/>
        <w:rPr>
          <w:rFonts w:ascii="Times New Roman" w:hAnsi="Times New Roman" w:cs="Times New Roman"/>
          <w:sz w:val="20"/>
        </w:rPr>
      </w:pPr>
    </w:p>
    <w:p w:rsidR="00F52C80" w:rsidRDefault="00772F28" w:rsidP="00772F28">
      <w:pPr>
        <w:spacing w:after="0" w:line="240" w:lineRule="auto"/>
        <w:jc w:val="center"/>
        <w:rPr>
          <w:rFonts w:ascii="Times New Roman" w:hAnsi="Times New Roman" w:cs="Times New Roman"/>
          <w:b/>
          <w:bCs/>
          <w:sz w:val="20"/>
        </w:rPr>
      </w:pPr>
      <w:r w:rsidRPr="002F4E29">
        <w:rPr>
          <w:rFonts w:ascii="Times New Roman" w:hAnsi="Times New Roman" w:cs="Times New Roman"/>
          <w:b/>
          <w:bCs/>
          <w:sz w:val="20"/>
        </w:rPr>
        <w:t>REFERENCES</w:t>
      </w:r>
    </w:p>
    <w:p w:rsidR="004D76FC" w:rsidRPr="002F4E29" w:rsidRDefault="004D76FC" w:rsidP="002F4E29">
      <w:pPr>
        <w:spacing w:after="0" w:line="240" w:lineRule="auto"/>
        <w:jc w:val="both"/>
        <w:rPr>
          <w:rFonts w:ascii="Times New Roman" w:hAnsi="Times New Roman" w:cs="Times New Roman"/>
          <w:b/>
          <w:bCs/>
          <w:sz w:val="20"/>
        </w:rPr>
      </w:pP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McKinney RE. In: Environmental Pollution Control Microbiology. Marcel Dekker, New York, 2004, 447.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Lal R, Kimble JM. Conservation tillage: Prospects for the future. In: Proc. Intl. Conf. on Managing Natural Resources for Sustainable Agricultural Production in the 21st Century (Invited Papers), 2002; 14(18):116-125.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Wilhelm WW, Johnson JMF, Karlen D, </w:t>
      </w:r>
      <w:proofErr w:type="spellStart"/>
      <w:r w:rsidRPr="001355A2">
        <w:rPr>
          <w:rFonts w:ascii="Times New Roman" w:hAnsi="Times New Roman" w:cs="Times New Roman"/>
          <w:color w:val="000000" w:themeColor="text1"/>
          <w:sz w:val="20"/>
        </w:rPr>
        <w:t>Lightle</w:t>
      </w:r>
      <w:proofErr w:type="spellEnd"/>
      <w:r w:rsidRPr="001355A2">
        <w:rPr>
          <w:rFonts w:ascii="Times New Roman" w:hAnsi="Times New Roman" w:cs="Times New Roman"/>
          <w:color w:val="000000" w:themeColor="text1"/>
          <w:sz w:val="20"/>
        </w:rPr>
        <w:t xml:space="preserve"> D. Corn stover to sustain soil organic carbon further constrains biomass supply. Agron J. 2007; 99:1665-1667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Punjab Remote Sensing Centre (2015) Monitoring residue burning through satellite remotes sensing. Report submitted to Punjab pollution control board, Patiala.</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Dobermann B A and Fairhurst T H (2002) Rice straw management. Better Crops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16:7-11.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and Lal R (2009) Corn stover removal for expanded uses reduces soil fertility and structural stability.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73:418-26.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Mandal K G, </w:t>
      </w:r>
      <w:proofErr w:type="spellStart"/>
      <w:r w:rsidRPr="001355A2">
        <w:rPr>
          <w:rFonts w:ascii="Times New Roman" w:hAnsi="Times New Roman" w:cs="Times New Roman"/>
          <w:color w:val="000000" w:themeColor="text1"/>
          <w:sz w:val="20"/>
        </w:rPr>
        <w:t>Misra</w:t>
      </w:r>
      <w:proofErr w:type="spellEnd"/>
      <w:r w:rsidRPr="001355A2">
        <w:rPr>
          <w:rFonts w:ascii="Times New Roman" w:hAnsi="Times New Roman" w:cs="Times New Roman"/>
          <w:color w:val="000000" w:themeColor="text1"/>
          <w:sz w:val="20"/>
        </w:rPr>
        <w:t xml:space="preserve"> </w:t>
      </w:r>
      <w:proofErr w:type="gramStart"/>
      <w:r w:rsidRPr="001355A2">
        <w:rPr>
          <w:rFonts w:ascii="Times New Roman" w:hAnsi="Times New Roman" w:cs="Times New Roman"/>
          <w:color w:val="000000" w:themeColor="text1"/>
          <w:sz w:val="20"/>
        </w:rPr>
        <w:t>A</w:t>
      </w:r>
      <w:proofErr w:type="gram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Hati</w:t>
      </w:r>
      <w:proofErr w:type="spellEnd"/>
      <w:r w:rsidRPr="001355A2">
        <w:rPr>
          <w:rFonts w:ascii="Times New Roman" w:hAnsi="Times New Roman" w:cs="Times New Roman"/>
          <w:color w:val="000000" w:themeColor="text1"/>
          <w:sz w:val="20"/>
        </w:rPr>
        <w:t xml:space="preserve"> K M, </w:t>
      </w:r>
      <w:proofErr w:type="spellStart"/>
      <w:r w:rsidRPr="001355A2">
        <w:rPr>
          <w:rFonts w:ascii="Times New Roman" w:hAnsi="Times New Roman" w:cs="Times New Roman"/>
          <w:color w:val="000000" w:themeColor="text1"/>
          <w:sz w:val="20"/>
        </w:rPr>
        <w:t>Bandyopadhyay</w:t>
      </w:r>
      <w:proofErr w:type="spell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K</w:t>
      </w:r>
      <w:proofErr w:type="spellEnd"/>
      <w:r w:rsidRPr="001355A2">
        <w:rPr>
          <w:rFonts w:ascii="Times New Roman" w:hAnsi="Times New Roman" w:cs="Times New Roman"/>
          <w:color w:val="000000" w:themeColor="text1"/>
          <w:sz w:val="20"/>
        </w:rPr>
        <w:t xml:space="preserve">, Ghosh P K and </w:t>
      </w:r>
      <w:proofErr w:type="spellStart"/>
      <w:r w:rsidRPr="001355A2">
        <w:rPr>
          <w:rFonts w:ascii="Times New Roman" w:hAnsi="Times New Roman" w:cs="Times New Roman"/>
          <w:color w:val="000000" w:themeColor="text1"/>
          <w:sz w:val="20"/>
        </w:rPr>
        <w:t>Mohanty</w:t>
      </w:r>
      <w:proofErr w:type="spellEnd"/>
      <w:r w:rsidRPr="001355A2">
        <w:rPr>
          <w:rFonts w:ascii="Times New Roman" w:hAnsi="Times New Roman" w:cs="Times New Roman"/>
          <w:color w:val="000000" w:themeColor="text1"/>
          <w:sz w:val="20"/>
        </w:rPr>
        <w:t xml:space="preserve"> M (2004) Rice residue management options and effects on soil properties and crop productivity. Food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Environ 2:224-31.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Zhang P, Wei T, </w:t>
      </w:r>
      <w:proofErr w:type="spellStart"/>
      <w:r w:rsidRPr="001355A2">
        <w:rPr>
          <w:rFonts w:ascii="Times New Roman" w:hAnsi="Times New Roman" w:cs="Times New Roman"/>
          <w:color w:val="000000" w:themeColor="text1"/>
          <w:sz w:val="20"/>
        </w:rPr>
        <w:t>Jia</w:t>
      </w:r>
      <w:proofErr w:type="spellEnd"/>
      <w:r w:rsidRPr="001355A2">
        <w:rPr>
          <w:rFonts w:ascii="Times New Roman" w:hAnsi="Times New Roman" w:cs="Times New Roman"/>
          <w:color w:val="000000" w:themeColor="text1"/>
          <w:sz w:val="20"/>
        </w:rPr>
        <w:t xml:space="preserve"> Z, Han Q and Ren X (2014) Effects of straw incorporation on soil organic matter and soil water-stable aggregates content in semiarid regions of Northwest China. PLOS ONE 9:928-39.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Lal R, </w:t>
      </w:r>
      <w:proofErr w:type="spellStart"/>
      <w:r w:rsidRPr="001355A2">
        <w:rPr>
          <w:rFonts w:ascii="Times New Roman" w:hAnsi="Times New Roman" w:cs="Times New Roman"/>
          <w:color w:val="000000" w:themeColor="text1"/>
          <w:sz w:val="20"/>
        </w:rPr>
        <w:t>DeYleeschauwer</w:t>
      </w:r>
      <w:proofErr w:type="spellEnd"/>
      <w:r w:rsidRPr="001355A2">
        <w:rPr>
          <w:rFonts w:ascii="Times New Roman" w:hAnsi="Times New Roman" w:cs="Times New Roman"/>
          <w:color w:val="000000" w:themeColor="text1"/>
          <w:sz w:val="20"/>
        </w:rPr>
        <w:t xml:space="preserve"> D and </w:t>
      </w:r>
      <w:proofErr w:type="spellStart"/>
      <w:r w:rsidRPr="001355A2">
        <w:rPr>
          <w:rFonts w:ascii="Times New Roman" w:hAnsi="Times New Roman" w:cs="Times New Roman"/>
          <w:color w:val="000000" w:themeColor="text1"/>
          <w:sz w:val="20"/>
        </w:rPr>
        <w:t>Nganje</w:t>
      </w:r>
      <w:proofErr w:type="spellEnd"/>
      <w:r w:rsidRPr="001355A2">
        <w:rPr>
          <w:rFonts w:ascii="Times New Roman" w:hAnsi="Times New Roman" w:cs="Times New Roman"/>
          <w:color w:val="000000" w:themeColor="text1"/>
          <w:sz w:val="20"/>
        </w:rPr>
        <w:t xml:space="preserve"> R M (1980) Changes in properties of newly cleared </w:t>
      </w:r>
      <w:proofErr w:type="spellStart"/>
      <w:r w:rsidRPr="001355A2">
        <w:rPr>
          <w:rFonts w:ascii="Times New Roman" w:hAnsi="Times New Roman" w:cs="Times New Roman"/>
          <w:color w:val="000000" w:themeColor="text1"/>
          <w:sz w:val="20"/>
        </w:rPr>
        <w:t>Alfisol</w:t>
      </w:r>
      <w:proofErr w:type="spellEnd"/>
      <w:r w:rsidRPr="001355A2">
        <w:rPr>
          <w:rFonts w:ascii="Times New Roman" w:hAnsi="Times New Roman" w:cs="Times New Roman"/>
          <w:color w:val="000000" w:themeColor="text1"/>
          <w:sz w:val="20"/>
        </w:rPr>
        <w:t xml:space="preserve"> as affected by mulching.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44:827-33.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Salahin, N, </w:t>
      </w:r>
      <w:proofErr w:type="spellStart"/>
      <w:r w:rsidRPr="001355A2">
        <w:rPr>
          <w:rFonts w:ascii="Times New Roman" w:hAnsi="Times New Roman" w:cs="Times New Roman"/>
          <w:color w:val="000000" w:themeColor="text1"/>
          <w:sz w:val="20"/>
        </w:rPr>
        <w:t>Alam</w:t>
      </w:r>
      <w:proofErr w:type="spell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Mondol</w:t>
      </w:r>
      <w:proofErr w:type="spellEnd"/>
      <w:r w:rsidRPr="001355A2">
        <w:rPr>
          <w:rFonts w:ascii="Times New Roman" w:hAnsi="Times New Roman" w:cs="Times New Roman"/>
          <w:color w:val="000000" w:themeColor="text1"/>
          <w:sz w:val="20"/>
        </w:rPr>
        <w:t xml:space="preserve"> A, Islam M S, Rashid M H and </w:t>
      </w:r>
      <w:proofErr w:type="spellStart"/>
      <w:r w:rsidRPr="001355A2">
        <w:rPr>
          <w:rFonts w:ascii="Times New Roman" w:hAnsi="Times New Roman" w:cs="Times New Roman"/>
          <w:color w:val="000000" w:themeColor="text1"/>
          <w:sz w:val="20"/>
        </w:rPr>
        <w:t>Hoque</w:t>
      </w:r>
      <w:proofErr w:type="spellEnd"/>
      <w:r w:rsidRPr="001355A2">
        <w:rPr>
          <w:rFonts w:ascii="Times New Roman" w:hAnsi="Times New Roman" w:cs="Times New Roman"/>
          <w:color w:val="000000" w:themeColor="text1"/>
          <w:sz w:val="20"/>
        </w:rPr>
        <w:t xml:space="preserve"> M A (2017) Effect of tillage and residue retention on soil properties and crop yields in wheat-mungbean</w:t>
      </w:r>
      <w:r w:rsidRPr="001355A2">
        <w:rPr>
          <w:rFonts w:ascii="Times New Roman" w:hAnsi="Times New Roman" w:cs="Times New Roman"/>
          <w:color w:val="000000" w:themeColor="text1"/>
          <w:sz w:val="20"/>
        </w:rPr>
        <w:footnoteRef/>
      </w:r>
      <w:r w:rsidRPr="001355A2">
        <w:rPr>
          <w:rFonts w:ascii="Times New Roman" w:hAnsi="Times New Roman" w:cs="Times New Roman"/>
          <w:color w:val="000000" w:themeColor="text1"/>
          <w:sz w:val="20"/>
        </w:rPr>
        <w:t>rice crop rotation under Subtropical Humid Climate. Open J Soil S</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Staniforth</w:t>
      </w:r>
      <w:proofErr w:type="spellEnd"/>
      <w:r w:rsidRPr="001355A2">
        <w:rPr>
          <w:rFonts w:ascii="Times New Roman" w:hAnsi="Times New Roman" w:cs="Times New Roman"/>
          <w:color w:val="000000" w:themeColor="text1"/>
          <w:sz w:val="20"/>
        </w:rPr>
        <w:t xml:space="preserve"> AR. Straw for fuel, feed and fertilizer? Farming Press, Ipswich, England, 1982.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Raison RJ. Modification of the soil environment by vegetation fires, with particular reference to nitrogen transformation: a review. Plant Soil. 1979; 51:73-108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Rasmussen PE, Collins HP. Long-term impacts of tillage, fertilizer, and crop residues on soil organic matter in temperate semi-arid regions.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Agron 1991; 45:93-134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Bacon PE. Effect of nitrogen fertilization and rice stubble management techniques on soil moisture content, soil nitrogen status, and nitrogen uptake by wheat. Field Crop Res. 2013; 17:75-90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Ball BC, Robertson EAG. Straw incorporation and tillage methods: Straw decomposition, denitrification and growth and yield of wheat.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Eng</w:t>
      </w:r>
      <w:proofErr w:type="spellEnd"/>
      <w:r w:rsidRPr="001355A2">
        <w:rPr>
          <w:rFonts w:ascii="Times New Roman" w:hAnsi="Times New Roman" w:cs="Times New Roman"/>
          <w:color w:val="000000" w:themeColor="text1"/>
          <w:sz w:val="20"/>
        </w:rPr>
        <w:t xml:space="preserve"> Res. 1990; 46:223-243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Christian DG, Bacon ETG. The effect of straw disposal and depth of cultivation on the growth, nutrient uptake and yield of winter wheat on a clay and a silt soil. Soil Use Manage. 1991; 7:217-222.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Sidhu B S and Beri V (1989) Effect of crop residue management on yields of different crops and soil properties.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Wastes 27:15-27.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RWC-CIMMYT. Addressing Resource Conservation Issues in Rice-Wheat Systems of South Asia: A Resource Book. Rice-Wheat Consortium for the Indo-Gangetic Plains-International Maize and Wheat Improvement Centre, New Delhi, India, 2003.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Shaver. T Crop Residue and Soil Physical Properties. Proceedings of the 22nd Annual Central Plains Irrigation Conference, Kearney, NE, 2010.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Jalota S K and Singh Y (2007) Manuring and residue management effects on physical properties of a soil under the rice-wheat system in Punjab, India.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94:229-38.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Surekha K, </w:t>
      </w:r>
      <w:proofErr w:type="spellStart"/>
      <w:r w:rsidRPr="001355A2">
        <w:rPr>
          <w:rFonts w:ascii="Times New Roman" w:hAnsi="Times New Roman" w:cs="Times New Roman"/>
          <w:color w:val="000000" w:themeColor="text1"/>
          <w:sz w:val="20"/>
        </w:rPr>
        <w:t>Kumari</w:t>
      </w:r>
      <w:proofErr w:type="spellEnd"/>
      <w:r w:rsidRPr="001355A2">
        <w:rPr>
          <w:rFonts w:ascii="Times New Roman" w:hAnsi="Times New Roman" w:cs="Times New Roman"/>
          <w:color w:val="000000" w:themeColor="text1"/>
          <w:sz w:val="20"/>
        </w:rPr>
        <w:t xml:space="preserve"> A P, Reddy N M, </w:t>
      </w:r>
      <w:proofErr w:type="spellStart"/>
      <w:r w:rsidRPr="001355A2">
        <w:rPr>
          <w:rFonts w:ascii="Times New Roman" w:hAnsi="Times New Roman" w:cs="Times New Roman"/>
          <w:color w:val="000000" w:themeColor="text1"/>
          <w:sz w:val="20"/>
        </w:rPr>
        <w:t>Satyanarayana</w:t>
      </w:r>
      <w:proofErr w:type="spellEnd"/>
      <w:r w:rsidRPr="001355A2">
        <w:rPr>
          <w:rFonts w:ascii="Times New Roman" w:hAnsi="Times New Roman" w:cs="Times New Roman"/>
          <w:color w:val="000000" w:themeColor="text1"/>
          <w:sz w:val="20"/>
        </w:rPr>
        <w:t xml:space="preserve"> K and Cruz P C (2003) Crop residue management to sustain soil fertility and irrigated rice yields.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Cycl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Agroecosyst</w:t>
      </w:r>
      <w:proofErr w:type="spellEnd"/>
      <w:r w:rsidRPr="001355A2">
        <w:rPr>
          <w:rFonts w:ascii="Times New Roman" w:hAnsi="Times New Roman" w:cs="Times New Roman"/>
          <w:color w:val="000000" w:themeColor="text1"/>
          <w:sz w:val="20"/>
        </w:rPr>
        <w:t xml:space="preserve"> 67:145-54.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Hassan M </w:t>
      </w:r>
      <w:proofErr w:type="spellStart"/>
      <w:r w:rsidRPr="001355A2">
        <w:rPr>
          <w:rFonts w:ascii="Times New Roman" w:hAnsi="Times New Roman" w:cs="Times New Roman"/>
          <w:color w:val="000000" w:themeColor="text1"/>
          <w:sz w:val="20"/>
        </w:rPr>
        <w:t>M</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Rafique</w:t>
      </w:r>
      <w:proofErr w:type="spellEnd"/>
      <w:r w:rsidRPr="001355A2">
        <w:rPr>
          <w:rFonts w:ascii="Times New Roman" w:hAnsi="Times New Roman" w:cs="Times New Roman"/>
          <w:color w:val="000000" w:themeColor="text1"/>
          <w:sz w:val="20"/>
        </w:rPr>
        <w:t xml:space="preserve"> E and Rashid A (2013) Physical and hydraulic properties of </w:t>
      </w:r>
      <w:proofErr w:type="spellStart"/>
      <w:r w:rsidRPr="001355A2">
        <w:rPr>
          <w:rFonts w:ascii="Times New Roman" w:hAnsi="Times New Roman" w:cs="Times New Roman"/>
          <w:color w:val="000000" w:themeColor="text1"/>
          <w:sz w:val="20"/>
        </w:rPr>
        <w:t>Aridisols</w:t>
      </w:r>
      <w:proofErr w:type="spellEnd"/>
      <w:r w:rsidRPr="001355A2">
        <w:rPr>
          <w:rFonts w:ascii="Times New Roman" w:hAnsi="Times New Roman" w:cs="Times New Roman"/>
          <w:color w:val="000000" w:themeColor="text1"/>
          <w:sz w:val="20"/>
        </w:rPr>
        <w:t xml:space="preserve"> as affected by nutrient and crop-residue management in a cotton-wheat system. </w:t>
      </w:r>
      <w:proofErr w:type="spellStart"/>
      <w:r w:rsidRPr="001355A2">
        <w:rPr>
          <w:rFonts w:ascii="Times New Roman" w:hAnsi="Times New Roman" w:cs="Times New Roman"/>
          <w:color w:val="000000" w:themeColor="text1"/>
          <w:sz w:val="20"/>
        </w:rPr>
        <w:t>Acta</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Scientiarum</w:t>
      </w:r>
      <w:proofErr w:type="spellEnd"/>
      <w:r w:rsidRPr="001355A2">
        <w:rPr>
          <w:rFonts w:ascii="Times New Roman" w:hAnsi="Times New Roman" w:cs="Times New Roman"/>
          <w:color w:val="000000" w:themeColor="text1"/>
          <w:sz w:val="20"/>
        </w:rPr>
        <w:t xml:space="preserve"> Agron 35:127-37.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and Lal R (2007) Impacts of long-term wheat straw management on soil hydraulic properties under no-tillage.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71:1166-73.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Boguzas V, </w:t>
      </w:r>
      <w:proofErr w:type="spellStart"/>
      <w:r w:rsidRPr="001355A2">
        <w:rPr>
          <w:rFonts w:ascii="Times New Roman" w:hAnsi="Times New Roman" w:cs="Times New Roman"/>
          <w:color w:val="000000" w:themeColor="text1"/>
          <w:sz w:val="20"/>
        </w:rPr>
        <w:t>Kairyte</w:t>
      </w:r>
      <w:proofErr w:type="spellEnd"/>
      <w:r w:rsidRPr="001355A2">
        <w:rPr>
          <w:rFonts w:ascii="Times New Roman" w:hAnsi="Times New Roman" w:cs="Times New Roman"/>
          <w:color w:val="000000" w:themeColor="text1"/>
          <w:sz w:val="20"/>
        </w:rPr>
        <w:t xml:space="preserve"> A and </w:t>
      </w:r>
      <w:proofErr w:type="spellStart"/>
      <w:r w:rsidRPr="001355A2">
        <w:rPr>
          <w:rFonts w:ascii="Times New Roman" w:hAnsi="Times New Roman" w:cs="Times New Roman"/>
          <w:color w:val="000000" w:themeColor="text1"/>
          <w:sz w:val="20"/>
        </w:rPr>
        <w:t>Jodaugiene</w:t>
      </w:r>
      <w:proofErr w:type="spellEnd"/>
      <w:r w:rsidRPr="001355A2">
        <w:rPr>
          <w:rFonts w:ascii="Times New Roman" w:hAnsi="Times New Roman" w:cs="Times New Roman"/>
          <w:color w:val="000000" w:themeColor="text1"/>
          <w:sz w:val="20"/>
        </w:rPr>
        <w:t xml:space="preserve"> D (2010) Soil physical properties and earthworms as affected by soil tillage systems, straw and green manure treatment. </w:t>
      </w:r>
      <w:proofErr w:type="spellStart"/>
      <w:r w:rsidRPr="001355A2">
        <w:rPr>
          <w:rFonts w:ascii="Times New Roman" w:hAnsi="Times New Roman" w:cs="Times New Roman"/>
          <w:color w:val="000000" w:themeColor="text1"/>
          <w:sz w:val="20"/>
        </w:rPr>
        <w:t>Zemdirbyste</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97:3-14.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B and Malhi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(2006) Response of soil physical properties to tillage and residue management on two soils in a cool temperate environment.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85:143-53.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Dalal R C, Allen D E, Wang W J, Reeves S and Gibson I (2011) Organic carbon and total nitrogen stocks in a Vertisol following 40 years of no-tillage, crop residue retention and nitrogen fertilisation. Soil Till Res 112:133-39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Li H, Gao H, Wu H, Li W, Wang X and He J (2007) Effects of 15 years of conservation tillage on soil structure and productivity of wheat cultivation in northern China.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Soil Res 45:344-50.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Jordan A, Zavala L M, Gil J (2010) Effects of mulching on soil physical properties and runoff under semi-arid conditions in southern Spain. Catena 81:77-85.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Mulumba L N and Lal R (2008) Mulching effects on selected soil physical properties.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98:106-11.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Oliveira M T and Merwin I A (2001) Soil physical conditions in a New York orchard after eight years under different groundcover management systems. 234, Issue 2, pp 233-37.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Lal R (2000) Mulching effects on soil physical quality of an </w:t>
      </w:r>
      <w:proofErr w:type="spellStart"/>
      <w:r w:rsidRPr="001355A2">
        <w:rPr>
          <w:rFonts w:ascii="Times New Roman" w:hAnsi="Times New Roman" w:cs="Times New Roman"/>
          <w:color w:val="000000" w:themeColor="text1"/>
          <w:sz w:val="20"/>
        </w:rPr>
        <w:t>Alfisol</w:t>
      </w:r>
      <w:proofErr w:type="spellEnd"/>
      <w:r w:rsidRPr="001355A2">
        <w:rPr>
          <w:rFonts w:ascii="Times New Roman" w:hAnsi="Times New Roman" w:cs="Times New Roman"/>
          <w:color w:val="000000" w:themeColor="text1"/>
          <w:sz w:val="20"/>
        </w:rPr>
        <w:t xml:space="preserve"> in Western Nigeria. Land </w:t>
      </w:r>
      <w:proofErr w:type="spellStart"/>
      <w:r w:rsidRPr="001355A2">
        <w:rPr>
          <w:rFonts w:ascii="Times New Roman" w:hAnsi="Times New Roman" w:cs="Times New Roman"/>
          <w:color w:val="000000" w:themeColor="text1"/>
          <w:sz w:val="20"/>
        </w:rPr>
        <w:t>Degrad</w:t>
      </w:r>
      <w:proofErr w:type="spellEnd"/>
      <w:r w:rsidRPr="001355A2">
        <w:rPr>
          <w:rFonts w:ascii="Times New Roman" w:hAnsi="Times New Roman" w:cs="Times New Roman"/>
          <w:color w:val="000000" w:themeColor="text1"/>
          <w:sz w:val="20"/>
        </w:rPr>
        <w:t xml:space="preserve"> Develop 11:383-92.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lastRenderedPageBreak/>
        <w:t xml:space="preserve">Marahatta S, </w:t>
      </w:r>
      <w:proofErr w:type="spellStart"/>
      <w:r w:rsidRPr="001355A2">
        <w:rPr>
          <w:rFonts w:ascii="Times New Roman" w:hAnsi="Times New Roman" w:cs="Times New Roman"/>
          <w:color w:val="000000" w:themeColor="text1"/>
          <w:sz w:val="20"/>
        </w:rPr>
        <w:t>Sah</w:t>
      </w:r>
      <w:proofErr w:type="spellEnd"/>
      <w:r w:rsidRPr="001355A2">
        <w:rPr>
          <w:rFonts w:ascii="Times New Roman" w:hAnsi="Times New Roman" w:cs="Times New Roman"/>
          <w:color w:val="000000" w:themeColor="text1"/>
          <w:sz w:val="20"/>
        </w:rPr>
        <w:t xml:space="preserve"> S K, MacDonald A, </w:t>
      </w:r>
      <w:proofErr w:type="spellStart"/>
      <w:r w:rsidRPr="001355A2">
        <w:rPr>
          <w:rFonts w:ascii="Times New Roman" w:hAnsi="Times New Roman" w:cs="Times New Roman"/>
          <w:color w:val="000000" w:themeColor="text1"/>
          <w:sz w:val="20"/>
        </w:rPr>
        <w:t>Timilnis</w:t>
      </w:r>
      <w:proofErr w:type="spellEnd"/>
      <w:r w:rsidRPr="001355A2">
        <w:rPr>
          <w:rFonts w:ascii="Times New Roman" w:hAnsi="Times New Roman" w:cs="Times New Roman"/>
          <w:color w:val="000000" w:themeColor="text1"/>
          <w:sz w:val="20"/>
        </w:rPr>
        <w:t xml:space="preserve"> J and </w:t>
      </w:r>
      <w:proofErr w:type="spellStart"/>
      <w:r w:rsidRPr="001355A2">
        <w:rPr>
          <w:rFonts w:ascii="Times New Roman" w:hAnsi="Times New Roman" w:cs="Times New Roman"/>
          <w:color w:val="000000" w:themeColor="text1"/>
          <w:sz w:val="20"/>
        </w:rPr>
        <w:t>Devkota</w:t>
      </w:r>
      <w:proofErr w:type="spellEnd"/>
      <w:r w:rsidRPr="001355A2">
        <w:rPr>
          <w:rFonts w:ascii="Times New Roman" w:hAnsi="Times New Roman" w:cs="Times New Roman"/>
          <w:color w:val="000000" w:themeColor="text1"/>
          <w:sz w:val="20"/>
        </w:rPr>
        <w:t xml:space="preserve"> K P (2014) Influence of conservation agriculture practices on physical and chemical properties of soil.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Res 2:43-52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Lal R, Post WM, </w:t>
      </w:r>
      <w:proofErr w:type="spellStart"/>
      <w:r w:rsidRPr="001355A2">
        <w:rPr>
          <w:rFonts w:ascii="Times New Roman" w:hAnsi="Times New Roman" w:cs="Times New Roman"/>
          <w:color w:val="000000" w:themeColor="text1"/>
          <w:sz w:val="20"/>
        </w:rPr>
        <w:t>Izaurralde</w:t>
      </w:r>
      <w:proofErr w:type="spellEnd"/>
      <w:r w:rsidRPr="001355A2">
        <w:rPr>
          <w:rFonts w:ascii="Times New Roman" w:hAnsi="Times New Roman" w:cs="Times New Roman"/>
          <w:color w:val="000000" w:themeColor="text1"/>
          <w:sz w:val="20"/>
        </w:rPr>
        <w:t xml:space="preserve"> RC, Owens LB. Soil structural parameters and organic carbon in no-till corn with variable stover retention rates. Soil Sci. 2006a; 171:468-482.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Benbi D K and Senapati N (2010) Soil aggregation and carbon and nitrogen stabilization in relation to residue and manure application in rice-wheat systems in northwest India.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Cycl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Agroecosyst</w:t>
      </w:r>
      <w:proofErr w:type="spellEnd"/>
      <w:r w:rsidRPr="001355A2">
        <w:rPr>
          <w:rFonts w:ascii="Times New Roman" w:hAnsi="Times New Roman" w:cs="Times New Roman"/>
          <w:color w:val="000000" w:themeColor="text1"/>
          <w:sz w:val="20"/>
        </w:rPr>
        <w:t xml:space="preserve"> 87:233-47.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Wang X, </w:t>
      </w:r>
      <w:proofErr w:type="spellStart"/>
      <w:r w:rsidRPr="001355A2">
        <w:rPr>
          <w:rFonts w:ascii="Times New Roman" w:hAnsi="Times New Roman" w:cs="Times New Roman"/>
          <w:color w:val="000000" w:themeColor="text1"/>
          <w:sz w:val="20"/>
        </w:rPr>
        <w:t>Jiaa</w:t>
      </w:r>
      <w:proofErr w:type="spellEnd"/>
      <w:r w:rsidRPr="001355A2">
        <w:rPr>
          <w:rFonts w:ascii="Times New Roman" w:hAnsi="Times New Roman" w:cs="Times New Roman"/>
          <w:color w:val="000000" w:themeColor="text1"/>
          <w:sz w:val="20"/>
        </w:rPr>
        <w:t xml:space="preserve"> Z, Liang L, Yang B, </w:t>
      </w:r>
      <w:proofErr w:type="spellStart"/>
      <w:r w:rsidRPr="001355A2">
        <w:rPr>
          <w:rFonts w:ascii="Times New Roman" w:hAnsi="Times New Roman" w:cs="Times New Roman"/>
          <w:color w:val="000000" w:themeColor="text1"/>
          <w:sz w:val="20"/>
        </w:rPr>
        <w:t>Dingac</w:t>
      </w:r>
      <w:proofErr w:type="spellEnd"/>
      <w:r w:rsidRPr="001355A2">
        <w:rPr>
          <w:rFonts w:ascii="Times New Roman" w:hAnsi="Times New Roman" w:cs="Times New Roman"/>
          <w:color w:val="000000" w:themeColor="text1"/>
          <w:sz w:val="20"/>
        </w:rPr>
        <w:t xml:space="preserve"> R, </w:t>
      </w:r>
      <w:proofErr w:type="spellStart"/>
      <w:r w:rsidRPr="001355A2">
        <w:rPr>
          <w:rFonts w:ascii="Times New Roman" w:hAnsi="Times New Roman" w:cs="Times New Roman"/>
          <w:color w:val="000000" w:themeColor="text1"/>
          <w:sz w:val="20"/>
        </w:rPr>
        <w:t>Nie</w:t>
      </w:r>
      <w:proofErr w:type="spellEnd"/>
      <w:r w:rsidRPr="001355A2">
        <w:rPr>
          <w:rFonts w:ascii="Times New Roman" w:hAnsi="Times New Roman" w:cs="Times New Roman"/>
          <w:color w:val="000000" w:themeColor="text1"/>
          <w:sz w:val="20"/>
        </w:rPr>
        <w:t xml:space="preserve"> J and Wang J (2015) Maize straw effects on soil aggregation and other properties in arid land.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153:131-36.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Soona Y K and Lupwayi N Z (2012) Straw management in a cold semiarid region: Impact on soil quality and crop productivity. Field Crops Res 139:39-46.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Bhattacharyya R, Das T K, Sharma A R, Ghosh A, Das S and </w:t>
      </w:r>
      <w:proofErr w:type="spellStart"/>
      <w:r w:rsidRPr="001355A2">
        <w:rPr>
          <w:rFonts w:ascii="Times New Roman" w:hAnsi="Times New Roman" w:cs="Times New Roman"/>
          <w:color w:val="000000" w:themeColor="text1"/>
          <w:sz w:val="20"/>
        </w:rPr>
        <w:t>Jha</w:t>
      </w:r>
      <w:proofErr w:type="spellEnd"/>
      <w:r w:rsidRPr="001355A2">
        <w:rPr>
          <w:rFonts w:ascii="Times New Roman" w:hAnsi="Times New Roman" w:cs="Times New Roman"/>
          <w:color w:val="000000" w:themeColor="text1"/>
          <w:sz w:val="20"/>
        </w:rPr>
        <w:t xml:space="preserve"> P (2018) Crop rotation and residue management effects on soil enzyme activities, </w:t>
      </w:r>
      <w:proofErr w:type="spellStart"/>
      <w:r w:rsidRPr="001355A2">
        <w:rPr>
          <w:rFonts w:ascii="Times New Roman" w:hAnsi="Times New Roman" w:cs="Times New Roman"/>
          <w:color w:val="000000" w:themeColor="text1"/>
          <w:sz w:val="20"/>
        </w:rPr>
        <w:t>glomalin</w:t>
      </w:r>
      <w:proofErr w:type="spellEnd"/>
      <w:r w:rsidRPr="001355A2">
        <w:rPr>
          <w:rFonts w:ascii="Times New Roman" w:hAnsi="Times New Roman" w:cs="Times New Roman"/>
          <w:color w:val="000000" w:themeColor="text1"/>
          <w:sz w:val="20"/>
        </w:rPr>
        <w:t xml:space="preserve"> and aggregate stability under zero tillage in the Indo-Gangetic Plains.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184:291-300.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Wei C F, Gao M, Shao J G, </w:t>
      </w:r>
      <w:proofErr w:type="spellStart"/>
      <w:r w:rsidRPr="001355A2">
        <w:rPr>
          <w:rFonts w:ascii="Times New Roman" w:hAnsi="Times New Roman" w:cs="Times New Roman"/>
          <w:color w:val="000000" w:themeColor="text1"/>
          <w:sz w:val="20"/>
        </w:rPr>
        <w:t>Xie</w:t>
      </w:r>
      <w:proofErr w:type="spellEnd"/>
      <w:r w:rsidRPr="001355A2">
        <w:rPr>
          <w:rFonts w:ascii="Times New Roman" w:hAnsi="Times New Roman" w:cs="Times New Roman"/>
          <w:color w:val="000000" w:themeColor="text1"/>
          <w:sz w:val="20"/>
        </w:rPr>
        <w:t xml:space="preserve"> D T and Pan G X (2006) Soil aggregate and its response to land management practices. China </w:t>
      </w:r>
      <w:proofErr w:type="spellStart"/>
      <w:r w:rsidRPr="001355A2">
        <w:rPr>
          <w:rFonts w:ascii="Times New Roman" w:hAnsi="Times New Roman" w:cs="Times New Roman"/>
          <w:color w:val="000000" w:themeColor="text1"/>
          <w:sz w:val="20"/>
        </w:rPr>
        <w:t>Particuology</w:t>
      </w:r>
      <w:proofErr w:type="spellEnd"/>
      <w:r w:rsidRPr="001355A2">
        <w:rPr>
          <w:rFonts w:ascii="Times New Roman" w:hAnsi="Times New Roman" w:cs="Times New Roman"/>
          <w:color w:val="000000" w:themeColor="text1"/>
          <w:sz w:val="20"/>
        </w:rPr>
        <w:t xml:space="preserve"> 4:211-19.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Sonnleitner R, </w:t>
      </w:r>
      <w:proofErr w:type="spellStart"/>
      <w:r w:rsidRPr="001355A2">
        <w:rPr>
          <w:rFonts w:ascii="Times New Roman" w:hAnsi="Times New Roman" w:cs="Times New Roman"/>
          <w:color w:val="000000" w:themeColor="text1"/>
          <w:sz w:val="20"/>
        </w:rPr>
        <w:t>Lorbeer</w:t>
      </w:r>
      <w:proofErr w:type="spellEnd"/>
      <w:r w:rsidRPr="001355A2">
        <w:rPr>
          <w:rFonts w:ascii="Times New Roman" w:hAnsi="Times New Roman" w:cs="Times New Roman"/>
          <w:color w:val="000000" w:themeColor="text1"/>
          <w:sz w:val="20"/>
        </w:rPr>
        <w:t xml:space="preserve"> E and </w:t>
      </w:r>
      <w:proofErr w:type="spellStart"/>
      <w:r w:rsidRPr="001355A2">
        <w:rPr>
          <w:rFonts w:ascii="Times New Roman" w:hAnsi="Times New Roman" w:cs="Times New Roman"/>
          <w:color w:val="000000" w:themeColor="text1"/>
          <w:sz w:val="20"/>
        </w:rPr>
        <w:t>Schinner</w:t>
      </w:r>
      <w:proofErr w:type="spellEnd"/>
      <w:r w:rsidRPr="001355A2">
        <w:rPr>
          <w:rFonts w:ascii="Times New Roman" w:hAnsi="Times New Roman" w:cs="Times New Roman"/>
          <w:color w:val="000000" w:themeColor="text1"/>
          <w:sz w:val="20"/>
        </w:rPr>
        <w:t xml:space="preserve"> F (2003) Effects of straw, vegetable oil and whey on physical and microbiological properties of a </w:t>
      </w:r>
      <w:proofErr w:type="spellStart"/>
      <w:r w:rsidRPr="001355A2">
        <w:rPr>
          <w:rFonts w:ascii="Times New Roman" w:hAnsi="Times New Roman" w:cs="Times New Roman"/>
          <w:color w:val="000000" w:themeColor="text1"/>
          <w:sz w:val="20"/>
        </w:rPr>
        <w:t>chernozem</w:t>
      </w:r>
      <w:proofErr w:type="spellEnd"/>
      <w:r w:rsidRPr="001355A2">
        <w:rPr>
          <w:rFonts w:ascii="Times New Roman" w:hAnsi="Times New Roman" w:cs="Times New Roman"/>
          <w:color w:val="000000" w:themeColor="text1"/>
          <w:sz w:val="20"/>
        </w:rPr>
        <w:t xml:space="preserve">. App Soil </w:t>
      </w:r>
      <w:proofErr w:type="spellStart"/>
      <w:r w:rsidRPr="001355A2">
        <w:rPr>
          <w:rFonts w:ascii="Times New Roman" w:hAnsi="Times New Roman" w:cs="Times New Roman"/>
          <w:color w:val="000000" w:themeColor="text1"/>
          <w:sz w:val="20"/>
        </w:rPr>
        <w:t>Ecol</w:t>
      </w:r>
      <w:proofErr w:type="spellEnd"/>
      <w:r w:rsidRPr="001355A2">
        <w:rPr>
          <w:rFonts w:ascii="Times New Roman" w:hAnsi="Times New Roman" w:cs="Times New Roman"/>
          <w:color w:val="000000" w:themeColor="text1"/>
          <w:sz w:val="20"/>
        </w:rPr>
        <w:t xml:space="preserve"> 22:195-204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Karami A, </w:t>
      </w:r>
      <w:proofErr w:type="spellStart"/>
      <w:r w:rsidRPr="001355A2">
        <w:rPr>
          <w:rFonts w:ascii="Times New Roman" w:hAnsi="Times New Roman" w:cs="Times New Roman"/>
          <w:color w:val="000000" w:themeColor="text1"/>
          <w:sz w:val="20"/>
        </w:rPr>
        <w:t>Homaee</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Afzalinia</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Ruhipour</w:t>
      </w:r>
      <w:proofErr w:type="spellEnd"/>
      <w:r w:rsidRPr="001355A2">
        <w:rPr>
          <w:rFonts w:ascii="Times New Roman" w:hAnsi="Times New Roman" w:cs="Times New Roman"/>
          <w:color w:val="000000" w:themeColor="text1"/>
          <w:sz w:val="20"/>
        </w:rPr>
        <w:t xml:space="preserve"> H and </w:t>
      </w:r>
      <w:proofErr w:type="spellStart"/>
      <w:r w:rsidRPr="001355A2">
        <w:rPr>
          <w:rFonts w:ascii="Times New Roman" w:hAnsi="Times New Roman" w:cs="Times New Roman"/>
          <w:color w:val="000000" w:themeColor="text1"/>
          <w:sz w:val="20"/>
        </w:rPr>
        <w:t>Basirat</w:t>
      </w:r>
      <w:proofErr w:type="spellEnd"/>
      <w:r w:rsidRPr="001355A2">
        <w:rPr>
          <w:rFonts w:ascii="Times New Roman" w:hAnsi="Times New Roman" w:cs="Times New Roman"/>
          <w:color w:val="000000" w:themeColor="text1"/>
          <w:sz w:val="20"/>
        </w:rPr>
        <w:t xml:space="preserve"> S (2012) Organic resource management impacts on soil aggregate stability and other soil physicochemical properties.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Ecosyst</w:t>
      </w:r>
      <w:proofErr w:type="spellEnd"/>
      <w:r w:rsidRPr="001355A2">
        <w:rPr>
          <w:rFonts w:ascii="Times New Roman" w:hAnsi="Times New Roman" w:cs="Times New Roman"/>
          <w:color w:val="000000" w:themeColor="text1"/>
          <w:sz w:val="20"/>
        </w:rPr>
        <w:t xml:space="preserve"> Environ 148:22-28.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Ruan</w:t>
      </w:r>
      <w:proofErr w:type="spellEnd"/>
      <w:r w:rsidRPr="001355A2">
        <w:rPr>
          <w:rFonts w:ascii="Times New Roman" w:hAnsi="Times New Roman" w:cs="Times New Roman"/>
          <w:color w:val="000000" w:themeColor="text1"/>
          <w:sz w:val="20"/>
        </w:rPr>
        <w:t xml:space="preserve"> HX, Ahuja LR, Green TR, Benjamin JG. Residue cover and surface-sealing effects on infiltration: numerical simulations for field applications.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2001; 65:853-861.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Passioura</w:t>
      </w:r>
      <w:proofErr w:type="spellEnd"/>
      <w:r w:rsidRPr="001355A2">
        <w:rPr>
          <w:rFonts w:ascii="Times New Roman" w:hAnsi="Times New Roman" w:cs="Times New Roman"/>
          <w:color w:val="000000" w:themeColor="text1"/>
          <w:sz w:val="20"/>
        </w:rPr>
        <w:t>, J. B. (2002). Soil conditions and plant growth. Plant, Cell &amp; Environment, 25(2), 311-318.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Salahin N, </w:t>
      </w:r>
      <w:proofErr w:type="spellStart"/>
      <w:r w:rsidRPr="001355A2">
        <w:rPr>
          <w:rFonts w:ascii="Times New Roman" w:hAnsi="Times New Roman" w:cs="Times New Roman"/>
          <w:color w:val="000000" w:themeColor="text1"/>
          <w:sz w:val="20"/>
        </w:rPr>
        <w:t>Jahiruddin</w:t>
      </w:r>
      <w:proofErr w:type="spellEnd"/>
      <w:r w:rsidRPr="001355A2">
        <w:rPr>
          <w:rFonts w:ascii="Times New Roman" w:hAnsi="Times New Roman" w:cs="Times New Roman"/>
          <w:color w:val="000000" w:themeColor="text1"/>
          <w:sz w:val="20"/>
        </w:rPr>
        <w:t xml:space="preserve"> M, Islam M R, Bell R W, </w:t>
      </w:r>
      <w:proofErr w:type="spellStart"/>
      <w:r w:rsidRPr="001355A2">
        <w:rPr>
          <w:rFonts w:ascii="Times New Roman" w:hAnsi="Times New Roman" w:cs="Times New Roman"/>
          <w:color w:val="000000" w:themeColor="text1"/>
          <w:sz w:val="20"/>
        </w:rPr>
        <w:t>Haque</w:t>
      </w:r>
      <w:proofErr w:type="spellEnd"/>
      <w:r w:rsidRPr="001355A2">
        <w:rPr>
          <w:rFonts w:ascii="Times New Roman" w:hAnsi="Times New Roman" w:cs="Times New Roman"/>
          <w:color w:val="000000" w:themeColor="text1"/>
          <w:sz w:val="20"/>
        </w:rPr>
        <w:t xml:space="preserve"> M E and </w:t>
      </w:r>
      <w:proofErr w:type="spellStart"/>
      <w:r w:rsidRPr="001355A2">
        <w:rPr>
          <w:rFonts w:ascii="Times New Roman" w:hAnsi="Times New Roman" w:cs="Times New Roman"/>
          <w:color w:val="000000" w:themeColor="text1"/>
          <w:sz w:val="20"/>
        </w:rPr>
        <w:t>Alam</w:t>
      </w:r>
      <w:proofErr w:type="spellEnd"/>
      <w:r w:rsidRPr="001355A2">
        <w:rPr>
          <w:rFonts w:ascii="Times New Roman" w:hAnsi="Times New Roman" w:cs="Times New Roman"/>
          <w:color w:val="000000" w:themeColor="text1"/>
          <w:sz w:val="20"/>
        </w:rPr>
        <w:t xml:space="preserve"> M K (2014) Effects of minimum tillage practices and crop residue retention on soil properties and crop yields under a rice-based cropping system. In: Proceedings of the Conference on Conservation Agriculture for Smallholders in Asia and Africa. December 2014, </w:t>
      </w:r>
      <w:proofErr w:type="spellStart"/>
      <w:r w:rsidRPr="001355A2">
        <w:rPr>
          <w:rFonts w:ascii="Times New Roman" w:hAnsi="Times New Roman" w:cs="Times New Roman"/>
          <w:color w:val="000000" w:themeColor="text1"/>
          <w:sz w:val="20"/>
        </w:rPr>
        <w:t>Mymensingh</w:t>
      </w:r>
      <w:proofErr w:type="spellEnd"/>
      <w:r w:rsidRPr="001355A2">
        <w:rPr>
          <w:rFonts w:ascii="Times New Roman" w:hAnsi="Times New Roman" w:cs="Times New Roman"/>
          <w:color w:val="000000" w:themeColor="text1"/>
          <w:sz w:val="20"/>
        </w:rPr>
        <w:t xml:space="preserve">, Bangladesh. (Eds. Vance W H, Bell R W, </w:t>
      </w:r>
      <w:proofErr w:type="spellStart"/>
      <w:r w:rsidRPr="001355A2">
        <w:rPr>
          <w:rFonts w:ascii="Times New Roman" w:hAnsi="Times New Roman" w:cs="Times New Roman"/>
          <w:color w:val="000000" w:themeColor="text1"/>
          <w:sz w:val="20"/>
        </w:rPr>
        <w:t>Haque</w:t>
      </w:r>
      <w:proofErr w:type="spellEnd"/>
      <w:r w:rsidRPr="001355A2">
        <w:rPr>
          <w:rFonts w:ascii="Times New Roman" w:hAnsi="Times New Roman" w:cs="Times New Roman"/>
          <w:color w:val="000000" w:themeColor="text1"/>
          <w:sz w:val="20"/>
        </w:rPr>
        <w:t xml:space="preserve"> M E). pp 133-34.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Borresen T (1999) </w:t>
      </w:r>
      <w:proofErr w:type="gramStart"/>
      <w:r w:rsidRPr="001355A2">
        <w:rPr>
          <w:rFonts w:ascii="Times New Roman" w:hAnsi="Times New Roman" w:cs="Times New Roman"/>
          <w:color w:val="000000" w:themeColor="text1"/>
          <w:sz w:val="20"/>
        </w:rPr>
        <w:t>The</w:t>
      </w:r>
      <w:proofErr w:type="gramEnd"/>
      <w:r w:rsidRPr="001355A2">
        <w:rPr>
          <w:rFonts w:ascii="Times New Roman" w:hAnsi="Times New Roman" w:cs="Times New Roman"/>
          <w:color w:val="000000" w:themeColor="text1"/>
          <w:sz w:val="20"/>
        </w:rPr>
        <w:t xml:space="preserve"> effect of straw management and reduced tillage on soil properties and crop yields of spring-sown cereals on two loam soils in Norway.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51:91- 102.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Lee Y H, </w:t>
      </w:r>
      <w:proofErr w:type="spellStart"/>
      <w:r w:rsidRPr="001355A2">
        <w:rPr>
          <w:rFonts w:ascii="Times New Roman" w:hAnsi="Times New Roman" w:cs="Times New Roman"/>
          <w:color w:val="000000" w:themeColor="text1"/>
          <w:sz w:val="20"/>
        </w:rPr>
        <w:t>Ahn</w:t>
      </w:r>
      <w:proofErr w:type="spellEnd"/>
      <w:r w:rsidRPr="001355A2">
        <w:rPr>
          <w:rFonts w:ascii="Times New Roman" w:hAnsi="Times New Roman" w:cs="Times New Roman"/>
          <w:color w:val="000000" w:themeColor="text1"/>
          <w:sz w:val="20"/>
        </w:rPr>
        <w:t xml:space="preserve"> B K and Lee J H (2010) Effects of rice straw application and green manuring on selected soil physical properties and microbial biomass carbon in no-till paddy field. Korean J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w:t>
      </w:r>
      <w:proofErr w:type="spellEnd"/>
      <w:r w:rsidRPr="001355A2">
        <w:rPr>
          <w:rFonts w:ascii="Times New Roman" w:hAnsi="Times New Roman" w:cs="Times New Roman"/>
          <w:color w:val="000000" w:themeColor="text1"/>
          <w:sz w:val="20"/>
        </w:rPr>
        <w:t xml:space="preserve"> 43:105-12.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Sarkar R and Kar S (2011) Temporal changes in fertility and physical properties of soil under contrasting tillage-crop residue management for sustainable rice-wheat system on sandy loam Soil. J Crop </w:t>
      </w:r>
      <w:proofErr w:type="spellStart"/>
      <w:r w:rsidRPr="001355A2">
        <w:rPr>
          <w:rFonts w:ascii="Times New Roman" w:hAnsi="Times New Roman" w:cs="Times New Roman"/>
          <w:color w:val="000000" w:themeColor="text1"/>
          <w:sz w:val="20"/>
        </w:rPr>
        <w:t>Improv</w:t>
      </w:r>
      <w:proofErr w:type="spellEnd"/>
      <w:r w:rsidRPr="001355A2">
        <w:rPr>
          <w:rFonts w:ascii="Times New Roman" w:hAnsi="Times New Roman" w:cs="Times New Roman"/>
          <w:color w:val="000000" w:themeColor="text1"/>
          <w:sz w:val="20"/>
        </w:rPr>
        <w:t xml:space="preserve"> 25:262-90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Chan K Y and D P Heenan (1993) Surface hydraulic properties of a red earth under continuous cropping with different management practices.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Soil Res 31:13-24.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Naresh R K (2013) Rice residues: from waste to wealth through environment friendly and innovative management solutions, its effects on soil properties and crop productivity.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Life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Bt Pharm Res 2:133-41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Rahman M A, </w:t>
      </w:r>
      <w:proofErr w:type="spellStart"/>
      <w:r w:rsidRPr="001355A2">
        <w:rPr>
          <w:rFonts w:ascii="Times New Roman" w:hAnsi="Times New Roman" w:cs="Times New Roman"/>
          <w:color w:val="000000" w:themeColor="text1"/>
          <w:sz w:val="20"/>
        </w:rPr>
        <w:t>Chikushi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Saifizzaman</w:t>
      </w:r>
      <w:proofErr w:type="spellEnd"/>
      <w:r w:rsidRPr="001355A2">
        <w:rPr>
          <w:rFonts w:ascii="Times New Roman" w:hAnsi="Times New Roman" w:cs="Times New Roman"/>
          <w:color w:val="000000" w:themeColor="text1"/>
          <w:sz w:val="20"/>
        </w:rPr>
        <w:t xml:space="preserve"> M and Lauren J G (2005) Rice straw mulching and nitrogen response of no-till wheat following rice in Bangladesh. Field Crops Res 91:71-81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Larney</w:t>
      </w:r>
      <w:proofErr w:type="spellEnd"/>
      <w:r w:rsidRPr="001355A2">
        <w:rPr>
          <w:rFonts w:ascii="Times New Roman" w:hAnsi="Times New Roman" w:cs="Times New Roman"/>
          <w:color w:val="000000" w:themeColor="text1"/>
          <w:sz w:val="20"/>
        </w:rPr>
        <w:t xml:space="preserve"> FJ, Ren J, </w:t>
      </w:r>
      <w:proofErr w:type="spellStart"/>
      <w:r w:rsidRPr="001355A2">
        <w:rPr>
          <w:rFonts w:ascii="Times New Roman" w:hAnsi="Times New Roman" w:cs="Times New Roman"/>
          <w:color w:val="000000" w:themeColor="text1"/>
          <w:sz w:val="20"/>
        </w:rPr>
        <w:t>McGinn</w:t>
      </w:r>
      <w:proofErr w:type="spellEnd"/>
      <w:r w:rsidRPr="001355A2">
        <w:rPr>
          <w:rFonts w:ascii="Times New Roman" w:hAnsi="Times New Roman" w:cs="Times New Roman"/>
          <w:color w:val="000000" w:themeColor="text1"/>
          <w:sz w:val="20"/>
        </w:rPr>
        <w:t xml:space="preserve"> SM, </w:t>
      </w:r>
      <w:proofErr w:type="spellStart"/>
      <w:r w:rsidRPr="001355A2">
        <w:rPr>
          <w:rFonts w:ascii="Times New Roman" w:hAnsi="Times New Roman" w:cs="Times New Roman"/>
          <w:color w:val="000000" w:themeColor="text1"/>
          <w:sz w:val="20"/>
        </w:rPr>
        <w:t>Lindwall</w:t>
      </w:r>
      <w:proofErr w:type="spellEnd"/>
      <w:r w:rsidRPr="001355A2">
        <w:rPr>
          <w:rFonts w:ascii="Times New Roman" w:hAnsi="Times New Roman" w:cs="Times New Roman"/>
          <w:color w:val="000000" w:themeColor="text1"/>
          <w:sz w:val="20"/>
        </w:rPr>
        <w:t xml:space="preserve"> CW, </w:t>
      </w:r>
      <w:proofErr w:type="spellStart"/>
      <w:r w:rsidRPr="001355A2">
        <w:rPr>
          <w:rFonts w:ascii="Times New Roman" w:hAnsi="Times New Roman" w:cs="Times New Roman"/>
          <w:color w:val="000000" w:themeColor="text1"/>
          <w:sz w:val="20"/>
        </w:rPr>
        <w:t>Izaurralde</w:t>
      </w:r>
      <w:proofErr w:type="spellEnd"/>
      <w:r w:rsidRPr="001355A2">
        <w:rPr>
          <w:rFonts w:ascii="Times New Roman" w:hAnsi="Times New Roman" w:cs="Times New Roman"/>
          <w:color w:val="000000" w:themeColor="text1"/>
          <w:sz w:val="20"/>
        </w:rPr>
        <w:t xml:space="preserve"> RC. The influence of rotation, tillage and row spacing on near-surface soil temperature for winter wheat in southern Alberta. Can J Soil Sci. 2003; 83:89-98.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Kladivko</w:t>
      </w:r>
      <w:proofErr w:type="spellEnd"/>
      <w:r w:rsidRPr="001355A2">
        <w:rPr>
          <w:rFonts w:ascii="Times New Roman" w:hAnsi="Times New Roman" w:cs="Times New Roman"/>
          <w:color w:val="000000" w:themeColor="text1"/>
          <w:sz w:val="20"/>
        </w:rPr>
        <w:t xml:space="preserve"> EJ. Residue effects on soil physical properties. In: Managing Agricultural Residues. Unger P.W., Ed. </w:t>
      </w:r>
      <w:proofErr w:type="spellStart"/>
      <w:r w:rsidRPr="001355A2">
        <w:rPr>
          <w:rFonts w:ascii="Times New Roman" w:hAnsi="Times New Roman" w:cs="Times New Roman"/>
          <w:color w:val="000000" w:themeColor="text1"/>
          <w:sz w:val="20"/>
        </w:rPr>
        <w:t>CRCPress</w:t>
      </w:r>
      <w:proofErr w:type="spellEnd"/>
      <w:r w:rsidRPr="001355A2">
        <w:rPr>
          <w:rFonts w:ascii="Times New Roman" w:hAnsi="Times New Roman" w:cs="Times New Roman"/>
          <w:color w:val="000000" w:themeColor="text1"/>
          <w:sz w:val="20"/>
        </w:rPr>
        <w:t>, Boca Raton, FL. 1994, 123-141.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Sauer TJ, Hatfield JL, </w:t>
      </w:r>
      <w:proofErr w:type="spellStart"/>
      <w:r w:rsidRPr="001355A2">
        <w:rPr>
          <w:rFonts w:ascii="Times New Roman" w:hAnsi="Times New Roman" w:cs="Times New Roman"/>
          <w:color w:val="000000" w:themeColor="text1"/>
          <w:sz w:val="20"/>
        </w:rPr>
        <w:t>Prueger</w:t>
      </w:r>
      <w:proofErr w:type="spellEnd"/>
      <w:r w:rsidRPr="001355A2">
        <w:rPr>
          <w:rFonts w:ascii="Times New Roman" w:hAnsi="Times New Roman" w:cs="Times New Roman"/>
          <w:color w:val="000000" w:themeColor="text1"/>
          <w:sz w:val="20"/>
        </w:rPr>
        <w:t xml:space="preserve"> JH. Corn residue age and placement effects on evaporation and soil thermal regime.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1996; 60:1558-1564.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Sharratt</w:t>
      </w:r>
      <w:proofErr w:type="spellEnd"/>
      <w:r w:rsidRPr="001355A2">
        <w:rPr>
          <w:rFonts w:ascii="Times New Roman" w:hAnsi="Times New Roman" w:cs="Times New Roman"/>
          <w:color w:val="000000" w:themeColor="text1"/>
          <w:sz w:val="20"/>
        </w:rPr>
        <w:t xml:space="preserve"> BS. Corn stubble height and residue placement in the northern US Corn Belt Part I. Soil physical environment during winter. Soil Tillage Res. 2002; 64:243-252.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Benbi D K, </w:t>
      </w:r>
      <w:proofErr w:type="spellStart"/>
      <w:r w:rsidRPr="001355A2">
        <w:rPr>
          <w:rFonts w:ascii="Times New Roman" w:hAnsi="Times New Roman" w:cs="Times New Roman"/>
          <w:color w:val="000000" w:themeColor="text1"/>
          <w:sz w:val="20"/>
        </w:rPr>
        <w:t>Toor</w:t>
      </w:r>
      <w:proofErr w:type="spellEnd"/>
      <w:r w:rsidRPr="001355A2">
        <w:rPr>
          <w:rFonts w:ascii="Times New Roman" w:hAnsi="Times New Roman" w:cs="Times New Roman"/>
          <w:color w:val="000000" w:themeColor="text1"/>
          <w:sz w:val="20"/>
        </w:rPr>
        <w:t xml:space="preserve"> A and Kumar S (2012) Management of organic amendments in rice-wheat cropping system determines the pool where carbon is sequestered. Plant Soil 360:145-62.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Y, Humphreys E, </w:t>
      </w:r>
      <w:proofErr w:type="spellStart"/>
      <w:r w:rsidRPr="001355A2">
        <w:rPr>
          <w:rFonts w:ascii="Times New Roman" w:hAnsi="Times New Roman" w:cs="Times New Roman"/>
          <w:color w:val="000000" w:themeColor="text1"/>
          <w:sz w:val="20"/>
        </w:rPr>
        <w:t>Kukal</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Singh B, Kaur A, </w:t>
      </w:r>
      <w:proofErr w:type="spellStart"/>
      <w:r w:rsidRPr="001355A2">
        <w:rPr>
          <w:rFonts w:ascii="Times New Roman" w:hAnsi="Times New Roman" w:cs="Times New Roman"/>
          <w:color w:val="000000" w:themeColor="text1"/>
          <w:sz w:val="20"/>
        </w:rPr>
        <w:t>Thaman</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Prashar</w:t>
      </w:r>
      <w:proofErr w:type="spellEnd"/>
      <w:r w:rsidRPr="001355A2">
        <w:rPr>
          <w:rFonts w:ascii="Times New Roman" w:hAnsi="Times New Roman" w:cs="Times New Roman"/>
          <w:color w:val="000000" w:themeColor="text1"/>
          <w:sz w:val="20"/>
        </w:rPr>
        <w:t xml:space="preserve"> A, Yadav S, </w:t>
      </w:r>
      <w:proofErr w:type="spellStart"/>
      <w:r w:rsidRPr="001355A2">
        <w:rPr>
          <w:rFonts w:ascii="Times New Roman" w:hAnsi="Times New Roman" w:cs="Times New Roman"/>
          <w:color w:val="000000" w:themeColor="text1"/>
          <w:sz w:val="20"/>
        </w:rPr>
        <w:t>Timsina</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Dhillon</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Kaur N, Smith D J and </w:t>
      </w:r>
      <w:proofErr w:type="spellStart"/>
      <w:r w:rsidRPr="001355A2">
        <w:rPr>
          <w:rFonts w:ascii="Times New Roman" w:hAnsi="Times New Roman" w:cs="Times New Roman"/>
          <w:color w:val="000000" w:themeColor="text1"/>
          <w:sz w:val="20"/>
        </w:rPr>
        <w:t>Gajri</w:t>
      </w:r>
      <w:proofErr w:type="spellEnd"/>
      <w:r w:rsidRPr="001355A2">
        <w:rPr>
          <w:rFonts w:ascii="Times New Roman" w:hAnsi="Times New Roman" w:cs="Times New Roman"/>
          <w:color w:val="000000" w:themeColor="text1"/>
          <w:sz w:val="20"/>
        </w:rPr>
        <w:t xml:space="preserve"> P A (2009) Crop performance in permanent raised bed rice-wheat cropping system in Punjab, India. Field Crops Res 110:1-20.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Villamil M B, Little J and Nafziger E D (2015) Corn residue, tillage, and nitrogen rate effects on soil properties.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151:61-66.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Bhat A K, Beri V and Sidhu B S (1991) Effect of long-term recycling of crop residues on soil productivity. J Indian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39:380-82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Ghimire R, </w:t>
      </w:r>
      <w:proofErr w:type="spellStart"/>
      <w:r w:rsidRPr="001355A2">
        <w:rPr>
          <w:rFonts w:ascii="Times New Roman" w:hAnsi="Times New Roman" w:cs="Times New Roman"/>
          <w:color w:val="000000" w:themeColor="text1"/>
          <w:sz w:val="20"/>
        </w:rPr>
        <w:t>Lamichhane</w:t>
      </w:r>
      <w:proofErr w:type="spellEnd"/>
      <w:r w:rsidRPr="001355A2">
        <w:rPr>
          <w:rFonts w:ascii="Times New Roman" w:hAnsi="Times New Roman" w:cs="Times New Roman"/>
          <w:color w:val="000000" w:themeColor="text1"/>
          <w:sz w:val="20"/>
        </w:rPr>
        <w:t xml:space="preserve"> S, Acharya B S, </w:t>
      </w:r>
      <w:proofErr w:type="spellStart"/>
      <w:r w:rsidRPr="001355A2">
        <w:rPr>
          <w:rFonts w:ascii="Times New Roman" w:hAnsi="Times New Roman" w:cs="Times New Roman"/>
          <w:color w:val="000000" w:themeColor="text1"/>
          <w:sz w:val="20"/>
        </w:rPr>
        <w:t>Bista</w:t>
      </w:r>
      <w:proofErr w:type="spellEnd"/>
      <w:r w:rsidRPr="001355A2">
        <w:rPr>
          <w:rFonts w:ascii="Times New Roman" w:hAnsi="Times New Roman" w:cs="Times New Roman"/>
          <w:color w:val="000000" w:themeColor="text1"/>
          <w:sz w:val="20"/>
        </w:rPr>
        <w:t xml:space="preserve"> P and </w:t>
      </w:r>
      <w:proofErr w:type="spellStart"/>
      <w:r w:rsidRPr="001355A2">
        <w:rPr>
          <w:rFonts w:ascii="Times New Roman" w:hAnsi="Times New Roman" w:cs="Times New Roman"/>
          <w:color w:val="000000" w:themeColor="text1"/>
          <w:sz w:val="20"/>
        </w:rPr>
        <w:t>Sainju</w:t>
      </w:r>
      <w:proofErr w:type="spellEnd"/>
      <w:r w:rsidRPr="001355A2">
        <w:rPr>
          <w:rFonts w:ascii="Times New Roman" w:hAnsi="Times New Roman" w:cs="Times New Roman"/>
          <w:color w:val="000000" w:themeColor="text1"/>
          <w:sz w:val="20"/>
        </w:rPr>
        <w:t xml:space="preserve"> U M (2017) Tillage, crop residue, and nutrient management effects on soil organic carbon in rice-based cropping systems. J </w:t>
      </w:r>
      <w:proofErr w:type="spellStart"/>
      <w:r w:rsidRPr="001355A2">
        <w:rPr>
          <w:rFonts w:ascii="Times New Roman" w:hAnsi="Times New Roman" w:cs="Times New Roman"/>
          <w:color w:val="000000" w:themeColor="text1"/>
          <w:sz w:val="20"/>
        </w:rPr>
        <w:t>Integr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16:1-15.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He J, Kuhn N J, Zhang X M, Zhang X R and Li H W (2009) Effects of 10 years of conservation tillage on soil properties and productivity in the farming-pastoral </w:t>
      </w:r>
      <w:proofErr w:type="spellStart"/>
      <w:r w:rsidRPr="001355A2">
        <w:rPr>
          <w:rFonts w:ascii="Times New Roman" w:hAnsi="Times New Roman" w:cs="Times New Roman"/>
          <w:color w:val="000000" w:themeColor="text1"/>
          <w:sz w:val="20"/>
        </w:rPr>
        <w:t>ecotone</w:t>
      </w:r>
      <w:proofErr w:type="spellEnd"/>
      <w:r w:rsidRPr="001355A2">
        <w:rPr>
          <w:rFonts w:ascii="Times New Roman" w:hAnsi="Times New Roman" w:cs="Times New Roman"/>
          <w:color w:val="000000" w:themeColor="text1"/>
          <w:sz w:val="20"/>
        </w:rPr>
        <w:t xml:space="preserve"> of Inner Mongolia, China. Soil Use Manage 25:201-09.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Shafi M, </w:t>
      </w:r>
      <w:proofErr w:type="spellStart"/>
      <w:r w:rsidRPr="001355A2">
        <w:rPr>
          <w:rFonts w:ascii="Times New Roman" w:hAnsi="Times New Roman" w:cs="Times New Roman"/>
          <w:color w:val="000000" w:themeColor="text1"/>
          <w:sz w:val="20"/>
        </w:rPr>
        <w:t>Bakht</w:t>
      </w:r>
      <w:proofErr w:type="spellEnd"/>
      <w:r w:rsidRPr="001355A2">
        <w:rPr>
          <w:rFonts w:ascii="Times New Roman" w:hAnsi="Times New Roman" w:cs="Times New Roman"/>
          <w:color w:val="000000" w:themeColor="text1"/>
          <w:sz w:val="20"/>
        </w:rPr>
        <w:t xml:space="preserve"> J, Jan M T and Shah Z (2007) Soil C and N dynamics and maize (</w:t>
      </w:r>
      <w:proofErr w:type="spellStart"/>
      <w:r w:rsidRPr="001355A2">
        <w:rPr>
          <w:rFonts w:ascii="Times New Roman" w:hAnsi="Times New Roman" w:cs="Times New Roman"/>
          <w:color w:val="000000" w:themeColor="text1"/>
          <w:sz w:val="20"/>
        </w:rPr>
        <w:t>Zea</w:t>
      </w:r>
      <w:proofErr w:type="spellEnd"/>
      <w:r w:rsidRPr="001355A2">
        <w:rPr>
          <w:rFonts w:ascii="Times New Roman" w:hAnsi="Times New Roman" w:cs="Times New Roman"/>
          <w:color w:val="000000" w:themeColor="text1"/>
          <w:sz w:val="20"/>
        </w:rPr>
        <w:t xml:space="preserve"> may L.) yield as affected by cropping systems and residue management in North-western Pakistan.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94:520-29.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Shaha Z, Shah S H, </w:t>
      </w:r>
      <w:proofErr w:type="spellStart"/>
      <w:r w:rsidRPr="001355A2">
        <w:rPr>
          <w:rFonts w:ascii="Times New Roman" w:hAnsi="Times New Roman" w:cs="Times New Roman"/>
          <w:color w:val="000000" w:themeColor="text1"/>
          <w:sz w:val="20"/>
        </w:rPr>
        <w:t>Peoplesc</w:t>
      </w:r>
      <w:proofErr w:type="spellEnd"/>
      <w:r w:rsidRPr="001355A2">
        <w:rPr>
          <w:rFonts w:ascii="Times New Roman" w:hAnsi="Times New Roman" w:cs="Times New Roman"/>
          <w:color w:val="000000" w:themeColor="text1"/>
          <w:sz w:val="20"/>
        </w:rPr>
        <w:t xml:space="preserve"> M B, </w:t>
      </w:r>
      <w:proofErr w:type="spellStart"/>
      <w:r w:rsidRPr="001355A2">
        <w:rPr>
          <w:rFonts w:ascii="Times New Roman" w:hAnsi="Times New Roman" w:cs="Times New Roman"/>
          <w:color w:val="000000" w:themeColor="text1"/>
          <w:sz w:val="20"/>
        </w:rPr>
        <w:t>Schwenked</w:t>
      </w:r>
      <w:proofErr w:type="spellEnd"/>
      <w:r w:rsidRPr="001355A2">
        <w:rPr>
          <w:rFonts w:ascii="Times New Roman" w:hAnsi="Times New Roman" w:cs="Times New Roman"/>
          <w:color w:val="000000" w:themeColor="text1"/>
          <w:sz w:val="20"/>
        </w:rPr>
        <w:t xml:space="preserve"> G D and </w:t>
      </w:r>
      <w:proofErr w:type="spellStart"/>
      <w:r w:rsidRPr="001355A2">
        <w:rPr>
          <w:rFonts w:ascii="Times New Roman" w:hAnsi="Times New Roman" w:cs="Times New Roman"/>
          <w:color w:val="000000" w:themeColor="text1"/>
          <w:sz w:val="20"/>
        </w:rPr>
        <w:t>Herridge</w:t>
      </w:r>
      <w:proofErr w:type="spellEnd"/>
      <w:r w:rsidRPr="001355A2">
        <w:rPr>
          <w:rFonts w:ascii="Times New Roman" w:hAnsi="Times New Roman" w:cs="Times New Roman"/>
          <w:color w:val="000000" w:themeColor="text1"/>
          <w:sz w:val="20"/>
        </w:rPr>
        <w:t xml:space="preserve"> D F (2003) Crop residue and fertiliser N effects on nitrogen fixation and yields of legume-cereal rotations and soil organic fertility. Field Crops Res 83:1-11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Yuana L, Zhang Z, Cao X, Zhu S, Zhang X and Wu L (2014) Responses of rice production, milled rice quality and soil properties to various nitrogen inputs and rice straw incorporation under continuous plastic film mulching cultivation. Field Crops Res 155:164-71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Gotoh S, Koga H and Ono S (1984) Effect of long-term application of organic residues on the distribution of organic matter and nitrogen in some rice soil profiles.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Plant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30:273-85.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lastRenderedPageBreak/>
        <w:t xml:space="preserve">Cassman K G, </w:t>
      </w:r>
      <w:proofErr w:type="spellStart"/>
      <w:r w:rsidRPr="001355A2">
        <w:rPr>
          <w:rFonts w:ascii="Times New Roman" w:hAnsi="Times New Roman" w:cs="Times New Roman"/>
          <w:color w:val="000000" w:themeColor="text1"/>
          <w:sz w:val="20"/>
        </w:rPr>
        <w:t>Datta</w:t>
      </w:r>
      <w:proofErr w:type="spellEnd"/>
      <w:r w:rsidRPr="001355A2">
        <w:rPr>
          <w:rFonts w:ascii="Times New Roman" w:hAnsi="Times New Roman" w:cs="Times New Roman"/>
          <w:color w:val="000000" w:themeColor="text1"/>
          <w:sz w:val="20"/>
        </w:rPr>
        <w:t xml:space="preserve"> S K, </w:t>
      </w:r>
      <w:proofErr w:type="spellStart"/>
      <w:r w:rsidRPr="001355A2">
        <w:rPr>
          <w:rFonts w:ascii="Times New Roman" w:hAnsi="Times New Roman" w:cs="Times New Roman"/>
          <w:color w:val="000000" w:themeColor="text1"/>
          <w:sz w:val="20"/>
        </w:rPr>
        <w:t>Olk</w:t>
      </w:r>
      <w:proofErr w:type="spellEnd"/>
      <w:r w:rsidRPr="001355A2">
        <w:rPr>
          <w:rFonts w:ascii="Times New Roman" w:hAnsi="Times New Roman" w:cs="Times New Roman"/>
          <w:color w:val="000000" w:themeColor="text1"/>
          <w:sz w:val="20"/>
        </w:rPr>
        <w:t xml:space="preserve"> D C, </w:t>
      </w:r>
      <w:proofErr w:type="spellStart"/>
      <w:r w:rsidRPr="001355A2">
        <w:rPr>
          <w:rFonts w:ascii="Times New Roman" w:hAnsi="Times New Roman" w:cs="Times New Roman"/>
          <w:color w:val="000000" w:themeColor="text1"/>
          <w:sz w:val="20"/>
        </w:rPr>
        <w:t>Alcantara</w:t>
      </w:r>
      <w:proofErr w:type="spellEnd"/>
      <w:r w:rsidRPr="001355A2">
        <w:rPr>
          <w:rFonts w:ascii="Times New Roman" w:hAnsi="Times New Roman" w:cs="Times New Roman"/>
          <w:color w:val="000000" w:themeColor="text1"/>
          <w:sz w:val="20"/>
        </w:rPr>
        <w:t xml:space="preserve"> J, Samson M, </w:t>
      </w:r>
      <w:proofErr w:type="spellStart"/>
      <w:r w:rsidRPr="001355A2">
        <w:rPr>
          <w:rFonts w:ascii="Times New Roman" w:hAnsi="Times New Roman" w:cs="Times New Roman"/>
          <w:color w:val="000000" w:themeColor="text1"/>
          <w:sz w:val="20"/>
        </w:rPr>
        <w:t>Descalsota</w:t>
      </w:r>
      <w:proofErr w:type="spellEnd"/>
      <w:r w:rsidRPr="001355A2">
        <w:rPr>
          <w:rFonts w:ascii="Times New Roman" w:hAnsi="Times New Roman" w:cs="Times New Roman"/>
          <w:color w:val="000000" w:themeColor="text1"/>
          <w:sz w:val="20"/>
        </w:rPr>
        <w:t xml:space="preserve"> J, and </w:t>
      </w:r>
      <w:proofErr w:type="spellStart"/>
      <w:r w:rsidRPr="001355A2">
        <w:rPr>
          <w:rFonts w:ascii="Times New Roman" w:hAnsi="Times New Roman" w:cs="Times New Roman"/>
          <w:color w:val="000000" w:themeColor="text1"/>
          <w:sz w:val="20"/>
        </w:rPr>
        <w:t>Dizon</w:t>
      </w:r>
      <w:proofErr w:type="spellEnd"/>
      <w:r w:rsidRPr="001355A2">
        <w:rPr>
          <w:rFonts w:ascii="Times New Roman" w:hAnsi="Times New Roman" w:cs="Times New Roman"/>
          <w:color w:val="000000" w:themeColor="text1"/>
          <w:sz w:val="20"/>
        </w:rPr>
        <w:t xml:space="preserve"> M (1995) Yield decline and the nitrogen economy of long term experiments on continuous irrigated rice systems in the tropics.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25:181-18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Dalal R C (1989) Long-term effects of no-tillage, crop residue, and nitrogen application on properties of a Vertisol.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53:1511-15.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Kushwaha C P, </w:t>
      </w:r>
      <w:proofErr w:type="spellStart"/>
      <w:r w:rsidRPr="001355A2">
        <w:rPr>
          <w:rFonts w:ascii="Times New Roman" w:hAnsi="Times New Roman" w:cs="Times New Roman"/>
          <w:color w:val="000000" w:themeColor="text1"/>
          <w:sz w:val="20"/>
        </w:rPr>
        <w:t>Tripathi</w:t>
      </w:r>
      <w:proofErr w:type="spellEnd"/>
      <w:r w:rsidRPr="001355A2">
        <w:rPr>
          <w:rFonts w:ascii="Times New Roman" w:hAnsi="Times New Roman" w:cs="Times New Roman"/>
          <w:color w:val="000000" w:themeColor="text1"/>
          <w:sz w:val="20"/>
        </w:rPr>
        <w:t xml:space="preserve"> S K, and Singh K P (2000) Variations in soil microbial biomass and N availability due to residue and tillage management in a dryland rice agro</w:t>
      </w:r>
      <w:r w:rsidRPr="001355A2">
        <w:rPr>
          <w:rFonts w:ascii="Times New Roman" w:hAnsi="Times New Roman" w:cs="Times New Roman"/>
          <w:color w:val="000000" w:themeColor="text1"/>
          <w:sz w:val="20"/>
        </w:rPr>
        <w:footnoteRef/>
      </w:r>
      <w:r w:rsidRPr="001355A2">
        <w:rPr>
          <w:rFonts w:ascii="Times New Roman" w:hAnsi="Times New Roman" w:cs="Times New Roman"/>
          <w:color w:val="000000" w:themeColor="text1"/>
          <w:sz w:val="20"/>
        </w:rPr>
        <w:t xml:space="preserve">ecosystem.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56:153-66.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Liu E, Yan C, Mei X, He W, Bing S H, Ding L, Liu Q, Liu S and Fan T (2010) Long-term effect of chemical fertilizer, straw, and manure on soil chemical and biological properties in northwest China. Geoderma 158:173-80.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Basak N, </w:t>
      </w:r>
      <w:proofErr w:type="spellStart"/>
      <w:r w:rsidRPr="001355A2">
        <w:rPr>
          <w:rFonts w:ascii="Times New Roman" w:hAnsi="Times New Roman" w:cs="Times New Roman"/>
          <w:color w:val="000000" w:themeColor="text1"/>
          <w:sz w:val="20"/>
        </w:rPr>
        <w:t>Datta</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Mitran</w:t>
      </w:r>
      <w:proofErr w:type="spellEnd"/>
      <w:r w:rsidRPr="001355A2">
        <w:rPr>
          <w:rFonts w:ascii="Times New Roman" w:hAnsi="Times New Roman" w:cs="Times New Roman"/>
          <w:color w:val="000000" w:themeColor="text1"/>
          <w:sz w:val="20"/>
        </w:rPr>
        <w:t xml:space="preserve"> T, Mandal P and Mani P K (2016) Impact of organic and mineral inputs onto soil biological and metabolic activities under a long-term rice-wheat cropping system in sub-tropical Indian </w:t>
      </w:r>
      <w:proofErr w:type="spellStart"/>
      <w:r w:rsidRPr="001355A2">
        <w:rPr>
          <w:rFonts w:ascii="Times New Roman" w:hAnsi="Times New Roman" w:cs="Times New Roman"/>
          <w:color w:val="000000" w:themeColor="text1"/>
          <w:sz w:val="20"/>
        </w:rPr>
        <w:t>Inceptisols</w:t>
      </w:r>
      <w:proofErr w:type="spellEnd"/>
      <w:r w:rsidRPr="001355A2">
        <w:rPr>
          <w:rFonts w:ascii="Times New Roman" w:hAnsi="Times New Roman" w:cs="Times New Roman"/>
          <w:color w:val="000000" w:themeColor="text1"/>
          <w:sz w:val="20"/>
        </w:rPr>
        <w:t xml:space="preserve">. J Environ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37:83-89.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Goyal S, Singh D, </w:t>
      </w:r>
      <w:proofErr w:type="spellStart"/>
      <w:r w:rsidRPr="001355A2">
        <w:rPr>
          <w:rFonts w:ascii="Times New Roman" w:hAnsi="Times New Roman" w:cs="Times New Roman"/>
          <w:color w:val="000000" w:themeColor="text1"/>
          <w:sz w:val="20"/>
        </w:rPr>
        <w:t>Suneja</w:t>
      </w:r>
      <w:proofErr w:type="spellEnd"/>
      <w:r w:rsidRPr="001355A2">
        <w:rPr>
          <w:rFonts w:ascii="Times New Roman" w:hAnsi="Times New Roman" w:cs="Times New Roman"/>
          <w:color w:val="000000" w:themeColor="text1"/>
          <w:sz w:val="20"/>
        </w:rPr>
        <w:t xml:space="preserve"> S and Kapoor K </w:t>
      </w:r>
      <w:proofErr w:type="spellStart"/>
      <w:r w:rsidRPr="001355A2">
        <w:rPr>
          <w:rFonts w:ascii="Times New Roman" w:hAnsi="Times New Roman" w:cs="Times New Roman"/>
          <w:color w:val="000000" w:themeColor="text1"/>
          <w:sz w:val="20"/>
        </w:rPr>
        <w:t>K</w:t>
      </w:r>
      <w:proofErr w:type="spellEnd"/>
      <w:r w:rsidRPr="001355A2">
        <w:rPr>
          <w:rFonts w:ascii="Times New Roman" w:hAnsi="Times New Roman" w:cs="Times New Roman"/>
          <w:color w:val="000000" w:themeColor="text1"/>
          <w:sz w:val="20"/>
        </w:rPr>
        <w:t xml:space="preserve"> (2009) Effect of rice straw compost on soil microbiological properties and yield of rice. Indian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Res 43:263-68.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Celik I, </w:t>
      </w:r>
      <w:proofErr w:type="spellStart"/>
      <w:r w:rsidRPr="001355A2">
        <w:rPr>
          <w:rFonts w:ascii="Times New Roman" w:hAnsi="Times New Roman" w:cs="Times New Roman"/>
          <w:color w:val="000000" w:themeColor="text1"/>
          <w:sz w:val="20"/>
        </w:rPr>
        <w:t>Barut</w:t>
      </w:r>
      <w:proofErr w:type="spellEnd"/>
      <w:r w:rsidRPr="001355A2">
        <w:rPr>
          <w:rFonts w:ascii="Times New Roman" w:hAnsi="Times New Roman" w:cs="Times New Roman"/>
          <w:color w:val="000000" w:themeColor="text1"/>
          <w:sz w:val="20"/>
        </w:rPr>
        <w:t xml:space="preserve"> Z B, </w:t>
      </w:r>
      <w:proofErr w:type="spellStart"/>
      <w:r w:rsidRPr="001355A2">
        <w:rPr>
          <w:rFonts w:ascii="Times New Roman" w:hAnsi="Times New Roman" w:cs="Times New Roman"/>
          <w:color w:val="000000" w:themeColor="text1"/>
          <w:sz w:val="20"/>
        </w:rPr>
        <w:t>ortas</w:t>
      </w:r>
      <w:proofErr w:type="spellEnd"/>
      <w:r w:rsidRPr="001355A2">
        <w:rPr>
          <w:rFonts w:ascii="Times New Roman" w:hAnsi="Times New Roman" w:cs="Times New Roman"/>
          <w:color w:val="000000" w:themeColor="text1"/>
          <w:sz w:val="20"/>
        </w:rPr>
        <w:t xml:space="preserve"> I, </w:t>
      </w:r>
      <w:proofErr w:type="spellStart"/>
      <w:r w:rsidRPr="001355A2">
        <w:rPr>
          <w:rFonts w:ascii="Times New Roman" w:hAnsi="Times New Roman" w:cs="Times New Roman"/>
          <w:color w:val="000000" w:themeColor="text1"/>
          <w:sz w:val="20"/>
        </w:rPr>
        <w:t>Gok</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Demirbas</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Tulun</w:t>
      </w:r>
      <w:proofErr w:type="spellEnd"/>
      <w:r w:rsidRPr="001355A2">
        <w:rPr>
          <w:rFonts w:ascii="Times New Roman" w:hAnsi="Times New Roman" w:cs="Times New Roman"/>
          <w:color w:val="000000" w:themeColor="text1"/>
          <w:sz w:val="20"/>
        </w:rPr>
        <w:t xml:space="preserve"> Y and </w:t>
      </w:r>
      <w:proofErr w:type="spellStart"/>
      <w:r w:rsidRPr="001355A2">
        <w:rPr>
          <w:rFonts w:ascii="Times New Roman" w:hAnsi="Times New Roman" w:cs="Times New Roman"/>
          <w:color w:val="000000" w:themeColor="text1"/>
          <w:sz w:val="20"/>
        </w:rPr>
        <w:t>Akpinar</w:t>
      </w:r>
      <w:proofErr w:type="spellEnd"/>
      <w:r w:rsidRPr="001355A2">
        <w:rPr>
          <w:rFonts w:ascii="Times New Roman" w:hAnsi="Times New Roman" w:cs="Times New Roman"/>
          <w:color w:val="000000" w:themeColor="text1"/>
          <w:sz w:val="20"/>
        </w:rPr>
        <w:t xml:space="preserve"> C (2011) Impacts of different tillage practices on some soil microbiological properties and crop yield under semi-arid Mediterranean conditions.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Plant Prod 5:237-54.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Chandra R (2011) Effect of summer crops and their residue managements on yield of succeeding wheat and soil properties J Indian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59:37-42.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Kumawat C, Sharma V K, </w:t>
      </w:r>
      <w:proofErr w:type="spellStart"/>
      <w:r w:rsidRPr="001355A2">
        <w:rPr>
          <w:rFonts w:ascii="Times New Roman" w:hAnsi="Times New Roman" w:cs="Times New Roman"/>
          <w:color w:val="000000" w:themeColor="text1"/>
          <w:sz w:val="20"/>
        </w:rPr>
        <w:t>Meena</w:t>
      </w:r>
      <w:proofErr w:type="spellEnd"/>
      <w:r w:rsidRPr="001355A2">
        <w:rPr>
          <w:rFonts w:ascii="Times New Roman" w:hAnsi="Times New Roman" w:cs="Times New Roman"/>
          <w:color w:val="000000" w:themeColor="text1"/>
          <w:sz w:val="20"/>
        </w:rPr>
        <w:t xml:space="preserve"> M C, Kumar S, Barman M, </w:t>
      </w:r>
      <w:proofErr w:type="spellStart"/>
      <w:r w:rsidRPr="001355A2">
        <w:rPr>
          <w:rFonts w:ascii="Times New Roman" w:hAnsi="Times New Roman" w:cs="Times New Roman"/>
          <w:color w:val="000000" w:themeColor="text1"/>
          <w:sz w:val="20"/>
        </w:rPr>
        <w:t>Chobhe</w:t>
      </w:r>
      <w:proofErr w:type="spellEnd"/>
      <w:r w:rsidRPr="001355A2">
        <w:rPr>
          <w:rFonts w:ascii="Times New Roman" w:hAnsi="Times New Roman" w:cs="Times New Roman"/>
          <w:color w:val="000000" w:themeColor="text1"/>
          <w:sz w:val="20"/>
        </w:rPr>
        <w:t xml:space="preserve"> K A and Yadav R K (2017) Fluorescein diacetate activity as affected by residue retention and P fertilization in maize under maize-wheat cropping system.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Curr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Microbiol</w:t>
      </w:r>
      <w:proofErr w:type="spellEnd"/>
      <w:r w:rsidRPr="001355A2">
        <w:rPr>
          <w:rFonts w:ascii="Times New Roman" w:hAnsi="Times New Roman" w:cs="Times New Roman"/>
          <w:color w:val="000000" w:themeColor="text1"/>
          <w:sz w:val="20"/>
        </w:rPr>
        <w:t xml:space="preserve"> App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6:2571-77.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Kumar D and Sharma P (2015) Effect of Organics biofertilizers in crop residue application on soil microbial activity in rice-wheat and rice-wheat mungbean cropping system in the Indo-Gangetic plains. Cogent </w:t>
      </w:r>
      <w:proofErr w:type="spellStart"/>
      <w:r w:rsidRPr="001355A2">
        <w:rPr>
          <w:rFonts w:ascii="Times New Roman" w:hAnsi="Times New Roman" w:cs="Times New Roman"/>
          <w:color w:val="000000" w:themeColor="text1"/>
          <w:sz w:val="20"/>
        </w:rPr>
        <w:t>Geosci</w:t>
      </w:r>
      <w:proofErr w:type="spellEnd"/>
      <w:r w:rsidRPr="001355A2">
        <w:rPr>
          <w:rFonts w:ascii="Times New Roman" w:hAnsi="Times New Roman" w:cs="Times New Roman"/>
          <w:color w:val="000000" w:themeColor="text1"/>
          <w:sz w:val="20"/>
        </w:rPr>
        <w:t xml:space="preserve"> 1:1085296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Dick R P, Rasmussen P E and Karle (1988) Influence of long-term residue management on soil enzyme activities in relation to soil chemical properties of a wheat-fallow system.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w:t>
      </w:r>
      <w:proofErr w:type="spellEnd"/>
      <w:r w:rsidRPr="001355A2">
        <w:rPr>
          <w:rFonts w:ascii="Times New Roman" w:hAnsi="Times New Roman" w:cs="Times New Roman"/>
          <w:color w:val="000000" w:themeColor="text1"/>
          <w:sz w:val="20"/>
        </w:rPr>
        <w:t xml:space="preserve"> Soils 6:159-64.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Zhang J, Bo G, Zhang Z, Kong F, Wang Y and Shen G (2016) Effect of straw incorporation on soil nutrients enzymes and aggregate stability in tobacco fields of China. Sustainability 8:7-10.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Wei T, Zhang P, Wang K, Ding r, Yang B, Nia J, </w:t>
      </w:r>
      <w:proofErr w:type="spellStart"/>
      <w:r w:rsidRPr="001355A2">
        <w:rPr>
          <w:rFonts w:ascii="Times New Roman" w:hAnsi="Times New Roman" w:cs="Times New Roman"/>
          <w:color w:val="000000" w:themeColor="text1"/>
          <w:sz w:val="20"/>
        </w:rPr>
        <w:t>Jia</w:t>
      </w:r>
      <w:proofErr w:type="spellEnd"/>
      <w:r w:rsidRPr="001355A2">
        <w:rPr>
          <w:rFonts w:ascii="Times New Roman" w:hAnsi="Times New Roman" w:cs="Times New Roman"/>
          <w:color w:val="000000" w:themeColor="text1"/>
          <w:sz w:val="20"/>
        </w:rPr>
        <w:t xml:space="preserve"> Z and Han Q (2015) Effect of wheat straw incorporation on the availability of soil nutrients and enzyme activities in semi</w:t>
      </w:r>
      <w:r w:rsidR="002F4E29" w:rsidRPr="001355A2">
        <w:rPr>
          <w:rFonts w:ascii="Times New Roman" w:hAnsi="Times New Roman" w:cs="Times New Roman"/>
          <w:color w:val="000000" w:themeColor="text1"/>
          <w:sz w:val="20"/>
        </w:rPr>
        <w:t>-</w:t>
      </w:r>
      <w:r w:rsidRPr="001355A2">
        <w:rPr>
          <w:rFonts w:ascii="Times New Roman" w:hAnsi="Times New Roman" w:cs="Times New Roman"/>
          <w:color w:val="000000" w:themeColor="text1"/>
          <w:sz w:val="20"/>
        </w:rPr>
        <w:t>arid areas. PLOS ONE 10:e0120994.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Blair G J, </w:t>
      </w:r>
      <w:proofErr w:type="spellStart"/>
      <w:r w:rsidRPr="001355A2">
        <w:rPr>
          <w:rFonts w:ascii="Times New Roman" w:hAnsi="Times New Roman" w:cs="Times New Roman"/>
          <w:color w:val="000000" w:themeColor="text1"/>
          <w:sz w:val="20"/>
        </w:rPr>
        <w:t>Lefroy</w:t>
      </w:r>
      <w:proofErr w:type="spellEnd"/>
      <w:r w:rsidRPr="001355A2">
        <w:rPr>
          <w:rFonts w:ascii="Times New Roman" w:hAnsi="Times New Roman" w:cs="Times New Roman"/>
          <w:color w:val="000000" w:themeColor="text1"/>
          <w:sz w:val="20"/>
        </w:rPr>
        <w:t xml:space="preserve"> R D B and Lisle L (1995) Soil carbon fractions based on their degree of oxidation, and the development of a carbon management index for agricultural systems.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Res 46:1459-66.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Plaza-Bonilla D, Alvaro-Fuentes J and </w:t>
      </w:r>
      <w:proofErr w:type="spellStart"/>
      <w:r w:rsidRPr="001355A2">
        <w:rPr>
          <w:rFonts w:ascii="Times New Roman" w:hAnsi="Times New Roman" w:cs="Times New Roman"/>
          <w:color w:val="000000" w:themeColor="text1"/>
          <w:sz w:val="20"/>
        </w:rPr>
        <w:t>Cantero</w:t>
      </w:r>
      <w:proofErr w:type="spellEnd"/>
      <w:r w:rsidRPr="001355A2">
        <w:rPr>
          <w:rFonts w:ascii="Times New Roman" w:hAnsi="Times New Roman" w:cs="Times New Roman"/>
          <w:color w:val="000000" w:themeColor="text1"/>
          <w:sz w:val="20"/>
        </w:rPr>
        <w:t xml:space="preserve">-Martinez C (2014) Identifying soil organic carbon fractions sensitive to agricultural management practices.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139: 19-22.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Xu M, Lou Y, Sun X, Wang, </w:t>
      </w:r>
      <w:proofErr w:type="spellStart"/>
      <w:r w:rsidRPr="001355A2">
        <w:rPr>
          <w:rFonts w:ascii="Times New Roman" w:hAnsi="Times New Roman" w:cs="Times New Roman"/>
          <w:color w:val="000000" w:themeColor="text1"/>
          <w:sz w:val="20"/>
        </w:rPr>
        <w:t>Baniyamuddin</w:t>
      </w:r>
      <w:proofErr w:type="spellEnd"/>
      <w:r w:rsidRPr="001355A2">
        <w:rPr>
          <w:rFonts w:ascii="Times New Roman" w:hAnsi="Times New Roman" w:cs="Times New Roman"/>
          <w:color w:val="000000" w:themeColor="text1"/>
          <w:sz w:val="20"/>
        </w:rPr>
        <w:t xml:space="preserve"> M and Zhao K (2011) Soil organic carbon active fractions as early indicators for total carbon change under straw incorporation.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Fertil</w:t>
      </w:r>
      <w:proofErr w:type="spellEnd"/>
      <w:r w:rsidRPr="001355A2">
        <w:rPr>
          <w:rFonts w:ascii="Times New Roman" w:hAnsi="Times New Roman" w:cs="Times New Roman"/>
          <w:color w:val="000000" w:themeColor="text1"/>
          <w:sz w:val="20"/>
        </w:rPr>
        <w:t xml:space="preserve"> Soils 47:745-52.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Ibrahim m, Cao C G, Zhan M, Li C F and Iqbal J (2015) Changes of CO2 emission and labile organic carbon as influenced by rice straw and different water regimes.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Environ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Technol</w:t>
      </w:r>
      <w:proofErr w:type="spellEnd"/>
      <w:r w:rsidRPr="001355A2">
        <w:rPr>
          <w:rFonts w:ascii="Times New Roman" w:hAnsi="Times New Roman" w:cs="Times New Roman"/>
          <w:color w:val="000000" w:themeColor="text1"/>
          <w:sz w:val="20"/>
        </w:rPr>
        <w:t xml:space="preserve"> 12:263-74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Mendham D S, </w:t>
      </w:r>
      <w:proofErr w:type="spellStart"/>
      <w:r w:rsidRPr="001355A2">
        <w:rPr>
          <w:rFonts w:ascii="Times New Roman" w:hAnsi="Times New Roman" w:cs="Times New Roman"/>
          <w:color w:val="000000" w:themeColor="text1"/>
          <w:sz w:val="20"/>
        </w:rPr>
        <w:t>Sankaran</w:t>
      </w:r>
      <w:proofErr w:type="spellEnd"/>
      <w:r w:rsidRPr="001355A2">
        <w:rPr>
          <w:rFonts w:ascii="Times New Roman" w:hAnsi="Times New Roman" w:cs="Times New Roman"/>
          <w:color w:val="000000" w:themeColor="text1"/>
          <w:sz w:val="20"/>
        </w:rPr>
        <w:t xml:space="preserve"> K V, </w:t>
      </w:r>
      <w:proofErr w:type="spellStart"/>
      <w:r w:rsidRPr="001355A2">
        <w:rPr>
          <w:rFonts w:ascii="Times New Roman" w:hAnsi="Times New Roman" w:cs="Times New Roman"/>
          <w:color w:val="000000" w:themeColor="text1"/>
          <w:sz w:val="20"/>
        </w:rPr>
        <w:t>O'Connella</w:t>
      </w:r>
      <w:proofErr w:type="spellEnd"/>
      <w:r w:rsidRPr="001355A2">
        <w:rPr>
          <w:rFonts w:ascii="Times New Roman" w:hAnsi="Times New Roman" w:cs="Times New Roman"/>
          <w:color w:val="000000" w:themeColor="text1"/>
          <w:sz w:val="20"/>
        </w:rPr>
        <w:t xml:space="preserve"> </w:t>
      </w:r>
      <w:proofErr w:type="gramStart"/>
      <w:r w:rsidRPr="001355A2">
        <w:rPr>
          <w:rFonts w:ascii="Times New Roman" w:hAnsi="Times New Roman" w:cs="Times New Roman"/>
          <w:color w:val="000000" w:themeColor="text1"/>
          <w:sz w:val="20"/>
        </w:rPr>
        <w:t>A</w:t>
      </w:r>
      <w:proofErr w:type="gramEnd"/>
      <w:r w:rsidRPr="001355A2">
        <w:rPr>
          <w:rFonts w:ascii="Times New Roman" w:hAnsi="Times New Roman" w:cs="Times New Roman"/>
          <w:color w:val="000000" w:themeColor="text1"/>
          <w:sz w:val="20"/>
        </w:rPr>
        <w:t xml:space="preserve"> M and Grove T S (2002) Eucalyptus </w:t>
      </w:r>
      <w:proofErr w:type="spellStart"/>
      <w:r w:rsidRPr="001355A2">
        <w:rPr>
          <w:rFonts w:ascii="Times New Roman" w:hAnsi="Times New Roman" w:cs="Times New Roman"/>
          <w:color w:val="000000" w:themeColor="text1"/>
          <w:sz w:val="20"/>
        </w:rPr>
        <w:t>Globulus</w:t>
      </w:r>
      <w:proofErr w:type="spellEnd"/>
      <w:r w:rsidRPr="001355A2">
        <w:rPr>
          <w:rFonts w:ascii="Times New Roman" w:hAnsi="Times New Roman" w:cs="Times New Roman"/>
          <w:color w:val="000000" w:themeColor="text1"/>
          <w:sz w:val="20"/>
        </w:rPr>
        <w:t xml:space="preserve"> harvest residue management effects on soil carbon and microbial biomass at 1 and 5 years after plantation establishment. Soil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Biochem</w:t>
      </w:r>
      <w:proofErr w:type="spellEnd"/>
      <w:r w:rsidRPr="001355A2">
        <w:rPr>
          <w:rFonts w:ascii="Times New Roman" w:hAnsi="Times New Roman" w:cs="Times New Roman"/>
          <w:color w:val="000000" w:themeColor="text1"/>
          <w:sz w:val="20"/>
        </w:rPr>
        <w:t>. 34:903-12.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Yuana L, Zhang Z, Cao X, Zhu S, Zhang X and Wu L (2014) Responses of rice production, milled rice quality and soil properties to various nitrogen inputs and rice straw incorporation under continuous plastic film mulching cultivation. Field Crops Res 155:164-71.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Wilhelm W </w:t>
      </w:r>
      <w:proofErr w:type="spellStart"/>
      <w:r w:rsidRPr="001355A2">
        <w:rPr>
          <w:rFonts w:ascii="Times New Roman" w:hAnsi="Times New Roman" w:cs="Times New Roman"/>
          <w:color w:val="000000" w:themeColor="text1"/>
          <w:sz w:val="20"/>
        </w:rPr>
        <w:t>W</w:t>
      </w:r>
      <w:proofErr w:type="spellEnd"/>
      <w:r w:rsidRPr="001355A2">
        <w:rPr>
          <w:rFonts w:ascii="Times New Roman" w:hAnsi="Times New Roman" w:cs="Times New Roman"/>
          <w:color w:val="000000" w:themeColor="text1"/>
          <w:sz w:val="20"/>
        </w:rPr>
        <w:t>, Doran J W and Power J F (1986) Corn and soybean yield response to crop residue management under no-tillage production systems. Agron J 78:184-89.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Kouyaté</w:t>
      </w:r>
      <w:proofErr w:type="spellEnd"/>
      <w:r w:rsidRPr="001355A2">
        <w:rPr>
          <w:rFonts w:ascii="Times New Roman" w:hAnsi="Times New Roman" w:cs="Times New Roman"/>
          <w:color w:val="000000" w:themeColor="text1"/>
          <w:sz w:val="20"/>
        </w:rPr>
        <w:t xml:space="preserve"> Z, </w:t>
      </w:r>
      <w:proofErr w:type="spellStart"/>
      <w:r w:rsidRPr="001355A2">
        <w:rPr>
          <w:rFonts w:ascii="Times New Roman" w:hAnsi="Times New Roman" w:cs="Times New Roman"/>
          <w:color w:val="000000" w:themeColor="text1"/>
          <w:sz w:val="20"/>
        </w:rPr>
        <w:t>Franzluebbers</w:t>
      </w:r>
      <w:proofErr w:type="spellEnd"/>
      <w:r w:rsidRPr="001355A2">
        <w:rPr>
          <w:rFonts w:ascii="Times New Roman" w:hAnsi="Times New Roman" w:cs="Times New Roman"/>
          <w:color w:val="000000" w:themeColor="text1"/>
          <w:sz w:val="20"/>
        </w:rPr>
        <w:t xml:space="preserve"> K, Anthony S R, Lloyd J and </w:t>
      </w:r>
      <w:proofErr w:type="spellStart"/>
      <w:r w:rsidRPr="001355A2">
        <w:rPr>
          <w:rFonts w:ascii="Times New Roman" w:hAnsi="Times New Roman" w:cs="Times New Roman"/>
          <w:color w:val="000000" w:themeColor="text1"/>
          <w:sz w:val="20"/>
        </w:rPr>
        <w:t>Hossner</w:t>
      </w:r>
      <w:proofErr w:type="spellEnd"/>
      <w:r w:rsidRPr="001355A2">
        <w:rPr>
          <w:rFonts w:ascii="Times New Roman" w:hAnsi="Times New Roman" w:cs="Times New Roman"/>
          <w:color w:val="000000" w:themeColor="text1"/>
          <w:sz w:val="20"/>
        </w:rPr>
        <w:t xml:space="preserve"> R (2000) Tillage, crop residue, legume rotation, and green manure effects on sorghum and millet yields in the semiarid tropics of Mali. Plant Soil 225:141-51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Power J F, </w:t>
      </w:r>
      <w:proofErr w:type="spellStart"/>
      <w:r w:rsidRPr="001355A2">
        <w:rPr>
          <w:rFonts w:ascii="Times New Roman" w:hAnsi="Times New Roman" w:cs="Times New Roman"/>
          <w:color w:val="000000" w:themeColor="text1"/>
          <w:sz w:val="20"/>
        </w:rPr>
        <w:t>Koerner</w:t>
      </w:r>
      <w:proofErr w:type="spellEnd"/>
      <w:r w:rsidRPr="001355A2">
        <w:rPr>
          <w:rFonts w:ascii="Times New Roman" w:hAnsi="Times New Roman" w:cs="Times New Roman"/>
          <w:color w:val="000000" w:themeColor="text1"/>
          <w:sz w:val="20"/>
        </w:rPr>
        <w:t xml:space="preserve"> P T, Doran J W and Wilhelm W </w:t>
      </w:r>
      <w:proofErr w:type="spellStart"/>
      <w:r w:rsidRPr="001355A2">
        <w:rPr>
          <w:rFonts w:ascii="Times New Roman" w:hAnsi="Times New Roman" w:cs="Times New Roman"/>
          <w:color w:val="000000" w:themeColor="text1"/>
          <w:sz w:val="20"/>
        </w:rPr>
        <w:t>W</w:t>
      </w:r>
      <w:proofErr w:type="spellEnd"/>
      <w:r w:rsidRPr="001355A2">
        <w:rPr>
          <w:rFonts w:ascii="Times New Roman" w:hAnsi="Times New Roman" w:cs="Times New Roman"/>
          <w:color w:val="000000" w:themeColor="text1"/>
          <w:sz w:val="20"/>
        </w:rPr>
        <w:t xml:space="preserve"> (1998) Residual Effects of Crop Residues on Grain Production and Selected Soil Properties.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62:1393-97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Uhlen G (1991) Long-term effects of fertilizers, manure, straw and crop rotation on total-N and total-C in soil. </w:t>
      </w:r>
      <w:proofErr w:type="spellStart"/>
      <w:r w:rsidRPr="001355A2">
        <w:rPr>
          <w:rFonts w:ascii="Times New Roman" w:hAnsi="Times New Roman" w:cs="Times New Roman"/>
          <w:color w:val="000000" w:themeColor="text1"/>
          <w:sz w:val="20"/>
        </w:rPr>
        <w:t>Acta</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Scand</w:t>
      </w:r>
      <w:proofErr w:type="spellEnd"/>
      <w:r w:rsidRPr="001355A2">
        <w:rPr>
          <w:rFonts w:ascii="Times New Roman" w:hAnsi="Times New Roman" w:cs="Times New Roman"/>
          <w:color w:val="000000" w:themeColor="text1"/>
          <w:sz w:val="20"/>
        </w:rPr>
        <w:t xml:space="preserve"> 41:119-27.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Paul B K, </w:t>
      </w:r>
      <w:proofErr w:type="spellStart"/>
      <w:r w:rsidRPr="001355A2">
        <w:rPr>
          <w:rFonts w:ascii="Times New Roman" w:hAnsi="Times New Roman" w:cs="Times New Roman"/>
          <w:color w:val="000000" w:themeColor="text1"/>
          <w:sz w:val="20"/>
        </w:rPr>
        <w:t>Vanlauwe</w:t>
      </w:r>
      <w:proofErr w:type="spellEnd"/>
      <w:r w:rsidRPr="001355A2">
        <w:rPr>
          <w:rFonts w:ascii="Times New Roman" w:hAnsi="Times New Roman" w:cs="Times New Roman"/>
          <w:color w:val="000000" w:themeColor="text1"/>
          <w:sz w:val="20"/>
        </w:rPr>
        <w:t xml:space="preserve"> B, </w:t>
      </w:r>
      <w:proofErr w:type="spellStart"/>
      <w:r w:rsidRPr="001355A2">
        <w:rPr>
          <w:rFonts w:ascii="Times New Roman" w:hAnsi="Times New Roman" w:cs="Times New Roman"/>
          <w:color w:val="000000" w:themeColor="text1"/>
          <w:sz w:val="20"/>
        </w:rPr>
        <w:t>Ayukea</w:t>
      </w:r>
      <w:proofErr w:type="spellEnd"/>
      <w:r w:rsidRPr="001355A2">
        <w:rPr>
          <w:rFonts w:ascii="Times New Roman" w:hAnsi="Times New Roman" w:cs="Times New Roman"/>
          <w:color w:val="000000" w:themeColor="text1"/>
          <w:sz w:val="20"/>
        </w:rPr>
        <w:t xml:space="preserve"> F, </w:t>
      </w:r>
      <w:proofErr w:type="spellStart"/>
      <w:r w:rsidRPr="001355A2">
        <w:rPr>
          <w:rFonts w:ascii="Times New Roman" w:hAnsi="Times New Roman" w:cs="Times New Roman"/>
          <w:color w:val="000000" w:themeColor="text1"/>
          <w:sz w:val="20"/>
        </w:rPr>
        <w:t>Gassner</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Hoogmoeda</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Hurissoa</w:t>
      </w:r>
      <w:proofErr w:type="spellEnd"/>
      <w:r w:rsidRPr="001355A2">
        <w:rPr>
          <w:rFonts w:ascii="Times New Roman" w:hAnsi="Times New Roman" w:cs="Times New Roman"/>
          <w:color w:val="000000" w:themeColor="text1"/>
          <w:sz w:val="20"/>
        </w:rPr>
        <w:t xml:space="preserve"> T </w:t>
      </w:r>
      <w:proofErr w:type="spellStart"/>
      <w:r w:rsidRPr="001355A2">
        <w:rPr>
          <w:rFonts w:ascii="Times New Roman" w:hAnsi="Times New Roman" w:cs="Times New Roman"/>
          <w:color w:val="000000" w:themeColor="text1"/>
          <w:sz w:val="20"/>
        </w:rPr>
        <w:t>T</w:t>
      </w:r>
      <w:proofErr w:type="spellEnd"/>
      <w:r w:rsidRPr="001355A2">
        <w:rPr>
          <w:rFonts w:ascii="Times New Roman" w:hAnsi="Times New Roman" w:cs="Times New Roman"/>
          <w:color w:val="000000" w:themeColor="text1"/>
          <w:sz w:val="20"/>
        </w:rPr>
        <w:t xml:space="preserve">, Koala S, </w:t>
      </w:r>
      <w:proofErr w:type="spellStart"/>
      <w:r w:rsidRPr="001355A2">
        <w:rPr>
          <w:rFonts w:ascii="Times New Roman" w:hAnsi="Times New Roman" w:cs="Times New Roman"/>
          <w:color w:val="000000" w:themeColor="text1"/>
          <w:sz w:val="20"/>
        </w:rPr>
        <w:t>Lelei</w:t>
      </w:r>
      <w:proofErr w:type="spellEnd"/>
      <w:r w:rsidRPr="001355A2">
        <w:rPr>
          <w:rFonts w:ascii="Times New Roman" w:hAnsi="Times New Roman" w:cs="Times New Roman"/>
          <w:color w:val="000000" w:themeColor="text1"/>
          <w:sz w:val="20"/>
        </w:rPr>
        <w:t xml:space="preserve"> D, </w:t>
      </w:r>
      <w:proofErr w:type="spellStart"/>
      <w:r w:rsidRPr="001355A2">
        <w:rPr>
          <w:rFonts w:ascii="Times New Roman" w:hAnsi="Times New Roman" w:cs="Times New Roman"/>
          <w:color w:val="000000" w:themeColor="text1"/>
          <w:sz w:val="20"/>
        </w:rPr>
        <w:t>Ndabamenyea</w:t>
      </w:r>
      <w:proofErr w:type="spellEnd"/>
      <w:r w:rsidRPr="001355A2">
        <w:rPr>
          <w:rFonts w:ascii="Times New Roman" w:hAnsi="Times New Roman" w:cs="Times New Roman"/>
          <w:color w:val="000000" w:themeColor="text1"/>
          <w:sz w:val="20"/>
        </w:rPr>
        <w:t xml:space="preserve"> T, Sixe J and </w:t>
      </w:r>
      <w:proofErr w:type="spellStart"/>
      <w:r w:rsidRPr="001355A2">
        <w:rPr>
          <w:rFonts w:ascii="Times New Roman" w:hAnsi="Times New Roman" w:cs="Times New Roman"/>
          <w:color w:val="000000" w:themeColor="text1"/>
          <w:sz w:val="20"/>
        </w:rPr>
        <w:t>Pulleman</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M</w:t>
      </w:r>
      <w:proofErr w:type="spellEnd"/>
      <w:r w:rsidRPr="001355A2">
        <w:rPr>
          <w:rFonts w:ascii="Times New Roman" w:hAnsi="Times New Roman" w:cs="Times New Roman"/>
          <w:color w:val="000000" w:themeColor="text1"/>
          <w:sz w:val="20"/>
        </w:rPr>
        <w:t xml:space="preserve"> (2013) Medium-term impact of tillage and residue management on soil aggregate stability, soil carbon and crop productivity.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Ecosyst</w:t>
      </w:r>
      <w:proofErr w:type="spellEnd"/>
      <w:r w:rsidRPr="001355A2">
        <w:rPr>
          <w:rFonts w:ascii="Times New Roman" w:hAnsi="Times New Roman" w:cs="Times New Roman"/>
          <w:color w:val="000000" w:themeColor="text1"/>
          <w:sz w:val="20"/>
        </w:rPr>
        <w:t xml:space="preserve"> Environ 164:14-22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IARI (2012) Crop residues management with conservation agriculture: Potential, constraints and policy needs. Indian Agricultural Research Institute, New Delhi, vii+32 p.</w:t>
      </w:r>
    </w:p>
    <w:p w:rsidR="00DB0445" w:rsidRPr="001355A2" w:rsidRDefault="00DB0445" w:rsidP="002F4E29">
      <w:pPr>
        <w:spacing w:after="0" w:line="240" w:lineRule="auto"/>
        <w:ind w:left="567" w:hanging="567"/>
        <w:jc w:val="both"/>
        <w:rPr>
          <w:rFonts w:ascii="Times New Roman" w:hAnsi="Times New Roman" w:cs="Times New Roman"/>
          <w:color w:val="000000" w:themeColor="text1"/>
          <w:sz w:val="20"/>
        </w:rPr>
      </w:pPr>
    </w:p>
    <w:p w:rsidR="00DB0445" w:rsidRPr="001355A2" w:rsidRDefault="00DB0445" w:rsidP="002F4E29">
      <w:pPr>
        <w:spacing w:after="0" w:line="240" w:lineRule="auto"/>
        <w:rPr>
          <w:rFonts w:ascii="Times New Roman" w:hAnsi="Times New Roman" w:cs="Times New Roman"/>
          <w:color w:val="000000" w:themeColor="text1"/>
          <w:sz w:val="20"/>
        </w:rPr>
      </w:pPr>
    </w:p>
    <w:p w:rsidR="008E4028" w:rsidRPr="001355A2" w:rsidRDefault="008E4028" w:rsidP="002F4E29">
      <w:pPr>
        <w:spacing w:after="0" w:line="240" w:lineRule="auto"/>
        <w:ind w:left="567" w:hanging="567"/>
        <w:jc w:val="both"/>
        <w:rPr>
          <w:rFonts w:ascii="Times New Roman" w:hAnsi="Times New Roman" w:cs="Times New Roman"/>
          <w:b/>
          <w:bCs/>
          <w:color w:val="000000" w:themeColor="text1"/>
          <w:sz w:val="20"/>
        </w:rPr>
      </w:pPr>
    </w:p>
    <w:sectPr w:rsidR="008E4028" w:rsidRPr="001355A2" w:rsidSect="002F4E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200E0"/>
    <w:multiLevelType w:val="hybridMultilevel"/>
    <w:tmpl w:val="7C9E4812"/>
    <w:lvl w:ilvl="0" w:tplc="450EA8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C6D5156"/>
    <w:multiLevelType w:val="hybridMultilevel"/>
    <w:tmpl w:val="382EBA96"/>
    <w:lvl w:ilvl="0" w:tplc="0ED0C3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6B"/>
    <w:rsid w:val="00053267"/>
    <w:rsid w:val="00063F53"/>
    <w:rsid w:val="000C1A97"/>
    <w:rsid w:val="000C4ECA"/>
    <w:rsid w:val="000D2D32"/>
    <w:rsid w:val="000D5C6E"/>
    <w:rsid w:val="000F599A"/>
    <w:rsid w:val="00106E93"/>
    <w:rsid w:val="001355A2"/>
    <w:rsid w:val="00150EEA"/>
    <w:rsid w:val="00187068"/>
    <w:rsid w:val="00195985"/>
    <w:rsid w:val="001C2EC7"/>
    <w:rsid w:val="00210667"/>
    <w:rsid w:val="00274A63"/>
    <w:rsid w:val="002C1E7B"/>
    <w:rsid w:val="002C4ED7"/>
    <w:rsid w:val="002D6982"/>
    <w:rsid w:val="002F4E29"/>
    <w:rsid w:val="003245BE"/>
    <w:rsid w:val="003430FD"/>
    <w:rsid w:val="003A711B"/>
    <w:rsid w:val="003D78F0"/>
    <w:rsid w:val="00493CFA"/>
    <w:rsid w:val="004D76FC"/>
    <w:rsid w:val="004F29DD"/>
    <w:rsid w:val="004F601E"/>
    <w:rsid w:val="0056045A"/>
    <w:rsid w:val="005A6E5B"/>
    <w:rsid w:val="005F4EE9"/>
    <w:rsid w:val="00600E61"/>
    <w:rsid w:val="00603858"/>
    <w:rsid w:val="006142F9"/>
    <w:rsid w:val="006171B7"/>
    <w:rsid w:val="006B2D54"/>
    <w:rsid w:val="006F2DBF"/>
    <w:rsid w:val="007443FE"/>
    <w:rsid w:val="00760347"/>
    <w:rsid w:val="00772F28"/>
    <w:rsid w:val="007A09E9"/>
    <w:rsid w:val="007E0F6B"/>
    <w:rsid w:val="00814DFF"/>
    <w:rsid w:val="00823D4F"/>
    <w:rsid w:val="00832835"/>
    <w:rsid w:val="00835B34"/>
    <w:rsid w:val="00842997"/>
    <w:rsid w:val="008958D2"/>
    <w:rsid w:val="0089731A"/>
    <w:rsid w:val="008E4028"/>
    <w:rsid w:val="008E7ADD"/>
    <w:rsid w:val="00903B0F"/>
    <w:rsid w:val="0094646D"/>
    <w:rsid w:val="00950C0B"/>
    <w:rsid w:val="009676A9"/>
    <w:rsid w:val="00971E46"/>
    <w:rsid w:val="00973471"/>
    <w:rsid w:val="009A7D2D"/>
    <w:rsid w:val="009C309A"/>
    <w:rsid w:val="009D7272"/>
    <w:rsid w:val="00A232CC"/>
    <w:rsid w:val="00A555DD"/>
    <w:rsid w:val="00AB2333"/>
    <w:rsid w:val="00AF26A0"/>
    <w:rsid w:val="00B16D26"/>
    <w:rsid w:val="00BA4BB8"/>
    <w:rsid w:val="00BB3AC0"/>
    <w:rsid w:val="00C84E7E"/>
    <w:rsid w:val="00CC5D84"/>
    <w:rsid w:val="00CE015B"/>
    <w:rsid w:val="00CE68B6"/>
    <w:rsid w:val="00D77C8F"/>
    <w:rsid w:val="00D92073"/>
    <w:rsid w:val="00DB0445"/>
    <w:rsid w:val="00DD5338"/>
    <w:rsid w:val="00E21B49"/>
    <w:rsid w:val="00E444A3"/>
    <w:rsid w:val="00E62162"/>
    <w:rsid w:val="00E76158"/>
    <w:rsid w:val="00F52C80"/>
    <w:rsid w:val="00F75B66"/>
    <w:rsid w:val="00F867F9"/>
    <w:rsid w:val="00FF54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F3ED-9AE2-4CF5-B88B-66D009D7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445"/>
    <w:pPr>
      <w:ind w:left="720"/>
      <w:contextualSpacing/>
    </w:pPr>
  </w:style>
  <w:style w:type="table" w:styleId="TableGrid">
    <w:name w:val="Table Grid"/>
    <w:basedOn w:val="TableNormal"/>
    <w:uiPriority w:val="39"/>
    <w:rsid w:val="004D7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P:\PKV%20students%20res%20papers\crop%20residue%20book%20chapter\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5875">
              <a:solidFill>
                <a:schemeClr val="tx1">
                  <a:lumMod val="65000"/>
                  <a:lumOff val="35000"/>
                </a:schemeClr>
              </a:solidFill>
            </a:ln>
          </c:spPr>
          <c:dPt>
            <c:idx val="0"/>
            <c:bubble3D val="0"/>
            <c:spPr>
              <a:solidFill>
                <a:srgbClr val="66FF66"/>
              </a:solidFill>
              <a:ln w="15875">
                <a:solidFill>
                  <a:schemeClr val="tx1">
                    <a:lumMod val="65000"/>
                    <a:lumOff val="35000"/>
                  </a:schemeClr>
                </a:solidFill>
              </a:ln>
              <a:effectLst/>
            </c:spPr>
          </c:dPt>
          <c:dPt>
            <c:idx val="1"/>
            <c:bubble3D val="0"/>
            <c:spPr>
              <a:solidFill>
                <a:srgbClr val="6666FF"/>
              </a:solidFill>
              <a:ln w="15875">
                <a:solidFill>
                  <a:schemeClr val="tx1">
                    <a:lumMod val="65000"/>
                    <a:lumOff val="35000"/>
                  </a:schemeClr>
                </a:solidFill>
              </a:ln>
              <a:effectLst/>
            </c:spPr>
          </c:dPt>
          <c:dPt>
            <c:idx val="2"/>
            <c:bubble3D val="0"/>
            <c:spPr>
              <a:solidFill>
                <a:srgbClr val="FF9999"/>
              </a:solidFill>
              <a:ln w="15875">
                <a:solidFill>
                  <a:schemeClr val="tx1">
                    <a:lumMod val="65000"/>
                    <a:lumOff val="35000"/>
                  </a:schemeClr>
                </a:solidFill>
              </a:ln>
              <a:effectLst/>
            </c:spPr>
          </c:dPt>
          <c:dPt>
            <c:idx val="3"/>
            <c:bubble3D val="0"/>
            <c:spPr>
              <a:solidFill>
                <a:srgbClr val="FFFF66"/>
              </a:solidFill>
              <a:ln w="15875">
                <a:solidFill>
                  <a:schemeClr val="tx1">
                    <a:lumMod val="65000"/>
                    <a:lumOff val="35000"/>
                  </a:schemeClr>
                </a:solidFill>
              </a:ln>
              <a:effectLst/>
            </c:spPr>
          </c:dPt>
          <c:dPt>
            <c:idx val="4"/>
            <c:bubble3D val="0"/>
            <c:spPr>
              <a:solidFill>
                <a:srgbClr val="99CC00"/>
              </a:solidFill>
              <a:ln w="15875">
                <a:solidFill>
                  <a:schemeClr val="tx1">
                    <a:lumMod val="65000"/>
                    <a:lumOff val="35000"/>
                  </a:schemeClr>
                </a:solidFill>
              </a:ln>
              <a:effectLst/>
            </c:spPr>
          </c:dPt>
          <c:dPt>
            <c:idx val="5"/>
            <c:bubble3D val="0"/>
            <c:spPr>
              <a:solidFill>
                <a:srgbClr val="00FFFF"/>
              </a:solidFill>
              <a:ln w="15875">
                <a:solidFill>
                  <a:schemeClr val="tx1">
                    <a:lumMod val="65000"/>
                    <a:lumOff val="35000"/>
                  </a:schemeClr>
                </a:solidFill>
              </a:ln>
              <a:effectLst/>
            </c:spPr>
          </c:dPt>
          <c:dLbls>
            <c:dLbl>
              <c:idx val="0"/>
              <c:layout>
                <c:manualLayout>
                  <c:x val="4.7222222222222117E-2"/>
                  <c:y val="2.314814814814831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8.0555555555555561E-2"/>
                  <c:y val="0.1620370370370370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1666666666666667"/>
                  <c:y val="0.1527777777777776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2500000000000003"/>
                  <c:y val="0.1203703703703703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20555555555555555"/>
                  <c:y val="-4.6296296296296511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24166666666666667"/>
                  <c:y val="1.3888888888888867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Sheet1!$C$12:$C$17</c:f>
              <c:strCache>
                <c:ptCount val="6"/>
                <c:pt idx="0">
                  <c:v>Cereal crops</c:v>
                </c:pt>
                <c:pt idx="1">
                  <c:v>Oilseed crops</c:v>
                </c:pt>
                <c:pt idx="2">
                  <c:v>Fibre crops</c:v>
                </c:pt>
                <c:pt idx="3">
                  <c:v>Pulses</c:v>
                </c:pt>
                <c:pt idx="4">
                  <c:v>Sugarcane</c:v>
                </c:pt>
                <c:pt idx="5">
                  <c:v>Other crops</c:v>
                </c:pt>
              </c:strCache>
            </c:strRef>
          </c:cat>
          <c:val>
            <c:numRef>
              <c:f>Sheet1!$D$12:$D$17</c:f>
              <c:numCache>
                <c:formatCode>General</c:formatCode>
                <c:ptCount val="6"/>
                <c:pt idx="0">
                  <c:v>70</c:v>
                </c:pt>
                <c:pt idx="1">
                  <c:v>6</c:v>
                </c:pt>
                <c:pt idx="2">
                  <c:v>13</c:v>
                </c:pt>
                <c:pt idx="3">
                  <c:v>3</c:v>
                </c:pt>
                <c:pt idx="4">
                  <c:v>2</c:v>
                </c:pt>
                <c:pt idx="5">
                  <c:v>6</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3175" cap="flat" cmpd="sng" algn="ctr">
      <a:solidFill>
        <a:schemeClr val="tx1">
          <a:lumMod val="95000"/>
          <a:lumOff val="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996</TotalTime>
  <Pages>9</Pages>
  <Words>8464</Words>
  <Characters>48248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RAMTEKE</dc:creator>
  <cp:keywords/>
  <dc:description/>
  <cp:lastModifiedBy>Pratik RAMTEKE</cp:lastModifiedBy>
  <cp:revision>19</cp:revision>
  <dcterms:created xsi:type="dcterms:W3CDTF">2022-06-30T13:35:00Z</dcterms:created>
  <dcterms:modified xsi:type="dcterms:W3CDTF">2022-07-13T17:41:00Z</dcterms:modified>
</cp:coreProperties>
</file>