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3209" w:rsidRPr="00AA68F8" w:rsidRDefault="009A3209" w:rsidP="008902A8">
      <w:pPr>
        <w:pStyle w:val="NoSpacing"/>
        <w:spacing w:line="360" w:lineRule="auto"/>
        <w:jc w:val="both"/>
        <w:rPr>
          <w:rFonts w:ascii="Times New Roman" w:hAnsi="Times New Roman" w:cs="Times New Roman"/>
          <w:b/>
          <w:bCs/>
          <w:sz w:val="36"/>
          <w:szCs w:val="36"/>
          <w:lang w:eastAsia="en-IN" w:bidi="hi-IN"/>
        </w:rPr>
      </w:pPr>
      <w:r w:rsidRPr="00AA68F8">
        <w:rPr>
          <w:rFonts w:ascii="Times New Roman" w:hAnsi="Times New Roman" w:cs="Times New Roman"/>
          <w:b/>
          <w:bCs/>
          <w:sz w:val="36"/>
          <w:szCs w:val="36"/>
          <w:lang w:eastAsia="en-IN" w:bidi="hi-IN"/>
        </w:rPr>
        <w:t>Recent Trends in Computational Intelligence, Soft Computing and Communication Networks</w:t>
      </w:r>
    </w:p>
    <w:p w:rsidR="003B6F55" w:rsidRPr="008902A8" w:rsidRDefault="003B6F55" w:rsidP="008902A8">
      <w:pPr>
        <w:pStyle w:val="NoSpacing"/>
        <w:spacing w:line="360" w:lineRule="auto"/>
        <w:jc w:val="both"/>
        <w:rPr>
          <w:rFonts w:ascii="Times New Roman" w:hAnsi="Times New Roman" w:cs="Times New Roman"/>
          <w:sz w:val="24"/>
          <w:szCs w:val="24"/>
          <w:lang w:eastAsia="en-IN" w:bidi="hi-IN"/>
        </w:rPr>
      </w:pPr>
    </w:p>
    <w:p w:rsidR="009A3209" w:rsidRPr="008902A8" w:rsidRDefault="009A3209" w:rsidP="008902A8">
      <w:pPr>
        <w:pStyle w:val="NoSpacing"/>
        <w:spacing w:line="360" w:lineRule="auto"/>
        <w:jc w:val="both"/>
        <w:rPr>
          <w:rFonts w:ascii="Times New Roman" w:hAnsi="Times New Roman" w:cs="Times New Roman"/>
          <w:b/>
          <w:bCs/>
          <w:sz w:val="24"/>
          <w:szCs w:val="24"/>
          <w:lang w:eastAsia="en-IN" w:bidi="hi-IN"/>
        </w:rPr>
      </w:pPr>
      <w:bookmarkStart w:id="0" w:name="info"/>
      <w:bookmarkEnd w:id="0"/>
      <w:r w:rsidRPr="008902A8">
        <w:rPr>
          <w:rFonts w:ascii="Times New Roman" w:hAnsi="Times New Roman" w:cs="Times New Roman"/>
          <w:b/>
          <w:bCs/>
          <w:sz w:val="24"/>
          <w:szCs w:val="24"/>
          <w:lang w:eastAsia="en-IN" w:bidi="hi-IN"/>
        </w:rPr>
        <w:t>Aim and Scope of Book:</w:t>
      </w:r>
    </w:p>
    <w:p w:rsidR="009A3209" w:rsidRPr="008902A8" w:rsidRDefault="009A3209" w:rsidP="008902A8">
      <w:pPr>
        <w:pStyle w:val="NoSpacing"/>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 xml:space="preserve">There have been a number of research advances in the fields of </w:t>
      </w:r>
      <w:r w:rsidR="004B3E04" w:rsidRPr="008902A8">
        <w:rPr>
          <w:rFonts w:ascii="Times New Roman" w:hAnsi="Times New Roman" w:cs="Times New Roman"/>
          <w:sz w:val="24"/>
          <w:szCs w:val="24"/>
          <w:lang w:eastAsia="en-IN" w:bidi="hi-IN"/>
        </w:rPr>
        <w:t xml:space="preserve">Computational Intelligence, Soft Computing and Communication Networks </w:t>
      </w:r>
      <w:r w:rsidRPr="008902A8">
        <w:rPr>
          <w:rFonts w:ascii="Times New Roman" w:hAnsi="Times New Roman" w:cs="Times New Roman"/>
          <w:sz w:val="24"/>
          <w:szCs w:val="24"/>
          <w:lang w:eastAsia="en-IN" w:bidi="hi-IN"/>
        </w:rPr>
        <w:t xml:space="preserve">in recent years. Artificial and computational intelligence continues to transform all aspects of society including the use of green computing for sustainability, the modelling of intelligent healthcare systems, the design of smart transportation networks and the modelling of autonomous, intelligent, mobile vehicles. Computational intelligence and soft computing approaches possess a number of critical strengths: they are capable of processing large amounts of real-time and historical data acquired via environmental interactions; they continually learn through the consequences of action–result combinations; tools from a number of branches of soft systems science can be used together for synergistic effects to transform our society. All aspects of </w:t>
      </w:r>
      <w:r w:rsidR="00FB0B59" w:rsidRPr="008902A8">
        <w:rPr>
          <w:rFonts w:ascii="Times New Roman" w:hAnsi="Times New Roman" w:cs="Times New Roman"/>
          <w:sz w:val="24"/>
          <w:szCs w:val="24"/>
          <w:lang w:eastAsia="en-IN" w:bidi="hi-IN"/>
        </w:rPr>
        <w:t xml:space="preserve">Computational Intelligence, Soft Computing, Communication Systems </w:t>
      </w:r>
      <w:r w:rsidRPr="008902A8">
        <w:rPr>
          <w:rFonts w:ascii="Times New Roman" w:hAnsi="Times New Roman" w:cs="Times New Roman"/>
          <w:sz w:val="24"/>
          <w:szCs w:val="24"/>
          <w:lang w:eastAsia="en-IN" w:bidi="hi-IN"/>
        </w:rPr>
        <w:t xml:space="preserve">and </w:t>
      </w:r>
      <w:r w:rsidR="00FB0B59" w:rsidRPr="008902A8">
        <w:rPr>
          <w:rFonts w:ascii="Times New Roman" w:hAnsi="Times New Roman" w:cs="Times New Roman"/>
          <w:sz w:val="24"/>
          <w:szCs w:val="24"/>
          <w:lang w:eastAsia="en-IN" w:bidi="hi-IN"/>
        </w:rPr>
        <w:t>N</w:t>
      </w:r>
      <w:r w:rsidRPr="008902A8">
        <w:rPr>
          <w:rFonts w:ascii="Times New Roman" w:hAnsi="Times New Roman" w:cs="Times New Roman"/>
          <w:sz w:val="24"/>
          <w:szCs w:val="24"/>
          <w:lang w:eastAsia="en-IN" w:bidi="hi-IN"/>
        </w:rPr>
        <w:t xml:space="preserve">etworks will be considered in this book. </w:t>
      </w:r>
    </w:p>
    <w:p w:rsidR="003B6F55" w:rsidRPr="008902A8" w:rsidRDefault="003B6F55" w:rsidP="008902A8">
      <w:pPr>
        <w:pStyle w:val="NoSpacing"/>
        <w:spacing w:line="360" w:lineRule="auto"/>
        <w:jc w:val="both"/>
        <w:rPr>
          <w:rFonts w:ascii="Times New Roman" w:hAnsi="Times New Roman" w:cs="Times New Roman"/>
          <w:sz w:val="24"/>
          <w:szCs w:val="24"/>
          <w:lang w:eastAsia="en-IN" w:bidi="hi-IN"/>
        </w:rPr>
      </w:pPr>
    </w:p>
    <w:p w:rsidR="009777B0" w:rsidRPr="008902A8" w:rsidRDefault="009777B0" w:rsidP="008902A8">
      <w:pPr>
        <w:pStyle w:val="NoSpacing"/>
        <w:spacing w:line="360" w:lineRule="auto"/>
        <w:jc w:val="both"/>
        <w:rPr>
          <w:rFonts w:ascii="Times New Roman" w:hAnsi="Times New Roman" w:cs="Times New Roman"/>
          <w:b/>
          <w:bCs/>
          <w:color w:val="1A1A1A"/>
          <w:sz w:val="24"/>
          <w:szCs w:val="24"/>
          <w:lang w:eastAsia="en-IN" w:bidi="hi-IN"/>
        </w:rPr>
      </w:pPr>
      <w:bookmarkStart w:id="1" w:name="keywords"/>
      <w:bookmarkEnd w:id="1"/>
      <w:r w:rsidRPr="008902A8">
        <w:rPr>
          <w:rFonts w:ascii="Times New Roman" w:hAnsi="Times New Roman" w:cs="Times New Roman"/>
          <w:b/>
          <w:bCs/>
          <w:color w:val="1A1A1A"/>
          <w:sz w:val="24"/>
          <w:szCs w:val="24"/>
          <w:lang w:eastAsia="en-IN" w:bidi="hi-IN"/>
        </w:rPr>
        <w:t xml:space="preserve">Chapters of Interest but certainly not limited to: </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Soft, mobile-cloud based computing for social networks</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Data mining and Big data analytics for applied science and engineering</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Fuzzy system theory in health and environmental applications</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Socio-environmental data analytical approaches using computational methods</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Deep learning and machine learning algorithms for industrial applications</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Intelligent techniques for smart surveillance and security in public health systems</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Crowd computing-assisted access control and digital rights management</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Evolutionary algorithms for data analysis and recommendations</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 xml:space="preserve">Crowd intelligence and computing paradigms Computer vision and image processing </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Parallel and Distributed Computing Cloud computing and networks</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Networked control systems and information security</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Speech/image/video processing and communications</w:t>
      </w:r>
    </w:p>
    <w:p w:rsidR="009A3209" w:rsidRPr="008902A8" w:rsidRDefault="009A3209" w:rsidP="008902A8">
      <w:pPr>
        <w:pStyle w:val="NoSpacing"/>
        <w:numPr>
          <w:ilvl w:val="0"/>
          <w:numId w:val="3"/>
        </w:numPr>
        <w:spacing w:line="360" w:lineRule="auto"/>
        <w:jc w:val="both"/>
        <w:rPr>
          <w:rFonts w:ascii="Times New Roman" w:hAnsi="Times New Roman" w:cs="Times New Roman"/>
          <w:sz w:val="24"/>
          <w:szCs w:val="24"/>
        </w:rPr>
      </w:pPr>
      <w:r w:rsidRPr="008902A8">
        <w:rPr>
          <w:rFonts w:ascii="Times New Roman" w:hAnsi="Times New Roman" w:cs="Times New Roman"/>
          <w:sz w:val="24"/>
          <w:szCs w:val="24"/>
          <w:lang w:eastAsia="en-IN" w:bidi="hi-IN"/>
        </w:rPr>
        <w:t xml:space="preserve">Green computing and internet of thing </w:t>
      </w:r>
    </w:p>
    <w:p w:rsidR="0091646A" w:rsidRPr="008902A8" w:rsidRDefault="0091646A" w:rsidP="008902A8">
      <w:pPr>
        <w:pStyle w:val="NoSpacing"/>
        <w:numPr>
          <w:ilvl w:val="0"/>
          <w:numId w:val="3"/>
        </w:numPr>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Social Media Platforms, Tools, and Applications</w:t>
      </w:r>
    </w:p>
    <w:p w:rsidR="00052002" w:rsidRDefault="00052002" w:rsidP="008902A8">
      <w:pPr>
        <w:pStyle w:val="NoSpacing"/>
        <w:spacing w:line="360" w:lineRule="auto"/>
        <w:jc w:val="both"/>
        <w:rPr>
          <w:rFonts w:ascii="Times New Roman" w:hAnsi="Times New Roman" w:cs="Times New Roman"/>
          <w:b/>
          <w:bCs/>
          <w:sz w:val="24"/>
          <w:szCs w:val="24"/>
        </w:rPr>
      </w:pPr>
    </w:p>
    <w:p w:rsidR="007A768A" w:rsidRPr="008902A8" w:rsidRDefault="007A768A" w:rsidP="008902A8">
      <w:pPr>
        <w:pStyle w:val="NoSpacing"/>
        <w:spacing w:line="360" w:lineRule="auto"/>
        <w:jc w:val="both"/>
        <w:rPr>
          <w:rFonts w:ascii="Times New Roman" w:hAnsi="Times New Roman" w:cs="Times New Roman"/>
          <w:b/>
          <w:bCs/>
          <w:sz w:val="24"/>
          <w:szCs w:val="24"/>
        </w:rPr>
      </w:pPr>
      <w:r w:rsidRPr="008902A8">
        <w:rPr>
          <w:rFonts w:ascii="Times New Roman" w:hAnsi="Times New Roman" w:cs="Times New Roman"/>
          <w:b/>
          <w:bCs/>
          <w:sz w:val="24"/>
          <w:szCs w:val="24"/>
        </w:rPr>
        <w:lastRenderedPageBreak/>
        <w:t>Important Dates:</w:t>
      </w:r>
    </w:p>
    <w:p w:rsidR="007A768A" w:rsidRPr="008902A8" w:rsidRDefault="007A768A" w:rsidP="008902A8">
      <w:pPr>
        <w:pStyle w:val="NoSpacing"/>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 xml:space="preserve">Last Date for </w:t>
      </w:r>
      <w:r w:rsidR="00CD6D17" w:rsidRPr="008902A8">
        <w:rPr>
          <w:rFonts w:ascii="Times New Roman" w:hAnsi="Times New Roman" w:cs="Times New Roman"/>
          <w:sz w:val="24"/>
          <w:szCs w:val="24"/>
        </w:rPr>
        <w:t>Full Chapter</w:t>
      </w:r>
      <w:r w:rsidRPr="008902A8">
        <w:rPr>
          <w:rFonts w:ascii="Times New Roman" w:hAnsi="Times New Roman" w:cs="Times New Roman"/>
          <w:sz w:val="24"/>
          <w:szCs w:val="24"/>
        </w:rPr>
        <w:t xml:space="preserve"> Submission</w:t>
      </w:r>
      <w:r w:rsidRPr="008902A8">
        <w:rPr>
          <w:rFonts w:ascii="Times New Roman" w:hAnsi="Times New Roman" w:cs="Times New Roman"/>
          <w:sz w:val="24"/>
          <w:szCs w:val="24"/>
        </w:rPr>
        <w:tab/>
        <w:t xml:space="preserve">: </w:t>
      </w:r>
      <w:r w:rsidR="00CD6D17" w:rsidRPr="008902A8">
        <w:rPr>
          <w:rFonts w:ascii="Times New Roman" w:hAnsi="Times New Roman" w:cs="Times New Roman"/>
          <w:sz w:val="24"/>
          <w:szCs w:val="24"/>
        </w:rPr>
        <w:t xml:space="preserve">30th </w:t>
      </w:r>
      <w:r w:rsidR="00595361" w:rsidRPr="008902A8">
        <w:rPr>
          <w:rFonts w:ascii="Times New Roman" w:hAnsi="Times New Roman" w:cs="Times New Roman"/>
          <w:sz w:val="24"/>
          <w:szCs w:val="24"/>
        </w:rPr>
        <w:t>November</w:t>
      </w:r>
      <w:r w:rsidR="00CD6D17" w:rsidRPr="008902A8">
        <w:rPr>
          <w:rFonts w:ascii="Times New Roman" w:hAnsi="Times New Roman" w:cs="Times New Roman"/>
          <w:sz w:val="24"/>
          <w:szCs w:val="24"/>
        </w:rPr>
        <w:t>, 2022</w:t>
      </w:r>
    </w:p>
    <w:p w:rsidR="007A768A" w:rsidRPr="008902A8" w:rsidRDefault="007A768A" w:rsidP="008902A8">
      <w:pPr>
        <w:pStyle w:val="NoSpacing"/>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Acceptance Notification</w:t>
      </w:r>
      <w:r w:rsidRPr="008902A8">
        <w:rPr>
          <w:rFonts w:ascii="Times New Roman" w:hAnsi="Times New Roman" w:cs="Times New Roman"/>
          <w:sz w:val="24"/>
          <w:szCs w:val="24"/>
        </w:rPr>
        <w:tab/>
      </w:r>
      <w:r w:rsidRPr="008902A8">
        <w:rPr>
          <w:rFonts w:ascii="Times New Roman" w:hAnsi="Times New Roman" w:cs="Times New Roman"/>
          <w:sz w:val="24"/>
          <w:szCs w:val="24"/>
        </w:rPr>
        <w:tab/>
      </w:r>
      <w:r w:rsidRPr="008902A8">
        <w:rPr>
          <w:rFonts w:ascii="Times New Roman" w:hAnsi="Times New Roman" w:cs="Times New Roman"/>
          <w:sz w:val="24"/>
          <w:szCs w:val="24"/>
        </w:rPr>
        <w:tab/>
        <w:t xml:space="preserve">: </w:t>
      </w:r>
      <w:r w:rsidR="00CD6D17" w:rsidRPr="008902A8">
        <w:rPr>
          <w:rFonts w:ascii="Times New Roman" w:hAnsi="Times New Roman" w:cs="Times New Roman"/>
          <w:sz w:val="24"/>
          <w:szCs w:val="24"/>
        </w:rPr>
        <w:t xml:space="preserve">15th </w:t>
      </w:r>
      <w:r w:rsidR="00595361" w:rsidRPr="008902A8">
        <w:rPr>
          <w:rFonts w:ascii="Times New Roman" w:hAnsi="Times New Roman" w:cs="Times New Roman"/>
          <w:sz w:val="24"/>
          <w:szCs w:val="24"/>
        </w:rPr>
        <w:t>December</w:t>
      </w:r>
      <w:r w:rsidR="00CD6D17" w:rsidRPr="008902A8">
        <w:rPr>
          <w:rFonts w:ascii="Times New Roman" w:hAnsi="Times New Roman" w:cs="Times New Roman"/>
          <w:sz w:val="24"/>
          <w:szCs w:val="24"/>
        </w:rPr>
        <w:t>, 2022</w:t>
      </w:r>
    </w:p>
    <w:p w:rsidR="007A768A" w:rsidRPr="008902A8" w:rsidRDefault="007A768A" w:rsidP="008902A8">
      <w:pPr>
        <w:pStyle w:val="NoSpacing"/>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 xml:space="preserve">Submission Deadline for Revised </w:t>
      </w:r>
      <w:r w:rsidR="00CD6D17" w:rsidRPr="008902A8">
        <w:rPr>
          <w:rFonts w:ascii="Times New Roman" w:hAnsi="Times New Roman" w:cs="Times New Roman"/>
          <w:sz w:val="24"/>
          <w:szCs w:val="24"/>
        </w:rPr>
        <w:t>Chapter</w:t>
      </w:r>
      <w:r w:rsidRPr="008902A8">
        <w:rPr>
          <w:rFonts w:ascii="Times New Roman" w:hAnsi="Times New Roman" w:cs="Times New Roman"/>
          <w:sz w:val="24"/>
          <w:szCs w:val="24"/>
        </w:rPr>
        <w:tab/>
        <w:t xml:space="preserve">: </w:t>
      </w:r>
      <w:r w:rsidR="00CD6D17" w:rsidRPr="008902A8">
        <w:rPr>
          <w:rFonts w:ascii="Times New Roman" w:hAnsi="Times New Roman" w:cs="Times New Roman"/>
          <w:sz w:val="24"/>
          <w:szCs w:val="24"/>
        </w:rPr>
        <w:t xml:space="preserve">20th </w:t>
      </w:r>
      <w:r w:rsidR="00595361" w:rsidRPr="008902A8">
        <w:rPr>
          <w:rFonts w:ascii="Times New Roman" w:hAnsi="Times New Roman" w:cs="Times New Roman"/>
          <w:sz w:val="24"/>
          <w:szCs w:val="24"/>
        </w:rPr>
        <w:t>December</w:t>
      </w:r>
      <w:r w:rsidR="00CD6D17" w:rsidRPr="008902A8">
        <w:rPr>
          <w:rFonts w:ascii="Times New Roman" w:hAnsi="Times New Roman" w:cs="Times New Roman"/>
          <w:sz w:val="24"/>
          <w:szCs w:val="24"/>
        </w:rPr>
        <w:t>, 2022</w:t>
      </w:r>
    </w:p>
    <w:p w:rsidR="007A768A" w:rsidRPr="008902A8" w:rsidRDefault="007A768A" w:rsidP="008902A8">
      <w:pPr>
        <w:pStyle w:val="NoSpacing"/>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Last Date for Registration</w:t>
      </w:r>
      <w:r w:rsidRPr="008902A8">
        <w:rPr>
          <w:rFonts w:ascii="Times New Roman" w:hAnsi="Times New Roman" w:cs="Times New Roman"/>
          <w:sz w:val="24"/>
          <w:szCs w:val="24"/>
        </w:rPr>
        <w:tab/>
      </w:r>
      <w:r w:rsidRPr="008902A8">
        <w:rPr>
          <w:rFonts w:ascii="Times New Roman" w:hAnsi="Times New Roman" w:cs="Times New Roman"/>
          <w:sz w:val="24"/>
          <w:szCs w:val="24"/>
        </w:rPr>
        <w:tab/>
      </w:r>
      <w:r w:rsidRPr="008902A8">
        <w:rPr>
          <w:rFonts w:ascii="Times New Roman" w:hAnsi="Times New Roman" w:cs="Times New Roman"/>
          <w:sz w:val="24"/>
          <w:szCs w:val="24"/>
        </w:rPr>
        <w:tab/>
        <w:t xml:space="preserve">: </w:t>
      </w:r>
      <w:r w:rsidR="00CD6D17" w:rsidRPr="008902A8">
        <w:rPr>
          <w:rFonts w:ascii="Times New Roman" w:hAnsi="Times New Roman" w:cs="Times New Roman"/>
          <w:sz w:val="24"/>
          <w:szCs w:val="24"/>
        </w:rPr>
        <w:t>2</w:t>
      </w:r>
      <w:r w:rsidR="00595361" w:rsidRPr="008902A8">
        <w:rPr>
          <w:rFonts w:ascii="Times New Roman" w:hAnsi="Times New Roman" w:cs="Times New Roman"/>
          <w:sz w:val="24"/>
          <w:szCs w:val="24"/>
        </w:rPr>
        <w:t>2nd</w:t>
      </w:r>
      <w:r w:rsidR="00CD6D17" w:rsidRPr="008902A8">
        <w:rPr>
          <w:rFonts w:ascii="Times New Roman" w:hAnsi="Times New Roman" w:cs="Times New Roman"/>
          <w:sz w:val="24"/>
          <w:szCs w:val="24"/>
        </w:rPr>
        <w:t xml:space="preserve"> </w:t>
      </w:r>
      <w:r w:rsidR="00595361" w:rsidRPr="008902A8">
        <w:rPr>
          <w:rFonts w:ascii="Times New Roman" w:hAnsi="Times New Roman" w:cs="Times New Roman"/>
          <w:sz w:val="24"/>
          <w:szCs w:val="24"/>
        </w:rPr>
        <w:t>December</w:t>
      </w:r>
      <w:r w:rsidR="00CD6D17" w:rsidRPr="008902A8">
        <w:rPr>
          <w:rFonts w:ascii="Times New Roman" w:hAnsi="Times New Roman" w:cs="Times New Roman"/>
          <w:sz w:val="24"/>
          <w:szCs w:val="24"/>
        </w:rPr>
        <w:t>, 2022</w:t>
      </w:r>
    </w:p>
    <w:p w:rsidR="007A768A" w:rsidRPr="008902A8" w:rsidRDefault="00CD6D17" w:rsidP="008902A8">
      <w:pPr>
        <w:pStyle w:val="NoSpacing"/>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Book Publication</w:t>
      </w:r>
      <w:r w:rsidR="007A768A" w:rsidRPr="008902A8">
        <w:rPr>
          <w:rFonts w:ascii="Times New Roman" w:hAnsi="Times New Roman" w:cs="Times New Roman"/>
          <w:sz w:val="24"/>
          <w:szCs w:val="24"/>
        </w:rPr>
        <w:t xml:space="preserve"> Date</w:t>
      </w:r>
      <w:r w:rsidR="007A768A" w:rsidRPr="008902A8">
        <w:rPr>
          <w:rFonts w:ascii="Times New Roman" w:hAnsi="Times New Roman" w:cs="Times New Roman"/>
          <w:sz w:val="24"/>
          <w:szCs w:val="24"/>
        </w:rPr>
        <w:tab/>
      </w:r>
      <w:r w:rsidR="007A768A" w:rsidRPr="008902A8">
        <w:rPr>
          <w:rFonts w:ascii="Times New Roman" w:hAnsi="Times New Roman" w:cs="Times New Roman"/>
          <w:sz w:val="24"/>
          <w:szCs w:val="24"/>
        </w:rPr>
        <w:tab/>
      </w:r>
      <w:r w:rsidR="007A768A" w:rsidRPr="008902A8">
        <w:rPr>
          <w:rFonts w:ascii="Times New Roman" w:hAnsi="Times New Roman" w:cs="Times New Roman"/>
          <w:sz w:val="24"/>
          <w:szCs w:val="24"/>
        </w:rPr>
        <w:tab/>
        <w:t xml:space="preserve">: </w:t>
      </w:r>
      <w:r w:rsidRPr="008902A8">
        <w:rPr>
          <w:rFonts w:ascii="Times New Roman" w:hAnsi="Times New Roman" w:cs="Times New Roman"/>
          <w:sz w:val="24"/>
          <w:szCs w:val="24"/>
        </w:rPr>
        <w:t xml:space="preserve">30th </w:t>
      </w:r>
      <w:r w:rsidR="00595361" w:rsidRPr="008902A8">
        <w:rPr>
          <w:rFonts w:ascii="Times New Roman" w:hAnsi="Times New Roman" w:cs="Times New Roman"/>
          <w:sz w:val="24"/>
          <w:szCs w:val="24"/>
        </w:rPr>
        <w:t>December</w:t>
      </w:r>
      <w:r w:rsidRPr="008902A8">
        <w:rPr>
          <w:rFonts w:ascii="Times New Roman" w:hAnsi="Times New Roman" w:cs="Times New Roman"/>
          <w:sz w:val="24"/>
          <w:szCs w:val="24"/>
        </w:rPr>
        <w:t>, 2022</w:t>
      </w:r>
    </w:p>
    <w:p w:rsidR="00305978" w:rsidRPr="008902A8" w:rsidRDefault="00305978" w:rsidP="008902A8">
      <w:pPr>
        <w:pStyle w:val="NoSpacing"/>
        <w:spacing w:line="360" w:lineRule="auto"/>
        <w:jc w:val="both"/>
        <w:rPr>
          <w:rFonts w:ascii="Times New Roman" w:hAnsi="Times New Roman" w:cs="Times New Roman"/>
          <w:sz w:val="24"/>
          <w:szCs w:val="24"/>
        </w:rPr>
      </w:pPr>
    </w:p>
    <w:p w:rsidR="006A66AD" w:rsidRPr="008902A8" w:rsidRDefault="006A66AD" w:rsidP="008902A8">
      <w:pPr>
        <w:pStyle w:val="NoSpacing"/>
        <w:spacing w:line="360" w:lineRule="auto"/>
        <w:jc w:val="both"/>
        <w:rPr>
          <w:rFonts w:ascii="Times New Roman" w:hAnsi="Times New Roman" w:cs="Times New Roman"/>
          <w:b/>
          <w:bCs/>
          <w:sz w:val="24"/>
          <w:szCs w:val="24"/>
        </w:rPr>
      </w:pPr>
      <w:r w:rsidRPr="008902A8">
        <w:rPr>
          <w:rFonts w:ascii="Times New Roman" w:hAnsi="Times New Roman" w:cs="Times New Roman"/>
          <w:b/>
          <w:bCs/>
          <w:sz w:val="24"/>
          <w:szCs w:val="24"/>
        </w:rPr>
        <w:t>Benefits to Author (Chapter contributor):</w:t>
      </w:r>
    </w:p>
    <w:p w:rsidR="006A66AD" w:rsidRPr="008902A8" w:rsidRDefault="006A66AD" w:rsidP="00052002">
      <w:pPr>
        <w:pStyle w:val="NoSpacing"/>
        <w:numPr>
          <w:ilvl w:val="0"/>
          <w:numId w:val="5"/>
        </w:numPr>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Peer reviewed publication</w:t>
      </w:r>
    </w:p>
    <w:p w:rsidR="006A66AD" w:rsidRPr="00052002" w:rsidRDefault="006A66AD" w:rsidP="00977BD5">
      <w:pPr>
        <w:pStyle w:val="NoSpacing"/>
        <w:numPr>
          <w:ilvl w:val="0"/>
          <w:numId w:val="5"/>
        </w:numPr>
        <w:spacing w:line="360" w:lineRule="auto"/>
        <w:jc w:val="both"/>
        <w:rPr>
          <w:rFonts w:ascii="Times New Roman" w:hAnsi="Times New Roman" w:cs="Times New Roman"/>
          <w:sz w:val="24"/>
          <w:szCs w:val="24"/>
        </w:rPr>
      </w:pPr>
      <w:r w:rsidRPr="00052002">
        <w:rPr>
          <w:rFonts w:ascii="Times New Roman" w:hAnsi="Times New Roman" w:cs="Times New Roman"/>
          <w:sz w:val="24"/>
          <w:szCs w:val="24"/>
        </w:rPr>
        <w:t>Selected chapters will be indexed in RSquareL and other indexing platforms including Amazon, Google Books etc.</w:t>
      </w:r>
    </w:p>
    <w:p w:rsidR="006A66AD" w:rsidRPr="008902A8" w:rsidRDefault="006A66AD" w:rsidP="00052002">
      <w:pPr>
        <w:pStyle w:val="NoSpacing"/>
        <w:numPr>
          <w:ilvl w:val="0"/>
          <w:numId w:val="5"/>
        </w:numPr>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Publication of chapter in book with ISBN/ISSN</w:t>
      </w:r>
    </w:p>
    <w:p w:rsidR="006A66AD" w:rsidRPr="008902A8" w:rsidRDefault="006A66AD" w:rsidP="00052002">
      <w:pPr>
        <w:pStyle w:val="NoSpacing"/>
        <w:numPr>
          <w:ilvl w:val="0"/>
          <w:numId w:val="5"/>
        </w:numPr>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Publishing in IIP Proceedings Digital Library with DOI</w:t>
      </w:r>
    </w:p>
    <w:p w:rsidR="006A66AD" w:rsidRPr="008902A8" w:rsidRDefault="006A66AD" w:rsidP="00052002">
      <w:pPr>
        <w:pStyle w:val="NoSpacing"/>
        <w:numPr>
          <w:ilvl w:val="0"/>
          <w:numId w:val="5"/>
        </w:numPr>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Open access mode of publication in IIP Digital Library</w:t>
      </w:r>
    </w:p>
    <w:p w:rsidR="006A66AD" w:rsidRPr="00052002" w:rsidRDefault="006A66AD" w:rsidP="009004EA">
      <w:pPr>
        <w:pStyle w:val="NoSpacing"/>
        <w:numPr>
          <w:ilvl w:val="0"/>
          <w:numId w:val="5"/>
        </w:numPr>
        <w:spacing w:line="360" w:lineRule="auto"/>
        <w:jc w:val="both"/>
        <w:rPr>
          <w:rFonts w:ascii="Times New Roman" w:hAnsi="Times New Roman" w:cs="Times New Roman"/>
          <w:sz w:val="24"/>
          <w:szCs w:val="24"/>
        </w:rPr>
      </w:pPr>
      <w:r w:rsidRPr="00052002">
        <w:rPr>
          <w:rFonts w:ascii="Times New Roman" w:hAnsi="Times New Roman" w:cs="Times New Roman"/>
          <w:sz w:val="24"/>
          <w:szCs w:val="24"/>
        </w:rPr>
        <w:t>Optimized searching options to increase the visibility of the work to readers and other researchers which helps in citation</w:t>
      </w:r>
    </w:p>
    <w:p w:rsidR="006A66AD" w:rsidRPr="008902A8" w:rsidRDefault="006A66AD" w:rsidP="00052002">
      <w:pPr>
        <w:pStyle w:val="NoSpacing"/>
        <w:numPr>
          <w:ilvl w:val="0"/>
          <w:numId w:val="5"/>
        </w:numPr>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Unique dashboard to Author</w:t>
      </w:r>
    </w:p>
    <w:p w:rsidR="006A66AD" w:rsidRPr="00052002" w:rsidRDefault="006A66AD" w:rsidP="00835972">
      <w:pPr>
        <w:pStyle w:val="NoSpacing"/>
        <w:numPr>
          <w:ilvl w:val="0"/>
          <w:numId w:val="5"/>
        </w:numPr>
        <w:spacing w:line="360" w:lineRule="auto"/>
        <w:jc w:val="both"/>
        <w:rPr>
          <w:rFonts w:ascii="Times New Roman" w:hAnsi="Times New Roman" w:cs="Times New Roman"/>
          <w:sz w:val="24"/>
          <w:szCs w:val="24"/>
        </w:rPr>
      </w:pPr>
      <w:r w:rsidRPr="00052002">
        <w:rPr>
          <w:rFonts w:ascii="Times New Roman" w:hAnsi="Times New Roman" w:cs="Times New Roman"/>
          <w:sz w:val="24"/>
          <w:szCs w:val="24"/>
        </w:rPr>
        <w:t>Easy paper/chapter management system with transparency of the process including peer review</w:t>
      </w:r>
    </w:p>
    <w:p w:rsidR="006A66AD" w:rsidRPr="00052002" w:rsidRDefault="006A66AD" w:rsidP="000B687B">
      <w:pPr>
        <w:pStyle w:val="NoSpacing"/>
        <w:numPr>
          <w:ilvl w:val="0"/>
          <w:numId w:val="5"/>
        </w:numPr>
        <w:spacing w:line="360" w:lineRule="auto"/>
        <w:jc w:val="both"/>
        <w:rPr>
          <w:rFonts w:ascii="Times New Roman" w:hAnsi="Times New Roman" w:cs="Times New Roman"/>
          <w:sz w:val="24"/>
          <w:szCs w:val="24"/>
        </w:rPr>
      </w:pPr>
      <w:r w:rsidRPr="00052002">
        <w:rPr>
          <w:rFonts w:ascii="Times New Roman" w:hAnsi="Times New Roman" w:cs="Times New Roman"/>
          <w:sz w:val="24"/>
          <w:szCs w:val="24"/>
        </w:rPr>
        <w:t>Adds points to API as per NAAC &amp; NBA (India) and other accreditation bodies from</w:t>
      </w:r>
      <w:r w:rsidR="00052002" w:rsidRPr="00052002">
        <w:rPr>
          <w:rFonts w:ascii="Times New Roman" w:hAnsi="Times New Roman" w:cs="Times New Roman"/>
          <w:sz w:val="24"/>
          <w:szCs w:val="24"/>
        </w:rPr>
        <w:t xml:space="preserve"> </w:t>
      </w:r>
      <w:r w:rsidRPr="00052002">
        <w:rPr>
          <w:rFonts w:ascii="Times New Roman" w:hAnsi="Times New Roman" w:cs="Times New Roman"/>
          <w:sz w:val="24"/>
          <w:szCs w:val="24"/>
        </w:rPr>
        <w:t>abroad</w:t>
      </w:r>
    </w:p>
    <w:p w:rsidR="006A66AD" w:rsidRPr="008902A8" w:rsidRDefault="006A66AD" w:rsidP="00052002">
      <w:pPr>
        <w:pStyle w:val="NoSpacing"/>
        <w:numPr>
          <w:ilvl w:val="0"/>
          <w:numId w:val="5"/>
        </w:numPr>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One complimentary copy per chapter</w:t>
      </w:r>
    </w:p>
    <w:p w:rsidR="006A66AD" w:rsidRPr="008902A8" w:rsidRDefault="006A66AD" w:rsidP="00052002">
      <w:pPr>
        <w:pStyle w:val="NoSpacing"/>
        <w:numPr>
          <w:ilvl w:val="0"/>
          <w:numId w:val="5"/>
        </w:numPr>
        <w:spacing w:line="360" w:lineRule="auto"/>
        <w:jc w:val="both"/>
        <w:rPr>
          <w:rFonts w:ascii="Times New Roman" w:hAnsi="Times New Roman" w:cs="Times New Roman"/>
          <w:sz w:val="24"/>
          <w:szCs w:val="24"/>
        </w:rPr>
      </w:pPr>
      <w:r w:rsidRPr="008902A8">
        <w:rPr>
          <w:rFonts w:ascii="Times New Roman" w:hAnsi="Times New Roman" w:cs="Times New Roman"/>
          <w:sz w:val="24"/>
          <w:szCs w:val="24"/>
        </w:rPr>
        <w:t xml:space="preserve">Certificate to all authors who contributed chapter(s) </w:t>
      </w:r>
    </w:p>
    <w:p w:rsidR="006A66AD" w:rsidRPr="008902A8" w:rsidRDefault="006A66AD" w:rsidP="008902A8">
      <w:pPr>
        <w:pStyle w:val="NoSpacing"/>
        <w:spacing w:line="360" w:lineRule="auto"/>
        <w:jc w:val="both"/>
        <w:rPr>
          <w:rFonts w:ascii="Times New Roman" w:hAnsi="Times New Roman" w:cs="Times New Roman"/>
          <w:sz w:val="24"/>
          <w:szCs w:val="24"/>
        </w:rPr>
      </w:pPr>
    </w:p>
    <w:tbl>
      <w:tblPr>
        <w:tblStyle w:val="TableGrid"/>
        <w:tblW w:w="10253" w:type="dxa"/>
        <w:tblInd w:w="-14" w:type="dxa"/>
        <w:tblLook w:val="04A0"/>
      </w:tblPr>
      <w:tblGrid>
        <w:gridCol w:w="10253"/>
      </w:tblGrid>
      <w:tr w:rsidR="008902A8" w:rsidRPr="008902A8" w:rsidTr="00265A3F">
        <w:trPr>
          <w:trHeight w:val="398"/>
        </w:trPr>
        <w:tc>
          <w:tcPr>
            <w:tcW w:w="5842" w:type="dxa"/>
            <w:tcBorders>
              <w:top w:val="nil"/>
              <w:left w:val="nil"/>
              <w:bottom w:val="nil"/>
              <w:right w:val="nil"/>
            </w:tcBorders>
          </w:tcPr>
          <w:p w:rsidR="008902A8" w:rsidRPr="001A17BA" w:rsidRDefault="008902A8" w:rsidP="008902A8">
            <w:pPr>
              <w:spacing w:line="360" w:lineRule="auto"/>
              <w:ind w:left="82"/>
              <w:jc w:val="both"/>
              <w:rPr>
                <w:rFonts w:ascii="Times New Roman" w:hAnsi="Times New Roman" w:cs="Times New Roman"/>
                <w:b/>
                <w:bCs/>
                <w:sz w:val="24"/>
                <w:szCs w:val="24"/>
              </w:rPr>
            </w:pPr>
            <w:r w:rsidRPr="001A17BA">
              <w:rPr>
                <w:rFonts w:ascii="Times New Roman" w:eastAsia="Times New Roman" w:hAnsi="Times New Roman" w:cs="Times New Roman"/>
                <w:b/>
                <w:bCs/>
                <w:sz w:val="28"/>
                <w:szCs w:val="28"/>
              </w:rPr>
              <w:t>Chapter submission procedure:</w:t>
            </w:r>
          </w:p>
        </w:tc>
      </w:tr>
      <w:tr w:rsidR="008902A8" w:rsidRPr="008902A8" w:rsidTr="00265A3F">
        <w:trPr>
          <w:trHeight w:val="217"/>
        </w:trPr>
        <w:tc>
          <w:tcPr>
            <w:tcW w:w="5842" w:type="dxa"/>
            <w:tcBorders>
              <w:top w:val="nil"/>
              <w:left w:val="nil"/>
              <w:bottom w:val="nil"/>
              <w:right w:val="nil"/>
            </w:tcBorders>
          </w:tcPr>
          <w:p w:rsidR="008902A8" w:rsidRPr="008902A8" w:rsidRDefault="008902A8" w:rsidP="008902A8">
            <w:pPr>
              <w:spacing w:line="360" w:lineRule="auto"/>
              <w:ind w:left="86"/>
              <w:jc w:val="both"/>
              <w:rPr>
                <w:rFonts w:ascii="Times New Roman" w:hAnsi="Times New Roman" w:cs="Times New Roman"/>
                <w:sz w:val="24"/>
                <w:szCs w:val="24"/>
              </w:rPr>
            </w:pPr>
            <w:r w:rsidRPr="008902A8">
              <w:rPr>
                <w:rFonts w:ascii="Times New Roman" w:eastAsia="Times New Roman" w:hAnsi="Times New Roman" w:cs="Times New Roman"/>
                <w:sz w:val="24"/>
                <w:szCs w:val="24"/>
              </w:rPr>
              <w:t>Step l: Go to IIP website www.iipproceedings.org</w:t>
            </w:r>
          </w:p>
        </w:tc>
      </w:tr>
      <w:tr w:rsidR="008902A8" w:rsidRPr="008902A8" w:rsidTr="00265A3F">
        <w:trPr>
          <w:trHeight w:val="283"/>
        </w:trPr>
        <w:tc>
          <w:tcPr>
            <w:tcW w:w="5842" w:type="dxa"/>
            <w:tcBorders>
              <w:top w:val="nil"/>
              <w:left w:val="nil"/>
              <w:bottom w:val="nil"/>
              <w:right w:val="nil"/>
            </w:tcBorders>
          </w:tcPr>
          <w:p w:rsidR="008902A8" w:rsidRPr="008902A8" w:rsidRDefault="008902A8" w:rsidP="008902A8">
            <w:pPr>
              <w:spacing w:line="360" w:lineRule="auto"/>
              <w:ind w:left="86"/>
              <w:jc w:val="both"/>
              <w:rPr>
                <w:rFonts w:ascii="Times New Roman" w:hAnsi="Times New Roman" w:cs="Times New Roman"/>
                <w:sz w:val="24"/>
                <w:szCs w:val="24"/>
              </w:rPr>
            </w:pPr>
            <w:r w:rsidRPr="008902A8">
              <w:rPr>
                <w:rFonts w:ascii="Times New Roman" w:eastAsia="Times New Roman" w:hAnsi="Times New Roman" w:cs="Times New Roman"/>
                <w:sz w:val="24"/>
                <w:szCs w:val="24"/>
              </w:rPr>
              <w:t>Step 2: Register in the portal by clicking on Signup</w:t>
            </w:r>
          </w:p>
        </w:tc>
      </w:tr>
      <w:tr w:rsidR="008902A8" w:rsidRPr="008902A8" w:rsidTr="00265A3F">
        <w:trPr>
          <w:trHeight w:val="261"/>
        </w:trPr>
        <w:tc>
          <w:tcPr>
            <w:tcW w:w="5842" w:type="dxa"/>
            <w:tcBorders>
              <w:top w:val="nil"/>
              <w:left w:val="nil"/>
              <w:bottom w:val="nil"/>
              <w:right w:val="nil"/>
            </w:tcBorders>
          </w:tcPr>
          <w:p w:rsidR="008902A8" w:rsidRPr="008902A8" w:rsidRDefault="008902A8" w:rsidP="008902A8">
            <w:pPr>
              <w:spacing w:line="360" w:lineRule="auto"/>
              <w:ind w:left="86"/>
              <w:jc w:val="both"/>
              <w:rPr>
                <w:rFonts w:ascii="Times New Roman" w:hAnsi="Times New Roman" w:cs="Times New Roman"/>
                <w:sz w:val="24"/>
                <w:szCs w:val="24"/>
              </w:rPr>
            </w:pPr>
            <w:r w:rsidRPr="008902A8">
              <w:rPr>
                <w:rFonts w:ascii="Times New Roman" w:eastAsia="Times New Roman" w:hAnsi="Times New Roman" w:cs="Times New Roman"/>
                <w:sz w:val="24"/>
                <w:szCs w:val="24"/>
              </w:rPr>
              <w:t>Step 3: You can submit chapter at your dashboard or directly</w:t>
            </w:r>
          </w:p>
        </w:tc>
      </w:tr>
      <w:tr w:rsidR="008902A8" w:rsidRPr="008902A8" w:rsidTr="00265A3F">
        <w:trPr>
          <w:trHeight w:val="251"/>
        </w:trPr>
        <w:tc>
          <w:tcPr>
            <w:tcW w:w="5842" w:type="dxa"/>
            <w:tcBorders>
              <w:top w:val="nil"/>
              <w:left w:val="nil"/>
              <w:bottom w:val="nil"/>
              <w:right w:val="nil"/>
            </w:tcBorders>
          </w:tcPr>
          <w:p w:rsidR="008902A8" w:rsidRPr="008902A8" w:rsidRDefault="008902A8" w:rsidP="008902A8">
            <w:pPr>
              <w:spacing w:line="360" w:lineRule="auto"/>
              <w:ind w:left="77"/>
              <w:jc w:val="both"/>
              <w:rPr>
                <w:rFonts w:ascii="Times New Roman" w:hAnsi="Times New Roman" w:cs="Times New Roman"/>
                <w:sz w:val="24"/>
                <w:szCs w:val="24"/>
              </w:rPr>
            </w:pPr>
            <w:r w:rsidRPr="008902A8">
              <w:rPr>
                <w:rFonts w:ascii="Times New Roman" w:eastAsia="Times New Roman" w:hAnsi="Times New Roman" w:cs="Times New Roman"/>
                <w:sz w:val="24"/>
                <w:szCs w:val="24"/>
              </w:rPr>
              <w:t>through IIP website after you login</w:t>
            </w:r>
          </w:p>
        </w:tc>
      </w:tr>
      <w:tr w:rsidR="008902A8" w:rsidRPr="008902A8" w:rsidTr="00265A3F">
        <w:trPr>
          <w:trHeight w:val="187"/>
        </w:trPr>
        <w:tc>
          <w:tcPr>
            <w:tcW w:w="5842" w:type="dxa"/>
            <w:tcBorders>
              <w:top w:val="nil"/>
              <w:left w:val="nil"/>
              <w:bottom w:val="nil"/>
              <w:right w:val="nil"/>
            </w:tcBorders>
          </w:tcPr>
          <w:p w:rsidR="008902A8" w:rsidRPr="008902A8" w:rsidRDefault="008902A8" w:rsidP="008902A8">
            <w:pPr>
              <w:spacing w:line="360" w:lineRule="auto"/>
              <w:ind w:left="86"/>
              <w:jc w:val="both"/>
              <w:rPr>
                <w:rFonts w:ascii="Times New Roman" w:hAnsi="Times New Roman" w:cs="Times New Roman"/>
                <w:sz w:val="24"/>
                <w:szCs w:val="24"/>
              </w:rPr>
            </w:pPr>
            <w:r w:rsidRPr="008902A8">
              <w:rPr>
                <w:rFonts w:ascii="Times New Roman" w:eastAsia="Times New Roman" w:hAnsi="Times New Roman" w:cs="Times New Roman"/>
                <w:sz w:val="24"/>
                <w:szCs w:val="24"/>
              </w:rPr>
              <w:t>Step 4: Click on "submit chapters"</w:t>
            </w:r>
          </w:p>
        </w:tc>
      </w:tr>
      <w:tr w:rsidR="008902A8" w:rsidRPr="008902A8" w:rsidTr="00265A3F">
        <w:trPr>
          <w:trHeight w:val="245"/>
        </w:trPr>
        <w:tc>
          <w:tcPr>
            <w:tcW w:w="5842" w:type="dxa"/>
            <w:tcBorders>
              <w:top w:val="nil"/>
              <w:left w:val="nil"/>
              <w:bottom w:val="nil"/>
              <w:right w:val="nil"/>
            </w:tcBorders>
          </w:tcPr>
          <w:p w:rsidR="008902A8" w:rsidRPr="008902A8" w:rsidRDefault="008902A8" w:rsidP="008902A8">
            <w:pPr>
              <w:spacing w:line="360" w:lineRule="auto"/>
              <w:ind w:left="86"/>
              <w:jc w:val="both"/>
              <w:rPr>
                <w:rFonts w:ascii="Times New Roman" w:hAnsi="Times New Roman" w:cs="Times New Roman"/>
                <w:sz w:val="24"/>
                <w:szCs w:val="24"/>
              </w:rPr>
            </w:pPr>
            <w:r w:rsidRPr="008902A8">
              <w:rPr>
                <w:rFonts w:ascii="Times New Roman" w:eastAsia="Times New Roman" w:hAnsi="Times New Roman" w:cs="Times New Roman"/>
                <w:sz w:val="24"/>
                <w:szCs w:val="24"/>
              </w:rPr>
              <w:t>Step 5: Select the book series title along with Book Series ID</w:t>
            </w:r>
            <w:r w:rsidR="00765A72">
              <w:rPr>
                <w:rFonts w:ascii="Times New Roman" w:eastAsia="Times New Roman" w:hAnsi="Times New Roman" w:cs="Times New Roman"/>
                <w:sz w:val="24"/>
                <w:szCs w:val="24"/>
              </w:rPr>
              <w:t xml:space="preserve"> </w:t>
            </w:r>
            <w:r w:rsidR="00765A72" w:rsidRPr="008902A8">
              <w:rPr>
                <w:rFonts w:ascii="Times New Roman" w:eastAsia="Times New Roman" w:hAnsi="Times New Roman" w:cs="Times New Roman"/>
                <w:sz w:val="24"/>
                <w:szCs w:val="24"/>
              </w:rPr>
              <w:t>to which you wish to submit</w:t>
            </w:r>
            <w:r w:rsidR="00765A72">
              <w:rPr>
                <w:rFonts w:ascii="Times New Roman" w:eastAsia="Times New Roman" w:hAnsi="Times New Roman" w:cs="Times New Roman"/>
                <w:sz w:val="24"/>
                <w:szCs w:val="24"/>
              </w:rPr>
              <w:t>.</w:t>
            </w:r>
          </w:p>
        </w:tc>
      </w:tr>
      <w:tr w:rsidR="008902A8" w:rsidRPr="008902A8" w:rsidTr="00265A3F">
        <w:trPr>
          <w:trHeight w:val="258"/>
        </w:trPr>
        <w:tc>
          <w:tcPr>
            <w:tcW w:w="5842" w:type="dxa"/>
            <w:tcBorders>
              <w:top w:val="nil"/>
              <w:left w:val="nil"/>
              <w:bottom w:val="nil"/>
              <w:right w:val="nil"/>
            </w:tcBorders>
          </w:tcPr>
          <w:p w:rsidR="008902A8" w:rsidRPr="008902A8" w:rsidRDefault="008902A8" w:rsidP="008902A8">
            <w:pPr>
              <w:spacing w:line="360" w:lineRule="auto"/>
              <w:ind w:left="77"/>
              <w:jc w:val="both"/>
              <w:rPr>
                <w:rFonts w:ascii="Times New Roman" w:hAnsi="Times New Roman" w:cs="Times New Roman"/>
                <w:sz w:val="24"/>
                <w:szCs w:val="24"/>
              </w:rPr>
            </w:pPr>
          </w:p>
        </w:tc>
      </w:tr>
      <w:tr w:rsidR="008902A8" w:rsidRPr="008902A8" w:rsidTr="00265A3F">
        <w:trPr>
          <w:trHeight w:val="466"/>
        </w:trPr>
        <w:tc>
          <w:tcPr>
            <w:tcW w:w="5842" w:type="dxa"/>
            <w:tcBorders>
              <w:top w:val="nil"/>
              <w:left w:val="nil"/>
              <w:bottom w:val="nil"/>
              <w:right w:val="nil"/>
            </w:tcBorders>
          </w:tcPr>
          <w:p w:rsidR="008902A8" w:rsidRPr="008902A8" w:rsidRDefault="008902A8" w:rsidP="008902A8">
            <w:pPr>
              <w:spacing w:line="360" w:lineRule="auto"/>
              <w:ind w:left="77" w:right="110" w:firstLine="10"/>
              <w:jc w:val="both"/>
              <w:rPr>
                <w:rFonts w:ascii="Times New Roman" w:hAnsi="Times New Roman" w:cs="Times New Roman"/>
                <w:sz w:val="24"/>
                <w:szCs w:val="24"/>
              </w:rPr>
            </w:pPr>
            <w:r w:rsidRPr="008902A8">
              <w:rPr>
                <w:rFonts w:ascii="Times New Roman" w:eastAsia="Times New Roman" w:hAnsi="Times New Roman" w:cs="Times New Roman"/>
                <w:sz w:val="24"/>
                <w:szCs w:val="24"/>
              </w:rPr>
              <w:t>Step 6: Upload all necessary details along with your chapter in word file format.</w:t>
            </w:r>
            <w:r w:rsidR="001A17BA">
              <w:rPr>
                <w:rFonts w:ascii="Times New Roman" w:eastAsia="Times New Roman" w:hAnsi="Times New Roman" w:cs="Times New Roman"/>
                <w:sz w:val="24"/>
                <w:szCs w:val="24"/>
              </w:rPr>
              <w:t xml:space="preserve"> </w:t>
            </w:r>
            <w:r w:rsidRPr="008902A8">
              <w:rPr>
                <w:rFonts w:ascii="Times New Roman" w:eastAsia="Times New Roman" w:hAnsi="Times New Roman" w:cs="Times New Roman"/>
                <w:sz w:val="24"/>
                <w:szCs w:val="24"/>
              </w:rPr>
              <w:t xml:space="preserve">Refer </w:t>
            </w:r>
            <w:r w:rsidR="001A17BA">
              <w:rPr>
                <w:rFonts w:ascii="Times New Roman" w:eastAsia="Times New Roman" w:hAnsi="Times New Roman" w:cs="Times New Roman"/>
                <w:sz w:val="24"/>
                <w:szCs w:val="24"/>
              </w:rPr>
              <w:t>“II</w:t>
            </w:r>
            <w:r w:rsidRPr="008902A8">
              <w:rPr>
                <w:rFonts w:ascii="Times New Roman" w:eastAsia="Times New Roman" w:hAnsi="Times New Roman" w:cs="Times New Roman"/>
                <w:sz w:val="24"/>
                <w:szCs w:val="24"/>
              </w:rPr>
              <w:t xml:space="preserve">P Chapter </w:t>
            </w:r>
            <w:r w:rsidRPr="008902A8">
              <w:rPr>
                <w:rFonts w:ascii="Times New Roman" w:eastAsia="Times New Roman" w:hAnsi="Times New Roman" w:cs="Times New Roman"/>
                <w:sz w:val="24"/>
                <w:szCs w:val="24"/>
              </w:rPr>
              <w:lastRenderedPageBreak/>
              <w:t>format</w:t>
            </w:r>
            <w:r w:rsidR="001A17BA">
              <w:rPr>
                <w:rFonts w:ascii="Times New Roman" w:eastAsia="Times New Roman" w:hAnsi="Times New Roman" w:cs="Times New Roman"/>
                <w:sz w:val="24"/>
                <w:szCs w:val="24"/>
              </w:rPr>
              <w:t>”</w:t>
            </w:r>
            <w:r w:rsidRPr="008902A8">
              <w:rPr>
                <w:rFonts w:ascii="Times New Roman" w:eastAsia="Times New Roman" w:hAnsi="Times New Roman" w:cs="Times New Roman"/>
                <w:sz w:val="24"/>
                <w:szCs w:val="24"/>
              </w:rPr>
              <w:t xml:space="preserve"> at download in</w:t>
            </w:r>
            <w:r w:rsidR="001A17BA">
              <w:rPr>
                <w:rFonts w:ascii="Times New Roman" w:eastAsia="Times New Roman" w:hAnsi="Times New Roman" w:cs="Times New Roman"/>
                <w:sz w:val="24"/>
                <w:szCs w:val="24"/>
              </w:rPr>
              <w:t xml:space="preserve"> </w:t>
            </w:r>
            <w:r w:rsidR="001A17BA" w:rsidRPr="008902A8">
              <w:rPr>
                <w:rFonts w:ascii="Times New Roman" w:eastAsia="Times New Roman" w:hAnsi="Times New Roman" w:cs="Times New Roman"/>
                <w:sz w:val="24"/>
                <w:szCs w:val="24"/>
              </w:rPr>
              <w:t>IIP Website</w:t>
            </w:r>
            <w:r w:rsidR="001A17BA">
              <w:rPr>
                <w:rFonts w:ascii="Times New Roman" w:eastAsia="Times New Roman" w:hAnsi="Times New Roman" w:cs="Times New Roman"/>
                <w:sz w:val="24"/>
                <w:szCs w:val="24"/>
              </w:rPr>
              <w:t>.</w:t>
            </w:r>
          </w:p>
        </w:tc>
      </w:tr>
      <w:tr w:rsidR="008902A8" w:rsidRPr="008902A8" w:rsidTr="00265A3F">
        <w:trPr>
          <w:trHeight w:val="243"/>
        </w:trPr>
        <w:tc>
          <w:tcPr>
            <w:tcW w:w="5842" w:type="dxa"/>
            <w:tcBorders>
              <w:top w:val="nil"/>
              <w:left w:val="nil"/>
              <w:bottom w:val="nil"/>
              <w:right w:val="nil"/>
            </w:tcBorders>
          </w:tcPr>
          <w:p w:rsidR="008902A8" w:rsidRPr="008902A8" w:rsidRDefault="008902A8" w:rsidP="008902A8">
            <w:pPr>
              <w:spacing w:line="360" w:lineRule="auto"/>
              <w:ind w:left="77"/>
              <w:jc w:val="both"/>
              <w:rPr>
                <w:rFonts w:ascii="Times New Roman" w:hAnsi="Times New Roman" w:cs="Times New Roman"/>
                <w:sz w:val="24"/>
                <w:szCs w:val="24"/>
              </w:rPr>
            </w:pPr>
          </w:p>
        </w:tc>
      </w:tr>
    </w:tbl>
    <w:p w:rsidR="008902A8" w:rsidRPr="008902A8" w:rsidRDefault="008902A8" w:rsidP="008902A8">
      <w:pPr>
        <w:pStyle w:val="NoSpacing"/>
        <w:spacing w:line="360" w:lineRule="auto"/>
        <w:jc w:val="both"/>
        <w:rPr>
          <w:rFonts w:ascii="Times New Roman" w:hAnsi="Times New Roman" w:cs="Times New Roman"/>
          <w:sz w:val="24"/>
          <w:szCs w:val="24"/>
        </w:rPr>
      </w:pPr>
    </w:p>
    <w:p w:rsidR="001A17BA" w:rsidRPr="008902A8" w:rsidRDefault="001A17BA" w:rsidP="001A17BA">
      <w:pPr>
        <w:pStyle w:val="NoSpacing"/>
        <w:spacing w:line="360" w:lineRule="auto"/>
        <w:jc w:val="both"/>
        <w:rPr>
          <w:rFonts w:ascii="Times New Roman" w:hAnsi="Times New Roman" w:cs="Times New Roman"/>
          <w:b/>
          <w:bCs/>
          <w:sz w:val="24"/>
          <w:szCs w:val="24"/>
        </w:rPr>
      </w:pPr>
      <w:r w:rsidRPr="008902A8">
        <w:rPr>
          <w:rFonts w:ascii="Times New Roman" w:hAnsi="Times New Roman" w:cs="Times New Roman"/>
          <w:b/>
          <w:bCs/>
          <w:sz w:val="24"/>
          <w:szCs w:val="24"/>
        </w:rPr>
        <w:t xml:space="preserve">Registration fee per chapter irrespective of number of Authors: </w:t>
      </w:r>
    </w:p>
    <w:p w:rsidR="008902A8" w:rsidRPr="008902A8" w:rsidRDefault="008902A8" w:rsidP="008902A8">
      <w:pPr>
        <w:spacing w:after="372" w:line="360" w:lineRule="auto"/>
        <w:ind w:left="19" w:hanging="5"/>
        <w:jc w:val="both"/>
        <w:rPr>
          <w:rFonts w:ascii="Times New Roman" w:hAnsi="Times New Roman" w:cs="Times New Roman"/>
          <w:sz w:val="24"/>
          <w:szCs w:val="24"/>
        </w:rPr>
      </w:pPr>
      <w:r w:rsidRPr="008902A8">
        <w:rPr>
          <w:rFonts w:ascii="Times New Roman" w:eastAsia="Times New Roman" w:hAnsi="Times New Roman" w:cs="Times New Roman"/>
          <w:sz w:val="24"/>
          <w:szCs w:val="24"/>
        </w:rPr>
        <w:t>INR</w:t>
      </w:r>
      <w:r w:rsidR="001A17BA">
        <w:rPr>
          <w:rFonts w:ascii="Times New Roman" w:eastAsia="Times New Roman" w:hAnsi="Times New Roman" w:cs="Times New Roman"/>
          <w:sz w:val="24"/>
          <w:szCs w:val="24"/>
        </w:rPr>
        <w:t xml:space="preserve"> </w:t>
      </w:r>
      <w:r w:rsidRPr="008902A8">
        <w:rPr>
          <w:rFonts w:ascii="Times New Roman" w:eastAsia="Times New Roman" w:hAnsi="Times New Roman" w:cs="Times New Roman"/>
          <w:sz w:val="24"/>
          <w:szCs w:val="24"/>
        </w:rPr>
        <w:t>2000/-</w:t>
      </w:r>
      <w:r w:rsidR="001A17BA">
        <w:rPr>
          <w:rFonts w:ascii="Times New Roman" w:eastAsia="Times New Roman" w:hAnsi="Times New Roman" w:cs="Times New Roman"/>
          <w:sz w:val="24"/>
          <w:szCs w:val="24"/>
        </w:rPr>
        <w:t xml:space="preserve"> or </w:t>
      </w:r>
      <w:r w:rsidR="001A17BA" w:rsidRPr="008902A8">
        <w:rPr>
          <w:rFonts w:ascii="Times New Roman" w:eastAsia="Times New Roman" w:hAnsi="Times New Roman" w:cs="Times New Roman"/>
          <w:sz w:val="24"/>
          <w:szCs w:val="24"/>
        </w:rPr>
        <w:t xml:space="preserve">USD 40 </w:t>
      </w:r>
      <w:r w:rsidRPr="008902A8">
        <w:rPr>
          <w:rFonts w:ascii="Times New Roman" w:eastAsia="Times New Roman" w:hAnsi="Times New Roman" w:cs="Times New Roman"/>
          <w:sz w:val="24"/>
          <w:szCs w:val="24"/>
        </w:rPr>
        <w:t xml:space="preserve"> which includes processing fee with all above mentioned supporting services, Certificate hard copy to all authors, one complimentary copy of the book series per registration.</w:t>
      </w:r>
    </w:p>
    <w:tbl>
      <w:tblPr>
        <w:tblStyle w:val="TableGrid"/>
        <w:tblW w:w="10253" w:type="dxa"/>
        <w:tblInd w:w="-14" w:type="dxa"/>
        <w:tblLook w:val="04A0"/>
      </w:tblPr>
      <w:tblGrid>
        <w:gridCol w:w="10253"/>
      </w:tblGrid>
      <w:tr w:rsidR="008902A8" w:rsidRPr="008902A8" w:rsidTr="00265A3F">
        <w:trPr>
          <w:trHeight w:val="258"/>
        </w:trPr>
        <w:tc>
          <w:tcPr>
            <w:tcW w:w="4411" w:type="dxa"/>
            <w:tcBorders>
              <w:top w:val="nil"/>
              <w:left w:val="nil"/>
              <w:bottom w:val="nil"/>
              <w:right w:val="nil"/>
            </w:tcBorders>
            <w:vAlign w:val="bottom"/>
          </w:tcPr>
          <w:p w:rsidR="008902A8" w:rsidRPr="00D21974" w:rsidRDefault="008902A8" w:rsidP="008902A8">
            <w:pPr>
              <w:spacing w:line="360" w:lineRule="auto"/>
              <w:ind w:left="43"/>
              <w:jc w:val="both"/>
              <w:rPr>
                <w:rFonts w:ascii="Times New Roman" w:hAnsi="Times New Roman" w:cs="Times New Roman"/>
                <w:b/>
                <w:bCs/>
                <w:sz w:val="24"/>
                <w:szCs w:val="24"/>
              </w:rPr>
            </w:pPr>
            <w:r w:rsidRPr="00D21974">
              <w:rPr>
                <w:rFonts w:ascii="Times New Roman" w:eastAsia="Times New Roman" w:hAnsi="Times New Roman" w:cs="Times New Roman"/>
                <w:b/>
                <w:bCs/>
                <w:sz w:val="28"/>
                <w:szCs w:val="28"/>
              </w:rPr>
              <w:t>For any queries</w:t>
            </w:r>
          </w:p>
        </w:tc>
      </w:tr>
      <w:tr w:rsidR="008902A8" w:rsidRPr="008902A8" w:rsidTr="00265A3F">
        <w:trPr>
          <w:trHeight w:val="466"/>
        </w:trPr>
        <w:tc>
          <w:tcPr>
            <w:tcW w:w="4411" w:type="dxa"/>
            <w:tcBorders>
              <w:top w:val="nil"/>
              <w:left w:val="nil"/>
              <w:bottom w:val="nil"/>
              <w:right w:val="nil"/>
            </w:tcBorders>
            <w:vAlign w:val="center"/>
          </w:tcPr>
          <w:p w:rsidR="008902A8" w:rsidRPr="008902A8" w:rsidRDefault="008902A8" w:rsidP="008902A8">
            <w:pPr>
              <w:spacing w:line="360" w:lineRule="auto"/>
              <w:ind w:left="38"/>
              <w:jc w:val="both"/>
              <w:rPr>
                <w:rFonts w:ascii="Times New Roman" w:hAnsi="Times New Roman" w:cs="Times New Roman"/>
                <w:sz w:val="24"/>
                <w:szCs w:val="24"/>
              </w:rPr>
            </w:pPr>
            <w:r w:rsidRPr="008902A8">
              <w:rPr>
                <w:rFonts w:ascii="Times New Roman" w:eastAsia="Times New Roman" w:hAnsi="Times New Roman" w:cs="Times New Roman"/>
                <w:sz w:val="24"/>
                <w:szCs w:val="24"/>
              </w:rPr>
              <w:t>Contact:</w:t>
            </w:r>
            <w:r w:rsidR="00D21974">
              <w:rPr>
                <w:rFonts w:ascii="Times New Roman" w:eastAsia="Times New Roman" w:hAnsi="Times New Roman" w:cs="Times New Roman"/>
                <w:sz w:val="24"/>
                <w:szCs w:val="24"/>
              </w:rPr>
              <w:t xml:space="preserve"> </w:t>
            </w:r>
            <w:r w:rsidRPr="008902A8">
              <w:rPr>
                <w:rFonts w:ascii="Times New Roman" w:eastAsia="Times New Roman" w:hAnsi="Times New Roman" w:cs="Times New Roman"/>
                <w:sz w:val="24"/>
                <w:szCs w:val="24"/>
              </w:rPr>
              <w:t>+91-</w:t>
            </w:r>
            <w:r w:rsidR="00D21974">
              <w:rPr>
                <w:rFonts w:ascii="Times New Roman" w:eastAsia="Times New Roman" w:hAnsi="Times New Roman" w:cs="Times New Roman"/>
                <w:sz w:val="24"/>
                <w:szCs w:val="24"/>
              </w:rPr>
              <w:t>9651644424</w:t>
            </w:r>
          </w:p>
        </w:tc>
      </w:tr>
      <w:tr w:rsidR="008902A8" w:rsidRPr="008902A8" w:rsidTr="00265A3F">
        <w:trPr>
          <w:trHeight w:val="243"/>
        </w:trPr>
        <w:tc>
          <w:tcPr>
            <w:tcW w:w="4411" w:type="dxa"/>
            <w:tcBorders>
              <w:top w:val="nil"/>
              <w:left w:val="nil"/>
              <w:bottom w:val="nil"/>
              <w:right w:val="nil"/>
            </w:tcBorders>
          </w:tcPr>
          <w:p w:rsidR="008902A8" w:rsidRPr="008902A8" w:rsidRDefault="008902A8" w:rsidP="008902A8">
            <w:pPr>
              <w:spacing w:line="360" w:lineRule="auto"/>
              <w:ind w:left="48"/>
              <w:jc w:val="both"/>
              <w:rPr>
                <w:rFonts w:ascii="Times New Roman" w:hAnsi="Times New Roman" w:cs="Times New Roman"/>
                <w:sz w:val="24"/>
                <w:szCs w:val="24"/>
              </w:rPr>
            </w:pPr>
            <w:r w:rsidRPr="008902A8">
              <w:rPr>
                <w:rFonts w:ascii="Times New Roman" w:eastAsia="Times New Roman" w:hAnsi="Times New Roman" w:cs="Times New Roman"/>
                <w:sz w:val="24"/>
                <w:szCs w:val="24"/>
              </w:rPr>
              <w:t xml:space="preserve">Mail us: </w:t>
            </w:r>
            <w:hyperlink r:id="rId5" w:history="1">
              <w:r w:rsidR="00D21974" w:rsidRPr="006C5FAF">
                <w:rPr>
                  <w:rStyle w:val="Hyperlink"/>
                  <w:rFonts w:ascii="Times New Roman" w:eastAsia="Times New Roman" w:hAnsi="Times New Roman" w:cs="Times New Roman"/>
                  <w:sz w:val="24"/>
                  <w:szCs w:val="24"/>
                </w:rPr>
                <w:t>sumit.kushwaha1@gmail.com</w:t>
              </w:r>
            </w:hyperlink>
            <w:r w:rsidR="00D21974">
              <w:rPr>
                <w:rFonts w:ascii="Times New Roman" w:eastAsia="Times New Roman" w:hAnsi="Times New Roman" w:cs="Times New Roman"/>
                <w:sz w:val="24"/>
                <w:szCs w:val="24"/>
              </w:rPr>
              <w:t xml:space="preserve"> </w:t>
            </w:r>
          </w:p>
        </w:tc>
      </w:tr>
    </w:tbl>
    <w:p w:rsidR="008902A8" w:rsidRPr="008902A8" w:rsidRDefault="008902A8" w:rsidP="008902A8">
      <w:pPr>
        <w:pStyle w:val="NoSpacing"/>
        <w:spacing w:line="360" w:lineRule="auto"/>
        <w:jc w:val="both"/>
        <w:rPr>
          <w:rFonts w:ascii="Times New Roman" w:hAnsi="Times New Roman" w:cs="Times New Roman"/>
          <w:sz w:val="24"/>
          <w:szCs w:val="24"/>
        </w:rPr>
      </w:pPr>
    </w:p>
    <w:p w:rsidR="008902A8" w:rsidRPr="008902A8" w:rsidRDefault="008902A8" w:rsidP="008902A8">
      <w:pPr>
        <w:pStyle w:val="NoSpacing"/>
        <w:spacing w:line="360" w:lineRule="auto"/>
        <w:jc w:val="both"/>
        <w:rPr>
          <w:rFonts w:ascii="Times New Roman" w:hAnsi="Times New Roman" w:cs="Times New Roman"/>
          <w:sz w:val="24"/>
          <w:szCs w:val="24"/>
        </w:rPr>
      </w:pPr>
    </w:p>
    <w:p w:rsidR="00305978" w:rsidRPr="008902A8" w:rsidRDefault="00305978" w:rsidP="008902A8">
      <w:pPr>
        <w:pStyle w:val="NoSpacing"/>
        <w:spacing w:line="360" w:lineRule="auto"/>
        <w:jc w:val="both"/>
        <w:rPr>
          <w:rFonts w:ascii="Times New Roman" w:hAnsi="Times New Roman" w:cs="Times New Roman"/>
          <w:b/>
          <w:bCs/>
          <w:sz w:val="24"/>
          <w:szCs w:val="24"/>
        </w:rPr>
      </w:pPr>
      <w:r w:rsidRPr="008902A8">
        <w:rPr>
          <w:rFonts w:ascii="Times New Roman" w:hAnsi="Times New Roman" w:cs="Times New Roman"/>
          <w:b/>
          <w:bCs/>
          <w:sz w:val="24"/>
          <w:szCs w:val="24"/>
        </w:rPr>
        <w:t>Editor</w:t>
      </w:r>
    </w:p>
    <w:p w:rsidR="00305978" w:rsidRPr="008902A8" w:rsidRDefault="00D82CAA" w:rsidP="008902A8">
      <w:pPr>
        <w:pStyle w:val="NoSpacing"/>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noProof/>
          <w:sz w:val="24"/>
          <w:szCs w:val="24"/>
          <w:lang w:val="en-US"/>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1234440" cy="1645920"/>
            <wp:effectExtent l="0" t="0" r="3810" b="0"/>
            <wp:wrapTight wrapText="bothSides">
              <wp:wrapPolygon edited="0">
                <wp:start x="0" y="0"/>
                <wp:lineTo x="0" y="21250"/>
                <wp:lineTo x="21333" y="21250"/>
                <wp:lineTo x="2133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234440" cy="1645920"/>
                    </a:xfrm>
                    <a:prstGeom prst="rect">
                      <a:avLst/>
                    </a:prstGeom>
                    <a:noFill/>
                    <a:ln>
                      <a:noFill/>
                    </a:ln>
                  </pic:spPr>
                </pic:pic>
              </a:graphicData>
            </a:graphic>
          </wp:anchor>
        </w:drawing>
      </w:r>
      <w:r w:rsidR="00305978" w:rsidRPr="008902A8">
        <w:rPr>
          <w:rFonts w:ascii="Times New Roman" w:hAnsi="Times New Roman" w:cs="Times New Roman"/>
          <w:b/>
          <w:bCs/>
          <w:sz w:val="24"/>
          <w:szCs w:val="24"/>
          <w:lang w:eastAsia="en-IN" w:bidi="hi-IN"/>
        </w:rPr>
        <w:t>Dr. Sumit Kushwaha</w:t>
      </w:r>
      <w:r w:rsidR="00305978" w:rsidRPr="008902A8">
        <w:rPr>
          <w:rFonts w:ascii="Times New Roman" w:hAnsi="Times New Roman" w:cs="Times New Roman"/>
          <w:sz w:val="24"/>
          <w:szCs w:val="24"/>
          <w:lang w:eastAsia="en-IN" w:bidi="hi-IN"/>
        </w:rPr>
        <w:t xml:space="preserve"> </w:t>
      </w:r>
    </w:p>
    <w:p w:rsidR="00305978" w:rsidRPr="008902A8" w:rsidRDefault="00305978" w:rsidP="008902A8">
      <w:pPr>
        <w:pStyle w:val="NoSpacing"/>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 xml:space="preserve">Assistant Professor, </w:t>
      </w:r>
    </w:p>
    <w:p w:rsidR="00305978" w:rsidRPr="008902A8" w:rsidRDefault="00305978" w:rsidP="008902A8">
      <w:pPr>
        <w:pStyle w:val="NoSpacing"/>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 xml:space="preserve">Department of Computer Applications, </w:t>
      </w:r>
    </w:p>
    <w:p w:rsidR="00305978" w:rsidRPr="008902A8" w:rsidRDefault="00305978" w:rsidP="008902A8">
      <w:pPr>
        <w:pStyle w:val="NoSpacing"/>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 xml:space="preserve">University Institute of Computing, </w:t>
      </w:r>
    </w:p>
    <w:p w:rsidR="00305978" w:rsidRPr="008902A8" w:rsidRDefault="00305978" w:rsidP="008902A8">
      <w:pPr>
        <w:pStyle w:val="NoSpacing"/>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Chandigarh University, Mohali, India.</w:t>
      </w:r>
    </w:p>
    <w:p w:rsidR="00305978" w:rsidRPr="008902A8" w:rsidRDefault="00305978" w:rsidP="008902A8">
      <w:pPr>
        <w:pStyle w:val="NoSpacing"/>
        <w:spacing w:line="360" w:lineRule="auto"/>
        <w:jc w:val="both"/>
        <w:rPr>
          <w:rFonts w:ascii="Times New Roman" w:hAnsi="Times New Roman" w:cs="Times New Roman"/>
          <w:sz w:val="24"/>
          <w:szCs w:val="24"/>
          <w:lang w:eastAsia="en-IN" w:bidi="hi-IN"/>
        </w:rPr>
      </w:pPr>
      <w:r w:rsidRPr="008902A8">
        <w:rPr>
          <w:rFonts w:ascii="Times New Roman" w:hAnsi="Times New Roman" w:cs="Times New Roman"/>
          <w:sz w:val="24"/>
          <w:szCs w:val="24"/>
          <w:lang w:eastAsia="en-IN" w:bidi="hi-IN"/>
        </w:rPr>
        <w:t>Email: sumit.kushwaha1@gmail.com, sumit.e12389@cumail.in</w:t>
      </w:r>
    </w:p>
    <w:p w:rsidR="00305978" w:rsidRPr="008902A8" w:rsidRDefault="00305978" w:rsidP="008902A8">
      <w:pPr>
        <w:pStyle w:val="NoSpacing"/>
        <w:spacing w:line="360" w:lineRule="auto"/>
        <w:jc w:val="both"/>
        <w:rPr>
          <w:rFonts w:ascii="Times New Roman" w:hAnsi="Times New Roman" w:cs="Times New Roman"/>
          <w:sz w:val="24"/>
          <w:szCs w:val="24"/>
        </w:rPr>
      </w:pPr>
      <w:r w:rsidRPr="008902A8">
        <w:rPr>
          <w:rFonts w:ascii="Times New Roman" w:hAnsi="Times New Roman" w:cs="Times New Roman"/>
          <w:sz w:val="24"/>
          <w:szCs w:val="24"/>
          <w:lang w:eastAsia="en-IN" w:bidi="hi-IN"/>
        </w:rPr>
        <w:t>Mobile Number and WhatsApp Number:</w:t>
      </w:r>
      <w:r w:rsidRPr="008902A8">
        <w:rPr>
          <w:rFonts w:ascii="Times New Roman" w:hAnsi="Times New Roman" w:cs="Times New Roman"/>
          <w:b/>
          <w:bCs/>
          <w:sz w:val="24"/>
          <w:szCs w:val="24"/>
          <w:lang w:eastAsia="en-IN" w:bidi="hi-IN"/>
        </w:rPr>
        <w:t xml:space="preserve"> +91-9651644424</w:t>
      </w:r>
    </w:p>
    <w:sectPr w:rsidR="00305978" w:rsidRPr="008902A8" w:rsidSect="001C428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14608"/>
    <w:multiLevelType w:val="hybridMultilevel"/>
    <w:tmpl w:val="C8502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16353D"/>
    <w:multiLevelType w:val="hybridMultilevel"/>
    <w:tmpl w:val="3AD0922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428145B"/>
    <w:multiLevelType w:val="hybridMultilevel"/>
    <w:tmpl w:val="3842BB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nsid w:val="6DCE46B3"/>
    <w:multiLevelType w:val="hybridMultilevel"/>
    <w:tmpl w:val="2160DA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0230"/>
    <w:rsid w:val="00052002"/>
    <w:rsid w:val="001A17BA"/>
    <w:rsid w:val="001A3E88"/>
    <w:rsid w:val="001C428C"/>
    <w:rsid w:val="002A0230"/>
    <w:rsid w:val="002A08DA"/>
    <w:rsid w:val="00305978"/>
    <w:rsid w:val="003634E6"/>
    <w:rsid w:val="003B6F55"/>
    <w:rsid w:val="00435D9A"/>
    <w:rsid w:val="004B3E04"/>
    <w:rsid w:val="00595361"/>
    <w:rsid w:val="006A66AD"/>
    <w:rsid w:val="00765A72"/>
    <w:rsid w:val="007A768A"/>
    <w:rsid w:val="008902A8"/>
    <w:rsid w:val="0091646A"/>
    <w:rsid w:val="009777B0"/>
    <w:rsid w:val="009A3209"/>
    <w:rsid w:val="00AA68F8"/>
    <w:rsid w:val="00CD6D17"/>
    <w:rsid w:val="00D21974"/>
    <w:rsid w:val="00D82CAA"/>
    <w:rsid w:val="00FB0B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320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3209"/>
    <w:pPr>
      <w:spacing w:after="0" w:line="240" w:lineRule="auto"/>
    </w:pPr>
  </w:style>
  <w:style w:type="table" w:customStyle="1" w:styleId="TableGrid">
    <w:name w:val="TableGrid"/>
    <w:rsid w:val="008902A8"/>
    <w:pPr>
      <w:spacing w:after="0" w:line="240" w:lineRule="auto"/>
    </w:pPr>
    <w:rPr>
      <w:rFonts w:eastAsiaTheme="minorEastAsia"/>
      <w:lang w:val="en-US"/>
    </w:rPr>
    <w:tblPr>
      <w:tblCellMar>
        <w:top w:w="0" w:type="dxa"/>
        <w:left w:w="0" w:type="dxa"/>
        <w:bottom w:w="0" w:type="dxa"/>
        <w:right w:w="0" w:type="dxa"/>
      </w:tblCellMar>
    </w:tblPr>
  </w:style>
  <w:style w:type="character" w:styleId="Hyperlink">
    <w:name w:val="Hyperlink"/>
    <w:basedOn w:val="DefaultParagraphFont"/>
    <w:uiPriority w:val="99"/>
    <w:unhideWhenUsed/>
    <w:rsid w:val="00D21974"/>
    <w:rPr>
      <w:color w:val="0563C1" w:themeColor="hyperlink"/>
      <w:u w:val="single"/>
    </w:rPr>
  </w:style>
  <w:style w:type="character" w:customStyle="1" w:styleId="UnresolvedMention">
    <w:name w:val="Unresolved Mention"/>
    <w:basedOn w:val="DefaultParagraphFont"/>
    <w:uiPriority w:val="99"/>
    <w:semiHidden/>
    <w:unhideWhenUsed/>
    <w:rsid w:val="00D2197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414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umit.kushwah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635</Words>
  <Characters>3621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Sumit Kushwaha</dc:creator>
  <cp:lastModifiedBy>admin</cp:lastModifiedBy>
  <cp:revision>2</cp:revision>
  <dcterms:created xsi:type="dcterms:W3CDTF">2022-07-26T07:06:00Z</dcterms:created>
  <dcterms:modified xsi:type="dcterms:W3CDTF">2022-07-26T07:06:00Z</dcterms:modified>
</cp:coreProperties>
</file>