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FA52" w14:textId="77777777" w:rsidR="006B0D84" w:rsidRDefault="006B0D84" w:rsidP="006B0D84">
      <w:pPr>
        <w:spacing w:line="480" w:lineRule="auto"/>
        <w:jc w:val="center"/>
        <w:rPr>
          <w:rFonts w:ascii="Times New Roman" w:hAnsi="Times New Roman" w:cs="Times New Roman"/>
          <w:b/>
          <w:sz w:val="24"/>
          <w:szCs w:val="24"/>
        </w:rPr>
      </w:pPr>
    </w:p>
    <w:p w14:paraId="4AB38048" w14:textId="77777777" w:rsidR="006B0D84" w:rsidRDefault="006B0D84" w:rsidP="006B0D84">
      <w:pPr>
        <w:spacing w:line="480" w:lineRule="auto"/>
        <w:jc w:val="center"/>
        <w:rPr>
          <w:rFonts w:ascii="Times New Roman" w:hAnsi="Times New Roman" w:cs="Times New Roman"/>
          <w:b/>
          <w:sz w:val="24"/>
          <w:szCs w:val="24"/>
        </w:rPr>
      </w:pPr>
    </w:p>
    <w:p w14:paraId="53EF3171" w14:textId="72BF2E6E" w:rsidR="006B0D84" w:rsidRPr="006B0D84" w:rsidRDefault="00271282" w:rsidP="006B0D84">
      <w:pPr>
        <w:spacing w:line="480" w:lineRule="auto"/>
        <w:jc w:val="center"/>
        <w:rPr>
          <w:rFonts w:ascii="Times New Roman" w:hAnsi="Times New Roman" w:cs="Times New Roman"/>
          <w:b/>
          <w:sz w:val="32"/>
          <w:szCs w:val="32"/>
        </w:rPr>
      </w:pPr>
      <w:r>
        <w:rPr>
          <w:rFonts w:ascii="Times New Roman" w:hAnsi="Times New Roman" w:cs="Times New Roman"/>
          <w:b/>
          <w:sz w:val="32"/>
          <w:szCs w:val="32"/>
        </w:rPr>
        <w:t>“</w:t>
      </w:r>
      <w:r w:rsidR="006B0D84" w:rsidRPr="006B0D84">
        <w:rPr>
          <w:rFonts w:ascii="Times New Roman" w:hAnsi="Times New Roman" w:cs="Times New Roman"/>
          <w:b/>
          <w:sz w:val="32"/>
          <w:szCs w:val="32"/>
        </w:rPr>
        <w:t>Agritourism</w:t>
      </w:r>
      <w:r>
        <w:rPr>
          <w:rFonts w:ascii="Times New Roman" w:hAnsi="Times New Roman" w:cs="Times New Roman"/>
          <w:b/>
          <w:sz w:val="32"/>
          <w:szCs w:val="32"/>
        </w:rPr>
        <w:t>”</w:t>
      </w:r>
      <w:r w:rsidR="006B0D84" w:rsidRPr="006B0D84">
        <w:rPr>
          <w:rFonts w:ascii="Times New Roman" w:hAnsi="Times New Roman" w:cs="Times New Roman"/>
          <w:b/>
          <w:sz w:val="32"/>
          <w:szCs w:val="32"/>
        </w:rPr>
        <w:t xml:space="preserve"> </w:t>
      </w:r>
      <w:r>
        <w:rPr>
          <w:rFonts w:ascii="Times New Roman" w:hAnsi="Times New Roman" w:cs="Times New Roman"/>
          <w:b/>
          <w:sz w:val="32"/>
          <w:szCs w:val="32"/>
        </w:rPr>
        <w:t>–</w:t>
      </w:r>
      <w:r w:rsidR="00523C94">
        <w:rPr>
          <w:rFonts w:ascii="Times New Roman" w:hAnsi="Times New Roman" w:cs="Times New Roman"/>
          <w:b/>
          <w:sz w:val="32"/>
          <w:szCs w:val="32"/>
        </w:rPr>
        <w:t xml:space="preserve"> </w:t>
      </w:r>
      <w:r>
        <w:rPr>
          <w:rFonts w:ascii="Times New Roman" w:hAnsi="Times New Roman" w:cs="Times New Roman"/>
          <w:b/>
          <w:sz w:val="32"/>
          <w:szCs w:val="32"/>
        </w:rPr>
        <w:t xml:space="preserve">a model </w:t>
      </w:r>
      <w:r w:rsidR="00523C94">
        <w:rPr>
          <w:rFonts w:ascii="Times New Roman" w:hAnsi="Times New Roman" w:cs="Times New Roman"/>
          <w:b/>
          <w:sz w:val="32"/>
          <w:szCs w:val="32"/>
        </w:rPr>
        <w:t xml:space="preserve">for natural resource sustainability and </w:t>
      </w:r>
      <w:r w:rsidR="004919EB">
        <w:rPr>
          <w:rFonts w:ascii="Times New Roman" w:hAnsi="Times New Roman" w:cs="Times New Roman"/>
          <w:b/>
          <w:sz w:val="32"/>
          <w:szCs w:val="32"/>
        </w:rPr>
        <w:t>rural development</w:t>
      </w:r>
    </w:p>
    <w:p w14:paraId="06803F9C" w14:textId="59080BBD" w:rsidR="00BC7E60" w:rsidRDefault="00BC7E60" w:rsidP="00BC7E60">
      <w:pPr>
        <w:pStyle w:val="AuthorName"/>
        <w:rPr>
          <w:sz w:val="20"/>
          <w:lang w:val="en-GB" w:eastAsia="en-GB"/>
        </w:rPr>
      </w:pPr>
      <w:r>
        <w:t xml:space="preserve">Sanjeeb Pal </w:t>
      </w:r>
      <w:r w:rsidR="003E209C">
        <w:t>(</w:t>
      </w:r>
      <w:r w:rsidR="003E209C" w:rsidRPr="003E209C">
        <w:t>orcid=0000-0003-0567-9086</w:t>
      </w:r>
      <w:r w:rsidR="003E209C">
        <w:t xml:space="preserve">) </w:t>
      </w:r>
    </w:p>
    <w:p w14:paraId="1F0EC63C" w14:textId="77777777" w:rsidR="00761F74" w:rsidRPr="003B0050" w:rsidRDefault="00761F74" w:rsidP="00761F74">
      <w:pPr>
        <w:pStyle w:val="AuthorName"/>
        <w:spacing w:before="0" w:after="0"/>
        <w:rPr>
          <w:sz w:val="20"/>
          <w:lang w:val="en-GB" w:eastAsia="en-GB"/>
        </w:rPr>
      </w:pPr>
      <w:r>
        <w:rPr>
          <w:sz w:val="20"/>
          <w:lang w:val="en-GB" w:eastAsia="en-GB"/>
        </w:rPr>
        <w:t xml:space="preserve">Author Affiliations </w:t>
      </w:r>
    </w:p>
    <w:p w14:paraId="37A6730A" w14:textId="270986C2" w:rsidR="007A422E" w:rsidRDefault="00761F74" w:rsidP="00761F74">
      <w:pPr>
        <w:pStyle w:val="AuthorAffiliation"/>
      </w:pPr>
      <w:r>
        <w:t>Prof</w:t>
      </w:r>
      <w:r w:rsidR="00B651BE">
        <w:t>essor</w:t>
      </w:r>
      <w:r>
        <w:t xml:space="preserve"> </w:t>
      </w:r>
      <w:r w:rsidR="007A422E">
        <w:t xml:space="preserve">- </w:t>
      </w:r>
      <w:r>
        <w:t>Amity School of Hospitality,</w:t>
      </w:r>
    </w:p>
    <w:p w14:paraId="686D89EF" w14:textId="2C96FE4C" w:rsidR="00761F74" w:rsidRDefault="00761F74" w:rsidP="00761F74">
      <w:pPr>
        <w:pStyle w:val="AuthorAffiliation"/>
      </w:pPr>
      <w:r>
        <w:t xml:space="preserve"> Amity University Rajasthan</w:t>
      </w:r>
    </w:p>
    <w:p w14:paraId="4B9117C3" w14:textId="6A27647A" w:rsidR="00761F74" w:rsidRDefault="00761F74" w:rsidP="00761F74">
      <w:pPr>
        <w:pStyle w:val="AuthorAffiliation"/>
      </w:pPr>
      <w:r>
        <w:t>Kant Kalwar, NH-11C, Jaipur Delhi National Highway</w:t>
      </w:r>
    </w:p>
    <w:p w14:paraId="04467D0F" w14:textId="589A8987" w:rsidR="00761F74" w:rsidRDefault="00761F74" w:rsidP="00761F74">
      <w:pPr>
        <w:pStyle w:val="AuthorAffiliation"/>
      </w:pPr>
      <w:r>
        <w:t>Rajasthan- 303002, India.</w:t>
      </w:r>
    </w:p>
    <w:p w14:paraId="0A026E22" w14:textId="77777777" w:rsidR="00761F74" w:rsidRDefault="00761F74" w:rsidP="00761F74">
      <w:pPr>
        <w:pStyle w:val="AuthorAffiliation"/>
        <w:rPr>
          <w:i w:val="0"/>
          <w:iCs/>
          <w:vertAlign w:val="superscript"/>
        </w:rPr>
      </w:pPr>
    </w:p>
    <w:p w14:paraId="0AC7F893" w14:textId="71085CFC" w:rsidR="006052EE" w:rsidRDefault="00D23F1B" w:rsidP="00D15A2A">
      <w:pPr>
        <w:spacing w:line="480" w:lineRule="auto"/>
        <w:jc w:val="center"/>
        <w:rPr>
          <w:rFonts w:ascii="Times New Roman" w:hAnsi="Times New Roman" w:cs="Times New Roman"/>
          <w:b/>
          <w:bCs/>
          <w:sz w:val="24"/>
          <w:szCs w:val="24"/>
        </w:rPr>
      </w:pPr>
      <w:r w:rsidRPr="00075EA6">
        <w:t xml:space="preserve"> </w:t>
      </w:r>
      <w:r w:rsidRPr="00D23F1B">
        <w:rPr>
          <w:rFonts w:ascii="Times New Roman" w:hAnsi="Times New Roman" w:cs="Times New Roman"/>
          <w:i/>
          <w:iCs/>
          <w:sz w:val="20"/>
          <w:szCs w:val="20"/>
        </w:rPr>
        <w:t xml:space="preserve">Corresponding author: </w:t>
      </w:r>
      <w:r>
        <w:rPr>
          <w:rFonts w:ascii="Times New Roman" w:hAnsi="Times New Roman" w:cs="Times New Roman"/>
          <w:i/>
          <w:iCs/>
          <w:sz w:val="20"/>
          <w:szCs w:val="20"/>
        </w:rPr>
        <w:t>sanjeebpal2002@gmail.com</w:t>
      </w:r>
      <w:r w:rsidRPr="00D23F1B">
        <w:rPr>
          <w:rFonts w:ascii="Times New Roman" w:hAnsi="Times New Roman" w:cs="Times New Roman"/>
          <w:i/>
          <w:iCs/>
          <w:sz w:val="20"/>
          <w:szCs w:val="20"/>
        </w:rPr>
        <w:br/>
      </w:r>
    </w:p>
    <w:p w14:paraId="42E328A3" w14:textId="1F9AC218" w:rsidR="003E209C" w:rsidRDefault="003E209C" w:rsidP="00D15A2A">
      <w:pPr>
        <w:spacing w:line="480" w:lineRule="auto"/>
        <w:jc w:val="center"/>
        <w:rPr>
          <w:rFonts w:ascii="Times New Roman" w:hAnsi="Times New Roman" w:cs="Times New Roman"/>
          <w:b/>
          <w:bCs/>
          <w:sz w:val="24"/>
          <w:szCs w:val="24"/>
        </w:rPr>
      </w:pPr>
    </w:p>
    <w:p w14:paraId="0F14D422" w14:textId="2D1AE5C8" w:rsidR="003E209C" w:rsidRDefault="003E209C" w:rsidP="00D15A2A">
      <w:pPr>
        <w:spacing w:line="480" w:lineRule="auto"/>
        <w:jc w:val="center"/>
        <w:rPr>
          <w:rFonts w:ascii="Times New Roman" w:hAnsi="Times New Roman" w:cs="Times New Roman"/>
          <w:b/>
          <w:bCs/>
          <w:sz w:val="24"/>
          <w:szCs w:val="24"/>
        </w:rPr>
      </w:pPr>
    </w:p>
    <w:p w14:paraId="7BEE03CB" w14:textId="7514704A" w:rsidR="003E209C" w:rsidRDefault="003E209C" w:rsidP="00D15A2A">
      <w:pPr>
        <w:spacing w:line="480" w:lineRule="auto"/>
        <w:jc w:val="center"/>
        <w:rPr>
          <w:rFonts w:ascii="Times New Roman" w:hAnsi="Times New Roman" w:cs="Times New Roman"/>
          <w:b/>
          <w:bCs/>
          <w:sz w:val="24"/>
          <w:szCs w:val="24"/>
        </w:rPr>
      </w:pPr>
    </w:p>
    <w:p w14:paraId="2C24B64D" w14:textId="177285B6" w:rsidR="003E209C" w:rsidRDefault="003E209C" w:rsidP="00D15A2A">
      <w:pPr>
        <w:spacing w:line="480" w:lineRule="auto"/>
        <w:jc w:val="center"/>
        <w:rPr>
          <w:rFonts w:ascii="Times New Roman" w:hAnsi="Times New Roman" w:cs="Times New Roman"/>
          <w:b/>
          <w:bCs/>
          <w:sz w:val="24"/>
          <w:szCs w:val="24"/>
        </w:rPr>
      </w:pPr>
    </w:p>
    <w:p w14:paraId="1F805383" w14:textId="19108B81" w:rsidR="003E209C" w:rsidRDefault="003E209C" w:rsidP="00D15A2A">
      <w:pPr>
        <w:spacing w:line="480" w:lineRule="auto"/>
        <w:jc w:val="center"/>
        <w:rPr>
          <w:rFonts w:ascii="Times New Roman" w:hAnsi="Times New Roman" w:cs="Times New Roman"/>
          <w:b/>
          <w:bCs/>
          <w:sz w:val="24"/>
          <w:szCs w:val="24"/>
        </w:rPr>
      </w:pPr>
    </w:p>
    <w:p w14:paraId="2AC48F35" w14:textId="6F33C0EE" w:rsidR="003E209C" w:rsidRDefault="003E209C" w:rsidP="00D15A2A">
      <w:pPr>
        <w:spacing w:line="480" w:lineRule="auto"/>
        <w:jc w:val="center"/>
        <w:rPr>
          <w:rFonts w:ascii="Times New Roman" w:hAnsi="Times New Roman" w:cs="Times New Roman"/>
          <w:b/>
          <w:bCs/>
          <w:sz w:val="24"/>
          <w:szCs w:val="24"/>
        </w:rPr>
      </w:pPr>
    </w:p>
    <w:p w14:paraId="2F7D4FC4" w14:textId="6CCF0E02" w:rsidR="000D7686" w:rsidRDefault="000D7686" w:rsidP="00D15A2A">
      <w:pPr>
        <w:spacing w:line="480" w:lineRule="auto"/>
        <w:jc w:val="center"/>
        <w:rPr>
          <w:rFonts w:ascii="Times New Roman" w:hAnsi="Times New Roman" w:cs="Times New Roman"/>
          <w:b/>
          <w:bCs/>
          <w:sz w:val="24"/>
          <w:szCs w:val="24"/>
        </w:rPr>
      </w:pPr>
    </w:p>
    <w:p w14:paraId="5E59670C" w14:textId="76D8F7B3" w:rsidR="000D7686" w:rsidRDefault="000D7686" w:rsidP="00D15A2A">
      <w:pPr>
        <w:spacing w:line="480" w:lineRule="auto"/>
        <w:jc w:val="center"/>
        <w:rPr>
          <w:rFonts w:ascii="Times New Roman" w:hAnsi="Times New Roman" w:cs="Times New Roman"/>
          <w:b/>
          <w:bCs/>
          <w:sz w:val="24"/>
          <w:szCs w:val="24"/>
        </w:rPr>
      </w:pPr>
    </w:p>
    <w:p w14:paraId="7CA3974B" w14:textId="77777777" w:rsidR="000D7686" w:rsidRDefault="000D7686" w:rsidP="00D15A2A">
      <w:pPr>
        <w:spacing w:line="480" w:lineRule="auto"/>
        <w:jc w:val="center"/>
        <w:rPr>
          <w:rFonts w:ascii="Times New Roman" w:hAnsi="Times New Roman" w:cs="Times New Roman"/>
          <w:b/>
          <w:bCs/>
          <w:sz w:val="24"/>
          <w:szCs w:val="24"/>
        </w:rPr>
      </w:pPr>
    </w:p>
    <w:p w14:paraId="60555633" w14:textId="77777777" w:rsidR="000D7686" w:rsidRDefault="000D7686" w:rsidP="002E6C99">
      <w:pPr>
        <w:spacing w:line="360" w:lineRule="auto"/>
        <w:ind w:left="288" w:right="288"/>
        <w:jc w:val="both"/>
        <w:rPr>
          <w:rFonts w:ascii="Times New Roman" w:hAnsi="Times New Roman" w:cs="Times New Roman"/>
          <w:b/>
          <w:bCs/>
          <w:sz w:val="24"/>
          <w:szCs w:val="24"/>
        </w:rPr>
      </w:pPr>
    </w:p>
    <w:p w14:paraId="5479824C" w14:textId="29A2A9B5" w:rsidR="00F36F20" w:rsidRDefault="00F328B2" w:rsidP="002E6C99">
      <w:pPr>
        <w:spacing w:line="360" w:lineRule="auto"/>
        <w:ind w:left="288" w:right="288"/>
        <w:jc w:val="both"/>
        <w:rPr>
          <w:rFonts w:ascii="Times New Roman" w:hAnsi="Times New Roman" w:cs="Times New Roman"/>
          <w:b/>
          <w:bCs/>
          <w:sz w:val="24"/>
          <w:szCs w:val="24"/>
        </w:rPr>
      </w:pPr>
      <w:r w:rsidRPr="0079233F">
        <w:rPr>
          <w:rFonts w:ascii="Times New Roman" w:hAnsi="Times New Roman" w:cs="Times New Roman"/>
          <w:b/>
          <w:bCs/>
          <w:sz w:val="24"/>
          <w:szCs w:val="24"/>
        </w:rPr>
        <w:t>Abstract:</w:t>
      </w:r>
    </w:p>
    <w:p w14:paraId="7B8E8D9A" w14:textId="555350B2" w:rsidR="00D16BC5" w:rsidRPr="00D16BC5" w:rsidRDefault="00D16BC5" w:rsidP="002E6C99">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CONTEXT</w:t>
      </w:r>
      <w:r>
        <w:rPr>
          <w:rFonts w:ascii="Times New Roman" w:hAnsi="Times New Roman" w:cs="Times New Roman"/>
          <w:sz w:val="24"/>
          <w:szCs w:val="24"/>
        </w:rPr>
        <w:t xml:space="preserve">: </w:t>
      </w:r>
      <w:r w:rsidRPr="0079233F">
        <w:rPr>
          <w:rFonts w:ascii="Times New Roman" w:hAnsi="Times New Roman" w:cs="Times New Roman"/>
          <w:sz w:val="24"/>
          <w:szCs w:val="24"/>
        </w:rPr>
        <w:t>India is a country with divers</w:t>
      </w:r>
      <w:r>
        <w:rPr>
          <w:rFonts w:ascii="Times New Roman" w:hAnsi="Times New Roman" w:cs="Times New Roman"/>
          <w:sz w:val="24"/>
          <w:szCs w:val="24"/>
        </w:rPr>
        <w:t>e</w:t>
      </w:r>
      <w:r w:rsidRPr="0079233F">
        <w:rPr>
          <w:rFonts w:ascii="Times New Roman" w:hAnsi="Times New Roman" w:cs="Times New Roman"/>
          <w:sz w:val="24"/>
          <w:szCs w:val="24"/>
        </w:rPr>
        <w:t xml:space="preserve"> climatic </w:t>
      </w:r>
      <w:r>
        <w:rPr>
          <w:rFonts w:ascii="Times New Roman" w:hAnsi="Times New Roman" w:cs="Times New Roman"/>
          <w:sz w:val="24"/>
          <w:szCs w:val="24"/>
        </w:rPr>
        <w:t>conditions</w:t>
      </w:r>
      <w:r w:rsidRPr="0079233F">
        <w:rPr>
          <w:rFonts w:ascii="Times New Roman" w:hAnsi="Times New Roman" w:cs="Times New Roman"/>
          <w:sz w:val="24"/>
          <w:szCs w:val="24"/>
        </w:rPr>
        <w:t xml:space="preserve"> and a variety of </w:t>
      </w:r>
      <w:r>
        <w:rPr>
          <w:rFonts w:ascii="Times New Roman" w:hAnsi="Times New Roman" w:cs="Times New Roman"/>
          <w:sz w:val="24"/>
          <w:szCs w:val="24"/>
        </w:rPr>
        <w:t>c</w:t>
      </w:r>
      <w:r w:rsidRPr="0079233F">
        <w:rPr>
          <w:rFonts w:ascii="Times New Roman" w:hAnsi="Times New Roman" w:cs="Times New Roman"/>
          <w:sz w:val="24"/>
          <w:szCs w:val="24"/>
        </w:rPr>
        <w:t xml:space="preserve">ultural </w:t>
      </w:r>
      <w:r>
        <w:rPr>
          <w:rFonts w:ascii="Times New Roman" w:hAnsi="Times New Roman" w:cs="Times New Roman"/>
          <w:sz w:val="24"/>
          <w:szCs w:val="24"/>
        </w:rPr>
        <w:t>offerings</w:t>
      </w:r>
      <w:r w:rsidRPr="0079233F">
        <w:rPr>
          <w:rFonts w:ascii="Times New Roman" w:hAnsi="Times New Roman" w:cs="Times New Roman"/>
          <w:sz w:val="24"/>
          <w:szCs w:val="24"/>
        </w:rPr>
        <w:t xml:space="preserve"> with </w:t>
      </w:r>
      <w:r>
        <w:rPr>
          <w:rFonts w:ascii="Times New Roman" w:hAnsi="Times New Roman" w:cs="Times New Roman"/>
          <w:sz w:val="24"/>
          <w:szCs w:val="24"/>
        </w:rPr>
        <w:t>a</w:t>
      </w:r>
      <w:r w:rsidRPr="0079233F">
        <w:rPr>
          <w:rFonts w:ascii="Times New Roman" w:hAnsi="Times New Roman" w:cs="Times New Roman"/>
          <w:sz w:val="24"/>
          <w:szCs w:val="24"/>
        </w:rPr>
        <w:t xml:space="preserve">griculture as the backbone. It is always observed that Natural calamities resulting from misuse or overuse of land resources cause havoc in terms of </w:t>
      </w:r>
      <w:r>
        <w:rPr>
          <w:rFonts w:ascii="Times New Roman" w:hAnsi="Times New Roman" w:cs="Times New Roman"/>
          <w:sz w:val="24"/>
          <w:szCs w:val="24"/>
        </w:rPr>
        <w:t>culture</w:t>
      </w:r>
      <w:r w:rsidRPr="0079233F">
        <w:rPr>
          <w:rFonts w:ascii="Times New Roman" w:hAnsi="Times New Roman" w:cs="Times New Roman"/>
          <w:sz w:val="24"/>
          <w:szCs w:val="24"/>
        </w:rPr>
        <w:t xml:space="preserve"> as well as </w:t>
      </w:r>
      <w:r>
        <w:rPr>
          <w:rFonts w:ascii="Times New Roman" w:hAnsi="Times New Roman" w:cs="Times New Roman"/>
          <w:sz w:val="24"/>
          <w:szCs w:val="24"/>
        </w:rPr>
        <w:t xml:space="preserve">the </w:t>
      </w:r>
      <w:r w:rsidRPr="0079233F">
        <w:rPr>
          <w:rFonts w:ascii="Times New Roman" w:hAnsi="Times New Roman" w:cs="Times New Roman"/>
          <w:sz w:val="24"/>
          <w:szCs w:val="24"/>
        </w:rPr>
        <w:t>economic condition of the host population</w:t>
      </w:r>
      <w:r>
        <w:rPr>
          <w:rFonts w:ascii="Times New Roman" w:hAnsi="Times New Roman" w:cs="Times New Roman"/>
          <w:sz w:val="24"/>
          <w:szCs w:val="24"/>
        </w:rPr>
        <w:t xml:space="preserve">, especially the farmers. They </w:t>
      </w:r>
      <w:r w:rsidR="00EF56B4">
        <w:rPr>
          <w:rFonts w:ascii="Times New Roman" w:hAnsi="Times New Roman" w:cs="Times New Roman"/>
          <w:sz w:val="24"/>
          <w:szCs w:val="24"/>
        </w:rPr>
        <w:t>desperately need</w:t>
      </w:r>
      <w:r>
        <w:rPr>
          <w:rFonts w:ascii="Times New Roman" w:hAnsi="Times New Roman" w:cs="Times New Roman"/>
          <w:sz w:val="24"/>
          <w:szCs w:val="24"/>
        </w:rPr>
        <w:t xml:space="preserve"> guidance on sustainable agriculture and Agritourism practices as a source </w:t>
      </w:r>
      <w:r w:rsidR="00C91914">
        <w:rPr>
          <w:rFonts w:ascii="Times New Roman" w:hAnsi="Times New Roman" w:cs="Times New Roman"/>
          <w:sz w:val="24"/>
          <w:szCs w:val="24"/>
        </w:rPr>
        <w:t>of</w:t>
      </w:r>
      <w:r>
        <w:rPr>
          <w:rFonts w:ascii="Times New Roman" w:hAnsi="Times New Roman" w:cs="Times New Roman"/>
          <w:sz w:val="24"/>
          <w:szCs w:val="24"/>
        </w:rPr>
        <w:t xml:space="preserve"> alternate income.</w:t>
      </w:r>
    </w:p>
    <w:p w14:paraId="7497162C" w14:textId="77777777" w:rsidR="00F36F20" w:rsidRPr="0079233F" w:rsidRDefault="00D16BC5" w:rsidP="002E6C99">
      <w:pPr>
        <w:autoSpaceDE w:val="0"/>
        <w:autoSpaceDN w:val="0"/>
        <w:adjustRightInd w:val="0"/>
        <w:spacing w:after="0"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OBJECTIVE</w:t>
      </w:r>
      <w:r w:rsid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The present </w:t>
      </w:r>
      <w:r w:rsidR="00F36F20">
        <w:rPr>
          <w:rFonts w:ascii="Times New Roman" w:hAnsi="Times New Roman" w:cs="Times New Roman"/>
          <w:sz w:val="24"/>
          <w:szCs w:val="24"/>
        </w:rPr>
        <w:t>s</w:t>
      </w:r>
      <w:r w:rsidR="00F36F20" w:rsidRPr="0079233F">
        <w:rPr>
          <w:rFonts w:ascii="Times New Roman" w:hAnsi="Times New Roman" w:cs="Times New Roman"/>
          <w:sz w:val="24"/>
          <w:szCs w:val="24"/>
        </w:rPr>
        <w:t xml:space="preserve">tudy covers these aspects and </w:t>
      </w:r>
      <w:r w:rsidR="00F36F20">
        <w:rPr>
          <w:rFonts w:ascii="Times New Roman" w:hAnsi="Times New Roman" w:cs="Times New Roman"/>
          <w:sz w:val="24"/>
          <w:szCs w:val="24"/>
        </w:rPr>
        <w:t>attempts</w:t>
      </w:r>
      <w:r w:rsidR="00F36F20" w:rsidRPr="0079233F">
        <w:rPr>
          <w:rFonts w:ascii="Times New Roman" w:hAnsi="Times New Roman" w:cs="Times New Roman"/>
          <w:sz w:val="24"/>
          <w:szCs w:val="24"/>
        </w:rPr>
        <w:t xml:space="preserve"> to form a linkage with </w:t>
      </w:r>
      <w:r w:rsidR="00F36F20">
        <w:rPr>
          <w:rFonts w:ascii="Times New Roman" w:hAnsi="Times New Roman" w:cs="Times New Roman"/>
          <w:sz w:val="24"/>
          <w:szCs w:val="24"/>
        </w:rPr>
        <w:t>t</w:t>
      </w:r>
      <w:r w:rsidR="00F36F20" w:rsidRPr="0079233F">
        <w:rPr>
          <w:rFonts w:ascii="Times New Roman" w:hAnsi="Times New Roman" w:cs="Times New Roman"/>
          <w:sz w:val="24"/>
          <w:szCs w:val="24"/>
        </w:rPr>
        <w:t xml:space="preserve">ourism resulting in both economic progress </w:t>
      </w:r>
      <w:r w:rsidR="00F36F20">
        <w:rPr>
          <w:rFonts w:ascii="Times New Roman" w:hAnsi="Times New Roman" w:cs="Times New Roman"/>
          <w:sz w:val="24"/>
          <w:szCs w:val="24"/>
        </w:rPr>
        <w:t>and resource sustainability.</w:t>
      </w:r>
    </w:p>
    <w:p w14:paraId="46119DCA" w14:textId="5B71B2C4" w:rsidR="00D16BC5" w:rsidRPr="00D16BC5" w:rsidRDefault="00D16BC5" w:rsidP="002E6C99">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METHODS</w:t>
      </w:r>
      <w:r w:rsidR="00F36F20">
        <w:rPr>
          <w:rFonts w:ascii="Times New Roman" w:hAnsi="Times New Roman" w:cs="Times New Roman"/>
          <w:sz w:val="24"/>
          <w:szCs w:val="24"/>
        </w:rPr>
        <w:t>:</w:t>
      </w:r>
      <w:r w:rsidR="00F36F20" w:rsidRP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The </w:t>
      </w:r>
      <w:r w:rsidR="00F36F20">
        <w:rPr>
          <w:rFonts w:ascii="Times New Roman" w:hAnsi="Times New Roman" w:cs="Times New Roman"/>
          <w:sz w:val="24"/>
          <w:szCs w:val="24"/>
        </w:rPr>
        <w:t>Researcher</w:t>
      </w:r>
      <w:r w:rsidR="00F36F20" w:rsidRPr="0079233F">
        <w:rPr>
          <w:rFonts w:ascii="Times New Roman" w:hAnsi="Times New Roman" w:cs="Times New Roman"/>
          <w:sz w:val="24"/>
          <w:szCs w:val="24"/>
        </w:rPr>
        <w:t xml:space="preserve"> follows a combination of Ethnographic Study and Case Study </w:t>
      </w:r>
      <w:r w:rsidR="00EF56B4">
        <w:rPr>
          <w:rFonts w:ascii="Times New Roman" w:hAnsi="Times New Roman" w:cs="Times New Roman"/>
          <w:sz w:val="24"/>
          <w:szCs w:val="24"/>
        </w:rPr>
        <w:t>methods</w:t>
      </w:r>
      <w:r w:rsidR="00F36F20" w:rsidRPr="0079233F">
        <w:rPr>
          <w:rFonts w:ascii="Times New Roman" w:hAnsi="Times New Roman" w:cs="Times New Roman"/>
          <w:sz w:val="24"/>
          <w:szCs w:val="24"/>
        </w:rPr>
        <w:t xml:space="preserve">, by systematically deriving </w:t>
      </w:r>
      <w:r w:rsidR="00F36F20">
        <w:rPr>
          <w:rFonts w:ascii="Times New Roman" w:hAnsi="Times New Roman" w:cs="Times New Roman"/>
          <w:sz w:val="24"/>
          <w:szCs w:val="24"/>
        </w:rPr>
        <w:t>information</w:t>
      </w:r>
      <w:r w:rsidR="00F36F20" w:rsidRPr="0079233F">
        <w:rPr>
          <w:rFonts w:ascii="Times New Roman" w:hAnsi="Times New Roman" w:cs="Times New Roman"/>
          <w:sz w:val="24"/>
          <w:szCs w:val="24"/>
        </w:rPr>
        <w:t xml:space="preserve"> from </w:t>
      </w:r>
      <w:r w:rsidR="00F36F20">
        <w:rPr>
          <w:rFonts w:ascii="Times New Roman" w:hAnsi="Times New Roman" w:cs="Times New Roman"/>
          <w:sz w:val="24"/>
          <w:szCs w:val="24"/>
        </w:rPr>
        <w:t xml:space="preserve">the </w:t>
      </w:r>
      <w:r w:rsidR="00F36F20" w:rsidRPr="0079233F">
        <w:rPr>
          <w:rFonts w:ascii="Times New Roman" w:hAnsi="Times New Roman" w:cs="Times New Roman"/>
          <w:sz w:val="24"/>
          <w:szCs w:val="24"/>
        </w:rPr>
        <w:t xml:space="preserve">results of findings that were conducted to address similar </w:t>
      </w:r>
      <w:r w:rsidR="00EF56B4">
        <w:rPr>
          <w:rFonts w:ascii="Times New Roman" w:hAnsi="Times New Roman" w:cs="Times New Roman"/>
          <w:sz w:val="24"/>
          <w:szCs w:val="24"/>
        </w:rPr>
        <w:t>types</w:t>
      </w:r>
      <w:r w:rsidR="00F36F20" w:rsidRPr="0079233F">
        <w:rPr>
          <w:rFonts w:ascii="Times New Roman" w:hAnsi="Times New Roman" w:cs="Times New Roman"/>
          <w:sz w:val="24"/>
          <w:szCs w:val="24"/>
        </w:rPr>
        <w:t xml:space="preserve"> of queries. Personal Interviews were conducted at selected places of Agritourism in </w:t>
      </w:r>
      <w:r w:rsidR="00F36F20">
        <w:rPr>
          <w:rFonts w:ascii="Times New Roman" w:hAnsi="Times New Roman" w:cs="Times New Roman"/>
          <w:sz w:val="24"/>
          <w:szCs w:val="24"/>
        </w:rPr>
        <w:t xml:space="preserve">the </w:t>
      </w:r>
      <w:r w:rsidR="00F36F20" w:rsidRPr="0079233F">
        <w:rPr>
          <w:rFonts w:ascii="Times New Roman" w:hAnsi="Times New Roman" w:cs="Times New Roman"/>
          <w:sz w:val="24"/>
          <w:szCs w:val="24"/>
        </w:rPr>
        <w:t>Maharashtra district of India, to compare and form a model for Agritourism development.</w:t>
      </w:r>
    </w:p>
    <w:p w14:paraId="2CDF3470" w14:textId="338E53D9" w:rsidR="00D16BC5" w:rsidRPr="00D16BC5" w:rsidRDefault="00D16BC5" w:rsidP="002E6C99">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RESULTS AND CONCLUSIONS</w:t>
      </w:r>
      <w:r w:rsidR="00F36F20">
        <w:rPr>
          <w:rFonts w:ascii="Times New Roman" w:hAnsi="Times New Roman" w:cs="Times New Roman"/>
          <w:sz w:val="24"/>
          <w:szCs w:val="24"/>
        </w:rPr>
        <w:t>: The result</w:t>
      </w:r>
      <w:r w:rsidR="00F36F20" w:rsidRPr="0079233F">
        <w:rPr>
          <w:rFonts w:ascii="Times New Roman" w:hAnsi="Times New Roman" w:cs="Times New Roman"/>
          <w:sz w:val="24"/>
          <w:szCs w:val="24"/>
        </w:rPr>
        <w:t xml:space="preserve"> shows that Visitors are willing to travel to these destinations as an attraction</w:t>
      </w:r>
      <w:r w:rsidR="00F36F20">
        <w:rPr>
          <w:rFonts w:ascii="Times New Roman" w:hAnsi="Times New Roman" w:cs="Times New Roman"/>
          <w:sz w:val="24"/>
          <w:szCs w:val="24"/>
        </w:rPr>
        <w:t>,</w:t>
      </w:r>
      <w:r w:rsidR="00F36F20" w:rsidRPr="0079233F">
        <w:rPr>
          <w:rFonts w:ascii="Times New Roman" w:hAnsi="Times New Roman" w:cs="Times New Roman"/>
          <w:sz w:val="24"/>
          <w:szCs w:val="24"/>
        </w:rPr>
        <w:t xml:space="preserve"> and Agriculture forms a major part of the same.</w:t>
      </w:r>
      <w:r w:rsidR="00F36F20" w:rsidRP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A systematic way of land use can help the farmers to sustain their </w:t>
      </w:r>
      <w:r w:rsidR="00F36F20">
        <w:rPr>
          <w:rFonts w:ascii="Times New Roman" w:hAnsi="Times New Roman" w:cs="Times New Roman"/>
          <w:sz w:val="24"/>
          <w:szCs w:val="24"/>
        </w:rPr>
        <w:t>agricultural</w:t>
      </w:r>
      <w:r w:rsidR="00F36F20" w:rsidRPr="0079233F">
        <w:rPr>
          <w:rFonts w:ascii="Times New Roman" w:hAnsi="Times New Roman" w:cs="Times New Roman"/>
          <w:sz w:val="24"/>
          <w:szCs w:val="24"/>
        </w:rPr>
        <w:t xml:space="preserve"> produce and linking with tourism can result in </w:t>
      </w:r>
      <w:r w:rsidR="00F36F20">
        <w:rPr>
          <w:rFonts w:ascii="Times New Roman" w:hAnsi="Times New Roman" w:cs="Times New Roman"/>
          <w:sz w:val="24"/>
          <w:szCs w:val="24"/>
        </w:rPr>
        <w:t xml:space="preserve">an </w:t>
      </w:r>
      <w:r w:rsidR="00F36F20" w:rsidRPr="0079233F">
        <w:rPr>
          <w:rFonts w:ascii="Times New Roman" w:hAnsi="Times New Roman" w:cs="Times New Roman"/>
          <w:sz w:val="24"/>
          <w:szCs w:val="24"/>
        </w:rPr>
        <w:t>alternative source of income as well as sustainable development of the area.</w:t>
      </w:r>
    </w:p>
    <w:p w14:paraId="6820C7A0" w14:textId="204BE33E" w:rsidR="00D16BC5" w:rsidRPr="0079233F" w:rsidRDefault="00D16BC5" w:rsidP="002E6C99">
      <w:pPr>
        <w:spacing w:line="360" w:lineRule="auto"/>
        <w:ind w:left="288" w:right="288"/>
        <w:jc w:val="both"/>
        <w:rPr>
          <w:rFonts w:ascii="Times New Roman" w:hAnsi="Times New Roman" w:cs="Times New Roman"/>
          <w:b/>
          <w:bCs/>
          <w:sz w:val="24"/>
          <w:szCs w:val="24"/>
        </w:rPr>
      </w:pPr>
      <w:r w:rsidRPr="00D16BC5">
        <w:rPr>
          <w:rFonts w:ascii="Times New Roman" w:hAnsi="Times New Roman" w:cs="Times New Roman"/>
          <w:sz w:val="24"/>
          <w:szCs w:val="24"/>
        </w:rPr>
        <w:t>SIGNIFICANCE</w:t>
      </w:r>
      <w:r w:rsidR="00F36F20">
        <w:rPr>
          <w:rFonts w:ascii="Times New Roman" w:hAnsi="Times New Roman" w:cs="Times New Roman"/>
          <w:sz w:val="24"/>
          <w:szCs w:val="24"/>
        </w:rPr>
        <w:t>: The Review and Analysis can result in further research on the area and could be a source of a Sustainable Model which could be followed throughout since proper use of land and uplifting of the economic conditions along with preservation of heritage is required globally.</w:t>
      </w:r>
    </w:p>
    <w:p w14:paraId="6E62A4E5" w14:textId="595CE1A5" w:rsidR="001B369A" w:rsidRPr="0079233F" w:rsidRDefault="001B369A" w:rsidP="002E6C99">
      <w:pPr>
        <w:spacing w:line="360" w:lineRule="auto"/>
        <w:ind w:left="288" w:right="288"/>
        <w:jc w:val="both"/>
        <w:rPr>
          <w:rFonts w:ascii="Times New Roman" w:hAnsi="Times New Roman" w:cs="Times New Roman"/>
          <w:b/>
          <w:bCs/>
          <w:sz w:val="24"/>
          <w:szCs w:val="24"/>
        </w:rPr>
      </w:pPr>
    </w:p>
    <w:p w14:paraId="5B496BE7" w14:textId="19A2CECD" w:rsidR="001B369A" w:rsidRPr="0079233F" w:rsidRDefault="005248CE" w:rsidP="002E6C99">
      <w:pPr>
        <w:spacing w:line="360" w:lineRule="auto"/>
        <w:ind w:left="288" w:right="288"/>
        <w:jc w:val="both"/>
        <w:rPr>
          <w:rFonts w:ascii="Times New Roman" w:hAnsi="Times New Roman" w:cs="Times New Roman"/>
          <w:sz w:val="24"/>
          <w:szCs w:val="24"/>
        </w:rPr>
      </w:pPr>
      <w:r w:rsidRPr="0079233F">
        <w:rPr>
          <w:rFonts w:ascii="Times New Roman" w:hAnsi="Times New Roman" w:cs="Times New Roman"/>
          <w:b/>
          <w:bCs/>
          <w:sz w:val="24"/>
          <w:szCs w:val="24"/>
        </w:rPr>
        <w:t xml:space="preserve">Keywords: </w:t>
      </w:r>
      <w:r w:rsidRPr="0079233F">
        <w:rPr>
          <w:rFonts w:ascii="Times New Roman" w:hAnsi="Times New Roman" w:cs="Times New Roman"/>
          <w:sz w:val="24"/>
          <w:szCs w:val="24"/>
        </w:rPr>
        <w:t xml:space="preserve">Agritourism, Sustainability, land use, economic </w:t>
      </w:r>
      <w:r w:rsidR="00D05795" w:rsidRPr="0079233F">
        <w:rPr>
          <w:rFonts w:ascii="Times New Roman" w:hAnsi="Times New Roman" w:cs="Times New Roman"/>
          <w:sz w:val="24"/>
          <w:szCs w:val="24"/>
        </w:rPr>
        <w:t>development,</w:t>
      </w:r>
      <w:r w:rsidRPr="0079233F">
        <w:rPr>
          <w:rFonts w:ascii="Times New Roman" w:hAnsi="Times New Roman" w:cs="Times New Roman"/>
          <w:sz w:val="24"/>
          <w:szCs w:val="24"/>
        </w:rPr>
        <w:t xml:space="preserve"> Principles of Agritourism</w:t>
      </w:r>
      <w:r w:rsidR="00221EFB" w:rsidRPr="0079233F">
        <w:rPr>
          <w:rFonts w:ascii="Times New Roman" w:hAnsi="Times New Roman" w:cs="Times New Roman"/>
          <w:sz w:val="24"/>
          <w:szCs w:val="24"/>
        </w:rPr>
        <w:t>, Sustainable Development.</w:t>
      </w:r>
    </w:p>
    <w:p w14:paraId="2D13376D" w14:textId="77777777" w:rsidR="002E6C99" w:rsidRDefault="002E6C99" w:rsidP="0079233F">
      <w:pPr>
        <w:shd w:val="clear" w:color="auto" w:fill="FFFFFF"/>
        <w:spacing w:line="480" w:lineRule="auto"/>
        <w:jc w:val="center"/>
        <w:rPr>
          <w:rFonts w:ascii="Times New Roman" w:hAnsi="Times New Roman" w:cs="Times New Roman"/>
          <w:b/>
          <w:bCs/>
          <w:sz w:val="24"/>
          <w:szCs w:val="24"/>
        </w:rPr>
      </w:pPr>
    </w:p>
    <w:p w14:paraId="661AFF97" w14:textId="77777777" w:rsidR="002E6C99" w:rsidRDefault="002E6C99" w:rsidP="0079233F">
      <w:pPr>
        <w:shd w:val="clear" w:color="auto" w:fill="FFFFFF"/>
        <w:spacing w:line="480" w:lineRule="auto"/>
        <w:jc w:val="center"/>
        <w:rPr>
          <w:rFonts w:ascii="Times New Roman" w:hAnsi="Times New Roman" w:cs="Times New Roman"/>
          <w:b/>
          <w:bCs/>
          <w:sz w:val="24"/>
          <w:szCs w:val="24"/>
        </w:rPr>
      </w:pPr>
    </w:p>
    <w:p w14:paraId="4A70F208" w14:textId="55422890" w:rsidR="002A5BEE" w:rsidRPr="0079233F" w:rsidRDefault="00A813EF" w:rsidP="0079233F">
      <w:pPr>
        <w:shd w:val="clear" w:color="auto" w:fill="FFFFFF"/>
        <w:spacing w:line="480" w:lineRule="auto"/>
        <w:jc w:val="center"/>
        <w:rPr>
          <w:rFonts w:ascii="Times New Roman" w:hAnsi="Times New Roman" w:cs="Times New Roman"/>
          <w:sz w:val="24"/>
          <w:szCs w:val="24"/>
        </w:rPr>
      </w:pPr>
      <w:r w:rsidRPr="0079233F">
        <w:rPr>
          <w:rFonts w:ascii="Times New Roman" w:hAnsi="Times New Roman" w:cs="Times New Roman"/>
          <w:b/>
          <w:bCs/>
          <w:sz w:val="24"/>
          <w:szCs w:val="24"/>
        </w:rPr>
        <w:t>Introduction:</w:t>
      </w:r>
    </w:p>
    <w:p w14:paraId="6B8D3303" w14:textId="485E46C6" w:rsidR="00B61FA2" w:rsidRPr="0079233F" w:rsidRDefault="000D032F" w:rsidP="0079233F">
      <w:pPr>
        <w:shd w:val="clear" w:color="auto" w:fill="FFFFFF"/>
        <w:spacing w:line="480" w:lineRule="auto"/>
        <w:ind w:left="288" w:right="288"/>
        <w:jc w:val="both"/>
        <w:rPr>
          <w:rFonts w:ascii="Times New Roman" w:hAnsi="Times New Roman" w:cs="Times New Roman"/>
          <w:i/>
          <w:iCs/>
          <w:color w:val="282829"/>
          <w:sz w:val="24"/>
          <w:szCs w:val="24"/>
        </w:rPr>
      </w:pPr>
      <w:r w:rsidRPr="0079233F">
        <w:rPr>
          <w:rFonts w:ascii="Times New Roman" w:hAnsi="Times New Roman" w:cs="Times New Roman"/>
          <w:sz w:val="24"/>
          <w:szCs w:val="24"/>
        </w:rPr>
        <w:t xml:space="preserve">Agriculture has been the </w:t>
      </w:r>
      <w:r w:rsidR="00A22A1C" w:rsidRPr="0079233F">
        <w:rPr>
          <w:rFonts w:ascii="Times New Roman" w:hAnsi="Times New Roman" w:cs="Times New Roman"/>
          <w:sz w:val="24"/>
          <w:szCs w:val="24"/>
        </w:rPr>
        <w:t>pillar</w:t>
      </w:r>
      <w:r w:rsidRPr="0079233F">
        <w:rPr>
          <w:rFonts w:ascii="Times New Roman" w:hAnsi="Times New Roman" w:cs="Times New Roman"/>
          <w:sz w:val="24"/>
          <w:szCs w:val="24"/>
        </w:rPr>
        <w:t xml:space="preserve"> of </w:t>
      </w:r>
      <w:r w:rsidR="00545ADB">
        <w:rPr>
          <w:rFonts w:ascii="Times New Roman" w:hAnsi="Times New Roman" w:cs="Times New Roman"/>
          <w:sz w:val="24"/>
          <w:szCs w:val="24"/>
        </w:rPr>
        <w:t xml:space="preserve">the </w:t>
      </w:r>
      <w:r w:rsidRPr="0079233F">
        <w:rPr>
          <w:rFonts w:ascii="Times New Roman" w:hAnsi="Times New Roman" w:cs="Times New Roman"/>
          <w:sz w:val="24"/>
          <w:szCs w:val="24"/>
        </w:rPr>
        <w:t xml:space="preserve">Indian Economy </w:t>
      </w:r>
      <w:r w:rsidR="00545ADB">
        <w:rPr>
          <w:rFonts w:ascii="Times New Roman" w:hAnsi="Times New Roman" w:cs="Times New Roman"/>
          <w:sz w:val="24"/>
          <w:szCs w:val="24"/>
        </w:rPr>
        <w:t>for</w:t>
      </w:r>
      <w:r w:rsidRPr="0079233F">
        <w:rPr>
          <w:rFonts w:ascii="Times New Roman" w:hAnsi="Times New Roman" w:cs="Times New Roman"/>
          <w:sz w:val="24"/>
          <w:szCs w:val="24"/>
        </w:rPr>
        <w:t xml:space="preserve"> decades. It is more of our culture than just a profession. Recent developments in Technology and the way of producing more with less input may have added the necessary input required to excel in this field</w:t>
      </w:r>
      <w:r w:rsidR="006A12D8" w:rsidRPr="0079233F">
        <w:rPr>
          <w:rFonts w:ascii="Times New Roman" w:hAnsi="Times New Roman" w:cs="Times New Roman"/>
          <w:sz w:val="24"/>
          <w:szCs w:val="24"/>
        </w:rPr>
        <w:t>, but, t</w:t>
      </w:r>
      <w:r w:rsidR="009C392B" w:rsidRPr="0079233F">
        <w:rPr>
          <w:rFonts w:ascii="Times New Roman" w:hAnsi="Times New Roman" w:cs="Times New Roman"/>
          <w:sz w:val="24"/>
          <w:szCs w:val="24"/>
        </w:rPr>
        <w:t xml:space="preserve">he 2019-20 report on Economic Survey shows a decline in the </w:t>
      </w:r>
      <w:r w:rsidR="00A22A1C" w:rsidRPr="0079233F">
        <w:rPr>
          <w:rFonts w:ascii="Times New Roman" w:hAnsi="Times New Roman" w:cs="Times New Roman"/>
          <w:sz w:val="24"/>
          <w:szCs w:val="24"/>
        </w:rPr>
        <w:t>impact</w:t>
      </w:r>
      <w:r w:rsidR="009C392B" w:rsidRPr="0079233F">
        <w:rPr>
          <w:rFonts w:ascii="Times New Roman" w:hAnsi="Times New Roman" w:cs="Times New Roman"/>
          <w:sz w:val="24"/>
          <w:szCs w:val="24"/>
        </w:rPr>
        <w:t xml:space="preserve"> of </w:t>
      </w:r>
      <w:r w:rsidR="00A86027">
        <w:rPr>
          <w:rFonts w:ascii="Times New Roman" w:hAnsi="Times New Roman" w:cs="Times New Roman"/>
          <w:sz w:val="24"/>
          <w:szCs w:val="24"/>
        </w:rPr>
        <w:t>agriculture</w:t>
      </w:r>
      <w:r w:rsidR="009C392B" w:rsidRPr="0079233F">
        <w:rPr>
          <w:rFonts w:ascii="Times New Roman" w:hAnsi="Times New Roman" w:cs="Times New Roman"/>
          <w:sz w:val="24"/>
          <w:szCs w:val="24"/>
        </w:rPr>
        <w:t xml:space="preserve"> </w:t>
      </w:r>
      <w:r w:rsidR="00545ADB">
        <w:rPr>
          <w:rFonts w:ascii="Times New Roman" w:hAnsi="Times New Roman" w:cs="Times New Roman"/>
          <w:sz w:val="24"/>
          <w:szCs w:val="24"/>
        </w:rPr>
        <w:t>on</w:t>
      </w:r>
      <w:r w:rsidR="009C392B" w:rsidRPr="0079233F">
        <w:rPr>
          <w:rFonts w:ascii="Times New Roman" w:hAnsi="Times New Roman" w:cs="Times New Roman"/>
          <w:sz w:val="24"/>
          <w:szCs w:val="24"/>
        </w:rPr>
        <w:t xml:space="preserve"> the economy of the country.</w:t>
      </w:r>
      <w:r w:rsidR="00A5367C" w:rsidRPr="0079233F">
        <w:rPr>
          <w:rFonts w:ascii="Times New Roman" w:hAnsi="Times New Roman" w:cs="Times New Roman"/>
          <w:sz w:val="24"/>
          <w:szCs w:val="24"/>
        </w:rPr>
        <w:t xml:space="preserve"> The decline may be attributed to the higher growth performance in other non-agricultural sectors.</w:t>
      </w:r>
      <w:r w:rsidR="0088408B" w:rsidRPr="0079233F">
        <w:rPr>
          <w:rFonts w:ascii="Times New Roman" w:hAnsi="Times New Roman" w:cs="Times New Roman"/>
          <w:sz w:val="24"/>
          <w:szCs w:val="24"/>
        </w:rPr>
        <w:t xml:space="preserve"> (Table 1)</w:t>
      </w:r>
      <w:r w:rsidR="00D006CC" w:rsidRPr="0079233F">
        <w:rPr>
          <w:rFonts w:ascii="Times New Roman" w:hAnsi="Times New Roman" w:cs="Times New Roman"/>
          <w:sz w:val="24"/>
          <w:szCs w:val="24"/>
        </w:rPr>
        <w:t>.</w:t>
      </w:r>
      <w:r w:rsidR="00B61FA2" w:rsidRPr="0079233F">
        <w:rPr>
          <w:rFonts w:ascii="Times New Roman" w:hAnsi="Times New Roman" w:cs="Times New Roman"/>
          <w:noProof/>
          <w:sz w:val="24"/>
          <w:szCs w:val="24"/>
        </w:rPr>
        <w:t xml:space="preserve"> </w:t>
      </w:r>
      <w:r w:rsidR="0088408B" w:rsidRPr="0079233F">
        <w:rPr>
          <w:rFonts w:ascii="Times New Roman" w:hAnsi="Times New Roman" w:cs="Times New Roman"/>
          <w:i/>
          <w:iCs/>
          <w:color w:val="282829"/>
          <w:sz w:val="24"/>
          <w:szCs w:val="24"/>
        </w:rPr>
        <w:t xml:space="preserve"> </w:t>
      </w:r>
    </w:p>
    <w:p w14:paraId="0CBCA224" w14:textId="55045834" w:rsidR="00602D16" w:rsidRPr="0079233F" w:rsidRDefault="0079233F" w:rsidP="0079233F">
      <w:pPr>
        <w:spacing w:line="480" w:lineRule="auto"/>
        <w:ind w:left="288" w:right="288"/>
        <w:jc w:val="both"/>
        <w:rPr>
          <w:rFonts w:ascii="Times New Roman" w:hAnsi="Times New Roman" w:cs="Times New Roman"/>
          <w:b/>
          <w:bCs/>
          <w:sz w:val="24"/>
          <w:szCs w:val="24"/>
        </w:rPr>
      </w:pPr>
      <w:r w:rsidRPr="0079233F">
        <w:rPr>
          <w:rFonts w:ascii="Times New Roman" w:hAnsi="Times New Roman" w:cs="Times New Roman"/>
          <w:b/>
          <w:bCs/>
          <w:noProof/>
          <w:sz w:val="24"/>
          <w:szCs w:val="24"/>
        </w:rPr>
        <w:drawing>
          <wp:anchor distT="0" distB="0" distL="114300" distR="114300" simplePos="0" relativeHeight="251658240" behindDoc="1" locked="0" layoutInCell="1" allowOverlap="1" wp14:anchorId="4AEFDC07" wp14:editId="78FCFDAE">
            <wp:simplePos x="0" y="0"/>
            <wp:positionH relativeFrom="margin">
              <wp:posOffset>133350</wp:posOffset>
            </wp:positionH>
            <wp:positionV relativeFrom="paragraph">
              <wp:posOffset>271780</wp:posOffset>
            </wp:positionV>
            <wp:extent cx="5810250" cy="3149600"/>
            <wp:effectExtent l="0" t="0" r="0" b="0"/>
            <wp:wrapTight wrapText="bothSides">
              <wp:wrapPolygon edited="0">
                <wp:start x="0" y="0"/>
                <wp:lineTo x="0" y="21426"/>
                <wp:lineTo x="21529" y="21426"/>
                <wp:lineTo x="21529" y="0"/>
                <wp:lineTo x="0" y="0"/>
              </wp:wrapPolygon>
            </wp:wrapTight>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10250" cy="3149600"/>
                    </a:xfrm>
                    <a:prstGeom prst="rect">
                      <a:avLst/>
                    </a:prstGeom>
                  </pic:spPr>
                </pic:pic>
              </a:graphicData>
            </a:graphic>
            <wp14:sizeRelH relativeFrom="margin">
              <wp14:pctWidth>0</wp14:pctWidth>
            </wp14:sizeRelH>
            <wp14:sizeRelV relativeFrom="margin">
              <wp14:pctHeight>0</wp14:pctHeight>
            </wp14:sizeRelV>
          </wp:anchor>
        </w:drawing>
      </w:r>
      <w:r w:rsidR="00602D16" w:rsidRPr="0079233F">
        <w:rPr>
          <w:rFonts w:ascii="Times New Roman" w:hAnsi="Times New Roman" w:cs="Times New Roman"/>
          <w:b/>
          <w:bCs/>
          <w:sz w:val="24"/>
          <w:szCs w:val="24"/>
        </w:rPr>
        <w:t xml:space="preserve">TABLE 1: </w:t>
      </w:r>
      <w:r w:rsidR="00602D16" w:rsidRPr="0079233F">
        <w:rPr>
          <w:rFonts w:ascii="Times New Roman" w:hAnsi="Times New Roman" w:cs="Times New Roman"/>
          <w:i/>
          <w:iCs/>
          <w:color w:val="282829"/>
          <w:sz w:val="24"/>
          <w:szCs w:val="24"/>
        </w:rPr>
        <w:t>Source: https://www.statista.com</w:t>
      </w:r>
    </w:p>
    <w:p w14:paraId="18DC898F" w14:textId="40E51FE3" w:rsidR="006C7D3A" w:rsidRPr="0079233F" w:rsidRDefault="00106A19" w:rsidP="0079233F">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Due to this reason Development of Rural Areas has become a Top priority for most developing countries (Fariborz Aref 2009)</w:t>
      </w:r>
      <w:r w:rsidR="006447C4" w:rsidRPr="0079233F">
        <w:rPr>
          <w:rFonts w:ascii="Times New Roman" w:hAnsi="Times New Roman" w:cs="Times New Roman"/>
          <w:sz w:val="24"/>
          <w:szCs w:val="24"/>
        </w:rPr>
        <w:t>[1]</w:t>
      </w:r>
      <w:r w:rsidRPr="0079233F">
        <w:rPr>
          <w:rFonts w:ascii="Times New Roman" w:hAnsi="Times New Roman" w:cs="Times New Roman"/>
          <w:sz w:val="24"/>
          <w:szCs w:val="24"/>
        </w:rPr>
        <w:t>.</w:t>
      </w:r>
      <w:r w:rsidR="00A577BF" w:rsidRPr="0079233F">
        <w:rPr>
          <w:rFonts w:ascii="Times New Roman" w:hAnsi="Times New Roman" w:cs="Times New Roman"/>
          <w:sz w:val="24"/>
          <w:szCs w:val="24"/>
        </w:rPr>
        <w:t xml:space="preserve"> One </w:t>
      </w:r>
      <w:r w:rsidR="008B4073" w:rsidRPr="0079233F">
        <w:rPr>
          <w:rFonts w:ascii="Times New Roman" w:hAnsi="Times New Roman" w:cs="Times New Roman"/>
          <w:sz w:val="24"/>
          <w:szCs w:val="24"/>
        </w:rPr>
        <w:t xml:space="preserve">major issue </w:t>
      </w:r>
      <w:r w:rsidR="00A577BF" w:rsidRPr="0079233F">
        <w:rPr>
          <w:rFonts w:ascii="Times New Roman" w:hAnsi="Times New Roman" w:cs="Times New Roman"/>
          <w:sz w:val="24"/>
          <w:szCs w:val="24"/>
        </w:rPr>
        <w:t>the Farmers in the 21</w:t>
      </w:r>
      <w:r w:rsidR="00A577BF" w:rsidRPr="0079233F">
        <w:rPr>
          <w:rFonts w:ascii="Times New Roman" w:hAnsi="Times New Roman" w:cs="Times New Roman"/>
          <w:sz w:val="24"/>
          <w:szCs w:val="24"/>
          <w:vertAlign w:val="superscript"/>
        </w:rPr>
        <w:t>st</w:t>
      </w:r>
      <w:r w:rsidR="00A577BF" w:rsidRPr="0079233F">
        <w:rPr>
          <w:rFonts w:ascii="Times New Roman" w:hAnsi="Times New Roman" w:cs="Times New Roman"/>
          <w:sz w:val="24"/>
          <w:szCs w:val="24"/>
        </w:rPr>
        <w:t xml:space="preserve"> Century </w:t>
      </w:r>
      <w:r w:rsidR="00545ADB">
        <w:rPr>
          <w:rFonts w:ascii="Times New Roman" w:hAnsi="Times New Roman" w:cs="Times New Roman"/>
          <w:sz w:val="24"/>
          <w:szCs w:val="24"/>
        </w:rPr>
        <w:t>are</w:t>
      </w:r>
      <w:r w:rsidR="00A577BF" w:rsidRPr="0079233F">
        <w:rPr>
          <w:rFonts w:ascii="Times New Roman" w:hAnsi="Times New Roman" w:cs="Times New Roman"/>
          <w:sz w:val="24"/>
          <w:szCs w:val="24"/>
        </w:rPr>
        <w:t xml:space="preserve"> facing is the problem related to Natural Calamity and how to overcome the disasters happening beyond </w:t>
      </w:r>
      <w:r w:rsidR="00545ADB">
        <w:rPr>
          <w:rFonts w:ascii="Times New Roman" w:hAnsi="Times New Roman" w:cs="Times New Roman"/>
          <w:sz w:val="24"/>
          <w:szCs w:val="24"/>
        </w:rPr>
        <w:t xml:space="preserve">the </w:t>
      </w:r>
      <w:r w:rsidR="00A577BF" w:rsidRPr="0079233F">
        <w:rPr>
          <w:rFonts w:ascii="Times New Roman" w:hAnsi="Times New Roman" w:cs="Times New Roman"/>
          <w:sz w:val="24"/>
          <w:szCs w:val="24"/>
        </w:rPr>
        <w:t xml:space="preserve">human call. </w:t>
      </w:r>
      <w:r w:rsidR="00250925" w:rsidRPr="0079233F">
        <w:rPr>
          <w:rFonts w:ascii="Times New Roman" w:hAnsi="Times New Roman" w:cs="Times New Roman"/>
          <w:sz w:val="24"/>
          <w:szCs w:val="24"/>
        </w:rPr>
        <w:t xml:space="preserve">Since natural calamities have a significant negative impact on agricultural production at </w:t>
      </w:r>
      <w:r w:rsidR="00545ADB">
        <w:rPr>
          <w:rFonts w:ascii="Times New Roman" w:hAnsi="Times New Roman" w:cs="Times New Roman"/>
          <w:sz w:val="24"/>
          <w:szCs w:val="24"/>
        </w:rPr>
        <w:t xml:space="preserve">the </w:t>
      </w:r>
      <w:r w:rsidR="00250925" w:rsidRPr="0079233F">
        <w:rPr>
          <w:rFonts w:ascii="Times New Roman" w:hAnsi="Times New Roman" w:cs="Times New Roman"/>
          <w:sz w:val="24"/>
          <w:szCs w:val="24"/>
        </w:rPr>
        <w:t xml:space="preserve">local level, it is very important to have </w:t>
      </w:r>
      <w:r w:rsidR="00250925" w:rsidRPr="0079233F">
        <w:rPr>
          <w:rFonts w:ascii="Times New Roman" w:hAnsi="Times New Roman" w:cs="Times New Roman"/>
          <w:sz w:val="24"/>
          <w:szCs w:val="24"/>
        </w:rPr>
        <w:lastRenderedPageBreak/>
        <w:t xml:space="preserve">assistance to affected households in terms of </w:t>
      </w:r>
      <w:r w:rsidR="00545ADB">
        <w:rPr>
          <w:rFonts w:ascii="Times New Roman" w:hAnsi="Times New Roman" w:cs="Times New Roman"/>
          <w:sz w:val="24"/>
          <w:szCs w:val="24"/>
        </w:rPr>
        <w:t>post-disaster</w:t>
      </w:r>
      <w:r w:rsidR="00250925" w:rsidRPr="0079233F">
        <w:rPr>
          <w:rFonts w:ascii="Times New Roman" w:hAnsi="Times New Roman" w:cs="Times New Roman"/>
          <w:sz w:val="24"/>
          <w:szCs w:val="24"/>
        </w:rPr>
        <w:t xml:space="preserve"> employment opportunities ( DC Israel, RM Briones – 2012)</w:t>
      </w:r>
      <w:r w:rsidR="006C7D3A" w:rsidRPr="0079233F">
        <w:rPr>
          <w:rFonts w:ascii="Times New Roman" w:hAnsi="Times New Roman" w:cs="Times New Roman"/>
          <w:sz w:val="24"/>
          <w:szCs w:val="24"/>
        </w:rPr>
        <w:t>. This raises a very important question in mind as to</w:t>
      </w:r>
      <w:r w:rsidR="006A600D" w:rsidRPr="0079233F">
        <w:rPr>
          <w:rFonts w:ascii="Times New Roman" w:hAnsi="Times New Roman" w:cs="Times New Roman"/>
          <w:sz w:val="24"/>
          <w:szCs w:val="24"/>
        </w:rPr>
        <w:t>- (</w:t>
      </w:r>
      <w:r w:rsidR="000B43FB" w:rsidRPr="0079233F">
        <w:rPr>
          <w:rFonts w:ascii="Times New Roman" w:hAnsi="Times New Roman" w:cs="Times New Roman"/>
          <w:sz w:val="24"/>
          <w:szCs w:val="24"/>
        </w:rPr>
        <w:t>Q1</w:t>
      </w:r>
      <w:r w:rsidR="006A600D" w:rsidRPr="0079233F">
        <w:rPr>
          <w:rFonts w:ascii="Times New Roman" w:hAnsi="Times New Roman" w:cs="Times New Roman"/>
          <w:sz w:val="24"/>
          <w:szCs w:val="24"/>
        </w:rPr>
        <w:t>)</w:t>
      </w:r>
      <w:r w:rsidR="000B43FB" w:rsidRPr="0079233F">
        <w:rPr>
          <w:rFonts w:ascii="Times New Roman" w:hAnsi="Times New Roman" w:cs="Times New Roman"/>
          <w:sz w:val="24"/>
          <w:szCs w:val="24"/>
        </w:rPr>
        <w:t xml:space="preserve">: </w:t>
      </w:r>
      <w:r w:rsidR="006C7D3A" w:rsidRPr="0079233F">
        <w:rPr>
          <w:rFonts w:ascii="Times New Roman" w:hAnsi="Times New Roman" w:cs="Times New Roman"/>
          <w:i/>
          <w:iCs/>
          <w:sz w:val="24"/>
          <w:szCs w:val="24"/>
        </w:rPr>
        <w:t>“What could be a Sustainable diversification</w:t>
      </w:r>
      <w:r w:rsidR="000B43FB" w:rsidRPr="0079233F">
        <w:rPr>
          <w:rFonts w:ascii="Times New Roman" w:hAnsi="Times New Roman" w:cs="Times New Roman"/>
          <w:i/>
          <w:iCs/>
          <w:sz w:val="24"/>
          <w:szCs w:val="24"/>
        </w:rPr>
        <w:t xml:space="preserve"> option to enhance</w:t>
      </w:r>
      <w:r w:rsidR="006C7D3A" w:rsidRPr="0079233F">
        <w:rPr>
          <w:rFonts w:ascii="Times New Roman" w:hAnsi="Times New Roman" w:cs="Times New Roman"/>
          <w:i/>
          <w:iCs/>
          <w:sz w:val="24"/>
          <w:szCs w:val="24"/>
        </w:rPr>
        <w:t xml:space="preserve"> </w:t>
      </w:r>
      <w:r w:rsidR="00545ADB">
        <w:rPr>
          <w:rFonts w:ascii="Times New Roman" w:hAnsi="Times New Roman" w:cs="Times New Roman"/>
          <w:i/>
          <w:iCs/>
          <w:sz w:val="24"/>
          <w:szCs w:val="24"/>
        </w:rPr>
        <w:t xml:space="preserve">the </w:t>
      </w:r>
      <w:r w:rsidR="006C7D3A" w:rsidRPr="0079233F">
        <w:rPr>
          <w:rFonts w:ascii="Times New Roman" w:hAnsi="Times New Roman" w:cs="Times New Roman"/>
          <w:i/>
          <w:iCs/>
          <w:sz w:val="24"/>
          <w:szCs w:val="24"/>
        </w:rPr>
        <w:t>economic condition of the farmers</w:t>
      </w:r>
      <w:r w:rsidR="000B43FB" w:rsidRPr="0079233F">
        <w:rPr>
          <w:rFonts w:ascii="Times New Roman" w:hAnsi="Times New Roman" w:cs="Times New Roman"/>
          <w:i/>
          <w:iCs/>
          <w:sz w:val="24"/>
          <w:szCs w:val="24"/>
        </w:rPr>
        <w:t>’?</w:t>
      </w:r>
    </w:p>
    <w:p w14:paraId="0F7FB362" w14:textId="43A1815F" w:rsidR="00C47C11" w:rsidRPr="0079233F" w:rsidRDefault="00637ED9" w:rsidP="0079233F">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 xml:space="preserve">India is a country with </w:t>
      </w:r>
      <w:r w:rsidR="00545ADB">
        <w:rPr>
          <w:rFonts w:ascii="Times New Roman" w:hAnsi="Times New Roman" w:cs="Times New Roman"/>
          <w:sz w:val="24"/>
          <w:szCs w:val="24"/>
        </w:rPr>
        <w:t xml:space="preserve">a </w:t>
      </w:r>
      <w:r w:rsidRPr="0079233F">
        <w:rPr>
          <w:rFonts w:ascii="Times New Roman" w:hAnsi="Times New Roman" w:cs="Times New Roman"/>
          <w:sz w:val="24"/>
          <w:szCs w:val="24"/>
        </w:rPr>
        <w:t xml:space="preserve">diverse cultural Heritage in place and most of the cultural sites may be located within the periphery of rural India. The locals or the host population are majorly concerned </w:t>
      </w:r>
      <w:r w:rsidR="00545ADB">
        <w:rPr>
          <w:rFonts w:ascii="Times New Roman" w:hAnsi="Times New Roman" w:cs="Times New Roman"/>
          <w:sz w:val="24"/>
          <w:szCs w:val="24"/>
        </w:rPr>
        <w:t>with</w:t>
      </w:r>
      <w:r w:rsidRPr="0079233F">
        <w:rPr>
          <w:rFonts w:ascii="Times New Roman" w:hAnsi="Times New Roman" w:cs="Times New Roman"/>
          <w:sz w:val="24"/>
          <w:szCs w:val="24"/>
        </w:rPr>
        <w:t xml:space="preserve"> ensuring the </w:t>
      </w:r>
      <w:r w:rsidR="00C72956" w:rsidRPr="0079233F">
        <w:rPr>
          <w:rFonts w:ascii="Times New Roman" w:hAnsi="Times New Roman" w:cs="Times New Roman"/>
          <w:sz w:val="24"/>
          <w:szCs w:val="24"/>
        </w:rPr>
        <w:t>conservation</w:t>
      </w:r>
      <w:r w:rsidRPr="0079233F">
        <w:rPr>
          <w:rFonts w:ascii="Times New Roman" w:hAnsi="Times New Roman" w:cs="Times New Roman"/>
          <w:sz w:val="24"/>
          <w:szCs w:val="24"/>
        </w:rPr>
        <w:t xml:space="preserve"> of the cultural heritage</w:t>
      </w:r>
      <w:r w:rsidR="00545ADB" w:rsidRPr="00545ADB">
        <w:rPr>
          <w:rFonts w:ascii="Times New Roman" w:hAnsi="Times New Roman" w:cs="Times New Roman"/>
          <w:sz w:val="24"/>
          <w:szCs w:val="24"/>
        </w:rPr>
        <w:t>, as well as the various rituals and festivals,</w:t>
      </w:r>
      <w:r w:rsidR="00155F3E" w:rsidRPr="0079233F">
        <w:rPr>
          <w:rFonts w:ascii="Times New Roman" w:hAnsi="Times New Roman" w:cs="Times New Roman"/>
          <w:sz w:val="24"/>
          <w:szCs w:val="24"/>
        </w:rPr>
        <w:t xml:space="preserve"> celebrate locally. Some of the most important components </w:t>
      </w:r>
      <w:r w:rsidR="00545ADB">
        <w:rPr>
          <w:rFonts w:ascii="Times New Roman" w:hAnsi="Times New Roman" w:cs="Times New Roman"/>
          <w:sz w:val="24"/>
          <w:szCs w:val="24"/>
        </w:rPr>
        <w:t>of</w:t>
      </w:r>
      <w:r w:rsidR="00155F3E" w:rsidRPr="0079233F">
        <w:rPr>
          <w:rFonts w:ascii="Times New Roman" w:hAnsi="Times New Roman" w:cs="Times New Roman"/>
          <w:sz w:val="24"/>
          <w:szCs w:val="24"/>
        </w:rPr>
        <w:t xml:space="preserve"> rural landscape are the important buildings and historic places as well as monuments and other physical resources which may be considered worthy of preservation (UNESCO 2013)</w:t>
      </w:r>
      <w:r w:rsidR="00D57451" w:rsidRPr="0079233F">
        <w:rPr>
          <w:rFonts w:ascii="Times New Roman" w:hAnsi="Times New Roman" w:cs="Times New Roman"/>
          <w:sz w:val="24"/>
          <w:szCs w:val="24"/>
        </w:rPr>
        <w:t xml:space="preserve">. Several mountainous regions in India are famous for </w:t>
      </w:r>
      <w:r w:rsidR="00545ADB">
        <w:rPr>
          <w:rFonts w:ascii="Times New Roman" w:hAnsi="Times New Roman" w:cs="Times New Roman"/>
          <w:sz w:val="24"/>
          <w:szCs w:val="24"/>
        </w:rPr>
        <w:t>their</w:t>
      </w:r>
      <w:r w:rsidR="00D57451" w:rsidRPr="0079233F">
        <w:rPr>
          <w:rFonts w:ascii="Times New Roman" w:hAnsi="Times New Roman" w:cs="Times New Roman"/>
          <w:sz w:val="24"/>
          <w:szCs w:val="24"/>
        </w:rPr>
        <w:t xml:space="preserve"> unique landscape, torrential rainfall, and agricultural richness – an example is the Garo, Khasi</w:t>
      </w:r>
      <w:r w:rsidR="00545ADB">
        <w:rPr>
          <w:rFonts w:ascii="Times New Roman" w:hAnsi="Times New Roman" w:cs="Times New Roman"/>
          <w:sz w:val="24"/>
          <w:szCs w:val="24"/>
        </w:rPr>
        <w:t>,</w:t>
      </w:r>
      <w:r w:rsidR="00D57451" w:rsidRPr="0079233F">
        <w:rPr>
          <w:rFonts w:ascii="Times New Roman" w:hAnsi="Times New Roman" w:cs="Times New Roman"/>
          <w:sz w:val="24"/>
          <w:szCs w:val="24"/>
        </w:rPr>
        <w:t xml:space="preserve"> and Jaintia Hills. The area is very rich in its floristic and biodiversity.</w:t>
      </w:r>
      <w:r w:rsidR="00FF7970" w:rsidRPr="0079233F">
        <w:rPr>
          <w:rFonts w:ascii="Times New Roman" w:hAnsi="Times New Roman" w:cs="Times New Roman"/>
          <w:sz w:val="24"/>
          <w:szCs w:val="24"/>
        </w:rPr>
        <w:t xml:space="preserve"> These three places are further credited with the practice of “</w:t>
      </w:r>
      <w:r w:rsidR="00FF7970" w:rsidRPr="0079233F">
        <w:rPr>
          <w:rFonts w:ascii="Times New Roman" w:hAnsi="Times New Roman" w:cs="Times New Roman"/>
          <w:i/>
          <w:iCs/>
          <w:sz w:val="24"/>
          <w:szCs w:val="24"/>
        </w:rPr>
        <w:t>Sacred grove</w:t>
      </w:r>
      <w:r w:rsidR="006A600D" w:rsidRPr="0079233F">
        <w:rPr>
          <w:rFonts w:ascii="Times New Roman" w:hAnsi="Times New Roman" w:cs="Times New Roman"/>
          <w:sz w:val="24"/>
          <w:szCs w:val="24"/>
        </w:rPr>
        <w:t>” or</w:t>
      </w:r>
      <w:r w:rsidR="00FF7970" w:rsidRPr="0079233F">
        <w:rPr>
          <w:rFonts w:ascii="Times New Roman" w:hAnsi="Times New Roman" w:cs="Times New Roman"/>
          <w:sz w:val="24"/>
          <w:szCs w:val="24"/>
        </w:rPr>
        <w:t xml:space="preserve"> managing the forest with sustainable biodiversity conservation </w:t>
      </w:r>
      <w:r w:rsidR="006B1F5B" w:rsidRPr="0079233F">
        <w:rPr>
          <w:rFonts w:ascii="Times New Roman" w:hAnsi="Times New Roman" w:cs="Times New Roman"/>
          <w:sz w:val="24"/>
          <w:szCs w:val="24"/>
        </w:rPr>
        <w:t>[17]</w:t>
      </w:r>
      <w:r w:rsidR="00B261E6" w:rsidRPr="0079233F">
        <w:rPr>
          <w:rFonts w:ascii="Times New Roman" w:hAnsi="Times New Roman" w:cs="Times New Roman"/>
          <w:sz w:val="24"/>
          <w:szCs w:val="24"/>
        </w:rPr>
        <w:t>.</w:t>
      </w:r>
      <w:r w:rsidR="006A600D" w:rsidRPr="0079233F">
        <w:rPr>
          <w:rFonts w:ascii="Times New Roman" w:hAnsi="Times New Roman" w:cs="Times New Roman"/>
          <w:sz w:val="24"/>
          <w:szCs w:val="24"/>
        </w:rPr>
        <w:t xml:space="preserve"> Even though agriculture and Tourism research bodies are growing but still </w:t>
      </w:r>
      <w:r w:rsidR="00E26448" w:rsidRPr="0079233F">
        <w:rPr>
          <w:rFonts w:ascii="Times New Roman" w:hAnsi="Times New Roman" w:cs="Times New Roman"/>
          <w:sz w:val="24"/>
          <w:szCs w:val="24"/>
        </w:rPr>
        <w:t>proper evidence</w:t>
      </w:r>
      <w:r w:rsidR="006A600D" w:rsidRPr="0079233F">
        <w:rPr>
          <w:rFonts w:ascii="Times New Roman" w:hAnsi="Times New Roman" w:cs="Times New Roman"/>
          <w:sz w:val="24"/>
          <w:szCs w:val="24"/>
        </w:rPr>
        <w:t xml:space="preserve"> suggesting the </w:t>
      </w:r>
      <w:r w:rsidR="00514F7B" w:rsidRPr="0079233F">
        <w:rPr>
          <w:rFonts w:ascii="Times New Roman" w:hAnsi="Times New Roman" w:cs="Times New Roman"/>
          <w:sz w:val="24"/>
          <w:szCs w:val="24"/>
        </w:rPr>
        <w:t>associations</w:t>
      </w:r>
      <w:r w:rsidR="006A600D" w:rsidRPr="0079233F">
        <w:rPr>
          <w:rFonts w:ascii="Times New Roman" w:hAnsi="Times New Roman" w:cs="Times New Roman"/>
          <w:sz w:val="24"/>
          <w:szCs w:val="24"/>
        </w:rPr>
        <w:t xml:space="preserve"> between Agriculture and Sustainability of the Tangible </w:t>
      </w:r>
      <w:r w:rsidR="00E26448" w:rsidRPr="0079233F">
        <w:rPr>
          <w:rFonts w:ascii="Times New Roman" w:hAnsi="Times New Roman" w:cs="Times New Roman"/>
          <w:sz w:val="24"/>
          <w:szCs w:val="24"/>
        </w:rPr>
        <w:t xml:space="preserve">Rural Heritage is missing </w:t>
      </w:r>
      <w:r w:rsidR="006B1F5B" w:rsidRPr="0079233F">
        <w:rPr>
          <w:rFonts w:ascii="Times New Roman" w:hAnsi="Times New Roman" w:cs="Times New Roman"/>
          <w:sz w:val="24"/>
          <w:szCs w:val="24"/>
        </w:rPr>
        <w:t>[6]</w:t>
      </w:r>
      <w:r w:rsidR="003D0ECF" w:rsidRPr="0079233F">
        <w:rPr>
          <w:rFonts w:ascii="Times New Roman" w:hAnsi="Times New Roman" w:cs="Times New Roman"/>
          <w:sz w:val="24"/>
          <w:szCs w:val="24"/>
        </w:rPr>
        <w:t>.</w:t>
      </w:r>
      <w:r w:rsidR="00315488" w:rsidRPr="0079233F">
        <w:rPr>
          <w:rFonts w:ascii="Times New Roman" w:hAnsi="Times New Roman" w:cs="Times New Roman"/>
          <w:sz w:val="24"/>
          <w:szCs w:val="24"/>
        </w:rPr>
        <w:t xml:space="preserve"> It is also a known </w:t>
      </w:r>
      <w:r w:rsidR="00A86027">
        <w:rPr>
          <w:rFonts w:ascii="Times New Roman" w:hAnsi="Times New Roman" w:cs="Times New Roman"/>
          <w:sz w:val="24"/>
          <w:szCs w:val="24"/>
        </w:rPr>
        <w:t>fact</w:t>
      </w:r>
      <w:r w:rsidR="00315488" w:rsidRPr="0079233F">
        <w:rPr>
          <w:rFonts w:ascii="Times New Roman" w:hAnsi="Times New Roman" w:cs="Times New Roman"/>
          <w:sz w:val="24"/>
          <w:szCs w:val="24"/>
        </w:rPr>
        <w:t xml:space="preserve"> that most of the architectural and cultural heritage, </w:t>
      </w:r>
      <w:r w:rsidR="00C674A4" w:rsidRPr="0079233F">
        <w:rPr>
          <w:rFonts w:ascii="Times New Roman" w:hAnsi="Times New Roman" w:cs="Times New Roman"/>
          <w:sz w:val="24"/>
          <w:szCs w:val="24"/>
        </w:rPr>
        <w:t>along</w:t>
      </w:r>
      <w:r w:rsidR="00315488" w:rsidRPr="0079233F">
        <w:rPr>
          <w:rFonts w:ascii="Times New Roman" w:hAnsi="Times New Roman" w:cs="Times New Roman"/>
          <w:sz w:val="24"/>
          <w:szCs w:val="24"/>
        </w:rPr>
        <w:t xml:space="preserve"> with the Natural resources of a particular place is always exploited in the name of tourism. These resulted in a value degradation of our Cultural, Historic as well as environmental heritage</w:t>
      </w:r>
      <w:r w:rsidR="00F17111" w:rsidRPr="0079233F">
        <w:rPr>
          <w:rFonts w:ascii="Times New Roman" w:hAnsi="Times New Roman" w:cs="Times New Roman"/>
          <w:sz w:val="24"/>
          <w:szCs w:val="24"/>
        </w:rPr>
        <w:t xml:space="preserve"> [16]</w:t>
      </w:r>
      <w:r w:rsidR="00C47C11" w:rsidRPr="0079233F">
        <w:rPr>
          <w:rFonts w:ascii="Times New Roman" w:hAnsi="Times New Roman" w:cs="Times New Roman"/>
          <w:sz w:val="24"/>
          <w:szCs w:val="24"/>
        </w:rPr>
        <w:t xml:space="preserve">. All these factors </w:t>
      </w:r>
      <w:r w:rsidR="00A86027">
        <w:rPr>
          <w:rFonts w:ascii="Times New Roman" w:hAnsi="Times New Roman" w:cs="Times New Roman"/>
          <w:sz w:val="24"/>
          <w:szCs w:val="24"/>
        </w:rPr>
        <w:t>raise</w:t>
      </w:r>
      <w:r w:rsidR="00C47C11" w:rsidRPr="0079233F">
        <w:rPr>
          <w:rFonts w:ascii="Times New Roman" w:hAnsi="Times New Roman" w:cs="Times New Roman"/>
          <w:sz w:val="24"/>
          <w:szCs w:val="24"/>
        </w:rPr>
        <w:t xml:space="preserve"> my second question– (Q2): </w:t>
      </w:r>
      <w:r w:rsidR="00C47C11" w:rsidRPr="0079233F">
        <w:rPr>
          <w:rFonts w:ascii="Times New Roman" w:hAnsi="Times New Roman" w:cs="Times New Roman"/>
          <w:i/>
          <w:iCs/>
          <w:sz w:val="24"/>
          <w:szCs w:val="24"/>
        </w:rPr>
        <w:t>Can Agritourism</w:t>
      </w:r>
      <w:r w:rsidR="00903E57" w:rsidRPr="0079233F">
        <w:rPr>
          <w:rFonts w:ascii="Times New Roman" w:hAnsi="Times New Roman" w:cs="Times New Roman"/>
          <w:i/>
          <w:iCs/>
          <w:sz w:val="24"/>
          <w:szCs w:val="24"/>
        </w:rPr>
        <w:t xml:space="preserve"> in linkage with Rural Tourism</w:t>
      </w:r>
      <w:r w:rsidR="00C47C11" w:rsidRPr="0079233F">
        <w:rPr>
          <w:rFonts w:ascii="Times New Roman" w:hAnsi="Times New Roman" w:cs="Times New Roman"/>
          <w:i/>
          <w:iCs/>
          <w:sz w:val="24"/>
          <w:szCs w:val="24"/>
        </w:rPr>
        <w:t xml:space="preserve"> become a Model for sustaining the Rural Heritage as well as becoming an alternative means of generating income for the farmers? </w:t>
      </w:r>
    </w:p>
    <w:p w14:paraId="25B3E7ED" w14:textId="3EEE6501" w:rsidR="00E26448" w:rsidRPr="0079233F" w:rsidRDefault="00E26448" w:rsidP="0079233F">
      <w:pPr>
        <w:spacing w:line="480" w:lineRule="auto"/>
        <w:ind w:left="288" w:right="288"/>
        <w:jc w:val="both"/>
        <w:rPr>
          <w:rFonts w:ascii="Times New Roman" w:hAnsi="Times New Roman" w:cs="Times New Roman"/>
          <w:sz w:val="24"/>
          <w:szCs w:val="24"/>
        </w:rPr>
      </w:pPr>
    </w:p>
    <w:p w14:paraId="5AA5A4EA" w14:textId="1FB47EC6" w:rsidR="00D15A2A" w:rsidRPr="0079233F" w:rsidRDefault="00D15A2A" w:rsidP="0079233F">
      <w:pPr>
        <w:spacing w:line="480" w:lineRule="auto"/>
        <w:jc w:val="both"/>
        <w:rPr>
          <w:rFonts w:ascii="Times New Roman" w:hAnsi="Times New Roman" w:cs="Times New Roman"/>
          <w:sz w:val="24"/>
          <w:szCs w:val="24"/>
        </w:rPr>
      </w:pPr>
    </w:p>
    <w:p w14:paraId="56C9D406" w14:textId="77777777" w:rsidR="002A5BEE" w:rsidRPr="0079233F" w:rsidRDefault="00903E57" w:rsidP="0079233F">
      <w:pPr>
        <w:spacing w:line="480" w:lineRule="auto"/>
        <w:jc w:val="center"/>
        <w:rPr>
          <w:rFonts w:ascii="Times New Roman" w:hAnsi="Times New Roman" w:cs="Times New Roman"/>
          <w:sz w:val="24"/>
          <w:szCs w:val="24"/>
        </w:rPr>
      </w:pPr>
      <w:r w:rsidRPr="0079233F">
        <w:rPr>
          <w:rFonts w:ascii="Times New Roman" w:hAnsi="Times New Roman" w:cs="Times New Roman"/>
          <w:b/>
          <w:bCs/>
          <w:sz w:val="24"/>
          <w:szCs w:val="24"/>
        </w:rPr>
        <w:t>Theoretical framework</w:t>
      </w:r>
      <w:r w:rsidRPr="0079233F">
        <w:rPr>
          <w:rFonts w:ascii="Times New Roman" w:hAnsi="Times New Roman" w:cs="Times New Roman"/>
          <w:sz w:val="24"/>
          <w:szCs w:val="24"/>
        </w:rPr>
        <w:t>:</w:t>
      </w:r>
    </w:p>
    <w:p w14:paraId="0C94F765" w14:textId="6ABCC9F1" w:rsidR="00106A19" w:rsidRPr="0079233F" w:rsidRDefault="007D508D"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noProof/>
          <w:sz w:val="24"/>
          <w:szCs w:val="24"/>
        </w:rPr>
        <w:drawing>
          <wp:anchor distT="0" distB="0" distL="114300" distR="114300" simplePos="0" relativeHeight="251659264" behindDoc="1" locked="0" layoutInCell="1" allowOverlap="1" wp14:anchorId="3D083C33" wp14:editId="73E27D82">
            <wp:simplePos x="0" y="0"/>
            <wp:positionH relativeFrom="margin">
              <wp:posOffset>142240</wp:posOffset>
            </wp:positionH>
            <wp:positionV relativeFrom="paragraph">
              <wp:posOffset>2214245</wp:posOffset>
            </wp:positionV>
            <wp:extent cx="2638425" cy="1482725"/>
            <wp:effectExtent l="0" t="0" r="9525" b="3175"/>
            <wp:wrapTight wrapText="bothSides">
              <wp:wrapPolygon edited="0">
                <wp:start x="0" y="0"/>
                <wp:lineTo x="0" y="21369"/>
                <wp:lineTo x="21522" y="21369"/>
                <wp:lineTo x="21522" y="0"/>
                <wp:lineTo x="0" y="0"/>
              </wp:wrapPolygon>
            </wp:wrapTight>
            <wp:docPr id="6" name="Picture 6" descr="A group of people working in a facto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working in a factory&#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E57" w:rsidRPr="0079233F">
        <w:rPr>
          <w:rFonts w:ascii="Times New Roman" w:hAnsi="Times New Roman" w:cs="Times New Roman"/>
          <w:sz w:val="24"/>
          <w:szCs w:val="24"/>
        </w:rPr>
        <w:t xml:space="preserve"> Agritourism and Rural Tourism are two terms </w:t>
      </w:r>
      <w:r w:rsidR="00A86027">
        <w:rPr>
          <w:rFonts w:ascii="Times New Roman" w:hAnsi="Times New Roman" w:cs="Times New Roman"/>
          <w:sz w:val="24"/>
          <w:szCs w:val="24"/>
        </w:rPr>
        <w:t>that</w:t>
      </w:r>
      <w:r w:rsidR="00903E57" w:rsidRPr="0079233F">
        <w:rPr>
          <w:rFonts w:ascii="Times New Roman" w:hAnsi="Times New Roman" w:cs="Times New Roman"/>
          <w:sz w:val="24"/>
          <w:szCs w:val="24"/>
        </w:rPr>
        <w:t xml:space="preserve"> are very strongly interlinked. Along with farm production and processing, rural tourism usually </w:t>
      </w:r>
      <w:r w:rsidR="00A86027">
        <w:rPr>
          <w:rFonts w:ascii="Times New Roman" w:hAnsi="Times New Roman" w:cs="Times New Roman"/>
          <w:sz w:val="24"/>
          <w:szCs w:val="24"/>
        </w:rPr>
        <w:t>consists</w:t>
      </w:r>
      <w:r w:rsidR="00A136B6" w:rsidRPr="0079233F">
        <w:rPr>
          <w:rFonts w:ascii="Times New Roman" w:hAnsi="Times New Roman" w:cs="Times New Roman"/>
          <w:sz w:val="24"/>
          <w:szCs w:val="24"/>
        </w:rPr>
        <w:t xml:space="preserve"> of</w:t>
      </w:r>
      <w:r w:rsidR="00903E57" w:rsidRPr="0079233F">
        <w:rPr>
          <w:rFonts w:ascii="Times New Roman" w:hAnsi="Times New Roman" w:cs="Times New Roman"/>
          <w:sz w:val="24"/>
          <w:szCs w:val="24"/>
        </w:rPr>
        <w:t xml:space="preserve"> those activities that are related to Living in </w:t>
      </w:r>
      <w:r w:rsidR="00A86027">
        <w:rPr>
          <w:rFonts w:ascii="Times New Roman" w:hAnsi="Times New Roman" w:cs="Times New Roman"/>
          <w:sz w:val="24"/>
          <w:szCs w:val="24"/>
        </w:rPr>
        <w:t xml:space="preserve">the </w:t>
      </w:r>
      <w:r w:rsidR="00903E57" w:rsidRPr="0079233F">
        <w:rPr>
          <w:rFonts w:ascii="Times New Roman" w:hAnsi="Times New Roman" w:cs="Times New Roman"/>
          <w:sz w:val="24"/>
          <w:szCs w:val="24"/>
        </w:rPr>
        <w:t>country, its culture, religion, and everything that is understood by ethnography.</w:t>
      </w:r>
      <w:r w:rsidR="00543C3D" w:rsidRPr="0079233F">
        <w:rPr>
          <w:rFonts w:ascii="Times New Roman" w:hAnsi="Times New Roman" w:cs="Times New Roman"/>
          <w:sz w:val="24"/>
          <w:szCs w:val="24"/>
        </w:rPr>
        <w:t xml:space="preserve"> Agritourism comprises trips of tourists to village farmlands and ranches which are well prepared with packages comprising </w:t>
      </w:r>
      <w:r w:rsidR="00066642" w:rsidRPr="0079233F">
        <w:rPr>
          <w:rFonts w:ascii="Times New Roman" w:hAnsi="Times New Roman" w:cs="Times New Roman"/>
          <w:sz w:val="24"/>
          <w:szCs w:val="24"/>
        </w:rPr>
        <w:t>events</w:t>
      </w:r>
      <w:r w:rsidR="00543C3D" w:rsidRPr="0079233F">
        <w:rPr>
          <w:rFonts w:ascii="Times New Roman" w:hAnsi="Times New Roman" w:cs="Times New Roman"/>
          <w:sz w:val="24"/>
          <w:szCs w:val="24"/>
        </w:rPr>
        <w:t xml:space="preserve"> in country areas and trips to food processing plants.</w:t>
      </w:r>
      <w:r w:rsidR="00ED39C0" w:rsidRPr="0079233F">
        <w:rPr>
          <w:rFonts w:ascii="Times New Roman" w:hAnsi="Times New Roman" w:cs="Times New Roman"/>
          <w:sz w:val="24"/>
          <w:szCs w:val="24"/>
        </w:rPr>
        <w:t xml:space="preserve"> </w:t>
      </w:r>
    </w:p>
    <w:p w14:paraId="1F06586C" w14:textId="1C97319C" w:rsidR="007D508D" w:rsidRPr="0079233F" w:rsidRDefault="007D508D"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noProof/>
          <w:sz w:val="24"/>
          <w:szCs w:val="24"/>
        </w:rPr>
        <w:drawing>
          <wp:anchor distT="0" distB="0" distL="114300" distR="114300" simplePos="0" relativeHeight="251660288" behindDoc="1" locked="0" layoutInCell="1" allowOverlap="1" wp14:anchorId="4B0B04A6" wp14:editId="3031D127">
            <wp:simplePos x="0" y="0"/>
            <wp:positionH relativeFrom="column">
              <wp:posOffset>3095625</wp:posOffset>
            </wp:positionH>
            <wp:positionV relativeFrom="paragraph">
              <wp:posOffset>11430</wp:posOffset>
            </wp:positionV>
            <wp:extent cx="2590800" cy="1457325"/>
            <wp:effectExtent l="0" t="0" r="0" b="9525"/>
            <wp:wrapTight wrapText="bothSides">
              <wp:wrapPolygon edited="0">
                <wp:start x="0" y="0"/>
                <wp:lineTo x="0" y="21459"/>
                <wp:lineTo x="21441" y="21459"/>
                <wp:lineTo x="21441" y="0"/>
                <wp:lineTo x="0" y="0"/>
              </wp:wrapPolygon>
            </wp:wrapTight>
            <wp:docPr id="7" name="Picture 7"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rson,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233F">
        <w:rPr>
          <w:rFonts w:ascii="Times New Roman" w:hAnsi="Times New Roman" w:cs="Times New Roman"/>
          <w:sz w:val="24"/>
          <w:szCs w:val="24"/>
        </w:rPr>
        <w:t xml:space="preserve">                             (a)                                                                                    (b)</w:t>
      </w:r>
    </w:p>
    <w:p w14:paraId="327F852C" w14:textId="6F56EA23" w:rsidR="00600821" w:rsidRPr="0079233F" w:rsidRDefault="007D508D" w:rsidP="0079233F">
      <w:pPr>
        <w:spacing w:line="480" w:lineRule="auto"/>
        <w:ind w:left="288" w:right="288"/>
        <w:jc w:val="both"/>
        <w:rPr>
          <w:rFonts w:ascii="Times New Roman" w:hAnsi="Times New Roman" w:cs="Times New Roman"/>
          <w:b/>
          <w:bCs/>
          <w:sz w:val="24"/>
          <w:szCs w:val="24"/>
        </w:rPr>
      </w:pPr>
      <w:r w:rsidRPr="0079233F">
        <w:rPr>
          <w:rFonts w:ascii="Times New Roman" w:hAnsi="Times New Roman" w:cs="Times New Roman"/>
          <w:b/>
          <w:bCs/>
          <w:sz w:val="24"/>
          <w:szCs w:val="24"/>
        </w:rPr>
        <w:t xml:space="preserve">FIGURE 1 – </w:t>
      </w:r>
      <w:r w:rsidRPr="0079233F">
        <w:rPr>
          <w:rFonts w:ascii="Times New Roman" w:hAnsi="Times New Roman" w:cs="Times New Roman"/>
          <w:sz w:val="24"/>
          <w:szCs w:val="24"/>
        </w:rPr>
        <w:t xml:space="preserve">(a) &amp; (b) </w:t>
      </w:r>
      <w:r w:rsidRPr="0079233F">
        <w:rPr>
          <w:rFonts w:ascii="Times New Roman" w:hAnsi="Times New Roman" w:cs="Times New Roman"/>
          <w:b/>
          <w:bCs/>
          <w:sz w:val="24"/>
          <w:szCs w:val="24"/>
        </w:rPr>
        <w:t xml:space="preserve"> </w:t>
      </w:r>
      <w:r w:rsidR="00066642" w:rsidRPr="0079233F">
        <w:rPr>
          <w:rFonts w:ascii="Times New Roman" w:hAnsi="Times New Roman" w:cs="Times New Roman"/>
          <w:b/>
          <w:bCs/>
          <w:sz w:val="24"/>
          <w:szCs w:val="24"/>
        </w:rPr>
        <w:t xml:space="preserve">- </w:t>
      </w:r>
      <w:r w:rsidR="00066642" w:rsidRPr="0079233F">
        <w:rPr>
          <w:rFonts w:ascii="Times New Roman" w:hAnsi="Times New Roman" w:cs="Times New Roman"/>
          <w:sz w:val="24"/>
          <w:szCs w:val="24"/>
        </w:rPr>
        <w:t>Sugar</w:t>
      </w:r>
      <w:r w:rsidR="00ED39C0" w:rsidRPr="0079233F">
        <w:rPr>
          <w:rFonts w:ascii="Times New Roman" w:hAnsi="Times New Roman" w:cs="Times New Roman"/>
          <w:i/>
          <w:iCs/>
          <w:sz w:val="24"/>
          <w:szCs w:val="24"/>
        </w:rPr>
        <w:t xml:space="preserve"> Processing Unit at Baramati Agritourism Farm</w:t>
      </w:r>
      <w:r w:rsidR="00066642" w:rsidRPr="0079233F">
        <w:rPr>
          <w:rFonts w:ascii="Times New Roman" w:hAnsi="Times New Roman" w:cs="Times New Roman"/>
          <w:i/>
          <w:iCs/>
          <w:sz w:val="24"/>
          <w:szCs w:val="24"/>
        </w:rPr>
        <w:t>- Pune</w:t>
      </w:r>
      <w:r w:rsidR="00ED39C0" w:rsidRPr="0079233F">
        <w:rPr>
          <w:rFonts w:ascii="Times New Roman" w:hAnsi="Times New Roman" w:cs="Times New Roman"/>
          <w:i/>
          <w:iCs/>
          <w:sz w:val="24"/>
          <w:szCs w:val="24"/>
        </w:rPr>
        <w:t>, Source: Author</w:t>
      </w:r>
      <w:r w:rsidR="0079233F" w:rsidRPr="0079233F">
        <w:rPr>
          <w:rFonts w:ascii="Times New Roman" w:hAnsi="Times New Roman" w:cs="Times New Roman"/>
          <w:noProof/>
          <w:sz w:val="24"/>
          <w:szCs w:val="24"/>
        </w:rPr>
        <w:drawing>
          <wp:anchor distT="0" distB="0" distL="114300" distR="114300" simplePos="0" relativeHeight="251662336" behindDoc="1" locked="0" layoutInCell="1" allowOverlap="1" wp14:anchorId="24A15890" wp14:editId="4976965B">
            <wp:simplePos x="0" y="0"/>
            <wp:positionH relativeFrom="margin">
              <wp:posOffset>3048000</wp:posOffset>
            </wp:positionH>
            <wp:positionV relativeFrom="paragraph">
              <wp:posOffset>565785</wp:posOffset>
            </wp:positionV>
            <wp:extent cx="2695575" cy="1515745"/>
            <wp:effectExtent l="0" t="0" r="9525" b="8255"/>
            <wp:wrapTight wrapText="bothSides">
              <wp:wrapPolygon edited="0">
                <wp:start x="0" y="0"/>
                <wp:lineTo x="0" y="21446"/>
                <wp:lineTo x="21524" y="21446"/>
                <wp:lineTo x="21524" y="0"/>
                <wp:lineTo x="0" y="0"/>
              </wp:wrapPolygon>
            </wp:wrapTight>
            <wp:docPr id="9" name="Picture 9"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in a roo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3F" w:rsidRPr="0079233F">
        <w:rPr>
          <w:rFonts w:ascii="Times New Roman" w:hAnsi="Times New Roman" w:cs="Times New Roman"/>
          <w:noProof/>
          <w:sz w:val="24"/>
          <w:szCs w:val="24"/>
        </w:rPr>
        <w:drawing>
          <wp:anchor distT="0" distB="0" distL="114300" distR="114300" simplePos="0" relativeHeight="251661312" behindDoc="1" locked="0" layoutInCell="1" allowOverlap="1" wp14:anchorId="2D5A78B8" wp14:editId="0F12F7BC">
            <wp:simplePos x="0" y="0"/>
            <wp:positionH relativeFrom="margin">
              <wp:posOffset>95250</wp:posOffset>
            </wp:positionH>
            <wp:positionV relativeFrom="paragraph">
              <wp:posOffset>571500</wp:posOffset>
            </wp:positionV>
            <wp:extent cx="2686050" cy="1510030"/>
            <wp:effectExtent l="0" t="0" r="0" b="0"/>
            <wp:wrapTight wrapText="bothSides">
              <wp:wrapPolygon edited="0">
                <wp:start x="0" y="0"/>
                <wp:lineTo x="0" y="21255"/>
                <wp:lineTo x="21447" y="21255"/>
                <wp:lineTo x="21447" y="0"/>
                <wp:lineTo x="0" y="0"/>
              </wp:wrapPolygon>
            </wp:wrapTight>
            <wp:docPr id="8" name="Picture 8" descr="A picture containing fl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floor, 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510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821" w:rsidRPr="0079233F">
        <w:rPr>
          <w:rFonts w:ascii="Times New Roman" w:hAnsi="Times New Roman" w:cs="Times New Roman"/>
          <w:b/>
          <w:bCs/>
          <w:sz w:val="24"/>
          <w:szCs w:val="24"/>
        </w:rPr>
        <w:t xml:space="preserve">                         </w:t>
      </w:r>
    </w:p>
    <w:p w14:paraId="574A50D6" w14:textId="789B5653" w:rsidR="00600821" w:rsidRPr="0079233F" w:rsidRDefault="00600821"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                                      (a)                                                                        (b)                                                                              </w:t>
      </w:r>
    </w:p>
    <w:p w14:paraId="6C21219A" w14:textId="5872327E" w:rsidR="00315488" w:rsidRPr="0079233F" w:rsidRDefault="00600821" w:rsidP="0079233F">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b/>
          <w:bCs/>
          <w:sz w:val="24"/>
          <w:szCs w:val="24"/>
        </w:rPr>
        <w:lastRenderedPageBreak/>
        <w:t xml:space="preserve">FIGURE 2- </w:t>
      </w:r>
      <w:r w:rsidRPr="0079233F">
        <w:rPr>
          <w:rFonts w:ascii="Times New Roman" w:hAnsi="Times New Roman" w:cs="Times New Roman"/>
          <w:sz w:val="24"/>
          <w:szCs w:val="24"/>
        </w:rPr>
        <w:t>(a) &amp; (b)</w:t>
      </w:r>
      <w:r w:rsidRPr="0079233F">
        <w:rPr>
          <w:rFonts w:ascii="Times New Roman" w:hAnsi="Times New Roman" w:cs="Times New Roman"/>
          <w:b/>
          <w:bCs/>
          <w:sz w:val="24"/>
          <w:szCs w:val="24"/>
        </w:rPr>
        <w:t xml:space="preserve"> </w:t>
      </w:r>
      <w:r w:rsidR="004E5590" w:rsidRPr="0079233F">
        <w:rPr>
          <w:rFonts w:ascii="Times New Roman" w:hAnsi="Times New Roman" w:cs="Times New Roman"/>
          <w:b/>
          <w:bCs/>
          <w:sz w:val="24"/>
          <w:szCs w:val="24"/>
        </w:rPr>
        <w:t xml:space="preserve"> </w:t>
      </w:r>
      <w:r w:rsidR="004E5590" w:rsidRPr="0079233F">
        <w:rPr>
          <w:rFonts w:ascii="Times New Roman" w:hAnsi="Times New Roman" w:cs="Times New Roman"/>
          <w:i/>
          <w:iCs/>
          <w:sz w:val="24"/>
          <w:szCs w:val="24"/>
        </w:rPr>
        <w:t>Local Rituals &amp; Food Service at Govind Bag- Agritourism Farm- Pune, Source: Author</w:t>
      </w:r>
    </w:p>
    <w:p w14:paraId="1800A1B7" w14:textId="54F1D5F2" w:rsidR="00F73A8C" w:rsidRPr="0079233F" w:rsidRDefault="00C34DDA"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sz w:val="24"/>
          <w:szCs w:val="24"/>
        </w:rPr>
        <w:t>Chantell LaPan &amp; Carla Barbieri (2014),</w:t>
      </w:r>
      <w:r w:rsidR="009414F5" w:rsidRPr="0079233F">
        <w:rPr>
          <w:rFonts w:ascii="Times New Roman" w:hAnsi="Times New Roman" w:cs="Times New Roman"/>
          <w:b/>
          <w:bCs/>
          <w:sz w:val="24"/>
          <w:szCs w:val="24"/>
        </w:rPr>
        <w:t>[2]</w:t>
      </w:r>
      <w:r w:rsidRPr="0079233F">
        <w:rPr>
          <w:rFonts w:ascii="Times New Roman" w:hAnsi="Times New Roman" w:cs="Times New Roman"/>
          <w:sz w:val="24"/>
          <w:szCs w:val="24"/>
        </w:rPr>
        <w:t xml:space="preserve"> </w:t>
      </w:r>
      <w:r w:rsidR="00EC3846" w:rsidRPr="0079233F">
        <w:rPr>
          <w:rFonts w:ascii="Times New Roman" w:hAnsi="Times New Roman" w:cs="Times New Roman"/>
          <w:sz w:val="24"/>
          <w:szCs w:val="24"/>
        </w:rPr>
        <w:t>established</w:t>
      </w:r>
      <w:r w:rsidRPr="0079233F">
        <w:rPr>
          <w:rFonts w:ascii="Times New Roman" w:hAnsi="Times New Roman" w:cs="Times New Roman"/>
          <w:sz w:val="24"/>
          <w:szCs w:val="24"/>
        </w:rPr>
        <w:t xml:space="preserve"> that Agritourism is a suitable tool to preserve Rural Tangible </w:t>
      </w:r>
      <w:r w:rsidR="007C7F25" w:rsidRPr="0079233F">
        <w:rPr>
          <w:rFonts w:ascii="Times New Roman" w:hAnsi="Times New Roman" w:cs="Times New Roman"/>
          <w:sz w:val="24"/>
          <w:szCs w:val="24"/>
        </w:rPr>
        <w:t>Heritage</w:t>
      </w:r>
      <w:r w:rsidRPr="0079233F">
        <w:rPr>
          <w:rFonts w:ascii="Times New Roman" w:hAnsi="Times New Roman" w:cs="Times New Roman"/>
          <w:sz w:val="24"/>
          <w:szCs w:val="24"/>
        </w:rPr>
        <w:t xml:space="preserve"> since the Cultural and Personal </w:t>
      </w:r>
      <w:r w:rsidR="00A86027">
        <w:rPr>
          <w:rFonts w:ascii="Times New Roman" w:hAnsi="Times New Roman" w:cs="Times New Roman"/>
          <w:sz w:val="24"/>
          <w:szCs w:val="24"/>
        </w:rPr>
        <w:t>Values</w:t>
      </w:r>
      <w:r w:rsidRPr="0079233F">
        <w:rPr>
          <w:rFonts w:ascii="Times New Roman" w:hAnsi="Times New Roman" w:cs="Times New Roman"/>
          <w:sz w:val="24"/>
          <w:szCs w:val="24"/>
        </w:rPr>
        <w:t xml:space="preserve"> belong to the farmers. But </w:t>
      </w:r>
      <w:r w:rsidR="00A86027">
        <w:rPr>
          <w:rFonts w:ascii="Times New Roman" w:hAnsi="Times New Roman" w:cs="Times New Roman"/>
          <w:sz w:val="24"/>
          <w:szCs w:val="24"/>
        </w:rPr>
        <w:t>to</w:t>
      </w:r>
      <w:r w:rsidRPr="0079233F">
        <w:rPr>
          <w:rFonts w:ascii="Times New Roman" w:hAnsi="Times New Roman" w:cs="Times New Roman"/>
          <w:sz w:val="24"/>
          <w:szCs w:val="24"/>
        </w:rPr>
        <w:t xml:space="preserve"> gain economically from the heritage </w:t>
      </w:r>
      <w:r w:rsidR="007C7F25" w:rsidRPr="0079233F">
        <w:rPr>
          <w:rFonts w:ascii="Times New Roman" w:hAnsi="Times New Roman" w:cs="Times New Roman"/>
          <w:sz w:val="24"/>
          <w:szCs w:val="24"/>
        </w:rPr>
        <w:t>assets,</w:t>
      </w:r>
      <w:r w:rsidRPr="0079233F">
        <w:rPr>
          <w:rFonts w:ascii="Times New Roman" w:hAnsi="Times New Roman" w:cs="Times New Roman"/>
          <w:sz w:val="24"/>
          <w:szCs w:val="24"/>
        </w:rPr>
        <w:t xml:space="preserve"> they should make the preservation</w:t>
      </w:r>
      <w:r w:rsidR="007C7F25" w:rsidRPr="0079233F">
        <w:rPr>
          <w:rFonts w:ascii="Times New Roman" w:hAnsi="Times New Roman" w:cs="Times New Roman"/>
          <w:sz w:val="24"/>
          <w:szCs w:val="24"/>
        </w:rPr>
        <w:t>s</w:t>
      </w:r>
      <w:r w:rsidRPr="0079233F">
        <w:rPr>
          <w:rFonts w:ascii="Times New Roman" w:hAnsi="Times New Roman" w:cs="Times New Roman"/>
          <w:sz w:val="24"/>
          <w:szCs w:val="24"/>
        </w:rPr>
        <w:t xml:space="preserve"> sustainable through </w:t>
      </w:r>
      <w:r w:rsidR="009339A2">
        <w:rPr>
          <w:rFonts w:ascii="Times New Roman" w:hAnsi="Times New Roman" w:cs="Times New Roman"/>
          <w:sz w:val="24"/>
          <w:szCs w:val="24"/>
        </w:rPr>
        <w:t>information</w:t>
      </w:r>
      <w:r w:rsidRPr="0079233F">
        <w:rPr>
          <w:rFonts w:ascii="Times New Roman" w:hAnsi="Times New Roman" w:cs="Times New Roman"/>
          <w:sz w:val="24"/>
          <w:szCs w:val="24"/>
        </w:rPr>
        <w:t xml:space="preserve"> </w:t>
      </w:r>
      <w:r w:rsidR="007C7F25" w:rsidRPr="0079233F">
        <w:rPr>
          <w:rFonts w:ascii="Times New Roman" w:hAnsi="Times New Roman" w:cs="Times New Roman"/>
          <w:sz w:val="24"/>
          <w:szCs w:val="24"/>
        </w:rPr>
        <w:t xml:space="preserve">about the historic buildings </w:t>
      </w:r>
      <w:r w:rsidRPr="0079233F">
        <w:rPr>
          <w:rFonts w:ascii="Times New Roman" w:hAnsi="Times New Roman" w:cs="Times New Roman"/>
          <w:sz w:val="24"/>
          <w:szCs w:val="24"/>
        </w:rPr>
        <w:t xml:space="preserve">and site </w:t>
      </w:r>
      <w:r w:rsidR="00A86027">
        <w:rPr>
          <w:rFonts w:ascii="Times New Roman" w:hAnsi="Times New Roman" w:cs="Times New Roman"/>
          <w:sz w:val="24"/>
          <w:szCs w:val="24"/>
        </w:rPr>
        <w:t>visits</w:t>
      </w:r>
      <w:r w:rsidRPr="0079233F">
        <w:rPr>
          <w:rFonts w:ascii="Times New Roman" w:hAnsi="Times New Roman" w:cs="Times New Roman"/>
          <w:sz w:val="24"/>
          <w:szCs w:val="24"/>
        </w:rPr>
        <w:t xml:space="preserve"> of the tourists.</w:t>
      </w:r>
      <w:r w:rsidR="00E164E1" w:rsidRPr="0079233F">
        <w:rPr>
          <w:rFonts w:ascii="Times New Roman" w:hAnsi="Times New Roman" w:cs="Times New Roman"/>
          <w:sz w:val="24"/>
          <w:szCs w:val="24"/>
        </w:rPr>
        <w:t xml:space="preserve"> </w:t>
      </w:r>
      <w:r w:rsidR="00E164E1" w:rsidRPr="0079233F">
        <w:rPr>
          <w:rFonts w:ascii="Times New Roman" w:hAnsi="Times New Roman" w:cs="Times New Roman"/>
          <w:b/>
          <w:bCs/>
          <w:sz w:val="24"/>
          <w:szCs w:val="24"/>
        </w:rPr>
        <w:t>N. Ray et al (2012)</w:t>
      </w:r>
      <w:r w:rsidR="00D44760" w:rsidRPr="0079233F">
        <w:rPr>
          <w:rFonts w:ascii="Times New Roman" w:hAnsi="Times New Roman" w:cs="Times New Roman"/>
          <w:b/>
          <w:bCs/>
          <w:sz w:val="24"/>
          <w:szCs w:val="24"/>
        </w:rPr>
        <w:t>[13]</w:t>
      </w:r>
      <w:r w:rsidR="00E164E1" w:rsidRPr="0079233F">
        <w:rPr>
          <w:rFonts w:ascii="Times New Roman" w:hAnsi="Times New Roman" w:cs="Times New Roman"/>
          <w:sz w:val="24"/>
          <w:szCs w:val="24"/>
        </w:rPr>
        <w:t xml:space="preserve"> in their study concluded that Rural tourism is expected to emerge as an important factor for </w:t>
      </w:r>
      <w:r w:rsidR="00BC2D61" w:rsidRPr="0079233F">
        <w:rPr>
          <w:rFonts w:ascii="Times New Roman" w:hAnsi="Times New Roman" w:cs="Times New Roman"/>
          <w:sz w:val="24"/>
          <w:szCs w:val="24"/>
        </w:rPr>
        <w:t>viable</w:t>
      </w:r>
      <w:r w:rsidR="00E164E1" w:rsidRPr="0079233F">
        <w:rPr>
          <w:rFonts w:ascii="Times New Roman" w:hAnsi="Times New Roman" w:cs="Times New Roman"/>
          <w:sz w:val="24"/>
          <w:szCs w:val="24"/>
        </w:rPr>
        <w:t xml:space="preserve"> human </w:t>
      </w:r>
      <w:r w:rsidR="00BC2D61" w:rsidRPr="0079233F">
        <w:rPr>
          <w:rFonts w:ascii="Times New Roman" w:hAnsi="Times New Roman" w:cs="Times New Roman"/>
          <w:sz w:val="24"/>
          <w:szCs w:val="24"/>
        </w:rPr>
        <w:t>growth</w:t>
      </w:r>
      <w:r w:rsidR="00E164E1" w:rsidRPr="0079233F">
        <w:rPr>
          <w:rFonts w:ascii="Times New Roman" w:hAnsi="Times New Roman" w:cs="Times New Roman"/>
          <w:sz w:val="24"/>
          <w:szCs w:val="24"/>
        </w:rPr>
        <w:t xml:space="preserve"> including poverty alleviation, employment generation, environmental </w:t>
      </w:r>
      <w:r w:rsidR="00A86027">
        <w:rPr>
          <w:rFonts w:ascii="Times New Roman" w:hAnsi="Times New Roman" w:cs="Times New Roman"/>
          <w:sz w:val="24"/>
          <w:szCs w:val="24"/>
        </w:rPr>
        <w:t>regeneration</w:t>
      </w:r>
      <w:r w:rsidR="00E164E1" w:rsidRPr="0079233F">
        <w:rPr>
          <w:rFonts w:ascii="Times New Roman" w:hAnsi="Times New Roman" w:cs="Times New Roman"/>
          <w:sz w:val="24"/>
          <w:szCs w:val="24"/>
        </w:rPr>
        <w:t xml:space="preserve"> and development of remote areas</w:t>
      </w:r>
      <w:r w:rsidR="00A86027">
        <w:rPr>
          <w:rFonts w:ascii="Times New Roman" w:hAnsi="Times New Roman" w:cs="Times New Roman"/>
          <w:sz w:val="24"/>
          <w:szCs w:val="24"/>
        </w:rPr>
        <w:t>,</w:t>
      </w:r>
      <w:r w:rsidR="00E164E1" w:rsidRPr="0079233F">
        <w:rPr>
          <w:rFonts w:ascii="Times New Roman" w:hAnsi="Times New Roman" w:cs="Times New Roman"/>
          <w:sz w:val="24"/>
          <w:szCs w:val="24"/>
        </w:rPr>
        <w:t xml:space="preserve"> and empowerment of women. </w:t>
      </w:r>
      <w:r w:rsidR="00E164E1" w:rsidRPr="0079233F">
        <w:rPr>
          <w:rFonts w:ascii="Times New Roman" w:hAnsi="Times New Roman" w:cs="Times New Roman"/>
          <w:b/>
          <w:bCs/>
          <w:sz w:val="24"/>
          <w:szCs w:val="24"/>
        </w:rPr>
        <w:t>Singh, K., Gantait, A., Puri, G., Swamy, A. (2016)</w:t>
      </w:r>
      <w:r w:rsidR="00CF402F" w:rsidRPr="0079233F">
        <w:rPr>
          <w:rFonts w:ascii="Times New Roman" w:hAnsi="Times New Roman" w:cs="Times New Roman"/>
          <w:b/>
          <w:bCs/>
          <w:sz w:val="24"/>
          <w:szCs w:val="24"/>
        </w:rPr>
        <w:t xml:space="preserve"> [18],</w:t>
      </w:r>
      <w:r w:rsidR="00E164E1" w:rsidRPr="0079233F">
        <w:rPr>
          <w:rFonts w:ascii="Times New Roman" w:hAnsi="Times New Roman" w:cs="Times New Roman"/>
          <w:sz w:val="24"/>
          <w:szCs w:val="24"/>
        </w:rPr>
        <w:t xml:space="preserve"> </w:t>
      </w:r>
      <w:r w:rsidR="00103F86" w:rsidRPr="0079233F">
        <w:rPr>
          <w:rFonts w:ascii="Times New Roman" w:hAnsi="Times New Roman" w:cs="Times New Roman"/>
          <w:sz w:val="24"/>
          <w:szCs w:val="24"/>
        </w:rPr>
        <w:t xml:space="preserve">in their paper has highlighted the </w:t>
      </w:r>
      <w:r w:rsidR="000E293C" w:rsidRPr="0079233F">
        <w:rPr>
          <w:rFonts w:ascii="Times New Roman" w:hAnsi="Times New Roman" w:cs="Times New Roman"/>
          <w:sz w:val="24"/>
          <w:szCs w:val="24"/>
        </w:rPr>
        <w:t>want</w:t>
      </w:r>
      <w:r w:rsidR="00103F86" w:rsidRPr="0079233F">
        <w:rPr>
          <w:rFonts w:ascii="Times New Roman" w:hAnsi="Times New Roman" w:cs="Times New Roman"/>
          <w:sz w:val="24"/>
          <w:szCs w:val="24"/>
        </w:rPr>
        <w:t>, scope</w:t>
      </w:r>
      <w:r w:rsidR="00A86027">
        <w:rPr>
          <w:rFonts w:ascii="Times New Roman" w:hAnsi="Times New Roman" w:cs="Times New Roman"/>
          <w:sz w:val="24"/>
          <w:szCs w:val="24"/>
        </w:rPr>
        <w:t>,</w:t>
      </w:r>
      <w:r w:rsidR="00103F86" w:rsidRPr="0079233F">
        <w:rPr>
          <w:rFonts w:ascii="Times New Roman" w:hAnsi="Times New Roman" w:cs="Times New Roman"/>
          <w:sz w:val="24"/>
          <w:szCs w:val="24"/>
        </w:rPr>
        <w:t xml:space="preserve"> and marketing </w:t>
      </w:r>
      <w:r w:rsidR="000E293C" w:rsidRPr="0079233F">
        <w:rPr>
          <w:rFonts w:ascii="Times New Roman" w:hAnsi="Times New Roman" w:cs="Times New Roman"/>
          <w:sz w:val="24"/>
          <w:szCs w:val="24"/>
        </w:rPr>
        <w:t>approach</w:t>
      </w:r>
      <w:r w:rsidR="00103F86" w:rsidRPr="0079233F">
        <w:rPr>
          <w:rFonts w:ascii="Times New Roman" w:hAnsi="Times New Roman" w:cs="Times New Roman"/>
          <w:sz w:val="24"/>
          <w:szCs w:val="24"/>
        </w:rPr>
        <w:t xml:space="preserve"> for Rural Tourism in the Indian context, thrust will be to promote village tourism as the primary tourism product to gain maximum socio-economic benefits from it. </w:t>
      </w:r>
      <w:r w:rsidR="00103F86" w:rsidRPr="0079233F">
        <w:rPr>
          <w:rFonts w:ascii="Times New Roman" w:hAnsi="Times New Roman" w:cs="Times New Roman"/>
          <w:b/>
          <w:bCs/>
          <w:sz w:val="24"/>
          <w:szCs w:val="24"/>
        </w:rPr>
        <w:t xml:space="preserve">Sanjeeb </w:t>
      </w:r>
      <w:r w:rsidR="00AF07CC" w:rsidRPr="0079233F">
        <w:rPr>
          <w:rFonts w:ascii="Times New Roman" w:hAnsi="Times New Roman" w:cs="Times New Roman"/>
          <w:b/>
          <w:bCs/>
          <w:sz w:val="24"/>
          <w:szCs w:val="24"/>
        </w:rPr>
        <w:t xml:space="preserve">Pal., </w:t>
      </w:r>
      <w:r w:rsidR="00103F86" w:rsidRPr="0079233F">
        <w:rPr>
          <w:rFonts w:ascii="Times New Roman" w:hAnsi="Times New Roman" w:cs="Times New Roman"/>
          <w:b/>
          <w:bCs/>
          <w:sz w:val="24"/>
          <w:szCs w:val="24"/>
        </w:rPr>
        <w:t>Dr. Madhu Murdia. (2018)</w:t>
      </w:r>
      <w:r w:rsidR="00733A3F" w:rsidRPr="0079233F">
        <w:rPr>
          <w:rFonts w:ascii="Times New Roman" w:hAnsi="Times New Roman" w:cs="Times New Roman"/>
          <w:b/>
          <w:bCs/>
          <w:sz w:val="24"/>
          <w:szCs w:val="24"/>
        </w:rPr>
        <w:t>[14]</w:t>
      </w:r>
      <w:r w:rsidR="00103F86" w:rsidRPr="0079233F">
        <w:rPr>
          <w:rFonts w:ascii="Times New Roman" w:hAnsi="Times New Roman" w:cs="Times New Roman"/>
          <w:sz w:val="24"/>
          <w:szCs w:val="24"/>
        </w:rPr>
        <w:t xml:space="preserve">, in their study concluded that </w:t>
      </w:r>
      <w:r w:rsidR="005359DB" w:rsidRPr="0079233F">
        <w:rPr>
          <w:rFonts w:ascii="Times New Roman" w:hAnsi="Times New Roman" w:cs="Times New Roman"/>
          <w:sz w:val="24"/>
          <w:szCs w:val="24"/>
        </w:rPr>
        <w:t xml:space="preserve">lack of awareness among farmers, lack of training </w:t>
      </w:r>
      <w:r w:rsidR="00A86027">
        <w:rPr>
          <w:rFonts w:ascii="Times New Roman" w:hAnsi="Times New Roman" w:cs="Times New Roman"/>
          <w:sz w:val="24"/>
          <w:szCs w:val="24"/>
        </w:rPr>
        <w:t>opportunities</w:t>
      </w:r>
      <w:r w:rsidR="005359DB" w:rsidRPr="0079233F">
        <w:rPr>
          <w:rFonts w:ascii="Times New Roman" w:hAnsi="Times New Roman" w:cs="Times New Roman"/>
          <w:sz w:val="24"/>
          <w:szCs w:val="24"/>
        </w:rPr>
        <w:t xml:space="preserve"> to learn about Agri-tourism and execute projects</w:t>
      </w:r>
      <w:r w:rsidR="00A86027">
        <w:rPr>
          <w:rFonts w:ascii="Times New Roman" w:hAnsi="Times New Roman" w:cs="Times New Roman"/>
          <w:sz w:val="24"/>
          <w:szCs w:val="24"/>
        </w:rPr>
        <w:t>,</w:t>
      </w:r>
      <w:r w:rsidR="005359DB" w:rsidRPr="0079233F">
        <w:rPr>
          <w:rFonts w:ascii="Times New Roman" w:hAnsi="Times New Roman" w:cs="Times New Roman"/>
          <w:sz w:val="24"/>
          <w:szCs w:val="24"/>
        </w:rPr>
        <w:t xml:space="preserve"> and absence of policies and infrastructure support that can support agritourism projects are some of the major challenges. </w:t>
      </w:r>
      <w:r w:rsidR="00AD6976" w:rsidRPr="0079233F">
        <w:rPr>
          <w:rFonts w:ascii="Times New Roman" w:hAnsi="Times New Roman" w:cs="Times New Roman"/>
          <w:b/>
          <w:bCs/>
          <w:sz w:val="24"/>
          <w:szCs w:val="24"/>
        </w:rPr>
        <w:t>Pal, S. (2016)</w:t>
      </w:r>
      <w:r w:rsidR="00733A3F" w:rsidRPr="0079233F">
        <w:rPr>
          <w:rFonts w:ascii="Times New Roman" w:hAnsi="Times New Roman" w:cs="Times New Roman"/>
          <w:b/>
          <w:bCs/>
          <w:sz w:val="24"/>
          <w:szCs w:val="24"/>
        </w:rPr>
        <w:t>[11]</w:t>
      </w:r>
      <w:r w:rsidR="00AD6976" w:rsidRPr="0079233F">
        <w:rPr>
          <w:rFonts w:ascii="Times New Roman" w:hAnsi="Times New Roman" w:cs="Times New Roman"/>
          <w:b/>
          <w:bCs/>
          <w:sz w:val="24"/>
          <w:szCs w:val="24"/>
        </w:rPr>
        <w:t>,</w:t>
      </w:r>
      <w:r w:rsidR="00AD6976" w:rsidRPr="0079233F">
        <w:rPr>
          <w:rFonts w:ascii="Times New Roman" w:hAnsi="Times New Roman" w:cs="Times New Roman"/>
          <w:sz w:val="24"/>
          <w:szCs w:val="24"/>
        </w:rPr>
        <w:t xml:space="preserve"> in his study on Agritourism Typology concluded that a suitable definition of Agritourism would be: Farming-related </w:t>
      </w:r>
      <w:r w:rsidR="00A8267C" w:rsidRPr="0079233F">
        <w:rPr>
          <w:rFonts w:ascii="Times New Roman" w:hAnsi="Times New Roman" w:cs="Times New Roman"/>
          <w:sz w:val="24"/>
          <w:szCs w:val="24"/>
        </w:rPr>
        <w:t>events</w:t>
      </w:r>
      <w:r w:rsidR="00AD6976" w:rsidRPr="0079233F">
        <w:rPr>
          <w:rFonts w:ascii="Times New Roman" w:hAnsi="Times New Roman" w:cs="Times New Roman"/>
          <w:sz w:val="24"/>
          <w:szCs w:val="24"/>
        </w:rPr>
        <w:t xml:space="preserve"> offered on a working farm or </w:t>
      </w:r>
      <w:r w:rsidR="00A86027">
        <w:rPr>
          <w:rFonts w:ascii="Times New Roman" w:hAnsi="Times New Roman" w:cs="Times New Roman"/>
          <w:sz w:val="24"/>
          <w:szCs w:val="24"/>
        </w:rPr>
        <w:t>other agricultural settings</w:t>
      </w:r>
      <w:r w:rsidR="00AD6976" w:rsidRPr="0079233F">
        <w:rPr>
          <w:rFonts w:ascii="Times New Roman" w:hAnsi="Times New Roman" w:cs="Times New Roman"/>
          <w:sz w:val="24"/>
          <w:szCs w:val="24"/>
        </w:rPr>
        <w:t xml:space="preserve"> for entertainment or educational purposes.</w:t>
      </w:r>
      <w:r w:rsidR="00402985" w:rsidRPr="0079233F">
        <w:rPr>
          <w:rFonts w:ascii="Times New Roman" w:hAnsi="Times New Roman" w:cs="Times New Roman"/>
          <w:sz w:val="24"/>
          <w:szCs w:val="24"/>
        </w:rPr>
        <w:t xml:space="preserve"> </w:t>
      </w:r>
      <w:r w:rsidR="00402985" w:rsidRPr="0079233F">
        <w:rPr>
          <w:rFonts w:ascii="Times New Roman" w:hAnsi="Times New Roman" w:cs="Times New Roman"/>
          <w:b/>
          <w:bCs/>
          <w:sz w:val="24"/>
          <w:szCs w:val="24"/>
        </w:rPr>
        <w:t>Santucci, F. M. (2013</w:t>
      </w:r>
      <w:r w:rsidR="00AF07CC" w:rsidRPr="0079233F">
        <w:rPr>
          <w:rFonts w:ascii="Times New Roman" w:hAnsi="Times New Roman" w:cs="Times New Roman"/>
          <w:b/>
          <w:bCs/>
          <w:sz w:val="24"/>
          <w:szCs w:val="24"/>
        </w:rPr>
        <w:t>)</w:t>
      </w:r>
      <w:r w:rsidR="001D43C8" w:rsidRPr="0079233F">
        <w:rPr>
          <w:rFonts w:ascii="Times New Roman" w:hAnsi="Times New Roman" w:cs="Times New Roman"/>
          <w:b/>
          <w:bCs/>
          <w:sz w:val="24"/>
          <w:szCs w:val="24"/>
        </w:rPr>
        <w:t>[15]</w:t>
      </w:r>
      <w:r w:rsidR="00AF07CC" w:rsidRPr="0079233F">
        <w:rPr>
          <w:rFonts w:ascii="Times New Roman" w:hAnsi="Times New Roman" w:cs="Times New Roman"/>
          <w:sz w:val="24"/>
          <w:szCs w:val="24"/>
        </w:rPr>
        <w:t>,</w:t>
      </w:r>
      <w:r w:rsidR="00402985" w:rsidRPr="0079233F">
        <w:rPr>
          <w:rFonts w:ascii="Times New Roman" w:hAnsi="Times New Roman" w:cs="Times New Roman"/>
          <w:sz w:val="24"/>
          <w:szCs w:val="24"/>
        </w:rPr>
        <w:t xml:space="preserve"> stated that since the early ‘80s, agritourism has represented a very good opportunity for increasing farm employment and income. Within the new paradigm of multifunctionality, agritourism has facilitated both horizontal and vertical diversification. </w:t>
      </w:r>
    </w:p>
    <w:p w14:paraId="726530A6" w14:textId="56211905" w:rsidR="00C34DDA" w:rsidRPr="0079233F" w:rsidRDefault="00F859AF"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 xml:space="preserve">Another strong aspect was to look into the concept of Agri-Tourism from the point of view of the Tourist or the community. </w:t>
      </w:r>
      <w:r w:rsidR="00F73A8C" w:rsidRPr="0079233F">
        <w:rPr>
          <w:rFonts w:ascii="Times New Roman" w:hAnsi="Times New Roman" w:cs="Times New Roman"/>
          <w:sz w:val="24"/>
          <w:szCs w:val="24"/>
        </w:rPr>
        <w:t>Does</w:t>
      </w:r>
      <w:r w:rsidRPr="0079233F">
        <w:rPr>
          <w:rFonts w:ascii="Times New Roman" w:hAnsi="Times New Roman" w:cs="Times New Roman"/>
          <w:sz w:val="24"/>
          <w:szCs w:val="24"/>
        </w:rPr>
        <w:t xml:space="preserve"> the tourist want to embrace </w:t>
      </w:r>
      <w:r w:rsidR="004E676D" w:rsidRPr="0079233F">
        <w:rPr>
          <w:rFonts w:ascii="Times New Roman" w:hAnsi="Times New Roman" w:cs="Times New Roman"/>
          <w:sz w:val="24"/>
          <w:szCs w:val="24"/>
        </w:rPr>
        <w:t>community-based</w:t>
      </w:r>
      <w:r w:rsidRPr="0079233F">
        <w:rPr>
          <w:rFonts w:ascii="Times New Roman" w:hAnsi="Times New Roman" w:cs="Times New Roman"/>
          <w:sz w:val="24"/>
          <w:szCs w:val="24"/>
        </w:rPr>
        <w:t xml:space="preserve"> tourism without the frills of luxury </w:t>
      </w:r>
      <w:r w:rsidR="00A86027">
        <w:rPr>
          <w:rFonts w:ascii="Times New Roman" w:hAnsi="Times New Roman" w:cs="Times New Roman"/>
          <w:sz w:val="24"/>
          <w:szCs w:val="24"/>
        </w:rPr>
        <w:t>on</w:t>
      </w:r>
      <w:r w:rsidRPr="0079233F">
        <w:rPr>
          <w:rFonts w:ascii="Times New Roman" w:hAnsi="Times New Roman" w:cs="Times New Roman"/>
          <w:sz w:val="24"/>
          <w:szCs w:val="24"/>
        </w:rPr>
        <w:t xml:space="preserve"> their lap? </w:t>
      </w:r>
      <w:r w:rsidR="00B472B0" w:rsidRPr="0079233F">
        <w:rPr>
          <w:rFonts w:ascii="Times New Roman" w:hAnsi="Times New Roman" w:cs="Times New Roman"/>
          <w:sz w:val="24"/>
          <w:szCs w:val="24"/>
        </w:rPr>
        <w:t xml:space="preserve"> </w:t>
      </w:r>
      <w:r w:rsidRPr="0079233F">
        <w:rPr>
          <w:rFonts w:ascii="Times New Roman" w:hAnsi="Times New Roman" w:cs="Times New Roman"/>
          <w:b/>
          <w:bCs/>
          <w:sz w:val="24"/>
          <w:szCs w:val="24"/>
        </w:rPr>
        <w:t>Dalen (1989)</w:t>
      </w:r>
      <w:r w:rsidR="009456F8" w:rsidRPr="0079233F">
        <w:rPr>
          <w:rFonts w:ascii="Times New Roman" w:hAnsi="Times New Roman" w:cs="Times New Roman"/>
          <w:b/>
          <w:bCs/>
          <w:sz w:val="24"/>
          <w:szCs w:val="24"/>
        </w:rPr>
        <w:t>[4]</w:t>
      </w:r>
      <w:r w:rsidRPr="0079233F">
        <w:rPr>
          <w:rFonts w:ascii="Times New Roman" w:hAnsi="Times New Roman" w:cs="Times New Roman"/>
          <w:sz w:val="24"/>
          <w:szCs w:val="24"/>
        </w:rPr>
        <w:t>, in their study</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spoke about new tourists </w:t>
      </w:r>
      <w:r w:rsidR="00B472B0" w:rsidRPr="0079233F">
        <w:rPr>
          <w:rFonts w:ascii="Times New Roman" w:hAnsi="Times New Roman" w:cs="Times New Roman"/>
          <w:sz w:val="24"/>
          <w:szCs w:val="24"/>
        </w:rPr>
        <w:t xml:space="preserve">who are </w:t>
      </w:r>
      <w:r w:rsidRPr="0079233F">
        <w:rPr>
          <w:rFonts w:ascii="Times New Roman" w:hAnsi="Times New Roman" w:cs="Times New Roman"/>
          <w:sz w:val="24"/>
          <w:szCs w:val="24"/>
        </w:rPr>
        <w:t xml:space="preserve">modern </w:t>
      </w:r>
      <w:r w:rsidR="00B472B0" w:rsidRPr="0079233F">
        <w:rPr>
          <w:rFonts w:ascii="Times New Roman" w:hAnsi="Times New Roman" w:cs="Times New Roman"/>
          <w:sz w:val="24"/>
          <w:szCs w:val="24"/>
        </w:rPr>
        <w:t xml:space="preserve">idealists, </w:t>
      </w:r>
      <w:r w:rsidR="009339A2">
        <w:rPr>
          <w:rFonts w:ascii="Times New Roman" w:hAnsi="Times New Roman" w:cs="Times New Roman"/>
          <w:sz w:val="24"/>
          <w:szCs w:val="24"/>
        </w:rPr>
        <w:t xml:space="preserve">and </w:t>
      </w:r>
      <w:r w:rsidRPr="0079233F">
        <w:rPr>
          <w:rFonts w:ascii="Times New Roman" w:hAnsi="Times New Roman" w:cs="Times New Roman"/>
          <w:sz w:val="24"/>
          <w:szCs w:val="24"/>
        </w:rPr>
        <w:t xml:space="preserve">seek excitement and entertainment but are also interested in more intellectual and cultural activities. They refuse mass tourism and fixed itineraries. </w:t>
      </w:r>
      <w:r w:rsidR="003A37A9" w:rsidRPr="0079233F">
        <w:rPr>
          <w:rFonts w:ascii="Times New Roman" w:hAnsi="Times New Roman" w:cs="Times New Roman"/>
          <w:sz w:val="24"/>
          <w:szCs w:val="24"/>
        </w:rPr>
        <w:t xml:space="preserve">Another interpretation of the new tourist is </w:t>
      </w:r>
      <w:r w:rsidR="003A37A9" w:rsidRPr="0079233F">
        <w:rPr>
          <w:rFonts w:ascii="Times New Roman" w:hAnsi="Times New Roman" w:cs="Times New Roman"/>
          <w:b/>
          <w:bCs/>
          <w:sz w:val="24"/>
          <w:szCs w:val="24"/>
        </w:rPr>
        <w:t>Gray’s (1970)</w:t>
      </w:r>
      <w:r w:rsidR="009456F8" w:rsidRPr="0079233F">
        <w:rPr>
          <w:rFonts w:ascii="Times New Roman" w:hAnsi="Times New Roman" w:cs="Times New Roman"/>
          <w:b/>
          <w:bCs/>
          <w:sz w:val="24"/>
          <w:szCs w:val="24"/>
        </w:rPr>
        <w:t>[7]</w:t>
      </w:r>
      <w:r w:rsidR="003A37A9" w:rsidRPr="0079233F">
        <w:rPr>
          <w:rFonts w:ascii="Times New Roman" w:hAnsi="Times New Roman" w:cs="Times New Roman"/>
          <w:sz w:val="24"/>
          <w:szCs w:val="24"/>
        </w:rPr>
        <w:t xml:space="preserve"> wanderlust tourist who pursues multidestination holidays and seeks foreign cultural experiences to satisfy the hunger for learning as well as for exoticism.</w:t>
      </w:r>
      <w:r w:rsidR="00F85D4F" w:rsidRPr="0079233F">
        <w:rPr>
          <w:rFonts w:ascii="Times New Roman" w:hAnsi="Times New Roman" w:cs="Times New Roman"/>
          <w:sz w:val="24"/>
          <w:szCs w:val="24"/>
        </w:rPr>
        <w:t xml:space="preserve"> </w:t>
      </w:r>
      <w:r w:rsidR="00F85D4F" w:rsidRPr="0079233F">
        <w:rPr>
          <w:rFonts w:ascii="Times New Roman" w:hAnsi="Times New Roman" w:cs="Times New Roman"/>
          <w:b/>
          <w:bCs/>
          <w:sz w:val="24"/>
          <w:szCs w:val="24"/>
        </w:rPr>
        <w:t>Fiorello, A., &amp; Bo, D. (2012)</w:t>
      </w:r>
      <w:r w:rsidR="00F85D4F" w:rsidRPr="0079233F">
        <w:rPr>
          <w:rFonts w:ascii="Times New Roman" w:hAnsi="Times New Roman" w:cs="Times New Roman"/>
          <w:sz w:val="24"/>
          <w:szCs w:val="24"/>
        </w:rPr>
        <w:t xml:space="preserve"> </w:t>
      </w:r>
      <w:r w:rsidR="002030C1" w:rsidRPr="0079233F">
        <w:rPr>
          <w:rFonts w:ascii="Times New Roman" w:hAnsi="Times New Roman" w:cs="Times New Roman"/>
          <w:sz w:val="24"/>
          <w:szCs w:val="24"/>
        </w:rPr>
        <w:t xml:space="preserve">[5] </w:t>
      </w:r>
      <w:r w:rsidR="00F85D4F" w:rsidRPr="0079233F">
        <w:rPr>
          <w:rFonts w:ascii="Times New Roman" w:hAnsi="Times New Roman" w:cs="Times New Roman"/>
          <w:sz w:val="24"/>
          <w:szCs w:val="24"/>
        </w:rPr>
        <w:t xml:space="preserve">conducted a study through six case </w:t>
      </w:r>
      <w:r w:rsidR="004E676D" w:rsidRPr="0079233F">
        <w:rPr>
          <w:rFonts w:ascii="Times New Roman" w:hAnsi="Times New Roman" w:cs="Times New Roman"/>
          <w:sz w:val="24"/>
          <w:szCs w:val="24"/>
        </w:rPr>
        <w:t>studies,</w:t>
      </w:r>
      <w:r w:rsidR="00F85D4F" w:rsidRPr="0079233F">
        <w:rPr>
          <w:rFonts w:ascii="Times New Roman" w:hAnsi="Times New Roman" w:cs="Times New Roman"/>
          <w:sz w:val="24"/>
          <w:szCs w:val="24"/>
        </w:rPr>
        <w:t xml:space="preserve"> under the conditions of </w:t>
      </w:r>
      <w:r w:rsidR="00A86027">
        <w:rPr>
          <w:rFonts w:ascii="Times New Roman" w:hAnsi="Times New Roman" w:cs="Times New Roman"/>
          <w:sz w:val="24"/>
          <w:szCs w:val="24"/>
        </w:rPr>
        <w:t xml:space="preserve">the </w:t>
      </w:r>
      <w:r w:rsidR="00F85D4F" w:rsidRPr="0079233F">
        <w:rPr>
          <w:rFonts w:ascii="Times New Roman" w:hAnsi="Times New Roman" w:cs="Times New Roman"/>
          <w:sz w:val="24"/>
          <w:szCs w:val="24"/>
        </w:rPr>
        <w:t xml:space="preserve">internal origin of the project, internal management, and economic, psychological, </w:t>
      </w:r>
      <w:r w:rsidR="00347AF5" w:rsidRPr="0079233F">
        <w:rPr>
          <w:rFonts w:ascii="Times New Roman" w:hAnsi="Times New Roman" w:cs="Times New Roman"/>
          <w:sz w:val="24"/>
          <w:szCs w:val="24"/>
        </w:rPr>
        <w:t>social,</w:t>
      </w:r>
      <w:r w:rsidR="00F85D4F" w:rsidRPr="0079233F">
        <w:rPr>
          <w:rFonts w:ascii="Times New Roman" w:hAnsi="Times New Roman" w:cs="Times New Roman"/>
          <w:sz w:val="24"/>
          <w:szCs w:val="24"/>
        </w:rPr>
        <w:t xml:space="preserve"> and political empowerment of the </w:t>
      </w:r>
      <w:r w:rsidR="00EC7DFC" w:rsidRPr="0079233F">
        <w:rPr>
          <w:rFonts w:ascii="Times New Roman" w:hAnsi="Times New Roman" w:cs="Times New Roman"/>
          <w:sz w:val="24"/>
          <w:szCs w:val="24"/>
        </w:rPr>
        <w:t>public</w:t>
      </w:r>
      <w:r w:rsidR="00F85D4F" w:rsidRPr="0079233F">
        <w:rPr>
          <w:rFonts w:ascii="Times New Roman" w:hAnsi="Times New Roman" w:cs="Times New Roman"/>
          <w:sz w:val="24"/>
          <w:szCs w:val="24"/>
        </w:rPr>
        <w:t xml:space="preserve"> and concluded that community-based ecotourism projects are designed to be sustainable and to meet the new tourist’s expectations for immersion in the local life, environmental conservation, and sustained quality of life of the host community.</w:t>
      </w:r>
    </w:p>
    <w:p w14:paraId="7325990D" w14:textId="597D9236" w:rsidR="00402AC2" w:rsidRPr="0079233F" w:rsidRDefault="00402AC2"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sz w:val="24"/>
          <w:szCs w:val="24"/>
        </w:rPr>
        <w:t>Cucari, N., Wankowicz, E., &amp; De Falco, S. E. (2019</w:t>
      </w:r>
      <w:r w:rsidR="00F21604" w:rsidRPr="0079233F">
        <w:rPr>
          <w:rFonts w:ascii="Times New Roman" w:hAnsi="Times New Roman" w:cs="Times New Roman"/>
          <w:b/>
          <w:bCs/>
          <w:sz w:val="24"/>
          <w:szCs w:val="24"/>
        </w:rPr>
        <w:t>)</w:t>
      </w:r>
      <w:r w:rsidR="00080A18" w:rsidRPr="0079233F">
        <w:rPr>
          <w:rFonts w:ascii="Times New Roman" w:hAnsi="Times New Roman" w:cs="Times New Roman"/>
          <w:b/>
          <w:bCs/>
          <w:sz w:val="24"/>
          <w:szCs w:val="24"/>
        </w:rPr>
        <w:t>[3]</w:t>
      </w:r>
      <w:r w:rsidR="00F21604" w:rsidRPr="0079233F">
        <w:rPr>
          <w:rFonts w:ascii="Times New Roman" w:hAnsi="Times New Roman" w:cs="Times New Roman"/>
          <w:b/>
          <w:bCs/>
          <w:sz w:val="24"/>
          <w:szCs w:val="24"/>
        </w:rPr>
        <w:t>,</w:t>
      </w:r>
      <w:r w:rsidR="00F21604" w:rsidRPr="0079233F">
        <w:rPr>
          <w:rFonts w:ascii="Times New Roman" w:hAnsi="Times New Roman" w:cs="Times New Roman"/>
          <w:sz w:val="24"/>
          <w:szCs w:val="24"/>
        </w:rPr>
        <w:t xml:space="preserve"> investigates</w:t>
      </w:r>
      <w:r w:rsidRPr="0079233F">
        <w:rPr>
          <w:rFonts w:ascii="Times New Roman" w:hAnsi="Times New Roman" w:cs="Times New Roman"/>
          <w:sz w:val="24"/>
          <w:szCs w:val="24"/>
        </w:rPr>
        <w:t xml:space="preserve"> the Albergo Diffuso as an example of sustainable community-based entrepreneurial land use. </w:t>
      </w:r>
      <w:r w:rsidR="00F21604" w:rsidRPr="0079233F">
        <w:rPr>
          <w:rFonts w:ascii="Times New Roman" w:hAnsi="Times New Roman" w:cs="Times New Roman"/>
          <w:sz w:val="24"/>
          <w:szCs w:val="24"/>
        </w:rPr>
        <w:t>It represented a noteworthy</w:t>
      </w:r>
      <w:r w:rsidRPr="0079233F">
        <w:rPr>
          <w:rFonts w:ascii="Times New Roman" w:hAnsi="Times New Roman" w:cs="Times New Roman"/>
          <w:sz w:val="24"/>
          <w:szCs w:val="24"/>
        </w:rPr>
        <w:t xml:space="preserve"> model of sustainable tourism and </w:t>
      </w:r>
      <w:r w:rsidR="00F21604" w:rsidRPr="0079233F">
        <w:rPr>
          <w:rFonts w:ascii="Times New Roman" w:hAnsi="Times New Roman" w:cs="Times New Roman"/>
          <w:sz w:val="24"/>
          <w:szCs w:val="24"/>
        </w:rPr>
        <w:t>showed how</w:t>
      </w:r>
      <w:r w:rsidRPr="0079233F">
        <w:rPr>
          <w:rFonts w:ascii="Times New Roman" w:hAnsi="Times New Roman" w:cs="Times New Roman"/>
          <w:sz w:val="24"/>
          <w:szCs w:val="24"/>
        </w:rPr>
        <w:t xml:space="preserve"> reciprocity of entrepreneurship and the territory creates value for all stakeholders both through enhancement of the landscape and attractive development of tourist destinations.</w:t>
      </w:r>
    </w:p>
    <w:p w14:paraId="24E050FB" w14:textId="4C8F6767" w:rsidR="00BC2D41" w:rsidRPr="0079233F" w:rsidRDefault="00BC2D41" w:rsidP="0079233F">
      <w:pPr>
        <w:spacing w:line="480" w:lineRule="auto"/>
        <w:jc w:val="both"/>
        <w:rPr>
          <w:rFonts w:ascii="Times New Roman" w:hAnsi="Times New Roman" w:cs="Times New Roman"/>
          <w:sz w:val="24"/>
          <w:szCs w:val="24"/>
        </w:rPr>
      </w:pPr>
    </w:p>
    <w:p w14:paraId="6ABC9407" w14:textId="5EFC3630" w:rsidR="002A5BEE" w:rsidRPr="0079233F" w:rsidRDefault="00552FA2" w:rsidP="0079233F">
      <w:pPr>
        <w:spacing w:line="480" w:lineRule="auto"/>
        <w:ind w:left="288" w:right="288"/>
        <w:jc w:val="center"/>
        <w:rPr>
          <w:rFonts w:ascii="Times New Roman" w:hAnsi="Times New Roman" w:cs="Times New Roman"/>
          <w:color w:val="FF0000"/>
          <w:sz w:val="24"/>
          <w:szCs w:val="24"/>
        </w:rPr>
      </w:pPr>
      <w:r w:rsidRPr="0079233F">
        <w:rPr>
          <w:rFonts w:ascii="Times New Roman" w:hAnsi="Times New Roman" w:cs="Times New Roman"/>
          <w:b/>
          <w:bCs/>
          <w:sz w:val="24"/>
          <w:szCs w:val="24"/>
        </w:rPr>
        <w:t>Research Methodology:</w:t>
      </w:r>
    </w:p>
    <w:p w14:paraId="1FAC1065" w14:textId="48B19276" w:rsidR="00552FA2" w:rsidRPr="0079233F" w:rsidRDefault="00552FA2"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This paper uses a combination of </w:t>
      </w:r>
      <w:r w:rsidR="00A86027">
        <w:rPr>
          <w:rFonts w:ascii="Times New Roman" w:hAnsi="Times New Roman" w:cs="Times New Roman"/>
          <w:sz w:val="24"/>
          <w:szCs w:val="24"/>
        </w:rPr>
        <w:t xml:space="preserve">the </w:t>
      </w:r>
      <w:r w:rsidR="009C1088" w:rsidRPr="0079233F">
        <w:rPr>
          <w:rFonts w:ascii="Times New Roman" w:hAnsi="Times New Roman" w:cs="Times New Roman"/>
          <w:sz w:val="24"/>
          <w:szCs w:val="24"/>
        </w:rPr>
        <w:t>Ethnographic</w:t>
      </w:r>
      <w:r w:rsidR="002A5BEE" w:rsidRPr="0079233F">
        <w:rPr>
          <w:rFonts w:ascii="Times New Roman" w:hAnsi="Times New Roman" w:cs="Times New Roman"/>
          <w:sz w:val="24"/>
          <w:szCs w:val="24"/>
        </w:rPr>
        <w:t xml:space="preserve"> Study</w:t>
      </w:r>
      <w:r w:rsidR="009C1088" w:rsidRPr="0079233F">
        <w:rPr>
          <w:rFonts w:ascii="Times New Roman" w:hAnsi="Times New Roman" w:cs="Times New Roman"/>
          <w:sz w:val="24"/>
          <w:szCs w:val="24"/>
        </w:rPr>
        <w:t xml:space="preserve"> and Case Study method and pooled information required to systematically search and combine the results of studies that </w:t>
      </w:r>
      <w:r w:rsidR="009C1088" w:rsidRPr="0079233F">
        <w:rPr>
          <w:rFonts w:ascii="Times New Roman" w:hAnsi="Times New Roman" w:cs="Times New Roman"/>
          <w:sz w:val="24"/>
          <w:szCs w:val="24"/>
        </w:rPr>
        <w:lastRenderedPageBreak/>
        <w:t>addressed a similar kind of question.</w:t>
      </w:r>
      <w:r w:rsidR="00117D45" w:rsidRPr="0079233F">
        <w:rPr>
          <w:rFonts w:ascii="Times New Roman" w:hAnsi="Times New Roman" w:cs="Times New Roman"/>
          <w:sz w:val="24"/>
          <w:szCs w:val="24"/>
        </w:rPr>
        <w:t xml:space="preserve"> Most of the data used in this </w:t>
      </w:r>
      <w:r w:rsidR="00B446D3" w:rsidRPr="0079233F">
        <w:rPr>
          <w:rFonts w:ascii="Times New Roman" w:hAnsi="Times New Roman" w:cs="Times New Roman"/>
          <w:sz w:val="24"/>
          <w:szCs w:val="24"/>
        </w:rPr>
        <w:t>editorial</w:t>
      </w:r>
      <w:r w:rsidR="00117D45" w:rsidRPr="0079233F">
        <w:rPr>
          <w:rFonts w:ascii="Times New Roman" w:hAnsi="Times New Roman" w:cs="Times New Roman"/>
          <w:sz w:val="24"/>
          <w:szCs w:val="24"/>
        </w:rPr>
        <w:t xml:space="preserve"> has been </w:t>
      </w:r>
      <w:r w:rsidR="00B446D3" w:rsidRPr="0079233F">
        <w:rPr>
          <w:rFonts w:ascii="Times New Roman" w:hAnsi="Times New Roman" w:cs="Times New Roman"/>
          <w:sz w:val="24"/>
          <w:szCs w:val="24"/>
        </w:rPr>
        <w:t>drawn</w:t>
      </w:r>
      <w:r w:rsidR="00117D45" w:rsidRPr="0079233F">
        <w:rPr>
          <w:rFonts w:ascii="Times New Roman" w:hAnsi="Times New Roman" w:cs="Times New Roman"/>
          <w:sz w:val="24"/>
          <w:szCs w:val="24"/>
        </w:rPr>
        <w:t xml:space="preserve"> from Secondary sources, ie. Scholarly publications, policy papers</w:t>
      </w:r>
      <w:r w:rsidR="00A86027">
        <w:rPr>
          <w:rFonts w:ascii="Times New Roman" w:hAnsi="Times New Roman" w:cs="Times New Roman"/>
          <w:sz w:val="24"/>
          <w:szCs w:val="24"/>
        </w:rPr>
        <w:t>,</w:t>
      </w:r>
      <w:r w:rsidR="00117D45" w:rsidRPr="0079233F">
        <w:rPr>
          <w:rFonts w:ascii="Times New Roman" w:hAnsi="Times New Roman" w:cs="Times New Roman"/>
          <w:sz w:val="24"/>
          <w:szCs w:val="24"/>
        </w:rPr>
        <w:t xml:space="preserve"> and other relevant public bodies and international agencies. Some primary data were collected from observations and verbal discussions with some Agritourism farms in Maharashtra.</w:t>
      </w:r>
    </w:p>
    <w:p w14:paraId="705006E3" w14:textId="07F586D0" w:rsidR="00294E76" w:rsidRPr="0079233F" w:rsidRDefault="003E0DB1"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i/>
          <w:iCs/>
          <w:sz w:val="24"/>
          <w:szCs w:val="24"/>
        </w:rPr>
        <w:t>Case study of Lepchajagat: Sunny Rawat (2020)</w:t>
      </w:r>
      <w:r w:rsidR="000F51BF" w:rsidRPr="0079233F">
        <w:rPr>
          <w:rFonts w:ascii="Times New Roman" w:hAnsi="Times New Roman" w:cs="Times New Roman"/>
          <w:b/>
          <w:bCs/>
          <w:i/>
          <w:iCs/>
          <w:sz w:val="24"/>
          <w:szCs w:val="24"/>
        </w:rPr>
        <w:t>[12]</w:t>
      </w:r>
      <w:r w:rsidRPr="0079233F">
        <w:rPr>
          <w:rFonts w:ascii="Times New Roman" w:hAnsi="Times New Roman" w:cs="Times New Roman"/>
          <w:b/>
          <w:bCs/>
          <w:i/>
          <w:iCs/>
          <w:sz w:val="24"/>
          <w:szCs w:val="24"/>
        </w:rPr>
        <w:t>-</w:t>
      </w:r>
      <w:r w:rsidRPr="0079233F">
        <w:rPr>
          <w:rFonts w:ascii="Times New Roman" w:hAnsi="Times New Roman" w:cs="Times New Roman"/>
          <w:sz w:val="24"/>
          <w:szCs w:val="24"/>
        </w:rPr>
        <w:t xml:space="preserve"> This study was conducted on a small village in </w:t>
      </w:r>
      <w:r w:rsidR="00A86027">
        <w:rPr>
          <w:rFonts w:ascii="Times New Roman" w:hAnsi="Times New Roman" w:cs="Times New Roman"/>
          <w:sz w:val="24"/>
          <w:szCs w:val="24"/>
        </w:rPr>
        <w:t xml:space="preserve">the </w:t>
      </w:r>
      <w:r w:rsidRPr="0079233F">
        <w:rPr>
          <w:rFonts w:ascii="Times New Roman" w:hAnsi="Times New Roman" w:cs="Times New Roman"/>
          <w:sz w:val="24"/>
          <w:szCs w:val="24"/>
        </w:rPr>
        <w:t>Darjeeling district of West Bengal</w:t>
      </w:r>
      <w:r w:rsidR="005F7521" w:rsidRPr="0079233F">
        <w:rPr>
          <w:rFonts w:ascii="Times New Roman" w:hAnsi="Times New Roman" w:cs="Times New Roman"/>
          <w:sz w:val="24"/>
          <w:szCs w:val="24"/>
        </w:rPr>
        <w:t xml:space="preserve"> called </w:t>
      </w:r>
      <w:r w:rsidR="00294E76" w:rsidRPr="0079233F">
        <w:rPr>
          <w:rFonts w:ascii="Times New Roman" w:hAnsi="Times New Roman" w:cs="Times New Roman"/>
          <w:sz w:val="24"/>
          <w:szCs w:val="24"/>
        </w:rPr>
        <w:t>Lepcha Jagat</w:t>
      </w:r>
      <w:r w:rsidR="005F7521" w:rsidRPr="0079233F">
        <w:rPr>
          <w:rFonts w:ascii="Times New Roman" w:hAnsi="Times New Roman" w:cs="Times New Roman"/>
          <w:sz w:val="24"/>
          <w:szCs w:val="24"/>
        </w:rPr>
        <w:t xml:space="preserve">, 19 </w:t>
      </w:r>
      <w:r w:rsidR="00A86027">
        <w:rPr>
          <w:rFonts w:ascii="Times New Roman" w:hAnsi="Times New Roman" w:cs="Times New Roman"/>
          <w:sz w:val="24"/>
          <w:szCs w:val="24"/>
        </w:rPr>
        <w:t>km</w:t>
      </w:r>
      <w:r w:rsidR="005F7521" w:rsidRPr="0079233F">
        <w:rPr>
          <w:rFonts w:ascii="Times New Roman" w:hAnsi="Times New Roman" w:cs="Times New Roman"/>
          <w:sz w:val="24"/>
          <w:szCs w:val="24"/>
        </w:rPr>
        <w:t xml:space="preserve"> away from the town of Darjeeling. </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Tourists</w:t>
      </w:r>
      <w:r w:rsidR="00294E76" w:rsidRPr="0079233F">
        <w:rPr>
          <w:rFonts w:ascii="Times New Roman" w:hAnsi="Times New Roman" w:cs="Times New Roman"/>
          <w:sz w:val="24"/>
          <w:szCs w:val="24"/>
        </w:rPr>
        <w:t xml:space="preserve"> can get hands-on </w:t>
      </w:r>
      <w:r w:rsidR="009339A2">
        <w:rPr>
          <w:rFonts w:ascii="Times New Roman" w:hAnsi="Times New Roman" w:cs="Times New Roman"/>
          <w:sz w:val="24"/>
          <w:szCs w:val="24"/>
        </w:rPr>
        <w:t>with</w:t>
      </w:r>
      <w:r w:rsidR="00294E76" w:rsidRPr="0079233F">
        <w:rPr>
          <w:rFonts w:ascii="Times New Roman" w:hAnsi="Times New Roman" w:cs="Times New Roman"/>
          <w:sz w:val="24"/>
          <w:szCs w:val="24"/>
        </w:rPr>
        <w:t xml:space="preserve"> the process of cultivation and </w:t>
      </w:r>
      <w:r w:rsidR="009339A2">
        <w:rPr>
          <w:rFonts w:ascii="Times New Roman" w:hAnsi="Times New Roman" w:cs="Times New Roman"/>
          <w:sz w:val="24"/>
          <w:szCs w:val="24"/>
        </w:rPr>
        <w:t>interact</w:t>
      </w:r>
      <w:r w:rsidR="00294E76" w:rsidRPr="0079233F">
        <w:rPr>
          <w:rFonts w:ascii="Times New Roman" w:hAnsi="Times New Roman" w:cs="Times New Roman"/>
          <w:sz w:val="24"/>
          <w:szCs w:val="24"/>
        </w:rPr>
        <w:t xml:space="preserve"> with the pet animals and livestock </w:t>
      </w:r>
      <w:r w:rsidR="009339A2">
        <w:rPr>
          <w:rFonts w:ascii="Times New Roman" w:hAnsi="Times New Roman" w:cs="Times New Roman"/>
          <w:sz w:val="24"/>
          <w:szCs w:val="24"/>
        </w:rPr>
        <w:t>on</w:t>
      </w:r>
      <w:r w:rsidR="00294E76" w:rsidRPr="0079233F">
        <w:rPr>
          <w:rFonts w:ascii="Times New Roman" w:hAnsi="Times New Roman" w:cs="Times New Roman"/>
          <w:sz w:val="24"/>
          <w:szCs w:val="24"/>
        </w:rPr>
        <w:t xml:space="preserve"> the farms. From tending chickens with your little one, feeding the pigs to riding a horse – everything can be availed with</w:t>
      </w:r>
      <w:r w:rsidR="0001434D" w:rsidRPr="0079233F">
        <w:rPr>
          <w:rFonts w:ascii="Times New Roman" w:hAnsi="Times New Roman" w:cs="Times New Roman"/>
          <w:sz w:val="24"/>
          <w:szCs w:val="24"/>
        </w:rPr>
        <w:t>in</w:t>
      </w:r>
      <w:r w:rsidR="00294E76" w:rsidRPr="0079233F">
        <w:rPr>
          <w:rFonts w:ascii="Times New Roman" w:hAnsi="Times New Roman" w:cs="Times New Roman"/>
          <w:sz w:val="24"/>
          <w:szCs w:val="24"/>
        </w:rPr>
        <w:t xml:space="preserve"> the farm destination. This kind of Tourism provides an opportunity for the </w:t>
      </w:r>
      <w:r w:rsidR="009339A2">
        <w:rPr>
          <w:rFonts w:ascii="Times New Roman" w:hAnsi="Times New Roman" w:cs="Times New Roman"/>
          <w:sz w:val="24"/>
          <w:szCs w:val="24"/>
        </w:rPr>
        <w:t>travelers</w:t>
      </w:r>
      <w:r w:rsidR="00294E76" w:rsidRPr="0079233F">
        <w:rPr>
          <w:rFonts w:ascii="Times New Roman" w:hAnsi="Times New Roman" w:cs="Times New Roman"/>
          <w:sz w:val="24"/>
          <w:szCs w:val="24"/>
        </w:rPr>
        <w:t xml:space="preserve"> to embark on an agritourism </w:t>
      </w:r>
      <w:r w:rsidR="0091236B" w:rsidRPr="0079233F">
        <w:rPr>
          <w:rFonts w:ascii="Times New Roman" w:hAnsi="Times New Roman" w:cs="Times New Roman"/>
          <w:sz w:val="24"/>
          <w:szCs w:val="24"/>
        </w:rPr>
        <w:t>adventure,</w:t>
      </w:r>
      <w:r w:rsidR="00294E76" w:rsidRPr="0079233F">
        <w:rPr>
          <w:rFonts w:ascii="Times New Roman" w:hAnsi="Times New Roman" w:cs="Times New Roman"/>
          <w:sz w:val="24"/>
          <w:szCs w:val="24"/>
        </w:rPr>
        <w:t xml:space="preserve"> knowing the nitty-gritty of farming techniques </w:t>
      </w:r>
      <w:r w:rsidR="0091236B" w:rsidRPr="0079233F">
        <w:rPr>
          <w:rFonts w:ascii="Times New Roman" w:hAnsi="Times New Roman" w:cs="Times New Roman"/>
          <w:sz w:val="24"/>
          <w:szCs w:val="24"/>
        </w:rPr>
        <w:t>while staying on a local farm and touring the entire facility.</w:t>
      </w:r>
      <w:r w:rsidR="0036250B" w:rsidRPr="0079233F">
        <w:rPr>
          <w:rFonts w:ascii="Times New Roman" w:hAnsi="Times New Roman" w:cs="Times New Roman"/>
          <w:sz w:val="24"/>
          <w:szCs w:val="24"/>
        </w:rPr>
        <w:t xml:space="preserve"> </w:t>
      </w:r>
      <w:r w:rsidR="009339A2">
        <w:rPr>
          <w:rFonts w:ascii="Times New Roman" w:hAnsi="Times New Roman" w:cs="Times New Roman"/>
          <w:sz w:val="24"/>
          <w:szCs w:val="24"/>
        </w:rPr>
        <w:t>The study</w:t>
      </w:r>
      <w:r w:rsidRPr="0079233F">
        <w:rPr>
          <w:rFonts w:ascii="Times New Roman" w:hAnsi="Times New Roman" w:cs="Times New Roman"/>
          <w:sz w:val="24"/>
          <w:szCs w:val="24"/>
        </w:rPr>
        <w:t xml:space="preserve"> revealed that this area </w:t>
      </w:r>
      <w:r w:rsidR="0066232D" w:rsidRPr="0079233F">
        <w:rPr>
          <w:rFonts w:ascii="Times New Roman" w:hAnsi="Times New Roman" w:cs="Times New Roman"/>
          <w:sz w:val="24"/>
          <w:szCs w:val="24"/>
        </w:rPr>
        <w:t>got developed due to the introduction and combination of Tourism along with Agricultural activities. I</w:t>
      </w:r>
      <w:r w:rsidR="006F4709" w:rsidRPr="0079233F">
        <w:rPr>
          <w:rFonts w:ascii="Times New Roman" w:hAnsi="Times New Roman" w:cs="Times New Roman"/>
          <w:sz w:val="24"/>
          <w:szCs w:val="24"/>
        </w:rPr>
        <w:t>t</w:t>
      </w:r>
      <w:r w:rsidR="0066232D" w:rsidRPr="0079233F">
        <w:rPr>
          <w:rFonts w:ascii="Times New Roman" w:hAnsi="Times New Roman" w:cs="Times New Roman"/>
          <w:sz w:val="24"/>
          <w:szCs w:val="24"/>
        </w:rPr>
        <w:t xml:space="preserve"> enhance</w:t>
      </w:r>
      <w:r w:rsidR="006F4709" w:rsidRPr="0079233F">
        <w:rPr>
          <w:rFonts w:ascii="Times New Roman" w:hAnsi="Times New Roman" w:cs="Times New Roman"/>
          <w:sz w:val="24"/>
          <w:szCs w:val="24"/>
        </w:rPr>
        <w:t>d</w:t>
      </w:r>
      <w:r w:rsidR="0066232D" w:rsidRPr="0079233F">
        <w:rPr>
          <w:rFonts w:ascii="Times New Roman" w:hAnsi="Times New Roman" w:cs="Times New Roman"/>
          <w:sz w:val="24"/>
          <w:szCs w:val="24"/>
        </w:rPr>
        <w:t xml:space="preserve"> the growth of </w:t>
      </w:r>
      <w:r w:rsidR="009339A2">
        <w:rPr>
          <w:rFonts w:ascii="Times New Roman" w:hAnsi="Times New Roman" w:cs="Times New Roman"/>
          <w:sz w:val="24"/>
          <w:szCs w:val="24"/>
        </w:rPr>
        <w:t xml:space="preserve">the </w:t>
      </w:r>
      <w:r w:rsidR="0066232D" w:rsidRPr="0079233F">
        <w:rPr>
          <w:rFonts w:ascii="Times New Roman" w:hAnsi="Times New Roman" w:cs="Times New Roman"/>
          <w:sz w:val="24"/>
          <w:szCs w:val="24"/>
        </w:rPr>
        <w:t xml:space="preserve">service sector and resulted in the conservation of rural ecology </w:t>
      </w:r>
      <w:r w:rsidR="009339A2">
        <w:rPr>
          <w:rFonts w:ascii="Times New Roman" w:hAnsi="Times New Roman" w:cs="Times New Roman"/>
          <w:sz w:val="24"/>
          <w:szCs w:val="24"/>
        </w:rPr>
        <w:t>sustainably</w:t>
      </w:r>
      <w:r w:rsidR="006F4709" w:rsidRPr="0079233F">
        <w:rPr>
          <w:rFonts w:ascii="Times New Roman" w:hAnsi="Times New Roman" w:cs="Times New Roman"/>
          <w:sz w:val="24"/>
          <w:szCs w:val="24"/>
        </w:rPr>
        <w:t xml:space="preserve">. The </w:t>
      </w:r>
      <w:r w:rsidR="003F3F2D" w:rsidRPr="0079233F">
        <w:rPr>
          <w:rFonts w:ascii="Times New Roman" w:hAnsi="Times New Roman" w:cs="Times New Roman"/>
          <w:sz w:val="24"/>
          <w:szCs w:val="24"/>
        </w:rPr>
        <w:t>pattern</w:t>
      </w:r>
      <w:r w:rsidR="006F4709" w:rsidRPr="0079233F">
        <w:rPr>
          <w:rFonts w:ascii="Times New Roman" w:hAnsi="Times New Roman" w:cs="Times New Roman"/>
          <w:sz w:val="24"/>
          <w:szCs w:val="24"/>
        </w:rPr>
        <w:t xml:space="preserve"> has also resulted in environmental conservation through sustainable land use and resource conservation.</w:t>
      </w:r>
      <w:r w:rsidR="00483FF6" w:rsidRPr="0079233F">
        <w:rPr>
          <w:rFonts w:ascii="Times New Roman" w:hAnsi="Times New Roman" w:cs="Times New Roman"/>
          <w:sz w:val="24"/>
          <w:szCs w:val="24"/>
        </w:rPr>
        <w:t xml:space="preserve"> It has also helped in </w:t>
      </w:r>
      <w:r w:rsidR="003F3F2D" w:rsidRPr="0079233F">
        <w:rPr>
          <w:rFonts w:ascii="Times New Roman" w:hAnsi="Times New Roman" w:cs="Times New Roman"/>
          <w:sz w:val="24"/>
          <w:szCs w:val="24"/>
        </w:rPr>
        <w:t>linking</w:t>
      </w:r>
      <w:r w:rsidR="00483FF6" w:rsidRPr="0079233F">
        <w:rPr>
          <w:rFonts w:ascii="Times New Roman" w:hAnsi="Times New Roman" w:cs="Times New Roman"/>
          <w:sz w:val="24"/>
          <w:szCs w:val="24"/>
        </w:rPr>
        <w:t xml:space="preserve"> the gap between the urban and rural population thereby creating room for economic parity and development.</w:t>
      </w:r>
      <w:r w:rsidR="005F7521" w:rsidRPr="0079233F">
        <w:rPr>
          <w:rFonts w:ascii="Times New Roman" w:hAnsi="Times New Roman" w:cs="Times New Roman"/>
          <w:sz w:val="24"/>
          <w:szCs w:val="24"/>
        </w:rPr>
        <w:t xml:space="preserve"> </w:t>
      </w:r>
    </w:p>
    <w:p w14:paraId="6989D944" w14:textId="16DF1A02" w:rsidR="009C5A60" w:rsidRPr="0079233F" w:rsidRDefault="008B023B"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i/>
          <w:iCs/>
          <w:sz w:val="24"/>
          <w:szCs w:val="24"/>
        </w:rPr>
        <w:t>A case study from Poncokusumo, Malang, Indonesia: Hakim L, Siswanto D, Rahardi B, Zayadi H (2019)</w:t>
      </w:r>
      <w:r w:rsidR="00D168F8" w:rsidRPr="0079233F">
        <w:rPr>
          <w:rFonts w:ascii="Times New Roman" w:hAnsi="Times New Roman" w:cs="Times New Roman"/>
          <w:b/>
          <w:bCs/>
          <w:i/>
          <w:iCs/>
          <w:sz w:val="24"/>
          <w:szCs w:val="24"/>
        </w:rPr>
        <w:t>[8]</w:t>
      </w:r>
      <w:r w:rsidRPr="0079233F">
        <w:rPr>
          <w:rFonts w:ascii="Times New Roman" w:hAnsi="Times New Roman" w:cs="Times New Roman"/>
          <w:b/>
          <w:bCs/>
          <w:i/>
          <w:iCs/>
          <w:sz w:val="24"/>
          <w:szCs w:val="24"/>
        </w:rPr>
        <w:t>-</w:t>
      </w:r>
      <w:r w:rsidRPr="0079233F">
        <w:rPr>
          <w:rFonts w:ascii="Times New Roman" w:hAnsi="Times New Roman" w:cs="Times New Roman"/>
          <w:sz w:val="24"/>
          <w:szCs w:val="24"/>
        </w:rPr>
        <w:t xml:space="preserve"> </w:t>
      </w:r>
      <w:r w:rsidR="009C5A60" w:rsidRPr="0079233F">
        <w:rPr>
          <w:rFonts w:ascii="Times New Roman" w:hAnsi="Times New Roman" w:cs="Times New Roman"/>
          <w:sz w:val="24"/>
          <w:szCs w:val="24"/>
        </w:rPr>
        <w:t>This village is located on the South border line of Bromo National Park in Indonesia at the western side of Semeru sloping area. I</w:t>
      </w:r>
      <w:r w:rsidR="0083490B" w:rsidRPr="0079233F">
        <w:rPr>
          <w:rFonts w:ascii="Times New Roman" w:hAnsi="Times New Roman" w:cs="Times New Roman"/>
          <w:sz w:val="24"/>
          <w:szCs w:val="24"/>
        </w:rPr>
        <w:t>t</w:t>
      </w:r>
      <w:r w:rsidR="009C5A60" w:rsidRPr="0079233F">
        <w:rPr>
          <w:rFonts w:ascii="Times New Roman" w:hAnsi="Times New Roman" w:cs="Times New Roman"/>
          <w:sz w:val="24"/>
          <w:szCs w:val="24"/>
        </w:rPr>
        <w:t xml:space="preserve"> falls around 40kms from eastern Malang with beautiful sightseeing surrounded by green apple </w:t>
      </w:r>
      <w:r w:rsidR="009339A2">
        <w:rPr>
          <w:rFonts w:ascii="Times New Roman" w:hAnsi="Times New Roman" w:cs="Times New Roman"/>
          <w:sz w:val="24"/>
          <w:szCs w:val="24"/>
        </w:rPr>
        <w:t>plantations</w:t>
      </w:r>
      <w:r w:rsidR="009C5A60" w:rsidRPr="0079233F">
        <w:rPr>
          <w:rFonts w:ascii="Times New Roman" w:hAnsi="Times New Roman" w:cs="Times New Roman"/>
          <w:sz w:val="24"/>
          <w:szCs w:val="24"/>
        </w:rPr>
        <w:t>. The study focuses on Poncokusumo since ecologically it is a vital buffer zone area for biodiversity conservation in the national park system.</w:t>
      </w:r>
      <w:r w:rsidR="00DE7E89" w:rsidRPr="0079233F">
        <w:rPr>
          <w:rFonts w:ascii="Times New Roman" w:hAnsi="Times New Roman" w:cs="Times New Roman"/>
          <w:sz w:val="24"/>
          <w:szCs w:val="24"/>
        </w:rPr>
        <w:t xml:space="preserve"> Most </w:t>
      </w:r>
      <w:r w:rsidR="009339A2">
        <w:rPr>
          <w:rFonts w:ascii="Times New Roman" w:hAnsi="Times New Roman" w:cs="Times New Roman"/>
          <w:sz w:val="24"/>
          <w:szCs w:val="24"/>
        </w:rPr>
        <w:t xml:space="preserve">of </w:t>
      </w:r>
      <w:r w:rsidR="00DE7E89" w:rsidRPr="0079233F">
        <w:rPr>
          <w:rFonts w:ascii="Times New Roman" w:hAnsi="Times New Roman" w:cs="Times New Roman"/>
          <w:sz w:val="24"/>
          <w:szCs w:val="24"/>
        </w:rPr>
        <w:t xml:space="preserve">the land in the area is dominated </w:t>
      </w:r>
      <w:r w:rsidR="009339A2">
        <w:rPr>
          <w:rFonts w:ascii="Times New Roman" w:hAnsi="Times New Roman" w:cs="Times New Roman"/>
          <w:sz w:val="24"/>
          <w:szCs w:val="24"/>
        </w:rPr>
        <w:t>by</w:t>
      </w:r>
      <w:r w:rsidR="00DE7E89" w:rsidRPr="0079233F">
        <w:rPr>
          <w:rFonts w:ascii="Times New Roman" w:hAnsi="Times New Roman" w:cs="Times New Roman"/>
          <w:sz w:val="24"/>
          <w:szCs w:val="24"/>
        </w:rPr>
        <w:t xml:space="preserve"> </w:t>
      </w:r>
      <w:r w:rsidR="009339A2">
        <w:rPr>
          <w:rFonts w:ascii="Times New Roman" w:hAnsi="Times New Roman" w:cs="Times New Roman"/>
          <w:sz w:val="24"/>
          <w:szCs w:val="24"/>
        </w:rPr>
        <w:t xml:space="preserve">the </w:t>
      </w:r>
      <w:r w:rsidR="00DE7E89" w:rsidRPr="0079233F">
        <w:rPr>
          <w:rFonts w:ascii="Times New Roman" w:hAnsi="Times New Roman" w:cs="Times New Roman"/>
          <w:sz w:val="24"/>
          <w:szCs w:val="24"/>
        </w:rPr>
        <w:t xml:space="preserve">cultivation of </w:t>
      </w:r>
      <w:r w:rsidR="00DE7E89" w:rsidRPr="0079233F">
        <w:rPr>
          <w:rFonts w:ascii="Times New Roman" w:hAnsi="Times New Roman" w:cs="Times New Roman"/>
          <w:sz w:val="24"/>
          <w:szCs w:val="24"/>
        </w:rPr>
        <w:lastRenderedPageBreak/>
        <w:t xml:space="preserve">corn, vegetables like </w:t>
      </w:r>
      <w:r w:rsidR="00A66A56" w:rsidRPr="0079233F">
        <w:rPr>
          <w:rFonts w:ascii="Times New Roman" w:hAnsi="Times New Roman" w:cs="Times New Roman"/>
          <w:sz w:val="24"/>
          <w:szCs w:val="24"/>
        </w:rPr>
        <w:t>cabbage,</w:t>
      </w:r>
      <w:r w:rsidR="00DE7E89" w:rsidRPr="0079233F">
        <w:rPr>
          <w:rFonts w:ascii="Times New Roman" w:hAnsi="Times New Roman" w:cs="Times New Roman"/>
          <w:sz w:val="24"/>
          <w:szCs w:val="24"/>
        </w:rPr>
        <w:t xml:space="preserve"> citrus </w:t>
      </w:r>
      <w:r w:rsidR="00A66A56" w:rsidRPr="0079233F">
        <w:rPr>
          <w:rFonts w:ascii="Times New Roman" w:hAnsi="Times New Roman" w:cs="Times New Roman"/>
          <w:sz w:val="24"/>
          <w:szCs w:val="24"/>
        </w:rPr>
        <w:t>fruits,</w:t>
      </w:r>
      <w:r w:rsidR="00DE7E89" w:rsidRPr="0079233F">
        <w:rPr>
          <w:rFonts w:ascii="Times New Roman" w:hAnsi="Times New Roman" w:cs="Times New Roman"/>
          <w:sz w:val="24"/>
          <w:szCs w:val="24"/>
        </w:rPr>
        <w:t xml:space="preserve"> and </w:t>
      </w:r>
      <w:r w:rsidR="00A66A56" w:rsidRPr="0079233F">
        <w:rPr>
          <w:rFonts w:ascii="Times New Roman" w:hAnsi="Times New Roman" w:cs="Times New Roman"/>
          <w:sz w:val="24"/>
          <w:szCs w:val="24"/>
        </w:rPr>
        <w:t>green</w:t>
      </w:r>
      <w:r w:rsidR="00DE7E89" w:rsidRPr="0079233F">
        <w:rPr>
          <w:rFonts w:ascii="Times New Roman" w:hAnsi="Times New Roman" w:cs="Times New Roman"/>
          <w:sz w:val="24"/>
          <w:szCs w:val="24"/>
        </w:rPr>
        <w:t xml:space="preserve"> apples.</w:t>
      </w:r>
      <w:r w:rsidR="00A66A56" w:rsidRPr="0079233F">
        <w:rPr>
          <w:rFonts w:ascii="Times New Roman" w:hAnsi="Times New Roman" w:cs="Times New Roman"/>
          <w:sz w:val="24"/>
          <w:szCs w:val="24"/>
        </w:rPr>
        <w:t xml:space="preserve"> It was discussed in the study that </w:t>
      </w:r>
      <w:r w:rsidR="009339A2">
        <w:rPr>
          <w:rFonts w:ascii="Times New Roman" w:hAnsi="Times New Roman" w:cs="Times New Roman"/>
          <w:sz w:val="24"/>
          <w:szCs w:val="24"/>
        </w:rPr>
        <w:t xml:space="preserve">a </w:t>
      </w:r>
      <w:r w:rsidR="00A66A56" w:rsidRPr="0079233F">
        <w:rPr>
          <w:rFonts w:ascii="Times New Roman" w:hAnsi="Times New Roman" w:cs="Times New Roman"/>
          <w:sz w:val="24"/>
          <w:szCs w:val="24"/>
        </w:rPr>
        <w:t xml:space="preserve">lot of unsustainable changes took place due to intensive crop cultivation resulting from the desire </w:t>
      </w:r>
      <w:r w:rsidR="00A86027">
        <w:rPr>
          <w:rFonts w:ascii="Times New Roman" w:hAnsi="Times New Roman" w:cs="Times New Roman"/>
          <w:sz w:val="24"/>
          <w:szCs w:val="24"/>
        </w:rPr>
        <w:t>for</w:t>
      </w:r>
      <w:r w:rsidR="00A66A56" w:rsidRPr="0079233F">
        <w:rPr>
          <w:rFonts w:ascii="Times New Roman" w:hAnsi="Times New Roman" w:cs="Times New Roman"/>
          <w:sz w:val="24"/>
          <w:szCs w:val="24"/>
        </w:rPr>
        <w:t xml:space="preserve"> high economic benefit.</w:t>
      </w:r>
      <w:r w:rsidR="005066F6" w:rsidRPr="0079233F">
        <w:rPr>
          <w:rFonts w:ascii="Times New Roman" w:hAnsi="Times New Roman" w:cs="Times New Roman"/>
          <w:sz w:val="24"/>
          <w:szCs w:val="24"/>
        </w:rPr>
        <w:t xml:space="preserve"> The destination Poncokusumo had an outstanding resource for Tourist attractions and is located in the corridor system of tourist </w:t>
      </w:r>
      <w:r w:rsidR="00A86027">
        <w:rPr>
          <w:rFonts w:ascii="Times New Roman" w:hAnsi="Times New Roman" w:cs="Times New Roman"/>
          <w:sz w:val="24"/>
          <w:szCs w:val="24"/>
        </w:rPr>
        <w:t>attractions</w:t>
      </w:r>
      <w:r w:rsidR="005066F6" w:rsidRPr="0079233F">
        <w:rPr>
          <w:rFonts w:ascii="Times New Roman" w:hAnsi="Times New Roman" w:cs="Times New Roman"/>
          <w:sz w:val="24"/>
          <w:szCs w:val="24"/>
        </w:rPr>
        <w:t xml:space="preserve">. </w:t>
      </w:r>
      <w:r w:rsidR="00D7351B" w:rsidRPr="0079233F">
        <w:rPr>
          <w:rFonts w:ascii="Times New Roman" w:hAnsi="Times New Roman" w:cs="Times New Roman"/>
          <w:sz w:val="24"/>
          <w:szCs w:val="24"/>
        </w:rPr>
        <w:t>So,</w:t>
      </w:r>
      <w:r w:rsidR="005066F6" w:rsidRPr="0079233F">
        <w:rPr>
          <w:rFonts w:ascii="Times New Roman" w:hAnsi="Times New Roman" w:cs="Times New Roman"/>
          <w:sz w:val="24"/>
          <w:szCs w:val="24"/>
        </w:rPr>
        <w:t xml:space="preserve"> </w:t>
      </w:r>
      <w:r w:rsidR="00D7351B" w:rsidRPr="0079233F">
        <w:rPr>
          <w:rFonts w:ascii="Times New Roman" w:hAnsi="Times New Roman" w:cs="Times New Roman"/>
          <w:sz w:val="24"/>
          <w:szCs w:val="24"/>
        </w:rPr>
        <w:t>there</w:t>
      </w:r>
      <w:r w:rsidR="005066F6" w:rsidRPr="0079233F">
        <w:rPr>
          <w:rFonts w:ascii="Times New Roman" w:hAnsi="Times New Roman" w:cs="Times New Roman"/>
          <w:sz w:val="24"/>
          <w:szCs w:val="24"/>
        </w:rPr>
        <w:t xml:space="preserve"> was an opportunity to involve coffee-based tourism as a sustainable development strategy.</w:t>
      </w:r>
      <w:r w:rsidR="008D1CCE" w:rsidRPr="0079233F">
        <w:rPr>
          <w:rFonts w:ascii="Times New Roman" w:hAnsi="Times New Roman" w:cs="Times New Roman"/>
          <w:sz w:val="24"/>
          <w:szCs w:val="24"/>
        </w:rPr>
        <w:t xml:space="preserve"> </w:t>
      </w:r>
    </w:p>
    <w:p w14:paraId="67CB84E6" w14:textId="159F1847" w:rsidR="009C5A60" w:rsidRPr="0079233F" w:rsidRDefault="00FC1229" w:rsidP="0079233F">
      <w:pPr>
        <w:pStyle w:val="NormalWeb"/>
        <w:shd w:val="clear" w:color="auto" w:fill="FFFFFF"/>
        <w:spacing w:before="0" w:beforeAutospacing="0" w:after="240" w:afterAutospacing="0" w:line="480" w:lineRule="auto"/>
        <w:ind w:left="288" w:right="288"/>
        <w:jc w:val="both"/>
      </w:pPr>
      <w:r w:rsidRPr="0079233F">
        <w:rPr>
          <w:b/>
          <w:bCs/>
          <w:i/>
          <w:iCs/>
        </w:rPr>
        <w:t>Cases of selected micro-</w:t>
      </w:r>
      <w:r w:rsidR="00E67192" w:rsidRPr="0079233F">
        <w:rPr>
          <w:b/>
          <w:bCs/>
          <w:i/>
          <w:iCs/>
        </w:rPr>
        <w:t>entrepreneurs (</w:t>
      </w:r>
      <w:r w:rsidR="00AC16EB" w:rsidRPr="0079233F">
        <w:rPr>
          <w:b/>
          <w:bCs/>
          <w:i/>
          <w:iCs/>
        </w:rPr>
        <w:t>Cavite, Laguna, and Rizal provinces),</w:t>
      </w:r>
      <w:r w:rsidRPr="0079233F">
        <w:rPr>
          <w:b/>
          <w:bCs/>
          <w:i/>
          <w:iCs/>
        </w:rPr>
        <w:t xml:space="preserve"> in the Philippines,</w:t>
      </w:r>
      <w:r w:rsidRPr="0079233F">
        <w:t xml:space="preserve"> </w:t>
      </w:r>
      <w:r w:rsidRPr="0079233F">
        <w:rPr>
          <w:b/>
          <w:bCs/>
          <w:i/>
          <w:iCs/>
        </w:rPr>
        <w:t>Tugade, L. O. (2020)</w:t>
      </w:r>
      <w:r w:rsidR="00D168F8" w:rsidRPr="0079233F">
        <w:rPr>
          <w:b/>
          <w:bCs/>
          <w:i/>
          <w:iCs/>
        </w:rPr>
        <w:t>[20]</w:t>
      </w:r>
      <w:r w:rsidRPr="0079233F">
        <w:t>.</w:t>
      </w:r>
      <w:r w:rsidR="00495DD7" w:rsidRPr="0079233F">
        <w:rPr>
          <w:b/>
          <w:bCs/>
          <w:i/>
          <w:iCs/>
        </w:rPr>
        <w:t xml:space="preserve">: </w:t>
      </w:r>
      <w:r w:rsidR="00E67192" w:rsidRPr="0079233F">
        <w:t xml:space="preserve">This study mainly focused on the motivational aspect of Agritourism and the </w:t>
      </w:r>
      <w:r w:rsidR="00024A64" w:rsidRPr="0079233F">
        <w:t>reasons</w:t>
      </w:r>
      <w:r w:rsidR="00E67192" w:rsidRPr="0079233F">
        <w:t xml:space="preserve"> which lead to the acceptance of this concept. Personal </w:t>
      </w:r>
      <w:r w:rsidR="009339A2">
        <w:t>hobbies</w:t>
      </w:r>
      <w:r w:rsidR="00E67192" w:rsidRPr="0079233F">
        <w:t xml:space="preserve"> and a deep urge to share and show the visitors the cultural heritage they inherited </w:t>
      </w:r>
      <w:r w:rsidR="00A86027">
        <w:t>were</w:t>
      </w:r>
      <w:r w:rsidR="00E67192" w:rsidRPr="0079233F">
        <w:t xml:space="preserve"> one of the motivational factors. The farm owners also mentioned that </w:t>
      </w:r>
      <w:r w:rsidR="00A86027">
        <w:t xml:space="preserve">the </w:t>
      </w:r>
      <w:r w:rsidR="00E67192" w:rsidRPr="0079233F">
        <w:t xml:space="preserve">second -income source which contributed to the </w:t>
      </w:r>
      <w:r w:rsidR="00AA7BD5" w:rsidRPr="0079233F">
        <w:t>well-being</w:t>
      </w:r>
      <w:r w:rsidR="00E67192" w:rsidRPr="0079233F">
        <w:t xml:space="preserve"> of the owner is also another factor. Seasonality sometimes resulted in a disbalance of income from farming which was getting compensated through </w:t>
      </w:r>
      <w:r w:rsidR="00A86027">
        <w:t xml:space="preserve">the </w:t>
      </w:r>
      <w:r w:rsidR="00E67192" w:rsidRPr="0079233F">
        <w:t xml:space="preserve">introduction of Tourism and attaching it to their farm. </w:t>
      </w:r>
      <w:r w:rsidR="00AA7BD5" w:rsidRPr="0079233F">
        <w:t>Some farmers</w:t>
      </w:r>
      <w:r w:rsidR="00E67192" w:rsidRPr="0079233F">
        <w:t xml:space="preserve"> did invest a small amount of money to create some sort of </w:t>
      </w:r>
      <w:r w:rsidR="00EF56B4">
        <w:t>infrastructure</w:t>
      </w:r>
      <w:r w:rsidR="00E67192" w:rsidRPr="0079233F">
        <w:t xml:space="preserve"> like a place to serve food or a place to stay and take rest for the tourist.</w:t>
      </w:r>
      <w:r w:rsidR="00AA7BD5" w:rsidRPr="0079233F">
        <w:t xml:space="preserve"> Instead of selling the harvest to the whole sellers, they started selling it to locals which again created </w:t>
      </w:r>
      <w:r w:rsidR="00480DF4" w:rsidRPr="0079233F">
        <w:t>an</w:t>
      </w:r>
      <w:r w:rsidR="00AA7BD5" w:rsidRPr="0079233F">
        <w:t xml:space="preserve"> alternate source of </w:t>
      </w:r>
      <w:r w:rsidR="00174431" w:rsidRPr="0079233F">
        <w:t>revenue</w:t>
      </w:r>
      <w:r w:rsidR="00AA7BD5" w:rsidRPr="0079233F">
        <w:t xml:space="preserve"> for the host populations. Crop variety methods, conservation of agricultural lands, improvement of environmental practices, </w:t>
      </w:r>
      <w:r w:rsidR="00A86027">
        <w:t xml:space="preserve">and </w:t>
      </w:r>
      <w:r w:rsidR="00AA7BD5" w:rsidRPr="0079233F">
        <w:t xml:space="preserve">education of visitors </w:t>
      </w:r>
      <w:r w:rsidR="00A86027">
        <w:t>about</w:t>
      </w:r>
      <w:r w:rsidR="00AA7BD5" w:rsidRPr="0079233F">
        <w:t xml:space="preserve"> environmental issues are among the ecological outcomes of agritourism practice.</w:t>
      </w:r>
    </w:p>
    <w:p w14:paraId="6F62414C" w14:textId="32ECE075" w:rsidR="00FC3226" w:rsidRPr="0079233F" w:rsidRDefault="00480DF4" w:rsidP="0079233F">
      <w:pPr>
        <w:pStyle w:val="NormalWeb"/>
        <w:shd w:val="clear" w:color="auto" w:fill="FFFFFF"/>
        <w:spacing w:before="0" w:beforeAutospacing="0" w:after="240" w:afterAutospacing="0" w:line="480" w:lineRule="auto"/>
        <w:ind w:left="288" w:right="288"/>
        <w:jc w:val="both"/>
      </w:pPr>
      <w:r w:rsidRPr="0079233F">
        <w:t xml:space="preserve">When the owner of the </w:t>
      </w:r>
      <w:r w:rsidRPr="0079233F">
        <w:rPr>
          <w:i/>
        </w:rPr>
        <w:t>“Parashar Paryatan Kendra”- Mr</w:t>
      </w:r>
      <w:r w:rsidR="00A86027">
        <w:rPr>
          <w:i/>
        </w:rPr>
        <w:t>.</w:t>
      </w:r>
      <w:r w:rsidRPr="0079233F">
        <w:rPr>
          <w:i/>
        </w:rPr>
        <w:t xml:space="preserve"> Manoj </w:t>
      </w:r>
      <w:r w:rsidRPr="0079233F">
        <w:t>was interviewed</w:t>
      </w:r>
      <w:r w:rsidR="002E2019" w:rsidRPr="0079233F">
        <w:t xml:space="preserve"> (201</w:t>
      </w:r>
      <w:r w:rsidR="0088021C" w:rsidRPr="0079233F">
        <w:t>9</w:t>
      </w:r>
      <w:r w:rsidR="002E2019" w:rsidRPr="0079233F">
        <w:t>)</w:t>
      </w:r>
      <w:r w:rsidRPr="0079233F">
        <w:t xml:space="preserve">, he mentioned that </w:t>
      </w:r>
      <w:r w:rsidR="00FC3226" w:rsidRPr="0079233F">
        <w:t>“</w:t>
      </w:r>
      <w:r w:rsidR="00FC3226" w:rsidRPr="0079233F">
        <w:rPr>
          <w:i/>
          <w:iCs/>
        </w:rPr>
        <w:t xml:space="preserve">I started the Agritourism Tourism Centre”, with an amount of only Rs 350 in 2010, I procured the land on lease for 5 years and then developed the whole model </w:t>
      </w:r>
      <w:r w:rsidR="00FC3226" w:rsidRPr="0079233F">
        <w:rPr>
          <w:i/>
          <w:iCs/>
        </w:rPr>
        <w:lastRenderedPageBreak/>
        <w:t xml:space="preserve">with the support of another 7 farmer friends. Today I have almost 7500 plus visitors who already visited my farm and it </w:t>
      </w:r>
      <w:r w:rsidR="00A86027">
        <w:rPr>
          <w:i/>
          <w:iCs/>
        </w:rPr>
        <w:t xml:space="preserve">is </w:t>
      </w:r>
      <w:r w:rsidR="00FC3226" w:rsidRPr="0079233F">
        <w:rPr>
          <w:i/>
          <w:iCs/>
        </w:rPr>
        <w:t xml:space="preserve">growing year on year”. </w:t>
      </w:r>
      <w:r w:rsidR="00FC3226" w:rsidRPr="0079233F">
        <w:t>This show that Agritourism Models are now being picked up by many villagers to boost their income level</w:t>
      </w:r>
      <w:r w:rsidR="00655213" w:rsidRPr="0079233F">
        <w:t xml:space="preserve">. This particular village has been formed by </w:t>
      </w:r>
      <w:r w:rsidR="001F56C8" w:rsidRPr="0079233F">
        <w:t>7 villagers and the result was visible from the guest comments received and check</w:t>
      </w:r>
      <w:r w:rsidR="0065008D" w:rsidRPr="0079233F">
        <w:t>ed</w:t>
      </w:r>
      <w:r w:rsidR="001F56C8" w:rsidRPr="0079233F">
        <w:t xml:space="preserve"> from </w:t>
      </w:r>
      <w:r w:rsidR="00A86027">
        <w:t xml:space="preserve">the </w:t>
      </w:r>
      <w:r w:rsidR="001F56C8" w:rsidRPr="0079233F">
        <w:t>trip advisor- “</w:t>
      </w:r>
      <w:r w:rsidR="001F56C8" w:rsidRPr="0079233F">
        <w:rPr>
          <w:i/>
          <w:iCs/>
        </w:rPr>
        <w:t xml:space="preserve">Had a great time at Parashar. Manoj and his team are fabulous hosts and ensured our stay was excellent. Manoj had arranged great excursions to a nearby scenic lake and a nearby </w:t>
      </w:r>
      <w:r w:rsidR="00A86027">
        <w:rPr>
          <w:i/>
          <w:iCs/>
        </w:rPr>
        <w:t>grassland</w:t>
      </w:r>
      <w:r w:rsidR="001F56C8" w:rsidRPr="0079233F">
        <w:rPr>
          <w:i/>
          <w:iCs/>
        </w:rPr>
        <w:t xml:space="preserve"> where we got a chance to spot a herd of blackbuck and deers. On the way</w:t>
      </w:r>
      <w:r w:rsidR="00A86027">
        <w:rPr>
          <w:i/>
          <w:iCs/>
        </w:rPr>
        <w:t>,</w:t>
      </w:r>
      <w:r w:rsidR="001F56C8" w:rsidRPr="0079233F">
        <w:rPr>
          <w:i/>
          <w:iCs/>
        </w:rPr>
        <w:t xml:space="preserve"> we also spotted a fox. Throughout our stay</w:t>
      </w:r>
      <w:r w:rsidR="00A86027">
        <w:rPr>
          <w:i/>
          <w:iCs/>
        </w:rPr>
        <w:t>,</w:t>
      </w:r>
      <w:r w:rsidR="001F56C8" w:rsidRPr="0079233F">
        <w:rPr>
          <w:i/>
          <w:iCs/>
        </w:rPr>
        <w:t xml:space="preserve"> we had some awesome traditional Maharashtrian food and snacks. Manoj’s knowledge </w:t>
      </w:r>
      <w:r w:rsidR="00A86027">
        <w:rPr>
          <w:i/>
          <w:iCs/>
        </w:rPr>
        <w:t>of</w:t>
      </w:r>
      <w:r w:rsidR="001F56C8" w:rsidRPr="0079233F">
        <w:rPr>
          <w:i/>
          <w:iCs/>
        </w:rPr>
        <w:t xml:space="preserve"> the local flora and fauna is great and loved this concept of Agri Tourism.”- </w:t>
      </w:r>
      <w:r w:rsidR="001F56C8" w:rsidRPr="0079233F">
        <w:t>(</w:t>
      </w:r>
      <w:r w:rsidR="0088021C" w:rsidRPr="0079233F">
        <w:t>Source:</w:t>
      </w:r>
      <w:r w:rsidR="0088021C" w:rsidRPr="0079233F">
        <w:rPr>
          <w:i/>
          <w:iCs/>
        </w:rPr>
        <w:t xml:space="preserve"> https://www.tripadvisor.in/Hotel_Review-g297654-d3833413-Reviews-Parashar_Agritourism-</w:t>
      </w:r>
      <w:r w:rsidR="001F56C8" w:rsidRPr="0079233F">
        <w:rPr>
          <w:i/>
          <w:iCs/>
        </w:rPr>
        <w:t xml:space="preserve"> Pune_District_Maharashtra.html)</w:t>
      </w:r>
    </w:p>
    <w:p w14:paraId="1305D250" w14:textId="0A54893C" w:rsidR="00480DF4" w:rsidRPr="0079233F" w:rsidRDefault="0088021C" w:rsidP="0079233F">
      <w:pPr>
        <w:pStyle w:val="NormalWeb"/>
        <w:shd w:val="clear" w:color="auto" w:fill="FFFFFF"/>
        <w:spacing w:before="0" w:beforeAutospacing="0" w:after="240" w:afterAutospacing="0" w:line="480" w:lineRule="auto"/>
        <w:ind w:left="288" w:right="288"/>
        <w:jc w:val="both"/>
      </w:pPr>
      <w:r w:rsidRPr="0079233F">
        <w:t xml:space="preserve">The income generated through the introduction of the concept contributed a lot to their economic condition in the form of an alternate income., </w:t>
      </w:r>
      <w:r w:rsidR="002E2019" w:rsidRPr="0079233F">
        <w:t>“</w:t>
      </w:r>
      <w:r w:rsidR="002E2019" w:rsidRPr="0079233F">
        <w:rPr>
          <w:i/>
          <w:iCs/>
        </w:rPr>
        <w:t xml:space="preserve">I think this </w:t>
      </w:r>
      <w:r w:rsidRPr="0079233F">
        <w:rPr>
          <w:i/>
          <w:iCs/>
        </w:rPr>
        <w:t>operation gives us that additional income which otherwise we miss., since most of the time the wholesalers do not pay us the amount as per our expectation”</w:t>
      </w:r>
      <w:r w:rsidRPr="0079233F">
        <w:t xml:space="preserve"> (</w:t>
      </w:r>
      <w:r w:rsidR="002E2019" w:rsidRPr="0079233F">
        <w:t>Interview, 201</w:t>
      </w:r>
      <w:r w:rsidRPr="0079233F">
        <w:t>9</w:t>
      </w:r>
      <w:r w:rsidR="002E2019" w:rsidRPr="0079233F">
        <w:t>).</w:t>
      </w:r>
    </w:p>
    <w:p w14:paraId="4FA004BD" w14:textId="77777777" w:rsidR="0079233F" w:rsidRDefault="0079233F" w:rsidP="0079233F">
      <w:pPr>
        <w:spacing w:line="480" w:lineRule="auto"/>
        <w:jc w:val="center"/>
        <w:rPr>
          <w:rFonts w:ascii="Times New Roman" w:hAnsi="Times New Roman" w:cs="Times New Roman"/>
          <w:b/>
          <w:bCs/>
          <w:sz w:val="24"/>
          <w:szCs w:val="24"/>
        </w:rPr>
      </w:pPr>
    </w:p>
    <w:p w14:paraId="3A8D10A7" w14:textId="77777777" w:rsidR="0079233F" w:rsidRDefault="0079233F" w:rsidP="0079233F">
      <w:pPr>
        <w:spacing w:line="480" w:lineRule="auto"/>
        <w:jc w:val="center"/>
        <w:rPr>
          <w:rFonts w:ascii="Times New Roman" w:hAnsi="Times New Roman" w:cs="Times New Roman"/>
          <w:b/>
          <w:bCs/>
          <w:sz w:val="24"/>
          <w:szCs w:val="24"/>
        </w:rPr>
      </w:pPr>
    </w:p>
    <w:p w14:paraId="14737065" w14:textId="48E2A97E" w:rsidR="004E5590" w:rsidRPr="0079233F" w:rsidRDefault="00AF2335" w:rsidP="0079233F">
      <w:pPr>
        <w:spacing w:line="480" w:lineRule="auto"/>
        <w:jc w:val="center"/>
        <w:rPr>
          <w:rFonts w:ascii="Times New Roman" w:hAnsi="Times New Roman" w:cs="Times New Roman"/>
          <w:b/>
          <w:bCs/>
          <w:sz w:val="24"/>
          <w:szCs w:val="24"/>
        </w:rPr>
      </w:pPr>
      <w:r w:rsidRPr="0079233F">
        <w:rPr>
          <w:rFonts w:ascii="Times New Roman" w:hAnsi="Times New Roman" w:cs="Times New Roman"/>
          <w:b/>
          <w:bCs/>
          <w:sz w:val="24"/>
          <w:szCs w:val="24"/>
        </w:rPr>
        <w:t>Discussions:</w:t>
      </w:r>
    </w:p>
    <w:p w14:paraId="19779C81" w14:textId="19918FDB" w:rsidR="00C13639" w:rsidRPr="0079233F" w:rsidRDefault="00A86027" w:rsidP="0079233F">
      <w:pPr>
        <w:spacing w:line="480" w:lineRule="auto"/>
        <w:ind w:left="288" w:right="288"/>
        <w:jc w:val="both"/>
        <w:rPr>
          <w:rFonts w:ascii="Times New Roman" w:hAnsi="Times New Roman" w:cs="Times New Roman"/>
          <w:sz w:val="24"/>
          <w:szCs w:val="24"/>
        </w:rPr>
      </w:pPr>
      <w:r>
        <w:rPr>
          <w:rFonts w:ascii="Times New Roman" w:hAnsi="Times New Roman" w:cs="Times New Roman"/>
          <w:sz w:val="24"/>
          <w:szCs w:val="24"/>
        </w:rPr>
        <w:t>Agritourism</w:t>
      </w:r>
      <w:r w:rsidR="00CD412F" w:rsidRPr="0079233F">
        <w:rPr>
          <w:rFonts w:ascii="Times New Roman" w:hAnsi="Times New Roman" w:cs="Times New Roman"/>
          <w:sz w:val="24"/>
          <w:szCs w:val="24"/>
        </w:rPr>
        <w:t xml:space="preserve"> may be </w:t>
      </w:r>
      <w:r w:rsidR="001B2D99" w:rsidRPr="0079233F">
        <w:rPr>
          <w:rFonts w:ascii="Times New Roman" w:hAnsi="Times New Roman" w:cs="Times New Roman"/>
          <w:sz w:val="24"/>
          <w:szCs w:val="24"/>
        </w:rPr>
        <w:t>deemed</w:t>
      </w:r>
      <w:r w:rsidR="00CD412F" w:rsidRPr="0079233F">
        <w:rPr>
          <w:rFonts w:ascii="Times New Roman" w:hAnsi="Times New Roman" w:cs="Times New Roman"/>
          <w:sz w:val="24"/>
          <w:szCs w:val="24"/>
        </w:rPr>
        <w:t xml:space="preserve"> as one of the models which may result in fulfilling the gap between Tourism Promotion of a particular destination along with Sustainability of the destination in terms of the Tourism products as well the environmental concerns. The model </w:t>
      </w:r>
      <w:r w:rsidR="00CD412F" w:rsidRPr="0079233F">
        <w:rPr>
          <w:rFonts w:ascii="Times New Roman" w:hAnsi="Times New Roman" w:cs="Times New Roman"/>
          <w:sz w:val="24"/>
          <w:szCs w:val="24"/>
        </w:rPr>
        <w:lastRenderedPageBreak/>
        <w:t xml:space="preserve">of Agritourism promotion and set-up in a particular destination may broadly address the following issues which are all considered to be </w:t>
      </w:r>
      <w:r w:rsidR="009339A2">
        <w:rPr>
          <w:rFonts w:ascii="Times New Roman" w:hAnsi="Times New Roman" w:cs="Times New Roman"/>
          <w:sz w:val="24"/>
          <w:szCs w:val="24"/>
        </w:rPr>
        <w:t xml:space="preserve">a very important </w:t>
      </w:r>
      <w:r w:rsidR="00EF56B4">
        <w:rPr>
          <w:rFonts w:ascii="Times New Roman" w:hAnsi="Times New Roman" w:cs="Times New Roman"/>
          <w:sz w:val="24"/>
          <w:szCs w:val="24"/>
        </w:rPr>
        <w:t>factors</w:t>
      </w:r>
      <w:r w:rsidR="00CD412F" w:rsidRPr="0079233F">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CD412F" w:rsidRPr="0079233F">
        <w:rPr>
          <w:rFonts w:ascii="Times New Roman" w:hAnsi="Times New Roman" w:cs="Times New Roman"/>
          <w:sz w:val="24"/>
          <w:szCs w:val="24"/>
        </w:rPr>
        <w:t xml:space="preserve">development of a sustainable </w:t>
      </w:r>
      <w:r>
        <w:rPr>
          <w:rFonts w:ascii="Times New Roman" w:hAnsi="Times New Roman" w:cs="Times New Roman"/>
          <w:sz w:val="24"/>
          <w:szCs w:val="24"/>
        </w:rPr>
        <w:t>tourism</w:t>
      </w:r>
      <w:r w:rsidR="00CD412F" w:rsidRPr="0079233F">
        <w:rPr>
          <w:rFonts w:ascii="Times New Roman" w:hAnsi="Times New Roman" w:cs="Times New Roman"/>
          <w:sz w:val="24"/>
          <w:szCs w:val="24"/>
        </w:rPr>
        <w:t xml:space="preserve"> destination.</w:t>
      </w:r>
    </w:p>
    <w:p w14:paraId="61EFE25F" w14:textId="5AA05B95" w:rsidR="00CD412F" w:rsidRPr="0079233F" w:rsidRDefault="00CD412F" w:rsidP="0079233F">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 xml:space="preserve">a) </w:t>
      </w:r>
      <w:r w:rsidRPr="0079233F">
        <w:rPr>
          <w:rFonts w:ascii="Times New Roman" w:hAnsi="Times New Roman" w:cs="Times New Roman"/>
          <w:i/>
          <w:iCs/>
          <w:sz w:val="24"/>
          <w:szCs w:val="24"/>
        </w:rPr>
        <w:t>Preservation of Heritage and Culture</w:t>
      </w:r>
    </w:p>
    <w:p w14:paraId="54E63E77" w14:textId="6AE27A05" w:rsidR="00C5283F" w:rsidRPr="0079233F" w:rsidRDefault="00C5283F"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Conservation/preservation/revitalization of our Cultural and Heritage features of Indian </w:t>
      </w:r>
      <w:r w:rsidR="00321C7A" w:rsidRPr="0079233F">
        <w:rPr>
          <w:rFonts w:ascii="Times New Roman" w:hAnsi="Times New Roman" w:cs="Times New Roman"/>
          <w:sz w:val="24"/>
          <w:szCs w:val="24"/>
        </w:rPr>
        <w:t>Villages,</w:t>
      </w:r>
      <w:r w:rsidRPr="0079233F">
        <w:rPr>
          <w:rFonts w:ascii="Times New Roman" w:hAnsi="Times New Roman" w:cs="Times New Roman"/>
          <w:sz w:val="24"/>
          <w:szCs w:val="24"/>
        </w:rPr>
        <w:t xml:space="preserve"> its traditional customs</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rich history are all somehow or the other linked with the growth and sustainab</w:t>
      </w:r>
      <w:r w:rsidR="004B299D" w:rsidRPr="0079233F">
        <w:rPr>
          <w:rFonts w:ascii="Times New Roman" w:hAnsi="Times New Roman" w:cs="Times New Roman"/>
          <w:sz w:val="24"/>
          <w:szCs w:val="24"/>
        </w:rPr>
        <w:t xml:space="preserve">ility of our villages. The promotion of </w:t>
      </w:r>
      <w:r w:rsidR="00A86027">
        <w:rPr>
          <w:rFonts w:ascii="Times New Roman" w:hAnsi="Times New Roman" w:cs="Times New Roman"/>
          <w:sz w:val="24"/>
          <w:szCs w:val="24"/>
        </w:rPr>
        <w:t>these</w:t>
      </w:r>
      <w:r w:rsidR="004B299D" w:rsidRPr="0079233F">
        <w:rPr>
          <w:rFonts w:ascii="Times New Roman" w:hAnsi="Times New Roman" w:cs="Times New Roman"/>
          <w:sz w:val="24"/>
          <w:szCs w:val="24"/>
        </w:rPr>
        <w:t xml:space="preserve"> villages through </w:t>
      </w:r>
      <w:r w:rsidR="00321C7A" w:rsidRPr="0079233F">
        <w:rPr>
          <w:rFonts w:ascii="Times New Roman" w:hAnsi="Times New Roman" w:cs="Times New Roman"/>
          <w:sz w:val="24"/>
          <w:szCs w:val="24"/>
        </w:rPr>
        <w:t>a</w:t>
      </w:r>
      <w:r w:rsidR="004B299D" w:rsidRPr="0079233F">
        <w:rPr>
          <w:rFonts w:ascii="Times New Roman" w:hAnsi="Times New Roman" w:cs="Times New Roman"/>
          <w:sz w:val="24"/>
          <w:szCs w:val="24"/>
        </w:rPr>
        <w:t xml:space="preserve"> unique form of tourism would go a long way in restoring and presenting our</w:t>
      </w:r>
      <w:r w:rsidR="00321C7A" w:rsidRPr="0079233F">
        <w:rPr>
          <w:rFonts w:ascii="Times New Roman" w:hAnsi="Times New Roman" w:cs="Times New Roman"/>
          <w:sz w:val="24"/>
          <w:szCs w:val="24"/>
        </w:rPr>
        <w:t xml:space="preserve"> traditional Indian Culture.</w:t>
      </w:r>
      <w:r w:rsidR="004B299D" w:rsidRPr="0079233F">
        <w:rPr>
          <w:rFonts w:ascii="Times New Roman" w:hAnsi="Times New Roman" w:cs="Times New Roman"/>
          <w:sz w:val="24"/>
          <w:szCs w:val="24"/>
        </w:rPr>
        <w:t xml:space="preserve"> </w:t>
      </w:r>
    </w:p>
    <w:p w14:paraId="00C66394" w14:textId="19A8523D" w:rsidR="00CD412F" w:rsidRPr="0079233F" w:rsidRDefault="00CD412F" w:rsidP="0079233F">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 xml:space="preserve">b) </w:t>
      </w:r>
      <w:r w:rsidRPr="0079233F">
        <w:rPr>
          <w:rFonts w:ascii="Times New Roman" w:hAnsi="Times New Roman" w:cs="Times New Roman"/>
          <w:i/>
          <w:iCs/>
          <w:sz w:val="24"/>
          <w:szCs w:val="24"/>
        </w:rPr>
        <w:t xml:space="preserve">Sustainable diversification in </w:t>
      </w:r>
      <w:r w:rsidR="00A86027">
        <w:rPr>
          <w:rFonts w:ascii="Times New Roman" w:hAnsi="Times New Roman" w:cs="Times New Roman"/>
          <w:i/>
          <w:iCs/>
          <w:sz w:val="24"/>
          <w:szCs w:val="24"/>
        </w:rPr>
        <w:t xml:space="preserve">the </w:t>
      </w:r>
      <w:r w:rsidRPr="0079233F">
        <w:rPr>
          <w:rFonts w:ascii="Times New Roman" w:hAnsi="Times New Roman" w:cs="Times New Roman"/>
          <w:i/>
          <w:iCs/>
          <w:sz w:val="24"/>
          <w:szCs w:val="24"/>
        </w:rPr>
        <w:t>economic condition of the farmers</w:t>
      </w:r>
      <w:r w:rsidR="004E2F95" w:rsidRPr="0079233F">
        <w:rPr>
          <w:rFonts w:ascii="Times New Roman" w:hAnsi="Times New Roman" w:cs="Times New Roman"/>
          <w:i/>
          <w:iCs/>
          <w:sz w:val="24"/>
          <w:szCs w:val="24"/>
        </w:rPr>
        <w:t xml:space="preserve"> </w:t>
      </w:r>
    </w:p>
    <w:p w14:paraId="5225348C" w14:textId="36F0CB8F" w:rsidR="00CB779A" w:rsidRPr="0079233F" w:rsidRDefault="00CB779A"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Though India is considered to be a country </w:t>
      </w:r>
      <w:r w:rsidR="00A86027">
        <w:rPr>
          <w:rFonts w:ascii="Times New Roman" w:hAnsi="Times New Roman" w:cs="Times New Roman"/>
          <w:sz w:val="24"/>
          <w:szCs w:val="24"/>
        </w:rPr>
        <w:t>that</w:t>
      </w:r>
      <w:r w:rsidRPr="0079233F">
        <w:rPr>
          <w:rFonts w:ascii="Times New Roman" w:hAnsi="Times New Roman" w:cs="Times New Roman"/>
          <w:sz w:val="24"/>
          <w:szCs w:val="24"/>
        </w:rPr>
        <w:t xml:space="preserve"> depends mainly on its Agriculture produce</w:t>
      </w:r>
      <w:r w:rsidR="00DC4F90" w:rsidRPr="0079233F">
        <w:rPr>
          <w:rFonts w:ascii="Times New Roman" w:hAnsi="Times New Roman" w:cs="Times New Roman"/>
          <w:sz w:val="24"/>
          <w:szCs w:val="24"/>
        </w:rPr>
        <w:t xml:space="preserve"> (</w:t>
      </w:r>
      <w:r w:rsidR="00DC4F90" w:rsidRPr="0079233F">
        <w:rPr>
          <w:rFonts w:ascii="Times New Roman" w:hAnsi="Times New Roman" w:cs="Times New Roman"/>
          <w:i/>
          <w:iCs/>
          <w:sz w:val="24"/>
          <w:szCs w:val="24"/>
        </w:rPr>
        <w:t>66.7% of the population engaged in Agriculture</w:t>
      </w:r>
      <w:r w:rsidRPr="0079233F">
        <w:rPr>
          <w:rFonts w:ascii="Times New Roman" w:hAnsi="Times New Roman" w:cs="Times New Roman"/>
          <w:i/>
          <w:iCs/>
          <w:sz w:val="24"/>
          <w:szCs w:val="24"/>
        </w:rPr>
        <w:t xml:space="preserve"> </w:t>
      </w:r>
      <w:r w:rsidR="00DC4F90" w:rsidRPr="0079233F">
        <w:rPr>
          <w:rFonts w:ascii="Times New Roman" w:hAnsi="Times New Roman" w:cs="Times New Roman"/>
          <w:i/>
          <w:iCs/>
          <w:sz w:val="24"/>
          <w:szCs w:val="24"/>
        </w:rPr>
        <w:t xml:space="preserve">- </w:t>
      </w:r>
      <w:r w:rsidR="004E2F95" w:rsidRPr="0079233F">
        <w:rPr>
          <w:rFonts w:ascii="Times New Roman" w:hAnsi="Times New Roman" w:cs="Times New Roman"/>
          <w:i/>
          <w:iCs/>
          <w:sz w:val="24"/>
          <w:szCs w:val="24"/>
        </w:rPr>
        <w:t>https://www.economicsdiscussion.net</w:t>
      </w:r>
      <w:r w:rsidR="00DC4F90" w:rsidRPr="0079233F">
        <w:rPr>
          <w:rFonts w:ascii="Times New Roman" w:hAnsi="Times New Roman" w:cs="Times New Roman"/>
          <w:sz w:val="24"/>
          <w:szCs w:val="24"/>
        </w:rPr>
        <w:t>)</w:t>
      </w:r>
      <w:r w:rsidR="004E2F95" w:rsidRPr="0079233F">
        <w:rPr>
          <w:rFonts w:ascii="Times New Roman" w:hAnsi="Times New Roman" w:cs="Times New Roman"/>
          <w:sz w:val="24"/>
          <w:szCs w:val="24"/>
        </w:rPr>
        <w:t xml:space="preserve">, still the Diversity in Agri produce is in a nascent </w:t>
      </w:r>
      <w:r w:rsidR="00B51156" w:rsidRPr="0079233F">
        <w:rPr>
          <w:rFonts w:ascii="Times New Roman" w:hAnsi="Times New Roman" w:cs="Times New Roman"/>
          <w:sz w:val="24"/>
          <w:szCs w:val="24"/>
        </w:rPr>
        <w:t>stage.</w:t>
      </w:r>
      <w:r w:rsidR="004E2F95" w:rsidRPr="0079233F">
        <w:rPr>
          <w:rFonts w:ascii="Times New Roman" w:hAnsi="Times New Roman" w:cs="Times New Roman"/>
          <w:sz w:val="24"/>
          <w:szCs w:val="24"/>
        </w:rPr>
        <w:t xml:space="preserve"> </w:t>
      </w:r>
      <w:r w:rsidR="00B51156" w:rsidRPr="0079233F">
        <w:rPr>
          <w:rFonts w:ascii="Times New Roman" w:hAnsi="Times New Roman" w:cs="Times New Roman"/>
          <w:b/>
          <w:bCs/>
          <w:sz w:val="24"/>
          <w:szCs w:val="24"/>
        </w:rPr>
        <w:t>(Kumar, Anjani &amp; Saroj, Sunil &amp; Singh, R.K.P. &amp; Jee, Shiv. 2016)</w:t>
      </w:r>
      <w:r w:rsidR="008F24D8" w:rsidRPr="0079233F">
        <w:rPr>
          <w:rFonts w:ascii="Times New Roman" w:hAnsi="Times New Roman" w:cs="Times New Roman"/>
          <w:b/>
          <w:bCs/>
          <w:sz w:val="24"/>
          <w:szCs w:val="24"/>
        </w:rPr>
        <w:t>[10]</w:t>
      </w:r>
      <w:r w:rsidR="00B51156" w:rsidRPr="0079233F">
        <w:rPr>
          <w:rFonts w:ascii="Times New Roman" w:hAnsi="Times New Roman" w:cs="Times New Roman"/>
          <w:sz w:val="24"/>
          <w:szCs w:val="24"/>
        </w:rPr>
        <w:t xml:space="preserve">. If the farmers are trained in </w:t>
      </w:r>
      <w:r w:rsidR="00A86027">
        <w:rPr>
          <w:rFonts w:ascii="Times New Roman" w:hAnsi="Times New Roman" w:cs="Times New Roman"/>
          <w:sz w:val="24"/>
          <w:szCs w:val="24"/>
        </w:rPr>
        <w:t xml:space="preserve">the </w:t>
      </w:r>
      <w:r w:rsidR="00B51156" w:rsidRPr="0079233F">
        <w:rPr>
          <w:rFonts w:ascii="Times New Roman" w:hAnsi="Times New Roman" w:cs="Times New Roman"/>
          <w:sz w:val="24"/>
          <w:szCs w:val="24"/>
        </w:rPr>
        <w:t xml:space="preserve">production of different </w:t>
      </w:r>
      <w:r w:rsidR="00503B54" w:rsidRPr="0079233F">
        <w:rPr>
          <w:rFonts w:ascii="Times New Roman" w:hAnsi="Times New Roman" w:cs="Times New Roman"/>
          <w:sz w:val="24"/>
          <w:szCs w:val="24"/>
        </w:rPr>
        <w:t>homegrown</w:t>
      </w:r>
      <w:r w:rsidR="00B51156" w:rsidRPr="0079233F">
        <w:rPr>
          <w:rFonts w:ascii="Times New Roman" w:hAnsi="Times New Roman" w:cs="Times New Roman"/>
          <w:sz w:val="24"/>
          <w:szCs w:val="24"/>
        </w:rPr>
        <w:t xml:space="preserve"> Vegetables and Fruit trees along with animal </w:t>
      </w:r>
      <w:r w:rsidR="00C8369F" w:rsidRPr="0079233F">
        <w:rPr>
          <w:rFonts w:ascii="Times New Roman" w:hAnsi="Times New Roman" w:cs="Times New Roman"/>
          <w:sz w:val="24"/>
          <w:szCs w:val="24"/>
        </w:rPr>
        <w:t>husbandry,</w:t>
      </w:r>
      <w:r w:rsidR="00B51156" w:rsidRPr="0079233F">
        <w:rPr>
          <w:rFonts w:ascii="Times New Roman" w:hAnsi="Times New Roman" w:cs="Times New Roman"/>
          <w:sz w:val="24"/>
          <w:szCs w:val="24"/>
        </w:rPr>
        <w:t xml:space="preserve"> it may </w:t>
      </w:r>
      <w:r w:rsidR="00C8369F" w:rsidRPr="0079233F">
        <w:rPr>
          <w:rFonts w:ascii="Times New Roman" w:hAnsi="Times New Roman" w:cs="Times New Roman"/>
          <w:sz w:val="24"/>
          <w:szCs w:val="24"/>
        </w:rPr>
        <w:t>allow farmers to increase their income. Here</w:t>
      </w:r>
      <w:r w:rsidR="009339A2" w:rsidRPr="009339A2">
        <w:rPr>
          <w:rFonts w:ascii="Times New Roman" w:hAnsi="Times New Roman" w:cs="Times New Roman"/>
          <w:sz w:val="24"/>
          <w:szCs w:val="24"/>
        </w:rPr>
        <w:t xml:space="preserve">, the linkages </w:t>
      </w:r>
      <w:r w:rsidR="009339A2">
        <w:rPr>
          <w:rFonts w:ascii="Times New Roman" w:hAnsi="Times New Roman" w:cs="Times New Roman"/>
          <w:sz w:val="24"/>
          <w:szCs w:val="24"/>
        </w:rPr>
        <w:t>between</w:t>
      </w:r>
      <w:r w:rsidR="009339A2" w:rsidRPr="009339A2">
        <w:rPr>
          <w:rFonts w:ascii="Times New Roman" w:hAnsi="Times New Roman" w:cs="Times New Roman"/>
          <w:sz w:val="24"/>
          <w:szCs w:val="24"/>
        </w:rPr>
        <w:t xml:space="preserve"> Tourism activities and Agriculture can work out as a model to open up </w:t>
      </w:r>
      <w:r w:rsidR="009339A2">
        <w:rPr>
          <w:rFonts w:ascii="Times New Roman" w:hAnsi="Times New Roman" w:cs="Times New Roman"/>
          <w:sz w:val="24"/>
          <w:szCs w:val="24"/>
        </w:rPr>
        <w:t>a</w:t>
      </w:r>
      <w:r w:rsidR="009339A2" w:rsidRPr="009339A2">
        <w:rPr>
          <w:rFonts w:ascii="Times New Roman" w:hAnsi="Times New Roman" w:cs="Times New Roman"/>
          <w:sz w:val="24"/>
          <w:szCs w:val="24"/>
        </w:rPr>
        <w:t xml:space="preserve"> profitable market for the farm products and </w:t>
      </w:r>
      <w:r w:rsidR="00C8369F" w:rsidRPr="0079233F">
        <w:rPr>
          <w:rFonts w:ascii="Times New Roman" w:hAnsi="Times New Roman" w:cs="Times New Roman"/>
          <w:sz w:val="24"/>
          <w:szCs w:val="24"/>
        </w:rPr>
        <w:t xml:space="preserve">create an opportunity at a large for </w:t>
      </w:r>
      <w:r w:rsidR="00654C05" w:rsidRPr="0079233F">
        <w:rPr>
          <w:rFonts w:ascii="Times New Roman" w:hAnsi="Times New Roman" w:cs="Times New Roman"/>
          <w:sz w:val="24"/>
          <w:szCs w:val="24"/>
        </w:rPr>
        <w:t>the regional</w:t>
      </w:r>
      <w:r w:rsidR="00C8369F" w:rsidRPr="0079233F">
        <w:rPr>
          <w:rFonts w:ascii="Times New Roman" w:hAnsi="Times New Roman" w:cs="Times New Roman"/>
          <w:sz w:val="24"/>
          <w:szCs w:val="24"/>
        </w:rPr>
        <w:t xml:space="preserve"> Tourism market to go and enjoy their roots.</w:t>
      </w:r>
      <w:r w:rsidR="00654C05" w:rsidRPr="0079233F">
        <w:rPr>
          <w:rFonts w:ascii="Times New Roman" w:hAnsi="Times New Roman" w:cs="Times New Roman"/>
          <w:sz w:val="24"/>
          <w:szCs w:val="24"/>
        </w:rPr>
        <w:t xml:space="preserve"> </w:t>
      </w:r>
      <w:r w:rsidR="009339A2">
        <w:rPr>
          <w:rFonts w:ascii="Times New Roman" w:hAnsi="Times New Roman" w:cs="Times New Roman"/>
          <w:sz w:val="24"/>
          <w:szCs w:val="24"/>
        </w:rPr>
        <w:t>This</w:t>
      </w:r>
      <w:r w:rsidR="00654C05" w:rsidRPr="0079233F">
        <w:rPr>
          <w:rFonts w:ascii="Times New Roman" w:hAnsi="Times New Roman" w:cs="Times New Roman"/>
          <w:sz w:val="24"/>
          <w:szCs w:val="24"/>
        </w:rPr>
        <w:t xml:space="preserve"> planting of different agricultural products </w:t>
      </w:r>
      <w:r w:rsidR="00A86027">
        <w:rPr>
          <w:rFonts w:ascii="Times New Roman" w:hAnsi="Times New Roman" w:cs="Times New Roman"/>
          <w:sz w:val="24"/>
          <w:szCs w:val="24"/>
        </w:rPr>
        <w:t>helps</w:t>
      </w:r>
      <w:r w:rsidR="00654C05" w:rsidRPr="0079233F">
        <w:rPr>
          <w:rFonts w:ascii="Times New Roman" w:hAnsi="Times New Roman" w:cs="Times New Roman"/>
          <w:sz w:val="24"/>
          <w:szCs w:val="24"/>
        </w:rPr>
        <w:t xml:space="preserve"> the farmers in increasing their income and also </w:t>
      </w:r>
      <w:r w:rsidR="009339A2">
        <w:rPr>
          <w:rFonts w:ascii="Times New Roman" w:hAnsi="Times New Roman" w:cs="Times New Roman"/>
          <w:sz w:val="24"/>
          <w:szCs w:val="24"/>
        </w:rPr>
        <w:t>improves</w:t>
      </w:r>
      <w:r w:rsidR="00654C05" w:rsidRPr="0079233F">
        <w:rPr>
          <w:rFonts w:ascii="Times New Roman" w:hAnsi="Times New Roman" w:cs="Times New Roman"/>
          <w:sz w:val="24"/>
          <w:szCs w:val="24"/>
        </w:rPr>
        <w:t xml:space="preserve"> soil health.</w:t>
      </w:r>
    </w:p>
    <w:p w14:paraId="4C652615" w14:textId="5AFE9A57" w:rsidR="00CD412F" w:rsidRPr="0079233F" w:rsidRDefault="00CD412F"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c) </w:t>
      </w:r>
      <w:r w:rsidR="005932A5" w:rsidRPr="0079233F">
        <w:rPr>
          <w:rFonts w:ascii="Times New Roman" w:hAnsi="Times New Roman" w:cs="Times New Roman"/>
          <w:sz w:val="24"/>
          <w:szCs w:val="24"/>
        </w:rPr>
        <w:t>Conserving the Natural Infrastructure</w:t>
      </w:r>
      <w:r w:rsidR="00CD3729" w:rsidRPr="0079233F">
        <w:rPr>
          <w:rFonts w:ascii="Times New Roman" w:hAnsi="Times New Roman" w:cs="Times New Roman"/>
          <w:sz w:val="24"/>
          <w:szCs w:val="24"/>
        </w:rPr>
        <w:t xml:space="preserve"> – Natural and cultural resources have always been an attraction for any kind of tourist.</w:t>
      </w:r>
      <w:r w:rsidR="00F328B2" w:rsidRPr="0079233F">
        <w:rPr>
          <w:rFonts w:ascii="Times New Roman" w:hAnsi="Times New Roman" w:cs="Times New Roman"/>
          <w:sz w:val="24"/>
          <w:szCs w:val="24"/>
        </w:rPr>
        <w:t xml:space="preserve"> Conserving and Showcasing the Natural Infrastructure </w:t>
      </w:r>
      <w:r w:rsidR="00F328B2" w:rsidRPr="0079233F">
        <w:rPr>
          <w:rFonts w:ascii="Times New Roman" w:hAnsi="Times New Roman" w:cs="Times New Roman"/>
          <w:sz w:val="24"/>
          <w:szCs w:val="24"/>
        </w:rPr>
        <w:lastRenderedPageBreak/>
        <w:t xml:space="preserve">in the form of sightseeing </w:t>
      </w:r>
      <w:r w:rsidR="00A86027">
        <w:rPr>
          <w:rFonts w:ascii="Times New Roman" w:hAnsi="Times New Roman" w:cs="Times New Roman"/>
          <w:sz w:val="24"/>
          <w:szCs w:val="24"/>
        </w:rPr>
        <w:t>attractions</w:t>
      </w:r>
      <w:r w:rsidR="00F328B2" w:rsidRPr="0079233F">
        <w:rPr>
          <w:rFonts w:ascii="Times New Roman" w:hAnsi="Times New Roman" w:cs="Times New Roman"/>
          <w:sz w:val="24"/>
          <w:szCs w:val="24"/>
        </w:rPr>
        <w:t xml:space="preserve"> </w:t>
      </w:r>
      <w:r w:rsidR="00A86027">
        <w:rPr>
          <w:rFonts w:ascii="Times New Roman" w:hAnsi="Times New Roman" w:cs="Times New Roman"/>
          <w:sz w:val="24"/>
          <w:szCs w:val="24"/>
        </w:rPr>
        <w:t>through</w:t>
      </w:r>
      <w:r w:rsidR="00F328B2" w:rsidRPr="0079233F">
        <w:rPr>
          <w:rFonts w:ascii="Times New Roman" w:hAnsi="Times New Roman" w:cs="Times New Roman"/>
          <w:sz w:val="24"/>
          <w:szCs w:val="24"/>
        </w:rPr>
        <w:t xml:space="preserve"> the Host population may go a long way in promoting a sustainable mechanism for Heritage conservation. </w:t>
      </w:r>
      <w:r w:rsidR="00B53D6A" w:rsidRPr="0079233F">
        <w:rPr>
          <w:rFonts w:ascii="Times New Roman" w:hAnsi="Times New Roman" w:cs="Times New Roman"/>
          <w:sz w:val="24"/>
          <w:szCs w:val="24"/>
        </w:rPr>
        <w:t xml:space="preserve">One option of promoting the heritage cuisines of India through the </w:t>
      </w:r>
      <w:r w:rsidR="00ED35E4" w:rsidRPr="0079233F">
        <w:rPr>
          <w:rFonts w:ascii="Times New Roman" w:hAnsi="Times New Roman" w:cs="Times New Roman"/>
          <w:sz w:val="24"/>
          <w:szCs w:val="24"/>
        </w:rPr>
        <w:t>idea</w:t>
      </w:r>
      <w:r w:rsidR="00B53D6A" w:rsidRPr="0079233F">
        <w:rPr>
          <w:rFonts w:ascii="Times New Roman" w:hAnsi="Times New Roman" w:cs="Times New Roman"/>
          <w:sz w:val="24"/>
          <w:szCs w:val="24"/>
        </w:rPr>
        <w:t xml:space="preserve"> of Agritourism may go a long way </w:t>
      </w:r>
      <w:r w:rsidR="00A86027">
        <w:rPr>
          <w:rFonts w:ascii="Times New Roman" w:hAnsi="Times New Roman" w:cs="Times New Roman"/>
          <w:sz w:val="24"/>
          <w:szCs w:val="24"/>
        </w:rPr>
        <w:t>toward</w:t>
      </w:r>
      <w:r w:rsidR="00B53D6A" w:rsidRPr="0079233F">
        <w:rPr>
          <w:rFonts w:ascii="Times New Roman" w:hAnsi="Times New Roman" w:cs="Times New Roman"/>
          <w:sz w:val="24"/>
          <w:szCs w:val="24"/>
        </w:rPr>
        <w:t xml:space="preserve"> sustenance.</w:t>
      </w:r>
    </w:p>
    <w:p w14:paraId="765375B3" w14:textId="186347E8" w:rsidR="005932A5" w:rsidRPr="0079233F" w:rsidRDefault="005932A5"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d) </w:t>
      </w:r>
      <w:r w:rsidRPr="0079233F">
        <w:rPr>
          <w:rFonts w:ascii="Times New Roman" w:hAnsi="Times New Roman" w:cs="Times New Roman"/>
          <w:i/>
          <w:iCs/>
          <w:sz w:val="24"/>
          <w:szCs w:val="24"/>
        </w:rPr>
        <w:t>Promote sustainable Indigenous farming practices</w:t>
      </w:r>
    </w:p>
    <w:p w14:paraId="4B3C0C5E" w14:textId="67340D07" w:rsidR="00000EDB" w:rsidRPr="0079233F" w:rsidRDefault="00000EDB"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Since there is a huge gap between the Government’s policies on sustainable farming practices and the education of the farmers in most </w:t>
      </w:r>
      <w:r w:rsidR="00224872" w:rsidRPr="0079233F">
        <w:rPr>
          <w:rFonts w:ascii="Times New Roman" w:hAnsi="Times New Roman" w:cs="Times New Roman"/>
          <w:sz w:val="24"/>
          <w:szCs w:val="24"/>
        </w:rPr>
        <w:t>places,</w:t>
      </w:r>
      <w:r w:rsidRPr="0079233F">
        <w:rPr>
          <w:rFonts w:ascii="Times New Roman" w:hAnsi="Times New Roman" w:cs="Times New Roman"/>
          <w:sz w:val="24"/>
          <w:szCs w:val="24"/>
        </w:rPr>
        <w:t xml:space="preserve"> the farmers and the rural communities get into wrong ways to increase their </w:t>
      </w:r>
      <w:r w:rsidR="00224872" w:rsidRPr="0079233F">
        <w:rPr>
          <w:rFonts w:ascii="Times New Roman" w:hAnsi="Times New Roman" w:cs="Times New Roman"/>
          <w:sz w:val="24"/>
          <w:szCs w:val="24"/>
        </w:rPr>
        <w:t>farmland</w:t>
      </w:r>
      <w:r w:rsidRPr="0079233F">
        <w:rPr>
          <w:rFonts w:ascii="Times New Roman" w:hAnsi="Times New Roman" w:cs="Times New Roman"/>
          <w:sz w:val="24"/>
          <w:szCs w:val="24"/>
        </w:rPr>
        <w:t xml:space="preserve"> </w:t>
      </w:r>
      <w:r w:rsidR="00224872" w:rsidRPr="0079233F">
        <w:rPr>
          <w:rFonts w:ascii="Times New Roman" w:hAnsi="Times New Roman" w:cs="Times New Roman"/>
          <w:sz w:val="24"/>
          <w:szCs w:val="24"/>
        </w:rPr>
        <w:t>produces,</w:t>
      </w:r>
      <w:r w:rsidRPr="0079233F">
        <w:rPr>
          <w:rFonts w:ascii="Times New Roman" w:hAnsi="Times New Roman" w:cs="Times New Roman"/>
          <w:sz w:val="24"/>
          <w:szCs w:val="24"/>
        </w:rPr>
        <w:t xml:space="preserve"> which may result in severe damage to the environment as well as the farming community. For </w:t>
      </w:r>
      <w:r w:rsidR="00224872" w:rsidRPr="0079233F">
        <w:rPr>
          <w:rFonts w:ascii="Times New Roman" w:hAnsi="Times New Roman" w:cs="Times New Roman"/>
          <w:sz w:val="24"/>
          <w:szCs w:val="24"/>
        </w:rPr>
        <w:t>example,</w:t>
      </w:r>
      <w:r w:rsidRPr="0079233F">
        <w:rPr>
          <w:rFonts w:ascii="Times New Roman" w:hAnsi="Times New Roman" w:cs="Times New Roman"/>
          <w:sz w:val="24"/>
          <w:szCs w:val="24"/>
        </w:rPr>
        <w:t xml:space="preserve"> the local</w:t>
      </w:r>
      <w:r w:rsidR="00CA789E" w:rsidRPr="0079233F">
        <w:rPr>
          <w:rFonts w:ascii="Times New Roman" w:hAnsi="Times New Roman" w:cs="Times New Roman"/>
          <w:sz w:val="24"/>
          <w:szCs w:val="24"/>
        </w:rPr>
        <w:t>s</w:t>
      </w:r>
      <w:r w:rsidRPr="0079233F">
        <w:rPr>
          <w:rFonts w:ascii="Times New Roman" w:hAnsi="Times New Roman" w:cs="Times New Roman"/>
          <w:sz w:val="24"/>
          <w:szCs w:val="24"/>
        </w:rPr>
        <w:t xml:space="preserve"> in most of the Hill stations in India </w:t>
      </w:r>
      <w:r w:rsidR="00CA789E" w:rsidRPr="0079233F">
        <w:rPr>
          <w:rFonts w:ascii="Times New Roman" w:hAnsi="Times New Roman" w:cs="Times New Roman"/>
          <w:sz w:val="24"/>
          <w:szCs w:val="24"/>
        </w:rPr>
        <w:t>are</w:t>
      </w:r>
      <w:r w:rsidRPr="0079233F">
        <w:rPr>
          <w:rFonts w:ascii="Times New Roman" w:hAnsi="Times New Roman" w:cs="Times New Roman"/>
          <w:sz w:val="24"/>
          <w:szCs w:val="24"/>
        </w:rPr>
        <w:t xml:space="preserve"> cutting up trees to increase their farm produce for sustenance and </w:t>
      </w:r>
      <w:r w:rsidR="00A86027">
        <w:rPr>
          <w:rFonts w:ascii="Times New Roman" w:hAnsi="Times New Roman" w:cs="Times New Roman"/>
          <w:sz w:val="24"/>
          <w:szCs w:val="24"/>
        </w:rPr>
        <w:t>land</w:t>
      </w:r>
      <w:r w:rsidRPr="0079233F">
        <w:rPr>
          <w:rFonts w:ascii="Times New Roman" w:hAnsi="Times New Roman" w:cs="Times New Roman"/>
          <w:sz w:val="24"/>
          <w:szCs w:val="24"/>
        </w:rPr>
        <w:t xml:space="preserve"> up farming near the bank of rivers. Farming too close to the </w:t>
      </w:r>
      <w:r w:rsidR="00224872" w:rsidRPr="0079233F">
        <w:rPr>
          <w:rFonts w:ascii="Times New Roman" w:hAnsi="Times New Roman" w:cs="Times New Roman"/>
          <w:sz w:val="24"/>
          <w:szCs w:val="24"/>
        </w:rPr>
        <w:t>riverbeds</w:t>
      </w:r>
      <w:r w:rsidRPr="0079233F">
        <w:rPr>
          <w:rFonts w:ascii="Times New Roman" w:hAnsi="Times New Roman" w:cs="Times New Roman"/>
          <w:sz w:val="24"/>
          <w:szCs w:val="24"/>
        </w:rPr>
        <w:t xml:space="preserve"> cause s</w:t>
      </w:r>
      <w:r w:rsidR="00224872" w:rsidRPr="0079233F">
        <w:rPr>
          <w:rFonts w:ascii="Times New Roman" w:hAnsi="Times New Roman" w:cs="Times New Roman"/>
          <w:sz w:val="24"/>
          <w:szCs w:val="24"/>
        </w:rPr>
        <w:t xml:space="preserve">erious damage to the soil and result in heavy flooding and landslide during the rainy seasons. If the local farming pollution is sensitized </w:t>
      </w:r>
      <w:r w:rsidR="00A86027">
        <w:rPr>
          <w:rFonts w:ascii="Times New Roman" w:hAnsi="Times New Roman" w:cs="Times New Roman"/>
          <w:sz w:val="24"/>
          <w:szCs w:val="24"/>
        </w:rPr>
        <w:t>to</w:t>
      </w:r>
      <w:r w:rsidR="00224872" w:rsidRPr="0079233F">
        <w:rPr>
          <w:rFonts w:ascii="Times New Roman" w:hAnsi="Times New Roman" w:cs="Times New Roman"/>
          <w:sz w:val="24"/>
          <w:szCs w:val="24"/>
        </w:rPr>
        <w:t xml:space="preserve"> the importance of following a proper pattern of land use, it may result in better use and the same model may be used or copied in other places. Digging of </w:t>
      </w:r>
      <w:r w:rsidR="00365362" w:rsidRPr="0079233F">
        <w:rPr>
          <w:rFonts w:ascii="Times New Roman" w:hAnsi="Times New Roman" w:cs="Times New Roman"/>
          <w:sz w:val="24"/>
          <w:szCs w:val="24"/>
        </w:rPr>
        <w:t>trenches near</w:t>
      </w:r>
      <w:r w:rsidR="00224872" w:rsidRPr="0079233F">
        <w:rPr>
          <w:rFonts w:ascii="Times New Roman" w:hAnsi="Times New Roman" w:cs="Times New Roman"/>
          <w:sz w:val="24"/>
          <w:szCs w:val="24"/>
        </w:rPr>
        <w:t xml:space="preserve"> the </w:t>
      </w:r>
      <w:r w:rsidR="007C3EDE" w:rsidRPr="0079233F">
        <w:rPr>
          <w:rFonts w:ascii="Times New Roman" w:hAnsi="Times New Roman" w:cs="Times New Roman"/>
          <w:sz w:val="24"/>
          <w:szCs w:val="24"/>
        </w:rPr>
        <w:t>riverbanks</w:t>
      </w:r>
      <w:r w:rsidR="00224872" w:rsidRPr="0079233F">
        <w:rPr>
          <w:rFonts w:ascii="Times New Roman" w:hAnsi="Times New Roman" w:cs="Times New Roman"/>
          <w:sz w:val="24"/>
          <w:szCs w:val="24"/>
        </w:rPr>
        <w:t xml:space="preserve"> may result in water </w:t>
      </w:r>
      <w:r w:rsidR="00365362" w:rsidRPr="0079233F">
        <w:rPr>
          <w:rFonts w:ascii="Times New Roman" w:hAnsi="Times New Roman" w:cs="Times New Roman"/>
          <w:sz w:val="24"/>
          <w:szCs w:val="24"/>
        </w:rPr>
        <w:t>conservation,</w:t>
      </w:r>
      <w:r w:rsidR="00224872" w:rsidRPr="0079233F">
        <w:rPr>
          <w:rFonts w:ascii="Times New Roman" w:hAnsi="Times New Roman" w:cs="Times New Roman"/>
          <w:sz w:val="24"/>
          <w:szCs w:val="24"/>
        </w:rPr>
        <w:t xml:space="preserve"> cultivating shrubs near the river banks could help in sustaining soil erosion and planting of </w:t>
      </w:r>
      <w:r w:rsidR="00CA789E" w:rsidRPr="0079233F">
        <w:rPr>
          <w:rFonts w:ascii="Times New Roman" w:hAnsi="Times New Roman" w:cs="Times New Roman"/>
          <w:sz w:val="24"/>
          <w:szCs w:val="24"/>
        </w:rPr>
        <w:t>Indigenous trees</w:t>
      </w:r>
      <w:r w:rsidR="00224872" w:rsidRPr="0079233F">
        <w:rPr>
          <w:rFonts w:ascii="Times New Roman" w:hAnsi="Times New Roman" w:cs="Times New Roman"/>
          <w:sz w:val="24"/>
          <w:szCs w:val="24"/>
        </w:rPr>
        <w:t xml:space="preserve"> shall help in controlling </w:t>
      </w:r>
      <w:r w:rsidR="00365362" w:rsidRPr="0079233F">
        <w:rPr>
          <w:rFonts w:ascii="Times New Roman" w:hAnsi="Times New Roman" w:cs="Times New Roman"/>
          <w:sz w:val="24"/>
          <w:szCs w:val="24"/>
        </w:rPr>
        <w:t>soil erosion and landslides. Farming away from the riverbanks shall help in preventing floods.</w:t>
      </w:r>
    </w:p>
    <w:p w14:paraId="77B0BC9D" w14:textId="032CA0D4" w:rsidR="00332829" w:rsidRPr="0079233F" w:rsidRDefault="00332829" w:rsidP="0079233F">
      <w:pPr>
        <w:spacing w:line="480" w:lineRule="auto"/>
        <w:jc w:val="center"/>
        <w:rPr>
          <w:rFonts w:ascii="Times New Roman" w:hAnsi="Times New Roman" w:cs="Times New Roman"/>
          <w:b/>
          <w:bCs/>
          <w:sz w:val="24"/>
          <w:szCs w:val="24"/>
        </w:rPr>
      </w:pPr>
      <w:r w:rsidRPr="0079233F">
        <w:rPr>
          <w:rFonts w:ascii="Times New Roman" w:hAnsi="Times New Roman" w:cs="Times New Roman"/>
          <w:b/>
          <w:bCs/>
          <w:sz w:val="24"/>
          <w:szCs w:val="24"/>
        </w:rPr>
        <w:t>Basic principles required to embrace Agritourism successfully</w:t>
      </w:r>
      <w:r w:rsidR="000E079E" w:rsidRPr="0079233F">
        <w:rPr>
          <w:rFonts w:ascii="Times New Roman" w:hAnsi="Times New Roman" w:cs="Times New Roman"/>
          <w:b/>
          <w:bCs/>
          <w:sz w:val="24"/>
          <w:szCs w:val="24"/>
        </w:rPr>
        <w:t>- a checklist.</w:t>
      </w:r>
    </w:p>
    <w:p w14:paraId="5240C945" w14:textId="5B2604E4"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Three basic principles are required for </w:t>
      </w:r>
      <w:r w:rsidR="00A86027">
        <w:rPr>
          <w:rFonts w:ascii="Times New Roman" w:hAnsi="Times New Roman" w:cs="Times New Roman"/>
          <w:sz w:val="24"/>
          <w:szCs w:val="24"/>
        </w:rPr>
        <w:t>Agritourism</w:t>
      </w:r>
      <w:r w:rsidRPr="0079233F">
        <w:rPr>
          <w:rFonts w:ascii="Times New Roman" w:hAnsi="Times New Roman" w:cs="Times New Roman"/>
          <w:sz w:val="24"/>
          <w:szCs w:val="24"/>
        </w:rPr>
        <w:t xml:space="preserve"> to be -</w:t>
      </w:r>
    </w:p>
    <w:p w14:paraId="1A764E2F" w14:textId="5C9673CC"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1. Viewers have something to look for – flora &amp; fauna, farms</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nature are some of the things that agriculture tourism can give to tourists. In addition to this, culture, dress, festivals and rural games can create considerable interest among agricultural tourists.</w:t>
      </w:r>
    </w:p>
    <w:p w14:paraId="47A22D0D" w14:textId="33E4D825"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2. Doing something for visitors to get engaged - Participating in different activities relating to farming, swimming, rural rides, cooking</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participating in rural sports, which the tourists </w:t>
      </w:r>
      <w:r w:rsidR="009339A2">
        <w:rPr>
          <w:rFonts w:ascii="Times New Roman" w:hAnsi="Times New Roman" w:cs="Times New Roman"/>
          <w:sz w:val="24"/>
          <w:szCs w:val="24"/>
        </w:rPr>
        <w:t>participate</w:t>
      </w:r>
      <w:r w:rsidRPr="0079233F">
        <w:rPr>
          <w:rFonts w:ascii="Times New Roman" w:hAnsi="Times New Roman" w:cs="Times New Roman"/>
          <w:sz w:val="24"/>
          <w:szCs w:val="24"/>
        </w:rPr>
        <w:t xml:space="preserve"> </w:t>
      </w:r>
      <w:r w:rsidR="00A86027">
        <w:rPr>
          <w:rFonts w:ascii="Times New Roman" w:hAnsi="Times New Roman" w:cs="Times New Roman"/>
          <w:sz w:val="24"/>
          <w:szCs w:val="24"/>
        </w:rPr>
        <w:t xml:space="preserve">in </w:t>
      </w:r>
      <w:r w:rsidRPr="0079233F">
        <w:rPr>
          <w:rFonts w:ascii="Times New Roman" w:hAnsi="Times New Roman" w:cs="Times New Roman"/>
          <w:sz w:val="24"/>
          <w:szCs w:val="24"/>
        </w:rPr>
        <w:t xml:space="preserve">and </w:t>
      </w:r>
      <w:r w:rsidR="009339A2">
        <w:rPr>
          <w:rFonts w:ascii="Times New Roman" w:hAnsi="Times New Roman" w:cs="Times New Roman"/>
          <w:sz w:val="24"/>
          <w:szCs w:val="24"/>
        </w:rPr>
        <w:t>enjoy</w:t>
      </w:r>
      <w:r w:rsidRPr="0079233F">
        <w:rPr>
          <w:rFonts w:ascii="Times New Roman" w:hAnsi="Times New Roman" w:cs="Times New Roman"/>
          <w:sz w:val="24"/>
          <w:szCs w:val="24"/>
        </w:rPr>
        <w:t>.</w:t>
      </w:r>
    </w:p>
    <w:p w14:paraId="33A72C9B" w14:textId="4524F539"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3. Visitors </w:t>
      </w:r>
      <w:r w:rsidR="00A86027">
        <w:rPr>
          <w:rFonts w:ascii="Times New Roman" w:hAnsi="Times New Roman" w:cs="Times New Roman"/>
          <w:sz w:val="24"/>
          <w:szCs w:val="24"/>
        </w:rPr>
        <w:t>have</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 xml:space="preserve">the </w:t>
      </w:r>
      <w:r w:rsidRPr="0079233F">
        <w:rPr>
          <w:rFonts w:ascii="Times New Roman" w:hAnsi="Times New Roman" w:cs="Times New Roman"/>
          <w:sz w:val="24"/>
          <w:szCs w:val="24"/>
        </w:rPr>
        <w:t>option to buy/carry - Option to carry some kind of souvenir as a remembrance to buy products made locally either for consumption or display</w:t>
      </w:r>
    </w:p>
    <w:p w14:paraId="2F670AD4"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Things to see:- Options</w:t>
      </w:r>
    </w:p>
    <w:p w14:paraId="1F173CA9"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The farm…</w:t>
      </w:r>
    </w:p>
    <w:p w14:paraId="597EEA79" w14:textId="162AAF4D"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One of the </w:t>
      </w:r>
      <w:r w:rsidR="00E50B98" w:rsidRPr="0079233F">
        <w:rPr>
          <w:rFonts w:ascii="Times New Roman" w:hAnsi="Times New Roman" w:cs="Times New Roman"/>
          <w:sz w:val="24"/>
          <w:szCs w:val="24"/>
        </w:rPr>
        <w:t>very</w:t>
      </w:r>
      <w:r w:rsidRPr="0079233F">
        <w:rPr>
          <w:rFonts w:ascii="Times New Roman" w:hAnsi="Times New Roman" w:cs="Times New Roman"/>
          <w:sz w:val="24"/>
          <w:szCs w:val="24"/>
        </w:rPr>
        <w:t xml:space="preserve"> basic </w:t>
      </w:r>
      <w:r w:rsidR="00A86027">
        <w:rPr>
          <w:rFonts w:ascii="Times New Roman" w:hAnsi="Times New Roman" w:cs="Times New Roman"/>
          <w:sz w:val="24"/>
          <w:szCs w:val="24"/>
        </w:rPr>
        <w:t>principles</w:t>
      </w:r>
      <w:r w:rsidRPr="0079233F">
        <w:rPr>
          <w:rFonts w:ascii="Times New Roman" w:hAnsi="Times New Roman" w:cs="Times New Roman"/>
          <w:sz w:val="24"/>
          <w:szCs w:val="24"/>
        </w:rPr>
        <w:t xml:space="preserve"> on which the whole concept of Agritourism works is to ensure that the visitors have an experience </w:t>
      </w:r>
      <w:r w:rsidR="00A86027">
        <w:rPr>
          <w:rFonts w:ascii="Times New Roman" w:hAnsi="Times New Roman" w:cs="Times New Roman"/>
          <w:sz w:val="24"/>
          <w:szCs w:val="24"/>
        </w:rPr>
        <w:t>that</w:t>
      </w:r>
      <w:r w:rsidRPr="0079233F">
        <w:rPr>
          <w:rFonts w:ascii="Times New Roman" w:hAnsi="Times New Roman" w:cs="Times New Roman"/>
          <w:sz w:val="24"/>
          <w:szCs w:val="24"/>
        </w:rPr>
        <w:t xml:space="preserve"> they can carry with them. Tours to the farm are organized and the visitors are made to experience the different concepts used in farming along with the different processes. The main objective is to make the visitors aware of the different types of crops and vegetables, how they are grown and cultivated, </w:t>
      </w:r>
      <w:r w:rsidR="00A86027">
        <w:rPr>
          <w:rFonts w:ascii="Times New Roman" w:hAnsi="Times New Roman" w:cs="Times New Roman"/>
          <w:sz w:val="24"/>
          <w:szCs w:val="24"/>
        </w:rPr>
        <w:t xml:space="preserve">and </w:t>
      </w:r>
      <w:r w:rsidRPr="0079233F">
        <w:rPr>
          <w:rFonts w:ascii="Times New Roman" w:hAnsi="Times New Roman" w:cs="Times New Roman"/>
          <w:sz w:val="24"/>
          <w:szCs w:val="24"/>
        </w:rPr>
        <w:t xml:space="preserve">the harvesting methods. It also includes the handling of different types of farm animals and husbandry, like the milking process of cows, caring </w:t>
      </w:r>
      <w:r w:rsidR="00A86027">
        <w:rPr>
          <w:rFonts w:ascii="Times New Roman" w:hAnsi="Times New Roman" w:cs="Times New Roman"/>
          <w:sz w:val="24"/>
          <w:szCs w:val="24"/>
        </w:rPr>
        <w:t>for</w:t>
      </w:r>
      <w:r w:rsidRPr="0079233F">
        <w:rPr>
          <w:rFonts w:ascii="Times New Roman" w:hAnsi="Times New Roman" w:cs="Times New Roman"/>
          <w:sz w:val="24"/>
          <w:szCs w:val="24"/>
        </w:rPr>
        <w:t xml:space="preserve"> other farm animals including the problems faced by the farmers more often and their plights. This kind of knowledge not only helps the visitors to understand the lifestyle of a farmer, his </w:t>
      </w:r>
      <w:r w:rsidR="00A86027">
        <w:rPr>
          <w:rFonts w:ascii="Times New Roman" w:hAnsi="Times New Roman" w:cs="Times New Roman"/>
          <w:sz w:val="24"/>
          <w:szCs w:val="24"/>
        </w:rPr>
        <w:t>day-to-day</w:t>
      </w:r>
      <w:r w:rsidRPr="0079233F">
        <w:rPr>
          <w:rFonts w:ascii="Times New Roman" w:hAnsi="Times New Roman" w:cs="Times New Roman"/>
          <w:sz w:val="24"/>
          <w:szCs w:val="24"/>
        </w:rPr>
        <w:t xml:space="preserve"> hard work</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the problems faced during the process of farm to table but also </w:t>
      </w:r>
      <w:r w:rsidR="00A86027">
        <w:rPr>
          <w:rFonts w:ascii="Times New Roman" w:hAnsi="Times New Roman" w:cs="Times New Roman"/>
          <w:sz w:val="24"/>
          <w:szCs w:val="24"/>
        </w:rPr>
        <w:t>increases</w:t>
      </w:r>
      <w:r w:rsidRPr="0079233F">
        <w:rPr>
          <w:rFonts w:ascii="Times New Roman" w:hAnsi="Times New Roman" w:cs="Times New Roman"/>
          <w:sz w:val="24"/>
          <w:szCs w:val="24"/>
        </w:rPr>
        <w:t xml:space="preserve"> the positive image of agriculture </w:t>
      </w:r>
      <w:r w:rsidR="00A86027">
        <w:rPr>
          <w:rFonts w:ascii="Times New Roman" w:hAnsi="Times New Roman" w:cs="Times New Roman"/>
          <w:sz w:val="24"/>
          <w:szCs w:val="24"/>
        </w:rPr>
        <w:t>among</w:t>
      </w:r>
      <w:r w:rsidRPr="0079233F">
        <w:rPr>
          <w:rFonts w:ascii="Times New Roman" w:hAnsi="Times New Roman" w:cs="Times New Roman"/>
          <w:sz w:val="24"/>
          <w:szCs w:val="24"/>
        </w:rPr>
        <w:t xml:space="preserve"> the visitors.</w:t>
      </w:r>
    </w:p>
    <w:p w14:paraId="74F5FDF1"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Creative display….</w:t>
      </w:r>
    </w:p>
    <w:p w14:paraId="1C1C0C86" w14:textId="02FBB3C4"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 xml:space="preserve">It is </w:t>
      </w:r>
      <w:r w:rsidR="00A86027">
        <w:rPr>
          <w:rFonts w:ascii="Times New Roman" w:hAnsi="Times New Roman" w:cs="Times New Roman"/>
          <w:sz w:val="24"/>
          <w:szCs w:val="24"/>
        </w:rPr>
        <w:t xml:space="preserve">a </w:t>
      </w:r>
      <w:r w:rsidRPr="0079233F">
        <w:rPr>
          <w:rFonts w:ascii="Times New Roman" w:hAnsi="Times New Roman" w:cs="Times New Roman"/>
          <w:sz w:val="24"/>
          <w:szCs w:val="24"/>
        </w:rPr>
        <w:t xml:space="preserve">great idea to keep in display the different </w:t>
      </w:r>
      <w:r w:rsidR="00A86027">
        <w:rPr>
          <w:rFonts w:ascii="Times New Roman" w:hAnsi="Times New Roman" w:cs="Times New Roman"/>
          <w:sz w:val="24"/>
          <w:szCs w:val="24"/>
        </w:rPr>
        <w:t>equipment</w:t>
      </w:r>
      <w:r w:rsidRPr="0079233F">
        <w:rPr>
          <w:rFonts w:ascii="Times New Roman" w:hAnsi="Times New Roman" w:cs="Times New Roman"/>
          <w:sz w:val="24"/>
          <w:szCs w:val="24"/>
        </w:rPr>
        <w:t xml:space="preserve"> used for farming both traditionally and today. There could be some displays directly as a part of the personal collection from the farm family.</w:t>
      </w:r>
    </w:p>
    <w:p w14:paraId="7B1941D3"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Demonstration of Farming process……</w:t>
      </w:r>
    </w:p>
    <w:p w14:paraId="12FF30FE" w14:textId="71822C80"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Most of the visitors coming to be a part of Agritourism would like to experience the different </w:t>
      </w:r>
      <w:r w:rsidR="00A86027">
        <w:rPr>
          <w:rFonts w:ascii="Times New Roman" w:hAnsi="Times New Roman" w:cs="Times New Roman"/>
          <w:sz w:val="24"/>
          <w:szCs w:val="24"/>
        </w:rPr>
        <w:t>processes</w:t>
      </w:r>
      <w:r w:rsidRPr="0079233F">
        <w:rPr>
          <w:rFonts w:ascii="Times New Roman" w:hAnsi="Times New Roman" w:cs="Times New Roman"/>
          <w:sz w:val="24"/>
          <w:szCs w:val="24"/>
        </w:rPr>
        <w:t xml:space="preserve"> involved in different farming activities. For example</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starting from harvesting of sugarcane till the time sugar cane processing is done and the end </w:t>
      </w:r>
      <w:r w:rsidR="00A86027">
        <w:rPr>
          <w:rFonts w:ascii="Times New Roman" w:hAnsi="Times New Roman" w:cs="Times New Roman"/>
          <w:sz w:val="24"/>
          <w:szCs w:val="24"/>
        </w:rPr>
        <w:t>by-product</w:t>
      </w:r>
      <w:r w:rsidRPr="0079233F">
        <w:rPr>
          <w:rFonts w:ascii="Times New Roman" w:hAnsi="Times New Roman" w:cs="Times New Roman"/>
          <w:sz w:val="24"/>
          <w:szCs w:val="24"/>
        </w:rPr>
        <w:t xml:space="preserve"> sugar is produced. It </w:t>
      </w:r>
      <w:r w:rsidR="00A86027">
        <w:rPr>
          <w:rFonts w:ascii="Times New Roman" w:hAnsi="Times New Roman" w:cs="Times New Roman"/>
          <w:sz w:val="24"/>
          <w:szCs w:val="24"/>
        </w:rPr>
        <w:t>becomes</w:t>
      </w:r>
      <w:r w:rsidRPr="0079233F">
        <w:rPr>
          <w:rFonts w:ascii="Times New Roman" w:hAnsi="Times New Roman" w:cs="Times New Roman"/>
          <w:sz w:val="24"/>
          <w:szCs w:val="24"/>
        </w:rPr>
        <w:t xml:space="preserve"> more interesting when some form of traditional techniques are kept for demonstration and then the modern processes are explained.</w:t>
      </w:r>
    </w:p>
    <w:p w14:paraId="63074521"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The natural feature of the farm…..</w:t>
      </w:r>
    </w:p>
    <w:p w14:paraId="28F4006C" w14:textId="2138EE31"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Most of the </w:t>
      </w:r>
      <w:r w:rsidR="00A86027">
        <w:rPr>
          <w:rFonts w:ascii="Times New Roman" w:hAnsi="Times New Roman" w:cs="Times New Roman"/>
          <w:sz w:val="24"/>
          <w:szCs w:val="24"/>
        </w:rPr>
        <w:t>farms</w:t>
      </w:r>
      <w:r w:rsidRPr="0079233F">
        <w:rPr>
          <w:rFonts w:ascii="Times New Roman" w:hAnsi="Times New Roman" w:cs="Times New Roman"/>
          <w:sz w:val="24"/>
          <w:szCs w:val="24"/>
        </w:rPr>
        <w:t xml:space="preserve"> may have some kind of natural features imbibed in the farm itself which sometimes become a major natural feature of attraction for the visitors. It could be a small natural waterfall to a small stream or pond. Anything related to water may become a popular natural factor for many tourists to enjoy.</w:t>
      </w:r>
    </w:p>
    <w:p w14:paraId="33C0E542"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Small animal husbandry with petting animals……</w:t>
      </w:r>
    </w:p>
    <w:p w14:paraId="0A27ED65" w14:textId="195DCE2D"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Farm animals and pets are always an attraction for any kind of farm setup</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 small zoo </w:t>
      </w:r>
      <w:r w:rsidR="00A86027">
        <w:rPr>
          <w:rFonts w:ascii="Times New Roman" w:hAnsi="Times New Roman" w:cs="Times New Roman"/>
          <w:sz w:val="24"/>
          <w:szCs w:val="24"/>
        </w:rPr>
        <w:t>on</w:t>
      </w:r>
      <w:r w:rsidRPr="0079233F">
        <w:rPr>
          <w:rFonts w:ascii="Times New Roman" w:hAnsi="Times New Roman" w:cs="Times New Roman"/>
          <w:sz w:val="24"/>
          <w:szCs w:val="24"/>
        </w:rPr>
        <w:t xml:space="preserve"> a farm is </w:t>
      </w:r>
      <w:r w:rsidR="00A86027">
        <w:rPr>
          <w:rFonts w:ascii="Times New Roman" w:hAnsi="Times New Roman" w:cs="Times New Roman"/>
          <w:sz w:val="24"/>
          <w:szCs w:val="24"/>
        </w:rPr>
        <w:t>attractive</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to</w:t>
      </w:r>
      <w:r w:rsidRPr="0079233F">
        <w:rPr>
          <w:rFonts w:ascii="Times New Roman" w:hAnsi="Times New Roman" w:cs="Times New Roman"/>
          <w:sz w:val="24"/>
          <w:szCs w:val="24"/>
        </w:rPr>
        <w:t xml:space="preserve"> children. There are numerous animal friends one can have in the petting zoo, including goats, sheep, chickens, ducks, rabbits, ponies</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many more. The children may be allowed to get in direct contact with some animals where they may be allowed to feed them. The farm owner may keep a small shop with basic animal feeds, which could be sold to the visitors.</w:t>
      </w:r>
    </w:p>
    <w:p w14:paraId="38CAFC0E"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Things to do:- Options</w:t>
      </w:r>
    </w:p>
    <w:p w14:paraId="5E34800C"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Education &amp; information for visitors…..</w:t>
      </w:r>
    </w:p>
    <w:p w14:paraId="1F2139D5" w14:textId="36FB7592"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The farm should provide an opportunity </w:t>
      </w:r>
      <w:r w:rsidR="00A86027">
        <w:rPr>
          <w:rFonts w:ascii="Times New Roman" w:hAnsi="Times New Roman" w:cs="Times New Roman"/>
          <w:sz w:val="24"/>
          <w:szCs w:val="24"/>
        </w:rPr>
        <w:t>for</w:t>
      </w:r>
      <w:r w:rsidRPr="0079233F">
        <w:rPr>
          <w:rFonts w:ascii="Times New Roman" w:hAnsi="Times New Roman" w:cs="Times New Roman"/>
          <w:sz w:val="24"/>
          <w:szCs w:val="24"/>
        </w:rPr>
        <w:t xml:space="preserve"> the visitors to experience and learn through entertainment. Some farms may provide guided farming and this type of activity becomes quite popular with the </w:t>
      </w:r>
      <w:r w:rsidR="00A86027">
        <w:rPr>
          <w:rFonts w:ascii="Times New Roman" w:hAnsi="Times New Roman" w:cs="Times New Roman"/>
          <w:sz w:val="24"/>
          <w:szCs w:val="24"/>
        </w:rPr>
        <w:t>children’s</w:t>
      </w:r>
      <w:r w:rsidRPr="0079233F">
        <w:rPr>
          <w:rFonts w:ascii="Times New Roman" w:hAnsi="Times New Roman" w:cs="Times New Roman"/>
          <w:sz w:val="24"/>
          <w:szCs w:val="24"/>
        </w:rPr>
        <w:t xml:space="preserve"> community where they can learn from planting to harvesting crops. Some farms may offer classes in cooking, arranging flowers, or making herbal medicines. They depend on these activities to help build customers for their main products.</w:t>
      </w:r>
    </w:p>
    <w:p w14:paraId="58B46251"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Pick your own……</w:t>
      </w:r>
    </w:p>
    <w:p w14:paraId="1B2C9146" w14:textId="36DBAF63"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The visitors may be allowed to pick up their farm products</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especially vegetables and fruits. They can do the harvesting themselves under a guide and can carry the same with them. Normally a small fee could be charged before the actual event. Fishing may become a very entertaining activity </w:t>
      </w:r>
      <w:r w:rsidR="00A86027">
        <w:rPr>
          <w:rFonts w:ascii="Times New Roman" w:hAnsi="Times New Roman" w:cs="Times New Roman"/>
          <w:sz w:val="24"/>
          <w:szCs w:val="24"/>
        </w:rPr>
        <w:t>in</w:t>
      </w:r>
      <w:r w:rsidRPr="0079233F">
        <w:rPr>
          <w:rFonts w:ascii="Times New Roman" w:hAnsi="Times New Roman" w:cs="Times New Roman"/>
          <w:sz w:val="24"/>
          <w:szCs w:val="24"/>
        </w:rPr>
        <w:t xml:space="preserve"> this </w:t>
      </w:r>
      <w:r w:rsidR="009339A2">
        <w:rPr>
          <w:rFonts w:ascii="Times New Roman" w:hAnsi="Times New Roman" w:cs="Times New Roman"/>
          <w:sz w:val="24"/>
          <w:szCs w:val="24"/>
        </w:rPr>
        <w:t>regard</w:t>
      </w:r>
      <w:r w:rsidRPr="0079233F">
        <w:rPr>
          <w:rFonts w:ascii="Times New Roman" w:hAnsi="Times New Roman" w:cs="Times New Roman"/>
          <w:sz w:val="24"/>
          <w:szCs w:val="24"/>
        </w:rPr>
        <w:t>. The visitors may also be allowed to cook themselves to enjoy the real freshness of organic farm produce.</w:t>
      </w:r>
    </w:p>
    <w:p w14:paraId="17CDE7B9"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Different kinds of therapy….</w:t>
      </w:r>
    </w:p>
    <w:p w14:paraId="513F6E03" w14:textId="12855E86"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Organic fish therapy or fish spa is a very popular activity nowadays and could be a big scope of attraction under things to do while </w:t>
      </w:r>
      <w:r w:rsidR="00A86027">
        <w:rPr>
          <w:rFonts w:ascii="Times New Roman" w:hAnsi="Times New Roman" w:cs="Times New Roman"/>
          <w:sz w:val="24"/>
          <w:szCs w:val="24"/>
        </w:rPr>
        <w:t>on</w:t>
      </w:r>
      <w:r w:rsidRPr="0079233F">
        <w:rPr>
          <w:rFonts w:ascii="Times New Roman" w:hAnsi="Times New Roman" w:cs="Times New Roman"/>
          <w:sz w:val="24"/>
          <w:szCs w:val="24"/>
        </w:rPr>
        <w:t xml:space="preserve"> a farm.</w:t>
      </w:r>
    </w:p>
    <w:p w14:paraId="096C3FB6" w14:textId="77777777"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Option to buy/carry</w:t>
      </w:r>
    </w:p>
    <w:p w14:paraId="18D4DBB2" w14:textId="2D31025D"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Fresh and processed </w:t>
      </w:r>
      <w:r w:rsidR="00A86027">
        <w:rPr>
          <w:rFonts w:ascii="Times New Roman" w:hAnsi="Times New Roman" w:cs="Times New Roman"/>
          <w:sz w:val="24"/>
          <w:szCs w:val="24"/>
        </w:rPr>
        <w:t>foodstuff</w:t>
      </w:r>
      <w:r w:rsidRPr="0079233F">
        <w:rPr>
          <w:rFonts w:ascii="Times New Roman" w:hAnsi="Times New Roman" w:cs="Times New Roman"/>
          <w:sz w:val="24"/>
          <w:szCs w:val="24"/>
        </w:rPr>
        <w:t>…..</w:t>
      </w:r>
    </w:p>
    <w:p w14:paraId="38FD0671" w14:textId="24E436F8"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Visitors may like to buy fresh vegetables, fruits, milk and eggs, </w:t>
      </w:r>
      <w:r w:rsidR="00A86027">
        <w:rPr>
          <w:rFonts w:ascii="Times New Roman" w:hAnsi="Times New Roman" w:cs="Times New Roman"/>
          <w:sz w:val="24"/>
          <w:szCs w:val="24"/>
        </w:rPr>
        <w:t xml:space="preserve">and </w:t>
      </w:r>
      <w:r w:rsidRPr="0079233F">
        <w:rPr>
          <w:rFonts w:ascii="Times New Roman" w:hAnsi="Times New Roman" w:cs="Times New Roman"/>
          <w:sz w:val="24"/>
          <w:szCs w:val="24"/>
        </w:rPr>
        <w:t xml:space="preserve">herbal products from the farm. Processed food can also be organized for sale. Products like lime slices, tomato </w:t>
      </w:r>
      <w:r w:rsidRPr="0079233F">
        <w:rPr>
          <w:rFonts w:ascii="Times New Roman" w:hAnsi="Times New Roman" w:cs="Times New Roman"/>
          <w:sz w:val="24"/>
          <w:szCs w:val="24"/>
        </w:rPr>
        <w:lastRenderedPageBreak/>
        <w:t xml:space="preserve">sauce, mango chutney, mangoes, buttermilk, curd and cheese, different types of </w:t>
      </w:r>
      <w:r w:rsidR="00A86027">
        <w:rPr>
          <w:rFonts w:ascii="Times New Roman" w:hAnsi="Times New Roman" w:cs="Times New Roman"/>
          <w:sz w:val="24"/>
          <w:szCs w:val="24"/>
        </w:rPr>
        <w:t>pickles</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etc can be sold as a part of the farm attractions.</w:t>
      </w:r>
    </w:p>
    <w:p w14:paraId="5DED0187" w14:textId="5C3EC3EC" w:rsidR="00332829" w:rsidRPr="0079233F" w:rsidRDefault="00332829"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Any Agritourism farm can have two different types of visitors- one a day </w:t>
      </w:r>
      <w:r w:rsidR="009339A2">
        <w:rPr>
          <w:rFonts w:ascii="Times New Roman" w:hAnsi="Times New Roman" w:cs="Times New Roman"/>
          <w:sz w:val="24"/>
          <w:szCs w:val="24"/>
        </w:rPr>
        <w:t>tour</w:t>
      </w:r>
      <w:r w:rsidRPr="0079233F">
        <w:rPr>
          <w:rFonts w:ascii="Times New Roman" w:hAnsi="Times New Roman" w:cs="Times New Roman"/>
          <w:sz w:val="24"/>
          <w:szCs w:val="24"/>
        </w:rPr>
        <w:t xml:space="preserve"> and the other </w:t>
      </w:r>
      <w:r w:rsidR="009339A2">
        <w:rPr>
          <w:rFonts w:ascii="Times New Roman" w:hAnsi="Times New Roman" w:cs="Times New Roman"/>
          <w:sz w:val="24"/>
          <w:szCs w:val="24"/>
        </w:rPr>
        <w:t>an</w:t>
      </w:r>
      <w:r w:rsidRPr="0079233F">
        <w:rPr>
          <w:rFonts w:ascii="Times New Roman" w:hAnsi="Times New Roman" w:cs="Times New Roman"/>
          <w:sz w:val="24"/>
          <w:szCs w:val="24"/>
        </w:rPr>
        <w:t xml:space="preserve"> overnight visitor.</w:t>
      </w:r>
    </w:p>
    <w:p w14:paraId="68608822" w14:textId="6C8198A5" w:rsidR="00332829" w:rsidRPr="0079233F" w:rsidRDefault="00332829" w:rsidP="0079233F">
      <w:pPr>
        <w:pStyle w:val="ListParagraph"/>
        <w:numPr>
          <w:ilvl w:val="0"/>
          <w:numId w:val="4"/>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Tourist associated with agriculture and day visitors– it is offered as a tourist attraction directly connected with </w:t>
      </w:r>
      <w:r w:rsidR="009339A2">
        <w:rPr>
          <w:rFonts w:ascii="Times New Roman" w:hAnsi="Times New Roman" w:cs="Times New Roman"/>
          <w:sz w:val="24"/>
          <w:szCs w:val="24"/>
        </w:rPr>
        <w:t xml:space="preserve">the </w:t>
      </w:r>
      <w:r w:rsidRPr="0079233F">
        <w:rPr>
          <w:rFonts w:ascii="Times New Roman" w:hAnsi="Times New Roman" w:cs="Times New Roman"/>
          <w:sz w:val="24"/>
          <w:szCs w:val="24"/>
        </w:rPr>
        <w:t xml:space="preserve">agricultural environment, </w:t>
      </w:r>
      <w:r w:rsidR="009339A2">
        <w:rPr>
          <w:rFonts w:ascii="Times New Roman" w:hAnsi="Times New Roman" w:cs="Times New Roman"/>
          <w:sz w:val="24"/>
          <w:szCs w:val="24"/>
        </w:rPr>
        <w:t xml:space="preserve">and </w:t>
      </w:r>
      <w:r w:rsidRPr="0079233F">
        <w:rPr>
          <w:rFonts w:ascii="Times New Roman" w:hAnsi="Times New Roman" w:cs="Times New Roman"/>
          <w:sz w:val="24"/>
          <w:szCs w:val="24"/>
        </w:rPr>
        <w:t>agricultural products.</w:t>
      </w:r>
    </w:p>
    <w:p w14:paraId="5A53765D" w14:textId="0FF26B79" w:rsidR="00332829" w:rsidRPr="0079233F" w:rsidRDefault="00332829" w:rsidP="0079233F">
      <w:pPr>
        <w:pStyle w:val="ListParagraph"/>
        <w:numPr>
          <w:ilvl w:val="0"/>
          <w:numId w:val="4"/>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Vacationer stays on the farm (farm tourism) – this form of </w:t>
      </w:r>
      <w:r w:rsidR="009339A2">
        <w:rPr>
          <w:rFonts w:ascii="Times New Roman" w:hAnsi="Times New Roman" w:cs="Times New Roman"/>
          <w:sz w:val="24"/>
          <w:szCs w:val="24"/>
        </w:rPr>
        <w:t xml:space="preserve">the </w:t>
      </w:r>
      <w:r w:rsidRPr="0079233F">
        <w:rPr>
          <w:rFonts w:ascii="Times New Roman" w:hAnsi="Times New Roman" w:cs="Times New Roman"/>
          <w:sz w:val="24"/>
          <w:szCs w:val="24"/>
        </w:rPr>
        <w:t xml:space="preserve">tour is directly linked with the farm visit where the visitors get the opportunity to get involved with different </w:t>
      </w:r>
      <w:r w:rsidR="009339A2">
        <w:rPr>
          <w:rFonts w:ascii="Times New Roman" w:hAnsi="Times New Roman" w:cs="Times New Roman"/>
          <w:sz w:val="24"/>
          <w:szCs w:val="24"/>
        </w:rPr>
        <w:t>kinds</w:t>
      </w:r>
      <w:r w:rsidRPr="0079233F">
        <w:rPr>
          <w:rFonts w:ascii="Times New Roman" w:hAnsi="Times New Roman" w:cs="Times New Roman"/>
          <w:sz w:val="24"/>
          <w:szCs w:val="24"/>
        </w:rPr>
        <w:t xml:space="preserve"> of farming activities and along with the option to stay and enjoy the natural calmness of a farm.</w:t>
      </w:r>
    </w:p>
    <w:p w14:paraId="5B646F7B" w14:textId="77777777" w:rsidR="00AD4E11" w:rsidRPr="0079233F" w:rsidRDefault="00AD4E11" w:rsidP="0079233F">
      <w:pPr>
        <w:pStyle w:val="ListParagraph"/>
        <w:shd w:val="clear" w:color="auto" w:fill="FFFFFF"/>
        <w:spacing w:line="480" w:lineRule="auto"/>
        <w:ind w:left="360"/>
        <w:rPr>
          <w:rFonts w:ascii="Times New Roman" w:hAnsi="Times New Roman" w:cs="Times New Roman"/>
          <w:b/>
          <w:bCs/>
          <w:sz w:val="24"/>
          <w:szCs w:val="24"/>
        </w:rPr>
      </w:pPr>
    </w:p>
    <w:p w14:paraId="2A160E3B" w14:textId="77777777" w:rsidR="003E209C" w:rsidRPr="0079233F" w:rsidRDefault="003E209C" w:rsidP="0079233F">
      <w:pPr>
        <w:pStyle w:val="ListParagraph"/>
        <w:shd w:val="clear" w:color="auto" w:fill="FFFFFF"/>
        <w:spacing w:line="480" w:lineRule="auto"/>
        <w:ind w:left="360"/>
        <w:jc w:val="center"/>
        <w:rPr>
          <w:rFonts w:ascii="Times New Roman" w:hAnsi="Times New Roman" w:cs="Times New Roman"/>
          <w:b/>
          <w:bCs/>
          <w:sz w:val="24"/>
          <w:szCs w:val="24"/>
        </w:rPr>
      </w:pPr>
    </w:p>
    <w:p w14:paraId="6BF1C79F" w14:textId="77777777" w:rsidR="003E209C" w:rsidRPr="0079233F" w:rsidRDefault="003E209C" w:rsidP="0079233F">
      <w:pPr>
        <w:pStyle w:val="ListParagraph"/>
        <w:shd w:val="clear" w:color="auto" w:fill="FFFFFF"/>
        <w:spacing w:line="480" w:lineRule="auto"/>
        <w:ind w:left="360"/>
        <w:jc w:val="center"/>
        <w:rPr>
          <w:rFonts w:ascii="Times New Roman" w:hAnsi="Times New Roman" w:cs="Times New Roman"/>
          <w:b/>
          <w:bCs/>
          <w:sz w:val="24"/>
          <w:szCs w:val="24"/>
        </w:rPr>
      </w:pPr>
    </w:p>
    <w:p w14:paraId="4CB30EF3" w14:textId="2B2CACE6" w:rsidR="00AD4E11" w:rsidRPr="0079233F" w:rsidRDefault="00AD4E11" w:rsidP="0079233F">
      <w:pPr>
        <w:pStyle w:val="ListParagraph"/>
        <w:shd w:val="clear" w:color="auto" w:fill="FFFFFF"/>
        <w:spacing w:line="480" w:lineRule="auto"/>
        <w:ind w:left="360"/>
        <w:jc w:val="center"/>
        <w:rPr>
          <w:rFonts w:ascii="Times New Roman" w:hAnsi="Times New Roman" w:cs="Times New Roman"/>
          <w:sz w:val="24"/>
          <w:szCs w:val="24"/>
        </w:rPr>
      </w:pPr>
      <w:r w:rsidRPr="0079233F">
        <w:rPr>
          <w:rFonts w:ascii="Times New Roman" w:hAnsi="Times New Roman" w:cs="Times New Roman"/>
          <w:b/>
          <w:bCs/>
          <w:sz w:val="24"/>
          <w:szCs w:val="24"/>
        </w:rPr>
        <w:t>Conclusion</w:t>
      </w:r>
    </w:p>
    <w:p w14:paraId="25230CE9" w14:textId="77777777" w:rsidR="00AD4E11" w:rsidRPr="0079233F" w:rsidRDefault="00AD4E11" w:rsidP="0079233F">
      <w:pPr>
        <w:pStyle w:val="ListParagraph"/>
        <w:spacing w:line="480" w:lineRule="auto"/>
        <w:ind w:left="288" w:right="288"/>
        <w:jc w:val="both"/>
        <w:rPr>
          <w:rFonts w:ascii="Times New Roman" w:hAnsi="Times New Roman" w:cs="Times New Roman"/>
          <w:sz w:val="24"/>
          <w:szCs w:val="24"/>
        </w:rPr>
      </w:pPr>
    </w:p>
    <w:p w14:paraId="01635C10" w14:textId="6D44C560" w:rsidR="00B51156" w:rsidRDefault="00B53D6A" w:rsidP="0079233F">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The </w:t>
      </w:r>
      <w:r w:rsidR="004E7502" w:rsidRPr="0079233F">
        <w:rPr>
          <w:rFonts w:ascii="Times New Roman" w:hAnsi="Times New Roman" w:cs="Times New Roman"/>
          <w:sz w:val="24"/>
          <w:szCs w:val="24"/>
        </w:rPr>
        <w:t>idea</w:t>
      </w:r>
      <w:r w:rsidRPr="0079233F">
        <w:rPr>
          <w:rFonts w:ascii="Times New Roman" w:hAnsi="Times New Roman" w:cs="Times New Roman"/>
          <w:sz w:val="24"/>
          <w:szCs w:val="24"/>
        </w:rPr>
        <w:t xml:space="preserve"> of Agritourism can go a long way in both preserving our Natural resources</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especially</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 xml:space="preserve">those </w:t>
      </w:r>
      <w:r w:rsidRPr="0079233F">
        <w:rPr>
          <w:rFonts w:ascii="Times New Roman" w:hAnsi="Times New Roman" w:cs="Times New Roman"/>
          <w:sz w:val="24"/>
          <w:szCs w:val="24"/>
        </w:rPr>
        <w:t xml:space="preserve">related to Agricultural produce as well as helping provide a sustainable alternate source of income for the farmers in India. The above study would open up further research in the area and the short framework of Agritourism may be further refined and implemented as a model for starting </w:t>
      </w:r>
      <w:r w:rsidR="009339A2">
        <w:rPr>
          <w:rFonts w:ascii="Times New Roman" w:hAnsi="Times New Roman" w:cs="Times New Roman"/>
          <w:sz w:val="24"/>
          <w:szCs w:val="24"/>
        </w:rPr>
        <w:t>an</w:t>
      </w:r>
      <w:r w:rsidRPr="0079233F">
        <w:rPr>
          <w:rFonts w:ascii="Times New Roman" w:hAnsi="Times New Roman" w:cs="Times New Roman"/>
          <w:sz w:val="24"/>
          <w:szCs w:val="24"/>
        </w:rPr>
        <w:t xml:space="preserve"> Agritourism venture.</w:t>
      </w:r>
      <w:r w:rsidR="001A070D" w:rsidRPr="0079233F">
        <w:rPr>
          <w:rFonts w:ascii="Times New Roman" w:hAnsi="Times New Roman" w:cs="Times New Roman"/>
          <w:sz w:val="24"/>
          <w:szCs w:val="24"/>
        </w:rPr>
        <w:t xml:space="preserve"> The result from the discussion would also help in </w:t>
      </w:r>
      <w:r w:rsidR="009339A2">
        <w:rPr>
          <w:rFonts w:ascii="Times New Roman" w:hAnsi="Times New Roman" w:cs="Times New Roman"/>
          <w:sz w:val="24"/>
          <w:szCs w:val="24"/>
        </w:rPr>
        <w:t xml:space="preserve">the </w:t>
      </w:r>
      <w:r w:rsidR="001A070D" w:rsidRPr="0079233F">
        <w:rPr>
          <w:rFonts w:ascii="Times New Roman" w:hAnsi="Times New Roman" w:cs="Times New Roman"/>
          <w:sz w:val="24"/>
          <w:szCs w:val="24"/>
        </w:rPr>
        <w:t xml:space="preserve">further </w:t>
      </w:r>
      <w:r w:rsidR="00F87429" w:rsidRPr="0079233F">
        <w:rPr>
          <w:rFonts w:ascii="Times New Roman" w:hAnsi="Times New Roman" w:cs="Times New Roman"/>
          <w:sz w:val="24"/>
          <w:szCs w:val="24"/>
        </w:rPr>
        <w:t>execution</w:t>
      </w:r>
      <w:r w:rsidR="001A070D" w:rsidRPr="0079233F">
        <w:rPr>
          <w:rFonts w:ascii="Times New Roman" w:hAnsi="Times New Roman" w:cs="Times New Roman"/>
          <w:sz w:val="24"/>
          <w:szCs w:val="24"/>
        </w:rPr>
        <w:t xml:space="preserve"> of strategies to reduce land degradation and avoid natural calamities in climatic sensitive areas of our country.</w:t>
      </w:r>
    </w:p>
    <w:p w14:paraId="2543F66F" w14:textId="3B51CB7A" w:rsidR="0079233F" w:rsidRDefault="0079233F" w:rsidP="0079233F">
      <w:pPr>
        <w:spacing w:line="480" w:lineRule="auto"/>
        <w:ind w:left="288" w:right="288"/>
        <w:jc w:val="both"/>
        <w:rPr>
          <w:rFonts w:ascii="Times New Roman" w:hAnsi="Times New Roman" w:cs="Times New Roman"/>
          <w:sz w:val="24"/>
          <w:szCs w:val="24"/>
        </w:rPr>
      </w:pPr>
    </w:p>
    <w:p w14:paraId="4BF7E847" w14:textId="77777777" w:rsidR="0079233F" w:rsidRPr="0079233F" w:rsidRDefault="0079233F" w:rsidP="0079233F">
      <w:pPr>
        <w:spacing w:line="480" w:lineRule="auto"/>
        <w:ind w:left="288" w:right="288"/>
        <w:jc w:val="both"/>
        <w:rPr>
          <w:rFonts w:ascii="Times New Roman" w:hAnsi="Times New Roman" w:cs="Times New Roman"/>
          <w:sz w:val="24"/>
          <w:szCs w:val="24"/>
        </w:rPr>
      </w:pPr>
    </w:p>
    <w:p w14:paraId="41FFE7A7" w14:textId="1166CB5C" w:rsidR="00B51156" w:rsidRPr="0079233F" w:rsidRDefault="00B51156" w:rsidP="0079233F">
      <w:pPr>
        <w:spacing w:line="480" w:lineRule="auto"/>
        <w:jc w:val="both"/>
        <w:rPr>
          <w:rFonts w:ascii="Times New Roman" w:hAnsi="Times New Roman" w:cs="Times New Roman"/>
          <w:sz w:val="24"/>
          <w:szCs w:val="24"/>
        </w:rPr>
      </w:pPr>
    </w:p>
    <w:p w14:paraId="49BA24BC" w14:textId="0096CDED" w:rsidR="00B51156" w:rsidRPr="0079233F" w:rsidRDefault="00962DE2" w:rsidP="0079233F">
      <w:pPr>
        <w:pStyle w:val="Heading1"/>
        <w:spacing w:line="480" w:lineRule="auto"/>
        <w:jc w:val="center"/>
        <w:rPr>
          <w:rFonts w:ascii="Times New Roman" w:hAnsi="Times New Roman" w:cs="Times New Roman"/>
          <w:b/>
          <w:bCs/>
          <w:color w:val="auto"/>
          <w:sz w:val="24"/>
          <w:szCs w:val="24"/>
        </w:rPr>
      </w:pPr>
      <w:r w:rsidRPr="0079233F">
        <w:rPr>
          <w:rFonts w:ascii="Times New Roman" w:hAnsi="Times New Roman" w:cs="Times New Roman"/>
          <w:b/>
          <w:bCs/>
          <w:color w:val="auto"/>
          <w:sz w:val="24"/>
          <w:szCs w:val="24"/>
        </w:rPr>
        <w:t>REFERENCES:</w:t>
      </w:r>
    </w:p>
    <w:p w14:paraId="1D22B840" w14:textId="06BF75B3"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Aref, F., &amp; Gill, S. S. (2009). Rural tourism development through rural cooperatives. Nature and Science, 7(10), 68-73.</w:t>
      </w:r>
    </w:p>
    <w:p w14:paraId="58032C17"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Chantell LaPan &amp; Carla Barbieri (2014) The role of agritourism in heritage preservation, Current Issues in Tourism, 17:8, 666-673, DOI: 10.1080/13683500.2013.849667.</w:t>
      </w:r>
    </w:p>
    <w:p w14:paraId="0CBF5B14"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Cucari, N., Wankowicz, E., &amp; De Falco, S. E. (2019). Rural tourism and Albergo Diffuso: A case study for sustainable land-use planning. Land use policy, 82, 105-119.</w:t>
      </w:r>
    </w:p>
    <w:p w14:paraId="2415D73F"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Dalen, E. (1989). Research into values and consumer trends in Norway. Tourism Management, 10(3), 183-191.</w:t>
      </w:r>
    </w:p>
    <w:p w14:paraId="74EF6293" w14:textId="0B819CFA"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Fiorello, A., &amp; Bo, D. (2012). Community-based ecotourism to meet the new tourist's expectations: An exploratory study. Journal of Hospitality </w:t>
      </w:r>
      <w:r w:rsidR="009339A2">
        <w:rPr>
          <w:rFonts w:ascii="Times New Roman" w:hAnsi="Times New Roman" w:cs="Times New Roman"/>
          <w:sz w:val="24"/>
          <w:szCs w:val="24"/>
        </w:rPr>
        <w:t>Marketing</w:t>
      </w:r>
      <w:r w:rsidRPr="0079233F">
        <w:rPr>
          <w:rFonts w:ascii="Times New Roman" w:hAnsi="Times New Roman" w:cs="Times New Roman"/>
          <w:sz w:val="24"/>
          <w:szCs w:val="24"/>
        </w:rPr>
        <w:t xml:space="preserve"> &amp; </w:t>
      </w:r>
      <w:r w:rsidR="009339A2">
        <w:rPr>
          <w:rFonts w:ascii="Times New Roman" w:hAnsi="Times New Roman" w:cs="Times New Roman"/>
          <w:sz w:val="24"/>
          <w:szCs w:val="24"/>
        </w:rPr>
        <w:t>Management</w:t>
      </w:r>
      <w:r w:rsidRPr="0079233F">
        <w:rPr>
          <w:rFonts w:ascii="Times New Roman" w:hAnsi="Times New Roman" w:cs="Times New Roman"/>
          <w:sz w:val="24"/>
          <w:szCs w:val="24"/>
        </w:rPr>
        <w:t>, 21(7), 758-778.</w:t>
      </w:r>
    </w:p>
    <w:p w14:paraId="1EA5A7AD"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Fuentes, J. M., Gallego, E., Garcı´a, A. I., &amp; Ayuga, F. (2010). New uses for old traditional farm buildings: The case of the underground wine cellars in Spain. Land Use Policy, 27(3), 738 –748.</w:t>
      </w:r>
    </w:p>
    <w:p w14:paraId="541E5E81"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Gray, H.P. (1970). International Tourism: International Trade. Lexington: Lexington Books</w:t>
      </w:r>
    </w:p>
    <w:p w14:paraId="2C1C5FB8" w14:textId="3BDD2995"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Hakim, L., Siswanto, D., Rahardi, B., &amp; Zayadi, H. (2019). Fostering coffee agroforestry for agrotourism development in degraded land in a buffer zone of a national park: A case study from Poncokusumo, Malang, Indonesia. </w:t>
      </w:r>
      <w:r w:rsidR="009339A2">
        <w:rPr>
          <w:rFonts w:ascii="Times New Roman" w:hAnsi="Times New Roman" w:cs="Times New Roman"/>
          <w:sz w:val="24"/>
          <w:szCs w:val="24"/>
        </w:rPr>
        <w:t>Eurasian</w:t>
      </w:r>
      <w:r w:rsidRPr="0079233F">
        <w:rPr>
          <w:rFonts w:ascii="Times New Roman" w:hAnsi="Times New Roman" w:cs="Times New Roman"/>
          <w:sz w:val="24"/>
          <w:szCs w:val="24"/>
        </w:rPr>
        <w:t xml:space="preserve"> Journal of BioSciences, 13(2), 1613-1620.</w:t>
      </w:r>
    </w:p>
    <w:p w14:paraId="5790DC0D"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Israel, D. C., &amp; Briones, R. M. (2012). Impacts of natural disasters on agriculture, food security, and natural resources and environment in the Philippines (No. 2012-36). PIDS discussion paper series.</w:t>
      </w:r>
    </w:p>
    <w:p w14:paraId="6B56C021" w14:textId="2E911BD0"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Kumar, Anjani &amp; Saroj, Sunil &amp; Singh, R.K.P. &amp; Jee, Shiv. (2016). Agricultural Diversity, Dietary Diversity</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Nutritional Intake: An Evidence on Inter-linkages from Village Level Studies in Eastern India. Agricultural Economics Research Review. 29. 15-29. 10.5958/0974-0279.2016.00030.6.</w:t>
      </w:r>
    </w:p>
    <w:p w14:paraId="7A1590EB" w14:textId="3C3C74A2"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Pal, S. (2016). Agricultural Tourism-Typology study &amp; Tourist perception </w:t>
      </w:r>
      <w:r w:rsidR="009339A2">
        <w:rPr>
          <w:rFonts w:ascii="Times New Roman" w:hAnsi="Times New Roman" w:cs="Times New Roman"/>
          <w:sz w:val="24"/>
          <w:szCs w:val="24"/>
        </w:rPr>
        <w:t>concerning</w:t>
      </w:r>
      <w:r w:rsidRPr="0079233F">
        <w:rPr>
          <w:rFonts w:ascii="Times New Roman" w:hAnsi="Times New Roman" w:cs="Times New Roman"/>
          <w:sz w:val="24"/>
          <w:szCs w:val="24"/>
        </w:rPr>
        <w:t xml:space="preserve"> Maharashtra. KIMI Hospitality Research Journal, 1(1), 28.</w:t>
      </w:r>
    </w:p>
    <w:p w14:paraId="28658CF8" w14:textId="08EF416D"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Rawat, S. (2020). Rural Tourism and Sustainable development in Darjeeling </w:t>
      </w:r>
      <w:r w:rsidR="009339A2">
        <w:rPr>
          <w:rFonts w:ascii="Times New Roman" w:hAnsi="Times New Roman" w:cs="Times New Roman"/>
          <w:sz w:val="24"/>
          <w:szCs w:val="24"/>
        </w:rPr>
        <w:t>hills</w:t>
      </w:r>
      <w:r w:rsidRPr="0079233F">
        <w:rPr>
          <w:rFonts w:ascii="Times New Roman" w:hAnsi="Times New Roman" w:cs="Times New Roman"/>
          <w:sz w:val="24"/>
          <w:szCs w:val="24"/>
        </w:rPr>
        <w:t>, West Bengal: Case study of Lepchajagat.</w:t>
      </w:r>
    </w:p>
    <w:p w14:paraId="5ADDDAD6" w14:textId="121E8229"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Ray, N., </w:t>
      </w:r>
      <w:r w:rsidR="009339A2">
        <w:rPr>
          <w:rFonts w:ascii="Times New Roman" w:hAnsi="Times New Roman" w:cs="Times New Roman"/>
          <w:sz w:val="24"/>
          <w:szCs w:val="24"/>
        </w:rPr>
        <w:t>Das</w:t>
      </w:r>
      <w:r w:rsidRPr="0079233F">
        <w:rPr>
          <w:rFonts w:ascii="Times New Roman" w:hAnsi="Times New Roman" w:cs="Times New Roman"/>
          <w:sz w:val="24"/>
          <w:szCs w:val="24"/>
        </w:rPr>
        <w:t xml:space="preserve">, D. K., Sengupta, P. P., &amp; Ghosh, S. (2012). Rural tourism and </w:t>
      </w:r>
      <w:r w:rsidR="009339A2">
        <w:rPr>
          <w:rFonts w:ascii="Times New Roman" w:hAnsi="Times New Roman" w:cs="Times New Roman"/>
          <w:sz w:val="24"/>
          <w:szCs w:val="24"/>
        </w:rPr>
        <w:t>its</w:t>
      </w:r>
      <w:r w:rsidRPr="0079233F">
        <w:rPr>
          <w:rFonts w:ascii="Times New Roman" w:hAnsi="Times New Roman" w:cs="Times New Roman"/>
          <w:sz w:val="24"/>
          <w:szCs w:val="24"/>
        </w:rPr>
        <w:t xml:space="preserve"> impact on </w:t>
      </w:r>
      <w:r w:rsidR="009339A2">
        <w:rPr>
          <w:rFonts w:ascii="Times New Roman" w:hAnsi="Times New Roman" w:cs="Times New Roman"/>
          <w:sz w:val="24"/>
          <w:szCs w:val="24"/>
        </w:rPr>
        <w:t>socio-economic</w:t>
      </w:r>
      <w:r w:rsidRPr="0079233F">
        <w:rPr>
          <w:rFonts w:ascii="Times New Roman" w:hAnsi="Times New Roman" w:cs="Times New Roman"/>
          <w:sz w:val="24"/>
          <w:szCs w:val="24"/>
        </w:rPr>
        <w:t xml:space="preserve"> condition: Evidence from West Bengal, India. Global Journal of Business Research, 6(2), 11-22.</w:t>
      </w:r>
    </w:p>
    <w:p w14:paraId="0C212E4B" w14:textId="6ACBE792"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Sanjeeb Pal, &amp; Dr. Madhu Murdia. (2018). Scope of Agritourism in Maharashtra (with reference to challenges in development). Journal of </w:t>
      </w:r>
      <w:r w:rsidR="009339A2">
        <w:rPr>
          <w:rFonts w:ascii="Times New Roman" w:hAnsi="Times New Roman" w:cs="Times New Roman"/>
          <w:sz w:val="24"/>
          <w:szCs w:val="24"/>
        </w:rPr>
        <w:t>Advanced</w:t>
      </w:r>
      <w:r w:rsidRPr="0079233F">
        <w:rPr>
          <w:rFonts w:ascii="Times New Roman" w:hAnsi="Times New Roman" w:cs="Times New Roman"/>
          <w:sz w:val="24"/>
          <w:szCs w:val="24"/>
        </w:rPr>
        <w:t xml:space="preserve"> Research in Business Management and Accounting (ISSN: 2456-3544), 3(8), 01–09.</w:t>
      </w:r>
    </w:p>
    <w:p w14:paraId="6FF9B1F5" w14:textId="3DF9F381"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Santucci, F. M. (2013). Agritourism for rural development in </w:t>
      </w:r>
      <w:r w:rsidR="009339A2">
        <w:rPr>
          <w:rFonts w:ascii="Times New Roman" w:hAnsi="Times New Roman" w:cs="Times New Roman"/>
          <w:sz w:val="24"/>
          <w:szCs w:val="24"/>
        </w:rPr>
        <w:t>Italy</w:t>
      </w:r>
      <w:r w:rsidRPr="0079233F">
        <w:rPr>
          <w:rFonts w:ascii="Times New Roman" w:hAnsi="Times New Roman" w:cs="Times New Roman"/>
          <w:sz w:val="24"/>
          <w:szCs w:val="24"/>
        </w:rPr>
        <w:t>, evolution, situation, and perspectives. Journal of Economics, Management</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Trade, 186-200.</w:t>
      </w:r>
    </w:p>
    <w:p w14:paraId="592D057B"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Shermin, A. F. (2017). Impacts of rural tourism on architectural and cultural heritage: The cases of Sualkuchi and Mawlynnong, North-East India. International Research Journal of Engineering and Technology, 4(11), 318-322.</w:t>
      </w:r>
    </w:p>
    <w:p w14:paraId="2F3814BB"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Singh, A. K. (2010). Probable agricultural biodiversity heritage sites in India: V. The Garo, Khasi, and Jaintia hills region. Asian Agri-History, 14(2), 133-156.</w:t>
      </w:r>
    </w:p>
    <w:p w14:paraId="158003A2" w14:textId="34F827A8"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Singh, K., Gantait, A., Puri, G., &amp; Swamy, A. (2016). Rural tourism: need, scope, and challenges in </w:t>
      </w:r>
      <w:r w:rsidR="009339A2">
        <w:rPr>
          <w:rFonts w:ascii="Times New Roman" w:hAnsi="Times New Roman" w:cs="Times New Roman"/>
          <w:sz w:val="24"/>
          <w:szCs w:val="24"/>
        </w:rPr>
        <w:t xml:space="preserve">the </w:t>
      </w:r>
      <w:r w:rsidRPr="0079233F">
        <w:rPr>
          <w:rFonts w:ascii="Times New Roman" w:hAnsi="Times New Roman" w:cs="Times New Roman"/>
          <w:sz w:val="24"/>
          <w:szCs w:val="24"/>
        </w:rPr>
        <w:t>Indian context. Hospitality and Tourism: Challenges, Innovation, Practices</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Product. New Delhi: Adhyayan Publishers and Distributors, 32-47.</w:t>
      </w:r>
    </w:p>
    <w:p w14:paraId="6B180C14"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Srivastava, S. U. R. A. B. H. I. (2016). Agritourism as a strategy for the development of rural areas case study of Dungrajya Village, Southeast Rajasthan, India. Journal of Medical and Dental Science Research, 3(6), 35-39.</w:t>
      </w:r>
    </w:p>
    <w:p w14:paraId="14945E3E"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Tugade, L. O. (2020). Re-creating farms into Agritourism: Cases of selected micro-entrepreneurs in the Philippines. African Journal of Hospitality, Tourism and Leisure, 9, 1-13.</w:t>
      </w:r>
    </w:p>
    <w:p w14:paraId="1AF0377C" w14:textId="77777777" w:rsidR="008307DD"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United Nations Educational, Scientific and Cultural Organization – UNESCO. (2013). Tangible cultural heritage. Retrieved August 7, 2013, from http://www.unesco.org/new/en/cairo/culture/tangible-cultural-heritage/.</w:t>
      </w:r>
    </w:p>
    <w:p w14:paraId="606369DB" w14:textId="0B1C439D" w:rsidR="009C4243" w:rsidRPr="0079233F" w:rsidRDefault="008307DD" w:rsidP="0079233F">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Wagh, R., &amp; Dongre, A. P. (2016). Agricultural Sector: Status, Challenges, and </w:t>
      </w:r>
      <w:r w:rsidR="009339A2">
        <w:rPr>
          <w:rFonts w:ascii="Times New Roman" w:hAnsi="Times New Roman" w:cs="Times New Roman"/>
          <w:sz w:val="24"/>
          <w:szCs w:val="24"/>
        </w:rPr>
        <w:t>its</w:t>
      </w:r>
      <w:r w:rsidRPr="0079233F">
        <w:rPr>
          <w:rFonts w:ascii="Times New Roman" w:hAnsi="Times New Roman" w:cs="Times New Roman"/>
          <w:sz w:val="24"/>
          <w:szCs w:val="24"/>
        </w:rPr>
        <w:t xml:space="preserve"> Role in Indian Economy. Journal of Commerce and Management Thought, 7(2), 209-218.</w:t>
      </w:r>
    </w:p>
    <w:p w14:paraId="35C96ECC" w14:textId="560FA82F" w:rsidR="00B61FA2" w:rsidRPr="0079233F" w:rsidRDefault="009C4243" w:rsidP="0079233F">
      <w:pPr>
        <w:pStyle w:val="ListParagraph"/>
        <w:numPr>
          <w:ilvl w:val="0"/>
          <w:numId w:val="6"/>
        </w:numPr>
        <w:shd w:val="clear" w:color="auto" w:fill="FFFFFF"/>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https://www.statista.com/statistics/271329/distribution-of-gross-domestic-product-gdp-across-</w:t>
      </w:r>
      <w:r w:rsidR="0091236B" w:rsidRPr="0079233F">
        <w:rPr>
          <w:rFonts w:ascii="Times New Roman" w:hAnsi="Times New Roman" w:cs="Times New Roman"/>
          <w:sz w:val="24"/>
          <w:szCs w:val="24"/>
        </w:rPr>
        <w:t>economic-sectors-in-india/</w:t>
      </w:r>
    </w:p>
    <w:p w14:paraId="1D7C67BE" w14:textId="5F1B920F" w:rsidR="00B51156" w:rsidRPr="0079233F" w:rsidRDefault="0091236B" w:rsidP="0079233F">
      <w:pPr>
        <w:pStyle w:val="ListParagraph"/>
        <w:numPr>
          <w:ilvl w:val="0"/>
          <w:numId w:val="6"/>
        </w:numPr>
        <w:shd w:val="clear" w:color="auto" w:fill="FFFFFF"/>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https://www.travelocity.com/Lepchajagat-Agritourism.d3000441020-aaAgritourism.Travel-Guide-Accommodation</w:t>
      </w:r>
    </w:p>
    <w:sectPr w:rsidR="00B51156" w:rsidRPr="0079233F" w:rsidSect="003503B3">
      <w:pgSz w:w="12240" w:h="15840" w:code="1"/>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678"/>
    <w:multiLevelType w:val="hybridMultilevel"/>
    <w:tmpl w:val="AD3A17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59044A"/>
    <w:multiLevelType w:val="hybridMultilevel"/>
    <w:tmpl w:val="86B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F2E"/>
    <w:multiLevelType w:val="hybridMultilevel"/>
    <w:tmpl w:val="852C6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60805"/>
    <w:multiLevelType w:val="hybridMultilevel"/>
    <w:tmpl w:val="A26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82E9F"/>
    <w:multiLevelType w:val="hybridMultilevel"/>
    <w:tmpl w:val="7E40CF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6B5FF5"/>
    <w:multiLevelType w:val="hybridMultilevel"/>
    <w:tmpl w:val="11D8F620"/>
    <w:lvl w:ilvl="0" w:tplc="E1EA4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383934">
    <w:abstractNumId w:val="3"/>
  </w:num>
  <w:num w:numId="2" w16cid:durableId="1534728749">
    <w:abstractNumId w:val="1"/>
  </w:num>
  <w:num w:numId="3" w16cid:durableId="592200914">
    <w:abstractNumId w:val="5"/>
  </w:num>
  <w:num w:numId="4" w16cid:durableId="776295606">
    <w:abstractNumId w:val="0"/>
  </w:num>
  <w:num w:numId="5" w16cid:durableId="1819298589">
    <w:abstractNumId w:val="2"/>
  </w:num>
  <w:num w:numId="6" w16cid:durableId="851607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21"/>
    <w:rsid w:val="00000EDB"/>
    <w:rsid w:val="0001434D"/>
    <w:rsid w:val="00024A64"/>
    <w:rsid w:val="000255F2"/>
    <w:rsid w:val="00066642"/>
    <w:rsid w:val="00080A18"/>
    <w:rsid w:val="000B43FB"/>
    <w:rsid w:val="000D032F"/>
    <w:rsid w:val="000D098D"/>
    <w:rsid w:val="000D7686"/>
    <w:rsid w:val="000E079E"/>
    <w:rsid w:val="000E293C"/>
    <w:rsid w:val="000E61A0"/>
    <w:rsid w:val="000F51BF"/>
    <w:rsid w:val="00103C38"/>
    <w:rsid w:val="00103F86"/>
    <w:rsid w:val="00106A19"/>
    <w:rsid w:val="00117D45"/>
    <w:rsid w:val="00124546"/>
    <w:rsid w:val="00124FAC"/>
    <w:rsid w:val="00155F3E"/>
    <w:rsid w:val="001612BD"/>
    <w:rsid w:val="00172EAC"/>
    <w:rsid w:val="00174431"/>
    <w:rsid w:val="001A070D"/>
    <w:rsid w:val="001A5537"/>
    <w:rsid w:val="001B2D99"/>
    <w:rsid w:val="001B369A"/>
    <w:rsid w:val="001D242E"/>
    <w:rsid w:val="001D43C8"/>
    <w:rsid w:val="001F56C8"/>
    <w:rsid w:val="001F76FC"/>
    <w:rsid w:val="002030C1"/>
    <w:rsid w:val="00221EFB"/>
    <w:rsid w:val="00224872"/>
    <w:rsid w:val="00250925"/>
    <w:rsid w:val="00271282"/>
    <w:rsid w:val="00283D6E"/>
    <w:rsid w:val="00294E76"/>
    <w:rsid w:val="002A5BEE"/>
    <w:rsid w:val="002E2019"/>
    <w:rsid w:val="002E6C99"/>
    <w:rsid w:val="00303331"/>
    <w:rsid w:val="00315488"/>
    <w:rsid w:val="00320AC4"/>
    <w:rsid w:val="00321C7A"/>
    <w:rsid w:val="00332829"/>
    <w:rsid w:val="00347AF5"/>
    <w:rsid w:val="003503B3"/>
    <w:rsid w:val="0036250B"/>
    <w:rsid w:val="00365362"/>
    <w:rsid w:val="00383A7A"/>
    <w:rsid w:val="00396E51"/>
    <w:rsid w:val="003A37A9"/>
    <w:rsid w:val="003A4BD3"/>
    <w:rsid w:val="003D0ECF"/>
    <w:rsid w:val="003E0DB1"/>
    <w:rsid w:val="003E209C"/>
    <w:rsid w:val="003E7F12"/>
    <w:rsid w:val="003F3F2D"/>
    <w:rsid w:val="00402985"/>
    <w:rsid w:val="00402AC2"/>
    <w:rsid w:val="00430B86"/>
    <w:rsid w:val="00474FCE"/>
    <w:rsid w:val="00480DF4"/>
    <w:rsid w:val="00483FF6"/>
    <w:rsid w:val="00484499"/>
    <w:rsid w:val="004863DC"/>
    <w:rsid w:val="004919EB"/>
    <w:rsid w:val="00493C7B"/>
    <w:rsid w:val="00495DD7"/>
    <w:rsid w:val="004B299D"/>
    <w:rsid w:val="004E243A"/>
    <w:rsid w:val="004E2F95"/>
    <w:rsid w:val="004E5590"/>
    <w:rsid w:val="004E676D"/>
    <w:rsid w:val="004E7502"/>
    <w:rsid w:val="00503B54"/>
    <w:rsid w:val="005066F6"/>
    <w:rsid w:val="00514F7B"/>
    <w:rsid w:val="00523C94"/>
    <w:rsid w:val="005248CE"/>
    <w:rsid w:val="005359DB"/>
    <w:rsid w:val="00543C3D"/>
    <w:rsid w:val="00545ADB"/>
    <w:rsid w:val="00552FA2"/>
    <w:rsid w:val="00573A36"/>
    <w:rsid w:val="005932A5"/>
    <w:rsid w:val="005C185C"/>
    <w:rsid w:val="005F2D52"/>
    <w:rsid w:val="005F7521"/>
    <w:rsid w:val="00600707"/>
    <w:rsid w:val="00600821"/>
    <w:rsid w:val="00602D16"/>
    <w:rsid w:val="006052EE"/>
    <w:rsid w:val="00637ED9"/>
    <w:rsid w:val="006447C4"/>
    <w:rsid w:val="0065008D"/>
    <w:rsid w:val="00654C05"/>
    <w:rsid w:val="00655213"/>
    <w:rsid w:val="0066232D"/>
    <w:rsid w:val="0066643A"/>
    <w:rsid w:val="00681343"/>
    <w:rsid w:val="006A12D8"/>
    <w:rsid w:val="006A600D"/>
    <w:rsid w:val="006B0D84"/>
    <w:rsid w:val="006B1F5B"/>
    <w:rsid w:val="006C7D3A"/>
    <w:rsid w:val="006D7E54"/>
    <w:rsid w:val="006E5080"/>
    <w:rsid w:val="006E5C7B"/>
    <w:rsid w:val="006F4709"/>
    <w:rsid w:val="007071A4"/>
    <w:rsid w:val="00717AF9"/>
    <w:rsid w:val="00733A3F"/>
    <w:rsid w:val="0074078A"/>
    <w:rsid w:val="007529BF"/>
    <w:rsid w:val="00761F74"/>
    <w:rsid w:val="0079233F"/>
    <w:rsid w:val="007A422E"/>
    <w:rsid w:val="007C3EDE"/>
    <w:rsid w:val="007C7F25"/>
    <w:rsid w:val="007D508D"/>
    <w:rsid w:val="007E184D"/>
    <w:rsid w:val="00806216"/>
    <w:rsid w:val="00807D40"/>
    <w:rsid w:val="00807E58"/>
    <w:rsid w:val="008238F4"/>
    <w:rsid w:val="008307DD"/>
    <w:rsid w:val="0083490B"/>
    <w:rsid w:val="00872EF7"/>
    <w:rsid w:val="0088021C"/>
    <w:rsid w:val="0088408B"/>
    <w:rsid w:val="008B023B"/>
    <w:rsid w:val="008B4073"/>
    <w:rsid w:val="008D1667"/>
    <w:rsid w:val="008D1CCE"/>
    <w:rsid w:val="008F24D8"/>
    <w:rsid w:val="008F2810"/>
    <w:rsid w:val="008F740D"/>
    <w:rsid w:val="00903E57"/>
    <w:rsid w:val="0091236B"/>
    <w:rsid w:val="009339A2"/>
    <w:rsid w:val="009378F1"/>
    <w:rsid w:val="009414F5"/>
    <w:rsid w:val="009456F8"/>
    <w:rsid w:val="00962DE2"/>
    <w:rsid w:val="00994E86"/>
    <w:rsid w:val="009C1088"/>
    <w:rsid w:val="009C392B"/>
    <w:rsid w:val="009C3B0F"/>
    <w:rsid w:val="009C4243"/>
    <w:rsid w:val="009C5A60"/>
    <w:rsid w:val="00A136B6"/>
    <w:rsid w:val="00A22A1C"/>
    <w:rsid w:val="00A424BE"/>
    <w:rsid w:val="00A5367C"/>
    <w:rsid w:val="00A577BF"/>
    <w:rsid w:val="00A66A56"/>
    <w:rsid w:val="00A813EF"/>
    <w:rsid w:val="00A8267C"/>
    <w:rsid w:val="00A86027"/>
    <w:rsid w:val="00AA7BD5"/>
    <w:rsid w:val="00AC16EB"/>
    <w:rsid w:val="00AD4E11"/>
    <w:rsid w:val="00AD6976"/>
    <w:rsid w:val="00AF07CC"/>
    <w:rsid w:val="00AF2335"/>
    <w:rsid w:val="00B16F3B"/>
    <w:rsid w:val="00B261E6"/>
    <w:rsid w:val="00B30DC2"/>
    <w:rsid w:val="00B446D3"/>
    <w:rsid w:val="00B472B0"/>
    <w:rsid w:val="00B51156"/>
    <w:rsid w:val="00B53D6A"/>
    <w:rsid w:val="00B61FA2"/>
    <w:rsid w:val="00B651BE"/>
    <w:rsid w:val="00BB559D"/>
    <w:rsid w:val="00BB6721"/>
    <w:rsid w:val="00BC2D41"/>
    <w:rsid w:val="00BC2D61"/>
    <w:rsid w:val="00BC33D6"/>
    <w:rsid w:val="00BC7E60"/>
    <w:rsid w:val="00C01E66"/>
    <w:rsid w:val="00C25B35"/>
    <w:rsid w:val="00C34DDA"/>
    <w:rsid w:val="00C42BB4"/>
    <w:rsid w:val="00C47C11"/>
    <w:rsid w:val="00C5283F"/>
    <w:rsid w:val="00C674A4"/>
    <w:rsid w:val="00C72956"/>
    <w:rsid w:val="00C8369F"/>
    <w:rsid w:val="00C91914"/>
    <w:rsid w:val="00CA789E"/>
    <w:rsid w:val="00CB779A"/>
    <w:rsid w:val="00CD3729"/>
    <w:rsid w:val="00CD3EB2"/>
    <w:rsid w:val="00CD412F"/>
    <w:rsid w:val="00CD6C75"/>
    <w:rsid w:val="00CF402F"/>
    <w:rsid w:val="00D006CC"/>
    <w:rsid w:val="00D05795"/>
    <w:rsid w:val="00D112E3"/>
    <w:rsid w:val="00D15A2A"/>
    <w:rsid w:val="00D168F8"/>
    <w:rsid w:val="00D16BC5"/>
    <w:rsid w:val="00D23F1B"/>
    <w:rsid w:val="00D44760"/>
    <w:rsid w:val="00D57451"/>
    <w:rsid w:val="00D7351B"/>
    <w:rsid w:val="00D95FD2"/>
    <w:rsid w:val="00DC4F90"/>
    <w:rsid w:val="00DE7E89"/>
    <w:rsid w:val="00E16280"/>
    <w:rsid w:val="00E164E1"/>
    <w:rsid w:val="00E26448"/>
    <w:rsid w:val="00E316C0"/>
    <w:rsid w:val="00E4093C"/>
    <w:rsid w:val="00E50B98"/>
    <w:rsid w:val="00E53162"/>
    <w:rsid w:val="00E67192"/>
    <w:rsid w:val="00E84C2F"/>
    <w:rsid w:val="00E92C62"/>
    <w:rsid w:val="00EB6F66"/>
    <w:rsid w:val="00EC3846"/>
    <w:rsid w:val="00EC7DFC"/>
    <w:rsid w:val="00ED35E4"/>
    <w:rsid w:val="00ED39C0"/>
    <w:rsid w:val="00EF3F1B"/>
    <w:rsid w:val="00EF56B4"/>
    <w:rsid w:val="00EF72CB"/>
    <w:rsid w:val="00F02D32"/>
    <w:rsid w:val="00F17111"/>
    <w:rsid w:val="00F21604"/>
    <w:rsid w:val="00F27F37"/>
    <w:rsid w:val="00F328B2"/>
    <w:rsid w:val="00F32C0E"/>
    <w:rsid w:val="00F36F20"/>
    <w:rsid w:val="00F726F8"/>
    <w:rsid w:val="00F73A8C"/>
    <w:rsid w:val="00F81F9C"/>
    <w:rsid w:val="00F859AF"/>
    <w:rsid w:val="00F85D4F"/>
    <w:rsid w:val="00F87429"/>
    <w:rsid w:val="00F97E6C"/>
    <w:rsid w:val="00FC1229"/>
    <w:rsid w:val="00FC32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C8A3"/>
  <w15:chartTrackingRefBased/>
  <w15:docId w15:val="{298958B3-7331-41B0-91C7-7D4C338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F95"/>
    <w:rPr>
      <w:color w:val="0563C1" w:themeColor="hyperlink"/>
      <w:u w:val="single"/>
    </w:rPr>
  </w:style>
  <w:style w:type="character" w:styleId="UnresolvedMention">
    <w:name w:val="Unresolved Mention"/>
    <w:basedOn w:val="DefaultParagraphFont"/>
    <w:uiPriority w:val="99"/>
    <w:semiHidden/>
    <w:unhideWhenUsed/>
    <w:rsid w:val="004E2F95"/>
    <w:rPr>
      <w:color w:val="605E5C"/>
      <w:shd w:val="clear" w:color="auto" w:fill="E1DFDD"/>
    </w:rPr>
  </w:style>
  <w:style w:type="paragraph" w:styleId="ListParagraph">
    <w:name w:val="List Paragraph"/>
    <w:basedOn w:val="Normal"/>
    <w:uiPriority w:val="34"/>
    <w:qFormat/>
    <w:rsid w:val="004E243A"/>
    <w:pPr>
      <w:ind w:left="720"/>
      <w:contextualSpacing/>
    </w:pPr>
  </w:style>
  <w:style w:type="character" w:customStyle="1" w:styleId="csscomponent-sc-1oskqb9-0">
    <w:name w:val="csscomponent-sc-1oskqb9-0"/>
    <w:basedOn w:val="DefaultParagraphFont"/>
    <w:rsid w:val="009C392B"/>
  </w:style>
  <w:style w:type="character" w:customStyle="1" w:styleId="q-text">
    <w:name w:val="q-text"/>
    <w:basedOn w:val="DefaultParagraphFont"/>
    <w:rsid w:val="009C392B"/>
  </w:style>
  <w:style w:type="paragraph" w:customStyle="1" w:styleId="q-text1">
    <w:name w:val="q-text1"/>
    <w:basedOn w:val="Normal"/>
    <w:rsid w:val="009C39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0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7E6C"/>
    <w:rPr>
      <w:sz w:val="16"/>
      <w:szCs w:val="16"/>
    </w:rPr>
  </w:style>
  <w:style w:type="paragraph" w:styleId="CommentText">
    <w:name w:val="annotation text"/>
    <w:basedOn w:val="Normal"/>
    <w:link w:val="CommentTextChar"/>
    <w:uiPriority w:val="99"/>
    <w:semiHidden/>
    <w:unhideWhenUsed/>
    <w:rsid w:val="00F97E6C"/>
    <w:pPr>
      <w:spacing w:line="240" w:lineRule="auto"/>
    </w:pPr>
    <w:rPr>
      <w:sz w:val="20"/>
      <w:szCs w:val="20"/>
    </w:rPr>
  </w:style>
  <w:style w:type="character" w:customStyle="1" w:styleId="CommentTextChar">
    <w:name w:val="Comment Text Char"/>
    <w:basedOn w:val="DefaultParagraphFont"/>
    <w:link w:val="CommentText"/>
    <w:uiPriority w:val="99"/>
    <w:semiHidden/>
    <w:rsid w:val="00F97E6C"/>
    <w:rPr>
      <w:sz w:val="20"/>
      <w:szCs w:val="20"/>
    </w:rPr>
  </w:style>
  <w:style w:type="paragraph" w:styleId="CommentSubject">
    <w:name w:val="annotation subject"/>
    <w:basedOn w:val="CommentText"/>
    <w:next w:val="CommentText"/>
    <w:link w:val="CommentSubjectChar"/>
    <w:uiPriority w:val="99"/>
    <w:semiHidden/>
    <w:unhideWhenUsed/>
    <w:rsid w:val="00F97E6C"/>
    <w:rPr>
      <w:b/>
      <w:bCs/>
    </w:rPr>
  </w:style>
  <w:style w:type="character" w:customStyle="1" w:styleId="CommentSubjectChar">
    <w:name w:val="Comment Subject Char"/>
    <w:basedOn w:val="CommentTextChar"/>
    <w:link w:val="CommentSubject"/>
    <w:uiPriority w:val="99"/>
    <w:semiHidden/>
    <w:rsid w:val="00F97E6C"/>
    <w:rPr>
      <w:b/>
      <w:bCs/>
      <w:sz w:val="20"/>
      <w:szCs w:val="20"/>
    </w:rPr>
  </w:style>
  <w:style w:type="paragraph" w:customStyle="1" w:styleId="PaperTitle">
    <w:name w:val="Paper Title"/>
    <w:basedOn w:val="Normal"/>
    <w:next w:val="Normal"/>
    <w:rsid w:val="007E184D"/>
    <w:pPr>
      <w:spacing w:before="1200" w:after="0" w:line="240" w:lineRule="auto"/>
      <w:jc w:val="center"/>
    </w:pPr>
    <w:rPr>
      <w:rFonts w:ascii="Times New Roman" w:eastAsia="Times New Roman" w:hAnsi="Times New Roman" w:cs="Times New Roman"/>
      <w:b/>
      <w:sz w:val="36"/>
      <w:szCs w:val="20"/>
    </w:rPr>
  </w:style>
  <w:style w:type="paragraph" w:customStyle="1" w:styleId="AuthorName">
    <w:name w:val="Author Name"/>
    <w:basedOn w:val="Normal"/>
    <w:next w:val="Normal"/>
    <w:rsid w:val="00BC7E60"/>
    <w:pPr>
      <w:spacing w:before="360" w:after="360" w:line="240" w:lineRule="auto"/>
      <w:jc w:val="center"/>
    </w:pPr>
    <w:rPr>
      <w:rFonts w:ascii="Times New Roman" w:eastAsia="Times New Roman" w:hAnsi="Times New Roman" w:cs="Times New Roman"/>
      <w:sz w:val="28"/>
      <w:szCs w:val="20"/>
    </w:rPr>
  </w:style>
  <w:style w:type="paragraph" w:customStyle="1" w:styleId="AuthorAffiliation">
    <w:name w:val="Author Affiliation"/>
    <w:basedOn w:val="Normal"/>
    <w:rsid w:val="00761F74"/>
    <w:pPr>
      <w:spacing w:after="0" w:line="240" w:lineRule="auto"/>
      <w:jc w:val="center"/>
    </w:pPr>
    <w:rPr>
      <w:rFonts w:ascii="Times New Roman" w:eastAsia="Times New Roman" w:hAnsi="Times New Roman" w:cs="Times New Roman"/>
      <w:i/>
      <w:sz w:val="20"/>
      <w:szCs w:val="20"/>
    </w:rPr>
  </w:style>
  <w:style w:type="character" w:customStyle="1" w:styleId="Heading1Char">
    <w:name w:val="Heading 1 Char"/>
    <w:basedOn w:val="DefaultParagraphFont"/>
    <w:link w:val="Heading1"/>
    <w:uiPriority w:val="9"/>
    <w:rsid w:val="00962DE2"/>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35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95239">
      <w:bodyDiv w:val="1"/>
      <w:marLeft w:val="0"/>
      <w:marRight w:val="0"/>
      <w:marTop w:val="0"/>
      <w:marBottom w:val="0"/>
      <w:divBdr>
        <w:top w:val="none" w:sz="0" w:space="0" w:color="auto"/>
        <w:left w:val="none" w:sz="0" w:space="0" w:color="auto"/>
        <w:bottom w:val="none" w:sz="0" w:space="0" w:color="auto"/>
        <w:right w:val="none" w:sz="0" w:space="0" w:color="auto"/>
      </w:divBdr>
      <w:divsChild>
        <w:div w:id="417602297">
          <w:marLeft w:val="0"/>
          <w:marRight w:val="0"/>
          <w:marTop w:val="0"/>
          <w:marBottom w:val="0"/>
          <w:divBdr>
            <w:top w:val="none" w:sz="0" w:space="0" w:color="auto"/>
            <w:left w:val="none" w:sz="0" w:space="0" w:color="auto"/>
            <w:bottom w:val="none" w:sz="0" w:space="0" w:color="auto"/>
            <w:right w:val="none" w:sz="0" w:space="0" w:color="auto"/>
          </w:divBdr>
          <w:divsChild>
            <w:div w:id="1296569656">
              <w:marLeft w:val="0"/>
              <w:marRight w:val="0"/>
              <w:marTop w:val="0"/>
              <w:marBottom w:val="120"/>
              <w:divBdr>
                <w:top w:val="none" w:sz="0" w:space="0" w:color="auto"/>
                <w:left w:val="none" w:sz="0" w:space="0" w:color="auto"/>
                <w:bottom w:val="none" w:sz="0" w:space="0" w:color="auto"/>
                <w:right w:val="none" w:sz="0" w:space="0" w:color="auto"/>
              </w:divBdr>
              <w:divsChild>
                <w:div w:id="676232489">
                  <w:marLeft w:val="0"/>
                  <w:marRight w:val="0"/>
                  <w:marTop w:val="0"/>
                  <w:marBottom w:val="0"/>
                  <w:divBdr>
                    <w:top w:val="none" w:sz="0" w:space="0" w:color="auto"/>
                    <w:left w:val="none" w:sz="0" w:space="0" w:color="auto"/>
                    <w:bottom w:val="none" w:sz="0" w:space="0" w:color="auto"/>
                    <w:right w:val="none" w:sz="0" w:space="0" w:color="auto"/>
                  </w:divBdr>
                  <w:divsChild>
                    <w:div w:id="1366255374">
                      <w:marLeft w:val="0"/>
                      <w:marRight w:val="0"/>
                      <w:marTop w:val="0"/>
                      <w:marBottom w:val="0"/>
                      <w:divBdr>
                        <w:top w:val="none" w:sz="0" w:space="0" w:color="auto"/>
                        <w:left w:val="none" w:sz="0" w:space="0" w:color="auto"/>
                        <w:bottom w:val="none" w:sz="0" w:space="0" w:color="auto"/>
                        <w:right w:val="none" w:sz="0" w:space="0" w:color="auto"/>
                      </w:divBdr>
                      <w:divsChild>
                        <w:div w:id="333991214">
                          <w:marLeft w:val="0"/>
                          <w:marRight w:val="120"/>
                          <w:marTop w:val="0"/>
                          <w:marBottom w:val="0"/>
                          <w:divBdr>
                            <w:top w:val="none" w:sz="0" w:space="0" w:color="auto"/>
                            <w:left w:val="none" w:sz="0" w:space="0" w:color="auto"/>
                            <w:bottom w:val="none" w:sz="0" w:space="0" w:color="auto"/>
                            <w:right w:val="none" w:sz="0" w:space="0" w:color="auto"/>
                          </w:divBdr>
                          <w:divsChild>
                            <w:div w:id="165903496">
                              <w:marLeft w:val="0"/>
                              <w:marRight w:val="0"/>
                              <w:marTop w:val="0"/>
                              <w:marBottom w:val="0"/>
                              <w:divBdr>
                                <w:top w:val="none" w:sz="0" w:space="0" w:color="auto"/>
                                <w:left w:val="none" w:sz="0" w:space="0" w:color="auto"/>
                                <w:bottom w:val="none" w:sz="0" w:space="0" w:color="auto"/>
                                <w:right w:val="none" w:sz="0" w:space="0" w:color="auto"/>
                              </w:divBdr>
                              <w:divsChild>
                                <w:div w:id="154421390">
                                  <w:marLeft w:val="0"/>
                                  <w:marRight w:val="0"/>
                                  <w:marTop w:val="0"/>
                                  <w:marBottom w:val="0"/>
                                  <w:divBdr>
                                    <w:top w:val="none" w:sz="0" w:space="0" w:color="auto"/>
                                    <w:left w:val="none" w:sz="0" w:space="0" w:color="auto"/>
                                    <w:bottom w:val="none" w:sz="0" w:space="0" w:color="auto"/>
                                    <w:right w:val="none" w:sz="0" w:space="0" w:color="auto"/>
                                  </w:divBdr>
                                  <w:divsChild>
                                    <w:div w:id="246614173">
                                      <w:marLeft w:val="0"/>
                                      <w:marRight w:val="0"/>
                                      <w:marTop w:val="0"/>
                                      <w:marBottom w:val="0"/>
                                      <w:divBdr>
                                        <w:top w:val="none" w:sz="0" w:space="0" w:color="auto"/>
                                        <w:left w:val="none" w:sz="0" w:space="0" w:color="auto"/>
                                        <w:bottom w:val="none" w:sz="0" w:space="0" w:color="auto"/>
                                        <w:right w:val="none" w:sz="0" w:space="0" w:color="auto"/>
                                      </w:divBdr>
                                      <w:divsChild>
                                        <w:div w:id="91242451">
                                          <w:marLeft w:val="0"/>
                                          <w:marRight w:val="0"/>
                                          <w:marTop w:val="0"/>
                                          <w:marBottom w:val="0"/>
                                          <w:divBdr>
                                            <w:top w:val="none" w:sz="0" w:space="0" w:color="auto"/>
                                            <w:left w:val="none" w:sz="0" w:space="0" w:color="auto"/>
                                            <w:bottom w:val="none" w:sz="0" w:space="0" w:color="auto"/>
                                            <w:right w:val="none" w:sz="0" w:space="0" w:color="auto"/>
                                          </w:divBdr>
                                          <w:divsChild>
                                            <w:div w:id="1218665435">
                                              <w:marLeft w:val="0"/>
                                              <w:marRight w:val="0"/>
                                              <w:marTop w:val="0"/>
                                              <w:marBottom w:val="0"/>
                                              <w:divBdr>
                                                <w:top w:val="none" w:sz="0" w:space="0" w:color="auto"/>
                                                <w:left w:val="none" w:sz="0" w:space="0" w:color="auto"/>
                                                <w:bottom w:val="none" w:sz="0" w:space="0" w:color="auto"/>
                                                <w:right w:val="none" w:sz="0" w:space="0" w:color="auto"/>
                                              </w:divBdr>
                                              <w:divsChild>
                                                <w:div w:id="1211454608">
                                                  <w:marLeft w:val="0"/>
                                                  <w:marRight w:val="0"/>
                                                  <w:marTop w:val="0"/>
                                                  <w:marBottom w:val="0"/>
                                                  <w:divBdr>
                                                    <w:top w:val="none" w:sz="0" w:space="0" w:color="auto"/>
                                                    <w:left w:val="none" w:sz="0" w:space="0" w:color="auto"/>
                                                    <w:bottom w:val="none" w:sz="0" w:space="0" w:color="auto"/>
                                                    <w:right w:val="none" w:sz="0" w:space="0" w:color="auto"/>
                                                  </w:divBdr>
                                                  <w:divsChild>
                                                    <w:div w:id="4880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45736">
                          <w:marLeft w:val="0"/>
                          <w:marRight w:val="0"/>
                          <w:marTop w:val="0"/>
                          <w:marBottom w:val="0"/>
                          <w:divBdr>
                            <w:top w:val="none" w:sz="0" w:space="0" w:color="auto"/>
                            <w:left w:val="none" w:sz="0" w:space="0" w:color="auto"/>
                            <w:bottom w:val="none" w:sz="0" w:space="0" w:color="auto"/>
                            <w:right w:val="none" w:sz="0" w:space="0" w:color="auto"/>
                          </w:divBdr>
                          <w:divsChild>
                            <w:div w:id="582298515">
                              <w:marLeft w:val="0"/>
                              <w:marRight w:val="0"/>
                              <w:marTop w:val="0"/>
                              <w:marBottom w:val="30"/>
                              <w:divBdr>
                                <w:top w:val="none" w:sz="0" w:space="0" w:color="auto"/>
                                <w:left w:val="none" w:sz="0" w:space="0" w:color="auto"/>
                                <w:bottom w:val="none" w:sz="0" w:space="0" w:color="auto"/>
                                <w:right w:val="none" w:sz="0" w:space="0" w:color="auto"/>
                              </w:divBdr>
                              <w:divsChild>
                                <w:div w:id="1039746420">
                                  <w:marLeft w:val="0"/>
                                  <w:marRight w:val="0"/>
                                  <w:marTop w:val="0"/>
                                  <w:marBottom w:val="0"/>
                                  <w:divBdr>
                                    <w:top w:val="none" w:sz="0" w:space="0" w:color="auto"/>
                                    <w:left w:val="none" w:sz="0" w:space="0" w:color="auto"/>
                                    <w:bottom w:val="none" w:sz="0" w:space="0" w:color="auto"/>
                                    <w:right w:val="none" w:sz="0" w:space="0" w:color="auto"/>
                                  </w:divBdr>
                                  <w:divsChild>
                                    <w:div w:id="454834382">
                                      <w:marLeft w:val="0"/>
                                      <w:marRight w:val="0"/>
                                      <w:marTop w:val="0"/>
                                      <w:marBottom w:val="0"/>
                                      <w:divBdr>
                                        <w:top w:val="none" w:sz="0" w:space="0" w:color="auto"/>
                                        <w:left w:val="none" w:sz="0" w:space="0" w:color="auto"/>
                                        <w:bottom w:val="none" w:sz="0" w:space="0" w:color="auto"/>
                                        <w:right w:val="none" w:sz="0" w:space="0" w:color="auto"/>
                                      </w:divBdr>
                                      <w:divsChild>
                                        <w:div w:id="1295672044">
                                          <w:marLeft w:val="0"/>
                                          <w:marRight w:val="0"/>
                                          <w:marTop w:val="0"/>
                                          <w:marBottom w:val="0"/>
                                          <w:divBdr>
                                            <w:top w:val="none" w:sz="0" w:space="0" w:color="auto"/>
                                            <w:left w:val="none" w:sz="0" w:space="0" w:color="auto"/>
                                            <w:bottom w:val="none" w:sz="0" w:space="0" w:color="auto"/>
                                            <w:right w:val="none" w:sz="0" w:space="0" w:color="auto"/>
                                          </w:divBdr>
                                          <w:divsChild>
                                            <w:div w:id="1800026058">
                                              <w:marLeft w:val="0"/>
                                              <w:marRight w:val="0"/>
                                              <w:marTop w:val="0"/>
                                              <w:marBottom w:val="0"/>
                                              <w:divBdr>
                                                <w:top w:val="none" w:sz="0" w:space="0" w:color="auto"/>
                                                <w:left w:val="none" w:sz="0" w:space="0" w:color="auto"/>
                                                <w:bottom w:val="none" w:sz="0" w:space="0" w:color="auto"/>
                                                <w:right w:val="none" w:sz="0" w:space="0" w:color="auto"/>
                                              </w:divBdr>
                                              <w:divsChild>
                                                <w:div w:id="926235925">
                                                  <w:marLeft w:val="0"/>
                                                  <w:marRight w:val="0"/>
                                                  <w:marTop w:val="0"/>
                                                  <w:marBottom w:val="0"/>
                                                  <w:divBdr>
                                                    <w:top w:val="none" w:sz="0" w:space="0" w:color="auto"/>
                                                    <w:left w:val="none" w:sz="0" w:space="0" w:color="auto"/>
                                                    <w:bottom w:val="none" w:sz="0" w:space="0" w:color="auto"/>
                                                    <w:right w:val="none" w:sz="0" w:space="0" w:color="auto"/>
                                                  </w:divBdr>
                                                  <w:divsChild>
                                                    <w:div w:id="927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55388">
                              <w:marLeft w:val="0"/>
                              <w:marRight w:val="0"/>
                              <w:marTop w:val="0"/>
                              <w:marBottom w:val="0"/>
                              <w:divBdr>
                                <w:top w:val="none" w:sz="0" w:space="0" w:color="auto"/>
                                <w:left w:val="none" w:sz="0" w:space="0" w:color="auto"/>
                                <w:bottom w:val="none" w:sz="0" w:space="0" w:color="auto"/>
                                <w:right w:val="none" w:sz="0" w:space="0" w:color="auto"/>
                              </w:divBdr>
                              <w:divsChild>
                                <w:div w:id="719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037289">
          <w:marLeft w:val="0"/>
          <w:marRight w:val="0"/>
          <w:marTop w:val="0"/>
          <w:marBottom w:val="0"/>
          <w:divBdr>
            <w:top w:val="none" w:sz="0" w:space="0" w:color="auto"/>
            <w:left w:val="none" w:sz="0" w:space="0" w:color="auto"/>
            <w:bottom w:val="none" w:sz="0" w:space="0" w:color="auto"/>
            <w:right w:val="none" w:sz="0" w:space="0" w:color="auto"/>
          </w:divBdr>
          <w:divsChild>
            <w:div w:id="1389722922">
              <w:marLeft w:val="0"/>
              <w:marRight w:val="0"/>
              <w:marTop w:val="0"/>
              <w:marBottom w:val="0"/>
              <w:divBdr>
                <w:top w:val="none" w:sz="0" w:space="0" w:color="auto"/>
                <w:left w:val="none" w:sz="0" w:space="0" w:color="auto"/>
                <w:bottom w:val="none" w:sz="0" w:space="0" w:color="auto"/>
                <w:right w:val="none" w:sz="0" w:space="0" w:color="auto"/>
              </w:divBdr>
              <w:divsChild>
                <w:div w:id="973176616">
                  <w:marLeft w:val="0"/>
                  <w:marRight w:val="0"/>
                  <w:marTop w:val="0"/>
                  <w:marBottom w:val="0"/>
                  <w:divBdr>
                    <w:top w:val="none" w:sz="0" w:space="0" w:color="auto"/>
                    <w:left w:val="none" w:sz="0" w:space="0" w:color="auto"/>
                    <w:bottom w:val="none" w:sz="0" w:space="0" w:color="auto"/>
                    <w:right w:val="none" w:sz="0" w:space="0" w:color="auto"/>
                  </w:divBdr>
                  <w:divsChild>
                    <w:div w:id="1289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19</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Sanjeeb Pal</dc:creator>
  <cp:keywords/>
  <dc:description/>
  <cp:lastModifiedBy>Prof. Sanjeeb Pal</cp:lastModifiedBy>
  <cp:revision>183</cp:revision>
  <cp:lastPrinted>2022-05-30T09:26:00Z</cp:lastPrinted>
  <dcterms:created xsi:type="dcterms:W3CDTF">2021-12-27T09:00:00Z</dcterms:created>
  <dcterms:modified xsi:type="dcterms:W3CDTF">2022-07-29T04:32:00Z</dcterms:modified>
</cp:coreProperties>
</file>