
<file path=[Content_Types].xml><?xml version="1.0" encoding="utf-8"?>
<Types xmlns="http://schemas.openxmlformats.org/package/2006/content-types">
  <Override PartName="/word/footnotes.xml" ContentType="application/vnd.openxmlformats-officedocument.wordprocessingml.footnotes+xml"/>
  <Override PartName="/word/diagrams/quickStyle2.xml" ContentType="application/vnd.openxmlformats-officedocument.drawingml.diagramStyle+xml"/>
  <Override PartName="/word/diagrams/data3.xml" ContentType="application/vnd.openxmlformats-officedocument.drawingml.diagramData+xml"/>
  <Override PartName="/word/diagrams/colors5.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drawing7.xml" ContentType="application/vnd.ms-office.drawingml.diagramDrawing+xml"/>
  <Override PartName="/word/diagrams/drawing8.xml" ContentType="application/vnd.ms-office.drawingml.diagramDrawing+xml"/>
  <Override PartName="/word/diagrams/colors1.xml" ContentType="application/vnd.openxmlformats-officedocument.drawingml.diagramColors+xml"/>
  <Override PartName="/word/diagrams/drawing5.xml" ContentType="application/vnd.ms-office.drawingml.diagramDrawing+xml"/>
  <Override PartName="/word/diagrams/drawing6.xml" ContentType="application/vnd.ms-office.drawingml.diagramDrawin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diagrams/layout7.xml" ContentType="application/vnd.openxmlformats-officedocument.drawingml.diagramLayout+xml"/>
  <Override PartName="/word/diagrams/layout8.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quickStyle7.xml" ContentType="application/vnd.openxmlformats-officedocument.drawingml.diagramStyle+xml"/>
  <Override PartName="/word/diagrams/quickStyle8.xml" ContentType="application/vnd.openxmlformats-officedocument.drawingml.diagramStyle+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diagrams/data7.xml" ContentType="application/vnd.openxmlformats-officedocument.drawingml.diagramData+xml"/>
  <Override PartName="/word/diagrams/data8.xml" ContentType="application/vnd.openxmlformats-officedocument.drawingml.diagramData+xml"/>
  <Override PartName="/word/diagrams/colors8.xml" ContentType="application/vnd.openxmlformats-officedocument.drawingml.diagramColors+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word/diagrams/colors7.xml" ContentType="application/vnd.openxmlformats-officedocument.drawingml.diagramColors+xml"/>
  <Override PartName="/docProps/core.xml" ContentType="application/vnd.openxmlformats-package.core-properties+xml"/>
  <Override PartName="/word/diagrams/quickStyle1.xml" ContentType="application/vnd.openxmlformats-officedocument.drawingml.diagramStyle+xml"/>
  <Override PartName="/word/diagrams/data4.xml" ContentType="application/vnd.openxmlformats-officedocument.drawingml.diagramData+xml"/>
  <Override PartName="/word/diagrams/colors4.xml" ContentType="application/vnd.openxmlformats-officedocument.drawingml.diagramColor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C02" w:rsidRDefault="0022026A" w:rsidP="0065086F">
      <w:pPr>
        <w:tabs>
          <w:tab w:val="left" w:pos="567"/>
        </w:tabs>
        <w:spacing w:after="0" w:line="240" w:lineRule="auto"/>
        <w:ind w:left="567" w:right="567"/>
        <w:jc w:val="center"/>
        <w:rPr>
          <w:rFonts w:ascii="Times New Roman" w:hAnsi="Times New Roman" w:cs="Times New Roman"/>
          <w:b/>
          <w:sz w:val="20"/>
          <w:szCs w:val="20"/>
        </w:rPr>
      </w:pPr>
      <w:r w:rsidRPr="00A1118D">
        <w:rPr>
          <w:rFonts w:ascii="Times New Roman" w:hAnsi="Times New Roman" w:cs="Times New Roman"/>
          <w:b/>
          <w:color w:val="222222"/>
          <w:sz w:val="48"/>
          <w:szCs w:val="48"/>
          <w:shd w:val="clear" w:color="auto" w:fill="FFFFFF"/>
        </w:rPr>
        <w:t xml:space="preserve">FUTURISTIC TRENDS IN PHARMACY </w:t>
      </w:r>
      <w:r w:rsidRPr="00123423">
        <w:rPr>
          <w:rFonts w:ascii="Times New Roman" w:hAnsi="Times New Roman" w:cs="Times New Roman"/>
          <w:b/>
          <w:color w:val="222222"/>
          <w:sz w:val="48"/>
          <w:szCs w:val="48"/>
          <w:shd w:val="clear" w:color="auto" w:fill="FFFFFF"/>
        </w:rPr>
        <w:t>AND NURSING</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16"/>
        <w:gridCol w:w="4917"/>
      </w:tblGrid>
      <w:tr w:rsidR="0090714C" w:rsidTr="00436C5A">
        <w:tc>
          <w:tcPr>
            <w:tcW w:w="4916" w:type="dxa"/>
          </w:tcPr>
          <w:p w:rsidR="0090714C" w:rsidRPr="00436C5A" w:rsidRDefault="0090714C" w:rsidP="0065086F">
            <w:pPr>
              <w:pStyle w:val="Author"/>
              <w:tabs>
                <w:tab w:val="left" w:pos="567"/>
              </w:tabs>
              <w:spacing w:before="0" w:after="0"/>
              <w:ind w:left="567" w:right="567"/>
              <w:jc w:val="left"/>
              <w:rPr>
                <w:rFonts w:eastAsia="MS Mincho"/>
                <w:b/>
                <w:sz w:val="20"/>
                <w:szCs w:val="20"/>
              </w:rPr>
            </w:pPr>
            <w:r w:rsidRPr="00436C5A">
              <w:rPr>
                <w:rFonts w:eastAsia="MS Mincho"/>
                <w:b/>
                <w:sz w:val="20"/>
                <w:szCs w:val="20"/>
              </w:rPr>
              <w:t>Poonam Rani</w:t>
            </w:r>
          </w:p>
          <w:p w:rsidR="0090714C" w:rsidRDefault="0090714C" w:rsidP="0065086F">
            <w:pPr>
              <w:pStyle w:val="Author"/>
              <w:tabs>
                <w:tab w:val="left" w:pos="567"/>
              </w:tabs>
              <w:spacing w:before="0" w:after="0"/>
              <w:ind w:left="567" w:right="567"/>
              <w:jc w:val="left"/>
              <w:rPr>
                <w:rFonts w:eastAsia="MS Mincho"/>
                <w:sz w:val="20"/>
                <w:szCs w:val="20"/>
              </w:rPr>
            </w:pPr>
            <w:r>
              <w:rPr>
                <w:rFonts w:eastAsia="MS Mincho"/>
                <w:sz w:val="20"/>
                <w:szCs w:val="20"/>
              </w:rPr>
              <w:t>Department of Pharmaceutical Sciences</w:t>
            </w:r>
          </w:p>
          <w:p w:rsidR="0090714C" w:rsidRDefault="0090714C" w:rsidP="0065086F">
            <w:pPr>
              <w:pStyle w:val="Author"/>
              <w:tabs>
                <w:tab w:val="left" w:pos="567"/>
              </w:tabs>
              <w:spacing w:before="0" w:after="0"/>
              <w:ind w:left="567" w:right="567"/>
              <w:jc w:val="left"/>
              <w:rPr>
                <w:rFonts w:eastAsia="MS Mincho"/>
                <w:sz w:val="20"/>
                <w:szCs w:val="20"/>
              </w:rPr>
            </w:pPr>
            <w:r>
              <w:rPr>
                <w:rFonts w:eastAsia="MS Mincho"/>
                <w:sz w:val="20"/>
                <w:szCs w:val="20"/>
              </w:rPr>
              <w:t>Chaudhary Bansilal University Bhiwani, Haryana, India</w:t>
            </w:r>
            <w:r w:rsidR="00303302">
              <w:rPr>
                <w:rFonts w:eastAsia="MS Mincho"/>
                <w:sz w:val="20"/>
                <w:szCs w:val="20"/>
              </w:rPr>
              <w:t>, 127021</w:t>
            </w:r>
          </w:p>
          <w:p w:rsidR="0090714C" w:rsidRDefault="0090714C" w:rsidP="0065086F">
            <w:pPr>
              <w:tabs>
                <w:tab w:val="left" w:pos="567"/>
              </w:tabs>
              <w:ind w:left="567" w:right="567"/>
              <w:rPr>
                <w:rFonts w:ascii="Times New Roman" w:hAnsi="Times New Roman" w:cs="Times New Roman"/>
                <w:b/>
                <w:sz w:val="20"/>
                <w:szCs w:val="20"/>
              </w:rPr>
            </w:pPr>
            <w:r>
              <w:rPr>
                <w:rFonts w:eastAsia="MS Mincho"/>
                <w:sz w:val="20"/>
                <w:szCs w:val="20"/>
              </w:rPr>
              <w:t>poonamnain1507@gmail.com</w:t>
            </w:r>
          </w:p>
        </w:tc>
        <w:tc>
          <w:tcPr>
            <w:tcW w:w="4917" w:type="dxa"/>
          </w:tcPr>
          <w:p w:rsidR="0090714C" w:rsidRDefault="00303302" w:rsidP="0065086F">
            <w:pPr>
              <w:tabs>
                <w:tab w:val="left" w:pos="567"/>
              </w:tabs>
              <w:ind w:left="567" w:right="567"/>
              <w:jc w:val="both"/>
              <w:rPr>
                <w:rFonts w:ascii="Times New Roman" w:hAnsi="Times New Roman" w:cs="Times New Roman"/>
                <w:b/>
                <w:sz w:val="20"/>
                <w:szCs w:val="20"/>
              </w:rPr>
            </w:pPr>
            <w:r>
              <w:rPr>
                <w:rFonts w:ascii="Times New Roman" w:hAnsi="Times New Roman" w:cs="Times New Roman"/>
                <w:b/>
                <w:sz w:val="20"/>
                <w:szCs w:val="20"/>
              </w:rPr>
              <w:t>Neelam Pawar</w:t>
            </w:r>
          </w:p>
          <w:p w:rsidR="00303302" w:rsidRDefault="00303302" w:rsidP="0065086F">
            <w:pPr>
              <w:pStyle w:val="Author"/>
              <w:tabs>
                <w:tab w:val="left" w:pos="567"/>
              </w:tabs>
              <w:spacing w:before="0" w:after="0"/>
              <w:ind w:left="567" w:right="567"/>
              <w:jc w:val="left"/>
              <w:rPr>
                <w:rFonts w:eastAsia="MS Mincho"/>
                <w:sz w:val="20"/>
                <w:szCs w:val="20"/>
              </w:rPr>
            </w:pPr>
            <w:r>
              <w:rPr>
                <w:rFonts w:eastAsia="MS Mincho"/>
                <w:sz w:val="20"/>
                <w:szCs w:val="20"/>
              </w:rPr>
              <w:t>Department of Pharmaceutical Sciences</w:t>
            </w:r>
          </w:p>
          <w:p w:rsidR="00303302" w:rsidRDefault="00303302" w:rsidP="0065086F">
            <w:pPr>
              <w:pStyle w:val="Author"/>
              <w:tabs>
                <w:tab w:val="left" w:pos="567"/>
              </w:tabs>
              <w:spacing w:before="0" w:after="0"/>
              <w:ind w:left="567" w:right="567"/>
              <w:jc w:val="left"/>
              <w:rPr>
                <w:rFonts w:eastAsia="MS Mincho"/>
                <w:sz w:val="20"/>
                <w:szCs w:val="20"/>
              </w:rPr>
            </w:pPr>
            <w:r>
              <w:rPr>
                <w:rFonts w:eastAsia="MS Mincho"/>
                <w:sz w:val="20"/>
                <w:szCs w:val="20"/>
              </w:rPr>
              <w:t>Chaudhary Bansilal University Bhiwani, Haryana, India, 127021</w:t>
            </w:r>
          </w:p>
          <w:p w:rsidR="00303302" w:rsidRDefault="000B03EB" w:rsidP="0065086F">
            <w:pPr>
              <w:tabs>
                <w:tab w:val="left" w:pos="567"/>
              </w:tabs>
              <w:ind w:left="567" w:right="567"/>
              <w:jc w:val="both"/>
              <w:rPr>
                <w:rFonts w:ascii="Times New Roman" w:hAnsi="Times New Roman" w:cs="Times New Roman"/>
                <w:b/>
                <w:sz w:val="20"/>
                <w:szCs w:val="20"/>
              </w:rPr>
            </w:pPr>
            <w:r>
              <w:rPr>
                <w:rFonts w:eastAsia="MS Mincho"/>
                <w:sz w:val="20"/>
                <w:szCs w:val="20"/>
              </w:rPr>
              <w:t>n</w:t>
            </w:r>
            <w:r w:rsidR="00303302">
              <w:rPr>
                <w:rFonts w:eastAsia="MS Mincho"/>
                <w:sz w:val="20"/>
                <w:szCs w:val="20"/>
              </w:rPr>
              <w:t>eelampawar5555@gmail.com</w:t>
            </w:r>
          </w:p>
        </w:tc>
      </w:tr>
    </w:tbl>
    <w:p w:rsidR="0090714C" w:rsidRDefault="0090714C" w:rsidP="0065086F">
      <w:pPr>
        <w:tabs>
          <w:tab w:val="left" w:pos="567"/>
        </w:tabs>
        <w:spacing w:after="0" w:line="240" w:lineRule="auto"/>
        <w:ind w:left="567" w:right="567"/>
        <w:jc w:val="both"/>
        <w:rPr>
          <w:rFonts w:ascii="Times New Roman" w:hAnsi="Times New Roman" w:cs="Times New Roman"/>
          <w:b/>
          <w:sz w:val="20"/>
          <w:szCs w:val="20"/>
        </w:rPr>
      </w:pPr>
    </w:p>
    <w:p w:rsidR="00CC50E2" w:rsidRPr="00402841" w:rsidRDefault="00CC50E2" w:rsidP="0065086F">
      <w:pPr>
        <w:pStyle w:val="Abstract"/>
        <w:tabs>
          <w:tab w:val="left" w:pos="567"/>
        </w:tabs>
        <w:spacing w:after="0"/>
        <w:ind w:left="567" w:right="567" w:firstLine="0"/>
        <w:jc w:val="center"/>
        <w:rPr>
          <w:rFonts w:eastAsia="MS Mincho"/>
          <w:iCs/>
          <w:sz w:val="20"/>
          <w:szCs w:val="20"/>
        </w:rPr>
      </w:pPr>
      <w:r w:rsidRPr="00402841">
        <w:rPr>
          <w:rFonts w:eastAsia="MS Mincho"/>
          <w:iCs/>
          <w:sz w:val="20"/>
          <w:szCs w:val="20"/>
        </w:rPr>
        <w:t>ABSTRACT</w:t>
      </w:r>
    </w:p>
    <w:p w:rsidR="00183962" w:rsidRDefault="00A43087" w:rsidP="00935FA6">
      <w:pPr>
        <w:pStyle w:val="Author"/>
        <w:tabs>
          <w:tab w:val="left" w:pos="567"/>
        </w:tabs>
        <w:spacing w:before="0" w:after="0"/>
        <w:ind w:left="567" w:right="567"/>
        <w:jc w:val="both"/>
        <w:rPr>
          <w:rFonts w:eastAsia="MS Mincho"/>
          <w:sz w:val="20"/>
          <w:szCs w:val="20"/>
        </w:rPr>
      </w:pPr>
      <w:r w:rsidRPr="00A43087">
        <w:rPr>
          <w:rFonts w:eastAsia="MS Mincho"/>
          <w:sz w:val="20"/>
          <w:szCs w:val="20"/>
        </w:rPr>
        <w:t>A dynamic process, nursing involves making numerous new acquaintances, some of whom are anticipated and others may come as a surprise. Future trends will affect every aspect of life, altering the nursing field and creating new nursing roles. The expansion of technology will have an effect on how healthcare is delivered since technicians will be able to connect patients and medical devices over longer distances. Research in nursing will create an implant therapy similar to organ donation for pain management. Research engagement in health system management, education in nursing and pharmacy with new technology and pharmaceuticals, and changes in healthcare policy and insurance. The promotion of health, the prevention of illness, the care of the ill, and the development of a safe environment. Additionally, a lot of tasks are automated, such as degmentation of an updated patient record and the use of a smart bed with w</w:t>
      </w:r>
      <w:r w:rsidR="00E60EF9">
        <w:rPr>
          <w:rFonts w:eastAsia="MS Mincho"/>
          <w:sz w:val="20"/>
          <w:szCs w:val="20"/>
        </w:rPr>
        <w:t xml:space="preserve">hite signatures in nursing, </w:t>
      </w:r>
      <w:r w:rsidRPr="00A43087">
        <w:rPr>
          <w:rFonts w:eastAsia="MS Mincho"/>
          <w:sz w:val="20"/>
          <w:szCs w:val="20"/>
        </w:rPr>
        <w:t>barcode</w:t>
      </w:r>
      <w:r w:rsidR="00E60EF9">
        <w:rPr>
          <w:rFonts w:eastAsia="MS Mincho"/>
          <w:sz w:val="20"/>
          <w:szCs w:val="20"/>
        </w:rPr>
        <w:t xml:space="preserve">, </w:t>
      </w:r>
      <w:r w:rsidRPr="00A43087">
        <w:rPr>
          <w:rFonts w:eastAsia="MS Mincho"/>
          <w:sz w:val="20"/>
          <w:szCs w:val="20"/>
        </w:rPr>
        <w:t xml:space="preserve"> automatic manufacturing</w:t>
      </w:r>
      <w:r w:rsidR="00E60EF9">
        <w:rPr>
          <w:rFonts w:eastAsia="MS Mincho"/>
          <w:sz w:val="20"/>
          <w:szCs w:val="20"/>
        </w:rPr>
        <w:t xml:space="preserve">,  filling, </w:t>
      </w:r>
      <w:r w:rsidRPr="00A43087">
        <w:rPr>
          <w:rFonts w:eastAsia="MS Mincho"/>
          <w:sz w:val="20"/>
          <w:szCs w:val="20"/>
        </w:rPr>
        <w:t>packaging</w:t>
      </w:r>
      <w:r w:rsidR="00E60EF9">
        <w:rPr>
          <w:rFonts w:eastAsia="MS Mincho"/>
          <w:sz w:val="20"/>
          <w:szCs w:val="20"/>
        </w:rPr>
        <w:t>,</w:t>
      </w:r>
      <w:r w:rsidRPr="00A43087">
        <w:rPr>
          <w:rFonts w:eastAsia="MS Mincho"/>
          <w:sz w:val="20"/>
          <w:szCs w:val="20"/>
        </w:rPr>
        <w:t xml:space="preserve"> automated manufacturing information</w:t>
      </w:r>
      <w:r w:rsidR="00E60EF9">
        <w:rPr>
          <w:rFonts w:eastAsia="MS Mincho"/>
          <w:sz w:val="20"/>
          <w:szCs w:val="20"/>
        </w:rPr>
        <w:t>,</w:t>
      </w:r>
      <w:r w:rsidRPr="00A43087">
        <w:rPr>
          <w:rFonts w:eastAsia="MS Mincho"/>
          <w:sz w:val="20"/>
          <w:szCs w:val="20"/>
        </w:rPr>
        <w:t xml:space="preserve"> automated</w:t>
      </w:r>
      <w:r w:rsidR="00E60EF9">
        <w:rPr>
          <w:rFonts w:eastAsia="MS Mincho"/>
          <w:sz w:val="20"/>
          <w:szCs w:val="20"/>
        </w:rPr>
        <w:t xml:space="preserve"> molecule discovery in Docking.</w:t>
      </w:r>
    </w:p>
    <w:p w:rsidR="003D4A1D" w:rsidRPr="00912821" w:rsidRDefault="00EB719F" w:rsidP="003D4A1D">
      <w:pPr>
        <w:tabs>
          <w:tab w:val="left" w:pos="567"/>
        </w:tabs>
        <w:spacing w:after="0" w:line="240" w:lineRule="auto"/>
        <w:ind w:right="567"/>
        <w:rPr>
          <w:rFonts w:ascii="Times New Roman" w:hAnsi="Times New Roman" w:cs="Times New Roman"/>
          <w:b/>
          <w:sz w:val="20"/>
          <w:szCs w:val="20"/>
        </w:rPr>
      </w:pPr>
      <w:r>
        <w:rPr>
          <w:rFonts w:eastAsia="MS Mincho"/>
          <w:b/>
          <w:sz w:val="20"/>
          <w:szCs w:val="20"/>
        </w:rPr>
        <w:tab/>
      </w:r>
      <w:proofErr w:type="gramStart"/>
      <w:r w:rsidR="00183962" w:rsidRPr="00E50590">
        <w:rPr>
          <w:rFonts w:ascii="Times New Roman" w:eastAsia="MS Mincho" w:hAnsi="Times New Roman" w:cs="Times New Roman"/>
          <w:b/>
          <w:sz w:val="20"/>
          <w:szCs w:val="20"/>
        </w:rPr>
        <w:t>Keywords-</w:t>
      </w:r>
      <w:r w:rsidR="003D4A1D" w:rsidRPr="00E50590">
        <w:rPr>
          <w:rFonts w:ascii="Times New Roman" w:hAnsi="Times New Roman" w:cs="Times New Roman"/>
          <w:b/>
          <w:sz w:val="20"/>
          <w:szCs w:val="20"/>
        </w:rPr>
        <w:t xml:space="preserve"> E</w:t>
      </w:r>
      <w:r w:rsidR="003D4A1D" w:rsidRPr="00912821">
        <w:rPr>
          <w:rFonts w:ascii="Times New Roman" w:hAnsi="Times New Roman" w:cs="Times New Roman"/>
          <w:b/>
          <w:sz w:val="20"/>
          <w:szCs w:val="20"/>
        </w:rPr>
        <w:t>-Pharmacy</w:t>
      </w:r>
      <w:r w:rsidR="00F4576E">
        <w:rPr>
          <w:rFonts w:eastAsia="MS Mincho"/>
          <w:b/>
          <w:sz w:val="20"/>
          <w:szCs w:val="20"/>
        </w:rPr>
        <w:t>;</w:t>
      </w:r>
      <w:r w:rsidR="003D4A1D">
        <w:rPr>
          <w:rFonts w:eastAsia="MS Mincho"/>
          <w:b/>
          <w:sz w:val="20"/>
          <w:szCs w:val="20"/>
        </w:rPr>
        <w:t xml:space="preserve"> </w:t>
      </w:r>
      <w:r w:rsidR="003D4A1D" w:rsidRPr="00912821">
        <w:rPr>
          <w:rFonts w:ascii="Times New Roman" w:hAnsi="Times New Roman" w:cs="Times New Roman"/>
          <w:b/>
          <w:sz w:val="20"/>
          <w:szCs w:val="20"/>
        </w:rPr>
        <w:t>Artificial Intelligence</w:t>
      </w:r>
      <w:r w:rsidR="00F4576E">
        <w:rPr>
          <w:rFonts w:ascii="Times New Roman" w:hAnsi="Times New Roman" w:cs="Times New Roman"/>
          <w:b/>
          <w:sz w:val="20"/>
          <w:szCs w:val="20"/>
        </w:rPr>
        <w:t>;</w:t>
      </w:r>
      <w:r w:rsidR="003D4A1D">
        <w:rPr>
          <w:rFonts w:ascii="Times New Roman" w:hAnsi="Times New Roman" w:cs="Times New Roman"/>
          <w:b/>
          <w:sz w:val="20"/>
          <w:szCs w:val="20"/>
        </w:rPr>
        <w:t xml:space="preserve"> </w:t>
      </w:r>
      <w:r w:rsidR="003D4A1D" w:rsidRPr="00912821">
        <w:rPr>
          <w:rFonts w:ascii="Times New Roman" w:hAnsi="Times New Roman" w:cs="Times New Roman"/>
          <w:b/>
          <w:sz w:val="20"/>
          <w:szCs w:val="20"/>
        </w:rPr>
        <w:t>Molecular Docking</w:t>
      </w:r>
      <w:r w:rsidR="00F4576E">
        <w:rPr>
          <w:rFonts w:ascii="Times New Roman" w:hAnsi="Times New Roman" w:cs="Times New Roman"/>
          <w:b/>
          <w:sz w:val="20"/>
          <w:szCs w:val="20"/>
        </w:rPr>
        <w:t xml:space="preserve">; </w:t>
      </w:r>
      <w:r>
        <w:rPr>
          <w:rFonts w:ascii="Times New Roman" w:hAnsi="Times New Roman" w:cs="Times New Roman"/>
          <w:b/>
          <w:sz w:val="20"/>
          <w:szCs w:val="20"/>
        </w:rPr>
        <w:t>Futuristic N</w:t>
      </w:r>
      <w:r w:rsidRPr="00FE1745">
        <w:rPr>
          <w:rFonts w:ascii="Times New Roman" w:hAnsi="Times New Roman" w:cs="Times New Roman"/>
          <w:b/>
          <w:sz w:val="20"/>
          <w:szCs w:val="20"/>
        </w:rPr>
        <w:t>ursing</w:t>
      </w:r>
      <w:r w:rsidR="00F4576E">
        <w:rPr>
          <w:rFonts w:ascii="Times New Roman" w:hAnsi="Times New Roman" w:cs="Times New Roman"/>
          <w:b/>
          <w:sz w:val="20"/>
          <w:szCs w:val="20"/>
        </w:rPr>
        <w:t>;</w:t>
      </w:r>
      <w:r w:rsidR="00711816">
        <w:rPr>
          <w:rFonts w:ascii="Times New Roman" w:hAnsi="Times New Roman" w:cs="Times New Roman"/>
          <w:b/>
          <w:sz w:val="20"/>
          <w:szCs w:val="20"/>
        </w:rPr>
        <w:t xml:space="preserve"> Pharmacogenomics</w:t>
      </w:r>
      <w:r>
        <w:rPr>
          <w:rFonts w:ascii="Times New Roman" w:hAnsi="Times New Roman" w:cs="Times New Roman"/>
          <w:b/>
          <w:sz w:val="20"/>
          <w:szCs w:val="20"/>
        </w:rPr>
        <w:t>.</w:t>
      </w:r>
      <w:proofErr w:type="gramEnd"/>
    </w:p>
    <w:p w:rsidR="00183962" w:rsidRPr="00183962" w:rsidRDefault="00183962" w:rsidP="003D4A1D">
      <w:pPr>
        <w:pStyle w:val="Author"/>
        <w:tabs>
          <w:tab w:val="left" w:pos="567"/>
        </w:tabs>
        <w:spacing w:before="0" w:after="0"/>
        <w:ind w:right="567"/>
        <w:jc w:val="left"/>
        <w:rPr>
          <w:rFonts w:eastAsia="MS Mincho"/>
          <w:b/>
          <w:sz w:val="20"/>
          <w:szCs w:val="20"/>
        </w:rPr>
      </w:pPr>
    </w:p>
    <w:p w:rsidR="0090714C" w:rsidRDefault="0090714C" w:rsidP="0065086F">
      <w:pPr>
        <w:pStyle w:val="Author"/>
        <w:tabs>
          <w:tab w:val="left" w:pos="567"/>
        </w:tabs>
        <w:spacing w:before="0" w:after="0"/>
        <w:ind w:left="567" w:right="567"/>
        <w:rPr>
          <w:rFonts w:eastAsia="MS Mincho"/>
          <w:sz w:val="20"/>
          <w:szCs w:val="20"/>
        </w:rPr>
      </w:pPr>
    </w:p>
    <w:p w:rsidR="00B91156" w:rsidRDefault="00090757" w:rsidP="00FC0BD0">
      <w:pPr>
        <w:numPr>
          <w:ilvl w:val="0"/>
          <w:numId w:val="13"/>
        </w:numPr>
        <w:tabs>
          <w:tab w:val="left" w:pos="567"/>
        </w:tabs>
        <w:spacing w:after="0" w:line="240" w:lineRule="auto"/>
        <w:ind w:left="567" w:right="567" w:firstLine="0"/>
        <w:jc w:val="center"/>
        <w:rPr>
          <w:rFonts w:ascii="Times New Roman" w:hAnsi="Times New Roman" w:cs="Times New Roman"/>
          <w:b/>
          <w:sz w:val="20"/>
          <w:szCs w:val="20"/>
        </w:rPr>
      </w:pPr>
      <w:r w:rsidRPr="00B361F1">
        <w:rPr>
          <w:rFonts w:ascii="Times New Roman" w:eastAsia="MS Mincho" w:hAnsi="Times New Roman"/>
          <w:b/>
          <w:sz w:val="20"/>
          <w:szCs w:val="20"/>
        </w:rPr>
        <w:t>INTRODUCTION</w:t>
      </w:r>
    </w:p>
    <w:p w:rsidR="00F01765" w:rsidRDefault="008E69A1" w:rsidP="00F83CBE">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E6B48" w:rsidRPr="006E6B48">
        <w:rPr>
          <w:rFonts w:ascii="Times New Roman" w:hAnsi="Times New Roman" w:cs="Times New Roman"/>
          <w:sz w:val="20"/>
          <w:szCs w:val="20"/>
        </w:rPr>
        <w:t>Similar to other business sectors, the pharmacy industry experiences rapid shifts in business trends that frequently reflect those affecting the healthcare sector as a whole.</w:t>
      </w:r>
      <w:r w:rsidR="006E6B48">
        <w:rPr>
          <w:rFonts w:ascii="Times New Roman" w:hAnsi="Times New Roman" w:cs="Times New Roman"/>
          <w:sz w:val="20"/>
          <w:szCs w:val="20"/>
        </w:rPr>
        <w:t xml:space="preserve"> </w:t>
      </w:r>
      <w:r w:rsidR="006E6B48" w:rsidRPr="006E6B48">
        <w:rPr>
          <w:rFonts w:ascii="Times New Roman" w:hAnsi="Times New Roman" w:cs="Times New Roman"/>
          <w:sz w:val="20"/>
          <w:szCs w:val="20"/>
        </w:rPr>
        <w:t>The speed of innovation and automation is accelerating, the demographic and governmental environments are changing, and there is a push to give pharmacists more responsibility as part of a patient's primary care team.</w:t>
      </w:r>
      <w:r w:rsidR="006E6B48">
        <w:rPr>
          <w:rFonts w:ascii="Times New Roman" w:hAnsi="Times New Roman" w:cs="Times New Roman"/>
          <w:sz w:val="20"/>
          <w:szCs w:val="20"/>
        </w:rPr>
        <w:t xml:space="preserve"> </w:t>
      </w:r>
      <w:r w:rsidR="006E6B48" w:rsidRPr="006E6B48">
        <w:rPr>
          <w:rFonts w:ascii="Times New Roman" w:hAnsi="Times New Roman" w:cs="Times New Roman"/>
          <w:sz w:val="20"/>
          <w:szCs w:val="20"/>
        </w:rPr>
        <w:t>Innovation in retail and ambulatory pharmacy is still being driven by developments in healthcare technology. Pharmacy operations have become quicker and more effective while also enhancing patient safety thanks to new health information technology (HIT) and the growing popularity of robotic dispensing technologies.</w:t>
      </w:r>
      <w:r w:rsidR="006E6B48">
        <w:rPr>
          <w:rFonts w:ascii="Times New Roman" w:hAnsi="Times New Roman" w:cs="Times New Roman"/>
          <w:sz w:val="20"/>
          <w:szCs w:val="20"/>
        </w:rPr>
        <w:t xml:space="preserve"> </w:t>
      </w:r>
      <w:r w:rsidR="006E6B48" w:rsidRPr="006E6B48">
        <w:rPr>
          <w:rFonts w:ascii="Times New Roman" w:hAnsi="Times New Roman" w:cs="Times New Roman"/>
          <w:sz w:val="20"/>
          <w:szCs w:val="20"/>
        </w:rPr>
        <w:t xml:space="preserve">As a result of technological advancements, processes are now more streamlined and </w:t>
      </w:r>
      <w:r w:rsidR="00352A2B" w:rsidRPr="006E6B48">
        <w:rPr>
          <w:rFonts w:ascii="Times New Roman" w:hAnsi="Times New Roman" w:cs="Times New Roman"/>
          <w:sz w:val="20"/>
          <w:szCs w:val="20"/>
        </w:rPr>
        <w:t>synchronized</w:t>
      </w:r>
      <w:r w:rsidR="006E6B48" w:rsidRPr="006E6B48">
        <w:rPr>
          <w:rFonts w:ascii="Times New Roman" w:hAnsi="Times New Roman" w:cs="Times New Roman"/>
          <w:sz w:val="20"/>
          <w:szCs w:val="20"/>
        </w:rPr>
        <w:t>, enabling pharmacies to operate more efficiently across the whole drug delivery cycle. Pharmacies are able to counteract the worsening economic conditions, which are causing profit margins in all pharmacy industries, by enrolling more technological solutions.</w:t>
      </w:r>
      <w:r w:rsidR="006E6B48">
        <w:rPr>
          <w:rFonts w:ascii="Times New Roman" w:hAnsi="Times New Roman" w:cs="Times New Roman"/>
          <w:sz w:val="20"/>
          <w:szCs w:val="20"/>
        </w:rPr>
        <w:t xml:space="preserve"> </w:t>
      </w:r>
      <w:r w:rsidR="006E6B48" w:rsidRPr="006E6B48">
        <w:rPr>
          <w:rFonts w:ascii="Times New Roman" w:hAnsi="Times New Roman" w:cs="Times New Roman"/>
          <w:sz w:val="20"/>
          <w:szCs w:val="20"/>
        </w:rPr>
        <w:t xml:space="preserve">Pharmacies are able to re-prioritize resources thanks to automation solutions, which range from robotic devices to integrated workflow and pharmacy software. This enables them to increase operational efficiency based on </w:t>
      </w:r>
      <w:r w:rsidR="00352A2B" w:rsidRPr="006E6B48">
        <w:rPr>
          <w:rFonts w:ascii="Times New Roman" w:hAnsi="Times New Roman" w:cs="Times New Roman"/>
          <w:sz w:val="20"/>
          <w:szCs w:val="20"/>
        </w:rPr>
        <w:t>centralized</w:t>
      </w:r>
      <w:r w:rsidR="006E6B48" w:rsidRPr="006E6B48">
        <w:rPr>
          <w:rFonts w:ascii="Times New Roman" w:hAnsi="Times New Roman" w:cs="Times New Roman"/>
          <w:sz w:val="20"/>
          <w:szCs w:val="20"/>
        </w:rPr>
        <w:t xml:space="preserve"> service models and expand value-added services like </w:t>
      </w:r>
      <w:proofErr w:type="spellStart"/>
      <w:r w:rsidR="006E6B48" w:rsidRPr="006E6B48">
        <w:rPr>
          <w:rFonts w:ascii="Times New Roman" w:hAnsi="Times New Roman" w:cs="Times New Roman"/>
          <w:sz w:val="20"/>
          <w:szCs w:val="20"/>
        </w:rPr>
        <w:t>telepharmacy</w:t>
      </w:r>
      <w:proofErr w:type="spellEnd"/>
      <w:r w:rsidR="006E6B48" w:rsidRPr="006E6B48">
        <w:rPr>
          <w:rFonts w:ascii="Times New Roman" w:hAnsi="Times New Roman" w:cs="Times New Roman"/>
          <w:sz w:val="20"/>
          <w:szCs w:val="20"/>
        </w:rPr>
        <w:t xml:space="preserve">, long-term care, and mail order. The face of nursing is changing as a result of developments in </w:t>
      </w:r>
      <w:proofErr w:type="spellStart"/>
      <w:r w:rsidR="006E6B48" w:rsidRPr="006E6B48">
        <w:rPr>
          <w:rFonts w:ascii="Times New Roman" w:hAnsi="Times New Roman" w:cs="Times New Roman"/>
          <w:sz w:val="20"/>
          <w:szCs w:val="20"/>
        </w:rPr>
        <w:t>telehealth</w:t>
      </w:r>
      <w:proofErr w:type="spellEnd"/>
      <w:r w:rsidR="006E6B48" w:rsidRPr="006E6B48">
        <w:rPr>
          <w:rFonts w:ascii="Times New Roman" w:hAnsi="Times New Roman" w:cs="Times New Roman"/>
          <w:sz w:val="20"/>
          <w:szCs w:val="20"/>
        </w:rPr>
        <w:t xml:space="preserve">, online nursing education, the rise of nurse practitioner positions, </w:t>
      </w:r>
      <w:proofErr w:type="gramStart"/>
      <w:r w:rsidR="006E6B48" w:rsidRPr="006E6B48">
        <w:rPr>
          <w:rFonts w:ascii="Times New Roman" w:hAnsi="Times New Roman" w:cs="Times New Roman"/>
          <w:sz w:val="20"/>
          <w:szCs w:val="20"/>
        </w:rPr>
        <w:t>the</w:t>
      </w:r>
      <w:proofErr w:type="gramEnd"/>
      <w:r w:rsidR="006E6B48" w:rsidRPr="006E6B48">
        <w:rPr>
          <w:rFonts w:ascii="Times New Roman" w:hAnsi="Times New Roman" w:cs="Times New Roman"/>
          <w:sz w:val="20"/>
          <w:szCs w:val="20"/>
        </w:rPr>
        <w:t xml:space="preserve"> migration of nurses into nonclinical fields, increased </w:t>
      </w:r>
      <w:r w:rsidR="00F61F22" w:rsidRPr="006E6B48">
        <w:rPr>
          <w:rFonts w:ascii="Times New Roman" w:hAnsi="Times New Roman" w:cs="Times New Roman"/>
          <w:sz w:val="20"/>
          <w:szCs w:val="20"/>
        </w:rPr>
        <w:t>practice</w:t>
      </w:r>
      <w:r w:rsidR="006E6B48" w:rsidRPr="006E6B48">
        <w:rPr>
          <w:rFonts w:ascii="Times New Roman" w:hAnsi="Times New Roman" w:cs="Times New Roman"/>
          <w:sz w:val="20"/>
          <w:szCs w:val="20"/>
        </w:rPr>
        <w:t xml:space="preserve"> authority, and technology advancements.</w:t>
      </w:r>
    </w:p>
    <w:p w:rsidR="00B80A89" w:rsidRPr="00B271A4" w:rsidRDefault="00B80A89" w:rsidP="00F83CBE">
      <w:pPr>
        <w:tabs>
          <w:tab w:val="left" w:pos="567"/>
        </w:tabs>
        <w:spacing w:after="0" w:line="240" w:lineRule="auto"/>
        <w:ind w:left="567" w:right="567"/>
        <w:jc w:val="both"/>
        <w:rPr>
          <w:rFonts w:ascii="Times New Roman" w:hAnsi="Times New Roman" w:cs="Times New Roman"/>
          <w:sz w:val="20"/>
          <w:szCs w:val="20"/>
        </w:rPr>
      </w:pPr>
    </w:p>
    <w:p w:rsidR="003E1303" w:rsidRDefault="0095356F" w:rsidP="00FC0BD0">
      <w:pPr>
        <w:numPr>
          <w:ilvl w:val="0"/>
          <w:numId w:val="13"/>
        </w:numPr>
        <w:tabs>
          <w:tab w:val="left" w:pos="567"/>
        </w:tabs>
        <w:spacing w:after="0" w:line="240" w:lineRule="auto"/>
        <w:ind w:left="567" w:right="567" w:firstLine="0"/>
        <w:jc w:val="center"/>
        <w:rPr>
          <w:rFonts w:ascii="Times New Roman" w:hAnsi="Times New Roman" w:cs="Times New Roman"/>
          <w:b/>
          <w:sz w:val="20"/>
          <w:szCs w:val="20"/>
        </w:rPr>
      </w:pPr>
      <w:r w:rsidRPr="0095356F">
        <w:rPr>
          <w:rFonts w:ascii="Times New Roman" w:hAnsi="Times New Roman" w:cs="Times New Roman"/>
          <w:b/>
          <w:sz w:val="20"/>
          <w:szCs w:val="20"/>
        </w:rPr>
        <w:t>FUTURISTIC TRENDS IN PHARMACY</w:t>
      </w:r>
    </w:p>
    <w:p w:rsidR="00A74EEC" w:rsidRDefault="00A74EEC" w:rsidP="00F01765">
      <w:pPr>
        <w:shd w:val="clear" w:color="auto" w:fill="FFFFFF"/>
        <w:spacing w:after="0" w:line="240" w:lineRule="auto"/>
        <w:ind w:left="567" w:right="616" w:firstLine="567"/>
        <w:jc w:val="both"/>
        <w:rPr>
          <w:rFonts w:ascii="Times New Roman" w:hAnsi="Times New Roman" w:cs="Times New Roman"/>
          <w:b/>
          <w:sz w:val="20"/>
          <w:szCs w:val="20"/>
        </w:rPr>
      </w:pPr>
      <w:r w:rsidRPr="00A74EEC">
        <w:rPr>
          <w:rFonts w:ascii="Times New Roman" w:eastAsia="Times New Roman" w:hAnsi="Times New Roman" w:cs="Times New Roman"/>
          <w:color w:val="000000"/>
          <w:sz w:val="20"/>
          <w:szCs w:val="20"/>
          <w:lang w:bidi="ar-SA"/>
        </w:rPr>
        <w:t xml:space="preserve">Smart mirrors that monitor changes in your health using cutting-edge cameras and your breath are now being developed by researchers. Home health care bots are being developed and tested by a number of businesses, while older workers in Japan are employing exoskeletons to increase the amount of manual </w:t>
      </w:r>
      <w:proofErr w:type="spellStart"/>
      <w:r w:rsidRPr="00A74EEC">
        <w:rPr>
          <w:rFonts w:ascii="Times New Roman" w:eastAsia="Times New Roman" w:hAnsi="Times New Roman" w:cs="Times New Roman"/>
          <w:color w:val="000000"/>
          <w:sz w:val="20"/>
          <w:szCs w:val="20"/>
          <w:lang w:bidi="ar-SA"/>
        </w:rPr>
        <w:t>labour</w:t>
      </w:r>
      <w:proofErr w:type="spellEnd"/>
      <w:r w:rsidRPr="00A74EEC">
        <w:rPr>
          <w:rFonts w:ascii="Times New Roman" w:eastAsia="Times New Roman" w:hAnsi="Times New Roman" w:cs="Times New Roman"/>
          <w:color w:val="000000"/>
          <w:sz w:val="20"/>
          <w:szCs w:val="20"/>
          <w:lang w:bidi="ar-SA"/>
        </w:rPr>
        <w:t xml:space="preserve"> they can perform.</w:t>
      </w:r>
      <w:r>
        <w:rPr>
          <w:rFonts w:ascii="Times New Roman" w:eastAsia="Times New Roman" w:hAnsi="Times New Roman" w:cs="Times New Roman"/>
          <w:color w:val="000000"/>
          <w:sz w:val="20"/>
          <w:szCs w:val="20"/>
          <w:lang w:bidi="ar-SA"/>
        </w:rPr>
        <w:t xml:space="preserve"> </w:t>
      </w:r>
      <w:r w:rsidR="00352A2B" w:rsidRPr="00A74EEC">
        <w:rPr>
          <w:rFonts w:ascii="Times New Roman" w:eastAsia="Times New Roman" w:hAnsi="Times New Roman" w:cs="Times New Roman"/>
          <w:color w:val="000000"/>
          <w:sz w:val="20"/>
          <w:szCs w:val="20"/>
          <w:lang w:bidi="ar-SA"/>
        </w:rPr>
        <w:t>Smartphone’s</w:t>
      </w:r>
      <w:r w:rsidRPr="00A74EEC">
        <w:rPr>
          <w:rFonts w:ascii="Times New Roman" w:eastAsia="Times New Roman" w:hAnsi="Times New Roman" w:cs="Times New Roman"/>
          <w:color w:val="000000"/>
          <w:sz w:val="20"/>
          <w:szCs w:val="20"/>
          <w:lang w:bidi="ar-SA"/>
        </w:rPr>
        <w:t xml:space="preserve"> are becoming more capable of diagnosing illnesses including urinary tract infections4 and diabetic eye disease at the point-of-care and at home. An origami robot that can be ingested and commanded to repair a wound has been created in laboratories. Businesses are developing a food-as-medicine strategy to control blood sugar levels and enhance general health </w:t>
      </w:r>
      <w:r w:rsidR="00352A2B" w:rsidRPr="00A74EEC">
        <w:rPr>
          <w:rFonts w:ascii="Times New Roman" w:eastAsia="Times New Roman" w:hAnsi="Times New Roman" w:cs="Times New Roman"/>
          <w:color w:val="000000"/>
          <w:sz w:val="20"/>
          <w:szCs w:val="20"/>
          <w:lang w:bidi="ar-SA"/>
        </w:rPr>
        <w:t>utilizing</w:t>
      </w:r>
      <w:r w:rsidRPr="00A74EEC">
        <w:rPr>
          <w:rFonts w:ascii="Times New Roman" w:eastAsia="Times New Roman" w:hAnsi="Times New Roman" w:cs="Times New Roman"/>
          <w:color w:val="000000"/>
          <w:sz w:val="20"/>
          <w:szCs w:val="20"/>
          <w:lang w:bidi="ar-SA"/>
        </w:rPr>
        <w:t xml:space="preserve"> the gut flora.</w:t>
      </w:r>
    </w:p>
    <w:p w:rsidR="00F01765" w:rsidRDefault="00F01765" w:rsidP="00F01765">
      <w:pPr>
        <w:shd w:val="clear" w:color="auto" w:fill="FFFFFF"/>
        <w:spacing w:after="0" w:line="240" w:lineRule="auto"/>
        <w:ind w:left="567" w:right="616" w:firstLine="567"/>
        <w:jc w:val="both"/>
        <w:rPr>
          <w:rFonts w:ascii="Times New Roman" w:hAnsi="Times New Roman" w:cs="Times New Roman"/>
          <w:b/>
          <w:sz w:val="20"/>
          <w:szCs w:val="20"/>
        </w:rPr>
      </w:pPr>
    </w:p>
    <w:p w:rsidR="00DC3219" w:rsidRDefault="00612905" w:rsidP="00F01765">
      <w:pPr>
        <w:numPr>
          <w:ilvl w:val="0"/>
          <w:numId w:val="13"/>
        </w:numPr>
        <w:shd w:val="clear" w:color="auto" w:fill="FFFFFF"/>
        <w:spacing w:after="0" w:line="240" w:lineRule="auto"/>
        <w:ind w:right="616"/>
        <w:jc w:val="center"/>
        <w:rPr>
          <w:rFonts w:ascii="Times New Roman" w:hAnsi="Times New Roman" w:cs="Times New Roman"/>
          <w:b/>
          <w:sz w:val="20"/>
          <w:szCs w:val="20"/>
        </w:rPr>
      </w:pPr>
      <w:r w:rsidRPr="00912821">
        <w:rPr>
          <w:rFonts w:ascii="Times New Roman" w:hAnsi="Times New Roman" w:cs="Times New Roman"/>
          <w:b/>
          <w:sz w:val="20"/>
          <w:szCs w:val="20"/>
        </w:rPr>
        <w:t>E-PHARMACY</w:t>
      </w:r>
    </w:p>
    <w:p w:rsidR="006373F5" w:rsidRDefault="00522A58" w:rsidP="00F01765">
      <w:pPr>
        <w:shd w:val="clear" w:color="auto" w:fill="FFFFFF"/>
        <w:spacing w:after="0" w:line="240" w:lineRule="auto"/>
        <w:ind w:left="567" w:right="616" w:firstLine="567"/>
        <w:jc w:val="both"/>
        <w:rPr>
          <w:rFonts w:ascii="Times New Roman" w:hAnsi="Times New Roman" w:cs="Times New Roman"/>
          <w:b/>
          <w:sz w:val="20"/>
          <w:szCs w:val="20"/>
        </w:rPr>
      </w:pPr>
      <w:r w:rsidRPr="00522A58">
        <w:rPr>
          <w:rFonts w:ascii="Times New Roman" w:hAnsi="Times New Roman" w:cs="Times New Roman"/>
          <w:sz w:val="20"/>
          <w:szCs w:val="20"/>
        </w:rPr>
        <w:t xml:space="preserve">Nowadays, electronic prescriptions, sometimes referred to as online, internet, cyber, or </w:t>
      </w:r>
      <w:proofErr w:type="spellStart"/>
      <w:r w:rsidRPr="00522A58">
        <w:rPr>
          <w:rFonts w:ascii="Times New Roman" w:hAnsi="Times New Roman" w:cs="Times New Roman"/>
          <w:sz w:val="20"/>
          <w:szCs w:val="20"/>
        </w:rPr>
        <w:t>telepharmacy</w:t>
      </w:r>
      <w:proofErr w:type="spellEnd"/>
      <w:r w:rsidRPr="00522A58">
        <w:rPr>
          <w:rFonts w:ascii="Times New Roman" w:hAnsi="Times New Roman" w:cs="Times New Roman"/>
          <w:sz w:val="20"/>
          <w:szCs w:val="20"/>
        </w:rPr>
        <w:t>, are used in place of handwritten prescriptions to distribute medications.</w:t>
      </w:r>
      <w:r>
        <w:rPr>
          <w:rFonts w:ascii="Times New Roman" w:hAnsi="Times New Roman" w:cs="Times New Roman"/>
          <w:sz w:val="20"/>
          <w:szCs w:val="20"/>
        </w:rPr>
        <w:t xml:space="preserve"> </w:t>
      </w:r>
      <w:r w:rsidRPr="00522A58">
        <w:rPr>
          <w:rFonts w:ascii="Times New Roman" w:hAnsi="Times New Roman" w:cs="Times New Roman"/>
          <w:sz w:val="20"/>
          <w:szCs w:val="20"/>
        </w:rPr>
        <w:t xml:space="preserve">E-pharmacies in India affect the sale of pharmaceuticals by 5 to 15%. Give assistance to patients with </w:t>
      </w:r>
      <w:r>
        <w:rPr>
          <w:rFonts w:ascii="Times New Roman" w:hAnsi="Times New Roman" w:cs="Times New Roman"/>
          <w:sz w:val="20"/>
          <w:szCs w:val="20"/>
        </w:rPr>
        <w:t>generic</w:t>
      </w:r>
      <w:r w:rsidRPr="00522A58">
        <w:rPr>
          <w:rFonts w:ascii="Times New Roman" w:hAnsi="Times New Roman" w:cs="Times New Roman"/>
          <w:sz w:val="20"/>
          <w:szCs w:val="20"/>
        </w:rPr>
        <w:t xml:space="preserve"> disease and patients who are unable to leave the house to find a drugstore. </w:t>
      </w:r>
      <w:r w:rsidR="006373F5" w:rsidRPr="006373F5">
        <w:rPr>
          <w:rFonts w:ascii="Times New Roman" w:hAnsi="Times New Roman" w:cs="Times New Roman"/>
          <w:sz w:val="20"/>
          <w:szCs w:val="20"/>
        </w:rPr>
        <w:t>E-pharmacy provides orders to customers via mail, shipping, or a web portal while operating online</w:t>
      </w:r>
      <w:r w:rsidR="00D374D9">
        <w:rPr>
          <w:rFonts w:ascii="Times New Roman" w:hAnsi="Times New Roman" w:cs="Times New Roman"/>
          <w:sz w:val="20"/>
          <w:szCs w:val="20"/>
        </w:rPr>
        <w:t xml:space="preserve"> (Figure 1)</w:t>
      </w:r>
      <w:r w:rsidR="006373F5" w:rsidRPr="006373F5">
        <w:rPr>
          <w:rFonts w:ascii="Times New Roman" w:hAnsi="Times New Roman" w:cs="Times New Roman"/>
          <w:sz w:val="20"/>
          <w:szCs w:val="20"/>
        </w:rPr>
        <w:t xml:space="preserve">. Online pharmacies and web portals that fall under the category of "E- pharmacy" include Tata 1MG (2015), </w:t>
      </w:r>
      <w:proofErr w:type="spellStart"/>
      <w:r w:rsidR="006373F5" w:rsidRPr="006373F5">
        <w:rPr>
          <w:rFonts w:ascii="Times New Roman" w:hAnsi="Times New Roman" w:cs="Times New Roman"/>
          <w:sz w:val="20"/>
          <w:szCs w:val="20"/>
        </w:rPr>
        <w:t>Medlife</w:t>
      </w:r>
      <w:proofErr w:type="spellEnd"/>
      <w:r w:rsidR="006373F5" w:rsidRPr="006373F5">
        <w:rPr>
          <w:rFonts w:ascii="Times New Roman" w:hAnsi="Times New Roman" w:cs="Times New Roman"/>
          <w:sz w:val="20"/>
          <w:szCs w:val="20"/>
        </w:rPr>
        <w:t xml:space="preserve"> (2014), </w:t>
      </w:r>
      <w:proofErr w:type="spellStart"/>
      <w:r w:rsidR="006373F5" w:rsidRPr="006373F5">
        <w:rPr>
          <w:rFonts w:ascii="Times New Roman" w:hAnsi="Times New Roman" w:cs="Times New Roman"/>
          <w:sz w:val="20"/>
          <w:szCs w:val="20"/>
        </w:rPr>
        <w:t>Netmeds</w:t>
      </w:r>
      <w:proofErr w:type="spellEnd"/>
      <w:r w:rsidR="006373F5" w:rsidRPr="006373F5">
        <w:rPr>
          <w:rFonts w:ascii="Times New Roman" w:hAnsi="Times New Roman" w:cs="Times New Roman"/>
          <w:sz w:val="20"/>
          <w:szCs w:val="20"/>
        </w:rPr>
        <w:t xml:space="preserve"> (2015), Care On Go, </w:t>
      </w:r>
      <w:proofErr w:type="spellStart"/>
      <w:r w:rsidR="006373F5" w:rsidRPr="006373F5">
        <w:rPr>
          <w:rFonts w:ascii="Times New Roman" w:hAnsi="Times New Roman" w:cs="Times New Roman"/>
          <w:sz w:val="20"/>
          <w:szCs w:val="20"/>
        </w:rPr>
        <w:t>Pharma</w:t>
      </w:r>
      <w:proofErr w:type="spellEnd"/>
      <w:r w:rsidR="006373F5" w:rsidRPr="006373F5">
        <w:rPr>
          <w:rFonts w:ascii="Times New Roman" w:hAnsi="Times New Roman" w:cs="Times New Roman"/>
          <w:sz w:val="20"/>
          <w:szCs w:val="20"/>
        </w:rPr>
        <w:t xml:space="preserve"> Easy, Apollo Pharmacy, Amazon Investment, </w:t>
      </w:r>
      <w:proofErr w:type="spellStart"/>
      <w:r w:rsidR="006373F5" w:rsidRPr="006373F5">
        <w:rPr>
          <w:rFonts w:ascii="Times New Roman" w:hAnsi="Times New Roman" w:cs="Times New Roman"/>
          <w:sz w:val="20"/>
          <w:szCs w:val="20"/>
        </w:rPr>
        <w:t>Netmed</w:t>
      </w:r>
      <w:proofErr w:type="spellEnd"/>
      <w:r w:rsidR="006373F5" w:rsidRPr="006373F5">
        <w:rPr>
          <w:rFonts w:ascii="Times New Roman" w:hAnsi="Times New Roman" w:cs="Times New Roman"/>
          <w:sz w:val="20"/>
          <w:szCs w:val="20"/>
        </w:rPr>
        <w:t xml:space="preserve"> Reliance Retail Investment, and more.</w:t>
      </w:r>
    </w:p>
    <w:p w:rsidR="00B20E3A" w:rsidRDefault="00B20E3A"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B20E3A" w:rsidRDefault="00B20E3A"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B20E3A" w:rsidRDefault="00B20E3A"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B20E3A" w:rsidRDefault="00B20E3A"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AD15F8" w:rsidRDefault="00AD15F8"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AD15F8" w:rsidRDefault="00AD15F8"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AD15F8" w:rsidRDefault="00AD15F8"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B20E3A" w:rsidRDefault="00B20E3A" w:rsidP="006373F5">
      <w:pPr>
        <w:tabs>
          <w:tab w:val="left" w:pos="567"/>
          <w:tab w:val="left" w:pos="1134"/>
        </w:tabs>
        <w:spacing w:after="0" w:line="240" w:lineRule="auto"/>
        <w:ind w:left="567" w:right="567"/>
        <w:jc w:val="both"/>
        <w:rPr>
          <w:rFonts w:ascii="Times New Roman" w:hAnsi="Times New Roman" w:cs="Times New Roman"/>
          <w:b/>
          <w:sz w:val="20"/>
          <w:szCs w:val="20"/>
        </w:rPr>
      </w:pPr>
    </w:p>
    <w:p w:rsidR="00454E8E" w:rsidRDefault="00305CA5"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noProof/>
          <w:sz w:val="20"/>
          <w:szCs w:val="20"/>
          <w:lang w:bidi="ar-SA"/>
        </w:rPr>
        <w:drawing>
          <wp:inline distT="0" distB="0" distL="0" distR="0">
            <wp:extent cx="6309360" cy="240792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5681F" w:rsidRDefault="00C5681F" w:rsidP="00C5681F">
      <w:pPr>
        <w:tabs>
          <w:tab w:val="left" w:pos="567"/>
        </w:tabs>
        <w:spacing w:after="0" w:line="240" w:lineRule="auto"/>
        <w:ind w:left="567" w:right="567"/>
        <w:jc w:val="center"/>
        <w:rPr>
          <w:rFonts w:ascii="Times New Roman" w:hAnsi="Times New Roman" w:cs="Times New Roman"/>
          <w:b/>
          <w:sz w:val="20"/>
          <w:szCs w:val="20"/>
        </w:rPr>
      </w:pPr>
      <w:r w:rsidRPr="00C5681F">
        <w:rPr>
          <w:rFonts w:ascii="Times New Roman" w:hAnsi="Times New Roman" w:cs="Times New Roman"/>
          <w:b/>
          <w:sz w:val="20"/>
          <w:szCs w:val="20"/>
        </w:rPr>
        <w:t>Figure 1:</w:t>
      </w:r>
      <w:r w:rsidR="00D64B9B">
        <w:rPr>
          <w:rFonts w:ascii="Times New Roman" w:hAnsi="Times New Roman" w:cs="Times New Roman"/>
          <w:b/>
          <w:sz w:val="20"/>
          <w:szCs w:val="20"/>
        </w:rPr>
        <w:t xml:space="preserve"> </w:t>
      </w:r>
      <w:r w:rsidR="00F4576E">
        <w:rPr>
          <w:rFonts w:ascii="Times New Roman" w:hAnsi="Times New Roman" w:cs="Times New Roman"/>
          <w:b/>
          <w:sz w:val="20"/>
          <w:szCs w:val="20"/>
        </w:rPr>
        <w:t>How E-Pharmacy Works.</w:t>
      </w:r>
    </w:p>
    <w:p w:rsidR="00F4576E" w:rsidRPr="00C5681F" w:rsidRDefault="00F4576E" w:rsidP="00C5681F">
      <w:pPr>
        <w:tabs>
          <w:tab w:val="left" w:pos="567"/>
        </w:tabs>
        <w:spacing w:after="0" w:line="240" w:lineRule="auto"/>
        <w:ind w:left="567" w:right="567"/>
        <w:jc w:val="center"/>
        <w:rPr>
          <w:rFonts w:ascii="Times New Roman" w:hAnsi="Times New Roman" w:cs="Times New Roman"/>
          <w:b/>
          <w:sz w:val="20"/>
          <w:szCs w:val="20"/>
        </w:rPr>
      </w:pPr>
    </w:p>
    <w:p w:rsidR="00652E92" w:rsidRPr="00912821" w:rsidRDefault="00561869" w:rsidP="00FC0BD0">
      <w:pPr>
        <w:numPr>
          <w:ilvl w:val="0"/>
          <w:numId w:val="14"/>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Amendments for E-Pharmacy in India</w:t>
      </w:r>
    </w:p>
    <w:p w:rsidR="002A63A9" w:rsidRPr="00D374D9" w:rsidRDefault="001A1C58" w:rsidP="00D13D93">
      <w:pPr>
        <w:numPr>
          <w:ilvl w:val="0"/>
          <w:numId w:val="1"/>
        </w:numPr>
        <w:tabs>
          <w:tab w:val="left" w:pos="1134"/>
        </w:tabs>
        <w:spacing w:after="0" w:line="240" w:lineRule="auto"/>
        <w:ind w:left="1134" w:right="567" w:hanging="567"/>
        <w:jc w:val="both"/>
        <w:rPr>
          <w:rFonts w:ascii="Times New Roman" w:hAnsi="Times New Roman" w:cs="Times New Roman"/>
          <w:sz w:val="20"/>
          <w:szCs w:val="20"/>
        </w:rPr>
      </w:pPr>
      <w:r w:rsidRPr="002A63A9">
        <w:rPr>
          <w:rFonts w:ascii="Times New Roman" w:hAnsi="Times New Roman" w:cs="Times New Roman"/>
          <w:sz w:val="20"/>
          <w:szCs w:val="20"/>
        </w:rPr>
        <w:t>CDSCO</w:t>
      </w:r>
      <w:r>
        <w:rPr>
          <w:rFonts w:ascii="Times New Roman" w:hAnsi="Times New Roman" w:cs="Times New Roman"/>
          <w:sz w:val="20"/>
          <w:szCs w:val="20"/>
        </w:rPr>
        <w:t xml:space="preserve"> (</w:t>
      </w:r>
      <w:r w:rsidR="00D374D9" w:rsidRPr="00D374D9">
        <w:rPr>
          <w:rFonts w:ascii="Times New Roman" w:hAnsi="Times New Roman" w:cs="Times New Roman"/>
          <w:bCs/>
          <w:color w:val="202124"/>
          <w:sz w:val="20"/>
          <w:szCs w:val="20"/>
          <w:shd w:val="clear" w:color="auto" w:fill="FFFFFF"/>
        </w:rPr>
        <w:t xml:space="preserve">Central Drugs Standard Control </w:t>
      </w:r>
      <w:r w:rsidRPr="00D374D9">
        <w:rPr>
          <w:rFonts w:ascii="Times New Roman" w:hAnsi="Times New Roman" w:cs="Times New Roman"/>
          <w:bCs/>
          <w:color w:val="202124"/>
          <w:sz w:val="20"/>
          <w:szCs w:val="20"/>
          <w:shd w:val="clear" w:color="auto" w:fill="FFFFFF"/>
        </w:rPr>
        <w:t>Organization</w:t>
      </w:r>
      <w:r w:rsidRPr="00D374D9">
        <w:rPr>
          <w:rFonts w:ascii="Times New Roman" w:hAnsi="Times New Roman" w:cs="Times New Roman"/>
          <w:sz w:val="20"/>
          <w:szCs w:val="20"/>
        </w:rPr>
        <w:t>)</w:t>
      </w:r>
      <w:r w:rsidR="002A63A9" w:rsidRPr="00D374D9">
        <w:rPr>
          <w:rFonts w:ascii="Times New Roman" w:hAnsi="Times New Roman" w:cs="Times New Roman"/>
          <w:sz w:val="20"/>
          <w:szCs w:val="20"/>
        </w:rPr>
        <w:t>-registered online pharmacies.</w:t>
      </w:r>
    </w:p>
    <w:p w:rsidR="002A63A9" w:rsidRPr="00D374D9" w:rsidRDefault="002A63A9" w:rsidP="00D13D93">
      <w:pPr>
        <w:numPr>
          <w:ilvl w:val="0"/>
          <w:numId w:val="1"/>
        </w:numPr>
        <w:tabs>
          <w:tab w:val="left" w:pos="1134"/>
        </w:tabs>
        <w:spacing w:after="0" w:line="240" w:lineRule="auto"/>
        <w:ind w:left="1134" w:right="567" w:hanging="567"/>
        <w:jc w:val="both"/>
        <w:rPr>
          <w:rFonts w:ascii="Times New Roman" w:hAnsi="Times New Roman" w:cs="Times New Roman"/>
          <w:sz w:val="20"/>
          <w:szCs w:val="20"/>
        </w:rPr>
      </w:pPr>
      <w:r w:rsidRPr="00D374D9">
        <w:rPr>
          <w:rFonts w:ascii="Times New Roman" w:hAnsi="Times New Roman" w:cs="Times New Roman"/>
          <w:sz w:val="20"/>
          <w:szCs w:val="20"/>
        </w:rPr>
        <w:t>Genuine life-saving medications.</w:t>
      </w:r>
    </w:p>
    <w:p w:rsidR="002A63A9" w:rsidRDefault="002A63A9" w:rsidP="00D13D93">
      <w:pPr>
        <w:numPr>
          <w:ilvl w:val="0"/>
          <w:numId w:val="1"/>
        </w:numPr>
        <w:tabs>
          <w:tab w:val="left" w:pos="1134"/>
        </w:tabs>
        <w:spacing w:after="0" w:line="240" w:lineRule="auto"/>
        <w:ind w:left="1134" w:right="567" w:hanging="567"/>
        <w:jc w:val="both"/>
        <w:rPr>
          <w:rFonts w:ascii="Times New Roman" w:hAnsi="Times New Roman" w:cs="Times New Roman"/>
          <w:sz w:val="20"/>
          <w:szCs w:val="20"/>
        </w:rPr>
      </w:pPr>
      <w:r w:rsidRPr="002A63A9">
        <w:rPr>
          <w:rFonts w:ascii="Times New Roman" w:hAnsi="Times New Roman" w:cs="Times New Roman"/>
          <w:sz w:val="20"/>
          <w:szCs w:val="20"/>
        </w:rPr>
        <w:t>The Pharmacy offers customer support around-the-clock.</w:t>
      </w:r>
    </w:p>
    <w:p w:rsidR="002A63A9" w:rsidRDefault="002A63A9" w:rsidP="002A63A9">
      <w:pPr>
        <w:numPr>
          <w:ilvl w:val="0"/>
          <w:numId w:val="1"/>
        </w:numPr>
        <w:tabs>
          <w:tab w:val="left" w:pos="1134"/>
        </w:tabs>
        <w:spacing w:after="0" w:line="240" w:lineRule="auto"/>
        <w:ind w:left="1134" w:right="567" w:hanging="567"/>
        <w:jc w:val="both"/>
        <w:rPr>
          <w:rFonts w:ascii="Times New Roman" w:hAnsi="Times New Roman" w:cs="Times New Roman"/>
          <w:sz w:val="20"/>
          <w:szCs w:val="20"/>
        </w:rPr>
      </w:pPr>
      <w:r w:rsidRPr="002A63A9">
        <w:rPr>
          <w:rFonts w:ascii="Times New Roman" w:hAnsi="Times New Roman" w:cs="Times New Roman"/>
          <w:sz w:val="20"/>
          <w:szCs w:val="20"/>
        </w:rPr>
        <w:t xml:space="preserve">Both the Information Technology Act of 2000 and the Drug and Cosmetic Act of 1940 and Rule of 1945 govern </w:t>
      </w:r>
      <w:r w:rsidR="00F459A3">
        <w:rPr>
          <w:rFonts w:ascii="Times New Roman" w:hAnsi="Times New Roman" w:cs="Times New Roman"/>
          <w:sz w:val="20"/>
          <w:szCs w:val="20"/>
        </w:rPr>
        <w:t>E</w:t>
      </w:r>
      <w:r w:rsidRPr="002A63A9">
        <w:rPr>
          <w:rFonts w:ascii="Times New Roman" w:hAnsi="Times New Roman" w:cs="Times New Roman"/>
          <w:sz w:val="20"/>
          <w:szCs w:val="20"/>
        </w:rPr>
        <w:t>-pharmacy.</w:t>
      </w:r>
    </w:p>
    <w:p w:rsidR="002A63A9" w:rsidRPr="002A63A9" w:rsidRDefault="002A63A9" w:rsidP="002A63A9">
      <w:pPr>
        <w:numPr>
          <w:ilvl w:val="0"/>
          <w:numId w:val="1"/>
        </w:numPr>
        <w:tabs>
          <w:tab w:val="left" w:pos="1134"/>
        </w:tabs>
        <w:spacing w:after="0" w:line="240" w:lineRule="auto"/>
        <w:ind w:left="1134" w:right="567" w:hanging="567"/>
        <w:jc w:val="both"/>
        <w:rPr>
          <w:rFonts w:ascii="Times New Roman" w:hAnsi="Times New Roman" w:cs="Times New Roman"/>
          <w:sz w:val="20"/>
          <w:szCs w:val="20"/>
        </w:rPr>
      </w:pPr>
      <w:r w:rsidRPr="002A63A9">
        <w:rPr>
          <w:rFonts w:ascii="Times New Roman" w:hAnsi="Times New Roman" w:cs="Times New Roman"/>
          <w:sz w:val="20"/>
          <w:szCs w:val="20"/>
        </w:rPr>
        <w:t xml:space="preserve">Rule 21B and the specifics of the </w:t>
      </w:r>
      <w:r w:rsidR="00F459A3" w:rsidRPr="002A63A9">
        <w:rPr>
          <w:rFonts w:ascii="Times New Roman" w:hAnsi="Times New Roman" w:cs="Times New Roman"/>
          <w:sz w:val="20"/>
          <w:szCs w:val="20"/>
        </w:rPr>
        <w:t>license</w:t>
      </w:r>
      <w:r w:rsidRPr="002A63A9">
        <w:rPr>
          <w:rFonts w:ascii="Times New Roman" w:hAnsi="Times New Roman" w:cs="Times New Roman"/>
          <w:sz w:val="20"/>
          <w:szCs w:val="20"/>
        </w:rPr>
        <w:t xml:space="preserve"> issued by the State Licensing Authority govern the registration of pharmacists in pharmacies.</w:t>
      </w:r>
    </w:p>
    <w:p w:rsidR="009F5941" w:rsidRPr="00912821" w:rsidRDefault="00021BE8" w:rsidP="00FC0BD0">
      <w:pPr>
        <w:numPr>
          <w:ilvl w:val="0"/>
          <w:numId w:val="14"/>
        </w:numPr>
        <w:tabs>
          <w:tab w:val="left" w:pos="567"/>
        </w:tabs>
        <w:spacing w:after="0" w:line="240" w:lineRule="auto"/>
        <w:ind w:left="567" w:right="567" w:firstLine="0"/>
        <w:jc w:val="both"/>
        <w:rPr>
          <w:rFonts w:ascii="Times New Roman" w:hAnsi="Times New Roman" w:cs="Times New Roman"/>
          <w:b/>
          <w:sz w:val="20"/>
          <w:szCs w:val="20"/>
        </w:rPr>
      </w:pPr>
      <w:r w:rsidRPr="00021BE8">
        <w:rPr>
          <w:rFonts w:ascii="Times New Roman" w:hAnsi="Times New Roman" w:cs="Times New Roman"/>
          <w:b/>
          <w:sz w:val="20"/>
          <w:szCs w:val="20"/>
        </w:rPr>
        <w:t>E-Pharmacy Types</w:t>
      </w:r>
    </w:p>
    <w:p w:rsidR="00EB2C97" w:rsidRPr="00912821" w:rsidRDefault="00EB2C97" w:rsidP="00FC0BD0">
      <w:pPr>
        <w:numPr>
          <w:ilvl w:val="0"/>
          <w:numId w:val="15"/>
        </w:numPr>
        <w:spacing w:after="0" w:line="240" w:lineRule="auto"/>
        <w:ind w:left="1134" w:right="567" w:hanging="567"/>
        <w:jc w:val="both"/>
        <w:rPr>
          <w:rFonts w:ascii="Times New Roman" w:hAnsi="Times New Roman" w:cs="Times New Roman"/>
          <w:b/>
          <w:sz w:val="20"/>
          <w:szCs w:val="20"/>
        </w:rPr>
      </w:pPr>
      <w:r w:rsidRPr="00912821">
        <w:rPr>
          <w:rFonts w:ascii="Times New Roman" w:hAnsi="Times New Roman" w:cs="Times New Roman"/>
          <w:b/>
          <w:sz w:val="20"/>
          <w:szCs w:val="20"/>
        </w:rPr>
        <w:t xml:space="preserve">Type </w:t>
      </w:r>
      <w:r w:rsidR="00116785" w:rsidRPr="00912821">
        <w:rPr>
          <w:rFonts w:ascii="Times New Roman" w:hAnsi="Times New Roman" w:cs="Times New Roman"/>
          <w:b/>
          <w:sz w:val="20"/>
          <w:szCs w:val="20"/>
        </w:rPr>
        <w:t>-</w:t>
      </w:r>
      <w:r w:rsidRPr="00912821">
        <w:rPr>
          <w:rFonts w:ascii="Times New Roman" w:hAnsi="Times New Roman" w:cs="Times New Roman"/>
          <w:b/>
          <w:sz w:val="20"/>
          <w:szCs w:val="20"/>
        </w:rPr>
        <w:t>1</w:t>
      </w:r>
    </w:p>
    <w:p w:rsidR="00EA0FCC" w:rsidRDefault="00EA0FCC" w:rsidP="00EA0FCC">
      <w:pPr>
        <w:spacing w:after="0" w:line="240" w:lineRule="auto"/>
        <w:ind w:left="567" w:right="567"/>
        <w:jc w:val="both"/>
        <w:rPr>
          <w:rFonts w:ascii="Times New Roman" w:hAnsi="Times New Roman" w:cs="Times New Roman"/>
          <w:b/>
          <w:sz w:val="20"/>
          <w:szCs w:val="20"/>
        </w:rPr>
      </w:pPr>
      <w:r w:rsidRPr="00EA0FCC">
        <w:rPr>
          <w:rFonts w:ascii="Times New Roman" w:hAnsi="Times New Roman" w:cs="Times New Roman"/>
          <w:sz w:val="20"/>
          <w:szCs w:val="20"/>
        </w:rPr>
        <w:t xml:space="preserve">It is probable that the store will migrate to independence from the internet company. </w:t>
      </w:r>
      <w:proofErr w:type="gramStart"/>
      <w:r w:rsidR="00F459A3" w:rsidRPr="00EA0FCC">
        <w:rPr>
          <w:rFonts w:ascii="Times New Roman" w:hAnsi="Times New Roman" w:cs="Times New Roman"/>
          <w:sz w:val="20"/>
          <w:szCs w:val="20"/>
        </w:rPr>
        <w:t>The</w:t>
      </w:r>
      <w:r w:rsidRPr="00EA0FCC">
        <w:rPr>
          <w:rFonts w:ascii="Times New Roman" w:hAnsi="Times New Roman" w:cs="Times New Roman"/>
          <w:sz w:val="20"/>
          <w:szCs w:val="20"/>
        </w:rPr>
        <w:t xml:space="preserve"> mail-order pharmacies that fill prescriptions by dispensing medications.</w:t>
      </w:r>
      <w:proofErr w:type="gramEnd"/>
    </w:p>
    <w:p w:rsidR="00381AC3" w:rsidRPr="00912821" w:rsidRDefault="00381AC3" w:rsidP="00FC0BD0">
      <w:pPr>
        <w:numPr>
          <w:ilvl w:val="0"/>
          <w:numId w:val="15"/>
        </w:numPr>
        <w:spacing w:after="0" w:line="240" w:lineRule="auto"/>
        <w:ind w:left="1134" w:right="567" w:hanging="567"/>
        <w:jc w:val="both"/>
        <w:rPr>
          <w:rFonts w:ascii="Times New Roman" w:hAnsi="Times New Roman" w:cs="Times New Roman"/>
          <w:b/>
          <w:sz w:val="20"/>
          <w:szCs w:val="20"/>
        </w:rPr>
      </w:pPr>
      <w:r w:rsidRPr="00912821">
        <w:rPr>
          <w:rFonts w:ascii="Times New Roman" w:hAnsi="Times New Roman" w:cs="Times New Roman"/>
          <w:b/>
          <w:sz w:val="20"/>
          <w:szCs w:val="20"/>
        </w:rPr>
        <w:t xml:space="preserve">Type </w:t>
      </w:r>
      <w:r w:rsidR="00116785" w:rsidRPr="00912821">
        <w:rPr>
          <w:rFonts w:ascii="Times New Roman" w:hAnsi="Times New Roman" w:cs="Times New Roman"/>
          <w:b/>
          <w:sz w:val="20"/>
          <w:szCs w:val="20"/>
        </w:rPr>
        <w:t>-</w:t>
      </w:r>
      <w:r w:rsidRPr="00912821">
        <w:rPr>
          <w:rFonts w:ascii="Times New Roman" w:hAnsi="Times New Roman" w:cs="Times New Roman"/>
          <w:b/>
          <w:sz w:val="20"/>
          <w:szCs w:val="20"/>
        </w:rPr>
        <w:t>2</w:t>
      </w:r>
    </w:p>
    <w:p w:rsidR="007F3E79" w:rsidRPr="00912821" w:rsidRDefault="00EA0FCC" w:rsidP="00EA0FCC">
      <w:pPr>
        <w:spacing w:after="0" w:line="240" w:lineRule="auto"/>
        <w:ind w:left="567" w:right="567"/>
        <w:jc w:val="both"/>
        <w:rPr>
          <w:rFonts w:ascii="Times New Roman" w:hAnsi="Times New Roman" w:cs="Times New Roman"/>
          <w:sz w:val="20"/>
          <w:szCs w:val="20"/>
        </w:rPr>
      </w:pPr>
      <w:r w:rsidRPr="00EA0FCC">
        <w:rPr>
          <w:rFonts w:ascii="Times New Roman" w:hAnsi="Times New Roman" w:cs="Times New Roman"/>
          <w:sz w:val="20"/>
          <w:szCs w:val="20"/>
        </w:rPr>
        <w:t>It is a brick-and-click drugstore. Without a physical consultation, this drug is given afte</w:t>
      </w:r>
      <w:r>
        <w:rPr>
          <w:rFonts w:ascii="Times New Roman" w:hAnsi="Times New Roman" w:cs="Times New Roman"/>
          <w:sz w:val="20"/>
          <w:szCs w:val="20"/>
        </w:rPr>
        <w:t xml:space="preserve">r a patient's online evaluation. </w:t>
      </w:r>
      <w:r w:rsidR="00B67774" w:rsidRPr="00912821">
        <w:rPr>
          <w:rFonts w:ascii="Times New Roman" w:hAnsi="Times New Roman" w:cs="Times New Roman"/>
          <w:sz w:val="20"/>
          <w:szCs w:val="20"/>
        </w:rPr>
        <w:t>Dispense medication without prescription.</w:t>
      </w:r>
    </w:p>
    <w:p w:rsidR="005E5DDC" w:rsidRPr="00912821" w:rsidRDefault="00CA1BCF" w:rsidP="00FC0BD0">
      <w:pPr>
        <w:numPr>
          <w:ilvl w:val="0"/>
          <w:numId w:val="14"/>
        </w:numPr>
        <w:spacing w:after="0" w:line="240" w:lineRule="auto"/>
        <w:ind w:left="1134" w:right="567" w:hanging="567"/>
        <w:jc w:val="both"/>
        <w:rPr>
          <w:rFonts w:ascii="Times New Roman" w:hAnsi="Times New Roman" w:cs="Times New Roman"/>
          <w:b/>
          <w:sz w:val="20"/>
          <w:szCs w:val="20"/>
        </w:rPr>
      </w:pPr>
      <w:r w:rsidRPr="00912821">
        <w:rPr>
          <w:rFonts w:ascii="Times New Roman" w:hAnsi="Times New Roman" w:cs="Times New Roman"/>
          <w:b/>
          <w:sz w:val="20"/>
          <w:szCs w:val="20"/>
        </w:rPr>
        <w:t>E-P</w:t>
      </w:r>
      <w:r w:rsidR="00D464D0" w:rsidRPr="00912821">
        <w:rPr>
          <w:rFonts w:ascii="Times New Roman" w:hAnsi="Times New Roman" w:cs="Times New Roman"/>
          <w:b/>
          <w:sz w:val="20"/>
          <w:szCs w:val="20"/>
        </w:rPr>
        <w:t>harmacy M</w:t>
      </w:r>
      <w:r w:rsidRPr="00912821">
        <w:rPr>
          <w:rFonts w:ascii="Times New Roman" w:hAnsi="Times New Roman" w:cs="Times New Roman"/>
          <w:b/>
          <w:sz w:val="20"/>
          <w:szCs w:val="20"/>
        </w:rPr>
        <w:t>odel</w:t>
      </w:r>
    </w:p>
    <w:p w:rsidR="00D464D0" w:rsidRPr="00912821" w:rsidRDefault="00815CD0" w:rsidP="00FC0BD0">
      <w:pPr>
        <w:numPr>
          <w:ilvl w:val="0"/>
          <w:numId w:val="16"/>
        </w:numPr>
        <w:spacing w:after="0" w:line="240" w:lineRule="auto"/>
        <w:ind w:left="1134" w:right="567" w:hanging="567"/>
        <w:jc w:val="both"/>
        <w:rPr>
          <w:rFonts w:ascii="Times New Roman" w:hAnsi="Times New Roman" w:cs="Times New Roman"/>
          <w:b/>
          <w:sz w:val="20"/>
          <w:szCs w:val="20"/>
        </w:rPr>
      </w:pPr>
      <w:r w:rsidRPr="00912821">
        <w:rPr>
          <w:rFonts w:ascii="Times New Roman" w:hAnsi="Times New Roman" w:cs="Times New Roman"/>
          <w:b/>
          <w:sz w:val="20"/>
          <w:szCs w:val="20"/>
        </w:rPr>
        <w:t>Inventory Base Model</w:t>
      </w:r>
    </w:p>
    <w:p w:rsidR="00815CD0" w:rsidRPr="00912821" w:rsidRDefault="00EA0FCC" w:rsidP="00EB4AFF">
      <w:pPr>
        <w:spacing w:after="0" w:line="240" w:lineRule="auto"/>
        <w:ind w:left="1134" w:right="567" w:hanging="567"/>
        <w:jc w:val="both"/>
        <w:rPr>
          <w:rFonts w:ascii="Times New Roman" w:hAnsi="Times New Roman" w:cs="Times New Roman"/>
          <w:sz w:val="20"/>
          <w:szCs w:val="20"/>
        </w:rPr>
      </w:pPr>
      <w:r w:rsidRPr="00EA0FCC">
        <w:rPr>
          <w:rFonts w:ascii="Times New Roman" w:hAnsi="Times New Roman" w:cs="Times New Roman"/>
          <w:sz w:val="20"/>
          <w:szCs w:val="20"/>
        </w:rPr>
        <w:t xml:space="preserve">In </w:t>
      </w:r>
      <w:r w:rsidR="00F459A3">
        <w:rPr>
          <w:rFonts w:ascii="Times New Roman" w:hAnsi="Times New Roman" w:cs="Times New Roman"/>
          <w:sz w:val="20"/>
          <w:szCs w:val="20"/>
        </w:rPr>
        <w:t>E</w:t>
      </w:r>
      <w:r w:rsidRPr="00EA0FCC">
        <w:rPr>
          <w:rFonts w:ascii="Times New Roman" w:hAnsi="Times New Roman" w:cs="Times New Roman"/>
          <w:sz w:val="20"/>
          <w:szCs w:val="20"/>
        </w:rPr>
        <w:t>-commerce, products</w:t>
      </w:r>
      <w:r>
        <w:rPr>
          <w:rFonts w:ascii="Times New Roman" w:hAnsi="Times New Roman" w:cs="Times New Roman"/>
          <w:sz w:val="20"/>
          <w:szCs w:val="20"/>
        </w:rPr>
        <w:t xml:space="preserve"> are directly sold to customers</w:t>
      </w:r>
      <w:r w:rsidR="00EE44FD" w:rsidRPr="00912821">
        <w:rPr>
          <w:rFonts w:ascii="Times New Roman" w:hAnsi="Times New Roman" w:cs="Times New Roman"/>
          <w:sz w:val="20"/>
          <w:szCs w:val="20"/>
        </w:rPr>
        <w:t>.</w:t>
      </w:r>
    </w:p>
    <w:p w:rsidR="00CE7331" w:rsidRPr="00912821" w:rsidRDefault="00CE7331" w:rsidP="00FC0BD0">
      <w:pPr>
        <w:numPr>
          <w:ilvl w:val="0"/>
          <w:numId w:val="16"/>
        </w:numPr>
        <w:spacing w:after="0" w:line="240" w:lineRule="auto"/>
        <w:ind w:left="1134" w:right="567" w:hanging="567"/>
        <w:jc w:val="both"/>
        <w:rPr>
          <w:rFonts w:ascii="Times New Roman" w:hAnsi="Times New Roman" w:cs="Times New Roman"/>
          <w:b/>
          <w:sz w:val="20"/>
          <w:szCs w:val="20"/>
        </w:rPr>
      </w:pPr>
      <w:r w:rsidRPr="00912821">
        <w:rPr>
          <w:rFonts w:ascii="Times New Roman" w:hAnsi="Times New Roman" w:cs="Times New Roman"/>
          <w:b/>
          <w:sz w:val="20"/>
          <w:szCs w:val="20"/>
        </w:rPr>
        <w:t>Marketplace Based Model</w:t>
      </w:r>
    </w:p>
    <w:p w:rsidR="00E678E5" w:rsidRDefault="00FE2DBD" w:rsidP="0065086F">
      <w:pPr>
        <w:tabs>
          <w:tab w:val="left" w:pos="567"/>
        </w:tabs>
        <w:spacing w:after="0" w:line="240" w:lineRule="auto"/>
        <w:ind w:left="567" w:right="567"/>
        <w:jc w:val="both"/>
        <w:rPr>
          <w:rFonts w:ascii="Times New Roman" w:hAnsi="Times New Roman" w:cs="Times New Roman"/>
          <w:sz w:val="20"/>
          <w:szCs w:val="20"/>
        </w:rPr>
      </w:pPr>
      <w:r w:rsidRPr="00FE2DBD">
        <w:rPr>
          <w:rFonts w:ascii="Times New Roman" w:hAnsi="Times New Roman" w:cs="Times New Roman"/>
          <w:sz w:val="20"/>
          <w:szCs w:val="20"/>
        </w:rPr>
        <w:t>Through a digital network, it offers an information technology platform for buyers and sellers.</w:t>
      </w:r>
      <w:r>
        <w:rPr>
          <w:rFonts w:ascii="Times New Roman" w:hAnsi="Times New Roman" w:cs="Times New Roman"/>
          <w:sz w:val="20"/>
          <w:szCs w:val="20"/>
        </w:rPr>
        <w:t xml:space="preserve"> </w:t>
      </w:r>
      <w:r w:rsidRPr="00FE2DBD">
        <w:rPr>
          <w:rFonts w:ascii="Times New Roman" w:hAnsi="Times New Roman" w:cs="Times New Roman"/>
          <w:sz w:val="20"/>
          <w:szCs w:val="20"/>
        </w:rPr>
        <w:t>People infected with the SARS COV2 virus during the shutdown increased reliance on online pharmacies for buying OTC</w:t>
      </w:r>
      <w:r w:rsidR="00547B51">
        <w:rPr>
          <w:rFonts w:ascii="Times New Roman" w:hAnsi="Times New Roman" w:cs="Times New Roman"/>
          <w:sz w:val="20"/>
          <w:szCs w:val="20"/>
        </w:rPr>
        <w:t xml:space="preserve"> drugs (Over </w:t>
      </w:r>
      <w:proofErr w:type="gramStart"/>
      <w:r w:rsidR="00547B51">
        <w:rPr>
          <w:rFonts w:ascii="Times New Roman" w:hAnsi="Times New Roman" w:cs="Times New Roman"/>
          <w:sz w:val="20"/>
          <w:szCs w:val="20"/>
        </w:rPr>
        <w:t>The</w:t>
      </w:r>
      <w:proofErr w:type="gramEnd"/>
      <w:r w:rsidR="00547B51">
        <w:rPr>
          <w:rFonts w:ascii="Times New Roman" w:hAnsi="Times New Roman" w:cs="Times New Roman"/>
          <w:sz w:val="20"/>
          <w:szCs w:val="20"/>
        </w:rPr>
        <w:t xml:space="preserve"> Counter)</w:t>
      </w:r>
      <w:r w:rsidRPr="00FE2DBD">
        <w:rPr>
          <w:rFonts w:ascii="Times New Roman" w:hAnsi="Times New Roman" w:cs="Times New Roman"/>
          <w:sz w:val="20"/>
          <w:szCs w:val="20"/>
        </w:rPr>
        <w:t xml:space="preserve"> and prescription medications. Doctors are now providing virtual </w:t>
      </w:r>
      <w:proofErr w:type="spellStart"/>
      <w:r w:rsidRPr="00FE2DBD">
        <w:rPr>
          <w:rFonts w:ascii="Times New Roman" w:hAnsi="Times New Roman" w:cs="Times New Roman"/>
          <w:sz w:val="20"/>
          <w:szCs w:val="20"/>
        </w:rPr>
        <w:t>teleconsultations</w:t>
      </w:r>
      <w:proofErr w:type="spellEnd"/>
      <w:r w:rsidRPr="00FE2DBD">
        <w:rPr>
          <w:rFonts w:ascii="Times New Roman" w:hAnsi="Times New Roman" w:cs="Times New Roman"/>
          <w:sz w:val="20"/>
          <w:szCs w:val="20"/>
        </w:rPr>
        <w:t>, which has increased demand for online pharmacies.</w:t>
      </w:r>
    </w:p>
    <w:p w:rsidR="007F3E79" w:rsidRPr="00912821" w:rsidRDefault="007F3E79" w:rsidP="0065086F">
      <w:pPr>
        <w:tabs>
          <w:tab w:val="left" w:pos="567"/>
        </w:tabs>
        <w:spacing w:after="0" w:line="240" w:lineRule="auto"/>
        <w:ind w:left="567" w:right="567"/>
        <w:jc w:val="both"/>
        <w:rPr>
          <w:rFonts w:ascii="Times New Roman" w:hAnsi="Times New Roman" w:cs="Times New Roman"/>
          <w:sz w:val="20"/>
          <w:szCs w:val="20"/>
        </w:rPr>
      </w:pPr>
    </w:p>
    <w:p w:rsidR="00381AC3" w:rsidRPr="00912821" w:rsidRDefault="00C61464" w:rsidP="00FC0BD0">
      <w:pPr>
        <w:numPr>
          <w:ilvl w:val="0"/>
          <w:numId w:val="17"/>
        </w:numPr>
        <w:tabs>
          <w:tab w:val="left" w:pos="567"/>
        </w:tabs>
        <w:spacing w:after="0" w:line="240" w:lineRule="auto"/>
        <w:ind w:left="567" w:right="567" w:firstLine="0"/>
        <w:jc w:val="center"/>
        <w:rPr>
          <w:rFonts w:ascii="Times New Roman" w:hAnsi="Times New Roman" w:cs="Times New Roman"/>
          <w:b/>
          <w:sz w:val="20"/>
          <w:szCs w:val="20"/>
        </w:rPr>
      </w:pPr>
      <w:r w:rsidRPr="00912821">
        <w:rPr>
          <w:rFonts w:ascii="Times New Roman" w:hAnsi="Times New Roman" w:cs="Times New Roman"/>
          <w:b/>
          <w:sz w:val="20"/>
          <w:szCs w:val="20"/>
        </w:rPr>
        <w:t>Robotic in Pharmacy</w:t>
      </w:r>
    </w:p>
    <w:p w:rsidR="00510BF1" w:rsidRDefault="008C12BE" w:rsidP="00510BF1">
      <w:pPr>
        <w:tabs>
          <w:tab w:val="left" w:pos="567"/>
        </w:tabs>
        <w:spacing w:after="0" w:line="240" w:lineRule="auto"/>
        <w:ind w:left="567" w:right="567"/>
        <w:jc w:val="both"/>
        <w:rPr>
          <w:rFonts w:ascii="Times New Roman" w:hAnsi="Times New Roman" w:cs="Times New Roman"/>
          <w:b/>
          <w:sz w:val="20"/>
          <w:szCs w:val="20"/>
        </w:rPr>
      </w:pPr>
      <w:r>
        <w:rPr>
          <w:rFonts w:ascii="Times New Roman" w:hAnsi="Times New Roman" w:cs="Times New Roman"/>
          <w:sz w:val="20"/>
          <w:szCs w:val="20"/>
        </w:rPr>
        <w:tab/>
      </w:r>
      <w:r w:rsidR="00510BF1" w:rsidRPr="00510BF1">
        <w:rPr>
          <w:rFonts w:ascii="Times New Roman" w:hAnsi="Times New Roman" w:cs="Times New Roman"/>
          <w:sz w:val="20"/>
          <w:szCs w:val="20"/>
        </w:rPr>
        <w:t xml:space="preserve">Technology's field of robotics is concerned with the creation, maintenance, and use of robots. The pharmaceutical application uses a computer system. Robotics </w:t>
      </w:r>
      <w:r w:rsidR="00547B51" w:rsidRPr="00510BF1">
        <w:rPr>
          <w:rFonts w:ascii="Times New Roman" w:hAnsi="Times New Roman" w:cs="Times New Roman"/>
          <w:sz w:val="20"/>
          <w:szCs w:val="20"/>
        </w:rPr>
        <w:t>is</w:t>
      </w:r>
      <w:r w:rsidR="00510BF1" w:rsidRPr="00510BF1">
        <w:rPr>
          <w:rFonts w:ascii="Times New Roman" w:hAnsi="Times New Roman" w:cs="Times New Roman"/>
          <w:sz w:val="20"/>
          <w:szCs w:val="20"/>
        </w:rPr>
        <w:t xml:space="preserve"> used extensively in the pharmaceutical industry for production, research &amp; development, and packaging. Robotics includes intelligent machinery and systems </w:t>
      </w:r>
      <w:r w:rsidR="00547B51" w:rsidRPr="00510BF1">
        <w:rPr>
          <w:rFonts w:ascii="Times New Roman" w:hAnsi="Times New Roman" w:cs="Times New Roman"/>
          <w:sz w:val="20"/>
          <w:szCs w:val="20"/>
        </w:rPr>
        <w:t>utilized</w:t>
      </w:r>
      <w:r w:rsidR="00510BF1" w:rsidRPr="00510BF1">
        <w:rPr>
          <w:rFonts w:ascii="Times New Roman" w:hAnsi="Times New Roman" w:cs="Times New Roman"/>
          <w:sz w:val="20"/>
          <w:szCs w:val="20"/>
        </w:rPr>
        <w:t xml:space="preserve"> in human service manufacturing, packaging, and productivity improvement.</w:t>
      </w:r>
    </w:p>
    <w:p w:rsidR="00CE06E0" w:rsidRPr="00912821" w:rsidRDefault="00CE06E0" w:rsidP="00FC0BD0">
      <w:pPr>
        <w:numPr>
          <w:ilvl w:val="0"/>
          <w:numId w:val="41"/>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Type of </w:t>
      </w:r>
      <w:r w:rsidR="00547B51" w:rsidRPr="00912821">
        <w:rPr>
          <w:rFonts w:ascii="Times New Roman" w:hAnsi="Times New Roman" w:cs="Times New Roman"/>
          <w:b/>
          <w:sz w:val="20"/>
          <w:szCs w:val="20"/>
        </w:rPr>
        <w:t>Robots</w:t>
      </w:r>
      <w:r w:rsidRPr="00912821">
        <w:rPr>
          <w:rFonts w:ascii="Times New Roman" w:hAnsi="Times New Roman" w:cs="Times New Roman"/>
          <w:b/>
          <w:sz w:val="20"/>
          <w:szCs w:val="20"/>
        </w:rPr>
        <w:t xml:space="preserve"> in </w:t>
      </w:r>
      <w:r w:rsidR="00547B51" w:rsidRPr="00912821">
        <w:rPr>
          <w:rFonts w:ascii="Times New Roman" w:hAnsi="Times New Roman" w:cs="Times New Roman"/>
          <w:b/>
          <w:sz w:val="20"/>
          <w:szCs w:val="20"/>
        </w:rPr>
        <w:t>Pharma</w:t>
      </w:r>
      <w:r w:rsidRPr="00912821">
        <w:rPr>
          <w:rFonts w:ascii="Times New Roman" w:hAnsi="Times New Roman" w:cs="Times New Roman"/>
          <w:b/>
          <w:sz w:val="20"/>
          <w:szCs w:val="20"/>
        </w:rPr>
        <w:t>ceuticals</w:t>
      </w:r>
    </w:p>
    <w:p w:rsidR="008B07DC" w:rsidRPr="00912821" w:rsidRDefault="008B07DC" w:rsidP="00FC0BD0">
      <w:pPr>
        <w:numPr>
          <w:ilvl w:val="0"/>
          <w:numId w:val="18"/>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 xml:space="preserve">Cartesian </w:t>
      </w:r>
      <w:r w:rsidR="00547B51">
        <w:rPr>
          <w:rFonts w:ascii="Times New Roman" w:hAnsi="Times New Roman" w:cs="Times New Roman"/>
          <w:b/>
          <w:sz w:val="20"/>
          <w:szCs w:val="20"/>
        </w:rPr>
        <w:t>R</w:t>
      </w:r>
      <w:r w:rsidRPr="00912821">
        <w:rPr>
          <w:rFonts w:ascii="Times New Roman" w:hAnsi="Times New Roman" w:cs="Times New Roman"/>
          <w:b/>
          <w:sz w:val="20"/>
          <w:szCs w:val="20"/>
        </w:rPr>
        <w:t>obot</w:t>
      </w:r>
    </w:p>
    <w:p w:rsidR="00A3152A" w:rsidRDefault="00A3152A" w:rsidP="00A3152A">
      <w:pPr>
        <w:tabs>
          <w:tab w:val="left" w:pos="567"/>
        </w:tabs>
        <w:spacing w:after="0" w:line="240" w:lineRule="auto"/>
        <w:ind w:left="567" w:right="567"/>
        <w:jc w:val="both"/>
        <w:rPr>
          <w:rFonts w:ascii="Times New Roman" w:hAnsi="Times New Roman" w:cs="Times New Roman"/>
          <w:b/>
          <w:sz w:val="20"/>
          <w:szCs w:val="20"/>
        </w:rPr>
      </w:pPr>
      <w:r w:rsidRPr="00A3152A">
        <w:rPr>
          <w:rFonts w:ascii="Times New Roman" w:hAnsi="Times New Roman" w:cs="Times New Roman"/>
          <w:sz w:val="20"/>
          <w:szCs w:val="20"/>
        </w:rPr>
        <w:t>Move vertically up and down at a low price.</w:t>
      </w:r>
    </w:p>
    <w:p w:rsidR="008B07DC" w:rsidRPr="00912821" w:rsidRDefault="008B07DC" w:rsidP="00FC0BD0">
      <w:pPr>
        <w:numPr>
          <w:ilvl w:val="0"/>
          <w:numId w:val="18"/>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 xml:space="preserve">SCARA </w:t>
      </w:r>
      <w:r w:rsidR="00547B51">
        <w:rPr>
          <w:rFonts w:ascii="Times New Roman" w:hAnsi="Times New Roman" w:cs="Times New Roman"/>
          <w:b/>
          <w:sz w:val="20"/>
          <w:szCs w:val="20"/>
        </w:rPr>
        <w:t>R</w:t>
      </w:r>
      <w:r w:rsidRPr="00912821">
        <w:rPr>
          <w:rFonts w:ascii="Times New Roman" w:hAnsi="Times New Roman" w:cs="Times New Roman"/>
          <w:b/>
          <w:sz w:val="20"/>
          <w:szCs w:val="20"/>
        </w:rPr>
        <w:t>obot</w:t>
      </w:r>
    </w:p>
    <w:p w:rsidR="002F58EE" w:rsidRDefault="002F58EE" w:rsidP="002F58EE">
      <w:pPr>
        <w:tabs>
          <w:tab w:val="left" w:pos="567"/>
        </w:tabs>
        <w:spacing w:after="0" w:line="240" w:lineRule="auto"/>
        <w:ind w:left="567" w:right="567"/>
        <w:jc w:val="both"/>
        <w:rPr>
          <w:rFonts w:ascii="Times New Roman" w:hAnsi="Times New Roman" w:cs="Times New Roman"/>
          <w:b/>
          <w:sz w:val="20"/>
          <w:szCs w:val="20"/>
        </w:rPr>
      </w:pPr>
      <w:proofErr w:type="gramStart"/>
      <w:r w:rsidRPr="002F58EE">
        <w:rPr>
          <w:rFonts w:ascii="Times New Roman" w:hAnsi="Times New Roman" w:cs="Times New Roman"/>
          <w:sz w:val="20"/>
          <w:szCs w:val="20"/>
        </w:rPr>
        <w:t>Robotic arm with selective compliance.</w:t>
      </w:r>
      <w:proofErr w:type="gramEnd"/>
      <w:r w:rsidRPr="002F58EE">
        <w:rPr>
          <w:rFonts w:ascii="Times New Roman" w:hAnsi="Times New Roman" w:cs="Times New Roman"/>
          <w:sz w:val="20"/>
          <w:szCs w:val="20"/>
        </w:rPr>
        <w:t xml:space="preserve"> Freely move within a single geometric plane.</w:t>
      </w:r>
    </w:p>
    <w:p w:rsidR="00491403" w:rsidRPr="00912821" w:rsidRDefault="006C5149" w:rsidP="00FC0BD0">
      <w:pPr>
        <w:numPr>
          <w:ilvl w:val="0"/>
          <w:numId w:val="18"/>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 xml:space="preserve">Articulate </w:t>
      </w:r>
      <w:r w:rsidR="00547B51">
        <w:rPr>
          <w:rFonts w:ascii="Times New Roman" w:hAnsi="Times New Roman" w:cs="Times New Roman"/>
          <w:b/>
          <w:sz w:val="20"/>
          <w:szCs w:val="20"/>
        </w:rPr>
        <w:t>R</w:t>
      </w:r>
      <w:r w:rsidRPr="00912821">
        <w:rPr>
          <w:rFonts w:ascii="Times New Roman" w:hAnsi="Times New Roman" w:cs="Times New Roman"/>
          <w:b/>
          <w:sz w:val="20"/>
          <w:szCs w:val="20"/>
        </w:rPr>
        <w:t>obot</w:t>
      </w:r>
    </w:p>
    <w:p w:rsidR="002A5CF9" w:rsidRDefault="002A5CF9" w:rsidP="009F3DFC">
      <w:pPr>
        <w:tabs>
          <w:tab w:val="left" w:pos="567"/>
          <w:tab w:val="left" w:pos="851"/>
        </w:tabs>
        <w:spacing w:after="0" w:line="240" w:lineRule="auto"/>
        <w:ind w:left="567" w:right="567"/>
        <w:jc w:val="both"/>
        <w:rPr>
          <w:rFonts w:ascii="Times New Roman" w:hAnsi="Times New Roman" w:cs="Times New Roman"/>
          <w:sz w:val="20"/>
          <w:szCs w:val="20"/>
        </w:rPr>
      </w:pPr>
      <w:proofErr w:type="gramStart"/>
      <w:r w:rsidRPr="002A5CF9">
        <w:rPr>
          <w:rFonts w:ascii="Times New Roman" w:hAnsi="Times New Roman" w:cs="Times New Roman"/>
          <w:sz w:val="20"/>
          <w:szCs w:val="20"/>
        </w:rPr>
        <w:t>Vertical and horizontal planes.</w:t>
      </w:r>
      <w:proofErr w:type="gramEnd"/>
    </w:p>
    <w:p w:rsidR="00B729D0" w:rsidRDefault="00B729D0" w:rsidP="009F3DFC">
      <w:pPr>
        <w:tabs>
          <w:tab w:val="left" w:pos="567"/>
          <w:tab w:val="left" w:pos="851"/>
        </w:tabs>
        <w:spacing w:after="0" w:line="240" w:lineRule="auto"/>
        <w:ind w:left="567" w:right="567"/>
        <w:jc w:val="both"/>
        <w:rPr>
          <w:rFonts w:ascii="Times New Roman" w:hAnsi="Times New Roman" w:cs="Times New Roman"/>
          <w:sz w:val="20"/>
          <w:szCs w:val="20"/>
        </w:rPr>
      </w:pPr>
      <w:r w:rsidRPr="00B729D0">
        <w:rPr>
          <w:rFonts w:ascii="Times New Roman" w:hAnsi="Times New Roman" w:cs="Times New Roman"/>
          <w:sz w:val="20"/>
          <w:szCs w:val="20"/>
        </w:rPr>
        <w:t>The pharmaceutical industry comprises the following areas where robot pharmacy applications are possible:</w:t>
      </w:r>
    </w:p>
    <w:p w:rsidR="00B729D0" w:rsidRDefault="00B729D0" w:rsidP="00297CC5">
      <w:pPr>
        <w:tabs>
          <w:tab w:val="left" w:pos="567"/>
          <w:tab w:val="left" w:pos="851"/>
        </w:tabs>
        <w:spacing w:after="0" w:line="240" w:lineRule="auto"/>
        <w:ind w:left="567" w:right="567"/>
        <w:jc w:val="both"/>
        <w:rPr>
          <w:rFonts w:ascii="Times New Roman" w:hAnsi="Times New Roman" w:cs="Times New Roman"/>
          <w:sz w:val="20"/>
          <w:szCs w:val="20"/>
        </w:rPr>
      </w:pPr>
      <w:r w:rsidRPr="00B729D0">
        <w:rPr>
          <w:rFonts w:ascii="Times New Roman" w:hAnsi="Times New Roman" w:cs="Times New Roman"/>
          <w:sz w:val="20"/>
          <w:szCs w:val="20"/>
        </w:rPr>
        <w:t>Millions of compounds are evaluated in high throw output screening in order to find novel drugs. Robotics is used to accelerate the drug discovery process.</w:t>
      </w:r>
    </w:p>
    <w:p w:rsidR="00EB58DC" w:rsidRPr="00912821" w:rsidRDefault="00EB58DC" w:rsidP="00D13D93">
      <w:pPr>
        <w:numPr>
          <w:ilvl w:val="0"/>
          <w:numId w:val="2"/>
        </w:numPr>
        <w:tabs>
          <w:tab w:val="left" w:pos="567"/>
          <w:tab w:val="left" w:pos="851"/>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In packaging</w:t>
      </w:r>
    </w:p>
    <w:p w:rsidR="000261C9" w:rsidRDefault="000261C9" w:rsidP="004679A9">
      <w:pPr>
        <w:tabs>
          <w:tab w:val="left" w:pos="567"/>
          <w:tab w:val="left" w:pos="851"/>
        </w:tabs>
        <w:spacing w:after="0" w:line="240" w:lineRule="auto"/>
        <w:ind w:left="567" w:right="567"/>
        <w:jc w:val="both"/>
        <w:rPr>
          <w:rFonts w:ascii="Times New Roman" w:hAnsi="Times New Roman" w:cs="Times New Roman"/>
          <w:sz w:val="20"/>
          <w:szCs w:val="20"/>
        </w:rPr>
      </w:pPr>
      <w:r w:rsidRPr="000261C9">
        <w:rPr>
          <w:rFonts w:ascii="Times New Roman" w:hAnsi="Times New Roman" w:cs="Times New Roman"/>
          <w:sz w:val="20"/>
          <w:szCs w:val="20"/>
        </w:rPr>
        <w:t>Pharmaceutical automation is adaptable and accurate with great speed thanks to robotics. Packaging equipment quickly produces a big amount of merchandise.</w:t>
      </w:r>
    </w:p>
    <w:p w:rsidR="00547B51" w:rsidRDefault="00547B51" w:rsidP="004679A9">
      <w:pPr>
        <w:tabs>
          <w:tab w:val="left" w:pos="567"/>
          <w:tab w:val="left" w:pos="851"/>
        </w:tabs>
        <w:spacing w:after="0" w:line="240" w:lineRule="auto"/>
        <w:ind w:left="567" w:right="567"/>
        <w:jc w:val="both"/>
        <w:rPr>
          <w:rFonts w:ascii="Times New Roman" w:hAnsi="Times New Roman" w:cs="Times New Roman"/>
          <w:sz w:val="20"/>
          <w:szCs w:val="20"/>
        </w:rPr>
      </w:pPr>
    </w:p>
    <w:p w:rsidR="00AB0550" w:rsidRPr="00912821" w:rsidRDefault="002304DB" w:rsidP="00D13D93">
      <w:pPr>
        <w:numPr>
          <w:ilvl w:val="0"/>
          <w:numId w:val="2"/>
        </w:numPr>
        <w:tabs>
          <w:tab w:val="left" w:pos="567"/>
          <w:tab w:val="left" w:pos="851"/>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lastRenderedPageBreak/>
        <w:t>In Laboratories</w:t>
      </w:r>
    </w:p>
    <w:p w:rsidR="004679A9" w:rsidRDefault="004679A9" w:rsidP="004679A9">
      <w:pPr>
        <w:tabs>
          <w:tab w:val="left" w:pos="567"/>
          <w:tab w:val="left" w:pos="851"/>
        </w:tabs>
        <w:spacing w:after="0" w:line="240" w:lineRule="auto"/>
        <w:ind w:left="567" w:right="567"/>
        <w:jc w:val="both"/>
        <w:rPr>
          <w:rFonts w:ascii="Times New Roman" w:hAnsi="Times New Roman" w:cs="Times New Roman"/>
          <w:sz w:val="20"/>
          <w:szCs w:val="20"/>
        </w:rPr>
      </w:pPr>
      <w:r w:rsidRPr="004679A9">
        <w:rPr>
          <w:rFonts w:ascii="Times New Roman" w:hAnsi="Times New Roman" w:cs="Times New Roman"/>
          <w:sz w:val="20"/>
          <w:szCs w:val="20"/>
        </w:rPr>
        <w:t xml:space="preserve">Produce effective results with clarity, accuracy, automation, precise data, and the elimination of calculating errors in washing and transferring. Robots used in laboratories include electrical, </w:t>
      </w:r>
      <w:proofErr w:type="spellStart"/>
      <w:r w:rsidRPr="004679A9">
        <w:rPr>
          <w:rFonts w:ascii="Times New Roman" w:hAnsi="Times New Roman" w:cs="Times New Roman"/>
          <w:sz w:val="20"/>
          <w:szCs w:val="20"/>
        </w:rPr>
        <w:t>arthomorphic</w:t>
      </w:r>
      <w:proofErr w:type="spellEnd"/>
      <w:r w:rsidRPr="004679A9">
        <w:rPr>
          <w:rFonts w:ascii="Times New Roman" w:hAnsi="Times New Roman" w:cs="Times New Roman"/>
          <w:sz w:val="20"/>
          <w:szCs w:val="20"/>
        </w:rPr>
        <w:t>, and Cartesian robots.</w:t>
      </w:r>
    </w:p>
    <w:p w:rsidR="006C57F2" w:rsidRPr="00912821" w:rsidRDefault="004679A9" w:rsidP="004679A9">
      <w:pPr>
        <w:numPr>
          <w:ilvl w:val="0"/>
          <w:numId w:val="2"/>
        </w:numPr>
        <w:tabs>
          <w:tab w:val="left" w:pos="567"/>
          <w:tab w:val="left" w:pos="851"/>
        </w:tabs>
        <w:spacing w:after="0" w:line="240" w:lineRule="auto"/>
        <w:ind w:right="567" w:hanging="153"/>
        <w:jc w:val="both"/>
        <w:rPr>
          <w:rFonts w:ascii="Times New Roman" w:hAnsi="Times New Roman" w:cs="Times New Roman"/>
          <w:sz w:val="20"/>
          <w:szCs w:val="20"/>
        </w:rPr>
      </w:pPr>
      <w:r>
        <w:rPr>
          <w:rFonts w:ascii="Times New Roman" w:hAnsi="Times New Roman" w:cs="Times New Roman"/>
          <w:sz w:val="20"/>
          <w:szCs w:val="20"/>
        </w:rPr>
        <w:t xml:space="preserve"> </w:t>
      </w:r>
      <w:r w:rsidR="006C57F2" w:rsidRPr="00912821">
        <w:rPr>
          <w:rFonts w:ascii="Times New Roman" w:hAnsi="Times New Roman" w:cs="Times New Roman"/>
          <w:sz w:val="20"/>
          <w:szCs w:val="20"/>
        </w:rPr>
        <w:t>Sterilization and clean room</w:t>
      </w:r>
    </w:p>
    <w:p w:rsidR="006C57F2" w:rsidRPr="00912821" w:rsidRDefault="006C57F2" w:rsidP="00D13D93">
      <w:pPr>
        <w:numPr>
          <w:ilvl w:val="0"/>
          <w:numId w:val="2"/>
        </w:numPr>
        <w:tabs>
          <w:tab w:val="left" w:pos="567"/>
          <w:tab w:val="left" w:pos="851"/>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In manufacturing device</w:t>
      </w:r>
    </w:p>
    <w:p w:rsidR="006A5353" w:rsidRPr="00912821" w:rsidRDefault="00547B51" w:rsidP="00D13D93">
      <w:pPr>
        <w:numPr>
          <w:ilvl w:val="0"/>
          <w:numId w:val="2"/>
        </w:numPr>
        <w:tabs>
          <w:tab w:val="left" w:pos="567"/>
          <w:tab w:val="left" w:pos="851"/>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Personalized</w:t>
      </w:r>
      <w:r w:rsidR="006A5353" w:rsidRPr="00912821">
        <w:rPr>
          <w:rFonts w:ascii="Times New Roman" w:hAnsi="Times New Roman" w:cs="Times New Roman"/>
          <w:sz w:val="20"/>
          <w:szCs w:val="20"/>
        </w:rPr>
        <w:t xml:space="preserve"> medicines</w:t>
      </w:r>
    </w:p>
    <w:p w:rsidR="00EE3448" w:rsidRDefault="00EE3448" w:rsidP="00547B51">
      <w:pPr>
        <w:tabs>
          <w:tab w:val="left" w:pos="567"/>
          <w:tab w:val="left" w:pos="851"/>
        </w:tabs>
        <w:spacing w:after="0" w:line="240" w:lineRule="auto"/>
        <w:ind w:left="567" w:right="567"/>
        <w:jc w:val="both"/>
        <w:rPr>
          <w:rFonts w:ascii="Times New Roman" w:hAnsi="Times New Roman" w:cs="Times New Roman"/>
          <w:sz w:val="20"/>
          <w:szCs w:val="20"/>
        </w:rPr>
      </w:pPr>
      <w:r w:rsidRPr="00EE3448">
        <w:rPr>
          <w:rFonts w:ascii="Times New Roman" w:hAnsi="Times New Roman" w:cs="Times New Roman"/>
          <w:sz w:val="20"/>
          <w:szCs w:val="20"/>
        </w:rPr>
        <w:t>The complexity of evaluating individual gene sequencing is reduced by robots and automation.</w:t>
      </w:r>
      <w:r w:rsidR="00547B51">
        <w:rPr>
          <w:rFonts w:ascii="Times New Roman" w:hAnsi="Times New Roman" w:cs="Times New Roman"/>
          <w:sz w:val="20"/>
          <w:szCs w:val="20"/>
        </w:rPr>
        <w:t xml:space="preserve"> </w:t>
      </w:r>
      <w:proofErr w:type="gramStart"/>
      <w:r w:rsidRPr="00EE3448">
        <w:rPr>
          <w:rFonts w:ascii="Times New Roman" w:hAnsi="Times New Roman" w:cs="Times New Roman"/>
          <w:sz w:val="20"/>
          <w:szCs w:val="20"/>
        </w:rPr>
        <w:t>Detecting fake drugs in pharmacies and pharmaceutical companies.</w:t>
      </w:r>
      <w:proofErr w:type="gramEnd"/>
    </w:p>
    <w:p w:rsidR="00584FA6" w:rsidRPr="00912821" w:rsidRDefault="00584FA6" w:rsidP="00EE3448">
      <w:pPr>
        <w:numPr>
          <w:ilvl w:val="0"/>
          <w:numId w:val="2"/>
        </w:numPr>
        <w:tabs>
          <w:tab w:val="left" w:pos="567"/>
          <w:tab w:val="left" w:pos="851"/>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Robotic pharmacies</w:t>
      </w:r>
    </w:p>
    <w:p w:rsidR="00330F0E" w:rsidRDefault="005D3BEF" w:rsidP="0065086F">
      <w:pPr>
        <w:tabs>
          <w:tab w:val="left" w:pos="567"/>
        </w:tabs>
        <w:spacing w:after="0" w:line="240" w:lineRule="auto"/>
        <w:ind w:left="567" w:right="567"/>
        <w:jc w:val="both"/>
        <w:rPr>
          <w:rFonts w:ascii="Times New Roman" w:hAnsi="Times New Roman" w:cs="Times New Roman"/>
          <w:sz w:val="20"/>
          <w:szCs w:val="20"/>
        </w:rPr>
      </w:pPr>
      <w:r w:rsidRPr="005D3BEF">
        <w:rPr>
          <w:rFonts w:ascii="Times New Roman" w:hAnsi="Times New Roman" w:cs="Times New Roman"/>
          <w:sz w:val="20"/>
          <w:szCs w:val="20"/>
        </w:rPr>
        <w:t>Pharmacy staff should be reduced so that customers receive appropriate medications.</w:t>
      </w:r>
    </w:p>
    <w:p w:rsidR="005D3BEF" w:rsidRPr="00912821" w:rsidRDefault="005D3BEF" w:rsidP="0065086F">
      <w:pPr>
        <w:tabs>
          <w:tab w:val="left" w:pos="567"/>
        </w:tabs>
        <w:spacing w:after="0" w:line="240" w:lineRule="auto"/>
        <w:ind w:left="567" w:right="567"/>
        <w:jc w:val="both"/>
        <w:rPr>
          <w:rFonts w:ascii="Times New Roman" w:hAnsi="Times New Roman" w:cs="Times New Roman"/>
          <w:sz w:val="20"/>
          <w:szCs w:val="20"/>
        </w:rPr>
      </w:pPr>
    </w:p>
    <w:p w:rsidR="00275AA8" w:rsidRPr="00912821" w:rsidRDefault="00917852" w:rsidP="00FC0BD0">
      <w:pPr>
        <w:numPr>
          <w:ilvl w:val="0"/>
          <w:numId w:val="17"/>
        </w:numPr>
        <w:tabs>
          <w:tab w:val="left" w:pos="567"/>
        </w:tabs>
        <w:spacing w:after="0" w:line="240" w:lineRule="auto"/>
        <w:ind w:right="567"/>
        <w:jc w:val="center"/>
        <w:rPr>
          <w:rFonts w:ascii="Times New Roman" w:hAnsi="Times New Roman" w:cs="Times New Roman"/>
          <w:b/>
          <w:sz w:val="20"/>
          <w:szCs w:val="20"/>
        </w:rPr>
      </w:pPr>
      <w:r w:rsidRPr="00912821">
        <w:rPr>
          <w:rFonts w:ascii="Times New Roman" w:hAnsi="Times New Roman" w:cs="Times New Roman"/>
          <w:b/>
          <w:sz w:val="20"/>
          <w:szCs w:val="20"/>
        </w:rPr>
        <w:t>ARTIFICIAL INTELLIGENCE</w:t>
      </w:r>
    </w:p>
    <w:p w:rsidR="007E146D" w:rsidRPr="00912821" w:rsidRDefault="008C12BE" w:rsidP="0065086F">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963354" w:rsidRPr="00963354">
        <w:rPr>
          <w:rFonts w:ascii="Times New Roman" w:hAnsi="Times New Roman" w:cs="Times New Roman"/>
          <w:sz w:val="20"/>
          <w:szCs w:val="20"/>
        </w:rPr>
        <w:t xml:space="preserve">John McCarthy is the father of artificial intelligence. Artificial intelligence is the simulation of human intellect by a machine, particularly a computer system. It focuses on intelligent </w:t>
      </w:r>
      <w:r w:rsidR="00547B51" w:rsidRPr="00963354">
        <w:rPr>
          <w:rFonts w:ascii="Times New Roman" w:hAnsi="Times New Roman" w:cs="Times New Roman"/>
          <w:sz w:val="20"/>
          <w:szCs w:val="20"/>
        </w:rPr>
        <w:t>modeling</w:t>
      </w:r>
      <w:r w:rsidR="00963354" w:rsidRPr="00963354">
        <w:rPr>
          <w:rFonts w:ascii="Times New Roman" w:hAnsi="Times New Roman" w:cs="Times New Roman"/>
          <w:sz w:val="20"/>
          <w:szCs w:val="20"/>
        </w:rPr>
        <w:t xml:space="preserve"> that aids in image knowledge issue solving and season creating simultaneously. The primary goal of artificial intelligence in computer science is to develop intelligent machines that are valuable in industry. Artificial intelligence is a subfield of engineering science that deals with the study of intelligent machines, especially intelligent computer </w:t>
      </w:r>
      <w:r w:rsidR="00F8077B" w:rsidRPr="00963354">
        <w:rPr>
          <w:rFonts w:ascii="Times New Roman" w:hAnsi="Times New Roman" w:cs="Times New Roman"/>
          <w:sz w:val="20"/>
          <w:szCs w:val="20"/>
        </w:rPr>
        <w:t>programmer</w:t>
      </w:r>
      <w:r w:rsidR="00963354" w:rsidRPr="00963354">
        <w:rPr>
          <w:rFonts w:ascii="Times New Roman" w:hAnsi="Times New Roman" w:cs="Times New Roman"/>
          <w:sz w:val="20"/>
          <w:szCs w:val="20"/>
        </w:rPr>
        <w:t>.</w:t>
      </w:r>
    </w:p>
    <w:p w:rsidR="0026457E" w:rsidRDefault="00E23D25"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noProof/>
          <w:sz w:val="20"/>
          <w:szCs w:val="20"/>
          <w:lang w:bidi="ar-SA"/>
        </w:rPr>
        <w:drawing>
          <wp:inline distT="0" distB="0" distL="0" distR="0">
            <wp:extent cx="6278880" cy="2659380"/>
            <wp:effectExtent l="0" t="0" r="0" b="762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8F2706" w:rsidRPr="00F4576E" w:rsidRDefault="008F2706" w:rsidP="008F2706">
      <w:pPr>
        <w:tabs>
          <w:tab w:val="left" w:pos="567"/>
        </w:tabs>
        <w:spacing w:after="0" w:line="240" w:lineRule="auto"/>
        <w:ind w:left="567" w:right="567"/>
        <w:jc w:val="center"/>
        <w:rPr>
          <w:rFonts w:ascii="Times New Roman" w:hAnsi="Times New Roman" w:cs="Times New Roman"/>
          <w:sz w:val="20"/>
          <w:szCs w:val="20"/>
        </w:rPr>
      </w:pPr>
      <w:r w:rsidRPr="008F2706">
        <w:rPr>
          <w:rFonts w:ascii="Times New Roman" w:hAnsi="Times New Roman" w:cs="Times New Roman"/>
          <w:b/>
          <w:sz w:val="20"/>
          <w:szCs w:val="20"/>
        </w:rPr>
        <w:t>Figure 2:</w:t>
      </w:r>
      <w:r w:rsidR="00F4576E" w:rsidRPr="00F4576E">
        <w:rPr>
          <w:rFonts w:ascii="Times New Roman" w:hAnsi="Times New Roman" w:cs="Times New Roman"/>
          <w:sz w:val="20"/>
          <w:szCs w:val="20"/>
        </w:rPr>
        <w:t xml:space="preserve"> </w:t>
      </w:r>
      <w:r w:rsidR="00F4576E" w:rsidRPr="00204742">
        <w:rPr>
          <w:rFonts w:ascii="Times New Roman" w:hAnsi="Times New Roman" w:cs="Times New Roman"/>
          <w:b/>
          <w:sz w:val="20"/>
          <w:szCs w:val="20"/>
        </w:rPr>
        <w:t>Artificial intelligence (AI) System Computer Robotics.</w:t>
      </w:r>
    </w:p>
    <w:p w:rsidR="00EE5767" w:rsidRPr="00912821" w:rsidRDefault="00EE5767" w:rsidP="0065086F">
      <w:pPr>
        <w:tabs>
          <w:tab w:val="left" w:pos="567"/>
        </w:tabs>
        <w:spacing w:after="0" w:line="240" w:lineRule="auto"/>
        <w:ind w:left="567" w:right="567"/>
        <w:jc w:val="both"/>
        <w:rPr>
          <w:rFonts w:ascii="Times New Roman" w:hAnsi="Times New Roman" w:cs="Times New Roman"/>
          <w:sz w:val="20"/>
          <w:szCs w:val="20"/>
        </w:rPr>
      </w:pPr>
    </w:p>
    <w:p w:rsidR="007B2374" w:rsidRDefault="00F05497" w:rsidP="007B2374">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7B2374" w:rsidRPr="007B2374">
        <w:rPr>
          <w:rFonts w:ascii="Times New Roman" w:hAnsi="Times New Roman" w:cs="Times New Roman"/>
          <w:sz w:val="20"/>
          <w:szCs w:val="20"/>
        </w:rPr>
        <w:t>Artificial intelligence (AI) is a computer robotic system that produces results in a way similar to that through the process of human learning decision-making and problem-solving. AI improves the skill that plays a vital role in evaluation.</w:t>
      </w:r>
    </w:p>
    <w:p w:rsidR="007B2374" w:rsidRDefault="003D50BA" w:rsidP="00FC0BD0">
      <w:pPr>
        <w:numPr>
          <w:ilvl w:val="0"/>
          <w:numId w:val="42"/>
        </w:numPr>
        <w:tabs>
          <w:tab w:val="left" w:pos="1134"/>
        </w:tabs>
        <w:spacing w:after="0" w:line="240" w:lineRule="auto"/>
        <w:ind w:right="567" w:hanging="11"/>
        <w:jc w:val="both"/>
        <w:rPr>
          <w:rFonts w:ascii="Times New Roman" w:hAnsi="Times New Roman" w:cs="Times New Roman"/>
          <w:sz w:val="20"/>
          <w:szCs w:val="20"/>
        </w:rPr>
      </w:pPr>
      <w:r>
        <w:rPr>
          <w:rFonts w:ascii="Times New Roman" w:hAnsi="Times New Roman" w:cs="Times New Roman"/>
          <w:sz w:val="20"/>
          <w:szCs w:val="20"/>
        </w:rPr>
        <w:t>T</w:t>
      </w:r>
      <w:r w:rsidR="007B2374" w:rsidRPr="007B2374">
        <w:rPr>
          <w:rFonts w:ascii="Times New Roman" w:hAnsi="Times New Roman" w:cs="Times New Roman"/>
          <w:sz w:val="20"/>
          <w:szCs w:val="20"/>
        </w:rPr>
        <w:t>o develop an expert system</w:t>
      </w:r>
      <w:r>
        <w:rPr>
          <w:rFonts w:ascii="Times New Roman" w:hAnsi="Times New Roman" w:cs="Times New Roman"/>
          <w:sz w:val="20"/>
          <w:szCs w:val="20"/>
        </w:rPr>
        <w:t>.</w:t>
      </w:r>
    </w:p>
    <w:p w:rsidR="00B13DAD" w:rsidRPr="00912821" w:rsidRDefault="007B2374" w:rsidP="00FC0BD0">
      <w:pPr>
        <w:numPr>
          <w:ilvl w:val="0"/>
          <w:numId w:val="42"/>
        </w:numPr>
        <w:tabs>
          <w:tab w:val="left" w:pos="1134"/>
        </w:tabs>
        <w:spacing w:after="0" w:line="240" w:lineRule="auto"/>
        <w:ind w:right="567" w:hanging="11"/>
        <w:jc w:val="both"/>
        <w:rPr>
          <w:rFonts w:ascii="Times New Roman" w:hAnsi="Times New Roman" w:cs="Times New Roman"/>
          <w:sz w:val="20"/>
          <w:szCs w:val="20"/>
        </w:rPr>
      </w:pPr>
      <w:r w:rsidRPr="007B2374">
        <w:rPr>
          <w:rFonts w:ascii="Times New Roman" w:hAnsi="Times New Roman" w:cs="Times New Roman"/>
          <w:sz w:val="20"/>
          <w:szCs w:val="20"/>
        </w:rPr>
        <w:t>To give machines human intelligence</w:t>
      </w:r>
      <w:r w:rsidR="00B13DAD" w:rsidRPr="00912821">
        <w:rPr>
          <w:rFonts w:ascii="Times New Roman" w:hAnsi="Times New Roman" w:cs="Times New Roman"/>
          <w:sz w:val="20"/>
          <w:szCs w:val="20"/>
        </w:rPr>
        <w:t>.</w:t>
      </w:r>
    </w:p>
    <w:p w:rsidR="007B2374" w:rsidRDefault="007B2374" w:rsidP="00FC0BD0">
      <w:pPr>
        <w:numPr>
          <w:ilvl w:val="0"/>
          <w:numId w:val="42"/>
        </w:numPr>
        <w:tabs>
          <w:tab w:val="left" w:pos="567"/>
        </w:tabs>
        <w:spacing w:after="0" w:line="240" w:lineRule="auto"/>
        <w:ind w:left="1134" w:right="567" w:hanging="425"/>
        <w:jc w:val="both"/>
        <w:rPr>
          <w:rFonts w:ascii="Times New Roman" w:hAnsi="Times New Roman" w:cs="Times New Roman"/>
          <w:b/>
          <w:sz w:val="20"/>
          <w:szCs w:val="20"/>
        </w:rPr>
      </w:pPr>
      <w:r w:rsidRPr="007B2374">
        <w:rPr>
          <w:rFonts w:ascii="Times New Roman" w:hAnsi="Times New Roman" w:cs="Times New Roman"/>
          <w:sz w:val="20"/>
          <w:szCs w:val="20"/>
        </w:rPr>
        <w:t>The objective of artificial intelligence is to solve problems in a manner similar to human logic and reasoning, to encourage improved decision-making, and to assist in reducing the time and expense associated with solving problems for humans.</w:t>
      </w:r>
    </w:p>
    <w:p w:rsidR="0078690E" w:rsidRPr="00912821" w:rsidRDefault="00283B4C"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Example </w:t>
      </w:r>
      <w:r w:rsidR="0078690E" w:rsidRPr="00912821">
        <w:rPr>
          <w:rFonts w:ascii="Times New Roman" w:hAnsi="Times New Roman" w:cs="Times New Roman"/>
          <w:b/>
          <w:sz w:val="20"/>
          <w:szCs w:val="20"/>
        </w:rPr>
        <w:t xml:space="preserve">of Artificial Intelligence </w:t>
      </w:r>
    </w:p>
    <w:p w:rsidR="00E32CBD" w:rsidRDefault="00E32CBD" w:rsidP="00FC0BD0">
      <w:pPr>
        <w:numPr>
          <w:ilvl w:val="0"/>
          <w:numId w:val="3"/>
        </w:numPr>
        <w:tabs>
          <w:tab w:val="left" w:pos="567"/>
        </w:tabs>
        <w:spacing w:after="0" w:line="240" w:lineRule="auto"/>
        <w:ind w:left="567" w:right="567" w:firstLine="0"/>
        <w:jc w:val="both"/>
        <w:rPr>
          <w:rFonts w:ascii="Times New Roman" w:hAnsi="Times New Roman" w:cs="Times New Roman"/>
          <w:sz w:val="20"/>
          <w:szCs w:val="20"/>
        </w:rPr>
      </w:pPr>
      <w:r>
        <w:rPr>
          <w:rFonts w:ascii="Times New Roman" w:hAnsi="Times New Roman" w:cs="Times New Roman"/>
          <w:sz w:val="20"/>
          <w:szCs w:val="20"/>
        </w:rPr>
        <w:t>A smart assistant like SIRI</w:t>
      </w:r>
      <w:r w:rsidRPr="00E32CBD">
        <w:rPr>
          <w:rFonts w:ascii="Times New Roman" w:hAnsi="Times New Roman" w:cs="Times New Roman"/>
          <w:sz w:val="20"/>
          <w:szCs w:val="20"/>
        </w:rPr>
        <w:t xml:space="preserve"> or </w:t>
      </w:r>
      <w:proofErr w:type="spellStart"/>
      <w:r w:rsidRPr="00E32CBD">
        <w:rPr>
          <w:rFonts w:ascii="Times New Roman" w:hAnsi="Times New Roman" w:cs="Times New Roman"/>
          <w:sz w:val="20"/>
          <w:szCs w:val="20"/>
        </w:rPr>
        <w:t>Alexa</w:t>
      </w:r>
      <w:proofErr w:type="spellEnd"/>
      <w:r w:rsidRPr="00E32CBD">
        <w:rPr>
          <w:rFonts w:ascii="Times New Roman" w:hAnsi="Times New Roman" w:cs="Times New Roman"/>
          <w:sz w:val="20"/>
          <w:szCs w:val="20"/>
        </w:rPr>
        <w:t>.</w:t>
      </w:r>
    </w:p>
    <w:p w:rsidR="003B2E41" w:rsidRPr="00912821" w:rsidRDefault="003B2E41" w:rsidP="00FC0BD0">
      <w:pPr>
        <w:numPr>
          <w:ilvl w:val="0"/>
          <w:numId w:val="3"/>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Drone robot</w:t>
      </w:r>
      <w:r w:rsidR="00161B72" w:rsidRPr="00912821">
        <w:rPr>
          <w:rFonts w:ascii="Times New Roman" w:hAnsi="Times New Roman" w:cs="Times New Roman"/>
          <w:sz w:val="20"/>
          <w:szCs w:val="20"/>
        </w:rPr>
        <w:t>.</w:t>
      </w:r>
    </w:p>
    <w:p w:rsidR="003B2E41" w:rsidRPr="00912821" w:rsidRDefault="00161B72" w:rsidP="00FC0BD0">
      <w:pPr>
        <w:numPr>
          <w:ilvl w:val="0"/>
          <w:numId w:val="3"/>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Optimized P</w:t>
      </w:r>
      <w:r w:rsidR="003B2E41" w:rsidRPr="00912821">
        <w:rPr>
          <w:rFonts w:ascii="Times New Roman" w:hAnsi="Times New Roman" w:cs="Times New Roman"/>
          <w:sz w:val="20"/>
          <w:szCs w:val="20"/>
        </w:rPr>
        <w:t xml:space="preserve">ersonalized Health Care </w:t>
      </w:r>
      <w:r w:rsidR="003D50BA">
        <w:rPr>
          <w:rFonts w:ascii="Times New Roman" w:hAnsi="Times New Roman" w:cs="Times New Roman"/>
          <w:sz w:val="20"/>
          <w:szCs w:val="20"/>
        </w:rPr>
        <w:t>T</w:t>
      </w:r>
      <w:r w:rsidR="003B2E41" w:rsidRPr="00912821">
        <w:rPr>
          <w:rFonts w:ascii="Times New Roman" w:hAnsi="Times New Roman" w:cs="Times New Roman"/>
          <w:sz w:val="20"/>
          <w:szCs w:val="20"/>
        </w:rPr>
        <w:t>reatment.</w:t>
      </w:r>
    </w:p>
    <w:p w:rsidR="003B2E41" w:rsidRPr="00912821" w:rsidRDefault="00F44B17" w:rsidP="00FC0BD0">
      <w:pPr>
        <w:numPr>
          <w:ilvl w:val="0"/>
          <w:numId w:val="3"/>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Conventional boards for marketing</w:t>
      </w:r>
      <w:r w:rsidR="003B2E41" w:rsidRPr="00912821">
        <w:rPr>
          <w:rFonts w:ascii="Times New Roman" w:hAnsi="Times New Roman" w:cs="Times New Roman"/>
          <w:sz w:val="20"/>
          <w:szCs w:val="20"/>
        </w:rPr>
        <w:t xml:space="preserve"> and customer devices.</w:t>
      </w:r>
    </w:p>
    <w:p w:rsidR="003B2E41" w:rsidRPr="00912821" w:rsidRDefault="003B2E41" w:rsidP="00FC0BD0">
      <w:pPr>
        <w:numPr>
          <w:ilvl w:val="0"/>
          <w:numId w:val="3"/>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Self driving Cars.</w:t>
      </w:r>
    </w:p>
    <w:p w:rsidR="008578DF" w:rsidRPr="00912821" w:rsidRDefault="003B2E41"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Major </w:t>
      </w:r>
      <w:r w:rsidR="008578DF" w:rsidRPr="00912821">
        <w:rPr>
          <w:rFonts w:ascii="Times New Roman" w:hAnsi="Times New Roman" w:cs="Times New Roman"/>
          <w:b/>
          <w:sz w:val="20"/>
          <w:szCs w:val="20"/>
        </w:rPr>
        <w:t xml:space="preserve">Steps </w:t>
      </w:r>
    </w:p>
    <w:p w:rsidR="004F1DF0" w:rsidRDefault="004F1DF0" w:rsidP="004F1DF0">
      <w:pPr>
        <w:tabs>
          <w:tab w:val="left" w:pos="567"/>
        </w:tabs>
        <w:spacing w:after="0" w:line="240" w:lineRule="auto"/>
        <w:ind w:left="567" w:right="567"/>
        <w:jc w:val="both"/>
        <w:rPr>
          <w:rFonts w:ascii="Times New Roman" w:hAnsi="Times New Roman" w:cs="Times New Roman"/>
          <w:b/>
          <w:sz w:val="20"/>
          <w:szCs w:val="20"/>
        </w:rPr>
      </w:pPr>
      <w:r w:rsidRPr="004F1DF0">
        <w:rPr>
          <w:rFonts w:ascii="Times New Roman" w:hAnsi="Times New Roman" w:cs="Times New Roman"/>
          <w:sz w:val="20"/>
          <w:szCs w:val="20"/>
        </w:rPr>
        <w:t xml:space="preserve">Patients start using a new drug as soon as it is released into the market. Our computers can search through a variety of data sources to discover new drug side effects. </w:t>
      </w:r>
      <w:proofErr w:type="spellStart"/>
      <w:r w:rsidRPr="004F1DF0">
        <w:rPr>
          <w:rFonts w:ascii="Times New Roman" w:hAnsi="Times New Roman" w:cs="Times New Roman"/>
          <w:sz w:val="20"/>
          <w:szCs w:val="20"/>
        </w:rPr>
        <w:t>Ridam's</w:t>
      </w:r>
      <w:proofErr w:type="spellEnd"/>
      <w:r w:rsidRPr="004F1DF0">
        <w:rPr>
          <w:rFonts w:ascii="Times New Roman" w:hAnsi="Times New Roman" w:cs="Times New Roman"/>
          <w:sz w:val="20"/>
          <w:szCs w:val="20"/>
        </w:rPr>
        <w:t xml:space="preserve"> artificial intelligence </w:t>
      </w:r>
      <w:r w:rsidR="0098738A" w:rsidRPr="004F1DF0">
        <w:rPr>
          <w:rFonts w:ascii="Times New Roman" w:hAnsi="Times New Roman" w:cs="Times New Roman"/>
          <w:sz w:val="20"/>
          <w:szCs w:val="20"/>
        </w:rPr>
        <w:t>recognizes</w:t>
      </w:r>
      <w:r w:rsidRPr="004F1DF0">
        <w:rPr>
          <w:rFonts w:ascii="Times New Roman" w:hAnsi="Times New Roman" w:cs="Times New Roman"/>
          <w:sz w:val="20"/>
          <w:szCs w:val="20"/>
        </w:rPr>
        <w:t xml:space="preserve"> posts on forums, social media, and trees regarding negative medication reactions. The information is </w:t>
      </w:r>
      <w:r w:rsidR="0098738A" w:rsidRPr="004F1DF0">
        <w:rPr>
          <w:rFonts w:ascii="Times New Roman" w:hAnsi="Times New Roman" w:cs="Times New Roman"/>
          <w:sz w:val="20"/>
          <w:szCs w:val="20"/>
        </w:rPr>
        <w:t>analyzed</w:t>
      </w:r>
      <w:r w:rsidRPr="004F1DF0">
        <w:rPr>
          <w:rFonts w:ascii="Times New Roman" w:hAnsi="Times New Roman" w:cs="Times New Roman"/>
          <w:sz w:val="20"/>
          <w:szCs w:val="20"/>
        </w:rPr>
        <w:t xml:space="preserve"> by the system and </w:t>
      </w:r>
      <w:r w:rsidR="0098738A" w:rsidRPr="004F1DF0">
        <w:rPr>
          <w:rFonts w:ascii="Times New Roman" w:hAnsi="Times New Roman" w:cs="Times New Roman"/>
          <w:sz w:val="20"/>
          <w:szCs w:val="20"/>
        </w:rPr>
        <w:t>summarized</w:t>
      </w:r>
      <w:r w:rsidRPr="004F1DF0">
        <w:rPr>
          <w:rFonts w:ascii="Times New Roman" w:hAnsi="Times New Roman" w:cs="Times New Roman"/>
          <w:sz w:val="20"/>
          <w:szCs w:val="20"/>
        </w:rPr>
        <w:t xml:space="preserve"> into a report that is readable by humans.</w:t>
      </w:r>
    </w:p>
    <w:p w:rsidR="002F2D86" w:rsidRPr="00912821" w:rsidRDefault="002F2D86"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Type of artificial intelligent</w:t>
      </w:r>
    </w:p>
    <w:p w:rsidR="002F2D86" w:rsidRPr="00912821" w:rsidRDefault="00D654C6" w:rsidP="00FC0BD0">
      <w:pPr>
        <w:numPr>
          <w:ilvl w:val="0"/>
          <w:numId w:val="20"/>
        </w:numPr>
        <w:tabs>
          <w:tab w:val="left" w:pos="567"/>
        </w:tabs>
        <w:spacing w:after="0" w:line="240" w:lineRule="auto"/>
        <w:ind w:right="567"/>
        <w:jc w:val="both"/>
        <w:rPr>
          <w:rFonts w:ascii="Times New Roman" w:hAnsi="Times New Roman" w:cs="Times New Roman"/>
          <w:sz w:val="20"/>
          <w:szCs w:val="20"/>
        </w:rPr>
      </w:pPr>
      <w:r w:rsidRPr="00912821">
        <w:rPr>
          <w:rFonts w:ascii="Times New Roman" w:hAnsi="Times New Roman" w:cs="Times New Roman"/>
          <w:b/>
          <w:sz w:val="20"/>
          <w:szCs w:val="20"/>
        </w:rPr>
        <w:t>Week Intelligence/ Artificial Narrow I</w:t>
      </w:r>
      <w:r w:rsidR="002F2D86" w:rsidRPr="00912821">
        <w:rPr>
          <w:rFonts w:ascii="Times New Roman" w:hAnsi="Times New Roman" w:cs="Times New Roman"/>
          <w:b/>
          <w:sz w:val="20"/>
          <w:szCs w:val="20"/>
        </w:rPr>
        <w:t xml:space="preserve">ntelligence </w:t>
      </w:r>
      <w:r w:rsidRPr="00912821">
        <w:rPr>
          <w:rFonts w:ascii="Times New Roman" w:hAnsi="Times New Roman" w:cs="Times New Roman"/>
          <w:b/>
          <w:sz w:val="20"/>
          <w:szCs w:val="20"/>
        </w:rPr>
        <w:t>(ANI)</w:t>
      </w:r>
      <w:r w:rsidR="002F2D86" w:rsidRPr="00912821">
        <w:rPr>
          <w:rFonts w:ascii="Times New Roman" w:hAnsi="Times New Roman" w:cs="Times New Roman"/>
          <w:sz w:val="20"/>
          <w:szCs w:val="20"/>
        </w:rPr>
        <w:t>.</w:t>
      </w:r>
    </w:p>
    <w:p w:rsidR="008A14CA" w:rsidRDefault="008A14CA" w:rsidP="008A14CA">
      <w:pPr>
        <w:tabs>
          <w:tab w:val="left" w:pos="567"/>
        </w:tabs>
        <w:spacing w:after="0" w:line="240" w:lineRule="auto"/>
        <w:ind w:left="567" w:right="567"/>
        <w:jc w:val="both"/>
        <w:rPr>
          <w:rFonts w:ascii="Times New Roman" w:hAnsi="Times New Roman" w:cs="Times New Roman"/>
          <w:b/>
          <w:sz w:val="20"/>
          <w:szCs w:val="20"/>
        </w:rPr>
      </w:pPr>
      <w:r w:rsidRPr="008A14CA">
        <w:rPr>
          <w:rFonts w:ascii="Times New Roman" w:hAnsi="Times New Roman" w:cs="Times New Roman"/>
          <w:sz w:val="20"/>
          <w:szCs w:val="20"/>
        </w:rPr>
        <w:t xml:space="preserve">It only carries out specific tasks like driving a car and </w:t>
      </w:r>
      <w:r w:rsidR="002E4402" w:rsidRPr="008A14CA">
        <w:rPr>
          <w:rFonts w:ascii="Times New Roman" w:hAnsi="Times New Roman" w:cs="Times New Roman"/>
          <w:sz w:val="20"/>
          <w:szCs w:val="20"/>
        </w:rPr>
        <w:t>signaling</w:t>
      </w:r>
      <w:r w:rsidRPr="008A14CA">
        <w:rPr>
          <w:rFonts w:ascii="Times New Roman" w:hAnsi="Times New Roman" w:cs="Times New Roman"/>
          <w:sz w:val="20"/>
          <w:szCs w:val="20"/>
        </w:rPr>
        <w:t xml:space="preserve"> for traffic.</w:t>
      </w:r>
    </w:p>
    <w:p w:rsidR="00374EAD" w:rsidRPr="00912821" w:rsidRDefault="00374EAD" w:rsidP="00FC0BD0">
      <w:pPr>
        <w:numPr>
          <w:ilvl w:val="0"/>
          <w:numId w:val="2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Artificial </w:t>
      </w:r>
      <w:r w:rsidR="00023EFA" w:rsidRPr="00912821">
        <w:rPr>
          <w:rFonts w:ascii="Times New Roman" w:hAnsi="Times New Roman" w:cs="Times New Roman"/>
          <w:b/>
          <w:sz w:val="20"/>
          <w:szCs w:val="20"/>
        </w:rPr>
        <w:t>General Intelligence/Strong Artificial Intelligence.</w:t>
      </w:r>
    </w:p>
    <w:p w:rsidR="008819EC" w:rsidRDefault="008819EC" w:rsidP="008819EC">
      <w:pPr>
        <w:tabs>
          <w:tab w:val="left" w:pos="567"/>
        </w:tabs>
        <w:spacing w:after="0" w:line="240" w:lineRule="auto"/>
        <w:ind w:left="567" w:right="567"/>
        <w:jc w:val="both"/>
        <w:rPr>
          <w:rFonts w:ascii="Times New Roman" w:hAnsi="Times New Roman" w:cs="Times New Roman"/>
          <w:b/>
          <w:sz w:val="20"/>
          <w:szCs w:val="20"/>
        </w:rPr>
      </w:pPr>
      <w:r w:rsidRPr="008819EC">
        <w:rPr>
          <w:rFonts w:ascii="Times New Roman" w:hAnsi="Times New Roman" w:cs="Times New Roman"/>
          <w:sz w:val="20"/>
          <w:szCs w:val="20"/>
        </w:rPr>
        <w:t>Artificial intelligence at the human level is referred to as. It has the power to make human mind simpler. It is capable of solving problems. General artificial intelligence does everything just like a human.</w:t>
      </w:r>
    </w:p>
    <w:p w:rsidR="00171218" w:rsidRDefault="00171218" w:rsidP="008819EC">
      <w:pPr>
        <w:tabs>
          <w:tab w:val="left" w:pos="567"/>
        </w:tabs>
        <w:spacing w:after="0" w:line="240" w:lineRule="auto"/>
        <w:ind w:left="567" w:right="567"/>
        <w:jc w:val="both"/>
        <w:rPr>
          <w:rFonts w:ascii="Times New Roman" w:hAnsi="Times New Roman" w:cs="Times New Roman"/>
          <w:b/>
          <w:sz w:val="20"/>
          <w:szCs w:val="20"/>
        </w:rPr>
      </w:pPr>
    </w:p>
    <w:p w:rsidR="00171218" w:rsidRDefault="00171218" w:rsidP="008819EC">
      <w:pPr>
        <w:tabs>
          <w:tab w:val="left" w:pos="567"/>
        </w:tabs>
        <w:spacing w:after="0" w:line="240" w:lineRule="auto"/>
        <w:ind w:left="567" w:right="567"/>
        <w:jc w:val="both"/>
        <w:rPr>
          <w:rFonts w:ascii="Times New Roman" w:hAnsi="Times New Roman" w:cs="Times New Roman"/>
          <w:b/>
          <w:sz w:val="20"/>
          <w:szCs w:val="20"/>
        </w:rPr>
      </w:pPr>
    </w:p>
    <w:p w:rsidR="0053656C" w:rsidRPr="00912821" w:rsidRDefault="0053656C" w:rsidP="00FC0BD0">
      <w:pPr>
        <w:numPr>
          <w:ilvl w:val="0"/>
          <w:numId w:val="2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lastRenderedPageBreak/>
        <w:t xml:space="preserve">Artificial </w:t>
      </w:r>
      <w:r w:rsidR="0004268E" w:rsidRPr="00912821">
        <w:rPr>
          <w:rFonts w:ascii="Times New Roman" w:hAnsi="Times New Roman" w:cs="Times New Roman"/>
          <w:b/>
          <w:sz w:val="20"/>
          <w:szCs w:val="20"/>
        </w:rPr>
        <w:t>Super Intelligence</w:t>
      </w:r>
    </w:p>
    <w:p w:rsidR="00F03A18" w:rsidRDefault="00F03A18" w:rsidP="00F03A18">
      <w:pPr>
        <w:tabs>
          <w:tab w:val="left" w:pos="567"/>
        </w:tabs>
        <w:spacing w:after="0" w:line="240" w:lineRule="auto"/>
        <w:ind w:left="567" w:right="567"/>
        <w:jc w:val="both"/>
        <w:rPr>
          <w:rFonts w:ascii="Times New Roman" w:hAnsi="Times New Roman" w:cs="Times New Roman"/>
          <w:b/>
          <w:sz w:val="20"/>
          <w:szCs w:val="20"/>
        </w:rPr>
      </w:pPr>
      <w:r w:rsidRPr="00F03A18">
        <w:rPr>
          <w:rFonts w:ascii="Times New Roman" w:hAnsi="Times New Roman" w:cs="Times New Roman"/>
          <w:sz w:val="20"/>
          <w:szCs w:val="20"/>
        </w:rPr>
        <w:t>It has more active brain power than a human, is faster at learning via trial and error than a human, and is more beneficial in every area of science, including drawing, mathematics, and space.</w:t>
      </w:r>
    </w:p>
    <w:p w:rsidR="0053656C" w:rsidRPr="00912821" w:rsidRDefault="0053656C"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Application Intelligence </w:t>
      </w:r>
      <w:r w:rsidR="008D68F8" w:rsidRPr="00912821">
        <w:rPr>
          <w:rFonts w:ascii="Times New Roman" w:hAnsi="Times New Roman" w:cs="Times New Roman"/>
          <w:b/>
          <w:sz w:val="20"/>
          <w:szCs w:val="20"/>
        </w:rPr>
        <w:t xml:space="preserve">and </w:t>
      </w:r>
      <w:r w:rsidRPr="00912821">
        <w:rPr>
          <w:rFonts w:ascii="Times New Roman" w:hAnsi="Times New Roman" w:cs="Times New Roman"/>
          <w:b/>
          <w:sz w:val="20"/>
          <w:szCs w:val="20"/>
        </w:rPr>
        <w:t>Pharmaceutical</w:t>
      </w:r>
    </w:p>
    <w:p w:rsidR="0053656C" w:rsidRPr="00912821" w:rsidRDefault="0053656C"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Disease identification.</w:t>
      </w:r>
    </w:p>
    <w:p w:rsidR="0053656C" w:rsidRPr="00912821" w:rsidRDefault="00844B62"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Personalized</w:t>
      </w:r>
      <w:r w:rsidR="0053656C" w:rsidRPr="00912821">
        <w:rPr>
          <w:rFonts w:ascii="Times New Roman" w:hAnsi="Times New Roman" w:cs="Times New Roman"/>
          <w:sz w:val="20"/>
          <w:szCs w:val="20"/>
        </w:rPr>
        <w:t xml:space="preserve"> medication medicines treatment.</w:t>
      </w:r>
    </w:p>
    <w:p w:rsidR="0053656C" w:rsidRPr="00912821" w:rsidRDefault="0053656C"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Drug Discovery and manufacturing.</w:t>
      </w:r>
    </w:p>
    <w:p w:rsidR="00C67853" w:rsidRPr="00912821" w:rsidRDefault="00C67853"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Chemical trials research</w:t>
      </w:r>
      <w:r w:rsidR="005B0567" w:rsidRPr="00912821">
        <w:rPr>
          <w:rFonts w:ascii="Times New Roman" w:hAnsi="Times New Roman" w:cs="Times New Roman"/>
          <w:sz w:val="20"/>
          <w:szCs w:val="20"/>
        </w:rPr>
        <w:t>.</w:t>
      </w:r>
    </w:p>
    <w:p w:rsidR="00C67853" w:rsidRPr="00912821" w:rsidRDefault="00C67853"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Radiology and radiography</w:t>
      </w:r>
      <w:r w:rsidR="005B0567" w:rsidRPr="00912821">
        <w:rPr>
          <w:rFonts w:ascii="Times New Roman" w:hAnsi="Times New Roman" w:cs="Times New Roman"/>
          <w:sz w:val="20"/>
          <w:szCs w:val="20"/>
        </w:rPr>
        <w:t>.</w:t>
      </w:r>
    </w:p>
    <w:p w:rsidR="00C67853" w:rsidRPr="00912821" w:rsidRDefault="00C67853" w:rsidP="00FC0BD0">
      <w:pPr>
        <w:numPr>
          <w:ilvl w:val="0"/>
          <w:numId w:val="4"/>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Smart electronic health required</w:t>
      </w:r>
      <w:r w:rsidR="005B0567" w:rsidRPr="00912821">
        <w:rPr>
          <w:rFonts w:ascii="Times New Roman" w:hAnsi="Times New Roman" w:cs="Times New Roman"/>
          <w:sz w:val="20"/>
          <w:szCs w:val="20"/>
        </w:rPr>
        <w:t>.</w:t>
      </w:r>
    </w:p>
    <w:p w:rsidR="00C67853" w:rsidRPr="00912821" w:rsidRDefault="00C67853"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Manufacturing</w:t>
      </w:r>
    </w:p>
    <w:p w:rsidR="00EC55C8" w:rsidRDefault="00EC55C8" w:rsidP="00EC55C8">
      <w:pPr>
        <w:tabs>
          <w:tab w:val="left" w:pos="567"/>
        </w:tabs>
        <w:spacing w:after="0" w:line="240" w:lineRule="auto"/>
        <w:ind w:left="567" w:right="567"/>
        <w:jc w:val="both"/>
        <w:rPr>
          <w:rFonts w:ascii="Times New Roman" w:hAnsi="Times New Roman" w:cs="Times New Roman"/>
          <w:b/>
          <w:sz w:val="20"/>
          <w:szCs w:val="20"/>
        </w:rPr>
      </w:pPr>
      <w:r w:rsidRPr="00EC55C8">
        <w:rPr>
          <w:rFonts w:ascii="Times New Roman" w:hAnsi="Times New Roman" w:cs="Times New Roman"/>
          <w:sz w:val="20"/>
          <w:szCs w:val="20"/>
        </w:rPr>
        <w:t xml:space="preserve">Pharmaceutical firms are implementing artificial intelligence to increase efficiency, boost efficacy, and speed up production. It also improves quality control procedures and design. </w:t>
      </w:r>
      <w:proofErr w:type="gramStart"/>
      <w:r w:rsidRPr="00EC55C8">
        <w:rPr>
          <w:rFonts w:ascii="Times New Roman" w:hAnsi="Times New Roman" w:cs="Times New Roman"/>
          <w:sz w:val="20"/>
          <w:szCs w:val="20"/>
        </w:rPr>
        <w:t>process</w:t>
      </w:r>
      <w:proofErr w:type="gramEnd"/>
      <w:r w:rsidRPr="00EC55C8">
        <w:rPr>
          <w:rFonts w:ascii="Times New Roman" w:hAnsi="Times New Roman" w:cs="Times New Roman"/>
          <w:sz w:val="20"/>
          <w:szCs w:val="20"/>
        </w:rPr>
        <w:t xml:space="preserve"> automation that is </w:t>
      </w:r>
      <w:r w:rsidR="00C27491" w:rsidRPr="00EC55C8">
        <w:rPr>
          <w:rFonts w:ascii="Times New Roman" w:hAnsi="Times New Roman" w:cs="Times New Roman"/>
          <w:sz w:val="20"/>
          <w:szCs w:val="20"/>
        </w:rPr>
        <w:t>optimized</w:t>
      </w:r>
      <w:r w:rsidRPr="00EC55C8">
        <w:rPr>
          <w:rFonts w:ascii="Times New Roman" w:hAnsi="Times New Roman" w:cs="Times New Roman"/>
          <w:sz w:val="20"/>
          <w:szCs w:val="20"/>
        </w:rPr>
        <w:t>.</w:t>
      </w:r>
    </w:p>
    <w:p w:rsidR="00C67853" w:rsidRPr="00912821" w:rsidRDefault="00C67853" w:rsidP="00FC0BD0">
      <w:pPr>
        <w:numPr>
          <w:ilvl w:val="0"/>
          <w:numId w:val="1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Drug Discovery</w:t>
      </w:r>
    </w:p>
    <w:p w:rsidR="00C70A46" w:rsidRPr="00C70A46" w:rsidRDefault="00C70A46" w:rsidP="00C70A46">
      <w:pPr>
        <w:tabs>
          <w:tab w:val="left" w:pos="567"/>
        </w:tabs>
        <w:spacing w:after="0" w:line="240" w:lineRule="auto"/>
        <w:ind w:left="567" w:right="567"/>
        <w:jc w:val="both"/>
        <w:rPr>
          <w:rFonts w:ascii="Times New Roman" w:hAnsi="Times New Roman" w:cs="Times New Roman"/>
          <w:sz w:val="20"/>
          <w:szCs w:val="20"/>
        </w:rPr>
      </w:pPr>
      <w:r w:rsidRPr="00C70A46">
        <w:rPr>
          <w:rFonts w:ascii="Times New Roman" w:hAnsi="Times New Roman" w:cs="Times New Roman"/>
          <w:sz w:val="20"/>
          <w:szCs w:val="20"/>
        </w:rPr>
        <w:t xml:space="preserve">Stage of the medication </w:t>
      </w:r>
      <w:r w:rsidR="00C27491">
        <w:rPr>
          <w:rFonts w:ascii="Times New Roman" w:hAnsi="Times New Roman" w:cs="Times New Roman"/>
          <w:sz w:val="20"/>
          <w:szCs w:val="20"/>
        </w:rPr>
        <w:t>p</w:t>
      </w:r>
      <w:r w:rsidRPr="00C70A46">
        <w:rPr>
          <w:rFonts w:ascii="Times New Roman" w:hAnsi="Times New Roman" w:cs="Times New Roman"/>
          <w:sz w:val="20"/>
          <w:szCs w:val="20"/>
        </w:rPr>
        <w:t>redicting success rates for medical compound discovery and preliminary screening is based on biological factors and the capacity for machine learning.</w:t>
      </w:r>
      <w:r>
        <w:rPr>
          <w:rFonts w:ascii="Times New Roman" w:hAnsi="Times New Roman" w:cs="Times New Roman"/>
          <w:sz w:val="20"/>
          <w:szCs w:val="20"/>
        </w:rPr>
        <w:t xml:space="preserve"> </w:t>
      </w:r>
      <w:r w:rsidRPr="00C70A46">
        <w:rPr>
          <w:rFonts w:ascii="Times New Roman" w:hAnsi="Times New Roman" w:cs="Times New Roman"/>
          <w:sz w:val="20"/>
          <w:szCs w:val="20"/>
        </w:rPr>
        <w:t xml:space="preserve">Throughout the process, different biomedical data create an identity. Molecular knowledge that is useful. In the end, machine learning was used to </w:t>
      </w:r>
      <w:r w:rsidR="00C27491" w:rsidRPr="00C70A46">
        <w:rPr>
          <w:rFonts w:ascii="Times New Roman" w:hAnsi="Times New Roman" w:cs="Times New Roman"/>
          <w:sz w:val="20"/>
          <w:szCs w:val="20"/>
        </w:rPr>
        <w:t>analyze</w:t>
      </w:r>
      <w:r w:rsidRPr="00C70A46">
        <w:rPr>
          <w:rFonts w:ascii="Times New Roman" w:hAnsi="Times New Roman" w:cs="Times New Roman"/>
          <w:sz w:val="20"/>
          <w:szCs w:val="20"/>
        </w:rPr>
        <w:t xml:space="preserve"> all the data and provide a strategy for finding new drugs.</w:t>
      </w:r>
    </w:p>
    <w:p w:rsidR="000768BA" w:rsidRPr="00912821" w:rsidRDefault="000768BA" w:rsidP="00FC0BD0">
      <w:pPr>
        <w:numPr>
          <w:ilvl w:val="0"/>
          <w:numId w:val="21"/>
        </w:numPr>
        <w:tabs>
          <w:tab w:val="left" w:pos="567"/>
        </w:tabs>
        <w:spacing w:after="0" w:line="240" w:lineRule="auto"/>
        <w:ind w:left="993" w:right="567" w:hanging="426"/>
        <w:jc w:val="both"/>
        <w:rPr>
          <w:rFonts w:ascii="Times New Roman" w:hAnsi="Times New Roman" w:cs="Times New Roman"/>
          <w:b/>
          <w:sz w:val="20"/>
          <w:szCs w:val="20"/>
        </w:rPr>
      </w:pPr>
      <w:r w:rsidRPr="00912821">
        <w:rPr>
          <w:rFonts w:ascii="Times New Roman" w:hAnsi="Times New Roman" w:cs="Times New Roman"/>
          <w:b/>
          <w:sz w:val="20"/>
          <w:szCs w:val="20"/>
        </w:rPr>
        <w:t>Improv</w:t>
      </w:r>
      <w:r w:rsidR="00AF5C9D" w:rsidRPr="00912821">
        <w:rPr>
          <w:rFonts w:ascii="Times New Roman" w:hAnsi="Times New Roman" w:cs="Times New Roman"/>
          <w:b/>
          <w:sz w:val="20"/>
          <w:szCs w:val="20"/>
        </w:rPr>
        <w:t>e the Diagnostic P</w:t>
      </w:r>
      <w:r w:rsidRPr="00912821">
        <w:rPr>
          <w:rFonts w:ascii="Times New Roman" w:hAnsi="Times New Roman" w:cs="Times New Roman"/>
          <w:b/>
          <w:sz w:val="20"/>
          <w:szCs w:val="20"/>
        </w:rPr>
        <w:t>rocess</w:t>
      </w:r>
    </w:p>
    <w:p w:rsidR="00325B73" w:rsidRDefault="00325B73"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325B73">
        <w:rPr>
          <w:rFonts w:ascii="Times New Roman" w:hAnsi="Times New Roman" w:cs="Times New Roman"/>
          <w:sz w:val="20"/>
          <w:szCs w:val="20"/>
        </w:rPr>
        <w:t xml:space="preserve">Medical </w:t>
      </w:r>
      <w:r w:rsidR="00DB4391">
        <w:rPr>
          <w:rFonts w:ascii="Times New Roman" w:hAnsi="Times New Roman" w:cs="Times New Roman"/>
          <w:sz w:val="20"/>
          <w:szCs w:val="20"/>
        </w:rPr>
        <w:t xml:space="preserve">devices </w:t>
      </w:r>
      <w:r w:rsidRPr="00325B73">
        <w:rPr>
          <w:rFonts w:ascii="Times New Roman" w:hAnsi="Times New Roman" w:cs="Times New Roman"/>
          <w:sz w:val="20"/>
          <w:szCs w:val="20"/>
        </w:rPr>
        <w:t xml:space="preserve">hold out for a while </w:t>
      </w:r>
      <w:r w:rsidR="00DB4391">
        <w:rPr>
          <w:rFonts w:ascii="Times New Roman" w:hAnsi="Times New Roman" w:cs="Times New Roman"/>
          <w:sz w:val="20"/>
          <w:szCs w:val="20"/>
        </w:rPr>
        <w:t>b</w:t>
      </w:r>
      <w:r w:rsidRPr="00325B73">
        <w:rPr>
          <w:rFonts w:ascii="Times New Roman" w:hAnsi="Times New Roman" w:cs="Times New Roman"/>
          <w:sz w:val="20"/>
          <w:szCs w:val="20"/>
        </w:rPr>
        <w:t xml:space="preserve">enefits include new drugs that improve patient health and the ability to </w:t>
      </w:r>
      <w:r w:rsidR="00DB4391" w:rsidRPr="00325B73">
        <w:rPr>
          <w:rFonts w:ascii="Times New Roman" w:hAnsi="Times New Roman" w:cs="Times New Roman"/>
          <w:sz w:val="20"/>
          <w:szCs w:val="20"/>
        </w:rPr>
        <w:t>recognize</w:t>
      </w:r>
      <w:r w:rsidRPr="00325B73">
        <w:rPr>
          <w:rFonts w:ascii="Times New Roman" w:hAnsi="Times New Roman" w:cs="Times New Roman"/>
          <w:sz w:val="20"/>
          <w:szCs w:val="20"/>
        </w:rPr>
        <w:t xml:space="preserve"> diseases and recommend more effective treatment</w:t>
      </w:r>
      <w:r w:rsidR="00DB4391">
        <w:rPr>
          <w:rFonts w:ascii="Times New Roman" w:hAnsi="Times New Roman" w:cs="Times New Roman"/>
          <w:sz w:val="20"/>
          <w:szCs w:val="20"/>
        </w:rPr>
        <w:t xml:space="preserve">s while coordinating efforts. </w:t>
      </w:r>
      <w:proofErr w:type="spellStart"/>
      <w:r w:rsidR="00DB4391">
        <w:rPr>
          <w:rFonts w:ascii="Times New Roman" w:hAnsi="Times New Roman" w:cs="Times New Roman"/>
          <w:sz w:val="20"/>
          <w:szCs w:val="20"/>
        </w:rPr>
        <w:t>Reboat</w:t>
      </w:r>
      <w:proofErr w:type="spellEnd"/>
      <w:r w:rsidRPr="00325B73">
        <w:rPr>
          <w:rFonts w:ascii="Times New Roman" w:hAnsi="Times New Roman" w:cs="Times New Roman"/>
          <w:sz w:val="20"/>
          <w:szCs w:val="20"/>
        </w:rPr>
        <w:t xml:space="preserve"> the diagnosis and treat </w:t>
      </w:r>
      <w:r w:rsidR="00395997" w:rsidRPr="00325B73">
        <w:rPr>
          <w:rFonts w:ascii="Times New Roman" w:hAnsi="Times New Roman" w:cs="Times New Roman"/>
          <w:sz w:val="20"/>
          <w:szCs w:val="20"/>
        </w:rPr>
        <w:t>well</w:t>
      </w:r>
      <w:r w:rsidR="00DB4391">
        <w:rPr>
          <w:rFonts w:ascii="Times New Roman" w:hAnsi="Times New Roman" w:cs="Times New Roman"/>
          <w:sz w:val="20"/>
          <w:szCs w:val="20"/>
        </w:rPr>
        <w:t>,</w:t>
      </w:r>
      <w:r w:rsidRPr="00325B73">
        <w:rPr>
          <w:rFonts w:ascii="Times New Roman" w:hAnsi="Times New Roman" w:cs="Times New Roman"/>
          <w:sz w:val="20"/>
          <w:szCs w:val="20"/>
        </w:rPr>
        <w:t xml:space="preserve"> this technology maintains electronic medical data.</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 xml:space="preserve">Clinical trial </w:t>
      </w:r>
      <w:r w:rsidR="00395997" w:rsidRPr="00912821">
        <w:rPr>
          <w:rFonts w:ascii="Times New Roman" w:hAnsi="Times New Roman" w:cs="Times New Roman"/>
          <w:sz w:val="20"/>
          <w:szCs w:val="20"/>
        </w:rPr>
        <w:t>research identifies</w:t>
      </w:r>
      <w:r w:rsidRPr="00912821">
        <w:rPr>
          <w:rFonts w:ascii="Times New Roman" w:hAnsi="Times New Roman" w:cs="Times New Roman"/>
          <w:sz w:val="20"/>
          <w:szCs w:val="20"/>
        </w:rPr>
        <w:t xml:space="preserve"> the target molecule</w:t>
      </w:r>
      <w:r w:rsidR="00395997">
        <w:rPr>
          <w:rFonts w:ascii="Times New Roman" w:hAnsi="Times New Roman" w:cs="Times New Roman"/>
          <w:sz w:val="20"/>
          <w:szCs w:val="20"/>
        </w:rPr>
        <w:t>.</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Discover effective drug</w:t>
      </w:r>
      <w:r w:rsidR="00395997">
        <w:rPr>
          <w:rFonts w:ascii="Times New Roman" w:hAnsi="Times New Roman" w:cs="Times New Roman"/>
          <w:sz w:val="20"/>
          <w:szCs w:val="20"/>
        </w:rPr>
        <w:t>.</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Speed up the clinical trial</w:t>
      </w:r>
      <w:r w:rsidR="00395997">
        <w:rPr>
          <w:rFonts w:ascii="Times New Roman" w:hAnsi="Times New Roman" w:cs="Times New Roman"/>
          <w:sz w:val="20"/>
          <w:szCs w:val="20"/>
        </w:rPr>
        <w:t>.</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Wind by markers for diagnostic</w:t>
      </w:r>
      <w:r w:rsidR="00395997">
        <w:rPr>
          <w:rFonts w:ascii="Times New Roman" w:hAnsi="Times New Roman" w:cs="Times New Roman"/>
          <w:sz w:val="20"/>
          <w:szCs w:val="20"/>
        </w:rPr>
        <w:t>.</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Find best simple size for efficacy</w:t>
      </w:r>
      <w:r w:rsidR="00395997">
        <w:rPr>
          <w:rFonts w:ascii="Times New Roman" w:hAnsi="Times New Roman" w:cs="Times New Roman"/>
          <w:sz w:val="20"/>
          <w:szCs w:val="20"/>
        </w:rPr>
        <w:t>.</w:t>
      </w:r>
    </w:p>
    <w:p w:rsidR="000768BA" w:rsidRPr="00912821" w:rsidRDefault="000768BA" w:rsidP="00FC0BD0">
      <w:pPr>
        <w:numPr>
          <w:ilvl w:val="0"/>
          <w:numId w:val="5"/>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Radiology and radio therapy</w:t>
      </w:r>
      <w:r w:rsidR="00395997">
        <w:rPr>
          <w:rFonts w:ascii="Times New Roman" w:hAnsi="Times New Roman" w:cs="Times New Roman"/>
          <w:sz w:val="20"/>
          <w:szCs w:val="20"/>
        </w:rPr>
        <w:t>.</w:t>
      </w:r>
    </w:p>
    <w:p w:rsidR="003A2BF0" w:rsidRDefault="003A2BF0" w:rsidP="0065086F">
      <w:pPr>
        <w:tabs>
          <w:tab w:val="left" w:pos="567"/>
        </w:tabs>
        <w:spacing w:after="0" w:line="240" w:lineRule="auto"/>
        <w:ind w:left="567" w:right="567"/>
        <w:jc w:val="both"/>
        <w:rPr>
          <w:rFonts w:ascii="Times New Roman" w:hAnsi="Times New Roman" w:cs="Times New Roman"/>
          <w:b/>
          <w:sz w:val="20"/>
          <w:szCs w:val="20"/>
        </w:rPr>
      </w:pPr>
      <w:r w:rsidRPr="003A2BF0">
        <w:rPr>
          <w:rFonts w:ascii="Times New Roman" w:hAnsi="Times New Roman" w:cs="Times New Roman"/>
          <w:sz w:val="20"/>
          <w:szCs w:val="20"/>
        </w:rPr>
        <w:t xml:space="preserve">To create machine learning algorithms for identifying the difference between healthy tissue and malignant tissue, </w:t>
      </w:r>
      <w:r w:rsidR="00395997" w:rsidRPr="003A2BF0">
        <w:rPr>
          <w:rFonts w:ascii="Times New Roman" w:hAnsi="Times New Roman" w:cs="Times New Roman"/>
          <w:sz w:val="20"/>
          <w:szCs w:val="20"/>
        </w:rPr>
        <w:t>Deep mind</w:t>
      </w:r>
      <w:r w:rsidRPr="003A2BF0">
        <w:rPr>
          <w:rFonts w:ascii="Times New Roman" w:hAnsi="Times New Roman" w:cs="Times New Roman"/>
          <w:sz w:val="20"/>
          <w:szCs w:val="20"/>
        </w:rPr>
        <w:t xml:space="preserve"> Health is collaborating with the University College London Hospital.</w:t>
      </w:r>
    </w:p>
    <w:p w:rsidR="000768BA" w:rsidRPr="00912821" w:rsidRDefault="00310A2C" w:rsidP="0065086F">
      <w:pPr>
        <w:tabs>
          <w:tab w:val="left" w:pos="567"/>
        </w:tabs>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 xml:space="preserve">J. </w:t>
      </w:r>
      <w:r w:rsidR="000768BA" w:rsidRPr="00912821">
        <w:rPr>
          <w:rFonts w:ascii="Times New Roman" w:hAnsi="Times New Roman" w:cs="Times New Roman"/>
          <w:b/>
          <w:sz w:val="20"/>
          <w:szCs w:val="20"/>
        </w:rPr>
        <w:t xml:space="preserve">Smart </w:t>
      </w:r>
      <w:r w:rsidR="009D19EA" w:rsidRPr="00912821">
        <w:rPr>
          <w:rFonts w:ascii="Times New Roman" w:hAnsi="Times New Roman" w:cs="Times New Roman"/>
          <w:b/>
          <w:sz w:val="20"/>
          <w:szCs w:val="20"/>
        </w:rPr>
        <w:t>Electronic Record</w:t>
      </w:r>
    </w:p>
    <w:p w:rsidR="0004288C" w:rsidRDefault="0004288C" w:rsidP="0065086F">
      <w:pPr>
        <w:tabs>
          <w:tab w:val="left" w:pos="567"/>
        </w:tabs>
        <w:spacing w:after="0" w:line="240" w:lineRule="auto"/>
        <w:ind w:left="567" w:right="567"/>
        <w:jc w:val="both"/>
        <w:rPr>
          <w:rFonts w:ascii="Times New Roman" w:hAnsi="Times New Roman" w:cs="Times New Roman"/>
          <w:sz w:val="20"/>
          <w:szCs w:val="20"/>
        </w:rPr>
      </w:pPr>
      <w:r w:rsidRPr="0004288C">
        <w:rPr>
          <w:rFonts w:ascii="Times New Roman" w:hAnsi="Times New Roman" w:cs="Times New Roman"/>
          <w:sz w:val="20"/>
          <w:szCs w:val="20"/>
        </w:rPr>
        <w:t xml:space="preserve">Diagnoses, clinical judgments, </w:t>
      </w:r>
      <w:r w:rsidR="00395997" w:rsidRPr="0004288C">
        <w:rPr>
          <w:rFonts w:ascii="Times New Roman" w:hAnsi="Times New Roman" w:cs="Times New Roman"/>
          <w:sz w:val="20"/>
          <w:szCs w:val="20"/>
        </w:rPr>
        <w:t>customized</w:t>
      </w:r>
      <w:r w:rsidRPr="0004288C">
        <w:rPr>
          <w:rFonts w:ascii="Times New Roman" w:hAnsi="Times New Roman" w:cs="Times New Roman"/>
          <w:sz w:val="20"/>
          <w:szCs w:val="20"/>
        </w:rPr>
        <w:t xml:space="preserve"> statement suggestions, handwriting recognition, and conversion to digital characters are all made possible by artificial intelligence. Devices and </w:t>
      </w:r>
      <w:r w:rsidR="00395997" w:rsidRPr="0004288C">
        <w:rPr>
          <w:rFonts w:ascii="Times New Roman" w:hAnsi="Times New Roman" w:cs="Times New Roman"/>
          <w:sz w:val="20"/>
          <w:szCs w:val="20"/>
        </w:rPr>
        <w:t>Smartphone</w:t>
      </w:r>
      <w:r w:rsidRPr="0004288C">
        <w:rPr>
          <w:rFonts w:ascii="Times New Roman" w:hAnsi="Times New Roman" w:cs="Times New Roman"/>
          <w:sz w:val="20"/>
          <w:szCs w:val="20"/>
        </w:rPr>
        <w:t xml:space="preserve"> apps with remote monitoring capabilities and health assessments are employed in research and development programmes.</w:t>
      </w:r>
    </w:p>
    <w:p w:rsidR="0004288C" w:rsidRDefault="0004288C" w:rsidP="0065086F">
      <w:pPr>
        <w:tabs>
          <w:tab w:val="left" w:pos="567"/>
        </w:tabs>
        <w:spacing w:after="0" w:line="240" w:lineRule="auto"/>
        <w:ind w:left="567" w:right="567"/>
        <w:jc w:val="both"/>
        <w:rPr>
          <w:rFonts w:ascii="Times New Roman" w:hAnsi="Times New Roman" w:cs="Times New Roman"/>
          <w:b/>
          <w:sz w:val="20"/>
          <w:szCs w:val="20"/>
        </w:rPr>
      </w:pPr>
      <w:r w:rsidRPr="0004288C">
        <w:rPr>
          <w:rFonts w:ascii="Times New Roman" w:hAnsi="Times New Roman" w:cs="Times New Roman"/>
          <w:sz w:val="20"/>
          <w:szCs w:val="20"/>
        </w:rPr>
        <w:t xml:space="preserve">An illustration of a dermatologist-sending app is </w:t>
      </w:r>
      <w:r w:rsidR="00395997" w:rsidRPr="0004288C">
        <w:rPr>
          <w:rFonts w:ascii="Times New Roman" w:hAnsi="Times New Roman" w:cs="Times New Roman"/>
          <w:sz w:val="20"/>
          <w:szCs w:val="20"/>
        </w:rPr>
        <w:t>Dermis</w:t>
      </w:r>
      <w:r w:rsidRPr="0004288C">
        <w:rPr>
          <w:rFonts w:ascii="Times New Roman" w:hAnsi="Times New Roman" w:cs="Times New Roman"/>
          <w:sz w:val="20"/>
          <w:szCs w:val="20"/>
        </w:rPr>
        <w:t xml:space="preserve"> Check, which is available in the Google Play Store.</w:t>
      </w:r>
    </w:p>
    <w:p w:rsidR="000768BA" w:rsidRPr="00912821" w:rsidRDefault="00310A2C" w:rsidP="0065086F">
      <w:pPr>
        <w:tabs>
          <w:tab w:val="left" w:pos="567"/>
        </w:tabs>
        <w:spacing w:after="0"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 xml:space="preserve">K. </w:t>
      </w:r>
      <w:r w:rsidR="000768BA" w:rsidRPr="00912821">
        <w:rPr>
          <w:rFonts w:ascii="Times New Roman" w:hAnsi="Times New Roman" w:cs="Times New Roman"/>
          <w:b/>
          <w:sz w:val="20"/>
          <w:szCs w:val="20"/>
        </w:rPr>
        <w:t xml:space="preserve">Disease </w:t>
      </w:r>
      <w:r w:rsidR="00C67C48" w:rsidRPr="00912821">
        <w:rPr>
          <w:rFonts w:ascii="Times New Roman" w:hAnsi="Times New Roman" w:cs="Times New Roman"/>
          <w:b/>
          <w:sz w:val="20"/>
          <w:szCs w:val="20"/>
        </w:rPr>
        <w:t>Identification</w:t>
      </w:r>
    </w:p>
    <w:p w:rsidR="00310A2C" w:rsidRDefault="0004288C" w:rsidP="0065086F">
      <w:pPr>
        <w:tabs>
          <w:tab w:val="left" w:pos="567"/>
        </w:tabs>
        <w:spacing w:after="0" w:line="240" w:lineRule="auto"/>
        <w:ind w:left="567" w:right="567"/>
        <w:jc w:val="both"/>
        <w:rPr>
          <w:rFonts w:ascii="Times New Roman" w:hAnsi="Times New Roman" w:cs="Times New Roman"/>
          <w:sz w:val="20"/>
          <w:szCs w:val="20"/>
        </w:rPr>
      </w:pPr>
      <w:r w:rsidRPr="0004288C">
        <w:rPr>
          <w:rFonts w:ascii="Times New Roman" w:hAnsi="Times New Roman" w:cs="Times New Roman"/>
          <w:sz w:val="20"/>
          <w:szCs w:val="20"/>
        </w:rPr>
        <w:t xml:space="preserve">Artificial intelligence is being used by US </w:t>
      </w:r>
      <w:proofErr w:type="spellStart"/>
      <w:r w:rsidRPr="0004288C">
        <w:rPr>
          <w:rFonts w:ascii="Times New Roman" w:hAnsi="Times New Roman" w:cs="Times New Roman"/>
          <w:sz w:val="20"/>
          <w:szCs w:val="20"/>
        </w:rPr>
        <w:t>biopharma</w:t>
      </w:r>
      <w:proofErr w:type="spellEnd"/>
      <w:r w:rsidRPr="0004288C">
        <w:rPr>
          <w:rFonts w:ascii="Times New Roman" w:hAnsi="Times New Roman" w:cs="Times New Roman"/>
          <w:sz w:val="20"/>
          <w:szCs w:val="20"/>
        </w:rPr>
        <w:t xml:space="preserve"> businesses to develop diagnostic and treatment procedures in the fields of oncology and neurology.</w:t>
      </w:r>
    </w:p>
    <w:p w:rsidR="005D6E65" w:rsidRPr="00912821" w:rsidRDefault="005D6E65" w:rsidP="0065086F">
      <w:pPr>
        <w:tabs>
          <w:tab w:val="left" w:pos="567"/>
        </w:tabs>
        <w:spacing w:after="0" w:line="240" w:lineRule="auto"/>
        <w:ind w:left="567" w:right="567"/>
        <w:jc w:val="both"/>
        <w:rPr>
          <w:rFonts w:ascii="Times New Roman" w:hAnsi="Times New Roman" w:cs="Times New Roman"/>
          <w:sz w:val="20"/>
          <w:szCs w:val="20"/>
        </w:rPr>
      </w:pPr>
    </w:p>
    <w:p w:rsidR="00924F0C" w:rsidRPr="00912821" w:rsidRDefault="005D6E65" w:rsidP="00FC0BD0">
      <w:pPr>
        <w:numPr>
          <w:ilvl w:val="0"/>
          <w:numId w:val="17"/>
        </w:numPr>
        <w:tabs>
          <w:tab w:val="left" w:pos="567"/>
        </w:tabs>
        <w:spacing w:after="0" w:line="240" w:lineRule="auto"/>
        <w:ind w:right="567"/>
        <w:jc w:val="center"/>
        <w:rPr>
          <w:rFonts w:ascii="Times New Roman" w:hAnsi="Times New Roman" w:cs="Times New Roman"/>
          <w:b/>
          <w:sz w:val="20"/>
          <w:szCs w:val="20"/>
        </w:rPr>
      </w:pPr>
      <w:r w:rsidRPr="00912821">
        <w:rPr>
          <w:rFonts w:ascii="Times New Roman" w:hAnsi="Times New Roman" w:cs="Times New Roman"/>
          <w:b/>
          <w:sz w:val="20"/>
          <w:szCs w:val="20"/>
        </w:rPr>
        <w:t>PHARMACEUTICAL AUTOMATION</w:t>
      </w:r>
    </w:p>
    <w:p w:rsidR="00A7533E" w:rsidRDefault="00310A2C" w:rsidP="00A7533E">
      <w:pPr>
        <w:tabs>
          <w:tab w:val="left" w:pos="567"/>
        </w:tabs>
        <w:spacing w:after="0" w:line="240" w:lineRule="auto"/>
        <w:ind w:left="567" w:right="567"/>
        <w:jc w:val="both"/>
        <w:rPr>
          <w:rFonts w:ascii="Times New Roman" w:hAnsi="Times New Roman" w:cs="Times New Roman"/>
          <w:b/>
          <w:sz w:val="20"/>
          <w:szCs w:val="20"/>
        </w:rPr>
      </w:pPr>
      <w:r>
        <w:rPr>
          <w:rFonts w:ascii="Times New Roman" w:hAnsi="Times New Roman" w:cs="Times New Roman"/>
          <w:sz w:val="20"/>
          <w:szCs w:val="20"/>
        </w:rPr>
        <w:tab/>
      </w:r>
      <w:r w:rsidR="00A7533E" w:rsidRPr="00A7533E">
        <w:rPr>
          <w:rFonts w:ascii="Times New Roman" w:hAnsi="Times New Roman" w:cs="Times New Roman"/>
          <w:sz w:val="20"/>
          <w:szCs w:val="20"/>
        </w:rPr>
        <w:t>It is a technology for planning, assessing, and managing production through accurate performance monitoring of raw materials.</w:t>
      </w:r>
    </w:p>
    <w:p w:rsidR="00D21CEF" w:rsidRPr="00912821" w:rsidRDefault="00D21CEF" w:rsidP="00FC0BD0">
      <w:pPr>
        <w:numPr>
          <w:ilvl w:val="0"/>
          <w:numId w:val="4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Automation</w:t>
      </w:r>
    </w:p>
    <w:p w:rsidR="0039483C" w:rsidRPr="0039483C" w:rsidRDefault="00A23DA1" w:rsidP="0039483C">
      <w:pPr>
        <w:tabs>
          <w:tab w:val="left" w:pos="567"/>
        </w:tabs>
        <w:spacing w:after="0" w:line="240" w:lineRule="auto"/>
        <w:ind w:left="567" w:right="567"/>
        <w:jc w:val="both"/>
        <w:rPr>
          <w:rFonts w:ascii="Times New Roman" w:hAnsi="Times New Roman" w:cs="Times New Roman"/>
          <w:sz w:val="20"/>
          <w:szCs w:val="20"/>
        </w:rPr>
      </w:pPr>
      <w:r w:rsidRPr="0039483C">
        <w:rPr>
          <w:rFonts w:ascii="Times New Roman" w:hAnsi="Times New Roman" w:cs="Times New Roman"/>
          <w:sz w:val="20"/>
          <w:szCs w:val="20"/>
        </w:rPr>
        <w:t>Using</w:t>
      </w:r>
      <w:r w:rsidR="0039483C" w:rsidRPr="0039483C">
        <w:rPr>
          <w:rFonts w:ascii="Times New Roman" w:hAnsi="Times New Roman" w:cs="Times New Roman"/>
          <w:sz w:val="20"/>
          <w:szCs w:val="20"/>
        </w:rPr>
        <w:t xml:space="preserve"> equipment and machinery instead of people to carry out physical tasks and manage production. Dispensing, production, packaging, labelling, and warehouse departments all use automation. After installing an automated machine, the production of </w:t>
      </w:r>
      <w:r w:rsidRPr="0039483C">
        <w:rPr>
          <w:rFonts w:ascii="Times New Roman" w:hAnsi="Times New Roman" w:cs="Times New Roman"/>
          <w:sz w:val="20"/>
          <w:szCs w:val="20"/>
        </w:rPr>
        <w:t>customized</w:t>
      </w:r>
      <w:r w:rsidR="0039483C" w:rsidRPr="0039483C">
        <w:rPr>
          <w:rFonts w:ascii="Times New Roman" w:hAnsi="Times New Roman" w:cs="Times New Roman"/>
          <w:sz w:val="20"/>
          <w:szCs w:val="20"/>
        </w:rPr>
        <w:t xml:space="preserve"> medications becomes a reality. Automation aids in managing the industry and replaces human </w:t>
      </w:r>
      <w:proofErr w:type="spellStart"/>
      <w:r w:rsidR="0039483C" w:rsidRPr="0039483C">
        <w:rPr>
          <w:rFonts w:ascii="Times New Roman" w:hAnsi="Times New Roman" w:cs="Times New Roman"/>
          <w:sz w:val="20"/>
          <w:szCs w:val="20"/>
        </w:rPr>
        <w:t>labour</w:t>
      </w:r>
      <w:proofErr w:type="spellEnd"/>
      <w:r w:rsidR="0039483C" w:rsidRPr="0039483C">
        <w:rPr>
          <w:rFonts w:ascii="Times New Roman" w:hAnsi="Times New Roman" w:cs="Times New Roman"/>
          <w:sz w:val="20"/>
          <w:szCs w:val="20"/>
        </w:rPr>
        <w:t>, which has an effect on job chances in the sector. Greater flexibility and reproducibility are provided by this technology at a reasonable cost.</w:t>
      </w:r>
      <w:r w:rsidR="0039483C">
        <w:rPr>
          <w:rFonts w:ascii="Times New Roman" w:hAnsi="Times New Roman" w:cs="Times New Roman"/>
          <w:sz w:val="20"/>
          <w:szCs w:val="20"/>
        </w:rPr>
        <w:t xml:space="preserve"> </w:t>
      </w:r>
      <w:r w:rsidR="0039483C" w:rsidRPr="0039483C">
        <w:rPr>
          <w:rFonts w:ascii="Times New Roman" w:hAnsi="Times New Roman" w:cs="Times New Roman"/>
          <w:sz w:val="20"/>
          <w:szCs w:val="20"/>
        </w:rPr>
        <w:t>Medication handling and distribution are mechanically done in pharmacies. It includes keeping track of client information in databases, updating medical histories, and managing inventory. It also includes counting tablets and capsules.</w:t>
      </w:r>
      <w:r w:rsidR="0039483C">
        <w:rPr>
          <w:rFonts w:ascii="Times New Roman" w:hAnsi="Times New Roman" w:cs="Times New Roman"/>
          <w:sz w:val="20"/>
          <w:szCs w:val="20"/>
        </w:rPr>
        <w:t xml:space="preserve"> </w:t>
      </w:r>
      <w:r w:rsidR="0039483C" w:rsidRPr="0039483C">
        <w:rPr>
          <w:rFonts w:ascii="Times New Roman" w:hAnsi="Times New Roman" w:cs="Times New Roman"/>
          <w:sz w:val="20"/>
          <w:szCs w:val="20"/>
        </w:rPr>
        <w:t>Robotic packaging, robotic dispensing, pill counters, digital displays, prescription recording apps, pharmacy management systems, and prescription collection points are examples of automation.</w:t>
      </w:r>
    </w:p>
    <w:p w:rsidR="0083461D" w:rsidRPr="00912821" w:rsidRDefault="0083461D" w:rsidP="00FC0BD0">
      <w:pPr>
        <w:numPr>
          <w:ilvl w:val="0"/>
          <w:numId w:val="4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Important Technology Advancement Information</w:t>
      </w:r>
    </w:p>
    <w:p w:rsidR="001C363D" w:rsidRPr="00912821" w:rsidRDefault="001C363D" w:rsidP="00FC0BD0">
      <w:pPr>
        <w:numPr>
          <w:ilvl w:val="0"/>
          <w:numId w:val="22"/>
        </w:numPr>
        <w:tabs>
          <w:tab w:val="left" w:pos="567"/>
        </w:tabs>
        <w:spacing w:after="0" w:line="240" w:lineRule="auto"/>
        <w:ind w:left="993" w:right="567" w:hanging="426"/>
        <w:jc w:val="both"/>
        <w:rPr>
          <w:rFonts w:ascii="Times New Roman" w:hAnsi="Times New Roman" w:cs="Times New Roman"/>
          <w:b/>
          <w:sz w:val="20"/>
          <w:szCs w:val="20"/>
        </w:rPr>
      </w:pPr>
      <w:r w:rsidRPr="00912821">
        <w:rPr>
          <w:rFonts w:ascii="Times New Roman" w:hAnsi="Times New Roman" w:cs="Times New Roman"/>
          <w:b/>
          <w:sz w:val="20"/>
          <w:szCs w:val="20"/>
        </w:rPr>
        <w:t>Pharmacy Automation</w:t>
      </w:r>
    </w:p>
    <w:p w:rsidR="009D4344" w:rsidRDefault="009D4344" w:rsidP="00DC29FA">
      <w:pPr>
        <w:tabs>
          <w:tab w:val="left" w:pos="567"/>
        </w:tabs>
        <w:spacing w:after="0" w:line="240" w:lineRule="auto"/>
        <w:ind w:left="567" w:right="567"/>
        <w:jc w:val="both"/>
        <w:rPr>
          <w:rFonts w:ascii="Times New Roman" w:hAnsi="Times New Roman" w:cs="Times New Roman"/>
          <w:b/>
          <w:sz w:val="20"/>
          <w:szCs w:val="20"/>
        </w:rPr>
      </w:pPr>
      <w:r w:rsidRPr="009D4344">
        <w:rPr>
          <w:rFonts w:ascii="Times New Roman" w:hAnsi="Times New Roman" w:cs="Times New Roman"/>
          <w:sz w:val="20"/>
          <w:szCs w:val="20"/>
        </w:rPr>
        <w:t>The process of distributing, packaging, storing, and counting prescription drugs is done electronically. The earliest pharmacy automation method was pill counting, which increases accuracy and productivity.</w:t>
      </w:r>
    </w:p>
    <w:p w:rsidR="00DF65A7" w:rsidRPr="00912821" w:rsidRDefault="00DF65A7" w:rsidP="00FC0BD0">
      <w:pPr>
        <w:numPr>
          <w:ilvl w:val="0"/>
          <w:numId w:val="22"/>
        </w:numPr>
        <w:tabs>
          <w:tab w:val="left" w:pos="567"/>
        </w:tabs>
        <w:spacing w:after="0" w:line="240" w:lineRule="auto"/>
        <w:ind w:left="993" w:right="567" w:hanging="426"/>
        <w:jc w:val="both"/>
        <w:rPr>
          <w:rFonts w:ascii="Times New Roman" w:hAnsi="Times New Roman" w:cs="Times New Roman"/>
          <w:b/>
          <w:sz w:val="20"/>
          <w:szCs w:val="20"/>
        </w:rPr>
      </w:pPr>
      <w:r w:rsidRPr="00912821">
        <w:rPr>
          <w:rFonts w:ascii="Times New Roman" w:hAnsi="Times New Roman" w:cs="Times New Roman"/>
          <w:b/>
          <w:sz w:val="20"/>
          <w:szCs w:val="20"/>
        </w:rPr>
        <w:t>Automated Dispensing Medications Cabinet</w:t>
      </w:r>
    </w:p>
    <w:p w:rsidR="008D6F67" w:rsidRDefault="008D6F67" w:rsidP="008D6F67">
      <w:pPr>
        <w:tabs>
          <w:tab w:val="left" w:pos="567"/>
        </w:tabs>
        <w:spacing w:after="0" w:line="240" w:lineRule="auto"/>
        <w:ind w:left="567" w:right="567"/>
        <w:jc w:val="both"/>
        <w:rPr>
          <w:rFonts w:ascii="Times New Roman" w:hAnsi="Times New Roman" w:cs="Times New Roman"/>
          <w:b/>
          <w:sz w:val="20"/>
          <w:szCs w:val="20"/>
        </w:rPr>
      </w:pPr>
      <w:r w:rsidRPr="008D6F67">
        <w:rPr>
          <w:rFonts w:ascii="Times New Roman" w:hAnsi="Times New Roman" w:cs="Times New Roman"/>
          <w:sz w:val="20"/>
          <w:szCs w:val="20"/>
        </w:rPr>
        <w:t>Numerous errors and containments are reduced. Automatic storage will be provided by the R</w:t>
      </w:r>
      <w:r w:rsidRPr="00536917">
        <w:rPr>
          <w:rFonts w:ascii="Times New Roman" w:hAnsi="Times New Roman" w:cs="Times New Roman"/>
          <w:sz w:val="20"/>
          <w:szCs w:val="20"/>
          <w:vertAlign w:val="subscript"/>
        </w:rPr>
        <w:t>X</w:t>
      </w:r>
      <w:r w:rsidRPr="008D6F67">
        <w:rPr>
          <w:rFonts w:ascii="Times New Roman" w:hAnsi="Times New Roman" w:cs="Times New Roman"/>
          <w:sz w:val="20"/>
          <w:szCs w:val="20"/>
        </w:rPr>
        <w:t xml:space="preserve"> Valve and R</w:t>
      </w:r>
      <w:r w:rsidRPr="00536917">
        <w:rPr>
          <w:rFonts w:ascii="Times New Roman" w:hAnsi="Times New Roman" w:cs="Times New Roman"/>
          <w:sz w:val="20"/>
          <w:szCs w:val="20"/>
          <w:vertAlign w:val="subscript"/>
        </w:rPr>
        <w:t>X</w:t>
      </w:r>
      <w:r w:rsidRPr="008D6F67">
        <w:rPr>
          <w:rFonts w:ascii="Times New Roman" w:hAnsi="Times New Roman" w:cs="Times New Roman"/>
          <w:sz w:val="20"/>
          <w:szCs w:val="20"/>
        </w:rPr>
        <w:t xml:space="preserve"> Safe. This equipment correctly and automatically records the patient's prescription history while dispensing pharmaceuticals and performing blessed repacks packing business.</w:t>
      </w:r>
    </w:p>
    <w:p w:rsidR="000A2B7C" w:rsidRPr="00912821" w:rsidRDefault="000A2B7C" w:rsidP="00FC0BD0">
      <w:pPr>
        <w:numPr>
          <w:ilvl w:val="0"/>
          <w:numId w:val="4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Important </w:t>
      </w:r>
      <w:r w:rsidR="00245E7D" w:rsidRPr="00912821">
        <w:rPr>
          <w:rFonts w:ascii="Times New Roman" w:hAnsi="Times New Roman" w:cs="Times New Roman"/>
          <w:b/>
          <w:sz w:val="20"/>
          <w:szCs w:val="20"/>
        </w:rPr>
        <w:t>Role of Automation</w:t>
      </w:r>
    </w:p>
    <w:p w:rsidR="00895150" w:rsidRPr="00912821" w:rsidRDefault="00B84A14" w:rsidP="00FC0BD0">
      <w:pPr>
        <w:numPr>
          <w:ilvl w:val="0"/>
          <w:numId w:val="2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Accuracy and Speed</w:t>
      </w:r>
    </w:p>
    <w:p w:rsidR="00A116B3" w:rsidRDefault="00A116B3" w:rsidP="00A116B3">
      <w:pPr>
        <w:tabs>
          <w:tab w:val="left" w:pos="567"/>
        </w:tabs>
        <w:spacing w:after="0" w:line="240" w:lineRule="auto"/>
        <w:ind w:left="567" w:right="567"/>
        <w:jc w:val="both"/>
        <w:rPr>
          <w:rFonts w:ascii="Times New Roman" w:hAnsi="Times New Roman" w:cs="Times New Roman"/>
          <w:b/>
          <w:sz w:val="20"/>
          <w:szCs w:val="20"/>
        </w:rPr>
      </w:pPr>
      <w:r w:rsidRPr="00A116B3">
        <w:rPr>
          <w:rFonts w:ascii="Times New Roman" w:hAnsi="Times New Roman" w:cs="Times New Roman"/>
          <w:sz w:val="20"/>
          <w:szCs w:val="20"/>
        </w:rPr>
        <w:t>R</w:t>
      </w:r>
      <w:r w:rsidRPr="00C44C9D">
        <w:rPr>
          <w:rFonts w:ascii="Times New Roman" w:hAnsi="Times New Roman" w:cs="Times New Roman"/>
          <w:sz w:val="20"/>
          <w:szCs w:val="20"/>
          <w:vertAlign w:val="subscript"/>
        </w:rPr>
        <w:t>X</w:t>
      </w:r>
      <w:r w:rsidRPr="00A116B3">
        <w:rPr>
          <w:rFonts w:ascii="Times New Roman" w:hAnsi="Times New Roman" w:cs="Times New Roman"/>
          <w:sz w:val="20"/>
          <w:szCs w:val="20"/>
        </w:rPr>
        <w:t xml:space="preserve"> Inauguration Speed Safe software checks that the patient is doing everything correctly while accurately counting user errors. There is no overstocking and slow moving inventory is hanging.</w:t>
      </w:r>
    </w:p>
    <w:p w:rsidR="00871710" w:rsidRPr="00912821" w:rsidRDefault="00871710" w:rsidP="00FC0BD0">
      <w:pPr>
        <w:numPr>
          <w:ilvl w:val="0"/>
          <w:numId w:val="2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lastRenderedPageBreak/>
        <w:t>Narcotics Security</w:t>
      </w:r>
    </w:p>
    <w:p w:rsidR="00A116B3" w:rsidRDefault="00A116B3" w:rsidP="00A116B3">
      <w:pPr>
        <w:tabs>
          <w:tab w:val="left" w:pos="567"/>
        </w:tabs>
        <w:spacing w:after="0" w:line="240" w:lineRule="auto"/>
        <w:ind w:left="567" w:right="567"/>
        <w:jc w:val="both"/>
        <w:rPr>
          <w:rFonts w:ascii="Times New Roman" w:hAnsi="Times New Roman" w:cs="Times New Roman"/>
          <w:b/>
          <w:sz w:val="20"/>
          <w:szCs w:val="20"/>
        </w:rPr>
      </w:pPr>
      <w:r w:rsidRPr="00A116B3">
        <w:rPr>
          <w:rFonts w:ascii="Times New Roman" w:hAnsi="Times New Roman" w:cs="Times New Roman"/>
          <w:sz w:val="20"/>
          <w:szCs w:val="20"/>
        </w:rPr>
        <w:t>Behind the door's lock, stop the bottle. The right bottle has been assisted, thanks to software. Its weight ensures an exact count when the bottle is returned to the system. Errors made by users are caught. No wasting inventory or overstocking.</w:t>
      </w:r>
    </w:p>
    <w:p w:rsidR="00936E54" w:rsidRPr="00912821" w:rsidRDefault="00936E54" w:rsidP="00FC0BD0">
      <w:pPr>
        <w:numPr>
          <w:ilvl w:val="0"/>
          <w:numId w:val="2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Inventory Management</w:t>
      </w:r>
    </w:p>
    <w:p w:rsidR="001B0D52" w:rsidRDefault="001B0D52" w:rsidP="001B0D52">
      <w:pPr>
        <w:tabs>
          <w:tab w:val="left" w:pos="567"/>
        </w:tabs>
        <w:spacing w:after="0" w:line="240" w:lineRule="auto"/>
        <w:ind w:left="567" w:right="567"/>
        <w:jc w:val="both"/>
        <w:rPr>
          <w:rFonts w:ascii="Times New Roman" w:hAnsi="Times New Roman" w:cs="Times New Roman"/>
          <w:b/>
          <w:sz w:val="20"/>
          <w:szCs w:val="20"/>
        </w:rPr>
      </w:pPr>
      <w:r w:rsidRPr="001B0D52">
        <w:rPr>
          <w:rFonts w:ascii="Times New Roman" w:hAnsi="Times New Roman" w:cs="Times New Roman"/>
          <w:sz w:val="20"/>
          <w:szCs w:val="20"/>
        </w:rPr>
        <w:t xml:space="preserve">Real-time inventory tracking prevents vanishing stock. </w:t>
      </w:r>
      <w:proofErr w:type="gramStart"/>
      <w:r w:rsidR="00465A0E" w:rsidRPr="001B0D52">
        <w:rPr>
          <w:rFonts w:ascii="Times New Roman" w:hAnsi="Times New Roman" w:cs="Times New Roman"/>
          <w:sz w:val="20"/>
          <w:szCs w:val="20"/>
        </w:rPr>
        <w:t>Stock</w:t>
      </w:r>
      <w:r w:rsidRPr="001B0D52">
        <w:rPr>
          <w:rFonts w:ascii="Times New Roman" w:hAnsi="Times New Roman" w:cs="Times New Roman"/>
          <w:sz w:val="20"/>
          <w:szCs w:val="20"/>
        </w:rPr>
        <w:t xml:space="preserve"> management for all inventories.</w:t>
      </w:r>
      <w:proofErr w:type="gramEnd"/>
    </w:p>
    <w:p w:rsidR="00485425" w:rsidRPr="00912821" w:rsidRDefault="00485425" w:rsidP="00FC0BD0">
      <w:pPr>
        <w:numPr>
          <w:ilvl w:val="0"/>
          <w:numId w:val="23"/>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Medical Remainder Device</w:t>
      </w:r>
    </w:p>
    <w:p w:rsidR="005C4620" w:rsidRDefault="008F305B" w:rsidP="006D79DB">
      <w:pPr>
        <w:tabs>
          <w:tab w:val="left" w:pos="567"/>
        </w:tabs>
        <w:spacing w:after="0" w:line="240" w:lineRule="auto"/>
        <w:ind w:left="567" w:right="567"/>
        <w:jc w:val="both"/>
        <w:rPr>
          <w:rFonts w:ascii="Times New Roman" w:hAnsi="Times New Roman" w:cs="Times New Roman"/>
          <w:sz w:val="20"/>
          <w:szCs w:val="20"/>
        </w:rPr>
      </w:pPr>
      <w:r w:rsidRPr="008F305B">
        <w:rPr>
          <w:rFonts w:ascii="Times New Roman" w:hAnsi="Times New Roman" w:cs="Times New Roman"/>
          <w:sz w:val="20"/>
          <w:szCs w:val="20"/>
        </w:rPr>
        <w:t>It offers patients a smart medication reminder system that includes devices that lock once the drug has been taken correctly and activate an alert and flashlight when the dosage is reached.</w:t>
      </w:r>
      <w:r>
        <w:rPr>
          <w:rFonts w:ascii="Times New Roman" w:hAnsi="Times New Roman" w:cs="Times New Roman"/>
          <w:sz w:val="20"/>
          <w:szCs w:val="20"/>
        </w:rPr>
        <w:t xml:space="preserve"> </w:t>
      </w:r>
      <w:r w:rsidRPr="008F305B">
        <w:rPr>
          <w:rFonts w:ascii="Times New Roman" w:hAnsi="Times New Roman" w:cs="Times New Roman"/>
          <w:sz w:val="20"/>
          <w:szCs w:val="20"/>
        </w:rPr>
        <w:t xml:space="preserve">Drug misuse, medicine duplication, unnecessary medication, and improper colony management are among </w:t>
      </w:r>
      <w:r w:rsidR="006D79DB" w:rsidRPr="008F305B">
        <w:rPr>
          <w:rFonts w:ascii="Times New Roman" w:hAnsi="Times New Roman" w:cs="Times New Roman"/>
          <w:sz w:val="20"/>
          <w:szCs w:val="20"/>
        </w:rPr>
        <w:t>an issue that recognize and addresses</w:t>
      </w:r>
      <w:r w:rsidRPr="008F305B">
        <w:rPr>
          <w:rFonts w:ascii="Times New Roman" w:hAnsi="Times New Roman" w:cs="Times New Roman"/>
          <w:sz w:val="20"/>
          <w:szCs w:val="20"/>
        </w:rPr>
        <w:t xml:space="preserve"> </w:t>
      </w:r>
      <w:r w:rsidR="006D79DB">
        <w:rPr>
          <w:rFonts w:ascii="Times New Roman" w:hAnsi="Times New Roman" w:cs="Times New Roman"/>
          <w:sz w:val="20"/>
          <w:szCs w:val="20"/>
        </w:rPr>
        <w:t>m</w:t>
      </w:r>
      <w:r w:rsidR="006D79DB" w:rsidRPr="008F305B">
        <w:rPr>
          <w:rFonts w:ascii="Times New Roman" w:hAnsi="Times New Roman" w:cs="Times New Roman"/>
          <w:sz w:val="20"/>
          <w:szCs w:val="20"/>
        </w:rPr>
        <w:t>anufacturing</w:t>
      </w:r>
      <w:r w:rsidR="006D79DB">
        <w:rPr>
          <w:rFonts w:ascii="Times New Roman" w:hAnsi="Times New Roman" w:cs="Times New Roman"/>
          <w:sz w:val="20"/>
          <w:szCs w:val="20"/>
        </w:rPr>
        <w:t xml:space="preserve"> process automation, h</w:t>
      </w:r>
      <w:r w:rsidR="006D79DB" w:rsidRPr="008F305B">
        <w:rPr>
          <w:rFonts w:ascii="Times New Roman" w:hAnsi="Times New Roman" w:cs="Times New Roman"/>
          <w:sz w:val="20"/>
          <w:szCs w:val="20"/>
        </w:rPr>
        <w:t>andling</w:t>
      </w:r>
      <w:r w:rsidRPr="008F305B">
        <w:rPr>
          <w:rFonts w:ascii="Times New Roman" w:hAnsi="Times New Roman" w:cs="Times New Roman"/>
          <w:sz w:val="20"/>
          <w:szCs w:val="20"/>
        </w:rPr>
        <w:t xml:space="preserve"> of semi-finished go</w:t>
      </w:r>
      <w:r w:rsidR="006D79DB">
        <w:rPr>
          <w:rFonts w:ascii="Times New Roman" w:hAnsi="Times New Roman" w:cs="Times New Roman"/>
          <w:sz w:val="20"/>
          <w:szCs w:val="20"/>
        </w:rPr>
        <w:t>ods and raw materials d</w:t>
      </w:r>
      <w:r w:rsidRPr="008F305B">
        <w:rPr>
          <w:rFonts w:ascii="Times New Roman" w:hAnsi="Times New Roman" w:cs="Times New Roman"/>
          <w:sz w:val="20"/>
          <w:szCs w:val="20"/>
        </w:rPr>
        <w:t xml:space="preserve">uring the production process, during </w:t>
      </w:r>
      <w:r w:rsidR="006D79DB">
        <w:rPr>
          <w:rFonts w:ascii="Times New Roman" w:hAnsi="Times New Roman" w:cs="Times New Roman"/>
          <w:sz w:val="20"/>
          <w:szCs w:val="20"/>
        </w:rPr>
        <w:t xml:space="preserve">quality control and inspection and </w:t>
      </w:r>
      <w:r w:rsidRPr="008F305B">
        <w:rPr>
          <w:rFonts w:ascii="Times New Roman" w:hAnsi="Times New Roman" w:cs="Times New Roman"/>
          <w:sz w:val="20"/>
          <w:szCs w:val="20"/>
        </w:rPr>
        <w:t>production of tablets with automation.</w:t>
      </w:r>
    </w:p>
    <w:p w:rsidR="005C4620" w:rsidRPr="00912821" w:rsidRDefault="005C4620" w:rsidP="008F305B">
      <w:pPr>
        <w:tabs>
          <w:tab w:val="left" w:pos="567"/>
        </w:tabs>
        <w:spacing w:after="0" w:line="240" w:lineRule="auto"/>
        <w:ind w:left="567" w:right="567"/>
        <w:jc w:val="both"/>
        <w:rPr>
          <w:rFonts w:ascii="Times New Roman" w:hAnsi="Times New Roman" w:cs="Times New Roman"/>
          <w:sz w:val="20"/>
          <w:szCs w:val="20"/>
        </w:rPr>
      </w:pPr>
    </w:p>
    <w:p w:rsidR="003C6B9F" w:rsidRPr="00912821" w:rsidRDefault="00A70B2E" w:rsidP="00FC0BD0">
      <w:pPr>
        <w:numPr>
          <w:ilvl w:val="0"/>
          <w:numId w:val="17"/>
        </w:numPr>
        <w:tabs>
          <w:tab w:val="left" w:pos="567"/>
        </w:tabs>
        <w:spacing w:after="0" w:line="240" w:lineRule="auto"/>
        <w:ind w:right="567"/>
        <w:jc w:val="center"/>
        <w:rPr>
          <w:rFonts w:ascii="Times New Roman" w:hAnsi="Times New Roman" w:cs="Times New Roman"/>
          <w:b/>
          <w:sz w:val="20"/>
          <w:szCs w:val="20"/>
        </w:rPr>
      </w:pPr>
      <w:r w:rsidRPr="00912821">
        <w:rPr>
          <w:rFonts w:ascii="Times New Roman" w:hAnsi="Times New Roman" w:cs="Times New Roman"/>
          <w:b/>
          <w:sz w:val="20"/>
          <w:szCs w:val="20"/>
        </w:rPr>
        <w:t>PHARMACOGENOMICS IN PERSONALIZED MEDICATION</w:t>
      </w:r>
    </w:p>
    <w:p w:rsidR="00F64924" w:rsidRDefault="005D6749" w:rsidP="0065086F">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F64924" w:rsidRPr="00F64924">
        <w:rPr>
          <w:rFonts w:ascii="Times New Roman" w:hAnsi="Times New Roman" w:cs="Times New Roman"/>
          <w:sz w:val="20"/>
          <w:szCs w:val="20"/>
        </w:rPr>
        <w:t>Pharmacogenomics uses data about a person's genetic make-up or genome to determine the precise medicine and dosage that are most appropriate for a given person. In pharmacogenomics, the two scientific disciplines of pharmacology (the study of how drugs operate) and pharmacogenomics were united (the science of human genomics).</w:t>
      </w:r>
    </w:p>
    <w:p w:rsidR="005503A0" w:rsidRPr="00912821" w:rsidRDefault="00993CC4"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noProof/>
          <w:sz w:val="20"/>
          <w:szCs w:val="20"/>
          <w:lang w:bidi="ar-SA"/>
        </w:rPr>
        <w:drawing>
          <wp:inline distT="0" distB="0" distL="0" distR="0">
            <wp:extent cx="6301740" cy="518541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C46DD" w:rsidRDefault="003C46DD" w:rsidP="003C46DD">
      <w:pPr>
        <w:tabs>
          <w:tab w:val="left" w:pos="567"/>
        </w:tabs>
        <w:spacing w:after="0"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Figure 3:</w:t>
      </w:r>
      <w:r w:rsidR="00F8077B" w:rsidRPr="00F8077B">
        <w:t xml:space="preserve"> </w:t>
      </w:r>
      <w:r w:rsidR="00F8077B" w:rsidRPr="00F8077B">
        <w:rPr>
          <w:rFonts w:ascii="Times New Roman" w:hAnsi="Times New Roman" w:cs="Times New Roman"/>
          <w:b/>
          <w:sz w:val="20"/>
          <w:szCs w:val="20"/>
        </w:rPr>
        <w:t xml:space="preserve">Personalized Medication </w:t>
      </w:r>
      <w:r w:rsidR="003C2616" w:rsidRPr="00F8077B">
        <w:rPr>
          <w:rFonts w:ascii="Times New Roman" w:hAnsi="Times New Roman" w:cs="Times New Roman"/>
          <w:b/>
          <w:sz w:val="20"/>
          <w:szCs w:val="20"/>
        </w:rPr>
        <w:t>versus</w:t>
      </w:r>
      <w:r w:rsidR="00F8077B" w:rsidRPr="00F8077B">
        <w:rPr>
          <w:rFonts w:ascii="Times New Roman" w:hAnsi="Times New Roman" w:cs="Times New Roman"/>
          <w:b/>
          <w:sz w:val="20"/>
          <w:szCs w:val="20"/>
        </w:rPr>
        <w:t xml:space="preserve"> Traditional Medication</w:t>
      </w: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E368D8" w:rsidRDefault="00E368D8" w:rsidP="00BF1E4D">
      <w:pPr>
        <w:tabs>
          <w:tab w:val="left" w:pos="567"/>
        </w:tabs>
        <w:spacing w:after="0" w:line="240" w:lineRule="auto"/>
        <w:ind w:right="567"/>
        <w:jc w:val="both"/>
        <w:rPr>
          <w:rFonts w:ascii="Times New Roman" w:hAnsi="Times New Roman" w:cs="Times New Roman"/>
          <w:b/>
          <w:sz w:val="20"/>
          <w:szCs w:val="20"/>
        </w:rPr>
      </w:pPr>
    </w:p>
    <w:p w:rsidR="00E368D8" w:rsidRDefault="00E368D8" w:rsidP="0065086F">
      <w:pPr>
        <w:tabs>
          <w:tab w:val="left" w:pos="567"/>
        </w:tabs>
        <w:spacing w:after="0" w:line="240" w:lineRule="auto"/>
        <w:ind w:left="567" w:right="567"/>
        <w:jc w:val="both"/>
        <w:rPr>
          <w:rFonts w:ascii="Times New Roman" w:hAnsi="Times New Roman" w:cs="Times New Roman"/>
          <w:b/>
          <w:sz w:val="20"/>
          <w:szCs w:val="20"/>
        </w:rPr>
      </w:pPr>
    </w:p>
    <w:p w:rsidR="00446692" w:rsidRPr="00912821" w:rsidRDefault="00446692" w:rsidP="00FC0BD0">
      <w:pPr>
        <w:numPr>
          <w:ilvl w:val="0"/>
          <w:numId w:val="2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Pharmacogenomics Test</w:t>
      </w:r>
    </w:p>
    <w:p w:rsidR="000E2BE0" w:rsidRPr="00912821" w:rsidRDefault="000E2BE0" w:rsidP="0065086F">
      <w:pPr>
        <w:tabs>
          <w:tab w:val="left" w:pos="567"/>
        </w:tabs>
        <w:spacing w:after="0" w:line="240" w:lineRule="auto"/>
        <w:ind w:left="567" w:right="567"/>
        <w:jc w:val="both"/>
        <w:rPr>
          <w:rFonts w:ascii="Times New Roman" w:hAnsi="Times New Roman" w:cs="Times New Roman"/>
          <w:b/>
          <w:sz w:val="20"/>
          <w:szCs w:val="20"/>
        </w:rPr>
      </w:pPr>
    </w:p>
    <w:p w:rsidR="000E2BE0" w:rsidRPr="00912821" w:rsidRDefault="000E2BE0" w:rsidP="0065086F">
      <w:pPr>
        <w:tabs>
          <w:tab w:val="left" w:pos="567"/>
        </w:tabs>
        <w:spacing w:after="0" w:line="240" w:lineRule="auto"/>
        <w:ind w:left="567" w:right="567"/>
        <w:jc w:val="both"/>
        <w:rPr>
          <w:rFonts w:ascii="Times New Roman" w:hAnsi="Times New Roman" w:cs="Times New Roman"/>
          <w:b/>
          <w:sz w:val="20"/>
          <w:szCs w:val="20"/>
        </w:rPr>
      </w:pPr>
      <w:r w:rsidRPr="00912821">
        <w:rPr>
          <w:rFonts w:ascii="Times New Roman" w:hAnsi="Times New Roman" w:cs="Times New Roman"/>
          <w:b/>
          <w:noProof/>
          <w:sz w:val="20"/>
          <w:szCs w:val="20"/>
          <w:lang w:bidi="ar-SA"/>
        </w:rPr>
        <w:drawing>
          <wp:inline distT="0" distB="0" distL="0" distR="0">
            <wp:extent cx="6282690" cy="2225040"/>
            <wp:effectExtent l="19050" t="0" r="22860" b="38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3D20E4" w:rsidRPr="00912821" w:rsidRDefault="0009155C" w:rsidP="0009155C">
      <w:pPr>
        <w:tabs>
          <w:tab w:val="left" w:pos="567"/>
        </w:tabs>
        <w:spacing w:after="0"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Figure 4:</w:t>
      </w:r>
      <w:r w:rsidR="006C19CD" w:rsidRPr="006C19CD">
        <w:rPr>
          <w:rFonts w:ascii="Times New Roman" w:hAnsi="Times New Roman" w:cs="Times New Roman"/>
          <w:b/>
          <w:sz w:val="20"/>
          <w:szCs w:val="20"/>
        </w:rPr>
        <w:t xml:space="preserve"> </w:t>
      </w:r>
      <w:r w:rsidR="006C19CD" w:rsidRPr="00912821">
        <w:rPr>
          <w:rFonts w:ascii="Times New Roman" w:hAnsi="Times New Roman" w:cs="Times New Roman"/>
          <w:b/>
          <w:sz w:val="20"/>
          <w:szCs w:val="20"/>
        </w:rPr>
        <w:t>Pharmacogenomics Test</w:t>
      </w:r>
    </w:p>
    <w:p w:rsidR="00451CF9" w:rsidRPr="00912821" w:rsidRDefault="00451CF9" w:rsidP="0065086F">
      <w:pPr>
        <w:tabs>
          <w:tab w:val="left" w:pos="567"/>
        </w:tabs>
        <w:spacing w:after="0" w:line="240" w:lineRule="auto"/>
        <w:ind w:left="567" w:right="567"/>
        <w:jc w:val="both"/>
        <w:rPr>
          <w:rFonts w:ascii="Times New Roman" w:hAnsi="Times New Roman" w:cs="Times New Roman"/>
          <w:b/>
          <w:sz w:val="20"/>
          <w:szCs w:val="20"/>
        </w:rPr>
      </w:pPr>
    </w:p>
    <w:p w:rsidR="00451CF9" w:rsidRDefault="00451CF9" w:rsidP="0065086F">
      <w:pPr>
        <w:tabs>
          <w:tab w:val="left" w:pos="567"/>
        </w:tabs>
        <w:spacing w:after="0" w:line="240" w:lineRule="auto"/>
        <w:ind w:left="567" w:right="567"/>
        <w:jc w:val="both"/>
        <w:rPr>
          <w:rFonts w:ascii="Times New Roman" w:hAnsi="Times New Roman" w:cs="Times New Roman"/>
          <w:b/>
          <w:sz w:val="20"/>
          <w:szCs w:val="20"/>
        </w:rPr>
      </w:pPr>
      <w:r w:rsidRPr="00912821">
        <w:rPr>
          <w:rFonts w:ascii="Times New Roman" w:hAnsi="Times New Roman" w:cs="Times New Roman"/>
          <w:b/>
          <w:noProof/>
          <w:sz w:val="20"/>
          <w:szCs w:val="20"/>
          <w:lang w:bidi="ar-SA"/>
        </w:rPr>
        <w:drawing>
          <wp:inline distT="0" distB="0" distL="0" distR="0">
            <wp:extent cx="630174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EC2F82" w:rsidRPr="006C19CD" w:rsidRDefault="00EC2F82" w:rsidP="006C19CD">
      <w:pPr>
        <w:tabs>
          <w:tab w:val="left" w:pos="567"/>
        </w:tabs>
        <w:spacing w:after="0" w:line="240" w:lineRule="auto"/>
        <w:ind w:left="720" w:right="567"/>
        <w:jc w:val="center"/>
        <w:rPr>
          <w:rFonts w:ascii="Times New Roman" w:hAnsi="Times New Roman" w:cs="Times New Roman"/>
          <w:b/>
          <w:sz w:val="20"/>
          <w:szCs w:val="20"/>
        </w:rPr>
      </w:pPr>
      <w:r>
        <w:rPr>
          <w:rFonts w:ascii="Times New Roman" w:hAnsi="Times New Roman" w:cs="Times New Roman"/>
          <w:b/>
          <w:sz w:val="20"/>
          <w:szCs w:val="20"/>
        </w:rPr>
        <w:t>Figure 5:</w:t>
      </w:r>
      <w:r w:rsidR="006C19CD" w:rsidRPr="006C19CD">
        <w:rPr>
          <w:rFonts w:ascii="Calibri" w:eastAsia="+mn-ea" w:hAnsi="Calibri" w:cs="+mn-cs"/>
          <w:color w:val="000000"/>
          <w:sz w:val="24"/>
          <w:szCs w:val="24"/>
          <w:lang w:bidi="ar-SA"/>
        </w:rPr>
        <w:t xml:space="preserve"> </w:t>
      </w:r>
      <w:r w:rsidR="006C19CD" w:rsidRPr="006C19CD">
        <w:rPr>
          <w:rFonts w:ascii="Times New Roman" w:hAnsi="Times New Roman" w:cs="Times New Roman"/>
          <w:b/>
          <w:sz w:val="20"/>
          <w:szCs w:val="20"/>
        </w:rPr>
        <w:t>Genetic Variants</w:t>
      </w:r>
      <w:r w:rsidR="008E0691">
        <w:rPr>
          <w:rFonts w:ascii="Times New Roman" w:hAnsi="Times New Roman" w:cs="Times New Roman"/>
          <w:b/>
          <w:sz w:val="20"/>
          <w:szCs w:val="20"/>
        </w:rPr>
        <w:t xml:space="preserve"> (GV)</w:t>
      </w:r>
    </w:p>
    <w:p w:rsidR="00451CF9" w:rsidRPr="00912821" w:rsidRDefault="00451CF9" w:rsidP="0065086F">
      <w:pPr>
        <w:tabs>
          <w:tab w:val="left" w:pos="567"/>
        </w:tabs>
        <w:spacing w:after="0" w:line="240" w:lineRule="auto"/>
        <w:ind w:left="567" w:right="567"/>
        <w:jc w:val="both"/>
        <w:rPr>
          <w:rFonts w:ascii="Times New Roman" w:hAnsi="Times New Roman" w:cs="Times New Roman"/>
          <w:b/>
          <w:sz w:val="20"/>
          <w:szCs w:val="20"/>
        </w:rPr>
      </w:pPr>
    </w:p>
    <w:p w:rsidR="00EB44DC" w:rsidRDefault="00EB44DC" w:rsidP="00EB44DC">
      <w:p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sz w:val="20"/>
          <w:szCs w:val="20"/>
        </w:rPr>
        <w:tab/>
      </w:r>
      <w:r w:rsidRPr="00EB44DC">
        <w:rPr>
          <w:rFonts w:ascii="Times New Roman" w:hAnsi="Times New Roman" w:cs="Times New Roman"/>
          <w:sz w:val="20"/>
          <w:szCs w:val="20"/>
        </w:rPr>
        <w:t>GV 01, 02, and 03: The same medication is advised, but at a different dose.</w:t>
      </w:r>
    </w:p>
    <w:p w:rsidR="003C6B9F" w:rsidRPr="00912821" w:rsidRDefault="00EB44DC" w:rsidP="00FC0BD0">
      <w:pPr>
        <w:numPr>
          <w:ilvl w:val="0"/>
          <w:numId w:val="24"/>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Role of P</w:t>
      </w:r>
      <w:r w:rsidR="003F3F8E" w:rsidRPr="00912821">
        <w:rPr>
          <w:rFonts w:ascii="Times New Roman" w:hAnsi="Times New Roman" w:cs="Times New Roman"/>
          <w:b/>
          <w:sz w:val="20"/>
          <w:szCs w:val="20"/>
        </w:rPr>
        <w:t>harmacogene</w:t>
      </w:r>
      <w:r w:rsidR="003C6B9F" w:rsidRPr="00912821">
        <w:rPr>
          <w:rFonts w:ascii="Times New Roman" w:hAnsi="Times New Roman" w:cs="Times New Roman"/>
          <w:b/>
          <w:sz w:val="20"/>
          <w:szCs w:val="20"/>
        </w:rPr>
        <w:t>tic</w:t>
      </w:r>
      <w:r w:rsidR="003F3F8E" w:rsidRPr="00912821">
        <w:rPr>
          <w:rFonts w:ascii="Times New Roman" w:hAnsi="Times New Roman" w:cs="Times New Roman"/>
          <w:b/>
          <w:sz w:val="20"/>
          <w:szCs w:val="20"/>
        </w:rPr>
        <w:t>s</w:t>
      </w:r>
      <w:r>
        <w:rPr>
          <w:rFonts w:ascii="Times New Roman" w:hAnsi="Times New Roman" w:cs="Times New Roman"/>
          <w:b/>
          <w:sz w:val="20"/>
          <w:szCs w:val="20"/>
        </w:rPr>
        <w:t xml:space="preserve"> in Pharmaceutical I</w:t>
      </w:r>
      <w:r w:rsidR="003C6B9F" w:rsidRPr="00912821">
        <w:rPr>
          <w:rFonts w:ascii="Times New Roman" w:hAnsi="Times New Roman" w:cs="Times New Roman"/>
          <w:b/>
          <w:sz w:val="20"/>
          <w:szCs w:val="20"/>
        </w:rPr>
        <w:t>ndustry</w:t>
      </w:r>
    </w:p>
    <w:p w:rsidR="00EB44DC" w:rsidRDefault="00E75C09" w:rsidP="00EB44DC">
      <w:pPr>
        <w:tabs>
          <w:tab w:val="left" w:pos="567"/>
        </w:tabs>
        <w:spacing w:after="0" w:line="240" w:lineRule="auto"/>
        <w:ind w:left="567" w:right="567"/>
        <w:jc w:val="both"/>
        <w:rPr>
          <w:rFonts w:ascii="Times New Roman" w:hAnsi="Times New Roman" w:cs="Times New Roman"/>
          <w:b/>
          <w:sz w:val="20"/>
          <w:szCs w:val="20"/>
        </w:rPr>
      </w:pPr>
      <w:r>
        <w:rPr>
          <w:rFonts w:ascii="Times New Roman" w:hAnsi="Times New Roman" w:cs="Times New Roman"/>
          <w:sz w:val="20"/>
          <w:szCs w:val="20"/>
        </w:rPr>
        <w:tab/>
      </w:r>
      <w:proofErr w:type="gramStart"/>
      <w:r w:rsidR="00EB44DC" w:rsidRPr="00EB44DC">
        <w:rPr>
          <w:rFonts w:ascii="Times New Roman" w:hAnsi="Times New Roman" w:cs="Times New Roman"/>
          <w:sz w:val="20"/>
          <w:szCs w:val="20"/>
        </w:rPr>
        <w:t xml:space="preserve">Clinical trial planning, medication </w:t>
      </w:r>
      <w:r w:rsidR="00335858" w:rsidRPr="00EB44DC">
        <w:rPr>
          <w:rFonts w:ascii="Times New Roman" w:hAnsi="Times New Roman" w:cs="Times New Roman"/>
          <w:sz w:val="20"/>
          <w:szCs w:val="20"/>
        </w:rPr>
        <w:t>development</w:t>
      </w:r>
      <w:r w:rsidR="00EB44DC" w:rsidRPr="00EB44DC">
        <w:rPr>
          <w:rFonts w:ascii="Times New Roman" w:hAnsi="Times New Roman" w:cs="Times New Roman"/>
          <w:sz w:val="20"/>
          <w:szCs w:val="20"/>
        </w:rPr>
        <w:t xml:space="preserve"> and drug discovery.</w:t>
      </w:r>
      <w:proofErr w:type="gramEnd"/>
      <w:r w:rsidR="00EB44DC" w:rsidRPr="00EB44DC">
        <w:rPr>
          <w:rFonts w:ascii="Times New Roman" w:hAnsi="Times New Roman" w:cs="Times New Roman"/>
          <w:sz w:val="20"/>
          <w:szCs w:val="20"/>
        </w:rPr>
        <w:t xml:space="preserve"> </w:t>
      </w:r>
      <w:proofErr w:type="gramStart"/>
      <w:r w:rsidR="00654178" w:rsidRPr="00EB44DC">
        <w:rPr>
          <w:rFonts w:ascii="Times New Roman" w:hAnsi="Times New Roman" w:cs="Times New Roman"/>
          <w:sz w:val="20"/>
          <w:szCs w:val="20"/>
        </w:rPr>
        <w:t>Studying</w:t>
      </w:r>
      <w:r w:rsidR="00EB44DC" w:rsidRPr="00EB44DC">
        <w:rPr>
          <w:rFonts w:ascii="Times New Roman" w:hAnsi="Times New Roman" w:cs="Times New Roman"/>
          <w:sz w:val="20"/>
          <w:szCs w:val="20"/>
        </w:rPr>
        <w:t xml:space="preserve"> the pharmacological action and drug metabolism.</w:t>
      </w:r>
      <w:proofErr w:type="gramEnd"/>
      <w:r w:rsidR="00EB44DC" w:rsidRPr="00EB44DC">
        <w:rPr>
          <w:rFonts w:ascii="Times New Roman" w:hAnsi="Times New Roman" w:cs="Times New Roman"/>
          <w:sz w:val="20"/>
          <w:szCs w:val="20"/>
        </w:rPr>
        <w:t xml:space="preserve"> </w:t>
      </w:r>
      <w:proofErr w:type="gramStart"/>
      <w:r w:rsidRPr="00EB44DC">
        <w:rPr>
          <w:rFonts w:ascii="Times New Roman" w:hAnsi="Times New Roman" w:cs="Times New Roman"/>
          <w:sz w:val="20"/>
          <w:szCs w:val="20"/>
        </w:rPr>
        <w:t>Predicting</w:t>
      </w:r>
      <w:r w:rsidR="00EB44DC" w:rsidRPr="00EB44DC">
        <w:rPr>
          <w:rFonts w:ascii="Times New Roman" w:hAnsi="Times New Roman" w:cs="Times New Roman"/>
          <w:sz w:val="20"/>
          <w:szCs w:val="20"/>
        </w:rPr>
        <w:t xml:space="preserve"> a bad reaction based on genetics.</w:t>
      </w:r>
      <w:proofErr w:type="gramEnd"/>
    </w:p>
    <w:p w:rsidR="003C6B9F" w:rsidRPr="00912821" w:rsidRDefault="003C6B9F" w:rsidP="00FC0BD0">
      <w:pPr>
        <w:numPr>
          <w:ilvl w:val="0"/>
          <w:numId w:val="2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Goal of </w:t>
      </w:r>
      <w:r w:rsidR="006607A8" w:rsidRPr="00912821">
        <w:rPr>
          <w:rFonts w:ascii="Times New Roman" w:hAnsi="Times New Roman" w:cs="Times New Roman"/>
          <w:b/>
          <w:sz w:val="20"/>
          <w:szCs w:val="20"/>
        </w:rPr>
        <w:t>Pharmacogenomics</w:t>
      </w:r>
    </w:p>
    <w:p w:rsidR="003C6B9F" w:rsidRPr="00912821" w:rsidRDefault="003C6B9F"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Study of all genetic makeup</w:t>
      </w:r>
      <w:r w:rsidR="00205FFB" w:rsidRPr="00912821">
        <w:rPr>
          <w:rFonts w:ascii="Times New Roman" w:hAnsi="Times New Roman" w:cs="Times New Roman"/>
          <w:sz w:val="20"/>
          <w:szCs w:val="20"/>
        </w:rPr>
        <w:t>.</w:t>
      </w:r>
    </w:p>
    <w:p w:rsidR="003C6B9F" w:rsidRPr="00912821" w:rsidRDefault="00205FFB"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Epigenetic variant</w:t>
      </w:r>
      <w:r w:rsidR="003C6B9F" w:rsidRPr="00912821">
        <w:rPr>
          <w:rFonts w:ascii="Times New Roman" w:hAnsi="Times New Roman" w:cs="Times New Roman"/>
          <w:sz w:val="20"/>
          <w:szCs w:val="20"/>
        </w:rPr>
        <w:t xml:space="preserve"> that case variations in drug response</w:t>
      </w:r>
      <w:r w:rsidRPr="00912821">
        <w:rPr>
          <w:rFonts w:ascii="Times New Roman" w:hAnsi="Times New Roman" w:cs="Times New Roman"/>
          <w:sz w:val="20"/>
          <w:szCs w:val="20"/>
        </w:rPr>
        <w:t>.</w:t>
      </w:r>
    </w:p>
    <w:p w:rsidR="003C6B9F" w:rsidRPr="00912821" w:rsidRDefault="003C6B9F"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 xml:space="preserve">Diagnosis and prescription of the drug and </w:t>
      </w:r>
      <w:r w:rsidR="00777184" w:rsidRPr="00912821">
        <w:rPr>
          <w:rFonts w:ascii="Times New Roman" w:hAnsi="Times New Roman" w:cs="Times New Roman"/>
          <w:sz w:val="20"/>
          <w:szCs w:val="20"/>
        </w:rPr>
        <w:t>dosage</w:t>
      </w:r>
      <w:r w:rsidRPr="00912821">
        <w:rPr>
          <w:rFonts w:ascii="Times New Roman" w:hAnsi="Times New Roman" w:cs="Times New Roman"/>
          <w:sz w:val="20"/>
          <w:szCs w:val="20"/>
        </w:rPr>
        <w:t xml:space="preserve"> based on the patient genetic makeup</w:t>
      </w:r>
      <w:r w:rsidR="00777184" w:rsidRPr="00912821">
        <w:rPr>
          <w:rFonts w:ascii="Times New Roman" w:hAnsi="Times New Roman" w:cs="Times New Roman"/>
          <w:sz w:val="20"/>
          <w:szCs w:val="20"/>
        </w:rPr>
        <w:t>.</w:t>
      </w:r>
    </w:p>
    <w:p w:rsidR="00B70A05" w:rsidRPr="00912821" w:rsidRDefault="003C6B9F"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 xml:space="preserve">Understand </w:t>
      </w:r>
      <w:r w:rsidR="00B70A05" w:rsidRPr="00912821">
        <w:rPr>
          <w:rFonts w:ascii="Times New Roman" w:hAnsi="Times New Roman" w:cs="Times New Roman"/>
          <w:sz w:val="20"/>
          <w:szCs w:val="20"/>
        </w:rPr>
        <w:t>polymorphism of drug metabolizing</w:t>
      </w:r>
      <w:r w:rsidRPr="00912821">
        <w:rPr>
          <w:rFonts w:ascii="Times New Roman" w:hAnsi="Times New Roman" w:cs="Times New Roman"/>
          <w:sz w:val="20"/>
          <w:szCs w:val="20"/>
        </w:rPr>
        <w:t xml:space="preserve"> enzymes</w:t>
      </w:r>
      <w:r w:rsidR="00B70A05" w:rsidRPr="00912821">
        <w:rPr>
          <w:rFonts w:ascii="Times New Roman" w:hAnsi="Times New Roman" w:cs="Times New Roman"/>
          <w:sz w:val="20"/>
          <w:szCs w:val="20"/>
        </w:rPr>
        <w:t>.</w:t>
      </w:r>
      <w:r w:rsidRPr="00912821">
        <w:rPr>
          <w:rFonts w:ascii="Times New Roman" w:hAnsi="Times New Roman" w:cs="Times New Roman"/>
          <w:sz w:val="20"/>
          <w:szCs w:val="20"/>
        </w:rPr>
        <w:t xml:space="preserve"> </w:t>
      </w:r>
    </w:p>
    <w:p w:rsidR="00B70A05" w:rsidRPr="00912821" w:rsidRDefault="00B70A05"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N</w:t>
      </w:r>
      <w:r w:rsidR="003C6B9F" w:rsidRPr="00912821">
        <w:rPr>
          <w:rFonts w:ascii="Times New Roman" w:hAnsi="Times New Roman" w:cs="Times New Roman"/>
          <w:sz w:val="20"/>
          <w:szCs w:val="20"/>
        </w:rPr>
        <w:t xml:space="preserve">ew </w:t>
      </w:r>
      <w:r w:rsidRPr="00912821">
        <w:rPr>
          <w:rFonts w:ascii="Times New Roman" w:hAnsi="Times New Roman" w:cs="Times New Roman"/>
          <w:sz w:val="20"/>
          <w:szCs w:val="20"/>
        </w:rPr>
        <w:t>drug development.</w:t>
      </w:r>
    </w:p>
    <w:p w:rsidR="003C6B9F" w:rsidRPr="00912821" w:rsidRDefault="00B70A05" w:rsidP="00FC0BD0">
      <w:pPr>
        <w:numPr>
          <w:ilvl w:val="0"/>
          <w:numId w:val="6"/>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Minimize</w:t>
      </w:r>
      <w:r w:rsidR="003C6B9F" w:rsidRPr="00912821">
        <w:rPr>
          <w:rFonts w:ascii="Times New Roman" w:hAnsi="Times New Roman" w:cs="Times New Roman"/>
          <w:sz w:val="20"/>
          <w:szCs w:val="20"/>
        </w:rPr>
        <w:t xml:space="preserve"> drug toxi</w:t>
      </w:r>
      <w:r w:rsidRPr="00912821">
        <w:rPr>
          <w:rFonts w:ascii="Times New Roman" w:hAnsi="Times New Roman" w:cs="Times New Roman"/>
          <w:sz w:val="20"/>
          <w:szCs w:val="20"/>
        </w:rPr>
        <w:t>ci</w:t>
      </w:r>
      <w:r w:rsidR="003C6B9F" w:rsidRPr="00912821">
        <w:rPr>
          <w:rFonts w:ascii="Times New Roman" w:hAnsi="Times New Roman" w:cs="Times New Roman"/>
          <w:sz w:val="20"/>
          <w:szCs w:val="20"/>
        </w:rPr>
        <w:t>ty</w:t>
      </w:r>
      <w:r w:rsidRPr="00912821">
        <w:rPr>
          <w:rFonts w:ascii="Times New Roman" w:hAnsi="Times New Roman" w:cs="Times New Roman"/>
          <w:sz w:val="20"/>
          <w:szCs w:val="20"/>
        </w:rPr>
        <w:t>.</w:t>
      </w:r>
    </w:p>
    <w:p w:rsidR="00BE40C5" w:rsidRDefault="00BE40C5" w:rsidP="00B705B8">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Pr="00BE40C5">
        <w:rPr>
          <w:rFonts w:ascii="Times New Roman" w:hAnsi="Times New Roman" w:cs="Times New Roman"/>
          <w:sz w:val="20"/>
          <w:szCs w:val="20"/>
        </w:rPr>
        <w:t>Pharmacogenomics expands the pool of potential pharmacological targets while lowering the risk of drug development.</w:t>
      </w:r>
      <w:r>
        <w:rPr>
          <w:rFonts w:ascii="Times New Roman" w:hAnsi="Times New Roman" w:cs="Times New Roman"/>
          <w:sz w:val="20"/>
          <w:szCs w:val="20"/>
        </w:rPr>
        <w:t xml:space="preserve"> </w:t>
      </w:r>
      <w:r w:rsidRPr="00BE40C5">
        <w:rPr>
          <w:rFonts w:ascii="Times New Roman" w:hAnsi="Times New Roman" w:cs="Times New Roman"/>
          <w:sz w:val="20"/>
          <w:szCs w:val="20"/>
        </w:rPr>
        <w:t>Pharmacogenomics gets rid of the variable pharmacological response brought on by genetic variation.</w:t>
      </w:r>
      <w:r>
        <w:rPr>
          <w:rFonts w:ascii="Times New Roman" w:hAnsi="Times New Roman" w:cs="Times New Roman"/>
          <w:sz w:val="20"/>
          <w:szCs w:val="20"/>
        </w:rPr>
        <w:t xml:space="preserve"> </w:t>
      </w:r>
      <w:r w:rsidRPr="00BE40C5">
        <w:rPr>
          <w:rFonts w:ascii="Times New Roman" w:hAnsi="Times New Roman" w:cs="Times New Roman"/>
          <w:sz w:val="20"/>
          <w:szCs w:val="20"/>
        </w:rPr>
        <w:t xml:space="preserve">Pharmacogenomics selects the right medications at the right doses based on each person's unique genetic profile. </w:t>
      </w:r>
      <w:r w:rsidRPr="00BE40C5">
        <w:rPr>
          <w:rFonts w:ascii="Times New Roman" w:hAnsi="Times New Roman" w:cs="Times New Roman"/>
          <w:sz w:val="20"/>
          <w:szCs w:val="20"/>
        </w:rPr>
        <w:lastRenderedPageBreak/>
        <w:t xml:space="preserve">Pharmacogenomics examines all of the genetic elements, including metabolism, pharmacological targets, transporter proteins, and receptors, that have an impact on patient outcomes. Pharmacogenomics will be </w:t>
      </w:r>
      <w:r w:rsidR="00335858" w:rsidRPr="00BE40C5">
        <w:rPr>
          <w:rFonts w:ascii="Times New Roman" w:hAnsi="Times New Roman" w:cs="Times New Roman"/>
          <w:sz w:val="20"/>
          <w:szCs w:val="20"/>
        </w:rPr>
        <w:t>utilized</w:t>
      </w:r>
      <w:r w:rsidRPr="00BE40C5">
        <w:rPr>
          <w:rFonts w:ascii="Times New Roman" w:hAnsi="Times New Roman" w:cs="Times New Roman"/>
          <w:sz w:val="20"/>
          <w:szCs w:val="20"/>
        </w:rPr>
        <w:t xml:space="preserve"> in the future to create custom medications to address a variety of health issues, including asthma, cancer, </w:t>
      </w:r>
      <w:proofErr w:type="spellStart"/>
      <w:r w:rsidR="00FE3FCF">
        <w:rPr>
          <w:rFonts w:ascii="Times New Roman" w:hAnsi="Times New Roman" w:cs="Times New Roman"/>
          <w:sz w:val="20"/>
          <w:szCs w:val="20"/>
        </w:rPr>
        <w:t>a</w:t>
      </w:r>
      <w:r w:rsidRPr="00BE40C5">
        <w:rPr>
          <w:rFonts w:ascii="Times New Roman" w:hAnsi="Times New Roman" w:cs="Times New Roman"/>
          <w:sz w:val="20"/>
          <w:szCs w:val="20"/>
        </w:rPr>
        <w:t>lzheimer's</w:t>
      </w:r>
      <w:proofErr w:type="spellEnd"/>
      <w:r w:rsidRPr="00BE40C5">
        <w:rPr>
          <w:rFonts w:ascii="Times New Roman" w:hAnsi="Times New Roman" w:cs="Times New Roman"/>
          <w:sz w:val="20"/>
          <w:szCs w:val="20"/>
        </w:rPr>
        <w:t xml:space="preserve"> disease, and cardiovascular disease. Pharmacogenomics testing results in precise dosing that increases effectiveness and reduces side effects.</w:t>
      </w:r>
    </w:p>
    <w:p w:rsidR="00B705B8" w:rsidRPr="00BE40C5" w:rsidRDefault="00B705B8" w:rsidP="00B705B8">
      <w:pPr>
        <w:tabs>
          <w:tab w:val="left" w:pos="567"/>
        </w:tabs>
        <w:spacing w:after="0" w:line="240" w:lineRule="auto"/>
        <w:ind w:left="567" w:right="567"/>
        <w:jc w:val="both"/>
        <w:rPr>
          <w:rFonts w:ascii="Times New Roman" w:hAnsi="Times New Roman" w:cs="Times New Roman"/>
          <w:sz w:val="20"/>
          <w:szCs w:val="20"/>
        </w:rPr>
      </w:pPr>
    </w:p>
    <w:p w:rsidR="00A0028C" w:rsidRPr="00912821" w:rsidRDefault="00542E58" w:rsidP="00FC0BD0">
      <w:pPr>
        <w:numPr>
          <w:ilvl w:val="0"/>
          <w:numId w:val="17"/>
        </w:numPr>
        <w:tabs>
          <w:tab w:val="left" w:pos="567"/>
        </w:tabs>
        <w:spacing w:after="0" w:line="240" w:lineRule="auto"/>
        <w:ind w:right="567"/>
        <w:jc w:val="center"/>
        <w:rPr>
          <w:rFonts w:ascii="Times New Roman" w:hAnsi="Times New Roman" w:cs="Times New Roman"/>
          <w:sz w:val="20"/>
          <w:szCs w:val="20"/>
        </w:rPr>
      </w:pPr>
      <w:r w:rsidRPr="00912821">
        <w:rPr>
          <w:rFonts w:ascii="Times New Roman" w:hAnsi="Times New Roman" w:cs="Times New Roman"/>
          <w:b/>
          <w:sz w:val="20"/>
          <w:szCs w:val="20"/>
        </w:rPr>
        <w:t>DNA POLYMORPHISM</w:t>
      </w:r>
    </w:p>
    <w:p w:rsidR="003C6B9F" w:rsidRPr="00912821" w:rsidRDefault="00A0028C" w:rsidP="00FC0BD0">
      <w:pPr>
        <w:numPr>
          <w:ilvl w:val="0"/>
          <w:numId w:val="25"/>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Mutation</w:t>
      </w:r>
    </w:p>
    <w:p w:rsidR="006B4ED6" w:rsidRDefault="006B4ED6" w:rsidP="006B4ED6">
      <w:pPr>
        <w:tabs>
          <w:tab w:val="left" w:pos="567"/>
        </w:tabs>
        <w:spacing w:after="0" w:line="240" w:lineRule="auto"/>
        <w:ind w:left="567" w:right="567"/>
        <w:jc w:val="both"/>
        <w:rPr>
          <w:rFonts w:ascii="Times New Roman" w:hAnsi="Times New Roman" w:cs="Times New Roman"/>
          <w:b/>
          <w:sz w:val="20"/>
          <w:szCs w:val="20"/>
        </w:rPr>
      </w:pPr>
      <w:r w:rsidRPr="006B4ED6">
        <w:rPr>
          <w:rFonts w:ascii="Times New Roman" w:hAnsi="Times New Roman" w:cs="Times New Roman"/>
          <w:sz w:val="20"/>
          <w:szCs w:val="20"/>
        </w:rPr>
        <w:t xml:space="preserve">Use nucleotides alteration is extremely uncommon and does not occur in many people. Genetic polymorphism is a variation in a population's genes, or it might be a difference in a group's or population's DNA sequence. </w:t>
      </w:r>
      <w:proofErr w:type="gramStart"/>
      <w:r w:rsidRPr="006B4ED6">
        <w:rPr>
          <w:rFonts w:ascii="Times New Roman" w:hAnsi="Times New Roman" w:cs="Times New Roman"/>
          <w:sz w:val="20"/>
          <w:szCs w:val="20"/>
        </w:rPr>
        <w:t>Gene variations that affect the drug's pharmacokinetic and pharmacodynamic properties lead to harmful, atypical, or no responses.</w:t>
      </w:r>
      <w:proofErr w:type="gramEnd"/>
      <w:r w:rsidRPr="006B4ED6">
        <w:rPr>
          <w:rFonts w:ascii="Times New Roman" w:hAnsi="Times New Roman" w:cs="Times New Roman"/>
          <w:sz w:val="20"/>
          <w:szCs w:val="20"/>
        </w:rPr>
        <w:t xml:space="preserve"> These variances were used to create a biomarker for a specific disease's diagnosis.</w:t>
      </w:r>
    </w:p>
    <w:p w:rsidR="003C6B9F" w:rsidRPr="00912821" w:rsidRDefault="00B8772C" w:rsidP="00FC0BD0">
      <w:pPr>
        <w:numPr>
          <w:ilvl w:val="0"/>
          <w:numId w:val="25"/>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Pharmacogenomics Biomarker</w:t>
      </w:r>
    </w:p>
    <w:p w:rsidR="001C5169" w:rsidRDefault="001C5169" w:rsidP="001C5169">
      <w:pPr>
        <w:tabs>
          <w:tab w:val="left" w:pos="567"/>
        </w:tabs>
        <w:spacing w:after="0" w:line="240" w:lineRule="auto"/>
        <w:ind w:left="567" w:right="567"/>
        <w:jc w:val="both"/>
        <w:rPr>
          <w:rFonts w:ascii="Times New Roman" w:hAnsi="Times New Roman" w:cs="Times New Roman"/>
          <w:b/>
          <w:sz w:val="20"/>
          <w:szCs w:val="20"/>
        </w:rPr>
      </w:pPr>
      <w:r w:rsidRPr="001C5169">
        <w:rPr>
          <w:rFonts w:ascii="Times New Roman" w:hAnsi="Times New Roman" w:cs="Times New Roman"/>
          <w:sz w:val="20"/>
          <w:szCs w:val="20"/>
        </w:rPr>
        <w:t>It comprises chromosomal abnormalities, altered gene expression, and functional anomali</w:t>
      </w:r>
      <w:r>
        <w:rPr>
          <w:rFonts w:ascii="Times New Roman" w:hAnsi="Times New Roman" w:cs="Times New Roman"/>
          <w:sz w:val="20"/>
          <w:szCs w:val="20"/>
        </w:rPr>
        <w:t xml:space="preserve">es. Biomarker used to determine </w:t>
      </w:r>
      <w:r w:rsidRPr="001C5169">
        <w:rPr>
          <w:rFonts w:ascii="Times New Roman" w:hAnsi="Times New Roman" w:cs="Times New Roman"/>
          <w:sz w:val="20"/>
          <w:szCs w:val="20"/>
        </w:rPr>
        <w:t>the effectiveness of treatments and diagnose disease.</w:t>
      </w:r>
    </w:p>
    <w:p w:rsidR="00B3205C" w:rsidRPr="007E397C" w:rsidRDefault="007E397C" w:rsidP="007E397C">
      <w:pPr>
        <w:tabs>
          <w:tab w:val="left" w:pos="567"/>
        </w:tabs>
        <w:spacing w:after="0" w:line="240" w:lineRule="auto"/>
        <w:ind w:left="567" w:right="567"/>
        <w:jc w:val="center"/>
        <w:rPr>
          <w:rFonts w:ascii="Times New Roman" w:hAnsi="Times New Roman" w:cs="Times New Roman"/>
          <w:b/>
          <w:sz w:val="20"/>
          <w:szCs w:val="20"/>
        </w:rPr>
      </w:pPr>
      <w:r w:rsidRPr="007E397C">
        <w:rPr>
          <w:rFonts w:ascii="Times New Roman" w:hAnsi="Times New Roman" w:cs="Times New Roman"/>
          <w:b/>
          <w:sz w:val="20"/>
          <w:szCs w:val="20"/>
        </w:rPr>
        <w:t>Table 1:</w:t>
      </w:r>
      <w:r w:rsidR="00F76839" w:rsidRPr="00F76839">
        <w:t xml:space="preserve"> </w:t>
      </w:r>
      <w:r w:rsidR="00F76839" w:rsidRPr="00F76839">
        <w:rPr>
          <w:rFonts w:ascii="Times New Roman" w:hAnsi="Times New Roman" w:cs="Times New Roman"/>
          <w:b/>
          <w:sz w:val="20"/>
          <w:szCs w:val="20"/>
        </w:rPr>
        <w:t>Molecular Docking</w:t>
      </w:r>
    </w:p>
    <w:tbl>
      <w:tblPr>
        <w:tblStyle w:val="TableGrid"/>
        <w:tblW w:w="0" w:type="auto"/>
        <w:tblInd w:w="711" w:type="dxa"/>
        <w:tblLook w:val="04A0"/>
      </w:tblPr>
      <w:tblGrid>
        <w:gridCol w:w="1645"/>
        <w:gridCol w:w="2693"/>
        <w:gridCol w:w="5357"/>
      </w:tblGrid>
      <w:tr w:rsidR="00B3205C" w:rsidRPr="00912821" w:rsidTr="003B27A5">
        <w:tc>
          <w:tcPr>
            <w:tcW w:w="1645" w:type="dxa"/>
          </w:tcPr>
          <w:p w:rsidR="00B3205C" w:rsidRPr="00912821" w:rsidRDefault="00F22441" w:rsidP="00027637">
            <w:pPr>
              <w:ind w:left="282" w:right="567" w:hanging="282"/>
              <w:jc w:val="center"/>
              <w:rPr>
                <w:rFonts w:ascii="Times New Roman" w:hAnsi="Times New Roman" w:cs="Times New Roman"/>
                <w:b/>
                <w:sz w:val="20"/>
                <w:szCs w:val="20"/>
              </w:rPr>
            </w:pPr>
            <w:r>
              <w:rPr>
                <w:rFonts w:ascii="Times New Roman" w:hAnsi="Times New Roman" w:cs="Times New Roman"/>
                <w:b/>
                <w:sz w:val="20"/>
                <w:szCs w:val="20"/>
              </w:rPr>
              <w:t>S.</w:t>
            </w:r>
            <w:r w:rsidR="001E405C">
              <w:rPr>
                <w:rFonts w:ascii="Times New Roman" w:hAnsi="Times New Roman" w:cs="Times New Roman"/>
                <w:b/>
                <w:sz w:val="20"/>
                <w:szCs w:val="20"/>
              </w:rPr>
              <w:t xml:space="preserve"> </w:t>
            </w:r>
            <w:r w:rsidR="00B3205C" w:rsidRPr="00912821">
              <w:rPr>
                <w:rFonts w:ascii="Times New Roman" w:hAnsi="Times New Roman" w:cs="Times New Roman"/>
                <w:b/>
                <w:sz w:val="20"/>
                <w:szCs w:val="20"/>
              </w:rPr>
              <w:t>No.</w:t>
            </w:r>
          </w:p>
        </w:tc>
        <w:tc>
          <w:tcPr>
            <w:tcW w:w="2693" w:type="dxa"/>
          </w:tcPr>
          <w:p w:rsidR="00B3205C" w:rsidRPr="00912821" w:rsidRDefault="00B3205C" w:rsidP="0065086F">
            <w:pPr>
              <w:tabs>
                <w:tab w:val="left" w:pos="567"/>
              </w:tabs>
              <w:ind w:left="567" w:right="567"/>
              <w:jc w:val="both"/>
              <w:rPr>
                <w:rFonts w:ascii="Times New Roman" w:hAnsi="Times New Roman" w:cs="Times New Roman"/>
                <w:b/>
                <w:sz w:val="20"/>
                <w:szCs w:val="20"/>
              </w:rPr>
            </w:pPr>
            <w:r w:rsidRPr="00912821">
              <w:rPr>
                <w:rFonts w:ascii="Times New Roman" w:hAnsi="Times New Roman" w:cs="Times New Roman"/>
                <w:b/>
                <w:sz w:val="20"/>
                <w:szCs w:val="20"/>
              </w:rPr>
              <w:t>Biomarker</w:t>
            </w:r>
          </w:p>
        </w:tc>
        <w:tc>
          <w:tcPr>
            <w:tcW w:w="5357" w:type="dxa"/>
          </w:tcPr>
          <w:p w:rsidR="00B3205C" w:rsidRPr="00912821" w:rsidRDefault="00B3205C" w:rsidP="0065086F">
            <w:pPr>
              <w:tabs>
                <w:tab w:val="left" w:pos="567"/>
              </w:tabs>
              <w:ind w:left="567" w:right="567"/>
              <w:jc w:val="both"/>
              <w:rPr>
                <w:rFonts w:ascii="Times New Roman" w:hAnsi="Times New Roman" w:cs="Times New Roman"/>
                <w:b/>
                <w:sz w:val="20"/>
                <w:szCs w:val="20"/>
              </w:rPr>
            </w:pPr>
            <w:r w:rsidRPr="00912821">
              <w:rPr>
                <w:rFonts w:ascii="Times New Roman" w:hAnsi="Times New Roman" w:cs="Times New Roman"/>
                <w:b/>
                <w:sz w:val="20"/>
                <w:szCs w:val="20"/>
              </w:rPr>
              <w:t>Application</w:t>
            </w:r>
          </w:p>
        </w:tc>
      </w:tr>
      <w:tr w:rsidR="00B3205C" w:rsidRPr="00912821" w:rsidTr="003B27A5">
        <w:tc>
          <w:tcPr>
            <w:tcW w:w="1645" w:type="dxa"/>
          </w:tcPr>
          <w:p w:rsidR="00B3205C" w:rsidRPr="00912821" w:rsidRDefault="004A2C63" w:rsidP="0065086F">
            <w:pPr>
              <w:tabs>
                <w:tab w:val="left" w:pos="567"/>
              </w:tabs>
              <w:ind w:left="567" w:right="567"/>
              <w:jc w:val="both"/>
              <w:rPr>
                <w:rFonts w:ascii="Times New Roman" w:hAnsi="Times New Roman" w:cs="Times New Roman"/>
                <w:sz w:val="20"/>
                <w:szCs w:val="20"/>
              </w:rPr>
            </w:pPr>
            <w:r>
              <w:rPr>
                <w:rFonts w:ascii="Times New Roman" w:hAnsi="Times New Roman" w:cs="Times New Roman"/>
                <w:sz w:val="20"/>
                <w:szCs w:val="20"/>
              </w:rPr>
              <w:t>1.</w:t>
            </w:r>
          </w:p>
        </w:tc>
        <w:tc>
          <w:tcPr>
            <w:tcW w:w="2693" w:type="dxa"/>
          </w:tcPr>
          <w:p w:rsidR="00B3205C" w:rsidRPr="00912821" w:rsidRDefault="009F7D03"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CPY2D6</w:t>
            </w:r>
          </w:p>
        </w:tc>
        <w:tc>
          <w:tcPr>
            <w:tcW w:w="5357" w:type="dxa"/>
          </w:tcPr>
          <w:p w:rsidR="00B3205C" w:rsidRPr="00912821" w:rsidRDefault="001D0C9D"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Adjust the dose of commonly used drugs.</w:t>
            </w:r>
          </w:p>
        </w:tc>
      </w:tr>
      <w:tr w:rsidR="00B3205C" w:rsidRPr="00912821" w:rsidTr="003B27A5">
        <w:tc>
          <w:tcPr>
            <w:tcW w:w="1645" w:type="dxa"/>
          </w:tcPr>
          <w:p w:rsidR="00B3205C" w:rsidRPr="00912821" w:rsidRDefault="004A2C63" w:rsidP="0065086F">
            <w:pPr>
              <w:tabs>
                <w:tab w:val="left" w:pos="567"/>
              </w:tabs>
              <w:ind w:left="567" w:right="567"/>
              <w:jc w:val="both"/>
              <w:rPr>
                <w:rFonts w:ascii="Times New Roman" w:hAnsi="Times New Roman" w:cs="Times New Roman"/>
                <w:sz w:val="20"/>
                <w:szCs w:val="20"/>
              </w:rPr>
            </w:pPr>
            <w:r>
              <w:rPr>
                <w:rFonts w:ascii="Times New Roman" w:hAnsi="Times New Roman" w:cs="Times New Roman"/>
                <w:sz w:val="20"/>
                <w:szCs w:val="20"/>
              </w:rPr>
              <w:t>2.</w:t>
            </w:r>
          </w:p>
        </w:tc>
        <w:tc>
          <w:tcPr>
            <w:tcW w:w="2693" w:type="dxa"/>
          </w:tcPr>
          <w:p w:rsidR="00B3205C" w:rsidRPr="00912821" w:rsidRDefault="009F7D03"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CPY2C9</w:t>
            </w:r>
          </w:p>
        </w:tc>
        <w:tc>
          <w:tcPr>
            <w:tcW w:w="5357" w:type="dxa"/>
          </w:tcPr>
          <w:p w:rsidR="00B3205C" w:rsidRPr="00912821" w:rsidRDefault="001D0C9D"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 xml:space="preserve">Dosing of </w:t>
            </w:r>
            <w:proofErr w:type="spellStart"/>
            <w:r w:rsidRPr="00912821">
              <w:rPr>
                <w:rFonts w:ascii="Times New Roman" w:hAnsi="Times New Roman" w:cs="Times New Roman"/>
                <w:sz w:val="20"/>
                <w:szCs w:val="20"/>
              </w:rPr>
              <w:t>Warfarin</w:t>
            </w:r>
            <w:proofErr w:type="spellEnd"/>
            <w:r w:rsidRPr="00912821">
              <w:rPr>
                <w:rFonts w:ascii="Times New Roman" w:hAnsi="Times New Roman" w:cs="Times New Roman"/>
                <w:sz w:val="20"/>
                <w:szCs w:val="20"/>
              </w:rPr>
              <w:t>.</w:t>
            </w:r>
          </w:p>
        </w:tc>
      </w:tr>
      <w:tr w:rsidR="009F7D03" w:rsidRPr="00912821" w:rsidTr="003B27A5">
        <w:tc>
          <w:tcPr>
            <w:tcW w:w="1645" w:type="dxa"/>
          </w:tcPr>
          <w:p w:rsidR="009F7D03" w:rsidRPr="00912821" w:rsidRDefault="004A2C63" w:rsidP="0065086F">
            <w:pPr>
              <w:tabs>
                <w:tab w:val="left" w:pos="567"/>
              </w:tabs>
              <w:ind w:left="567" w:right="567"/>
              <w:jc w:val="both"/>
              <w:rPr>
                <w:rFonts w:ascii="Times New Roman" w:hAnsi="Times New Roman" w:cs="Times New Roman"/>
                <w:sz w:val="20"/>
                <w:szCs w:val="20"/>
              </w:rPr>
            </w:pPr>
            <w:r>
              <w:rPr>
                <w:rFonts w:ascii="Times New Roman" w:hAnsi="Times New Roman" w:cs="Times New Roman"/>
                <w:sz w:val="20"/>
                <w:szCs w:val="20"/>
              </w:rPr>
              <w:t>3.</w:t>
            </w:r>
          </w:p>
        </w:tc>
        <w:tc>
          <w:tcPr>
            <w:tcW w:w="2693" w:type="dxa"/>
          </w:tcPr>
          <w:p w:rsidR="009F7D03" w:rsidRPr="00912821" w:rsidRDefault="009F7D03"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BRCA1/2</w:t>
            </w:r>
          </w:p>
        </w:tc>
        <w:tc>
          <w:tcPr>
            <w:tcW w:w="5357" w:type="dxa"/>
          </w:tcPr>
          <w:p w:rsidR="009F7D03" w:rsidRPr="00912821" w:rsidRDefault="001D0C9D" w:rsidP="0065086F">
            <w:pPr>
              <w:tabs>
                <w:tab w:val="left" w:pos="567"/>
              </w:tabs>
              <w:ind w:left="567" w:right="567"/>
              <w:jc w:val="both"/>
              <w:rPr>
                <w:rFonts w:ascii="Times New Roman" w:hAnsi="Times New Roman" w:cs="Times New Roman"/>
                <w:sz w:val="20"/>
                <w:szCs w:val="20"/>
              </w:rPr>
            </w:pPr>
            <w:r w:rsidRPr="00912821">
              <w:rPr>
                <w:rFonts w:ascii="Times New Roman" w:hAnsi="Times New Roman" w:cs="Times New Roman"/>
                <w:sz w:val="20"/>
                <w:szCs w:val="20"/>
              </w:rPr>
              <w:t>Breast and Ovarian cancer inherited risk.</w:t>
            </w:r>
          </w:p>
        </w:tc>
      </w:tr>
    </w:tbl>
    <w:p w:rsidR="00B3205C" w:rsidRPr="00912821" w:rsidRDefault="00B3205C" w:rsidP="0065086F">
      <w:pPr>
        <w:tabs>
          <w:tab w:val="left" w:pos="567"/>
        </w:tabs>
        <w:spacing w:after="0" w:line="240" w:lineRule="auto"/>
        <w:ind w:left="567" w:right="567"/>
        <w:jc w:val="both"/>
        <w:rPr>
          <w:rFonts w:ascii="Times New Roman" w:hAnsi="Times New Roman" w:cs="Times New Roman"/>
          <w:sz w:val="20"/>
          <w:szCs w:val="20"/>
        </w:rPr>
      </w:pPr>
    </w:p>
    <w:p w:rsidR="003C6B9F" w:rsidRPr="00912821" w:rsidRDefault="003C6B9F" w:rsidP="00FC0BD0">
      <w:pPr>
        <w:numPr>
          <w:ilvl w:val="0"/>
          <w:numId w:val="25"/>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Genetic </w:t>
      </w:r>
      <w:r w:rsidR="00E823B1" w:rsidRPr="00912821">
        <w:rPr>
          <w:rFonts w:ascii="Times New Roman" w:hAnsi="Times New Roman" w:cs="Times New Roman"/>
          <w:b/>
          <w:sz w:val="20"/>
          <w:szCs w:val="20"/>
        </w:rPr>
        <w:t>Variations</w:t>
      </w:r>
    </w:p>
    <w:p w:rsidR="003C6B9F" w:rsidRPr="00912821" w:rsidRDefault="003C6B9F"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Single </w:t>
      </w:r>
      <w:r w:rsidR="00384D24" w:rsidRPr="00912821">
        <w:rPr>
          <w:rFonts w:ascii="Times New Roman" w:hAnsi="Times New Roman" w:cs="Times New Roman"/>
          <w:b/>
          <w:sz w:val="20"/>
          <w:szCs w:val="20"/>
        </w:rPr>
        <w:t xml:space="preserve">Nucleotide </w:t>
      </w:r>
      <w:r w:rsidR="00384D24" w:rsidRPr="0030793F">
        <w:rPr>
          <w:rFonts w:ascii="Times New Roman" w:hAnsi="Times New Roman" w:cs="Times New Roman"/>
          <w:b/>
          <w:sz w:val="20"/>
          <w:szCs w:val="20"/>
        </w:rPr>
        <w:t>Polymorphism</w:t>
      </w:r>
      <w:r w:rsidR="0030793F" w:rsidRPr="0030793F">
        <w:rPr>
          <w:rFonts w:ascii="Times New Roman" w:hAnsi="Times New Roman" w:cs="Times New Roman"/>
          <w:b/>
          <w:sz w:val="20"/>
          <w:szCs w:val="20"/>
        </w:rPr>
        <w:t xml:space="preserve"> (SNPs)</w:t>
      </w:r>
    </w:p>
    <w:p w:rsidR="009A590B" w:rsidRPr="00912821" w:rsidRDefault="00D30A28" w:rsidP="0065086F">
      <w:pPr>
        <w:tabs>
          <w:tab w:val="left" w:pos="567"/>
        </w:tabs>
        <w:spacing w:after="0" w:line="240" w:lineRule="auto"/>
        <w:ind w:left="567" w:right="567"/>
        <w:jc w:val="both"/>
        <w:rPr>
          <w:rFonts w:ascii="Times New Roman" w:hAnsi="Times New Roman" w:cs="Times New Roman"/>
          <w:sz w:val="20"/>
          <w:szCs w:val="20"/>
        </w:rPr>
      </w:pPr>
      <w:r w:rsidRPr="00D30A28">
        <w:rPr>
          <w:rFonts w:ascii="Times New Roman" w:hAnsi="Times New Roman" w:cs="Times New Roman"/>
          <w:sz w:val="20"/>
          <w:szCs w:val="20"/>
        </w:rPr>
        <w:t xml:space="preserve">SNP is a genetic biomarker that helps in drug development and drug discovery. Polymorphism refers to a variety of shapes with the capacity to take on many forms. Variation in a single nucleotide that occurs at particular locations in the genome is known as single nucleotide polymorphism. There are 10 to 30 million SNPs in every human body. </w:t>
      </w:r>
      <w:proofErr w:type="gramStart"/>
      <w:r w:rsidR="003A57E1" w:rsidRPr="00D30A28">
        <w:rPr>
          <w:rFonts w:ascii="Times New Roman" w:hAnsi="Times New Roman" w:cs="Times New Roman"/>
          <w:sz w:val="20"/>
          <w:szCs w:val="20"/>
        </w:rPr>
        <w:t>An</w:t>
      </w:r>
      <w:r w:rsidRPr="00D30A28">
        <w:rPr>
          <w:rFonts w:ascii="Times New Roman" w:hAnsi="Times New Roman" w:cs="Times New Roman"/>
          <w:sz w:val="20"/>
          <w:szCs w:val="20"/>
        </w:rPr>
        <w:t xml:space="preserve"> example of a t substitution in the nucleotide sequence of Tn.</w:t>
      </w:r>
      <w:proofErr w:type="gramEnd"/>
      <w:r w:rsidR="009A590B" w:rsidRPr="00912821">
        <w:rPr>
          <w:rFonts w:ascii="Times New Roman" w:hAnsi="Times New Roman" w:cs="Times New Roman"/>
          <w:noProof/>
          <w:sz w:val="20"/>
          <w:szCs w:val="20"/>
          <w:lang w:bidi="ar-SA"/>
        </w:rPr>
        <w:drawing>
          <wp:inline distT="0" distB="0" distL="0" distR="0">
            <wp:extent cx="6351270" cy="1051560"/>
            <wp:effectExtent l="19050" t="0" r="1143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rsidR="00E82E21" w:rsidRPr="00564868" w:rsidRDefault="00564868" w:rsidP="00564868">
      <w:pPr>
        <w:tabs>
          <w:tab w:val="left" w:pos="567"/>
        </w:tabs>
        <w:spacing w:after="0" w:line="240" w:lineRule="auto"/>
        <w:ind w:left="567" w:right="567"/>
        <w:jc w:val="center"/>
        <w:rPr>
          <w:rFonts w:ascii="Times New Roman" w:hAnsi="Times New Roman" w:cs="Times New Roman"/>
          <w:b/>
          <w:sz w:val="20"/>
          <w:szCs w:val="20"/>
        </w:rPr>
      </w:pPr>
      <w:r w:rsidRPr="00564868">
        <w:rPr>
          <w:rFonts w:ascii="Times New Roman" w:hAnsi="Times New Roman" w:cs="Times New Roman"/>
          <w:b/>
          <w:sz w:val="20"/>
          <w:szCs w:val="20"/>
        </w:rPr>
        <w:t>Figure 6:</w:t>
      </w:r>
      <w:r w:rsidR="00945AD8" w:rsidRPr="00945AD8">
        <w:rPr>
          <w:rFonts w:ascii="Times New Roman" w:hAnsi="Times New Roman" w:cs="Times New Roman"/>
          <w:b/>
          <w:sz w:val="20"/>
          <w:szCs w:val="20"/>
        </w:rPr>
        <w:t xml:space="preserve"> </w:t>
      </w:r>
      <w:r w:rsidR="00945AD8" w:rsidRPr="00912821">
        <w:rPr>
          <w:rFonts w:ascii="Times New Roman" w:hAnsi="Times New Roman" w:cs="Times New Roman"/>
          <w:b/>
          <w:sz w:val="20"/>
          <w:szCs w:val="20"/>
        </w:rPr>
        <w:t>Nucleotide Polymorphism</w:t>
      </w:r>
    </w:p>
    <w:p w:rsidR="00E82E21" w:rsidRPr="00912821" w:rsidRDefault="00E82E21" w:rsidP="00FC0BD0">
      <w:pPr>
        <w:numPr>
          <w:ilvl w:val="0"/>
          <w:numId w:val="26"/>
        </w:numPr>
        <w:tabs>
          <w:tab w:val="left" w:pos="567"/>
        </w:tabs>
        <w:spacing w:after="0" w:line="240" w:lineRule="auto"/>
        <w:ind w:right="567"/>
        <w:jc w:val="both"/>
        <w:rPr>
          <w:rFonts w:ascii="Times New Roman" w:hAnsi="Times New Roman" w:cs="Times New Roman"/>
          <w:b/>
          <w:sz w:val="20"/>
          <w:szCs w:val="20"/>
        </w:rPr>
      </w:pPr>
      <w:proofErr w:type="spellStart"/>
      <w:r w:rsidRPr="00912821">
        <w:rPr>
          <w:rFonts w:ascii="Times New Roman" w:hAnsi="Times New Roman" w:cs="Times New Roman"/>
          <w:b/>
          <w:sz w:val="20"/>
          <w:szCs w:val="20"/>
        </w:rPr>
        <w:t>Insertation</w:t>
      </w:r>
      <w:proofErr w:type="spellEnd"/>
      <w:r w:rsidRPr="00912821">
        <w:rPr>
          <w:rFonts w:ascii="Times New Roman" w:hAnsi="Times New Roman" w:cs="Times New Roman"/>
          <w:b/>
          <w:sz w:val="20"/>
          <w:szCs w:val="20"/>
        </w:rPr>
        <w:t xml:space="preserve"> and Deletion</w:t>
      </w:r>
    </w:p>
    <w:p w:rsidR="00E82E21" w:rsidRPr="00912821" w:rsidRDefault="00E82E21" w:rsidP="00FC0BD0">
      <w:pPr>
        <w:numPr>
          <w:ilvl w:val="0"/>
          <w:numId w:val="7"/>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GATTC-GAATC</w:t>
      </w:r>
    </w:p>
    <w:p w:rsidR="00E82E21" w:rsidRPr="00912821" w:rsidRDefault="00E82E21" w:rsidP="00FC0BD0">
      <w:pPr>
        <w:numPr>
          <w:ilvl w:val="0"/>
          <w:numId w:val="7"/>
        </w:numPr>
        <w:tabs>
          <w:tab w:val="left" w:pos="567"/>
        </w:tabs>
        <w:spacing w:after="0" w:line="240" w:lineRule="auto"/>
        <w:ind w:left="567" w:right="567" w:firstLine="0"/>
        <w:jc w:val="both"/>
        <w:rPr>
          <w:rFonts w:ascii="Times New Roman" w:hAnsi="Times New Roman" w:cs="Times New Roman"/>
          <w:b/>
          <w:sz w:val="20"/>
          <w:szCs w:val="20"/>
        </w:rPr>
      </w:pPr>
      <w:r w:rsidRPr="00912821">
        <w:rPr>
          <w:rFonts w:ascii="Times New Roman" w:hAnsi="Times New Roman" w:cs="Times New Roman"/>
          <w:b/>
          <w:sz w:val="20"/>
          <w:szCs w:val="20"/>
        </w:rPr>
        <w:t>GATTC-GATC</w:t>
      </w:r>
    </w:p>
    <w:p w:rsidR="00EF35A7" w:rsidRPr="00912821" w:rsidRDefault="00EF35A7"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Tandem Repeats</w:t>
      </w:r>
    </w:p>
    <w:p w:rsidR="003C6B9F" w:rsidRPr="00912821" w:rsidRDefault="009D4CD5"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Occur</w:t>
      </w:r>
      <w:r w:rsidR="003C6B9F" w:rsidRPr="00912821">
        <w:rPr>
          <w:rFonts w:ascii="Times New Roman" w:hAnsi="Times New Roman" w:cs="Times New Roman"/>
          <w:sz w:val="20"/>
          <w:szCs w:val="20"/>
        </w:rPr>
        <w:t xml:space="preserve"> and DNA when pattern of one or more nucleotide repeat</w:t>
      </w:r>
      <w:r w:rsidR="00EF35A7" w:rsidRPr="00912821">
        <w:rPr>
          <w:rFonts w:ascii="Times New Roman" w:hAnsi="Times New Roman" w:cs="Times New Roman"/>
          <w:sz w:val="20"/>
          <w:szCs w:val="20"/>
        </w:rPr>
        <w:t>.</w:t>
      </w:r>
    </w:p>
    <w:p w:rsidR="009D4CD5" w:rsidRPr="00912821" w:rsidRDefault="009D4CD5"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Frame </w:t>
      </w:r>
      <w:r w:rsidR="00CE5F64" w:rsidRPr="00912821">
        <w:rPr>
          <w:rFonts w:ascii="Times New Roman" w:hAnsi="Times New Roman" w:cs="Times New Roman"/>
          <w:b/>
          <w:sz w:val="20"/>
          <w:szCs w:val="20"/>
        </w:rPr>
        <w:t>Shift Mutation</w:t>
      </w:r>
    </w:p>
    <w:p w:rsidR="003C6B9F" w:rsidRPr="00912821" w:rsidRDefault="009D4CD5"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Insertions and deletion mut</w:t>
      </w:r>
      <w:r w:rsidR="003C6B9F" w:rsidRPr="00912821">
        <w:rPr>
          <w:rFonts w:ascii="Times New Roman" w:hAnsi="Times New Roman" w:cs="Times New Roman"/>
          <w:sz w:val="20"/>
          <w:szCs w:val="20"/>
        </w:rPr>
        <w:t>ations change in nucleotide sequence</w:t>
      </w:r>
      <w:r w:rsidRPr="00912821">
        <w:rPr>
          <w:rFonts w:ascii="Times New Roman" w:hAnsi="Times New Roman" w:cs="Times New Roman"/>
          <w:sz w:val="20"/>
          <w:szCs w:val="20"/>
        </w:rPr>
        <w:t>.</w:t>
      </w:r>
    </w:p>
    <w:p w:rsidR="00CE5F64" w:rsidRPr="00912821" w:rsidRDefault="003C6B9F"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Detective </w:t>
      </w:r>
      <w:r w:rsidR="00CE5F64" w:rsidRPr="00912821">
        <w:rPr>
          <w:rFonts w:ascii="Times New Roman" w:hAnsi="Times New Roman" w:cs="Times New Roman"/>
          <w:b/>
          <w:sz w:val="20"/>
          <w:szCs w:val="20"/>
        </w:rPr>
        <w:t>Splicing</w:t>
      </w:r>
    </w:p>
    <w:p w:rsidR="003C6B9F" w:rsidRPr="00912821" w:rsidRDefault="00CE5F64"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Internal</w:t>
      </w:r>
      <w:r w:rsidR="003C6B9F" w:rsidRPr="00912821">
        <w:rPr>
          <w:rFonts w:ascii="Times New Roman" w:hAnsi="Times New Roman" w:cs="Times New Roman"/>
          <w:sz w:val="20"/>
          <w:szCs w:val="20"/>
        </w:rPr>
        <w:t xml:space="preserve"> polypeptide segments abnormal removed and remaining and join</w:t>
      </w:r>
      <w:r w:rsidRPr="00912821">
        <w:rPr>
          <w:rFonts w:ascii="Times New Roman" w:hAnsi="Times New Roman" w:cs="Times New Roman"/>
          <w:sz w:val="20"/>
          <w:szCs w:val="20"/>
        </w:rPr>
        <w:t>.</w:t>
      </w:r>
    </w:p>
    <w:p w:rsidR="00CE5F64" w:rsidRPr="00912821" w:rsidRDefault="003C6B9F"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Premature </w:t>
      </w:r>
      <w:r w:rsidR="00CE5F64" w:rsidRPr="00912821">
        <w:rPr>
          <w:rFonts w:ascii="Times New Roman" w:hAnsi="Times New Roman" w:cs="Times New Roman"/>
          <w:b/>
          <w:sz w:val="20"/>
          <w:szCs w:val="20"/>
        </w:rPr>
        <w:t xml:space="preserve">Stop </w:t>
      </w:r>
      <w:proofErr w:type="spellStart"/>
      <w:r w:rsidR="00CE5F64" w:rsidRPr="00912821">
        <w:rPr>
          <w:rFonts w:ascii="Times New Roman" w:hAnsi="Times New Roman" w:cs="Times New Roman"/>
          <w:b/>
          <w:sz w:val="20"/>
          <w:szCs w:val="20"/>
        </w:rPr>
        <w:t>Codons</w:t>
      </w:r>
      <w:proofErr w:type="spellEnd"/>
      <w:r w:rsidR="00CE5F64" w:rsidRPr="00912821">
        <w:rPr>
          <w:rFonts w:ascii="Times New Roman" w:hAnsi="Times New Roman" w:cs="Times New Roman"/>
          <w:b/>
          <w:sz w:val="20"/>
          <w:szCs w:val="20"/>
        </w:rPr>
        <w:t xml:space="preserve"> </w:t>
      </w:r>
    </w:p>
    <w:p w:rsidR="003C6B9F" w:rsidRPr="00912821" w:rsidRDefault="00CE5F64"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Premature</w:t>
      </w:r>
      <w:r w:rsidR="003C6B9F" w:rsidRPr="00912821">
        <w:rPr>
          <w:rFonts w:ascii="Times New Roman" w:hAnsi="Times New Roman" w:cs="Times New Roman"/>
          <w:sz w:val="20"/>
          <w:szCs w:val="20"/>
        </w:rPr>
        <w:t xml:space="preserve"> domination of polypeptide chain</w:t>
      </w:r>
    </w:p>
    <w:p w:rsidR="00CE5F64" w:rsidRPr="00912821" w:rsidRDefault="003C6B9F" w:rsidP="00FC0BD0">
      <w:pPr>
        <w:numPr>
          <w:ilvl w:val="0"/>
          <w:numId w:val="26"/>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Copy </w:t>
      </w:r>
      <w:r w:rsidR="00CE5F64" w:rsidRPr="00912821">
        <w:rPr>
          <w:rFonts w:ascii="Times New Roman" w:hAnsi="Times New Roman" w:cs="Times New Roman"/>
          <w:b/>
          <w:sz w:val="20"/>
          <w:szCs w:val="20"/>
        </w:rPr>
        <w:t>No Variations</w:t>
      </w:r>
    </w:p>
    <w:p w:rsidR="00E16C91" w:rsidRPr="00912821" w:rsidRDefault="003C6B9F"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 xml:space="preserve"> </w:t>
      </w:r>
      <w:r w:rsidR="00CE5F64" w:rsidRPr="00912821">
        <w:rPr>
          <w:rFonts w:ascii="Times New Roman" w:hAnsi="Times New Roman" w:cs="Times New Roman"/>
          <w:sz w:val="20"/>
          <w:szCs w:val="20"/>
        </w:rPr>
        <w:t>Abnormal</w:t>
      </w:r>
      <w:r w:rsidRPr="00912821">
        <w:rPr>
          <w:rFonts w:ascii="Times New Roman" w:hAnsi="Times New Roman" w:cs="Times New Roman"/>
          <w:sz w:val="20"/>
          <w:szCs w:val="20"/>
        </w:rPr>
        <w:t xml:space="preserve"> number of copies of a gene in DNA</w:t>
      </w:r>
    </w:p>
    <w:p w:rsidR="00F83281" w:rsidRPr="00912821" w:rsidRDefault="00B20E3A" w:rsidP="00FC0BD0">
      <w:pPr>
        <w:numPr>
          <w:ilvl w:val="0"/>
          <w:numId w:val="17"/>
        </w:numPr>
        <w:tabs>
          <w:tab w:val="left" w:pos="567"/>
        </w:tabs>
        <w:spacing w:after="0" w:line="240" w:lineRule="auto"/>
        <w:ind w:right="567"/>
        <w:jc w:val="center"/>
        <w:rPr>
          <w:rFonts w:ascii="Times New Roman" w:hAnsi="Times New Roman" w:cs="Times New Roman"/>
          <w:b/>
          <w:sz w:val="20"/>
          <w:szCs w:val="20"/>
        </w:rPr>
      </w:pPr>
      <w:r w:rsidRPr="00912821">
        <w:rPr>
          <w:rFonts w:ascii="Times New Roman" w:hAnsi="Times New Roman" w:cs="Times New Roman"/>
          <w:b/>
          <w:sz w:val="20"/>
          <w:szCs w:val="20"/>
        </w:rPr>
        <w:t>MOLECULAR DOCKING</w:t>
      </w:r>
    </w:p>
    <w:p w:rsidR="00D30A28" w:rsidRPr="00D30A28" w:rsidRDefault="00FA2392" w:rsidP="00D30A28">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D30A28" w:rsidRPr="00D30A28">
        <w:rPr>
          <w:rFonts w:ascii="Times New Roman" w:hAnsi="Times New Roman" w:cs="Times New Roman"/>
          <w:sz w:val="20"/>
          <w:szCs w:val="20"/>
        </w:rPr>
        <w:t>A structurally based method called docking identifies the optimum fit between two molecules.</w:t>
      </w:r>
      <w:r w:rsidR="00D30A28">
        <w:rPr>
          <w:rFonts w:ascii="Times New Roman" w:hAnsi="Times New Roman" w:cs="Times New Roman"/>
          <w:sz w:val="20"/>
          <w:szCs w:val="20"/>
        </w:rPr>
        <w:t xml:space="preserve"> </w:t>
      </w:r>
      <w:r w:rsidR="00D30A28" w:rsidRPr="00D30A28">
        <w:rPr>
          <w:rFonts w:ascii="Times New Roman" w:hAnsi="Times New Roman" w:cs="Times New Roman"/>
          <w:sz w:val="20"/>
          <w:szCs w:val="20"/>
        </w:rPr>
        <w:t xml:space="preserve">The optimal orientations for one ligand to bind in an active site and form a stable compound are predicted through docking. A computer technique called molecular docking detects the architecture of a compound made up of two molecules or determines the binding affinity between a protein and ligand. Drug discovery uses molecular docking, which predicts the formation of intermolecular complexes. </w:t>
      </w:r>
      <w:proofErr w:type="gramStart"/>
      <w:r w:rsidR="00D30A28" w:rsidRPr="00D30A28">
        <w:rPr>
          <w:rFonts w:ascii="Times New Roman" w:hAnsi="Times New Roman" w:cs="Times New Roman"/>
          <w:sz w:val="20"/>
          <w:szCs w:val="20"/>
        </w:rPr>
        <w:t>the</w:t>
      </w:r>
      <w:proofErr w:type="gramEnd"/>
      <w:r w:rsidR="00D30A28" w:rsidRPr="00D30A28">
        <w:rPr>
          <w:rFonts w:ascii="Times New Roman" w:hAnsi="Times New Roman" w:cs="Times New Roman"/>
          <w:sz w:val="20"/>
          <w:szCs w:val="20"/>
        </w:rPr>
        <w:t xml:space="preserve"> method used by molecular </w:t>
      </w:r>
      <w:r w:rsidR="007C3EA0" w:rsidRPr="00D30A28">
        <w:rPr>
          <w:rFonts w:ascii="Times New Roman" w:hAnsi="Times New Roman" w:cs="Times New Roman"/>
          <w:sz w:val="20"/>
          <w:szCs w:val="20"/>
        </w:rPr>
        <w:t>modeling</w:t>
      </w:r>
      <w:r w:rsidR="00D30A28" w:rsidRPr="00D30A28">
        <w:rPr>
          <w:rFonts w:ascii="Times New Roman" w:hAnsi="Times New Roman" w:cs="Times New Roman"/>
          <w:sz w:val="20"/>
          <w:szCs w:val="20"/>
        </w:rPr>
        <w:t xml:space="preserve"> software to fit a molecule into a target binding site and determine how ligands bind to proteins.</w:t>
      </w:r>
    </w:p>
    <w:p w:rsidR="00B65D2F" w:rsidRPr="00912821" w:rsidRDefault="00B65D2F"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Process of Molecular Docking</w:t>
      </w:r>
    </w:p>
    <w:p w:rsidR="00C165AB" w:rsidRDefault="00AF5167" w:rsidP="0065086F">
      <w:pPr>
        <w:tabs>
          <w:tab w:val="left" w:pos="567"/>
        </w:tabs>
        <w:spacing w:after="0" w:line="240" w:lineRule="auto"/>
        <w:ind w:left="567" w:right="567"/>
        <w:jc w:val="both"/>
        <w:rPr>
          <w:rFonts w:ascii="Times New Roman" w:hAnsi="Times New Roman" w:cs="Times New Roman"/>
          <w:b/>
          <w:sz w:val="20"/>
          <w:szCs w:val="20"/>
        </w:rPr>
      </w:pPr>
      <w:r w:rsidRPr="00912821">
        <w:rPr>
          <w:rFonts w:ascii="Times New Roman" w:hAnsi="Times New Roman" w:cs="Times New Roman"/>
          <w:b/>
          <w:noProof/>
          <w:sz w:val="20"/>
          <w:szCs w:val="20"/>
          <w:lang w:bidi="ar-SA"/>
        </w:rPr>
        <w:lastRenderedPageBreak/>
        <w:drawing>
          <wp:inline distT="0" distB="0" distL="0" distR="0">
            <wp:extent cx="6210300" cy="1516380"/>
            <wp:effectExtent l="0" t="0" r="0" b="762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rsidR="001F404B" w:rsidRPr="00912821" w:rsidRDefault="00A43B91" w:rsidP="001F404B">
      <w:pPr>
        <w:tabs>
          <w:tab w:val="left" w:pos="567"/>
        </w:tabs>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Figure 7:</w:t>
      </w:r>
      <w:r w:rsidR="001F404B" w:rsidRPr="001F404B">
        <w:rPr>
          <w:rFonts w:ascii="Times New Roman" w:hAnsi="Times New Roman" w:cs="Times New Roman"/>
          <w:b/>
          <w:sz w:val="20"/>
          <w:szCs w:val="20"/>
        </w:rPr>
        <w:t xml:space="preserve"> </w:t>
      </w:r>
      <w:r w:rsidR="001F404B" w:rsidRPr="00912821">
        <w:rPr>
          <w:rFonts w:ascii="Times New Roman" w:hAnsi="Times New Roman" w:cs="Times New Roman"/>
          <w:b/>
          <w:sz w:val="20"/>
          <w:szCs w:val="20"/>
        </w:rPr>
        <w:t>Molecular Docking</w:t>
      </w:r>
    </w:p>
    <w:p w:rsidR="00A43B91" w:rsidRPr="00912821" w:rsidRDefault="00A43B91" w:rsidP="00A43B91">
      <w:pPr>
        <w:tabs>
          <w:tab w:val="left" w:pos="567"/>
        </w:tabs>
        <w:spacing w:after="0" w:line="240" w:lineRule="auto"/>
        <w:ind w:left="567" w:right="567"/>
        <w:jc w:val="center"/>
        <w:rPr>
          <w:rFonts w:ascii="Times New Roman" w:hAnsi="Times New Roman" w:cs="Times New Roman"/>
          <w:b/>
          <w:sz w:val="20"/>
          <w:szCs w:val="20"/>
        </w:rPr>
      </w:pPr>
    </w:p>
    <w:p w:rsidR="00F83281" w:rsidRPr="00912821" w:rsidRDefault="00F83281"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Drug Discovery</w:t>
      </w:r>
    </w:p>
    <w:p w:rsidR="00F83281" w:rsidRPr="00912821" w:rsidRDefault="00F83281"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 xml:space="preserve">Chemical + </w:t>
      </w:r>
      <w:r w:rsidR="00D670BD" w:rsidRPr="00912821">
        <w:rPr>
          <w:rFonts w:ascii="Times New Roman" w:hAnsi="Times New Roman" w:cs="Times New Roman"/>
          <w:sz w:val="20"/>
          <w:szCs w:val="20"/>
        </w:rPr>
        <w:t>Biological System -</w:t>
      </w:r>
      <w:r w:rsidRPr="00912821">
        <w:rPr>
          <w:rFonts w:ascii="Times New Roman" w:hAnsi="Times New Roman" w:cs="Times New Roman"/>
          <w:sz w:val="20"/>
          <w:szCs w:val="20"/>
        </w:rPr>
        <w:t xml:space="preserve"> </w:t>
      </w:r>
      <w:r w:rsidR="00D670BD" w:rsidRPr="00912821">
        <w:rPr>
          <w:rFonts w:ascii="Times New Roman" w:hAnsi="Times New Roman" w:cs="Times New Roman"/>
          <w:sz w:val="20"/>
          <w:szCs w:val="20"/>
        </w:rPr>
        <w:t>Desire Response</w:t>
      </w:r>
    </w:p>
    <w:p w:rsidR="00C165AB" w:rsidRPr="00912821" w:rsidRDefault="00F83281"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Requirement for Docking </w:t>
      </w:r>
    </w:p>
    <w:p w:rsidR="00D334BC" w:rsidRPr="00912821" w:rsidRDefault="00D334BC" w:rsidP="00FC0BD0">
      <w:pPr>
        <w:numPr>
          <w:ilvl w:val="0"/>
          <w:numId w:val="8"/>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Protein</w:t>
      </w:r>
      <w:r w:rsidR="00F83281" w:rsidRPr="00912821">
        <w:rPr>
          <w:rFonts w:ascii="Times New Roman" w:hAnsi="Times New Roman" w:cs="Times New Roman"/>
          <w:sz w:val="20"/>
          <w:szCs w:val="20"/>
        </w:rPr>
        <w:t xml:space="preserve"> </w:t>
      </w:r>
      <w:r w:rsidRPr="00912821">
        <w:rPr>
          <w:rFonts w:ascii="Times New Roman" w:hAnsi="Times New Roman" w:cs="Times New Roman"/>
          <w:sz w:val="20"/>
          <w:szCs w:val="20"/>
        </w:rPr>
        <w:t>(E</w:t>
      </w:r>
      <w:r w:rsidR="00F83281" w:rsidRPr="00912821">
        <w:rPr>
          <w:rFonts w:ascii="Times New Roman" w:hAnsi="Times New Roman" w:cs="Times New Roman"/>
          <w:sz w:val="20"/>
          <w:szCs w:val="20"/>
        </w:rPr>
        <w:t>nzyme</w:t>
      </w:r>
      <w:r w:rsidRPr="00912821">
        <w:rPr>
          <w:rFonts w:ascii="Times New Roman" w:hAnsi="Times New Roman" w:cs="Times New Roman"/>
          <w:sz w:val="20"/>
          <w:szCs w:val="20"/>
        </w:rPr>
        <w:t>, P</w:t>
      </w:r>
      <w:r w:rsidR="00F83281" w:rsidRPr="00912821">
        <w:rPr>
          <w:rFonts w:ascii="Times New Roman" w:hAnsi="Times New Roman" w:cs="Times New Roman"/>
          <w:sz w:val="20"/>
          <w:szCs w:val="20"/>
        </w:rPr>
        <w:t>eptide</w:t>
      </w:r>
      <w:r w:rsidRPr="00912821">
        <w:rPr>
          <w:rFonts w:ascii="Times New Roman" w:hAnsi="Times New Roman" w:cs="Times New Roman"/>
          <w:sz w:val="20"/>
          <w:szCs w:val="20"/>
        </w:rPr>
        <w:t>)</w:t>
      </w:r>
      <w:r w:rsidR="00AF5624" w:rsidRPr="00912821">
        <w:rPr>
          <w:rFonts w:ascii="Times New Roman" w:hAnsi="Times New Roman" w:cs="Times New Roman"/>
          <w:sz w:val="20"/>
          <w:szCs w:val="20"/>
        </w:rPr>
        <w:t>.</w:t>
      </w:r>
    </w:p>
    <w:p w:rsidR="00D334BC" w:rsidRPr="00912821" w:rsidRDefault="00D334BC" w:rsidP="00FC0BD0">
      <w:pPr>
        <w:numPr>
          <w:ilvl w:val="0"/>
          <w:numId w:val="8"/>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L</w:t>
      </w:r>
      <w:r w:rsidR="00F83281" w:rsidRPr="00912821">
        <w:rPr>
          <w:rFonts w:ascii="Times New Roman" w:hAnsi="Times New Roman" w:cs="Times New Roman"/>
          <w:sz w:val="20"/>
          <w:szCs w:val="20"/>
        </w:rPr>
        <w:t>igan</w:t>
      </w:r>
      <w:r w:rsidRPr="00912821">
        <w:rPr>
          <w:rFonts w:ascii="Times New Roman" w:hAnsi="Times New Roman" w:cs="Times New Roman"/>
          <w:sz w:val="20"/>
          <w:szCs w:val="20"/>
        </w:rPr>
        <w:t>d (D</w:t>
      </w:r>
      <w:r w:rsidR="00F83281" w:rsidRPr="00912821">
        <w:rPr>
          <w:rFonts w:ascii="Times New Roman" w:hAnsi="Times New Roman" w:cs="Times New Roman"/>
          <w:sz w:val="20"/>
          <w:szCs w:val="20"/>
        </w:rPr>
        <w:t>rug</w:t>
      </w:r>
      <w:r w:rsidRPr="00912821">
        <w:rPr>
          <w:rFonts w:ascii="Times New Roman" w:hAnsi="Times New Roman" w:cs="Times New Roman"/>
          <w:sz w:val="20"/>
          <w:szCs w:val="20"/>
        </w:rPr>
        <w:t>, Novel C</w:t>
      </w:r>
      <w:r w:rsidR="00F83281" w:rsidRPr="00912821">
        <w:rPr>
          <w:rFonts w:ascii="Times New Roman" w:hAnsi="Times New Roman" w:cs="Times New Roman"/>
          <w:sz w:val="20"/>
          <w:szCs w:val="20"/>
        </w:rPr>
        <w:t>ompound</w:t>
      </w:r>
      <w:r w:rsidRPr="00912821">
        <w:rPr>
          <w:rFonts w:ascii="Times New Roman" w:hAnsi="Times New Roman" w:cs="Times New Roman"/>
          <w:sz w:val="20"/>
          <w:szCs w:val="20"/>
        </w:rPr>
        <w:t>,</w:t>
      </w:r>
      <w:r w:rsidR="00F83281" w:rsidRPr="00912821">
        <w:rPr>
          <w:rFonts w:ascii="Times New Roman" w:hAnsi="Times New Roman" w:cs="Times New Roman"/>
          <w:sz w:val="20"/>
          <w:szCs w:val="20"/>
        </w:rPr>
        <w:t xml:space="preserve"> </w:t>
      </w:r>
      <w:r w:rsidRPr="00912821">
        <w:rPr>
          <w:rFonts w:ascii="Times New Roman" w:hAnsi="Times New Roman" w:cs="Times New Roman"/>
          <w:sz w:val="20"/>
          <w:szCs w:val="20"/>
        </w:rPr>
        <w:t>Testing Compound, Organic Compound)</w:t>
      </w:r>
      <w:r w:rsidR="00AF5624" w:rsidRPr="00912821">
        <w:rPr>
          <w:rFonts w:ascii="Times New Roman" w:hAnsi="Times New Roman" w:cs="Times New Roman"/>
          <w:sz w:val="20"/>
          <w:szCs w:val="20"/>
        </w:rPr>
        <w:t>.</w:t>
      </w:r>
    </w:p>
    <w:p w:rsidR="00D334BC" w:rsidRPr="00912821" w:rsidRDefault="00D334BC" w:rsidP="00FC0BD0">
      <w:pPr>
        <w:numPr>
          <w:ilvl w:val="0"/>
          <w:numId w:val="8"/>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 xml:space="preserve">Docking </w:t>
      </w:r>
      <w:r w:rsidR="00F83281" w:rsidRPr="00912821">
        <w:rPr>
          <w:rFonts w:ascii="Times New Roman" w:hAnsi="Times New Roman" w:cs="Times New Roman"/>
          <w:sz w:val="20"/>
          <w:szCs w:val="20"/>
        </w:rPr>
        <w:t xml:space="preserve">Software </w:t>
      </w:r>
      <w:r w:rsidRPr="00912821">
        <w:rPr>
          <w:rFonts w:ascii="Times New Roman" w:hAnsi="Times New Roman" w:cs="Times New Roman"/>
          <w:sz w:val="20"/>
          <w:szCs w:val="20"/>
        </w:rPr>
        <w:t>(Auto D</w:t>
      </w:r>
      <w:r w:rsidR="00AF5624" w:rsidRPr="00912821">
        <w:rPr>
          <w:rFonts w:ascii="Times New Roman" w:hAnsi="Times New Roman" w:cs="Times New Roman"/>
          <w:sz w:val="20"/>
          <w:szCs w:val="20"/>
        </w:rPr>
        <w:t>ock).</w:t>
      </w:r>
    </w:p>
    <w:p w:rsidR="00F83281" w:rsidRPr="00912821" w:rsidRDefault="00D334BC" w:rsidP="00FC0BD0">
      <w:pPr>
        <w:numPr>
          <w:ilvl w:val="0"/>
          <w:numId w:val="8"/>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Result Analysis</w:t>
      </w:r>
      <w:r w:rsidR="00AF5624" w:rsidRPr="00912821">
        <w:rPr>
          <w:rFonts w:ascii="Times New Roman" w:hAnsi="Times New Roman" w:cs="Times New Roman"/>
          <w:sz w:val="20"/>
          <w:szCs w:val="20"/>
        </w:rPr>
        <w:t>.</w:t>
      </w:r>
    </w:p>
    <w:p w:rsidR="006015C2" w:rsidRPr="006015C2" w:rsidRDefault="006015C2" w:rsidP="00FC0BD0">
      <w:pPr>
        <w:numPr>
          <w:ilvl w:val="0"/>
          <w:numId w:val="9"/>
        </w:numPr>
        <w:tabs>
          <w:tab w:val="left" w:pos="567"/>
        </w:tabs>
        <w:spacing w:after="0" w:line="240" w:lineRule="auto"/>
        <w:ind w:left="567" w:right="567" w:firstLine="0"/>
        <w:jc w:val="both"/>
        <w:rPr>
          <w:rFonts w:ascii="Times New Roman" w:hAnsi="Times New Roman" w:cs="Times New Roman"/>
          <w:sz w:val="20"/>
          <w:szCs w:val="20"/>
        </w:rPr>
      </w:pPr>
      <w:r w:rsidRPr="006015C2">
        <w:rPr>
          <w:rFonts w:ascii="Times New Roman" w:hAnsi="Times New Roman" w:cs="Times New Roman"/>
          <w:sz w:val="20"/>
          <w:szCs w:val="20"/>
        </w:rPr>
        <w:t>Molecular Docking's purpose</w:t>
      </w:r>
    </w:p>
    <w:p w:rsidR="006015C2" w:rsidRPr="006015C2" w:rsidRDefault="003A57E1" w:rsidP="00FC0BD0">
      <w:pPr>
        <w:numPr>
          <w:ilvl w:val="0"/>
          <w:numId w:val="9"/>
        </w:numPr>
        <w:tabs>
          <w:tab w:val="left" w:pos="567"/>
        </w:tabs>
        <w:spacing w:after="0" w:line="240" w:lineRule="auto"/>
        <w:ind w:left="567" w:right="567" w:firstLine="0"/>
        <w:jc w:val="both"/>
        <w:rPr>
          <w:rFonts w:ascii="Times New Roman" w:hAnsi="Times New Roman" w:cs="Times New Roman"/>
          <w:sz w:val="20"/>
          <w:szCs w:val="20"/>
        </w:rPr>
      </w:pPr>
      <w:r w:rsidRPr="006015C2">
        <w:rPr>
          <w:rFonts w:ascii="Times New Roman" w:hAnsi="Times New Roman" w:cs="Times New Roman"/>
          <w:sz w:val="20"/>
          <w:szCs w:val="20"/>
        </w:rPr>
        <w:t>To</w:t>
      </w:r>
      <w:r w:rsidR="006015C2" w:rsidRPr="006015C2">
        <w:rPr>
          <w:rFonts w:ascii="Times New Roman" w:hAnsi="Times New Roman" w:cs="Times New Roman"/>
          <w:sz w:val="20"/>
          <w:szCs w:val="20"/>
        </w:rPr>
        <w:t xml:space="preserve"> reduce the expense of drug discovery.</w:t>
      </w:r>
    </w:p>
    <w:p w:rsidR="006015C2" w:rsidRPr="006015C2" w:rsidRDefault="006015C2" w:rsidP="00FC0BD0">
      <w:pPr>
        <w:numPr>
          <w:ilvl w:val="0"/>
          <w:numId w:val="9"/>
        </w:numPr>
        <w:tabs>
          <w:tab w:val="left" w:pos="567"/>
        </w:tabs>
        <w:spacing w:after="0" w:line="240" w:lineRule="auto"/>
        <w:ind w:left="567" w:right="567" w:firstLine="0"/>
        <w:jc w:val="both"/>
        <w:rPr>
          <w:rFonts w:ascii="Times New Roman" w:hAnsi="Times New Roman" w:cs="Times New Roman"/>
          <w:sz w:val="20"/>
          <w:szCs w:val="20"/>
        </w:rPr>
      </w:pPr>
      <w:r w:rsidRPr="006015C2">
        <w:rPr>
          <w:rFonts w:ascii="Times New Roman" w:hAnsi="Times New Roman" w:cs="Times New Roman"/>
          <w:sz w:val="20"/>
          <w:szCs w:val="20"/>
        </w:rPr>
        <w:t>Drugs have very top-specific interactions with their receptors.</w:t>
      </w:r>
    </w:p>
    <w:p w:rsidR="006015C2" w:rsidRDefault="006015C2" w:rsidP="00FC0BD0">
      <w:pPr>
        <w:numPr>
          <w:ilvl w:val="0"/>
          <w:numId w:val="9"/>
        </w:numPr>
        <w:tabs>
          <w:tab w:val="left" w:pos="567"/>
        </w:tabs>
        <w:spacing w:after="0" w:line="240" w:lineRule="auto"/>
        <w:ind w:left="567" w:right="567" w:firstLine="0"/>
        <w:jc w:val="both"/>
        <w:rPr>
          <w:rFonts w:ascii="Times New Roman" w:hAnsi="Times New Roman" w:cs="Times New Roman"/>
          <w:sz w:val="20"/>
          <w:szCs w:val="20"/>
        </w:rPr>
      </w:pPr>
      <w:r w:rsidRPr="006015C2">
        <w:rPr>
          <w:rFonts w:ascii="Times New Roman" w:hAnsi="Times New Roman" w:cs="Times New Roman"/>
          <w:sz w:val="20"/>
          <w:szCs w:val="20"/>
        </w:rPr>
        <w:t>Drug design using structure for lead generation and optimization.</w:t>
      </w:r>
    </w:p>
    <w:p w:rsidR="00F83281" w:rsidRPr="00912821" w:rsidRDefault="00E71609" w:rsidP="00B372F8">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Lead</w:t>
      </w:r>
      <w:r w:rsidR="00F83281" w:rsidRPr="00912821">
        <w:rPr>
          <w:rFonts w:ascii="Times New Roman" w:hAnsi="Times New Roman" w:cs="Times New Roman"/>
          <w:sz w:val="20"/>
          <w:szCs w:val="20"/>
        </w:rPr>
        <w:t xml:space="preserve"> is compound that </w:t>
      </w:r>
      <w:r w:rsidR="00B372F8">
        <w:rPr>
          <w:rFonts w:ascii="Times New Roman" w:hAnsi="Times New Roman" w:cs="Times New Roman"/>
          <w:sz w:val="20"/>
          <w:szCs w:val="20"/>
        </w:rPr>
        <w:t>shows biological activity, is novel, s</w:t>
      </w:r>
      <w:r w:rsidR="00F83281" w:rsidRPr="00912821">
        <w:rPr>
          <w:rFonts w:ascii="Times New Roman" w:hAnsi="Times New Roman" w:cs="Times New Roman"/>
          <w:sz w:val="20"/>
          <w:szCs w:val="20"/>
        </w:rPr>
        <w:t>tructurally modified for improve by activity</w:t>
      </w:r>
    </w:p>
    <w:p w:rsidR="00F83281" w:rsidRPr="00912821" w:rsidRDefault="00F83281"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Molecular Docking in </w:t>
      </w:r>
      <w:r w:rsidR="008D2CF1" w:rsidRPr="00912821">
        <w:rPr>
          <w:rFonts w:ascii="Times New Roman" w:hAnsi="Times New Roman" w:cs="Times New Roman"/>
          <w:b/>
          <w:sz w:val="20"/>
          <w:szCs w:val="20"/>
        </w:rPr>
        <w:t>Modern Drug Discoveries</w:t>
      </w:r>
    </w:p>
    <w:p w:rsidR="00F83281" w:rsidRPr="00912821" w:rsidRDefault="00F83281" w:rsidP="00FC0BD0">
      <w:pPr>
        <w:numPr>
          <w:ilvl w:val="0"/>
          <w:numId w:val="27"/>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Case </w:t>
      </w:r>
      <w:r w:rsidR="009B4D0A" w:rsidRPr="00912821">
        <w:rPr>
          <w:rFonts w:ascii="Times New Roman" w:hAnsi="Times New Roman" w:cs="Times New Roman"/>
          <w:b/>
          <w:sz w:val="20"/>
          <w:szCs w:val="20"/>
        </w:rPr>
        <w:t>Study</w:t>
      </w:r>
    </w:p>
    <w:p w:rsidR="00F83281" w:rsidRPr="00912821" w:rsidRDefault="00F83281" w:rsidP="0065086F">
      <w:pPr>
        <w:tabs>
          <w:tab w:val="left" w:pos="567"/>
        </w:tabs>
        <w:spacing w:after="0" w:line="240" w:lineRule="auto"/>
        <w:ind w:left="567" w:right="567"/>
        <w:jc w:val="both"/>
        <w:rPr>
          <w:rFonts w:ascii="Times New Roman" w:hAnsi="Times New Roman" w:cs="Times New Roman"/>
          <w:sz w:val="20"/>
          <w:szCs w:val="20"/>
        </w:rPr>
      </w:pPr>
      <w:proofErr w:type="gramStart"/>
      <w:r w:rsidRPr="00912821">
        <w:rPr>
          <w:rFonts w:ascii="Times New Roman" w:hAnsi="Times New Roman" w:cs="Times New Roman"/>
          <w:sz w:val="20"/>
          <w:szCs w:val="20"/>
        </w:rPr>
        <w:t xml:space="preserve">Identification of inhibition of anticoagulant and anti inflammatory activity of snake venoms </w:t>
      </w:r>
      <w:proofErr w:type="spellStart"/>
      <w:r w:rsidRPr="00912821">
        <w:rPr>
          <w:rFonts w:ascii="Times New Roman" w:hAnsi="Times New Roman" w:cs="Times New Roman"/>
          <w:sz w:val="20"/>
          <w:szCs w:val="20"/>
        </w:rPr>
        <w:t>phospho</w:t>
      </w:r>
      <w:r w:rsidR="00E06936" w:rsidRPr="00912821">
        <w:rPr>
          <w:rFonts w:ascii="Times New Roman" w:hAnsi="Times New Roman" w:cs="Times New Roman"/>
          <w:sz w:val="20"/>
          <w:szCs w:val="20"/>
        </w:rPr>
        <w:t>dipase</w:t>
      </w:r>
      <w:proofErr w:type="spellEnd"/>
      <w:r w:rsidR="00E06936" w:rsidRPr="00912821">
        <w:rPr>
          <w:rFonts w:ascii="Times New Roman" w:hAnsi="Times New Roman" w:cs="Times New Roman"/>
          <w:sz w:val="20"/>
          <w:szCs w:val="20"/>
        </w:rPr>
        <w:t xml:space="preserve"> </w:t>
      </w:r>
      <w:r w:rsidRPr="00912821">
        <w:rPr>
          <w:rFonts w:ascii="Times New Roman" w:hAnsi="Times New Roman" w:cs="Times New Roman"/>
          <w:sz w:val="20"/>
          <w:szCs w:val="20"/>
        </w:rPr>
        <w:t>A2</w:t>
      </w:r>
      <w:r w:rsidR="00E06936" w:rsidRPr="00912821">
        <w:rPr>
          <w:rFonts w:ascii="Times New Roman" w:hAnsi="Times New Roman" w:cs="Times New Roman"/>
          <w:sz w:val="20"/>
          <w:szCs w:val="20"/>
        </w:rPr>
        <w:t>.</w:t>
      </w:r>
      <w:proofErr w:type="gramEnd"/>
    </w:p>
    <w:p w:rsidR="00E06936" w:rsidRPr="00912821" w:rsidRDefault="00027907"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noProof/>
          <w:sz w:val="20"/>
          <w:szCs w:val="20"/>
          <w:lang w:bidi="ar-SA"/>
        </w:rPr>
        <w:drawing>
          <wp:inline distT="0" distB="0" distL="0" distR="0">
            <wp:extent cx="6233160" cy="286512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rsidR="000F19D5" w:rsidRPr="00912821" w:rsidRDefault="000F19D5" w:rsidP="0065086F">
      <w:pPr>
        <w:tabs>
          <w:tab w:val="left" w:pos="567"/>
        </w:tabs>
        <w:spacing w:after="0" w:line="240" w:lineRule="auto"/>
        <w:ind w:left="567" w:right="567"/>
        <w:jc w:val="both"/>
        <w:rPr>
          <w:rFonts w:ascii="Times New Roman" w:hAnsi="Times New Roman" w:cs="Times New Roman"/>
          <w:b/>
          <w:sz w:val="20"/>
          <w:szCs w:val="20"/>
        </w:rPr>
      </w:pPr>
    </w:p>
    <w:p w:rsidR="000F19D5" w:rsidRPr="00912821" w:rsidRDefault="0034295F" w:rsidP="007D5BF6">
      <w:pPr>
        <w:tabs>
          <w:tab w:val="left" w:pos="567"/>
        </w:tabs>
        <w:spacing w:after="0"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Figure 8</w:t>
      </w:r>
      <w:r w:rsidR="00C868B1">
        <w:rPr>
          <w:rFonts w:ascii="Times New Roman" w:hAnsi="Times New Roman" w:cs="Times New Roman"/>
          <w:b/>
          <w:sz w:val="20"/>
          <w:szCs w:val="20"/>
        </w:rPr>
        <w:t xml:space="preserve">: Case Study </w:t>
      </w:r>
      <w:r w:rsidR="0006649E">
        <w:rPr>
          <w:rFonts w:ascii="Times New Roman" w:hAnsi="Times New Roman" w:cs="Times New Roman"/>
          <w:b/>
          <w:sz w:val="20"/>
          <w:szCs w:val="20"/>
        </w:rPr>
        <w:t>o</w:t>
      </w:r>
      <w:r w:rsidR="00C868B1">
        <w:rPr>
          <w:rFonts w:ascii="Times New Roman" w:hAnsi="Times New Roman" w:cs="Times New Roman"/>
          <w:b/>
          <w:sz w:val="20"/>
          <w:szCs w:val="20"/>
        </w:rPr>
        <w:t>f Molecular Docking</w:t>
      </w:r>
    </w:p>
    <w:p w:rsidR="00D05E3B" w:rsidRPr="00912821" w:rsidRDefault="00F83281"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Type of Dockin</w:t>
      </w:r>
      <w:r w:rsidR="000F19D5" w:rsidRPr="00912821">
        <w:rPr>
          <w:rFonts w:ascii="Times New Roman" w:hAnsi="Times New Roman" w:cs="Times New Roman"/>
          <w:b/>
          <w:sz w:val="20"/>
          <w:szCs w:val="20"/>
        </w:rPr>
        <w:t>g</w:t>
      </w:r>
    </w:p>
    <w:p w:rsidR="008B4103" w:rsidRPr="00912821" w:rsidRDefault="006209DE" w:rsidP="00FC0BD0">
      <w:pPr>
        <w:numPr>
          <w:ilvl w:val="0"/>
          <w:numId w:val="28"/>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Rigid-</w:t>
      </w:r>
      <w:r w:rsidR="008B4103" w:rsidRPr="00912821">
        <w:rPr>
          <w:rFonts w:ascii="Times New Roman" w:hAnsi="Times New Roman" w:cs="Times New Roman"/>
          <w:b/>
          <w:sz w:val="20"/>
          <w:szCs w:val="20"/>
        </w:rPr>
        <w:t>Docking (Lock and Key)</w:t>
      </w:r>
    </w:p>
    <w:p w:rsidR="00D45EBD" w:rsidRDefault="006209DE" w:rsidP="00D45EBD">
      <w:pPr>
        <w:tabs>
          <w:tab w:val="left" w:pos="567"/>
        </w:tabs>
        <w:spacing w:after="0" w:line="240" w:lineRule="auto"/>
        <w:ind w:left="567" w:right="567"/>
        <w:jc w:val="both"/>
        <w:rPr>
          <w:rFonts w:ascii="Times New Roman" w:hAnsi="Times New Roman" w:cs="Times New Roman"/>
          <w:b/>
          <w:sz w:val="20"/>
          <w:szCs w:val="20"/>
        </w:rPr>
      </w:pPr>
      <w:r w:rsidRPr="00912821">
        <w:rPr>
          <w:rFonts w:ascii="Times New Roman" w:hAnsi="Times New Roman" w:cs="Times New Roman"/>
          <w:sz w:val="20"/>
          <w:szCs w:val="20"/>
        </w:rPr>
        <w:t xml:space="preserve"> </w:t>
      </w:r>
      <w:r w:rsidR="00D45EBD" w:rsidRPr="00D45EBD">
        <w:rPr>
          <w:rFonts w:ascii="Times New Roman" w:hAnsi="Times New Roman" w:cs="Times New Roman"/>
          <w:sz w:val="20"/>
          <w:szCs w:val="20"/>
        </w:rPr>
        <w:t xml:space="preserve">The internal geometry of the receptor and </w:t>
      </w:r>
      <w:r w:rsidR="00C868B1" w:rsidRPr="00D45EBD">
        <w:rPr>
          <w:rFonts w:ascii="Times New Roman" w:hAnsi="Times New Roman" w:cs="Times New Roman"/>
          <w:sz w:val="20"/>
          <w:szCs w:val="20"/>
        </w:rPr>
        <w:t>ligand</w:t>
      </w:r>
      <w:r w:rsidR="00D45EBD" w:rsidRPr="00D45EBD">
        <w:rPr>
          <w:rFonts w:ascii="Times New Roman" w:hAnsi="Times New Roman" w:cs="Times New Roman"/>
          <w:sz w:val="20"/>
          <w:szCs w:val="20"/>
        </w:rPr>
        <w:t xml:space="preserve"> in this locking is fixed and stiff.</w:t>
      </w:r>
    </w:p>
    <w:p w:rsidR="006209DE" w:rsidRPr="00912821" w:rsidRDefault="006209DE" w:rsidP="00FC0BD0">
      <w:pPr>
        <w:numPr>
          <w:ilvl w:val="0"/>
          <w:numId w:val="28"/>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Flexible Docking </w:t>
      </w:r>
      <w:r w:rsidR="008B4103" w:rsidRPr="00912821">
        <w:rPr>
          <w:rFonts w:ascii="Times New Roman" w:hAnsi="Times New Roman" w:cs="Times New Roman"/>
          <w:b/>
          <w:sz w:val="20"/>
          <w:szCs w:val="20"/>
        </w:rPr>
        <w:t>(Induced Fit)</w:t>
      </w:r>
    </w:p>
    <w:p w:rsidR="00D45EBD" w:rsidRDefault="00D45EBD" w:rsidP="00D45EBD">
      <w:pPr>
        <w:tabs>
          <w:tab w:val="left" w:pos="567"/>
        </w:tabs>
        <w:spacing w:after="0" w:line="240" w:lineRule="auto"/>
        <w:ind w:left="567" w:right="567"/>
        <w:jc w:val="both"/>
        <w:rPr>
          <w:rFonts w:ascii="Times New Roman" w:hAnsi="Times New Roman" w:cs="Times New Roman"/>
          <w:b/>
          <w:sz w:val="20"/>
          <w:szCs w:val="20"/>
        </w:rPr>
      </w:pPr>
      <w:r w:rsidRPr="00D45EBD">
        <w:rPr>
          <w:rFonts w:ascii="Times New Roman" w:hAnsi="Times New Roman" w:cs="Times New Roman"/>
          <w:sz w:val="20"/>
          <w:szCs w:val="20"/>
        </w:rPr>
        <w:t xml:space="preserve">Both the legend and the receptor are </w:t>
      </w:r>
      <w:r w:rsidR="00C868B1" w:rsidRPr="00D45EBD">
        <w:rPr>
          <w:rFonts w:ascii="Times New Roman" w:hAnsi="Times New Roman" w:cs="Times New Roman"/>
          <w:sz w:val="20"/>
          <w:szCs w:val="20"/>
        </w:rPr>
        <w:t>conformationals</w:t>
      </w:r>
      <w:r w:rsidRPr="00D45EBD">
        <w:rPr>
          <w:rFonts w:ascii="Times New Roman" w:hAnsi="Times New Roman" w:cs="Times New Roman"/>
          <w:sz w:val="20"/>
          <w:szCs w:val="20"/>
        </w:rPr>
        <w:t xml:space="preserve"> flexible and show up in complex in flexible docking. For tiny molecules, enumerations based on a single molecule's rotation are recommended. Energy is calculated for each rotation before the best post is chosen. The interaction between the flexible ligand and the rigid receptor protein results in a change in the ligand.</w:t>
      </w:r>
    </w:p>
    <w:p w:rsidR="006209DE" w:rsidRPr="00912821" w:rsidRDefault="006209DE" w:rsidP="00FC0BD0">
      <w:pPr>
        <w:numPr>
          <w:ilvl w:val="0"/>
          <w:numId w:val="28"/>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Manual Docking</w:t>
      </w:r>
    </w:p>
    <w:p w:rsidR="00D45EBD" w:rsidRDefault="00D45EBD" w:rsidP="00D45EBD">
      <w:pPr>
        <w:tabs>
          <w:tab w:val="left" w:pos="567"/>
        </w:tabs>
        <w:spacing w:after="0" w:line="240" w:lineRule="auto"/>
        <w:ind w:left="567" w:right="567"/>
        <w:jc w:val="both"/>
        <w:rPr>
          <w:rFonts w:ascii="Times New Roman" w:hAnsi="Times New Roman" w:cs="Times New Roman"/>
          <w:b/>
          <w:sz w:val="20"/>
          <w:szCs w:val="20"/>
        </w:rPr>
      </w:pPr>
      <w:r w:rsidRPr="00D45EBD">
        <w:rPr>
          <w:rFonts w:ascii="Times New Roman" w:hAnsi="Times New Roman" w:cs="Times New Roman"/>
          <w:sz w:val="20"/>
          <w:szCs w:val="20"/>
        </w:rPr>
        <w:t xml:space="preserve">At each step, a </w:t>
      </w:r>
      <w:r w:rsidR="001F4123">
        <w:rPr>
          <w:rFonts w:ascii="Times New Roman" w:hAnsi="Times New Roman" w:cs="Times New Roman"/>
          <w:sz w:val="20"/>
          <w:szCs w:val="20"/>
        </w:rPr>
        <w:t>ligand</w:t>
      </w:r>
      <w:r w:rsidRPr="00D45EBD">
        <w:rPr>
          <w:rFonts w:ascii="Times New Roman" w:hAnsi="Times New Roman" w:cs="Times New Roman"/>
          <w:sz w:val="20"/>
          <w:szCs w:val="20"/>
        </w:rPr>
        <w:t xml:space="preserve"> is added to the interacting site and related energy. Investigating tiny </w:t>
      </w:r>
      <w:r w:rsidR="001F4123">
        <w:rPr>
          <w:rFonts w:ascii="Times New Roman" w:hAnsi="Times New Roman" w:cs="Times New Roman"/>
          <w:sz w:val="20"/>
          <w:szCs w:val="20"/>
        </w:rPr>
        <w:t>ligand</w:t>
      </w:r>
      <w:r w:rsidRPr="00D45EBD">
        <w:rPr>
          <w:rFonts w:ascii="Times New Roman" w:hAnsi="Times New Roman" w:cs="Times New Roman"/>
          <w:sz w:val="20"/>
          <w:szCs w:val="20"/>
        </w:rPr>
        <w:t xml:space="preserve"> in modification is beneficial. The method is quicker and more effective.</w:t>
      </w:r>
    </w:p>
    <w:p w:rsidR="006209DE" w:rsidRPr="00912821" w:rsidRDefault="00E00458" w:rsidP="00FC0BD0">
      <w:pPr>
        <w:numPr>
          <w:ilvl w:val="0"/>
          <w:numId w:val="28"/>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CADD (Computer Edit Drug </w:t>
      </w:r>
      <w:r w:rsidR="006209DE" w:rsidRPr="00912821">
        <w:rPr>
          <w:rFonts w:ascii="Times New Roman" w:hAnsi="Times New Roman" w:cs="Times New Roman"/>
          <w:b/>
          <w:sz w:val="20"/>
          <w:szCs w:val="20"/>
        </w:rPr>
        <w:t>Discovery</w:t>
      </w:r>
      <w:r w:rsidRPr="00912821">
        <w:rPr>
          <w:rFonts w:ascii="Times New Roman" w:hAnsi="Times New Roman" w:cs="Times New Roman"/>
          <w:b/>
          <w:sz w:val="20"/>
          <w:szCs w:val="20"/>
        </w:rPr>
        <w:t>)</w:t>
      </w:r>
    </w:p>
    <w:p w:rsidR="00D45EBD" w:rsidRPr="00D45EBD" w:rsidRDefault="00D45EBD" w:rsidP="00D45EBD">
      <w:pPr>
        <w:tabs>
          <w:tab w:val="left" w:pos="567"/>
        </w:tabs>
        <w:spacing w:after="0" w:line="240" w:lineRule="auto"/>
        <w:ind w:left="567" w:right="567"/>
        <w:jc w:val="both"/>
        <w:rPr>
          <w:rFonts w:ascii="Times New Roman" w:hAnsi="Times New Roman" w:cs="Times New Roman"/>
          <w:sz w:val="20"/>
          <w:szCs w:val="20"/>
        </w:rPr>
      </w:pPr>
      <w:proofErr w:type="gramStart"/>
      <w:r w:rsidRPr="00D45EBD">
        <w:rPr>
          <w:rFonts w:ascii="Times New Roman" w:hAnsi="Times New Roman" w:cs="Times New Roman"/>
          <w:sz w:val="20"/>
          <w:szCs w:val="20"/>
        </w:rPr>
        <w:t>Utilization of computer power in the process of developing new drugs.</w:t>
      </w:r>
      <w:proofErr w:type="gramEnd"/>
      <w:r w:rsidRPr="00D45EBD">
        <w:rPr>
          <w:rFonts w:ascii="Times New Roman" w:hAnsi="Times New Roman" w:cs="Times New Roman"/>
          <w:sz w:val="20"/>
          <w:szCs w:val="20"/>
        </w:rPr>
        <w:t xml:space="preserve"> To find new medications, it is advantageous to have chemical and biological knowledge about the ligand and target. </w:t>
      </w:r>
      <w:proofErr w:type="gramStart"/>
      <w:r w:rsidR="00442BE1" w:rsidRPr="00D45EBD">
        <w:rPr>
          <w:rFonts w:ascii="Times New Roman" w:hAnsi="Times New Roman" w:cs="Times New Roman"/>
          <w:sz w:val="20"/>
          <w:szCs w:val="20"/>
        </w:rPr>
        <w:t>Designing</w:t>
      </w:r>
      <w:r w:rsidRPr="00D45EBD">
        <w:rPr>
          <w:rFonts w:ascii="Times New Roman" w:hAnsi="Times New Roman" w:cs="Times New Roman"/>
          <w:sz w:val="20"/>
          <w:szCs w:val="20"/>
        </w:rPr>
        <w:t xml:space="preserve"> an </w:t>
      </w:r>
      <w:r w:rsidRPr="00442BE1">
        <w:rPr>
          <w:rFonts w:ascii="Times New Roman" w:hAnsi="Times New Roman" w:cs="Times New Roman"/>
          <w:i/>
          <w:sz w:val="20"/>
          <w:szCs w:val="20"/>
        </w:rPr>
        <w:t>in-</w:t>
      </w:r>
      <w:proofErr w:type="spellStart"/>
      <w:r w:rsidRPr="00442BE1">
        <w:rPr>
          <w:rFonts w:ascii="Times New Roman" w:hAnsi="Times New Roman" w:cs="Times New Roman"/>
          <w:i/>
          <w:sz w:val="20"/>
          <w:szCs w:val="20"/>
        </w:rPr>
        <w:t>silico</w:t>
      </w:r>
      <w:proofErr w:type="spellEnd"/>
      <w:r w:rsidRPr="00D45EBD">
        <w:rPr>
          <w:rFonts w:ascii="Times New Roman" w:hAnsi="Times New Roman" w:cs="Times New Roman"/>
          <w:sz w:val="20"/>
          <w:szCs w:val="20"/>
        </w:rPr>
        <w:t xml:space="preserve"> filter to get rid of undesirable </w:t>
      </w:r>
      <w:r w:rsidRPr="00D45EBD">
        <w:rPr>
          <w:rFonts w:ascii="Times New Roman" w:hAnsi="Times New Roman" w:cs="Times New Roman"/>
          <w:sz w:val="20"/>
          <w:szCs w:val="20"/>
        </w:rPr>
        <w:lastRenderedPageBreak/>
        <w:t>qualities like toxicity, poor activity, poor absorption, distribution, metabolism, and excretion.</w:t>
      </w:r>
      <w:proofErr w:type="gramEnd"/>
      <w:r>
        <w:rPr>
          <w:rFonts w:ascii="Times New Roman" w:hAnsi="Times New Roman" w:cs="Times New Roman"/>
          <w:sz w:val="20"/>
          <w:szCs w:val="20"/>
        </w:rPr>
        <w:t xml:space="preserve"> </w:t>
      </w:r>
      <w:r w:rsidRPr="00D45EBD">
        <w:rPr>
          <w:rFonts w:ascii="Times New Roman" w:hAnsi="Times New Roman" w:cs="Times New Roman"/>
          <w:sz w:val="20"/>
          <w:szCs w:val="20"/>
        </w:rPr>
        <w:t xml:space="preserve">To find hits, a database of target protein structures, such as the Protein Data Bank, is </w:t>
      </w:r>
      <w:proofErr w:type="spellStart"/>
      <w:r w:rsidRPr="00D45EBD">
        <w:rPr>
          <w:rFonts w:ascii="Times New Roman" w:hAnsi="Times New Roman" w:cs="Times New Roman"/>
          <w:sz w:val="20"/>
          <w:szCs w:val="20"/>
        </w:rPr>
        <w:t>utilised</w:t>
      </w:r>
      <w:proofErr w:type="spellEnd"/>
      <w:r w:rsidRPr="00D45EBD">
        <w:rPr>
          <w:rFonts w:ascii="Times New Roman" w:hAnsi="Times New Roman" w:cs="Times New Roman"/>
          <w:sz w:val="20"/>
          <w:szCs w:val="20"/>
        </w:rPr>
        <w:t xml:space="preserve"> to identify novel drug targets. The use of virtual screening is used to identify novel drugs in various databases.</w:t>
      </w:r>
    </w:p>
    <w:p w:rsidR="006209DE" w:rsidRPr="00912821" w:rsidRDefault="006209DE"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Type </w:t>
      </w:r>
      <w:r w:rsidR="002F5721" w:rsidRPr="00912821">
        <w:rPr>
          <w:rFonts w:ascii="Times New Roman" w:hAnsi="Times New Roman" w:cs="Times New Roman"/>
          <w:b/>
          <w:sz w:val="20"/>
          <w:szCs w:val="20"/>
        </w:rPr>
        <w:t>of Interaction</w:t>
      </w:r>
    </w:p>
    <w:p w:rsidR="002A18AD" w:rsidRPr="00912821" w:rsidRDefault="002A18AD" w:rsidP="00FC0BD0">
      <w:pPr>
        <w:numPr>
          <w:ilvl w:val="0"/>
          <w:numId w:val="2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Electrostatic Force</w:t>
      </w:r>
    </w:p>
    <w:p w:rsidR="006209DE" w:rsidRPr="00912821" w:rsidRDefault="002A18AD" w:rsidP="0065086F">
      <w:pPr>
        <w:tabs>
          <w:tab w:val="left" w:pos="567"/>
        </w:tabs>
        <w:spacing w:after="0" w:line="240" w:lineRule="auto"/>
        <w:ind w:left="567" w:right="567"/>
        <w:jc w:val="both"/>
        <w:rPr>
          <w:rFonts w:ascii="Times New Roman" w:hAnsi="Times New Roman" w:cs="Times New Roman"/>
          <w:sz w:val="20"/>
          <w:szCs w:val="20"/>
        </w:rPr>
      </w:pPr>
      <w:proofErr w:type="gramStart"/>
      <w:r w:rsidRPr="00912821">
        <w:rPr>
          <w:rFonts w:ascii="Times New Roman" w:hAnsi="Times New Roman" w:cs="Times New Roman"/>
          <w:sz w:val="20"/>
          <w:szCs w:val="20"/>
        </w:rPr>
        <w:t>D</w:t>
      </w:r>
      <w:r w:rsidR="00520451">
        <w:rPr>
          <w:rFonts w:ascii="Times New Roman" w:hAnsi="Times New Roman" w:cs="Times New Roman"/>
          <w:sz w:val="20"/>
          <w:szCs w:val="20"/>
        </w:rPr>
        <w:t>ipole-</w:t>
      </w:r>
      <w:r w:rsidR="006209DE" w:rsidRPr="00912821">
        <w:rPr>
          <w:rFonts w:ascii="Times New Roman" w:hAnsi="Times New Roman" w:cs="Times New Roman"/>
          <w:sz w:val="20"/>
          <w:szCs w:val="20"/>
        </w:rPr>
        <w:t>dipole</w:t>
      </w:r>
      <w:r w:rsidRPr="00912821">
        <w:rPr>
          <w:rFonts w:ascii="Times New Roman" w:hAnsi="Times New Roman" w:cs="Times New Roman"/>
          <w:sz w:val="20"/>
          <w:szCs w:val="20"/>
        </w:rPr>
        <w:t>,</w:t>
      </w:r>
      <w:r w:rsidR="00520451">
        <w:rPr>
          <w:rFonts w:ascii="Times New Roman" w:hAnsi="Times New Roman" w:cs="Times New Roman"/>
          <w:sz w:val="20"/>
          <w:szCs w:val="20"/>
        </w:rPr>
        <w:t xml:space="preserve"> charge-dipole and charge-</w:t>
      </w:r>
      <w:r w:rsidR="006209DE" w:rsidRPr="00912821">
        <w:rPr>
          <w:rFonts w:ascii="Times New Roman" w:hAnsi="Times New Roman" w:cs="Times New Roman"/>
          <w:sz w:val="20"/>
          <w:szCs w:val="20"/>
        </w:rPr>
        <w:t>charge</w:t>
      </w:r>
      <w:r w:rsidRPr="00912821">
        <w:rPr>
          <w:rFonts w:ascii="Times New Roman" w:hAnsi="Times New Roman" w:cs="Times New Roman"/>
          <w:sz w:val="20"/>
          <w:szCs w:val="20"/>
        </w:rPr>
        <w:t>.</w:t>
      </w:r>
      <w:proofErr w:type="gramEnd"/>
    </w:p>
    <w:p w:rsidR="00A63B17" w:rsidRPr="00912821" w:rsidRDefault="004C5A82" w:rsidP="00FC0BD0">
      <w:pPr>
        <w:numPr>
          <w:ilvl w:val="0"/>
          <w:numId w:val="2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Electrodynamics</w:t>
      </w:r>
      <w:r w:rsidR="00A63B17" w:rsidRPr="00912821">
        <w:rPr>
          <w:rFonts w:ascii="Times New Roman" w:hAnsi="Times New Roman" w:cs="Times New Roman"/>
          <w:b/>
          <w:sz w:val="20"/>
          <w:szCs w:val="20"/>
        </w:rPr>
        <w:t xml:space="preserve"> </w:t>
      </w:r>
      <w:r w:rsidRPr="00912821">
        <w:rPr>
          <w:rFonts w:ascii="Times New Roman" w:hAnsi="Times New Roman" w:cs="Times New Roman"/>
          <w:b/>
          <w:sz w:val="20"/>
          <w:szCs w:val="20"/>
        </w:rPr>
        <w:t>F</w:t>
      </w:r>
      <w:r w:rsidR="00A63B17" w:rsidRPr="00912821">
        <w:rPr>
          <w:rFonts w:ascii="Times New Roman" w:hAnsi="Times New Roman" w:cs="Times New Roman"/>
          <w:b/>
          <w:sz w:val="20"/>
          <w:szCs w:val="20"/>
        </w:rPr>
        <w:t>orce</w:t>
      </w:r>
    </w:p>
    <w:p w:rsidR="006209DE" w:rsidRPr="00912821" w:rsidRDefault="002D6DF7" w:rsidP="0065086F">
      <w:pPr>
        <w:tabs>
          <w:tab w:val="left" w:pos="567"/>
        </w:tabs>
        <w:spacing w:after="0" w:line="240" w:lineRule="auto"/>
        <w:ind w:left="567" w:right="567"/>
        <w:jc w:val="both"/>
        <w:rPr>
          <w:rFonts w:ascii="Times New Roman" w:hAnsi="Times New Roman" w:cs="Times New Roman"/>
          <w:sz w:val="20"/>
          <w:szCs w:val="20"/>
        </w:rPr>
      </w:pPr>
      <w:proofErr w:type="gramStart"/>
      <w:r w:rsidRPr="00912821">
        <w:rPr>
          <w:rFonts w:ascii="Times New Roman" w:hAnsi="Times New Roman" w:cs="Times New Roman"/>
          <w:sz w:val="20"/>
          <w:szCs w:val="20"/>
        </w:rPr>
        <w:t xml:space="preserve">Vander Wall </w:t>
      </w:r>
      <w:r w:rsidR="00D45EBD" w:rsidRPr="00912821">
        <w:rPr>
          <w:rFonts w:ascii="Times New Roman" w:hAnsi="Times New Roman" w:cs="Times New Roman"/>
          <w:sz w:val="20"/>
          <w:szCs w:val="20"/>
        </w:rPr>
        <w:t>Interaction</w:t>
      </w:r>
      <w:r w:rsidRPr="00912821">
        <w:rPr>
          <w:rFonts w:ascii="Times New Roman" w:hAnsi="Times New Roman" w:cs="Times New Roman"/>
          <w:sz w:val="20"/>
          <w:szCs w:val="20"/>
        </w:rPr>
        <w:t>.</w:t>
      </w:r>
      <w:proofErr w:type="gramEnd"/>
    </w:p>
    <w:p w:rsidR="006209DE" w:rsidRPr="00912821" w:rsidRDefault="006209DE" w:rsidP="00FC0BD0">
      <w:pPr>
        <w:numPr>
          <w:ilvl w:val="0"/>
          <w:numId w:val="2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Static </w:t>
      </w:r>
      <w:r w:rsidR="002D6DF7" w:rsidRPr="00912821">
        <w:rPr>
          <w:rFonts w:ascii="Times New Roman" w:hAnsi="Times New Roman" w:cs="Times New Roman"/>
          <w:b/>
          <w:sz w:val="20"/>
          <w:szCs w:val="20"/>
        </w:rPr>
        <w:t>Force</w:t>
      </w:r>
    </w:p>
    <w:p w:rsidR="006209DE" w:rsidRPr="00912821" w:rsidRDefault="002D6DF7" w:rsidP="0065086F">
      <w:pPr>
        <w:tabs>
          <w:tab w:val="left" w:pos="567"/>
        </w:tabs>
        <w:spacing w:after="0" w:line="240" w:lineRule="auto"/>
        <w:ind w:left="567" w:right="567"/>
        <w:jc w:val="both"/>
        <w:rPr>
          <w:rFonts w:ascii="Times New Roman" w:hAnsi="Times New Roman" w:cs="Times New Roman"/>
          <w:sz w:val="20"/>
          <w:szCs w:val="20"/>
        </w:rPr>
      </w:pPr>
      <w:proofErr w:type="gramStart"/>
      <w:r w:rsidRPr="00912821">
        <w:rPr>
          <w:rFonts w:ascii="Times New Roman" w:hAnsi="Times New Roman" w:cs="Times New Roman"/>
          <w:sz w:val="20"/>
          <w:szCs w:val="20"/>
        </w:rPr>
        <w:t>Caus</w:t>
      </w:r>
      <w:r w:rsidR="006209DE" w:rsidRPr="00912821">
        <w:rPr>
          <w:rFonts w:ascii="Times New Roman" w:hAnsi="Times New Roman" w:cs="Times New Roman"/>
          <w:sz w:val="20"/>
          <w:szCs w:val="20"/>
        </w:rPr>
        <w:t>ed by entropy</w:t>
      </w:r>
      <w:r w:rsidRPr="00912821">
        <w:rPr>
          <w:rFonts w:ascii="Times New Roman" w:hAnsi="Times New Roman" w:cs="Times New Roman"/>
          <w:sz w:val="20"/>
          <w:szCs w:val="20"/>
        </w:rPr>
        <w:t>.</w:t>
      </w:r>
      <w:proofErr w:type="gramEnd"/>
    </w:p>
    <w:p w:rsidR="006209DE" w:rsidRPr="00912821" w:rsidRDefault="006209DE" w:rsidP="00FC0BD0">
      <w:pPr>
        <w:numPr>
          <w:ilvl w:val="0"/>
          <w:numId w:val="29"/>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Solvent </w:t>
      </w:r>
      <w:r w:rsidR="00585B29" w:rsidRPr="00912821">
        <w:rPr>
          <w:rFonts w:ascii="Times New Roman" w:hAnsi="Times New Roman" w:cs="Times New Roman"/>
          <w:b/>
          <w:sz w:val="20"/>
          <w:szCs w:val="20"/>
        </w:rPr>
        <w:t>Related Force</w:t>
      </w:r>
    </w:p>
    <w:p w:rsidR="006209DE" w:rsidRPr="00912821" w:rsidRDefault="006209DE" w:rsidP="0065086F">
      <w:pPr>
        <w:tabs>
          <w:tab w:val="left" w:pos="567"/>
        </w:tabs>
        <w:spacing w:after="0" w:line="240" w:lineRule="auto"/>
        <w:ind w:left="567" w:right="567"/>
        <w:jc w:val="both"/>
        <w:rPr>
          <w:rFonts w:ascii="Times New Roman" w:hAnsi="Times New Roman" w:cs="Times New Roman"/>
          <w:sz w:val="20"/>
          <w:szCs w:val="20"/>
        </w:rPr>
      </w:pPr>
      <w:r w:rsidRPr="00912821">
        <w:rPr>
          <w:rFonts w:ascii="Times New Roman" w:hAnsi="Times New Roman" w:cs="Times New Roman"/>
          <w:sz w:val="20"/>
          <w:szCs w:val="20"/>
        </w:rPr>
        <w:t xml:space="preserve">Hydrogen </w:t>
      </w:r>
      <w:r w:rsidR="001F460D" w:rsidRPr="00912821">
        <w:rPr>
          <w:rFonts w:ascii="Times New Roman" w:hAnsi="Times New Roman" w:cs="Times New Roman"/>
          <w:sz w:val="20"/>
          <w:szCs w:val="20"/>
        </w:rPr>
        <w:t>Bond</w:t>
      </w:r>
      <w:r w:rsidR="00463411" w:rsidRPr="00912821">
        <w:rPr>
          <w:rFonts w:ascii="Times New Roman" w:hAnsi="Times New Roman" w:cs="Times New Roman"/>
          <w:sz w:val="20"/>
          <w:szCs w:val="20"/>
        </w:rPr>
        <w:t>, Hydrophobic</w:t>
      </w:r>
      <w:r w:rsidR="00973C95" w:rsidRPr="00912821">
        <w:rPr>
          <w:rFonts w:ascii="Times New Roman" w:hAnsi="Times New Roman" w:cs="Times New Roman"/>
          <w:sz w:val="20"/>
          <w:szCs w:val="20"/>
        </w:rPr>
        <w:t xml:space="preserve"> Interaction.</w:t>
      </w:r>
    </w:p>
    <w:p w:rsidR="006209DE" w:rsidRPr="00912821" w:rsidRDefault="007F3DAE"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Step Involve</w:t>
      </w:r>
      <w:r w:rsidR="00DB64D4" w:rsidRPr="00912821">
        <w:rPr>
          <w:rFonts w:ascii="Times New Roman" w:hAnsi="Times New Roman" w:cs="Times New Roman"/>
          <w:b/>
          <w:sz w:val="20"/>
          <w:szCs w:val="20"/>
        </w:rPr>
        <w:t xml:space="preserve"> in Mechanism o</w:t>
      </w:r>
      <w:r w:rsidRPr="00912821">
        <w:rPr>
          <w:rFonts w:ascii="Times New Roman" w:hAnsi="Times New Roman" w:cs="Times New Roman"/>
          <w:b/>
          <w:sz w:val="20"/>
          <w:szCs w:val="20"/>
        </w:rPr>
        <w:t xml:space="preserve">f Molecular </w:t>
      </w:r>
      <w:r w:rsidR="006209DE" w:rsidRPr="00912821">
        <w:rPr>
          <w:rFonts w:ascii="Times New Roman" w:hAnsi="Times New Roman" w:cs="Times New Roman"/>
          <w:b/>
          <w:sz w:val="20"/>
          <w:szCs w:val="20"/>
        </w:rPr>
        <w:t>Docking</w:t>
      </w:r>
    </w:p>
    <w:p w:rsidR="006209DE" w:rsidRPr="00912821" w:rsidRDefault="006209DE" w:rsidP="00FC0BD0">
      <w:pPr>
        <w:numPr>
          <w:ilvl w:val="0"/>
          <w:numId w:val="3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Step </w:t>
      </w:r>
      <w:r w:rsidR="009C39EC" w:rsidRPr="00912821">
        <w:rPr>
          <w:rFonts w:ascii="Times New Roman" w:hAnsi="Times New Roman" w:cs="Times New Roman"/>
          <w:b/>
          <w:sz w:val="20"/>
          <w:szCs w:val="20"/>
        </w:rPr>
        <w:t>1-</w:t>
      </w:r>
      <w:r w:rsidRPr="00912821">
        <w:rPr>
          <w:rFonts w:ascii="Times New Roman" w:hAnsi="Times New Roman" w:cs="Times New Roman"/>
          <w:b/>
          <w:sz w:val="20"/>
          <w:szCs w:val="20"/>
        </w:rPr>
        <w:t xml:space="preserve"> </w:t>
      </w:r>
      <w:r w:rsidR="009C39EC" w:rsidRPr="00912821">
        <w:rPr>
          <w:rFonts w:ascii="Times New Roman" w:hAnsi="Times New Roman" w:cs="Times New Roman"/>
          <w:b/>
          <w:sz w:val="20"/>
          <w:szCs w:val="20"/>
        </w:rPr>
        <w:t>Preparation of Protein</w:t>
      </w:r>
    </w:p>
    <w:p w:rsidR="006209DE" w:rsidRPr="00912821" w:rsidRDefault="00585DB5" w:rsidP="0065086F">
      <w:pPr>
        <w:tabs>
          <w:tab w:val="left" w:pos="567"/>
        </w:tabs>
        <w:spacing w:after="0" w:line="240" w:lineRule="auto"/>
        <w:ind w:left="567" w:right="567"/>
        <w:jc w:val="both"/>
        <w:rPr>
          <w:rFonts w:ascii="Times New Roman" w:hAnsi="Times New Roman" w:cs="Times New Roman"/>
          <w:sz w:val="20"/>
          <w:szCs w:val="20"/>
        </w:rPr>
      </w:pPr>
      <w:proofErr w:type="gramStart"/>
      <w:r w:rsidRPr="00D45EBD">
        <w:rPr>
          <w:rFonts w:ascii="Times New Roman" w:hAnsi="Times New Roman" w:cs="Times New Roman"/>
          <w:sz w:val="20"/>
          <w:szCs w:val="20"/>
        </w:rPr>
        <w:t>Proteins</w:t>
      </w:r>
      <w:r w:rsidR="00D45EBD" w:rsidRPr="00D45EBD">
        <w:rPr>
          <w:rFonts w:ascii="Times New Roman" w:hAnsi="Times New Roman" w:cs="Times New Roman"/>
          <w:sz w:val="20"/>
          <w:szCs w:val="20"/>
        </w:rPr>
        <w:t xml:space="preserve"> with selected 3D structures from the protein data repository.</w:t>
      </w:r>
      <w:proofErr w:type="gramEnd"/>
      <w:r w:rsidR="00D45EBD" w:rsidRPr="00D45EBD">
        <w:rPr>
          <w:rFonts w:ascii="Times New Roman" w:hAnsi="Times New Roman" w:cs="Times New Roman"/>
          <w:sz w:val="20"/>
          <w:szCs w:val="20"/>
        </w:rPr>
        <w:t xml:space="preserve"> The removal of the water molecule from the cavity in chosen configurations should </w:t>
      </w:r>
      <w:r w:rsidR="00463411" w:rsidRPr="00D45EBD">
        <w:rPr>
          <w:rFonts w:ascii="Times New Roman" w:hAnsi="Times New Roman" w:cs="Times New Roman"/>
          <w:sz w:val="20"/>
          <w:szCs w:val="20"/>
        </w:rPr>
        <w:t>stabilize</w:t>
      </w:r>
      <w:r w:rsidR="00D45EBD" w:rsidRPr="00D45EBD">
        <w:rPr>
          <w:rFonts w:ascii="Times New Roman" w:hAnsi="Times New Roman" w:cs="Times New Roman"/>
          <w:sz w:val="20"/>
          <w:szCs w:val="20"/>
        </w:rPr>
        <w:t xml:space="preserve"> the side chain's creation of charge. </w:t>
      </w:r>
    </w:p>
    <w:p w:rsidR="006209DE" w:rsidRPr="00912821" w:rsidRDefault="006209DE" w:rsidP="00FC0BD0">
      <w:pPr>
        <w:numPr>
          <w:ilvl w:val="0"/>
          <w:numId w:val="3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Step </w:t>
      </w:r>
      <w:r w:rsidR="005A375C" w:rsidRPr="00912821">
        <w:rPr>
          <w:rFonts w:ascii="Times New Roman" w:hAnsi="Times New Roman" w:cs="Times New Roman"/>
          <w:b/>
          <w:sz w:val="20"/>
          <w:szCs w:val="20"/>
        </w:rPr>
        <w:t>-2 Active Site Predictions</w:t>
      </w:r>
    </w:p>
    <w:p w:rsidR="00585DB5" w:rsidRDefault="00585DB5" w:rsidP="00585DB5">
      <w:pPr>
        <w:tabs>
          <w:tab w:val="left" w:pos="567"/>
        </w:tabs>
        <w:spacing w:after="0" w:line="240" w:lineRule="auto"/>
        <w:ind w:left="567" w:right="567"/>
        <w:jc w:val="both"/>
        <w:rPr>
          <w:rFonts w:ascii="Times New Roman" w:hAnsi="Times New Roman" w:cs="Times New Roman"/>
          <w:b/>
          <w:sz w:val="20"/>
          <w:szCs w:val="20"/>
        </w:rPr>
      </w:pPr>
      <w:r w:rsidRPr="00585DB5">
        <w:rPr>
          <w:rFonts w:ascii="Times New Roman" w:hAnsi="Times New Roman" w:cs="Times New Roman"/>
          <w:sz w:val="20"/>
          <w:szCs w:val="20"/>
        </w:rPr>
        <w:t xml:space="preserve">After protein production, the active site of the protein was predicted. Only concerned molecules can select an active site among a receptor's many active sites, while other molecules and </w:t>
      </w:r>
      <w:proofErr w:type="spellStart"/>
      <w:r w:rsidRPr="00585DB5">
        <w:rPr>
          <w:rFonts w:ascii="Times New Roman" w:hAnsi="Times New Roman" w:cs="Times New Roman"/>
          <w:sz w:val="20"/>
          <w:szCs w:val="20"/>
        </w:rPr>
        <w:t>hetroatoms</w:t>
      </w:r>
      <w:proofErr w:type="spellEnd"/>
      <w:r w:rsidRPr="00585DB5">
        <w:rPr>
          <w:rFonts w:ascii="Times New Roman" w:hAnsi="Times New Roman" w:cs="Times New Roman"/>
          <w:sz w:val="20"/>
          <w:szCs w:val="20"/>
        </w:rPr>
        <w:t xml:space="preserve"> are removed.</w:t>
      </w:r>
    </w:p>
    <w:p w:rsidR="006209DE" w:rsidRPr="00912821" w:rsidRDefault="00E80328" w:rsidP="00FC0BD0">
      <w:pPr>
        <w:numPr>
          <w:ilvl w:val="0"/>
          <w:numId w:val="3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Step-3 Preparation of </w:t>
      </w:r>
      <w:r w:rsidR="00C2793A" w:rsidRPr="00912821">
        <w:rPr>
          <w:rFonts w:ascii="Times New Roman" w:hAnsi="Times New Roman" w:cs="Times New Roman"/>
          <w:b/>
          <w:sz w:val="20"/>
          <w:szCs w:val="20"/>
        </w:rPr>
        <w:t>Ligand</w:t>
      </w:r>
    </w:p>
    <w:p w:rsidR="00585DB5" w:rsidRPr="00585DB5" w:rsidRDefault="00B42EDC" w:rsidP="00585DB5">
      <w:pPr>
        <w:tabs>
          <w:tab w:val="left" w:pos="567"/>
        </w:tabs>
        <w:spacing w:after="0" w:line="240" w:lineRule="auto"/>
        <w:ind w:left="567" w:right="567"/>
        <w:jc w:val="both"/>
        <w:rPr>
          <w:rFonts w:ascii="Times New Roman" w:hAnsi="Times New Roman" w:cs="Times New Roman"/>
          <w:sz w:val="20"/>
          <w:szCs w:val="20"/>
        </w:rPr>
      </w:pPr>
      <w:r w:rsidRPr="00585DB5">
        <w:rPr>
          <w:rFonts w:ascii="Times New Roman" w:hAnsi="Times New Roman" w:cs="Times New Roman"/>
          <w:sz w:val="20"/>
          <w:szCs w:val="20"/>
        </w:rPr>
        <w:t>Ligand</w:t>
      </w:r>
      <w:r w:rsidR="00585DB5" w:rsidRPr="00585DB5">
        <w:rPr>
          <w:rFonts w:ascii="Times New Roman" w:hAnsi="Times New Roman" w:cs="Times New Roman"/>
          <w:sz w:val="20"/>
          <w:szCs w:val="20"/>
        </w:rPr>
        <w:t xml:space="preserve"> was obtained via the </w:t>
      </w:r>
      <w:proofErr w:type="spellStart"/>
      <w:r w:rsidR="00585DB5" w:rsidRPr="00585DB5">
        <w:rPr>
          <w:rFonts w:ascii="Times New Roman" w:hAnsi="Times New Roman" w:cs="Times New Roman"/>
          <w:sz w:val="20"/>
          <w:szCs w:val="20"/>
        </w:rPr>
        <w:t>Chem</w:t>
      </w:r>
      <w:proofErr w:type="spellEnd"/>
      <w:r w:rsidR="00585DB5" w:rsidRPr="00585DB5">
        <w:rPr>
          <w:rFonts w:ascii="Times New Roman" w:hAnsi="Times New Roman" w:cs="Times New Roman"/>
          <w:sz w:val="20"/>
          <w:szCs w:val="20"/>
        </w:rPr>
        <w:t xml:space="preserve"> Sketch tool in Pub Chem. When</w:t>
      </w:r>
      <w:r>
        <w:rPr>
          <w:rFonts w:ascii="Times New Roman" w:hAnsi="Times New Roman" w:cs="Times New Roman"/>
          <w:sz w:val="20"/>
          <w:szCs w:val="20"/>
        </w:rPr>
        <w:t xml:space="preserve"> choosing, use the five LIPINSKI</w:t>
      </w:r>
      <w:r w:rsidR="00585DB5" w:rsidRPr="00585DB5">
        <w:rPr>
          <w:rFonts w:ascii="Times New Roman" w:hAnsi="Times New Roman" w:cs="Times New Roman"/>
          <w:sz w:val="20"/>
          <w:szCs w:val="20"/>
        </w:rPr>
        <w:t xml:space="preserve"> guidelines.</w:t>
      </w:r>
      <w:r w:rsidR="00585DB5">
        <w:rPr>
          <w:rFonts w:ascii="Times New Roman" w:hAnsi="Times New Roman" w:cs="Times New Roman"/>
          <w:sz w:val="20"/>
          <w:szCs w:val="20"/>
        </w:rPr>
        <w:t xml:space="preserve"> </w:t>
      </w:r>
      <w:r>
        <w:rPr>
          <w:rFonts w:ascii="Times New Roman" w:hAnsi="Times New Roman" w:cs="Times New Roman"/>
          <w:sz w:val="20"/>
          <w:szCs w:val="20"/>
        </w:rPr>
        <w:t xml:space="preserve">LIPINSKI </w:t>
      </w:r>
      <w:r w:rsidR="00585DB5" w:rsidRPr="00585DB5">
        <w:rPr>
          <w:rFonts w:ascii="Times New Roman" w:hAnsi="Times New Roman" w:cs="Times New Roman"/>
          <w:sz w:val="20"/>
          <w:szCs w:val="20"/>
        </w:rPr>
        <w:t>rules of 5 identify the drug like and non drug like candidate. There is a good likelihood of success.</w:t>
      </w:r>
    </w:p>
    <w:p w:rsidR="006209DE" w:rsidRPr="00912821" w:rsidRDefault="002B73D9" w:rsidP="00FC0BD0">
      <w:pPr>
        <w:numPr>
          <w:ilvl w:val="0"/>
          <w:numId w:val="30"/>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LIPINSKI</w:t>
      </w:r>
      <w:r w:rsidR="003903D2" w:rsidRPr="00912821">
        <w:rPr>
          <w:rFonts w:ascii="Times New Roman" w:hAnsi="Times New Roman" w:cs="Times New Roman"/>
          <w:b/>
          <w:sz w:val="20"/>
          <w:szCs w:val="20"/>
        </w:rPr>
        <w:t xml:space="preserve"> 5 Rule</w:t>
      </w:r>
    </w:p>
    <w:p w:rsidR="000F414E" w:rsidRPr="00912821" w:rsidRDefault="006209DE" w:rsidP="00FC0BD0">
      <w:pPr>
        <w:numPr>
          <w:ilvl w:val="0"/>
          <w:numId w:val="10"/>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Less than 5 hydrogen do</w:t>
      </w:r>
      <w:r w:rsidR="000F414E" w:rsidRPr="00912821">
        <w:rPr>
          <w:rFonts w:ascii="Times New Roman" w:hAnsi="Times New Roman" w:cs="Times New Roman"/>
          <w:sz w:val="20"/>
          <w:szCs w:val="20"/>
        </w:rPr>
        <w:t>nors.</w:t>
      </w:r>
    </w:p>
    <w:p w:rsidR="006209DE" w:rsidRPr="00912821" w:rsidRDefault="006209DE" w:rsidP="00FC0BD0">
      <w:pPr>
        <w:numPr>
          <w:ilvl w:val="0"/>
          <w:numId w:val="10"/>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Les</w:t>
      </w:r>
      <w:r w:rsidR="000F414E" w:rsidRPr="00912821">
        <w:rPr>
          <w:rFonts w:ascii="Times New Roman" w:hAnsi="Times New Roman" w:cs="Times New Roman"/>
          <w:sz w:val="20"/>
          <w:szCs w:val="20"/>
        </w:rPr>
        <w:t>s than 10 hydrogen bone acceptor.</w:t>
      </w:r>
    </w:p>
    <w:p w:rsidR="00D528EB" w:rsidRPr="00912821" w:rsidRDefault="006209DE" w:rsidP="00FC0BD0">
      <w:pPr>
        <w:numPr>
          <w:ilvl w:val="0"/>
          <w:numId w:val="10"/>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Molecule mass less than 500 Dalton</w:t>
      </w:r>
      <w:r w:rsidR="00D528EB" w:rsidRPr="00912821">
        <w:rPr>
          <w:rFonts w:ascii="Times New Roman" w:hAnsi="Times New Roman" w:cs="Times New Roman"/>
          <w:sz w:val="20"/>
          <w:szCs w:val="20"/>
        </w:rPr>
        <w:t>.</w:t>
      </w:r>
    </w:p>
    <w:p w:rsidR="006209DE" w:rsidRPr="00912821" w:rsidRDefault="006209DE" w:rsidP="00FC0BD0">
      <w:pPr>
        <w:numPr>
          <w:ilvl w:val="0"/>
          <w:numId w:val="10"/>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 xml:space="preserve">High </w:t>
      </w:r>
      <w:proofErr w:type="spellStart"/>
      <w:r w:rsidRPr="00912821">
        <w:rPr>
          <w:rFonts w:ascii="Times New Roman" w:hAnsi="Times New Roman" w:cs="Times New Roman"/>
          <w:sz w:val="20"/>
          <w:szCs w:val="20"/>
        </w:rPr>
        <w:t>lipophilicity</w:t>
      </w:r>
      <w:proofErr w:type="spellEnd"/>
      <w:r w:rsidR="00D528EB" w:rsidRPr="00912821">
        <w:rPr>
          <w:rFonts w:ascii="Times New Roman" w:hAnsi="Times New Roman" w:cs="Times New Roman"/>
          <w:sz w:val="20"/>
          <w:szCs w:val="20"/>
        </w:rPr>
        <w:t>.</w:t>
      </w:r>
    </w:p>
    <w:p w:rsidR="006209DE" w:rsidRPr="00912821" w:rsidRDefault="006209DE" w:rsidP="00FC0BD0">
      <w:pPr>
        <w:numPr>
          <w:ilvl w:val="0"/>
          <w:numId w:val="10"/>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Molar rea</w:t>
      </w:r>
      <w:r w:rsidR="00826C2B" w:rsidRPr="00912821">
        <w:rPr>
          <w:rFonts w:ascii="Times New Roman" w:hAnsi="Times New Roman" w:cs="Times New Roman"/>
          <w:sz w:val="20"/>
          <w:szCs w:val="20"/>
        </w:rPr>
        <w:t>ct reactivity should be below 40-</w:t>
      </w:r>
      <w:r w:rsidRPr="00912821">
        <w:rPr>
          <w:rFonts w:ascii="Times New Roman" w:hAnsi="Times New Roman" w:cs="Times New Roman"/>
          <w:sz w:val="20"/>
          <w:szCs w:val="20"/>
        </w:rPr>
        <w:t>130</w:t>
      </w:r>
      <w:r w:rsidR="00826C2B" w:rsidRPr="00912821">
        <w:rPr>
          <w:rFonts w:ascii="Times New Roman" w:hAnsi="Times New Roman" w:cs="Times New Roman"/>
          <w:sz w:val="20"/>
          <w:szCs w:val="20"/>
        </w:rPr>
        <w:t>.</w:t>
      </w:r>
    </w:p>
    <w:p w:rsidR="006209DE" w:rsidRPr="00912821" w:rsidRDefault="00623678" w:rsidP="00FC0BD0">
      <w:pPr>
        <w:numPr>
          <w:ilvl w:val="0"/>
          <w:numId w:val="30"/>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S</w:t>
      </w:r>
      <w:r w:rsidR="006209DE" w:rsidRPr="00912821">
        <w:rPr>
          <w:rFonts w:ascii="Times New Roman" w:hAnsi="Times New Roman" w:cs="Times New Roman"/>
          <w:b/>
          <w:sz w:val="20"/>
          <w:szCs w:val="20"/>
        </w:rPr>
        <w:t>tep</w:t>
      </w:r>
      <w:r w:rsidRPr="00912821">
        <w:rPr>
          <w:rFonts w:ascii="Times New Roman" w:hAnsi="Times New Roman" w:cs="Times New Roman"/>
          <w:b/>
          <w:sz w:val="20"/>
          <w:szCs w:val="20"/>
        </w:rPr>
        <w:t xml:space="preserve">-4 </w:t>
      </w:r>
      <w:r w:rsidR="006209DE" w:rsidRPr="00912821">
        <w:rPr>
          <w:rFonts w:ascii="Times New Roman" w:hAnsi="Times New Roman" w:cs="Times New Roman"/>
          <w:b/>
          <w:sz w:val="20"/>
          <w:szCs w:val="20"/>
        </w:rPr>
        <w:t>Docking</w:t>
      </w:r>
    </w:p>
    <w:p w:rsidR="006D592C" w:rsidRDefault="006D592C" w:rsidP="006D592C">
      <w:pPr>
        <w:tabs>
          <w:tab w:val="left" w:pos="567"/>
        </w:tabs>
        <w:spacing w:after="0" w:line="240" w:lineRule="auto"/>
        <w:ind w:left="567" w:right="567"/>
        <w:jc w:val="both"/>
        <w:rPr>
          <w:rFonts w:ascii="Times New Roman" w:hAnsi="Times New Roman" w:cs="Times New Roman"/>
          <w:b/>
          <w:sz w:val="20"/>
          <w:szCs w:val="20"/>
        </w:rPr>
      </w:pPr>
      <w:r w:rsidRPr="006D592C">
        <w:rPr>
          <w:rFonts w:ascii="Times New Roman" w:hAnsi="Times New Roman" w:cs="Times New Roman"/>
          <w:sz w:val="20"/>
          <w:szCs w:val="20"/>
        </w:rPr>
        <w:t>The ligand is docked against the protein, and scoring functions based on interaction analysis provide the core based on the best docked ligand complex.</w:t>
      </w:r>
    </w:p>
    <w:p w:rsidR="006209DE" w:rsidRPr="00912821" w:rsidRDefault="006209DE"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 xml:space="preserve">Application </w:t>
      </w:r>
      <w:r w:rsidR="00670AEB" w:rsidRPr="00912821">
        <w:rPr>
          <w:rFonts w:ascii="Times New Roman" w:hAnsi="Times New Roman" w:cs="Times New Roman"/>
          <w:b/>
          <w:sz w:val="20"/>
          <w:szCs w:val="20"/>
        </w:rPr>
        <w:t xml:space="preserve">of Molecular </w:t>
      </w:r>
      <w:r w:rsidRPr="00912821">
        <w:rPr>
          <w:rFonts w:ascii="Times New Roman" w:hAnsi="Times New Roman" w:cs="Times New Roman"/>
          <w:b/>
          <w:sz w:val="20"/>
          <w:szCs w:val="20"/>
        </w:rPr>
        <w:t>Docking</w:t>
      </w:r>
    </w:p>
    <w:p w:rsidR="003909E1" w:rsidRPr="00912821" w:rsidRDefault="004D315C"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Hit identification.</w:t>
      </w:r>
    </w:p>
    <w:p w:rsidR="003909E1" w:rsidRPr="00912821" w:rsidRDefault="001D1572"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Lead</w:t>
      </w:r>
      <w:r w:rsidR="006209DE" w:rsidRPr="00912821">
        <w:rPr>
          <w:rFonts w:ascii="Times New Roman" w:hAnsi="Times New Roman" w:cs="Times New Roman"/>
          <w:sz w:val="20"/>
          <w:szCs w:val="20"/>
        </w:rPr>
        <w:t xml:space="preserve"> </w:t>
      </w:r>
      <w:r w:rsidR="003909E1" w:rsidRPr="00912821">
        <w:rPr>
          <w:rFonts w:ascii="Times New Roman" w:hAnsi="Times New Roman" w:cs="Times New Roman"/>
          <w:sz w:val="20"/>
          <w:szCs w:val="20"/>
        </w:rPr>
        <w:t>Optimization</w:t>
      </w:r>
      <w:r w:rsidR="004D315C" w:rsidRPr="00912821">
        <w:rPr>
          <w:rFonts w:ascii="Times New Roman" w:hAnsi="Times New Roman" w:cs="Times New Roman"/>
          <w:sz w:val="20"/>
          <w:szCs w:val="20"/>
        </w:rPr>
        <w:t>.</w:t>
      </w:r>
      <w:r w:rsidR="006209DE" w:rsidRPr="00912821">
        <w:rPr>
          <w:rFonts w:ascii="Times New Roman" w:hAnsi="Times New Roman" w:cs="Times New Roman"/>
          <w:sz w:val="20"/>
          <w:szCs w:val="20"/>
        </w:rPr>
        <w:t xml:space="preserve"> </w:t>
      </w:r>
    </w:p>
    <w:p w:rsidR="003909E1" w:rsidRPr="00912821" w:rsidRDefault="003909E1"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B</w:t>
      </w:r>
      <w:r w:rsidR="006209DE" w:rsidRPr="00912821">
        <w:rPr>
          <w:rFonts w:ascii="Times New Roman" w:hAnsi="Times New Roman" w:cs="Times New Roman"/>
          <w:sz w:val="20"/>
          <w:szCs w:val="20"/>
        </w:rPr>
        <w:t>io medications</w:t>
      </w:r>
      <w:r w:rsidR="004D315C" w:rsidRPr="00912821">
        <w:rPr>
          <w:rFonts w:ascii="Times New Roman" w:hAnsi="Times New Roman" w:cs="Times New Roman"/>
          <w:sz w:val="20"/>
          <w:szCs w:val="20"/>
        </w:rPr>
        <w:t>.</w:t>
      </w:r>
      <w:r w:rsidR="006209DE" w:rsidRPr="00912821">
        <w:rPr>
          <w:rFonts w:ascii="Times New Roman" w:hAnsi="Times New Roman" w:cs="Times New Roman"/>
          <w:sz w:val="20"/>
          <w:szCs w:val="20"/>
        </w:rPr>
        <w:t xml:space="preserve"> </w:t>
      </w:r>
    </w:p>
    <w:p w:rsidR="001168A3" w:rsidRPr="00912821" w:rsidRDefault="003909E1"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w:t>
      </w:r>
      <w:r w:rsidR="006209DE" w:rsidRPr="00912821">
        <w:rPr>
          <w:rFonts w:ascii="Times New Roman" w:hAnsi="Times New Roman" w:cs="Times New Roman"/>
          <w:sz w:val="20"/>
          <w:szCs w:val="20"/>
        </w:rPr>
        <w:t>r</w:t>
      </w:r>
      <w:r w:rsidR="004D315C" w:rsidRPr="00912821">
        <w:rPr>
          <w:rFonts w:ascii="Times New Roman" w:hAnsi="Times New Roman" w:cs="Times New Roman"/>
          <w:sz w:val="20"/>
          <w:szCs w:val="20"/>
        </w:rPr>
        <w:t>ediction of biological activity.</w:t>
      </w:r>
    </w:p>
    <w:p w:rsidR="001168A3" w:rsidRPr="00912821" w:rsidRDefault="001168A3"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B</w:t>
      </w:r>
      <w:r w:rsidR="006209DE" w:rsidRPr="00912821">
        <w:rPr>
          <w:rFonts w:ascii="Times New Roman" w:hAnsi="Times New Roman" w:cs="Times New Roman"/>
          <w:sz w:val="20"/>
          <w:szCs w:val="20"/>
        </w:rPr>
        <w:t>inding</w:t>
      </w:r>
      <w:r w:rsidRPr="00912821">
        <w:rPr>
          <w:rFonts w:ascii="Times New Roman" w:hAnsi="Times New Roman" w:cs="Times New Roman"/>
          <w:sz w:val="20"/>
          <w:szCs w:val="20"/>
        </w:rPr>
        <w:t xml:space="preserve"> sit</w:t>
      </w:r>
      <w:r w:rsidR="006209DE" w:rsidRPr="00912821">
        <w:rPr>
          <w:rFonts w:ascii="Times New Roman" w:hAnsi="Times New Roman" w:cs="Times New Roman"/>
          <w:sz w:val="20"/>
          <w:szCs w:val="20"/>
        </w:rPr>
        <w:t>e prediction</w:t>
      </w:r>
      <w:r w:rsidR="004D315C" w:rsidRPr="00912821">
        <w:rPr>
          <w:rFonts w:ascii="Times New Roman" w:hAnsi="Times New Roman" w:cs="Times New Roman"/>
          <w:sz w:val="20"/>
          <w:szCs w:val="20"/>
        </w:rPr>
        <w:t>.</w:t>
      </w:r>
    </w:p>
    <w:p w:rsidR="001168A3" w:rsidRPr="00912821" w:rsidRDefault="001168A3"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w:t>
      </w:r>
      <w:r w:rsidR="006209DE" w:rsidRPr="00912821">
        <w:rPr>
          <w:rFonts w:ascii="Times New Roman" w:hAnsi="Times New Roman" w:cs="Times New Roman"/>
          <w:sz w:val="20"/>
          <w:szCs w:val="20"/>
        </w:rPr>
        <w:t>rotein</w:t>
      </w:r>
      <w:r w:rsidRPr="00912821">
        <w:rPr>
          <w:rFonts w:ascii="Times New Roman" w:hAnsi="Times New Roman" w:cs="Times New Roman"/>
          <w:sz w:val="20"/>
          <w:szCs w:val="20"/>
        </w:rPr>
        <w:t>-</w:t>
      </w:r>
      <w:r w:rsidR="004D315C" w:rsidRPr="00912821">
        <w:rPr>
          <w:rFonts w:ascii="Times New Roman" w:hAnsi="Times New Roman" w:cs="Times New Roman"/>
          <w:sz w:val="20"/>
          <w:szCs w:val="20"/>
        </w:rPr>
        <w:t>protein</w:t>
      </w:r>
      <w:r w:rsidRPr="00912821">
        <w:rPr>
          <w:rFonts w:ascii="Times New Roman" w:hAnsi="Times New Roman" w:cs="Times New Roman"/>
          <w:sz w:val="20"/>
          <w:szCs w:val="20"/>
        </w:rPr>
        <w:t>/nucleoside</w:t>
      </w:r>
      <w:r w:rsidR="004D315C" w:rsidRPr="00912821">
        <w:rPr>
          <w:rFonts w:ascii="Times New Roman" w:hAnsi="Times New Roman" w:cs="Times New Roman"/>
          <w:sz w:val="20"/>
          <w:szCs w:val="20"/>
        </w:rPr>
        <w:t xml:space="preserve"> interaction.</w:t>
      </w:r>
    </w:p>
    <w:p w:rsidR="001168A3" w:rsidRPr="00912821" w:rsidRDefault="001168A3"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w:t>
      </w:r>
      <w:r w:rsidR="004D315C" w:rsidRPr="00912821">
        <w:rPr>
          <w:rFonts w:ascii="Times New Roman" w:hAnsi="Times New Roman" w:cs="Times New Roman"/>
          <w:sz w:val="20"/>
          <w:szCs w:val="20"/>
        </w:rPr>
        <w:t>tudy of structures.</w:t>
      </w:r>
    </w:p>
    <w:p w:rsidR="00F4173D" w:rsidRPr="00912821" w:rsidRDefault="001168A3"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S</w:t>
      </w:r>
      <w:r w:rsidR="006209DE" w:rsidRPr="00912821">
        <w:rPr>
          <w:rFonts w:ascii="Times New Roman" w:hAnsi="Times New Roman" w:cs="Times New Roman"/>
          <w:sz w:val="20"/>
          <w:szCs w:val="20"/>
        </w:rPr>
        <w:t xml:space="preserve">tudy of mechanism of </w:t>
      </w:r>
      <w:r w:rsidR="00F4173D" w:rsidRPr="00912821">
        <w:rPr>
          <w:rFonts w:ascii="Times New Roman" w:hAnsi="Times New Roman" w:cs="Times New Roman"/>
          <w:sz w:val="20"/>
          <w:szCs w:val="20"/>
        </w:rPr>
        <w:t>enzymatic</w:t>
      </w:r>
      <w:r w:rsidR="004D315C" w:rsidRPr="00912821">
        <w:rPr>
          <w:rFonts w:ascii="Times New Roman" w:hAnsi="Times New Roman" w:cs="Times New Roman"/>
          <w:sz w:val="20"/>
          <w:szCs w:val="20"/>
        </w:rPr>
        <w:t xml:space="preserve"> reactions.</w:t>
      </w:r>
    </w:p>
    <w:p w:rsidR="00F4173D" w:rsidRPr="00912821" w:rsidRDefault="00F4173D"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P</w:t>
      </w:r>
      <w:r w:rsidR="004D315C" w:rsidRPr="00912821">
        <w:rPr>
          <w:rFonts w:ascii="Times New Roman" w:hAnsi="Times New Roman" w:cs="Times New Roman"/>
          <w:sz w:val="20"/>
          <w:szCs w:val="20"/>
        </w:rPr>
        <w:t>rotein engineering.</w:t>
      </w:r>
    </w:p>
    <w:p w:rsidR="006209DE" w:rsidRPr="00912821" w:rsidRDefault="00F4173D" w:rsidP="00FC0BD0">
      <w:pPr>
        <w:numPr>
          <w:ilvl w:val="0"/>
          <w:numId w:val="11"/>
        </w:numPr>
        <w:tabs>
          <w:tab w:val="left" w:pos="567"/>
        </w:tabs>
        <w:spacing w:after="0" w:line="240" w:lineRule="auto"/>
        <w:ind w:left="567" w:right="567" w:firstLine="0"/>
        <w:jc w:val="both"/>
        <w:rPr>
          <w:rFonts w:ascii="Times New Roman" w:hAnsi="Times New Roman" w:cs="Times New Roman"/>
          <w:sz w:val="20"/>
          <w:szCs w:val="20"/>
        </w:rPr>
      </w:pPr>
      <w:r w:rsidRPr="00912821">
        <w:rPr>
          <w:rFonts w:ascii="Times New Roman" w:hAnsi="Times New Roman" w:cs="Times New Roman"/>
          <w:sz w:val="20"/>
          <w:szCs w:val="20"/>
        </w:rPr>
        <w:t>D</w:t>
      </w:r>
      <w:r w:rsidR="006209DE" w:rsidRPr="00912821">
        <w:rPr>
          <w:rFonts w:ascii="Times New Roman" w:hAnsi="Times New Roman" w:cs="Times New Roman"/>
          <w:sz w:val="20"/>
          <w:szCs w:val="20"/>
        </w:rPr>
        <w:t>rug design</w:t>
      </w:r>
      <w:r w:rsidR="00D803F8" w:rsidRPr="00912821">
        <w:rPr>
          <w:rFonts w:ascii="Times New Roman" w:hAnsi="Times New Roman" w:cs="Times New Roman"/>
          <w:sz w:val="20"/>
          <w:szCs w:val="20"/>
        </w:rPr>
        <w:t>.</w:t>
      </w:r>
    </w:p>
    <w:p w:rsidR="00234CBD" w:rsidRPr="00912821" w:rsidRDefault="00234CBD" w:rsidP="00FC0BD0">
      <w:pPr>
        <w:numPr>
          <w:ilvl w:val="0"/>
          <w:numId w:val="31"/>
        </w:numPr>
        <w:tabs>
          <w:tab w:val="left" w:pos="567"/>
          <w:tab w:val="left" w:pos="2052"/>
        </w:tabs>
        <w:spacing w:after="0" w:line="240" w:lineRule="auto"/>
        <w:ind w:right="567"/>
        <w:jc w:val="both"/>
        <w:rPr>
          <w:rFonts w:ascii="Times New Roman" w:hAnsi="Times New Roman" w:cs="Times New Roman"/>
          <w:b/>
          <w:sz w:val="20"/>
          <w:szCs w:val="20"/>
        </w:rPr>
      </w:pPr>
      <w:r w:rsidRPr="00912821">
        <w:rPr>
          <w:rFonts w:ascii="Times New Roman" w:hAnsi="Times New Roman" w:cs="Times New Roman"/>
          <w:b/>
          <w:sz w:val="20"/>
          <w:szCs w:val="20"/>
        </w:rPr>
        <w:t>Software</w:t>
      </w:r>
      <w:r w:rsidR="00912821" w:rsidRPr="00912821">
        <w:rPr>
          <w:rFonts w:ascii="Times New Roman" w:hAnsi="Times New Roman" w:cs="Times New Roman"/>
          <w:b/>
          <w:sz w:val="20"/>
          <w:szCs w:val="20"/>
        </w:rPr>
        <w:tab/>
      </w:r>
    </w:p>
    <w:p w:rsidR="002A47BF" w:rsidRPr="000A2DB4" w:rsidRDefault="002A47BF" w:rsidP="0065086F">
      <w:pPr>
        <w:tabs>
          <w:tab w:val="left" w:pos="567"/>
        </w:tabs>
        <w:spacing w:after="0" w:line="240" w:lineRule="auto"/>
        <w:ind w:left="567" w:right="567"/>
        <w:jc w:val="both"/>
        <w:rPr>
          <w:rFonts w:ascii="Times New Roman" w:hAnsi="Times New Roman" w:cs="Times New Roman"/>
          <w:sz w:val="20"/>
          <w:szCs w:val="20"/>
        </w:rPr>
      </w:pPr>
      <w:proofErr w:type="spellStart"/>
      <w:proofErr w:type="gramStart"/>
      <w:r w:rsidRPr="000A2DB4">
        <w:rPr>
          <w:rFonts w:ascii="Times New Roman" w:hAnsi="Times New Roman" w:cs="Times New Roman"/>
          <w:b/>
          <w:sz w:val="20"/>
          <w:szCs w:val="20"/>
        </w:rPr>
        <w:t>Sanjeevini</w:t>
      </w:r>
      <w:proofErr w:type="spellEnd"/>
      <w:r w:rsidRPr="000A2DB4">
        <w:rPr>
          <w:rFonts w:ascii="Times New Roman" w:hAnsi="Times New Roman" w:cs="Times New Roman"/>
          <w:b/>
          <w:sz w:val="20"/>
          <w:szCs w:val="20"/>
        </w:rPr>
        <w:t xml:space="preserve">- </w:t>
      </w:r>
      <w:r w:rsidRPr="000A2DB4">
        <w:rPr>
          <w:rFonts w:ascii="Times New Roman" w:hAnsi="Times New Roman" w:cs="Times New Roman"/>
          <w:sz w:val="20"/>
          <w:szCs w:val="20"/>
        </w:rPr>
        <w:t>IIT Delhi.</w:t>
      </w:r>
      <w:proofErr w:type="gramEnd"/>
    </w:p>
    <w:p w:rsidR="002A47BF" w:rsidRPr="000A2DB4" w:rsidRDefault="002A47BF" w:rsidP="0065086F">
      <w:pPr>
        <w:tabs>
          <w:tab w:val="left" w:pos="567"/>
        </w:tabs>
        <w:spacing w:after="0" w:line="240" w:lineRule="auto"/>
        <w:ind w:left="567" w:right="567"/>
        <w:jc w:val="both"/>
        <w:rPr>
          <w:rFonts w:ascii="Times New Roman" w:hAnsi="Times New Roman" w:cs="Times New Roman"/>
          <w:b/>
          <w:sz w:val="20"/>
          <w:szCs w:val="20"/>
        </w:rPr>
      </w:pPr>
      <w:proofErr w:type="gramStart"/>
      <w:r w:rsidRPr="000A2DB4">
        <w:rPr>
          <w:rFonts w:ascii="Times New Roman" w:hAnsi="Times New Roman" w:cs="Times New Roman"/>
          <w:b/>
          <w:sz w:val="20"/>
          <w:szCs w:val="20"/>
        </w:rPr>
        <w:t xml:space="preserve">Gold- </w:t>
      </w:r>
      <w:r w:rsidRPr="000A2DB4">
        <w:rPr>
          <w:rFonts w:ascii="Times New Roman" w:hAnsi="Times New Roman" w:cs="Times New Roman"/>
          <w:sz w:val="20"/>
          <w:szCs w:val="20"/>
        </w:rPr>
        <w:t>University of Cambridge.</w:t>
      </w:r>
      <w:proofErr w:type="gramEnd"/>
    </w:p>
    <w:p w:rsidR="002A47BF" w:rsidRPr="000A2DB4" w:rsidRDefault="002A47BF" w:rsidP="0065086F">
      <w:pPr>
        <w:tabs>
          <w:tab w:val="left" w:pos="567"/>
        </w:tabs>
        <w:spacing w:after="0" w:line="240" w:lineRule="auto"/>
        <w:ind w:left="567" w:right="567"/>
        <w:jc w:val="both"/>
        <w:rPr>
          <w:rFonts w:ascii="Times New Roman" w:hAnsi="Times New Roman" w:cs="Times New Roman"/>
          <w:b/>
          <w:sz w:val="20"/>
          <w:szCs w:val="20"/>
        </w:rPr>
      </w:pPr>
      <w:proofErr w:type="spellStart"/>
      <w:proofErr w:type="gramStart"/>
      <w:r w:rsidRPr="000A2DB4">
        <w:rPr>
          <w:rFonts w:ascii="Times New Roman" w:hAnsi="Times New Roman" w:cs="Times New Roman"/>
          <w:b/>
          <w:sz w:val="20"/>
          <w:szCs w:val="20"/>
        </w:rPr>
        <w:t>Antidock</w:t>
      </w:r>
      <w:proofErr w:type="spellEnd"/>
      <w:r w:rsidRPr="000A2DB4">
        <w:rPr>
          <w:rFonts w:ascii="Times New Roman" w:hAnsi="Times New Roman" w:cs="Times New Roman"/>
          <w:b/>
          <w:sz w:val="20"/>
          <w:szCs w:val="20"/>
        </w:rPr>
        <w:t>-</w:t>
      </w:r>
      <w:r w:rsidRPr="000A2DB4">
        <w:rPr>
          <w:rFonts w:ascii="Times New Roman" w:hAnsi="Times New Roman" w:cs="Times New Roman"/>
          <w:sz w:val="20"/>
          <w:szCs w:val="20"/>
        </w:rPr>
        <w:t>USA.</w:t>
      </w:r>
      <w:proofErr w:type="gramEnd"/>
    </w:p>
    <w:p w:rsidR="002A47BF" w:rsidRPr="000A2DB4" w:rsidRDefault="002A47BF" w:rsidP="0065086F">
      <w:pPr>
        <w:tabs>
          <w:tab w:val="left" w:pos="567"/>
        </w:tabs>
        <w:spacing w:after="0" w:line="240" w:lineRule="auto"/>
        <w:ind w:left="567" w:right="567"/>
        <w:jc w:val="both"/>
        <w:rPr>
          <w:rFonts w:ascii="Times New Roman" w:hAnsi="Times New Roman" w:cs="Times New Roman"/>
          <w:b/>
          <w:sz w:val="20"/>
          <w:szCs w:val="20"/>
        </w:rPr>
      </w:pPr>
      <w:proofErr w:type="spellStart"/>
      <w:r w:rsidRPr="000A2DB4">
        <w:rPr>
          <w:rFonts w:ascii="Times New Roman" w:hAnsi="Times New Roman" w:cs="Times New Roman"/>
          <w:b/>
          <w:sz w:val="20"/>
          <w:szCs w:val="20"/>
        </w:rPr>
        <w:t>Gemclock</w:t>
      </w:r>
      <w:proofErr w:type="spellEnd"/>
      <w:r w:rsidRPr="000A2DB4">
        <w:rPr>
          <w:rFonts w:ascii="Times New Roman" w:hAnsi="Times New Roman" w:cs="Times New Roman"/>
          <w:b/>
          <w:sz w:val="20"/>
          <w:szCs w:val="20"/>
        </w:rPr>
        <w:t xml:space="preserve"> </w:t>
      </w:r>
      <w:r w:rsidRPr="000A2DB4">
        <w:rPr>
          <w:rFonts w:ascii="Times New Roman" w:hAnsi="Times New Roman" w:cs="Times New Roman"/>
          <w:sz w:val="20"/>
          <w:szCs w:val="20"/>
        </w:rPr>
        <w:t>(Generic Evolution Method Molecular Docking)</w:t>
      </w:r>
    </w:p>
    <w:p w:rsidR="002A47BF" w:rsidRPr="000A2DB4" w:rsidRDefault="002A47BF" w:rsidP="0065086F">
      <w:pPr>
        <w:tabs>
          <w:tab w:val="left" w:pos="567"/>
        </w:tabs>
        <w:spacing w:after="0" w:line="240" w:lineRule="auto"/>
        <w:ind w:left="567" w:right="567"/>
        <w:jc w:val="both"/>
        <w:rPr>
          <w:rFonts w:ascii="Times New Roman" w:hAnsi="Times New Roman" w:cs="Times New Roman"/>
          <w:b/>
          <w:sz w:val="20"/>
          <w:szCs w:val="20"/>
        </w:rPr>
      </w:pPr>
      <w:r w:rsidRPr="000A2DB4">
        <w:rPr>
          <w:rFonts w:ascii="Times New Roman" w:hAnsi="Times New Roman" w:cs="Times New Roman"/>
          <w:b/>
          <w:sz w:val="20"/>
          <w:szCs w:val="20"/>
        </w:rPr>
        <w:t>Hex Protein Docking-</w:t>
      </w:r>
      <w:r w:rsidRPr="000A2DB4">
        <w:rPr>
          <w:rFonts w:ascii="Times New Roman" w:hAnsi="Times New Roman" w:cs="Times New Roman"/>
          <w:sz w:val="20"/>
          <w:szCs w:val="20"/>
        </w:rPr>
        <w:t>UK</w:t>
      </w:r>
    </w:p>
    <w:p w:rsidR="002A47BF" w:rsidRPr="000A2DB4" w:rsidRDefault="002A47BF" w:rsidP="0065086F">
      <w:pPr>
        <w:tabs>
          <w:tab w:val="left" w:pos="567"/>
        </w:tabs>
        <w:spacing w:after="0" w:line="240" w:lineRule="auto"/>
        <w:ind w:left="567" w:right="567"/>
        <w:jc w:val="both"/>
        <w:rPr>
          <w:rFonts w:ascii="Times New Roman" w:hAnsi="Times New Roman" w:cs="Times New Roman"/>
          <w:b/>
          <w:sz w:val="20"/>
          <w:szCs w:val="20"/>
        </w:rPr>
      </w:pPr>
      <w:r w:rsidRPr="000A2DB4">
        <w:rPr>
          <w:rFonts w:ascii="Times New Roman" w:hAnsi="Times New Roman" w:cs="Times New Roman"/>
          <w:b/>
          <w:sz w:val="20"/>
          <w:szCs w:val="20"/>
        </w:rPr>
        <w:t>GRAMM</w:t>
      </w:r>
      <w:r w:rsidRPr="000A2DB4">
        <w:rPr>
          <w:rFonts w:ascii="Times New Roman" w:hAnsi="Times New Roman" w:cs="Times New Roman"/>
          <w:sz w:val="20"/>
          <w:szCs w:val="20"/>
        </w:rPr>
        <w:t xml:space="preserve"> (Global Range Molecular Matching)</w:t>
      </w:r>
    </w:p>
    <w:p w:rsidR="006209DE" w:rsidRPr="000A2DB4" w:rsidRDefault="006209DE" w:rsidP="00FC0BD0">
      <w:pPr>
        <w:numPr>
          <w:ilvl w:val="0"/>
          <w:numId w:val="44"/>
        </w:numPr>
        <w:tabs>
          <w:tab w:val="left" w:pos="567"/>
        </w:tabs>
        <w:spacing w:after="0" w:line="240" w:lineRule="auto"/>
        <w:ind w:right="567"/>
        <w:jc w:val="both"/>
        <w:rPr>
          <w:rFonts w:ascii="Times New Roman" w:hAnsi="Times New Roman" w:cs="Times New Roman"/>
          <w:b/>
          <w:sz w:val="20"/>
          <w:szCs w:val="20"/>
        </w:rPr>
      </w:pPr>
      <w:r w:rsidRPr="000A2DB4">
        <w:rPr>
          <w:rFonts w:ascii="Times New Roman" w:hAnsi="Times New Roman" w:cs="Times New Roman"/>
          <w:b/>
          <w:sz w:val="20"/>
          <w:szCs w:val="20"/>
        </w:rPr>
        <w:t>Simulation in the Docking</w:t>
      </w:r>
    </w:p>
    <w:p w:rsidR="001D639B" w:rsidRDefault="001D639B" w:rsidP="001D639B">
      <w:pPr>
        <w:tabs>
          <w:tab w:val="left" w:pos="567"/>
        </w:tabs>
        <w:spacing w:after="0" w:line="240" w:lineRule="auto"/>
        <w:ind w:left="567" w:right="567"/>
        <w:rPr>
          <w:rFonts w:ascii="Times New Roman" w:hAnsi="Times New Roman" w:cs="Times New Roman"/>
          <w:b/>
          <w:sz w:val="20"/>
          <w:szCs w:val="20"/>
        </w:rPr>
      </w:pPr>
      <w:r w:rsidRPr="001D639B">
        <w:rPr>
          <w:rFonts w:ascii="Times New Roman" w:hAnsi="Times New Roman" w:cs="Times New Roman"/>
          <w:sz w:val="20"/>
          <w:szCs w:val="20"/>
        </w:rPr>
        <w:t>Physical gap exists between protein and ligand. Binding only occurs after specific actions (translation rotation, internal change like transitional angle rotations). The system's overall energy is calculated for each movement.</w:t>
      </w:r>
    </w:p>
    <w:p w:rsidR="008E4D65" w:rsidRDefault="008E4D65" w:rsidP="001D639B">
      <w:pPr>
        <w:tabs>
          <w:tab w:val="left" w:pos="567"/>
        </w:tabs>
        <w:spacing w:after="0" w:line="240" w:lineRule="auto"/>
        <w:ind w:left="567" w:right="567"/>
        <w:rPr>
          <w:rFonts w:ascii="Times New Roman" w:hAnsi="Times New Roman" w:cs="Times New Roman"/>
          <w:b/>
          <w:sz w:val="20"/>
          <w:szCs w:val="20"/>
        </w:rPr>
      </w:pPr>
    </w:p>
    <w:p w:rsidR="00242D4B" w:rsidRDefault="008D2478" w:rsidP="00242D4B">
      <w:pPr>
        <w:numPr>
          <w:ilvl w:val="0"/>
          <w:numId w:val="17"/>
        </w:numPr>
        <w:tabs>
          <w:tab w:val="left" w:pos="567"/>
        </w:tabs>
        <w:spacing w:after="0" w:line="240" w:lineRule="auto"/>
        <w:ind w:right="567"/>
        <w:jc w:val="center"/>
        <w:rPr>
          <w:rFonts w:ascii="Times New Roman" w:hAnsi="Times New Roman" w:cs="Times New Roman"/>
          <w:b/>
          <w:sz w:val="20"/>
          <w:szCs w:val="20"/>
        </w:rPr>
      </w:pPr>
      <w:r w:rsidRPr="0095356F">
        <w:rPr>
          <w:rFonts w:ascii="Times New Roman" w:hAnsi="Times New Roman" w:cs="Times New Roman"/>
          <w:b/>
          <w:sz w:val="20"/>
          <w:szCs w:val="20"/>
        </w:rPr>
        <w:t xml:space="preserve">FUTURISTIC TRENDS IN </w:t>
      </w:r>
      <w:r w:rsidR="00C1621B">
        <w:rPr>
          <w:rFonts w:ascii="Times New Roman" w:hAnsi="Times New Roman" w:cs="Times New Roman"/>
          <w:b/>
          <w:sz w:val="20"/>
          <w:szCs w:val="20"/>
        </w:rPr>
        <w:t>NURSING</w:t>
      </w:r>
    </w:p>
    <w:p w:rsidR="006E55DB" w:rsidRDefault="00DB4623" w:rsidP="006E55DB">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color w:val="000000" w:themeColor="text1"/>
          <w:sz w:val="20"/>
          <w:szCs w:val="20"/>
        </w:rPr>
        <w:tab/>
      </w:r>
      <w:r w:rsidR="000E3889" w:rsidRPr="000E3889">
        <w:rPr>
          <w:rFonts w:ascii="Times New Roman" w:hAnsi="Times New Roman" w:cs="Times New Roman"/>
          <w:color w:val="000000" w:themeColor="text1"/>
          <w:sz w:val="20"/>
          <w:szCs w:val="20"/>
        </w:rPr>
        <w:t xml:space="preserve">Hospitals and healthcare </w:t>
      </w:r>
      <w:r w:rsidR="00DD1D6E" w:rsidRPr="000E3889">
        <w:rPr>
          <w:rFonts w:ascii="Times New Roman" w:hAnsi="Times New Roman" w:cs="Times New Roman"/>
          <w:color w:val="000000" w:themeColor="text1"/>
          <w:sz w:val="20"/>
          <w:szCs w:val="20"/>
        </w:rPr>
        <w:t>organizations</w:t>
      </w:r>
      <w:r w:rsidR="000E3889" w:rsidRPr="000E3889">
        <w:rPr>
          <w:rFonts w:ascii="Times New Roman" w:hAnsi="Times New Roman" w:cs="Times New Roman"/>
          <w:color w:val="000000" w:themeColor="text1"/>
          <w:sz w:val="20"/>
          <w:szCs w:val="20"/>
        </w:rPr>
        <w:t xml:space="preserve"> will need to continue offering continual training to guarantee that their personnel </w:t>
      </w:r>
      <w:r w:rsidR="00F4352B" w:rsidRPr="000E3889">
        <w:rPr>
          <w:rFonts w:ascii="Times New Roman" w:hAnsi="Times New Roman" w:cs="Times New Roman"/>
          <w:color w:val="000000" w:themeColor="text1"/>
          <w:sz w:val="20"/>
          <w:szCs w:val="20"/>
        </w:rPr>
        <w:t>keep</w:t>
      </w:r>
      <w:r w:rsidR="000E3889" w:rsidRPr="000E3889">
        <w:rPr>
          <w:rFonts w:ascii="Times New Roman" w:hAnsi="Times New Roman" w:cs="Times New Roman"/>
          <w:color w:val="000000" w:themeColor="text1"/>
          <w:sz w:val="20"/>
          <w:szCs w:val="20"/>
        </w:rPr>
        <w:t xml:space="preserve"> up with quickly evolving technology. Nurses are already expected to adapt to new technology as it is introduced. Although it could seem daunting, technology has been shown to save lives in the medical field. Every new, better system has enhanced patient care, and the unstoppable nursing force will undoubtedly demonstrate that this is also true as they jointly advance into the promising future of nursing.</w:t>
      </w:r>
      <w:r w:rsidR="000E3889">
        <w:rPr>
          <w:rFonts w:ascii="Times New Roman" w:hAnsi="Times New Roman" w:cs="Times New Roman"/>
          <w:sz w:val="20"/>
          <w:szCs w:val="20"/>
        </w:rPr>
        <w:t xml:space="preserve"> </w:t>
      </w:r>
      <w:r w:rsidR="006E55DB" w:rsidRPr="006E55DB">
        <w:rPr>
          <w:rFonts w:ascii="Times New Roman" w:hAnsi="Times New Roman" w:cs="Times New Roman"/>
          <w:sz w:val="20"/>
          <w:szCs w:val="20"/>
        </w:rPr>
        <w:t xml:space="preserve">Future-focused nursing refers to "anticipating the future." Future nurses anticipate changes in various professional fields. Futuristic nursing, which eliminates changes in several aspects of nursing </w:t>
      </w:r>
      <w:r w:rsidR="00F4352B" w:rsidRPr="006E55DB">
        <w:rPr>
          <w:rFonts w:ascii="Times New Roman" w:hAnsi="Times New Roman" w:cs="Times New Roman"/>
          <w:sz w:val="20"/>
          <w:szCs w:val="20"/>
        </w:rPr>
        <w:t>practice</w:t>
      </w:r>
      <w:r w:rsidR="006E55DB" w:rsidRPr="006E55DB">
        <w:rPr>
          <w:rFonts w:ascii="Times New Roman" w:hAnsi="Times New Roman" w:cs="Times New Roman"/>
          <w:sz w:val="20"/>
          <w:szCs w:val="20"/>
        </w:rPr>
        <w:t xml:space="preserve"> in the future, refers to creating the ideal desirable future in nursing. Innovation and revolution are the introduction of a novel method, idea, or product. Modern nursing is an art that enhances people's quality of life from conception to death using the most modern science and technol</w:t>
      </w:r>
      <w:r w:rsidR="006E55DB">
        <w:rPr>
          <w:rFonts w:ascii="Times New Roman" w:hAnsi="Times New Roman" w:cs="Times New Roman"/>
          <w:sz w:val="20"/>
          <w:szCs w:val="20"/>
        </w:rPr>
        <w:t>ogy.</w:t>
      </w:r>
    </w:p>
    <w:p w:rsidR="008A0562" w:rsidRPr="000E3889" w:rsidRDefault="00CF60D4" w:rsidP="006E55DB">
      <w:pPr>
        <w:tabs>
          <w:tab w:val="left" w:pos="567"/>
        </w:tabs>
        <w:spacing w:after="0" w:line="240" w:lineRule="auto"/>
        <w:ind w:left="567" w:right="567"/>
        <w:jc w:val="both"/>
        <w:rPr>
          <w:rFonts w:ascii="Times New Roman" w:hAnsi="Times New Roman" w:cs="Times New Roman"/>
          <w:b/>
          <w:sz w:val="20"/>
          <w:szCs w:val="20"/>
        </w:rPr>
      </w:pPr>
      <w:r w:rsidRPr="000E3889">
        <w:rPr>
          <w:rFonts w:ascii="Times New Roman" w:hAnsi="Times New Roman" w:cs="Times New Roman"/>
          <w:b/>
          <w:sz w:val="20"/>
          <w:szCs w:val="20"/>
        </w:rPr>
        <w:lastRenderedPageBreak/>
        <w:t>Future direction (Next Century Role)</w:t>
      </w:r>
    </w:p>
    <w:p w:rsidR="008D2478" w:rsidRPr="00FB6E10" w:rsidRDefault="00CF60D4"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Interdependent-N</w:t>
      </w:r>
      <w:r w:rsidR="00787AE2" w:rsidRPr="00FB6E10">
        <w:rPr>
          <w:rFonts w:ascii="Times New Roman" w:hAnsi="Times New Roman" w:cs="Times New Roman"/>
          <w:sz w:val="20"/>
          <w:szCs w:val="20"/>
        </w:rPr>
        <w:t>ursing professor is interdependent with other medical pr</w:t>
      </w:r>
      <w:r>
        <w:rPr>
          <w:rFonts w:ascii="Times New Roman" w:hAnsi="Times New Roman" w:cs="Times New Roman"/>
          <w:sz w:val="20"/>
          <w:szCs w:val="20"/>
        </w:rPr>
        <w:t>ofession</w:t>
      </w:r>
      <w:r w:rsidR="00787AE2" w:rsidRPr="00FB6E10">
        <w:rPr>
          <w:rFonts w:ascii="Times New Roman" w:hAnsi="Times New Roman" w:cs="Times New Roman"/>
          <w:sz w:val="20"/>
          <w:szCs w:val="20"/>
        </w:rPr>
        <w:t>.</w:t>
      </w:r>
    </w:p>
    <w:p w:rsidR="00787AE2" w:rsidRPr="004C7946" w:rsidRDefault="00787AE2"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Health based</w:t>
      </w:r>
      <w:r w:rsidR="004C7946">
        <w:rPr>
          <w:rFonts w:ascii="Times New Roman" w:hAnsi="Times New Roman" w:cs="Times New Roman"/>
          <w:sz w:val="20"/>
          <w:szCs w:val="20"/>
        </w:rPr>
        <w:t xml:space="preserve">- </w:t>
      </w:r>
      <w:r w:rsidRPr="004C7946">
        <w:rPr>
          <w:rFonts w:ascii="Times New Roman" w:hAnsi="Times New Roman" w:cs="Times New Roman"/>
          <w:sz w:val="20"/>
          <w:szCs w:val="20"/>
        </w:rPr>
        <w:t>Focus on the health before illness.</w:t>
      </w:r>
    </w:p>
    <w:p w:rsidR="00787AE2" w:rsidRPr="00FB6E10" w:rsidRDefault="00787AE2"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 xml:space="preserve">Health base </w:t>
      </w:r>
      <w:r w:rsidR="008A0562" w:rsidRPr="00FB6E10">
        <w:rPr>
          <w:rFonts w:ascii="Times New Roman" w:hAnsi="Times New Roman" w:cs="Times New Roman"/>
          <w:sz w:val="20"/>
          <w:szCs w:val="20"/>
        </w:rPr>
        <w:t>spoken</w:t>
      </w:r>
      <w:r w:rsidRPr="00FB6E10">
        <w:rPr>
          <w:rFonts w:ascii="Times New Roman" w:hAnsi="Times New Roman" w:cs="Times New Roman"/>
          <w:sz w:val="20"/>
          <w:szCs w:val="20"/>
        </w:rPr>
        <w:t xml:space="preserve"> on health before illness.</w:t>
      </w:r>
    </w:p>
    <w:p w:rsidR="0032736E" w:rsidRPr="00FB6E10" w:rsidRDefault="00787AE2"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Flexible application.</w:t>
      </w:r>
    </w:p>
    <w:p w:rsidR="00787AE2" w:rsidRPr="004C7946" w:rsidRDefault="00C90BBE"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4C7946">
        <w:rPr>
          <w:rFonts w:ascii="Times New Roman" w:hAnsi="Times New Roman" w:cs="Times New Roman"/>
          <w:b/>
          <w:sz w:val="20"/>
          <w:szCs w:val="20"/>
        </w:rPr>
        <w:t xml:space="preserve">Aspects </w:t>
      </w:r>
      <w:r w:rsidR="004C7946">
        <w:rPr>
          <w:rFonts w:ascii="Times New Roman" w:hAnsi="Times New Roman" w:cs="Times New Roman"/>
          <w:b/>
          <w:sz w:val="20"/>
          <w:szCs w:val="20"/>
        </w:rPr>
        <w:t>of Future o</w:t>
      </w:r>
      <w:r w:rsidR="004C7946" w:rsidRPr="004C7946">
        <w:rPr>
          <w:rFonts w:ascii="Times New Roman" w:hAnsi="Times New Roman" w:cs="Times New Roman"/>
          <w:b/>
          <w:sz w:val="20"/>
          <w:szCs w:val="20"/>
        </w:rPr>
        <w:t xml:space="preserve">f </w:t>
      </w:r>
      <w:r w:rsidRPr="004C7946">
        <w:rPr>
          <w:rFonts w:ascii="Times New Roman" w:hAnsi="Times New Roman" w:cs="Times New Roman"/>
          <w:b/>
          <w:sz w:val="20"/>
          <w:szCs w:val="20"/>
        </w:rPr>
        <w:t>Nursing</w:t>
      </w:r>
    </w:p>
    <w:p w:rsidR="005B5273" w:rsidRDefault="00C90BB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Nursing education</w:t>
      </w:r>
      <w:r w:rsidR="005B5273">
        <w:rPr>
          <w:rFonts w:ascii="Times New Roman" w:hAnsi="Times New Roman" w:cs="Times New Roman"/>
          <w:sz w:val="20"/>
          <w:szCs w:val="20"/>
        </w:rPr>
        <w:t>.</w:t>
      </w:r>
    </w:p>
    <w:p w:rsidR="005B5273" w:rsidRDefault="005B5273"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N</w:t>
      </w:r>
      <w:r w:rsidR="00C90BBE" w:rsidRPr="00FB6E10">
        <w:rPr>
          <w:rFonts w:ascii="Times New Roman" w:hAnsi="Times New Roman" w:cs="Times New Roman"/>
          <w:sz w:val="20"/>
          <w:szCs w:val="20"/>
        </w:rPr>
        <w:t>ursing service</w:t>
      </w:r>
      <w:r>
        <w:rPr>
          <w:rFonts w:ascii="Times New Roman" w:hAnsi="Times New Roman" w:cs="Times New Roman"/>
          <w:sz w:val="20"/>
          <w:szCs w:val="20"/>
        </w:rPr>
        <w:t>.</w:t>
      </w:r>
      <w:r w:rsidR="00C90BBE" w:rsidRPr="00FB6E10">
        <w:rPr>
          <w:rFonts w:ascii="Times New Roman" w:hAnsi="Times New Roman" w:cs="Times New Roman"/>
          <w:sz w:val="20"/>
          <w:szCs w:val="20"/>
        </w:rPr>
        <w:t xml:space="preserve"> </w:t>
      </w:r>
    </w:p>
    <w:p w:rsidR="00C90BBE" w:rsidRPr="00FB6E10" w:rsidRDefault="005B5273"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N</w:t>
      </w:r>
      <w:r w:rsidR="00C90BBE" w:rsidRPr="00FB6E10">
        <w:rPr>
          <w:rFonts w:ascii="Times New Roman" w:hAnsi="Times New Roman" w:cs="Times New Roman"/>
          <w:sz w:val="20"/>
          <w:szCs w:val="20"/>
        </w:rPr>
        <w:t>ursing administration.</w:t>
      </w:r>
    </w:p>
    <w:p w:rsidR="00C90BBE" w:rsidRPr="004D35E0" w:rsidRDefault="00C90BBE"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4D35E0">
        <w:rPr>
          <w:rFonts w:ascii="Times New Roman" w:hAnsi="Times New Roman" w:cs="Times New Roman"/>
          <w:b/>
          <w:sz w:val="20"/>
          <w:szCs w:val="20"/>
        </w:rPr>
        <w:t xml:space="preserve">Technology </w:t>
      </w:r>
      <w:r w:rsidR="004D35E0" w:rsidRPr="004D35E0">
        <w:rPr>
          <w:rFonts w:ascii="Times New Roman" w:hAnsi="Times New Roman" w:cs="Times New Roman"/>
          <w:b/>
          <w:sz w:val="20"/>
          <w:szCs w:val="20"/>
        </w:rPr>
        <w:t>Enhancement</w:t>
      </w:r>
    </w:p>
    <w:p w:rsidR="00C90BBE" w:rsidRPr="00FB6E10" w:rsidRDefault="00C90BB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Wireless patient monitoring system.</w:t>
      </w:r>
    </w:p>
    <w:p w:rsidR="00C90BBE" w:rsidRPr="00FB6E10" w:rsidRDefault="00C90BB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Electronic medication administration with bar coding.</w:t>
      </w:r>
    </w:p>
    <w:p w:rsidR="00C90BBE" w:rsidRPr="00FB6E10" w:rsidRDefault="00C90BB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Electronic clinical documentation and support clinical decision.</w:t>
      </w:r>
    </w:p>
    <w:p w:rsidR="00C90BBE" w:rsidRPr="00FB6E10" w:rsidRDefault="00C90BB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Digital platform for two way communication.</w:t>
      </w:r>
    </w:p>
    <w:p w:rsidR="00C90BBE" w:rsidRPr="00BD777B" w:rsidRDefault="00BD777B"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BD777B">
        <w:rPr>
          <w:rFonts w:ascii="Times New Roman" w:hAnsi="Times New Roman" w:cs="Times New Roman"/>
          <w:b/>
          <w:sz w:val="20"/>
          <w:szCs w:val="20"/>
        </w:rPr>
        <w:t xml:space="preserve">Trends </w:t>
      </w:r>
      <w:r>
        <w:rPr>
          <w:rFonts w:ascii="Times New Roman" w:hAnsi="Times New Roman" w:cs="Times New Roman"/>
          <w:b/>
          <w:sz w:val="20"/>
          <w:szCs w:val="20"/>
        </w:rPr>
        <w:t>i</w:t>
      </w:r>
      <w:r w:rsidRPr="00BD777B">
        <w:rPr>
          <w:rFonts w:ascii="Times New Roman" w:hAnsi="Times New Roman" w:cs="Times New Roman"/>
          <w:b/>
          <w:sz w:val="20"/>
          <w:szCs w:val="20"/>
        </w:rPr>
        <w:t>n Futuristic Nursing</w:t>
      </w:r>
    </w:p>
    <w:p w:rsidR="00C90BBE" w:rsidRPr="00FB6E10" w:rsidRDefault="00AB7B3E"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FB6E10">
        <w:rPr>
          <w:rFonts w:ascii="Times New Roman" w:hAnsi="Times New Roman" w:cs="Times New Roman"/>
          <w:sz w:val="20"/>
          <w:szCs w:val="20"/>
        </w:rPr>
        <w:t>Clinical n</w:t>
      </w:r>
      <w:r w:rsidR="00CB6093">
        <w:rPr>
          <w:rFonts w:ascii="Times New Roman" w:hAnsi="Times New Roman" w:cs="Times New Roman"/>
          <w:sz w:val="20"/>
          <w:szCs w:val="20"/>
        </w:rPr>
        <w:t>ur</w:t>
      </w:r>
      <w:r w:rsidRPr="00FB6E10">
        <w:rPr>
          <w:rFonts w:ascii="Times New Roman" w:hAnsi="Times New Roman" w:cs="Times New Roman"/>
          <w:sz w:val="20"/>
          <w:szCs w:val="20"/>
        </w:rPr>
        <w:t>s</w:t>
      </w:r>
      <w:r w:rsidR="00CB6093">
        <w:rPr>
          <w:rFonts w:ascii="Times New Roman" w:hAnsi="Times New Roman" w:cs="Times New Roman"/>
          <w:sz w:val="20"/>
          <w:szCs w:val="20"/>
        </w:rPr>
        <w:t>e</w:t>
      </w:r>
      <w:r w:rsidRPr="00FB6E10">
        <w:rPr>
          <w:rFonts w:ascii="Times New Roman" w:hAnsi="Times New Roman" w:cs="Times New Roman"/>
          <w:sz w:val="20"/>
          <w:szCs w:val="20"/>
        </w:rPr>
        <w:t xml:space="preserve"> specialist.</w:t>
      </w:r>
    </w:p>
    <w:p w:rsidR="00AB7B3E" w:rsidRDefault="00AB7B3E" w:rsidP="00FC0BD0">
      <w:pPr>
        <w:numPr>
          <w:ilvl w:val="0"/>
          <w:numId w:val="32"/>
        </w:numPr>
        <w:tabs>
          <w:tab w:val="left" w:pos="567"/>
        </w:tabs>
        <w:spacing w:after="0" w:line="240" w:lineRule="auto"/>
        <w:ind w:right="567"/>
        <w:jc w:val="both"/>
        <w:rPr>
          <w:rFonts w:ascii="Times New Roman" w:hAnsi="Times New Roman" w:cs="Times New Roman"/>
          <w:sz w:val="24"/>
          <w:szCs w:val="24"/>
        </w:rPr>
      </w:pPr>
      <w:r w:rsidRPr="00FB6E10">
        <w:rPr>
          <w:rFonts w:ascii="Times New Roman" w:hAnsi="Times New Roman" w:cs="Times New Roman"/>
          <w:sz w:val="20"/>
          <w:szCs w:val="20"/>
        </w:rPr>
        <w:t xml:space="preserve">Nurse </w:t>
      </w:r>
      <w:r w:rsidR="000D6907">
        <w:rPr>
          <w:rFonts w:ascii="Times New Roman" w:hAnsi="Times New Roman" w:cs="Times New Roman"/>
          <w:sz w:val="20"/>
          <w:szCs w:val="20"/>
        </w:rPr>
        <w:t xml:space="preserve">practitioner </w:t>
      </w:r>
      <w:r w:rsidRPr="00FB6E10">
        <w:rPr>
          <w:rFonts w:ascii="Times New Roman" w:hAnsi="Times New Roman" w:cs="Times New Roman"/>
          <w:sz w:val="20"/>
          <w:szCs w:val="20"/>
        </w:rPr>
        <w:t>academic administration</w:t>
      </w:r>
      <w:r>
        <w:rPr>
          <w:rFonts w:ascii="Times New Roman" w:hAnsi="Times New Roman" w:cs="Times New Roman"/>
          <w:sz w:val="24"/>
          <w:szCs w:val="24"/>
        </w:rPr>
        <w:t>.</w:t>
      </w:r>
    </w:p>
    <w:p w:rsidR="007C514D" w:rsidRPr="00D35998" w:rsidRDefault="007C514D"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D35998">
        <w:rPr>
          <w:rFonts w:ascii="Times New Roman" w:hAnsi="Times New Roman" w:cs="Times New Roman"/>
          <w:sz w:val="20"/>
          <w:szCs w:val="20"/>
        </w:rPr>
        <w:t>Family nurse practitioner.</w:t>
      </w:r>
    </w:p>
    <w:p w:rsidR="007C514D" w:rsidRPr="00D35998" w:rsidRDefault="007C514D"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D35998">
        <w:rPr>
          <w:rFonts w:ascii="Times New Roman" w:hAnsi="Times New Roman" w:cs="Times New Roman"/>
          <w:sz w:val="20"/>
          <w:szCs w:val="20"/>
        </w:rPr>
        <w:t>Doctoral program in nursing.</w:t>
      </w:r>
    </w:p>
    <w:p w:rsidR="007C514D" w:rsidRPr="00D35998" w:rsidRDefault="000D6907"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Geriatric nurse practitioner</w:t>
      </w:r>
      <w:r w:rsidR="007C514D" w:rsidRPr="00D35998">
        <w:rPr>
          <w:rFonts w:ascii="Times New Roman" w:hAnsi="Times New Roman" w:cs="Times New Roman"/>
          <w:sz w:val="20"/>
          <w:szCs w:val="20"/>
        </w:rPr>
        <w:t>.</w:t>
      </w:r>
    </w:p>
    <w:p w:rsidR="007C514D" w:rsidRPr="00D35998" w:rsidRDefault="000D6907"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Patriotic nurse practitioner</w:t>
      </w:r>
      <w:r w:rsidR="007C514D" w:rsidRPr="00D35998">
        <w:rPr>
          <w:rFonts w:ascii="Times New Roman" w:hAnsi="Times New Roman" w:cs="Times New Roman"/>
          <w:sz w:val="20"/>
          <w:szCs w:val="20"/>
        </w:rPr>
        <w:t>.</w:t>
      </w:r>
    </w:p>
    <w:p w:rsidR="007C514D" w:rsidRPr="00D35998" w:rsidRDefault="007C514D"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D35998">
        <w:rPr>
          <w:rFonts w:ascii="Times New Roman" w:hAnsi="Times New Roman" w:cs="Times New Roman"/>
          <w:sz w:val="20"/>
          <w:szCs w:val="20"/>
        </w:rPr>
        <w:t>Certificate in legal nurse consulting.</w:t>
      </w:r>
    </w:p>
    <w:p w:rsidR="007C514D" w:rsidRPr="00D35998" w:rsidRDefault="00C83904" w:rsidP="00FC0BD0">
      <w:pPr>
        <w:numPr>
          <w:ilvl w:val="0"/>
          <w:numId w:val="32"/>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Certified</w:t>
      </w:r>
      <w:r w:rsidR="007C514D" w:rsidRPr="00D35998">
        <w:rPr>
          <w:rFonts w:ascii="Times New Roman" w:hAnsi="Times New Roman" w:cs="Times New Roman"/>
          <w:sz w:val="20"/>
          <w:szCs w:val="20"/>
        </w:rPr>
        <w:t xml:space="preserve"> nurse midwife.</w:t>
      </w:r>
    </w:p>
    <w:p w:rsidR="00C83904" w:rsidRDefault="007C514D" w:rsidP="00FC0BD0">
      <w:pPr>
        <w:numPr>
          <w:ilvl w:val="0"/>
          <w:numId w:val="32"/>
        </w:numPr>
        <w:tabs>
          <w:tab w:val="left" w:pos="567"/>
        </w:tabs>
        <w:spacing w:after="0" w:line="240" w:lineRule="auto"/>
        <w:ind w:right="567"/>
        <w:jc w:val="both"/>
        <w:rPr>
          <w:rFonts w:ascii="Times New Roman" w:hAnsi="Times New Roman" w:cs="Times New Roman"/>
          <w:sz w:val="20"/>
          <w:szCs w:val="20"/>
        </w:rPr>
      </w:pPr>
      <w:r w:rsidRPr="00D35998">
        <w:rPr>
          <w:rFonts w:ascii="Times New Roman" w:hAnsi="Times New Roman" w:cs="Times New Roman"/>
          <w:sz w:val="20"/>
          <w:szCs w:val="20"/>
        </w:rPr>
        <w:t>Certified register administration.</w:t>
      </w:r>
    </w:p>
    <w:p w:rsidR="00C83904" w:rsidRPr="00C83904" w:rsidRDefault="00C83904"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C83904">
        <w:rPr>
          <w:rFonts w:ascii="Times New Roman" w:hAnsi="Times New Roman" w:cs="Times New Roman"/>
          <w:b/>
          <w:sz w:val="20"/>
          <w:szCs w:val="20"/>
        </w:rPr>
        <w:t xml:space="preserve">Major Areas </w:t>
      </w:r>
      <w:r>
        <w:rPr>
          <w:rFonts w:ascii="Times New Roman" w:hAnsi="Times New Roman" w:cs="Times New Roman"/>
          <w:b/>
          <w:sz w:val="20"/>
          <w:szCs w:val="20"/>
        </w:rPr>
        <w:t>f</w:t>
      </w:r>
      <w:r w:rsidRPr="00C83904">
        <w:rPr>
          <w:rFonts w:ascii="Times New Roman" w:hAnsi="Times New Roman" w:cs="Times New Roman"/>
          <w:b/>
          <w:sz w:val="20"/>
          <w:szCs w:val="20"/>
        </w:rPr>
        <w:t xml:space="preserve">or Future Nursing Practices </w:t>
      </w:r>
    </w:p>
    <w:p w:rsidR="000932D9" w:rsidRPr="00CD059D" w:rsidRDefault="00CE5939"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CD059D">
        <w:rPr>
          <w:rFonts w:ascii="Times New Roman" w:hAnsi="Times New Roman" w:cs="Times New Roman"/>
          <w:b/>
          <w:sz w:val="20"/>
          <w:szCs w:val="20"/>
        </w:rPr>
        <w:t>Mobile N</w:t>
      </w:r>
      <w:r w:rsidR="000932D9" w:rsidRPr="00CD059D">
        <w:rPr>
          <w:rFonts w:ascii="Times New Roman" w:hAnsi="Times New Roman" w:cs="Times New Roman"/>
          <w:b/>
          <w:sz w:val="20"/>
          <w:szCs w:val="20"/>
        </w:rPr>
        <w:t>ursing</w:t>
      </w:r>
    </w:p>
    <w:p w:rsidR="002F0464" w:rsidRPr="002F0464" w:rsidRDefault="002F0464" w:rsidP="009604F5">
      <w:pPr>
        <w:tabs>
          <w:tab w:val="left" w:pos="567"/>
        </w:tabs>
        <w:spacing w:after="0" w:line="240" w:lineRule="auto"/>
        <w:ind w:left="564" w:right="567"/>
        <w:jc w:val="both"/>
        <w:rPr>
          <w:rFonts w:ascii="Times New Roman" w:hAnsi="Times New Roman" w:cs="Times New Roman"/>
          <w:b/>
          <w:sz w:val="20"/>
          <w:szCs w:val="20"/>
        </w:rPr>
      </w:pPr>
      <w:r w:rsidRPr="002F0464">
        <w:rPr>
          <w:rFonts w:ascii="Times New Roman" w:hAnsi="Times New Roman" w:cs="Times New Roman"/>
          <w:sz w:val="20"/>
          <w:szCs w:val="20"/>
        </w:rPr>
        <w:t>This prog</w:t>
      </w:r>
      <w:r w:rsidR="00CE72B2">
        <w:rPr>
          <w:rFonts w:ascii="Times New Roman" w:hAnsi="Times New Roman" w:cs="Times New Roman"/>
          <w:sz w:val="20"/>
          <w:szCs w:val="20"/>
        </w:rPr>
        <w:t>ramme offers in-home teaching</w:t>
      </w:r>
      <w:r w:rsidRPr="002F0464">
        <w:rPr>
          <w:rFonts w:ascii="Times New Roman" w:hAnsi="Times New Roman" w:cs="Times New Roman"/>
          <w:sz w:val="20"/>
          <w:szCs w:val="20"/>
        </w:rPr>
        <w:t xml:space="preserve"> and patient treatment with a variety of issues. Multiple patient types are served by mobile nursing. </w:t>
      </w:r>
      <w:proofErr w:type="gramStart"/>
      <w:r w:rsidRPr="002F0464">
        <w:rPr>
          <w:rFonts w:ascii="Times New Roman" w:hAnsi="Times New Roman" w:cs="Times New Roman"/>
          <w:sz w:val="20"/>
          <w:szCs w:val="20"/>
        </w:rPr>
        <w:t xml:space="preserve">Respiratory patients with acute and chronic illnesses, surgical patients with early hospital discharge, and patients with </w:t>
      </w:r>
      <w:r w:rsidR="00CE72B2">
        <w:rPr>
          <w:rFonts w:ascii="Times New Roman" w:hAnsi="Times New Roman" w:cs="Times New Roman"/>
          <w:sz w:val="20"/>
          <w:szCs w:val="20"/>
        </w:rPr>
        <w:t xml:space="preserve">IV therapy in the </w:t>
      </w:r>
      <w:r w:rsidR="001D4F08">
        <w:rPr>
          <w:rFonts w:ascii="Times New Roman" w:hAnsi="Times New Roman" w:cs="Times New Roman"/>
          <w:sz w:val="20"/>
          <w:szCs w:val="20"/>
        </w:rPr>
        <w:t>ventilator department</w:t>
      </w:r>
      <w:r w:rsidRPr="002F0464">
        <w:rPr>
          <w:rFonts w:ascii="Times New Roman" w:hAnsi="Times New Roman" w:cs="Times New Roman"/>
          <w:sz w:val="20"/>
          <w:szCs w:val="20"/>
        </w:rPr>
        <w:t>.</w:t>
      </w:r>
      <w:proofErr w:type="gramEnd"/>
    </w:p>
    <w:p w:rsidR="00A715AB" w:rsidRPr="003E01C6" w:rsidRDefault="00A715AB" w:rsidP="00FC0BD0">
      <w:pPr>
        <w:numPr>
          <w:ilvl w:val="0"/>
          <w:numId w:val="45"/>
        </w:numPr>
        <w:tabs>
          <w:tab w:val="left" w:pos="567"/>
        </w:tabs>
        <w:spacing w:after="0" w:line="240" w:lineRule="auto"/>
        <w:ind w:right="567"/>
        <w:rPr>
          <w:rFonts w:ascii="Times New Roman" w:hAnsi="Times New Roman" w:cs="Times New Roman"/>
          <w:b/>
          <w:sz w:val="20"/>
          <w:szCs w:val="20"/>
        </w:rPr>
      </w:pPr>
      <w:r w:rsidRPr="00A715AB">
        <w:rPr>
          <w:rFonts w:ascii="Times New Roman" w:hAnsi="Times New Roman" w:cs="Times New Roman"/>
          <w:b/>
          <w:sz w:val="24"/>
          <w:szCs w:val="24"/>
        </w:rPr>
        <w:t xml:space="preserve">Space </w:t>
      </w:r>
      <w:r w:rsidRPr="003E01C6">
        <w:rPr>
          <w:rFonts w:ascii="Times New Roman" w:hAnsi="Times New Roman" w:cs="Times New Roman"/>
          <w:b/>
          <w:sz w:val="20"/>
          <w:szCs w:val="20"/>
        </w:rPr>
        <w:t>Nursing</w:t>
      </w:r>
    </w:p>
    <w:p w:rsidR="00471743" w:rsidRDefault="00471743" w:rsidP="00A715AB">
      <w:pPr>
        <w:tabs>
          <w:tab w:val="left" w:pos="567"/>
        </w:tabs>
        <w:spacing w:after="0" w:line="240" w:lineRule="auto"/>
        <w:ind w:left="567" w:right="567"/>
        <w:jc w:val="both"/>
        <w:rPr>
          <w:rFonts w:ascii="Times New Roman" w:hAnsi="Times New Roman" w:cs="Times New Roman"/>
          <w:b/>
          <w:sz w:val="20"/>
          <w:szCs w:val="20"/>
        </w:rPr>
      </w:pPr>
      <w:r w:rsidRPr="00471743">
        <w:rPr>
          <w:rFonts w:ascii="Times New Roman" w:hAnsi="Times New Roman" w:cs="Times New Roman"/>
          <w:sz w:val="20"/>
          <w:szCs w:val="20"/>
        </w:rPr>
        <w:t>For the debate and exploration of themes connected to nursing in space, space nursing offers seminars.</w:t>
      </w:r>
    </w:p>
    <w:p w:rsidR="00A715AB" w:rsidRPr="003E01C6" w:rsidRDefault="00A715AB" w:rsidP="00A715AB">
      <w:pPr>
        <w:tabs>
          <w:tab w:val="left" w:pos="567"/>
        </w:tabs>
        <w:spacing w:after="0" w:line="240" w:lineRule="auto"/>
        <w:ind w:left="567"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Function </w:t>
      </w:r>
      <w:r w:rsidR="007F3536" w:rsidRPr="003E01C6">
        <w:rPr>
          <w:rFonts w:ascii="Times New Roman" w:hAnsi="Times New Roman" w:cs="Times New Roman"/>
          <w:b/>
          <w:sz w:val="20"/>
          <w:szCs w:val="20"/>
        </w:rPr>
        <w:t>of Space Nursing</w:t>
      </w:r>
    </w:p>
    <w:p w:rsidR="00401271" w:rsidRDefault="00401271" w:rsidP="002F4410">
      <w:pPr>
        <w:tabs>
          <w:tab w:val="left" w:pos="567"/>
        </w:tabs>
        <w:spacing w:after="0" w:line="240" w:lineRule="auto"/>
        <w:ind w:left="567" w:right="567"/>
        <w:jc w:val="both"/>
        <w:rPr>
          <w:rFonts w:ascii="Times New Roman" w:hAnsi="Times New Roman" w:cs="Times New Roman"/>
          <w:b/>
          <w:sz w:val="20"/>
          <w:szCs w:val="20"/>
        </w:rPr>
      </w:pPr>
      <w:r w:rsidRPr="00401271">
        <w:rPr>
          <w:rFonts w:ascii="Times New Roman" w:hAnsi="Times New Roman" w:cs="Times New Roman"/>
          <w:sz w:val="20"/>
          <w:szCs w:val="20"/>
        </w:rPr>
        <w:t>Analyze your emergency plans taking medicine in space Surgery in space is a possibility offered by Delhi Medicine, and this data is being developed to help assess accidents and illnesses that occur during trips.</w:t>
      </w:r>
    </w:p>
    <w:p w:rsidR="00A715AB" w:rsidRPr="003E01C6" w:rsidRDefault="00E733AB" w:rsidP="00FC0BD0">
      <w:pPr>
        <w:numPr>
          <w:ilvl w:val="0"/>
          <w:numId w:val="45"/>
        </w:numPr>
        <w:tabs>
          <w:tab w:val="left" w:pos="567"/>
        </w:tabs>
        <w:spacing w:after="0" w:line="240" w:lineRule="auto"/>
        <w:ind w:right="567"/>
        <w:rPr>
          <w:rFonts w:ascii="Times New Roman" w:hAnsi="Times New Roman" w:cs="Times New Roman"/>
          <w:b/>
          <w:sz w:val="20"/>
          <w:szCs w:val="20"/>
        </w:rPr>
      </w:pPr>
      <w:r w:rsidRPr="003E01C6">
        <w:rPr>
          <w:rFonts w:ascii="Times New Roman" w:hAnsi="Times New Roman" w:cs="Times New Roman"/>
          <w:b/>
          <w:sz w:val="20"/>
          <w:szCs w:val="20"/>
        </w:rPr>
        <w:t>Forensic N</w:t>
      </w:r>
      <w:r w:rsidR="00A715AB" w:rsidRPr="003E01C6">
        <w:rPr>
          <w:rFonts w:ascii="Times New Roman" w:hAnsi="Times New Roman" w:cs="Times New Roman"/>
          <w:b/>
          <w:sz w:val="20"/>
          <w:szCs w:val="20"/>
        </w:rPr>
        <w:t>ursing</w:t>
      </w:r>
    </w:p>
    <w:p w:rsidR="001B707F" w:rsidRDefault="001B707F" w:rsidP="000F27EF">
      <w:pPr>
        <w:tabs>
          <w:tab w:val="left" w:pos="567"/>
        </w:tabs>
        <w:spacing w:after="0" w:line="240" w:lineRule="auto"/>
        <w:ind w:left="564" w:right="567"/>
        <w:jc w:val="both"/>
        <w:rPr>
          <w:rFonts w:ascii="Times New Roman" w:hAnsi="Times New Roman" w:cs="Times New Roman"/>
          <w:b/>
          <w:sz w:val="20"/>
          <w:szCs w:val="20"/>
        </w:rPr>
      </w:pPr>
      <w:r w:rsidRPr="001B707F">
        <w:rPr>
          <w:rFonts w:ascii="Times New Roman" w:hAnsi="Times New Roman" w:cs="Times New Roman"/>
          <w:sz w:val="20"/>
          <w:szCs w:val="20"/>
        </w:rPr>
        <w:t>Assist in the investigation of several crimes, including sexual assault, physical assault, attacks, accidents, and deaths. They also aid in the gathering of drug evidence and information on criminal justice.</w:t>
      </w:r>
    </w:p>
    <w:p w:rsidR="009C5551" w:rsidRPr="003E01C6" w:rsidRDefault="00A715AB" w:rsidP="00FC0BD0">
      <w:pPr>
        <w:numPr>
          <w:ilvl w:val="0"/>
          <w:numId w:val="45"/>
        </w:numPr>
        <w:tabs>
          <w:tab w:val="left" w:pos="567"/>
        </w:tabs>
        <w:spacing w:after="0" w:line="240" w:lineRule="auto"/>
        <w:ind w:right="567"/>
        <w:rPr>
          <w:rFonts w:ascii="Times New Roman" w:hAnsi="Times New Roman" w:cs="Times New Roman"/>
          <w:b/>
          <w:sz w:val="20"/>
          <w:szCs w:val="20"/>
        </w:rPr>
      </w:pPr>
      <w:r w:rsidRPr="003E01C6">
        <w:rPr>
          <w:rFonts w:ascii="Times New Roman" w:hAnsi="Times New Roman" w:cs="Times New Roman"/>
          <w:b/>
          <w:sz w:val="20"/>
          <w:szCs w:val="20"/>
        </w:rPr>
        <w:t xml:space="preserve">Genetic </w:t>
      </w:r>
      <w:r w:rsidR="009C5551" w:rsidRPr="003E01C6">
        <w:rPr>
          <w:rFonts w:ascii="Times New Roman" w:hAnsi="Times New Roman" w:cs="Times New Roman"/>
          <w:b/>
          <w:sz w:val="20"/>
          <w:szCs w:val="20"/>
        </w:rPr>
        <w:t xml:space="preserve">Nursing </w:t>
      </w:r>
    </w:p>
    <w:p w:rsidR="00C668AD" w:rsidRDefault="00C668AD" w:rsidP="00C668AD">
      <w:pPr>
        <w:tabs>
          <w:tab w:val="left" w:pos="567"/>
        </w:tabs>
        <w:spacing w:after="0" w:line="240" w:lineRule="auto"/>
        <w:ind w:left="564" w:right="567"/>
        <w:jc w:val="both"/>
        <w:rPr>
          <w:rFonts w:ascii="Times New Roman" w:hAnsi="Times New Roman" w:cs="Times New Roman"/>
          <w:b/>
          <w:sz w:val="20"/>
          <w:szCs w:val="20"/>
        </w:rPr>
      </w:pPr>
      <w:r w:rsidRPr="00C668AD">
        <w:rPr>
          <w:rFonts w:ascii="Times New Roman" w:hAnsi="Times New Roman" w:cs="Times New Roman"/>
          <w:sz w:val="20"/>
          <w:szCs w:val="20"/>
        </w:rPr>
        <w:t xml:space="preserve">Because genetics </w:t>
      </w:r>
      <w:r w:rsidR="00EB5068" w:rsidRPr="00C668AD">
        <w:rPr>
          <w:rFonts w:ascii="Times New Roman" w:hAnsi="Times New Roman" w:cs="Times New Roman"/>
          <w:sz w:val="20"/>
          <w:szCs w:val="20"/>
        </w:rPr>
        <w:t>recognizes</w:t>
      </w:r>
      <w:r w:rsidRPr="00C668AD">
        <w:rPr>
          <w:rFonts w:ascii="Times New Roman" w:hAnsi="Times New Roman" w:cs="Times New Roman"/>
          <w:sz w:val="20"/>
          <w:szCs w:val="20"/>
        </w:rPr>
        <w:t xml:space="preserve"> the particular risk for the specific illnesses and diseases, NGO genomics </w:t>
      </w:r>
      <w:r w:rsidR="005014EB" w:rsidRPr="00C668AD">
        <w:rPr>
          <w:rFonts w:ascii="Times New Roman" w:hAnsi="Times New Roman" w:cs="Times New Roman"/>
          <w:sz w:val="20"/>
          <w:szCs w:val="20"/>
        </w:rPr>
        <w:t>nursing’s</w:t>
      </w:r>
      <w:r w:rsidRPr="00C668AD">
        <w:rPr>
          <w:rFonts w:ascii="Times New Roman" w:hAnsi="Times New Roman" w:cs="Times New Roman"/>
          <w:sz w:val="20"/>
          <w:szCs w:val="20"/>
        </w:rPr>
        <w:t xml:space="preserve"> offer genetic healthcare to the patient.</w:t>
      </w:r>
    </w:p>
    <w:p w:rsidR="00A715AB" w:rsidRPr="003E01C6"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Robotics </w:t>
      </w:r>
      <w:r w:rsidR="00F244D3" w:rsidRPr="003E01C6">
        <w:rPr>
          <w:rFonts w:ascii="Times New Roman" w:hAnsi="Times New Roman" w:cs="Times New Roman"/>
          <w:b/>
          <w:sz w:val="20"/>
          <w:szCs w:val="20"/>
        </w:rPr>
        <w:t>Nursing</w:t>
      </w:r>
    </w:p>
    <w:p w:rsidR="00C668AD" w:rsidRDefault="00C668AD" w:rsidP="00A715AB">
      <w:pPr>
        <w:tabs>
          <w:tab w:val="left" w:pos="567"/>
        </w:tabs>
        <w:spacing w:after="0" w:line="240" w:lineRule="auto"/>
        <w:ind w:left="567" w:right="567"/>
        <w:jc w:val="both"/>
        <w:rPr>
          <w:rFonts w:ascii="Times New Roman" w:hAnsi="Times New Roman" w:cs="Times New Roman"/>
          <w:b/>
          <w:sz w:val="20"/>
          <w:szCs w:val="20"/>
        </w:rPr>
      </w:pPr>
      <w:r w:rsidRPr="00C668AD">
        <w:rPr>
          <w:rFonts w:ascii="Times New Roman" w:hAnsi="Times New Roman" w:cs="Times New Roman"/>
          <w:sz w:val="20"/>
          <w:szCs w:val="20"/>
        </w:rPr>
        <w:t>Robotic nurses assist nurses in hospitals. They can converse with patients in a variety of hu</w:t>
      </w:r>
      <w:r w:rsidR="00572A7A">
        <w:rPr>
          <w:rFonts w:ascii="Times New Roman" w:hAnsi="Times New Roman" w:cs="Times New Roman"/>
          <w:sz w:val="20"/>
          <w:szCs w:val="20"/>
        </w:rPr>
        <w:t xml:space="preserve">man languages using </w:t>
      </w:r>
      <w:proofErr w:type="gramStart"/>
      <w:r w:rsidR="00572A7A">
        <w:rPr>
          <w:rFonts w:ascii="Times New Roman" w:hAnsi="Times New Roman" w:cs="Times New Roman"/>
          <w:sz w:val="20"/>
          <w:szCs w:val="20"/>
        </w:rPr>
        <w:t>microphones,</w:t>
      </w:r>
      <w:proofErr w:type="gramEnd"/>
      <w:r w:rsidR="00572A7A">
        <w:rPr>
          <w:rFonts w:ascii="Times New Roman" w:hAnsi="Times New Roman" w:cs="Times New Roman"/>
          <w:sz w:val="20"/>
          <w:szCs w:val="20"/>
        </w:rPr>
        <w:t xml:space="preserve"> </w:t>
      </w:r>
      <w:r w:rsidR="00572A7A" w:rsidRPr="00C668AD">
        <w:rPr>
          <w:rFonts w:ascii="Times New Roman" w:hAnsi="Times New Roman" w:cs="Times New Roman"/>
          <w:sz w:val="20"/>
          <w:szCs w:val="20"/>
        </w:rPr>
        <w:t>recognize</w:t>
      </w:r>
      <w:r w:rsidRPr="00C668AD">
        <w:rPr>
          <w:rFonts w:ascii="Times New Roman" w:hAnsi="Times New Roman" w:cs="Times New Roman"/>
          <w:sz w:val="20"/>
          <w:szCs w:val="20"/>
        </w:rPr>
        <w:t xml:space="preserve"> their faces, voices, and hands. When a patient is alone and has no guests, the nurse should talk to them in order to keep them company and make them feel comfortable. Robotic nurses are more accurate than human nurses and never get weary, which enables them to provide superior healthcare in hospitals and other care facilities.</w:t>
      </w:r>
    </w:p>
    <w:p w:rsidR="00A715AB" w:rsidRPr="003E01C6" w:rsidRDefault="00242684"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TUG Robot a</w:t>
      </w:r>
      <w:r w:rsidR="00937F9C" w:rsidRPr="003E01C6">
        <w:rPr>
          <w:rFonts w:ascii="Times New Roman" w:hAnsi="Times New Roman" w:cs="Times New Roman"/>
          <w:b/>
          <w:sz w:val="20"/>
          <w:szCs w:val="20"/>
        </w:rPr>
        <w:t>nd Robot Courier</w:t>
      </w:r>
    </w:p>
    <w:p w:rsidR="00480570" w:rsidRDefault="00480570" w:rsidP="00A715AB">
      <w:pPr>
        <w:tabs>
          <w:tab w:val="left" w:pos="567"/>
        </w:tabs>
        <w:spacing w:after="0" w:line="240" w:lineRule="auto"/>
        <w:ind w:left="567" w:right="567"/>
        <w:jc w:val="both"/>
        <w:rPr>
          <w:rFonts w:ascii="Times New Roman" w:hAnsi="Times New Roman" w:cs="Times New Roman"/>
          <w:b/>
          <w:sz w:val="20"/>
          <w:szCs w:val="20"/>
        </w:rPr>
      </w:pPr>
      <w:r w:rsidRPr="00480570">
        <w:rPr>
          <w:rFonts w:ascii="Times New Roman" w:hAnsi="Times New Roman" w:cs="Times New Roman"/>
          <w:sz w:val="20"/>
          <w:szCs w:val="20"/>
        </w:rPr>
        <w:t xml:space="preserve">These robots transport medical equipment, drugs, leg specimens, etc. in hospitals. The </w:t>
      </w:r>
      <w:proofErr w:type="spellStart"/>
      <w:r w:rsidR="00F76145">
        <w:rPr>
          <w:rFonts w:ascii="Times New Roman" w:hAnsi="Times New Roman" w:cs="Times New Roman"/>
          <w:sz w:val="20"/>
          <w:szCs w:val="20"/>
        </w:rPr>
        <w:t>Xenex</w:t>
      </w:r>
      <w:proofErr w:type="spellEnd"/>
      <w:r w:rsidRPr="00480570">
        <w:rPr>
          <w:rFonts w:ascii="Times New Roman" w:hAnsi="Times New Roman" w:cs="Times New Roman"/>
          <w:sz w:val="20"/>
          <w:szCs w:val="20"/>
        </w:rPr>
        <w:t xml:space="preserve"> robot maintains the highest standard of hygiene in the hospital and enables quick and efficient treatment of infections.</w:t>
      </w:r>
    </w:p>
    <w:p w:rsidR="00A715AB" w:rsidRPr="003E01C6" w:rsidRDefault="00045941"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Ro B</w:t>
      </w:r>
      <w:r w:rsidR="00F76145">
        <w:rPr>
          <w:rFonts w:ascii="Times New Roman" w:hAnsi="Times New Roman" w:cs="Times New Roman"/>
          <w:b/>
          <w:sz w:val="20"/>
          <w:szCs w:val="20"/>
        </w:rPr>
        <w:t>ear</w:t>
      </w:r>
      <w:r w:rsidR="00A715AB" w:rsidRPr="003E01C6">
        <w:rPr>
          <w:rFonts w:ascii="Times New Roman" w:hAnsi="Times New Roman" w:cs="Times New Roman"/>
          <w:b/>
          <w:sz w:val="20"/>
          <w:szCs w:val="20"/>
        </w:rPr>
        <w:t xml:space="preserve"> </w:t>
      </w:r>
      <w:r w:rsidR="00F76145" w:rsidRPr="003E01C6">
        <w:rPr>
          <w:rFonts w:ascii="Times New Roman" w:hAnsi="Times New Roman" w:cs="Times New Roman"/>
          <w:b/>
          <w:sz w:val="20"/>
          <w:szCs w:val="20"/>
        </w:rPr>
        <w:t>Robot</w:t>
      </w:r>
    </w:p>
    <w:p w:rsidR="00A715AB" w:rsidRPr="003E01C6" w:rsidRDefault="00A715AB" w:rsidP="00A715AB">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Left and move the patient in an out of the bed into wheelchairs and help in pati</w:t>
      </w:r>
      <w:r w:rsidR="00AB2E25">
        <w:rPr>
          <w:rFonts w:ascii="Times New Roman" w:hAnsi="Times New Roman" w:cs="Times New Roman"/>
          <w:sz w:val="20"/>
          <w:szCs w:val="20"/>
        </w:rPr>
        <w:t>ent stand and prevent infected p</w:t>
      </w:r>
      <w:r w:rsidRPr="003E01C6">
        <w:rPr>
          <w:rFonts w:ascii="Times New Roman" w:hAnsi="Times New Roman" w:cs="Times New Roman"/>
          <w:sz w:val="20"/>
          <w:szCs w:val="20"/>
        </w:rPr>
        <w:t>arts of the body</w:t>
      </w:r>
      <w:r w:rsidR="00173CDB" w:rsidRPr="003E01C6">
        <w:rPr>
          <w:rFonts w:ascii="Times New Roman" w:hAnsi="Times New Roman" w:cs="Times New Roman"/>
          <w:sz w:val="20"/>
          <w:szCs w:val="20"/>
        </w:rPr>
        <w:t>.</w:t>
      </w:r>
    </w:p>
    <w:p w:rsidR="00A715AB" w:rsidRPr="003E01C6" w:rsidRDefault="006C782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Tele</w:t>
      </w:r>
      <w:r w:rsidRPr="003E01C6">
        <w:rPr>
          <w:rFonts w:ascii="Times New Roman" w:hAnsi="Times New Roman" w:cs="Times New Roman"/>
          <w:b/>
          <w:sz w:val="20"/>
          <w:szCs w:val="20"/>
        </w:rPr>
        <w:t>medicine’s</w:t>
      </w:r>
    </w:p>
    <w:p w:rsidR="00480570" w:rsidRDefault="00480570" w:rsidP="00EC4E52">
      <w:pPr>
        <w:tabs>
          <w:tab w:val="left" w:pos="567"/>
        </w:tabs>
        <w:spacing w:after="0" w:line="240" w:lineRule="auto"/>
        <w:ind w:left="567" w:right="567"/>
        <w:jc w:val="both"/>
        <w:rPr>
          <w:rFonts w:ascii="Times New Roman" w:hAnsi="Times New Roman" w:cs="Times New Roman"/>
          <w:sz w:val="20"/>
          <w:szCs w:val="20"/>
        </w:rPr>
      </w:pPr>
      <w:r w:rsidRPr="00480570">
        <w:rPr>
          <w:rFonts w:ascii="Times New Roman" w:hAnsi="Times New Roman" w:cs="Times New Roman"/>
          <w:sz w:val="20"/>
          <w:szCs w:val="20"/>
        </w:rPr>
        <w:t xml:space="preserve">In order to enhance patient outcomes, telemedicine uses electronic communications with the patient while providing care "from a distance." The goals of telemedicine include remote monitoring, mobile health, and </w:t>
      </w:r>
      <w:proofErr w:type="spellStart"/>
      <w:r w:rsidRPr="00480570">
        <w:rPr>
          <w:rFonts w:ascii="Times New Roman" w:hAnsi="Times New Roman" w:cs="Times New Roman"/>
          <w:sz w:val="20"/>
          <w:szCs w:val="20"/>
        </w:rPr>
        <w:t>telehealth</w:t>
      </w:r>
      <w:proofErr w:type="spellEnd"/>
      <w:r w:rsidRPr="00480570">
        <w:rPr>
          <w:rFonts w:ascii="Times New Roman" w:hAnsi="Times New Roman" w:cs="Times New Roman"/>
          <w:sz w:val="20"/>
          <w:szCs w:val="20"/>
        </w:rPr>
        <w:t xml:space="preserve">. The most efficient method for treating serious illnesses and removing patients from hospitals who are unable to do so due to illness, transportation problems, or other personal reasons is telephone patient </w:t>
      </w:r>
      <w:r w:rsidR="00D23434" w:rsidRPr="00480570">
        <w:rPr>
          <w:rFonts w:ascii="Times New Roman" w:hAnsi="Times New Roman" w:cs="Times New Roman"/>
          <w:sz w:val="20"/>
          <w:szCs w:val="20"/>
        </w:rPr>
        <w:t>counseling</w:t>
      </w:r>
      <w:r w:rsidRPr="00480570">
        <w:rPr>
          <w:rFonts w:ascii="Times New Roman" w:hAnsi="Times New Roman" w:cs="Times New Roman"/>
          <w:sz w:val="20"/>
          <w:szCs w:val="20"/>
        </w:rPr>
        <w:t>.</w:t>
      </w:r>
      <w:r w:rsidR="00EC4E52">
        <w:rPr>
          <w:rFonts w:ascii="Times New Roman" w:hAnsi="Times New Roman" w:cs="Times New Roman"/>
          <w:sz w:val="20"/>
          <w:szCs w:val="20"/>
        </w:rPr>
        <w:t xml:space="preserve"> </w:t>
      </w:r>
      <w:r w:rsidRPr="00480570">
        <w:rPr>
          <w:rFonts w:ascii="Times New Roman" w:hAnsi="Times New Roman" w:cs="Times New Roman"/>
          <w:sz w:val="20"/>
          <w:szCs w:val="20"/>
        </w:rPr>
        <w:t xml:space="preserve">It is possible to provide </w:t>
      </w:r>
      <w:proofErr w:type="spellStart"/>
      <w:r w:rsidRPr="00480570">
        <w:rPr>
          <w:rFonts w:ascii="Times New Roman" w:hAnsi="Times New Roman" w:cs="Times New Roman"/>
          <w:sz w:val="20"/>
          <w:szCs w:val="20"/>
        </w:rPr>
        <w:t>telehealth</w:t>
      </w:r>
      <w:proofErr w:type="spellEnd"/>
      <w:r w:rsidRPr="00480570">
        <w:rPr>
          <w:rFonts w:ascii="Times New Roman" w:hAnsi="Times New Roman" w:cs="Times New Roman"/>
          <w:sz w:val="20"/>
          <w:szCs w:val="20"/>
        </w:rPr>
        <w:t xml:space="preserve"> nursing care in both emergency and non-emergency scenarios. Nurse monitor the patient oxygen level, heart rate, respirations, blood glucose, temperature etc. and they can also instruct the patient that how to dress a wound or treat a minor burns.</w:t>
      </w:r>
    </w:p>
    <w:p w:rsidR="00FB76F5" w:rsidRDefault="00FB76F5" w:rsidP="00EC4E52">
      <w:pPr>
        <w:tabs>
          <w:tab w:val="left" w:pos="567"/>
        </w:tabs>
        <w:spacing w:after="0" w:line="240" w:lineRule="auto"/>
        <w:ind w:left="567" w:right="567"/>
        <w:jc w:val="both"/>
        <w:rPr>
          <w:rFonts w:ascii="Times New Roman" w:hAnsi="Times New Roman" w:cs="Times New Roman"/>
          <w:sz w:val="20"/>
          <w:szCs w:val="20"/>
        </w:rPr>
      </w:pPr>
    </w:p>
    <w:p w:rsidR="00FB76F5" w:rsidRDefault="00FB76F5" w:rsidP="00EC4E52">
      <w:pPr>
        <w:tabs>
          <w:tab w:val="left" w:pos="567"/>
        </w:tabs>
        <w:spacing w:after="0" w:line="240" w:lineRule="auto"/>
        <w:ind w:left="567" w:right="567"/>
        <w:jc w:val="both"/>
        <w:rPr>
          <w:rFonts w:ascii="Times New Roman" w:hAnsi="Times New Roman" w:cs="Times New Roman"/>
          <w:sz w:val="20"/>
          <w:szCs w:val="20"/>
        </w:rPr>
      </w:pPr>
    </w:p>
    <w:p w:rsidR="00FB76F5" w:rsidRPr="00EC4E52" w:rsidRDefault="00FB76F5" w:rsidP="00EC4E52">
      <w:pPr>
        <w:tabs>
          <w:tab w:val="left" w:pos="567"/>
        </w:tabs>
        <w:spacing w:after="0" w:line="240" w:lineRule="auto"/>
        <w:ind w:left="567" w:right="567"/>
        <w:jc w:val="both"/>
        <w:rPr>
          <w:rFonts w:ascii="Times New Roman" w:hAnsi="Times New Roman" w:cs="Times New Roman"/>
          <w:sz w:val="20"/>
          <w:szCs w:val="20"/>
        </w:rPr>
      </w:pPr>
    </w:p>
    <w:p w:rsidR="00A715AB" w:rsidRPr="00F44872" w:rsidRDefault="008A3A62"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lastRenderedPageBreak/>
        <w:t>Cyber N</w:t>
      </w:r>
      <w:r w:rsidR="00A715AB" w:rsidRPr="00F44872">
        <w:rPr>
          <w:rFonts w:ascii="Times New Roman" w:hAnsi="Times New Roman" w:cs="Times New Roman"/>
          <w:b/>
          <w:sz w:val="20"/>
          <w:szCs w:val="20"/>
        </w:rPr>
        <w:t>ursing</w:t>
      </w:r>
    </w:p>
    <w:p w:rsidR="00480570" w:rsidRDefault="00480570" w:rsidP="00A715AB">
      <w:pPr>
        <w:tabs>
          <w:tab w:val="left" w:pos="567"/>
        </w:tabs>
        <w:spacing w:after="0" w:line="240" w:lineRule="auto"/>
        <w:ind w:left="567" w:right="567"/>
        <w:jc w:val="both"/>
        <w:rPr>
          <w:rFonts w:ascii="Times New Roman" w:hAnsi="Times New Roman" w:cs="Times New Roman"/>
          <w:b/>
          <w:sz w:val="20"/>
          <w:szCs w:val="20"/>
        </w:rPr>
      </w:pPr>
      <w:r w:rsidRPr="00480570">
        <w:rPr>
          <w:rFonts w:ascii="Times New Roman" w:hAnsi="Times New Roman" w:cs="Times New Roman"/>
          <w:sz w:val="20"/>
          <w:szCs w:val="20"/>
        </w:rPr>
        <w:t xml:space="preserve">In future when you come at the work, you ID tag </w:t>
      </w:r>
      <w:r w:rsidR="00FB76F5" w:rsidRPr="00480570">
        <w:rPr>
          <w:rFonts w:ascii="Times New Roman" w:hAnsi="Times New Roman" w:cs="Times New Roman"/>
          <w:sz w:val="20"/>
          <w:szCs w:val="20"/>
        </w:rPr>
        <w:t>are</w:t>
      </w:r>
      <w:r w:rsidRPr="00480570">
        <w:rPr>
          <w:rFonts w:ascii="Times New Roman" w:hAnsi="Times New Roman" w:cs="Times New Roman"/>
          <w:sz w:val="20"/>
          <w:szCs w:val="20"/>
        </w:rPr>
        <w:t xml:space="preserve"> automatically scan and detected, then check as you walk through the door. Automatic visual signs are used to monitor the patients. </w:t>
      </w:r>
      <w:r w:rsidR="00FB76F5" w:rsidRPr="00480570">
        <w:rPr>
          <w:rFonts w:ascii="Times New Roman" w:hAnsi="Times New Roman" w:cs="Times New Roman"/>
          <w:sz w:val="20"/>
          <w:szCs w:val="20"/>
        </w:rPr>
        <w:t>And</w:t>
      </w:r>
      <w:r w:rsidRPr="00480570">
        <w:rPr>
          <w:rFonts w:ascii="Times New Roman" w:hAnsi="Times New Roman" w:cs="Times New Roman"/>
          <w:sz w:val="20"/>
          <w:szCs w:val="20"/>
        </w:rPr>
        <w:t xml:space="preserve"> yesterday's paper forms will be stored on a computer disc.</w:t>
      </w:r>
    </w:p>
    <w:p w:rsidR="00A715AB" w:rsidRPr="00174E75"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174E75">
        <w:rPr>
          <w:rFonts w:ascii="Times New Roman" w:hAnsi="Times New Roman" w:cs="Times New Roman"/>
          <w:b/>
          <w:sz w:val="20"/>
          <w:szCs w:val="20"/>
        </w:rPr>
        <w:t xml:space="preserve">Nurse </w:t>
      </w:r>
      <w:r w:rsidR="00A9118C" w:rsidRPr="00174E75">
        <w:rPr>
          <w:rFonts w:ascii="Times New Roman" w:hAnsi="Times New Roman" w:cs="Times New Roman"/>
          <w:b/>
          <w:sz w:val="20"/>
          <w:szCs w:val="20"/>
        </w:rPr>
        <w:t>Researcher</w:t>
      </w:r>
    </w:p>
    <w:p w:rsidR="00A715AB" w:rsidRPr="003E01C6" w:rsidRDefault="001267B7" w:rsidP="00A715AB">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With d</w:t>
      </w:r>
      <w:r w:rsidR="00A715AB" w:rsidRPr="003E01C6">
        <w:rPr>
          <w:rFonts w:ascii="Times New Roman" w:hAnsi="Times New Roman" w:cs="Times New Roman"/>
          <w:sz w:val="20"/>
          <w:szCs w:val="20"/>
        </w:rPr>
        <w:t>octor degree</w:t>
      </w:r>
      <w:r w:rsidR="00C52FBD">
        <w:rPr>
          <w:rFonts w:ascii="Times New Roman" w:hAnsi="Times New Roman" w:cs="Times New Roman"/>
          <w:sz w:val="20"/>
          <w:szCs w:val="20"/>
        </w:rPr>
        <w:t>,</w:t>
      </w:r>
      <w:r w:rsidR="00A715AB" w:rsidRPr="003E01C6">
        <w:rPr>
          <w:rFonts w:ascii="Times New Roman" w:hAnsi="Times New Roman" w:cs="Times New Roman"/>
          <w:sz w:val="20"/>
          <w:szCs w:val="20"/>
        </w:rPr>
        <w:t xml:space="preserve"> investigate the n</w:t>
      </w:r>
      <w:r w:rsidR="00C52FBD">
        <w:rPr>
          <w:rFonts w:ascii="Times New Roman" w:hAnsi="Times New Roman" w:cs="Times New Roman"/>
          <w:sz w:val="20"/>
          <w:szCs w:val="20"/>
        </w:rPr>
        <w:t>ursing problems in improve the h</w:t>
      </w:r>
      <w:r w:rsidR="00A715AB" w:rsidRPr="003E01C6">
        <w:rPr>
          <w:rFonts w:ascii="Times New Roman" w:hAnsi="Times New Roman" w:cs="Times New Roman"/>
          <w:sz w:val="20"/>
          <w:szCs w:val="20"/>
        </w:rPr>
        <w:t>ealthcare and expand for the scope of nursing practice</w:t>
      </w:r>
      <w:r w:rsidR="00C52FBD">
        <w:rPr>
          <w:rFonts w:ascii="Times New Roman" w:hAnsi="Times New Roman" w:cs="Times New Roman"/>
          <w:sz w:val="20"/>
          <w:szCs w:val="20"/>
        </w:rPr>
        <w:t>. A</w:t>
      </w:r>
      <w:r w:rsidR="00A715AB" w:rsidRPr="003E01C6">
        <w:rPr>
          <w:rFonts w:ascii="Times New Roman" w:hAnsi="Times New Roman" w:cs="Times New Roman"/>
          <w:sz w:val="20"/>
          <w:szCs w:val="20"/>
        </w:rPr>
        <w:t>dvancement in science increase the health need of society so</w:t>
      </w:r>
      <w:r w:rsidR="00C52FBD">
        <w:rPr>
          <w:rFonts w:ascii="Times New Roman" w:hAnsi="Times New Roman" w:cs="Times New Roman"/>
          <w:sz w:val="20"/>
          <w:szCs w:val="20"/>
        </w:rPr>
        <w:t>,</w:t>
      </w:r>
      <w:r w:rsidR="00A715AB" w:rsidRPr="003E01C6">
        <w:rPr>
          <w:rFonts w:ascii="Times New Roman" w:hAnsi="Times New Roman" w:cs="Times New Roman"/>
          <w:sz w:val="20"/>
          <w:szCs w:val="20"/>
        </w:rPr>
        <w:t xml:space="preserve"> innovative change</w:t>
      </w:r>
      <w:r w:rsidR="00C52FBD">
        <w:rPr>
          <w:rFonts w:ascii="Times New Roman" w:hAnsi="Times New Roman" w:cs="Times New Roman"/>
          <w:sz w:val="20"/>
          <w:szCs w:val="20"/>
        </w:rPr>
        <w:t>s</w:t>
      </w:r>
      <w:r w:rsidR="00A715AB" w:rsidRPr="003E01C6">
        <w:rPr>
          <w:rFonts w:ascii="Times New Roman" w:hAnsi="Times New Roman" w:cs="Times New Roman"/>
          <w:sz w:val="20"/>
          <w:szCs w:val="20"/>
        </w:rPr>
        <w:t xml:space="preserve"> in the role of the nurses</w:t>
      </w:r>
      <w:r w:rsidR="00C52FBD">
        <w:rPr>
          <w:rFonts w:ascii="Times New Roman" w:hAnsi="Times New Roman" w:cs="Times New Roman"/>
          <w:sz w:val="20"/>
          <w:szCs w:val="20"/>
        </w:rPr>
        <w:t>.</w:t>
      </w:r>
    </w:p>
    <w:p w:rsidR="00563CCE" w:rsidRPr="00563CCE"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563CCE">
        <w:rPr>
          <w:rFonts w:ascii="Times New Roman" w:hAnsi="Times New Roman" w:cs="Times New Roman"/>
          <w:b/>
          <w:sz w:val="20"/>
          <w:szCs w:val="20"/>
        </w:rPr>
        <w:t xml:space="preserve">Nurse </w:t>
      </w:r>
      <w:r w:rsidR="00A9118C" w:rsidRPr="00563CCE">
        <w:rPr>
          <w:rFonts w:ascii="Times New Roman" w:hAnsi="Times New Roman" w:cs="Times New Roman"/>
          <w:b/>
          <w:sz w:val="20"/>
          <w:szCs w:val="20"/>
        </w:rPr>
        <w:t xml:space="preserve">Administrations </w:t>
      </w:r>
    </w:p>
    <w:p w:rsidR="00A715AB" w:rsidRPr="003E01C6" w:rsidRDefault="00563CCE" w:rsidP="00A715AB">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Manage</w:t>
      </w:r>
      <w:r>
        <w:rPr>
          <w:rFonts w:ascii="Times New Roman" w:hAnsi="Times New Roman" w:cs="Times New Roman"/>
          <w:sz w:val="20"/>
          <w:szCs w:val="20"/>
        </w:rPr>
        <w:t xml:space="preserve"> the client care within the h</w:t>
      </w:r>
      <w:r w:rsidR="00A715AB" w:rsidRPr="003E01C6">
        <w:rPr>
          <w:rFonts w:ascii="Times New Roman" w:hAnsi="Times New Roman" w:cs="Times New Roman"/>
          <w:sz w:val="20"/>
          <w:szCs w:val="20"/>
        </w:rPr>
        <w:t>ealthcare agencies in the middle and top level of the management position</w:t>
      </w:r>
      <w:r>
        <w:rPr>
          <w:rFonts w:ascii="Times New Roman" w:hAnsi="Times New Roman" w:cs="Times New Roman"/>
          <w:sz w:val="20"/>
          <w:szCs w:val="20"/>
        </w:rPr>
        <w:t>.</w:t>
      </w:r>
    </w:p>
    <w:p w:rsidR="00563CCE" w:rsidRPr="00563CCE" w:rsidRDefault="00563CCE"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Pr>
          <w:rFonts w:ascii="Times New Roman" w:hAnsi="Times New Roman" w:cs="Times New Roman"/>
          <w:b/>
          <w:sz w:val="20"/>
          <w:szCs w:val="20"/>
        </w:rPr>
        <w:t xml:space="preserve">Certified </w:t>
      </w:r>
      <w:r w:rsidR="00454EE2">
        <w:rPr>
          <w:rFonts w:ascii="Times New Roman" w:hAnsi="Times New Roman" w:cs="Times New Roman"/>
          <w:b/>
          <w:sz w:val="20"/>
          <w:szCs w:val="20"/>
        </w:rPr>
        <w:t>Nurse’s Mid</w:t>
      </w:r>
      <w:r w:rsidR="00454EE2" w:rsidRPr="00563CCE">
        <w:rPr>
          <w:rFonts w:ascii="Times New Roman" w:hAnsi="Times New Roman" w:cs="Times New Roman"/>
          <w:b/>
          <w:sz w:val="20"/>
          <w:szCs w:val="20"/>
        </w:rPr>
        <w:t>wifes</w:t>
      </w:r>
    </w:p>
    <w:p w:rsidR="00A715AB" w:rsidRPr="003E01C6" w:rsidRDefault="00563CCE" w:rsidP="00A715AB">
      <w:pPr>
        <w:tabs>
          <w:tab w:val="left" w:pos="567"/>
        </w:tabs>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 xml:space="preserve"> </w:t>
      </w:r>
      <w:r w:rsidR="00454EE2" w:rsidRPr="003E01C6">
        <w:rPr>
          <w:rFonts w:ascii="Times New Roman" w:hAnsi="Times New Roman" w:cs="Times New Roman"/>
          <w:sz w:val="20"/>
          <w:szCs w:val="20"/>
        </w:rPr>
        <w:t>Certified</w:t>
      </w:r>
      <w:r w:rsidR="00A715AB" w:rsidRPr="003E01C6">
        <w:rPr>
          <w:rFonts w:ascii="Times New Roman" w:hAnsi="Times New Roman" w:cs="Times New Roman"/>
          <w:sz w:val="20"/>
          <w:szCs w:val="20"/>
        </w:rPr>
        <w:t xml:space="preserve"> by</w:t>
      </w:r>
      <w:r w:rsidR="002C3ABB">
        <w:rPr>
          <w:rFonts w:ascii="Times New Roman" w:hAnsi="Times New Roman" w:cs="Times New Roman"/>
          <w:sz w:val="20"/>
          <w:szCs w:val="20"/>
        </w:rPr>
        <w:t xml:space="preserve"> American College of nurses </w:t>
      </w:r>
      <w:proofErr w:type="gramStart"/>
      <w:r w:rsidR="002C3ABB">
        <w:rPr>
          <w:rFonts w:ascii="Times New Roman" w:hAnsi="Times New Roman" w:cs="Times New Roman"/>
          <w:sz w:val="20"/>
          <w:szCs w:val="20"/>
        </w:rPr>
        <w:t xml:space="preserve">the </w:t>
      </w:r>
      <w:r w:rsidR="00D13D93">
        <w:rPr>
          <w:rFonts w:ascii="Times New Roman" w:hAnsi="Times New Roman" w:cs="Times New Roman"/>
          <w:sz w:val="20"/>
          <w:szCs w:val="20"/>
        </w:rPr>
        <w:t>midwifes</w:t>
      </w:r>
      <w:proofErr w:type="gramEnd"/>
      <w:r w:rsidR="00A715AB" w:rsidRPr="003E01C6">
        <w:rPr>
          <w:rFonts w:ascii="Times New Roman" w:hAnsi="Times New Roman" w:cs="Times New Roman"/>
          <w:sz w:val="20"/>
          <w:szCs w:val="20"/>
        </w:rPr>
        <w:t xml:space="preserve"> which provide the independent care for the women during the normal pregnancy</w:t>
      </w:r>
      <w:r w:rsidR="00D13D93">
        <w:rPr>
          <w:rFonts w:ascii="Times New Roman" w:hAnsi="Times New Roman" w:cs="Times New Roman"/>
          <w:sz w:val="20"/>
          <w:szCs w:val="20"/>
        </w:rPr>
        <w:t>,</w:t>
      </w:r>
      <w:r w:rsidR="00A715AB" w:rsidRPr="003E01C6">
        <w:rPr>
          <w:rFonts w:ascii="Times New Roman" w:hAnsi="Times New Roman" w:cs="Times New Roman"/>
          <w:sz w:val="20"/>
          <w:szCs w:val="20"/>
        </w:rPr>
        <w:t xml:space="preserve"> </w:t>
      </w:r>
      <w:r w:rsidR="00454EE2" w:rsidRPr="003E01C6">
        <w:rPr>
          <w:rFonts w:ascii="Times New Roman" w:hAnsi="Times New Roman" w:cs="Times New Roman"/>
          <w:sz w:val="20"/>
          <w:szCs w:val="20"/>
        </w:rPr>
        <w:t>labor</w:t>
      </w:r>
      <w:r w:rsidR="00A715AB" w:rsidRPr="003E01C6">
        <w:rPr>
          <w:rFonts w:ascii="Times New Roman" w:hAnsi="Times New Roman" w:cs="Times New Roman"/>
          <w:sz w:val="20"/>
          <w:szCs w:val="20"/>
        </w:rPr>
        <w:t xml:space="preserve"> and delivery</w:t>
      </w:r>
      <w:r w:rsidR="00D13D93">
        <w:rPr>
          <w:rFonts w:ascii="Times New Roman" w:hAnsi="Times New Roman" w:cs="Times New Roman"/>
          <w:sz w:val="20"/>
          <w:szCs w:val="20"/>
        </w:rPr>
        <w:t>.</w:t>
      </w:r>
    </w:p>
    <w:p w:rsidR="00A715AB" w:rsidRPr="003E01C6"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Nurse </w:t>
      </w:r>
      <w:r w:rsidR="009063D7" w:rsidRPr="003E01C6">
        <w:rPr>
          <w:rFonts w:ascii="Times New Roman" w:hAnsi="Times New Roman" w:cs="Times New Roman"/>
          <w:b/>
          <w:sz w:val="20"/>
          <w:szCs w:val="20"/>
        </w:rPr>
        <w:t>Educator</w:t>
      </w:r>
    </w:p>
    <w:p w:rsidR="00A715AB" w:rsidRPr="003E01C6" w:rsidRDefault="00D3441C" w:rsidP="00A715AB">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Wor</w:t>
      </w:r>
      <w:r w:rsidR="00A715AB" w:rsidRPr="003E01C6">
        <w:rPr>
          <w:rFonts w:ascii="Times New Roman" w:hAnsi="Times New Roman" w:cs="Times New Roman"/>
          <w:sz w:val="20"/>
          <w:szCs w:val="20"/>
        </w:rPr>
        <w:t>k in the school of nursing</w:t>
      </w:r>
      <w:r w:rsidRPr="003E01C6">
        <w:rPr>
          <w:rFonts w:ascii="Times New Roman" w:hAnsi="Times New Roman" w:cs="Times New Roman"/>
          <w:sz w:val="20"/>
          <w:szCs w:val="20"/>
        </w:rPr>
        <w:t>,</w:t>
      </w:r>
      <w:r w:rsidR="00A715AB" w:rsidRPr="003E01C6">
        <w:rPr>
          <w:rFonts w:ascii="Times New Roman" w:hAnsi="Times New Roman" w:cs="Times New Roman"/>
          <w:sz w:val="20"/>
          <w:szCs w:val="20"/>
        </w:rPr>
        <w:t xml:space="preserve"> staff development department and t</w:t>
      </w:r>
      <w:r w:rsidRPr="003E01C6">
        <w:rPr>
          <w:rFonts w:ascii="Times New Roman" w:hAnsi="Times New Roman" w:cs="Times New Roman"/>
          <w:sz w:val="20"/>
          <w:szCs w:val="20"/>
        </w:rPr>
        <w:t>hey provide educational program/</w:t>
      </w:r>
      <w:r w:rsidR="00A715AB" w:rsidRPr="003E01C6">
        <w:rPr>
          <w:rFonts w:ascii="Times New Roman" w:hAnsi="Times New Roman" w:cs="Times New Roman"/>
          <w:sz w:val="20"/>
          <w:szCs w:val="20"/>
        </w:rPr>
        <w:t xml:space="preserve">seminar for the student of and teach the client for the </w:t>
      </w:r>
      <w:r w:rsidR="0087789B" w:rsidRPr="003E01C6">
        <w:rPr>
          <w:rFonts w:ascii="Times New Roman" w:hAnsi="Times New Roman" w:cs="Times New Roman"/>
          <w:sz w:val="20"/>
          <w:szCs w:val="20"/>
        </w:rPr>
        <w:t>self-care</w:t>
      </w:r>
      <w:r w:rsidR="00A715AB" w:rsidRPr="003E01C6">
        <w:rPr>
          <w:rFonts w:ascii="Times New Roman" w:hAnsi="Times New Roman" w:cs="Times New Roman"/>
          <w:sz w:val="20"/>
          <w:szCs w:val="20"/>
        </w:rPr>
        <w:t xml:space="preserve"> and home care</w:t>
      </w:r>
      <w:r w:rsidRPr="003E01C6">
        <w:rPr>
          <w:rFonts w:ascii="Times New Roman" w:hAnsi="Times New Roman" w:cs="Times New Roman"/>
          <w:sz w:val="20"/>
          <w:szCs w:val="20"/>
        </w:rPr>
        <w:t>.</w:t>
      </w:r>
    </w:p>
    <w:p w:rsidR="00A715AB" w:rsidRPr="003E01C6"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Computer </w:t>
      </w:r>
      <w:r w:rsidR="009063D7" w:rsidRPr="003E01C6">
        <w:rPr>
          <w:rFonts w:ascii="Times New Roman" w:hAnsi="Times New Roman" w:cs="Times New Roman"/>
          <w:b/>
          <w:sz w:val="20"/>
          <w:szCs w:val="20"/>
        </w:rPr>
        <w:t>Assistant</w:t>
      </w:r>
    </w:p>
    <w:p w:rsidR="00A715AB" w:rsidRPr="003E01C6" w:rsidRDefault="008210D0" w:rsidP="00FC0BD0">
      <w:pPr>
        <w:numPr>
          <w:ilvl w:val="0"/>
          <w:numId w:val="33"/>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Microprocessors are</w:t>
      </w:r>
      <w:r w:rsidR="007B7770" w:rsidRPr="003E01C6">
        <w:rPr>
          <w:rFonts w:ascii="Times New Roman" w:hAnsi="Times New Roman" w:cs="Times New Roman"/>
          <w:sz w:val="20"/>
          <w:szCs w:val="20"/>
        </w:rPr>
        <w:t xml:space="preserve"> very surprising and make rapid change in the h</w:t>
      </w:r>
      <w:r w:rsidR="00A715AB" w:rsidRPr="003E01C6">
        <w:rPr>
          <w:rFonts w:ascii="Times New Roman" w:hAnsi="Times New Roman" w:cs="Times New Roman"/>
          <w:sz w:val="20"/>
          <w:szCs w:val="20"/>
        </w:rPr>
        <w:t>ealthcare idea that</w:t>
      </w:r>
      <w:r w:rsidR="007B7770" w:rsidRPr="003E01C6">
        <w:rPr>
          <w:rFonts w:ascii="Times New Roman" w:hAnsi="Times New Roman" w:cs="Times New Roman"/>
          <w:sz w:val="20"/>
          <w:szCs w:val="20"/>
        </w:rPr>
        <w:t xml:space="preserve"> i</w:t>
      </w:r>
      <w:r w:rsidR="00A715AB" w:rsidRPr="003E01C6">
        <w:rPr>
          <w:rFonts w:ascii="Times New Roman" w:hAnsi="Times New Roman" w:cs="Times New Roman"/>
          <w:sz w:val="20"/>
          <w:szCs w:val="20"/>
        </w:rPr>
        <w:t>nvestigated</w:t>
      </w:r>
      <w:r>
        <w:rPr>
          <w:rFonts w:ascii="Times New Roman" w:hAnsi="Times New Roman" w:cs="Times New Roman"/>
          <w:sz w:val="20"/>
          <w:szCs w:val="20"/>
        </w:rPr>
        <w:t>.</w:t>
      </w:r>
    </w:p>
    <w:p w:rsidR="00A715AB" w:rsidRPr="003E01C6" w:rsidRDefault="007B7770" w:rsidP="00FC0BD0">
      <w:pPr>
        <w:numPr>
          <w:ilvl w:val="0"/>
          <w:numId w:val="33"/>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Quantum dot</w:t>
      </w:r>
      <w:r w:rsidR="00A715AB" w:rsidRPr="003E01C6">
        <w:rPr>
          <w:rFonts w:ascii="Times New Roman" w:hAnsi="Times New Roman" w:cs="Times New Roman"/>
          <w:sz w:val="20"/>
          <w:szCs w:val="20"/>
        </w:rPr>
        <w:t>s and other single electron device</w:t>
      </w:r>
      <w:r w:rsidRPr="003E01C6">
        <w:rPr>
          <w:rFonts w:ascii="Times New Roman" w:hAnsi="Times New Roman" w:cs="Times New Roman"/>
          <w:sz w:val="20"/>
          <w:szCs w:val="20"/>
        </w:rPr>
        <w:t>.</w:t>
      </w:r>
    </w:p>
    <w:p w:rsidR="00A715AB" w:rsidRPr="003E01C6" w:rsidRDefault="00A715AB" w:rsidP="00FC0BD0">
      <w:pPr>
        <w:numPr>
          <w:ilvl w:val="0"/>
          <w:numId w:val="33"/>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Molecular computing</w:t>
      </w:r>
      <w:r w:rsidR="0099256A" w:rsidRPr="003E01C6">
        <w:rPr>
          <w:rFonts w:ascii="Times New Roman" w:hAnsi="Times New Roman" w:cs="Times New Roman"/>
          <w:sz w:val="20"/>
          <w:szCs w:val="20"/>
        </w:rPr>
        <w:t>.</w:t>
      </w:r>
    </w:p>
    <w:p w:rsidR="00A715AB" w:rsidRPr="003E01C6" w:rsidRDefault="0099256A" w:rsidP="00FC0BD0">
      <w:pPr>
        <w:numPr>
          <w:ilvl w:val="0"/>
          <w:numId w:val="33"/>
        </w:numPr>
        <w:tabs>
          <w:tab w:val="left" w:pos="567"/>
        </w:tabs>
        <w:spacing w:after="0" w:line="240" w:lineRule="auto"/>
        <w:ind w:right="567"/>
        <w:jc w:val="both"/>
        <w:rPr>
          <w:rFonts w:ascii="Times New Roman" w:hAnsi="Times New Roman" w:cs="Times New Roman"/>
          <w:sz w:val="20"/>
          <w:szCs w:val="20"/>
        </w:rPr>
      </w:pPr>
      <w:proofErr w:type="spellStart"/>
      <w:r w:rsidRPr="003E01C6">
        <w:rPr>
          <w:rFonts w:ascii="Times New Roman" w:hAnsi="Times New Roman" w:cs="Times New Roman"/>
          <w:sz w:val="20"/>
          <w:szCs w:val="20"/>
        </w:rPr>
        <w:t>Nano</w:t>
      </w:r>
      <w:proofErr w:type="spellEnd"/>
      <w:r w:rsidRPr="003E01C6">
        <w:rPr>
          <w:rFonts w:ascii="Times New Roman" w:hAnsi="Times New Roman" w:cs="Times New Roman"/>
          <w:sz w:val="20"/>
          <w:szCs w:val="20"/>
        </w:rPr>
        <w:t xml:space="preserve"> mechanical logical gate.</w:t>
      </w:r>
    </w:p>
    <w:p w:rsidR="00A715AB" w:rsidRPr="003E01C6" w:rsidRDefault="00ED77E1" w:rsidP="00FC0BD0">
      <w:pPr>
        <w:numPr>
          <w:ilvl w:val="0"/>
          <w:numId w:val="33"/>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Reversible logic g</w:t>
      </w:r>
      <w:r w:rsidR="00A715AB" w:rsidRPr="003E01C6">
        <w:rPr>
          <w:rFonts w:ascii="Times New Roman" w:hAnsi="Times New Roman" w:cs="Times New Roman"/>
          <w:sz w:val="20"/>
          <w:szCs w:val="20"/>
        </w:rPr>
        <w:t>ate</w:t>
      </w:r>
      <w:r w:rsidRPr="003E01C6">
        <w:rPr>
          <w:rFonts w:ascii="Times New Roman" w:hAnsi="Times New Roman" w:cs="Times New Roman"/>
          <w:sz w:val="20"/>
          <w:szCs w:val="20"/>
        </w:rPr>
        <w:t>.</w:t>
      </w:r>
    </w:p>
    <w:p w:rsidR="00A715AB" w:rsidRPr="003E01C6" w:rsidRDefault="00A715AB" w:rsidP="00FC0BD0">
      <w:pPr>
        <w:numPr>
          <w:ilvl w:val="0"/>
          <w:numId w:val="45"/>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Computer </w:t>
      </w:r>
      <w:r w:rsidR="00C43638" w:rsidRPr="003E01C6">
        <w:rPr>
          <w:rFonts w:ascii="Times New Roman" w:hAnsi="Times New Roman" w:cs="Times New Roman"/>
          <w:b/>
          <w:sz w:val="20"/>
          <w:szCs w:val="20"/>
        </w:rPr>
        <w:t>Assisted Client Care</w:t>
      </w:r>
    </w:p>
    <w:p w:rsidR="005806EF" w:rsidRPr="00BF14E5" w:rsidRDefault="00A715AB" w:rsidP="00BF14E5">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Reduce the error and give confidence to the clinical planning process and it also evaluate the clinical care</w:t>
      </w:r>
      <w:r w:rsidR="00651D6C" w:rsidRPr="003E01C6">
        <w:rPr>
          <w:rFonts w:ascii="Times New Roman" w:hAnsi="Times New Roman" w:cs="Times New Roman"/>
          <w:sz w:val="20"/>
          <w:szCs w:val="20"/>
        </w:rPr>
        <w:t xml:space="preserve">. It develop a method which asses the quality of performance of each practitioner and staff and complete </w:t>
      </w:r>
      <w:r w:rsidRPr="003E01C6">
        <w:rPr>
          <w:rFonts w:ascii="Times New Roman" w:hAnsi="Times New Roman" w:cs="Times New Roman"/>
          <w:sz w:val="20"/>
          <w:szCs w:val="20"/>
        </w:rPr>
        <w:t>the ord</w:t>
      </w:r>
      <w:r w:rsidR="00651D6C" w:rsidRPr="003E01C6">
        <w:rPr>
          <w:rFonts w:ascii="Times New Roman" w:hAnsi="Times New Roman" w:cs="Times New Roman"/>
          <w:sz w:val="20"/>
          <w:szCs w:val="20"/>
        </w:rPr>
        <w:t>er trials kept on each clinician</w:t>
      </w:r>
      <w:r w:rsidRPr="003E01C6">
        <w:rPr>
          <w:rFonts w:ascii="Times New Roman" w:hAnsi="Times New Roman" w:cs="Times New Roman"/>
          <w:sz w:val="20"/>
          <w:szCs w:val="20"/>
        </w:rPr>
        <w:t xml:space="preserve"> clinic</w:t>
      </w:r>
      <w:r w:rsidR="00651D6C" w:rsidRPr="003E01C6">
        <w:rPr>
          <w:rFonts w:ascii="Times New Roman" w:hAnsi="Times New Roman" w:cs="Times New Roman"/>
          <w:sz w:val="20"/>
          <w:szCs w:val="20"/>
        </w:rPr>
        <w:t>. At the end of year,</w:t>
      </w:r>
      <w:r w:rsidRPr="003E01C6">
        <w:rPr>
          <w:rFonts w:ascii="Times New Roman" w:hAnsi="Times New Roman" w:cs="Times New Roman"/>
          <w:sz w:val="20"/>
          <w:szCs w:val="20"/>
        </w:rPr>
        <w:t xml:space="preserve"> performance of each clinic</w:t>
      </w:r>
      <w:r w:rsidR="00651D6C" w:rsidRPr="003E01C6">
        <w:rPr>
          <w:rFonts w:ascii="Times New Roman" w:hAnsi="Times New Roman" w:cs="Times New Roman"/>
          <w:sz w:val="20"/>
          <w:szCs w:val="20"/>
        </w:rPr>
        <w:t>ian</w:t>
      </w:r>
      <w:r w:rsidRPr="003E01C6">
        <w:rPr>
          <w:rFonts w:ascii="Times New Roman" w:hAnsi="Times New Roman" w:cs="Times New Roman"/>
          <w:sz w:val="20"/>
          <w:szCs w:val="20"/>
        </w:rPr>
        <w:t xml:space="preserve"> of every time will be available</w:t>
      </w:r>
      <w:r w:rsidR="00651D6C" w:rsidRPr="003E01C6">
        <w:rPr>
          <w:rFonts w:ascii="Times New Roman" w:hAnsi="Times New Roman" w:cs="Times New Roman"/>
          <w:sz w:val="20"/>
          <w:szCs w:val="20"/>
        </w:rPr>
        <w:t xml:space="preserve">. </w:t>
      </w:r>
      <w:r w:rsidRPr="003E01C6">
        <w:rPr>
          <w:rFonts w:ascii="Times New Roman" w:hAnsi="Times New Roman" w:cs="Times New Roman"/>
          <w:sz w:val="20"/>
          <w:szCs w:val="20"/>
        </w:rPr>
        <w:t>All the</w:t>
      </w:r>
      <w:r w:rsidR="00651D6C" w:rsidRPr="003E01C6">
        <w:rPr>
          <w:rFonts w:ascii="Times New Roman" w:hAnsi="Times New Roman" w:cs="Times New Roman"/>
          <w:sz w:val="20"/>
          <w:szCs w:val="20"/>
        </w:rPr>
        <w:t xml:space="preserve">se developments lead to </w:t>
      </w:r>
      <w:r w:rsidR="00855579" w:rsidRPr="003E01C6">
        <w:rPr>
          <w:rFonts w:ascii="Times New Roman" w:hAnsi="Times New Roman" w:cs="Times New Roman"/>
          <w:sz w:val="20"/>
          <w:szCs w:val="20"/>
        </w:rPr>
        <w:t>reorganization</w:t>
      </w:r>
      <w:r w:rsidRPr="003E01C6">
        <w:rPr>
          <w:rFonts w:ascii="Times New Roman" w:hAnsi="Times New Roman" w:cs="Times New Roman"/>
          <w:sz w:val="20"/>
          <w:szCs w:val="20"/>
        </w:rPr>
        <w:t xml:space="preserve"> of hospital into clinical and non clinical entities</w:t>
      </w:r>
      <w:r w:rsidR="00AB3E3C" w:rsidRPr="003E01C6">
        <w:rPr>
          <w:rFonts w:ascii="Times New Roman" w:hAnsi="Times New Roman" w:cs="Times New Roman"/>
          <w:sz w:val="20"/>
          <w:szCs w:val="20"/>
        </w:rPr>
        <w:t>.  This techniques s</w:t>
      </w:r>
      <w:r w:rsidRPr="003E01C6">
        <w:rPr>
          <w:rFonts w:ascii="Times New Roman" w:hAnsi="Times New Roman" w:cs="Times New Roman"/>
          <w:sz w:val="20"/>
          <w:szCs w:val="20"/>
        </w:rPr>
        <w:t>ave the nurse time</w:t>
      </w:r>
      <w:r w:rsidR="00BA78D4" w:rsidRPr="003E01C6">
        <w:rPr>
          <w:rFonts w:ascii="Times New Roman" w:hAnsi="Times New Roman" w:cs="Times New Roman"/>
          <w:sz w:val="20"/>
          <w:szCs w:val="20"/>
        </w:rPr>
        <w:t>,</w:t>
      </w:r>
      <w:r w:rsidRPr="003E01C6">
        <w:rPr>
          <w:rFonts w:ascii="Times New Roman" w:hAnsi="Times New Roman" w:cs="Times New Roman"/>
          <w:sz w:val="20"/>
          <w:szCs w:val="20"/>
        </w:rPr>
        <w:t xml:space="preserve"> increase the productivity more competence required</w:t>
      </w:r>
      <w:r w:rsidR="00BA78D4" w:rsidRPr="003E01C6">
        <w:rPr>
          <w:rFonts w:ascii="Times New Roman" w:hAnsi="Times New Roman" w:cs="Times New Roman"/>
          <w:sz w:val="20"/>
          <w:szCs w:val="20"/>
        </w:rPr>
        <w:t>, lower</w:t>
      </w:r>
      <w:r w:rsidRPr="003E01C6">
        <w:rPr>
          <w:rFonts w:ascii="Times New Roman" w:hAnsi="Times New Roman" w:cs="Times New Roman"/>
          <w:sz w:val="20"/>
          <w:szCs w:val="20"/>
        </w:rPr>
        <w:t xml:space="preserve"> nursing budgets</w:t>
      </w:r>
      <w:r w:rsidR="00BA78D4" w:rsidRPr="003E01C6">
        <w:rPr>
          <w:rFonts w:ascii="Times New Roman" w:hAnsi="Times New Roman" w:cs="Times New Roman"/>
          <w:sz w:val="20"/>
          <w:szCs w:val="20"/>
        </w:rPr>
        <w:t>,</w:t>
      </w:r>
      <w:r w:rsidRPr="003E01C6">
        <w:rPr>
          <w:rFonts w:ascii="Times New Roman" w:hAnsi="Times New Roman" w:cs="Times New Roman"/>
          <w:sz w:val="20"/>
          <w:szCs w:val="20"/>
        </w:rPr>
        <w:t xml:space="preserve"> reduce number of employees</w:t>
      </w:r>
      <w:r w:rsidR="00BA78D4" w:rsidRPr="003E01C6">
        <w:rPr>
          <w:rFonts w:ascii="Times New Roman" w:hAnsi="Times New Roman" w:cs="Times New Roman"/>
          <w:sz w:val="20"/>
          <w:szCs w:val="20"/>
        </w:rPr>
        <w:t>.</w:t>
      </w:r>
      <w:r w:rsidR="00272ABD" w:rsidRPr="003E01C6">
        <w:rPr>
          <w:rFonts w:ascii="Times New Roman" w:hAnsi="Times New Roman" w:cs="Times New Roman"/>
          <w:sz w:val="20"/>
          <w:szCs w:val="20"/>
        </w:rPr>
        <w:t xml:space="preserve"> </w:t>
      </w:r>
      <w:r w:rsidRPr="003E01C6">
        <w:rPr>
          <w:rFonts w:ascii="Times New Roman" w:hAnsi="Times New Roman" w:cs="Times New Roman"/>
          <w:sz w:val="20"/>
          <w:szCs w:val="20"/>
        </w:rPr>
        <w:t xml:space="preserve">Computer </w:t>
      </w:r>
      <w:r w:rsidR="008210D0" w:rsidRPr="003E01C6">
        <w:rPr>
          <w:rFonts w:ascii="Times New Roman" w:hAnsi="Times New Roman" w:cs="Times New Roman"/>
          <w:sz w:val="20"/>
          <w:szCs w:val="20"/>
        </w:rPr>
        <w:t>networking transmitted the data from hospital or universities campus to other office and receives</w:t>
      </w:r>
      <w:r w:rsidRPr="003E01C6">
        <w:rPr>
          <w:rFonts w:ascii="Times New Roman" w:hAnsi="Times New Roman" w:cs="Times New Roman"/>
          <w:sz w:val="20"/>
          <w:szCs w:val="20"/>
        </w:rPr>
        <w:t xml:space="preserve"> feedback in less time with accuracy</w:t>
      </w:r>
      <w:r w:rsidR="00272ABD" w:rsidRPr="003E01C6">
        <w:rPr>
          <w:rFonts w:ascii="Times New Roman" w:hAnsi="Times New Roman" w:cs="Times New Roman"/>
          <w:sz w:val="20"/>
          <w:szCs w:val="20"/>
        </w:rPr>
        <w:t xml:space="preserve">. </w:t>
      </w:r>
      <w:proofErr w:type="gramStart"/>
      <w:r w:rsidRPr="003E01C6">
        <w:rPr>
          <w:rFonts w:ascii="Times New Roman" w:hAnsi="Times New Roman" w:cs="Times New Roman"/>
          <w:sz w:val="20"/>
          <w:szCs w:val="20"/>
        </w:rPr>
        <w:t xml:space="preserve">Computer technical located in nursing unit in hospital which </w:t>
      </w:r>
      <w:r w:rsidR="00B32BA5" w:rsidRPr="003E01C6">
        <w:rPr>
          <w:rFonts w:ascii="Times New Roman" w:hAnsi="Times New Roman" w:cs="Times New Roman"/>
          <w:sz w:val="20"/>
          <w:szCs w:val="20"/>
        </w:rPr>
        <w:t>reduces</w:t>
      </w:r>
      <w:r w:rsidRPr="003E01C6">
        <w:rPr>
          <w:rFonts w:ascii="Times New Roman" w:hAnsi="Times New Roman" w:cs="Times New Roman"/>
          <w:sz w:val="20"/>
          <w:szCs w:val="20"/>
        </w:rPr>
        <w:t xml:space="preserve"> the time need to order medications and supply from pharmacy</w:t>
      </w:r>
      <w:r w:rsidR="00272ABD" w:rsidRPr="003E01C6">
        <w:rPr>
          <w:rFonts w:ascii="Times New Roman" w:hAnsi="Times New Roman" w:cs="Times New Roman"/>
          <w:sz w:val="20"/>
          <w:szCs w:val="20"/>
        </w:rPr>
        <w:t>.</w:t>
      </w:r>
      <w:proofErr w:type="gramEnd"/>
    </w:p>
    <w:p w:rsidR="00A715AB" w:rsidRPr="003E01C6" w:rsidRDefault="00A715AB"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Future </w:t>
      </w:r>
      <w:r w:rsidR="00272ABD" w:rsidRPr="003E01C6">
        <w:rPr>
          <w:rFonts w:ascii="Times New Roman" w:hAnsi="Times New Roman" w:cs="Times New Roman"/>
          <w:b/>
          <w:sz w:val="20"/>
          <w:szCs w:val="20"/>
        </w:rPr>
        <w:t>of Nursing Career</w:t>
      </w:r>
    </w:p>
    <w:p w:rsidR="00A715AB" w:rsidRPr="003E01C6" w:rsidRDefault="00A715AB" w:rsidP="00FC0BD0">
      <w:pPr>
        <w:numPr>
          <w:ilvl w:val="0"/>
          <w:numId w:val="34"/>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Most of nursing functions will be automated</w:t>
      </w:r>
      <w:r w:rsidR="0047705B" w:rsidRPr="003E01C6">
        <w:rPr>
          <w:rFonts w:ascii="Times New Roman" w:hAnsi="Times New Roman" w:cs="Times New Roman"/>
          <w:sz w:val="20"/>
          <w:szCs w:val="20"/>
        </w:rPr>
        <w:t>.</w:t>
      </w:r>
    </w:p>
    <w:p w:rsidR="00A715AB" w:rsidRPr="003E01C6" w:rsidRDefault="00A715AB" w:rsidP="00FC0BD0">
      <w:pPr>
        <w:numPr>
          <w:ilvl w:val="0"/>
          <w:numId w:val="34"/>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Change in technology wil</w:t>
      </w:r>
      <w:r w:rsidR="0047705B" w:rsidRPr="003E01C6">
        <w:rPr>
          <w:rFonts w:ascii="Times New Roman" w:hAnsi="Times New Roman" w:cs="Times New Roman"/>
          <w:sz w:val="20"/>
          <w:szCs w:val="20"/>
        </w:rPr>
        <w:t xml:space="preserve">l attract the more than and </w:t>
      </w:r>
      <w:proofErr w:type="spellStart"/>
      <w:r w:rsidR="0047705B" w:rsidRPr="003E01C6">
        <w:rPr>
          <w:rFonts w:ascii="Times New Roman" w:hAnsi="Times New Roman" w:cs="Times New Roman"/>
          <w:sz w:val="20"/>
          <w:szCs w:val="20"/>
        </w:rPr>
        <w:t>minu</w:t>
      </w:r>
      <w:r w:rsidRPr="003E01C6">
        <w:rPr>
          <w:rFonts w:ascii="Times New Roman" w:hAnsi="Times New Roman" w:cs="Times New Roman"/>
          <w:sz w:val="20"/>
          <w:szCs w:val="20"/>
        </w:rPr>
        <w:t>tries</w:t>
      </w:r>
      <w:proofErr w:type="spellEnd"/>
      <w:r w:rsidRPr="003E01C6">
        <w:rPr>
          <w:rFonts w:ascii="Times New Roman" w:hAnsi="Times New Roman" w:cs="Times New Roman"/>
          <w:sz w:val="20"/>
          <w:szCs w:val="20"/>
        </w:rPr>
        <w:t xml:space="preserve"> in profession</w:t>
      </w:r>
      <w:r w:rsidR="0047705B" w:rsidRPr="003E01C6">
        <w:rPr>
          <w:rFonts w:ascii="Times New Roman" w:hAnsi="Times New Roman" w:cs="Times New Roman"/>
          <w:sz w:val="20"/>
          <w:szCs w:val="20"/>
        </w:rPr>
        <w:t>.</w:t>
      </w:r>
    </w:p>
    <w:p w:rsidR="00A715AB" w:rsidRPr="003E01C6" w:rsidRDefault="00A715AB" w:rsidP="00FC0BD0">
      <w:pPr>
        <w:numPr>
          <w:ilvl w:val="0"/>
          <w:numId w:val="34"/>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 xml:space="preserve">Number of </w:t>
      </w:r>
      <w:r w:rsidR="00000D01" w:rsidRPr="003E01C6">
        <w:rPr>
          <w:rFonts w:ascii="Times New Roman" w:hAnsi="Times New Roman" w:cs="Times New Roman"/>
          <w:sz w:val="20"/>
          <w:szCs w:val="20"/>
        </w:rPr>
        <w:t>outpatient</w:t>
      </w:r>
      <w:r w:rsidRPr="003E01C6">
        <w:rPr>
          <w:rFonts w:ascii="Times New Roman" w:hAnsi="Times New Roman" w:cs="Times New Roman"/>
          <w:sz w:val="20"/>
          <w:szCs w:val="20"/>
        </w:rPr>
        <w:t xml:space="preserve"> </w:t>
      </w:r>
      <w:r w:rsidR="0047705B" w:rsidRPr="003E01C6">
        <w:rPr>
          <w:rFonts w:ascii="Times New Roman" w:hAnsi="Times New Roman" w:cs="Times New Roman"/>
          <w:sz w:val="20"/>
          <w:szCs w:val="20"/>
        </w:rPr>
        <w:t>care increase so need for home h</w:t>
      </w:r>
      <w:r w:rsidRPr="003E01C6">
        <w:rPr>
          <w:rFonts w:ascii="Times New Roman" w:hAnsi="Times New Roman" w:cs="Times New Roman"/>
          <w:sz w:val="20"/>
          <w:szCs w:val="20"/>
        </w:rPr>
        <w:t>ealthcare nurses increase</w:t>
      </w:r>
      <w:r w:rsidR="0047705B" w:rsidRPr="003E01C6">
        <w:rPr>
          <w:rFonts w:ascii="Times New Roman" w:hAnsi="Times New Roman" w:cs="Times New Roman"/>
          <w:sz w:val="20"/>
          <w:szCs w:val="20"/>
        </w:rPr>
        <w:t>.</w:t>
      </w:r>
    </w:p>
    <w:p w:rsidR="00A715AB" w:rsidRPr="003E01C6" w:rsidRDefault="0047705B" w:rsidP="00FC0BD0">
      <w:pPr>
        <w:numPr>
          <w:ilvl w:val="0"/>
          <w:numId w:val="34"/>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Community h</w:t>
      </w:r>
      <w:r w:rsidR="00A715AB" w:rsidRPr="003E01C6">
        <w:rPr>
          <w:rFonts w:ascii="Times New Roman" w:hAnsi="Times New Roman" w:cs="Times New Roman"/>
          <w:sz w:val="20"/>
          <w:szCs w:val="20"/>
        </w:rPr>
        <w:t xml:space="preserve">ealth </w:t>
      </w:r>
      <w:r w:rsidR="00000D01" w:rsidRPr="003E01C6">
        <w:rPr>
          <w:rFonts w:ascii="Times New Roman" w:hAnsi="Times New Roman" w:cs="Times New Roman"/>
          <w:sz w:val="20"/>
          <w:szCs w:val="20"/>
        </w:rPr>
        <w:t>care develops</w:t>
      </w:r>
      <w:r w:rsidRPr="003E01C6">
        <w:rPr>
          <w:rFonts w:ascii="Times New Roman" w:hAnsi="Times New Roman" w:cs="Times New Roman"/>
          <w:sz w:val="20"/>
          <w:szCs w:val="20"/>
        </w:rPr>
        <w:t>.</w:t>
      </w:r>
    </w:p>
    <w:p w:rsidR="00A715AB" w:rsidRPr="003E01C6" w:rsidRDefault="00A715AB" w:rsidP="00FC0BD0">
      <w:pPr>
        <w:numPr>
          <w:ilvl w:val="0"/>
          <w:numId w:val="34"/>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More focus on preventing the illness rather than treatment</w:t>
      </w:r>
      <w:r w:rsidR="0047705B" w:rsidRPr="003E01C6">
        <w:rPr>
          <w:rFonts w:ascii="Times New Roman" w:hAnsi="Times New Roman" w:cs="Times New Roman"/>
          <w:sz w:val="20"/>
          <w:szCs w:val="20"/>
        </w:rPr>
        <w:t>.</w:t>
      </w:r>
    </w:p>
    <w:p w:rsidR="00A715AB" w:rsidRPr="003E01C6" w:rsidRDefault="00A715AB" w:rsidP="00FC0BD0">
      <w:pPr>
        <w:numPr>
          <w:ilvl w:val="0"/>
          <w:numId w:val="47"/>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Client </w:t>
      </w:r>
      <w:r w:rsidR="0047705B" w:rsidRPr="003E01C6">
        <w:rPr>
          <w:rFonts w:ascii="Times New Roman" w:hAnsi="Times New Roman" w:cs="Times New Roman"/>
          <w:b/>
          <w:sz w:val="20"/>
          <w:szCs w:val="20"/>
        </w:rPr>
        <w:t>Advocate</w:t>
      </w:r>
    </w:p>
    <w:p w:rsidR="00A715AB" w:rsidRPr="003E01C6" w:rsidRDefault="001C5202" w:rsidP="00FC0BD0">
      <w:pPr>
        <w:numPr>
          <w:ilvl w:val="0"/>
          <w:numId w:val="35"/>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Nurse protects</w:t>
      </w:r>
      <w:r w:rsidR="00A715AB" w:rsidRPr="003E01C6">
        <w:rPr>
          <w:rFonts w:ascii="Times New Roman" w:hAnsi="Times New Roman" w:cs="Times New Roman"/>
          <w:sz w:val="20"/>
          <w:szCs w:val="20"/>
        </w:rPr>
        <w:t xml:space="preserve"> the client human and legal right</w:t>
      </w:r>
      <w:r w:rsidR="00B64A6C" w:rsidRPr="003E01C6">
        <w:rPr>
          <w:rFonts w:ascii="Times New Roman" w:hAnsi="Times New Roman" w:cs="Times New Roman"/>
          <w:sz w:val="20"/>
          <w:szCs w:val="20"/>
        </w:rPr>
        <w:t>.</w:t>
      </w:r>
    </w:p>
    <w:p w:rsidR="00A715AB" w:rsidRPr="003E01C6" w:rsidRDefault="00A715AB" w:rsidP="00FC0BD0">
      <w:pPr>
        <w:numPr>
          <w:ilvl w:val="0"/>
          <w:numId w:val="35"/>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Provide information for decision making</w:t>
      </w:r>
      <w:r w:rsidR="006851AD" w:rsidRPr="003E01C6">
        <w:rPr>
          <w:rFonts w:ascii="Times New Roman" w:hAnsi="Times New Roman" w:cs="Times New Roman"/>
          <w:sz w:val="20"/>
          <w:szCs w:val="20"/>
        </w:rPr>
        <w:t>.</w:t>
      </w:r>
    </w:p>
    <w:p w:rsidR="00A715AB" w:rsidRPr="003E01C6" w:rsidRDefault="00A715AB" w:rsidP="00FC0BD0">
      <w:pPr>
        <w:numPr>
          <w:ilvl w:val="0"/>
          <w:numId w:val="35"/>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Patient bill of rights</w:t>
      </w:r>
      <w:r w:rsidR="006851AD" w:rsidRPr="003E01C6">
        <w:rPr>
          <w:rFonts w:ascii="Times New Roman" w:hAnsi="Times New Roman" w:cs="Times New Roman"/>
          <w:sz w:val="20"/>
          <w:szCs w:val="20"/>
        </w:rPr>
        <w:t>.</w:t>
      </w:r>
    </w:p>
    <w:p w:rsidR="00A715AB" w:rsidRPr="003E01C6" w:rsidRDefault="00A715AB" w:rsidP="00FC0BD0">
      <w:pPr>
        <w:numPr>
          <w:ilvl w:val="0"/>
          <w:numId w:val="47"/>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Comfort </w:t>
      </w:r>
      <w:r w:rsidR="002D35D3" w:rsidRPr="003E01C6">
        <w:rPr>
          <w:rFonts w:ascii="Times New Roman" w:hAnsi="Times New Roman" w:cs="Times New Roman"/>
          <w:b/>
          <w:sz w:val="20"/>
          <w:szCs w:val="20"/>
        </w:rPr>
        <w:t>Role</w:t>
      </w:r>
    </w:p>
    <w:p w:rsidR="00A715AB" w:rsidRPr="003E01C6" w:rsidRDefault="00A715AB" w:rsidP="00FC0BD0">
      <w:pPr>
        <w:numPr>
          <w:ilvl w:val="0"/>
          <w:numId w:val="36"/>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 xml:space="preserve">Caring for human being direct care for </w:t>
      </w:r>
      <w:r w:rsidR="0003219D" w:rsidRPr="003E01C6">
        <w:rPr>
          <w:rFonts w:ascii="Times New Roman" w:hAnsi="Times New Roman" w:cs="Times New Roman"/>
          <w:sz w:val="20"/>
          <w:szCs w:val="20"/>
        </w:rPr>
        <w:t>whole</w:t>
      </w:r>
      <w:r w:rsidRPr="003E01C6">
        <w:rPr>
          <w:rFonts w:ascii="Times New Roman" w:hAnsi="Times New Roman" w:cs="Times New Roman"/>
          <w:sz w:val="20"/>
          <w:szCs w:val="20"/>
        </w:rPr>
        <w:t xml:space="preserve"> persons no just a body part</w:t>
      </w:r>
      <w:r w:rsidR="0003219D" w:rsidRPr="003E01C6">
        <w:rPr>
          <w:rFonts w:ascii="Times New Roman" w:hAnsi="Times New Roman" w:cs="Times New Roman"/>
          <w:sz w:val="20"/>
          <w:szCs w:val="20"/>
        </w:rPr>
        <w:t>s.</w:t>
      </w:r>
    </w:p>
    <w:p w:rsidR="00A715AB" w:rsidRPr="003E01C6" w:rsidRDefault="00A715AB" w:rsidP="00FC0BD0">
      <w:pPr>
        <w:numPr>
          <w:ilvl w:val="0"/>
          <w:numId w:val="36"/>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Demonstrations for care</w:t>
      </w:r>
      <w:r w:rsidR="00961436" w:rsidRPr="003E01C6">
        <w:rPr>
          <w:rFonts w:ascii="Times New Roman" w:hAnsi="Times New Roman" w:cs="Times New Roman"/>
          <w:sz w:val="20"/>
          <w:szCs w:val="20"/>
        </w:rPr>
        <w:t>.</w:t>
      </w:r>
    </w:p>
    <w:p w:rsidR="00A715AB" w:rsidRPr="003E01C6" w:rsidRDefault="00A715AB" w:rsidP="00FC0BD0">
      <w:pPr>
        <w:numPr>
          <w:ilvl w:val="0"/>
          <w:numId w:val="36"/>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 xml:space="preserve">Nurses </w:t>
      </w:r>
      <w:r w:rsidR="00961436" w:rsidRPr="003E01C6">
        <w:rPr>
          <w:rFonts w:ascii="Times New Roman" w:hAnsi="Times New Roman" w:cs="Times New Roman"/>
          <w:sz w:val="20"/>
          <w:szCs w:val="20"/>
        </w:rPr>
        <w:t>helps</w:t>
      </w:r>
      <w:r w:rsidRPr="003E01C6">
        <w:rPr>
          <w:rFonts w:ascii="Times New Roman" w:hAnsi="Times New Roman" w:cs="Times New Roman"/>
          <w:sz w:val="20"/>
          <w:szCs w:val="20"/>
        </w:rPr>
        <w:t xml:space="preserve"> the client for adapt physically and emotionally to change the lifestyle and body image</w:t>
      </w:r>
      <w:r w:rsidR="00961436" w:rsidRPr="003E01C6">
        <w:rPr>
          <w:rFonts w:ascii="Times New Roman" w:hAnsi="Times New Roman" w:cs="Times New Roman"/>
          <w:sz w:val="20"/>
          <w:szCs w:val="20"/>
        </w:rPr>
        <w:t>.</w:t>
      </w:r>
    </w:p>
    <w:p w:rsidR="00A715AB" w:rsidRPr="003E01C6" w:rsidRDefault="00A715AB" w:rsidP="00FC0BD0">
      <w:pPr>
        <w:numPr>
          <w:ilvl w:val="0"/>
          <w:numId w:val="47"/>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Communicator </w:t>
      </w:r>
      <w:r w:rsidR="002D35D3" w:rsidRPr="003E01C6">
        <w:rPr>
          <w:rFonts w:ascii="Times New Roman" w:hAnsi="Times New Roman" w:cs="Times New Roman"/>
          <w:b/>
          <w:sz w:val="20"/>
          <w:szCs w:val="20"/>
        </w:rPr>
        <w:t>Roll</w:t>
      </w:r>
    </w:p>
    <w:p w:rsidR="00A715AB" w:rsidRPr="003E01C6" w:rsidRDefault="00A715AB" w:rsidP="00A715AB">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Communication with the client</w:t>
      </w:r>
      <w:r w:rsidR="002A06CB" w:rsidRPr="003E01C6">
        <w:rPr>
          <w:rFonts w:ascii="Times New Roman" w:hAnsi="Times New Roman" w:cs="Times New Roman"/>
          <w:sz w:val="20"/>
          <w:szCs w:val="20"/>
        </w:rPr>
        <w:t>,</w:t>
      </w:r>
      <w:r w:rsidRPr="003E01C6">
        <w:rPr>
          <w:rFonts w:ascii="Times New Roman" w:hAnsi="Times New Roman" w:cs="Times New Roman"/>
          <w:sz w:val="20"/>
          <w:szCs w:val="20"/>
        </w:rPr>
        <w:t xml:space="preserve"> family</w:t>
      </w:r>
      <w:r w:rsidR="002A06CB" w:rsidRPr="003E01C6">
        <w:rPr>
          <w:rFonts w:ascii="Times New Roman" w:hAnsi="Times New Roman" w:cs="Times New Roman"/>
          <w:sz w:val="20"/>
          <w:szCs w:val="20"/>
        </w:rPr>
        <w:t>,</w:t>
      </w:r>
      <w:r w:rsidRPr="003E01C6">
        <w:rPr>
          <w:rFonts w:ascii="Times New Roman" w:hAnsi="Times New Roman" w:cs="Times New Roman"/>
          <w:sz w:val="20"/>
          <w:szCs w:val="20"/>
        </w:rPr>
        <w:t xml:space="preserve"> health care</w:t>
      </w:r>
      <w:r w:rsidR="002A06CB" w:rsidRPr="003E01C6">
        <w:rPr>
          <w:rFonts w:ascii="Times New Roman" w:hAnsi="Times New Roman" w:cs="Times New Roman"/>
          <w:sz w:val="20"/>
          <w:szCs w:val="20"/>
        </w:rPr>
        <w:t>,</w:t>
      </w:r>
      <w:r w:rsidRPr="003E01C6">
        <w:rPr>
          <w:rFonts w:ascii="Times New Roman" w:hAnsi="Times New Roman" w:cs="Times New Roman"/>
          <w:sz w:val="20"/>
          <w:szCs w:val="20"/>
        </w:rPr>
        <w:t xml:space="preserve"> team members</w:t>
      </w:r>
      <w:r w:rsidR="002A06CB" w:rsidRPr="003E01C6">
        <w:rPr>
          <w:rFonts w:ascii="Times New Roman" w:hAnsi="Times New Roman" w:cs="Times New Roman"/>
          <w:sz w:val="20"/>
          <w:szCs w:val="20"/>
        </w:rPr>
        <w:t>,</w:t>
      </w:r>
      <w:r w:rsidRPr="003E01C6">
        <w:rPr>
          <w:rFonts w:ascii="Times New Roman" w:hAnsi="Times New Roman" w:cs="Times New Roman"/>
          <w:sz w:val="20"/>
          <w:szCs w:val="20"/>
        </w:rPr>
        <w:t xml:space="preserve"> resources people</w:t>
      </w:r>
      <w:r w:rsidR="002A06CB" w:rsidRPr="003E01C6">
        <w:rPr>
          <w:rFonts w:ascii="Times New Roman" w:hAnsi="Times New Roman" w:cs="Times New Roman"/>
          <w:sz w:val="20"/>
          <w:szCs w:val="20"/>
        </w:rPr>
        <w:t xml:space="preserve">, </w:t>
      </w:r>
      <w:r w:rsidR="001C5202" w:rsidRPr="003E01C6">
        <w:rPr>
          <w:rFonts w:ascii="Times New Roman" w:hAnsi="Times New Roman" w:cs="Times New Roman"/>
          <w:sz w:val="20"/>
          <w:szCs w:val="20"/>
        </w:rPr>
        <w:t>and community</w:t>
      </w:r>
      <w:r w:rsidR="002A06CB" w:rsidRPr="003E01C6">
        <w:rPr>
          <w:rFonts w:ascii="Times New Roman" w:hAnsi="Times New Roman" w:cs="Times New Roman"/>
          <w:sz w:val="20"/>
          <w:szCs w:val="20"/>
        </w:rPr>
        <w:t xml:space="preserve"> without affective c</w:t>
      </w:r>
      <w:r w:rsidRPr="003E01C6">
        <w:rPr>
          <w:rFonts w:ascii="Times New Roman" w:hAnsi="Times New Roman" w:cs="Times New Roman"/>
          <w:sz w:val="20"/>
          <w:szCs w:val="20"/>
        </w:rPr>
        <w:t>ommunications it will be difficult for effective care</w:t>
      </w:r>
      <w:r w:rsidR="002A06CB" w:rsidRPr="003E01C6">
        <w:rPr>
          <w:rFonts w:ascii="Times New Roman" w:hAnsi="Times New Roman" w:cs="Times New Roman"/>
          <w:sz w:val="20"/>
          <w:szCs w:val="20"/>
        </w:rPr>
        <w:t>.</w:t>
      </w:r>
    </w:p>
    <w:p w:rsidR="00A715AB" w:rsidRPr="003E01C6" w:rsidRDefault="00A715AB" w:rsidP="00FC0BD0">
      <w:pPr>
        <w:numPr>
          <w:ilvl w:val="0"/>
          <w:numId w:val="47"/>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Educator </w:t>
      </w:r>
      <w:r w:rsidR="002A06CB" w:rsidRPr="003E01C6">
        <w:rPr>
          <w:rFonts w:ascii="Times New Roman" w:hAnsi="Times New Roman" w:cs="Times New Roman"/>
          <w:b/>
          <w:sz w:val="20"/>
          <w:szCs w:val="20"/>
        </w:rPr>
        <w:t>Role</w:t>
      </w:r>
    </w:p>
    <w:p w:rsidR="00A715AB" w:rsidRPr="003E01C6" w:rsidRDefault="00A715AB" w:rsidP="00FC0BD0">
      <w:pPr>
        <w:numPr>
          <w:ilvl w:val="0"/>
          <w:numId w:val="37"/>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Explain concept about health p</w:t>
      </w:r>
      <w:r w:rsidR="007B26AF" w:rsidRPr="003E01C6">
        <w:rPr>
          <w:rFonts w:ascii="Times New Roman" w:hAnsi="Times New Roman" w:cs="Times New Roman"/>
          <w:sz w:val="20"/>
          <w:szCs w:val="20"/>
        </w:rPr>
        <w:t xml:space="preserve">rocedure reinforcement learning, </w:t>
      </w:r>
      <w:r w:rsidRPr="003E01C6">
        <w:rPr>
          <w:rFonts w:ascii="Times New Roman" w:hAnsi="Times New Roman" w:cs="Times New Roman"/>
          <w:sz w:val="20"/>
          <w:szCs w:val="20"/>
        </w:rPr>
        <w:t>determine the understanding</w:t>
      </w:r>
      <w:r w:rsidR="007B26AF" w:rsidRPr="003E01C6">
        <w:rPr>
          <w:rFonts w:ascii="Times New Roman" w:hAnsi="Times New Roman" w:cs="Times New Roman"/>
          <w:sz w:val="20"/>
          <w:szCs w:val="20"/>
        </w:rPr>
        <w:t>.</w:t>
      </w:r>
    </w:p>
    <w:p w:rsidR="007B26AF" w:rsidRPr="003E01C6" w:rsidRDefault="007B26AF" w:rsidP="00FC0BD0">
      <w:pPr>
        <w:numPr>
          <w:ilvl w:val="0"/>
          <w:numId w:val="37"/>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Evaluate the</w:t>
      </w:r>
      <w:r w:rsidR="00C52F99">
        <w:rPr>
          <w:rFonts w:ascii="Times New Roman" w:hAnsi="Times New Roman" w:cs="Times New Roman"/>
          <w:sz w:val="20"/>
          <w:szCs w:val="20"/>
        </w:rPr>
        <w:t xml:space="preserve"> learning programs.</w:t>
      </w:r>
    </w:p>
    <w:p w:rsidR="00A715AB" w:rsidRPr="003E01C6" w:rsidRDefault="00C52F99" w:rsidP="00FC0BD0">
      <w:pPr>
        <w:numPr>
          <w:ilvl w:val="0"/>
          <w:numId w:val="37"/>
        </w:numPr>
        <w:tabs>
          <w:tab w:val="left" w:pos="567"/>
        </w:tabs>
        <w:spacing w:after="0" w:line="240" w:lineRule="auto"/>
        <w:ind w:right="567"/>
        <w:jc w:val="both"/>
        <w:rPr>
          <w:rFonts w:ascii="Times New Roman" w:hAnsi="Times New Roman" w:cs="Times New Roman"/>
          <w:sz w:val="20"/>
          <w:szCs w:val="20"/>
        </w:rPr>
      </w:pPr>
      <w:r>
        <w:rPr>
          <w:rFonts w:ascii="Times New Roman" w:hAnsi="Times New Roman" w:cs="Times New Roman"/>
          <w:sz w:val="20"/>
          <w:szCs w:val="20"/>
        </w:rPr>
        <w:t>P</w:t>
      </w:r>
      <w:r w:rsidR="007B26AF" w:rsidRPr="003E01C6">
        <w:rPr>
          <w:rFonts w:ascii="Times New Roman" w:hAnsi="Times New Roman" w:cs="Times New Roman"/>
          <w:sz w:val="20"/>
          <w:szCs w:val="20"/>
        </w:rPr>
        <w:t>lanned</w:t>
      </w:r>
      <w:r w:rsidR="00A715AB" w:rsidRPr="003E01C6">
        <w:rPr>
          <w:rFonts w:ascii="Times New Roman" w:hAnsi="Times New Roman" w:cs="Times New Roman"/>
          <w:sz w:val="20"/>
          <w:szCs w:val="20"/>
        </w:rPr>
        <w:t xml:space="preserve"> or formal education</w:t>
      </w:r>
      <w:r>
        <w:rPr>
          <w:rFonts w:ascii="Times New Roman" w:hAnsi="Times New Roman" w:cs="Times New Roman"/>
          <w:sz w:val="20"/>
          <w:szCs w:val="20"/>
        </w:rPr>
        <w:t>.</w:t>
      </w:r>
    </w:p>
    <w:p w:rsidR="00A715AB" w:rsidRPr="003E01C6" w:rsidRDefault="00A715AB" w:rsidP="00FC0BD0">
      <w:pPr>
        <w:numPr>
          <w:ilvl w:val="0"/>
          <w:numId w:val="47"/>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Arrow </w:t>
      </w:r>
      <w:r w:rsidR="00BC2BF6" w:rsidRPr="003E01C6">
        <w:rPr>
          <w:rFonts w:ascii="Times New Roman" w:hAnsi="Times New Roman" w:cs="Times New Roman"/>
          <w:b/>
          <w:sz w:val="20"/>
          <w:szCs w:val="20"/>
        </w:rPr>
        <w:t>Nursing</w:t>
      </w:r>
    </w:p>
    <w:p w:rsidR="00A715AB" w:rsidRPr="003E01C6" w:rsidRDefault="00A715AB" w:rsidP="00A715AB">
      <w:pPr>
        <w:tabs>
          <w:tab w:val="left" w:pos="567"/>
        </w:tabs>
        <w:spacing w:after="0" w:line="240" w:lineRule="auto"/>
        <w:ind w:left="567" w:right="567"/>
        <w:jc w:val="both"/>
        <w:rPr>
          <w:rFonts w:ascii="Times New Roman" w:hAnsi="Times New Roman" w:cs="Times New Roman"/>
          <w:sz w:val="20"/>
          <w:szCs w:val="20"/>
        </w:rPr>
      </w:pPr>
      <w:r w:rsidRPr="003E01C6">
        <w:rPr>
          <w:rFonts w:ascii="Times New Roman" w:hAnsi="Times New Roman" w:cs="Times New Roman"/>
          <w:sz w:val="20"/>
          <w:szCs w:val="20"/>
        </w:rPr>
        <w:t>A following service provi</w:t>
      </w:r>
      <w:r w:rsidR="00FC3F75">
        <w:rPr>
          <w:rFonts w:ascii="Times New Roman" w:hAnsi="Times New Roman" w:cs="Times New Roman"/>
          <w:sz w:val="20"/>
          <w:szCs w:val="20"/>
        </w:rPr>
        <w:t>de by a</w:t>
      </w:r>
      <w:r w:rsidR="002F6C08" w:rsidRPr="003E01C6">
        <w:rPr>
          <w:rFonts w:ascii="Times New Roman" w:hAnsi="Times New Roman" w:cs="Times New Roman"/>
          <w:sz w:val="20"/>
          <w:szCs w:val="20"/>
        </w:rPr>
        <w:t xml:space="preserve">rrow nursing </w:t>
      </w:r>
      <w:r w:rsidRPr="003E01C6">
        <w:rPr>
          <w:rFonts w:ascii="Times New Roman" w:hAnsi="Times New Roman" w:cs="Times New Roman"/>
          <w:sz w:val="20"/>
          <w:szCs w:val="20"/>
        </w:rPr>
        <w:t>activities</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Activities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Clinical lab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Administration and stoppage of blood</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Dental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Mental health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Occupational therapy pharmacy</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Physical therapy</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Physician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Social Work service</w:t>
      </w:r>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lastRenderedPageBreak/>
        <w:t xml:space="preserve">Speech Language </w:t>
      </w:r>
      <w:proofErr w:type="spellStart"/>
      <w:r w:rsidRPr="003E01C6">
        <w:rPr>
          <w:rFonts w:ascii="Times New Roman" w:hAnsi="Times New Roman" w:cs="Times New Roman"/>
          <w:sz w:val="20"/>
          <w:szCs w:val="20"/>
        </w:rPr>
        <w:t>parallelogy</w:t>
      </w:r>
      <w:proofErr w:type="spellEnd"/>
      <w:r w:rsidR="00930438">
        <w:rPr>
          <w:rFonts w:ascii="Times New Roman" w:hAnsi="Times New Roman" w:cs="Times New Roman"/>
          <w:sz w:val="20"/>
          <w:szCs w:val="20"/>
        </w:rPr>
        <w:t>.</w:t>
      </w:r>
    </w:p>
    <w:p w:rsidR="00A715AB" w:rsidRPr="003E01C6" w:rsidRDefault="00A715AB" w:rsidP="00FC0BD0">
      <w:pPr>
        <w:numPr>
          <w:ilvl w:val="0"/>
          <w:numId w:val="38"/>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 xml:space="preserve">Diagnostic </w:t>
      </w:r>
      <w:r w:rsidR="00930438" w:rsidRPr="003E01C6">
        <w:rPr>
          <w:rFonts w:ascii="Times New Roman" w:hAnsi="Times New Roman" w:cs="Times New Roman"/>
          <w:sz w:val="20"/>
          <w:szCs w:val="20"/>
        </w:rPr>
        <w:t>X</w:t>
      </w:r>
      <w:r w:rsidRPr="003E01C6">
        <w:rPr>
          <w:rFonts w:ascii="Times New Roman" w:hAnsi="Times New Roman" w:cs="Times New Roman"/>
          <w:sz w:val="20"/>
          <w:szCs w:val="20"/>
        </w:rPr>
        <w:t>-ray</w:t>
      </w:r>
      <w:r w:rsidR="00930438">
        <w:rPr>
          <w:rFonts w:ascii="Times New Roman" w:hAnsi="Times New Roman" w:cs="Times New Roman"/>
          <w:sz w:val="20"/>
          <w:szCs w:val="20"/>
        </w:rPr>
        <w:t>.</w:t>
      </w:r>
    </w:p>
    <w:p w:rsidR="00575EF2" w:rsidRPr="003E01C6" w:rsidRDefault="00A715AB"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 xml:space="preserve">Advance in technology </w:t>
      </w:r>
    </w:p>
    <w:p w:rsidR="00A715AB" w:rsidRPr="003E01C6" w:rsidRDefault="00575EF2" w:rsidP="00FC0BD0">
      <w:pPr>
        <w:numPr>
          <w:ilvl w:val="0"/>
          <w:numId w:val="39"/>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D</w:t>
      </w:r>
      <w:r w:rsidR="00A715AB" w:rsidRPr="003E01C6">
        <w:rPr>
          <w:rFonts w:ascii="Times New Roman" w:hAnsi="Times New Roman" w:cs="Times New Roman"/>
          <w:sz w:val="20"/>
          <w:szCs w:val="20"/>
        </w:rPr>
        <w:t>ay by day</w:t>
      </w:r>
      <w:r w:rsidR="00C50116" w:rsidRPr="003E01C6">
        <w:rPr>
          <w:rFonts w:ascii="Times New Roman" w:hAnsi="Times New Roman" w:cs="Times New Roman"/>
          <w:sz w:val="20"/>
          <w:szCs w:val="20"/>
        </w:rPr>
        <w:t>, the growth of t</w:t>
      </w:r>
      <w:r w:rsidR="00A715AB" w:rsidRPr="003E01C6">
        <w:rPr>
          <w:rFonts w:ascii="Times New Roman" w:hAnsi="Times New Roman" w:cs="Times New Roman"/>
          <w:sz w:val="20"/>
          <w:szCs w:val="20"/>
        </w:rPr>
        <w:t xml:space="preserve">echnology will continue </w:t>
      </w:r>
      <w:r w:rsidR="003812D9" w:rsidRPr="003E01C6">
        <w:rPr>
          <w:rFonts w:ascii="Times New Roman" w:hAnsi="Times New Roman" w:cs="Times New Roman"/>
          <w:sz w:val="20"/>
          <w:szCs w:val="20"/>
        </w:rPr>
        <w:t>increase which affects</w:t>
      </w:r>
      <w:r w:rsidR="00C50116" w:rsidRPr="003E01C6">
        <w:rPr>
          <w:rFonts w:ascii="Times New Roman" w:hAnsi="Times New Roman" w:cs="Times New Roman"/>
          <w:sz w:val="20"/>
          <w:szCs w:val="20"/>
        </w:rPr>
        <w:t xml:space="preserve"> a public health care. E</w:t>
      </w:r>
      <w:r w:rsidR="00A715AB" w:rsidRPr="003E01C6">
        <w:rPr>
          <w:rFonts w:ascii="Times New Roman" w:hAnsi="Times New Roman" w:cs="Times New Roman"/>
          <w:sz w:val="20"/>
          <w:szCs w:val="20"/>
        </w:rPr>
        <w:t xml:space="preserve">xample </w:t>
      </w:r>
      <w:proofErr w:type="spellStart"/>
      <w:r w:rsidR="00A715AB" w:rsidRPr="003E01C6">
        <w:rPr>
          <w:rFonts w:ascii="Times New Roman" w:hAnsi="Times New Roman" w:cs="Times New Roman"/>
          <w:sz w:val="20"/>
          <w:szCs w:val="20"/>
        </w:rPr>
        <w:t>telemedicines</w:t>
      </w:r>
      <w:proofErr w:type="spellEnd"/>
      <w:r w:rsidR="00A715AB" w:rsidRPr="003E01C6">
        <w:rPr>
          <w:rFonts w:ascii="Times New Roman" w:hAnsi="Times New Roman" w:cs="Times New Roman"/>
          <w:sz w:val="20"/>
          <w:szCs w:val="20"/>
        </w:rPr>
        <w:t xml:space="preserve"> will link the clinicians with the patient across greater distance</w:t>
      </w:r>
      <w:r w:rsidR="00231C98" w:rsidRPr="003E01C6">
        <w:rPr>
          <w:rFonts w:ascii="Times New Roman" w:hAnsi="Times New Roman" w:cs="Times New Roman"/>
          <w:sz w:val="20"/>
          <w:szCs w:val="20"/>
        </w:rPr>
        <w:t>.</w:t>
      </w:r>
    </w:p>
    <w:p w:rsidR="00A715AB" w:rsidRPr="003E01C6" w:rsidRDefault="00A715AB" w:rsidP="00FC0BD0">
      <w:pPr>
        <w:numPr>
          <w:ilvl w:val="0"/>
          <w:numId w:val="39"/>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Electronic medical records replace the conventio</w:t>
      </w:r>
      <w:r w:rsidR="00231C98" w:rsidRPr="003E01C6">
        <w:rPr>
          <w:rFonts w:ascii="Times New Roman" w:hAnsi="Times New Roman" w:cs="Times New Roman"/>
          <w:sz w:val="20"/>
          <w:szCs w:val="20"/>
        </w:rPr>
        <w:t xml:space="preserve">nal model of </w:t>
      </w:r>
      <w:r w:rsidR="003812D9" w:rsidRPr="003E01C6">
        <w:rPr>
          <w:rFonts w:ascii="Times New Roman" w:hAnsi="Times New Roman" w:cs="Times New Roman"/>
          <w:sz w:val="20"/>
          <w:szCs w:val="20"/>
        </w:rPr>
        <w:t>downstream</w:t>
      </w:r>
      <w:r w:rsidR="00231C98" w:rsidRPr="003E01C6">
        <w:rPr>
          <w:rFonts w:ascii="Times New Roman" w:hAnsi="Times New Roman" w:cs="Times New Roman"/>
          <w:sz w:val="20"/>
          <w:szCs w:val="20"/>
        </w:rPr>
        <w:t>.</w:t>
      </w:r>
    </w:p>
    <w:p w:rsidR="00A715AB" w:rsidRPr="003E01C6" w:rsidRDefault="00A715AB" w:rsidP="00FC0BD0">
      <w:pPr>
        <w:numPr>
          <w:ilvl w:val="0"/>
          <w:numId w:val="39"/>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X-ray image will be transmitted by computer and save on floppy disc for the retrieval and reviewing</w:t>
      </w:r>
      <w:r w:rsidR="000A5CBF" w:rsidRPr="003E01C6">
        <w:rPr>
          <w:rFonts w:ascii="Times New Roman" w:hAnsi="Times New Roman" w:cs="Times New Roman"/>
          <w:sz w:val="20"/>
          <w:szCs w:val="20"/>
        </w:rPr>
        <w:t>.</w:t>
      </w:r>
    </w:p>
    <w:p w:rsidR="00A715AB" w:rsidRPr="003E01C6" w:rsidRDefault="003812D9" w:rsidP="00FC0BD0">
      <w:pPr>
        <w:numPr>
          <w:ilvl w:val="0"/>
          <w:numId w:val="39"/>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Growth of new technology also changes</w:t>
      </w:r>
      <w:r w:rsidR="00A715AB" w:rsidRPr="003E01C6">
        <w:rPr>
          <w:rFonts w:ascii="Times New Roman" w:hAnsi="Times New Roman" w:cs="Times New Roman"/>
          <w:sz w:val="20"/>
          <w:szCs w:val="20"/>
        </w:rPr>
        <w:t xml:space="preserve"> the n</w:t>
      </w:r>
      <w:r w:rsidR="00D573CE" w:rsidRPr="003E01C6">
        <w:rPr>
          <w:rFonts w:ascii="Times New Roman" w:hAnsi="Times New Roman" w:cs="Times New Roman"/>
          <w:sz w:val="20"/>
          <w:szCs w:val="20"/>
        </w:rPr>
        <w:t>urse</w:t>
      </w:r>
      <w:r w:rsidR="00A715AB" w:rsidRPr="003E01C6">
        <w:rPr>
          <w:rFonts w:ascii="Times New Roman" w:hAnsi="Times New Roman" w:cs="Times New Roman"/>
          <w:sz w:val="20"/>
          <w:szCs w:val="20"/>
        </w:rPr>
        <w:t xml:space="preserve"> function and </w:t>
      </w:r>
      <w:r w:rsidR="00D573CE" w:rsidRPr="003E01C6">
        <w:rPr>
          <w:rFonts w:ascii="Times New Roman" w:hAnsi="Times New Roman" w:cs="Times New Roman"/>
          <w:sz w:val="20"/>
          <w:szCs w:val="20"/>
        </w:rPr>
        <w:t>development of new nursing role.</w:t>
      </w:r>
    </w:p>
    <w:p w:rsidR="00A715AB" w:rsidRPr="003E01C6" w:rsidRDefault="00E94E39" w:rsidP="00FC0BD0">
      <w:pPr>
        <w:numPr>
          <w:ilvl w:val="0"/>
          <w:numId w:val="46"/>
        </w:numPr>
        <w:tabs>
          <w:tab w:val="left" w:pos="567"/>
        </w:tabs>
        <w:spacing w:after="0" w:line="240" w:lineRule="auto"/>
        <w:ind w:right="567"/>
        <w:jc w:val="both"/>
        <w:rPr>
          <w:rFonts w:ascii="Times New Roman" w:hAnsi="Times New Roman" w:cs="Times New Roman"/>
          <w:b/>
          <w:sz w:val="20"/>
          <w:szCs w:val="20"/>
        </w:rPr>
      </w:pPr>
      <w:r w:rsidRPr="003E01C6">
        <w:rPr>
          <w:rFonts w:ascii="Times New Roman" w:hAnsi="Times New Roman" w:cs="Times New Roman"/>
          <w:b/>
          <w:sz w:val="20"/>
          <w:szCs w:val="20"/>
        </w:rPr>
        <w:t>Vision</w:t>
      </w:r>
      <w:r w:rsidR="00A715AB" w:rsidRPr="003E01C6">
        <w:rPr>
          <w:rFonts w:ascii="Times New Roman" w:hAnsi="Times New Roman" w:cs="Times New Roman"/>
          <w:b/>
          <w:sz w:val="20"/>
          <w:szCs w:val="20"/>
        </w:rPr>
        <w:t xml:space="preserve"> for future of Nursing</w:t>
      </w:r>
    </w:p>
    <w:p w:rsidR="00E276F6" w:rsidRPr="003E01C6" w:rsidRDefault="00A715AB" w:rsidP="00FC0BD0">
      <w:pPr>
        <w:numPr>
          <w:ilvl w:val="0"/>
          <w:numId w:val="40"/>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Addition of new technology and treatmen</w:t>
      </w:r>
      <w:r w:rsidR="00E276F6" w:rsidRPr="003E01C6">
        <w:rPr>
          <w:rFonts w:ascii="Times New Roman" w:hAnsi="Times New Roman" w:cs="Times New Roman"/>
          <w:sz w:val="20"/>
          <w:szCs w:val="20"/>
        </w:rPr>
        <w:t>t.</w:t>
      </w:r>
      <w:r w:rsidRPr="003E01C6">
        <w:rPr>
          <w:rFonts w:ascii="Times New Roman" w:hAnsi="Times New Roman" w:cs="Times New Roman"/>
          <w:sz w:val="20"/>
          <w:szCs w:val="20"/>
        </w:rPr>
        <w:t xml:space="preserve"> </w:t>
      </w:r>
    </w:p>
    <w:p w:rsidR="00E276F6" w:rsidRPr="003E01C6" w:rsidRDefault="00E276F6" w:rsidP="00FC0BD0">
      <w:pPr>
        <w:numPr>
          <w:ilvl w:val="0"/>
          <w:numId w:val="40"/>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Patients</w:t>
      </w:r>
      <w:r w:rsidR="00A715AB" w:rsidRPr="003E01C6">
        <w:rPr>
          <w:rFonts w:ascii="Times New Roman" w:hAnsi="Times New Roman" w:cs="Times New Roman"/>
          <w:sz w:val="20"/>
          <w:szCs w:val="20"/>
        </w:rPr>
        <w:t xml:space="preserve"> move out of the hospital rapidly</w:t>
      </w:r>
      <w:r w:rsidRPr="003E01C6">
        <w:rPr>
          <w:rFonts w:ascii="Times New Roman" w:hAnsi="Times New Roman" w:cs="Times New Roman"/>
          <w:sz w:val="20"/>
          <w:szCs w:val="20"/>
        </w:rPr>
        <w:t>.</w:t>
      </w:r>
      <w:r w:rsidR="00A715AB" w:rsidRPr="003E01C6">
        <w:rPr>
          <w:rFonts w:ascii="Times New Roman" w:hAnsi="Times New Roman" w:cs="Times New Roman"/>
          <w:sz w:val="20"/>
          <w:szCs w:val="20"/>
        </w:rPr>
        <w:t xml:space="preserve"> </w:t>
      </w:r>
    </w:p>
    <w:p w:rsidR="00A715AB" w:rsidRDefault="00E276F6" w:rsidP="00FC0BD0">
      <w:pPr>
        <w:numPr>
          <w:ilvl w:val="0"/>
          <w:numId w:val="40"/>
        </w:numPr>
        <w:tabs>
          <w:tab w:val="left" w:pos="567"/>
        </w:tabs>
        <w:spacing w:after="0" w:line="240" w:lineRule="auto"/>
        <w:ind w:right="567"/>
        <w:jc w:val="both"/>
        <w:rPr>
          <w:rFonts w:ascii="Times New Roman" w:hAnsi="Times New Roman" w:cs="Times New Roman"/>
          <w:sz w:val="20"/>
          <w:szCs w:val="20"/>
        </w:rPr>
      </w:pPr>
      <w:r w:rsidRPr="003E01C6">
        <w:rPr>
          <w:rFonts w:ascii="Times New Roman" w:hAnsi="Times New Roman" w:cs="Times New Roman"/>
          <w:sz w:val="20"/>
          <w:szCs w:val="20"/>
        </w:rPr>
        <w:t>Discharge</w:t>
      </w:r>
      <w:r w:rsidR="00A715AB" w:rsidRPr="003E01C6">
        <w:rPr>
          <w:rFonts w:ascii="Times New Roman" w:hAnsi="Times New Roman" w:cs="Times New Roman"/>
          <w:sz w:val="20"/>
          <w:szCs w:val="20"/>
        </w:rPr>
        <w:t xml:space="preserve"> the patient needs more distance at home.</w:t>
      </w:r>
    </w:p>
    <w:p w:rsidR="008123CE" w:rsidRPr="003E01C6" w:rsidRDefault="008123CE" w:rsidP="008123CE">
      <w:pPr>
        <w:tabs>
          <w:tab w:val="left" w:pos="567"/>
        </w:tabs>
        <w:spacing w:after="0" w:line="240" w:lineRule="auto"/>
        <w:ind w:left="1287" w:right="567"/>
        <w:jc w:val="both"/>
        <w:rPr>
          <w:rFonts w:ascii="Times New Roman" w:hAnsi="Times New Roman" w:cs="Times New Roman"/>
          <w:sz w:val="20"/>
          <w:szCs w:val="20"/>
        </w:rPr>
      </w:pPr>
    </w:p>
    <w:p w:rsidR="0032736E" w:rsidRPr="008123CE" w:rsidRDefault="0032736E" w:rsidP="008123CE">
      <w:pPr>
        <w:pStyle w:val="Heading5"/>
        <w:tabs>
          <w:tab w:val="left" w:pos="567"/>
        </w:tabs>
        <w:spacing w:before="0" w:line="240" w:lineRule="auto"/>
        <w:ind w:left="567" w:right="567"/>
        <w:jc w:val="center"/>
        <w:rPr>
          <w:rFonts w:eastAsia="MS Mincho"/>
          <w:b/>
        </w:rPr>
      </w:pPr>
      <w:r w:rsidRPr="0032736E">
        <w:rPr>
          <w:rFonts w:ascii="Times New Roman" w:eastAsia="MS Mincho" w:hAnsi="Times New Roman"/>
          <w:b/>
          <w:sz w:val="20"/>
          <w:szCs w:val="20"/>
        </w:rPr>
        <w:t>REFERENCES</w:t>
      </w:r>
    </w:p>
    <w:p w:rsidR="00F06A2C" w:rsidRPr="00912821" w:rsidRDefault="00F06A2C"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Gray, A. (2015). Pharmacy: Pharmacy for the Next Generation Now! A Short Communication for Pharmacy. </w:t>
      </w:r>
      <w:r w:rsidRPr="00912821">
        <w:rPr>
          <w:rFonts w:ascii="Times New Roman" w:hAnsi="Times New Roman" w:cs="Times New Roman"/>
          <w:i/>
          <w:iCs/>
          <w:sz w:val="16"/>
          <w:szCs w:val="16"/>
        </w:rPr>
        <w:t>Pharmacy</w:t>
      </w:r>
      <w:r w:rsidRPr="00912821">
        <w:rPr>
          <w:rFonts w:ascii="Times New Roman" w:hAnsi="Times New Roman" w:cs="Times New Roman"/>
          <w:sz w:val="16"/>
          <w:szCs w:val="16"/>
        </w:rPr>
        <w:t>, </w:t>
      </w:r>
      <w:r w:rsidRPr="00912821">
        <w:rPr>
          <w:rFonts w:ascii="Times New Roman" w:hAnsi="Times New Roman" w:cs="Times New Roman"/>
          <w:i/>
          <w:iCs/>
          <w:sz w:val="16"/>
          <w:szCs w:val="16"/>
        </w:rPr>
        <w:t>3</w:t>
      </w:r>
      <w:r w:rsidRPr="00912821">
        <w:rPr>
          <w:rFonts w:ascii="Times New Roman" w:hAnsi="Times New Roman" w:cs="Times New Roman"/>
          <w:sz w:val="16"/>
          <w:szCs w:val="16"/>
        </w:rPr>
        <w:t xml:space="preserve">(4), 364-371. </w:t>
      </w:r>
      <w:hyperlink r:id="rId47" w:history="1">
        <w:r w:rsidR="00682638" w:rsidRPr="00912821">
          <w:rPr>
            <w:rStyle w:val="Hyperlink"/>
            <w:rFonts w:ascii="Times New Roman" w:hAnsi="Times New Roman" w:cs="Times New Roman"/>
            <w:sz w:val="16"/>
            <w:szCs w:val="16"/>
          </w:rPr>
          <w:t>https://doi.org/10.3390/pharmacy3040364</w:t>
        </w:r>
      </w:hyperlink>
      <w:r w:rsidR="00682638" w:rsidRPr="00912821">
        <w:rPr>
          <w:rFonts w:ascii="Times New Roman" w:hAnsi="Times New Roman" w:cs="Times New Roman"/>
          <w:sz w:val="16"/>
          <w:szCs w:val="16"/>
        </w:rPr>
        <w:t>.</w:t>
      </w:r>
    </w:p>
    <w:p w:rsidR="00682638" w:rsidRPr="00912821" w:rsidRDefault="00682638"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Burke, R. (2020). Embracing the Evolution of Pharmacy Practice by Empowering Pharmacy Technicians. </w:t>
      </w:r>
      <w:r w:rsidRPr="00912821">
        <w:rPr>
          <w:rFonts w:ascii="Times New Roman" w:hAnsi="Times New Roman" w:cs="Times New Roman"/>
          <w:i/>
          <w:iCs/>
          <w:sz w:val="16"/>
          <w:szCs w:val="16"/>
        </w:rPr>
        <w:t>Pharmacy</w:t>
      </w:r>
      <w:r w:rsidRPr="00912821">
        <w:rPr>
          <w:rFonts w:ascii="Times New Roman" w:hAnsi="Times New Roman" w:cs="Times New Roman"/>
          <w:sz w:val="16"/>
          <w:szCs w:val="16"/>
        </w:rPr>
        <w:t>, </w:t>
      </w:r>
      <w:r w:rsidRPr="00912821">
        <w:rPr>
          <w:rFonts w:ascii="Times New Roman" w:hAnsi="Times New Roman" w:cs="Times New Roman"/>
          <w:i/>
          <w:iCs/>
          <w:sz w:val="16"/>
          <w:szCs w:val="16"/>
        </w:rPr>
        <w:t>8</w:t>
      </w:r>
      <w:r w:rsidRPr="00912821">
        <w:rPr>
          <w:rFonts w:ascii="Times New Roman" w:hAnsi="Times New Roman" w:cs="Times New Roman"/>
          <w:sz w:val="16"/>
          <w:szCs w:val="16"/>
        </w:rPr>
        <w:t xml:space="preserve">(2), 66. </w:t>
      </w:r>
      <w:hyperlink r:id="rId48" w:history="1">
        <w:r w:rsidR="00345BCC" w:rsidRPr="00912821">
          <w:rPr>
            <w:rStyle w:val="Hyperlink"/>
            <w:rFonts w:ascii="Times New Roman" w:hAnsi="Times New Roman" w:cs="Times New Roman"/>
            <w:sz w:val="16"/>
            <w:szCs w:val="16"/>
          </w:rPr>
          <w:t>https://doi.org/10.3390/pharmacy8020066</w:t>
        </w:r>
      </w:hyperlink>
      <w:r w:rsidR="00345BCC" w:rsidRPr="00912821">
        <w:rPr>
          <w:rFonts w:ascii="Times New Roman" w:hAnsi="Times New Roman" w:cs="Times New Roman"/>
          <w:sz w:val="16"/>
          <w:szCs w:val="16"/>
        </w:rPr>
        <w:t>.</w:t>
      </w:r>
    </w:p>
    <w:p w:rsidR="00345BCC" w:rsidRPr="00912821" w:rsidRDefault="00046851"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Bonner, L. (2017). Model placing pharmacy techs in MICU solved medication issues, boosted morale. </w:t>
      </w:r>
      <w:r w:rsidRPr="00912821">
        <w:rPr>
          <w:rFonts w:ascii="Times New Roman" w:hAnsi="Times New Roman" w:cs="Times New Roman"/>
          <w:i/>
          <w:iCs/>
          <w:sz w:val="16"/>
          <w:szCs w:val="16"/>
        </w:rPr>
        <w:t>Pharmacy Today</w:t>
      </w:r>
      <w:r w:rsidRPr="00912821">
        <w:rPr>
          <w:rFonts w:ascii="Times New Roman" w:hAnsi="Times New Roman" w:cs="Times New Roman"/>
          <w:sz w:val="16"/>
          <w:szCs w:val="16"/>
        </w:rPr>
        <w:t>, </w:t>
      </w:r>
      <w:r w:rsidRPr="00912821">
        <w:rPr>
          <w:rFonts w:ascii="Times New Roman" w:hAnsi="Times New Roman" w:cs="Times New Roman"/>
          <w:i/>
          <w:iCs/>
          <w:sz w:val="16"/>
          <w:szCs w:val="16"/>
        </w:rPr>
        <w:t>23</w:t>
      </w:r>
      <w:r w:rsidRPr="00912821">
        <w:rPr>
          <w:rFonts w:ascii="Times New Roman" w:hAnsi="Times New Roman" w:cs="Times New Roman"/>
          <w:sz w:val="16"/>
          <w:szCs w:val="16"/>
        </w:rPr>
        <w:t xml:space="preserve">(9), 7. </w:t>
      </w:r>
      <w:hyperlink r:id="rId49" w:history="1">
        <w:r w:rsidRPr="00912821">
          <w:rPr>
            <w:rStyle w:val="Hyperlink"/>
            <w:rFonts w:ascii="Times New Roman" w:hAnsi="Times New Roman" w:cs="Times New Roman"/>
            <w:sz w:val="16"/>
            <w:szCs w:val="16"/>
          </w:rPr>
          <w:t>https://doi.org/10.1016/j.ptdy.2017.08.038</w:t>
        </w:r>
      </w:hyperlink>
      <w:r w:rsidRPr="00912821">
        <w:rPr>
          <w:rFonts w:ascii="Times New Roman" w:hAnsi="Times New Roman" w:cs="Times New Roman"/>
          <w:sz w:val="16"/>
          <w:szCs w:val="16"/>
        </w:rPr>
        <w:t>.</w:t>
      </w:r>
    </w:p>
    <w:p w:rsidR="00046851" w:rsidRPr="00912821" w:rsidRDefault="00F45E4D"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M. Boyd, A., &amp; W. Chaffee, B. (2018). Critical Evaluation of Pharmacy Automation and Robotic Systems: A Call to Action. </w:t>
      </w:r>
      <w:r w:rsidRPr="00912821">
        <w:rPr>
          <w:rFonts w:ascii="Times New Roman" w:hAnsi="Times New Roman" w:cs="Times New Roman"/>
          <w:i/>
          <w:iCs/>
          <w:sz w:val="16"/>
          <w:szCs w:val="16"/>
        </w:rPr>
        <w:t>Hospital Pharmacy</w:t>
      </w:r>
      <w:r w:rsidRPr="00912821">
        <w:rPr>
          <w:rFonts w:ascii="Times New Roman" w:hAnsi="Times New Roman" w:cs="Times New Roman"/>
          <w:sz w:val="16"/>
          <w:szCs w:val="16"/>
        </w:rPr>
        <w:t>, </w:t>
      </w:r>
      <w:r w:rsidRPr="00912821">
        <w:rPr>
          <w:rFonts w:ascii="Times New Roman" w:hAnsi="Times New Roman" w:cs="Times New Roman"/>
          <w:i/>
          <w:iCs/>
          <w:sz w:val="16"/>
          <w:szCs w:val="16"/>
        </w:rPr>
        <w:t>54</w:t>
      </w:r>
      <w:r w:rsidRPr="00912821">
        <w:rPr>
          <w:rFonts w:ascii="Times New Roman" w:hAnsi="Times New Roman" w:cs="Times New Roman"/>
          <w:sz w:val="16"/>
          <w:szCs w:val="16"/>
        </w:rPr>
        <w:t xml:space="preserve">(1), 4-11. </w:t>
      </w:r>
      <w:hyperlink r:id="rId50" w:history="1">
        <w:r w:rsidR="00CB1D67" w:rsidRPr="00912821">
          <w:rPr>
            <w:rStyle w:val="Hyperlink"/>
            <w:rFonts w:ascii="Times New Roman" w:hAnsi="Times New Roman" w:cs="Times New Roman"/>
            <w:sz w:val="16"/>
            <w:szCs w:val="16"/>
          </w:rPr>
          <w:t>https://doi.org/10.1177/0018578718786942</w:t>
        </w:r>
      </w:hyperlink>
      <w:r w:rsidR="00B17529" w:rsidRPr="00912821">
        <w:rPr>
          <w:rFonts w:ascii="Times New Roman" w:hAnsi="Times New Roman" w:cs="Times New Roman"/>
          <w:sz w:val="16"/>
          <w:szCs w:val="16"/>
        </w:rPr>
        <w:t>.</w:t>
      </w:r>
    </w:p>
    <w:p w:rsidR="00CB1D67" w:rsidRPr="00912821" w:rsidRDefault="001A4B1B"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color w:val="000000"/>
          <w:sz w:val="16"/>
          <w:szCs w:val="16"/>
          <w:shd w:val="clear" w:color="auto" w:fill="FFFFFF"/>
        </w:rPr>
        <w:t>Ebrahimzadeh</w:t>
      </w:r>
      <w:proofErr w:type="spellEnd"/>
      <w:r w:rsidRPr="00912821">
        <w:rPr>
          <w:rFonts w:ascii="Times New Roman" w:hAnsi="Times New Roman" w:cs="Times New Roman"/>
          <w:color w:val="000000"/>
          <w:sz w:val="16"/>
          <w:szCs w:val="16"/>
          <w:shd w:val="clear" w:color="auto" w:fill="FFFFFF"/>
        </w:rPr>
        <w:t xml:space="preserve">, A., &amp; </w:t>
      </w:r>
      <w:proofErr w:type="spellStart"/>
      <w:r w:rsidRPr="00912821">
        <w:rPr>
          <w:rFonts w:ascii="Times New Roman" w:hAnsi="Times New Roman" w:cs="Times New Roman"/>
          <w:color w:val="000000"/>
          <w:sz w:val="16"/>
          <w:szCs w:val="16"/>
          <w:shd w:val="clear" w:color="auto" w:fill="FFFFFF"/>
        </w:rPr>
        <w:t>Ranjbar</w:t>
      </w:r>
      <w:proofErr w:type="spellEnd"/>
      <w:r w:rsidRPr="00912821">
        <w:rPr>
          <w:rFonts w:ascii="Times New Roman" w:hAnsi="Times New Roman" w:cs="Times New Roman"/>
          <w:color w:val="000000"/>
          <w:sz w:val="16"/>
          <w:szCs w:val="16"/>
          <w:shd w:val="clear" w:color="auto" w:fill="FFFFFF"/>
        </w:rPr>
        <w:t>, A. (2008). Intelligent digital signal-type identification. </w:t>
      </w:r>
      <w:r w:rsidRPr="00912821">
        <w:rPr>
          <w:rFonts w:ascii="Times New Roman" w:hAnsi="Times New Roman" w:cs="Times New Roman"/>
          <w:i/>
          <w:iCs/>
          <w:color w:val="000000"/>
          <w:sz w:val="16"/>
          <w:szCs w:val="16"/>
          <w:shd w:val="clear" w:color="auto" w:fill="FFFFFF"/>
        </w:rPr>
        <w:t xml:space="preserve">Engineering Applications </w:t>
      </w:r>
      <w:proofErr w:type="gramStart"/>
      <w:r w:rsidRPr="00912821">
        <w:rPr>
          <w:rFonts w:ascii="Times New Roman" w:hAnsi="Times New Roman" w:cs="Times New Roman"/>
          <w:i/>
          <w:iCs/>
          <w:color w:val="000000"/>
          <w:sz w:val="16"/>
          <w:szCs w:val="16"/>
          <w:shd w:val="clear" w:color="auto" w:fill="FFFFFF"/>
        </w:rPr>
        <w:t>Of</w:t>
      </w:r>
      <w:proofErr w:type="gramEnd"/>
      <w:r w:rsidRPr="00912821">
        <w:rPr>
          <w:rFonts w:ascii="Times New Roman" w:hAnsi="Times New Roman" w:cs="Times New Roman"/>
          <w:i/>
          <w:iCs/>
          <w:color w:val="000000"/>
          <w:sz w:val="16"/>
          <w:szCs w:val="16"/>
          <w:shd w:val="clear" w:color="auto" w:fill="FFFFFF"/>
        </w:rPr>
        <w:t xml:space="preserve"> Artificial Intelligence</w:t>
      </w:r>
      <w:r w:rsidRPr="00912821">
        <w:rPr>
          <w:rFonts w:ascii="Times New Roman" w:hAnsi="Times New Roman" w:cs="Times New Roman"/>
          <w:color w:val="000000"/>
          <w:sz w:val="16"/>
          <w:szCs w:val="16"/>
          <w:shd w:val="clear" w:color="auto" w:fill="FFFFFF"/>
        </w:rPr>
        <w:t>, </w:t>
      </w:r>
      <w:r w:rsidRPr="00912821">
        <w:rPr>
          <w:rFonts w:ascii="Times New Roman" w:hAnsi="Times New Roman" w:cs="Times New Roman"/>
          <w:i/>
          <w:iCs/>
          <w:color w:val="000000"/>
          <w:sz w:val="16"/>
          <w:szCs w:val="16"/>
          <w:shd w:val="clear" w:color="auto" w:fill="FFFFFF"/>
        </w:rPr>
        <w:t>21</w:t>
      </w:r>
      <w:r w:rsidRPr="00912821">
        <w:rPr>
          <w:rFonts w:ascii="Times New Roman" w:hAnsi="Times New Roman" w:cs="Times New Roman"/>
          <w:color w:val="000000"/>
          <w:sz w:val="16"/>
          <w:szCs w:val="16"/>
          <w:shd w:val="clear" w:color="auto" w:fill="FFFFFF"/>
        </w:rPr>
        <w:t xml:space="preserve">(4), 569-577. </w:t>
      </w:r>
      <w:hyperlink r:id="rId51" w:history="1">
        <w:r w:rsidRPr="00912821">
          <w:rPr>
            <w:rStyle w:val="Hyperlink"/>
            <w:rFonts w:ascii="Times New Roman" w:hAnsi="Times New Roman" w:cs="Times New Roman"/>
            <w:sz w:val="16"/>
            <w:szCs w:val="16"/>
            <w:shd w:val="clear" w:color="auto" w:fill="FFFFFF"/>
          </w:rPr>
          <w:t>https://doi.org/10.1016/j.engappai.2007.06.003</w:t>
        </w:r>
      </w:hyperlink>
      <w:r w:rsidRPr="00912821">
        <w:rPr>
          <w:rFonts w:ascii="Times New Roman" w:hAnsi="Times New Roman" w:cs="Times New Roman"/>
          <w:color w:val="000000"/>
          <w:sz w:val="16"/>
          <w:szCs w:val="16"/>
          <w:shd w:val="clear" w:color="auto" w:fill="FFFFFF"/>
        </w:rPr>
        <w:t>.</w:t>
      </w:r>
    </w:p>
    <w:p w:rsidR="001A4B1B" w:rsidRPr="00912821" w:rsidRDefault="00530585"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sz w:val="16"/>
          <w:szCs w:val="16"/>
        </w:rPr>
        <w:t>Kutsai</w:t>
      </w:r>
      <w:proofErr w:type="spellEnd"/>
      <w:r w:rsidRPr="00912821">
        <w:rPr>
          <w:rFonts w:ascii="Times New Roman" w:hAnsi="Times New Roman" w:cs="Times New Roman"/>
          <w:sz w:val="16"/>
          <w:szCs w:val="16"/>
        </w:rPr>
        <w:t xml:space="preserve">, T. (2019). </w:t>
      </w:r>
      <w:proofErr w:type="spellStart"/>
      <w:r w:rsidRPr="00912821">
        <w:rPr>
          <w:rFonts w:ascii="Times New Roman" w:hAnsi="Times New Roman" w:cs="Times New Roman"/>
          <w:sz w:val="16"/>
          <w:szCs w:val="16"/>
        </w:rPr>
        <w:t>Storiteling</w:t>
      </w:r>
      <w:proofErr w:type="spellEnd"/>
      <w:r w:rsidRPr="00912821">
        <w:rPr>
          <w:rFonts w:ascii="Times New Roman" w:hAnsi="Times New Roman" w:cs="Times New Roman"/>
          <w:sz w:val="16"/>
          <w:szCs w:val="16"/>
        </w:rPr>
        <w:t xml:space="preserve"> as important information technology and DNA information. </w:t>
      </w:r>
      <w:r w:rsidRPr="00912821">
        <w:rPr>
          <w:rFonts w:ascii="Times New Roman" w:hAnsi="Times New Roman" w:cs="Times New Roman"/>
          <w:i/>
          <w:iCs/>
          <w:sz w:val="16"/>
          <w:szCs w:val="16"/>
        </w:rPr>
        <w:t>8</w:t>
      </w:r>
      <w:r w:rsidRPr="00912821">
        <w:rPr>
          <w:rFonts w:ascii="Times New Roman" w:hAnsi="Times New Roman" w:cs="Times New Roman"/>
          <w:sz w:val="16"/>
          <w:szCs w:val="16"/>
        </w:rPr>
        <w:t xml:space="preserve">, (2). </w:t>
      </w:r>
      <w:hyperlink r:id="rId52" w:history="1">
        <w:r w:rsidRPr="00912821">
          <w:rPr>
            <w:rStyle w:val="Hyperlink"/>
            <w:rFonts w:ascii="Times New Roman" w:hAnsi="Times New Roman" w:cs="Times New Roman"/>
            <w:sz w:val="16"/>
            <w:szCs w:val="16"/>
          </w:rPr>
          <w:t>https://doi.org/10.28925/2524-2644.2019.2.4</w:t>
        </w:r>
      </w:hyperlink>
    </w:p>
    <w:p w:rsidR="00530585" w:rsidRPr="00912821" w:rsidRDefault="00D21400"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sz w:val="16"/>
          <w:szCs w:val="16"/>
        </w:rPr>
        <w:t>Chudasama</w:t>
      </w:r>
      <w:proofErr w:type="spellEnd"/>
      <w:r w:rsidRPr="00912821">
        <w:rPr>
          <w:rFonts w:ascii="Times New Roman" w:hAnsi="Times New Roman" w:cs="Times New Roman"/>
          <w:sz w:val="16"/>
          <w:szCs w:val="16"/>
        </w:rPr>
        <w:t>, V. (2018). Antibody – Drug conjugates (ADC) – Drug discovery today: Technologies. </w:t>
      </w:r>
      <w:r w:rsidRPr="00912821">
        <w:rPr>
          <w:rFonts w:ascii="Times New Roman" w:hAnsi="Times New Roman" w:cs="Times New Roman"/>
          <w:i/>
          <w:iCs/>
          <w:sz w:val="16"/>
          <w:szCs w:val="16"/>
        </w:rPr>
        <w:t>Drug Discovery Today: Technologies</w:t>
      </w:r>
      <w:r w:rsidRPr="00912821">
        <w:rPr>
          <w:rFonts w:ascii="Times New Roman" w:hAnsi="Times New Roman" w:cs="Times New Roman"/>
          <w:sz w:val="16"/>
          <w:szCs w:val="16"/>
        </w:rPr>
        <w:t>, </w:t>
      </w:r>
      <w:r w:rsidRPr="00912821">
        <w:rPr>
          <w:rFonts w:ascii="Times New Roman" w:hAnsi="Times New Roman" w:cs="Times New Roman"/>
          <w:i/>
          <w:iCs/>
          <w:sz w:val="16"/>
          <w:szCs w:val="16"/>
        </w:rPr>
        <w:t>30</w:t>
      </w:r>
      <w:r w:rsidRPr="00912821">
        <w:rPr>
          <w:rFonts w:ascii="Times New Roman" w:hAnsi="Times New Roman" w:cs="Times New Roman"/>
          <w:sz w:val="16"/>
          <w:szCs w:val="16"/>
        </w:rPr>
        <w:t xml:space="preserve">, 1-2. </w:t>
      </w:r>
      <w:hyperlink r:id="rId53" w:history="1">
        <w:r w:rsidRPr="00912821">
          <w:rPr>
            <w:rStyle w:val="Hyperlink"/>
            <w:rFonts w:ascii="Times New Roman" w:hAnsi="Times New Roman" w:cs="Times New Roman"/>
            <w:sz w:val="16"/>
            <w:szCs w:val="16"/>
          </w:rPr>
          <w:t>https://doi.org/10.1016/j.ddtec.2018.11.003</w:t>
        </w:r>
      </w:hyperlink>
      <w:r w:rsidRPr="00912821">
        <w:rPr>
          <w:rFonts w:ascii="Times New Roman" w:hAnsi="Times New Roman" w:cs="Times New Roman"/>
          <w:sz w:val="16"/>
          <w:szCs w:val="16"/>
        </w:rPr>
        <w:t>.</w:t>
      </w:r>
    </w:p>
    <w:p w:rsidR="008A2445" w:rsidRPr="00912821" w:rsidRDefault="00185656"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sz w:val="16"/>
          <w:szCs w:val="16"/>
        </w:rPr>
        <w:t>Piggin</w:t>
      </w:r>
      <w:proofErr w:type="spellEnd"/>
      <w:r w:rsidRPr="00912821">
        <w:rPr>
          <w:rFonts w:ascii="Times New Roman" w:hAnsi="Times New Roman" w:cs="Times New Roman"/>
          <w:sz w:val="16"/>
          <w:szCs w:val="16"/>
        </w:rPr>
        <w:t xml:space="preserve">, R. (2002). Pharmaceutical automation– expensive </w:t>
      </w:r>
      <w:proofErr w:type="spellStart"/>
      <w:r w:rsidRPr="00912821">
        <w:rPr>
          <w:rFonts w:ascii="Times New Roman" w:hAnsi="Times New Roman" w:cs="Times New Roman"/>
          <w:sz w:val="16"/>
          <w:szCs w:val="16"/>
        </w:rPr>
        <w:t>lego</w:t>
      </w:r>
      <w:proofErr w:type="spellEnd"/>
      <w:proofErr w:type="gramStart"/>
      <w:r w:rsidRPr="00912821">
        <w:rPr>
          <w:rFonts w:ascii="Times New Roman" w:hAnsi="Times New Roman" w:cs="Times New Roman"/>
          <w:sz w:val="16"/>
          <w:szCs w:val="16"/>
        </w:rPr>
        <w:t>?.</w:t>
      </w:r>
      <w:proofErr w:type="gramEnd"/>
      <w:r w:rsidRPr="00912821">
        <w:rPr>
          <w:rFonts w:ascii="Times New Roman" w:hAnsi="Times New Roman" w:cs="Times New Roman"/>
          <w:sz w:val="16"/>
          <w:szCs w:val="16"/>
        </w:rPr>
        <w:t> </w:t>
      </w:r>
      <w:r w:rsidRPr="00912821">
        <w:rPr>
          <w:rFonts w:ascii="Times New Roman" w:hAnsi="Times New Roman" w:cs="Times New Roman"/>
          <w:i/>
          <w:iCs/>
          <w:sz w:val="16"/>
          <w:szCs w:val="16"/>
        </w:rPr>
        <w:t>Industrial Robot: An International Journal</w:t>
      </w:r>
      <w:r w:rsidRPr="00912821">
        <w:rPr>
          <w:rFonts w:ascii="Times New Roman" w:hAnsi="Times New Roman" w:cs="Times New Roman"/>
          <w:sz w:val="16"/>
          <w:szCs w:val="16"/>
        </w:rPr>
        <w:t>, </w:t>
      </w:r>
      <w:r w:rsidRPr="00912821">
        <w:rPr>
          <w:rFonts w:ascii="Times New Roman" w:hAnsi="Times New Roman" w:cs="Times New Roman"/>
          <w:i/>
          <w:iCs/>
          <w:sz w:val="16"/>
          <w:szCs w:val="16"/>
        </w:rPr>
        <w:t>29</w:t>
      </w:r>
      <w:r w:rsidRPr="00912821">
        <w:rPr>
          <w:rFonts w:ascii="Times New Roman" w:hAnsi="Times New Roman" w:cs="Times New Roman"/>
          <w:sz w:val="16"/>
          <w:szCs w:val="16"/>
        </w:rPr>
        <w:t xml:space="preserve">(1). </w:t>
      </w:r>
      <w:hyperlink r:id="rId54" w:history="1">
        <w:r w:rsidR="00FF1C7F" w:rsidRPr="00912821">
          <w:rPr>
            <w:rStyle w:val="Hyperlink"/>
            <w:rFonts w:ascii="Times New Roman" w:hAnsi="Times New Roman" w:cs="Times New Roman"/>
            <w:sz w:val="16"/>
            <w:szCs w:val="16"/>
          </w:rPr>
          <w:t>https://doi.org/10.1108/ir.2002.04929aaa.002</w:t>
        </w:r>
      </w:hyperlink>
      <w:r w:rsidRPr="00912821">
        <w:rPr>
          <w:rFonts w:ascii="Times New Roman" w:hAnsi="Times New Roman" w:cs="Times New Roman"/>
          <w:sz w:val="16"/>
          <w:szCs w:val="16"/>
        </w:rPr>
        <w:t>.</w:t>
      </w:r>
    </w:p>
    <w:p w:rsidR="00821589" w:rsidRPr="00912821" w:rsidRDefault="00FF1C7F"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D, B. (2016). The Conjunctiva Plays an Important Role in Modulating Ocular Surface Tear. </w:t>
      </w:r>
      <w:r w:rsidRPr="00912821">
        <w:rPr>
          <w:rFonts w:ascii="Times New Roman" w:hAnsi="Times New Roman" w:cs="Times New Roman"/>
          <w:i/>
          <w:iCs/>
          <w:sz w:val="16"/>
          <w:szCs w:val="16"/>
        </w:rPr>
        <w:t>Open Access Journal Of Ophthalmology</w:t>
      </w:r>
      <w:r w:rsidRPr="00912821">
        <w:rPr>
          <w:rFonts w:ascii="Times New Roman" w:hAnsi="Times New Roman" w:cs="Times New Roman"/>
          <w:sz w:val="16"/>
          <w:szCs w:val="16"/>
        </w:rPr>
        <w:t>, </w:t>
      </w:r>
      <w:r w:rsidRPr="00912821">
        <w:rPr>
          <w:rFonts w:ascii="Times New Roman" w:hAnsi="Times New Roman" w:cs="Times New Roman"/>
          <w:i/>
          <w:iCs/>
          <w:sz w:val="16"/>
          <w:szCs w:val="16"/>
        </w:rPr>
        <w:t>1</w:t>
      </w:r>
      <w:r w:rsidRPr="00912821">
        <w:rPr>
          <w:rFonts w:ascii="Times New Roman" w:hAnsi="Times New Roman" w:cs="Times New Roman"/>
          <w:sz w:val="16"/>
          <w:szCs w:val="16"/>
        </w:rPr>
        <w:t xml:space="preserve">(1). </w:t>
      </w:r>
      <w:hyperlink r:id="rId55" w:history="1">
        <w:r w:rsidR="00CD180C" w:rsidRPr="00912821">
          <w:rPr>
            <w:rStyle w:val="Hyperlink"/>
            <w:rFonts w:ascii="Times New Roman" w:hAnsi="Times New Roman" w:cs="Times New Roman"/>
            <w:sz w:val="16"/>
            <w:szCs w:val="16"/>
          </w:rPr>
          <w:t>https://doi.org/10.23880/oajo-16000102</w:t>
        </w:r>
      </w:hyperlink>
      <w:r w:rsidRPr="00912821">
        <w:rPr>
          <w:rFonts w:ascii="Times New Roman" w:hAnsi="Times New Roman" w:cs="Times New Roman"/>
          <w:sz w:val="16"/>
          <w:szCs w:val="16"/>
        </w:rPr>
        <w:t>.</w:t>
      </w:r>
    </w:p>
    <w:p w:rsidR="00CD180C" w:rsidRPr="00912821" w:rsidRDefault="00CD180C"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 xml:space="preserve">Mosley, S., &amp; </w:t>
      </w:r>
      <w:proofErr w:type="spellStart"/>
      <w:r w:rsidRPr="00912821">
        <w:rPr>
          <w:rFonts w:ascii="Times New Roman" w:hAnsi="Times New Roman" w:cs="Times New Roman"/>
          <w:sz w:val="16"/>
          <w:szCs w:val="16"/>
        </w:rPr>
        <w:t>Pevnick</w:t>
      </w:r>
      <w:proofErr w:type="spellEnd"/>
      <w:r w:rsidRPr="00912821">
        <w:rPr>
          <w:rFonts w:ascii="Times New Roman" w:hAnsi="Times New Roman" w:cs="Times New Roman"/>
          <w:sz w:val="16"/>
          <w:szCs w:val="16"/>
        </w:rPr>
        <w:t>, J. (2021). Medication reconciliation to support pharmacogenomics implementation. </w:t>
      </w:r>
      <w:r w:rsidRPr="00912821">
        <w:rPr>
          <w:rFonts w:ascii="Times New Roman" w:hAnsi="Times New Roman" w:cs="Times New Roman"/>
          <w:i/>
          <w:iCs/>
          <w:sz w:val="16"/>
          <w:szCs w:val="16"/>
        </w:rPr>
        <w:t xml:space="preserve">Pharmacogenomics Research </w:t>
      </w:r>
      <w:proofErr w:type="gramStart"/>
      <w:r w:rsidRPr="00912821">
        <w:rPr>
          <w:rFonts w:ascii="Times New Roman" w:hAnsi="Times New Roman" w:cs="Times New Roman"/>
          <w:i/>
          <w:iCs/>
          <w:sz w:val="16"/>
          <w:szCs w:val="16"/>
        </w:rPr>
        <w:t>And</w:t>
      </w:r>
      <w:proofErr w:type="gramEnd"/>
      <w:r w:rsidRPr="00912821">
        <w:rPr>
          <w:rFonts w:ascii="Times New Roman" w:hAnsi="Times New Roman" w:cs="Times New Roman"/>
          <w:i/>
          <w:iCs/>
          <w:sz w:val="16"/>
          <w:szCs w:val="16"/>
        </w:rPr>
        <w:t xml:space="preserve"> Personalized Medicine</w:t>
      </w:r>
      <w:r w:rsidRPr="00912821">
        <w:rPr>
          <w:rFonts w:ascii="Times New Roman" w:hAnsi="Times New Roman" w:cs="Times New Roman"/>
          <w:sz w:val="16"/>
          <w:szCs w:val="16"/>
        </w:rPr>
        <w:t>, </w:t>
      </w:r>
      <w:r w:rsidRPr="00912821">
        <w:rPr>
          <w:rFonts w:ascii="Times New Roman" w:hAnsi="Times New Roman" w:cs="Times New Roman"/>
          <w:i/>
          <w:iCs/>
          <w:sz w:val="16"/>
          <w:szCs w:val="16"/>
        </w:rPr>
        <w:t>0</w:t>
      </w:r>
      <w:r w:rsidRPr="00912821">
        <w:rPr>
          <w:rFonts w:ascii="Times New Roman" w:hAnsi="Times New Roman" w:cs="Times New Roman"/>
          <w:sz w:val="16"/>
          <w:szCs w:val="16"/>
        </w:rPr>
        <w:t xml:space="preserve">, 0-0. </w:t>
      </w:r>
      <w:hyperlink r:id="rId56" w:history="1">
        <w:r w:rsidR="00432154" w:rsidRPr="00912821">
          <w:rPr>
            <w:rStyle w:val="Hyperlink"/>
            <w:rFonts w:ascii="Times New Roman" w:hAnsi="Times New Roman" w:cs="Times New Roman"/>
            <w:sz w:val="16"/>
            <w:szCs w:val="16"/>
          </w:rPr>
          <w:t>https://doi.org/10.21037/prpm-21-26</w:t>
        </w:r>
      </w:hyperlink>
      <w:r w:rsidRPr="00912821">
        <w:rPr>
          <w:rFonts w:ascii="Times New Roman" w:hAnsi="Times New Roman" w:cs="Times New Roman"/>
          <w:sz w:val="16"/>
          <w:szCs w:val="16"/>
        </w:rPr>
        <w:t>.</w:t>
      </w:r>
    </w:p>
    <w:p w:rsidR="00432154" w:rsidRPr="00912821" w:rsidRDefault="00EB4372"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sz w:val="16"/>
          <w:szCs w:val="16"/>
        </w:rPr>
        <w:t>Kashif</w:t>
      </w:r>
      <w:proofErr w:type="spellEnd"/>
      <w:r w:rsidRPr="00912821">
        <w:rPr>
          <w:rFonts w:ascii="Times New Roman" w:hAnsi="Times New Roman" w:cs="Times New Roman"/>
          <w:sz w:val="16"/>
          <w:szCs w:val="16"/>
        </w:rPr>
        <w:t>, M. (2018). Pharmaceutical Industry and the Role of an Analyst. </w:t>
      </w:r>
      <w:r w:rsidRPr="00912821">
        <w:rPr>
          <w:rFonts w:ascii="Times New Roman" w:hAnsi="Times New Roman" w:cs="Times New Roman"/>
          <w:i/>
          <w:iCs/>
          <w:sz w:val="16"/>
          <w:szCs w:val="16"/>
        </w:rPr>
        <w:t>Medicinal &amp;Amp; Analytical Chemistry International Journal</w:t>
      </w:r>
      <w:r w:rsidRPr="00912821">
        <w:rPr>
          <w:rFonts w:ascii="Times New Roman" w:hAnsi="Times New Roman" w:cs="Times New Roman"/>
          <w:sz w:val="16"/>
          <w:szCs w:val="16"/>
        </w:rPr>
        <w:t>, </w:t>
      </w:r>
      <w:r w:rsidRPr="00912821">
        <w:rPr>
          <w:rFonts w:ascii="Times New Roman" w:hAnsi="Times New Roman" w:cs="Times New Roman"/>
          <w:i/>
          <w:iCs/>
          <w:sz w:val="16"/>
          <w:szCs w:val="16"/>
        </w:rPr>
        <w:t>2</w:t>
      </w:r>
      <w:r w:rsidRPr="00912821">
        <w:rPr>
          <w:rFonts w:ascii="Times New Roman" w:hAnsi="Times New Roman" w:cs="Times New Roman"/>
          <w:sz w:val="16"/>
          <w:szCs w:val="16"/>
        </w:rPr>
        <w:t xml:space="preserve">(3). </w:t>
      </w:r>
      <w:hyperlink r:id="rId57" w:history="1">
        <w:r w:rsidRPr="00912821">
          <w:rPr>
            <w:rStyle w:val="Hyperlink"/>
            <w:rFonts w:ascii="Times New Roman" w:hAnsi="Times New Roman" w:cs="Times New Roman"/>
            <w:sz w:val="16"/>
            <w:szCs w:val="16"/>
          </w:rPr>
          <w:t>https://doi.org/10.23880/macij-16000120</w:t>
        </w:r>
      </w:hyperlink>
      <w:r w:rsidRPr="00912821">
        <w:rPr>
          <w:rFonts w:ascii="Times New Roman" w:hAnsi="Times New Roman" w:cs="Times New Roman"/>
          <w:sz w:val="16"/>
          <w:szCs w:val="16"/>
        </w:rPr>
        <w:t>.</w:t>
      </w:r>
    </w:p>
    <w:p w:rsidR="00EB4372" w:rsidRPr="00912821" w:rsidRDefault="001512B0"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proofErr w:type="spellStart"/>
      <w:r w:rsidRPr="00912821">
        <w:rPr>
          <w:rFonts w:ascii="Times New Roman" w:hAnsi="Times New Roman" w:cs="Times New Roman"/>
          <w:sz w:val="16"/>
          <w:szCs w:val="16"/>
        </w:rPr>
        <w:t>Hanáček</w:t>
      </w:r>
      <w:proofErr w:type="spellEnd"/>
      <w:r w:rsidRPr="00912821">
        <w:rPr>
          <w:rFonts w:ascii="Times New Roman" w:hAnsi="Times New Roman" w:cs="Times New Roman"/>
          <w:sz w:val="16"/>
          <w:szCs w:val="16"/>
        </w:rPr>
        <w:t xml:space="preserve">, P., </w:t>
      </w:r>
      <w:proofErr w:type="spellStart"/>
      <w:r w:rsidRPr="00912821">
        <w:rPr>
          <w:rFonts w:ascii="Times New Roman" w:hAnsi="Times New Roman" w:cs="Times New Roman"/>
          <w:sz w:val="16"/>
          <w:szCs w:val="16"/>
        </w:rPr>
        <w:t>Vyhnánek</w:t>
      </w:r>
      <w:proofErr w:type="spellEnd"/>
      <w:r w:rsidRPr="00912821">
        <w:rPr>
          <w:rFonts w:ascii="Times New Roman" w:hAnsi="Times New Roman" w:cs="Times New Roman"/>
          <w:sz w:val="16"/>
          <w:szCs w:val="16"/>
        </w:rPr>
        <w:t xml:space="preserve">, T., Rohrer, M., </w:t>
      </w:r>
      <w:proofErr w:type="spellStart"/>
      <w:r w:rsidRPr="00912821">
        <w:rPr>
          <w:rFonts w:ascii="Times New Roman" w:hAnsi="Times New Roman" w:cs="Times New Roman"/>
          <w:sz w:val="16"/>
          <w:szCs w:val="16"/>
        </w:rPr>
        <w:t>Cieslarová</w:t>
      </w:r>
      <w:proofErr w:type="spellEnd"/>
      <w:r w:rsidRPr="00912821">
        <w:rPr>
          <w:rFonts w:ascii="Times New Roman" w:hAnsi="Times New Roman" w:cs="Times New Roman"/>
          <w:sz w:val="16"/>
          <w:szCs w:val="16"/>
        </w:rPr>
        <w:t xml:space="preserve">, J., &amp; </w:t>
      </w:r>
      <w:proofErr w:type="spellStart"/>
      <w:r w:rsidRPr="00912821">
        <w:rPr>
          <w:rFonts w:ascii="Times New Roman" w:hAnsi="Times New Roman" w:cs="Times New Roman"/>
          <w:sz w:val="16"/>
          <w:szCs w:val="16"/>
        </w:rPr>
        <w:t>Stavělíková</w:t>
      </w:r>
      <w:proofErr w:type="spellEnd"/>
      <w:r w:rsidRPr="00912821">
        <w:rPr>
          <w:rFonts w:ascii="Times New Roman" w:hAnsi="Times New Roman" w:cs="Times New Roman"/>
          <w:sz w:val="16"/>
          <w:szCs w:val="16"/>
        </w:rPr>
        <w:t>, H. (2009). DNA polymorphism in genetic resources of red pepper using microsatellite markers. </w:t>
      </w:r>
      <w:r w:rsidRPr="00912821">
        <w:rPr>
          <w:rFonts w:ascii="Times New Roman" w:hAnsi="Times New Roman" w:cs="Times New Roman"/>
          <w:i/>
          <w:iCs/>
          <w:sz w:val="16"/>
          <w:szCs w:val="16"/>
        </w:rPr>
        <w:t>Horticultural Science</w:t>
      </w:r>
      <w:r w:rsidRPr="00912821">
        <w:rPr>
          <w:rFonts w:ascii="Times New Roman" w:hAnsi="Times New Roman" w:cs="Times New Roman"/>
          <w:sz w:val="16"/>
          <w:szCs w:val="16"/>
        </w:rPr>
        <w:t>, </w:t>
      </w:r>
      <w:r w:rsidRPr="00912821">
        <w:rPr>
          <w:rFonts w:ascii="Times New Roman" w:hAnsi="Times New Roman" w:cs="Times New Roman"/>
          <w:i/>
          <w:iCs/>
          <w:sz w:val="16"/>
          <w:szCs w:val="16"/>
        </w:rPr>
        <w:t>36</w:t>
      </w:r>
      <w:r w:rsidRPr="00912821">
        <w:rPr>
          <w:rFonts w:ascii="Times New Roman" w:hAnsi="Times New Roman" w:cs="Times New Roman"/>
          <w:sz w:val="16"/>
          <w:szCs w:val="16"/>
        </w:rPr>
        <w:t xml:space="preserve">(No. 4), 127-132. </w:t>
      </w:r>
      <w:hyperlink r:id="rId58" w:history="1">
        <w:r w:rsidRPr="00912821">
          <w:rPr>
            <w:rStyle w:val="Hyperlink"/>
            <w:rFonts w:ascii="Times New Roman" w:hAnsi="Times New Roman" w:cs="Times New Roman"/>
            <w:sz w:val="16"/>
            <w:szCs w:val="16"/>
          </w:rPr>
          <w:t>https://doi.org/10.17221/7/2009-hortsci</w:t>
        </w:r>
      </w:hyperlink>
      <w:r w:rsidRPr="00912821">
        <w:rPr>
          <w:rFonts w:ascii="Times New Roman" w:hAnsi="Times New Roman" w:cs="Times New Roman"/>
          <w:sz w:val="16"/>
          <w:szCs w:val="16"/>
        </w:rPr>
        <w:t>.</w:t>
      </w:r>
    </w:p>
    <w:p w:rsidR="001512B0" w:rsidRPr="00912821" w:rsidRDefault="008A6895"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Matsuura, K., &amp; Tanaka, Y. (2018). Host genetic variations associated with disease progression in chronic hepatitis C virus infection. </w:t>
      </w:r>
      <w:proofErr w:type="spellStart"/>
      <w:r w:rsidRPr="00912821">
        <w:rPr>
          <w:rFonts w:ascii="Times New Roman" w:hAnsi="Times New Roman" w:cs="Times New Roman"/>
          <w:i/>
          <w:iCs/>
          <w:sz w:val="16"/>
          <w:szCs w:val="16"/>
        </w:rPr>
        <w:t>Hepatology</w:t>
      </w:r>
      <w:proofErr w:type="spellEnd"/>
      <w:r w:rsidRPr="00912821">
        <w:rPr>
          <w:rFonts w:ascii="Times New Roman" w:hAnsi="Times New Roman" w:cs="Times New Roman"/>
          <w:i/>
          <w:iCs/>
          <w:sz w:val="16"/>
          <w:szCs w:val="16"/>
        </w:rPr>
        <w:t xml:space="preserve"> Research</w:t>
      </w:r>
      <w:r w:rsidRPr="00912821">
        <w:rPr>
          <w:rFonts w:ascii="Times New Roman" w:hAnsi="Times New Roman" w:cs="Times New Roman"/>
          <w:sz w:val="16"/>
          <w:szCs w:val="16"/>
        </w:rPr>
        <w:t>, </w:t>
      </w:r>
      <w:r w:rsidRPr="00912821">
        <w:rPr>
          <w:rFonts w:ascii="Times New Roman" w:hAnsi="Times New Roman" w:cs="Times New Roman"/>
          <w:i/>
          <w:iCs/>
          <w:sz w:val="16"/>
          <w:szCs w:val="16"/>
        </w:rPr>
        <w:t>48</w:t>
      </w:r>
      <w:r w:rsidRPr="00912821">
        <w:rPr>
          <w:rFonts w:ascii="Times New Roman" w:hAnsi="Times New Roman" w:cs="Times New Roman"/>
          <w:sz w:val="16"/>
          <w:szCs w:val="16"/>
        </w:rPr>
        <w:t xml:space="preserve">(2), 127-133. </w:t>
      </w:r>
      <w:hyperlink r:id="rId59" w:history="1">
        <w:r w:rsidR="00573302" w:rsidRPr="00912821">
          <w:rPr>
            <w:rStyle w:val="Hyperlink"/>
            <w:rFonts w:ascii="Times New Roman" w:hAnsi="Times New Roman" w:cs="Times New Roman"/>
            <w:sz w:val="16"/>
            <w:szCs w:val="16"/>
          </w:rPr>
          <w:t>https://doi.org/10.1111/hepr.13042</w:t>
        </w:r>
      </w:hyperlink>
      <w:r w:rsidRPr="00912821">
        <w:rPr>
          <w:rFonts w:ascii="Times New Roman" w:hAnsi="Times New Roman" w:cs="Times New Roman"/>
          <w:sz w:val="16"/>
          <w:szCs w:val="16"/>
        </w:rPr>
        <w:t>.</w:t>
      </w:r>
    </w:p>
    <w:p w:rsidR="00573302" w:rsidRPr="00912821" w:rsidRDefault="00C646CE"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J Mol Docking, C. (2021). Cover, Content, and Editorial Note from J Mol Docking Vol. 1 No. 2 December 2021. </w:t>
      </w:r>
      <w:r w:rsidRPr="00912821">
        <w:rPr>
          <w:rFonts w:ascii="Times New Roman" w:hAnsi="Times New Roman" w:cs="Times New Roman"/>
          <w:i/>
          <w:iCs/>
          <w:sz w:val="16"/>
          <w:szCs w:val="16"/>
        </w:rPr>
        <w:t xml:space="preserve">Journal </w:t>
      </w:r>
      <w:proofErr w:type="gramStart"/>
      <w:r w:rsidRPr="00912821">
        <w:rPr>
          <w:rFonts w:ascii="Times New Roman" w:hAnsi="Times New Roman" w:cs="Times New Roman"/>
          <w:i/>
          <w:iCs/>
          <w:sz w:val="16"/>
          <w:szCs w:val="16"/>
        </w:rPr>
        <w:t>Of</w:t>
      </w:r>
      <w:proofErr w:type="gramEnd"/>
      <w:r w:rsidRPr="00912821">
        <w:rPr>
          <w:rFonts w:ascii="Times New Roman" w:hAnsi="Times New Roman" w:cs="Times New Roman"/>
          <w:i/>
          <w:iCs/>
          <w:sz w:val="16"/>
          <w:szCs w:val="16"/>
        </w:rPr>
        <w:t xml:space="preserve"> Molecular Docking</w:t>
      </w:r>
      <w:r w:rsidRPr="00912821">
        <w:rPr>
          <w:rFonts w:ascii="Times New Roman" w:hAnsi="Times New Roman" w:cs="Times New Roman"/>
          <w:sz w:val="16"/>
          <w:szCs w:val="16"/>
        </w:rPr>
        <w:t>, </w:t>
      </w:r>
      <w:r w:rsidRPr="00912821">
        <w:rPr>
          <w:rFonts w:ascii="Times New Roman" w:hAnsi="Times New Roman" w:cs="Times New Roman"/>
          <w:i/>
          <w:iCs/>
          <w:sz w:val="16"/>
          <w:szCs w:val="16"/>
        </w:rPr>
        <w:t>1</w:t>
      </w:r>
      <w:r w:rsidRPr="00912821">
        <w:rPr>
          <w:rFonts w:ascii="Times New Roman" w:hAnsi="Times New Roman" w:cs="Times New Roman"/>
          <w:sz w:val="16"/>
          <w:szCs w:val="16"/>
        </w:rPr>
        <w:t xml:space="preserve">(2). </w:t>
      </w:r>
      <w:hyperlink r:id="rId60" w:history="1">
        <w:r w:rsidR="00B31B4E" w:rsidRPr="00912821">
          <w:rPr>
            <w:rStyle w:val="Hyperlink"/>
            <w:rFonts w:ascii="Times New Roman" w:hAnsi="Times New Roman" w:cs="Times New Roman"/>
            <w:sz w:val="16"/>
            <w:szCs w:val="16"/>
          </w:rPr>
          <w:t>https://doi.org/10.33084/jmd.v1i2.3238</w:t>
        </w:r>
      </w:hyperlink>
      <w:r w:rsidRPr="00912821">
        <w:rPr>
          <w:rFonts w:ascii="Times New Roman" w:hAnsi="Times New Roman" w:cs="Times New Roman"/>
          <w:sz w:val="16"/>
          <w:szCs w:val="16"/>
        </w:rPr>
        <w:t>.</w:t>
      </w:r>
    </w:p>
    <w:p w:rsidR="00B31B4E" w:rsidRPr="00912821" w:rsidRDefault="00B31B4E"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Knowles, T. (2019). A new platform for drug discovery. </w:t>
      </w:r>
      <w:r w:rsidRPr="00912821">
        <w:rPr>
          <w:rFonts w:ascii="Times New Roman" w:hAnsi="Times New Roman" w:cs="Times New Roman"/>
          <w:i/>
          <w:iCs/>
          <w:sz w:val="16"/>
          <w:szCs w:val="16"/>
        </w:rPr>
        <w:t>Future Drug Discovery</w:t>
      </w:r>
      <w:r w:rsidRPr="00912821">
        <w:rPr>
          <w:rFonts w:ascii="Times New Roman" w:hAnsi="Times New Roman" w:cs="Times New Roman"/>
          <w:sz w:val="16"/>
          <w:szCs w:val="16"/>
        </w:rPr>
        <w:t>, </w:t>
      </w:r>
      <w:r w:rsidRPr="00912821">
        <w:rPr>
          <w:rFonts w:ascii="Times New Roman" w:hAnsi="Times New Roman" w:cs="Times New Roman"/>
          <w:i/>
          <w:iCs/>
          <w:sz w:val="16"/>
          <w:szCs w:val="16"/>
        </w:rPr>
        <w:t>1</w:t>
      </w:r>
      <w:r w:rsidRPr="00912821">
        <w:rPr>
          <w:rFonts w:ascii="Times New Roman" w:hAnsi="Times New Roman" w:cs="Times New Roman"/>
          <w:sz w:val="16"/>
          <w:szCs w:val="16"/>
        </w:rPr>
        <w:t xml:space="preserve">(2). </w:t>
      </w:r>
      <w:hyperlink r:id="rId61" w:history="1">
        <w:r w:rsidRPr="00912821">
          <w:rPr>
            <w:rStyle w:val="Hyperlink"/>
            <w:rFonts w:ascii="Times New Roman" w:hAnsi="Times New Roman" w:cs="Times New Roman"/>
            <w:sz w:val="16"/>
            <w:szCs w:val="16"/>
          </w:rPr>
          <w:t>https://doi.org/10.4155/fdd-2019-0030</w:t>
        </w:r>
      </w:hyperlink>
      <w:r w:rsidRPr="00912821">
        <w:rPr>
          <w:rFonts w:ascii="Times New Roman" w:hAnsi="Times New Roman" w:cs="Times New Roman"/>
          <w:sz w:val="16"/>
          <w:szCs w:val="16"/>
        </w:rPr>
        <w:t>.</w:t>
      </w:r>
    </w:p>
    <w:p w:rsidR="00B31B4E" w:rsidRPr="00912821" w:rsidRDefault="002C69A9"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 xml:space="preserve">Emir, C., </w:t>
      </w:r>
      <w:proofErr w:type="spellStart"/>
      <w:r w:rsidRPr="00912821">
        <w:rPr>
          <w:rFonts w:ascii="Times New Roman" w:hAnsi="Times New Roman" w:cs="Times New Roman"/>
          <w:sz w:val="16"/>
          <w:szCs w:val="16"/>
        </w:rPr>
        <w:t>Coban</w:t>
      </w:r>
      <w:proofErr w:type="spellEnd"/>
      <w:r w:rsidRPr="00912821">
        <w:rPr>
          <w:rFonts w:ascii="Times New Roman" w:hAnsi="Times New Roman" w:cs="Times New Roman"/>
          <w:sz w:val="16"/>
          <w:szCs w:val="16"/>
        </w:rPr>
        <w:t xml:space="preserve">, G., &amp; Emir, A. (2022). </w:t>
      </w:r>
      <w:proofErr w:type="spellStart"/>
      <w:r w:rsidRPr="00912821">
        <w:rPr>
          <w:rFonts w:ascii="Times New Roman" w:hAnsi="Times New Roman" w:cs="Times New Roman"/>
          <w:sz w:val="16"/>
          <w:szCs w:val="16"/>
        </w:rPr>
        <w:t>Metabolomics</w:t>
      </w:r>
      <w:proofErr w:type="spellEnd"/>
      <w:r w:rsidRPr="00912821">
        <w:rPr>
          <w:rFonts w:ascii="Times New Roman" w:hAnsi="Times New Roman" w:cs="Times New Roman"/>
          <w:sz w:val="16"/>
          <w:szCs w:val="16"/>
        </w:rPr>
        <w:t xml:space="preserve"> profiling, biological </w:t>
      </w:r>
      <w:proofErr w:type="gramStart"/>
      <w:r w:rsidRPr="00912821">
        <w:rPr>
          <w:rFonts w:ascii="Times New Roman" w:hAnsi="Times New Roman" w:cs="Times New Roman"/>
          <w:sz w:val="16"/>
          <w:szCs w:val="16"/>
        </w:rPr>
        <w:t>activities,</w:t>
      </w:r>
      <w:proofErr w:type="gramEnd"/>
      <w:r w:rsidRPr="00912821">
        <w:rPr>
          <w:rFonts w:ascii="Times New Roman" w:hAnsi="Times New Roman" w:cs="Times New Roman"/>
          <w:sz w:val="16"/>
          <w:szCs w:val="16"/>
        </w:rPr>
        <w:t xml:space="preserve"> and molecular docking studies of elephant garlic (</w:t>
      </w:r>
      <w:proofErr w:type="spellStart"/>
      <w:r w:rsidRPr="00912821">
        <w:rPr>
          <w:rFonts w:ascii="Times New Roman" w:hAnsi="Times New Roman" w:cs="Times New Roman"/>
          <w:sz w:val="16"/>
          <w:szCs w:val="16"/>
        </w:rPr>
        <w:t>Allium</w:t>
      </w:r>
      <w:proofErr w:type="spellEnd"/>
      <w:r w:rsidRPr="00912821">
        <w:rPr>
          <w:rFonts w:ascii="Times New Roman" w:hAnsi="Times New Roman" w:cs="Times New Roman"/>
          <w:sz w:val="16"/>
          <w:szCs w:val="16"/>
        </w:rPr>
        <w:t xml:space="preserve"> </w:t>
      </w:r>
      <w:proofErr w:type="spellStart"/>
      <w:r w:rsidRPr="00912821">
        <w:rPr>
          <w:rFonts w:ascii="Times New Roman" w:hAnsi="Times New Roman" w:cs="Times New Roman"/>
          <w:sz w:val="16"/>
          <w:szCs w:val="16"/>
        </w:rPr>
        <w:t>ampeloprasum</w:t>
      </w:r>
      <w:proofErr w:type="spellEnd"/>
      <w:r w:rsidRPr="00912821">
        <w:rPr>
          <w:rFonts w:ascii="Times New Roman" w:hAnsi="Times New Roman" w:cs="Times New Roman"/>
          <w:sz w:val="16"/>
          <w:szCs w:val="16"/>
        </w:rPr>
        <w:t xml:space="preserve"> L.). </w:t>
      </w:r>
      <w:r w:rsidRPr="00912821">
        <w:rPr>
          <w:rFonts w:ascii="Times New Roman" w:hAnsi="Times New Roman" w:cs="Times New Roman"/>
          <w:i/>
          <w:iCs/>
          <w:sz w:val="16"/>
          <w:szCs w:val="16"/>
        </w:rPr>
        <w:t>Process Biochemistry</w:t>
      </w:r>
      <w:r w:rsidRPr="00912821">
        <w:rPr>
          <w:rFonts w:ascii="Times New Roman" w:hAnsi="Times New Roman" w:cs="Times New Roman"/>
          <w:sz w:val="16"/>
          <w:szCs w:val="16"/>
        </w:rPr>
        <w:t>, </w:t>
      </w:r>
      <w:r w:rsidRPr="00912821">
        <w:rPr>
          <w:rFonts w:ascii="Times New Roman" w:hAnsi="Times New Roman" w:cs="Times New Roman"/>
          <w:i/>
          <w:iCs/>
          <w:sz w:val="16"/>
          <w:szCs w:val="16"/>
        </w:rPr>
        <w:t>116</w:t>
      </w:r>
      <w:r w:rsidRPr="00912821">
        <w:rPr>
          <w:rFonts w:ascii="Times New Roman" w:hAnsi="Times New Roman" w:cs="Times New Roman"/>
          <w:sz w:val="16"/>
          <w:szCs w:val="16"/>
        </w:rPr>
        <w:t xml:space="preserve">, 49-59. </w:t>
      </w:r>
      <w:hyperlink r:id="rId62" w:history="1">
        <w:r w:rsidRPr="00912821">
          <w:rPr>
            <w:rStyle w:val="Hyperlink"/>
            <w:rFonts w:ascii="Times New Roman" w:hAnsi="Times New Roman" w:cs="Times New Roman"/>
            <w:sz w:val="16"/>
            <w:szCs w:val="16"/>
          </w:rPr>
          <w:t>https://doi.org/10.1016/j.procbio.2022.03.002</w:t>
        </w:r>
      </w:hyperlink>
      <w:r w:rsidRPr="00912821">
        <w:rPr>
          <w:rFonts w:ascii="Times New Roman" w:hAnsi="Times New Roman" w:cs="Times New Roman"/>
          <w:sz w:val="16"/>
          <w:szCs w:val="16"/>
        </w:rPr>
        <w:t>.</w:t>
      </w:r>
    </w:p>
    <w:p w:rsidR="002C69A9" w:rsidRPr="00912821" w:rsidRDefault="00C024EE"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Wang, T., Zhao, Q., &amp; Yang, C. (2021). Visual navigation and docking for a planar type AUV docking and charging system. </w:t>
      </w:r>
      <w:r w:rsidRPr="00912821">
        <w:rPr>
          <w:rFonts w:ascii="Times New Roman" w:hAnsi="Times New Roman" w:cs="Times New Roman"/>
          <w:i/>
          <w:iCs/>
          <w:sz w:val="16"/>
          <w:szCs w:val="16"/>
        </w:rPr>
        <w:t>Ocean Engineering</w:t>
      </w:r>
      <w:r w:rsidRPr="00912821">
        <w:rPr>
          <w:rFonts w:ascii="Times New Roman" w:hAnsi="Times New Roman" w:cs="Times New Roman"/>
          <w:sz w:val="16"/>
          <w:szCs w:val="16"/>
        </w:rPr>
        <w:t>, </w:t>
      </w:r>
      <w:r w:rsidRPr="00912821">
        <w:rPr>
          <w:rFonts w:ascii="Times New Roman" w:hAnsi="Times New Roman" w:cs="Times New Roman"/>
          <w:i/>
          <w:iCs/>
          <w:sz w:val="16"/>
          <w:szCs w:val="16"/>
        </w:rPr>
        <w:t>224</w:t>
      </w:r>
      <w:r w:rsidRPr="00912821">
        <w:rPr>
          <w:rFonts w:ascii="Times New Roman" w:hAnsi="Times New Roman" w:cs="Times New Roman"/>
          <w:sz w:val="16"/>
          <w:szCs w:val="16"/>
        </w:rPr>
        <w:t xml:space="preserve">, 108744. </w:t>
      </w:r>
      <w:hyperlink r:id="rId63" w:history="1">
        <w:r w:rsidRPr="00912821">
          <w:rPr>
            <w:rStyle w:val="Hyperlink"/>
            <w:rFonts w:ascii="Times New Roman" w:hAnsi="Times New Roman" w:cs="Times New Roman"/>
            <w:sz w:val="16"/>
            <w:szCs w:val="16"/>
          </w:rPr>
          <w:t>https://doi.org/10.1016/j.oceaneng.2021.108744</w:t>
        </w:r>
      </w:hyperlink>
      <w:r w:rsidRPr="00912821">
        <w:rPr>
          <w:rFonts w:ascii="Times New Roman" w:hAnsi="Times New Roman" w:cs="Times New Roman"/>
          <w:sz w:val="16"/>
          <w:szCs w:val="16"/>
        </w:rPr>
        <w:t>.</w:t>
      </w:r>
    </w:p>
    <w:p w:rsidR="00C024EE" w:rsidRPr="00912821" w:rsidRDefault="000D1BA0"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Islam, M. (2018). Molecular Docking an Important Tool for Drug Designing. </w:t>
      </w:r>
      <w:r w:rsidRPr="00912821">
        <w:rPr>
          <w:rFonts w:ascii="Times New Roman" w:hAnsi="Times New Roman" w:cs="Times New Roman"/>
          <w:i/>
          <w:iCs/>
          <w:sz w:val="16"/>
          <w:szCs w:val="16"/>
        </w:rPr>
        <w:t xml:space="preserve">Modern Approaches </w:t>
      </w:r>
      <w:proofErr w:type="gramStart"/>
      <w:r w:rsidRPr="00912821">
        <w:rPr>
          <w:rFonts w:ascii="Times New Roman" w:hAnsi="Times New Roman" w:cs="Times New Roman"/>
          <w:i/>
          <w:iCs/>
          <w:sz w:val="16"/>
          <w:szCs w:val="16"/>
        </w:rPr>
        <w:t>In</w:t>
      </w:r>
      <w:proofErr w:type="gramEnd"/>
      <w:r w:rsidRPr="00912821">
        <w:rPr>
          <w:rFonts w:ascii="Times New Roman" w:hAnsi="Times New Roman" w:cs="Times New Roman"/>
          <w:i/>
          <w:iCs/>
          <w:sz w:val="16"/>
          <w:szCs w:val="16"/>
        </w:rPr>
        <w:t xml:space="preserve"> Drug Designing</w:t>
      </w:r>
      <w:r w:rsidRPr="00912821">
        <w:rPr>
          <w:rFonts w:ascii="Times New Roman" w:hAnsi="Times New Roman" w:cs="Times New Roman"/>
          <w:sz w:val="16"/>
          <w:szCs w:val="16"/>
        </w:rPr>
        <w:t>, </w:t>
      </w:r>
      <w:r w:rsidRPr="00912821">
        <w:rPr>
          <w:rFonts w:ascii="Times New Roman" w:hAnsi="Times New Roman" w:cs="Times New Roman"/>
          <w:i/>
          <w:iCs/>
          <w:sz w:val="16"/>
          <w:szCs w:val="16"/>
        </w:rPr>
        <w:t>1</w:t>
      </w:r>
      <w:r w:rsidRPr="00912821">
        <w:rPr>
          <w:rFonts w:ascii="Times New Roman" w:hAnsi="Times New Roman" w:cs="Times New Roman"/>
          <w:sz w:val="16"/>
          <w:szCs w:val="16"/>
        </w:rPr>
        <w:t xml:space="preserve">(4). </w:t>
      </w:r>
      <w:hyperlink r:id="rId64" w:history="1">
        <w:r w:rsidR="002830CD" w:rsidRPr="00912821">
          <w:rPr>
            <w:rStyle w:val="Hyperlink"/>
            <w:rFonts w:ascii="Times New Roman" w:hAnsi="Times New Roman" w:cs="Times New Roman"/>
            <w:sz w:val="16"/>
            <w:szCs w:val="16"/>
          </w:rPr>
          <w:t>https://doi.org/10.31031/madd.2018.01.000518</w:t>
        </w:r>
      </w:hyperlink>
      <w:r w:rsidRPr="00912821">
        <w:rPr>
          <w:rFonts w:ascii="Times New Roman" w:hAnsi="Times New Roman" w:cs="Times New Roman"/>
          <w:sz w:val="16"/>
          <w:szCs w:val="16"/>
        </w:rPr>
        <w:t>.</w:t>
      </w:r>
    </w:p>
    <w:p w:rsidR="002830CD" w:rsidRPr="00912821" w:rsidRDefault="001F645D"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 xml:space="preserve">Li, J., Yang, M., &amp; Song, Y. (2022). Molecular mechanism of </w:t>
      </w:r>
      <w:proofErr w:type="spellStart"/>
      <w:r w:rsidRPr="00912821">
        <w:rPr>
          <w:rFonts w:ascii="Times New Roman" w:hAnsi="Times New Roman" w:cs="Times New Roman"/>
          <w:sz w:val="16"/>
          <w:szCs w:val="16"/>
        </w:rPr>
        <w:t>vitiligo</w:t>
      </w:r>
      <w:proofErr w:type="spellEnd"/>
      <w:r w:rsidRPr="00912821">
        <w:rPr>
          <w:rFonts w:ascii="Times New Roman" w:hAnsi="Times New Roman" w:cs="Times New Roman"/>
          <w:sz w:val="16"/>
          <w:szCs w:val="16"/>
        </w:rPr>
        <w:t xml:space="preserve"> treatment by bailing tablet based on network pharmacology and molecular docking. </w:t>
      </w:r>
      <w:r w:rsidRPr="00912821">
        <w:rPr>
          <w:rFonts w:ascii="Times New Roman" w:hAnsi="Times New Roman" w:cs="Times New Roman"/>
          <w:i/>
          <w:iCs/>
          <w:sz w:val="16"/>
          <w:szCs w:val="16"/>
        </w:rPr>
        <w:t>Medicine</w:t>
      </w:r>
      <w:r w:rsidRPr="00912821">
        <w:rPr>
          <w:rFonts w:ascii="Times New Roman" w:hAnsi="Times New Roman" w:cs="Times New Roman"/>
          <w:sz w:val="16"/>
          <w:szCs w:val="16"/>
        </w:rPr>
        <w:t>, </w:t>
      </w:r>
      <w:r w:rsidRPr="00912821">
        <w:rPr>
          <w:rFonts w:ascii="Times New Roman" w:hAnsi="Times New Roman" w:cs="Times New Roman"/>
          <w:i/>
          <w:iCs/>
          <w:sz w:val="16"/>
          <w:szCs w:val="16"/>
        </w:rPr>
        <w:t>101</w:t>
      </w:r>
      <w:r w:rsidRPr="00912821">
        <w:rPr>
          <w:rFonts w:ascii="Times New Roman" w:hAnsi="Times New Roman" w:cs="Times New Roman"/>
          <w:sz w:val="16"/>
          <w:szCs w:val="16"/>
        </w:rPr>
        <w:t xml:space="preserve">(26), e29661. </w:t>
      </w:r>
      <w:hyperlink r:id="rId65" w:history="1">
        <w:r w:rsidRPr="00912821">
          <w:rPr>
            <w:rStyle w:val="Hyperlink"/>
            <w:rFonts w:ascii="Times New Roman" w:hAnsi="Times New Roman" w:cs="Times New Roman"/>
            <w:sz w:val="16"/>
            <w:szCs w:val="16"/>
          </w:rPr>
          <w:t>https://doi.org/10.1097/md.0000000000029661</w:t>
        </w:r>
      </w:hyperlink>
      <w:r w:rsidRPr="00912821">
        <w:rPr>
          <w:rFonts w:ascii="Times New Roman" w:hAnsi="Times New Roman" w:cs="Times New Roman"/>
          <w:sz w:val="16"/>
          <w:szCs w:val="16"/>
        </w:rPr>
        <w:t>.</w:t>
      </w:r>
    </w:p>
    <w:p w:rsidR="001F645D" w:rsidRPr="00912821" w:rsidRDefault="000B3767"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 xml:space="preserve">Neeta, N. (2017). </w:t>
      </w:r>
      <w:r w:rsidR="006B796E">
        <w:rPr>
          <w:rFonts w:ascii="Times New Roman" w:hAnsi="Times New Roman" w:cs="Times New Roman"/>
          <w:sz w:val="16"/>
          <w:szCs w:val="16"/>
        </w:rPr>
        <w:t>Molecular Docking and i</w:t>
      </w:r>
      <w:r w:rsidR="006B796E" w:rsidRPr="00912821">
        <w:rPr>
          <w:rFonts w:ascii="Times New Roman" w:hAnsi="Times New Roman" w:cs="Times New Roman"/>
          <w:sz w:val="16"/>
          <w:szCs w:val="16"/>
        </w:rPr>
        <w:t xml:space="preserve">ts Application </w:t>
      </w:r>
      <w:proofErr w:type="gramStart"/>
      <w:r w:rsidR="006B796E" w:rsidRPr="00912821">
        <w:rPr>
          <w:rFonts w:ascii="Times New Roman" w:hAnsi="Times New Roman" w:cs="Times New Roman"/>
          <w:sz w:val="16"/>
          <w:szCs w:val="16"/>
        </w:rPr>
        <w:t>Towards</w:t>
      </w:r>
      <w:proofErr w:type="gramEnd"/>
      <w:r w:rsidR="006B796E" w:rsidRPr="00912821">
        <w:rPr>
          <w:rFonts w:ascii="Times New Roman" w:hAnsi="Times New Roman" w:cs="Times New Roman"/>
          <w:sz w:val="16"/>
          <w:szCs w:val="16"/>
        </w:rPr>
        <w:t xml:space="preserve"> Modern Drug Discovery</w:t>
      </w:r>
      <w:r w:rsidRPr="00912821">
        <w:rPr>
          <w:rFonts w:ascii="Times New Roman" w:hAnsi="Times New Roman" w:cs="Times New Roman"/>
          <w:sz w:val="16"/>
          <w:szCs w:val="16"/>
        </w:rPr>
        <w:t>. </w:t>
      </w:r>
      <w:r w:rsidRPr="00912821">
        <w:rPr>
          <w:rFonts w:ascii="Times New Roman" w:hAnsi="Times New Roman" w:cs="Times New Roman"/>
          <w:i/>
          <w:iCs/>
          <w:sz w:val="16"/>
          <w:szCs w:val="16"/>
        </w:rPr>
        <w:t xml:space="preserve">World Journal </w:t>
      </w:r>
      <w:proofErr w:type="gramStart"/>
      <w:r w:rsidRPr="00912821">
        <w:rPr>
          <w:rFonts w:ascii="Times New Roman" w:hAnsi="Times New Roman" w:cs="Times New Roman"/>
          <w:i/>
          <w:iCs/>
          <w:sz w:val="16"/>
          <w:szCs w:val="16"/>
        </w:rPr>
        <w:t>Of</w:t>
      </w:r>
      <w:proofErr w:type="gramEnd"/>
      <w:r w:rsidRPr="00912821">
        <w:rPr>
          <w:rFonts w:ascii="Times New Roman" w:hAnsi="Times New Roman" w:cs="Times New Roman"/>
          <w:i/>
          <w:iCs/>
          <w:sz w:val="16"/>
          <w:szCs w:val="16"/>
        </w:rPr>
        <w:t xml:space="preserve"> Pharmacy And Pharmaceutical Sciences</w:t>
      </w:r>
      <w:r w:rsidRPr="00912821">
        <w:rPr>
          <w:rFonts w:ascii="Times New Roman" w:hAnsi="Times New Roman" w:cs="Times New Roman"/>
          <w:sz w:val="16"/>
          <w:szCs w:val="16"/>
        </w:rPr>
        <w:t xml:space="preserve">, 691-696. </w:t>
      </w:r>
      <w:hyperlink r:id="rId66" w:history="1">
        <w:r w:rsidR="00F3764A" w:rsidRPr="00912821">
          <w:rPr>
            <w:rStyle w:val="Hyperlink"/>
            <w:rFonts w:ascii="Times New Roman" w:hAnsi="Times New Roman" w:cs="Times New Roman"/>
            <w:sz w:val="16"/>
            <w:szCs w:val="16"/>
          </w:rPr>
          <w:t>https://doi.org/10.20959/wjpps20179-10070</w:t>
        </w:r>
      </w:hyperlink>
      <w:r w:rsidRPr="00912821">
        <w:rPr>
          <w:rFonts w:ascii="Times New Roman" w:hAnsi="Times New Roman" w:cs="Times New Roman"/>
          <w:sz w:val="16"/>
          <w:szCs w:val="16"/>
        </w:rPr>
        <w:t>.</w:t>
      </w:r>
    </w:p>
    <w:p w:rsidR="00F3764A" w:rsidRPr="00912821" w:rsidRDefault="00F3764A" w:rsidP="00FC0BD0">
      <w:pPr>
        <w:numPr>
          <w:ilvl w:val="0"/>
          <w:numId w:val="12"/>
        </w:numPr>
        <w:tabs>
          <w:tab w:val="left" w:pos="567"/>
        </w:tabs>
        <w:spacing w:after="0" w:line="240" w:lineRule="auto"/>
        <w:ind w:left="567" w:right="567" w:firstLine="0"/>
        <w:jc w:val="both"/>
        <w:rPr>
          <w:rFonts w:ascii="Times New Roman" w:hAnsi="Times New Roman" w:cs="Times New Roman"/>
          <w:sz w:val="16"/>
          <w:szCs w:val="16"/>
        </w:rPr>
      </w:pPr>
      <w:r w:rsidRPr="00912821">
        <w:rPr>
          <w:rFonts w:ascii="Times New Roman" w:hAnsi="Times New Roman" w:cs="Times New Roman"/>
          <w:sz w:val="16"/>
          <w:szCs w:val="16"/>
        </w:rPr>
        <w:t xml:space="preserve">G, S., Joshi, A., &amp; </w:t>
      </w:r>
      <w:proofErr w:type="spellStart"/>
      <w:r w:rsidRPr="00912821">
        <w:rPr>
          <w:rFonts w:ascii="Times New Roman" w:hAnsi="Times New Roman" w:cs="Times New Roman"/>
          <w:sz w:val="16"/>
          <w:szCs w:val="16"/>
        </w:rPr>
        <w:t>Kaushik</w:t>
      </w:r>
      <w:proofErr w:type="spellEnd"/>
      <w:r w:rsidRPr="00912821">
        <w:rPr>
          <w:rFonts w:ascii="Times New Roman" w:hAnsi="Times New Roman" w:cs="Times New Roman"/>
          <w:sz w:val="16"/>
          <w:szCs w:val="16"/>
        </w:rPr>
        <w:t xml:space="preserve">, V. (2020). T cell </w:t>
      </w:r>
      <w:proofErr w:type="spellStart"/>
      <w:r w:rsidRPr="00912821">
        <w:rPr>
          <w:rFonts w:ascii="Times New Roman" w:hAnsi="Times New Roman" w:cs="Times New Roman"/>
          <w:sz w:val="16"/>
          <w:szCs w:val="16"/>
        </w:rPr>
        <w:t>epitope</w:t>
      </w:r>
      <w:proofErr w:type="spellEnd"/>
      <w:r w:rsidRPr="00912821">
        <w:rPr>
          <w:rFonts w:ascii="Times New Roman" w:hAnsi="Times New Roman" w:cs="Times New Roman"/>
          <w:sz w:val="16"/>
          <w:szCs w:val="16"/>
        </w:rPr>
        <w:t xml:space="preserve"> designing for dengue peptide vaccine using docking and molecular simulation studies. </w:t>
      </w:r>
      <w:r w:rsidRPr="00912821">
        <w:rPr>
          <w:rFonts w:ascii="Times New Roman" w:hAnsi="Times New Roman" w:cs="Times New Roman"/>
          <w:i/>
          <w:iCs/>
          <w:sz w:val="16"/>
          <w:szCs w:val="16"/>
        </w:rPr>
        <w:t>Molecular Simulation</w:t>
      </w:r>
      <w:r w:rsidRPr="00912821">
        <w:rPr>
          <w:rFonts w:ascii="Times New Roman" w:hAnsi="Times New Roman" w:cs="Times New Roman"/>
          <w:sz w:val="16"/>
          <w:szCs w:val="16"/>
        </w:rPr>
        <w:t>, </w:t>
      </w:r>
      <w:r w:rsidRPr="00912821">
        <w:rPr>
          <w:rFonts w:ascii="Times New Roman" w:hAnsi="Times New Roman" w:cs="Times New Roman"/>
          <w:i/>
          <w:iCs/>
          <w:sz w:val="16"/>
          <w:szCs w:val="16"/>
        </w:rPr>
        <w:t>46</w:t>
      </w:r>
      <w:r w:rsidRPr="00912821">
        <w:rPr>
          <w:rFonts w:ascii="Times New Roman" w:hAnsi="Times New Roman" w:cs="Times New Roman"/>
          <w:sz w:val="16"/>
          <w:szCs w:val="16"/>
        </w:rPr>
        <w:t>(10), 787-795. https://doi.org/10.1080/08927022.2020.1772970.</w:t>
      </w:r>
    </w:p>
    <w:sectPr w:rsidR="00F3764A" w:rsidRPr="00912821" w:rsidSect="00CE0727">
      <w:pgSz w:w="12240" w:h="15840"/>
      <w:pgMar w:top="567" w:right="567" w:bottom="567" w:left="567"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FCE" w:rsidRDefault="008C5FCE" w:rsidP="00CE0727">
      <w:pPr>
        <w:spacing w:after="0" w:line="240" w:lineRule="auto"/>
      </w:pPr>
      <w:r>
        <w:separator/>
      </w:r>
    </w:p>
  </w:endnote>
  <w:endnote w:type="continuationSeparator" w:id="0">
    <w:p w:rsidR="008C5FCE" w:rsidRDefault="008C5FCE" w:rsidP="00CE07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FCE" w:rsidRDefault="008C5FCE" w:rsidP="00CE0727">
      <w:pPr>
        <w:spacing w:after="0" w:line="240" w:lineRule="auto"/>
      </w:pPr>
      <w:r>
        <w:separator/>
      </w:r>
    </w:p>
  </w:footnote>
  <w:footnote w:type="continuationSeparator" w:id="0">
    <w:p w:rsidR="008C5FCE" w:rsidRDefault="008C5FCE" w:rsidP="00CE07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C2410"/>
    <w:multiLevelType w:val="hybridMultilevel"/>
    <w:tmpl w:val="76AAB48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0B933005"/>
    <w:multiLevelType w:val="multilevel"/>
    <w:tmpl w:val="C042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185B41"/>
    <w:multiLevelType w:val="hybridMultilevel"/>
    <w:tmpl w:val="0700DE28"/>
    <w:lvl w:ilvl="0" w:tplc="608E839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292266C"/>
    <w:multiLevelType w:val="hybridMultilevel"/>
    <w:tmpl w:val="32BE0528"/>
    <w:lvl w:ilvl="0" w:tplc="638670F8">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13874D94"/>
    <w:multiLevelType w:val="hybridMultilevel"/>
    <w:tmpl w:val="28546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6A263F"/>
    <w:multiLevelType w:val="hybridMultilevel"/>
    <w:tmpl w:val="BB9A961E"/>
    <w:lvl w:ilvl="0" w:tplc="E7A2EF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4F41B3"/>
    <w:multiLevelType w:val="hybridMultilevel"/>
    <w:tmpl w:val="5EFC70C8"/>
    <w:lvl w:ilvl="0" w:tplc="5C827E58">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7">
    <w:nsid w:val="1FEC4D96"/>
    <w:multiLevelType w:val="hybridMultilevel"/>
    <w:tmpl w:val="88B621C4"/>
    <w:lvl w:ilvl="0" w:tplc="AAA4E4FE">
      <w:start w:val="1"/>
      <w:numFmt w:val="upperRoman"/>
      <w:lvlText w:val="%1."/>
      <w:lvlJc w:val="left"/>
      <w:pPr>
        <w:ind w:left="1287" w:hanging="720"/>
      </w:pPr>
      <w:rPr>
        <w:rFonts w:eastAsia="MS Mincho" w:cstheme="minorBid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2CA5BF4"/>
    <w:multiLevelType w:val="hybridMultilevel"/>
    <w:tmpl w:val="E918ED46"/>
    <w:lvl w:ilvl="0" w:tplc="594871EC">
      <w:start w:val="4"/>
      <w:numFmt w:val="upperRoman"/>
      <w:lvlText w:val="%1."/>
      <w:lvlJc w:val="left"/>
      <w:pPr>
        <w:ind w:left="1287" w:hanging="72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25EC0370"/>
    <w:multiLevelType w:val="hybridMultilevel"/>
    <w:tmpl w:val="B388DC04"/>
    <w:lvl w:ilvl="0" w:tplc="F6444C7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27440428"/>
    <w:multiLevelType w:val="hybridMultilevel"/>
    <w:tmpl w:val="30627376"/>
    <w:lvl w:ilvl="0" w:tplc="7DA6D62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29A00CA2"/>
    <w:multiLevelType w:val="hybridMultilevel"/>
    <w:tmpl w:val="96EEAE38"/>
    <w:lvl w:ilvl="0" w:tplc="7E9EF33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2A1775F5"/>
    <w:multiLevelType w:val="hybridMultilevel"/>
    <w:tmpl w:val="F8A68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A51896"/>
    <w:multiLevelType w:val="hybridMultilevel"/>
    <w:tmpl w:val="D35297F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2BC013AE"/>
    <w:multiLevelType w:val="hybridMultilevel"/>
    <w:tmpl w:val="541E82C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2C69687F"/>
    <w:multiLevelType w:val="hybridMultilevel"/>
    <w:tmpl w:val="CDF6F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6E0B2C"/>
    <w:multiLevelType w:val="hybridMultilevel"/>
    <w:tmpl w:val="8AA8B6A0"/>
    <w:lvl w:ilvl="0" w:tplc="C17688A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20C3AD1"/>
    <w:multiLevelType w:val="hybridMultilevel"/>
    <w:tmpl w:val="0E88FD50"/>
    <w:lvl w:ilvl="0" w:tplc="2572DD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447692"/>
    <w:multiLevelType w:val="hybridMultilevel"/>
    <w:tmpl w:val="C88ACD0A"/>
    <w:lvl w:ilvl="0" w:tplc="A372DE24">
      <w:start w:val="1"/>
      <w:numFmt w:val="low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3B3C3C51"/>
    <w:multiLevelType w:val="hybridMultilevel"/>
    <w:tmpl w:val="E2FC6ACE"/>
    <w:lvl w:ilvl="0" w:tplc="49629814">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3B973F7E"/>
    <w:multiLevelType w:val="hybridMultilevel"/>
    <w:tmpl w:val="2C66A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3419D7"/>
    <w:multiLevelType w:val="hybridMultilevel"/>
    <w:tmpl w:val="0A7C783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nsid w:val="49E80B94"/>
    <w:multiLevelType w:val="hybridMultilevel"/>
    <w:tmpl w:val="DB70EA6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3">
    <w:nsid w:val="4C6E635F"/>
    <w:multiLevelType w:val="hybridMultilevel"/>
    <w:tmpl w:val="05481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E8929CA"/>
    <w:multiLevelType w:val="hybridMultilevel"/>
    <w:tmpl w:val="B24455C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1683C33"/>
    <w:multiLevelType w:val="hybridMultilevel"/>
    <w:tmpl w:val="739808F8"/>
    <w:lvl w:ilvl="0" w:tplc="35D821D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542144D0"/>
    <w:multiLevelType w:val="hybridMultilevel"/>
    <w:tmpl w:val="448E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B85C99"/>
    <w:multiLevelType w:val="hybridMultilevel"/>
    <w:tmpl w:val="4F303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A095C2F"/>
    <w:multiLevelType w:val="hybridMultilevel"/>
    <w:tmpl w:val="7AF0C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8644BB"/>
    <w:multiLevelType w:val="hybridMultilevel"/>
    <w:tmpl w:val="BA04E486"/>
    <w:lvl w:ilvl="0" w:tplc="3776FDB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D0419FF"/>
    <w:multiLevelType w:val="hybridMultilevel"/>
    <w:tmpl w:val="E078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42110AC"/>
    <w:multiLevelType w:val="hybridMultilevel"/>
    <w:tmpl w:val="074A1E46"/>
    <w:lvl w:ilvl="0" w:tplc="27C6489C">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2">
    <w:nsid w:val="64461B99"/>
    <w:multiLevelType w:val="hybridMultilevel"/>
    <w:tmpl w:val="90F0AE74"/>
    <w:lvl w:ilvl="0" w:tplc="48EE5F4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65AE13F4"/>
    <w:multiLevelType w:val="hybridMultilevel"/>
    <w:tmpl w:val="3DC8739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660B0BEC"/>
    <w:multiLevelType w:val="hybridMultilevel"/>
    <w:tmpl w:val="05F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714339"/>
    <w:multiLevelType w:val="hybridMultilevel"/>
    <w:tmpl w:val="F0A0CA96"/>
    <w:lvl w:ilvl="0" w:tplc="15EC81C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A81124A"/>
    <w:multiLevelType w:val="hybridMultilevel"/>
    <w:tmpl w:val="CE7A96C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6E19056C"/>
    <w:multiLevelType w:val="hybridMultilevel"/>
    <w:tmpl w:val="C9185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F1C6790"/>
    <w:multiLevelType w:val="hybridMultilevel"/>
    <w:tmpl w:val="32CC10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C2DC5"/>
    <w:multiLevelType w:val="hybridMultilevel"/>
    <w:tmpl w:val="0FEACC28"/>
    <w:lvl w:ilvl="0" w:tplc="C7BE7EC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0">
    <w:nsid w:val="78122FA7"/>
    <w:multiLevelType w:val="hybridMultilevel"/>
    <w:tmpl w:val="C06A1D22"/>
    <w:lvl w:ilvl="0" w:tplc="15BC2B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nsid w:val="798F3FAC"/>
    <w:multiLevelType w:val="hybridMultilevel"/>
    <w:tmpl w:val="937EB32C"/>
    <w:lvl w:ilvl="0" w:tplc="6B1C870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B6A6AB3"/>
    <w:multiLevelType w:val="hybridMultilevel"/>
    <w:tmpl w:val="31C80D06"/>
    <w:lvl w:ilvl="0" w:tplc="EBD628C4">
      <w:start w:val="1"/>
      <w:numFmt w:val="lowerLetter"/>
      <w:lvlText w:val="%1."/>
      <w:lvlJc w:val="left"/>
      <w:pPr>
        <w:ind w:left="924" w:hanging="360"/>
      </w:pPr>
      <w:rPr>
        <w:rFonts w:hint="default"/>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3">
    <w:nsid w:val="7C0B162E"/>
    <w:multiLevelType w:val="hybridMultilevel"/>
    <w:tmpl w:val="4C7A3D8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4">
    <w:nsid w:val="7D6F5AC3"/>
    <w:multiLevelType w:val="hybridMultilevel"/>
    <w:tmpl w:val="333C07B4"/>
    <w:lvl w:ilvl="0" w:tplc="C010E070">
      <w:start w:val="1"/>
      <w:numFmt w:val="upperLetter"/>
      <w:lvlText w:val="%1."/>
      <w:lvlJc w:val="left"/>
      <w:pPr>
        <w:ind w:left="924" w:hanging="360"/>
      </w:pPr>
      <w:rPr>
        <w:rFonts w:hint="default"/>
        <w:b/>
      </w:rPr>
    </w:lvl>
    <w:lvl w:ilvl="1" w:tplc="04090019" w:tentative="1">
      <w:start w:val="1"/>
      <w:numFmt w:val="lowerLetter"/>
      <w:lvlText w:val="%2."/>
      <w:lvlJc w:val="left"/>
      <w:pPr>
        <w:ind w:left="1644" w:hanging="360"/>
      </w:pPr>
    </w:lvl>
    <w:lvl w:ilvl="2" w:tplc="0409001B" w:tentative="1">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45">
    <w:nsid w:val="7E42077D"/>
    <w:multiLevelType w:val="hybridMultilevel"/>
    <w:tmpl w:val="122A2464"/>
    <w:lvl w:ilvl="0" w:tplc="E8F45CD0">
      <w:start w:val="1"/>
      <w:numFmt w:val="upp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6">
    <w:nsid w:val="7ECE723B"/>
    <w:multiLevelType w:val="hybridMultilevel"/>
    <w:tmpl w:val="B4CA5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F2F7962"/>
    <w:multiLevelType w:val="hybridMultilevel"/>
    <w:tmpl w:val="8A1E058E"/>
    <w:lvl w:ilvl="0" w:tplc="A84A8E8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6"/>
  </w:num>
  <w:num w:numId="2">
    <w:abstractNumId w:val="37"/>
  </w:num>
  <w:num w:numId="3">
    <w:abstractNumId w:val="34"/>
  </w:num>
  <w:num w:numId="4">
    <w:abstractNumId w:val="20"/>
  </w:num>
  <w:num w:numId="5">
    <w:abstractNumId w:val="12"/>
  </w:num>
  <w:num w:numId="6">
    <w:abstractNumId w:val="30"/>
  </w:num>
  <w:num w:numId="7">
    <w:abstractNumId w:val="28"/>
  </w:num>
  <w:num w:numId="8">
    <w:abstractNumId w:val="23"/>
  </w:num>
  <w:num w:numId="9">
    <w:abstractNumId w:val="46"/>
  </w:num>
  <w:num w:numId="10">
    <w:abstractNumId w:val="4"/>
  </w:num>
  <w:num w:numId="11">
    <w:abstractNumId w:val="15"/>
  </w:num>
  <w:num w:numId="12">
    <w:abstractNumId w:val="38"/>
  </w:num>
  <w:num w:numId="13">
    <w:abstractNumId w:val="7"/>
  </w:num>
  <w:num w:numId="14">
    <w:abstractNumId w:val="3"/>
  </w:num>
  <w:num w:numId="15">
    <w:abstractNumId w:val="16"/>
  </w:num>
  <w:num w:numId="16">
    <w:abstractNumId w:val="9"/>
  </w:num>
  <w:num w:numId="17">
    <w:abstractNumId w:val="8"/>
  </w:num>
  <w:num w:numId="18">
    <w:abstractNumId w:val="11"/>
  </w:num>
  <w:num w:numId="19">
    <w:abstractNumId w:val="45"/>
  </w:num>
  <w:num w:numId="20">
    <w:abstractNumId w:val="18"/>
  </w:num>
  <w:num w:numId="21">
    <w:abstractNumId w:val="19"/>
  </w:num>
  <w:num w:numId="22">
    <w:abstractNumId w:val="5"/>
  </w:num>
  <w:num w:numId="23">
    <w:abstractNumId w:val="40"/>
  </w:num>
  <w:num w:numId="24">
    <w:abstractNumId w:val="39"/>
  </w:num>
  <w:num w:numId="25">
    <w:abstractNumId w:val="2"/>
  </w:num>
  <w:num w:numId="26">
    <w:abstractNumId w:val="41"/>
  </w:num>
  <w:num w:numId="27">
    <w:abstractNumId w:val="10"/>
  </w:num>
  <w:num w:numId="28">
    <w:abstractNumId w:val="35"/>
  </w:num>
  <w:num w:numId="29">
    <w:abstractNumId w:val="17"/>
  </w:num>
  <w:num w:numId="30">
    <w:abstractNumId w:val="25"/>
  </w:num>
  <w:num w:numId="31">
    <w:abstractNumId w:val="47"/>
  </w:num>
  <w:num w:numId="32">
    <w:abstractNumId w:val="43"/>
  </w:num>
  <w:num w:numId="33">
    <w:abstractNumId w:val="24"/>
  </w:num>
  <w:num w:numId="34">
    <w:abstractNumId w:val="33"/>
  </w:num>
  <w:num w:numId="35">
    <w:abstractNumId w:val="14"/>
  </w:num>
  <w:num w:numId="36">
    <w:abstractNumId w:val="21"/>
  </w:num>
  <w:num w:numId="37">
    <w:abstractNumId w:val="22"/>
  </w:num>
  <w:num w:numId="38">
    <w:abstractNumId w:val="13"/>
  </w:num>
  <w:num w:numId="39">
    <w:abstractNumId w:val="36"/>
  </w:num>
  <w:num w:numId="40">
    <w:abstractNumId w:val="0"/>
  </w:num>
  <w:num w:numId="41">
    <w:abstractNumId w:val="29"/>
  </w:num>
  <w:num w:numId="42">
    <w:abstractNumId w:val="27"/>
  </w:num>
  <w:num w:numId="43">
    <w:abstractNumId w:val="31"/>
  </w:num>
  <w:num w:numId="44">
    <w:abstractNumId w:val="32"/>
  </w:num>
  <w:num w:numId="45">
    <w:abstractNumId w:val="42"/>
  </w:num>
  <w:num w:numId="46">
    <w:abstractNumId w:val="44"/>
  </w:num>
  <w:num w:numId="47">
    <w:abstractNumId w:val="6"/>
  </w:num>
  <w:num w:numId="48">
    <w:abstractNumId w:val="1"/>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567"/>
  <w:drawingGridHorizontalSpacing w:val="110"/>
  <w:displayHorizontalDrawingGridEvery w:val="2"/>
  <w:characterSpacingControl w:val="doNotCompress"/>
  <w:footnotePr>
    <w:footnote w:id="-1"/>
    <w:footnote w:id="0"/>
  </w:footnotePr>
  <w:endnotePr>
    <w:endnote w:id="-1"/>
    <w:endnote w:id="0"/>
  </w:endnotePr>
  <w:compat/>
  <w:rsids>
    <w:rsidRoot w:val="00F328E3"/>
    <w:rsid w:val="00000D01"/>
    <w:rsid w:val="0000201F"/>
    <w:rsid w:val="000029AE"/>
    <w:rsid w:val="000064D9"/>
    <w:rsid w:val="00021BE8"/>
    <w:rsid w:val="00023EFA"/>
    <w:rsid w:val="000261C9"/>
    <w:rsid w:val="00027637"/>
    <w:rsid w:val="00027907"/>
    <w:rsid w:val="000301DD"/>
    <w:rsid w:val="0003219D"/>
    <w:rsid w:val="00032749"/>
    <w:rsid w:val="0004268E"/>
    <w:rsid w:val="000427AB"/>
    <w:rsid w:val="0004288C"/>
    <w:rsid w:val="00045941"/>
    <w:rsid w:val="00046851"/>
    <w:rsid w:val="000551CB"/>
    <w:rsid w:val="000562E0"/>
    <w:rsid w:val="00060935"/>
    <w:rsid w:val="0006365A"/>
    <w:rsid w:val="000655EA"/>
    <w:rsid w:val="000663E6"/>
    <w:rsid w:val="0006649E"/>
    <w:rsid w:val="00067D0D"/>
    <w:rsid w:val="000768BA"/>
    <w:rsid w:val="00076D64"/>
    <w:rsid w:val="00081E59"/>
    <w:rsid w:val="000838BC"/>
    <w:rsid w:val="00090757"/>
    <w:rsid w:val="0009155C"/>
    <w:rsid w:val="000932D9"/>
    <w:rsid w:val="0009522A"/>
    <w:rsid w:val="000A2B7C"/>
    <w:rsid w:val="000A2DB4"/>
    <w:rsid w:val="000A30FA"/>
    <w:rsid w:val="000A5B4A"/>
    <w:rsid w:val="000A5CBF"/>
    <w:rsid w:val="000B03EB"/>
    <w:rsid w:val="000B3767"/>
    <w:rsid w:val="000D0583"/>
    <w:rsid w:val="000D1BA0"/>
    <w:rsid w:val="000D3568"/>
    <w:rsid w:val="000D41BC"/>
    <w:rsid w:val="000D6907"/>
    <w:rsid w:val="000D7C08"/>
    <w:rsid w:val="000E152A"/>
    <w:rsid w:val="000E2BE0"/>
    <w:rsid w:val="000E3889"/>
    <w:rsid w:val="000E6459"/>
    <w:rsid w:val="000F19D5"/>
    <w:rsid w:val="000F2511"/>
    <w:rsid w:val="000F27EF"/>
    <w:rsid w:val="000F414E"/>
    <w:rsid w:val="001008B4"/>
    <w:rsid w:val="00102A45"/>
    <w:rsid w:val="00107BB5"/>
    <w:rsid w:val="001125DB"/>
    <w:rsid w:val="00112931"/>
    <w:rsid w:val="00116785"/>
    <w:rsid w:val="001168A3"/>
    <w:rsid w:val="00116E56"/>
    <w:rsid w:val="00117885"/>
    <w:rsid w:val="00123267"/>
    <w:rsid w:val="00123423"/>
    <w:rsid w:val="001267B7"/>
    <w:rsid w:val="00127A6E"/>
    <w:rsid w:val="001314D5"/>
    <w:rsid w:val="00133F9F"/>
    <w:rsid w:val="00144B9D"/>
    <w:rsid w:val="001512B0"/>
    <w:rsid w:val="00161B72"/>
    <w:rsid w:val="00161DCA"/>
    <w:rsid w:val="00167236"/>
    <w:rsid w:val="00167E1C"/>
    <w:rsid w:val="00171218"/>
    <w:rsid w:val="00173CDB"/>
    <w:rsid w:val="00174E75"/>
    <w:rsid w:val="00175E3C"/>
    <w:rsid w:val="00176A86"/>
    <w:rsid w:val="00183962"/>
    <w:rsid w:val="00185656"/>
    <w:rsid w:val="001905D1"/>
    <w:rsid w:val="001A1C58"/>
    <w:rsid w:val="001A495A"/>
    <w:rsid w:val="001A4B1B"/>
    <w:rsid w:val="001A5326"/>
    <w:rsid w:val="001B0173"/>
    <w:rsid w:val="001B0D52"/>
    <w:rsid w:val="001B1844"/>
    <w:rsid w:val="001B19D7"/>
    <w:rsid w:val="001B707F"/>
    <w:rsid w:val="001C363D"/>
    <w:rsid w:val="001C5169"/>
    <w:rsid w:val="001C5202"/>
    <w:rsid w:val="001D0C9D"/>
    <w:rsid w:val="001D10E0"/>
    <w:rsid w:val="001D1572"/>
    <w:rsid w:val="001D1D6F"/>
    <w:rsid w:val="001D3FDF"/>
    <w:rsid w:val="001D4F08"/>
    <w:rsid w:val="001D5527"/>
    <w:rsid w:val="001D639B"/>
    <w:rsid w:val="001E36C7"/>
    <w:rsid w:val="001E405C"/>
    <w:rsid w:val="001E614F"/>
    <w:rsid w:val="001F312C"/>
    <w:rsid w:val="001F404B"/>
    <w:rsid w:val="001F4123"/>
    <w:rsid w:val="001F460D"/>
    <w:rsid w:val="001F645D"/>
    <w:rsid w:val="00203E38"/>
    <w:rsid w:val="00204742"/>
    <w:rsid w:val="00205FFB"/>
    <w:rsid w:val="00210EBC"/>
    <w:rsid w:val="0022026A"/>
    <w:rsid w:val="002304DB"/>
    <w:rsid w:val="00231C98"/>
    <w:rsid w:val="00234CBD"/>
    <w:rsid w:val="00237355"/>
    <w:rsid w:val="00242684"/>
    <w:rsid w:val="00242D4B"/>
    <w:rsid w:val="00242D54"/>
    <w:rsid w:val="00243A57"/>
    <w:rsid w:val="00245E7D"/>
    <w:rsid w:val="002511AC"/>
    <w:rsid w:val="0025762F"/>
    <w:rsid w:val="0026457E"/>
    <w:rsid w:val="00267596"/>
    <w:rsid w:val="00272ABD"/>
    <w:rsid w:val="00275496"/>
    <w:rsid w:val="00275AA8"/>
    <w:rsid w:val="002830CD"/>
    <w:rsid w:val="00283B4C"/>
    <w:rsid w:val="00287017"/>
    <w:rsid w:val="00295623"/>
    <w:rsid w:val="00297CC5"/>
    <w:rsid w:val="002A06CB"/>
    <w:rsid w:val="002A18AD"/>
    <w:rsid w:val="002A47BF"/>
    <w:rsid w:val="002A5CF9"/>
    <w:rsid w:val="002A63A9"/>
    <w:rsid w:val="002A695E"/>
    <w:rsid w:val="002A6E1B"/>
    <w:rsid w:val="002B7068"/>
    <w:rsid w:val="002B73D9"/>
    <w:rsid w:val="002C1EB5"/>
    <w:rsid w:val="002C35FD"/>
    <w:rsid w:val="002C3ABB"/>
    <w:rsid w:val="002C44CF"/>
    <w:rsid w:val="002C69A9"/>
    <w:rsid w:val="002D35D3"/>
    <w:rsid w:val="002D6DF7"/>
    <w:rsid w:val="002D724D"/>
    <w:rsid w:val="002D785C"/>
    <w:rsid w:val="002E4402"/>
    <w:rsid w:val="002F0464"/>
    <w:rsid w:val="002F2787"/>
    <w:rsid w:val="002F2D86"/>
    <w:rsid w:val="002F3C46"/>
    <w:rsid w:val="002F4410"/>
    <w:rsid w:val="002F5721"/>
    <w:rsid w:val="002F58EE"/>
    <w:rsid w:val="002F6C08"/>
    <w:rsid w:val="003030BA"/>
    <w:rsid w:val="00303302"/>
    <w:rsid w:val="00305CA5"/>
    <w:rsid w:val="0030793F"/>
    <w:rsid w:val="00310A2C"/>
    <w:rsid w:val="003138DE"/>
    <w:rsid w:val="00317053"/>
    <w:rsid w:val="0031755D"/>
    <w:rsid w:val="00325B73"/>
    <w:rsid w:val="0032736E"/>
    <w:rsid w:val="00330F0E"/>
    <w:rsid w:val="00335858"/>
    <w:rsid w:val="0034145A"/>
    <w:rsid w:val="00341DA9"/>
    <w:rsid w:val="0034295F"/>
    <w:rsid w:val="00345BCC"/>
    <w:rsid w:val="003468BE"/>
    <w:rsid w:val="00346E75"/>
    <w:rsid w:val="00352A2B"/>
    <w:rsid w:val="00357809"/>
    <w:rsid w:val="00364B1D"/>
    <w:rsid w:val="00367E9B"/>
    <w:rsid w:val="0037282E"/>
    <w:rsid w:val="00374EAD"/>
    <w:rsid w:val="0037764C"/>
    <w:rsid w:val="003812D9"/>
    <w:rsid w:val="00381AC3"/>
    <w:rsid w:val="00384D24"/>
    <w:rsid w:val="0038544D"/>
    <w:rsid w:val="00386C09"/>
    <w:rsid w:val="003903D2"/>
    <w:rsid w:val="003909E1"/>
    <w:rsid w:val="0039483C"/>
    <w:rsid w:val="00395997"/>
    <w:rsid w:val="00396205"/>
    <w:rsid w:val="003A29D8"/>
    <w:rsid w:val="003A2B4C"/>
    <w:rsid w:val="003A2BF0"/>
    <w:rsid w:val="003A324E"/>
    <w:rsid w:val="003A57E1"/>
    <w:rsid w:val="003B05B8"/>
    <w:rsid w:val="003B27A5"/>
    <w:rsid w:val="003B2E41"/>
    <w:rsid w:val="003B4EBE"/>
    <w:rsid w:val="003C2471"/>
    <w:rsid w:val="003C2616"/>
    <w:rsid w:val="003C46DD"/>
    <w:rsid w:val="003C5C70"/>
    <w:rsid w:val="003C6B9F"/>
    <w:rsid w:val="003C7BDF"/>
    <w:rsid w:val="003D20E4"/>
    <w:rsid w:val="003D4A1D"/>
    <w:rsid w:val="003D50BA"/>
    <w:rsid w:val="003D60BD"/>
    <w:rsid w:val="003E01C6"/>
    <w:rsid w:val="003E1303"/>
    <w:rsid w:val="003F3644"/>
    <w:rsid w:val="003F3F8E"/>
    <w:rsid w:val="003F4919"/>
    <w:rsid w:val="003F6010"/>
    <w:rsid w:val="0040120F"/>
    <w:rsid w:val="00401271"/>
    <w:rsid w:val="00404931"/>
    <w:rsid w:val="00404F4E"/>
    <w:rsid w:val="0041163C"/>
    <w:rsid w:val="00423A57"/>
    <w:rsid w:val="00432154"/>
    <w:rsid w:val="00434E82"/>
    <w:rsid w:val="00436C5A"/>
    <w:rsid w:val="004403A0"/>
    <w:rsid w:val="004419A6"/>
    <w:rsid w:val="00441B24"/>
    <w:rsid w:val="00441E1C"/>
    <w:rsid w:val="00442BE1"/>
    <w:rsid w:val="00446692"/>
    <w:rsid w:val="00451CF9"/>
    <w:rsid w:val="00454E8E"/>
    <w:rsid w:val="00454EE2"/>
    <w:rsid w:val="00463411"/>
    <w:rsid w:val="00465A0E"/>
    <w:rsid w:val="004666FB"/>
    <w:rsid w:val="00466837"/>
    <w:rsid w:val="004679A9"/>
    <w:rsid w:val="00471743"/>
    <w:rsid w:val="004753B4"/>
    <w:rsid w:val="0047705B"/>
    <w:rsid w:val="00480570"/>
    <w:rsid w:val="004843D2"/>
    <w:rsid w:val="004850EC"/>
    <w:rsid w:val="00485425"/>
    <w:rsid w:val="00491403"/>
    <w:rsid w:val="00491EA0"/>
    <w:rsid w:val="00495C56"/>
    <w:rsid w:val="004A2C63"/>
    <w:rsid w:val="004A51EC"/>
    <w:rsid w:val="004A6935"/>
    <w:rsid w:val="004C5A82"/>
    <w:rsid w:val="004C7946"/>
    <w:rsid w:val="004D315C"/>
    <w:rsid w:val="004D35E0"/>
    <w:rsid w:val="004D6323"/>
    <w:rsid w:val="004E7408"/>
    <w:rsid w:val="004F1DF0"/>
    <w:rsid w:val="005014EB"/>
    <w:rsid w:val="00504CC2"/>
    <w:rsid w:val="00510BF1"/>
    <w:rsid w:val="005177B7"/>
    <w:rsid w:val="00520451"/>
    <w:rsid w:val="00522A58"/>
    <w:rsid w:val="005263BA"/>
    <w:rsid w:val="00526AEE"/>
    <w:rsid w:val="00530585"/>
    <w:rsid w:val="00531850"/>
    <w:rsid w:val="0053656C"/>
    <w:rsid w:val="00536917"/>
    <w:rsid w:val="00542E58"/>
    <w:rsid w:val="00543A59"/>
    <w:rsid w:val="005468AF"/>
    <w:rsid w:val="00547B51"/>
    <w:rsid w:val="005503A0"/>
    <w:rsid w:val="00556C9A"/>
    <w:rsid w:val="00561869"/>
    <w:rsid w:val="00562A50"/>
    <w:rsid w:val="00563C40"/>
    <w:rsid w:val="00563CCE"/>
    <w:rsid w:val="00564868"/>
    <w:rsid w:val="00564A94"/>
    <w:rsid w:val="00565D17"/>
    <w:rsid w:val="005709FF"/>
    <w:rsid w:val="00572A7A"/>
    <w:rsid w:val="00573302"/>
    <w:rsid w:val="00575EF2"/>
    <w:rsid w:val="005761C5"/>
    <w:rsid w:val="005806EF"/>
    <w:rsid w:val="00583746"/>
    <w:rsid w:val="00584FA6"/>
    <w:rsid w:val="00585B29"/>
    <w:rsid w:val="00585DB5"/>
    <w:rsid w:val="005A2D5B"/>
    <w:rsid w:val="005A375C"/>
    <w:rsid w:val="005A60BA"/>
    <w:rsid w:val="005B0567"/>
    <w:rsid w:val="005B432D"/>
    <w:rsid w:val="005B5273"/>
    <w:rsid w:val="005C4620"/>
    <w:rsid w:val="005D110A"/>
    <w:rsid w:val="005D1135"/>
    <w:rsid w:val="005D3BEF"/>
    <w:rsid w:val="005D6749"/>
    <w:rsid w:val="005D6E65"/>
    <w:rsid w:val="005E5DDC"/>
    <w:rsid w:val="005E7919"/>
    <w:rsid w:val="005F1ADE"/>
    <w:rsid w:val="00600F37"/>
    <w:rsid w:val="006015C2"/>
    <w:rsid w:val="00602347"/>
    <w:rsid w:val="00611949"/>
    <w:rsid w:val="00612905"/>
    <w:rsid w:val="006209DE"/>
    <w:rsid w:val="00623473"/>
    <w:rsid w:val="00623678"/>
    <w:rsid w:val="00623A18"/>
    <w:rsid w:val="006241AD"/>
    <w:rsid w:val="006249D2"/>
    <w:rsid w:val="006373F5"/>
    <w:rsid w:val="00645027"/>
    <w:rsid w:val="0065086F"/>
    <w:rsid w:val="00651991"/>
    <w:rsid w:val="00651D6C"/>
    <w:rsid w:val="00652E92"/>
    <w:rsid w:val="00653167"/>
    <w:rsid w:val="00654178"/>
    <w:rsid w:val="006579CD"/>
    <w:rsid w:val="00657DB5"/>
    <w:rsid w:val="006607A8"/>
    <w:rsid w:val="00660C7F"/>
    <w:rsid w:val="00670AEB"/>
    <w:rsid w:val="006805C8"/>
    <w:rsid w:val="00682638"/>
    <w:rsid w:val="006829B6"/>
    <w:rsid w:val="006851AD"/>
    <w:rsid w:val="00690018"/>
    <w:rsid w:val="00695CE4"/>
    <w:rsid w:val="006A5353"/>
    <w:rsid w:val="006B0467"/>
    <w:rsid w:val="006B41C1"/>
    <w:rsid w:val="006B4ED6"/>
    <w:rsid w:val="006B796E"/>
    <w:rsid w:val="006C0CA6"/>
    <w:rsid w:val="006C18DB"/>
    <w:rsid w:val="006C19CD"/>
    <w:rsid w:val="006C5149"/>
    <w:rsid w:val="006C57F2"/>
    <w:rsid w:val="006C782B"/>
    <w:rsid w:val="006D592C"/>
    <w:rsid w:val="006D79DB"/>
    <w:rsid w:val="006E0285"/>
    <w:rsid w:val="006E2906"/>
    <w:rsid w:val="006E42D5"/>
    <w:rsid w:val="006E55DB"/>
    <w:rsid w:val="006E6A4E"/>
    <w:rsid w:val="006E6B48"/>
    <w:rsid w:val="00702474"/>
    <w:rsid w:val="00705F01"/>
    <w:rsid w:val="00711816"/>
    <w:rsid w:val="00720902"/>
    <w:rsid w:val="007235BD"/>
    <w:rsid w:val="00725E23"/>
    <w:rsid w:val="00726EAD"/>
    <w:rsid w:val="0073003A"/>
    <w:rsid w:val="00736B5A"/>
    <w:rsid w:val="00745AF6"/>
    <w:rsid w:val="0075388A"/>
    <w:rsid w:val="00756FB8"/>
    <w:rsid w:val="0077299C"/>
    <w:rsid w:val="00777184"/>
    <w:rsid w:val="007865B6"/>
    <w:rsid w:val="0078690E"/>
    <w:rsid w:val="00787AE2"/>
    <w:rsid w:val="007A2427"/>
    <w:rsid w:val="007A5EF1"/>
    <w:rsid w:val="007B1891"/>
    <w:rsid w:val="007B2374"/>
    <w:rsid w:val="007B26AF"/>
    <w:rsid w:val="007B284F"/>
    <w:rsid w:val="007B40E1"/>
    <w:rsid w:val="007B6A2F"/>
    <w:rsid w:val="007B7770"/>
    <w:rsid w:val="007C28AB"/>
    <w:rsid w:val="007C3A83"/>
    <w:rsid w:val="007C3AA6"/>
    <w:rsid w:val="007C3EA0"/>
    <w:rsid w:val="007C514D"/>
    <w:rsid w:val="007D5BF6"/>
    <w:rsid w:val="007D65B0"/>
    <w:rsid w:val="007E0CE8"/>
    <w:rsid w:val="007E146D"/>
    <w:rsid w:val="007E397C"/>
    <w:rsid w:val="007F0961"/>
    <w:rsid w:val="007F109C"/>
    <w:rsid w:val="007F2462"/>
    <w:rsid w:val="007F3536"/>
    <w:rsid w:val="007F3DAE"/>
    <w:rsid w:val="007F3E79"/>
    <w:rsid w:val="007F5E0F"/>
    <w:rsid w:val="00806CC8"/>
    <w:rsid w:val="008123CE"/>
    <w:rsid w:val="00815CD0"/>
    <w:rsid w:val="008210D0"/>
    <w:rsid w:val="00821589"/>
    <w:rsid w:val="00826C2B"/>
    <w:rsid w:val="0083461D"/>
    <w:rsid w:val="00834A48"/>
    <w:rsid w:val="0084041F"/>
    <w:rsid w:val="00841590"/>
    <w:rsid w:val="00844736"/>
    <w:rsid w:val="00844B62"/>
    <w:rsid w:val="0084708E"/>
    <w:rsid w:val="00851007"/>
    <w:rsid w:val="008544DD"/>
    <w:rsid w:val="00855579"/>
    <w:rsid w:val="00855B3E"/>
    <w:rsid w:val="008578DF"/>
    <w:rsid w:val="00871701"/>
    <w:rsid w:val="00871710"/>
    <w:rsid w:val="008725F2"/>
    <w:rsid w:val="00873D5C"/>
    <w:rsid w:val="008744C3"/>
    <w:rsid w:val="0087789B"/>
    <w:rsid w:val="008819EC"/>
    <w:rsid w:val="00885736"/>
    <w:rsid w:val="008875BF"/>
    <w:rsid w:val="00893B48"/>
    <w:rsid w:val="00895150"/>
    <w:rsid w:val="008A0562"/>
    <w:rsid w:val="008A14CA"/>
    <w:rsid w:val="008A2445"/>
    <w:rsid w:val="008A3A62"/>
    <w:rsid w:val="008A6895"/>
    <w:rsid w:val="008B07DC"/>
    <w:rsid w:val="008B1336"/>
    <w:rsid w:val="008B4103"/>
    <w:rsid w:val="008B67E2"/>
    <w:rsid w:val="008C12BE"/>
    <w:rsid w:val="008C305E"/>
    <w:rsid w:val="008C5FCE"/>
    <w:rsid w:val="008D2478"/>
    <w:rsid w:val="008D2CF1"/>
    <w:rsid w:val="008D68F8"/>
    <w:rsid w:val="008D6F67"/>
    <w:rsid w:val="008E0691"/>
    <w:rsid w:val="008E23DC"/>
    <w:rsid w:val="008E4D65"/>
    <w:rsid w:val="008E69A1"/>
    <w:rsid w:val="008F2706"/>
    <w:rsid w:val="008F305B"/>
    <w:rsid w:val="008F5F36"/>
    <w:rsid w:val="00904CFB"/>
    <w:rsid w:val="009063D7"/>
    <w:rsid w:val="009064C0"/>
    <w:rsid w:val="0090714C"/>
    <w:rsid w:val="00912821"/>
    <w:rsid w:val="00913AAA"/>
    <w:rsid w:val="00917852"/>
    <w:rsid w:val="00920D8D"/>
    <w:rsid w:val="00924F0C"/>
    <w:rsid w:val="00930438"/>
    <w:rsid w:val="00931C8E"/>
    <w:rsid w:val="00935FA6"/>
    <w:rsid w:val="00936659"/>
    <w:rsid w:val="00936E54"/>
    <w:rsid w:val="009373AE"/>
    <w:rsid w:val="00937F9C"/>
    <w:rsid w:val="00943D1C"/>
    <w:rsid w:val="00945AD8"/>
    <w:rsid w:val="00945D16"/>
    <w:rsid w:val="0095356F"/>
    <w:rsid w:val="00956387"/>
    <w:rsid w:val="009604F5"/>
    <w:rsid w:val="00961436"/>
    <w:rsid w:val="00963354"/>
    <w:rsid w:val="00964144"/>
    <w:rsid w:val="00971F47"/>
    <w:rsid w:val="00972736"/>
    <w:rsid w:val="00973C95"/>
    <w:rsid w:val="00975A3F"/>
    <w:rsid w:val="00986A2A"/>
    <w:rsid w:val="009872A5"/>
    <w:rsid w:val="0098738A"/>
    <w:rsid w:val="00991B88"/>
    <w:rsid w:val="0099256A"/>
    <w:rsid w:val="00993CC4"/>
    <w:rsid w:val="00995AA6"/>
    <w:rsid w:val="009962B0"/>
    <w:rsid w:val="009A12F1"/>
    <w:rsid w:val="009A590B"/>
    <w:rsid w:val="009A62BD"/>
    <w:rsid w:val="009B4978"/>
    <w:rsid w:val="009B4D0A"/>
    <w:rsid w:val="009B58CB"/>
    <w:rsid w:val="009B7347"/>
    <w:rsid w:val="009C39EC"/>
    <w:rsid w:val="009C5551"/>
    <w:rsid w:val="009D106E"/>
    <w:rsid w:val="009D19EA"/>
    <w:rsid w:val="009D4344"/>
    <w:rsid w:val="009D4CD5"/>
    <w:rsid w:val="009D4F9C"/>
    <w:rsid w:val="009E0962"/>
    <w:rsid w:val="009F3DFC"/>
    <w:rsid w:val="009F5941"/>
    <w:rsid w:val="009F7D03"/>
    <w:rsid w:val="00A0028C"/>
    <w:rsid w:val="00A05E56"/>
    <w:rsid w:val="00A06D25"/>
    <w:rsid w:val="00A1118D"/>
    <w:rsid w:val="00A116B3"/>
    <w:rsid w:val="00A23DA1"/>
    <w:rsid w:val="00A24035"/>
    <w:rsid w:val="00A24877"/>
    <w:rsid w:val="00A3152A"/>
    <w:rsid w:val="00A43059"/>
    <w:rsid w:val="00A43087"/>
    <w:rsid w:val="00A43B91"/>
    <w:rsid w:val="00A50F4C"/>
    <w:rsid w:val="00A514F4"/>
    <w:rsid w:val="00A52F9A"/>
    <w:rsid w:val="00A629C8"/>
    <w:rsid w:val="00A63B17"/>
    <w:rsid w:val="00A70B2E"/>
    <w:rsid w:val="00A715AB"/>
    <w:rsid w:val="00A74EEC"/>
    <w:rsid w:val="00A7533E"/>
    <w:rsid w:val="00A7541D"/>
    <w:rsid w:val="00A7739A"/>
    <w:rsid w:val="00A87540"/>
    <w:rsid w:val="00A90E2F"/>
    <w:rsid w:val="00A9118C"/>
    <w:rsid w:val="00A94F89"/>
    <w:rsid w:val="00AA1D1D"/>
    <w:rsid w:val="00AA63D2"/>
    <w:rsid w:val="00AA778D"/>
    <w:rsid w:val="00AB0550"/>
    <w:rsid w:val="00AB20B8"/>
    <w:rsid w:val="00AB2E25"/>
    <w:rsid w:val="00AB3E3C"/>
    <w:rsid w:val="00AB7B3E"/>
    <w:rsid w:val="00AD15F8"/>
    <w:rsid w:val="00AF433E"/>
    <w:rsid w:val="00AF4681"/>
    <w:rsid w:val="00AF5167"/>
    <w:rsid w:val="00AF5624"/>
    <w:rsid w:val="00AF5C9D"/>
    <w:rsid w:val="00B07B75"/>
    <w:rsid w:val="00B13DAD"/>
    <w:rsid w:val="00B145DA"/>
    <w:rsid w:val="00B17529"/>
    <w:rsid w:val="00B177D2"/>
    <w:rsid w:val="00B17B20"/>
    <w:rsid w:val="00B17E4B"/>
    <w:rsid w:val="00B20E3A"/>
    <w:rsid w:val="00B21360"/>
    <w:rsid w:val="00B243E4"/>
    <w:rsid w:val="00B271A4"/>
    <w:rsid w:val="00B31B4E"/>
    <w:rsid w:val="00B3205C"/>
    <w:rsid w:val="00B32BA5"/>
    <w:rsid w:val="00B32F0F"/>
    <w:rsid w:val="00B361F1"/>
    <w:rsid w:val="00B372F8"/>
    <w:rsid w:val="00B42EDC"/>
    <w:rsid w:val="00B54396"/>
    <w:rsid w:val="00B62CA7"/>
    <w:rsid w:val="00B64521"/>
    <w:rsid w:val="00B64A6C"/>
    <w:rsid w:val="00B65D2F"/>
    <w:rsid w:val="00B67774"/>
    <w:rsid w:val="00B705B8"/>
    <w:rsid w:val="00B70A05"/>
    <w:rsid w:val="00B729D0"/>
    <w:rsid w:val="00B74D9F"/>
    <w:rsid w:val="00B80A89"/>
    <w:rsid w:val="00B8105C"/>
    <w:rsid w:val="00B84A14"/>
    <w:rsid w:val="00B8772C"/>
    <w:rsid w:val="00B87909"/>
    <w:rsid w:val="00B91156"/>
    <w:rsid w:val="00B926E4"/>
    <w:rsid w:val="00B97B21"/>
    <w:rsid w:val="00BA2E9B"/>
    <w:rsid w:val="00BA657B"/>
    <w:rsid w:val="00BA78D4"/>
    <w:rsid w:val="00BB0FA9"/>
    <w:rsid w:val="00BC2BF6"/>
    <w:rsid w:val="00BC5754"/>
    <w:rsid w:val="00BD4AAA"/>
    <w:rsid w:val="00BD777B"/>
    <w:rsid w:val="00BE1C96"/>
    <w:rsid w:val="00BE3E31"/>
    <w:rsid w:val="00BE40C5"/>
    <w:rsid w:val="00BF14E5"/>
    <w:rsid w:val="00BF1E4D"/>
    <w:rsid w:val="00C01882"/>
    <w:rsid w:val="00C024EE"/>
    <w:rsid w:val="00C0265A"/>
    <w:rsid w:val="00C031D0"/>
    <w:rsid w:val="00C06405"/>
    <w:rsid w:val="00C06E3C"/>
    <w:rsid w:val="00C07AD4"/>
    <w:rsid w:val="00C123C0"/>
    <w:rsid w:val="00C13B02"/>
    <w:rsid w:val="00C14435"/>
    <w:rsid w:val="00C1621B"/>
    <w:rsid w:val="00C165AB"/>
    <w:rsid w:val="00C203E3"/>
    <w:rsid w:val="00C27491"/>
    <w:rsid w:val="00C2793A"/>
    <w:rsid w:val="00C32A58"/>
    <w:rsid w:val="00C332C9"/>
    <w:rsid w:val="00C370E1"/>
    <w:rsid w:val="00C40C81"/>
    <w:rsid w:val="00C43638"/>
    <w:rsid w:val="00C44C9D"/>
    <w:rsid w:val="00C50116"/>
    <w:rsid w:val="00C52F99"/>
    <w:rsid w:val="00C52FBD"/>
    <w:rsid w:val="00C564AD"/>
    <w:rsid w:val="00C5681F"/>
    <w:rsid w:val="00C61464"/>
    <w:rsid w:val="00C646CE"/>
    <w:rsid w:val="00C668AD"/>
    <w:rsid w:val="00C67853"/>
    <w:rsid w:val="00C67C48"/>
    <w:rsid w:val="00C70A46"/>
    <w:rsid w:val="00C71E20"/>
    <w:rsid w:val="00C72D0B"/>
    <w:rsid w:val="00C82A9A"/>
    <w:rsid w:val="00C83904"/>
    <w:rsid w:val="00C868B1"/>
    <w:rsid w:val="00C90BBE"/>
    <w:rsid w:val="00C958A2"/>
    <w:rsid w:val="00CA1244"/>
    <w:rsid w:val="00CA19DC"/>
    <w:rsid w:val="00CA1BCF"/>
    <w:rsid w:val="00CA3F27"/>
    <w:rsid w:val="00CA671D"/>
    <w:rsid w:val="00CB1D67"/>
    <w:rsid w:val="00CB6093"/>
    <w:rsid w:val="00CC3D77"/>
    <w:rsid w:val="00CC50E2"/>
    <w:rsid w:val="00CD059D"/>
    <w:rsid w:val="00CD180C"/>
    <w:rsid w:val="00CD223C"/>
    <w:rsid w:val="00CE06E0"/>
    <w:rsid w:val="00CE0727"/>
    <w:rsid w:val="00CE5939"/>
    <w:rsid w:val="00CE5F64"/>
    <w:rsid w:val="00CE688B"/>
    <w:rsid w:val="00CE72B2"/>
    <w:rsid w:val="00CE7331"/>
    <w:rsid w:val="00CF06BA"/>
    <w:rsid w:val="00CF51A5"/>
    <w:rsid w:val="00CF57D8"/>
    <w:rsid w:val="00CF60D4"/>
    <w:rsid w:val="00D05E3B"/>
    <w:rsid w:val="00D13D93"/>
    <w:rsid w:val="00D21400"/>
    <w:rsid w:val="00D21CEF"/>
    <w:rsid w:val="00D23434"/>
    <w:rsid w:val="00D26AE7"/>
    <w:rsid w:val="00D26EE3"/>
    <w:rsid w:val="00D30A28"/>
    <w:rsid w:val="00D31121"/>
    <w:rsid w:val="00D314CD"/>
    <w:rsid w:val="00D334BC"/>
    <w:rsid w:val="00D337B2"/>
    <w:rsid w:val="00D3441C"/>
    <w:rsid w:val="00D35998"/>
    <w:rsid w:val="00D36FEA"/>
    <w:rsid w:val="00D374D9"/>
    <w:rsid w:val="00D37BE7"/>
    <w:rsid w:val="00D37C02"/>
    <w:rsid w:val="00D40495"/>
    <w:rsid w:val="00D40E81"/>
    <w:rsid w:val="00D42680"/>
    <w:rsid w:val="00D45EBD"/>
    <w:rsid w:val="00D464D0"/>
    <w:rsid w:val="00D4674D"/>
    <w:rsid w:val="00D528EB"/>
    <w:rsid w:val="00D55518"/>
    <w:rsid w:val="00D573CE"/>
    <w:rsid w:val="00D61441"/>
    <w:rsid w:val="00D62018"/>
    <w:rsid w:val="00D64B9B"/>
    <w:rsid w:val="00D64F7D"/>
    <w:rsid w:val="00D654C6"/>
    <w:rsid w:val="00D670BD"/>
    <w:rsid w:val="00D71671"/>
    <w:rsid w:val="00D803F8"/>
    <w:rsid w:val="00D8623F"/>
    <w:rsid w:val="00D92D5A"/>
    <w:rsid w:val="00DA09BC"/>
    <w:rsid w:val="00DA5D74"/>
    <w:rsid w:val="00DB4391"/>
    <w:rsid w:val="00DB4623"/>
    <w:rsid w:val="00DB64D4"/>
    <w:rsid w:val="00DC1879"/>
    <w:rsid w:val="00DC29FA"/>
    <w:rsid w:val="00DC3219"/>
    <w:rsid w:val="00DD16F3"/>
    <w:rsid w:val="00DD1D6E"/>
    <w:rsid w:val="00DE3151"/>
    <w:rsid w:val="00DF2C6C"/>
    <w:rsid w:val="00DF4225"/>
    <w:rsid w:val="00DF65A7"/>
    <w:rsid w:val="00E00458"/>
    <w:rsid w:val="00E05728"/>
    <w:rsid w:val="00E06936"/>
    <w:rsid w:val="00E16AF6"/>
    <w:rsid w:val="00E16C91"/>
    <w:rsid w:val="00E2221E"/>
    <w:rsid w:val="00E23D25"/>
    <w:rsid w:val="00E276F6"/>
    <w:rsid w:val="00E27DF1"/>
    <w:rsid w:val="00E31EB0"/>
    <w:rsid w:val="00E32CBD"/>
    <w:rsid w:val="00E368D8"/>
    <w:rsid w:val="00E41513"/>
    <w:rsid w:val="00E416E6"/>
    <w:rsid w:val="00E42143"/>
    <w:rsid w:val="00E429F7"/>
    <w:rsid w:val="00E42A17"/>
    <w:rsid w:val="00E50590"/>
    <w:rsid w:val="00E57A3D"/>
    <w:rsid w:val="00E60EF9"/>
    <w:rsid w:val="00E62ACC"/>
    <w:rsid w:val="00E649A4"/>
    <w:rsid w:val="00E678E5"/>
    <w:rsid w:val="00E71609"/>
    <w:rsid w:val="00E733AB"/>
    <w:rsid w:val="00E7469A"/>
    <w:rsid w:val="00E75C09"/>
    <w:rsid w:val="00E80328"/>
    <w:rsid w:val="00E823B1"/>
    <w:rsid w:val="00E82E21"/>
    <w:rsid w:val="00E877C4"/>
    <w:rsid w:val="00E91F5C"/>
    <w:rsid w:val="00E931D9"/>
    <w:rsid w:val="00E94E39"/>
    <w:rsid w:val="00EA03A2"/>
    <w:rsid w:val="00EA0FCC"/>
    <w:rsid w:val="00EA32DE"/>
    <w:rsid w:val="00EA526B"/>
    <w:rsid w:val="00EB2C97"/>
    <w:rsid w:val="00EB4372"/>
    <w:rsid w:val="00EB44DC"/>
    <w:rsid w:val="00EB4AFF"/>
    <w:rsid w:val="00EB5068"/>
    <w:rsid w:val="00EB53A2"/>
    <w:rsid w:val="00EB58DC"/>
    <w:rsid w:val="00EB6DA1"/>
    <w:rsid w:val="00EB719F"/>
    <w:rsid w:val="00EC18F3"/>
    <w:rsid w:val="00EC2F82"/>
    <w:rsid w:val="00EC4E52"/>
    <w:rsid w:val="00EC55C8"/>
    <w:rsid w:val="00ED77E1"/>
    <w:rsid w:val="00EE0014"/>
    <w:rsid w:val="00EE3448"/>
    <w:rsid w:val="00EE44FD"/>
    <w:rsid w:val="00EE5767"/>
    <w:rsid w:val="00EF0089"/>
    <w:rsid w:val="00EF12C3"/>
    <w:rsid w:val="00EF31AA"/>
    <w:rsid w:val="00EF35A7"/>
    <w:rsid w:val="00F00D1B"/>
    <w:rsid w:val="00F00F38"/>
    <w:rsid w:val="00F01765"/>
    <w:rsid w:val="00F03A18"/>
    <w:rsid w:val="00F05497"/>
    <w:rsid w:val="00F06A2C"/>
    <w:rsid w:val="00F116C1"/>
    <w:rsid w:val="00F12FA7"/>
    <w:rsid w:val="00F130CF"/>
    <w:rsid w:val="00F15BD5"/>
    <w:rsid w:val="00F15F70"/>
    <w:rsid w:val="00F2193F"/>
    <w:rsid w:val="00F21A1E"/>
    <w:rsid w:val="00F22441"/>
    <w:rsid w:val="00F24008"/>
    <w:rsid w:val="00F244D3"/>
    <w:rsid w:val="00F24BAC"/>
    <w:rsid w:val="00F2649D"/>
    <w:rsid w:val="00F30BD0"/>
    <w:rsid w:val="00F325B7"/>
    <w:rsid w:val="00F328E3"/>
    <w:rsid w:val="00F3764A"/>
    <w:rsid w:val="00F37FEC"/>
    <w:rsid w:val="00F4173D"/>
    <w:rsid w:val="00F41FE5"/>
    <w:rsid w:val="00F4352B"/>
    <w:rsid w:val="00F44872"/>
    <w:rsid w:val="00F449C5"/>
    <w:rsid w:val="00F44B17"/>
    <w:rsid w:val="00F4576E"/>
    <w:rsid w:val="00F459A3"/>
    <w:rsid w:val="00F45E4D"/>
    <w:rsid w:val="00F47F57"/>
    <w:rsid w:val="00F50F43"/>
    <w:rsid w:val="00F54CEA"/>
    <w:rsid w:val="00F61F22"/>
    <w:rsid w:val="00F640DC"/>
    <w:rsid w:val="00F644B2"/>
    <w:rsid w:val="00F64924"/>
    <w:rsid w:val="00F72F16"/>
    <w:rsid w:val="00F746B2"/>
    <w:rsid w:val="00F74BDB"/>
    <w:rsid w:val="00F76145"/>
    <w:rsid w:val="00F76839"/>
    <w:rsid w:val="00F8077B"/>
    <w:rsid w:val="00F82DB7"/>
    <w:rsid w:val="00F83165"/>
    <w:rsid w:val="00F83281"/>
    <w:rsid w:val="00F83CBE"/>
    <w:rsid w:val="00FA2392"/>
    <w:rsid w:val="00FB0B56"/>
    <w:rsid w:val="00FB20A5"/>
    <w:rsid w:val="00FB6E10"/>
    <w:rsid w:val="00FB76F5"/>
    <w:rsid w:val="00FC0BD0"/>
    <w:rsid w:val="00FC124F"/>
    <w:rsid w:val="00FC3F75"/>
    <w:rsid w:val="00FC7811"/>
    <w:rsid w:val="00FC7F64"/>
    <w:rsid w:val="00FE1745"/>
    <w:rsid w:val="00FE2DBD"/>
    <w:rsid w:val="00FE3FCF"/>
    <w:rsid w:val="00FF1C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2C9"/>
  </w:style>
  <w:style w:type="paragraph" w:styleId="Heading1">
    <w:name w:val="heading 1"/>
    <w:basedOn w:val="Normal"/>
    <w:next w:val="Normal"/>
    <w:link w:val="Heading1Char"/>
    <w:uiPriority w:val="9"/>
    <w:qFormat/>
    <w:rsid w:val="00C332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332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32C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332C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332C9"/>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C332C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332C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332C9"/>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C332C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32C9"/>
    <w:pPr>
      <w:ind w:left="720"/>
      <w:contextualSpacing/>
    </w:pPr>
  </w:style>
  <w:style w:type="character" w:customStyle="1" w:styleId="Heading1Char">
    <w:name w:val="Heading 1 Char"/>
    <w:basedOn w:val="DefaultParagraphFont"/>
    <w:link w:val="Heading1"/>
    <w:uiPriority w:val="9"/>
    <w:rsid w:val="00C332C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C332C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332C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332C9"/>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C332C9"/>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332C9"/>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C332C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332C9"/>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C332C9"/>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332C9"/>
    <w:pPr>
      <w:spacing w:line="240" w:lineRule="auto"/>
    </w:pPr>
    <w:rPr>
      <w:b/>
      <w:bCs/>
      <w:color w:val="4F81BD" w:themeColor="accent1"/>
      <w:sz w:val="18"/>
      <w:szCs w:val="18"/>
    </w:rPr>
  </w:style>
  <w:style w:type="paragraph" w:styleId="Title">
    <w:name w:val="Title"/>
    <w:basedOn w:val="Normal"/>
    <w:next w:val="Normal"/>
    <w:link w:val="TitleChar"/>
    <w:uiPriority w:val="10"/>
    <w:qFormat/>
    <w:rsid w:val="00C332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32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C332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332C9"/>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C332C9"/>
    <w:rPr>
      <w:b/>
      <w:bCs/>
    </w:rPr>
  </w:style>
  <w:style w:type="character" w:styleId="Emphasis">
    <w:name w:val="Emphasis"/>
    <w:basedOn w:val="DefaultParagraphFont"/>
    <w:uiPriority w:val="20"/>
    <w:qFormat/>
    <w:rsid w:val="00C332C9"/>
    <w:rPr>
      <w:i/>
      <w:iCs/>
    </w:rPr>
  </w:style>
  <w:style w:type="paragraph" w:styleId="NoSpacing">
    <w:name w:val="No Spacing"/>
    <w:link w:val="NoSpacingChar"/>
    <w:uiPriority w:val="1"/>
    <w:qFormat/>
    <w:rsid w:val="00C332C9"/>
    <w:pPr>
      <w:spacing w:after="0" w:line="240" w:lineRule="auto"/>
    </w:pPr>
  </w:style>
  <w:style w:type="character" w:customStyle="1" w:styleId="NoSpacingChar">
    <w:name w:val="No Spacing Char"/>
    <w:basedOn w:val="DefaultParagraphFont"/>
    <w:link w:val="NoSpacing"/>
    <w:uiPriority w:val="1"/>
    <w:rsid w:val="00C332C9"/>
  </w:style>
  <w:style w:type="paragraph" w:styleId="Quote">
    <w:name w:val="Quote"/>
    <w:basedOn w:val="Normal"/>
    <w:next w:val="Normal"/>
    <w:link w:val="QuoteChar"/>
    <w:uiPriority w:val="29"/>
    <w:qFormat/>
    <w:rsid w:val="00C332C9"/>
    <w:rPr>
      <w:i/>
      <w:iCs/>
      <w:color w:val="000000" w:themeColor="text1"/>
    </w:rPr>
  </w:style>
  <w:style w:type="character" w:customStyle="1" w:styleId="QuoteChar">
    <w:name w:val="Quote Char"/>
    <w:basedOn w:val="DefaultParagraphFont"/>
    <w:link w:val="Quote"/>
    <w:uiPriority w:val="29"/>
    <w:rsid w:val="00C332C9"/>
    <w:rPr>
      <w:i/>
      <w:iCs/>
      <w:color w:val="000000" w:themeColor="text1"/>
    </w:rPr>
  </w:style>
  <w:style w:type="paragraph" w:styleId="IntenseQuote">
    <w:name w:val="Intense Quote"/>
    <w:basedOn w:val="Normal"/>
    <w:next w:val="Normal"/>
    <w:link w:val="IntenseQuoteChar"/>
    <w:uiPriority w:val="30"/>
    <w:qFormat/>
    <w:rsid w:val="00C332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332C9"/>
    <w:rPr>
      <w:b/>
      <w:bCs/>
      <w:i/>
      <w:iCs/>
      <w:color w:val="4F81BD" w:themeColor="accent1"/>
    </w:rPr>
  </w:style>
  <w:style w:type="character" w:styleId="SubtleEmphasis">
    <w:name w:val="Subtle Emphasis"/>
    <w:basedOn w:val="DefaultParagraphFont"/>
    <w:uiPriority w:val="19"/>
    <w:qFormat/>
    <w:rsid w:val="00C332C9"/>
    <w:rPr>
      <w:i/>
      <w:iCs/>
      <w:color w:val="808080" w:themeColor="text1" w:themeTint="7F"/>
    </w:rPr>
  </w:style>
  <w:style w:type="character" w:styleId="IntenseEmphasis">
    <w:name w:val="Intense Emphasis"/>
    <w:basedOn w:val="DefaultParagraphFont"/>
    <w:uiPriority w:val="21"/>
    <w:qFormat/>
    <w:rsid w:val="00C332C9"/>
    <w:rPr>
      <w:b/>
      <w:bCs/>
      <w:i/>
      <w:iCs/>
      <w:color w:val="4F81BD" w:themeColor="accent1"/>
    </w:rPr>
  </w:style>
  <w:style w:type="character" w:styleId="SubtleReference">
    <w:name w:val="Subtle Reference"/>
    <w:basedOn w:val="DefaultParagraphFont"/>
    <w:uiPriority w:val="31"/>
    <w:qFormat/>
    <w:rsid w:val="00C332C9"/>
    <w:rPr>
      <w:smallCaps/>
      <w:color w:val="C0504D" w:themeColor="accent2"/>
      <w:u w:val="single"/>
    </w:rPr>
  </w:style>
  <w:style w:type="character" w:styleId="IntenseReference">
    <w:name w:val="Intense Reference"/>
    <w:basedOn w:val="DefaultParagraphFont"/>
    <w:uiPriority w:val="32"/>
    <w:qFormat/>
    <w:rsid w:val="00C332C9"/>
    <w:rPr>
      <w:b/>
      <w:bCs/>
      <w:smallCaps/>
      <w:color w:val="C0504D" w:themeColor="accent2"/>
      <w:spacing w:val="5"/>
      <w:u w:val="single"/>
    </w:rPr>
  </w:style>
  <w:style w:type="character" w:styleId="BookTitle">
    <w:name w:val="Book Title"/>
    <w:basedOn w:val="DefaultParagraphFont"/>
    <w:uiPriority w:val="33"/>
    <w:qFormat/>
    <w:rsid w:val="00C332C9"/>
    <w:rPr>
      <w:b/>
      <w:bCs/>
      <w:smallCaps/>
      <w:spacing w:val="5"/>
    </w:rPr>
  </w:style>
  <w:style w:type="paragraph" w:styleId="TOCHeading">
    <w:name w:val="TOC Heading"/>
    <w:basedOn w:val="Heading1"/>
    <w:next w:val="Normal"/>
    <w:uiPriority w:val="39"/>
    <w:semiHidden/>
    <w:unhideWhenUsed/>
    <w:qFormat/>
    <w:rsid w:val="00C332C9"/>
    <w:pPr>
      <w:outlineLvl w:val="9"/>
    </w:pPr>
  </w:style>
  <w:style w:type="paragraph" w:styleId="BalloonText">
    <w:name w:val="Balloon Text"/>
    <w:basedOn w:val="Normal"/>
    <w:link w:val="BalloonTextChar"/>
    <w:uiPriority w:val="99"/>
    <w:semiHidden/>
    <w:unhideWhenUsed/>
    <w:rsid w:val="00305C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CA5"/>
    <w:rPr>
      <w:rFonts w:ascii="Tahoma" w:hAnsi="Tahoma" w:cs="Tahoma"/>
      <w:sz w:val="16"/>
      <w:szCs w:val="16"/>
    </w:rPr>
  </w:style>
  <w:style w:type="table" w:styleId="TableGrid">
    <w:name w:val="Table Grid"/>
    <w:basedOn w:val="TableNormal"/>
    <w:uiPriority w:val="59"/>
    <w:unhideWhenUsed/>
    <w:rsid w:val="00B3205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82638"/>
    <w:rPr>
      <w:color w:val="0000FF" w:themeColor="hyperlink"/>
      <w:u w:val="single"/>
    </w:rPr>
  </w:style>
  <w:style w:type="paragraph" w:customStyle="1" w:styleId="Affiliation">
    <w:name w:val="Affiliation"/>
    <w:uiPriority w:val="99"/>
    <w:rsid w:val="0090714C"/>
    <w:pPr>
      <w:spacing w:after="0" w:line="240" w:lineRule="auto"/>
      <w:jc w:val="center"/>
    </w:pPr>
    <w:rPr>
      <w:rFonts w:ascii="Times New Roman" w:eastAsia="Times New Roman" w:hAnsi="Times New Roman" w:cs="Times New Roman"/>
      <w:sz w:val="20"/>
      <w:szCs w:val="20"/>
      <w:lang w:bidi="ar-SA"/>
    </w:rPr>
  </w:style>
  <w:style w:type="paragraph" w:customStyle="1" w:styleId="Author">
    <w:name w:val="Author"/>
    <w:uiPriority w:val="99"/>
    <w:rsid w:val="0090714C"/>
    <w:pPr>
      <w:spacing w:before="360" w:after="40" w:line="240" w:lineRule="auto"/>
      <w:jc w:val="center"/>
    </w:pPr>
    <w:rPr>
      <w:rFonts w:ascii="Times New Roman" w:eastAsia="Times New Roman" w:hAnsi="Times New Roman" w:cs="Times New Roman"/>
      <w:noProof/>
      <w:lang w:bidi="ar-SA"/>
    </w:rPr>
  </w:style>
  <w:style w:type="paragraph" w:customStyle="1" w:styleId="Abstract">
    <w:name w:val="Abstract"/>
    <w:uiPriority w:val="99"/>
    <w:rsid w:val="00CC50E2"/>
    <w:pPr>
      <w:spacing w:line="240" w:lineRule="auto"/>
      <w:ind w:firstLine="274"/>
      <w:jc w:val="both"/>
    </w:pPr>
    <w:rPr>
      <w:rFonts w:ascii="Times New Roman" w:eastAsia="Times New Roman" w:hAnsi="Times New Roman" w:cs="Times New Roman"/>
      <w:b/>
      <w:bCs/>
      <w:sz w:val="18"/>
      <w:szCs w:val="18"/>
      <w:lang w:bidi="ar-SA"/>
    </w:rPr>
  </w:style>
  <w:style w:type="paragraph" w:styleId="NormalWeb">
    <w:name w:val="Normal (Web)"/>
    <w:basedOn w:val="Normal"/>
    <w:uiPriority w:val="99"/>
    <w:semiHidden/>
    <w:unhideWhenUsed/>
    <w:rsid w:val="009E096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semiHidden/>
    <w:unhideWhenUsed/>
    <w:rsid w:val="00CE07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0727"/>
  </w:style>
  <w:style w:type="paragraph" w:styleId="Footer">
    <w:name w:val="footer"/>
    <w:basedOn w:val="Normal"/>
    <w:link w:val="FooterChar"/>
    <w:uiPriority w:val="99"/>
    <w:semiHidden/>
    <w:unhideWhenUsed/>
    <w:rsid w:val="00CE07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0727"/>
  </w:style>
</w:styles>
</file>

<file path=word/webSettings.xml><?xml version="1.0" encoding="utf-8"?>
<w:webSettings xmlns:r="http://schemas.openxmlformats.org/officeDocument/2006/relationships" xmlns:w="http://schemas.openxmlformats.org/wordprocessingml/2006/main">
  <w:divs>
    <w:div w:id="46688208">
      <w:bodyDiv w:val="1"/>
      <w:marLeft w:val="0"/>
      <w:marRight w:val="0"/>
      <w:marTop w:val="0"/>
      <w:marBottom w:val="0"/>
      <w:divBdr>
        <w:top w:val="none" w:sz="0" w:space="0" w:color="auto"/>
        <w:left w:val="none" w:sz="0" w:space="0" w:color="auto"/>
        <w:bottom w:val="none" w:sz="0" w:space="0" w:color="auto"/>
        <w:right w:val="none" w:sz="0" w:space="0" w:color="auto"/>
      </w:divBdr>
    </w:div>
    <w:div w:id="275647692">
      <w:bodyDiv w:val="1"/>
      <w:marLeft w:val="0"/>
      <w:marRight w:val="0"/>
      <w:marTop w:val="0"/>
      <w:marBottom w:val="0"/>
      <w:divBdr>
        <w:top w:val="none" w:sz="0" w:space="0" w:color="auto"/>
        <w:left w:val="none" w:sz="0" w:space="0" w:color="auto"/>
        <w:bottom w:val="none" w:sz="0" w:space="0" w:color="auto"/>
        <w:right w:val="none" w:sz="0" w:space="0" w:color="auto"/>
      </w:divBdr>
    </w:div>
    <w:div w:id="1863857709">
      <w:bodyDiv w:val="1"/>
      <w:marLeft w:val="0"/>
      <w:marRight w:val="0"/>
      <w:marTop w:val="0"/>
      <w:marBottom w:val="0"/>
      <w:divBdr>
        <w:top w:val="none" w:sz="0" w:space="0" w:color="auto"/>
        <w:left w:val="none" w:sz="0" w:space="0" w:color="auto"/>
        <w:bottom w:val="none" w:sz="0" w:space="0" w:color="auto"/>
        <w:right w:val="none" w:sz="0" w:space="0" w:color="auto"/>
      </w:divBdr>
      <w:divsChild>
        <w:div w:id="1544362926">
          <w:marLeft w:val="547"/>
          <w:marRight w:val="0"/>
          <w:marTop w:val="0"/>
          <w:marBottom w:val="0"/>
          <w:divBdr>
            <w:top w:val="none" w:sz="0" w:space="0" w:color="auto"/>
            <w:left w:val="none" w:sz="0" w:space="0" w:color="auto"/>
            <w:bottom w:val="none" w:sz="0" w:space="0" w:color="auto"/>
            <w:right w:val="none" w:sz="0" w:space="0" w:color="auto"/>
          </w:divBdr>
        </w:div>
      </w:divsChild>
    </w:div>
    <w:div w:id="2054189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hyperlink" Target="https://doi.org/10.3390/pharmacy3040364" TargetMode="External"/><Relationship Id="rId50" Type="http://schemas.openxmlformats.org/officeDocument/2006/relationships/hyperlink" Target="https://doi.org/10.1177/0018578718786942" TargetMode="External"/><Relationship Id="rId55" Type="http://schemas.openxmlformats.org/officeDocument/2006/relationships/hyperlink" Target="https://doi.org/10.23880/oajo-16000102" TargetMode="External"/><Relationship Id="rId63" Type="http://schemas.openxmlformats.org/officeDocument/2006/relationships/hyperlink" Target="https://doi.org/10.1016/j.oceaneng.2021.108744" TargetMode="External"/><Relationship Id="rId68" Type="http://schemas.openxmlformats.org/officeDocument/2006/relationships/theme" Target="theme/theme1.xml"/><Relationship Id="rId7" Type="http://schemas.openxmlformats.org/officeDocument/2006/relationships/diagramData" Target="diagrams/data1.xml"/><Relationship Id="rId2" Type="http://schemas.openxmlformats.org/officeDocument/2006/relationships/styles" Target="styles.xml"/><Relationship Id="rId16" Type="http://schemas.microsoft.com/office/2007/relationships/diagramDrawing" Target="diagrams/drawing2.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hyperlink" Target="https://doi.org/10.1016/j.ddtec.2018.11.003" TargetMode="External"/><Relationship Id="rId58" Type="http://schemas.openxmlformats.org/officeDocument/2006/relationships/hyperlink" Target="https://doi.org/10.17221/7/2009-hortsci" TargetMode="External"/><Relationship Id="rId66" Type="http://schemas.openxmlformats.org/officeDocument/2006/relationships/hyperlink" Target="https://doi.org/10.20959/wjpps20179-10070"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hyperlink" Target="https://doi.org/10.1016/j.ptdy.2017.08.038" TargetMode="External"/><Relationship Id="rId57" Type="http://schemas.openxmlformats.org/officeDocument/2006/relationships/hyperlink" Target="https://doi.org/10.23880/macij-16000120" TargetMode="External"/><Relationship Id="rId61" Type="http://schemas.openxmlformats.org/officeDocument/2006/relationships/hyperlink" Target="https://doi.org/10.4155/fdd-2019-0030"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hyperlink" Target="https://doi.org/10.28925/2524-2644.2019.2.4" TargetMode="External"/><Relationship Id="rId60" Type="http://schemas.openxmlformats.org/officeDocument/2006/relationships/hyperlink" Target="https://doi.org/10.33084/jmd.v1i2.3238" TargetMode="External"/><Relationship Id="rId65" Type="http://schemas.openxmlformats.org/officeDocument/2006/relationships/hyperlink" Target="https://doi.org/10.1097/md.000000000002966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hyperlink" Target="https://doi.org/10.3390/pharmacy8020066" TargetMode="External"/><Relationship Id="rId56" Type="http://schemas.openxmlformats.org/officeDocument/2006/relationships/hyperlink" Target="https://doi.org/10.21037/prpm-21-26" TargetMode="External"/><Relationship Id="rId64" Type="http://schemas.openxmlformats.org/officeDocument/2006/relationships/hyperlink" Target="https://doi.org/10.31031/madd.2018.01.000518" TargetMode="External"/><Relationship Id="rId8" Type="http://schemas.openxmlformats.org/officeDocument/2006/relationships/diagramLayout" Target="diagrams/layout1.xml"/><Relationship Id="rId51" Type="http://schemas.openxmlformats.org/officeDocument/2006/relationships/hyperlink" Target="https://doi.org/10.1016/j.engappai.2007.06.003" TargetMode="External"/><Relationship Id="rId3" Type="http://schemas.openxmlformats.org/officeDocument/2006/relationships/settings" Target="settings.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59" Type="http://schemas.openxmlformats.org/officeDocument/2006/relationships/hyperlink" Target="https://doi.org/10.1111/hepr.13042" TargetMode="External"/><Relationship Id="rId67" Type="http://schemas.openxmlformats.org/officeDocument/2006/relationships/fontTable" Target="fontTable.xml"/><Relationship Id="rId20" Type="http://schemas.openxmlformats.org/officeDocument/2006/relationships/diagramColors" Target="diagrams/colors3.xml"/><Relationship Id="rId41" Type="http://schemas.microsoft.com/office/2007/relationships/diagramDrawing" Target="diagrams/drawing7.xml"/><Relationship Id="rId54" Type="http://schemas.openxmlformats.org/officeDocument/2006/relationships/hyperlink" Target="https://doi.org/10.1108/ir.2002.04929aaa.002" TargetMode="External"/><Relationship Id="rId62" Type="http://schemas.openxmlformats.org/officeDocument/2006/relationships/hyperlink" Target="https://doi.org/10.1016/j.procbio.2022.03.002" TargetMode="Externa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046DB51-FD92-495D-8FDE-00FB50B72D02}" type="doc">
      <dgm:prSet loTypeId="urn:microsoft.com/office/officeart/2005/8/layout/bProcess4" loCatId="process" qsTypeId="urn:microsoft.com/office/officeart/2005/8/quickstyle/simple1" qsCatId="simple" csTypeId="urn:microsoft.com/office/officeart/2005/8/colors/accent0_1" csCatId="mainScheme" phldr="1"/>
      <dgm:spPr/>
      <dgm:t>
        <a:bodyPr/>
        <a:lstStyle/>
        <a:p>
          <a:endParaRPr lang="en-US"/>
        </a:p>
      </dgm:t>
    </dgm:pt>
    <dgm:pt modelId="{6AAA96C9-B302-46ED-B52F-502C15AE7F0A}">
      <dgm:prSet phldrT="[Text]" custT="1"/>
      <dgm:spPr/>
      <dgm:t>
        <a:bodyPr/>
        <a:lstStyle/>
        <a:p>
          <a:r>
            <a:rPr lang="en-US" sz="1000">
              <a:latin typeface="Times New Roman" pitchFamily="18" charset="0"/>
              <a:cs typeface="Times New Roman" pitchFamily="18" charset="0"/>
            </a:rPr>
            <a:t>Receive your order at doorstep</a:t>
          </a:r>
        </a:p>
      </dgm:t>
    </dgm:pt>
    <dgm:pt modelId="{3A860D10-D123-45A8-B10F-3CEDE7ACDD0E}" type="parTrans" cxnId="{009A159D-2721-4869-8735-637F2ADDEE98}">
      <dgm:prSet/>
      <dgm:spPr/>
      <dgm:t>
        <a:bodyPr/>
        <a:lstStyle/>
        <a:p>
          <a:endParaRPr lang="en-US"/>
        </a:p>
      </dgm:t>
    </dgm:pt>
    <dgm:pt modelId="{82F94F2B-F27E-44C8-930C-969B0FBB4B79}" type="sibTrans" cxnId="{009A159D-2721-4869-8735-637F2ADDEE98}">
      <dgm:prSet/>
      <dgm:spPr/>
      <dgm:t>
        <a:bodyPr/>
        <a:lstStyle/>
        <a:p>
          <a:endParaRPr lang="en-US"/>
        </a:p>
      </dgm:t>
    </dgm:pt>
    <dgm:pt modelId="{5F58DEE8-3E44-4549-A388-B5953548A13E}">
      <dgm:prSet phldrT="[Text]" custT="1"/>
      <dgm:spPr/>
      <dgm:t>
        <a:bodyPr/>
        <a:lstStyle/>
        <a:p>
          <a:r>
            <a:rPr lang="en-US" sz="1000">
              <a:latin typeface="Times New Roman" pitchFamily="18" charset="0"/>
              <a:cs typeface="Times New Roman" pitchFamily="18" charset="0"/>
            </a:rPr>
            <a:t>Customer</a:t>
          </a:r>
        </a:p>
      </dgm:t>
    </dgm:pt>
    <dgm:pt modelId="{DE78A1CD-0CBC-4DB0-A4A9-9D7BCA9534D6}" type="parTrans" cxnId="{FFD4D847-2094-4DF6-9E03-128F51118E11}">
      <dgm:prSet/>
      <dgm:spPr/>
      <dgm:t>
        <a:bodyPr/>
        <a:lstStyle/>
        <a:p>
          <a:endParaRPr lang="en-US"/>
        </a:p>
      </dgm:t>
    </dgm:pt>
    <dgm:pt modelId="{8C022F42-2D76-43B8-BB1C-7F0BEFA7838A}" type="sibTrans" cxnId="{FFD4D847-2094-4DF6-9E03-128F51118E11}">
      <dgm:prSet/>
      <dgm:spPr/>
      <dgm:t>
        <a:bodyPr/>
        <a:lstStyle/>
        <a:p>
          <a:endParaRPr lang="en-US"/>
        </a:p>
      </dgm:t>
    </dgm:pt>
    <dgm:pt modelId="{E94CC977-F286-48C4-8763-AC66704E8164}">
      <dgm:prSet phldrT="[Text]" custT="1"/>
      <dgm:spPr/>
      <dgm:t>
        <a:bodyPr/>
        <a:lstStyle/>
        <a:p>
          <a:r>
            <a:rPr lang="en-US" sz="1000">
              <a:latin typeface="Times New Roman" pitchFamily="18" charset="0"/>
              <a:cs typeface="Times New Roman" pitchFamily="18" charset="0"/>
            </a:rPr>
            <a:t>Capture prescription</a:t>
          </a:r>
        </a:p>
      </dgm:t>
    </dgm:pt>
    <dgm:pt modelId="{A7CD8E56-B6AE-4991-98C0-BC4443BA6989}" type="parTrans" cxnId="{98D367E0-1467-4F23-8F84-890ADDB046B1}">
      <dgm:prSet/>
      <dgm:spPr/>
      <dgm:t>
        <a:bodyPr/>
        <a:lstStyle/>
        <a:p>
          <a:endParaRPr lang="en-US"/>
        </a:p>
      </dgm:t>
    </dgm:pt>
    <dgm:pt modelId="{CFD15397-0698-4E62-94DD-D0CAE5D7FCC2}" type="sibTrans" cxnId="{98D367E0-1467-4F23-8F84-890ADDB046B1}">
      <dgm:prSet/>
      <dgm:spPr/>
      <dgm:t>
        <a:bodyPr/>
        <a:lstStyle/>
        <a:p>
          <a:endParaRPr lang="en-US"/>
        </a:p>
      </dgm:t>
    </dgm:pt>
    <dgm:pt modelId="{90AF1DA2-1E53-4A28-8C9E-4A1048C3DA70}">
      <dgm:prSet phldrT="[Text]" custT="1"/>
      <dgm:spPr/>
      <dgm:t>
        <a:bodyPr/>
        <a:lstStyle/>
        <a:p>
          <a:r>
            <a:rPr lang="en-US" sz="1000">
              <a:latin typeface="Times New Roman" pitchFamily="18" charset="0"/>
              <a:cs typeface="Times New Roman" pitchFamily="18" charset="0"/>
            </a:rPr>
            <a:t>Search near by Pharmacies</a:t>
          </a:r>
        </a:p>
      </dgm:t>
    </dgm:pt>
    <dgm:pt modelId="{40856189-6133-4348-A314-95FD6C6E37FC}" type="parTrans" cxnId="{090BE33F-4AB7-4EBF-9682-EA1B3FFE2D1A}">
      <dgm:prSet/>
      <dgm:spPr/>
      <dgm:t>
        <a:bodyPr/>
        <a:lstStyle/>
        <a:p>
          <a:endParaRPr lang="en-US"/>
        </a:p>
      </dgm:t>
    </dgm:pt>
    <dgm:pt modelId="{F1F6828C-5667-4425-B30A-342660125EFA}" type="sibTrans" cxnId="{090BE33F-4AB7-4EBF-9682-EA1B3FFE2D1A}">
      <dgm:prSet/>
      <dgm:spPr/>
      <dgm:t>
        <a:bodyPr/>
        <a:lstStyle/>
        <a:p>
          <a:endParaRPr lang="en-US"/>
        </a:p>
      </dgm:t>
    </dgm:pt>
    <dgm:pt modelId="{8CBC58D5-32FF-4451-B348-5B2D35F9A1DF}">
      <dgm:prSet phldrT="[Text]" custT="1"/>
      <dgm:spPr/>
      <dgm:t>
        <a:bodyPr/>
        <a:lstStyle/>
        <a:p>
          <a:r>
            <a:rPr lang="en-US" sz="1000">
              <a:latin typeface="Times New Roman" pitchFamily="18" charset="0"/>
              <a:cs typeface="Times New Roman" pitchFamily="18" charset="0"/>
            </a:rPr>
            <a:t>Check</a:t>
          </a:r>
        </a:p>
      </dgm:t>
    </dgm:pt>
    <dgm:pt modelId="{6C7C100F-12B9-4D1D-9C0B-2628CCEC6887}" type="parTrans" cxnId="{2D909EA0-6C68-4D52-B45B-049D094EF5FB}">
      <dgm:prSet/>
      <dgm:spPr/>
      <dgm:t>
        <a:bodyPr/>
        <a:lstStyle/>
        <a:p>
          <a:endParaRPr lang="en-US"/>
        </a:p>
      </dgm:t>
    </dgm:pt>
    <dgm:pt modelId="{7FF48FDF-6518-4339-8388-19A7653C8844}" type="sibTrans" cxnId="{2D909EA0-6C68-4D52-B45B-049D094EF5FB}">
      <dgm:prSet/>
      <dgm:spPr/>
      <dgm:t>
        <a:bodyPr/>
        <a:lstStyle/>
        <a:p>
          <a:endParaRPr lang="en-US"/>
        </a:p>
      </dgm:t>
    </dgm:pt>
    <dgm:pt modelId="{85A5AA74-E1C2-43CF-AAD7-2787BF99517B}">
      <dgm:prSet phldrT="[Text]" custT="1"/>
      <dgm:spPr/>
      <dgm:t>
        <a:bodyPr/>
        <a:lstStyle/>
        <a:p>
          <a:r>
            <a:rPr lang="en-US" sz="1000">
              <a:latin typeface="Times New Roman" pitchFamily="18" charset="0"/>
              <a:cs typeface="Times New Roman" pitchFamily="18" charset="0"/>
            </a:rPr>
            <a:t>Availbility of medicnes</a:t>
          </a:r>
        </a:p>
      </dgm:t>
    </dgm:pt>
    <dgm:pt modelId="{02007E34-0F30-4D51-B376-4ECB1CA87F76}" type="parTrans" cxnId="{82FACCF6-E404-4D87-AB47-33B0177E71DC}">
      <dgm:prSet/>
      <dgm:spPr/>
      <dgm:t>
        <a:bodyPr/>
        <a:lstStyle/>
        <a:p>
          <a:endParaRPr lang="en-US"/>
        </a:p>
      </dgm:t>
    </dgm:pt>
    <dgm:pt modelId="{94F53257-6EDB-41A0-85CF-C03F2A1E351E}" type="sibTrans" cxnId="{82FACCF6-E404-4D87-AB47-33B0177E71DC}">
      <dgm:prSet/>
      <dgm:spPr/>
      <dgm:t>
        <a:bodyPr/>
        <a:lstStyle/>
        <a:p>
          <a:endParaRPr lang="en-US"/>
        </a:p>
      </dgm:t>
    </dgm:pt>
    <dgm:pt modelId="{D37F5C22-3472-409E-A585-5C4808EE2FFC}">
      <dgm:prSet phldrT="[Text]" custT="1"/>
      <dgm:spPr/>
      <dgm:t>
        <a:bodyPr/>
        <a:lstStyle/>
        <a:p>
          <a:r>
            <a:rPr lang="en-US" sz="1000">
              <a:latin typeface="Times New Roman" pitchFamily="18" charset="0"/>
              <a:cs typeface="Times New Roman" pitchFamily="18" charset="0"/>
            </a:rPr>
            <a:t>Fill your order with prescription</a:t>
          </a:r>
        </a:p>
      </dgm:t>
    </dgm:pt>
    <dgm:pt modelId="{2E22BE9A-3356-40D7-85E4-59088A0323C3}" type="parTrans" cxnId="{9651BC55-73BF-4FBF-8C51-9BC51DEE4410}">
      <dgm:prSet/>
      <dgm:spPr/>
      <dgm:t>
        <a:bodyPr/>
        <a:lstStyle/>
        <a:p>
          <a:endParaRPr lang="en-US"/>
        </a:p>
      </dgm:t>
    </dgm:pt>
    <dgm:pt modelId="{4BE1106E-AF50-42EB-B657-0F47FD365D8B}" type="sibTrans" cxnId="{9651BC55-73BF-4FBF-8C51-9BC51DEE4410}">
      <dgm:prSet/>
      <dgm:spPr/>
      <dgm:t>
        <a:bodyPr/>
        <a:lstStyle/>
        <a:p>
          <a:endParaRPr lang="en-US"/>
        </a:p>
      </dgm:t>
    </dgm:pt>
    <dgm:pt modelId="{3505AF07-50CB-4CCC-BE2E-CCEB66D09D67}">
      <dgm:prSet phldrT="[Text]" custT="1"/>
      <dgm:spPr/>
      <dgm:t>
        <a:bodyPr/>
        <a:lstStyle/>
        <a:p>
          <a:r>
            <a:rPr lang="en-US" sz="1000">
              <a:latin typeface="Times New Roman" pitchFamily="18" charset="0"/>
              <a:cs typeface="Times New Roman" pitchFamily="18" charset="0"/>
            </a:rPr>
            <a:t>Pay online</a:t>
          </a:r>
        </a:p>
      </dgm:t>
    </dgm:pt>
    <dgm:pt modelId="{88308374-2835-44F0-BD8A-63FB66ACDE90}" type="parTrans" cxnId="{90FC3A1D-0CDC-45DF-92AD-A0557B066E38}">
      <dgm:prSet/>
      <dgm:spPr/>
      <dgm:t>
        <a:bodyPr/>
        <a:lstStyle/>
        <a:p>
          <a:endParaRPr lang="en-US"/>
        </a:p>
      </dgm:t>
    </dgm:pt>
    <dgm:pt modelId="{336CA129-1960-4882-835E-0A384A0C5B17}" type="sibTrans" cxnId="{90FC3A1D-0CDC-45DF-92AD-A0557B066E38}">
      <dgm:prSet/>
      <dgm:spPr/>
      <dgm:t>
        <a:bodyPr/>
        <a:lstStyle/>
        <a:p>
          <a:endParaRPr lang="en-US"/>
        </a:p>
      </dgm:t>
    </dgm:pt>
    <dgm:pt modelId="{37EA8FBF-C807-4FA7-B155-C1D69F04C522}" type="pres">
      <dgm:prSet presAssocID="{E046DB51-FD92-495D-8FDE-00FB50B72D02}" presName="Name0" presStyleCnt="0">
        <dgm:presLayoutVars>
          <dgm:dir/>
          <dgm:resizeHandles/>
        </dgm:presLayoutVars>
      </dgm:prSet>
      <dgm:spPr/>
      <dgm:t>
        <a:bodyPr/>
        <a:lstStyle/>
        <a:p>
          <a:endParaRPr lang="en-US"/>
        </a:p>
      </dgm:t>
    </dgm:pt>
    <dgm:pt modelId="{0478AB44-5976-46D7-AE26-DE82C3AD1255}" type="pres">
      <dgm:prSet presAssocID="{6AAA96C9-B302-46ED-B52F-502C15AE7F0A}" presName="compNode" presStyleCnt="0"/>
      <dgm:spPr/>
    </dgm:pt>
    <dgm:pt modelId="{C5F65D2C-B5AA-45F2-83D1-8D8DD4C5EBAF}" type="pres">
      <dgm:prSet presAssocID="{6AAA96C9-B302-46ED-B52F-502C15AE7F0A}" presName="dummyConnPt" presStyleCnt="0"/>
      <dgm:spPr/>
    </dgm:pt>
    <dgm:pt modelId="{4255FC3F-C9AE-43C3-8DFF-9A4B0251275F}" type="pres">
      <dgm:prSet presAssocID="{6AAA96C9-B302-46ED-B52F-502C15AE7F0A}" presName="node" presStyleLbl="node1" presStyleIdx="0" presStyleCnt="8">
        <dgm:presLayoutVars>
          <dgm:bulletEnabled val="1"/>
        </dgm:presLayoutVars>
      </dgm:prSet>
      <dgm:spPr/>
      <dgm:t>
        <a:bodyPr/>
        <a:lstStyle/>
        <a:p>
          <a:endParaRPr lang="en-US"/>
        </a:p>
      </dgm:t>
    </dgm:pt>
    <dgm:pt modelId="{5E288E72-253B-4C69-8AAA-0EFEBA9525CD}" type="pres">
      <dgm:prSet presAssocID="{82F94F2B-F27E-44C8-930C-969B0FBB4B79}" presName="sibTrans" presStyleLbl="bgSibTrans2D1" presStyleIdx="0" presStyleCnt="7"/>
      <dgm:spPr/>
      <dgm:t>
        <a:bodyPr/>
        <a:lstStyle/>
        <a:p>
          <a:endParaRPr lang="en-US"/>
        </a:p>
      </dgm:t>
    </dgm:pt>
    <dgm:pt modelId="{3B4E1AF4-547E-4C18-84B0-7E6D91AB5038}" type="pres">
      <dgm:prSet presAssocID="{5F58DEE8-3E44-4549-A388-B5953548A13E}" presName="compNode" presStyleCnt="0"/>
      <dgm:spPr/>
    </dgm:pt>
    <dgm:pt modelId="{26A5BBCE-BB92-4C2A-A52E-8C3CD672E9C4}" type="pres">
      <dgm:prSet presAssocID="{5F58DEE8-3E44-4549-A388-B5953548A13E}" presName="dummyConnPt" presStyleCnt="0"/>
      <dgm:spPr/>
    </dgm:pt>
    <dgm:pt modelId="{BD359FF6-0F1B-4A77-86F6-5B9B39BF2A2B}" type="pres">
      <dgm:prSet presAssocID="{5F58DEE8-3E44-4549-A388-B5953548A13E}" presName="node" presStyleLbl="node1" presStyleIdx="1" presStyleCnt="8">
        <dgm:presLayoutVars>
          <dgm:bulletEnabled val="1"/>
        </dgm:presLayoutVars>
      </dgm:prSet>
      <dgm:spPr>
        <a:prstGeom prst="ellipse">
          <a:avLst/>
        </a:prstGeom>
      </dgm:spPr>
      <dgm:t>
        <a:bodyPr/>
        <a:lstStyle/>
        <a:p>
          <a:endParaRPr lang="en-US"/>
        </a:p>
      </dgm:t>
    </dgm:pt>
    <dgm:pt modelId="{EBFFD380-A2B6-438E-8A08-0282C7BC6C62}" type="pres">
      <dgm:prSet presAssocID="{8C022F42-2D76-43B8-BB1C-7F0BEFA7838A}" presName="sibTrans" presStyleLbl="bgSibTrans2D1" presStyleIdx="1" presStyleCnt="7"/>
      <dgm:spPr/>
      <dgm:t>
        <a:bodyPr/>
        <a:lstStyle/>
        <a:p>
          <a:endParaRPr lang="en-US"/>
        </a:p>
      </dgm:t>
    </dgm:pt>
    <dgm:pt modelId="{00EE501B-E291-4DF2-AC93-3B79BDE8983C}" type="pres">
      <dgm:prSet presAssocID="{E94CC977-F286-48C4-8763-AC66704E8164}" presName="compNode" presStyleCnt="0"/>
      <dgm:spPr/>
    </dgm:pt>
    <dgm:pt modelId="{7E57A9F9-CFB0-4F08-918B-1548F05D2314}" type="pres">
      <dgm:prSet presAssocID="{E94CC977-F286-48C4-8763-AC66704E8164}" presName="dummyConnPt" presStyleCnt="0"/>
      <dgm:spPr/>
    </dgm:pt>
    <dgm:pt modelId="{D9FBB300-22BE-4D3E-B41A-C6BE642A698F}" type="pres">
      <dgm:prSet presAssocID="{E94CC977-F286-48C4-8763-AC66704E8164}" presName="node" presStyleLbl="node1" presStyleIdx="2" presStyleCnt="8">
        <dgm:presLayoutVars>
          <dgm:bulletEnabled val="1"/>
        </dgm:presLayoutVars>
      </dgm:prSet>
      <dgm:spPr/>
      <dgm:t>
        <a:bodyPr/>
        <a:lstStyle/>
        <a:p>
          <a:endParaRPr lang="en-US"/>
        </a:p>
      </dgm:t>
    </dgm:pt>
    <dgm:pt modelId="{7A8D01DA-FB1B-4E73-B6E6-83AC60EC3FE6}" type="pres">
      <dgm:prSet presAssocID="{CFD15397-0698-4E62-94DD-D0CAE5D7FCC2}" presName="sibTrans" presStyleLbl="bgSibTrans2D1" presStyleIdx="2" presStyleCnt="7"/>
      <dgm:spPr/>
      <dgm:t>
        <a:bodyPr/>
        <a:lstStyle/>
        <a:p>
          <a:endParaRPr lang="en-US"/>
        </a:p>
      </dgm:t>
    </dgm:pt>
    <dgm:pt modelId="{994CF7A7-F9F4-4593-9925-23BDF6E9B340}" type="pres">
      <dgm:prSet presAssocID="{90AF1DA2-1E53-4A28-8C9E-4A1048C3DA70}" presName="compNode" presStyleCnt="0"/>
      <dgm:spPr/>
    </dgm:pt>
    <dgm:pt modelId="{E5D00F6A-EA39-48FE-8E00-A51A801DBACC}" type="pres">
      <dgm:prSet presAssocID="{90AF1DA2-1E53-4A28-8C9E-4A1048C3DA70}" presName="dummyConnPt" presStyleCnt="0"/>
      <dgm:spPr/>
    </dgm:pt>
    <dgm:pt modelId="{60C4D4A7-64DE-4014-B2B5-C7F689F6D14D}" type="pres">
      <dgm:prSet presAssocID="{90AF1DA2-1E53-4A28-8C9E-4A1048C3DA70}" presName="node" presStyleLbl="node1" presStyleIdx="3" presStyleCnt="8">
        <dgm:presLayoutVars>
          <dgm:bulletEnabled val="1"/>
        </dgm:presLayoutVars>
      </dgm:prSet>
      <dgm:spPr>
        <a:prstGeom prst="ellipse">
          <a:avLst/>
        </a:prstGeom>
      </dgm:spPr>
      <dgm:t>
        <a:bodyPr/>
        <a:lstStyle/>
        <a:p>
          <a:endParaRPr lang="en-US"/>
        </a:p>
      </dgm:t>
    </dgm:pt>
    <dgm:pt modelId="{50D6B807-00DA-4BF2-9EE9-BB38AEB81F2B}" type="pres">
      <dgm:prSet presAssocID="{F1F6828C-5667-4425-B30A-342660125EFA}" presName="sibTrans" presStyleLbl="bgSibTrans2D1" presStyleIdx="3" presStyleCnt="7"/>
      <dgm:spPr/>
      <dgm:t>
        <a:bodyPr/>
        <a:lstStyle/>
        <a:p>
          <a:endParaRPr lang="en-US"/>
        </a:p>
      </dgm:t>
    </dgm:pt>
    <dgm:pt modelId="{C2EECB48-C8C6-4437-ADB5-AB2258E31B20}" type="pres">
      <dgm:prSet presAssocID="{8CBC58D5-32FF-4451-B348-5B2D35F9A1DF}" presName="compNode" presStyleCnt="0"/>
      <dgm:spPr/>
    </dgm:pt>
    <dgm:pt modelId="{2EDACA64-4573-4209-B7CE-CCA3130D98B8}" type="pres">
      <dgm:prSet presAssocID="{8CBC58D5-32FF-4451-B348-5B2D35F9A1DF}" presName="dummyConnPt" presStyleCnt="0"/>
      <dgm:spPr/>
    </dgm:pt>
    <dgm:pt modelId="{A628613D-55E5-4EE6-8A83-7EA61D66BC38}" type="pres">
      <dgm:prSet presAssocID="{8CBC58D5-32FF-4451-B348-5B2D35F9A1DF}" presName="node" presStyleLbl="node1" presStyleIdx="4" presStyleCnt="8">
        <dgm:presLayoutVars>
          <dgm:bulletEnabled val="1"/>
        </dgm:presLayoutVars>
      </dgm:prSet>
      <dgm:spPr/>
      <dgm:t>
        <a:bodyPr/>
        <a:lstStyle/>
        <a:p>
          <a:endParaRPr lang="en-US"/>
        </a:p>
      </dgm:t>
    </dgm:pt>
    <dgm:pt modelId="{AB8B9811-6E0A-4990-BF95-6D13DF0F1812}" type="pres">
      <dgm:prSet presAssocID="{7FF48FDF-6518-4339-8388-19A7653C8844}" presName="sibTrans" presStyleLbl="bgSibTrans2D1" presStyleIdx="4" presStyleCnt="7"/>
      <dgm:spPr/>
      <dgm:t>
        <a:bodyPr/>
        <a:lstStyle/>
        <a:p>
          <a:endParaRPr lang="en-US"/>
        </a:p>
      </dgm:t>
    </dgm:pt>
    <dgm:pt modelId="{7B69EACF-7251-4C5C-9537-1AA73F118E51}" type="pres">
      <dgm:prSet presAssocID="{85A5AA74-E1C2-43CF-AAD7-2787BF99517B}" presName="compNode" presStyleCnt="0"/>
      <dgm:spPr/>
    </dgm:pt>
    <dgm:pt modelId="{0E03D880-A2C4-4FA7-A5E6-F230D995321E}" type="pres">
      <dgm:prSet presAssocID="{85A5AA74-E1C2-43CF-AAD7-2787BF99517B}" presName="dummyConnPt" presStyleCnt="0"/>
      <dgm:spPr/>
    </dgm:pt>
    <dgm:pt modelId="{67BE9B59-98CD-4CB4-95D6-2AF103EA9D87}" type="pres">
      <dgm:prSet presAssocID="{85A5AA74-E1C2-43CF-AAD7-2787BF99517B}" presName="node" presStyleLbl="node1" presStyleIdx="5" presStyleCnt="8">
        <dgm:presLayoutVars>
          <dgm:bulletEnabled val="1"/>
        </dgm:presLayoutVars>
      </dgm:prSet>
      <dgm:spPr>
        <a:prstGeom prst="ellipse">
          <a:avLst/>
        </a:prstGeom>
      </dgm:spPr>
      <dgm:t>
        <a:bodyPr/>
        <a:lstStyle/>
        <a:p>
          <a:endParaRPr lang="en-US"/>
        </a:p>
      </dgm:t>
    </dgm:pt>
    <dgm:pt modelId="{CC355453-E194-438F-8F7F-284BB8605AE3}" type="pres">
      <dgm:prSet presAssocID="{94F53257-6EDB-41A0-85CF-C03F2A1E351E}" presName="sibTrans" presStyleLbl="bgSibTrans2D1" presStyleIdx="5" presStyleCnt="7"/>
      <dgm:spPr/>
      <dgm:t>
        <a:bodyPr/>
        <a:lstStyle/>
        <a:p>
          <a:endParaRPr lang="en-US"/>
        </a:p>
      </dgm:t>
    </dgm:pt>
    <dgm:pt modelId="{93D2CE96-B353-44F4-9EF5-EBA3726147BC}" type="pres">
      <dgm:prSet presAssocID="{D37F5C22-3472-409E-A585-5C4808EE2FFC}" presName="compNode" presStyleCnt="0"/>
      <dgm:spPr/>
    </dgm:pt>
    <dgm:pt modelId="{9A2B17C2-2B86-4488-AD59-C40ED3CC68A9}" type="pres">
      <dgm:prSet presAssocID="{D37F5C22-3472-409E-A585-5C4808EE2FFC}" presName="dummyConnPt" presStyleCnt="0"/>
      <dgm:spPr/>
    </dgm:pt>
    <dgm:pt modelId="{1D1DE30F-7BB2-440A-B47D-ACDA406E0016}" type="pres">
      <dgm:prSet presAssocID="{D37F5C22-3472-409E-A585-5C4808EE2FFC}" presName="node" presStyleLbl="node1" presStyleIdx="6" presStyleCnt="8">
        <dgm:presLayoutVars>
          <dgm:bulletEnabled val="1"/>
        </dgm:presLayoutVars>
      </dgm:prSet>
      <dgm:spPr/>
      <dgm:t>
        <a:bodyPr/>
        <a:lstStyle/>
        <a:p>
          <a:endParaRPr lang="en-US"/>
        </a:p>
      </dgm:t>
    </dgm:pt>
    <dgm:pt modelId="{9074BA94-FF27-4E1E-A665-5A6E600AF50D}" type="pres">
      <dgm:prSet presAssocID="{4BE1106E-AF50-42EB-B657-0F47FD365D8B}" presName="sibTrans" presStyleLbl="bgSibTrans2D1" presStyleIdx="6" presStyleCnt="7"/>
      <dgm:spPr/>
      <dgm:t>
        <a:bodyPr/>
        <a:lstStyle/>
        <a:p>
          <a:endParaRPr lang="en-US"/>
        </a:p>
      </dgm:t>
    </dgm:pt>
    <dgm:pt modelId="{21F093A0-1910-4FC3-9941-115CE9BD0A3B}" type="pres">
      <dgm:prSet presAssocID="{3505AF07-50CB-4CCC-BE2E-CCEB66D09D67}" presName="compNode" presStyleCnt="0"/>
      <dgm:spPr/>
    </dgm:pt>
    <dgm:pt modelId="{9211F41F-F48D-4B60-BB2F-22A0651AEB44}" type="pres">
      <dgm:prSet presAssocID="{3505AF07-50CB-4CCC-BE2E-CCEB66D09D67}" presName="dummyConnPt" presStyleCnt="0"/>
      <dgm:spPr/>
    </dgm:pt>
    <dgm:pt modelId="{EC0C77D6-C3CC-49FD-BA84-B87770D322AA}" type="pres">
      <dgm:prSet presAssocID="{3505AF07-50CB-4CCC-BE2E-CCEB66D09D67}" presName="node" presStyleLbl="node1" presStyleIdx="7" presStyleCnt="8">
        <dgm:presLayoutVars>
          <dgm:bulletEnabled val="1"/>
        </dgm:presLayoutVars>
      </dgm:prSet>
      <dgm:spPr>
        <a:prstGeom prst="ellipse">
          <a:avLst/>
        </a:prstGeom>
      </dgm:spPr>
      <dgm:t>
        <a:bodyPr/>
        <a:lstStyle/>
        <a:p>
          <a:endParaRPr lang="en-US"/>
        </a:p>
      </dgm:t>
    </dgm:pt>
  </dgm:ptLst>
  <dgm:cxnLst>
    <dgm:cxn modelId="{E07A1D83-5F4C-41AF-8DFA-AB361E611601}" type="presOf" srcId="{6AAA96C9-B302-46ED-B52F-502C15AE7F0A}" destId="{4255FC3F-C9AE-43C3-8DFF-9A4B0251275F}" srcOrd="0" destOrd="0" presId="urn:microsoft.com/office/officeart/2005/8/layout/bProcess4"/>
    <dgm:cxn modelId="{90FC3A1D-0CDC-45DF-92AD-A0557B066E38}" srcId="{E046DB51-FD92-495D-8FDE-00FB50B72D02}" destId="{3505AF07-50CB-4CCC-BE2E-CCEB66D09D67}" srcOrd="7" destOrd="0" parTransId="{88308374-2835-44F0-BD8A-63FB66ACDE90}" sibTransId="{336CA129-1960-4882-835E-0A384A0C5B17}"/>
    <dgm:cxn modelId="{FB2EA3B4-B10A-4B08-BE95-66ECDCC3775B}" type="presOf" srcId="{85A5AA74-E1C2-43CF-AAD7-2787BF99517B}" destId="{67BE9B59-98CD-4CB4-95D6-2AF103EA9D87}" srcOrd="0" destOrd="0" presId="urn:microsoft.com/office/officeart/2005/8/layout/bProcess4"/>
    <dgm:cxn modelId="{1E3031C2-5E47-4428-80D1-459242F46CE1}" type="presOf" srcId="{94F53257-6EDB-41A0-85CF-C03F2A1E351E}" destId="{CC355453-E194-438F-8F7F-284BB8605AE3}" srcOrd="0" destOrd="0" presId="urn:microsoft.com/office/officeart/2005/8/layout/bProcess4"/>
    <dgm:cxn modelId="{BA37810B-9388-4E8E-B85C-8457596BEAC0}" type="presOf" srcId="{F1F6828C-5667-4425-B30A-342660125EFA}" destId="{50D6B807-00DA-4BF2-9EE9-BB38AEB81F2B}" srcOrd="0" destOrd="0" presId="urn:microsoft.com/office/officeart/2005/8/layout/bProcess4"/>
    <dgm:cxn modelId="{502B0730-B2B4-432F-B866-C92A7D98E2D6}" type="presOf" srcId="{CFD15397-0698-4E62-94DD-D0CAE5D7FCC2}" destId="{7A8D01DA-FB1B-4E73-B6E6-83AC60EC3FE6}" srcOrd="0" destOrd="0" presId="urn:microsoft.com/office/officeart/2005/8/layout/bProcess4"/>
    <dgm:cxn modelId="{2D909EA0-6C68-4D52-B45B-049D094EF5FB}" srcId="{E046DB51-FD92-495D-8FDE-00FB50B72D02}" destId="{8CBC58D5-32FF-4451-B348-5B2D35F9A1DF}" srcOrd="4" destOrd="0" parTransId="{6C7C100F-12B9-4D1D-9C0B-2628CCEC6887}" sibTransId="{7FF48FDF-6518-4339-8388-19A7653C8844}"/>
    <dgm:cxn modelId="{9651BC55-73BF-4FBF-8C51-9BC51DEE4410}" srcId="{E046DB51-FD92-495D-8FDE-00FB50B72D02}" destId="{D37F5C22-3472-409E-A585-5C4808EE2FFC}" srcOrd="6" destOrd="0" parTransId="{2E22BE9A-3356-40D7-85E4-59088A0323C3}" sibTransId="{4BE1106E-AF50-42EB-B657-0F47FD365D8B}"/>
    <dgm:cxn modelId="{82FACCF6-E404-4D87-AB47-33B0177E71DC}" srcId="{E046DB51-FD92-495D-8FDE-00FB50B72D02}" destId="{85A5AA74-E1C2-43CF-AAD7-2787BF99517B}" srcOrd="5" destOrd="0" parTransId="{02007E34-0F30-4D51-B376-4ECB1CA87F76}" sibTransId="{94F53257-6EDB-41A0-85CF-C03F2A1E351E}"/>
    <dgm:cxn modelId="{9E6075F5-5530-467A-BBAA-867759A17D20}" type="presOf" srcId="{82F94F2B-F27E-44C8-930C-969B0FBB4B79}" destId="{5E288E72-253B-4C69-8AAA-0EFEBA9525CD}" srcOrd="0" destOrd="0" presId="urn:microsoft.com/office/officeart/2005/8/layout/bProcess4"/>
    <dgm:cxn modelId="{98D367E0-1467-4F23-8F84-890ADDB046B1}" srcId="{E046DB51-FD92-495D-8FDE-00FB50B72D02}" destId="{E94CC977-F286-48C4-8763-AC66704E8164}" srcOrd="2" destOrd="0" parTransId="{A7CD8E56-B6AE-4991-98C0-BC4443BA6989}" sibTransId="{CFD15397-0698-4E62-94DD-D0CAE5D7FCC2}"/>
    <dgm:cxn modelId="{B4FBCEBF-5633-4804-8173-BF9F1DD8E19D}" type="presOf" srcId="{E94CC977-F286-48C4-8763-AC66704E8164}" destId="{D9FBB300-22BE-4D3E-B41A-C6BE642A698F}" srcOrd="0" destOrd="0" presId="urn:microsoft.com/office/officeart/2005/8/layout/bProcess4"/>
    <dgm:cxn modelId="{3036B29B-C752-4557-B384-530DE968E558}" type="presOf" srcId="{8CBC58D5-32FF-4451-B348-5B2D35F9A1DF}" destId="{A628613D-55E5-4EE6-8A83-7EA61D66BC38}" srcOrd="0" destOrd="0" presId="urn:microsoft.com/office/officeart/2005/8/layout/bProcess4"/>
    <dgm:cxn modelId="{EE160732-083C-42B4-BF86-0459AE03FBFA}" type="presOf" srcId="{5F58DEE8-3E44-4549-A388-B5953548A13E}" destId="{BD359FF6-0F1B-4A77-86F6-5B9B39BF2A2B}" srcOrd="0" destOrd="0" presId="urn:microsoft.com/office/officeart/2005/8/layout/bProcess4"/>
    <dgm:cxn modelId="{5C755489-3EE5-4991-BAFA-AA27AFD2D99D}" type="presOf" srcId="{90AF1DA2-1E53-4A28-8C9E-4A1048C3DA70}" destId="{60C4D4A7-64DE-4014-B2B5-C7F689F6D14D}" srcOrd="0" destOrd="0" presId="urn:microsoft.com/office/officeart/2005/8/layout/bProcess4"/>
    <dgm:cxn modelId="{DE336624-9AA5-4591-AF81-C75B24D3ED7B}" type="presOf" srcId="{D37F5C22-3472-409E-A585-5C4808EE2FFC}" destId="{1D1DE30F-7BB2-440A-B47D-ACDA406E0016}" srcOrd="0" destOrd="0" presId="urn:microsoft.com/office/officeart/2005/8/layout/bProcess4"/>
    <dgm:cxn modelId="{D3B0222B-B5DC-46F3-AEAB-62D8A7E962E3}" type="presOf" srcId="{E046DB51-FD92-495D-8FDE-00FB50B72D02}" destId="{37EA8FBF-C807-4FA7-B155-C1D69F04C522}" srcOrd="0" destOrd="0" presId="urn:microsoft.com/office/officeart/2005/8/layout/bProcess4"/>
    <dgm:cxn modelId="{F4C5B1C9-D4C8-4CCB-BA4C-44FBBF36A4FE}" type="presOf" srcId="{7FF48FDF-6518-4339-8388-19A7653C8844}" destId="{AB8B9811-6E0A-4990-BF95-6D13DF0F1812}" srcOrd="0" destOrd="0" presId="urn:microsoft.com/office/officeart/2005/8/layout/bProcess4"/>
    <dgm:cxn modelId="{30706B2B-0A96-48DD-8767-FE2545799375}" type="presOf" srcId="{8C022F42-2D76-43B8-BB1C-7F0BEFA7838A}" destId="{EBFFD380-A2B6-438E-8A08-0282C7BC6C62}" srcOrd="0" destOrd="0" presId="urn:microsoft.com/office/officeart/2005/8/layout/bProcess4"/>
    <dgm:cxn modelId="{009A159D-2721-4869-8735-637F2ADDEE98}" srcId="{E046DB51-FD92-495D-8FDE-00FB50B72D02}" destId="{6AAA96C9-B302-46ED-B52F-502C15AE7F0A}" srcOrd="0" destOrd="0" parTransId="{3A860D10-D123-45A8-B10F-3CEDE7ACDD0E}" sibTransId="{82F94F2B-F27E-44C8-930C-969B0FBB4B79}"/>
    <dgm:cxn modelId="{02140ADA-8866-454A-9703-B183D339E03E}" type="presOf" srcId="{3505AF07-50CB-4CCC-BE2E-CCEB66D09D67}" destId="{EC0C77D6-C3CC-49FD-BA84-B87770D322AA}" srcOrd="0" destOrd="0" presId="urn:microsoft.com/office/officeart/2005/8/layout/bProcess4"/>
    <dgm:cxn modelId="{090BE33F-4AB7-4EBF-9682-EA1B3FFE2D1A}" srcId="{E046DB51-FD92-495D-8FDE-00FB50B72D02}" destId="{90AF1DA2-1E53-4A28-8C9E-4A1048C3DA70}" srcOrd="3" destOrd="0" parTransId="{40856189-6133-4348-A314-95FD6C6E37FC}" sibTransId="{F1F6828C-5667-4425-B30A-342660125EFA}"/>
    <dgm:cxn modelId="{FFD4D847-2094-4DF6-9E03-128F51118E11}" srcId="{E046DB51-FD92-495D-8FDE-00FB50B72D02}" destId="{5F58DEE8-3E44-4549-A388-B5953548A13E}" srcOrd="1" destOrd="0" parTransId="{DE78A1CD-0CBC-4DB0-A4A9-9D7BCA9534D6}" sibTransId="{8C022F42-2D76-43B8-BB1C-7F0BEFA7838A}"/>
    <dgm:cxn modelId="{779F77B6-17C9-493C-9A3B-7040F6D4B293}" type="presOf" srcId="{4BE1106E-AF50-42EB-B657-0F47FD365D8B}" destId="{9074BA94-FF27-4E1E-A665-5A6E600AF50D}" srcOrd="0" destOrd="0" presId="urn:microsoft.com/office/officeart/2005/8/layout/bProcess4"/>
    <dgm:cxn modelId="{B609F114-FE6C-461F-A819-4966CECDADAC}" type="presParOf" srcId="{37EA8FBF-C807-4FA7-B155-C1D69F04C522}" destId="{0478AB44-5976-46D7-AE26-DE82C3AD1255}" srcOrd="0" destOrd="0" presId="urn:microsoft.com/office/officeart/2005/8/layout/bProcess4"/>
    <dgm:cxn modelId="{1BC1E8B3-B74A-4AB6-A1E3-7B00BA03EC98}" type="presParOf" srcId="{0478AB44-5976-46D7-AE26-DE82C3AD1255}" destId="{C5F65D2C-B5AA-45F2-83D1-8D8DD4C5EBAF}" srcOrd="0" destOrd="0" presId="urn:microsoft.com/office/officeart/2005/8/layout/bProcess4"/>
    <dgm:cxn modelId="{0CB589C7-7406-4957-894B-FDBB732F9D34}" type="presParOf" srcId="{0478AB44-5976-46D7-AE26-DE82C3AD1255}" destId="{4255FC3F-C9AE-43C3-8DFF-9A4B0251275F}" srcOrd="1" destOrd="0" presId="urn:microsoft.com/office/officeart/2005/8/layout/bProcess4"/>
    <dgm:cxn modelId="{B7DCF352-0C44-4320-91E5-B0C86E9CC185}" type="presParOf" srcId="{37EA8FBF-C807-4FA7-B155-C1D69F04C522}" destId="{5E288E72-253B-4C69-8AAA-0EFEBA9525CD}" srcOrd="1" destOrd="0" presId="urn:microsoft.com/office/officeart/2005/8/layout/bProcess4"/>
    <dgm:cxn modelId="{06B9D38A-FDCA-466C-971B-7702D02D9A6A}" type="presParOf" srcId="{37EA8FBF-C807-4FA7-B155-C1D69F04C522}" destId="{3B4E1AF4-547E-4C18-84B0-7E6D91AB5038}" srcOrd="2" destOrd="0" presId="urn:microsoft.com/office/officeart/2005/8/layout/bProcess4"/>
    <dgm:cxn modelId="{2FCE6199-C4E8-444A-AC36-56A446DC7463}" type="presParOf" srcId="{3B4E1AF4-547E-4C18-84B0-7E6D91AB5038}" destId="{26A5BBCE-BB92-4C2A-A52E-8C3CD672E9C4}" srcOrd="0" destOrd="0" presId="urn:microsoft.com/office/officeart/2005/8/layout/bProcess4"/>
    <dgm:cxn modelId="{376FCA68-766E-4471-BB56-E3ECE76EA77A}" type="presParOf" srcId="{3B4E1AF4-547E-4C18-84B0-7E6D91AB5038}" destId="{BD359FF6-0F1B-4A77-86F6-5B9B39BF2A2B}" srcOrd="1" destOrd="0" presId="urn:microsoft.com/office/officeart/2005/8/layout/bProcess4"/>
    <dgm:cxn modelId="{FAC545AA-85DD-4D1B-B63C-0170DC2CF48E}" type="presParOf" srcId="{37EA8FBF-C807-4FA7-B155-C1D69F04C522}" destId="{EBFFD380-A2B6-438E-8A08-0282C7BC6C62}" srcOrd="3" destOrd="0" presId="urn:microsoft.com/office/officeart/2005/8/layout/bProcess4"/>
    <dgm:cxn modelId="{BD82D716-CAD2-4848-8E0D-5C39DA417D91}" type="presParOf" srcId="{37EA8FBF-C807-4FA7-B155-C1D69F04C522}" destId="{00EE501B-E291-4DF2-AC93-3B79BDE8983C}" srcOrd="4" destOrd="0" presId="urn:microsoft.com/office/officeart/2005/8/layout/bProcess4"/>
    <dgm:cxn modelId="{580B09C8-F2D6-49F8-8606-74F21202E947}" type="presParOf" srcId="{00EE501B-E291-4DF2-AC93-3B79BDE8983C}" destId="{7E57A9F9-CFB0-4F08-918B-1548F05D2314}" srcOrd="0" destOrd="0" presId="urn:microsoft.com/office/officeart/2005/8/layout/bProcess4"/>
    <dgm:cxn modelId="{7D91876B-3025-4F23-A012-81E273CC269A}" type="presParOf" srcId="{00EE501B-E291-4DF2-AC93-3B79BDE8983C}" destId="{D9FBB300-22BE-4D3E-B41A-C6BE642A698F}" srcOrd="1" destOrd="0" presId="urn:microsoft.com/office/officeart/2005/8/layout/bProcess4"/>
    <dgm:cxn modelId="{6B6F76BF-9469-4C47-A3EC-B398601268AC}" type="presParOf" srcId="{37EA8FBF-C807-4FA7-B155-C1D69F04C522}" destId="{7A8D01DA-FB1B-4E73-B6E6-83AC60EC3FE6}" srcOrd="5" destOrd="0" presId="urn:microsoft.com/office/officeart/2005/8/layout/bProcess4"/>
    <dgm:cxn modelId="{0FF0E4F8-34A9-4045-B1F7-86650A5FE796}" type="presParOf" srcId="{37EA8FBF-C807-4FA7-B155-C1D69F04C522}" destId="{994CF7A7-F9F4-4593-9925-23BDF6E9B340}" srcOrd="6" destOrd="0" presId="urn:microsoft.com/office/officeart/2005/8/layout/bProcess4"/>
    <dgm:cxn modelId="{97D70391-D22B-4824-8EFD-97A5691CF66B}" type="presParOf" srcId="{994CF7A7-F9F4-4593-9925-23BDF6E9B340}" destId="{E5D00F6A-EA39-48FE-8E00-A51A801DBACC}" srcOrd="0" destOrd="0" presId="urn:microsoft.com/office/officeart/2005/8/layout/bProcess4"/>
    <dgm:cxn modelId="{AA7ED259-53D3-4E7A-A8C0-40785ACCD388}" type="presParOf" srcId="{994CF7A7-F9F4-4593-9925-23BDF6E9B340}" destId="{60C4D4A7-64DE-4014-B2B5-C7F689F6D14D}" srcOrd="1" destOrd="0" presId="urn:microsoft.com/office/officeart/2005/8/layout/bProcess4"/>
    <dgm:cxn modelId="{50518D91-2D6C-49AE-A997-0A8177548465}" type="presParOf" srcId="{37EA8FBF-C807-4FA7-B155-C1D69F04C522}" destId="{50D6B807-00DA-4BF2-9EE9-BB38AEB81F2B}" srcOrd="7" destOrd="0" presId="urn:microsoft.com/office/officeart/2005/8/layout/bProcess4"/>
    <dgm:cxn modelId="{8A1FC8C0-8F31-4D1F-9A09-D1B6FF3684CA}" type="presParOf" srcId="{37EA8FBF-C807-4FA7-B155-C1D69F04C522}" destId="{C2EECB48-C8C6-4437-ADB5-AB2258E31B20}" srcOrd="8" destOrd="0" presId="urn:microsoft.com/office/officeart/2005/8/layout/bProcess4"/>
    <dgm:cxn modelId="{FB840DF7-5BFB-40D1-848F-EAB5E3CD5495}" type="presParOf" srcId="{C2EECB48-C8C6-4437-ADB5-AB2258E31B20}" destId="{2EDACA64-4573-4209-B7CE-CCA3130D98B8}" srcOrd="0" destOrd="0" presId="urn:microsoft.com/office/officeart/2005/8/layout/bProcess4"/>
    <dgm:cxn modelId="{0DA39FAD-B2E6-4578-A903-3991F64F5CEB}" type="presParOf" srcId="{C2EECB48-C8C6-4437-ADB5-AB2258E31B20}" destId="{A628613D-55E5-4EE6-8A83-7EA61D66BC38}" srcOrd="1" destOrd="0" presId="urn:microsoft.com/office/officeart/2005/8/layout/bProcess4"/>
    <dgm:cxn modelId="{E663B33D-B020-42C1-B820-51CEC40AA7C6}" type="presParOf" srcId="{37EA8FBF-C807-4FA7-B155-C1D69F04C522}" destId="{AB8B9811-6E0A-4990-BF95-6D13DF0F1812}" srcOrd="9" destOrd="0" presId="urn:microsoft.com/office/officeart/2005/8/layout/bProcess4"/>
    <dgm:cxn modelId="{B5EA8522-8F93-4C19-B732-5C167B4CBB67}" type="presParOf" srcId="{37EA8FBF-C807-4FA7-B155-C1D69F04C522}" destId="{7B69EACF-7251-4C5C-9537-1AA73F118E51}" srcOrd="10" destOrd="0" presId="urn:microsoft.com/office/officeart/2005/8/layout/bProcess4"/>
    <dgm:cxn modelId="{2062DDFD-B1EC-42A8-B6B8-62B77CF7375D}" type="presParOf" srcId="{7B69EACF-7251-4C5C-9537-1AA73F118E51}" destId="{0E03D880-A2C4-4FA7-A5E6-F230D995321E}" srcOrd="0" destOrd="0" presId="urn:microsoft.com/office/officeart/2005/8/layout/bProcess4"/>
    <dgm:cxn modelId="{8024C841-39DD-40DC-BE8E-6A114C1CDB75}" type="presParOf" srcId="{7B69EACF-7251-4C5C-9537-1AA73F118E51}" destId="{67BE9B59-98CD-4CB4-95D6-2AF103EA9D87}" srcOrd="1" destOrd="0" presId="urn:microsoft.com/office/officeart/2005/8/layout/bProcess4"/>
    <dgm:cxn modelId="{1B8083BA-863B-4FA1-A6FD-4CC516762E1C}" type="presParOf" srcId="{37EA8FBF-C807-4FA7-B155-C1D69F04C522}" destId="{CC355453-E194-438F-8F7F-284BB8605AE3}" srcOrd="11" destOrd="0" presId="urn:microsoft.com/office/officeart/2005/8/layout/bProcess4"/>
    <dgm:cxn modelId="{EA8A4D3B-9A9C-4042-9FF3-36B03BB10680}" type="presParOf" srcId="{37EA8FBF-C807-4FA7-B155-C1D69F04C522}" destId="{93D2CE96-B353-44F4-9EF5-EBA3726147BC}" srcOrd="12" destOrd="0" presId="urn:microsoft.com/office/officeart/2005/8/layout/bProcess4"/>
    <dgm:cxn modelId="{E89F40E5-B7E2-4758-9A58-B879C1813EA8}" type="presParOf" srcId="{93D2CE96-B353-44F4-9EF5-EBA3726147BC}" destId="{9A2B17C2-2B86-4488-AD59-C40ED3CC68A9}" srcOrd="0" destOrd="0" presId="urn:microsoft.com/office/officeart/2005/8/layout/bProcess4"/>
    <dgm:cxn modelId="{18DB9612-D8B9-4537-AB45-25300C7CFF7B}" type="presParOf" srcId="{93D2CE96-B353-44F4-9EF5-EBA3726147BC}" destId="{1D1DE30F-7BB2-440A-B47D-ACDA406E0016}" srcOrd="1" destOrd="0" presId="urn:microsoft.com/office/officeart/2005/8/layout/bProcess4"/>
    <dgm:cxn modelId="{B4B1D962-6EE1-4806-BF2C-B6B5BA6FDFB8}" type="presParOf" srcId="{37EA8FBF-C807-4FA7-B155-C1D69F04C522}" destId="{9074BA94-FF27-4E1E-A665-5A6E600AF50D}" srcOrd="13" destOrd="0" presId="urn:microsoft.com/office/officeart/2005/8/layout/bProcess4"/>
    <dgm:cxn modelId="{D1F72D88-94D5-4C85-8DDB-C95E74A23A66}" type="presParOf" srcId="{37EA8FBF-C807-4FA7-B155-C1D69F04C522}" destId="{21F093A0-1910-4FC3-9941-115CE9BD0A3B}" srcOrd="14" destOrd="0" presId="urn:microsoft.com/office/officeart/2005/8/layout/bProcess4"/>
    <dgm:cxn modelId="{D3773141-F88B-4388-AFDA-1D5F538EF82D}" type="presParOf" srcId="{21F093A0-1910-4FC3-9941-115CE9BD0A3B}" destId="{9211F41F-F48D-4B60-BB2F-22A0651AEB44}" srcOrd="0" destOrd="0" presId="urn:microsoft.com/office/officeart/2005/8/layout/bProcess4"/>
    <dgm:cxn modelId="{BBB5FB04-DEB7-4D0F-AB4B-0C930D41190E}" type="presParOf" srcId="{21F093A0-1910-4FC3-9941-115CE9BD0A3B}" destId="{EC0C77D6-C3CC-49FD-BA84-B87770D322AA}" srcOrd="1" destOrd="0" presId="urn:microsoft.com/office/officeart/2005/8/layout/bProcess4"/>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0DB0486-B65B-4DEB-9289-9FD48A918CFD}" type="doc">
      <dgm:prSet loTypeId="urn:microsoft.com/office/officeart/2005/8/layout/hierarchy1" loCatId="hierarchy" qsTypeId="urn:microsoft.com/office/officeart/2005/8/quickstyle/simple1" qsCatId="simple" csTypeId="urn:microsoft.com/office/officeart/2005/8/colors/accent0_1" csCatId="mainScheme" phldr="1"/>
      <dgm:spPr/>
      <dgm:t>
        <a:bodyPr/>
        <a:lstStyle/>
        <a:p>
          <a:endParaRPr lang="en-US"/>
        </a:p>
      </dgm:t>
    </dgm:pt>
    <dgm:pt modelId="{CCFC354D-5CFC-4711-8712-884DC2F3BAB1}">
      <dgm:prSet phldrT="[Text]"/>
      <dgm:spPr/>
      <dgm:t>
        <a:bodyPr/>
        <a:lstStyle/>
        <a:p>
          <a:r>
            <a:rPr lang="en-US">
              <a:latin typeface="Times New Roman" pitchFamily="18" charset="0"/>
              <a:cs typeface="Times New Roman" pitchFamily="18" charset="0"/>
            </a:rPr>
            <a:t>Artificial Inteligence</a:t>
          </a:r>
        </a:p>
      </dgm:t>
    </dgm:pt>
    <dgm:pt modelId="{A1A59521-E705-49A8-B0DB-9945B85BC944}" type="parTrans" cxnId="{D39C058C-281E-4BFA-BA8B-CB62D2E87F1A}">
      <dgm:prSet/>
      <dgm:spPr/>
      <dgm:t>
        <a:bodyPr/>
        <a:lstStyle/>
        <a:p>
          <a:endParaRPr lang="en-US"/>
        </a:p>
      </dgm:t>
    </dgm:pt>
    <dgm:pt modelId="{150114FC-2857-4D06-A650-FE4EDC3586E3}" type="sibTrans" cxnId="{D39C058C-281E-4BFA-BA8B-CB62D2E87F1A}">
      <dgm:prSet/>
      <dgm:spPr/>
      <dgm:t>
        <a:bodyPr/>
        <a:lstStyle/>
        <a:p>
          <a:endParaRPr lang="en-US"/>
        </a:p>
      </dgm:t>
    </dgm:pt>
    <dgm:pt modelId="{F8380DCD-0E79-489F-96D6-3121CF96D322}">
      <dgm:prSet phldrT="[Text]"/>
      <dgm:spPr/>
      <dgm:t>
        <a:bodyPr/>
        <a:lstStyle/>
        <a:p>
          <a:r>
            <a:rPr lang="en-US">
              <a:latin typeface="Times New Roman" pitchFamily="18" charset="0"/>
              <a:cs typeface="Times New Roman" pitchFamily="18" charset="0"/>
            </a:rPr>
            <a:t>Act</a:t>
          </a:r>
        </a:p>
      </dgm:t>
    </dgm:pt>
    <dgm:pt modelId="{F1F7A265-6F65-43D1-89E0-0C505CBB55AD}" type="parTrans" cxnId="{1F30BEC8-7B7C-4CF7-B9A0-54F1B7E9E803}">
      <dgm:prSet/>
      <dgm:spPr/>
      <dgm:t>
        <a:bodyPr/>
        <a:lstStyle/>
        <a:p>
          <a:endParaRPr lang="en-US"/>
        </a:p>
      </dgm:t>
    </dgm:pt>
    <dgm:pt modelId="{7B2A4289-E17B-4569-92C8-602DA7F63910}" type="sibTrans" cxnId="{1F30BEC8-7B7C-4CF7-B9A0-54F1B7E9E803}">
      <dgm:prSet/>
      <dgm:spPr/>
      <dgm:t>
        <a:bodyPr/>
        <a:lstStyle/>
        <a:p>
          <a:endParaRPr lang="en-US"/>
        </a:p>
      </dgm:t>
    </dgm:pt>
    <dgm:pt modelId="{282BB0D7-01A4-4052-A7FA-866923CA2374}">
      <dgm:prSet phldrT="[Text]"/>
      <dgm:spPr/>
      <dgm:t>
        <a:bodyPr/>
        <a:lstStyle/>
        <a:p>
          <a:r>
            <a:rPr lang="en-US">
              <a:latin typeface="Times New Roman" pitchFamily="18" charset="0"/>
              <a:cs typeface="Times New Roman" pitchFamily="18" charset="0"/>
            </a:rPr>
            <a:t>Comprehend</a:t>
          </a:r>
        </a:p>
      </dgm:t>
    </dgm:pt>
    <dgm:pt modelId="{01D3DEF1-B5C4-486F-A41C-2A3AC7D8884C}" type="parTrans" cxnId="{A8D1F6BB-23BE-43DF-908D-BFC8B4638C35}">
      <dgm:prSet/>
      <dgm:spPr/>
      <dgm:t>
        <a:bodyPr/>
        <a:lstStyle/>
        <a:p>
          <a:endParaRPr lang="en-US"/>
        </a:p>
      </dgm:t>
    </dgm:pt>
    <dgm:pt modelId="{35E3EC34-0FB6-429D-A815-1615FCBEC0B3}" type="sibTrans" cxnId="{A8D1F6BB-23BE-43DF-908D-BFC8B4638C35}">
      <dgm:prSet/>
      <dgm:spPr/>
      <dgm:t>
        <a:bodyPr/>
        <a:lstStyle/>
        <a:p>
          <a:endParaRPr lang="en-US"/>
        </a:p>
      </dgm:t>
    </dgm:pt>
    <dgm:pt modelId="{3848729E-CCF4-4288-BE7E-086C1F5DE3BF}">
      <dgm:prSet phldrT="[Text]"/>
      <dgm:spPr/>
      <dgm:t>
        <a:bodyPr/>
        <a:lstStyle/>
        <a:p>
          <a:r>
            <a:rPr lang="en-US">
              <a:latin typeface="Times New Roman" pitchFamily="18" charset="0"/>
              <a:cs typeface="Times New Roman" pitchFamily="18" charset="0"/>
            </a:rPr>
            <a:t>Sense</a:t>
          </a:r>
        </a:p>
      </dgm:t>
    </dgm:pt>
    <dgm:pt modelId="{2402039A-2DCC-4372-AA5F-50E631AC0B21}" type="parTrans" cxnId="{06CDA7AA-A6C5-49BE-B31B-417FB2E643A3}">
      <dgm:prSet/>
      <dgm:spPr/>
      <dgm:t>
        <a:bodyPr/>
        <a:lstStyle/>
        <a:p>
          <a:endParaRPr lang="en-US"/>
        </a:p>
      </dgm:t>
    </dgm:pt>
    <dgm:pt modelId="{D08506A9-A3FA-41B5-871F-ED973FBCC832}" type="sibTrans" cxnId="{06CDA7AA-A6C5-49BE-B31B-417FB2E643A3}">
      <dgm:prSet/>
      <dgm:spPr/>
      <dgm:t>
        <a:bodyPr/>
        <a:lstStyle/>
        <a:p>
          <a:endParaRPr lang="en-US"/>
        </a:p>
      </dgm:t>
    </dgm:pt>
    <dgm:pt modelId="{873BA07C-EE27-4900-8B3A-64E8CB26085B}">
      <dgm:prSet phldrT="[Text]"/>
      <dgm:spPr/>
      <dgm:t>
        <a:bodyPr/>
        <a:lstStyle/>
        <a:p>
          <a:r>
            <a:rPr lang="en-US">
              <a:latin typeface="Times New Roman" pitchFamily="18" charset="0"/>
              <a:cs typeface="Times New Roman" pitchFamily="18" charset="0"/>
            </a:rPr>
            <a:t>Machine Learning Expert System</a:t>
          </a:r>
        </a:p>
      </dgm:t>
    </dgm:pt>
    <dgm:pt modelId="{C16BB13C-F262-4083-B3FC-A0A4B691A80D}" type="parTrans" cxnId="{0617BB7E-494B-45A9-BE2F-129C9F6FE7D4}">
      <dgm:prSet/>
      <dgm:spPr/>
      <dgm:t>
        <a:bodyPr/>
        <a:lstStyle/>
        <a:p>
          <a:endParaRPr lang="en-US"/>
        </a:p>
      </dgm:t>
    </dgm:pt>
    <dgm:pt modelId="{A9BC8DEB-F27B-4E8E-A986-CEE208A42DDC}" type="sibTrans" cxnId="{0617BB7E-494B-45A9-BE2F-129C9F6FE7D4}">
      <dgm:prSet/>
      <dgm:spPr/>
      <dgm:t>
        <a:bodyPr/>
        <a:lstStyle/>
        <a:p>
          <a:endParaRPr lang="en-US"/>
        </a:p>
      </dgm:t>
    </dgm:pt>
    <dgm:pt modelId="{60569DB9-02D6-4B3C-8A7D-0615EC0E3E24}">
      <dgm:prSet phldrT="[Text]"/>
      <dgm:spPr/>
      <dgm:t>
        <a:bodyPr/>
        <a:lstStyle/>
        <a:p>
          <a:r>
            <a:rPr lang="en-US">
              <a:latin typeface="Times New Roman" pitchFamily="18" charset="0"/>
              <a:cs typeface="Times New Roman" pitchFamily="18" charset="0"/>
            </a:rPr>
            <a:t>Language Indexing Knowledge Representation</a:t>
          </a:r>
        </a:p>
      </dgm:t>
    </dgm:pt>
    <dgm:pt modelId="{1BE996CD-F542-4C5C-9507-D812A1C910C5}" type="parTrans" cxnId="{9BA1A14E-D925-4FAE-A401-5299A0344BEF}">
      <dgm:prSet/>
      <dgm:spPr/>
      <dgm:t>
        <a:bodyPr/>
        <a:lstStyle/>
        <a:p>
          <a:endParaRPr lang="en-US"/>
        </a:p>
      </dgm:t>
    </dgm:pt>
    <dgm:pt modelId="{AC4C1E3A-935D-4F7E-BE01-F30BA44DA900}" type="sibTrans" cxnId="{9BA1A14E-D925-4FAE-A401-5299A0344BEF}">
      <dgm:prSet/>
      <dgm:spPr/>
      <dgm:t>
        <a:bodyPr/>
        <a:lstStyle/>
        <a:p>
          <a:endParaRPr lang="en-US"/>
        </a:p>
      </dgm:t>
    </dgm:pt>
    <dgm:pt modelId="{CDC4BC80-4905-4997-B6B1-C0EF8A5525FD}">
      <dgm:prSet phldrT="[Text]"/>
      <dgm:spPr/>
      <dgm:t>
        <a:bodyPr/>
        <a:lstStyle/>
        <a:p>
          <a:r>
            <a:rPr lang="en-US">
              <a:latin typeface="Times New Roman" pitchFamily="18" charset="0"/>
              <a:cs typeface="Times New Roman" pitchFamily="18" charset="0"/>
            </a:rPr>
            <a:t>Computer Vision</a:t>
          </a:r>
        </a:p>
      </dgm:t>
    </dgm:pt>
    <dgm:pt modelId="{C3F17ED1-45C7-476F-BC99-35DFD496FC3D}" type="parTrans" cxnId="{F92E700F-4E31-4D7F-9E79-4ABB3019FD81}">
      <dgm:prSet/>
      <dgm:spPr/>
      <dgm:t>
        <a:bodyPr/>
        <a:lstStyle/>
        <a:p>
          <a:endParaRPr lang="en-US"/>
        </a:p>
      </dgm:t>
    </dgm:pt>
    <dgm:pt modelId="{150D1645-23F9-4D87-BFC6-F106BBAD013A}" type="sibTrans" cxnId="{F92E700F-4E31-4D7F-9E79-4ABB3019FD81}">
      <dgm:prSet/>
      <dgm:spPr/>
      <dgm:t>
        <a:bodyPr/>
        <a:lstStyle/>
        <a:p>
          <a:endParaRPr lang="en-US"/>
        </a:p>
      </dgm:t>
    </dgm:pt>
    <dgm:pt modelId="{3BEA1172-2EF5-47F8-A832-F9DA5170295C}">
      <dgm:prSet phldrT="[Text]"/>
      <dgm:spPr/>
      <dgm:t>
        <a:bodyPr/>
        <a:lstStyle/>
        <a:p>
          <a:r>
            <a:rPr lang="en-US">
              <a:latin typeface="Times New Roman" pitchFamily="18" charset="0"/>
              <a:cs typeface="Times New Roman" pitchFamily="18" charset="0"/>
            </a:rPr>
            <a:t>Audio Processing</a:t>
          </a:r>
        </a:p>
      </dgm:t>
    </dgm:pt>
    <dgm:pt modelId="{C30EA813-F24B-43B3-AF4B-7D3916E1D578}" type="parTrans" cxnId="{FA2757C6-8EDA-4E29-A9D1-8F9DC5085E78}">
      <dgm:prSet/>
      <dgm:spPr/>
      <dgm:t>
        <a:bodyPr/>
        <a:lstStyle/>
        <a:p>
          <a:endParaRPr lang="en-US"/>
        </a:p>
      </dgm:t>
    </dgm:pt>
    <dgm:pt modelId="{3A547B92-36BC-4804-9DD8-0B41693C20F8}" type="sibTrans" cxnId="{FA2757C6-8EDA-4E29-A9D1-8F9DC5085E78}">
      <dgm:prSet/>
      <dgm:spPr/>
      <dgm:t>
        <a:bodyPr/>
        <a:lstStyle/>
        <a:p>
          <a:endParaRPr lang="en-US"/>
        </a:p>
      </dgm:t>
    </dgm:pt>
    <dgm:pt modelId="{28EA6402-2E91-4C3B-AEEC-3CC20D28AEA0}" type="pres">
      <dgm:prSet presAssocID="{E0DB0486-B65B-4DEB-9289-9FD48A918CFD}" presName="hierChild1" presStyleCnt="0">
        <dgm:presLayoutVars>
          <dgm:chPref val="1"/>
          <dgm:dir/>
          <dgm:animOne val="branch"/>
          <dgm:animLvl val="lvl"/>
          <dgm:resizeHandles/>
        </dgm:presLayoutVars>
      </dgm:prSet>
      <dgm:spPr/>
      <dgm:t>
        <a:bodyPr/>
        <a:lstStyle/>
        <a:p>
          <a:endParaRPr lang="en-US"/>
        </a:p>
      </dgm:t>
    </dgm:pt>
    <dgm:pt modelId="{4C71EE30-96CA-4AB1-A4A9-7BEBBCB7118D}" type="pres">
      <dgm:prSet presAssocID="{CCFC354D-5CFC-4711-8712-884DC2F3BAB1}" presName="hierRoot1" presStyleCnt="0"/>
      <dgm:spPr/>
    </dgm:pt>
    <dgm:pt modelId="{DBB6F458-2B81-487C-83DA-E5E4C02E0EEA}" type="pres">
      <dgm:prSet presAssocID="{CCFC354D-5CFC-4711-8712-884DC2F3BAB1}" presName="composite" presStyleCnt="0"/>
      <dgm:spPr/>
    </dgm:pt>
    <dgm:pt modelId="{522B3290-37C1-4ACD-ABD3-7A232306A68C}" type="pres">
      <dgm:prSet presAssocID="{CCFC354D-5CFC-4711-8712-884DC2F3BAB1}" presName="background" presStyleLbl="node0" presStyleIdx="0" presStyleCnt="1"/>
      <dgm:spPr/>
    </dgm:pt>
    <dgm:pt modelId="{74BA85C3-8235-4A8E-8B94-6C434CB5BFE6}" type="pres">
      <dgm:prSet presAssocID="{CCFC354D-5CFC-4711-8712-884DC2F3BAB1}" presName="text" presStyleLbl="fgAcc0" presStyleIdx="0" presStyleCnt="1">
        <dgm:presLayoutVars>
          <dgm:chPref val="3"/>
        </dgm:presLayoutVars>
      </dgm:prSet>
      <dgm:spPr/>
      <dgm:t>
        <a:bodyPr/>
        <a:lstStyle/>
        <a:p>
          <a:endParaRPr lang="en-US"/>
        </a:p>
      </dgm:t>
    </dgm:pt>
    <dgm:pt modelId="{426474FE-A9FC-473A-90A7-ACC4B5AF4053}" type="pres">
      <dgm:prSet presAssocID="{CCFC354D-5CFC-4711-8712-884DC2F3BAB1}" presName="hierChild2" presStyleCnt="0"/>
      <dgm:spPr/>
    </dgm:pt>
    <dgm:pt modelId="{7E22301E-3459-442D-87F9-953D2A850CB4}" type="pres">
      <dgm:prSet presAssocID="{F1F7A265-6F65-43D1-89E0-0C505CBB55AD}" presName="Name10" presStyleLbl="parChTrans1D2" presStyleIdx="0" presStyleCnt="3"/>
      <dgm:spPr/>
      <dgm:t>
        <a:bodyPr/>
        <a:lstStyle/>
        <a:p>
          <a:endParaRPr lang="en-US"/>
        </a:p>
      </dgm:t>
    </dgm:pt>
    <dgm:pt modelId="{2FCDDFF9-6692-4D3D-8E28-95F0004B87BD}" type="pres">
      <dgm:prSet presAssocID="{F8380DCD-0E79-489F-96D6-3121CF96D322}" presName="hierRoot2" presStyleCnt="0"/>
      <dgm:spPr/>
    </dgm:pt>
    <dgm:pt modelId="{65A84C2B-600F-4909-8256-4C05EE0F4F68}" type="pres">
      <dgm:prSet presAssocID="{F8380DCD-0E79-489F-96D6-3121CF96D322}" presName="composite2" presStyleCnt="0"/>
      <dgm:spPr/>
    </dgm:pt>
    <dgm:pt modelId="{A36F112C-DD0A-4B4F-BD37-AD95BDA92BC9}" type="pres">
      <dgm:prSet presAssocID="{F8380DCD-0E79-489F-96D6-3121CF96D322}" presName="background2" presStyleLbl="node2" presStyleIdx="0" presStyleCnt="3"/>
      <dgm:spPr/>
    </dgm:pt>
    <dgm:pt modelId="{A57142A6-CE82-47C3-A39A-0EF85955672D}" type="pres">
      <dgm:prSet presAssocID="{F8380DCD-0E79-489F-96D6-3121CF96D322}" presName="text2" presStyleLbl="fgAcc2" presStyleIdx="0" presStyleCnt="3">
        <dgm:presLayoutVars>
          <dgm:chPref val="3"/>
        </dgm:presLayoutVars>
      </dgm:prSet>
      <dgm:spPr/>
      <dgm:t>
        <a:bodyPr/>
        <a:lstStyle/>
        <a:p>
          <a:endParaRPr lang="en-US"/>
        </a:p>
      </dgm:t>
    </dgm:pt>
    <dgm:pt modelId="{754AE0DD-2144-47BB-98C7-73AD89B9C6FC}" type="pres">
      <dgm:prSet presAssocID="{F8380DCD-0E79-489F-96D6-3121CF96D322}" presName="hierChild3" presStyleCnt="0"/>
      <dgm:spPr/>
    </dgm:pt>
    <dgm:pt modelId="{C34A3F53-2F3E-4038-A080-E4A3B5FC9946}" type="pres">
      <dgm:prSet presAssocID="{C16BB13C-F262-4083-B3FC-A0A4B691A80D}" presName="Name17" presStyleLbl="parChTrans1D3" presStyleIdx="0" presStyleCnt="4"/>
      <dgm:spPr/>
      <dgm:t>
        <a:bodyPr/>
        <a:lstStyle/>
        <a:p>
          <a:endParaRPr lang="en-US"/>
        </a:p>
      </dgm:t>
    </dgm:pt>
    <dgm:pt modelId="{0196A5AD-004A-478E-A31D-7D9FB301AB6E}" type="pres">
      <dgm:prSet presAssocID="{873BA07C-EE27-4900-8B3A-64E8CB26085B}" presName="hierRoot3" presStyleCnt="0"/>
      <dgm:spPr/>
    </dgm:pt>
    <dgm:pt modelId="{7E4F336C-0BBD-4225-9ACA-DFB20D5DB9A2}" type="pres">
      <dgm:prSet presAssocID="{873BA07C-EE27-4900-8B3A-64E8CB26085B}" presName="composite3" presStyleCnt="0"/>
      <dgm:spPr/>
    </dgm:pt>
    <dgm:pt modelId="{12601642-72E3-4F96-9FA5-7AC1B2EBB0AB}" type="pres">
      <dgm:prSet presAssocID="{873BA07C-EE27-4900-8B3A-64E8CB26085B}" presName="background3" presStyleLbl="node3" presStyleIdx="0" presStyleCnt="4"/>
      <dgm:spPr/>
    </dgm:pt>
    <dgm:pt modelId="{9EABF2B3-A390-4B3C-96C0-2A846D758938}" type="pres">
      <dgm:prSet presAssocID="{873BA07C-EE27-4900-8B3A-64E8CB26085B}" presName="text3" presStyleLbl="fgAcc3" presStyleIdx="0" presStyleCnt="4">
        <dgm:presLayoutVars>
          <dgm:chPref val="3"/>
        </dgm:presLayoutVars>
      </dgm:prSet>
      <dgm:spPr/>
      <dgm:t>
        <a:bodyPr/>
        <a:lstStyle/>
        <a:p>
          <a:endParaRPr lang="en-US"/>
        </a:p>
      </dgm:t>
    </dgm:pt>
    <dgm:pt modelId="{27E50E81-9ACB-430F-94D9-AEC298A47064}" type="pres">
      <dgm:prSet presAssocID="{873BA07C-EE27-4900-8B3A-64E8CB26085B}" presName="hierChild4" presStyleCnt="0"/>
      <dgm:spPr/>
    </dgm:pt>
    <dgm:pt modelId="{299994F6-CE78-45A3-A8B7-A9F376325E70}" type="pres">
      <dgm:prSet presAssocID="{01D3DEF1-B5C4-486F-A41C-2A3AC7D8884C}" presName="Name10" presStyleLbl="parChTrans1D2" presStyleIdx="1" presStyleCnt="3"/>
      <dgm:spPr/>
      <dgm:t>
        <a:bodyPr/>
        <a:lstStyle/>
        <a:p>
          <a:endParaRPr lang="en-US"/>
        </a:p>
      </dgm:t>
    </dgm:pt>
    <dgm:pt modelId="{45DBB749-2C63-4055-9143-1C47B139BE00}" type="pres">
      <dgm:prSet presAssocID="{282BB0D7-01A4-4052-A7FA-866923CA2374}" presName="hierRoot2" presStyleCnt="0"/>
      <dgm:spPr/>
    </dgm:pt>
    <dgm:pt modelId="{0D59FD8A-1415-4EA2-BE69-0FF7B3F465B1}" type="pres">
      <dgm:prSet presAssocID="{282BB0D7-01A4-4052-A7FA-866923CA2374}" presName="composite2" presStyleCnt="0"/>
      <dgm:spPr/>
    </dgm:pt>
    <dgm:pt modelId="{7A6FCEF9-1838-4204-B100-3ADBC0E6FE8C}" type="pres">
      <dgm:prSet presAssocID="{282BB0D7-01A4-4052-A7FA-866923CA2374}" presName="background2" presStyleLbl="node2" presStyleIdx="1" presStyleCnt="3"/>
      <dgm:spPr/>
    </dgm:pt>
    <dgm:pt modelId="{FFDAB072-ADC3-4766-85D9-F5E2941CE8AA}" type="pres">
      <dgm:prSet presAssocID="{282BB0D7-01A4-4052-A7FA-866923CA2374}" presName="text2" presStyleLbl="fgAcc2" presStyleIdx="1" presStyleCnt="3">
        <dgm:presLayoutVars>
          <dgm:chPref val="3"/>
        </dgm:presLayoutVars>
      </dgm:prSet>
      <dgm:spPr/>
      <dgm:t>
        <a:bodyPr/>
        <a:lstStyle/>
        <a:p>
          <a:endParaRPr lang="en-US"/>
        </a:p>
      </dgm:t>
    </dgm:pt>
    <dgm:pt modelId="{3D3A7A2A-B9D6-4380-B17D-43DE30E2E2CA}" type="pres">
      <dgm:prSet presAssocID="{282BB0D7-01A4-4052-A7FA-866923CA2374}" presName="hierChild3" presStyleCnt="0"/>
      <dgm:spPr/>
    </dgm:pt>
    <dgm:pt modelId="{146730EC-1428-4CD1-AED7-C01C5C1CEB8F}" type="pres">
      <dgm:prSet presAssocID="{1BE996CD-F542-4C5C-9507-D812A1C910C5}" presName="Name17" presStyleLbl="parChTrans1D3" presStyleIdx="1" presStyleCnt="4"/>
      <dgm:spPr/>
      <dgm:t>
        <a:bodyPr/>
        <a:lstStyle/>
        <a:p>
          <a:endParaRPr lang="en-US"/>
        </a:p>
      </dgm:t>
    </dgm:pt>
    <dgm:pt modelId="{50D041FC-7C72-4CD9-8D00-18CFD3EB633D}" type="pres">
      <dgm:prSet presAssocID="{60569DB9-02D6-4B3C-8A7D-0615EC0E3E24}" presName="hierRoot3" presStyleCnt="0"/>
      <dgm:spPr/>
    </dgm:pt>
    <dgm:pt modelId="{15089CA5-8A63-4727-A276-A572582FB210}" type="pres">
      <dgm:prSet presAssocID="{60569DB9-02D6-4B3C-8A7D-0615EC0E3E24}" presName="composite3" presStyleCnt="0"/>
      <dgm:spPr/>
    </dgm:pt>
    <dgm:pt modelId="{701B8B66-A3A4-4C4D-BE1E-8A5B74A3EE13}" type="pres">
      <dgm:prSet presAssocID="{60569DB9-02D6-4B3C-8A7D-0615EC0E3E24}" presName="background3" presStyleLbl="node3" presStyleIdx="1" presStyleCnt="4"/>
      <dgm:spPr/>
    </dgm:pt>
    <dgm:pt modelId="{9ED436AB-DC50-4591-AFD4-21D2B01CA87F}" type="pres">
      <dgm:prSet presAssocID="{60569DB9-02D6-4B3C-8A7D-0615EC0E3E24}" presName="text3" presStyleLbl="fgAcc3" presStyleIdx="1" presStyleCnt="4">
        <dgm:presLayoutVars>
          <dgm:chPref val="3"/>
        </dgm:presLayoutVars>
      </dgm:prSet>
      <dgm:spPr/>
      <dgm:t>
        <a:bodyPr/>
        <a:lstStyle/>
        <a:p>
          <a:endParaRPr lang="en-US"/>
        </a:p>
      </dgm:t>
    </dgm:pt>
    <dgm:pt modelId="{EEBC9530-1C16-4EE5-BE3B-D6B93DA0513D}" type="pres">
      <dgm:prSet presAssocID="{60569DB9-02D6-4B3C-8A7D-0615EC0E3E24}" presName="hierChild4" presStyleCnt="0"/>
      <dgm:spPr/>
    </dgm:pt>
    <dgm:pt modelId="{D9767FAE-09C4-4FD0-9097-787338C8595E}" type="pres">
      <dgm:prSet presAssocID="{2402039A-2DCC-4372-AA5F-50E631AC0B21}" presName="Name10" presStyleLbl="parChTrans1D2" presStyleIdx="2" presStyleCnt="3"/>
      <dgm:spPr/>
      <dgm:t>
        <a:bodyPr/>
        <a:lstStyle/>
        <a:p>
          <a:endParaRPr lang="en-US"/>
        </a:p>
      </dgm:t>
    </dgm:pt>
    <dgm:pt modelId="{BC253E30-78AE-42A8-8AB2-D0FF5D723E32}" type="pres">
      <dgm:prSet presAssocID="{3848729E-CCF4-4288-BE7E-086C1F5DE3BF}" presName="hierRoot2" presStyleCnt="0"/>
      <dgm:spPr/>
    </dgm:pt>
    <dgm:pt modelId="{0E67A3C3-417B-49FF-8F3C-A3B7C0EFFF34}" type="pres">
      <dgm:prSet presAssocID="{3848729E-CCF4-4288-BE7E-086C1F5DE3BF}" presName="composite2" presStyleCnt="0"/>
      <dgm:spPr/>
    </dgm:pt>
    <dgm:pt modelId="{D2133916-4E13-4454-A442-7BE4CF62D8AE}" type="pres">
      <dgm:prSet presAssocID="{3848729E-CCF4-4288-BE7E-086C1F5DE3BF}" presName="background2" presStyleLbl="node2" presStyleIdx="2" presStyleCnt="3"/>
      <dgm:spPr/>
    </dgm:pt>
    <dgm:pt modelId="{555EFDC8-6A9D-4F58-BB76-41D7C49D9CB3}" type="pres">
      <dgm:prSet presAssocID="{3848729E-CCF4-4288-BE7E-086C1F5DE3BF}" presName="text2" presStyleLbl="fgAcc2" presStyleIdx="2" presStyleCnt="3">
        <dgm:presLayoutVars>
          <dgm:chPref val="3"/>
        </dgm:presLayoutVars>
      </dgm:prSet>
      <dgm:spPr/>
      <dgm:t>
        <a:bodyPr/>
        <a:lstStyle/>
        <a:p>
          <a:endParaRPr lang="en-US"/>
        </a:p>
      </dgm:t>
    </dgm:pt>
    <dgm:pt modelId="{6FC82848-046C-4CAB-9CFB-01398C8F2C5C}" type="pres">
      <dgm:prSet presAssocID="{3848729E-CCF4-4288-BE7E-086C1F5DE3BF}" presName="hierChild3" presStyleCnt="0"/>
      <dgm:spPr/>
    </dgm:pt>
    <dgm:pt modelId="{9B1EF81C-8848-4969-98C3-0A01121AA977}" type="pres">
      <dgm:prSet presAssocID="{C3F17ED1-45C7-476F-BC99-35DFD496FC3D}" presName="Name17" presStyleLbl="parChTrans1D3" presStyleIdx="2" presStyleCnt="4"/>
      <dgm:spPr/>
      <dgm:t>
        <a:bodyPr/>
        <a:lstStyle/>
        <a:p>
          <a:endParaRPr lang="en-US"/>
        </a:p>
      </dgm:t>
    </dgm:pt>
    <dgm:pt modelId="{0F79784F-3996-4DA1-962F-DF5828015FC1}" type="pres">
      <dgm:prSet presAssocID="{CDC4BC80-4905-4997-B6B1-C0EF8A5525FD}" presName="hierRoot3" presStyleCnt="0"/>
      <dgm:spPr/>
    </dgm:pt>
    <dgm:pt modelId="{4F60CAF9-943B-47C6-B19F-46E749F2B368}" type="pres">
      <dgm:prSet presAssocID="{CDC4BC80-4905-4997-B6B1-C0EF8A5525FD}" presName="composite3" presStyleCnt="0"/>
      <dgm:spPr/>
    </dgm:pt>
    <dgm:pt modelId="{17851526-97E0-436F-998F-1A3235A5622F}" type="pres">
      <dgm:prSet presAssocID="{CDC4BC80-4905-4997-B6B1-C0EF8A5525FD}" presName="background3" presStyleLbl="node3" presStyleIdx="2" presStyleCnt="4"/>
      <dgm:spPr/>
    </dgm:pt>
    <dgm:pt modelId="{DA627705-C278-44C9-B490-4491F7DD671E}" type="pres">
      <dgm:prSet presAssocID="{CDC4BC80-4905-4997-B6B1-C0EF8A5525FD}" presName="text3" presStyleLbl="fgAcc3" presStyleIdx="2" presStyleCnt="4">
        <dgm:presLayoutVars>
          <dgm:chPref val="3"/>
        </dgm:presLayoutVars>
      </dgm:prSet>
      <dgm:spPr/>
      <dgm:t>
        <a:bodyPr/>
        <a:lstStyle/>
        <a:p>
          <a:endParaRPr lang="en-US"/>
        </a:p>
      </dgm:t>
    </dgm:pt>
    <dgm:pt modelId="{286675B2-5997-4F34-B817-54C3C4D96191}" type="pres">
      <dgm:prSet presAssocID="{CDC4BC80-4905-4997-B6B1-C0EF8A5525FD}" presName="hierChild4" presStyleCnt="0"/>
      <dgm:spPr/>
    </dgm:pt>
    <dgm:pt modelId="{AE768A65-F263-4337-B783-8C92E287989E}" type="pres">
      <dgm:prSet presAssocID="{C30EA813-F24B-43B3-AF4B-7D3916E1D578}" presName="Name17" presStyleLbl="parChTrans1D3" presStyleIdx="3" presStyleCnt="4"/>
      <dgm:spPr/>
      <dgm:t>
        <a:bodyPr/>
        <a:lstStyle/>
        <a:p>
          <a:endParaRPr lang="en-US"/>
        </a:p>
      </dgm:t>
    </dgm:pt>
    <dgm:pt modelId="{7039FE63-BC4D-4607-B890-FE8E7A9AA385}" type="pres">
      <dgm:prSet presAssocID="{3BEA1172-2EF5-47F8-A832-F9DA5170295C}" presName="hierRoot3" presStyleCnt="0"/>
      <dgm:spPr/>
    </dgm:pt>
    <dgm:pt modelId="{023C6662-2D63-4B49-AA1C-E73C0171231A}" type="pres">
      <dgm:prSet presAssocID="{3BEA1172-2EF5-47F8-A832-F9DA5170295C}" presName="composite3" presStyleCnt="0"/>
      <dgm:spPr/>
    </dgm:pt>
    <dgm:pt modelId="{65D83D48-1751-4454-A352-4142FF66CCD7}" type="pres">
      <dgm:prSet presAssocID="{3BEA1172-2EF5-47F8-A832-F9DA5170295C}" presName="background3" presStyleLbl="node3" presStyleIdx="3" presStyleCnt="4"/>
      <dgm:spPr/>
    </dgm:pt>
    <dgm:pt modelId="{9789F679-7C61-403D-BC6D-BF7900392239}" type="pres">
      <dgm:prSet presAssocID="{3BEA1172-2EF5-47F8-A832-F9DA5170295C}" presName="text3" presStyleLbl="fgAcc3" presStyleIdx="3" presStyleCnt="4">
        <dgm:presLayoutVars>
          <dgm:chPref val="3"/>
        </dgm:presLayoutVars>
      </dgm:prSet>
      <dgm:spPr/>
      <dgm:t>
        <a:bodyPr/>
        <a:lstStyle/>
        <a:p>
          <a:endParaRPr lang="en-US"/>
        </a:p>
      </dgm:t>
    </dgm:pt>
    <dgm:pt modelId="{3C9C0F11-1796-4824-AD94-9DA1729377C9}" type="pres">
      <dgm:prSet presAssocID="{3BEA1172-2EF5-47F8-A832-F9DA5170295C}" presName="hierChild4" presStyleCnt="0"/>
      <dgm:spPr/>
    </dgm:pt>
  </dgm:ptLst>
  <dgm:cxnLst>
    <dgm:cxn modelId="{A29A96E6-2490-4F41-A74A-EDDCFA214986}" type="presOf" srcId="{C16BB13C-F262-4083-B3FC-A0A4B691A80D}" destId="{C34A3F53-2F3E-4038-A080-E4A3B5FC9946}" srcOrd="0" destOrd="0" presId="urn:microsoft.com/office/officeart/2005/8/layout/hierarchy1"/>
    <dgm:cxn modelId="{06CDA7AA-A6C5-49BE-B31B-417FB2E643A3}" srcId="{CCFC354D-5CFC-4711-8712-884DC2F3BAB1}" destId="{3848729E-CCF4-4288-BE7E-086C1F5DE3BF}" srcOrd="2" destOrd="0" parTransId="{2402039A-2DCC-4372-AA5F-50E631AC0B21}" sibTransId="{D08506A9-A3FA-41B5-871F-ED973FBCC832}"/>
    <dgm:cxn modelId="{1F30BEC8-7B7C-4CF7-B9A0-54F1B7E9E803}" srcId="{CCFC354D-5CFC-4711-8712-884DC2F3BAB1}" destId="{F8380DCD-0E79-489F-96D6-3121CF96D322}" srcOrd="0" destOrd="0" parTransId="{F1F7A265-6F65-43D1-89E0-0C505CBB55AD}" sibTransId="{7B2A4289-E17B-4569-92C8-602DA7F63910}"/>
    <dgm:cxn modelId="{F108CAD1-0B40-4212-99A4-B8055A3A39C0}" type="presOf" srcId="{CDC4BC80-4905-4997-B6B1-C0EF8A5525FD}" destId="{DA627705-C278-44C9-B490-4491F7DD671E}" srcOrd="0" destOrd="0" presId="urn:microsoft.com/office/officeart/2005/8/layout/hierarchy1"/>
    <dgm:cxn modelId="{9BF9AFCF-4239-42B2-8988-FA3899FB0C01}" type="presOf" srcId="{1BE996CD-F542-4C5C-9507-D812A1C910C5}" destId="{146730EC-1428-4CD1-AED7-C01C5C1CEB8F}" srcOrd="0" destOrd="0" presId="urn:microsoft.com/office/officeart/2005/8/layout/hierarchy1"/>
    <dgm:cxn modelId="{07F46553-3B27-4879-9091-B81FAD3B29AF}" type="presOf" srcId="{2402039A-2DCC-4372-AA5F-50E631AC0B21}" destId="{D9767FAE-09C4-4FD0-9097-787338C8595E}" srcOrd="0" destOrd="0" presId="urn:microsoft.com/office/officeart/2005/8/layout/hierarchy1"/>
    <dgm:cxn modelId="{FB695BE5-79AA-4DF0-B4EE-7BFA7C262A3E}" type="presOf" srcId="{C30EA813-F24B-43B3-AF4B-7D3916E1D578}" destId="{AE768A65-F263-4337-B783-8C92E287989E}" srcOrd="0" destOrd="0" presId="urn:microsoft.com/office/officeart/2005/8/layout/hierarchy1"/>
    <dgm:cxn modelId="{5C65B921-5759-4EAF-A403-0760F9DA3EDB}" type="presOf" srcId="{C3F17ED1-45C7-476F-BC99-35DFD496FC3D}" destId="{9B1EF81C-8848-4969-98C3-0A01121AA977}" srcOrd="0" destOrd="0" presId="urn:microsoft.com/office/officeart/2005/8/layout/hierarchy1"/>
    <dgm:cxn modelId="{E1D34F41-6972-4192-BF15-C6D26003A708}" type="presOf" srcId="{60569DB9-02D6-4B3C-8A7D-0615EC0E3E24}" destId="{9ED436AB-DC50-4591-AFD4-21D2B01CA87F}" srcOrd="0" destOrd="0" presId="urn:microsoft.com/office/officeart/2005/8/layout/hierarchy1"/>
    <dgm:cxn modelId="{F92E700F-4E31-4D7F-9E79-4ABB3019FD81}" srcId="{3848729E-CCF4-4288-BE7E-086C1F5DE3BF}" destId="{CDC4BC80-4905-4997-B6B1-C0EF8A5525FD}" srcOrd="0" destOrd="0" parTransId="{C3F17ED1-45C7-476F-BC99-35DFD496FC3D}" sibTransId="{150D1645-23F9-4D87-BFC6-F106BBAD013A}"/>
    <dgm:cxn modelId="{D8AF9505-7A45-4420-868A-B1EA11CDC215}" type="presOf" srcId="{282BB0D7-01A4-4052-A7FA-866923CA2374}" destId="{FFDAB072-ADC3-4766-85D9-F5E2941CE8AA}" srcOrd="0" destOrd="0" presId="urn:microsoft.com/office/officeart/2005/8/layout/hierarchy1"/>
    <dgm:cxn modelId="{FA2757C6-8EDA-4E29-A9D1-8F9DC5085E78}" srcId="{3848729E-CCF4-4288-BE7E-086C1F5DE3BF}" destId="{3BEA1172-2EF5-47F8-A832-F9DA5170295C}" srcOrd="1" destOrd="0" parTransId="{C30EA813-F24B-43B3-AF4B-7D3916E1D578}" sibTransId="{3A547B92-36BC-4804-9DD8-0B41693C20F8}"/>
    <dgm:cxn modelId="{7F5C85C4-0B2B-4C6E-A06C-B994D13CC20E}" type="presOf" srcId="{3BEA1172-2EF5-47F8-A832-F9DA5170295C}" destId="{9789F679-7C61-403D-BC6D-BF7900392239}" srcOrd="0" destOrd="0" presId="urn:microsoft.com/office/officeart/2005/8/layout/hierarchy1"/>
    <dgm:cxn modelId="{1E42A434-CDE1-47B9-9D46-3EFBC919039A}" type="presOf" srcId="{01D3DEF1-B5C4-486F-A41C-2A3AC7D8884C}" destId="{299994F6-CE78-45A3-A8B7-A9F376325E70}" srcOrd="0" destOrd="0" presId="urn:microsoft.com/office/officeart/2005/8/layout/hierarchy1"/>
    <dgm:cxn modelId="{B1EAEA5F-6668-4B33-8F70-F3001E67A78B}" type="presOf" srcId="{F8380DCD-0E79-489F-96D6-3121CF96D322}" destId="{A57142A6-CE82-47C3-A39A-0EF85955672D}" srcOrd="0" destOrd="0" presId="urn:microsoft.com/office/officeart/2005/8/layout/hierarchy1"/>
    <dgm:cxn modelId="{D39C058C-281E-4BFA-BA8B-CB62D2E87F1A}" srcId="{E0DB0486-B65B-4DEB-9289-9FD48A918CFD}" destId="{CCFC354D-5CFC-4711-8712-884DC2F3BAB1}" srcOrd="0" destOrd="0" parTransId="{A1A59521-E705-49A8-B0DB-9945B85BC944}" sibTransId="{150114FC-2857-4D06-A650-FE4EDC3586E3}"/>
    <dgm:cxn modelId="{56B6B896-839F-4FE3-B616-75F1C278389E}" type="presOf" srcId="{CCFC354D-5CFC-4711-8712-884DC2F3BAB1}" destId="{74BA85C3-8235-4A8E-8B94-6C434CB5BFE6}" srcOrd="0" destOrd="0" presId="urn:microsoft.com/office/officeart/2005/8/layout/hierarchy1"/>
    <dgm:cxn modelId="{0617BB7E-494B-45A9-BE2F-129C9F6FE7D4}" srcId="{F8380DCD-0E79-489F-96D6-3121CF96D322}" destId="{873BA07C-EE27-4900-8B3A-64E8CB26085B}" srcOrd="0" destOrd="0" parTransId="{C16BB13C-F262-4083-B3FC-A0A4B691A80D}" sibTransId="{A9BC8DEB-F27B-4E8E-A986-CEE208A42DDC}"/>
    <dgm:cxn modelId="{A1FE6296-FB29-451D-A090-300BFE14466D}" type="presOf" srcId="{F1F7A265-6F65-43D1-89E0-0C505CBB55AD}" destId="{7E22301E-3459-442D-87F9-953D2A850CB4}" srcOrd="0" destOrd="0" presId="urn:microsoft.com/office/officeart/2005/8/layout/hierarchy1"/>
    <dgm:cxn modelId="{11F72A9D-15FC-405A-A848-C1CF758DA4AD}" type="presOf" srcId="{873BA07C-EE27-4900-8B3A-64E8CB26085B}" destId="{9EABF2B3-A390-4B3C-96C0-2A846D758938}" srcOrd="0" destOrd="0" presId="urn:microsoft.com/office/officeart/2005/8/layout/hierarchy1"/>
    <dgm:cxn modelId="{A8D1F6BB-23BE-43DF-908D-BFC8B4638C35}" srcId="{CCFC354D-5CFC-4711-8712-884DC2F3BAB1}" destId="{282BB0D7-01A4-4052-A7FA-866923CA2374}" srcOrd="1" destOrd="0" parTransId="{01D3DEF1-B5C4-486F-A41C-2A3AC7D8884C}" sibTransId="{35E3EC34-0FB6-429D-A815-1615FCBEC0B3}"/>
    <dgm:cxn modelId="{636EABD1-2F4C-4697-8B79-B5FAC56176E7}" type="presOf" srcId="{3848729E-CCF4-4288-BE7E-086C1F5DE3BF}" destId="{555EFDC8-6A9D-4F58-BB76-41D7C49D9CB3}" srcOrd="0" destOrd="0" presId="urn:microsoft.com/office/officeart/2005/8/layout/hierarchy1"/>
    <dgm:cxn modelId="{501BE17F-A75C-45F0-8303-3B6D5C9038AE}" type="presOf" srcId="{E0DB0486-B65B-4DEB-9289-9FD48A918CFD}" destId="{28EA6402-2E91-4C3B-AEEC-3CC20D28AEA0}" srcOrd="0" destOrd="0" presId="urn:microsoft.com/office/officeart/2005/8/layout/hierarchy1"/>
    <dgm:cxn modelId="{9BA1A14E-D925-4FAE-A401-5299A0344BEF}" srcId="{282BB0D7-01A4-4052-A7FA-866923CA2374}" destId="{60569DB9-02D6-4B3C-8A7D-0615EC0E3E24}" srcOrd="0" destOrd="0" parTransId="{1BE996CD-F542-4C5C-9507-D812A1C910C5}" sibTransId="{AC4C1E3A-935D-4F7E-BE01-F30BA44DA900}"/>
    <dgm:cxn modelId="{4F4ECD68-1F6A-488A-A2F7-B94F19A41908}" type="presParOf" srcId="{28EA6402-2E91-4C3B-AEEC-3CC20D28AEA0}" destId="{4C71EE30-96CA-4AB1-A4A9-7BEBBCB7118D}" srcOrd="0" destOrd="0" presId="urn:microsoft.com/office/officeart/2005/8/layout/hierarchy1"/>
    <dgm:cxn modelId="{76D3C7A7-0912-4EA5-AE31-EF5D00A288A0}" type="presParOf" srcId="{4C71EE30-96CA-4AB1-A4A9-7BEBBCB7118D}" destId="{DBB6F458-2B81-487C-83DA-E5E4C02E0EEA}" srcOrd="0" destOrd="0" presId="urn:microsoft.com/office/officeart/2005/8/layout/hierarchy1"/>
    <dgm:cxn modelId="{8BF0BF15-C625-48F2-8EF2-A07849A6D4B6}" type="presParOf" srcId="{DBB6F458-2B81-487C-83DA-E5E4C02E0EEA}" destId="{522B3290-37C1-4ACD-ABD3-7A232306A68C}" srcOrd="0" destOrd="0" presId="urn:microsoft.com/office/officeart/2005/8/layout/hierarchy1"/>
    <dgm:cxn modelId="{7C520931-7635-4518-A43C-FE49056AAC79}" type="presParOf" srcId="{DBB6F458-2B81-487C-83DA-E5E4C02E0EEA}" destId="{74BA85C3-8235-4A8E-8B94-6C434CB5BFE6}" srcOrd="1" destOrd="0" presId="urn:microsoft.com/office/officeart/2005/8/layout/hierarchy1"/>
    <dgm:cxn modelId="{91D78714-B269-4EEA-89E0-DFE175A397AE}" type="presParOf" srcId="{4C71EE30-96CA-4AB1-A4A9-7BEBBCB7118D}" destId="{426474FE-A9FC-473A-90A7-ACC4B5AF4053}" srcOrd="1" destOrd="0" presId="urn:microsoft.com/office/officeart/2005/8/layout/hierarchy1"/>
    <dgm:cxn modelId="{2BDFD32E-655B-4C96-ABA9-F996D99EF38B}" type="presParOf" srcId="{426474FE-A9FC-473A-90A7-ACC4B5AF4053}" destId="{7E22301E-3459-442D-87F9-953D2A850CB4}" srcOrd="0" destOrd="0" presId="urn:microsoft.com/office/officeart/2005/8/layout/hierarchy1"/>
    <dgm:cxn modelId="{45E94234-B9E3-4388-A167-1AE190875E9F}" type="presParOf" srcId="{426474FE-A9FC-473A-90A7-ACC4B5AF4053}" destId="{2FCDDFF9-6692-4D3D-8E28-95F0004B87BD}" srcOrd="1" destOrd="0" presId="urn:microsoft.com/office/officeart/2005/8/layout/hierarchy1"/>
    <dgm:cxn modelId="{9850FD8F-1AB6-47C7-8DDB-C8B28FF6B70D}" type="presParOf" srcId="{2FCDDFF9-6692-4D3D-8E28-95F0004B87BD}" destId="{65A84C2B-600F-4909-8256-4C05EE0F4F68}" srcOrd="0" destOrd="0" presId="urn:microsoft.com/office/officeart/2005/8/layout/hierarchy1"/>
    <dgm:cxn modelId="{8B553B7B-F827-4D1B-8B9C-0D3E63185A4B}" type="presParOf" srcId="{65A84C2B-600F-4909-8256-4C05EE0F4F68}" destId="{A36F112C-DD0A-4B4F-BD37-AD95BDA92BC9}" srcOrd="0" destOrd="0" presId="urn:microsoft.com/office/officeart/2005/8/layout/hierarchy1"/>
    <dgm:cxn modelId="{78D122DA-BC33-44B4-B723-99A922087D7D}" type="presParOf" srcId="{65A84C2B-600F-4909-8256-4C05EE0F4F68}" destId="{A57142A6-CE82-47C3-A39A-0EF85955672D}" srcOrd="1" destOrd="0" presId="urn:microsoft.com/office/officeart/2005/8/layout/hierarchy1"/>
    <dgm:cxn modelId="{67CA140F-25EE-4EC9-87D4-665C551452E2}" type="presParOf" srcId="{2FCDDFF9-6692-4D3D-8E28-95F0004B87BD}" destId="{754AE0DD-2144-47BB-98C7-73AD89B9C6FC}" srcOrd="1" destOrd="0" presId="urn:microsoft.com/office/officeart/2005/8/layout/hierarchy1"/>
    <dgm:cxn modelId="{D8EE64F9-B045-46B7-815C-B2F0CFF55B15}" type="presParOf" srcId="{754AE0DD-2144-47BB-98C7-73AD89B9C6FC}" destId="{C34A3F53-2F3E-4038-A080-E4A3B5FC9946}" srcOrd="0" destOrd="0" presId="urn:microsoft.com/office/officeart/2005/8/layout/hierarchy1"/>
    <dgm:cxn modelId="{9AD209D5-3042-4F08-B4BE-58D6E1697E5B}" type="presParOf" srcId="{754AE0DD-2144-47BB-98C7-73AD89B9C6FC}" destId="{0196A5AD-004A-478E-A31D-7D9FB301AB6E}" srcOrd="1" destOrd="0" presId="urn:microsoft.com/office/officeart/2005/8/layout/hierarchy1"/>
    <dgm:cxn modelId="{403C5F97-C282-47CF-8D63-592D3636074F}" type="presParOf" srcId="{0196A5AD-004A-478E-A31D-7D9FB301AB6E}" destId="{7E4F336C-0BBD-4225-9ACA-DFB20D5DB9A2}" srcOrd="0" destOrd="0" presId="urn:microsoft.com/office/officeart/2005/8/layout/hierarchy1"/>
    <dgm:cxn modelId="{53E9F3AF-02DF-4919-A645-F573F2995785}" type="presParOf" srcId="{7E4F336C-0BBD-4225-9ACA-DFB20D5DB9A2}" destId="{12601642-72E3-4F96-9FA5-7AC1B2EBB0AB}" srcOrd="0" destOrd="0" presId="urn:microsoft.com/office/officeart/2005/8/layout/hierarchy1"/>
    <dgm:cxn modelId="{970D196C-90F2-4616-A366-3B93F762BC13}" type="presParOf" srcId="{7E4F336C-0BBD-4225-9ACA-DFB20D5DB9A2}" destId="{9EABF2B3-A390-4B3C-96C0-2A846D758938}" srcOrd="1" destOrd="0" presId="urn:microsoft.com/office/officeart/2005/8/layout/hierarchy1"/>
    <dgm:cxn modelId="{E2CD37F5-154C-40E6-911A-CC8D1C91B790}" type="presParOf" srcId="{0196A5AD-004A-478E-A31D-7D9FB301AB6E}" destId="{27E50E81-9ACB-430F-94D9-AEC298A47064}" srcOrd="1" destOrd="0" presId="urn:microsoft.com/office/officeart/2005/8/layout/hierarchy1"/>
    <dgm:cxn modelId="{F69CF44B-D982-4F65-B071-B8F24F2A4387}" type="presParOf" srcId="{426474FE-A9FC-473A-90A7-ACC4B5AF4053}" destId="{299994F6-CE78-45A3-A8B7-A9F376325E70}" srcOrd="2" destOrd="0" presId="urn:microsoft.com/office/officeart/2005/8/layout/hierarchy1"/>
    <dgm:cxn modelId="{ED6F5A21-2C69-4DA4-A191-7E09C72C8D49}" type="presParOf" srcId="{426474FE-A9FC-473A-90A7-ACC4B5AF4053}" destId="{45DBB749-2C63-4055-9143-1C47B139BE00}" srcOrd="3" destOrd="0" presId="urn:microsoft.com/office/officeart/2005/8/layout/hierarchy1"/>
    <dgm:cxn modelId="{2651188B-3522-4418-A910-F79311103CB3}" type="presParOf" srcId="{45DBB749-2C63-4055-9143-1C47B139BE00}" destId="{0D59FD8A-1415-4EA2-BE69-0FF7B3F465B1}" srcOrd="0" destOrd="0" presId="urn:microsoft.com/office/officeart/2005/8/layout/hierarchy1"/>
    <dgm:cxn modelId="{7A409AEF-C389-45D5-AFC4-1702BAD80542}" type="presParOf" srcId="{0D59FD8A-1415-4EA2-BE69-0FF7B3F465B1}" destId="{7A6FCEF9-1838-4204-B100-3ADBC0E6FE8C}" srcOrd="0" destOrd="0" presId="urn:microsoft.com/office/officeart/2005/8/layout/hierarchy1"/>
    <dgm:cxn modelId="{C6B5E6F5-50A3-4821-B511-DB7DC610C34C}" type="presParOf" srcId="{0D59FD8A-1415-4EA2-BE69-0FF7B3F465B1}" destId="{FFDAB072-ADC3-4766-85D9-F5E2941CE8AA}" srcOrd="1" destOrd="0" presId="urn:microsoft.com/office/officeart/2005/8/layout/hierarchy1"/>
    <dgm:cxn modelId="{A0E3178D-B6B3-44D7-8976-158C61D2739F}" type="presParOf" srcId="{45DBB749-2C63-4055-9143-1C47B139BE00}" destId="{3D3A7A2A-B9D6-4380-B17D-43DE30E2E2CA}" srcOrd="1" destOrd="0" presId="urn:microsoft.com/office/officeart/2005/8/layout/hierarchy1"/>
    <dgm:cxn modelId="{B0AF434F-1EFE-4F21-92A6-D1E6CF1420F1}" type="presParOf" srcId="{3D3A7A2A-B9D6-4380-B17D-43DE30E2E2CA}" destId="{146730EC-1428-4CD1-AED7-C01C5C1CEB8F}" srcOrd="0" destOrd="0" presId="urn:microsoft.com/office/officeart/2005/8/layout/hierarchy1"/>
    <dgm:cxn modelId="{248D63FA-6D0A-41F7-AB4F-6B165DBF7D3A}" type="presParOf" srcId="{3D3A7A2A-B9D6-4380-B17D-43DE30E2E2CA}" destId="{50D041FC-7C72-4CD9-8D00-18CFD3EB633D}" srcOrd="1" destOrd="0" presId="urn:microsoft.com/office/officeart/2005/8/layout/hierarchy1"/>
    <dgm:cxn modelId="{B645B5B5-A533-4D9D-A34F-BC0BDBFE76BB}" type="presParOf" srcId="{50D041FC-7C72-4CD9-8D00-18CFD3EB633D}" destId="{15089CA5-8A63-4727-A276-A572582FB210}" srcOrd="0" destOrd="0" presId="urn:microsoft.com/office/officeart/2005/8/layout/hierarchy1"/>
    <dgm:cxn modelId="{99AFC67F-C8CA-4B88-8AF4-322AB037E986}" type="presParOf" srcId="{15089CA5-8A63-4727-A276-A572582FB210}" destId="{701B8B66-A3A4-4C4D-BE1E-8A5B74A3EE13}" srcOrd="0" destOrd="0" presId="urn:microsoft.com/office/officeart/2005/8/layout/hierarchy1"/>
    <dgm:cxn modelId="{58E6EC4D-A6AB-4CAC-A195-6E1BB2AB69AA}" type="presParOf" srcId="{15089CA5-8A63-4727-A276-A572582FB210}" destId="{9ED436AB-DC50-4591-AFD4-21D2B01CA87F}" srcOrd="1" destOrd="0" presId="urn:microsoft.com/office/officeart/2005/8/layout/hierarchy1"/>
    <dgm:cxn modelId="{0DAAF4C9-F407-4822-A360-8E6104CF1E3C}" type="presParOf" srcId="{50D041FC-7C72-4CD9-8D00-18CFD3EB633D}" destId="{EEBC9530-1C16-4EE5-BE3B-D6B93DA0513D}" srcOrd="1" destOrd="0" presId="urn:microsoft.com/office/officeart/2005/8/layout/hierarchy1"/>
    <dgm:cxn modelId="{0E140FE4-C096-4922-93ED-F55C985A6C46}" type="presParOf" srcId="{426474FE-A9FC-473A-90A7-ACC4B5AF4053}" destId="{D9767FAE-09C4-4FD0-9097-787338C8595E}" srcOrd="4" destOrd="0" presId="urn:microsoft.com/office/officeart/2005/8/layout/hierarchy1"/>
    <dgm:cxn modelId="{5A104CDF-71C3-41FC-8AF4-02D080B22DF6}" type="presParOf" srcId="{426474FE-A9FC-473A-90A7-ACC4B5AF4053}" destId="{BC253E30-78AE-42A8-8AB2-D0FF5D723E32}" srcOrd="5" destOrd="0" presId="urn:microsoft.com/office/officeart/2005/8/layout/hierarchy1"/>
    <dgm:cxn modelId="{1A8C40F5-F184-4A1C-8946-4C3125EFB05A}" type="presParOf" srcId="{BC253E30-78AE-42A8-8AB2-D0FF5D723E32}" destId="{0E67A3C3-417B-49FF-8F3C-A3B7C0EFFF34}" srcOrd="0" destOrd="0" presId="urn:microsoft.com/office/officeart/2005/8/layout/hierarchy1"/>
    <dgm:cxn modelId="{B29B7967-42DC-49AE-BDD4-D662E8939B97}" type="presParOf" srcId="{0E67A3C3-417B-49FF-8F3C-A3B7C0EFFF34}" destId="{D2133916-4E13-4454-A442-7BE4CF62D8AE}" srcOrd="0" destOrd="0" presId="urn:microsoft.com/office/officeart/2005/8/layout/hierarchy1"/>
    <dgm:cxn modelId="{7598E091-7175-4EC9-A82D-A1470E2C4E22}" type="presParOf" srcId="{0E67A3C3-417B-49FF-8F3C-A3B7C0EFFF34}" destId="{555EFDC8-6A9D-4F58-BB76-41D7C49D9CB3}" srcOrd="1" destOrd="0" presId="urn:microsoft.com/office/officeart/2005/8/layout/hierarchy1"/>
    <dgm:cxn modelId="{0CA08E63-EC4F-4FFD-A33E-E808F9E1A5E6}" type="presParOf" srcId="{BC253E30-78AE-42A8-8AB2-D0FF5D723E32}" destId="{6FC82848-046C-4CAB-9CFB-01398C8F2C5C}" srcOrd="1" destOrd="0" presId="urn:microsoft.com/office/officeart/2005/8/layout/hierarchy1"/>
    <dgm:cxn modelId="{9211D2D9-B38E-4F7E-A570-7D09F37C3454}" type="presParOf" srcId="{6FC82848-046C-4CAB-9CFB-01398C8F2C5C}" destId="{9B1EF81C-8848-4969-98C3-0A01121AA977}" srcOrd="0" destOrd="0" presId="urn:microsoft.com/office/officeart/2005/8/layout/hierarchy1"/>
    <dgm:cxn modelId="{E6959657-258B-4C80-8DD9-FD63D47E0418}" type="presParOf" srcId="{6FC82848-046C-4CAB-9CFB-01398C8F2C5C}" destId="{0F79784F-3996-4DA1-962F-DF5828015FC1}" srcOrd="1" destOrd="0" presId="urn:microsoft.com/office/officeart/2005/8/layout/hierarchy1"/>
    <dgm:cxn modelId="{F4E39B5C-359B-4E2C-AD7D-D86F783548BC}" type="presParOf" srcId="{0F79784F-3996-4DA1-962F-DF5828015FC1}" destId="{4F60CAF9-943B-47C6-B19F-46E749F2B368}" srcOrd="0" destOrd="0" presId="urn:microsoft.com/office/officeart/2005/8/layout/hierarchy1"/>
    <dgm:cxn modelId="{F48344AB-EE62-4A43-A3EB-AB6B2C1D5FA8}" type="presParOf" srcId="{4F60CAF9-943B-47C6-B19F-46E749F2B368}" destId="{17851526-97E0-436F-998F-1A3235A5622F}" srcOrd="0" destOrd="0" presId="urn:microsoft.com/office/officeart/2005/8/layout/hierarchy1"/>
    <dgm:cxn modelId="{EE5DC384-5BB1-4502-922B-4C0D19E36409}" type="presParOf" srcId="{4F60CAF9-943B-47C6-B19F-46E749F2B368}" destId="{DA627705-C278-44C9-B490-4491F7DD671E}" srcOrd="1" destOrd="0" presId="urn:microsoft.com/office/officeart/2005/8/layout/hierarchy1"/>
    <dgm:cxn modelId="{0558E78C-4812-429E-AEEA-40DBD92787EF}" type="presParOf" srcId="{0F79784F-3996-4DA1-962F-DF5828015FC1}" destId="{286675B2-5997-4F34-B817-54C3C4D96191}" srcOrd="1" destOrd="0" presId="urn:microsoft.com/office/officeart/2005/8/layout/hierarchy1"/>
    <dgm:cxn modelId="{CA769B18-91D9-433A-89EB-7DB542779CE3}" type="presParOf" srcId="{6FC82848-046C-4CAB-9CFB-01398C8F2C5C}" destId="{AE768A65-F263-4337-B783-8C92E287989E}" srcOrd="2" destOrd="0" presId="urn:microsoft.com/office/officeart/2005/8/layout/hierarchy1"/>
    <dgm:cxn modelId="{F3C7910F-5193-4287-86FC-F1FD35537992}" type="presParOf" srcId="{6FC82848-046C-4CAB-9CFB-01398C8F2C5C}" destId="{7039FE63-BC4D-4607-B890-FE8E7A9AA385}" srcOrd="3" destOrd="0" presId="urn:microsoft.com/office/officeart/2005/8/layout/hierarchy1"/>
    <dgm:cxn modelId="{949CEDDA-F877-4A17-BECA-8A046AFDA942}" type="presParOf" srcId="{7039FE63-BC4D-4607-B890-FE8E7A9AA385}" destId="{023C6662-2D63-4B49-AA1C-E73C0171231A}" srcOrd="0" destOrd="0" presId="urn:microsoft.com/office/officeart/2005/8/layout/hierarchy1"/>
    <dgm:cxn modelId="{B2D4826E-79FF-419D-8536-5B9593F6DE11}" type="presParOf" srcId="{023C6662-2D63-4B49-AA1C-E73C0171231A}" destId="{65D83D48-1751-4454-A352-4142FF66CCD7}" srcOrd="0" destOrd="0" presId="urn:microsoft.com/office/officeart/2005/8/layout/hierarchy1"/>
    <dgm:cxn modelId="{23BDF78F-3108-406C-ABD1-BCD03D66A1C9}" type="presParOf" srcId="{023C6662-2D63-4B49-AA1C-E73C0171231A}" destId="{9789F679-7C61-403D-BC6D-BF7900392239}" srcOrd="1" destOrd="0" presId="urn:microsoft.com/office/officeart/2005/8/layout/hierarchy1"/>
    <dgm:cxn modelId="{CFA32291-8BC0-421D-A5EC-2A77A623E0D1}" type="presParOf" srcId="{7039FE63-BC4D-4607-B890-FE8E7A9AA385}" destId="{3C9C0F11-1796-4824-AD94-9DA1729377C9}" srcOrd="1" destOrd="0" presId="urn:microsoft.com/office/officeart/2005/8/layout/hierarchy1"/>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A88D66D-E4EA-4846-9887-1B0952B9D635}" type="doc">
      <dgm:prSet loTypeId="urn:microsoft.com/office/officeart/2005/8/layout/hierarchy3" loCatId="list" qsTypeId="urn:microsoft.com/office/officeart/2005/8/quickstyle/simple2" qsCatId="simple" csTypeId="urn:microsoft.com/office/officeart/2005/8/colors/accent0_1" csCatId="mainScheme" phldr="1"/>
      <dgm:spPr/>
      <dgm:t>
        <a:bodyPr/>
        <a:lstStyle/>
        <a:p>
          <a:endParaRPr lang="en-US"/>
        </a:p>
      </dgm:t>
    </dgm:pt>
    <dgm:pt modelId="{1FBFBF99-BE4A-4B6E-BAB1-730FC8AC47F1}">
      <dgm:prSet phldrT="[Text]" custT="1"/>
      <dgm:spPr/>
      <dgm:t>
        <a:bodyPr/>
        <a:lstStyle/>
        <a:p>
          <a:r>
            <a:rPr lang="en-US" sz="1000">
              <a:latin typeface="Times New Roman" pitchFamily="18" charset="0"/>
              <a:cs typeface="Times New Roman" pitchFamily="18" charset="0"/>
            </a:rPr>
            <a:t>One fits all medication</a:t>
          </a:r>
        </a:p>
      </dgm:t>
    </dgm:pt>
    <dgm:pt modelId="{24D47882-F339-47DF-98B5-0405AAA136FD}" type="parTrans" cxnId="{94A5AD87-4928-4B4E-97BA-3B03A1BF1DC9}">
      <dgm:prSet/>
      <dgm:spPr/>
      <dgm:t>
        <a:bodyPr/>
        <a:lstStyle/>
        <a:p>
          <a:endParaRPr lang="en-US"/>
        </a:p>
      </dgm:t>
    </dgm:pt>
    <dgm:pt modelId="{FD185705-F895-4F9E-B1E0-40C6C8E19C33}" type="sibTrans" cxnId="{94A5AD87-4928-4B4E-97BA-3B03A1BF1DC9}">
      <dgm:prSet/>
      <dgm:spPr/>
      <dgm:t>
        <a:bodyPr/>
        <a:lstStyle/>
        <a:p>
          <a:endParaRPr lang="en-US"/>
        </a:p>
      </dgm:t>
    </dgm:pt>
    <dgm:pt modelId="{44A88690-B045-40AB-A40C-28EF4FC7B1AD}">
      <dgm:prSet phldrT="[Text]" custT="1"/>
      <dgm:spPr/>
      <dgm:t>
        <a:bodyPr/>
        <a:lstStyle/>
        <a:p>
          <a:r>
            <a:rPr lang="en-US" sz="1000">
              <a:latin typeface="Times New Roman" pitchFamily="18" charset="0"/>
              <a:cs typeface="Times New Roman" pitchFamily="18" charset="0"/>
            </a:rPr>
            <a:t>Traditional Treatment (Biochemical Test)</a:t>
          </a:r>
        </a:p>
      </dgm:t>
    </dgm:pt>
    <dgm:pt modelId="{F9D4AF95-8BB6-4533-B440-2A92A6F33413}" type="parTrans" cxnId="{CAE934C7-E141-430B-8380-2136CC9B4A59}">
      <dgm:prSet/>
      <dgm:spPr/>
      <dgm:t>
        <a:bodyPr/>
        <a:lstStyle/>
        <a:p>
          <a:endParaRPr lang="en-US"/>
        </a:p>
      </dgm:t>
    </dgm:pt>
    <dgm:pt modelId="{0B3073D0-DBC3-49FB-9D6E-BF320219ECB1}" type="sibTrans" cxnId="{CAE934C7-E141-430B-8380-2136CC9B4A59}">
      <dgm:prSet/>
      <dgm:spPr/>
      <dgm:t>
        <a:bodyPr/>
        <a:lstStyle/>
        <a:p>
          <a:endParaRPr lang="en-US"/>
        </a:p>
      </dgm:t>
    </dgm:pt>
    <dgm:pt modelId="{37072DA7-16E0-41D8-A352-207442225802}">
      <dgm:prSet phldrT="[Text]" custT="1"/>
      <dgm:spPr/>
      <dgm:t>
        <a:bodyPr/>
        <a:lstStyle/>
        <a:p>
          <a:r>
            <a:rPr lang="en-US" sz="1000">
              <a:latin typeface="Times New Roman" pitchFamily="18" charset="0"/>
              <a:cs typeface="Times New Roman" pitchFamily="18" charset="0"/>
            </a:rPr>
            <a:t>Treatment without personalized  medicine</a:t>
          </a:r>
        </a:p>
      </dgm:t>
    </dgm:pt>
    <dgm:pt modelId="{5426F9CD-2D16-4AED-B117-FDBE61A018C3}" type="parTrans" cxnId="{0E7485A3-BB82-4F9E-B92B-759C8F308CD0}">
      <dgm:prSet/>
      <dgm:spPr/>
      <dgm:t>
        <a:bodyPr/>
        <a:lstStyle/>
        <a:p>
          <a:endParaRPr lang="en-US"/>
        </a:p>
      </dgm:t>
    </dgm:pt>
    <dgm:pt modelId="{866DEDB6-E45B-478C-AE04-BCAD73CB1CE2}" type="sibTrans" cxnId="{0E7485A3-BB82-4F9E-B92B-759C8F308CD0}">
      <dgm:prSet/>
      <dgm:spPr/>
      <dgm:t>
        <a:bodyPr/>
        <a:lstStyle/>
        <a:p>
          <a:endParaRPr lang="en-US"/>
        </a:p>
      </dgm:t>
    </dgm:pt>
    <dgm:pt modelId="{0691C191-8943-4896-B4FB-034A24C6A4B6}">
      <dgm:prSet phldrT="[Text]" custT="1"/>
      <dgm:spPr/>
      <dgm:t>
        <a:bodyPr/>
        <a:lstStyle/>
        <a:p>
          <a:r>
            <a:rPr lang="en-US" sz="1000">
              <a:latin typeface="Times New Roman" pitchFamily="18" charset="0"/>
              <a:cs typeface="Times New Roman" pitchFamily="18" charset="0"/>
            </a:rPr>
            <a:t>Personalized Medicine</a:t>
          </a:r>
        </a:p>
      </dgm:t>
    </dgm:pt>
    <dgm:pt modelId="{2C901854-0A9B-4EEF-99C2-E866748ECB81}" type="parTrans" cxnId="{FC3FA4F7-9C36-4A05-85BC-BBDB24B84945}">
      <dgm:prSet/>
      <dgm:spPr/>
      <dgm:t>
        <a:bodyPr/>
        <a:lstStyle/>
        <a:p>
          <a:endParaRPr lang="en-US"/>
        </a:p>
      </dgm:t>
    </dgm:pt>
    <dgm:pt modelId="{699BBB28-0411-4E25-9535-B652AD089302}" type="sibTrans" cxnId="{FC3FA4F7-9C36-4A05-85BC-BBDB24B84945}">
      <dgm:prSet/>
      <dgm:spPr/>
      <dgm:t>
        <a:bodyPr/>
        <a:lstStyle/>
        <a:p>
          <a:endParaRPr lang="en-US"/>
        </a:p>
      </dgm:t>
    </dgm:pt>
    <dgm:pt modelId="{CDD3B2E1-8528-4B64-9210-894B60FF5E17}">
      <dgm:prSet phldrT="[Text]" custT="1"/>
      <dgm:spPr/>
      <dgm:t>
        <a:bodyPr/>
        <a:lstStyle/>
        <a:p>
          <a:r>
            <a:rPr lang="en-US" sz="1000">
              <a:latin typeface="Times New Roman" pitchFamily="18" charset="0"/>
              <a:cs typeface="Times New Roman" pitchFamily="18" charset="0"/>
            </a:rPr>
            <a:t>Biochemical and Genetic Test (Pharmacogenetics)</a:t>
          </a:r>
        </a:p>
      </dgm:t>
    </dgm:pt>
    <dgm:pt modelId="{2118A7EA-50C6-4422-B998-9CA8992CF8F8}" type="parTrans" cxnId="{EAE5CBDB-5145-448F-B623-C5B37D087CDC}">
      <dgm:prSet/>
      <dgm:spPr/>
      <dgm:t>
        <a:bodyPr/>
        <a:lstStyle/>
        <a:p>
          <a:endParaRPr lang="en-US"/>
        </a:p>
      </dgm:t>
    </dgm:pt>
    <dgm:pt modelId="{0935AEAF-CF6F-41D5-9E1E-183461AB77E7}" type="sibTrans" cxnId="{EAE5CBDB-5145-448F-B623-C5B37D087CDC}">
      <dgm:prSet/>
      <dgm:spPr/>
      <dgm:t>
        <a:bodyPr/>
        <a:lstStyle/>
        <a:p>
          <a:endParaRPr lang="en-US"/>
        </a:p>
      </dgm:t>
    </dgm:pt>
    <dgm:pt modelId="{3B83188D-7D2E-4CFC-87CF-8F5EF69947ED}">
      <dgm:prSet phldrT="[Text]" custT="1"/>
      <dgm:spPr/>
      <dgm:t>
        <a:bodyPr/>
        <a:lstStyle/>
        <a:p>
          <a:r>
            <a:rPr lang="en-US" sz="1000">
              <a:latin typeface="Times New Roman" pitchFamily="18" charset="0"/>
              <a:cs typeface="Times New Roman" pitchFamily="18" charset="0"/>
            </a:rPr>
            <a:t>Treatment with personalized medicine</a:t>
          </a:r>
        </a:p>
      </dgm:t>
    </dgm:pt>
    <dgm:pt modelId="{E89A717E-018A-41E4-8F74-154F520C8F0C}" type="parTrans" cxnId="{D3CC4860-4651-4966-B2D1-7838FC090859}">
      <dgm:prSet/>
      <dgm:spPr/>
      <dgm:t>
        <a:bodyPr/>
        <a:lstStyle/>
        <a:p>
          <a:endParaRPr lang="en-US"/>
        </a:p>
      </dgm:t>
    </dgm:pt>
    <dgm:pt modelId="{ECB3854D-5567-410A-B4A1-70EA32150FFA}" type="sibTrans" cxnId="{D3CC4860-4651-4966-B2D1-7838FC090859}">
      <dgm:prSet/>
      <dgm:spPr/>
      <dgm:t>
        <a:bodyPr/>
        <a:lstStyle/>
        <a:p>
          <a:endParaRPr lang="en-US"/>
        </a:p>
      </dgm:t>
    </dgm:pt>
    <dgm:pt modelId="{D74AF1FE-5023-4DC8-A518-75ACB53AD22E}">
      <dgm:prSet phldrT="[Text]" custT="1"/>
      <dgm:spPr/>
      <dgm:t>
        <a:bodyPr/>
        <a:lstStyle/>
        <a:p>
          <a:r>
            <a:rPr lang="en-US" sz="1000">
              <a:latin typeface="Times New Roman" pitchFamily="18" charset="0"/>
              <a:cs typeface="Times New Roman" pitchFamily="18" charset="0"/>
            </a:rPr>
            <a:t>Biomarker diagnostics</a:t>
          </a:r>
        </a:p>
      </dgm:t>
    </dgm:pt>
    <dgm:pt modelId="{36E543A1-B091-4A54-9336-45F478318A1D}" type="parTrans" cxnId="{427B1BB4-434D-4CC3-8D0C-B146281ACF4D}">
      <dgm:prSet/>
      <dgm:spPr/>
      <dgm:t>
        <a:bodyPr/>
        <a:lstStyle/>
        <a:p>
          <a:endParaRPr lang="en-US"/>
        </a:p>
      </dgm:t>
    </dgm:pt>
    <dgm:pt modelId="{14B87E21-2A95-4645-BD77-516436FFF96C}" type="sibTrans" cxnId="{427B1BB4-434D-4CC3-8D0C-B146281ACF4D}">
      <dgm:prSet/>
      <dgm:spPr/>
      <dgm:t>
        <a:bodyPr/>
        <a:lstStyle/>
        <a:p>
          <a:endParaRPr lang="en-US"/>
        </a:p>
      </dgm:t>
    </dgm:pt>
    <dgm:pt modelId="{6393076B-8481-45A5-B573-B75414171445}">
      <dgm:prSet phldrT="[Text]" custT="1"/>
      <dgm:spPr/>
      <dgm:t>
        <a:bodyPr/>
        <a:lstStyle/>
        <a:p>
          <a:r>
            <a:rPr lang="en-US" sz="1000">
              <a:latin typeface="Times New Roman" pitchFamily="18" charset="0"/>
              <a:cs typeface="Times New Roman" pitchFamily="18" charset="0"/>
            </a:rPr>
            <a:t>Given same prescription with same dose</a:t>
          </a:r>
        </a:p>
      </dgm:t>
    </dgm:pt>
    <dgm:pt modelId="{436E2ACA-82F9-4723-93D1-E829675B4995}" type="parTrans" cxnId="{88C72DFA-D263-4606-A641-D48C398C77BB}">
      <dgm:prSet/>
      <dgm:spPr/>
      <dgm:t>
        <a:bodyPr/>
        <a:lstStyle/>
        <a:p>
          <a:endParaRPr lang="en-US"/>
        </a:p>
      </dgm:t>
    </dgm:pt>
    <dgm:pt modelId="{15546A77-B219-4503-AA5B-A9004A7E2996}" type="sibTrans" cxnId="{88C72DFA-D263-4606-A641-D48C398C77BB}">
      <dgm:prSet/>
      <dgm:spPr/>
      <dgm:t>
        <a:bodyPr/>
        <a:lstStyle/>
        <a:p>
          <a:endParaRPr lang="en-US"/>
        </a:p>
      </dgm:t>
    </dgm:pt>
    <dgm:pt modelId="{DAA0A701-AD99-4EA1-AE89-8E381F0A98B5}">
      <dgm:prSet phldrT="[Text]" custT="1"/>
      <dgm:spPr/>
      <dgm:t>
        <a:bodyPr/>
        <a:lstStyle/>
        <a:p>
          <a:r>
            <a:rPr lang="en-US" sz="1000">
              <a:latin typeface="Times New Roman" pitchFamily="18" charset="0"/>
              <a:cs typeface="Times New Roman" pitchFamily="18" charset="0"/>
            </a:rPr>
            <a:t>Benefit, No Benifit, Adverse Effect</a:t>
          </a:r>
        </a:p>
      </dgm:t>
    </dgm:pt>
    <dgm:pt modelId="{68D373F2-DB97-46FA-BE65-54A6C2FACE9A}" type="parTrans" cxnId="{B87474EB-0C7A-4660-87DB-2729868E93D7}">
      <dgm:prSet/>
      <dgm:spPr/>
      <dgm:t>
        <a:bodyPr/>
        <a:lstStyle/>
        <a:p>
          <a:endParaRPr lang="en-US"/>
        </a:p>
      </dgm:t>
    </dgm:pt>
    <dgm:pt modelId="{9EB31AC7-CCD1-4852-9A8B-D9B2F3A0EEE2}" type="sibTrans" cxnId="{B87474EB-0C7A-4660-87DB-2729868E93D7}">
      <dgm:prSet/>
      <dgm:spPr/>
      <dgm:t>
        <a:bodyPr/>
        <a:lstStyle/>
        <a:p>
          <a:endParaRPr lang="en-US"/>
        </a:p>
      </dgm:t>
    </dgm:pt>
    <dgm:pt modelId="{6CB57937-C86A-4590-A5B3-4A447BB9AE71}">
      <dgm:prSet phldrT="[Text]" custT="1"/>
      <dgm:spPr/>
      <dgm:t>
        <a:bodyPr/>
        <a:lstStyle/>
        <a:p>
          <a:r>
            <a:rPr lang="en-US" sz="1000">
              <a:latin typeface="Times New Roman" pitchFamily="18" charset="0"/>
              <a:cs typeface="Times New Roman" pitchFamily="18" charset="0"/>
            </a:rPr>
            <a:t>Individual recieve medication according to genetic makeup</a:t>
          </a:r>
        </a:p>
      </dgm:t>
    </dgm:pt>
    <dgm:pt modelId="{C20E3A6F-A983-4C5F-AAC3-4D4C0C3FDAA5}" type="parTrans" cxnId="{3C8218BA-4D8F-4BEF-B82E-118EFD563A3D}">
      <dgm:prSet/>
      <dgm:spPr/>
      <dgm:t>
        <a:bodyPr/>
        <a:lstStyle/>
        <a:p>
          <a:endParaRPr lang="en-US"/>
        </a:p>
      </dgm:t>
    </dgm:pt>
    <dgm:pt modelId="{31B733C1-6ED5-49E9-9123-103328752795}" type="sibTrans" cxnId="{3C8218BA-4D8F-4BEF-B82E-118EFD563A3D}">
      <dgm:prSet/>
      <dgm:spPr/>
      <dgm:t>
        <a:bodyPr/>
        <a:lstStyle/>
        <a:p>
          <a:endParaRPr lang="en-US"/>
        </a:p>
      </dgm:t>
    </dgm:pt>
    <dgm:pt modelId="{09B0BAFD-637E-4159-AC9D-3EF5E5D4F21A}">
      <dgm:prSet phldrT="[Text]" custT="1"/>
      <dgm:spPr/>
      <dgm:t>
        <a:bodyPr/>
        <a:lstStyle/>
        <a:p>
          <a:r>
            <a:rPr lang="en-US" sz="1000">
              <a:latin typeface="Times New Roman" pitchFamily="18" charset="0"/>
              <a:cs typeface="Times New Roman" pitchFamily="18" charset="0"/>
            </a:rPr>
            <a:t>Personalized drug choise and dosing recomendatiom</a:t>
          </a:r>
        </a:p>
      </dgm:t>
    </dgm:pt>
    <dgm:pt modelId="{526442C2-4247-433C-90E2-4767CF110F5B}" type="parTrans" cxnId="{7078DEC3-1707-475C-B825-CC025B355EAC}">
      <dgm:prSet/>
      <dgm:spPr/>
      <dgm:t>
        <a:bodyPr/>
        <a:lstStyle/>
        <a:p>
          <a:endParaRPr lang="en-US"/>
        </a:p>
      </dgm:t>
    </dgm:pt>
    <dgm:pt modelId="{0DD7E49E-EE2D-4B2F-8F68-8B1CF0DD759D}" type="sibTrans" cxnId="{7078DEC3-1707-475C-B825-CC025B355EAC}">
      <dgm:prSet/>
      <dgm:spPr/>
      <dgm:t>
        <a:bodyPr/>
        <a:lstStyle/>
        <a:p>
          <a:endParaRPr lang="en-US"/>
        </a:p>
      </dgm:t>
    </dgm:pt>
    <dgm:pt modelId="{A01884CF-4197-4F63-9680-1BDB3C6B7C98}">
      <dgm:prSet phldrT="[Text]" custT="1"/>
      <dgm:spPr/>
      <dgm:t>
        <a:bodyPr/>
        <a:lstStyle/>
        <a:p>
          <a:r>
            <a:rPr lang="en-US" sz="1000">
              <a:latin typeface="Times New Roman" pitchFamily="18" charset="0"/>
              <a:cs typeface="Times New Roman" pitchFamily="18" charset="0"/>
            </a:rPr>
            <a:t>Normal dose, Lower dose, Higher dose, Alternative dose</a:t>
          </a:r>
        </a:p>
      </dgm:t>
    </dgm:pt>
    <dgm:pt modelId="{56CF9472-CB71-4BDB-B752-F951EC4A3E9A}" type="parTrans" cxnId="{3CE3F12F-11F1-4E97-A8B0-B3E66D2BD3E2}">
      <dgm:prSet/>
      <dgm:spPr/>
      <dgm:t>
        <a:bodyPr/>
        <a:lstStyle/>
        <a:p>
          <a:endParaRPr lang="en-US"/>
        </a:p>
      </dgm:t>
    </dgm:pt>
    <dgm:pt modelId="{B4AA60D5-82A5-4260-A9B0-6DB3F941E7A9}" type="sibTrans" cxnId="{3CE3F12F-11F1-4E97-A8B0-B3E66D2BD3E2}">
      <dgm:prSet/>
      <dgm:spPr/>
      <dgm:t>
        <a:bodyPr/>
        <a:lstStyle/>
        <a:p>
          <a:endParaRPr lang="en-US"/>
        </a:p>
      </dgm:t>
    </dgm:pt>
    <dgm:pt modelId="{4F7BA73A-C96F-4293-9427-08174041403C}" type="pres">
      <dgm:prSet presAssocID="{2A88D66D-E4EA-4846-9887-1B0952B9D635}" presName="diagram" presStyleCnt="0">
        <dgm:presLayoutVars>
          <dgm:chPref val="1"/>
          <dgm:dir/>
          <dgm:animOne val="branch"/>
          <dgm:animLvl val="lvl"/>
          <dgm:resizeHandles/>
        </dgm:presLayoutVars>
      </dgm:prSet>
      <dgm:spPr/>
      <dgm:t>
        <a:bodyPr/>
        <a:lstStyle/>
        <a:p>
          <a:endParaRPr lang="en-US"/>
        </a:p>
      </dgm:t>
    </dgm:pt>
    <dgm:pt modelId="{6CC947AF-672B-46A8-AB18-24742D921DF8}" type="pres">
      <dgm:prSet presAssocID="{1FBFBF99-BE4A-4B6E-BAB1-730FC8AC47F1}" presName="root" presStyleCnt="0"/>
      <dgm:spPr/>
    </dgm:pt>
    <dgm:pt modelId="{90A98905-CA25-4050-A4D0-3C74A34FE4DC}" type="pres">
      <dgm:prSet presAssocID="{1FBFBF99-BE4A-4B6E-BAB1-730FC8AC47F1}" presName="rootComposite" presStyleCnt="0"/>
      <dgm:spPr/>
    </dgm:pt>
    <dgm:pt modelId="{2ED8F7C1-9502-497D-934A-2BA3D2F05976}" type="pres">
      <dgm:prSet presAssocID="{1FBFBF99-BE4A-4B6E-BAB1-730FC8AC47F1}" presName="rootText" presStyleLbl="node1" presStyleIdx="0" presStyleCnt="2"/>
      <dgm:spPr/>
      <dgm:t>
        <a:bodyPr/>
        <a:lstStyle/>
        <a:p>
          <a:endParaRPr lang="en-US"/>
        </a:p>
      </dgm:t>
    </dgm:pt>
    <dgm:pt modelId="{52308E8E-C4E0-4A0D-823F-382BE92FAD43}" type="pres">
      <dgm:prSet presAssocID="{1FBFBF99-BE4A-4B6E-BAB1-730FC8AC47F1}" presName="rootConnector" presStyleLbl="node1" presStyleIdx="0" presStyleCnt="2"/>
      <dgm:spPr/>
      <dgm:t>
        <a:bodyPr/>
        <a:lstStyle/>
        <a:p>
          <a:endParaRPr lang="en-US"/>
        </a:p>
      </dgm:t>
    </dgm:pt>
    <dgm:pt modelId="{859736E2-5574-4311-8296-135E3169968E}" type="pres">
      <dgm:prSet presAssocID="{1FBFBF99-BE4A-4B6E-BAB1-730FC8AC47F1}" presName="childShape" presStyleCnt="0"/>
      <dgm:spPr/>
    </dgm:pt>
    <dgm:pt modelId="{A7EF3E83-74C1-49CE-B67F-0C70EC4DFC34}" type="pres">
      <dgm:prSet presAssocID="{F9D4AF95-8BB6-4533-B440-2A92A6F33413}" presName="Name13" presStyleLbl="parChTrans1D2" presStyleIdx="0" presStyleCnt="10"/>
      <dgm:spPr/>
      <dgm:t>
        <a:bodyPr/>
        <a:lstStyle/>
        <a:p>
          <a:endParaRPr lang="en-US"/>
        </a:p>
      </dgm:t>
    </dgm:pt>
    <dgm:pt modelId="{F2927C21-C7CF-498A-98AD-AACF812B8144}" type="pres">
      <dgm:prSet presAssocID="{44A88690-B045-40AB-A40C-28EF4FC7B1AD}" presName="childText" presStyleLbl="bgAcc1" presStyleIdx="0" presStyleCnt="10">
        <dgm:presLayoutVars>
          <dgm:bulletEnabled val="1"/>
        </dgm:presLayoutVars>
      </dgm:prSet>
      <dgm:spPr/>
      <dgm:t>
        <a:bodyPr/>
        <a:lstStyle/>
        <a:p>
          <a:endParaRPr lang="en-US"/>
        </a:p>
      </dgm:t>
    </dgm:pt>
    <dgm:pt modelId="{74B14F29-0182-4EC7-84E2-9A008AB68706}" type="pres">
      <dgm:prSet presAssocID="{5426F9CD-2D16-4AED-B117-FDBE61A018C3}" presName="Name13" presStyleLbl="parChTrans1D2" presStyleIdx="1" presStyleCnt="10"/>
      <dgm:spPr/>
      <dgm:t>
        <a:bodyPr/>
        <a:lstStyle/>
        <a:p>
          <a:endParaRPr lang="en-US"/>
        </a:p>
      </dgm:t>
    </dgm:pt>
    <dgm:pt modelId="{FF5B4C19-8236-4008-B327-1D93AC9D276E}" type="pres">
      <dgm:prSet presAssocID="{37072DA7-16E0-41D8-A352-207442225802}" presName="childText" presStyleLbl="bgAcc1" presStyleIdx="1" presStyleCnt="10">
        <dgm:presLayoutVars>
          <dgm:bulletEnabled val="1"/>
        </dgm:presLayoutVars>
      </dgm:prSet>
      <dgm:spPr/>
      <dgm:t>
        <a:bodyPr/>
        <a:lstStyle/>
        <a:p>
          <a:endParaRPr lang="en-US"/>
        </a:p>
      </dgm:t>
    </dgm:pt>
    <dgm:pt modelId="{8D2876AD-79D0-4930-A5C9-64AC98CB229C}" type="pres">
      <dgm:prSet presAssocID="{436E2ACA-82F9-4723-93D1-E829675B4995}" presName="Name13" presStyleLbl="parChTrans1D2" presStyleIdx="2" presStyleCnt="10"/>
      <dgm:spPr/>
      <dgm:t>
        <a:bodyPr/>
        <a:lstStyle/>
        <a:p>
          <a:endParaRPr lang="en-US"/>
        </a:p>
      </dgm:t>
    </dgm:pt>
    <dgm:pt modelId="{A9C05DA2-F052-4AE4-9390-707B901AB039}" type="pres">
      <dgm:prSet presAssocID="{6393076B-8481-45A5-B573-B75414171445}" presName="childText" presStyleLbl="bgAcc1" presStyleIdx="2" presStyleCnt="10">
        <dgm:presLayoutVars>
          <dgm:bulletEnabled val="1"/>
        </dgm:presLayoutVars>
      </dgm:prSet>
      <dgm:spPr/>
      <dgm:t>
        <a:bodyPr/>
        <a:lstStyle/>
        <a:p>
          <a:endParaRPr lang="en-US"/>
        </a:p>
      </dgm:t>
    </dgm:pt>
    <dgm:pt modelId="{D037F443-DEA0-4F2C-8C2F-379F532A9101}" type="pres">
      <dgm:prSet presAssocID="{68D373F2-DB97-46FA-BE65-54A6C2FACE9A}" presName="Name13" presStyleLbl="parChTrans1D2" presStyleIdx="3" presStyleCnt="10"/>
      <dgm:spPr/>
      <dgm:t>
        <a:bodyPr/>
        <a:lstStyle/>
        <a:p>
          <a:endParaRPr lang="en-US"/>
        </a:p>
      </dgm:t>
    </dgm:pt>
    <dgm:pt modelId="{B7143C0C-5D70-4528-9357-3C83EAB70805}" type="pres">
      <dgm:prSet presAssocID="{DAA0A701-AD99-4EA1-AE89-8E381F0A98B5}" presName="childText" presStyleLbl="bgAcc1" presStyleIdx="3" presStyleCnt="10">
        <dgm:presLayoutVars>
          <dgm:bulletEnabled val="1"/>
        </dgm:presLayoutVars>
      </dgm:prSet>
      <dgm:spPr/>
      <dgm:t>
        <a:bodyPr/>
        <a:lstStyle/>
        <a:p>
          <a:endParaRPr lang="en-US"/>
        </a:p>
      </dgm:t>
    </dgm:pt>
    <dgm:pt modelId="{DEF21FE1-6CB9-4AA0-A100-6C9A8E2C5629}" type="pres">
      <dgm:prSet presAssocID="{0691C191-8943-4896-B4FB-034A24C6A4B6}" presName="root" presStyleCnt="0"/>
      <dgm:spPr/>
    </dgm:pt>
    <dgm:pt modelId="{7C31F8D1-349A-45E2-B771-6D0662F55E86}" type="pres">
      <dgm:prSet presAssocID="{0691C191-8943-4896-B4FB-034A24C6A4B6}" presName="rootComposite" presStyleCnt="0"/>
      <dgm:spPr/>
    </dgm:pt>
    <dgm:pt modelId="{AB108E58-9FC4-484E-88F3-4CA114C9E130}" type="pres">
      <dgm:prSet presAssocID="{0691C191-8943-4896-B4FB-034A24C6A4B6}" presName="rootText" presStyleLbl="node1" presStyleIdx="1" presStyleCnt="2"/>
      <dgm:spPr/>
      <dgm:t>
        <a:bodyPr/>
        <a:lstStyle/>
        <a:p>
          <a:endParaRPr lang="en-US"/>
        </a:p>
      </dgm:t>
    </dgm:pt>
    <dgm:pt modelId="{F3E6092D-ACEC-4E4D-88BB-ED8C29993BAC}" type="pres">
      <dgm:prSet presAssocID="{0691C191-8943-4896-B4FB-034A24C6A4B6}" presName="rootConnector" presStyleLbl="node1" presStyleIdx="1" presStyleCnt="2"/>
      <dgm:spPr/>
      <dgm:t>
        <a:bodyPr/>
        <a:lstStyle/>
        <a:p>
          <a:endParaRPr lang="en-US"/>
        </a:p>
      </dgm:t>
    </dgm:pt>
    <dgm:pt modelId="{DE3459C6-B352-45FD-B7DE-8A010D2D386C}" type="pres">
      <dgm:prSet presAssocID="{0691C191-8943-4896-B4FB-034A24C6A4B6}" presName="childShape" presStyleCnt="0"/>
      <dgm:spPr/>
    </dgm:pt>
    <dgm:pt modelId="{BFC83984-228C-4D51-9FF8-1F6762DEBF95}" type="pres">
      <dgm:prSet presAssocID="{2118A7EA-50C6-4422-B998-9CA8992CF8F8}" presName="Name13" presStyleLbl="parChTrans1D2" presStyleIdx="4" presStyleCnt="10"/>
      <dgm:spPr/>
      <dgm:t>
        <a:bodyPr/>
        <a:lstStyle/>
        <a:p>
          <a:endParaRPr lang="en-US"/>
        </a:p>
      </dgm:t>
    </dgm:pt>
    <dgm:pt modelId="{CAE97966-E7BA-4866-A1AD-25D62D5DDD1B}" type="pres">
      <dgm:prSet presAssocID="{CDD3B2E1-8528-4B64-9210-894B60FF5E17}" presName="childText" presStyleLbl="bgAcc1" presStyleIdx="4" presStyleCnt="10" custScaleX="116582">
        <dgm:presLayoutVars>
          <dgm:bulletEnabled val="1"/>
        </dgm:presLayoutVars>
      </dgm:prSet>
      <dgm:spPr/>
      <dgm:t>
        <a:bodyPr/>
        <a:lstStyle/>
        <a:p>
          <a:endParaRPr lang="en-US"/>
        </a:p>
      </dgm:t>
    </dgm:pt>
    <dgm:pt modelId="{11E592C6-2A1C-48AE-B2AA-CAFB5AECD498}" type="pres">
      <dgm:prSet presAssocID="{E89A717E-018A-41E4-8F74-154F520C8F0C}" presName="Name13" presStyleLbl="parChTrans1D2" presStyleIdx="5" presStyleCnt="10"/>
      <dgm:spPr/>
      <dgm:t>
        <a:bodyPr/>
        <a:lstStyle/>
        <a:p>
          <a:endParaRPr lang="en-US"/>
        </a:p>
      </dgm:t>
    </dgm:pt>
    <dgm:pt modelId="{D7C133DC-E28B-4304-B12D-278A1ED16CFF}" type="pres">
      <dgm:prSet presAssocID="{3B83188D-7D2E-4CFC-87CF-8F5EF69947ED}" presName="childText" presStyleLbl="bgAcc1" presStyleIdx="5" presStyleCnt="10">
        <dgm:presLayoutVars>
          <dgm:bulletEnabled val="1"/>
        </dgm:presLayoutVars>
      </dgm:prSet>
      <dgm:spPr/>
      <dgm:t>
        <a:bodyPr/>
        <a:lstStyle/>
        <a:p>
          <a:endParaRPr lang="en-US"/>
        </a:p>
      </dgm:t>
    </dgm:pt>
    <dgm:pt modelId="{7D80412F-A35B-4F2B-B345-5EB4B01CD5E4}" type="pres">
      <dgm:prSet presAssocID="{36E543A1-B091-4A54-9336-45F478318A1D}" presName="Name13" presStyleLbl="parChTrans1D2" presStyleIdx="6" presStyleCnt="10"/>
      <dgm:spPr/>
      <dgm:t>
        <a:bodyPr/>
        <a:lstStyle/>
        <a:p>
          <a:endParaRPr lang="en-US"/>
        </a:p>
      </dgm:t>
    </dgm:pt>
    <dgm:pt modelId="{46D28946-2FE3-4371-98FA-27B3A24257EB}" type="pres">
      <dgm:prSet presAssocID="{D74AF1FE-5023-4DC8-A518-75ACB53AD22E}" presName="childText" presStyleLbl="bgAcc1" presStyleIdx="6" presStyleCnt="10">
        <dgm:presLayoutVars>
          <dgm:bulletEnabled val="1"/>
        </dgm:presLayoutVars>
      </dgm:prSet>
      <dgm:spPr/>
      <dgm:t>
        <a:bodyPr/>
        <a:lstStyle/>
        <a:p>
          <a:endParaRPr lang="en-US"/>
        </a:p>
      </dgm:t>
    </dgm:pt>
    <dgm:pt modelId="{C47D81B1-DC73-4B47-9ABD-95A2F1C4B602}" type="pres">
      <dgm:prSet presAssocID="{C20E3A6F-A983-4C5F-AAC3-4D4C0C3FDAA5}" presName="Name13" presStyleLbl="parChTrans1D2" presStyleIdx="7" presStyleCnt="10"/>
      <dgm:spPr/>
      <dgm:t>
        <a:bodyPr/>
        <a:lstStyle/>
        <a:p>
          <a:endParaRPr lang="en-US"/>
        </a:p>
      </dgm:t>
    </dgm:pt>
    <dgm:pt modelId="{D11C6621-B3B7-43BC-9F4B-C44BACA4BC24}" type="pres">
      <dgm:prSet presAssocID="{6CB57937-C86A-4590-A5B3-4A447BB9AE71}" presName="childText" presStyleLbl="bgAcc1" presStyleIdx="7" presStyleCnt="10" custScaleX="140453">
        <dgm:presLayoutVars>
          <dgm:bulletEnabled val="1"/>
        </dgm:presLayoutVars>
      </dgm:prSet>
      <dgm:spPr/>
      <dgm:t>
        <a:bodyPr/>
        <a:lstStyle/>
        <a:p>
          <a:endParaRPr lang="en-US"/>
        </a:p>
      </dgm:t>
    </dgm:pt>
    <dgm:pt modelId="{924B60E3-45B1-4F81-A4F0-993A76E0A14A}" type="pres">
      <dgm:prSet presAssocID="{526442C2-4247-433C-90E2-4767CF110F5B}" presName="Name13" presStyleLbl="parChTrans1D2" presStyleIdx="8" presStyleCnt="10"/>
      <dgm:spPr/>
      <dgm:t>
        <a:bodyPr/>
        <a:lstStyle/>
        <a:p>
          <a:endParaRPr lang="en-US"/>
        </a:p>
      </dgm:t>
    </dgm:pt>
    <dgm:pt modelId="{CA7672C5-B167-4C21-ADF1-D6DAAE23A0E7}" type="pres">
      <dgm:prSet presAssocID="{09B0BAFD-637E-4159-AC9D-3EF5E5D4F21A}" presName="childText" presStyleLbl="bgAcc1" presStyleIdx="8" presStyleCnt="10">
        <dgm:presLayoutVars>
          <dgm:bulletEnabled val="1"/>
        </dgm:presLayoutVars>
      </dgm:prSet>
      <dgm:spPr/>
      <dgm:t>
        <a:bodyPr/>
        <a:lstStyle/>
        <a:p>
          <a:endParaRPr lang="en-US"/>
        </a:p>
      </dgm:t>
    </dgm:pt>
    <dgm:pt modelId="{DED96C18-7DC6-4F2C-8F4B-B1F52759352F}" type="pres">
      <dgm:prSet presAssocID="{56CF9472-CB71-4BDB-B752-F951EC4A3E9A}" presName="Name13" presStyleLbl="parChTrans1D2" presStyleIdx="9" presStyleCnt="10"/>
      <dgm:spPr/>
      <dgm:t>
        <a:bodyPr/>
        <a:lstStyle/>
        <a:p>
          <a:endParaRPr lang="en-US"/>
        </a:p>
      </dgm:t>
    </dgm:pt>
    <dgm:pt modelId="{8541D784-DC98-4C86-8BF2-063CD3CAB066}" type="pres">
      <dgm:prSet presAssocID="{A01884CF-4197-4F63-9680-1BDB3C6B7C98}" presName="childText" presStyleLbl="bgAcc1" presStyleIdx="9" presStyleCnt="10">
        <dgm:presLayoutVars>
          <dgm:bulletEnabled val="1"/>
        </dgm:presLayoutVars>
      </dgm:prSet>
      <dgm:spPr/>
      <dgm:t>
        <a:bodyPr/>
        <a:lstStyle/>
        <a:p>
          <a:endParaRPr lang="en-US"/>
        </a:p>
      </dgm:t>
    </dgm:pt>
  </dgm:ptLst>
  <dgm:cxnLst>
    <dgm:cxn modelId="{94A5AD87-4928-4B4E-97BA-3B03A1BF1DC9}" srcId="{2A88D66D-E4EA-4846-9887-1B0952B9D635}" destId="{1FBFBF99-BE4A-4B6E-BAB1-730FC8AC47F1}" srcOrd="0" destOrd="0" parTransId="{24D47882-F339-47DF-98B5-0405AAA136FD}" sibTransId="{FD185705-F895-4F9E-B1E0-40C6C8E19C33}"/>
    <dgm:cxn modelId="{FD3996BE-C609-43E3-B57E-0CD86B6F3CCE}" type="presOf" srcId="{CDD3B2E1-8528-4B64-9210-894B60FF5E17}" destId="{CAE97966-E7BA-4866-A1AD-25D62D5DDD1B}" srcOrd="0" destOrd="0" presId="urn:microsoft.com/office/officeart/2005/8/layout/hierarchy3"/>
    <dgm:cxn modelId="{427B1BB4-434D-4CC3-8D0C-B146281ACF4D}" srcId="{0691C191-8943-4896-B4FB-034A24C6A4B6}" destId="{D74AF1FE-5023-4DC8-A518-75ACB53AD22E}" srcOrd="2" destOrd="0" parTransId="{36E543A1-B091-4A54-9336-45F478318A1D}" sibTransId="{14B87E21-2A95-4645-BD77-516436FFF96C}"/>
    <dgm:cxn modelId="{3BCA454B-9038-49B5-8952-63B0E4F33E8D}" type="presOf" srcId="{D74AF1FE-5023-4DC8-A518-75ACB53AD22E}" destId="{46D28946-2FE3-4371-98FA-27B3A24257EB}" srcOrd="0" destOrd="0" presId="urn:microsoft.com/office/officeart/2005/8/layout/hierarchy3"/>
    <dgm:cxn modelId="{31975748-5196-4B24-B0C8-ECB16CCEE73E}" type="presOf" srcId="{C20E3A6F-A983-4C5F-AAC3-4D4C0C3FDAA5}" destId="{C47D81B1-DC73-4B47-9ABD-95A2F1C4B602}" srcOrd="0" destOrd="0" presId="urn:microsoft.com/office/officeart/2005/8/layout/hierarchy3"/>
    <dgm:cxn modelId="{DAE64C29-B357-4B69-A6BE-D4168FD8E9FB}" type="presOf" srcId="{526442C2-4247-433C-90E2-4767CF110F5B}" destId="{924B60E3-45B1-4F81-A4F0-993A76E0A14A}" srcOrd="0" destOrd="0" presId="urn:microsoft.com/office/officeart/2005/8/layout/hierarchy3"/>
    <dgm:cxn modelId="{3CE3F12F-11F1-4E97-A8B0-B3E66D2BD3E2}" srcId="{0691C191-8943-4896-B4FB-034A24C6A4B6}" destId="{A01884CF-4197-4F63-9680-1BDB3C6B7C98}" srcOrd="5" destOrd="0" parTransId="{56CF9472-CB71-4BDB-B752-F951EC4A3E9A}" sibTransId="{B4AA60D5-82A5-4260-A9B0-6DB3F941E7A9}"/>
    <dgm:cxn modelId="{88C72DFA-D263-4606-A641-D48C398C77BB}" srcId="{1FBFBF99-BE4A-4B6E-BAB1-730FC8AC47F1}" destId="{6393076B-8481-45A5-B573-B75414171445}" srcOrd="2" destOrd="0" parTransId="{436E2ACA-82F9-4723-93D1-E829675B4995}" sibTransId="{15546A77-B219-4503-AA5B-A9004A7E2996}"/>
    <dgm:cxn modelId="{4F724DDC-329D-4EF6-B983-CFB76567534C}" type="presOf" srcId="{0691C191-8943-4896-B4FB-034A24C6A4B6}" destId="{F3E6092D-ACEC-4E4D-88BB-ED8C29993BAC}" srcOrd="1" destOrd="0" presId="urn:microsoft.com/office/officeart/2005/8/layout/hierarchy3"/>
    <dgm:cxn modelId="{F4E4EB09-6B3C-40EA-9DBE-198B33BA948B}" type="presOf" srcId="{436E2ACA-82F9-4723-93D1-E829675B4995}" destId="{8D2876AD-79D0-4930-A5C9-64AC98CB229C}" srcOrd="0" destOrd="0" presId="urn:microsoft.com/office/officeart/2005/8/layout/hierarchy3"/>
    <dgm:cxn modelId="{AD262F01-3483-4265-BF50-31D193F2FD27}" type="presOf" srcId="{3B83188D-7D2E-4CFC-87CF-8F5EF69947ED}" destId="{D7C133DC-E28B-4304-B12D-278A1ED16CFF}" srcOrd="0" destOrd="0" presId="urn:microsoft.com/office/officeart/2005/8/layout/hierarchy3"/>
    <dgm:cxn modelId="{D3CC4860-4651-4966-B2D1-7838FC090859}" srcId="{0691C191-8943-4896-B4FB-034A24C6A4B6}" destId="{3B83188D-7D2E-4CFC-87CF-8F5EF69947ED}" srcOrd="1" destOrd="0" parTransId="{E89A717E-018A-41E4-8F74-154F520C8F0C}" sibTransId="{ECB3854D-5567-410A-B4A1-70EA32150FFA}"/>
    <dgm:cxn modelId="{B87474EB-0C7A-4660-87DB-2729868E93D7}" srcId="{1FBFBF99-BE4A-4B6E-BAB1-730FC8AC47F1}" destId="{DAA0A701-AD99-4EA1-AE89-8E381F0A98B5}" srcOrd="3" destOrd="0" parTransId="{68D373F2-DB97-46FA-BE65-54A6C2FACE9A}" sibTransId="{9EB31AC7-CCD1-4852-9A8B-D9B2F3A0EEE2}"/>
    <dgm:cxn modelId="{082F78AA-A1BE-41C1-B460-6BFBC3AE51F8}" type="presOf" srcId="{68D373F2-DB97-46FA-BE65-54A6C2FACE9A}" destId="{D037F443-DEA0-4F2C-8C2F-379F532A9101}" srcOrd="0" destOrd="0" presId="urn:microsoft.com/office/officeart/2005/8/layout/hierarchy3"/>
    <dgm:cxn modelId="{7078DEC3-1707-475C-B825-CC025B355EAC}" srcId="{0691C191-8943-4896-B4FB-034A24C6A4B6}" destId="{09B0BAFD-637E-4159-AC9D-3EF5E5D4F21A}" srcOrd="4" destOrd="0" parTransId="{526442C2-4247-433C-90E2-4767CF110F5B}" sibTransId="{0DD7E49E-EE2D-4B2F-8F68-8B1CF0DD759D}"/>
    <dgm:cxn modelId="{B0BD30BA-0847-4981-9CE7-7BBAA3831791}" type="presOf" srcId="{44A88690-B045-40AB-A40C-28EF4FC7B1AD}" destId="{F2927C21-C7CF-498A-98AD-AACF812B8144}" srcOrd="0" destOrd="0" presId="urn:microsoft.com/office/officeart/2005/8/layout/hierarchy3"/>
    <dgm:cxn modelId="{382C05A5-8C91-4957-B60B-05C1A0328D8E}" type="presOf" srcId="{2118A7EA-50C6-4422-B998-9CA8992CF8F8}" destId="{BFC83984-228C-4D51-9FF8-1F6762DEBF95}" srcOrd="0" destOrd="0" presId="urn:microsoft.com/office/officeart/2005/8/layout/hierarchy3"/>
    <dgm:cxn modelId="{50B77C7B-A538-42CC-9014-8BC6CDED5DDC}" type="presOf" srcId="{DAA0A701-AD99-4EA1-AE89-8E381F0A98B5}" destId="{B7143C0C-5D70-4528-9357-3C83EAB70805}" srcOrd="0" destOrd="0" presId="urn:microsoft.com/office/officeart/2005/8/layout/hierarchy3"/>
    <dgm:cxn modelId="{A78FE706-69D9-459E-AA7C-1438F611A50B}" type="presOf" srcId="{36E543A1-B091-4A54-9336-45F478318A1D}" destId="{7D80412F-A35B-4F2B-B345-5EB4B01CD5E4}" srcOrd="0" destOrd="0" presId="urn:microsoft.com/office/officeart/2005/8/layout/hierarchy3"/>
    <dgm:cxn modelId="{209D1F19-F4CC-40A3-98BD-29D4C4B6A321}" type="presOf" srcId="{09B0BAFD-637E-4159-AC9D-3EF5E5D4F21A}" destId="{CA7672C5-B167-4C21-ADF1-D6DAAE23A0E7}" srcOrd="0" destOrd="0" presId="urn:microsoft.com/office/officeart/2005/8/layout/hierarchy3"/>
    <dgm:cxn modelId="{3C8218BA-4D8F-4BEF-B82E-118EFD563A3D}" srcId="{0691C191-8943-4896-B4FB-034A24C6A4B6}" destId="{6CB57937-C86A-4590-A5B3-4A447BB9AE71}" srcOrd="3" destOrd="0" parTransId="{C20E3A6F-A983-4C5F-AAC3-4D4C0C3FDAA5}" sibTransId="{31B733C1-6ED5-49E9-9123-103328752795}"/>
    <dgm:cxn modelId="{4BBAD2BD-4C4B-416B-AE72-0D351E1C9FD1}" type="presOf" srcId="{6CB57937-C86A-4590-A5B3-4A447BB9AE71}" destId="{D11C6621-B3B7-43BC-9F4B-C44BACA4BC24}" srcOrd="0" destOrd="0" presId="urn:microsoft.com/office/officeart/2005/8/layout/hierarchy3"/>
    <dgm:cxn modelId="{84EEBC0E-BC89-46AC-B368-3E0B8E9D8AF9}" type="presOf" srcId="{0691C191-8943-4896-B4FB-034A24C6A4B6}" destId="{AB108E58-9FC4-484E-88F3-4CA114C9E130}" srcOrd="0" destOrd="0" presId="urn:microsoft.com/office/officeart/2005/8/layout/hierarchy3"/>
    <dgm:cxn modelId="{EAE5CBDB-5145-448F-B623-C5B37D087CDC}" srcId="{0691C191-8943-4896-B4FB-034A24C6A4B6}" destId="{CDD3B2E1-8528-4B64-9210-894B60FF5E17}" srcOrd="0" destOrd="0" parTransId="{2118A7EA-50C6-4422-B998-9CA8992CF8F8}" sibTransId="{0935AEAF-CF6F-41D5-9E1E-183461AB77E7}"/>
    <dgm:cxn modelId="{B72E8D99-5D52-41B4-9EF2-366769F86272}" type="presOf" srcId="{37072DA7-16E0-41D8-A352-207442225802}" destId="{FF5B4C19-8236-4008-B327-1D93AC9D276E}" srcOrd="0" destOrd="0" presId="urn:microsoft.com/office/officeart/2005/8/layout/hierarchy3"/>
    <dgm:cxn modelId="{FF2D6E3A-F4EF-476A-A8B4-FF5AAFCD4143}" type="presOf" srcId="{2A88D66D-E4EA-4846-9887-1B0952B9D635}" destId="{4F7BA73A-C96F-4293-9427-08174041403C}" srcOrd="0" destOrd="0" presId="urn:microsoft.com/office/officeart/2005/8/layout/hierarchy3"/>
    <dgm:cxn modelId="{0E7485A3-BB82-4F9E-B92B-759C8F308CD0}" srcId="{1FBFBF99-BE4A-4B6E-BAB1-730FC8AC47F1}" destId="{37072DA7-16E0-41D8-A352-207442225802}" srcOrd="1" destOrd="0" parTransId="{5426F9CD-2D16-4AED-B117-FDBE61A018C3}" sibTransId="{866DEDB6-E45B-478C-AE04-BCAD73CB1CE2}"/>
    <dgm:cxn modelId="{59C0C049-0F55-4326-A4B4-B70090931AB1}" type="presOf" srcId="{E89A717E-018A-41E4-8F74-154F520C8F0C}" destId="{11E592C6-2A1C-48AE-B2AA-CAFB5AECD498}" srcOrd="0" destOrd="0" presId="urn:microsoft.com/office/officeart/2005/8/layout/hierarchy3"/>
    <dgm:cxn modelId="{CD8E02D4-0AF8-43A9-A20E-DFA0499C0D67}" type="presOf" srcId="{5426F9CD-2D16-4AED-B117-FDBE61A018C3}" destId="{74B14F29-0182-4EC7-84E2-9A008AB68706}" srcOrd="0" destOrd="0" presId="urn:microsoft.com/office/officeart/2005/8/layout/hierarchy3"/>
    <dgm:cxn modelId="{ACD61EF5-A073-4EE0-8154-6BFB71167563}" type="presOf" srcId="{F9D4AF95-8BB6-4533-B440-2A92A6F33413}" destId="{A7EF3E83-74C1-49CE-B67F-0C70EC4DFC34}" srcOrd="0" destOrd="0" presId="urn:microsoft.com/office/officeart/2005/8/layout/hierarchy3"/>
    <dgm:cxn modelId="{4EA0A7B2-F11E-44E2-AB05-4539439B0915}" type="presOf" srcId="{A01884CF-4197-4F63-9680-1BDB3C6B7C98}" destId="{8541D784-DC98-4C86-8BF2-063CD3CAB066}" srcOrd="0" destOrd="0" presId="urn:microsoft.com/office/officeart/2005/8/layout/hierarchy3"/>
    <dgm:cxn modelId="{FC3FA4F7-9C36-4A05-85BC-BBDB24B84945}" srcId="{2A88D66D-E4EA-4846-9887-1B0952B9D635}" destId="{0691C191-8943-4896-B4FB-034A24C6A4B6}" srcOrd="1" destOrd="0" parTransId="{2C901854-0A9B-4EEF-99C2-E866748ECB81}" sibTransId="{699BBB28-0411-4E25-9535-B652AD089302}"/>
    <dgm:cxn modelId="{B7E42211-D264-4F2F-8E5B-762B927FB304}" type="presOf" srcId="{6393076B-8481-45A5-B573-B75414171445}" destId="{A9C05DA2-F052-4AE4-9390-707B901AB039}" srcOrd="0" destOrd="0" presId="urn:microsoft.com/office/officeart/2005/8/layout/hierarchy3"/>
    <dgm:cxn modelId="{57519E5B-8739-48BD-9ED2-B9E9F30DEDF4}" type="presOf" srcId="{56CF9472-CB71-4BDB-B752-F951EC4A3E9A}" destId="{DED96C18-7DC6-4F2C-8F4B-B1F52759352F}" srcOrd="0" destOrd="0" presId="urn:microsoft.com/office/officeart/2005/8/layout/hierarchy3"/>
    <dgm:cxn modelId="{E48419A9-094D-4233-82CB-7BCCE037950D}" type="presOf" srcId="{1FBFBF99-BE4A-4B6E-BAB1-730FC8AC47F1}" destId="{2ED8F7C1-9502-497D-934A-2BA3D2F05976}" srcOrd="0" destOrd="0" presId="urn:microsoft.com/office/officeart/2005/8/layout/hierarchy3"/>
    <dgm:cxn modelId="{CAE934C7-E141-430B-8380-2136CC9B4A59}" srcId="{1FBFBF99-BE4A-4B6E-BAB1-730FC8AC47F1}" destId="{44A88690-B045-40AB-A40C-28EF4FC7B1AD}" srcOrd="0" destOrd="0" parTransId="{F9D4AF95-8BB6-4533-B440-2A92A6F33413}" sibTransId="{0B3073D0-DBC3-49FB-9D6E-BF320219ECB1}"/>
    <dgm:cxn modelId="{698BBA36-F926-49A3-ACA2-0617FFC91E6C}" type="presOf" srcId="{1FBFBF99-BE4A-4B6E-BAB1-730FC8AC47F1}" destId="{52308E8E-C4E0-4A0D-823F-382BE92FAD43}" srcOrd="1" destOrd="0" presId="urn:microsoft.com/office/officeart/2005/8/layout/hierarchy3"/>
    <dgm:cxn modelId="{44EEB43B-BDD2-468B-AACD-2CAF3A96C601}" type="presParOf" srcId="{4F7BA73A-C96F-4293-9427-08174041403C}" destId="{6CC947AF-672B-46A8-AB18-24742D921DF8}" srcOrd="0" destOrd="0" presId="urn:microsoft.com/office/officeart/2005/8/layout/hierarchy3"/>
    <dgm:cxn modelId="{4FA7E373-77A3-4CFF-89D5-B8FBF6DC05B5}" type="presParOf" srcId="{6CC947AF-672B-46A8-AB18-24742D921DF8}" destId="{90A98905-CA25-4050-A4D0-3C74A34FE4DC}" srcOrd="0" destOrd="0" presId="urn:microsoft.com/office/officeart/2005/8/layout/hierarchy3"/>
    <dgm:cxn modelId="{A512E3E7-B1F4-4EEA-95DB-E4DC1D4EBB1A}" type="presParOf" srcId="{90A98905-CA25-4050-A4D0-3C74A34FE4DC}" destId="{2ED8F7C1-9502-497D-934A-2BA3D2F05976}" srcOrd="0" destOrd="0" presId="urn:microsoft.com/office/officeart/2005/8/layout/hierarchy3"/>
    <dgm:cxn modelId="{E315DDE4-6211-458A-B886-4495896BFCB7}" type="presParOf" srcId="{90A98905-CA25-4050-A4D0-3C74A34FE4DC}" destId="{52308E8E-C4E0-4A0D-823F-382BE92FAD43}" srcOrd="1" destOrd="0" presId="urn:microsoft.com/office/officeart/2005/8/layout/hierarchy3"/>
    <dgm:cxn modelId="{0BCD1783-ABDD-478E-A72A-C2C39FE82F99}" type="presParOf" srcId="{6CC947AF-672B-46A8-AB18-24742D921DF8}" destId="{859736E2-5574-4311-8296-135E3169968E}" srcOrd="1" destOrd="0" presId="urn:microsoft.com/office/officeart/2005/8/layout/hierarchy3"/>
    <dgm:cxn modelId="{B9A442A1-E995-410B-AEEA-135A4358A3BD}" type="presParOf" srcId="{859736E2-5574-4311-8296-135E3169968E}" destId="{A7EF3E83-74C1-49CE-B67F-0C70EC4DFC34}" srcOrd="0" destOrd="0" presId="urn:microsoft.com/office/officeart/2005/8/layout/hierarchy3"/>
    <dgm:cxn modelId="{0E358292-F958-4BDD-8E58-E42C5F213B2E}" type="presParOf" srcId="{859736E2-5574-4311-8296-135E3169968E}" destId="{F2927C21-C7CF-498A-98AD-AACF812B8144}" srcOrd="1" destOrd="0" presId="urn:microsoft.com/office/officeart/2005/8/layout/hierarchy3"/>
    <dgm:cxn modelId="{741BE028-A9D3-4884-B13E-10DA261D27E9}" type="presParOf" srcId="{859736E2-5574-4311-8296-135E3169968E}" destId="{74B14F29-0182-4EC7-84E2-9A008AB68706}" srcOrd="2" destOrd="0" presId="urn:microsoft.com/office/officeart/2005/8/layout/hierarchy3"/>
    <dgm:cxn modelId="{008D6599-48E0-4E53-8AB9-93A4222B980D}" type="presParOf" srcId="{859736E2-5574-4311-8296-135E3169968E}" destId="{FF5B4C19-8236-4008-B327-1D93AC9D276E}" srcOrd="3" destOrd="0" presId="urn:microsoft.com/office/officeart/2005/8/layout/hierarchy3"/>
    <dgm:cxn modelId="{CB57E9C2-670F-49E6-AD6E-0A56594DDEFD}" type="presParOf" srcId="{859736E2-5574-4311-8296-135E3169968E}" destId="{8D2876AD-79D0-4930-A5C9-64AC98CB229C}" srcOrd="4" destOrd="0" presId="urn:microsoft.com/office/officeart/2005/8/layout/hierarchy3"/>
    <dgm:cxn modelId="{3FF06F57-9252-45CA-8E3B-ABF296E2BB88}" type="presParOf" srcId="{859736E2-5574-4311-8296-135E3169968E}" destId="{A9C05DA2-F052-4AE4-9390-707B901AB039}" srcOrd="5" destOrd="0" presId="urn:microsoft.com/office/officeart/2005/8/layout/hierarchy3"/>
    <dgm:cxn modelId="{5931625A-3421-407D-8106-E568FD5DE777}" type="presParOf" srcId="{859736E2-5574-4311-8296-135E3169968E}" destId="{D037F443-DEA0-4F2C-8C2F-379F532A9101}" srcOrd="6" destOrd="0" presId="urn:microsoft.com/office/officeart/2005/8/layout/hierarchy3"/>
    <dgm:cxn modelId="{BB4C6DBF-A5ED-4202-A5CC-893833EC4AA0}" type="presParOf" srcId="{859736E2-5574-4311-8296-135E3169968E}" destId="{B7143C0C-5D70-4528-9357-3C83EAB70805}" srcOrd="7" destOrd="0" presId="urn:microsoft.com/office/officeart/2005/8/layout/hierarchy3"/>
    <dgm:cxn modelId="{AE2DFA5B-A097-4DEE-844B-1F87B00830EC}" type="presParOf" srcId="{4F7BA73A-C96F-4293-9427-08174041403C}" destId="{DEF21FE1-6CB9-4AA0-A100-6C9A8E2C5629}" srcOrd="1" destOrd="0" presId="urn:microsoft.com/office/officeart/2005/8/layout/hierarchy3"/>
    <dgm:cxn modelId="{08CDEBD7-E715-4F41-8303-E037713C47BE}" type="presParOf" srcId="{DEF21FE1-6CB9-4AA0-A100-6C9A8E2C5629}" destId="{7C31F8D1-349A-45E2-B771-6D0662F55E86}" srcOrd="0" destOrd="0" presId="urn:microsoft.com/office/officeart/2005/8/layout/hierarchy3"/>
    <dgm:cxn modelId="{2526356E-F019-4B09-A112-D9E45771A187}" type="presParOf" srcId="{7C31F8D1-349A-45E2-B771-6D0662F55E86}" destId="{AB108E58-9FC4-484E-88F3-4CA114C9E130}" srcOrd="0" destOrd="0" presId="urn:microsoft.com/office/officeart/2005/8/layout/hierarchy3"/>
    <dgm:cxn modelId="{ABBD4357-4FFB-4CE5-BF07-470EE54D698D}" type="presParOf" srcId="{7C31F8D1-349A-45E2-B771-6D0662F55E86}" destId="{F3E6092D-ACEC-4E4D-88BB-ED8C29993BAC}" srcOrd="1" destOrd="0" presId="urn:microsoft.com/office/officeart/2005/8/layout/hierarchy3"/>
    <dgm:cxn modelId="{A49B7D1A-234F-40E1-B120-9751B7B02A49}" type="presParOf" srcId="{DEF21FE1-6CB9-4AA0-A100-6C9A8E2C5629}" destId="{DE3459C6-B352-45FD-B7DE-8A010D2D386C}" srcOrd="1" destOrd="0" presId="urn:microsoft.com/office/officeart/2005/8/layout/hierarchy3"/>
    <dgm:cxn modelId="{AD289053-245D-4F01-81B5-4952D0B29E84}" type="presParOf" srcId="{DE3459C6-B352-45FD-B7DE-8A010D2D386C}" destId="{BFC83984-228C-4D51-9FF8-1F6762DEBF95}" srcOrd="0" destOrd="0" presId="urn:microsoft.com/office/officeart/2005/8/layout/hierarchy3"/>
    <dgm:cxn modelId="{2F74C878-3775-4ED9-920B-182CC0DB154D}" type="presParOf" srcId="{DE3459C6-B352-45FD-B7DE-8A010D2D386C}" destId="{CAE97966-E7BA-4866-A1AD-25D62D5DDD1B}" srcOrd="1" destOrd="0" presId="urn:microsoft.com/office/officeart/2005/8/layout/hierarchy3"/>
    <dgm:cxn modelId="{EFAA3603-FEA2-4AE0-BAB7-14D0B454A2EB}" type="presParOf" srcId="{DE3459C6-B352-45FD-B7DE-8A010D2D386C}" destId="{11E592C6-2A1C-48AE-B2AA-CAFB5AECD498}" srcOrd="2" destOrd="0" presId="urn:microsoft.com/office/officeart/2005/8/layout/hierarchy3"/>
    <dgm:cxn modelId="{B1558323-5C40-4090-B504-04C580520824}" type="presParOf" srcId="{DE3459C6-B352-45FD-B7DE-8A010D2D386C}" destId="{D7C133DC-E28B-4304-B12D-278A1ED16CFF}" srcOrd="3" destOrd="0" presId="urn:microsoft.com/office/officeart/2005/8/layout/hierarchy3"/>
    <dgm:cxn modelId="{6B141657-59A7-4312-AB57-96717EDF22DA}" type="presParOf" srcId="{DE3459C6-B352-45FD-B7DE-8A010D2D386C}" destId="{7D80412F-A35B-4F2B-B345-5EB4B01CD5E4}" srcOrd="4" destOrd="0" presId="urn:microsoft.com/office/officeart/2005/8/layout/hierarchy3"/>
    <dgm:cxn modelId="{B7D62FA9-5207-4CC0-9CD0-9B0737DBE300}" type="presParOf" srcId="{DE3459C6-B352-45FD-B7DE-8A010D2D386C}" destId="{46D28946-2FE3-4371-98FA-27B3A24257EB}" srcOrd="5" destOrd="0" presId="urn:microsoft.com/office/officeart/2005/8/layout/hierarchy3"/>
    <dgm:cxn modelId="{3EB05052-1454-4BEB-9595-A6D846B454AD}" type="presParOf" srcId="{DE3459C6-B352-45FD-B7DE-8A010D2D386C}" destId="{C47D81B1-DC73-4B47-9ABD-95A2F1C4B602}" srcOrd="6" destOrd="0" presId="urn:microsoft.com/office/officeart/2005/8/layout/hierarchy3"/>
    <dgm:cxn modelId="{62CBD85D-2CA1-4572-81C6-4E71BB2DE3D6}" type="presParOf" srcId="{DE3459C6-B352-45FD-B7DE-8A010D2D386C}" destId="{D11C6621-B3B7-43BC-9F4B-C44BACA4BC24}" srcOrd="7" destOrd="0" presId="urn:microsoft.com/office/officeart/2005/8/layout/hierarchy3"/>
    <dgm:cxn modelId="{274A8581-65DE-4A0D-8AEA-EF07797025E6}" type="presParOf" srcId="{DE3459C6-B352-45FD-B7DE-8A010D2D386C}" destId="{924B60E3-45B1-4F81-A4F0-993A76E0A14A}" srcOrd="8" destOrd="0" presId="urn:microsoft.com/office/officeart/2005/8/layout/hierarchy3"/>
    <dgm:cxn modelId="{DB022C74-7115-4E45-A8D8-00394349E23D}" type="presParOf" srcId="{DE3459C6-B352-45FD-B7DE-8A010D2D386C}" destId="{CA7672C5-B167-4C21-ADF1-D6DAAE23A0E7}" srcOrd="9" destOrd="0" presId="urn:microsoft.com/office/officeart/2005/8/layout/hierarchy3"/>
    <dgm:cxn modelId="{CFD733C2-7B38-463D-AE9B-666998D3534F}" type="presParOf" srcId="{DE3459C6-B352-45FD-B7DE-8A010D2D386C}" destId="{DED96C18-7DC6-4F2C-8F4B-B1F52759352F}" srcOrd="10" destOrd="0" presId="urn:microsoft.com/office/officeart/2005/8/layout/hierarchy3"/>
    <dgm:cxn modelId="{9641D2A3-0B1F-40B3-9074-E5D3BCA9FBF7}" type="presParOf" srcId="{DE3459C6-B352-45FD-B7DE-8A010D2D386C}" destId="{8541D784-DC98-4C86-8BF2-063CD3CAB066}" srcOrd="11" destOrd="0" presId="urn:microsoft.com/office/officeart/2005/8/layout/hierarchy3"/>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2D06EF4-13C9-47AB-9627-32D8CE36A326}" type="doc">
      <dgm:prSet loTypeId="urn:microsoft.com/office/officeart/2005/8/layout/process4" loCatId="process" qsTypeId="urn:microsoft.com/office/officeart/2005/8/quickstyle/simple1" qsCatId="simple" csTypeId="urn:microsoft.com/office/officeart/2005/8/colors/accent0_1" csCatId="mainScheme" phldr="1"/>
      <dgm:spPr/>
      <dgm:t>
        <a:bodyPr/>
        <a:lstStyle/>
        <a:p>
          <a:endParaRPr lang="en-US"/>
        </a:p>
      </dgm:t>
    </dgm:pt>
    <dgm:pt modelId="{46F892E7-CC24-4633-970C-1C1B62C02A7B}">
      <dgm:prSet phldrT="[Text]" custT="1"/>
      <dgm:spPr/>
      <dgm:t>
        <a:bodyPr/>
        <a:lstStyle/>
        <a:p>
          <a:r>
            <a:rPr lang="en-US" sz="1000" b="1">
              <a:latin typeface="Times New Roman" pitchFamily="18" charset="0"/>
              <a:cs typeface="Times New Roman" pitchFamily="18" charset="0"/>
            </a:rPr>
            <a:t>Different Patient Population </a:t>
          </a:r>
          <a:endParaRPr lang="en-US" sz="1000">
            <a:latin typeface="Times New Roman" pitchFamily="18" charset="0"/>
            <a:cs typeface="Times New Roman" pitchFamily="18" charset="0"/>
          </a:endParaRPr>
        </a:p>
      </dgm:t>
    </dgm:pt>
    <dgm:pt modelId="{0463C276-5866-4024-A9E2-C8BE7466F63C}" type="parTrans" cxnId="{102E742B-762E-47D2-A9C9-A349AAEC48AA}">
      <dgm:prSet/>
      <dgm:spPr/>
      <dgm:t>
        <a:bodyPr/>
        <a:lstStyle/>
        <a:p>
          <a:endParaRPr lang="en-US"/>
        </a:p>
      </dgm:t>
    </dgm:pt>
    <dgm:pt modelId="{83BFE126-4F30-4156-BFAB-7AE372AFCAF6}" type="sibTrans" cxnId="{102E742B-762E-47D2-A9C9-A349AAEC48AA}">
      <dgm:prSet/>
      <dgm:spPr/>
      <dgm:t>
        <a:bodyPr/>
        <a:lstStyle/>
        <a:p>
          <a:endParaRPr lang="en-US"/>
        </a:p>
      </dgm:t>
    </dgm:pt>
    <dgm:pt modelId="{C945DE02-0D47-417D-B620-570F7DEFF6A6}">
      <dgm:prSet phldrT="[Text]" custT="1"/>
      <dgm:spPr/>
      <dgm:t>
        <a:bodyPr/>
        <a:lstStyle/>
        <a:p>
          <a:r>
            <a:rPr lang="en-US" sz="1000">
              <a:latin typeface="Times New Roman" pitchFamily="18" charset="0"/>
              <a:cs typeface="Times New Roman" pitchFamily="18" charset="0"/>
            </a:rPr>
            <a:t>Genetic variance data collect in each patient</a:t>
          </a:r>
        </a:p>
      </dgm:t>
    </dgm:pt>
    <dgm:pt modelId="{7E484F12-3567-4EB3-B650-CB568FD2D638}" type="parTrans" cxnId="{DD4BD0E1-A9CE-4CEB-94AB-C2A327A7B861}">
      <dgm:prSet/>
      <dgm:spPr/>
      <dgm:t>
        <a:bodyPr/>
        <a:lstStyle/>
        <a:p>
          <a:endParaRPr lang="en-US"/>
        </a:p>
      </dgm:t>
    </dgm:pt>
    <dgm:pt modelId="{08DAB0C9-D361-4044-AD47-01D419CDC190}" type="sibTrans" cxnId="{DD4BD0E1-A9CE-4CEB-94AB-C2A327A7B861}">
      <dgm:prSet/>
      <dgm:spPr/>
      <dgm:t>
        <a:bodyPr/>
        <a:lstStyle/>
        <a:p>
          <a:endParaRPr lang="en-US"/>
        </a:p>
      </dgm:t>
    </dgm:pt>
    <dgm:pt modelId="{36E7B0B3-E332-4198-814A-1BD2546EF013}">
      <dgm:prSet custT="1"/>
      <dgm:spPr/>
      <dgm:t>
        <a:bodyPr/>
        <a:lstStyle/>
        <a:p>
          <a:r>
            <a:rPr lang="en-US" sz="1000">
              <a:latin typeface="Times New Roman" pitchFamily="18" charset="0"/>
              <a:cs typeface="Times New Roman" pitchFamily="18" charset="0"/>
            </a:rPr>
            <a:t>First of all pharmacogenome express carried out study of the drug Pharmacology individual genomics study</a:t>
          </a:r>
        </a:p>
      </dgm:t>
    </dgm:pt>
    <dgm:pt modelId="{EC585EB0-DB6A-4D4C-97B9-F54367C80F96}" type="parTrans" cxnId="{53710640-8688-4AFF-8F5A-C6DC6515B4A4}">
      <dgm:prSet/>
      <dgm:spPr/>
      <dgm:t>
        <a:bodyPr/>
        <a:lstStyle/>
        <a:p>
          <a:endParaRPr lang="en-US"/>
        </a:p>
      </dgm:t>
    </dgm:pt>
    <dgm:pt modelId="{8BCB546D-AC52-48FB-BB54-7EF817799683}" type="sibTrans" cxnId="{53710640-8688-4AFF-8F5A-C6DC6515B4A4}">
      <dgm:prSet/>
      <dgm:spPr/>
      <dgm:t>
        <a:bodyPr/>
        <a:lstStyle/>
        <a:p>
          <a:endParaRPr lang="en-US"/>
        </a:p>
      </dgm:t>
    </dgm:pt>
    <dgm:pt modelId="{82BF30E9-9974-40BC-B98C-642244630D08}">
      <dgm:prSet custT="1"/>
      <dgm:spPr/>
      <dgm:t>
        <a:bodyPr/>
        <a:lstStyle/>
        <a:p>
          <a:r>
            <a:rPr lang="en-US" sz="1000">
              <a:latin typeface="Times New Roman" pitchFamily="18" charset="0"/>
              <a:cs typeface="Times New Roman" pitchFamily="18" charset="0"/>
            </a:rPr>
            <a:t>Therapeutic biomarkers use of their genetic diagnosis</a:t>
          </a:r>
        </a:p>
      </dgm:t>
    </dgm:pt>
    <dgm:pt modelId="{5762E935-7FFB-4BA9-A697-0E1C557CDE9E}" type="parTrans" cxnId="{416A6AD0-0771-46F6-9587-17566727ADED}">
      <dgm:prSet/>
      <dgm:spPr/>
      <dgm:t>
        <a:bodyPr/>
        <a:lstStyle/>
        <a:p>
          <a:endParaRPr lang="en-US"/>
        </a:p>
      </dgm:t>
    </dgm:pt>
    <dgm:pt modelId="{8931842C-811C-4AAA-A412-27461476C52A}" type="sibTrans" cxnId="{416A6AD0-0771-46F6-9587-17566727ADED}">
      <dgm:prSet/>
      <dgm:spPr/>
      <dgm:t>
        <a:bodyPr/>
        <a:lstStyle/>
        <a:p>
          <a:endParaRPr lang="en-US"/>
        </a:p>
      </dgm:t>
    </dgm:pt>
    <dgm:pt modelId="{BEDB12DE-AFE5-4F4E-8D02-E0C2C8FF2E1C}">
      <dgm:prSet custT="1"/>
      <dgm:spPr/>
      <dgm:t>
        <a:bodyPr/>
        <a:lstStyle/>
        <a:p>
          <a:r>
            <a:rPr lang="en-US" sz="1000">
              <a:latin typeface="Times New Roman" pitchFamily="18" charset="0"/>
              <a:cs typeface="Times New Roman" pitchFamily="18" charset="0"/>
            </a:rPr>
            <a:t>Example if we choose 4% the different dose recommend to the individual patient on the basis of their genetic makeup</a:t>
          </a:r>
        </a:p>
      </dgm:t>
    </dgm:pt>
    <dgm:pt modelId="{3FA56E9D-2570-420D-A583-4F2FDAA104AA}" type="parTrans" cxnId="{B96C2927-E2A5-4A25-BFD2-24D48B9B77A9}">
      <dgm:prSet/>
      <dgm:spPr/>
      <dgm:t>
        <a:bodyPr/>
        <a:lstStyle/>
        <a:p>
          <a:endParaRPr lang="en-US"/>
        </a:p>
      </dgm:t>
    </dgm:pt>
    <dgm:pt modelId="{BB09EA25-E2D0-4E40-B508-73D54A23E140}" type="sibTrans" cxnId="{B96C2927-E2A5-4A25-BFD2-24D48B9B77A9}">
      <dgm:prSet/>
      <dgm:spPr/>
      <dgm:t>
        <a:bodyPr/>
        <a:lstStyle/>
        <a:p>
          <a:endParaRPr lang="en-US"/>
        </a:p>
      </dgm:t>
    </dgm:pt>
    <dgm:pt modelId="{973270A4-E96D-41D2-9E00-A6A22398CF64}" type="pres">
      <dgm:prSet presAssocID="{82D06EF4-13C9-47AB-9627-32D8CE36A326}" presName="Name0" presStyleCnt="0">
        <dgm:presLayoutVars>
          <dgm:dir/>
          <dgm:animLvl val="lvl"/>
          <dgm:resizeHandles val="exact"/>
        </dgm:presLayoutVars>
      </dgm:prSet>
      <dgm:spPr/>
      <dgm:t>
        <a:bodyPr/>
        <a:lstStyle/>
        <a:p>
          <a:endParaRPr lang="en-US"/>
        </a:p>
      </dgm:t>
    </dgm:pt>
    <dgm:pt modelId="{CECC2C6D-7C7B-456F-A4CF-B09D0AA4575D}" type="pres">
      <dgm:prSet presAssocID="{C945DE02-0D47-417D-B620-570F7DEFF6A6}" presName="boxAndChildren" presStyleCnt="0"/>
      <dgm:spPr/>
    </dgm:pt>
    <dgm:pt modelId="{F1D4CA59-CFBE-4F1D-B0A3-20F3D63107FD}" type="pres">
      <dgm:prSet presAssocID="{C945DE02-0D47-417D-B620-570F7DEFF6A6}" presName="parentTextBox" presStyleLbl="node1" presStyleIdx="0" presStyleCnt="3"/>
      <dgm:spPr/>
      <dgm:t>
        <a:bodyPr/>
        <a:lstStyle/>
        <a:p>
          <a:endParaRPr lang="en-US"/>
        </a:p>
      </dgm:t>
    </dgm:pt>
    <dgm:pt modelId="{76CA03C6-52BF-4188-85E6-9CF4C9916738}" type="pres">
      <dgm:prSet presAssocID="{C945DE02-0D47-417D-B620-570F7DEFF6A6}" presName="entireBox" presStyleLbl="node1" presStyleIdx="0" presStyleCnt="3"/>
      <dgm:spPr/>
      <dgm:t>
        <a:bodyPr/>
        <a:lstStyle/>
        <a:p>
          <a:endParaRPr lang="en-US"/>
        </a:p>
      </dgm:t>
    </dgm:pt>
    <dgm:pt modelId="{DDD9F487-B3CC-4C14-B7CD-95F2D75CD7DE}" type="pres">
      <dgm:prSet presAssocID="{C945DE02-0D47-417D-B620-570F7DEFF6A6}" presName="descendantBox" presStyleCnt="0"/>
      <dgm:spPr/>
    </dgm:pt>
    <dgm:pt modelId="{23D29213-8CEF-4639-8666-9372542A94D3}" type="pres">
      <dgm:prSet presAssocID="{BEDB12DE-AFE5-4F4E-8D02-E0C2C8FF2E1C}" presName="childTextBox" presStyleLbl="fgAccFollowNode1" presStyleIdx="0" presStyleCnt="2">
        <dgm:presLayoutVars>
          <dgm:bulletEnabled val="1"/>
        </dgm:presLayoutVars>
      </dgm:prSet>
      <dgm:spPr/>
      <dgm:t>
        <a:bodyPr/>
        <a:lstStyle/>
        <a:p>
          <a:endParaRPr lang="en-US"/>
        </a:p>
      </dgm:t>
    </dgm:pt>
    <dgm:pt modelId="{3631A9A9-CB80-4D7B-A7BA-FF897862A405}" type="pres">
      <dgm:prSet presAssocID="{8931842C-811C-4AAA-A412-27461476C52A}" presName="sp" presStyleCnt="0"/>
      <dgm:spPr/>
    </dgm:pt>
    <dgm:pt modelId="{0B75CC63-2AB4-401F-81B3-8EA149995681}" type="pres">
      <dgm:prSet presAssocID="{82BF30E9-9974-40BC-B98C-642244630D08}" presName="arrowAndChildren" presStyleCnt="0"/>
      <dgm:spPr/>
    </dgm:pt>
    <dgm:pt modelId="{C78FF089-5BFF-41BD-84DD-B4D3C4F695D8}" type="pres">
      <dgm:prSet presAssocID="{82BF30E9-9974-40BC-B98C-642244630D08}" presName="parentTextArrow" presStyleLbl="node1" presStyleIdx="1" presStyleCnt="3"/>
      <dgm:spPr/>
      <dgm:t>
        <a:bodyPr/>
        <a:lstStyle/>
        <a:p>
          <a:endParaRPr lang="en-US"/>
        </a:p>
      </dgm:t>
    </dgm:pt>
    <dgm:pt modelId="{4D5D2823-2657-474D-B49D-2F0BCFB3CFCA}" type="pres">
      <dgm:prSet presAssocID="{83BFE126-4F30-4156-BFAB-7AE372AFCAF6}" presName="sp" presStyleCnt="0"/>
      <dgm:spPr/>
    </dgm:pt>
    <dgm:pt modelId="{2F51A2BA-2242-4F6D-9348-E611106C78B9}" type="pres">
      <dgm:prSet presAssocID="{46F892E7-CC24-4633-970C-1C1B62C02A7B}" presName="arrowAndChildren" presStyleCnt="0"/>
      <dgm:spPr/>
    </dgm:pt>
    <dgm:pt modelId="{15A7E543-B276-4132-A5E9-03D813F60646}" type="pres">
      <dgm:prSet presAssocID="{46F892E7-CC24-4633-970C-1C1B62C02A7B}" presName="parentTextArrow" presStyleLbl="node1" presStyleIdx="1" presStyleCnt="3"/>
      <dgm:spPr/>
      <dgm:t>
        <a:bodyPr/>
        <a:lstStyle/>
        <a:p>
          <a:endParaRPr lang="en-US"/>
        </a:p>
      </dgm:t>
    </dgm:pt>
    <dgm:pt modelId="{13639313-1B08-41BB-884A-97CF03687D6B}" type="pres">
      <dgm:prSet presAssocID="{46F892E7-CC24-4633-970C-1C1B62C02A7B}" presName="arrow" presStyleLbl="node1" presStyleIdx="2" presStyleCnt="3"/>
      <dgm:spPr/>
      <dgm:t>
        <a:bodyPr/>
        <a:lstStyle/>
        <a:p>
          <a:endParaRPr lang="en-US"/>
        </a:p>
      </dgm:t>
    </dgm:pt>
    <dgm:pt modelId="{74A96D39-1C36-4ADA-B403-DD7BFFF1A7C2}" type="pres">
      <dgm:prSet presAssocID="{46F892E7-CC24-4633-970C-1C1B62C02A7B}" presName="descendantArrow" presStyleCnt="0"/>
      <dgm:spPr/>
    </dgm:pt>
    <dgm:pt modelId="{C9E50596-82D0-4B1A-B4AA-0B1A5310EC31}" type="pres">
      <dgm:prSet presAssocID="{36E7B0B3-E332-4198-814A-1BD2546EF013}" presName="childTextArrow" presStyleLbl="fgAccFollowNode1" presStyleIdx="1" presStyleCnt="2">
        <dgm:presLayoutVars>
          <dgm:bulletEnabled val="1"/>
        </dgm:presLayoutVars>
      </dgm:prSet>
      <dgm:spPr/>
      <dgm:t>
        <a:bodyPr/>
        <a:lstStyle/>
        <a:p>
          <a:endParaRPr lang="en-US"/>
        </a:p>
      </dgm:t>
    </dgm:pt>
  </dgm:ptLst>
  <dgm:cxnLst>
    <dgm:cxn modelId="{11DE8208-E96A-489B-AC92-5690635A63DA}" type="presOf" srcId="{36E7B0B3-E332-4198-814A-1BD2546EF013}" destId="{C9E50596-82D0-4B1A-B4AA-0B1A5310EC31}" srcOrd="0" destOrd="0" presId="urn:microsoft.com/office/officeart/2005/8/layout/process4"/>
    <dgm:cxn modelId="{53710640-8688-4AFF-8F5A-C6DC6515B4A4}" srcId="{46F892E7-CC24-4633-970C-1C1B62C02A7B}" destId="{36E7B0B3-E332-4198-814A-1BD2546EF013}" srcOrd="0" destOrd="0" parTransId="{EC585EB0-DB6A-4D4C-97B9-F54367C80F96}" sibTransId="{8BCB546D-AC52-48FB-BB54-7EF817799683}"/>
    <dgm:cxn modelId="{D1FD72C3-BC8C-4FE9-9142-AF8AC264ED85}" type="presOf" srcId="{C945DE02-0D47-417D-B620-570F7DEFF6A6}" destId="{76CA03C6-52BF-4188-85E6-9CF4C9916738}" srcOrd="1" destOrd="0" presId="urn:microsoft.com/office/officeart/2005/8/layout/process4"/>
    <dgm:cxn modelId="{55239681-66E5-4837-9B09-509BD896ADBD}" type="presOf" srcId="{82D06EF4-13C9-47AB-9627-32D8CE36A326}" destId="{973270A4-E96D-41D2-9E00-A6A22398CF64}" srcOrd="0" destOrd="0" presId="urn:microsoft.com/office/officeart/2005/8/layout/process4"/>
    <dgm:cxn modelId="{DD4BD0E1-A9CE-4CEB-94AB-C2A327A7B861}" srcId="{82D06EF4-13C9-47AB-9627-32D8CE36A326}" destId="{C945DE02-0D47-417D-B620-570F7DEFF6A6}" srcOrd="2" destOrd="0" parTransId="{7E484F12-3567-4EB3-B650-CB568FD2D638}" sibTransId="{08DAB0C9-D361-4044-AD47-01D419CDC190}"/>
    <dgm:cxn modelId="{824142D1-1878-4F33-8A0C-E0EA9D64C0C9}" type="presOf" srcId="{46F892E7-CC24-4633-970C-1C1B62C02A7B}" destId="{15A7E543-B276-4132-A5E9-03D813F60646}" srcOrd="0" destOrd="0" presId="urn:microsoft.com/office/officeart/2005/8/layout/process4"/>
    <dgm:cxn modelId="{EA685214-948D-4146-B986-6E35CE63C9D6}" type="presOf" srcId="{BEDB12DE-AFE5-4F4E-8D02-E0C2C8FF2E1C}" destId="{23D29213-8CEF-4639-8666-9372542A94D3}" srcOrd="0" destOrd="0" presId="urn:microsoft.com/office/officeart/2005/8/layout/process4"/>
    <dgm:cxn modelId="{B96C2927-E2A5-4A25-BFD2-24D48B9B77A9}" srcId="{C945DE02-0D47-417D-B620-570F7DEFF6A6}" destId="{BEDB12DE-AFE5-4F4E-8D02-E0C2C8FF2E1C}" srcOrd="0" destOrd="0" parTransId="{3FA56E9D-2570-420D-A583-4F2FDAA104AA}" sibTransId="{BB09EA25-E2D0-4E40-B508-73D54A23E140}"/>
    <dgm:cxn modelId="{A2F19F72-7DA0-4472-93EF-9A45FF669589}" type="presOf" srcId="{C945DE02-0D47-417D-B620-570F7DEFF6A6}" destId="{F1D4CA59-CFBE-4F1D-B0A3-20F3D63107FD}" srcOrd="0" destOrd="0" presId="urn:microsoft.com/office/officeart/2005/8/layout/process4"/>
    <dgm:cxn modelId="{102E742B-762E-47D2-A9C9-A349AAEC48AA}" srcId="{82D06EF4-13C9-47AB-9627-32D8CE36A326}" destId="{46F892E7-CC24-4633-970C-1C1B62C02A7B}" srcOrd="0" destOrd="0" parTransId="{0463C276-5866-4024-A9E2-C8BE7466F63C}" sibTransId="{83BFE126-4F30-4156-BFAB-7AE372AFCAF6}"/>
    <dgm:cxn modelId="{5AF75046-8180-45DA-B090-1F6004EBDEC6}" type="presOf" srcId="{46F892E7-CC24-4633-970C-1C1B62C02A7B}" destId="{13639313-1B08-41BB-884A-97CF03687D6B}" srcOrd="1" destOrd="0" presId="urn:microsoft.com/office/officeart/2005/8/layout/process4"/>
    <dgm:cxn modelId="{416A6AD0-0771-46F6-9587-17566727ADED}" srcId="{82D06EF4-13C9-47AB-9627-32D8CE36A326}" destId="{82BF30E9-9974-40BC-B98C-642244630D08}" srcOrd="1" destOrd="0" parTransId="{5762E935-7FFB-4BA9-A697-0E1C557CDE9E}" sibTransId="{8931842C-811C-4AAA-A412-27461476C52A}"/>
    <dgm:cxn modelId="{0FF5E11C-1EAD-4234-835D-CE66A3476B06}" type="presOf" srcId="{82BF30E9-9974-40BC-B98C-642244630D08}" destId="{C78FF089-5BFF-41BD-84DD-B4D3C4F695D8}" srcOrd="0" destOrd="0" presId="urn:microsoft.com/office/officeart/2005/8/layout/process4"/>
    <dgm:cxn modelId="{B72030E2-6F01-4AA9-A057-76932FBFC7C1}" type="presParOf" srcId="{973270A4-E96D-41D2-9E00-A6A22398CF64}" destId="{CECC2C6D-7C7B-456F-A4CF-B09D0AA4575D}" srcOrd="0" destOrd="0" presId="urn:microsoft.com/office/officeart/2005/8/layout/process4"/>
    <dgm:cxn modelId="{256F0C8F-D5EA-4D7B-BB78-BBEC8C359D39}" type="presParOf" srcId="{CECC2C6D-7C7B-456F-A4CF-B09D0AA4575D}" destId="{F1D4CA59-CFBE-4F1D-B0A3-20F3D63107FD}" srcOrd="0" destOrd="0" presId="urn:microsoft.com/office/officeart/2005/8/layout/process4"/>
    <dgm:cxn modelId="{F8442126-6EBA-4678-B83D-50A873B883C0}" type="presParOf" srcId="{CECC2C6D-7C7B-456F-A4CF-B09D0AA4575D}" destId="{76CA03C6-52BF-4188-85E6-9CF4C9916738}" srcOrd="1" destOrd="0" presId="urn:microsoft.com/office/officeart/2005/8/layout/process4"/>
    <dgm:cxn modelId="{A2FAB504-6132-4CF7-8A3F-C13F0BBCF2FF}" type="presParOf" srcId="{CECC2C6D-7C7B-456F-A4CF-B09D0AA4575D}" destId="{DDD9F487-B3CC-4C14-B7CD-95F2D75CD7DE}" srcOrd="2" destOrd="0" presId="urn:microsoft.com/office/officeart/2005/8/layout/process4"/>
    <dgm:cxn modelId="{D45A7548-C0EF-47DB-85CA-720325975F11}" type="presParOf" srcId="{DDD9F487-B3CC-4C14-B7CD-95F2D75CD7DE}" destId="{23D29213-8CEF-4639-8666-9372542A94D3}" srcOrd="0" destOrd="0" presId="urn:microsoft.com/office/officeart/2005/8/layout/process4"/>
    <dgm:cxn modelId="{F10CB05D-896B-4BCE-9BDE-2438E3C3FF19}" type="presParOf" srcId="{973270A4-E96D-41D2-9E00-A6A22398CF64}" destId="{3631A9A9-CB80-4D7B-A7BA-FF897862A405}" srcOrd="1" destOrd="0" presId="urn:microsoft.com/office/officeart/2005/8/layout/process4"/>
    <dgm:cxn modelId="{3E111524-F8CE-488E-94BD-E88C5CCD4C42}" type="presParOf" srcId="{973270A4-E96D-41D2-9E00-A6A22398CF64}" destId="{0B75CC63-2AB4-401F-81B3-8EA149995681}" srcOrd="2" destOrd="0" presId="urn:microsoft.com/office/officeart/2005/8/layout/process4"/>
    <dgm:cxn modelId="{5C79BBB2-5ED7-4E5B-9C11-A39B8E5B1AF4}" type="presParOf" srcId="{0B75CC63-2AB4-401F-81B3-8EA149995681}" destId="{C78FF089-5BFF-41BD-84DD-B4D3C4F695D8}" srcOrd="0" destOrd="0" presId="urn:microsoft.com/office/officeart/2005/8/layout/process4"/>
    <dgm:cxn modelId="{94C59B75-6B83-42D0-9116-1E16CD3654E7}" type="presParOf" srcId="{973270A4-E96D-41D2-9E00-A6A22398CF64}" destId="{4D5D2823-2657-474D-B49D-2F0BCFB3CFCA}" srcOrd="3" destOrd="0" presId="urn:microsoft.com/office/officeart/2005/8/layout/process4"/>
    <dgm:cxn modelId="{BDE190DF-AAA1-4330-9B96-BEB681CA97EC}" type="presParOf" srcId="{973270A4-E96D-41D2-9E00-A6A22398CF64}" destId="{2F51A2BA-2242-4F6D-9348-E611106C78B9}" srcOrd="4" destOrd="0" presId="urn:microsoft.com/office/officeart/2005/8/layout/process4"/>
    <dgm:cxn modelId="{CB5FB11A-BE40-4644-B56E-88C2333EEBB3}" type="presParOf" srcId="{2F51A2BA-2242-4F6D-9348-E611106C78B9}" destId="{15A7E543-B276-4132-A5E9-03D813F60646}" srcOrd="0" destOrd="0" presId="urn:microsoft.com/office/officeart/2005/8/layout/process4"/>
    <dgm:cxn modelId="{E8B5A641-12FD-4BD8-B914-1A203CBFA41A}" type="presParOf" srcId="{2F51A2BA-2242-4F6D-9348-E611106C78B9}" destId="{13639313-1B08-41BB-884A-97CF03687D6B}" srcOrd="1" destOrd="0" presId="urn:microsoft.com/office/officeart/2005/8/layout/process4"/>
    <dgm:cxn modelId="{0128AC8D-00C4-4800-BA14-C0623C68CB62}" type="presParOf" srcId="{2F51A2BA-2242-4F6D-9348-E611106C78B9}" destId="{74A96D39-1C36-4ADA-B403-DD7BFFF1A7C2}" srcOrd="2" destOrd="0" presId="urn:microsoft.com/office/officeart/2005/8/layout/process4"/>
    <dgm:cxn modelId="{4E1FFCAF-A61B-482A-81ED-0C13F72A4CF7}" type="presParOf" srcId="{74A96D39-1C36-4ADA-B403-DD7BFFF1A7C2}" destId="{C9E50596-82D0-4B1A-B4AA-0B1A5310EC31}" srcOrd="0" destOrd="0" presId="urn:microsoft.com/office/officeart/2005/8/layout/process4"/>
  </dgm:cxnLst>
  <dgm:bg/>
  <dgm:whole/>
  <dgm:extLst>
    <a:ext uri="http://schemas.microsoft.com/office/drawing/2008/diagram">
      <dsp:dataModelExt xmlns:dsp="http://schemas.microsoft.com/office/drawing/2008/diagram" xmlns=""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38E0BD7-CA7D-49D7-BF29-B10795C21610}" type="doc">
      <dgm:prSet loTypeId="urn:microsoft.com/office/officeart/2005/8/layout/radial1" loCatId="cycle" qsTypeId="urn:microsoft.com/office/officeart/2005/8/quickstyle/simple1" qsCatId="simple" csTypeId="urn:microsoft.com/office/officeart/2005/8/colors/accent0_1" csCatId="mainScheme" phldr="1"/>
      <dgm:spPr/>
      <dgm:t>
        <a:bodyPr/>
        <a:lstStyle/>
        <a:p>
          <a:endParaRPr lang="en-US"/>
        </a:p>
      </dgm:t>
    </dgm:pt>
    <dgm:pt modelId="{7AE93CED-8263-4072-AD05-1069F72825A2}">
      <dgm:prSet phldrT="[Text]" custT="1"/>
      <dgm:spPr/>
      <dgm:t>
        <a:bodyPr/>
        <a:lstStyle/>
        <a:p>
          <a:r>
            <a:rPr lang="en-US" sz="1000">
              <a:latin typeface="Times New Roman" pitchFamily="18" charset="0"/>
              <a:cs typeface="Times New Roman" pitchFamily="18" charset="0"/>
            </a:rPr>
            <a:t>Genetic Varient (GV)</a:t>
          </a:r>
        </a:p>
      </dgm:t>
    </dgm:pt>
    <dgm:pt modelId="{2DB104D1-0E62-437F-905D-362A73A71DAF}" type="parTrans" cxnId="{FA55E49F-AD8F-48AF-80A1-77217801F1D7}">
      <dgm:prSet/>
      <dgm:spPr/>
      <dgm:t>
        <a:bodyPr/>
        <a:lstStyle/>
        <a:p>
          <a:endParaRPr lang="en-US"/>
        </a:p>
      </dgm:t>
    </dgm:pt>
    <dgm:pt modelId="{F0ACBD65-9E72-4BE6-BC52-B1ACF53A6257}" type="sibTrans" cxnId="{FA55E49F-AD8F-48AF-80A1-77217801F1D7}">
      <dgm:prSet/>
      <dgm:spPr/>
      <dgm:t>
        <a:bodyPr/>
        <a:lstStyle/>
        <a:p>
          <a:endParaRPr lang="en-US"/>
        </a:p>
      </dgm:t>
    </dgm:pt>
    <dgm:pt modelId="{C881BF4D-7B7A-4F5B-A11C-C766B5E49623}">
      <dgm:prSet phldrT="[Text]" custT="1"/>
      <dgm:spPr/>
      <dgm:t>
        <a:bodyPr/>
        <a:lstStyle/>
        <a:p>
          <a:r>
            <a:rPr lang="en-US" sz="1000">
              <a:latin typeface="Times New Roman" pitchFamily="18" charset="0"/>
              <a:cs typeface="Times New Roman" pitchFamily="18" charset="0"/>
            </a:rPr>
            <a:t>Higher Dose of X recommended (GV 01)</a:t>
          </a:r>
        </a:p>
      </dgm:t>
    </dgm:pt>
    <dgm:pt modelId="{7AF4BD31-0494-4183-9AFE-077326646BF2}" type="parTrans" cxnId="{6CEF0A16-D36E-4202-B4DB-50675651B968}">
      <dgm:prSet/>
      <dgm:spPr/>
      <dgm:t>
        <a:bodyPr/>
        <a:lstStyle/>
        <a:p>
          <a:endParaRPr lang="en-US"/>
        </a:p>
      </dgm:t>
    </dgm:pt>
    <dgm:pt modelId="{5B6D4F8C-D1B6-4D9C-AE79-D44E898F0EE1}" type="sibTrans" cxnId="{6CEF0A16-D36E-4202-B4DB-50675651B968}">
      <dgm:prSet/>
      <dgm:spPr/>
      <dgm:t>
        <a:bodyPr/>
        <a:lstStyle/>
        <a:p>
          <a:endParaRPr lang="en-US"/>
        </a:p>
      </dgm:t>
    </dgm:pt>
    <dgm:pt modelId="{69D90FAB-45B4-4EF0-9718-47C8A80B2C5F}">
      <dgm:prSet phldrT="[Text]" custT="1"/>
      <dgm:spPr/>
      <dgm:t>
        <a:bodyPr/>
        <a:lstStyle/>
        <a:p>
          <a:r>
            <a:rPr lang="en-US" sz="1000">
              <a:latin typeface="Times New Roman" pitchFamily="18" charset="0"/>
              <a:cs typeface="Times New Roman" pitchFamily="18" charset="0"/>
            </a:rPr>
            <a:t>lower Dose of Drug X recommneded</a:t>
          </a:r>
        </a:p>
        <a:p>
          <a:r>
            <a:rPr lang="en-US" sz="1000">
              <a:latin typeface="Times New Roman" pitchFamily="18" charset="0"/>
              <a:cs typeface="Times New Roman" pitchFamily="18" charset="0"/>
            </a:rPr>
            <a:t> (GV02)</a:t>
          </a:r>
        </a:p>
      </dgm:t>
    </dgm:pt>
    <dgm:pt modelId="{599A3C37-2C58-44CB-A33D-0717AD35E641}" type="parTrans" cxnId="{95EFBBB4-05E1-4469-9566-2CD72C8D1133}">
      <dgm:prSet/>
      <dgm:spPr/>
      <dgm:t>
        <a:bodyPr/>
        <a:lstStyle/>
        <a:p>
          <a:endParaRPr lang="en-US"/>
        </a:p>
      </dgm:t>
    </dgm:pt>
    <dgm:pt modelId="{CF02D105-D111-472F-AF38-201A2CF52AA0}" type="sibTrans" cxnId="{95EFBBB4-05E1-4469-9566-2CD72C8D1133}">
      <dgm:prSet/>
      <dgm:spPr/>
      <dgm:t>
        <a:bodyPr/>
        <a:lstStyle/>
        <a:p>
          <a:endParaRPr lang="en-US"/>
        </a:p>
      </dgm:t>
    </dgm:pt>
    <dgm:pt modelId="{464BD90C-BFFE-4BE5-A634-4EC44C745150}">
      <dgm:prSet phldrT="[Text]" custT="1"/>
      <dgm:spPr/>
      <dgm:t>
        <a:bodyPr/>
        <a:lstStyle/>
        <a:p>
          <a:r>
            <a:rPr lang="en-US" sz="1000">
              <a:latin typeface="Times New Roman" pitchFamily="18" charset="0"/>
              <a:cs typeface="Times New Roman" pitchFamily="18" charset="0"/>
            </a:rPr>
            <a:t>Optimum Dose of drug X recommended (GV 03)</a:t>
          </a:r>
        </a:p>
      </dgm:t>
    </dgm:pt>
    <dgm:pt modelId="{9DC6020B-85A5-493A-8184-200C33E7BE70}" type="parTrans" cxnId="{73E08B3E-9461-4D5C-B45B-5FF99FAA0285}">
      <dgm:prSet/>
      <dgm:spPr/>
      <dgm:t>
        <a:bodyPr/>
        <a:lstStyle/>
        <a:p>
          <a:endParaRPr lang="en-US"/>
        </a:p>
      </dgm:t>
    </dgm:pt>
    <dgm:pt modelId="{C721B468-6D90-4FC5-A514-69E28BD125A0}" type="sibTrans" cxnId="{73E08B3E-9461-4D5C-B45B-5FF99FAA0285}">
      <dgm:prSet/>
      <dgm:spPr/>
      <dgm:t>
        <a:bodyPr/>
        <a:lstStyle/>
        <a:p>
          <a:endParaRPr lang="en-US"/>
        </a:p>
      </dgm:t>
    </dgm:pt>
    <dgm:pt modelId="{99D698DE-F5AE-4837-8BEE-E77D0EF85B24}">
      <dgm:prSet phldrT="[Text]" custT="1"/>
      <dgm:spPr/>
      <dgm:t>
        <a:bodyPr/>
        <a:lstStyle/>
        <a:p>
          <a:r>
            <a:rPr lang="en-US" sz="1000">
              <a:latin typeface="Times New Roman" pitchFamily="18" charset="0"/>
              <a:cs typeface="Times New Roman" pitchFamily="18" charset="0"/>
            </a:rPr>
            <a:t>Alternative Drug Y revommended (GV 04)</a:t>
          </a:r>
        </a:p>
      </dgm:t>
    </dgm:pt>
    <dgm:pt modelId="{3C69D0FD-EDE2-40C6-A6C8-C782EEEF630A}" type="parTrans" cxnId="{3128DB17-2F60-40AA-80EE-71BBAD35D3C8}">
      <dgm:prSet/>
      <dgm:spPr/>
      <dgm:t>
        <a:bodyPr/>
        <a:lstStyle/>
        <a:p>
          <a:endParaRPr lang="en-US"/>
        </a:p>
      </dgm:t>
    </dgm:pt>
    <dgm:pt modelId="{569B8BB8-BD83-414E-8F96-76EB19D006C8}" type="sibTrans" cxnId="{3128DB17-2F60-40AA-80EE-71BBAD35D3C8}">
      <dgm:prSet/>
      <dgm:spPr/>
      <dgm:t>
        <a:bodyPr/>
        <a:lstStyle/>
        <a:p>
          <a:endParaRPr lang="en-US"/>
        </a:p>
      </dgm:t>
    </dgm:pt>
    <dgm:pt modelId="{7D77DC7F-88A4-4689-8639-9C7CD79E8281}" type="pres">
      <dgm:prSet presAssocID="{938E0BD7-CA7D-49D7-BF29-B10795C21610}" presName="cycle" presStyleCnt="0">
        <dgm:presLayoutVars>
          <dgm:chMax val="1"/>
          <dgm:dir/>
          <dgm:animLvl val="ctr"/>
          <dgm:resizeHandles val="exact"/>
        </dgm:presLayoutVars>
      </dgm:prSet>
      <dgm:spPr/>
      <dgm:t>
        <a:bodyPr/>
        <a:lstStyle/>
        <a:p>
          <a:endParaRPr lang="en-US"/>
        </a:p>
      </dgm:t>
    </dgm:pt>
    <dgm:pt modelId="{32A06494-22A4-4602-A354-91A6920A6945}" type="pres">
      <dgm:prSet presAssocID="{7AE93CED-8263-4072-AD05-1069F72825A2}" presName="centerShape" presStyleLbl="node0" presStyleIdx="0" presStyleCnt="1"/>
      <dgm:spPr/>
      <dgm:t>
        <a:bodyPr/>
        <a:lstStyle/>
        <a:p>
          <a:endParaRPr lang="en-US"/>
        </a:p>
      </dgm:t>
    </dgm:pt>
    <dgm:pt modelId="{1B1C9D59-0AD9-44A5-9A51-3A6699F94A4C}" type="pres">
      <dgm:prSet presAssocID="{7AF4BD31-0494-4183-9AFE-077326646BF2}" presName="Name9" presStyleLbl="parChTrans1D2" presStyleIdx="0" presStyleCnt="4"/>
      <dgm:spPr/>
      <dgm:t>
        <a:bodyPr/>
        <a:lstStyle/>
        <a:p>
          <a:endParaRPr lang="en-US"/>
        </a:p>
      </dgm:t>
    </dgm:pt>
    <dgm:pt modelId="{620548C2-7640-4FE4-A82B-461FFBDD4E15}" type="pres">
      <dgm:prSet presAssocID="{7AF4BD31-0494-4183-9AFE-077326646BF2}" presName="connTx" presStyleLbl="parChTrans1D2" presStyleIdx="0" presStyleCnt="4"/>
      <dgm:spPr/>
      <dgm:t>
        <a:bodyPr/>
        <a:lstStyle/>
        <a:p>
          <a:endParaRPr lang="en-US"/>
        </a:p>
      </dgm:t>
    </dgm:pt>
    <dgm:pt modelId="{65F3A450-B0E6-4B55-9E75-56B6BF1DAFE3}" type="pres">
      <dgm:prSet presAssocID="{C881BF4D-7B7A-4F5B-A11C-C766B5E49623}" presName="node" presStyleLbl="node1" presStyleIdx="0" presStyleCnt="4" custScaleX="210961">
        <dgm:presLayoutVars>
          <dgm:bulletEnabled val="1"/>
        </dgm:presLayoutVars>
      </dgm:prSet>
      <dgm:spPr/>
      <dgm:t>
        <a:bodyPr/>
        <a:lstStyle/>
        <a:p>
          <a:endParaRPr lang="en-US"/>
        </a:p>
      </dgm:t>
    </dgm:pt>
    <dgm:pt modelId="{642E7516-6505-4DA7-9AE6-DE7699E5C086}" type="pres">
      <dgm:prSet presAssocID="{599A3C37-2C58-44CB-A33D-0717AD35E641}" presName="Name9" presStyleLbl="parChTrans1D2" presStyleIdx="1" presStyleCnt="4"/>
      <dgm:spPr/>
      <dgm:t>
        <a:bodyPr/>
        <a:lstStyle/>
        <a:p>
          <a:endParaRPr lang="en-US"/>
        </a:p>
      </dgm:t>
    </dgm:pt>
    <dgm:pt modelId="{B6C88A22-C89A-477C-98D7-D8226ABE7B12}" type="pres">
      <dgm:prSet presAssocID="{599A3C37-2C58-44CB-A33D-0717AD35E641}" presName="connTx" presStyleLbl="parChTrans1D2" presStyleIdx="1" presStyleCnt="4"/>
      <dgm:spPr/>
      <dgm:t>
        <a:bodyPr/>
        <a:lstStyle/>
        <a:p>
          <a:endParaRPr lang="en-US"/>
        </a:p>
      </dgm:t>
    </dgm:pt>
    <dgm:pt modelId="{A9EC66D2-B943-421C-ACE5-FAEBEA085C47}" type="pres">
      <dgm:prSet presAssocID="{69D90FAB-45B4-4EF0-9718-47C8A80B2C5F}" presName="node" presStyleLbl="node1" presStyleIdx="1" presStyleCnt="4" custScaleX="161592">
        <dgm:presLayoutVars>
          <dgm:bulletEnabled val="1"/>
        </dgm:presLayoutVars>
      </dgm:prSet>
      <dgm:spPr/>
      <dgm:t>
        <a:bodyPr/>
        <a:lstStyle/>
        <a:p>
          <a:endParaRPr lang="en-US"/>
        </a:p>
      </dgm:t>
    </dgm:pt>
    <dgm:pt modelId="{39FE0FB9-6F84-4903-9CC6-631F64413561}" type="pres">
      <dgm:prSet presAssocID="{9DC6020B-85A5-493A-8184-200C33E7BE70}" presName="Name9" presStyleLbl="parChTrans1D2" presStyleIdx="2" presStyleCnt="4"/>
      <dgm:spPr/>
      <dgm:t>
        <a:bodyPr/>
        <a:lstStyle/>
        <a:p>
          <a:endParaRPr lang="en-US"/>
        </a:p>
      </dgm:t>
    </dgm:pt>
    <dgm:pt modelId="{F920BCDE-495F-4874-BD08-B55DD3CE136E}" type="pres">
      <dgm:prSet presAssocID="{9DC6020B-85A5-493A-8184-200C33E7BE70}" presName="connTx" presStyleLbl="parChTrans1D2" presStyleIdx="2" presStyleCnt="4"/>
      <dgm:spPr/>
      <dgm:t>
        <a:bodyPr/>
        <a:lstStyle/>
        <a:p>
          <a:endParaRPr lang="en-US"/>
        </a:p>
      </dgm:t>
    </dgm:pt>
    <dgm:pt modelId="{86AC2B90-08E1-44EC-96FD-D61527ACF7E1}" type="pres">
      <dgm:prSet presAssocID="{464BD90C-BFFE-4BE5-A634-4EC44C745150}" presName="node" presStyleLbl="node1" presStyleIdx="2" presStyleCnt="4" custScaleX="204037">
        <dgm:presLayoutVars>
          <dgm:bulletEnabled val="1"/>
        </dgm:presLayoutVars>
      </dgm:prSet>
      <dgm:spPr/>
      <dgm:t>
        <a:bodyPr/>
        <a:lstStyle/>
        <a:p>
          <a:endParaRPr lang="en-US"/>
        </a:p>
      </dgm:t>
    </dgm:pt>
    <dgm:pt modelId="{92B9DDF6-4831-4888-BCE2-D0BB2F6A3F5E}" type="pres">
      <dgm:prSet presAssocID="{3C69D0FD-EDE2-40C6-A6C8-C782EEEF630A}" presName="Name9" presStyleLbl="parChTrans1D2" presStyleIdx="3" presStyleCnt="4"/>
      <dgm:spPr/>
      <dgm:t>
        <a:bodyPr/>
        <a:lstStyle/>
        <a:p>
          <a:endParaRPr lang="en-US"/>
        </a:p>
      </dgm:t>
    </dgm:pt>
    <dgm:pt modelId="{3A79491E-4C5A-4B93-AB61-53F442482CC2}" type="pres">
      <dgm:prSet presAssocID="{3C69D0FD-EDE2-40C6-A6C8-C782EEEF630A}" presName="connTx" presStyleLbl="parChTrans1D2" presStyleIdx="3" presStyleCnt="4"/>
      <dgm:spPr/>
      <dgm:t>
        <a:bodyPr/>
        <a:lstStyle/>
        <a:p>
          <a:endParaRPr lang="en-US"/>
        </a:p>
      </dgm:t>
    </dgm:pt>
    <dgm:pt modelId="{F13B96A3-09A5-409B-B97F-77B99FF71EA5}" type="pres">
      <dgm:prSet presAssocID="{99D698DE-F5AE-4837-8BEE-E77D0EF85B24}" presName="node" presStyleLbl="node1" presStyleIdx="3" presStyleCnt="4" custScaleX="155104">
        <dgm:presLayoutVars>
          <dgm:bulletEnabled val="1"/>
        </dgm:presLayoutVars>
      </dgm:prSet>
      <dgm:spPr/>
      <dgm:t>
        <a:bodyPr/>
        <a:lstStyle/>
        <a:p>
          <a:endParaRPr lang="en-US"/>
        </a:p>
      </dgm:t>
    </dgm:pt>
  </dgm:ptLst>
  <dgm:cxnLst>
    <dgm:cxn modelId="{6CEF0A16-D36E-4202-B4DB-50675651B968}" srcId="{7AE93CED-8263-4072-AD05-1069F72825A2}" destId="{C881BF4D-7B7A-4F5B-A11C-C766B5E49623}" srcOrd="0" destOrd="0" parTransId="{7AF4BD31-0494-4183-9AFE-077326646BF2}" sibTransId="{5B6D4F8C-D1B6-4D9C-AE79-D44E898F0EE1}"/>
    <dgm:cxn modelId="{95EFBBB4-05E1-4469-9566-2CD72C8D1133}" srcId="{7AE93CED-8263-4072-AD05-1069F72825A2}" destId="{69D90FAB-45B4-4EF0-9718-47C8A80B2C5F}" srcOrd="1" destOrd="0" parTransId="{599A3C37-2C58-44CB-A33D-0717AD35E641}" sibTransId="{CF02D105-D111-472F-AF38-201A2CF52AA0}"/>
    <dgm:cxn modelId="{12C16DEC-E6CA-4823-9F7F-37184A92F5CD}" type="presOf" srcId="{9DC6020B-85A5-493A-8184-200C33E7BE70}" destId="{F920BCDE-495F-4874-BD08-B55DD3CE136E}" srcOrd="1" destOrd="0" presId="urn:microsoft.com/office/officeart/2005/8/layout/radial1"/>
    <dgm:cxn modelId="{2D221CF5-D1D7-4A55-BA78-B7C976DE8A75}" type="presOf" srcId="{7AF4BD31-0494-4183-9AFE-077326646BF2}" destId="{1B1C9D59-0AD9-44A5-9A51-3A6699F94A4C}" srcOrd="0" destOrd="0" presId="urn:microsoft.com/office/officeart/2005/8/layout/radial1"/>
    <dgm:cxn modelId="{80CDFC4F-F701-4FFD-8A84-66EE57089C40}" type="presOf" srcId="{599A3C37-2C58-44CB-A33D-0717AD35E641}" destId="{642E7516-6505-4DA7-9AE6-DE7699E5C086}" srcOrd="0" destOrd="0" presId="urn:microsoft.com/office/officeart/2005/8/layout/radial1"/>
    <dgm:cxn modelId="{F43CFF19-5276-448B-9785-9D95FA0424F3}" type="presOf" srcId="{7AE93CED-8263-4072-AD05-1069F72825A2}" destId="{32A06494-22A4-4602-A354-91A6920A6945}" srcOrd="0" destOrd="0" presId="urn:microsoft.com/office/officeart/2005/8/layout/radial1"/>
    <dgm:cxn modelId="{FA55E49F-AD8F-48AF-80A1-77217801F1D7}" srcId="{938E0BD7-CA7D-49D7-BF29-B10795C21610}" destId="{7AE93CED-8263-4072-AD05-1069F72825A2}" srcOrd="0" destOrd="0" parTransId="{2DB104D1-0E62-437F-905D-362A73A71DAF}" sibTransId="{F0ACBD65-9E72-4BE6-BC52-B1ACF53A6257}"/>
    <dgm:cxn modelId="{661F1457-0DF8-4458-B8A3-091B1702E846}" type="presOf" srcId="{3C69D0FD-EDE2-40C6-A6C8-C782EEEF630A}" destId="{92B9DDF6-4831-4888-BCE2-D0BB2F6A3F5E}" srcOrd="0" destOrd="0" presId="urn:microsoft.com/office/officeart/2005/8/layout/radial1"/>
    <dgm:cxn modelId="{40B42FF4-FA32-4D18-98B6-A115D627DEB9}" type="presOf" srcId="{3C69D0FD-EDE2-40C6-A6C8-C782EEEF630A}" destId="{3A79491E-4C5A-4B93-AB61-53F442482CC2}" srcOrd="1" destOrd="0" presId="urn:microsoft.com/office/officeart/2005/8/layout/radial1"/>
    <dgm:cxn modelId="{350D1D04-16D2-481C-988F-BD85DA36B7FD}" type="presOf" srcId="{C881BF4D-7B7A-4F5B-A11C-C766B5E49623}" destId="{65F3A450-B0E6-4B55-9E75-56B6BF1DAFE3}" srcOrd="0" destOrd="0" presId="urn:microsoft.com/office/officeart/2005/8/layout/radial1"/>
    <dgm:cxn modelId="{FC514A6C-6227-4463-899C-72999BDCECAE}" type="presOf" srcId="{599A3C37-2C58-44CB-A33D-0717AD35E641}" destId="{B6C88A22-C89A-477C-98D7-D8226ABE7B12}" srcOrd="1" destOrd="0" presId="urn:microsoft.com/office/officeart/2005/8/layout/radial1"/>
    <dgm:cxn modelId="{304AD5DF-1CBC-4000-AF5C-141CCB9CC07A}" type="presOf" srcId="{7AF4BD31-0494-4183-9AFE-077326646BF2}" destId="{620548C2-7640-4FE4-A82B-461FFBDD4E15}" srcOrd="1" destOrd="0" presId="urn:microsoft.com/office/officeart/2005/8/layout/radial1"/>
    <dgm:cxn modelId="{73E08B3E-9461-4D5C-B45B-5FF99FAA0285}" srcId="{7AE93CED-8263-4072-AD05-1069F72825A2}" destId="{464BD90C-BFFE-4BE5-A634-4EC44C745150}" srcOrd="2" destOrd="0" parTransId="{9DC6020B-85A5-493A-8184-200C33E7BE70}" sibTransId="{C721B468-6D90-4FC5-A514-69E28BD125A0}"/>
    <dgm:cxn modelId="{3128DB17-2F60-40AA-80EE-71BBAD35D3C8}" srcId="{7AE93CED-8263-4072-AD05-1069F72825A2}" destId="{99D698DE-F5AE-4837-8BEE-E77D0EF85B24}" srcOrd="3" destOrd="0" parTransId="{3C69D0FD-EDE2-40C6-A6C8-C782EEEF630A}" sibTransId="{569B8BB8-BD83-414E-8F96-76EB19D006C8}"/>
    <dgm:cxn modelId="{0A89F1A0-55B4-4A56-B52F-AE16726002DE}" type="presOf" srcId="{9DC6020B-85A5-493A-8184-200C33E7BE70}" destId="{39FE0FB9-6F84-4903-9CC6-631F64413561}" srcOrd="0" destOrd="0" presId="urn:microsoft.com/office/officeart/2005/8/layout/radial1"/>
    <dgm:cxn modelId="{9D44149A-1030-45A9-B6DB-5D5B506BAF86}" type="presOf" srcId="{938E0BD7-CA7D-49D7-BF29-B10795C21610}" destId="{7D77DC7F-88A4-4689-8639-9C7CD79E8281}" srcOrd="0" destOrd="0" presId="urn:microsoft.com/office/officeart/2005/8/layout/radial1"/>
    <dgm:cxn modelId="{ED4F6BE3-8105-4BB0-A68C-35C8C6E2AFF1}" type="presOf" srcId="{464BD90C-BFFE-4BE5-A634-4EC44C745150}" destId="{86AC2B90-08E1-44EC-96FD-D61527ACF7E1}" srcOrd="0" destOrd="0" presId="urn:microsoft.com/office/officeart/2005/8/layout/radial1"/>
    <dgm:cxn modelId="{3D83D9E7-B0FD-4ACA-9E5F-1F26AE211210}" type="presOf" srcId="{99D698DE-F5AE-4837-8BEE-E77D0EF85B24}" destId="{F13B96A3-09A5-409B-B97F-77B99FF71EA5}" srcOrd="0" destOrd="0" presId="urn:microsoft.com/office/officeart/2005/8/layout/radial1"/>
    <dgm:cxn modelId="{20DB99CB-B53A-4FB8-82D7-8A6A141E6551}" type="presOf" srcId="{69D90FAB-45B4-4EF0-9718-47C8A80B2C5F}" destId="{A9EC66D2-B943-421C-ACE5-FAEBEA085C47}" srcOrd="0" destOrd="0" presId="urn:microsoft.com/office/officeart/2005/8/layout/radial1"/>
    <dgm:cxn modelId="{35875177-B320-4053-B82F-12DDFA1D2E74}" type="presParOf" srcId="{7D77DC7F-88A4-4689-8639-9C7CD79E8281}" destId="{32A06494-22A4-4602-A354-91A6920A6945}" srcOrd="0" destOrd="0" presId="urn:microsoft.com/office/officeart/2005/8/layout/radial1"/>
    <dgm:cxn modelId="{43D224DF-850D-44CE-9A20-9699F5289671}" type="presParOf" srcId="{7D77DC7F-88A4-4689-8639-9C7CD79E8281}" destId="{1B1C9D59-0AD9-44A5-9A51-3A6699F94A4C}" srcOrd="1" destOrd="0" presId="urn:microsoft.com/office/officeart/2005/8/layout/radial1"/>
    <dgm:cxn modelId="{46CE3AC7-FC6C-457E-8714-8EA423D46CE8}" type="presParOf" srcId="{1B1C9D59-0AD9-44A5-9A51-3A6699F94A4C}" destId="{620548C2-7640-4FE4-A82B-461FFBDD4E15}" srcOrd="0" destOrd="0" presId="urn:microsoft.com/office/officeart/2005/8/layout/radial1"/>
    <dgm:cxn modelId="{7A2B39D0-850C-458F-BD61-4EBFB5B05715}" type="presParOf" srcId="{7D77DC7F-88A4-4689-8639-9C7CD79E8281}" destId="{65F3A450-B0E6-4B55-9E75-56B6BF1DAFE3}" srcOrd="2" destOrd="0" presId="urn:microsoft.com/office/officeart/2005/8/layout/radial1"/>
    <dgm:cxn modelId="{875E834D-8F49-4C8B-969E-BBB75AB336F0}" type="presParOf" srcId="{7D77DC7F-88A4-4689-8639-9C7CD79E8281}" destId="{642E7516-6505-4DA7-9AE6-DE7699E5C086}" srcOrd="3" destOrd="0" presId="urn:microsoft.com/office/officeart/2005/8/layout/radial1"/>
    <dgm:cxn modelId="{C27D7880-3010-4C9D-A28E-02B5717E2A6A}" type="presParOf" srcId="{642E7516-6505-4DA7-9AE6-DE7699E5C086}" destId="{B6C88A22-C89A-477C-98D7-D8226ABE7B12}" srcOrd="0" destOrd="0" presId="urn:microsoft.com/office/officeart/2005/8/layout/radial1"/>
    <dgm:cxn modelId="{C56C6065-C4AB-4144-9028-2B70146E2302}" type="presParOf" srcId="{7D77DC7F-88A4-4689-8639-9C7CD79E8281}" destId="{A9EC66D2-B943-421C-ACE5-FAEBEA085C47}" srcOrd="4" destOrd="0" presId="urn:microsoft.com/office/officeart/2005/8/layout/radial1"/>
    <dgm:cxn modelId="{A536FB9E-1D4D-4FF7-A215-68EDA90D361B}" type="presParOf" srcId="{7D77DC7F-88A4-4689-8639-9C7CD79E8281}" destId="{39FE0FB9-6F84-4903-9CC6-631F64413561}" srcOrd="5" destOrd="0" presId="urn:microsoft.com/office/officeart/2005/8/layout/radial1"/>
    <dgm:cxn modelId="{9798FFF4-CE6C-47BA-AC91-687314041E0D}" type="presParOf" srcId="{39FE0FB9-6F84-4903-9CC6-631F64413561}" destId="{F920BCDE-495F-4874-BD08-B55DD3CE136E}" srcOrd="0" destOrd="0" presId="urn:microsoft.com/office/officeart/2005/8/layout/radial1"/>
    <dgm:cxn modelId="{8BBFCE86-EDA7-47AA-935E-62E854FC082A}" type="presParOf" srcId="{7D77DC7F-88A4-4689-8639-9C7CD79E8281}" destId="{86AC2B90-08E1-44EC-96FD-D61527ACF7E1}" srcOrd="6" destOrd="0" presId="urn:microsoft.com/office/officeart/2005/8/layout/radial1"/>
    <dgm:cxn modelId="{17BEADFE-FAD0-4C5A-841F-78A3C153C635}" type="presParOf" srcId="{7D77DC7F-88A4-4689-8639-9C7CD79E8281}" destId="{92B9DDF6-4831-4888-BCE2-D0BB2F6A3F5E}" srcOrd="7" destOrd="0" presId="urn:microsoft.com/office/officeart/2005/8/layout/radial1"/>
    <dgm:cxn modelId="{B6956832-56F8-42AF-A653-1AA254F1A66B}" type="presParOf" srcId="{92B9DDF6-4831-4888-BCE2-D0BB2F6A3F5E}" destId="{3A79491E-4C5A-4B93-AB61-53F442482CC2}" srcOrd="0" destOrd="0" presId="urn:microsoft.com/office/officeart/2005/8/layout/radial1"/>
    <dgm:cxn modelId="{0E1DF048-5F8C-4466-B0B4-BF2C8865C821}" type="presParOf" srcId="{7D77DC7F-88A4-4689-8639-9C7CD79E8281}" destId="{F13B96A3-09A5-409B-B97F-77B99FF71EA5}" srcOrd="8" destOrd="0" presId="urn:microsoft.com/office/officeart/2005/8/layout/radial1"/>
  </dgm:cxnLst>
  <dgm:bg/>
  <dgm:whole/>
  <dgm:extLst>
    <a:ext uri="http://schemas.microsoft.com/office/drawing/2008/diagram">
      <dsp:dataModelExt xmlns:dsp="http://schemas.microsoft.com/office/drawing/2008/diagram" xmlns=""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EEA3EE-8EBB-4996-9407-E6CBA57E59A7}"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D1A99530-8B68-4EA9-97C7-3ECD7ED95746}">
      <dgm:prSet phldrT="[Text]" custT="1"/>
      <dgm:spPr/>
      <dgm:t>
        <a:bodyPr/>
        <a:lstStyle/>
        <a:p>
          <a:r>
            <a:rPr lang="en-US" sz="1000">
              <a:latin typeface="Times New Roman" pitchFamily="18" charset="0"/>
              <a:cs typeface="Times New Roman" pitchFamily="18" charset="0"/>
            </a:rPr>
            <a:t>Type of SNPs</a:t>
          </a:r>
        </a:p>
      </dgm:t>
    </dgm:pt>
    <dgm:pt modelId="{B3192430-6107-419D-94DB-588BB032B340}" type="parTrans" cxnId="{83CE4546-8C6E-46D9-B5ED-1B1611DC86B8}">
      <dgm:prSet/>
      <dgm:spPr/>
      <dgm:t>
        <a:bodyPr/>
        <a:lstStyle/>
        <a:p>
          <a:endParaRPr lang="en-US"/>
        </a:p>
      </dgm:t>
    </dgm:pt>
    <dgm:pt modelId="{EEE7A38B-698B-4D71-A775-964DF14C271A}" type="sibTrans" cxnId="{83CE4546-8C6E-46D9-B5ED-1B1611DC86B8}">
      <dgm:prSet/>
      <dgm:spPr/>
      <dgm:t>
        <a:bodyPr/>
        <a:lstStyle/>
        <a:p>
          <a:endParaRPr lang="en-US"/>
        </a:p>
      </dgm:t>
    </dgm:pt>
    <dgm:pt modelId="{E912C828-F828-46FA-BB93-2B01A1680E04}">
      <dgm:prSet phldrT="[Text]" custT="1"/>
      <dgm:spPr/>
      <dgm:t>
        <a:bodyPr/>
        <a:lstStyle/>
        <a:p>
          <a:r>
            <a:rPr lang="en-US" sz="1000">
              <a:latin typeface="Times New Roman" pitchFamily="18" charset="0"/>
              <a:cs typeface="Times New Roman" pitchFamily="18" charset="0"/>
            </a:rPr>
            <a:t>Coding Region</a:t>
          </a:r>
        </a:p>
      </dgm:t>
    </dgm:pt>
    <dgm:pt modelId="{CD96A69A-1181-4DEF-936A-96C4130D603B}" type="parTrans" cxnId="{8F212F4D-4F4E-4DBC-BAC3-E1CCFE5AE958}">
      <dgm:prSet/>
      <dgm:spPr/>
      <dgm:t>
        <a:bodyPr/>
        <a:lstStyle/>
        <a:p>
          <a:endParaRPr lang="en-US"/>
        </a:p>
      </dgm:t>
    </dgm:pt>
    <dgm:pt modelId="{9E3FD637-2A46-4DFB-AA2C-B0B789445373}" type="sibTrans" cxnId="{8F212F4D-4F4E-4DBC-BAC3-E1CCFE5AE958}">
      <dgm:prSet/>
      <dgm:spPr/>
      <dgm:t>
        <a:bodyPr/>
        <a:lstStyle/>
        <a:p>
          <a:endParaRPr lang="en-US"/>
        </a:p>
      </dgm:t>
    </dgm:pt>
    <dgm:pt modelId="{B2781E0E-D6A1-44E1-B99E-F8428415FA7F}">
      <dgm:prSet phldrT="[Text]" custT="1"/>
      <dgm:spPr/>
      <dgm:t>
        <a:bodyPr/>
        <a:lstStyle/>
        <a:p>
          <a:r>
            <a:rPr lang="en-US" sz="1000">
              <a:latin typeface="Times New Roman" pitchFamily="18" charset="0"/>
              <a:cs typeface="Times New Roman" pitchFamily="18" charset="0"/>
            </a:rPr>
            <a:t>Non-Synonymous</a:t>
          </a:r>
        </a:p>
      </dgm:t>
    </dgm:pt>
    <dgm:pt modelId="{2777963E-0D83-413D-A580-F7B5C3A44CAB}" type="parTrans" cxnId="{B90CFE73-9905-4DB9-AFCD-499C4BE4DE8E}">
      <dgm:prSet/>
      <dgm:spPr/>
      <dgm:t>
        <a:bodyPr/>
        <a:lstStyle/>
        <a:p>
          <a:endParaRPr lang="en-US"/>
        </a:p>
      </dgm:t>
    </dgm:pt>
    <dgm:pt modelId="{2FE80CFC-5EEB-4780-BAB9-225876157281}" type="sibTrans" cxnId="{B90CFE73-9905-4DB9-AFCD-499C4BE4DE8E}">
      <dgm:prSet/>
      <dgm:spPr/>
      <dgm:t>
        <a:bodyPr/>
        <a:lstStyle/>
        <a:p>
          <a:endParaRPr lang="en-US"/>
        </a:p>
      </dgm:t>
    </dgm:pt>
    <dgm:pt modelId="{15630F89-A37A-423F-AC77-710152DB96D4}">
      <dgm:prSet phldrT="[Text]" custT="1"/>
      <dgm:spPr/>
      <dgm:t>
        <a:bodyPr/>
        <a:lstStyle/>
        <a:p>
          <a:r>
            <a:rPr lang="en-US" sz="1000">
              <a:latin typeface="Times New Roman" pitchFamily="18" charset="0"/>
              <a:cs typeface="Times New Roman" pitchFamily="18" charset="0"/>
            </a:rPr>
            <a:t>Non Coding Region</a:t>
          </a:r>
        </a:p>
      </dgm:t>
    </dgm:pt>
    <dgm:pt modelId="{A109D7F6-3D46-4F36-87C8-1AFF14E8F2A1}" type="parTrans" cxnId="{3C901CB4-A173-4CD5-84B1-3B26191F55AE}">
      <dgm:prSet/>
      <dgm:spPr/>
      <dgm:t>
        <a:bodyPr/>
        <a:lstStyle/>
        <a:p>
          <a:endParaRPr lang="en-US"/>
        </a:p>
      </dgm:t>
    </dgm:pt>
    <dgm:pt modelId="{468FABB4-6B22-486D-B1D3-6645E73E9AAF}" type="sibTrans" cxnId="{3C901CB4-A173-4CD5-84B1-3B26191F55AE}">
      <dgm:prSet/>
      <dgm:spPr/>
      <dgm:t>
        <a:bodyPr/>
        <a:lstStyle/>
        <a:p>
          <a:endParaRPr lang="en-US"/>
        </a:p>
      </dgm:t>
    </dgm:pt>
    <dgm:pt modelId="{78E55492-48D1-44C8-A834-442A3136A608}">
      <dgm:prSet phldrT="[Text]" custT="1"/>
      <dgm:spPr/>
      <dgm:t>
        <a:bodyPr/>
        <a:lstStyle/>
        <a:p>
          <a:r>
            <a:rPr lang="en-US" sz="1000">
              <a:latin typeface="Times New Roman" pitchFamily="18" charset="0"/>
              <a:cs typeface="Times New Roman" pitchFamily="18" charset="0"/>
            </a:rPr>
            <a:t>Coding Region</a:t>
          </a:r>
        </a:p>
      </dgm:t>
    </dgm:pt>
    <dgm:pt modelId="{035AC5F6-1C7E-4930-9AB0-FDBC7CD7DA1C}" type="parTrans" cxnId="{28F79347-05E2-4B83-B4D2-12398426B835}">
      <dgm:prSet/>
      <dgm:spPr/>
      <dgm:t>
        <a:bodyPr/>
        <a:lstStyle/>
        <a:p>
          <a:endParaRPr lang="en-US"/>
        </a:p>
      </dgm:t>
    </dgm:pt>
    <dgm:pt modelId="{64977657-9B41-4108-9713-4EB7EE2ED548}" type="sibTrans" cxnId="{28F79347-05E2-4B83-B4D2-12398426B835}">
      <dgm:prSet/>
      <dgm:spPr/>
      <dgm:t>
        <a:bodyPr/>
        <a:lstStyle/>
        <a:p>
          <a:endParaRPr lang="en-US"/>
        </a:p>
      </dgm:t>
    </dgm:pt>
    <dgm:pt modelId="{AD019FA5-2118-472A-A6F9-C5851902DA27}">
      <dgm:prSet phldrT="[Text]" custT="1"/>
      <dgm:spPr/>
      <dgm:t>
        <a:bodyPr/>
        <a:lstStyle/>
        <a:p>
          <a:r>
            <a:rPr lang="en-US" sz="1000">
              <a:latin typeface="Times New Roman" pitchFamily="18" charset="0"/>
              <a:cs typeface="Times New Roman" pitchFamily="18" charset="0"/>
            </a:rPr>
            <a:t>Synonymous</a:t>
          </a:r>
        </a:p>
      </dgm:t>
    </dgm:pt>
    <dgm:pt modelId="{3D5C3B59-C88B-4D22-BEF3-2362A43649FD}" type="parTrans" cxnId="{19209786-B19E-4993-B7D5-AB192025FCAC}">
      <dgm:prSet/>
      <dgm:spPr/>
      <dgm:t>
        <a:bodyPr/>
        <a:lstStyle/>
        <a:p>
          <a:endParaRPr lang="en-US"/>
        </a:p>
      </dgm:t>
    </dgm:pt>
    <dgm:pt modelId="{CB92D66D-77A1-4926-A3C8-B487336D52A9}" type="sibTrans" cxnId="{19209786-B19E-4993-B7D5-AB192025FCAC}">
      <dgm:prSet/>
      <dgm:spPr/>
      <dgm:t>
        <a:bodyPr/>
        <a:lstStyle/>
        <a:p>
          <a:endParaRPr lang="en-US"/>
        </a:p>
      </dgm:t>
    </dgm:pt>
    <dgm:pt modelId="{DE6E3E42-BC40-44F2-ADD7-D15ABF084444}">
      <dgm:prSet phldrT="[Text]" custT="1"/>
      <dgm:spPr/>
      <dgm:t>
        <a:bodyPr/>
        <a:lstStyle/>
        <a:p>
          <a:r>
            <a:rPr lang="en-US" sz="1000">
              <a:latin typeface="Times New Roman" pitchFamily="18" charset="0"/>
              <a:cs typeface="Times New Roman" pitchFamily="18" charset="0"/>
            </a:rPr>
            <a:t>Non-Synonymous</a:t>
          </a:r>
        </a:p>
      </dgm:t>
    </dgm:pt>
    <dgm:pt modelId="{40F1DB21-EED3-4524-B936-A779FBA1DAAA}" type="parTrans" cxnId="{CB0F4A62-BA4C-40BD-909D-3649FC3CF605}">
      <dgm:prSet/>
      <dgm:spPr/>
      <dgm:t>
        <a:bodyPr/>
        <a:lstStyle/>
        <a:p>
          <a:endParaRPr lang="en-US"/>
        </a:p>
      </dgm:t>
    </dgm:pt>
    <dgm:pt modelId="{1EC89877-5FBF-447D-965F-11FE6C03514C}" type="sibTrans" cxnId="{CB0F4A62-BA4C-40BD-909D-3649FC3CF605}">
      <dgm:prSet/>
      <dgm:spPr/>
      <dgm:t>
        <a:bodyPr/>
        <a:lstStyle/>
        <a:p>
          <a:endParaRPr lang="en-US"/>
        </a:p>
      </dgm:t>
    </dgm:pt>
    <dgm:pt modelId="{512CC86A-EC9D-400A-9D52-5E8BE2491C70}">
      <dgm:prSet phldrT="[Text]" custT="1"/>
      <dgm:spPr/>
      <dgm:t>
        <a:bodyPr/>
        <a:lstStyle/>
        <a:p>
          <a:r>
            <a:rPr lang="en-US" sz="1000">
              <a:latin typeface="Times New Roman" pitchFamily="18" charset="0"/>
              <a:cs typeface="Times New Roman" pitchFamily="18" charset="0"/>
            </a:rPr>
            <a:t>Missense</a:t>
          </a:r>
        </a:p>
      </dgm:t>
    </dgm:pt>
    <dgm:pt modelId="{2A15D486-86D1-477C-843E-3FE043CDD44C}" type="parTrans" cxnId="{525D0D4A-6AB9-44D1-98B6-9CF90B8A9ED5}">
      <dgm:prSet/>
      <dgm:spPr/>
      <dgm:t>
        <a:bodyPr/>
        <a:lstStyle/>
        <a:p>
          <a:endParaRPr lang="en-US"/>
        </a:p>
      </dgm:t>
    </dgm:pt>
    <dgm:pt modelId="{1158EDD1-E87F-495C-B9A0-8FB90CA7EAEA}" type="sibTrans" cxnId="{525D0D4A-6AB9-44D1-98B6-9CF90B8A9ED5}">
      <dgm:prSet/>
      <dgm:spPr/>
      <dgm:t>
        <a:bodyPr/>
        <a:lstStyle/>
        <a:p>
          <a:endParaRPr lang="en-US"/>
        </a:p>
      </dgm:t>
    </dgm:pt>
    <dgm:pt modelId="{3143601D-9D44-4265-AB6E-F99312652A97}">
      <dgm:prSet phldrT="[Text]" custT="1"/>
      <dgm:spPr/>
      <dgm:t>
        <a:bodyPr/>
        <a:lstStyle/>
        <a:p>
          <a:r>
            <a:rPr lang="en-US" sz="1000">
              <a:latin typeface="Times New Roman" pitchFamily="18" charset="0"/>
              <a:cs typeface="Times New Roman" pitchFamily="18" charset="0"/>
            </a:rPr>
            <a:t>Nonsense</a:t>
          </a:r>
        </a:p>
      </dgm:t>
    </dgm:pt>
    <dgm:pt modelId="{3364BAC3-393F-4B5F-977E-A452EA9388C3}" type="parTrans" cxnId="{960B62D6-02BB-47DD-AD21-547A3A257D56}">
      <dgm:prSet/>
      <dgm:spPr/>
      <dgm:t>
        <a:bodyPr/>
        <a:lstStyle/>
        <a:p>
          <a:endParaRPr lang="en-US"/>
        </a:p>
      </dgm:t>
    </dgm:pt>
    <dgm:pt modelId="{7D91144D-1853-4766-8173-D3E05371E24D}" type="sibTrans" cxnId="{960B62D6-02BB-47DD-AD21-547A3A257D56}">
      <dgm:prSet/>
      <dgm:spPr/>
      <dgm:t>
        <a:bodyPr/>
        <a:lstStyle/>
        <a:p>
          <a:endParaRPr lang="en-US"/>
        </a:p>
      </dgm:t>
    </dgm:pt>
    <dgm:pt modelId="{EA3C4862-F485-4E6F-8F73-BD3FA7C2757A}" type="pres">
      <dgm:prSet presAssocID="{97EEA3EE-8EBB-4996-9407-E6CBA57E59A7}" presName="Name0" presStyleCnt="0">
        <dgm:presLayoutVars>
          <dgm:dir/>
          <dgm:resizeHandles val="exact"/>
        </dgm:presLayoutVars>
      </dgm:prSet>
      <dgm:spPr/>
      <dgm:t>
        <a:bodyPr/>
        <a:lstStyle/>
        <a:p>
          <a:endParaRPr lang="en-US"/>
        </a:p>
      </dgm:t>
    </dgm:pt>
    <dgm:pt modelId="{033833D2-798E-4895-84CC-157E07682AD5}" type="pres">
      <dgm:prSet presAssocID="{D1A99530-8B68-4EA9-97C7-3ECD7ED95746}" presName="node" presStyleLbl="node1" presStyleIdx="0" presStyleCnt="3" custScaleY="66823">
        <dgm:presLayoutVars>
          <dgm:bulletEnabled val="1"/>
        </dgm:presLayoutVars>
      </dgm:prSet>
      <dgm:spPr/>
      <dgm:t>
        <a:bodyPr/>
        <a:lstStyle/>
        <a:p>
          <a:endParaRPr lang="en-US"/>
        </a:p>
      </dgm:t>
    </dgm:pt>
    <dgm:pt modelId="{73F7EF9E-2123-40B0-85F1-592915C78CBD}" type="pres">
      <dgm:prSet presAssocID="{EEE7A38B-698B-4D71-A775-964DF14C271A}" presName="sibTrans" presStyleLbl="sibTrans1D1" presStyleIdx="0" presStyleCnt="2"/>
      <dgm:spPr/>
      <dgm:t>
        <a:bodyPr/>
        <a:lstStyle/>
        <a:p>
          <a:endParaRPr lang="en-US"/>
        </a:p>
      </dgm:t>
    </dgm:pt>
    <dgm:pt modelId="{A346E80B-2155-41B5-9B13-D7CB97FE1BEC}" type="pres">
      <dgm:prSet presAssocID="{EEE7A38B-698B-4D71-A775-964DF14C271A}" presName="connectorText" presStyleLbl="sibTrans1D1" presStyleIdx="0" presStyleCnt="2"/>
      <dgm:spPr/>
      <dgm:t>
        <a:bodyPr/>
        <a:lstStyle/>
        <a:p>
          <a:endParaRPr lang="en-US"/>
        </a:p>
      </dgm:t>
    </dgm:pt>
    <dgm:pt modelId="{1C0DCAC7-AB4C-4A5E-9C6D-C7550EF3F204}" type="pres">
      <dgm:prSet presAssocID="{E912C828-F828-46FA-BB93-2B01A1680E04}" presName="node" presStyleLbl="node1" presStyleIdx="1" presStyleCnt="3" custScaleY="60507">
        <dgm:presLayoutVars>
          <dgm:bulletEnabled val="1"/>
        </dgm:presLayoutVars>
      </dgm:prSet>
      <dgm:spPr/>
      <dgm:t>
        <a:bodyPr/>
        <a:lstStyle/>
        <a:p>
          <a:endParaRPr lang="en-US"/>
        </a:p>
      </dgm:t>
    </dgm:pt>
    <dgm:pt modelId="{F2D9C0A1-2540-4581-A972-8C16DE68FDB5}" type="pres">
      <dgm:prSet presAssocID="{9E3FD637-2A46-4DFB-AA2C-B0B789445373}" presName="sibTrans" presStyleLbl="sibTrans1D1" presStyleIdx="1" presStyleCnt="2"/>
      <dgm:spPr/>
      <dgm:t>
        <a:bodyPr/>
        <a:lstStyle/>
        <a:p>
          <a:endParaRPr lang="en-US"/>
        </a:p>
      </dgm:t>
    </dgm:pt>
    <dgm:pt modelId="{8E86185D-07C6-43FC-81B8-C2C6D7309627}" type="pres">
      <dgm:prSet presAssocID="{9E3FD637-2A46-4DFB-AA2C-B0B789445373}" presName="connectorText" presStyleLbl="sibTrans1D1" presStyleIdx="1" presStyleCnt="2"/>
      <dgm:spPr/>
      <dgm:t>
        <a:bodyPr/>
        <a:lstStyle/>
        <a:p>
          <a:endParaRPr lang="en-US"/>
        </a:p>
      </dgm:t>
    </dgm:pt>
    <dgm:pt modelId="{5CCD182A-346B-493F-8AEB-D2534B8CA287}" type="pres">
      <dgm:prSet presAssocID="{B2781E0E-D6A1-44E1-B99E-F8428415FA7F}" presName="node" presStyleLbl="node1" presStyleIdx="2" presStyleCnt="3" custScaleY="55772">
        <dgm:presLayoutVars>
          <dgm:bulletEnabled val="1"/>
        </dgm:presLayoutVars>
      </dgm:prSet>
      <dgm:spPr/>
      <dgm:t>
        <a:bodyPr/>
        <a:lstStyle/>
        <a:p>
          <a:endParaRPr lang="en-US"/>
        </a:p>
      </dgm:t>
    </dgm:pt>
  </dgm:ptLst>
  <dgm:cxnLst>
    <dgm:cxn modelId="{1C7DB52C-7820-45CA-BFF4-3109CC6066B1}" type="presOf" srcId="{E912C828-F828-46FA-BB93-2B01A1680E04}" destId="{1C0DCAC7-AB4C-4A5E-9C6D-C7550EF3F204}" srcOrd="0" destOrd="0" presId="urn:microsoft.com/office/officeart/2005/8/layout/bProcess3"/>
    <dgm:cxn modelId="{90AE84B0-F303-40FA-A921-4D13A305D2B6}" type="presOf" srcId="{DE6E3E42-BC40-44F2-ADD7-D15ABF084444}" destId="{1C0DCAC7-AB4C-4A5E-9C6D-C7550EF3F204}" srcOrd="0" destOrd="2" presId="urn:microsoft.com/office/officeart/2005/8/layout/bProcess3"/>
    <dgm:cxn modelId="{83CE4546-8C6E-46D9-B5ED-1B1611DC86B8}" srcId="{97EEA3EE-8EBB-4996-9407-E6CBA57E59A7}" destId="{D1A99530-8B68-4EA9-97C7-3ECD7ED95746}" srcOrd="0" destOrd="0" parTransId="{B3192430-6107-419D-94DB-588BB032B340}" sibTransId="{EEE7A38B-698B-4D71-A775-964DF14C271A}"/>
    <dgm:cxn modelId="{0D1D9BE1-02D9-46E7-8B16-1AFAE8197144}" type="presOf" srcId="{9E3FD637-2A46-4DFB-AA2C-B0B789445373}" destId="{F2D9C0A1-2540-4581-A972-8C16DE68FDB5}" srcOrd="0" destOrd="0" presId="urn:microsoft.com/office/officeart/2005/8/layout/bProcess3"/>
    <dgm:cxn modelId="{974E333E-78A2-4C83-A4B2-3CA6ED752B97}" type="presOf" srcId="{EEE7A38B-698B-4D71-A775-964DF14C271A}" destId="{A346E80B-2155-41B5-9B13-D7CB97FE1BEC}" srcOrd="1" destOrd="0" presId="urn:microsoft.com/office/officeart/2005/8/layout/bProcess3"/>
    <dgm:cxn modelId="{B90CFE73-9905-4DB9-AFCD-499C4BE4DE8E}" srcId="{97EEA3EE-8EBB-4996-9407-E6CBA57E59A7}" destId="{B2781E0E-D6A1-44E1-B99E-F8428415FA7F}" srcOrd="2" destOrd="0" parTransId="{2777963E-0D83-413D-A580-F7B5C3A44CAB}" sibTransId="{2FE80CFC-5EEB-4780-BAB9-225876157281}"/>
    <dgm:cxn modelId="{CB0F4A62-BA4C-40BD-909D-3649FC3CF605}" srcId="{E912C828-F828-46FA-BB93-2B01A1680E04}" destId="{DE6E3E42-BC40-44F2-ADD7-D15ABF084444}" srcOrd="1" destOrd="0" parTransId="{40F1DB21-EED3-4524-B936-A779FBA1DAAA}" sibTransId="{1EC89877-5FBF-447D-965F-11FE6C03514C}"/>
    <dgm:cxn modelId="{5A147A43-1BDA-4C53-B6AE-70891192212B}" type="presOf" srcId="{3143601D-9D44-4265-AB6E-F99312652A97}" destId="{5CCD182A-346B-493F-8AEB-D2534B8CA287}" srcOrd="0" destOrd="2" presId="urn:microsoft.com/office/officeart/2005/8/layout/bProcess3"/>
    <dgm:cxn modelId="{99565957-FDF0-40E1-B94A-DC5D153E0C8F}" type="presOf" srcId="{D1A99530-8B68-4EA9-97C7-3ECD7ED95746}" destId="{033833D2-798E-4895-84CC-157E07682AD5}" srcOrd="0" destOrd="0" presId="urn:microsoft.com/office/officeart/2005/8/layout/bProcess3"/>
    <dgm:cxn modelId="{960B62D6-02BB-47DD-AD21-547A3A257D56}" srcId="{B2781E0E-D6A1-44E1-B99E-F8428415FA7F}" destId="{3143601D-9D44-4265-AB6E-F99312652A97}" srcOrd="1" destOrd="0" parTransId="{3364BAC3-393F-4B5F-977E-A452EA9388C3}" sibTransId="{7D91144D-1853-4766-8173-D3E05371E24D}"/>
    <dgm:cxn modelId="{8F212F4D-4F4E-4DBC-BAC3-E1CCFE5AE958}" srcId="{97EEA3EE-8EBB-4996-9407-E6CBA57E59A7}" destId="{E912C828-F828-46FA-BB93-2B01A1680E04}" srcOrd="1" destOrd="0" parTransId="{CD96A69A-1181-4DEF-936A-96C4130D603B}" sibTransId="{9E3FD637-2A46-4DFB-AA2C-B0B789445373}"/>
    <dgm:cxn modelId="{28F79347-05E2-4B83-B4D2-12398426B835}" srcId="{D1A99530-8B68-4EA9-97C7-3ECD7ED95746}" destId="{78E55492-48D1-44C8-A834-442A3136A608}" srcOrd="1" destOrd="0" parTransId="{035AC5F6-1C7E-4930-9AB0-FDBC7CD7DA1C}" sibTransId="{64977657-9B41-4108-9713-4EB7EE2ED548}"/>
    <dgm:cxn modelId="{57D2845E-5CB9-4BBC-8E85-07FEBBD02E09}" type="presOf" srcId="{AD019FA5-2118-472A-A6F9-C5851902DA27}" destId="{1C0DCAC7-AB4C-4A5E-9C6D-C7550EF3F204}" srcOrd="0" destOrd="1" presId="urn:microsoft.com/office/officeart/2005/8/layout/bProcess3"/>
    <dgm:cxn modelId="{BE995237-8CFE-46B2-BC3C-EB501AB920F2}" type="presOf" srcId="{9E3FD637-2A46-4DFB-AA2C-B0B789445373}" destId="{8E86185D-07C6-43FC-81B8-C2C6D7309627}" srcOrd="1" destOrd="0" presId="urn:microsoft.com/office/officeart/2005/8/layout/bProcess3"/>
    <dgm:cxn modelId="{43C96997-3EE4-49C5-92B8-1CB9A30C4510}" type="presOf" srcId="{B2781E0E-D6A1-44E1-B99E-F8428415FA7F}" destId="{5CCD182A-346B-493F-8AEB-D2534B8CA287}" srcOrd="0" destOrd="0" presId="urn:microsoft.com/office/officeart/2005/8/layout/bProcess3"/>
    <dgm:cxn modelId="{D9FF2B6A-2ECE-459A-BFDD-F02A655C92AF}" type="presOf" srcId="{97EEA3EE-8EBB-4996-9407-E6CBA57E59A7}" destId="{EA3C4862-F485-4E6F-8F73-BD3FA7C2757A}" srcOrd="0" destOrd="0" presId="urn:microsoft.com/office/officeart/2005/8/layout/bProcess3"/>
    <dgm:cxn modelId="{3134E767-C46B-476C-996C-04A4C7423E1C}" type="presOf" srcId="{EEE7A38B-698B-4D71-A775-964DF14C271A}" destId="{73F7EF9E-2123-40B0-85F1-592915C78CBD}" srcOrd="0" destOrd="0" presId="urn:microsoft.com/office/officeart/2005/8/layout/bProcess3"/>
    <dgm:cxn modelId="{525D0D4A-6AB9-44D1-98B6-9CF90B8A9ED5}" srcId="{B2781E0E-D6A1-44E1-B99E-F8428415FA7F}" destId="{512CC86A-EC9D-400A-9D52-5E8BE2491C70}" srcOrd="0" destOrd="0" parTransId="{2A15D486-86D1-477C-843E-3FE043CDD44C}" sibTransId="{1158EDD1-E87F-495C-B9A0-8FB90CA7EAEA}"/>
    <dgm:cxn modelId="{3C901CB4-A173-4CD5-84B1-3B26191F55AE}" srcId="{D1A99530-8B68-4EA9-97C7-3ECD7ED95746}" destId="{15630F89-A37A-423F-AC77-710152DB96D4}" srcOrd="0" destOrd="0" parTransId="{A109D7F6-3D46-4F36-87C8-1AFF14E8F2A1}" sibTransId="{468FABB4-6B22-486D-B1D3-6645E73E9AAF}"/>
    <dgm:cxn modelId="{1C226CE9-1448-4ECE-BAFE-9C8F5BC02F3E}" type="presOf" srcId="{512CC86A-EC9D-400A-9D52-5E8BE2491C70}" destId="{5CCD182A-346B-493F-8AEB-D2534B8CA287}" srcOrd="0" destOrd="1" presId="urn:microsoft.com/office/officeart/2005/8/layout/bProcess3"/>
    <dgm:cxn modelId="{19209786-B19E-4993-B7D5-AB192025FCAC}" srcId="{E912C828-F828-46FA-BB93-2B01A1680E04}" destId="{AD019FA5-2118-472A-A6F9-C5851902DA27}" srcOrd="0" destOrd="0" parTransId="{3D5C3B59-C88B-4D22-BEF3-2362A43649FD}" sibTransId="{CB92D66D-77A1-4926-A3C8-B487336D52A9}"/>
    <dgm:cxn modelId="{E8F73DD0-32C4-4315-82D8-44F638ACD293}" type="presOf" srcId="{15630F89-A37A-423F-AC77-710152DB96D4}" destId="{033833D2-798E-4895-84CC-157E07682AD5}" srcOrd="0" destOrd="1" presId="urn:microsoft.com/office/officeart/2005/8/layout/bProcess3"/>
    <dgm:cxn modelId="{049DF999-3AC0-466F-97B4-D56DA498B603}" type="presOf" srcId="{78E55492-48D1-44C8-A834-442A3136A608}" destId="{033833D2-798E-4895-84CC-157E07682AD5}" srcOrd="0" destOrd="2" presId="urn:microsoft.com/office/officeart/2005/8/layout/bProcess3"/>
    <dgm:cxn modelId="{808DEFFF-4282-4025-BAE1-6A51930FE8A7}" type="presParOf" srcId="{EA3C4862-F485-4E6F-8F73-BD3FA7C2757A}" destId="{033833D2-798E-4895-84CC-157E07682AD5}" srcOrd="0" destOrd="0" presId="urn:microsoft.com/office/officeart/2005/8/layout/bProcess3"/>
    <dgm:cxn modelId="{5060B6D1-95AA-4FB3-A816-F87FF1ECA81C}" type="presParOf" srcId="{EA3C4862-F485-4E6F-8F73-BD3FA7C2757A}" destId="{73F7EF9E-2123-40B0-85F1-592915C78CBD}" srcOrd="1" destOrd="0" presId="urn:microsoft.com/office/officeart/2005/8/layout/bProcess3"/>
    <dgm:cxn modelId="{876ECFC1-F398-4926-8462-828B9EAFB40E}" type="presParOf" srcId="{73F7EF9E-2123-40B0-85F1-592915C78CBD}" destId="{A346E80B-2155-41B5-9B13-D7CB97FE1BEC}" srcOrd="0" destOrd="0" presId="urn:microsoft.com/office/officeart/2005/8/layout/bProcess3"/>
    <dgm:cxn modelId="{1FA3F1C7-7123-4CC9-A64F-0B5EE4569F9C}" type="presParOf" srcId="{EA3C4862-F485-4E6F-8F73-BD3FA7C2757A}" destId="{1C0DCAC7-AB4C-4A5E-9C6D-C7550EF3F204}" srcOrd="2" destOrd="0" presId="urn:microsoft.com/office/officeart/2005/8/layout/bProcess3"/>
    <dgm:cxn modelId="{8CE90F95-B326-45F1-8DCA-CF238D9A6567}" type="presParOf" srcId="{EA3C4862-F485-4E6F-8F73-BD3FA7C2757A}" destId="{F2D9C0A1-2540-4581-A972-8C16DE68FDB5}" srcOrd="3" destOrd="0" presId="urn:microsoft.com/office/officeart/2005/8/layout/bProcess3"/>
    <dgm:cxn modelId="{A436CE2E-3804-4EEF-A13C-89D7EE2156B5}" type="presParOf" srcId="{F2D9C0A1-2540-4581-A972-8C16DE68FDB5}" destId="{8E86185D-07C6-43FC-81B8-C2C6D7309627}" srcOrd="0" destOrd="0" presId="urn:microsoft.com/office/officeart/2005/8/layout/bProcess3"/>
    <dgm:cxn modelId="{D05BA0F5-EB50-401B-9F08-99BF7E8FA1D2}" type="presParOf" srcId="{EA3C4862-F485-4E6F-8F73-BD3FA7C2757A}" destId="{5CCD182A-346B-493F-8AEB-D2534B8CA287}" srcOrd="4" destOrd="0" presId="urn:microsoft.com/office/officeart/2005/8/layout/bProcess3"/>
  </dgm:cxnLst>
  <dgm:bg/>
  <dgm:whole/>
  <dgm:extLst>
    <a:ext uri="http://schemas.microsoft.com/office/drawing/2008/diagram">
      <dsp:dataModelExt xmlns:dsp="http://schemas.microsoft.com/office/drawing/2008/diagram" xmlns=""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507F07F-C77D-4E54-A8CE-612C084EDFB7}" type="doc">
      <dgm:prSet loTypeId="urn:microsoft.com/office/officeart/2005/8/layout/bProcess3" loCatId="process" qsTypeId="urn:microsoft.com/office/officeart/2005/8/quickstyle/simple1" qsCatId="simple" csTypeId="urn:microsoft.com/office/officeart/2005/8/colors/accent0_1" csCatId="mainScheme" phldr="1"/>
      <dgm:spPr/>
      <dgm:t>
        <a:bodyPr/>
        <a:lstStyle/>
        <a:p>
          <a:endParaRPr lang="en-US"/>
        </a:p>
      </dgm:t>
    </dgm:pt>
    <dgm:pt modelId="{055CDC4F-18D9-48C4-95ED-2037B5CAEEC1}">
      <dgm:prSet phldrT="[Text]" custT="1"/>
      <dgm:spPr/>
      <dgm:t>
        <a:bodyPr/>
        <a:lstStyle/>
        <a:p>
          <a:r>
            <a:rPr lang="en-US" sz="1000">
              <a:latin typeface="Times New Roman" pitchFamily="18" charset="0"/>
              <a:cs typeface="Times New Roman" pitchFamily="18" charset="0"/>
            </a:rPr>
            <a:t>Target Protein Selection </a:t>
          </a:r>
        </a:p>
      </dgm:t>
    </dgm:pt>
    <dgm:pt modelId="{4DE993E4-890B-4593-942F-8DCF54051091}" type="parTrans" cxnId="{069D46AB-D422-4CE4-A96E-8C433C81CDF3}">
      <dgm:prSet/>
      <dgm:spPr/>
      <dgm:t>
        <a:bodyPr/>
        <a:lstStyle/>
        <a:p>
          <a:endParaRPr lang="en-US"/>
        </a:p>
      </dgm:t>
    </dgm:pt>
    <dgm:pt modelId="{B91619EF-53F7-4E94-AAA1-E8FFA64526FF}" type="sibTrans" cxnId="{069D46AB-D422-4CE4-A96E-8C433C81CDF3}">
      <dgm:prSet/>
      <dgm:spPr/>
      <dgm:t>
        <a:bodyPr/>
        <a:lstStyle/>
        <a:p>
          <a:endParaRPr lang="en-US"/>
        </a:p>
      </dgm:t>
    </dgm:pt>
    <dgm:pt modelId="{78C6E072-BDA4-4AF1-BCF2-61A7016A7EFC}">
      <dgm:prSet phldrT="[Text]" custT="1"/>
      <dgm:spPr/>
      <dgm:t>
        <a:bodyPr/>
        <a:lstStyle/>
        <a:p>
          <a:r>
            <a:rPr lang="en-US" sz="1000">
              <a:latin typeface="Times New Roman" pitchFamily="18" charset="0"/>
              <a:cs typeface="Times New Roman" pitchFamily="18" charset="0"/>
            </a:rPr>
            <a:t>Ligand Selection</a:t>
          </a:r>
        </a:p>
      </dgm:t>
    </dgm:pt>
    <dgm:pt modelId="{60B0587E-71D8-46FE-8ED4-EE2BFAD74A52}" type="parTrans" cxnId="{71323470-141B-4BAE-912B-C6C3078D72D3}">
      <dgm:prSet/>
      <dgm:spPr/>
      <dgm:t>
        <a:bodyPr/>
        <a:lstStyle/>
        <a:p>
          <a:endParaRPr lang="en-US"/>
        </a:p>
      </dgm:t>
    </dgm:pt>
    <dgm:pt modelId="{16EEB0FA-2F74-4BE0-8DCA-43F8E2CEF873}" type="sibTrans" cxnId="{71323470-141B-4BAE-912B-C6C3078D72D3}">
      <dgm:prSet/>
      <dgm:spPr/>
      <dgm:t>
        <a:bodyPr/>
        <a:lstStyle/>
        <a:p>
          <a:endParaRPr lang="en-US"/>
        </a:p>
      </dgm:t>
    </dgm:pt>
    <dgm:pt modelId="{1B3FA93A-06EE-41A1-B5B5-95EA25632371}">
      <dgm:prSet phldrT="[Text]" custT="1"/>
      <dgm:spPr/>
      <dgm:t>
        <a:bodyPr/>
        <a:lstStyle/>
        <a:p>
          <a:r>
            <a:rPr lang="en-US" sz="1000">
              <a:latin typeface="Times New Roman" pitchFamily="18" charset="0"/>
              <a:cs typeface="Times New Roman" pitchFamily="18" charset="0"/>
            </a:rPr>
            <a:t>Target/Protein Preparation</a:t>
          </a:r>
        </a:p>
      </dgm:t>
    </dgm:pt>
    <dgm:pt modelId="{EF05F1D2-D2C0-4E3F-8C52-16C435F444DB}" type="parTrans" cxnId="{246D58C1-5E80-4A60-8E22-3014CDD81DC8}">
      <dgm:prSet/>
      <dgm:spPr/>
      <dgm:t>
        <a:bodyPr/>
        <a:lstStyle/>
        <a:p>
          <a:endParaRPr lang="en-US"/>
        </a:p>
      </dgm:t>
    </dgm:pt>
    <dgm:pt modelId="{A2CB3290-9B4F-42B0-B531-8D2EA84D0D07}" type="sibTrans" cxnId="{246D58C1-5E80-4A60-8E22-3014CDD81DC8}">
      <dgm:prSet/>
      <dgm:spPr/>
      <dgm:t>
        <a:bodyPr/>
        <a:lstStyle/>
        <a:p>
          <a:endParaRPr lang="en-US"/>
        </a:p>
      </dgm:t>
    </dgm:pt>
    <dgm:pt modelId="{E29E0677-1C8C-4EF3-9620-1B36AB611D60}">
      <dgm:prSet phldrT="[Text]" custT="1"/>
      <dgm:spPr/>
      <dgm:t>
        <a:bodyPr/>
        <a:lstStyle/>
        <a:p>
          <a:r>
            <a:rPr lang="en-US" sz="1000">
              <a:latin typeface="Times New Roman" pitchFamily="18" charset="0"/>
              <a:cs typeface="Times New Roman" pitchFamily="18" charset="0"/>
            </a:rPr>
            <a:t>Docking</a:t>
          </a:r>
        </a:p>
      </dgm:t>
    </dgm:pt>
    <dgm:pt modelId="{3FB3C53F-542C-4DED-8B4B-30D4C5A3EEE4}" type="parTrans" cxnId="{9DE4F108-AE03-4158-A8F0-AC6741AB145A}">
      <dgm:prSet/>
      <dgm:spPr/>
      <dgm:t>
        <a:bodyPr/>
        <a:lstStyle/>
        <a:p>
          <a:endParaRPr lang="en-US"/>
        </a:p>
      </dgm:t>
    </dgm:pt>
    <dgm:pt modelId="{E29BA241-6D87-4ADD-A7C0-9C6EE2DC7DA2}" type="sibTrans" cxnId="{9DE4F108-AE03-4158-A8F0-AC6741AB145A}">
      <dgm:prSet/>
      <dgm:spPr/>
      <dgm:t>
        <a:bodyPr/>
        <a:lstStyle/>
        <a:p>
          <a:endParaRPr lang="en-US"/>
        </a:p>
      </dgm:t>
    </dgm:pt>
    <dgm:pt modelId="{54991A0A-03D8-475C-8721-2EE14D3B73A5}">
      <dgm:prSet phldrT="[Text]" custT="1"/>
      <dgm:spPr/>
      <dgm:t>
        <a:bodyPr/>
        <a:lstStyle/>
        <a:p>
          <a:r>
            <a:rPr lang="en-US" sz="1000">
              <a:latin typeface="Times New Roman" pitchFamily="18" charset="0"/>
              <a:cs typeface="Times New Roman" pitchFamily="18" charset="0"/>
            </a:rPr>
            <a:t>Evaluation of Docking Results</a:t>
          </a:r>
        </a:p>
      </dgm:t>
    </dgm:pt>
    <dgm:pt modelId="{5C58EF11-7C90-4811-ACC2-BE16946D4663}" type="parTrans" cxnId="{B5E7D74D-1BD5-42F1-99ED-53DF267F2523}">
      <dgm:prSet/>
      <dgm:spPr/>
      <dgm:t>
        <a:bodyPr/>
        <a:lstStyle/>
        <a:p>
          <a:endParaRPr lang="en-US"/>
        </a:p>
      </dgm:t>
    </dgm:pt>
    <dgm:pt modelId="{3B2AF1F4-78C6-4C3C-A777-9DB06C7F8BEC}" type="sibTrans" cxnId="{B5E7D74D-1BD5-42F1-99ED-53DF267F2523}">
      <dgm:prSet/>
      <dgm:spPr/>
      <dgm:t>
        <a:bodyPr/>
        <a:lstStyle/>
        <a:p>
          <a:endParaRPr lang="en-US"/>
        </a:p>
      </dgm:t>
    </dgm:pt>
    <dgm:pt modelId="{3F4AAA91-3159-41B2-8288-7C57CB482B1E}" type="pres">
      <dgm:prSet presAssocID="{0507F07F-C77D-4E54-A8CE-612C084EDFB7}" presName="Name0" presStyleCnt="0">
        <dgm:presLayoutVars>
          <dgm:dir/>
          <dgm:resizeHandles val="exact"/>
        </dgm:presLayoutVars>
      </dgm:prSet>
      <dgm:spPr/>
      <dgm:t>
        <a:bodyPr/>
        <a:lstStyle/>
        <a:p>
          <a:endParaRPr lang="en-US"/>
        </a:p>
      </dgm:t>
    </dgm:pt>
    <dgm:pt modelId="{86C11068-9F25-482B-8344-762AF3E6533B}" type="pres">
      <dgm:prSet presAssocID="{055CDC4F-18D9-48C4-95ED-2037B5CAEEC1}" presName="node" presStyleLbl="node1" presStyleIdx="0" presStyleCnt="5">
        <dgm:presLayoutVars>
          <dgm:bulletEnabled val="1"/>
        </dgm:presLayoutVars>
      </dgm:prSet>
      <dgm:spPr/>
      <dgm:t>
        <a:bodyPr/>
        <a:lstStyle/>
        <a:p>
          <a:endParaRPr lang="en-US"/>
        </a:p>
      </dgm:t>
    </dgm:pt>
    <dgm:pt modelId="{4CECEAF2-BDDB-4A26-850F-FA98CF885E9B}" type="pres">
      <dgm:prSet presAssocID="{B91619EF-53F7-4E94-AAA1-E8FFA64526FF}" presName="sibTrans" presStyleLbl="sibTrans1D1" presStyleIdx="0" presStyleCnt="4"/>
      <dgm:spPr/>
      <dgm:t>
        <a:bodyPr/>
        <a:lstStyle/>
        <a:p>
          <a:endParaRPr lang="en-US"/>
        </a:p>
      </dgm:t>
    </dgm:pt>
    <dgm:pt modelId="{99F40C68-9561-4FA8-BCFC-A8D944E2CA6D}" type="pres">
      <dgm:prSet presAssocID="{B91619EF-53F7-4E94-AAA1-E8FFA64526FF}" presName="connectorText" presStyleLbl="sibTrans1D1" presStyleIdx="0" presStyleCnt="4"/>
      <dgm:spPr/>
      <dgm:t>
        <a:bodyPr/>
        <a:lstStyle/>
        <a:p>
          <a:endParaRPr lang="en-US"/>
        </a:p>
      </dgm:t>
    </dgm:pt>
    <dgm:pt modelId="{6D9D17D7-03AA-47D3-BC7C-F6DDE4D50C26}" type="pres">
      <dgm:prSet presAssocID="{78C6E072-BDA4-4AF1-BCF2-61A7016A7EFC}" presName="node" presStyleLbl="node1" presStyleIdx="1" presStyleCnt="5">
        <dgm:presLayoutVars>
          <dgm:bulletEnabled val="1"/>
        </dgm:presLayoutVars>
      </dgm:prSet>
      <dgm:spPr/>
      <dgm:t>
        <a:bodyPr/>
        <a:lstStyle/>
        <a:p>
          <a:endParaRPr lang="en-US"/>
        </a:p>
      </dgm:t>
    </dgm:pt>
    <dgm:pt modelId="{E81C168E-F90A-40CC-9240-A1D92FC589A4}" type="pres">
      <dgm:prSet presAssocID="{16EEB0FA-2F74-4BE0-8DCA-43F8E2CEF873}" presName="sibTrans" presStyleLbl="sibTrans1D1" presStyleIdx="1" presStyleCnt="4"/>
      <dgm:spPr/>
      <dgm:t>
        <a:bodyPr/>
        <a:lstStyle/>
        <a:p>
          <a:endParaRPr lang="en-US"/>
        </a:p>
      </dgm:t>
    </dgm:pt>
    <dgm:pt modelId="{1C331692-3D6B-4E2B-9817-273720BA0CDD}" type="pres">
      <dgm:prSet presAssocID="{16EEB0FA-2F74-4BE0-8DCA-43F8E2CEF873}" presName="connectorText" presStyleLbl="sibTrans1D1" presStyleIdx="1" presStyleCnt="4"/>
      <dgm:spPr/>
      <dgm:t>
        <a:bodyPr/>
        <a:lstStyle/>
        <a:p>
          <a:endParaRPr lang="en-US"/>
        </a:p>
      </dgm:t>
    </dgm:pt>
    <dgm:pt modelId="{EC155A42-2F5E-4C0A-8962-7A3605DBB48C}" type="pres">
      <dgm:prSet presAssocID="{1B3FA93A-06EE-41A1-B5B5-95EA25632371}" presName="node" presStyleLbl="node1" presStyleIdx="2" presStyleCnt="5">
        <dgm:presLayoutVars>
          <dgm:bulletEnabled val="1"/>
        </dgm:presLayoutVars>
      </dgm:prSet>
      <dgm:spPr/>
      <dgm:t>
        <a:bodyPr/>
        <a:lstStyle/>
        <a:p>
          <a:endParaRPr lang="en-US"/>
        </a:p>
      </dgm:t>
    </dgm:pt>
    <dgm:pt modelId="{8C003BD1-F2C7-46F2-AE10-3494112A9D51}" type="pres">
      <dgm:prSet presAssocID="{A2CB3290-9B4F-42B0-B531-8D2EA84D0D07}" presName="sibTrans" presStyleLbl="sibTrans1D1" presStyleIdx="2" presStyleCnt="4"/>
      <dgm:spPr/>
      <dgm:t>
        <a:bodyPr/>
        <a:lstStyle/>
        <a:p>
          <a:endParaRPr lang="en-US"/>
        </a:p>
      </dgm:t>
    </dgm:pt>
    <dgm:pt modelId="{0ED74F43-C235-4F81-8D1F-FB8786C47EA2}" type="pres">
      <dgm:prSet presAssocID="{A2CB3290-9B4F-42B0-B531-8D2EA84D0D07}" presName="connectorText" presStyleLbl="sibTrans1D1" presStyleIdx="2" presStyleCnt="4"/>
      <dgm:spPr/>
      <dgm:t>
        <a:bodyPr/>
        <a:lstStyle/>
        <a:p>
          <a:endParaRPr lang="en-US"/>
        </a:p>
      </dgm:t>
    </dgm:pt>
    <dgm:pt modelId="{F7FAE9CC-D9AD-4523-8488-9C412412AFBF}" type="pres">
      <dgm:prSet presAssocID="{E29E0677-1C8C-4EF3-9620-1B36AB611D60}" presName="node" presStyleLbl="node1" presStyleIdx="3" presStyleCnt="5">
        <dgm:presLayoutVars>
          <dgm:bulletEnabled val="1"/>
        </dgm:presLayoutVars>
      </dgm:prSet>
      <dgm:spPr/>
      <dgm:t>
        <a:bodyPr/>
        <a:lstStyle/>
        <a:p>
          <a:endParaRPr lang="en-US"/>
        </a:p>
      </dgm:t>
    </dgm:pt>
    <dgm:pt modelId="{EACD2268-2827-4545-96D0-1DEE115325C7}" type="pres">
      <dgm:prSet presAssocID="{E29BA241-6D87-4ADD-A7C0-9C6EE2DC7DA2}" presName="sibTrans" presStyleLbl="sibTrans1D1" presStyleIdx="3" presStyleCnt="4"/>
      <dgm:spPr/>
      <dgm:t>
        <a:bodyPr/>
        <a:lstStyle/>
        <a:p>
          <a:endParaRPr lang="en-US"/>
        </a:p>
      </dgm:t>
    </dgm:pt>
    <dgm:pt modelId="{1FA4541E-6561-4BBD-BCDB-7E1E61F60338}" type="pres">
      <dgm:prSet presAssocID="{E29BA241-6D87-4ADD-A7C0-9C6EE2DC7DA2}" presName="connectorText" presStyleLbl="sibTrans1D1" presStyleIdx="3" presStyleCnt="4"/>
      <dgm:spPr/>
      <dgm:t>
        <a:bodyPr/>
        <a:lstStyle/>
        <a:p>
          <a:endParaRPr lang="en-US"/>
        </a:p>
      </dgm:t>
    </dgm:pt>
    <dgm:pt modelId="{3FF545B8-190B-4F7A-AE58-5B838B43A071}" type="pres">
      <dgm:prSet presAssocID="{54991A0A-03D8-475C-8721-2EE14D3B73A5}" presName="node" presStyleLbl="node1" presStyleIdx="4" presStyleCnt="5">
        <dgm:presLayoutVars>
          <dgm:bulletEnabled val="1"/>
        </dgm:presLayoutVars>
      </dgm:prSet>
      <dgm:spPr/>
      <dgm:t>
        <a:bodyPr/>
        <a:lstStyle/>
        <a:p>
          <a:endParaRPr lang="en-US"/>
        </a:p>
      </dgm:t>
    </dgm:pt>
  </dgm:ptLst>
  <dgm:cxnLst>
    <dgm:cxn modelId="{9A7835D9-FE7F-4AE9-AE4E-A01760CF12F8}" type="presOf" srcId="{B91619EF-53F7-4E94-AAA1-E8FFA64526FF}" destId="{99F40C68-9561-4FA8-BCFC-A8D944E2CA6D}" srcOrd="1" destOrd="0" presId="urn:microsoft.com/office/officeart/2005/8/layout/bProcess3"/>
    <dgm:cxn modelId="{636BA5D3-2C90-4224-BB2B-3402C7C0B879}" type="presOf" srcId="{A2CB3290-9B4F-42B0-B531-8D2EA84D0D07}" destId="{0ED74F43-C235-4F81-8D1F-FB8786C47EA2}" srcOrd="1" destOrd="0" presId="urn:microsoft.com/office/officeart/2005/8/layout/bProcess3"/>
    <dgm:cxn modelId="{C7B2C6F3-288C-4771-B7B5-2612583FE77A}" type="presOf" srcId="{0507F07F-C77D-4E54-A8CE-612C084EDFB7}" destId="{3F4AAA91-3159-41B2-8288-7C57CB482B1E}" srcOrd="0" destOrd="0" presId="urn:microsoft.com/office/officeart/2005/8/layout/bProcess3"/>
    <dgm:cxn modelId="{246D58C1-5E80-4A60-8E22-3014CDD81DC8}" srcId="{0507F07F-C77D-4E54-A8CE-612C084EDFB7}" destId="{1B3FA93A-06EE-41A1-B5B5-95EA25632371}" srcOrd="2" destOrd="0" parTransId="{EF05F1D2-D2C0-4E3F-8C52-16C435F444DB}" sibTransId="{A2CB3290-9B4F-42B0-B531-8D2EA84D0D07}"/>
    <dgm:cxn modelId="{7D08918C-0CA2-4788-9F46-603BF1E11BEB}" type="presOf" srcId="{E29E0677-1C8C-4EF3-9620-1B36AB611D60}" destId="{F7FAE9CC-D9AD-4523-8488-9C412412AFBF}" srcOrd="0" destOrd="0" presId="urn:microsoft.com/office/officeart/2005/8/layout/bProcess3"/>
    <dgm:cxn modelId="{EE9D4AD7-3F2D-4635-BCA8-493DD2CCE022}" type="presOf" srcId="{B91619EF-53F7-4E94-AAA1-E8FFA64526FF}" destId="{4CECEAF2-BDDB-4A26-850F-FA98CF885E9B}" srcOrd="0" destOrd="0" presId="urn:microsoft.com/office/officeart/2005/8/layout/bProcess3"/>
    <dgm:cxn modelId="{CF66CDBB-6295-46EB-BDD8-4542A62B41EF}" type="presOf" srcId="{A2CB3290-9B4F-42B0-B531-8D2EA84D0D07}" destId="{8C003BD1-F2C7-46F2-AE10-3494112A9D51}" srcOrd="0" destOrd="0" presId="urn:microsoft.com/office/officeart/2005/8/layout/bProcess3"/>
    <dgm:cxn modelId="{9FF99117-6342-42F8-94EB-EE06E09ECCC8}" type="presOf" srcId="{055CDC4F-18D9-48C4-95ED-2037B5CAEEC1}" destId="{86C11068-9F25-482B-8344-762AF3E6533B}" srcOrd="0" destOrd="0" presId="urn:microsoft.com/office/officeart/2005/8/layout/bProcess3"/>
    <dgm:cxn modelId="{9DE4F108-AE03-4158-A8F0-AC6741AB145A}" srcId="{0507F07F-C77D-4E54-A8CE-612C084EDFB7}" destId="{E29E0677-1C8C-4EF3-9620-1B36AB611D60}" srcOrd="3" destOrd="0" parTransId="{3FB3C53F-542C-4DED-8B4B-30D4C5A3EEE4}" sibTransId="{E29BA241-6D87-4ADD-A7C0-9C6EE2DC7DA2}"/>
    <dgm:cxn modelId="{B5E7D74D-1BD5-42F1-99ED-53DF267F2523}" srcId="{0507F07F-C77D-4E54-A8CE-612C084EDFB7}" destId="{54991A0A-03D8-475C-8721-2EE14D3B73A5}" srcOrd="4" destOrd="0" parTransId="{5C58EF11-7C90-4811-ACC2-BE16946D4663}" sibTransId="{3B2AF1F4-78C6-4C3C-A777-9DB06C7F8BEC}"/>
    <dgm:cxn modelId="{71323470-141B-4BAE-912B-C6C3078D72D3}" srcId="{0507F07F-C77D-4E54-A8CE-612C084EDFB7}" destId="{78C6E072-BDA4-4AF1-BCF2-61A7016A7EFC}" srcOrd="1" destOrd="0" parTransId="{60B0587E-71D8-46FE-8ED4-EE2BFAD74A52}" sibTransId="{16EEB0FA-2F74-4BE0-8DCA-43F8E2CEF873}"/>
    <dgm:cxn modelId="{069D46AB-D422-4CE4-A96E-8C433C81CDF3}" srcId="{0507F07F-C77D-4E54-A8CE-612C084EDFB7}" destId="{055CDC4F-18D9-48C4-95ED-2037B5CAEEC1}" srcOrd="0" destOrd="0" parTransId="{4DE993E4-890B-4593-942F-8DCF54051091}" sibTransId="{B91619EF-53F7-4E94-AAA1-E8FFA64526FF}"/>
    <dgm:cxn modelId="{6C530BB2-9E51-4F91-85E7-EF534CE8FDC3}" type="presOf" srcId="{16EEB0FA-2F74-4BE0-8DCA-43F8E2CEF873}" destId="{1C331692-3D6B-4E2B-9817-273720BA0CDD}" srcOrd="1" destOrd="0" presId="urn:microsoft.com/office/officeart/2005/8/layout/bProcess3"/>
    <dgm:cxn modelId="{8F0117CD-C53A-4C7B-84C4-6E7174F9173F}" type="presOf" srcId="{16EEB0FA-2F74-4BE0-8DCA-43F8E2CEF873}" destId="{E81C168E-F90A-40CC-9240-A1D92FC589A4}" srcOrd="0" destOrd="0" presId="urn:microsoft.com/office/officeart/2005/8/layout/bProcess3"/>
    <dgm:cxn modelId="{6F2C5685-DEC7-47F1-814C-66E917691D74}" type="presOf" srcId="{E29BA241-6D87-4ADD-A7C0-9C6EE2DC7DA2}" destId="{1FA4541E-6561-4BBD-BCDB-7E1E61F60338}" srcOrd="1" destOrd="0" presId="urn:microsoft.com/office/officeart/2005/8/layout/bProcess3"/>
    <dgm:cxn modelId="{6CEB2A0D-CBCA-4A45-BC69-EC7AE4872C15}" type="presOf" srcId="{1B3FA93A-06EE-41A1-B5B5-95EA25632371}" destId="{EC155A42-2F5E-4C0A-8962-7A3605DBB48C}" srcOrd="0" destOrd="0" presId="urn:microsoft.com/office/officeart/2005/8/layout/bProcess3"/>
    <dgm:cxn modelId="{869592E4-B6C6-4AAF-BF9B-0B1397D05459}" type="presOf" srcId="{54991A0A-03D8-475C-8721-2EE14D3B73A5}" destId="{3FF545B8-190B-4F7A-AE58-5B838B43A071}" srcOrd="0" destOrd="0" presId="urn:microsoft.com/office/officeart/2005/8/layout/bProcess3"/>
    <dgm:cxn modelId="{88FCB088-A860-4710-ABFE-E3AC1387F0FD}" type="presOf" srcId="{78C6E072-BDA4-4AF1-BCF2-61A7016A7EFC}" destId="{6D9D17D7-03AA-47D3-BC7C-F6DDE4D50C26}" srcOrd="0" destOrd="0" presId="urn:microsoft.com/office/officeart/2005/8/layout/bProcess3"/>
    <dgm:cxn modelId="{BED455CD-6D81-4B2D-9498-8680B90DA1FD}" type="presOf" srcId="{E29BA241-6D87-4ADD-A7C0-9C6EE2DC7DA2}" destId="{EACD2268-2827-4545-96D0-1DEE115325C7}" srcOrd="0" destOrd="0" presId="urn:microsoft.com/office/officeart/2005/8/layout/bProcess3"/>
    <dgm:cxn modelId="{DBE93951-5B28-41FD-A0CB-F0A5B61E0052}" type="presParOf" srcId="{3F4AAA91-3159-41B2-8288-7C57CB482B1E}" destId="{86C11068-9F25-482B-8344-762AF3E6533B}" srcOrd="0" destOrd="0" presId="urn:microsoft.com/office/officeart/2005/8/layout/bProcess3"/>
    <dgm:cxn modelId="{5C42B49D-1C67-4D7D-A6CF-982EDEA21764}" type="presParOf" srcId="{3F4AAA91-3159-41B2-8288-7C57CB482B1E}" destId="{4CECEAF2-BDDB-4A26-850F-FA98CF885E9B}" srcOrd="1" destOrd="0" presId="urn:microsoft.com/office/officeart/2005/8/layout/bProcess3"/>
    <dgm:cxn modelId="{6687D709-E720-44F7-A564-6A1E2F276791}" type="presParOf" srcId="{4CECEAF2-BDDB-4A26-850F-FA98CF885E9B}" destId="{99F40C68-9561-4FA8-BCFC-A8D944E2CA6D}" srcOrd="0" destOrd="0" presId="urn:microsoft.com/office/officeart/2005/8/layout/bProcess3"/>
    <dgm:cxn modelId="{188BC32F-5B32-4B55-A695-03B75B2A0880}" type="presParOf" srcId="{3F4AAA91-3159-41B2-8288-7C57CB482B1E}" destId="{6D9D17D7-03AA-47D3-BC7C-F6DDE4D50C26}" srcOrd="2" destOrd="0" presId="urn:microsoft.com/office/officeart/2005/8/layout/bProcess3"/>
    <dgm:cxn modelId="{9BD2CBF2-A3DD-4DE7-BE96-317B8E3A43A8}" type="presParOf" srcId="{3F4AAA91-3159-41B2-8288-7C57CB482B1E}" destId="{E81C168E-F90A-40CC-9240-A1D92FC589A4}" srcOrd="3" destOrd="0" presId="urn:microsoft.com/office/officeart/2005/8/layout/bProcess3"/>
    <dgm:cxn modelId="{6DE483E6-C47A-464B-93C1-707C99F139CE}" type="presParOf" srcId="{E81C168E-F90A-40CC-9240-A1D92FC589A4}" destId="{1C331692-3D6B-4E2B-9817-273720BA0CDD}" srcOrd="0" destOrd="0" presId="urn:microsoft.com/office/officeart/2005/8/layout/bProcess3"/>
    <dgm:cxn modelId="{74A5A7C7-A509-4663-A68E-C6ECD963F2CD}" type="presParOf" srcId="{3F4AAA91-3159-41B2-8288-7C57CB482B1E}" destId="{EC155A42-2F5E-4C0A-8962-7A3605DBB48C}" srcOrd="4" destOrd="0" presId="urn:microsoft.com/office/officeart/2005/8/layout/bProcess3"/>
    <dgm:cxn modelId="{40622A93-F53A-4D59-94E4-DC357426467A}" type="presParOf" srcId="{3F4AAA91-3159-41B2-8288-7C57CB482B1E}" destId="{8C003BD1-F2C7-46F2-AE10-3494112A9D51}" srcOrd="5" destOrd="0" presId="urn:microsoft.com/office/officeart/2005/8/layout/bProcess3"/>
    <dgm:cxn modelId="{3B903A03-C808-4FCC-B745-3364FE252108}" type="presParOf" srcId="{8C003BD1-F2C7-46F2-AE10-3494112A9D51}" destId="{0ED74F43-C235-4F81-8D1F-FB8786C47EA2}" srcOrd="0" destOrd="0" presId="urn:microsoft.com/office/officeart/2005/8/layout/bProcess3"/>
    <dgm:cxn modelId="{8FD03F41-A71A-4C7E-AB8F-CC623EDF7F6F}" type="presParOf" srcId="{3F4AAA91-3159-41B2-8288-7C57CB482B1E}" destId="{F7FAE9CC-D9AD-4523-8488-9C412412AFBF}" srcOrd="6" destOrd="0" presId="urn:microsoft.com/office/officeart/2005/8/layout/bProcess3"/>
    <dgm:cxn modelId="{81254F61-647F-4DB0-A625-F1F590D9C4BE}" type="presParOf" srcId="{3F4AAA91-3159-41B2-8288-7C57CB482B1E}" destId="{EACD2268-2827-4545-96D0-1DEE115325C7}" srcOrd="7" destOrd="0" presId="urn:microsoft.com/office/officeart/2005/8/layout/bProcess3"/>
    <dgm:cxn modelId="{6AD46F61-767E-4684-86BD-D9F68434DADA}" type="presParOf" srcId="{EACD2268-2827-4545-96D0-1DEE115325C7}" destId="{1FA4541E-6561-4BBD-BCDB-7E1E61F60338}" srcOrd="0" destOrd="0" presId="urn:microsoft.com/office/officeart/2005/8/layout/bProcess3"/>
    <dgm:cxn modelId="{EDCE73E3-B69C-43D7-895C-A5D113774C19}" type="presParOf" srcId="{3F4AAA91-3159-41B2-8288-7C57CB482B1E}" destId="{3FF545B8-190B-4F7A-AE58-5B838B43A071}" srcOrd="8" destOrd="0" presId="urn:microsoft.com/office/officeart/2005/8/layout/bProcess3"/>
  </dgm:cxnLst>
  <dgm:bg/>
  <dgm:whole/>
  <dgm:extLst>
    <a:ext uri="http://schemas.microsoft.com/office/drawing/2008/diagram">
      <dsp:dataModelExt xmlns:dsp="http://schemas.microsoft.com/office/drawing/2008/diagram" xmlns=""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0C14790-BF4E-4EBF-87DF-138B02230414}" type="doc">
      <dgm:prSet loTypeId="urn:microsoft.com/office/officeart/2005/8/layout/process2" loCatId="process" qsTypeId="urn:microsoft.com/office/officeart/2005/8/quickstyle/simple1" qsCatId="simple" csTypeId="urn:microsoft.com/office/officeart/2005/8/colors/accent0_1" csCatId="mainScheme" phldr="1"/>
      <dgm:spPr/>
    </dgm:pt>
    <dgm:pt modelId="{F75F7206-4659-43BE-9E4C-0A2BA8C722F1}">
      <dgm:prSet phldrT="[Text]" custT="1"/>
      <dgm:spPr/>
      <dgm:t>
        <a:bodyPr/>
        <a:lstStyle/>
        <a:p>
          <a:r>
            <a:rPr lang="en-US" sz="1000">
              <a:latin typeface="Times New Roman" pitchFamily="18" charset="0"/>
              <a:cs typeface="Times New Roman" pitchFamily="18" charset="0"/>
            </a:rPr>
            <a:t>169000 Compounds </a:t>
          </a:r>
        </a:p>
        <a:p>
          <a:r>
            <a:rPr lang="en-US" sz="1000">
              <a:latin typeface="Times New Roman" pitchFamily="18" charset="0"/>
              <a:cs typeface="Times New Roman" pitchFamily="18" charset="0"/>
            </a:rPr>
            <a:t>(Pharmacophor Based Screening)</a:t>
          </a:r>
        </a:p>
      </dgm:t>
    </dgm:pt>
    <dgm:pt modelId="{E5677984-F05D-48B0-B142-0F1A82BBEF9B}" type="parTrans" cxnId="{7D4E1CF8-6FA3-4BCE-9938-1AFD43D51DA9}">
      <dgm:prSet/>
      <dgm:spPr/>
      <dgm:t>
        <a:bodyPr/>
        <a:lstStyle/>
        <a:p>
          <a:endParaRPr lang="en-US"/>
        </a:p>
      </dgm:t>
    </dgm:pt>
    <dgm:pt modelId="{B5ECBFC6-F839-4DDC-B5EF-656BF1397160}" type="sibTrans" cxnId="{7D4E1CF8-6FA3-4BCE-9938-1AFD43D51DA9}">
      <dgm:prSet/>
      <dgm:spPr/>
      <dgm:t>
        <a:bodyPr/>
        <a:lstStyle/>
        <a:p>
          <a:endParaRPr lang="en-US"/>
        </a:p>
      </dgm:t>
    </dgm:pt>
    <dgm:pt modelId="{9891FDD7-DFBA-414B-80CF-88BF78C951ED}">
      <dgm:prSet phldrT="[Text]" custT="1"/>
      <dgm:spPr/>
      <dgm:t>
        <a:bodyPr/>
        <a:lstStyle/>
        <a:p>
          <a:r>
            <a:rPr lang="en-US" sz="1000">
              <a:latin typeface="Times New Roman" pitchFamily="18" charset="0"/>
              <a:cs typeface="Times New Roman" pitchFamily="18" charset="0"/>
            </a:rPr>
            <a:t>300 Compound</a:t>
          </a:r>
        </a:p>
        <a:p>
          <a:r>
            <a:rPr lang="en-US" sz="1000">
              <a:latin typeface="Times New Roman" pitchFamily="18" charset="0"/>
              <a:cs typeface="Times New Roman" pitchFamily="18" charset="0"/>
            </a:rPr>
            <a:t>(Molecular Docking)</a:t>
          </a:r>
        </a:p>
      </dgm:t>
    </dgm:pt>
    <dgm:pt modelId="{DFA01024-9A74-4FB9-9713-C280AAFB4C55}" type="parTrans" cxnId="{FBE26635-EFDC-48BC-A85A-51E351F9BF95}">
      <dgm:prSet/>
      <dgm:spPr/>
      <dgm:t>
        <a:bodyPr/>
        <a:lstStyle/>
        <a:p>
          <a:endParaRPr lang="en-US"/>
        </a:p>
      </dgm:t>
    </dgm:pt>
    <dgm:pt modelId="{8BE564F1-543D-49A2-9DCD-82C775DD2DC8}" type="sibTrans" cxnId="{FBE26635-EFDC-48BC-A85A-51E351F9BF95}">
      <dgm:prSet/>
      <dgm:spPr/>
      <dgm:t>
        <a:bodyPr/>
        <a:lstStyle/>
        <a:p>
          <a:endParaRPr lang="en-US"/>
        </a:p>
      </dgm:t>
    </dgm:pt>
    <dgm:pt modelId="{4D323D17-3194-4CB5-A748-7AAECF1426F7}">
      <dgm:prSet phldrT="[Text]" custT="1"/>
      <dgm:spPr/>
      <dgm:t>
        <a:bodyPr/>
        <a:lstStyle/>
        <a:p>
          <a:r>
            <a:rPr lang="en-US" sz="1000">
              <a:latin typeface="Times New Roman" pitchFamily="18" charset="0"/>
              <a:cs typeface="Times New Roman" pitchFamily="18" charset="0"/>
            </a:rPr>
            <a:t>32 (Compounds)</a:t>
          </a:r>
        </a:p>
      </dgm:t>
    </dgm:pt>
    <dgm:pt modelId="{3C719934-C652-4E1C-BCA7-0C8808548295}" type="parTrans" cxnId="{548A69EA-3125-49C6-BEDD-4846E8739C54}">
      <dgm:prSet/>
      <dgm:spPr/>
      <dgm:t>
        <a:bodyPr/>
        <a:lstStyle/>
        <a:p>
          <a:endParaRPr lang="en-US"/>
        </a:p>
      </dgm:t>
    </dgm:pt>
    <dgm:pt modelId="{987D1C83-6C18-44D3-8270-83265A8DE14C}" type="sibTrans" cxnId="{548A69EA-3125-49C6-BEDD-4846E8739C54}">
      <dgm:prSet/>
      <dgm:spPr/>
      <dgm:t>
        <a:bodyPr/>
        <a:lstStyle/>
        <a:p>
          <a:endParaRPr lang="en-US"/>
        </a:p>
      </dgm:t>
    </dgm:pt>
    <dgm:pt modelId="{EA37E2B9-01B6-4B91-A3D9-DAFAFF677614}">
      <dgm:prSet phldrT="[Text]" custT="1"/>
      <dgm:spPr/>
      <dgm:t>
        <a:bodyPr/>
        <a:lstStyle/>
        <a:p>
          <a:r>
            <a:rPr lang="en-US" sz="1000">
              <a:latin typeface="Times New Roman" pitchFamily="18" charset="0"/>
              <a:cs typeface="Times New Roman" pitchFamily="18" charset="0"/>
            </a:rPr>
            <a:t>Identification of Correct Ligand Binding</a:t>
          </a:r>
        </a:p>
      </dgm:t>
    </dgm:pt>
    <dgm:pt modelId="{6EC28598-F236-4348-9138-C10B8BCD6971}" type="parTrans" cxnId="{C759505D-7A35-4F37-82AF-CF56991ABD45}">
      <dgm:prSet/>
      <dgm:spPr/>
      <dgm:t>
        <a:bodyPr/>
        <a:lstStyle/>
        <a:p>
          <a:endParaRPr lang="en-US"/>
        </a:p>
      </dgm:t>
    </dgm:pt>
    <dgm:pt modelId="{347892CC-4592-4C93-8206-EEA0ACBA74D9}" type="sibTrans" cxnId="{C759505D-7A35-4F37-82AF-CF56991ABD45}">
      <dgm:prSet/>
      <dgm:spPr/>
      <dgm:t>
        <a:bodyPr/>
        <a:lstStyle/>
        <a:p>
          <a:endParaRPr lang="en-US"/>
        </a:p>
      </dgm:t>
    </dgm:pt>
    <dgm:pt modelId="{E5ACF06B-24C0-444C-963A-94C4823B9937}">
      <dgm:prSet phldrT="[Text]" custT="1"/>
      <dgm:spPr/>
      <dgm:t>
        <a:bodyPr/>
        <a:lstStyle/>
        <a:p>
          <a:r>
            <a:rPr lang="en-US" sz="1000">
              <a:latin typeface="Times New Roman" pitchFamily="18" charset="0"/>
              <a:cs typeface="Times New Roman" pitchFamily="18" charset="0"/>
            </a:rPr>
            <a:t>Molecular Docking</a:t>
          </a:r>
        </a:p>
      </dgm:t>
    </dgm:pt>
    <dgm:pt modelId="{FA882E9E-531F-4BBA-95EB-216742B746EF}" type="parTrans" cxnId="{5014EB9A-6F52-46A3-AC2B-EB36391A1F8E}">
      <dgm:prSet/>
      <dgm:spPr/>
      <dgm:t>
        <a:bodyPr/>
        <a:lstStyle/>
        <a:p>
          <a:endParaRPr lang="en-US"/>
        </a:p>
      </dgm:t>
    </dgm:pt>
    <dgm:pt modelId="{5A6A6A3B-DB88-4B81-ACC1-CF599A9107F1}" type="sibTrans" cxnId="{5014EB9A-6F52-46A3-AC2B-EB36391A1F8E}">
      <dgm:prSet/>
      <dgm:spPr/>
      <dgm:t>
        <a:bodyPr/>
        <a:lstStyle/>
        <a:p>
          <a:endParaRPr lang="en-US"/>
        </a:p>
      </dgm:t>
    </dgm:pt>
    <dgm:pt modelId="{7CBC1A13-8A76-4BB5-8D5D-332DF1607786}">
      <dgm:prSet phldrT="[Text]" custT="1"/>
      <dgm:spPr/>
      <dgm:t>
        <a:bodyPr/>
        <a:lstStyle/>
        <a:p>
          <a:r>
            <a:rPr lang="en-US" sz="1000">
              <a:latin typeface="Times New Roman" pitchFamily="18" charset="0"/>
              <a:cs typeface="Times New Roman" pitchFamily="18" charset="0"/>
            </a:rPr>
            <a:t>Rational Drug Design</a:t>
          </a:r>
        </a:p>
      </dgm:t>
    </dgm:pt>
    <dgm:pt modelId="{6CC021B6-5958-4225-AD17-C080433DCA1F}" type="parTrans" cxnId="{3C7D9985-2E4F-47FF-8A42-07B60E603A4F}">
      <dgm:prSet/>
      <dgm:spPr/>
      <dgm:t>
        <a:bodyPr/>
        <a:lstStyle/>
        <a:p>
          <a:endParaRPr lang="en-US"/>
        </a:p>
      </dgm:t>
    </dgm:pt>
    <dgm:pt modelId="{311ACD49-01F4-4EE2-AAA9-ED3E8F6E515B}" type="sibTrans" cxnId="{3C7D9985-2E4F-47FF-8A42-07B60E603A4F}">
      <dgm:prSet/>
      <dgm:spPr/>
      <dgm:t>
        <a:bodyPr/>
        <a:lstStyle/>
        <a:p>
          <a:endParaRPr lang="en-US"/>
        </a:p>
      </dgm:t>
    </dgm:pt>
    <dgm:pt modelId="{FC57A0CE-0C36-477B-BCF7-BF1E404903B1}">
      <dgm:prSet phldrT="[Text]" custT="1"/>
      <dgm:spPr/>
      <dgm:t>
        <a:bodyPr/>
        <a:lstStyle/>
        <a:p>
          <a:r>
            <a:rPr lang="en-US" sz="1000">
              <a:latin typeface="Times New Roman" pitchFamily="18" charset="0"/>
              <a:cs typeface="Times New Roman" pitchFamily="18" charset="0"/>
            </a:rPr>
            <a:t>Prediction of Binding Affinity</a:t>
          </a:r>
        </a:p>
      </dgm:t>
    </dgm:pt>
    <dgm:pt modelId="{660DC314-9F8F-421D-9533-F28E7A858B95}" type="parTrans" cxnId="{F4298ECF-F118-4634-BEBB-5FA2B3BDCCE9}">
      <dgm:prSet/>
      <dgm:spPr/>
      <dgm:t>
        <a:bodyPr/>
        <a:lstStyle/>
        <a:p>
          <a:endParaRPr lang="en-US"/>
        </a:p>
      </dgm:t>
    </dgm:pt>
    <dgm:pt modelId="{51385CA5-6DDA-4AAE-9BFC-72715C9E929E}" type="sibTrans" cxnId="{F4298ECF-F118-4634-BEBB-5FA2B3BDCCE9}">
      <dgm:prSet/>
      <dgm:spPr/>
      <dgm:t>
        <a:bodyPr/>
        <a:lstStyle/>
        <a:p>
          <a:endParaRPr lang="en-US"/>
        </a:p>
      </dgm:t>
    </dgm:pt>
    <dgm:pt modelId="{615D435A-1040-4EE8-958C-9786069856C0}" type="pres">
      <dgm:prSet presAssocID="{20C14790-BF4E-4EBF-87DF-138B02230414}" presName="linearFlow" presStyleCnt="0">
        <dgm:presLayoutVars>
          <dgm:resizeHandles val="exact"/>
        </dgm:presLayoutVars>
      </dgm:prSet>
      <dgm:spPr/>
    </dgm:pt>
    <dgm:pt modelId="{8FD917F3-D827-4138-B376-B04E53F2788B}" type="pres">
      <dgm:prSet presAssocID="{F75F7206-4659-43BE-9E4C-0A2BA8C722F1}" presName="node" presStyleLbl="node1" presStyleIdx="0" presStyleCnt="3">
        <dgm:presLayoutVars>
          <dgm:bulletEnabled val="1"/>
        </dgm:presLayoutVars>
      </dgm:prSet>
      <dgm:spPr/>
      <dgm:t>
        <a:bodyPr/>
        <a:lstStyle/>
        <a:p>
          <a:endParaRPr lang="en-US"/>
        </a:p>
      </dgm:t>
    </dgm:pt>
    <dgm:pt modelId="{08623E5D-7E3F-468C-B9EB-A218B947972F}" type="pres">
      <dgm:prSet presAssocID="{B5ECBFC6-F839-4DDC-B5EF-656BF1397160}" presName="sibTrans" presStyleLbl="sibTrans2D1" presStyleIdx="0" presStyleCnt="2"/>
      <dgm:spPr/>
      <dgm:t>
        <a:bodyPr/>
        <a:lstStyle/>
        <a:p>
          <a:endParaRPr lang="en-US"/>
        </a:p>
      </dgm:t>
    </dgm:pt>
    <dgm:pt modelId="{A314F105-2ABA-4FC0-9D5D-62A22355E090}" type="pres">
      <dgm:prSet presAssocID="{B5ECBFC6-F839-4DDC-B5EF-656BF1397160}" presName="connectorText" presStyleLbl="sibTrans2D1" presStyleIdx="0" presStyleCnt="2"/>
      <dgm:spPr/>
      <dgm:t>
        <a:bodyPr/>
        <a:lstStyle/>
        <a:p>
          <a:endParaRPr lang="en-US"/>
        </a:p>
      </dgm:t>
    </dgm:pt>
    <dgm:pt modelId="{D902B427-CB27-4F89-AB74-B9196EEFD3A3}" type="pres">
      <dgm:prSet presAssocID="{9891FDD7-DFBA-414B-80CF-88BF78C951ED}" presName="node" presStyleLbl="node1" presStyleIdx="1" presStyleCnt="3">
        <dgm:presLayoutVars>
          <dgm:bulletEnabled val="1"/>
        </dgm:presLayoutVars>
      </dgm:prSet>
      <dgm:spPr/>
      <dgm:t>
        <a:bodyPr/>
        <a:lstStyle/>
        <a:p>
          <a:endParaRPr lang="en-US"/>
        </a:p>
      </dgm:t>
    </dgm:pt>
    <dgm:pt modelId="{B263EA1A-91F1-4C09-BDF8-183E9FC82EC2}" type="pres">
      <dgm:prSet presAssocID="{8BE564F1-543D-49A2-9DCD-82C775DD2DC8}" presName="sibTrans" presStyleLbl="sibTrans2D1" presStyleIdx="1" presStyleCnt="2"/>
      <dgm:spPr/>
      <dgm:t>
        <a:bodyPr/>
        <a:lstStyle/>
        <a:p>
          <a:endParaRPr lang="en-US"/>
        </a:p>
      </dgm:t>
    </dgm:pt>
    <dgm:pt modelId="{8F0D1AE7-169E-47A1-A856-DD443C635E63}" type="pres">
      <dgm:prSet presAssocID="{8BE564F1-543D-49A2-9DCD-82C775DD2DC8}" presName="connectorText" presStyleLbl="sibTrans2D1" presStyleIdx="1" presStyleCnt="2"/>
      <dgm:spPr/>
      <dgm:t>
        <a:bodyPr/>
        <a:lstStyle/>
        <a:p>
          <a:endParaRPr lang="en-US"/>
        </a:p>
      </dgm:t>
    </dgm:pt>
    <dgm:pt modelId="{FA8BEC0B-7B1D-4501-B676-A105131FD642}" type="pres">
      <dgm:prSet presAssocID="{4D323D17-3194-4CB5-A748-7AAECF1426F7}" presName="node" presStyleLbl="node1" presStyleIdx="2" presStyleCnt="3" custScaleY="132067">
        <dgm:presLayoutVars>
          <dgm:bulletEnabled val="1"/>
        </dgm:presLayoutVars>
      </dgm:prSet>
      <dgm:spPr/>
      <dgm:t>
        <a:bodyPr/>
        <a:lstStyle/>
        <a:p>
          <a:endParaRPr lang="en-US"/>
        </a:p>
      </dgm:t>
    </dgm:pt>
  </dgm:ptLst>
  <dgm:cxnLst>
    <dgm:cxn modelId="{5014EB9A-6F52-46A3-AC2B-EB36391A1F8E}" srcId="{4D323D17-3194-4CB5-A748-7AAECF1426F7}" destId="{E5ACF06B-24C0-444C-963A-94C4823B9937}" srcOrd="1" destOrd="0" parTransId="{FA882E9E-531F-4BBA-95EB-216742B746EF}" sibTransId="{5A6A6A3B-DB88-4B81-ACC1-CF599A9107F1}"/>
    <dgm:cxn modelId="{503588B6-67D2-417E-B6DF-1E0F73871154}" type="presOf" srcId="{4D323D17-3194-4CB5-A748-7AAECF1426F7}" destId="{FA8BEC0B-7B1D-4501-B676-A105131FD642}" srcOrd="0" destOrd="0" presId="urn:microsoft.com/office/officeart/2005/8/layout/process2"/>
    <dgm:cxn modelId="{C6D9CC74-3780-4A4D-B5D8-FE9DF0564AAB}" type="presOf" srcId="{B5ECBFC6-F839-4DDC-B5EF-656BF1397160}" destId="{A314F105-2ABA-4FC0-9D5D-62A22355E090}" srcOrd="1" destOrd="0" presId="urn:microsoft.com/office/officeart/2005/8/layout/process2"/>
    <dgm:cxn modelId="{FBE26635-EFDC-48BC-A85A-51E351F9BF95}" srcId="{20C14790-BF4E-4EBF-87DF-138B02230414}" destId="{9891FDD7-DFBA-414B-80CF-88BF78C951ED}" srcOrd="1" destOrd="0" parTransId="{DFA01024-9A74-4FB9-9713-C280AAFB4C55}" sibTransId="{8BE564F1-543D-49A2-9DCD-82C775DD2DC8}"/>
    <dgm:cxn modelId="{BC11A5B0-5793-45F3-AD93-BF1749C760F0}" type="presOf" srcId="{7CBC1A13-8A76-4BB5-8D5D-332DF1607786}" destId="{FA8BEC0B-7B1D-4501-B676-A105131FD642}" srcOrd="0" destOrd="3" presId="urn:microsoft.com/office/officeart/2005/8/layout/process2"/>
    <dgm:cxn modelId="{622DFD96-F8A9-428E-9BDA-5C20B3352476}" type="presOf" srcId="{8BE564F1-543D-49A2-9DCD-82C775DD2DC8}" destId="{8F0D1AE7-169E-47A1-A856-DD443C635E63}" srcOrd="1" destOrd="0" presId="urn:microsoft.com/office/officeart/2005/8/layout/process2"/>
    <dgm:cxn modelId="{C759505D-7A35-4F37-82AF-CF56991ABD45}" srcId="{4D323D17-3194-4CB5-A748-7AAECF1426F7}" destId="{EA37E2B9-01B6-4B91-A3D9-DAFAFF677614}" srcOrd="0" destOrd="0" parTransId="{6EC28598-F236-4348-9138-C10B8BCD6971}" sibTransId="{347892CC-4592-4C93-8206-EEA0ACBA74D9}"/>
    <dgm:cxn modelId="{1D283BB1-25A5-41A0-A9A2-9D64D4DF9662}" type="presOf" srcId="{EA37E2B9-01B6-4B91-A3D9-DAFAFF677614}" destId="{FA8BEC0B-7B1D-4501-B676-A105131FD642}" srcOrd="0" destOrd="1" presId="urn:microsoft.com/office/officeart/2005/8/layout/process2"/>
    <dgm:cxn modelId="{07B448B2-F3B2-4B25-B8B7-D630997B8114}" type="presOf" srcId="{FC57A0CE-0C36-477B-BCF7-BF1E404903B1}" destId="{FA8BEC0B-7B1D-4501-B676-A105131FD642}" srcOrd="0" destOrd="4" presId="urn:microsoft.com/office/officeart/2005/8/layout/process2"/>
    <dgm:cxn modelId="{4FEA1DA6-F1A6-4C61-AECE-A8B6A9292007}" type="presOf" srcId="{8BE564F1-543D-49A2-9DCD-82C775DD2DC8}" destId="{B263EA1A-91F1-4C09-BDF8-183E9FC82EC2}" srcOrd="0" destOrd="0" presId="urn:microsoft.com/office/officeart/2005/8/layout/process2"/>
    <dgm:cxn modelId="{548A69EA-3125-49C6-BEDD-4846E8739C54}" srcId="{20C14790-BF4E-4EBF-87DF-138B02230414}" destId="{4D323D17-3194-4CB5-A748-7AAECF1426F7}" srcOrd="2" destOrd="0" parTransId="{3C719934-C652-4E1C-BCA7-0C8808548295}" sibTransId="{987D1C83-6C18-44D3-8270-83265A8DE14C}"/>
    <dgm:cxn modelId="{A36DFFD4-E5FE-47AC-9B3B-321A3365B6E2}" type="presOf" srcId="{E5ACF06B-24C0-444C-963A-94C4823B9937}" destId="{FA8BEC0B-7B1D-4501-B676-A105131FD642}" srcOrd="0" destOrd="2" presId="urn:microsoft.com/office/officeart/2005/8/layout/process2"/>
    <dgm:cxn modelId="{3C7D9985-2E4F-47FF-8A42-07B60E603A4F}" srcId="{4D323D17-3194-4CB5-A748-7AAECF1426F7}" destId="{7CBC1A13-8A76-4BB5-8D5D-332DF1607786}" srcOrd="2" destOrd="0" parTransId="{6CC021B6-5958-4225-AD17-C080433DCA1F}" sibTransId="{311ACD49-01F4-4EE2-AAA9-ED3E8F6E515B}"/>
    <dgm:cxn modelId="{77219303-2B64-4009-AC0D-55D239E97FE9}" type="presOf" srcId="{9891FDD7-DFBA-414B-80CF-88BF78C951ED}" destId="{D902B427-CB27-4F89-AB74-B9196EEFD3A3}" srcOrd="0" destOrd="0" presId="urn:microsoft.com/office/officeart/2005/8/layout/process2"/>
    <dgm:cxn modelId="{F4298ECF-F118-4634-BEBB-5FA2B3BDCCE9}" srcId="{4D323D17-3194-4CB5-A748-7AAECF1426F7}" destId="{FC57A0CE-0C36-477B-BCF7-BF1E404903B1}" srcOrd="3" destOrd="0" parTransId="{660DC314-9F8F-421D-9533-F28E7A858B95}" sibTransId="{51385CA5-6DDA-4AAE-9BFC-72715C9E929E}"/>
    <dgm:cxn modelId="{E59FD42A-120D-40BF-9B54-94532DEE9CB8}" type="presOf" srcId="{20C14790-BF4E-4EBF-87DF-138B02230414}" destId="{615D435A-1040-4EE8-958C-9786069856C0}" srcOrd="0" destOrd="0" presId="urn:microsoft.com/office/officeart/2005/8/layout/process2"/>
    <dgm:cxn modelId="{7D4E1CF8-6FA3-4BCE-9938-1AFD43D51DA9}" srcId="{20C14790-BF4E-4EBF-87DF-138B02230414}" destId="{F75F7206-4659-43BE-9E4C-0A2BA8C722F1}" srcOrd="0" destOrd="0" parTransId="{E5677984-F05D-48B0-B142-0F1A82BBEF9B}" sibTransId="{B5ECBFC6-F839-4DDC-B5EF-656BF1397160}"/>
    <dgm:cxn modelId="{3B783C17-2263-4A15-91A0-2AB560161AA0}" type="presOf" srcId="{F75F7206-4659-43BE-9E4C-0A2BA8C722F1}" destId="{8FD917F3-D827-4138-B376-B04E53F2788B}" srcOrd="0" destOrd="0" presId="urn:microsoft.com/office/officeart/2005/8/layout/process2"/>
    <dgm:cxn modelId="{33BC797B-553E-4378-912A-72A64F223AA8}" type="presOf" srcId="{B5ECBFC6-F839-4DDC-B5EF-656BF1397160}" destId="{08623E5D-7E3F-468C-B9EB-A218B947972F}" srcOrd="0" destOrd="0" presId="urn:microsoft.com/office/officeart/2005/8/layout/process2"/>
    <dgm:cxn modelId="{9DB78B75-AC1D-401F-A432-C0D0DBD613EF}" type="presParOf" srcId="{615D435A-1040-4EE8-958C-9786069856C0}" destId="{8FD917F3-D827-4138-B376-B04E53F2788B}" srcOrd="0" destOrd="0" presId="urn:microsoft.com/office/officeart/2005/8/layout/process2"/>
    <dgm:cxn modelId="{8CC7A29B-94F0-4FB1-922A-8DE05E4CF493}" type="presParOf" srcId="{615D435A-1040-4EE8-958C-9786069856C0}" destId="{08623E5D-7E3F-468C-B9EB-A218B947972F}" srcOrd="1" destOrd="0" presId="urn:microsoft.com/office/officeart/2005/8/layout/process2"/>
    <dgm:cxn modelId="{D24C316E-C439-4E1E-A850-F086D93C2271}" type="presParOf" srcId="{08623E5D-7E3F-468C-B9EB-A218B947972F}" destId="{A314F105-2ABA-4FC0-9D5D-62A22355E090}" srcOrd="0" destOrd="0" presId="urn:microsoft.com/office/officeart/2005/8/layout/process2"/>
    <dgm:cxn modelId="{951CF055-3B83-44C8-9685-4D3AD821EE47}" type="presParOf" srcId="{615D435A-1040-4EE8-958C-9786069856C0}" destId="{D902B427-CB27-4F89-AB74-B9196EEFD3A3}" srcOrd="2" destOrd="0" presId="urn:microsoft.com/office/officeart/2005/8/layout/process2"/>
    <dgm:cxn modelId="{B7A501FB-01D3-49F3-A99E-8AC54BB5F357}" type="presParOf" srcId="{615D435A-1040-4EE8-958C-9786069856C0}" destId="{B263EA1A-91F1-4C09-BDF8-183E9FC82EC2}" srcOrd="3" destOrd="0" presId="urn:microsoft.com/office/officeart/2005/8/layout/process2"/>
    <dgm:cxn modelId="{46FB9AC9-BFAB-4FDB-9D10-E7C89FEFDE27}" type="presParOf" srcId="{B263EA1A-91F1-4C09-BDF8-183E9FC82EC2}" destId="{8F0D1AE7-169E-47A1-A856-DD443C635E63}" srcOrd="0" destOrd="0" presId="urn:microsoft.com/office/officeart/2005/8/layout/process2"/>
    <dgm:cxn modelId="{F4EA18D7-3BAD-4408-9164-916983C59D0E}" type="presParOf" srcId="{615D435A-1040-4EE8-958C-9786069856C0}" destId="{FA8BEC0B-7B1D-4501-B676-A105131FD642}" srcOrd="4" destOrd="0" presId="urn:microsoft.com/office/officeart/2005/8/layout/process2"/>
  </dgm:cxnLst>
  <dgm:bg/>
  <dgm:whole/>
  <dgm:extLst>
    <a:ext uri="http://schemas.microsoft.com/office/drawing/2008/diagram">
      <dsp:dataModelExt xmlns:dsp="http://schemas.microsoft.com/office/drawing/2008/diagram" xmlns="" relId="rId46"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E288E72-253B-4C69-8AAA-0EFEBA9525CD}">
      <dsp:nvSpPr>
        <dsp:cNvPr id="0" name=""/>
        <dsp:cNvSpPr/>
      </dsp:nvSpPr>
      <dsp:spPr>
        <a:xfrm rot="5400000">
          <a:off x="863416" y="548258"/>
          <a:ext cx="8529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255FC3F-C9AE-43C3-8DFF-9A4B0251275F}">
      <dsp:nvSpPr>
        <dsp:cNvPr id="0" name=""/>
        <dsp:cNvSpPr/>
      </dsp:nvSpPr>
      <dsp:spPr>
        <a:xfrm>
          <a:off x="1057433" y="622"/>
          <a:ext cx="1146036" cy="68762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Receive your order at doorstep</a:t>
          </a:r>
        </a:p>
      </dsp:txBody>
      <dsp:txXfrm>
        <a:off x="1057433" y="622"/>
        <a:ext cx="1146036" cy="687621"/>
      </dsp:txXfrm>
    </dsp:sp>
    <dsp:sp modelId="{EBFFD380-A2B6-438E-8A08-0282C7BC6C62}">
      <dsp:nvSpPr>
        <dsp:cNvPr id="0" name=""/>
        <dsp:cNvSpPr/>
      </dsp:nvSpPr>
      <dsp:spPr>
        <a:xfrm rot="5400000">
          <a:off x="863416" y="1407785"/>
          <a:ext cx="8529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359FF6-0F1B-4A77-86F6-5B9B39BF2A2B}">
      <dsp:nvSpPr>
        <dsp:cNvPr id="0" name=""/>
        <dsp:cNvSpPr/>
      </dsp:nvSpPr>
      <dsp:spPr>
        <a:xfrm>
          <a:off x="1057433" y="860149"/>
          <a:ext cx="1146036" cy="6876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Customer</a:t>
          </a:r>
        </a:p>
      </dsp:txBody>
      <dsp:txXfrm>
        <a:off x="1057433" y="860149"/>
        <a:ext cx="1146036" cy="687621"/>
      </dsp:txXfrm>
    </dsp:sp>
    <dsp:sp modelId="{7A8D01DA-FB1B-4E73-B6E6-83AC60EC3FE6}">
      <dsp:nvSpPr>
        <dsp:cNvPr id="0" name=""/>
        <dsp:cNvSpPr/>
      </dsp:nvSpPr>
      <dsp:spPr>
        <a:xfrm>
          <a:off x="1293180" y="1837549"/>
          <a:ext cx="15176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9FBB300-22BE-4D3E-B41A-C6BE642A698F}">
      <dsp:nvSpPr>
        <dsp:cNvPr id="0" name=""/>
        <dsp:cNvSpPr/>
      </dsp:nvSpPr>
      <dsp:spPr>
        <a:xfrm>
          <a:off x="1057433" y="1719676"/>
          <a:ext cx="1146036" cy="68762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Capture prescription</a:t>
          </a:r>
        </a:p>
      </dsp:txBody>
      <dsp:txXfrm>
        <a:off x="1057433" y="1719676"/>
        <a:ext cx="1146036" cy="687621"/>
      </dsp:txXfrm>
    </dsp:sp>
    <dsp:sp modelId="{50D6B807-00DA-4BF2-9EE9-BB38AEB81F2B}">
      <dsp:nvSpPr>
        <dsp:cNvPr id="0" name=""/>
        <dsp:cNvSpPr/>
      </dsp:nvSpPr>
      <dsp:spPr>
        <a:xfrm rot="16200000">
          <a:off x="2387644" y="1407785"/>
          <a:ext cx="8529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0C4D4A7-64DE-4014-B2B5-C7F689F6D14D}">
      <dsp:nvSpPr>
        <dsp:cNvPr id="0" name=""/>
        <dsp:cNvSpPr/>
      </dsp:nvSpPr>
      <dsp:spPr>
        <a:xfrm>
          <a:off x="2581661" y="1719676"/>
          <a:ext cx="1146036" cy="6876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Search near by Pharmacies</a:t>
          </a:r>
        </a:p>
      </dsp:txBody>
      <dsp:txXfrm>
        <a:off x="2581661" y="1719676"/>
        <a:ext cx="1146036" cy="687621"/>
      </dsp:txXfrm>
    </dsp:sp>
    <dsp:sp modelId="{AB8B9811-6E0A-4990-BF95-6D13DF0F1812}">
      <dsp:nvSpPr>
        <dsp:cNvPr id="0" name=""/>
        <dsp:cNvSpPr/>
      </dsp:nvSpPr>
      <dsp:spPr>
        <a:xfrm rot="16200000">
          <a:off x="2387644" y="548258"/>
          <a:ext cx="8529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628613D-55E5-4EE6-8A83-7EA61D66BC38}">
      <dsp:nvSpPr>
        <dsp:cNvPr id="0" name=""/>
        <dsp:cNvSpPr/>
      </dsp:nvSpPr>
      <dsp:spPr>
        <a:xfrm>
          <a:off x="2581661" y="860149"/>
          <a:ext cx="1146036" cy="68762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Check</a:t>
          </a:r>
        </a:p>
      </dsp:txBody>
      <dsp:txXfrm>
        <a:off x="2581661" y="860149"/>
        <a:ext cx="1146036" cy="687621"/>
      </dsp:txXfrm>
    </dsp:sp>
    <dsp:sp modelId="{CC355453-E194-438F-8F7F-284BB8605AE3}">
      <dsp:nvSpPr>
        <dsp:cNvPr id="0" name=""/>
        <dsp:cNvSpPr/>
      </dsp:nvSpPr>
      <dsp:spPr>
        <a:xfrm>
          <a:off x="2817408" y="118495"/>
          <a:ext cx="15176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7BE9B59-98CD-4CB4-95D6-2AF103EA9D87}">
      <dsp:nvSpPr>
        <dsp:cNvPr id="0" name=""/>
        <dsp:cNvSpPr/>
      </dsp:nvSpPr>
      <dsp:spPr>
        <a:xfrm>
          <a:off x="2581661" y="622"/>
          <a:ext cx="1146036" cy="6876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Availbility of medicnes</a:t>
          </a:r>
        </a:p>
      </dsp:txBody>
      <dsp:txXfrm>
        <a:off x="2581661" y="622"/>
        <a:ext cx="1146036" cy="687621"/>
      </dsp:txXfrm>
    </dsp:sp>
    <dsp:sp modelId="{9074BA94-FF27-4E1E-A665-5A6E600AF50D}">
      <dsp:nvSpPr>
        <dsp:cNvPr id="0" name=""/>
        <dsp:cNvSpPr/>
      </dsp:nvSpPr>
      <dsp:spPr>
        <a:xfrm rot="5400000">
          <a:off x="3911872" y="548258"/>
          <a:ext cx="852988" cy="103143"/>
        </a:xfrm>
        <a:prstGeom prst="rect">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D1DE30F-7BB2-440A-B47D-ACDA406E0016}">
      <dsp:nvSpPr>
        <dsp:cNvPr id="0" name=""/>
        <dsp:cNvSpPr/>
      </dsp:nvSpPr>
      <dsp:spPr>
        <a:xfrm>
          <a:off x="4105889" y="622"/>
          <a:ext cx="1146036" cy="68762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Fill your order with prescription</a:t>
          </a:r>
        </a:p>
      </dsp:txBody>
      <dsp:txXfrm>
        <a:off x="4105889" y="622"/>
        <a:ext cx="1146036" cy="687621"/>
      </dsp:txXfrm>
    </dsp:sp>
    <dsp:sp modelId="{EC0C77D6-C3CC-49FD-BA84-B87770D322AA}">
      <dsp:nvSpPr>
        <dsp:cNvPr id="0" name=""/>
        <dsp:cNvSpPr/>
      </dsp:nvSpPr>
      <dsp:spPr>
        <a:xfrm>
          <a:off x="4105889" y="860149"/>
          <a:ext cx="1146036" cy="687621"/>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Pay online</a:t>
          </a:r>
        </a:p>
      </dsp:txBody>
      <dsp:txXfrm>
        <a:off x="4105889" y="860149"/>
        <a:ext cx="1146036" cy="687621"/>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E768A65-F263-4337-B783-8C92E287989E}">
      <dsp:nvSpPr>
        <dsp:cNvPr id="0" name=""/>
        <dsp:cNvSpPr/>
      </dsp:nvSpPr>
      <dsp:spPr>
        <a:xfrm>
          <a:off x="4335355" y="1601048"/>
          <a:ext cx="626431" cy="298124"/>
        </a:xfrm>
        <a:custGeom>
          <a:avLst/>
          <a:gdLst/>
          <a:ahLst/>
          <a:cxnLst/>
          <a:rect l="0" t="0" r="0" b="0"/>
          <a:pathLst>
            <a:path>
              <a:moveTo>
                <a:pt x="0" y="0"/>
              </a:moveTo>
              <a:lnTo>
                <a:pt x="0" y="203163"/>
              </a:lnTo>
              <a:lnTo>
                <a:pt x="626431" y="203163"/>
              </a:lnTo>
              <a:lnTo>
                <a:pt x="626431" y="2981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B1EF81C-8848-4969-98C3-0A01121AA977}">
      <dsp:nvSpPr>
        <dsp:cNvPr id="0" name=""/>
        <dsp:cNvSpPr/>
      </dsp:nvSpPr>
      <dsp:spPr>
        <a:xfrm>
          <a:off x="3708923" y="1601048"/>
          <a:ext cx="626431" cy="298124"/>
        </a:xfrm>
        <a:custGeom>
          <a:avLst/>
          <a:gdLst/>
          <a:ahLst/>
          <a:cxnLst/>
          <a:rect l="0" t="0" r="0" b="0"/>
          <a:pathLst>
            <a:path>
              <a:moveTo>
                <a:pt x="626431" y="0"/>
              </a:moveTo>
              <a:lnTo>
                <a:pt x="626431" y="203163"/>
              </a:lnTo>
              <a:lnTo>
                <a:pt x="0" y="203163"/>
              </a:lnTo>
              <a:lnTo>
                <a:pt x="0" y="2981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9767FAE-09C4-4FD0-9097-787338C8595E}">
      <dsp:nvSpPr>
        <dsp:cNvPr id="0" name=""/>
        <dsp:cNvSpPr/>
      </dsp:nvSpPr>
      <dsp:spPr>
        <a:xfrm>
          <a:off x="2769275" y="652004"/>
          <a:ext cx="1566079" cy="298124"/>
        </a:xfrm>
        <a:custGeom>
          <a:avLst/>
          <a:gdLst/>
          <a:ahLst/>
          <a:cxnLst/>
          <a:rect l="0" t="0" r="0" b="0"/>
          <a:pathLst>
            <a:path>
              <a:moveTo>
                <a:pt x="0" y="0"/>
              </a:moveTo>
              <a:lnTo>
                <a:pt x="0" y="203163"/>
              </a:lnTo>
              <a:lnTo>
                <a:pt x="1566079" y="203163"/>
              </a:lnTo>
              <a:lnTo>
                <a:pt x="1566079" y="2981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46730EC-1428-4CD1-AED7-C01C5C1CEB8F}">
      <dsp:nvSpPr>
        <dsp:cNvPr id="0" name=""/>
        <dsp:cNvSpPr/>
      </dsp:nvSpPr>
      <dsp:spPr>
        <a:xfrm>
          <a:off x="2410339" y="1601048"/>
          <a:ext cx="91440" cy="298124"/>
        </a:xfrm>
        <a:custGeom>
          <a:avLst/>
          <a:gdLst/>
          <a:ahLst/>
          <a:cxnLst/>
          <a:rect l="0" t="0" r="0" b="0"/>
          <a:pathLst>
            <a:path>
              <a:moveTo>
                <a:pt x="45720" y="0"/>
              </a:moveTo>
              <a:lnTo>
                <a:pt x="45720" y="2981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9994F6-CE78-45A3-A8B7-A9F376325E70}">
      <dsp:nvSpPr>
        <dsp:cNvPr id="0" name=""/>
        <dsp:cNvSpPr/>
      </dsp:nvSpPr>
      <dsp:spPr>
        <a:xfrm>
          <a:off x="2456059" y="652004"/>
          <a:ext cx="313215" cy="298124"/>
        </a:xfrm>
        <a:custGeom>
          <a:avLst/>
          <a:gdLst/>
          <a:ahLst/>
          <a:cxnLst/>
          <a:rect l="0" t="0" r="0" b="0"/>
          <a:pathLst>
            <a:path>
              <a:moveTo>
                <a:pt x="313215" y="0"/>
              </a:moveTo>
              <a:lnTo>
                <a:pt x="313215" y="203163"/>
              </a:lnTo>
              <a:lnTo>
                <a:pt x="0" y="203163"/>
              </a:lnTo>
              <a:lnTo>
                <a:pt x="0" y="2981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34A3F53-2F3E-4038-A080-E4A3B5FC9946}">
      <dsp:nvSpPr>
        <dsp:cNvPr id="0" name=""/>
        <dsp:cNvSpPr/>
      </dsp:nvSpPr>
      <dsp:spPr>
        <a:xfrm>
          <a:off x="1157476" y="1601048"/>
          <a:ext cx="91440" cy="298124"/>
        </a:xfrm>
        <a:custGeom>
          <a:avLst/>
          <a:gdLst/>
          <a:ahLst/>
          <a:cxnLst/>
          <a:rect l="0" t="0" r="0" b="0"/>
          <a:pathLst>
            <a:path>
              <a:moveTo>
                <a:pt x="45720" y="0"/>
              </a:moveTo>
              <a:lnTo>
                <a:pt x="45720" y="298124"/>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22301E-3459-442D-87F9-953D2A850CB4}">
      <dsp:nvSpPr>
        <dsp:cNvPr id="0" name=""/>
        <dsp:cNvSpPr/>
      </dsp:nvSpPr>
      <dsp:spPr>
        <a:xfrm>
          <a:off x="1203196" y="652004"/>
          <a:ext cx="1566079" cy="298124"/>
        </a:xfrm>
        <a:custGeom>
          <a:avLst/>
          <a:gdLst/>
          <a:ahLst/>
          <a:cxnLst/>
          <a:rect l="0" t="0" r="0" b="0"/>
          <a:pathLst>
            <a:path>
              <a:moveTo>
                <a:pt x="1566079" y="0"/>
              </a:moveTo>
              <a:lnTo>
                <a:pt x="1566079" y="203163"/>
              </a:lnTo>
              <a:lnTo>
                <a:pt x="0" y="203163"/>
              </a:lnTo>
              <a:lnTo>
                <a:pt x="0" y="29812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22B3290-37C1-4ACD-ABD3-7A232306A68C}">
      <dsp:nvSpPr>
        <dsp:cNvPr id="0" name=""/>
        <dsp:cNvSpPr/>
      </dsp:nvSpPr>
      <dsp:spPr>
        <a:xfrm>
          <a:off x="2256740" y="1085"/>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4BA85C3-8235-4A8E-8B94-6C434CB5BFE6}">
      <dsp:nvSpPr>
        <dsp:cNvPr id="0" name=""/>
        <dsp:cNvSpPr/>
      </dsp:nvSpPr>
      <dsp:spPr>
        <a:xfrm>
          <a:off x="2370637" y="109287"/>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Artificial Inteligence</a:t>
          </a:r>
        </a:p>
      </dsp:txBody>
      <dsp:txXfrm>
        <a:off x="2370637" y="109287"/>
        <a:ext cx="1025070" cy="650919"/>
      </dsp:txXfrm>
    </dsp:sp>
    <dsp:sp modelId="{A36F112C-DD0A-4B4F-BD37-AD95BDA92BC9}">
      <dsp:nvSpPr>
        <dsp:cNvPr id="0" name=""/>
        <dsp:cNvSpPr/>
      </dsp:nvSpPr>
      <dsp:spPr>
        <a:xfrm>
          <a:off x="690661" y="950129"/>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57142A6-CE82-47C3-A39A-0EF85955672D}">
      <dsp:nvSpPr>
        <dsp:cNvPr id="0" name=""/>
        <dsp:cNvSpPr/>
      </dsp:nvSpPr>
      <dsp:spPr>
        <a:xfrm>
          <a:off x="804558" y="1058331"/>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Act</a:t>
          </a:r>
        </a:p>
      </dsp:txBody>
      <dsp:txXfrm>
        <a:off x="804558" y="1058331"/>
        <a:ext cx="1025070" cy="650919"/>
      </dsp:txXfrm>
    </dsp:sp>
    <dsp:sp modelId="{12601642-72E3-4F96-9FA5-7AC1B2EBB0AB}">
      <dsp:nvSpPr>
        <dsp:cNvPr id="0" name=""/>
        <dsp:cNvSpPr/>
      </dsp:nvSpPr>
      <dsp:spPr>
        <a:xfrm>
          <a:off x="690661" y="1899173"/>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ABF2B3-A390-4B3C-96C0-2A846D758938}">
      <dsp:nvSpPr>
        <dsp:cNvPr id="0" name=""/>
        <dsp:cNvSpPr/>
      </dsp:nvSpPr>
      <dsp:spPr>
        <a:xfrm>
          <a:off x="804558" y="2007375"/>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Machine Learning Expert System</a:t>
          </a:r>
        </a:p>
      </dsp:txBody>
      <dsp:txXfrm>
        <a:off x="804558" y="2007375"/>
        <a:ext cx="1025070" cy="650919"/>
      </dsp:txXfrm>
    </dsp:sp>
    <dsp:sp modelId="{7A6FCEF9-1838-4204-B100-3ADBC0E6FE8C}">
      <dsp:nvSpPr>
        <dsp:cNvPr id="0" name=""/>
        <dsp:cNvSpPr/>
      </dsp:nvSpPr>
      <dsp:spPr>
        <a:xfrm>
          <a:off x="1943524" y="950129"/>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FDAB072-ADC3-4766-85D9-F5E2941CE8AA}">
      <dsp:nvSpPr>
        <dsp:cNvPr id="0" name=""/>
        <dsp:cNvSpPr/>
      </dsp:nvSpPr>
      <dsp:spPr>
        <a:xfrm>
          <a:off x="2057421" y="1058331"/>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Comprehend</a:t>
          </a:r>
        </a:p>
      </dsp:txBody>
      <dsp:txXfrm>
        <a:off x="2057421" y="1058331"/>
        <a:ext cx="1025070" cy="650919"/>
      </dsp:txXfrm>
    </dsp:sp>
    <dsp:sp modelId="{701B8B66-A3A4-4C4D-BE1E-8A5B74A3EE13}">
      <dsp:nvSpPr>
        <dsp:cNvPr id="0" name=""/>
        <dsp:cNvSpPr/>
      </dsp:nvSpPr>
      <dsp:spPr>
        <a:xfrm>
          <a:off x="1943524" y="1899173"/>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ED436AB-DC50-4591-AFD4-21D2B01CA87F}">
      <dsp:nvSpPr>
        <dsp:cNvPr id="0" name=""/>
        <dsp:cNvSpPr/>
      </dsp:nvSpPr>
      <dsp:spPr>
        <a:xfrm>
          <a:off x="2057421" y="2007375"/>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Language Indexing Knowledge Representation</a:t>
          </a:r>
        </a:p>
      </dsp:txBody>
      <dsp:txXfrm>
        <a:off x="2057421" y="2007375"/>
        <a:ext cx="1025070" cy="650919"/>
      </dsp:txXfrm>
    </dsp:sp>
    <dsp:sp modelId="{D2133916-4E13-4454-A442-7BE4CF62D8AE}">
      <dsp:nvSpPr>
        <dsp:cNvPr id="0" name=""/>
        <dsp:cNvSpPr/>
      </dsp:nvSpPr>
      <dsp:spPr>
        <a:xfrm>
          <a:off x="3822820" y="950129"/>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55EFDC8-6A9D-4F58-BB76-41D7C49D9CB3}">
      <dsp:nvSpPr>
        <dsp:cNvPr id="0" name=""/>
        <dsp:cNvSpPr/>
      </dsp:nvSpPr>
      <dsp:spPr>
        <a:xfrm>
          <a:off x="3936716" y="1058331"/>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Sense</a:t>
          </a:r>
        </a:p>
      </dsp:txBody>
      <dsp:txXfrm>
        <a:off x="3936716" y="1058331"/>
        <a:ext cx="1025070" cy="650919"/>
      </dsp:txXfrm>
    </dsp:sp>
    <dsp:sp modelId="{17851526-97E0-436F-998F-1A3235A5622F}">
      <dsp:nvSpPr>
        <dsp:cNvPr id="0" name=""/>
        <dsp:cNvSpPr/>
      </dsp:nvSpPr>
      <dsp:spPr>
        <a:xfrm>
          <a:off x="3196388" y="1899173"/>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A627705-C278-44C9-B490-4491F7DD671E}">
      <dsp:nvSpPr>
        <dsp:cNvPr id="0" name=""/>
        <dsp:cNvSpPr/>
      </dsp:nvSpPr>
      <dsp:spPr>
        <a:xfrm>
          <a:off x="3310285" y="2007375"/>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Computer Vision</a:t>
          </a:r>
        </a:p>
      </dsp:txBody>
      <dsp:txXfrm>
        <a:off x="3310285" y="2007375"/>
        <a:ext cx="1025070" cy="650919"/>
      </dsp:txXfrm>
    </dsp:sp>
    <dsp:sp modelId="{65D83D48-1751-4454-A352-4142FF66CCD7}">
      <dsp:nvSpPr>
        <dsp:cNvPr id="0" name=""/>
        <dsp:cNvSpPr/>
      </dsp:nvSpPr>
      <dsp:spPr>
        <a:xfrm>
          <a:off x="4449251" y="1899173"/>
          <a:ext cx="1025070" cy="650919"/>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789F679-7C61-403D-BC6D-BF7900392239}">
      <dsp:nvSpPr>
        <dsp:cNvPr id="0" name=""/>
        <dsp:cNvSpPr/>
      </dsp:nvSpPr>
      <dsp:spPr>
        <a:xfrm>
          <a:off x="4563148" y="2007375"/>
          <a:ext cx="1025070" cy="6509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Audio Processing</a:t>
          </a:r>
        </a:p>
      </dsp:txBody>
      <dsp:txXfrm>
        <a:off x="4563148" y="2007375"/>
        <a:ext cx="1025070" cy="650919"/>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ED8F7C1-9502-497D-934A-2BA3D2F05976}">
      <dsp:nvSpPr>
        <dsp:cNvPr id="0" name=""/>
        <dsp:cNvSpPr/>
      </dsp:nvSpPr>
      <dsp:spPr>
        <a:xfrm>
          <a:off x="1580909" y="122"/>
          <a:ext cx="1220039" cy="61001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One fits all medication</a:t>
          </a:r>
        </a:p>
      </dsp:txBody>
      <dsp:txXfrm>
        <a:off x="1580909" y="122"/>
        <a:ext cx="1220039" cy="610019"/>
      </dsp:txXfrm>
    </dsp:sp>
    <dsp:sp modelId="{A7EF3E83-74C1-49CE-B67F-0C70EC4DFC34}">
      <dsp:nvSpPr>
        <dsp:cNvPr id="0" name=""/>
        <dsp:cNvSpPr/>
      </dsp:nvSpPr>
      <dsp:spPr>
        <a:xfrm>
          <a:off x="1702913" y="610141"/>
          <a:ext cx="122003" cy="457514"/>
        </a:xfrm>
        <a:custGeom>
          <a:avLst/>
          <a:gdLst/>
          <a:ahLst/>
          <a:cxnLst/>
          <a:rect l="0" t="0" r="0" b="0"/>
          <a:pathLst>
            <a:path>
              <a:moveTo>
                <a:pt x="0" y="0"/>
              </a:moveTo>
              <a:lnTo>
                <a:pt x="0" y="457514"/>
              </a:lnTo>
              <a:lnTo>
                <a:pt x="122003" y="45751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2927C21-C7CF-498A-98AD-AACF812B8144}">
      <dsp:nvSpPr>
        <dsp:cNvPr id="0" name=""/>
        <dsp:cNvSpPr/>
      </dsp:nvSpPr>
      <dsp:spPr>
        <a:xfrm>
          <a:off x="1824916" y="762646"/>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Traditional Treatment (Biochemical Test)</a:t>
          </a:r>
        </a:p>
      </dsp:txBody>
      <dsp:txXfrm>
        <a:off x="1824916" y="762646"/>
        <a:ext cx="976031" cy="610019"/>
      </dsp:txXfrm>
    </dsp:sp>
    <dsp:sp modelId="{74B14F29-0182-4EC7-84E2-9A008AB68706}">
      <dsp:nvSpPr>
        <dsp:cNvPr id="0" name=""/>
        <dsp:cNvSpPr/>
      </dsp:nvSpPr>
      <dsp:spPr>
        <a:xfrm>
          <a:off x="1702913" y="610141"/>
          <a:ext cx="122003" cy="1220039"/>
        </a:xfrm>
        <a:custGeom>
          <a:avLst/>
          <a:gdLst/>
          <a:ahLst/>
          <a:cxnLst/>
          <a:rect l="0" t="0" r="0" b="0"/>
          <a:pathLst>
            <a:path>
              <a:moveTo>
                <a:pt x="0" y="0"/>
              </a:moveTo>
              <a:lnTo>
                <a:pt x="0" y="1220039"/>
              </a:lnTo>
              <a:lnTo>
                <a:pt x="122003" y="12200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F5B4C19-8236-4008-B327-1D93AC9D276E}">
      <dsp:nvSpPr>
        <dsp:cNvPr id="0" name=""/>
        <dsp:cNvSpPr/>
      </dsp:nvSpPr>
      <dsp:spPr>
        <a:xfrm>
          <a:off x="1824916" y="1525170"/>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Treatment without personalized  medicine</a:t>
          </a:r>
        </a:p>
      </dsp:txBody>
      <dsp:txXfrm>
        <a:off x="1824916" y="1525170"/>
        <a:ext cx="976031" cy="610019"/>
      </dsp:txXfrm>
    </dsp:sp>
    <dsp:sp modelId="{8D2876AD-79D0-4930-A5C9-64AC98CB229C}">
      <dsp:nvSpPr>
        <dsp:cNvPr id="0" name=""/>
        <dsp:cNvSpPr/>
      </dsp:nvSpPr>
      <dsp:spPr>
        <a:xfrm>
          <a:off x="1702913" y="610141"/>
          <a:ext cx="122003" cy="1982563"/>
        </a:xfrm>
        <a:custGeom>
          <a:avLst/>
          <a:gdLst/>
          <a:ahLst/>
          <a:cxnLst/>
          <a:rect l="0" t="0" r="0" b="0"/>
          <a:pathLst>
            <a:path>
              <a:moveTo>
                <a:pt x="0" y="0"/>
              </a:moveTo>
              <a:lnTo>
                <a:pt x="0" y="1982563"/>
              </a:lnTo>
              <a:lnTo>
                <a:pt x="122003" y="19825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C05DA2-F052-4AE4-9390-707B901AB039}">
      <dsp:nvSpPr>
        <dsp:cNvPr id="0" name=""/>
        <dsp:cNvSpPr/>
      </dsp:nvSpPr>
      <dsp:spPr>
        <a:xfrm>
          <a:off x="1824916" y="2287695"/>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Given same prescription with same dose</a:t>
          </a:r>
        </a:p>
      </dsp:txBody>
      <dsp:txXfrm>
        <a:off x="1824916" y="2287695"/>
        <a:ext cx="976031" cy="610019"/>
      </dsp:txXfrm>
    </dsp:sp>
    <dsp:sp modelId="{D037F443-DEA0-4F2C-8C2F-379F532A9101}">
      <dsp:nvSpPr>
        <dsp:cNvPr id="0" name=""/>
        <dsp:cNvSpPr/>
      </dsp:nvSpPr>
      <dsp:spPr>
        <a:xfrm>
          <a:off x="1702913" y="610141"/>
          <a:ext cx="122003" cy="2745087"/>
        </a:xfrm>
        <a:custGeom>
          <a:avLst/>
          <a:gdLst/>
          <a:ahLst/>
          <a:cxnLst/>
          <a:rect l="0" t="0" r="0" b="0"/>
          <a:pathLst>
            <a:path>
              <a:moveTo>
                <a:pt x="0" y="0"/>
              </a:moveTo>
              <a:lnTo>
                <a:pt x="0" y="2745087"/>
              </a:lnTo>
              <a:lnTo>
                <a:pt x="122003" y="27450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143C0C-5D70-4528-9357-3C83EAB70805}">
      <dsp:nvSpPr>
        <dsp:cNvPr id="0" name=""/>
        <dsp:cNvSpPr/>
      </dsp:nvSpPr>
      <dsp:spPr>
        <a:xfrm>
          <a:off x="1824916" y="3050219"/>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Benefit, No Benifit, Adverse Effect</a:t>
          </a:r>
        </a:p>
      </dsp:txBody>
      <dsp:txXfrm>
        <a:off x="1824916" y="3050219"/>
        <a:ext cx="976031" cy="610019"/>
      </dsp:txXfrm>
    </dsp:sp>
    <dsp:sp modelId="{AB108E58-9FC4-484E-88F3-4CA114C9E130}">
      <dsp:nvSpPr>
        <dsp:cNvPr id="0" name=""/>
        <dsp:cNvSpPr/>
      </dsp:nvSpPr>
      <dsp:spPr>
        <a:xfrm>
          <a:off x="3105957" y="122"/>
          <a:ext cx="1220039" cy="610019"/>
        </a:xfrm>
        <a:prstGeom prst="roundRect">
          <a:avLst>
            <a:gd name="adj" fmla="val 10000"/>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Personalized Medicine</a:t>
          </a:r>
        </a:p>
      </dsp:txBody>
      <dsp:txXfrm>
        <a:off x="3105957" y="122"/>
        <a:ext cx="1220039" cy="610019"/>
      </dsp:txXfrm>
    </dsp:sp>
    <dsp:sp modelId="{BFC83984-228C-4D51-9FF8-1F6762DEBF95}">
      <dsp:nvSpPr>
        <dsp:cNvPr id="0" name=""/>
        <dsp:cNvSpPr/>
      </dsp:nvSpPr>
      <dsp:spPr>
        <a:xfrm>
          <a:off x="3227961" y="610141"/>
          <a:ext cx="122003" cy="457514"/>
        </a:xfrm>
        <a:custGeom>
          <a:avLst/>
          <a:gdLst/>
          <a:ahLst/>
          <a:cxnLst/>
          <a:rect l="0" t="0" r="0" b="0"/>
          <a:pathLst>
            <a:path>
              <a:moveTo>
                <a:pt x="0" y="0"/>
              </a:moveTo>
              <a:lnTo>
                <a:pt x="0" y="457514"/>
              </a:lnTo>
              <a:lnTo>
                <a:pt x="122003" y="457514"/>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E97966-E7BA-4866-A1AD-25D62D5DDD1B}">
      <dsp:nvSpPr>
        <dsp:cNvPr id="0" name=""/>
        <dsp:cNvSpPr/>
      </dsp:nvSpPr>
      <dsp:spPr>
        <a:xfrm>
          <a:off x="3349965" y="762646"/>
          <a:ext cx="1137876"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Biochemical and Genetic Test (Pharmacogenetics)</a:t>
          </a:r>
        </a:p>
      </dsp:txBody>
      <dsp:txXfrm>
        <a:off x="3349965" y="762646"/>
        <a:ext cx="1137876" cy="610019"/>
      </dsp:txXfrm>
    </dsp:sp>
    <dsp:sp modelId="{11E592C6-2A1C-48AE-B2AA-CAFB5AECD498}">
      <dsp:nvSpPr>
        <dsp:cNvPr id="0" name=""/>
        <dsp:cNvSpPr/>
      </dsp:nvSpPr>
      <dsp:spPr>
        <a:xfrm>
          <a:off x="3227961" y="610141"/>
          <a:ext cx="122003" cy="1220039"/>
        </a:xfrm>
        <a:custGeom>
          <a:avLst/>
          <a:gdLst/>
          <a:ahLst/>
          <a:cxnLst/>
          <a:rect l="0" t="0" r="0" b="0"/>
          <a:pathLst>
            <a:path>
              <a:moveTo>
                <a:pt x="0" y="0"/>
              </a:moveTo>
              <a:lnTo>
                <a:pt x="0" y="1220039"/>
              </a:lnTo>
              <a:lnTo>
                <a:pt x="122003" y="122003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7C133DC-E28B-4304-B12D-278A1ED16CFF}">
      <dsp:nvSpPr>
        <dsp:cNvPr id="0" name=""/>
        <dsp:cNvSpPr/>
      </dsp:nvSpPr>
      <dsp:spPr>
        <a:xfrm>
          <a:off x="3349965" y="1525170"/>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Treatment with personalized medicine</a:t>
          </a:r>
        </a:p>
      </dsp:txBody>
      <dsp:txXfrm>
        <a:off x="3349965" y="1525170"/>
        <a:ext cx="976031" cy="610019"/>
      </dsp:txXfrm>
    </dsp:sp>
    <dsp:sp modelId="{7D80412F-A35B-4F2B-B345-5EB4B01CD5E4}">
      <dsp:nvSpPr>
        <dsp:cNvPr id="0" name=""/>
        <dsp:cNvSpPr/>
      </dsp:nvSpPr>
      <dsp:spPr>
        <a:xfrm>
          <a:off x="3227961" y="610141"/>
          <a:ext cx="122003" cy="1982563"/>
        </a:xfrm>
        <a:custGeom>
          <a:avLst/>
          <a:gdLst/>
          <a:ahLst/>
          <a:cxnLst/>
          <a:rect l="0" t="0" r="0" b="0"/>
          <a:pathLst>
            <a:path>
              <a:moveTo>
                <a:pt x="0" y="0"/>
              </a:moveTo>
              <a:lnTo>
                <a:pt x="0" y="1982563"/>
              </a:lnTo>
              <a:lnTo>
                <a:pt x="122003" y="198256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D28946-2FE3-4371-98FA-27B3A24257EB}">
      <dsp:nvSpPr>
        <dsp:cNvPr id="0" name=""/>
        <dsp:cNvSpPr/>
      </dsp:nvSpPr>
      <dsp:spPr>
        <a:xfrm>
          <a:off x="3349965" y="2287695"/>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Biomarker diagnostics</a:t>
          </a:r>
        </a:p>
      </dsp:txBody>
      <dsp:txXfrm>
        <a:off x="3349965" y="2287695"/>
        <a:ext cx="976031" cy="610019"/>
      </dsp:txXfrm>
    </dsp:sp>
    <dsp:sp modelId="{C47D81B1-DC73-4B47-9ABD-95A2F1C4B602}">
      <dsp:nvSpPr>
        <dsp:cNvPr id="0" name=""/>
        <dsp:cNvSpPr/>
      </dsp:nvSpPr>
      <dsp:spPr>
        <a:xfrm>
          <a:off x="3227961" y="610141"/>
          <a:ext cx="122003" cy="2745087"/>
        </a:xfrm>
        <a:custGeom>
          <a:avLst/>
          <a:gdLst/>
          <a:ahLst/>
          <a:cxnLst/>
          <a:rect l="0" t="0" r="0" b="0"/>
          <a:pathLst>
            <a:path>
              <a:moveTo>
                <a:pt x="0" y="0"/>
              </a:moveTo>
              <a:lnTo>
                <a:pt x="0" y="2745087"/>
              </a:lnTo>
              <a:lnTo>
                <a:pt x="122003" y="274508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11C6621-B3B7-43BC-9F4B-C44BACA4BC24}">
      <dsp:nvSpPr>
        <dsp:cNvPr id="0" name=""/>
        <dsp:cNvSpPr/>
      </dsp:nvSpPr>
      <dsp:spPr>
        <a:xfrm>
          <a:off x="3349965" y="3050219"/>
          <a:ext cx="1370865"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Individual recieve medication according to genetic makeup</a:t>
          </a:r>
        </a:p>
      </dsp:txBody>
      <dsp:txXfrm>
        <a:off x="3349965" y="3050219"/>
        <a:ext cx="1370865" cy="610019"/>
      </dsp:txXfrm>
    </dsp:sp>
    <dsp:sp modelId="{924B60E3-45B1-4F81-A4F0-993A76E0A14A}">
      <dsp:nvSpPr>
        <dsp:cNvPr id="0" name=""/>
        <dsp:cNvSpPr/>
      </dsp:nvSpPr>
      <dsp:spPr>
        <a:xfrm>
          <a:off x="3227961" y="610141"/>
          <a:ext cx="122003" cy="3507612"/>
        </a:xfrm>
        <a:custGeom>
          <a:avLst/>
          <a:gdLst/>
          <a:ahLst/>
          <a:cxnLst/>
          <a:rect l="0" t="0" r="0" b="0"/>
          <a:pathLst>
            <a:path>
              <a:moveTo>
                <a:pt x="0" y="0"/>
              </a:moveTo>
              <a:lnTo>
                <a:pt x="0" y="3507612"/>
              </a:lnTo>
              <a:lnTo>
                <a:pt x="122003" y="3507612"/>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7672C5-B167-4C21-ADF1-D6DAAE23A0E7}">
      <dsp:nvSpPr>
        <dsp:cNvPr id="0" name=""/>
        <dsp:cNvSpPr/>
      </dsp:nvSpPr>
      <dsp:spPr>
        <a:xfrm>
          <a:off x="3349965" y="3812744"/>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Personalized drug choise and dosing recomendatiom</a:t>
          </a:r>
        </a:p>
      </dsp:txBody>
      <dsp:txXfrm>
        <a:off x="3349965" y="3812744"/>
        <a:ext cx="976031" cy="610019"/>
      </dsp:txXfrm>
    </dsp:sp>
    <dsp:sp modelId="{DED96C18-7DC6-4F2C-8F4B-B1F52759352F}">
      <dsp:nvSpPr>
        <dsp:cNvPr id="0" name=""/>
        <dsp:cNvSpPr/>
      </dsp:nvSpPr>
      <dsp:spPr>
        <a:xfrm>
          <a:off x="3227961" y="610141"/>
          <a:ext cx="122003" cy="4270136"/>
        </a:xfrm>
        <a:custGeom>
          <a:avLst/>
          <a:gdLst/>
          <a:ahLst/>
          <a:cxnLst/>
          <a:rect l="0" t="0" r="0" b="0"/>
          <a:pathLst>
            <a:path>
              <a:moveTo>
                <a:pt x="0" y="0"/>
              </a:moveTo>
              <a:lnTo>
                <a:pt x="0" y="4270136"/>
              </a:lnTo>
              <a:lnTo>
                <a:pt x="122003" y="427013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41D784-DC98-4C86-8BF2-063CD3CAB066}">
      <dsp:nvSpPr>
        <dsp:cNvPr id="0" name=""/>
        <dsp:cNvSpPr/>
      </dsp:nvSpPr>
      <dsp:spPr>
        <a:xfrm>
          <a:off x="3349965" y="4575268"/>
          <a:ext cx="976031" cy="610019"/>
        </a:xfrm>
        <a:prstGeom prst="roundRect">
          <a:avLst>
            <a:gd name="adj" fmla="val 10000"/>
          </a:avLst>
        </a:prstGeom>
        <a:solidFill>
          <a:schemeClr val="dk1">
            <a:alpha val="90000"/>
            <a:tint val="40000"/>
            <a:hueOff val="0"/>
            <a:satOff val="0"/>
            <a:lumOff val="0"/>
            <a:alphaOff val="0"/>
          </a:schemeClr>
        </a:solidFill>
        <a:ln w="25400" cap="flat" cmpd="sng" algn="ctr">
          <a:solidFill>
            <a:schemeClr val="dk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Normal dose, Lower dose, Higher dose, Alternative dose</a:t>
          </a:r>
        </a:p>
      </dsp:txBody>
      <dsp:txXfrm>
        <a:off x="3349965" y="4575268"/>
        <a:ext cx="976031" cy="610019"/>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6CA03C6-52BF-4188-85E6-9CF4C9916738}">
      <dsp:nvSpPr>
        <dsp:cNvPr id="0" name=""/>
        <dsp:cNvSpPr/>
      </dsp:nvSpPr>
      <dsp:spPr>
        <a:xfrm>
          <a:off x="0" y="1674905"/>
          <a:ext cx="6282690" cy="549741"/>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Genetic variance data collect in each patient</a:t>
          </a:r>
        </a:p>
      </dsp:txBody>
      <dsp:txXfrm>
        <a:off x="0" y="1674905"/>
        <a:ext cx="6282690" cy="296860"/>
      </dsp:txXfrm>
    </dsp:sp>
    <dsp:sp modelId="{23D29213-8CEF-4639-8666-9372542A94D3}">
      <dsp:nvSpPr>
        <dsp:cNvPr id="0" name=""/>
        <dsp:cNvSpPr/>
      </dsp:nvSpPr>
      <dsp:spPr>
        <a:xfrm>
          <a:off x="0" y="1960770"/>
          <a:ext cx="6282690" cy="252881"/>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Example if we choose 4% the different dose recommend to the individual patient on the basis of their genetic makeup</a:t>
          </a:r>
        </a:p>
      </dsp:txBody>
      <dsp:txXfrm>
        <a:off x="0" y="1960770"/>
        <a:ext cx="6282690" cy="252881"/>
      </dsp:txXfrm>
    </dsp:sp>
    <dsp:sp modelId="{C78FF089-5BFF-41BD-84DD-B4D3C4F695D8}">
      <dsp:nvSpPr>
        <dsp:cNvPr id="0" name=""/>
        <dsp:cNvSpPr/>
      </dsp:nvSpPr>
      <dsp:spPr>
        <a:xfrm rot="10800000">
          <a:off x="0" y="837649"/>
          <a:ext cx="6282690" cy="845502"/>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Therapeutic biomarkers use of their genetic diagnosis</a:t>
          </a:r>
        </a:p>
      </dsp:txBody>
      <dsp:txXfrm rot="10800000">
        <a:off x="0" y="837649"/>
        <a:ext cx="6282690" cy="845502"/>
      </dsp:txXfrm>
    </dsp:sp>
    <dsp:sp modelId="{13639313-1B08-41BB-884A-97CF03687D6B}">
      <dsp:nvSpPr>
        <dsp:cNvPr id="0" name=""/>
        <dsp:cNvSpPr/>
      </dsp:nvSpPr>
      <dsp:spPr>
        <a:xfrm rot="10800000">
          <a:off x="0" y="393"/>
          <a:ext cx="6282690" cy="845502"/>
        </a:xfrm>
        <a:prstGeom prst="upArrowCallou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Different Patient Population </a:t>
          </a:r>
          <a:endParaRPr lang="en-US" sz="1000" kern="1200">
            <a:latin typeface="Times New Roman" pitchFamily="18" charset="0"/>
            <a:cs typeface="Times New Roman" pitchFamily="18" charset="0"/>
          </a:endParaRPr>
        </a:p>
      </dsp:txBody>
      <dsp:txXfrm>
        <a:off x="0" y="393"/>
        <a:ext cx="6282690" cy="296771"/>
      </dsp:txXfrm>
    </dsp:sp>
    <dsp:sp modelId="{C9E50596-82D0-4B1A-B4AA-0B1A5310EC31}">
      <dsp:nvSpPr>
        <dsp:cNvPr id="0" name=""/>
        <dsp:cNvSpPr/>
      </dsp:nvSpPr>
      <dsp:spPr>
        <a:xfrm>
          <a:off x="0" y="297164"/>
          <a:ext cx="6282690" cy="252805"/>
        </a:xfrm>
        <a:prstGeom prst="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12700" rIns="71120" bIns="1270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First of all pharmacogenome express carried out study of the drug Pharmacology individual genomics study</a:t>
          </a:r>
        </a:p>
      </dsp:txBody>
      <dsp:txXfrm>
        <a:off x="0" y="297164"/>
        <a:ext cx="6282690" cy="252805"/>
      </dsp:txXfrm>
    </dsp:sp>
  </dsp:spTree>
</dsp:drawing>
</file>

<file path=word/diagrams/drawing5.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32A06494-22A4-4602-A354-91A6920A6945}">
      <dsp:nvSpPr>
        <dsp:cNvPr id="0" name=""/>
        <dsp:cNvSpPr/>
      </dsp:nvSpPr>
      <dsp:spPr>
        <a:xfrm>
          <a:off x="2696190" y="1159807"/>
          <a:ext cx="880785" cy="880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Genetic Varient (GV)</a:t>
          </a:r>
        </a:p>
      </dsp:txBody>
      <dsp:txXfrm>
        <a:off x="2696190" y="1159807"/>
        <a:ext cx="880785" cy="880785"/>
      </dsp:txXfrm>
    </dsp:sp>
    <dsp:sp modelId="{1B1C9D59-0AD9-44A5-9A51-3A6699F94A4C}">
      <dsp:nvSpPr>
        <dsp:cNvPr id="0" name=""/>
        <dsp:cNvSpPr/>
      </dsp:nvSpPr>
      <dsp:spPr>
        <a:xfrm rot="16200000">
          <a:off x="3003740" y="1014384"/>
          <a:ext cx="265686" cy="25158"/>
        </a:xfrm>
        <a:custGeom>
          <a:avLst/>
          <a:gdLst/>
          <a:ahLst/>
          <a:cxnLst/>
          <a:rect l="0" t="0" r="0" b="0"/>
          <a:pathLst>
            <a:path>
              <a:moveTo>
                <a:pt x="0" y="12579"/>
              </a:moveTo>
              <a:lnTo>
                <a:pt x="265686" y="12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6200000">
        <a:off x="3129941" y="1020321"/>
        <a:ext cx="13284" cy="13284"/>
      </dsp:txXfrm>
    </dsp:sp>
    <dsp:sp modelId="{65F3A450-B0E6-4B55-9E75-56B6BF1DAFE3}">
      <dsp:nvSpPr>
        <dsp:cNvPr id="0" name=""/>
        <dsp:cNvSpPr/>
      </dsp:nvSpPr>
      <dsp:spPr>
        <a:xfrm>
          <a:off x="2207526" y="13335"/>
          <a:ext cx="1858113" cy="880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Higher Dose of X recommended (GV 01)</a:t>
          </a:r>
        </a:p>
      </dsp:txBody>
      <dsp:txXfrm>
        <a:off x="2207526" y="13335"/>
        <a:ext cx="1858113" cy="880785"/>
      </dsp:txXfrm>
    </dsp:sp>
    <dsp:sp modelId="{642E7516-6505-4DA7-9AE6-DE7699E5C086}">
      <dsp:nvSpPr>
        <dsp:cNvPr id="0" name=""/>
        <dsp:cNvSpPr/>
      </dsp:nvSpPr>
      <dsp:spPr>
        <a:xfrm rot="10800000">
          <a:off x="3571416" y="1587620"/>
          <a:ext cx="5560" cy="25158"/>
        </a:xfrm>
        <a:custGeom>
          <a:avLst/>
          <a:gdLst/>
          <a:ahLst/>
          <a:cxnLst/>
          <a:rect l="0" t="0" r="0" b="0"/>
          <a:pathLst>
            <a:path>
              <a:moveTo>
                <a:pt x="0" y="12579"/>
              </a:moveTo>
              <a:lnTo>
                <a:pt x="5560" y="12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3574057" y="1600060"/>
        <a:ext cx="278" cy="278"/>
      </dsp:txXfrm>
    </dsp:sp>
    <dsp:sp modelId="{A9EC66D2-B943-421C-ACE5-FAEBEA085C47}">
      <dsp:nvSpPr>
        <dsp:cNvPr id="0" name=""/>
        <dsp:cNvSpPr/>
      </dsp:nvSpPr>
      <dsp:spPr>
        <a:xfrm>
          <a:off x="3571416" y="1159807"/>
          <a:ext cx="1423278" cy="880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lower Dose of Drug X recommneded</a:t>
          </a:r>
        </a:p>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 (GV02)</a:t>
          </a:r>
        </a:p>
      </dsp:txBody>
      <dsp:txXfrm>
        <a:off x="3571416" y="1159807"/>
        <a:ext cx="1423278" cy="880785"/>
      </dsp:txXfrm>
    </dsp:sp>
    <dsp:sp modelId="{39FE0FB9-6F84-4903-9CC6-631F64413561}">
      <dsp:nvSpPr>
        <dsp:cNvPr id="0" name=""/>
        <dsp:cNvSpPr/>
      </dsp:nvSpPr>
      <dsp:spPr>
        <a:xfrm rot="5400000">
          <a:off x="3003740" y="2160856"/>
          <a:ext cx="265686" cy="25158"/>
        </a:xfrm>
        <a:custGeom>
          <a:avLst/>
          <a:gdLst/>
          <a:ahLst/>
          <a:cxnLst/>
          <a:rect l="0" t="0" r="0" b="0"/>
          <a:pathLst>
            <a:path>
              <a:moveTo>
                <a:pt x="0" y="12579"/>
              </a:moveTo>
              <a:lnTo>
                <a:pt x="265686" y="12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3129941" y="2166793"/>
        <a:ext cx="13284" cy="13284"/>
      </dsp:txXfrm>
    </dsp:sp>
    <dsp:sp modelId="{86AC2B90-08E1-44EC-96FD-D61527ACF7E1}">
      <dsp:nvSpPr>
        <dsp:cNvPr id="0" name=""/>
        <dsp:cNvSpPr/>
      </dsp:nvSpPr>
      <dsp:spPr>
        <a:xfrm>
          <a:off x="2238019" y="2306279"/>
          <a:ext cx="1797128" cy="880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Optimum Dose of drug X recommended (GV 03)</a:t>
          </a:r>
        </a:p>
      </dsp:txBody>
      <dsp:txXfrm>
        <a:off x="2238019" y="2306279"/>
        <a:ext cx="1797128" cy="880785"/>
      </dsp:txXfrm>
    </dsp:sp>
    <dsp:sp modelId="{92B9DDF6-4831-4888-BCE2-D0BB2F6A3F5E}">
      <dsp:nvSpPr>
        <dsp:cNvPr id="0" name=""/>
        <dsp:cNvSpPr/>
      </dsp:nvSpPr>
      <dsp:spPr>
        <a:xfrm rot="10800000">
          <a:off x="2673178" y="1587620"/>
          <a:ext cx="23012" cy="25158"/>
        </a:xfrm>
        <a:custGeom>
          <a:avLst/>
          <a:gdLst/>
          <a:ahLst/>
          <a:cxnLst/>
          <a:rect l="0" t="0" r="0" b="0"/>
          <a:pathLst>
            <a:path>
              <a:moveTo>
                <a:pt x="0" y="12579"/>
              </a:moveTo>
              <a:lnTo>
                <a:pt x="23012" y="12579"/>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rot="10800000">
        <a:off x="2684109" y="1599624"/>
        <a:ext cx="1150" cy="1150"/>
      </dsp:txXfrm>
    </dsp:sp>
    <dsp:sp modelId="{F13B96A3-09A5-409B-B97F-77B99FF71EA5}">
      <dsp:nvSpPr>
        <dsp:cNvPr id="0" name=""/>
        <dsp:cNvSpPr/>
      </dsp:nvSpPr>
      <dsp:spPr>
        <a:xfrm>
          <a:off x="1307045" y="1159807"/>
          <a:ext cx="1366133" cy="88078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Alternative Drug Y revommended (GV 04)</a:t>
          </a:r>
        </a:p>
      </dsp:txBody>
      <dsp:txXfrm>
        <a:off x="1307045" y="1159807"/>
        <a:ext cx="1366133" cy="880785"/>
      </dsp:txXfrm>
    </dsp:sp>
  </dsp:spTree>
</dsp:drawing>
</file>

<file path=word/diagrams/drawing6.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73F7EF9E-2123-40B0-85F1-592915C78CBD}">
      <dsp:nvSpPr>
        <dsp:cNvPr id="0" name=""/>
        <dsp:cNvSpPr/>
      </dsp:nvSpPr>
      <dsp:spPr>
        <a:xfrm>
          <a:off x="1835881" y="480060"/>
          <a:ext cx="390946" cy="91440"/>
        </a:xfrm>
        <a:custGeom>
          <a:avLst/>
          <a:gdLst/>
          <a:ahLst/>
          <a:cxnLst/>
          <a:rect l="0" t="0" r="0" b="0"/>
          <a:pathLst>
            <a:path>
              <a:moveTo>
                <a:pt x="0" y="45720"/>
              </a:moveTo>
              <a:lnTo>
                <a:pt x="390946"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020816" y="523672"/>
        <a:ext cx="21077" cy="4215"/>
      </dsp:txXfrm>
    </dsp:sp>
    <dsp:sp modelId="{033833D2-798E-4895-84CC-157E07682AD5}">
      <dsp:nvSpPr>
        <dsp:cNvPr id="0" name=""/>
        <dsp:cNvSpPr/>
      </dsp:nvSpPr>
      <dsp:spPr>
        <a:xfrm>
          <a:off x="4868" y="158357"/>
          <a:ext cx="1832812" cy="734844"/>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Type of SNPs</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Non Coding Region</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Coding Region</a:t>
          </a:r>
        </a:p>
      </dsp:txBody>
      <dsp:txXfrm>
        <a:off x="4868" y="158357"/>
        <a:ext cx="1832812" cy="734844"/>
      </dsp:txXfrm>
    </dsp:sp>
    <dsp:sp modelId="{F2D9C0A1-2540-4581-A972-8C16DE68FDB5}">
      <dsp:nvSpPr>
        <dsp:cNvPr id="0" name=""/>
        <dsp:cNvSpPr/>
      </dsp:nvSpPr>
      <dsp:spPr>
        <a:xfrm>
          <a:off x="4090241" y="480060"/>
          <a:ext cx="390946" cy="91440"/>
        </a:xfrm>
        <a:custGeom>
          <a:avLst/>
          <a:gdLst/>
          <a:ahLst/>
          <a:cxnLst/>
          <a:rect l="0" t="0" r="0" b="0"/>
          <a:pathLst>
            <a:path>
              <a:moveTo>
                <a:pt x="0" y="45720"/>
              </a:moveTo>
              <a:lnTo>
                <a:pt x="390946"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275176" y="523672"/>
        <a:ext cx="21077" cy="4215"/>
      </dsp:txXfrm>
    </dsp:sp>
    <dsp:sp modelId="{1C0DCAC7-AB4C-4A5E-9C6D-C7550EF3F204}">
      <dsp:nvSpPr>
        <dsp:cNvPr id="0" name=""/>
        <dsp:cNvSpPr/>
      </dsp:nvSpPr>
      <dsp:spPr>
        <a:xfrm>
          <a:off x="2259228" y="193085"/>
          <a:ext cx="1832812" cy="6653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Coding Region</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Synonymous</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Non-Synonymous</a:t>
          </a:r>
        </a:p>
      </dsp:txBody>
      <dsp:txXfrm>
        <a:off x="2259228" y="193085"/>
        <a:ext cx="1832812" cy="665388"/>
      </dsp:txXfrm>
    </dsp:sp>
    <dsp:sp modelId="{5CCD182A-346B-493F-8AEB-D2534B8CA287}">
      <dsp:nvSpPr>
        <dsp:cNvPr id="0" name=""/>
        <dsp:cNvSpPr/>
      </dsp:nvSpPr>
      <dsp:spPr>
        <a:xfrm>
          <a:off x="4513588" y="219121"/>
          <a:ext cx="1832812" cy="613317"/>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t"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Non-Synonymous</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Missense</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Nonsense</a:t>
          </a:r>
        </a:p>
      </dsp:txBody>
      <dsp:txXfrm>
        <a:off x="4513588" y="219121"/>
        <a:ext cx="1832812" cy="613317"/>
      </dsp:txXfrm>
    </dsp:sp>
  </dsp:spTree>
</dsp:drawing>
</file>

<file path=word/diagrams/drawing7.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CECEAF2-BDDB-4A26-850F-FA98CF885E9B}">
      <dsp:nvSpPr>
        <dsp:cNvPr id="0" name=""/>
        <dsp:cNvSpPr/>
      </dsp:nvSpPr>
      <dsp:spPr>
        <a:xfrm>
          <a:off x="1677899" y="272647"/>
          <a:ext cx="213157" cy="91440"/>
        </a:xfrm>
        <a:custGeom>
          <a:avLst/>
          <a:gdLst/>
          <a:ahLst/>
          <a:cxnLst/>
          <a:rect l="0" t="0" r="0" b="0"/>
          <a:pathLst>
            <a:path>
              <a:moveTo>
                <a:pt x="0" y="45720"/>
              </a:moveTo>
              <a:lnTo>
                <a:pt x="2131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778384" y="317148"/>
        <a:ext cx="12187" cy="2437"/>
      </dsp:txXfrm>
    </dsp:sp>
    <dsp:sp modelId="{86C11068-9F25-482B-8344-762AF3E6533B}">
      <dsp:nvSpPr>
        <dsp:cNvPr id="0" name=""/>
        <dsp:cNvSpPr/>
      </dsp:nvSpPr>
      <dsp:spPr>
        <a:xfrm>
          <a:off x="619885" y="422"/>
          <a:ext cx="1059814" cy="635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Target Protein Selection </a:t>
          </a:r>
        </a:p>
      </dsp:txBody>
      <dsp:txXfrm>
        <a:off x="619885" y="422"/>
        <a:ext cx="1059814" cy="635888"/>
      </dsp:txXfrm>
    </dsp:sp>
    <dsp:sp modelId="{E81C168E-F90A-40CC-9240-A1D92FC589A4}">
      <dsp:nvSpPr>
        <dsp:cNvPr id="0" name=""/>
        <dsp:cNvSpPr/>
      </dsp:nvSpPr>
      <dsp:spPr>
        <a:xfrm>
          <a:off x="2981471" y="272647"/>
          <a:ext cx="213157" cy="91440"/>
        </a:xfrm>
        <a:custGeom>
          <a:avLst/>
          <a:gdLst/>
          <a:ahLst/>
          <a:cxnLst/>
          <a:rect l="0" t="0" r="0" b="0"/>
          <a:pathLst>
            <a:path>
              <a:moveTo>
                <a:pt x="0" y="45720"/>
              </a:moveTo>
              <a:lnTo>
                <a:pt x="2131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81956" y="317148"/>
        <a:ext cx="12187" cy="2437"/>
      </dsp:txXfrm>
    </dsp:sp>
    <dsp:sp modelId="{6D9D17D7-03AA-47D3-BC7C-F6DDE4D50C26}">
      <dsp:nvSpPr>
        <dsp:cNvPr id="0" name=""/>
        <dsp:cNvSpPr/>
      </dsp:nvSpPr>
      <dsp:spPr>
        <a:xfrm>
          <a:off x="1923456" y="422"/>
          <a:ext cx="1059814" cy="635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Ligand Selection</a:t>
          </a:r>
        </a:p>
      </dsp:txBody>
      <dsp:txXfrm>
        <a:off x="1923456" y="422"/>
        <a:ext cx="1059814" cy="635888"/>
      </dsp:txXfrm>
    </dsp:sp>
    <dsp:sp modelId="{8C003BD1-F2C7-46F2-AE10-3494112A9D51}">
      <dsp:nvSpPr>
        <dsp:cNvPr id="0" name=""/>
        <dsp:cNvSpPr/>
      </dsp:nvSpPr>
      <dsp:spPr>
        <a:xfrm>
          <a:off x="4285043" y="272647"/>
          <a:ext cx="213157" cy="91440"/>
        </a:xfrm>
        <a:custGeom>
          <a:avLst/>
          <a:gdLst/>
          <a:ahLst/>
          <a:cxnLst/>
          <a:rect l="0" t="0" r="0" b="0"/>
          <a:pathLst>
            <a:path>
              <a:moveTo>
                <a:pt x="0" y="45720"/>
              </a:moveTo>
              <a:lnTo>
                <a:pt x="213157" y="45720"/>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85527" y="317148"/>
        <a:ext cx="12187" cy="2437"/>
      </dsp:txXfrm>
    </dsp:sp>
    <dsp:sp modelId="{EC155A42-2F5E-4C0A-8962-7A3605DBB48C}">
      <dsp:nvSpPr>
        <dsp:cNvPr id="0" name=""/>
        <dsp:cNvSpPr/>
      </dsp:nvSpPr>
      <dsp:spPr>
        <a:xfrm>
          <a:off x="3227028" y="422"/>
          <a:ext cx="1059814" cy="635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Target/Protein Preparation</a:t>
          </a:r>
        </a:p>
      </dsp:txBody>
      <dsp:txXfrm>
        <a:off x="3227028" y="422"/>
        <a:ext cx="1059814" cy="635888"/>
      </dsp:txXfrm>
    </dsp:sp>
    <dsp:sp modelId="{EACD2268-2827-4545-96D0-1DEE115325C7}">
      <dsp:nvSpPr>
        <dsp:cNvPr id="0" name=""/>
        <dsp:cNvSpPr/>
      </dsp:nvSpPr>
      <dsp:spPr>
        <a:xfrm>
          <a:off x="1149792" y="634511"/>
          <a:ext cx="3910715" cy="213157"/>
        </a:xfrm>
        <a:custGeom>
          <a:avLst/>
          <a:gdLst/>
          <a:ahLst/>
          <a:cxnLst/>
          <a:rect l="0" t="0" r="0" b="0"/>
          <a:pathLst>
            <a:path>
              <a:moveTo>
                <a:pt x="3910715" y="0"/>
              </a:moveTo>
              <a:lnTo>
                <a:pt x="3910715" y="123678"/>
              </a:lnTo>
              <a:lnTo>
                <a:pt x="0" y="123678"/>
              </a:lnTo>
              <a:lnTo>
                <a:pt x="0" y="213157"/>
              </a:lnTo>
            </a:path>
          </a:pathLst>
        </a:custGeom>
        <a:noFill/>
        <a:ln w="9525" cap="flat" cmpd="sng" algn="ctr">
          <a:solidFill>
            <a:schemeClr val="dk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3007192" y="739871"/>
        <a:ext cx="195915" cy="2437"/>
      </dsp:txXfrm>
    </dsp:sp>
    <dsp:sp modelId="{F7FAE9CC-D9AD-4523-8488-9C412412AFBF}">
      <dsp:nvSpPr>
        <dsp:cNvPr id="0" name=""/>
        <dsp:cNvSpPr/>
      </dsp:nvSpPr>
      <dsp:spPr>
        <a:xfrm>
          <a:off x="4530600" y="422"/>
          <a:ext cx="1059814" cy="635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Docking</a:t>
          </a:r>
        </a:p>
      </dsp:txBody>
      <dsp:txXfrm>
        <a:off x="4530600" y="422"/>
        <a:ext cx="1059814" cy="635888"/>
      </dsp:txXfrm>
    </dsp:sp>
    <dsp:sp modelId="{3FF545B8-190B-4F7A-AE58-5B838B43A071}">
      <dsp:nvSpPr>
        <dsp:cNvPr id="0" name=""/>
        <dsp:cNvSpPr/>
      </dsp:nvSpPr>
      <dsp:spPr>
        <a:xfrm>
          <a:off x="619885" y="880068"/>
          <a:ext cx="1059814" cy="635888"/>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Evaluation of Docking Results</a:t>
          </a:r>
        </a:p>
      </dsp:txBody>
      <dsp:txXfrm>
        <a:off x="619885" y="880068"/>
        <a:ext cx="1059814" cy="635888"/>
      </dsp:txXfrm>
    </dsp:sp>
  </dsp:spTree>
</dsp:drawing>
</file>

<file path=word/diagrams/drawing8.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8FD917F3-D827-4138-B376-B04E53F2788B}">
      <dsp:nvSpPr>
        <dsp:cNvPr id="0" name=""/>
        <dsp:cNvSpPr/>
      </dsp:nvSpPr>
      <dsp:spPr>
        <a:xfrm>
          <a:off x="1791637" y="1400"/>
          <a:ext cx="2649884" cy="6624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169000 Compounds </a:t>
          </a:r>
        </a:p>
        <a:p>
          <a:pPr lvl="0" algn="l" defTabSz="444500">
            <a:lnSpc>
              <a:spcPct val="90000"/>
            </a:lnSpc>
            <a:spcBef>
              <a:spcPct val="0"/>
            </a:spcBef>
            <a:spcAft>
              <a:spcPct val="35000"/>
            </a:spcAft>
          </a:pPr>
          <a:r>
            <a:rPr lang="en-US" sz="1000" kern="1200">
              <a:latin typeface="Times New Roman" pitchFamily="18" charset="0"/>
              <a:cs typeface="Times New Roman" pitchFamily="18" charset="0"/>
            </a:rPr>
            <a:t>(Pharmacophor Based Screening)</a:t>
          </a:r>
        </a:p>
      </dsp:txBody>
      <dsp:txXfrm>
        <a:off x="1791637" y="1400"/>
        <a:ext cx="2649884" cy="662471"/>
      </dsp:txXfrm>
    </dsp:sp>
    <dsp:sp modelId="{08623E5D-7E3F-468C-B9EB-A218B947972F}">
      <dsp:nvSpPr>
        <dsp:cNvPr id="0" name=""/>
        <dsp:cNvSpPr/>
      </dsp:nvSpPr>
      <dsp:spPr>
        <a:xfrm rot="5400000">
          <a:off x="2992366" y="680433"/>
          <a:ext cx="248426" cy="29811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992366" y="680433"/>
        <a:ext cx="248426" cy="298111"/>
      </dsp:txXfrm>
    </dsp:sp>
    <dsp:sp modelId="{D902B427-CB27-4F89-AB74-B9196EEFD3A3}">
      <dsp:nvSpPr>
        <dsp:cNvPr id="0" name=""/>
        <dsp:cNvSpPr/>
      </dsp:nvSpPr>
      <dsp:spPr>
        <a:xfrm>
          <a:off x="1791637" y="995107"/>
          <a:ext cx="2649884" cy="662471"/>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300 Compound</a:t>
          </a:r>
        </a:p>
        <a:p>
          <a:pPr lvl="0" algn="l" defTabSz="444500">
            <a:lnSpc>
              <a:spcPct val="90000"/>
            </a:lnSpc>
            <a:spcBef>
              <a:spcPct val="0"/>
            </a:spcBef>
            <a:spcAft>
              <a:spcPct val="35000"/>
            </a:spcAft>
          </a:pPr>
          <a:r>
            <a:rPr lang="en-US" sz="1000" kern="1200">
              <a:latin typeface="Times New Roman" pitchFamily="18" charset="0"/>
              <a:cs typeface="Times New Roman" pitchFamily="18" charset="0"/>
            </a:rPr>
            <a:t>(Molecular Docking)</a:t>
          </a:r>
        </a:p>
      </dsp:txBody>
      <dsp:txXfrm>
        <a:off x="1791637" y="995107"/>
        <a:ext cx="2649884" cy="662471"/>
      </dsp:txXfrm>
    </dsp:sp>
    <dsp:sp modelId="{B263EA1A-91F1-4C09-BDF8-183E9FC82EC2}">
      <dsp:nvSpPr>
        <dsp:cNvPr id="0" name=""/>
        <dsp:cNvSpPr/>
      </dsp:nvSpPr>
      <dsp:spPr>
        <a:xfrm rot="5400000">
          <a:off x="2992366" y="1674139"/>
          <a:ext cx="248426" cy="298111"/>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US" sz="1200" kern="1200"/>
        </a:p>
      </dsp:txBody>
      <dsp:txXfrm rot="5400000">
        <a:off x="2992366" y="1674139"/>
        <a:ext cx="248426" cy="298111"/>
      </dsp:txXfrm>
    </dsp:sp>
    <dsp:sp modelId="{FA8BEC0B-7B1D-4501-B676-A105131FD642}">
      <dsp:nvSpPr>
        <dsp:cNvPr id="0" name=""/>
        <dsp:cNvSpPr/>
      </dsp:nvSpPr>
      <dsp:spPr>
        <a:xfrm>
          <a:off x="1791637" y="1988813"/>
          <a:ext cx="2649884" cy="874905"/>
        </a:xfrm>
        <a:prstGeom prst="roundRect">
          <a:avLst>
            <a:gd name="adj" fmla="val 10000"/>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US" sz="1000" kern="1200">
              <a:latin typeface="Times New Roman" pitchFamily="18" charset="0"/>
              <a:cs typeface="Times New Roman" pitchFamily="18" charset="0"/>
            </a:rPr>
            <a:t>32 (Compounds)</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Identification of Correct Ligand Binding</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Molecular Docking</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Rational Drug Design</a:t>
          </a:r>
        </a:p>
        <a:p>
          <a:pPr marL="57150" lvl="1" indent="-57150" algn="l" defTabSz="444500">
            <a:lnSpc>
              <a:spcPct val="90000"/>
            </a:lnSpc>
            <a:spcBef>
              <a:spcPct val="0"/>
            </a:spcBef>
            <a:spcAft>
              <a:spcPct val="15000"/>
            </a:spcAft>
            <a:buChar char="••"/>
          </a:pPr>
          <a:r>
            <a:rPr lang="en-US" sz="1000" kern="1200">
              <a:latin typeface="Times New Roman" pitchFamily="18" charset="0"/>
              <a:cs typeface="Times New Roman" pitchFamily="18" charset="0"/>
            </a:rPr>
            <a:t>Prediction of Binding Affinity</a:t>
          </a:r>
        </a:p>
      </dsp:txBody>
      <dsp:txXfrm>
        <a:off x="1791637" y="1988813"/>
        <a:ext cx="2649884" cy="87490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1448</TotalTime>
  <Pages>12</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918529002677</dc:creator>
  <cp:keywords/>
  <dc:description/>
  <cp:lastModifiedBy>918529002677</cp:lastModifiedBy>
  <cp:revision>2886</cp:revision>
  <dcterms:created xsi:type="dcterms:W3CDTF">2022-08-22T09:24:00Z</dcterms:created>
  <dcterms:modified xsi:type="dcterms:W3CDTF">2022-08-31T10:17:00Z</dcterms:modified>
</cp:coreProperties>
</file>