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470E" w14:textId="77777777" w:rsidR="004D0E17" w:rsidRPr="004D0E17" w:rsidRDefault="004D0E17" w:rsidP="004D0E17">
      <w:pPr>
        <w:spacing w:line="360" w:lineRule="auto"/>
        <w:jc w:val="center"/>
        <w:rPr>
          <w:rFonts w:ascii="Times New Roman" w:hAnsi="Times New Roman" w:cs="Times New Roman"/>
          <w:b/>
          <w:bCs/>
          <w:sz w:val="48"/>
          <w:szCs w:val="48"/>
        </w:rPr>
      </w:pPr>
      <w:r w:rsidRPr="004D0E17">
        <w:rPr>
          <w:rFonts w:ascii="Times New Roman" w:hAnsi="Times New Roman" w:cs="Times New Roman"/>
          <w:b/>
          <w:bCs/>
          <w:sz w:val="48"/>
          <w:szCs w:val="48"/>
        </w:rPr>
        <w:t>Handgrip Strength Variations in North Indian Male and Female Medical Students</w:t>
      </w:r>
    </w:p>
    <w:p w14:paraId="71D7E9CC" w14:textId="09E37A74" w:rsidR="00C5070C" w:rsidRPr="00FA1D5D" w:rsidRDefault="004D0E17" w:rsidP="004D0E17">
      <w:pPr>
        <w:spacing w:line="360" w:lineRule="auto"/>
        <w:jc w:val="center"/>
        <w:rPr>
          <w:b/>
          <w:bCs/>
          <w:sz w:val="24"/>
          <w:szCs w:val="24"/>
        </w:rPr>
      </w:pPr>
      <w:r w:rsidRPr="00FA1D5D">
        <w:rPr>
          <w:rFonts w:ascii="Times New Roman" w:hAnsi="Times New Roman" w:cs="Times New Roman"/>
          <w:b/>
          <w:bCs/>
          <w:sz w:val="24"/>
          <w:szCs w:val="24"/>
        </w:rPr>
        <w:t xml:space="preserve">Author: </w:t>
      </w:r>
      <w:r w:rsidR="007A60D6">
        <w:rPr>
          <w:rFonts w:ascii="Times New Roman" w:hAnsi="Times New Roman" w:cs="Times New Roman"/>
          <w:b/>
          <w:bCs/>
          <w:sz w:val="24"/>
          <w:szCs w:val="24"/>
        </w:rPr>
        <w:t>Dr</w:t>
      </w:r>
      <w:r w:rsidRPr="00FA1D5D">
        <w:rPr>
          <w:rFonts w:ascii="Times New Roman" w:hAnsi="Times New Roman" w:cs="Times New Roman"/>
          <w:b/>
          <w:bCs/>
          <w:sz w:val="24"/>
          <w:szCs w:val="24"/>
        </w:rPr>
        <w:t xml:space="preserve"> </w:t>
      </w:r>
      <w:proofErr w:type="spellStart"/>
      <w:r w:rsidR="00E65098" w:rsidRPr="00FA1D5D">
        <w:rPr>
          <w:rFonts w:ascii="Times New Roman" w:hAnsi="Times New Roman" w:cs="Times New Roman"/>
          <w:b/>
          <w:bCs/>
          <w:sz w:val="24"/>
          <w:szCs w:val="24"/>
        </w:rPr>
        <w:t>Retash</w:t>
      </w:r>
      <w:proofErr w:type="spellEnd"/>
      <w:r w:rsidR="00E65098" w:rsidRPr="00FA1D5D">
        <w:rPr>
          <w:rFonts w:ascii="Times New Roman" w:hAnsi="Times New Roman" w:cs="Times New Roman"/>
          <w:b/>
          <w:bCs/>
          <w:sz w:val="24"/>
          <w:szCs w:val="24"/>
        </w:rPr>
        <w:t xml:space="preserve"> Shan</w:t>
      </w:r>
    </w:p>
    <w:p w14:paraId="295C0B22" w14:textId="7A35EC64" w:rsidR="00AC610F" w:rsidRPr="00FA1D5D" w:rsidRDefault="00591749"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Background:</w:t>
      </w:r>
      <w:r w:rsidR="00895FCC" w:rsidRPr="00FA1D5D">
        <w:rPr>
          <w:rFonts w:ascii="Times New Roman" w:hAnsi="Times New Roman" w:cs="Times New Roman"/>
          <w:sz w:val="20"/>
          <w:szCs w:val="20"/>
        </w:rPr>
        <w:t xml:space="preserve"> </w:t>
      </w:r>
      <w:r w:rsidR="0012665D" w:rsidRPr="0012665D">
        <w:rPr>
          <w:rFonts w:ascii="Times New Roman" w:hAnsi="Times New Roman" w:cs="Times New Roman"/>
          <w:sz w:val="20"/>
          <w:szCs w:val="20"/>
        </w:rPr>
        <w:t>Handgrip strength</w:t>
      </w:r>
      <w:r w:rsidR="00591D0D">
        <w:rPr>
          <w:rFonts w:ascii="Times New Roman" w:hAnsi="Times New Roman" w:cs="Times New Roman"/>
          <w:sz w:val="20"/>
          <w:szCs w:val="20"/>
        </w:rPr>
        <w:t xml:space="preserve"> </w:t>
      </w:r>
      <w:r w:rsidR="0012665D" w:rsidRPr="0012665D">
        <w:rPr>
          <w:rFonts w:ascii="Times New Roman" w:hAnsi="Times New Roman" w:cs="Times New Roman"/>
          <w:sz w:val="20"/>
          <w:szCs w:val="20"/>
        </w:rPr>
        <w:t xml:space="preserve">(HGS) is the maximum force produced during maximal voluntary contraction (MVC). It can be measured by pulling and squeezing a dynamometer with one's hand to determine the amount of static force created. The handgrip dynamometer is used to exercise upper limb muscles, particularly </w:t>
      </w:r>
      <w:r w:rsidR="00C56C1F">
        <w:rPr>
          <w:rFonts w:ascii="Times New Roman" w:hAnsi="Times New Roman" w:cs="Times New Roman"/>
          <w:sz w:val="20"/>
          <w:szCs w:val="20"/>
        </w:rPr>
        <w:t xml:space="preserve">the </w:t>
      </w:r>
      <w:r w:rsidR="007A60D6">
        <w:rPr>
          <w:rFonts w:ascii="Times New Roman" w:hAnsi="Times New Roman" w:cs="Times New Roman"/>
          <w:sz w:val="20"/>
          <w:szCs w:val="20"/>
        </w:rPr>
        <w:t>forearm and hand muscles</w:t>
      </w:r>
      <w:r w:rsidR="0012665D" w:rsidRPr="0012665D">
        <w:rPr>
          <w:rFonts w:ascii="Times New Roman" w:hAnsi="Times New Roman" w:cs="Times New Roman"/>
          <w:sz w:val="20"/>
          <w:szCs w:val="20"/>
        </w:rPr>
        <w:t xml:space="preserve">. Handgrip strength is often </w:t>
      </w:r>
      <w:r w:rsidR="007A60D6">
        <w:rPr>
          <w:rFonts w:ascii="Times New Roman" w:hAnsi="Times New Roman" w:cs="Times New Roman"/>
          <w:sz w:val="20"/>
          <w:szCs w:val="20"/>
        </w:rPr>
        <w:t>considered</w:t>
      </w:r>
      <w:r w:rsidR="0012665D" w:rsidRPr="0012665D">
        <w:rPr>
          <w:rFonts w:ascii="Times New Roman" w:hAnsi="Times New Roman" w:cs="Times New Roman"/>
          <w:sz w:val="20"/>
          <w:szCs w:val="20"/>
        </w:rPr>
        <w:t xml:space="preserve"> an objective measure of upper extremity functional integrity. HGS is a physiological characteristic </w:t>
      </w:r>
      <w:r w:rsidR="007A60D6">
        <w:rPr>
          <w:rFonts w:ascii="Times New Roman" w:hAnsi="Times New Roman" w:cs="Times New Roman"/>
          <w:sz w:val="20"/>
          <w:szCs w:val="20"/>
        </w:rPr>
        <w:t>influenced by various</w:t>
      </w:r>
      <w:r w:rsidR="0012665D" w:rsidRPr="0012665D">
        <w:rPr>
          <w:rFonts w:ascii="Times New Roman" w:hAnsi="Times New Roman" w:cs="Times New Roman"/>
          <w:sz w:val="20"/>
          <w:szCs w:val="20"/>
        </w:rPr>
        <w:t xml:space="preserve"> parameters such as gender, age, and body size. The purpose of this study was to compare men's and women's maximal handgrip strength. The current study was designed to fill a gap in knowledge on the normative levels of handgrip strength in boys and females in the Jammu region. This can offer baseline data/handgrip reference values in medical students between the ages of 17 and 20.</w:t>
      </w:r>
    </w:p>
    <w:p w14:paraId="07BFA87D" w14:textId="78088867" w:rsidR="00AC610F" w:rsidRPr="00FA1D5D" w:rsidRDefault="00895FCC"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Aims and Objectives:</w:t>
      </w:r>
      <w:r w:rsidR="00295585" w:rsidRPr="00FA1D5D">
        <w:rPr>
          <w:rFonts w:ascii="Times New Roman" w:hAnsi="Times New Roman" w:cs="Times New Roman"/>
          <w:sz w:val="20"/>
          <w:szCs w:val="20"/>
        </w:rPr>
        <w:t xml:space="preserve"> </w:t>
      </w:r>
      <w:bookmarkStart w:id="0" w:name="_Hlk98716602"/>
      <w:r w:rsidR="00295585" w:rsidRPr="00FA1D5D">
        <w:rPr>
          <w:rFonts w:ascii="Times New Roman" w:hAnsi="Times New Roman" w:cs="Times New Roman"/>
          <w:sz w:val="20"/>
          <w:szCs w:val="20"/>
        </w:rPr>
        <w:t xml:space="preserve">To </w:t>
      </w:r>
      <w:r w:rsidR="005B4930" w:rsidRPr="00FA1D5D">
        <w:rPr>
          <w:rFonts w:ascii="Times New Roman" w:hAnsi="Times New Roman" w:cs="Times New Roman"/>
          <w:sz w:val="20"/>
          <w:szCs w:val="20"/>
        </w:rPr>
        <w:t>assess</w:t>
      </w:r>
      <w:r w:rsidR="00295585" w:rsidRPr="00FA1D5D">
        <w:rPr>
          <w:rFonts w:ascii="Times New Roman" w:hAnsi="Times New Roman" w:cs="Times New Roman"/>
          <w:sz w:val="20"/>
          <w:szCs w:val="20"/>
        </w:rPr>
        <w:t xml:space="preserve"> and compare </w:t>
      </w:r>
      <w:r w:rsidR="007842A5" w:rsidRPr="00FA1D5D">
        <w:rPr>
          <w:rFonts w:ascii="Times New Roman" w:hAnsi="Times New Roman" w:cs="Times New Roman"/>
          <w:sz w:val="20"/>
          <w:szCs w:val="20"/>
        </w:rPr>
        <w:t>Handgrip strength in healthy first-</w:t>
      </w:r>
      <w:r w:rsidR="00183749" w:rsidRPr="00FA1D5D">
        <w:rPr>
          <w:rFonts w:ascii="Times New Roman" w:hAnsi="Times New Roman" w:cs="Times New Roman"/>
          <w:sz w:val="20"/>
          <w:szCs w:val="20"/>
        </w:rPr>
        <w:t>phase</w:t>
      </w:r>
      <w:r w:rsidR="007842A5" w:rsidRPr="00FA1D5D">
        <w:rPr>
          <w:rFonts w:ascii="Times New Roman" w:hAnsi="Times New Roman" w:cs="Times New Roman"/>
          <w:sz w:val="20"/>
          <w:szCs w:val="20"/>
        </w:rPr>
        <w:t xml:space="preserve"> male and female</w:t>
      </w:r>
      <w:r w:rsidR="00183749" w:rsidRPr="00FA1D5D">
        <w:rPr>
          <w:rFonts w:ascii="Times New Roman" w:hAnsi="Times New Roman" w:cs="Times New Roman"/>
          <w:sz w:val="20"/>
          <w:szCs w:val="20"/>
        </w:rPr>
        <w:t xml:space="preserve"> medical</w:t>
      </w:r>
      <w:r w:rsidR="007842A5" w:rsidRPr="00FA1D5D">
        <w:rPr>
          <w:rFonts w:ascii="Times New Roman" w:hAnsi="Times New Roman" w:cs="Times New Roman"/>
          <w:sz w:val="20"/>
          <w:szCs w:val="20"/>
        </w:rPr>
        <w:t xml:space="preserve"> s</w:t>
      </w:r>
      <w:r w:rsidR="0072629D" w:rsidRPr="00FA1D5D">
        <w:rPr>
          <w:rFonts w:ascii="Times New Roman" w:hAnsi="Times New Roman" w:cs="Times New Roman"/>
          <w:sz w:val="20"/>
          <w:szCs w:val="20"/>
        </w:rPr>
        <w:t>ubjects</w:t>
      </w:r>
      <w:r w:rsidR="007842A5" w:rsidRPr="00FA1D5D">
        <w:rPr>
          <w:rFonts w:ascii="Times New Roman" w:hAnsi="Times New Roman" w:cs="Times New Roman"/>
          <w:sz w:val="20"/>
          <w:szCs w:val="20"/>
        </w:rPr>
        <w:t>.</w:t>
      </w:r>
    </w:p>
    <w:bookmarkEnd w:id="0"/>
    <w:p w14:paraId="3ABF1EC3" w14:textId="688643EB" w:rsidR="00AE361F" w:rsidRPr="00FA1D5D" w:rsidRDefault="00895FCC"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Materials and Methods:</w:t>
      </w:r>
      <w:r w:rsidR="007603B1" w:rsidRPr="00FA1D5D">
        <w:rPr>
          <w:rFonts w:ascii="Times New Roman" w:hAnsi="Times New Roman" w:cs="Times New Roman"/>
          <w:sz w:val="20"/>
          <w:szCs w:val="20"/>
        </w:rPr>
        <w:t xml:space="preserve"> </w:t>
      </w:r>
      <w:r w:rsidR="00591D0D" w:rsidRPr="00591D0D">
        <w:rPr>
          <w:rFonts w:ascii="Times New Roman" w:hAnsi="Times New Roman" w:cs="Times New Roman"/>
          <w:sz w:val="20"/>
          <w:szCs w:val="20"/>
        </w:rPr>
        <w:t xml:space="preserve">A cross-sectional study including 250 healthy first-phase medical students aged 17-20 years (125 male and 125 female) was conducted in the research lab of GMC Jammu's Physiology department. Students with a history of upper limb injury/nerve damage, a significant illness, a musculoskeletal problem, or a history of medicines altering motor function were barred from participating in the study. The investigation was approved by the Institutional Ethics Committee. </w:t>
      </w:r>
      <w:r w:rsidR="007A60D6" w:rsidRPr="007A60D6">
        <w:rPr>
          <w:rFonts w:ascii="Times New Roman" w:hAnsi="Times New Roman" w:cs="Times New Roman"/>
          <w:sz w:val="20"/>
          <w:szCs w:val="20"/>
        </w:rPr>
        <w:t>A handgrip dynamometer determined maximum handgrip strength</w:t>
      </w:r>
      <w:r w:rsidR="00591D0D" w:rsidRPr="00591D0D">
        <w:rPr>
          <w:rFonts w:ascii="Times New Roman" w:hAnsi="Times New Roman" w:cs="Times New Roman"/>
          <w:sz w:val="20"/>
          <w:szCs w:val="20"/>
        </w:rPr>
        <w:t xml:space="preserve"> (Apex International, Amritsar; Punjab; India). The grip strength of the dominant hand was tested three times at minute intervals according to the American Society of Hand Therapists (ASHT) standard testing technique, with the </w:t>
      </w:r>
      <w:r w:rsidR="007A60D6">
        <w:rPr>
          <w:rFonts w:ascii="Times New Roman" w:hAnsi="Times New Roman" w:cs="Times New Roman"/>
          <w:sz w:val="20"/>
          <w:szCs w:val="20"/>
        </w:rPr>
        <w:t>more excellent</w:t>
      </w:r>
      <w:r w:rsidR="00591D0D" w:rsidRPr="00591D0D">
        <w:rPr>
          <w:rFonts w:ascii="Times New Roman" w:hAnsi="Times New Roman" w:cs="Times New Roman"/>
          <w:sz w:val="20"/>
          <w:szCs w:val="20"/>
        </w:rPr>
        <w:t xml:space="preserve"> reading (in kg) reflecting the maximal handgrip strength for each.</w:t>
      </w:r>
    </w:p>
    <w:p w14:paraId="5ECF722D" w14:textId="5D695BC0" w:rsidR="00CB4CD6" w:rsidRPr="00FA1D5D" w:rsidRDefault="00895FCC"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Results:</w:t>
      </w:r>
      <w:r w:rsidR="00546B94" w:rsidRPr="00FA1D5D">
        <w:rPr>
          <w:rFonts w:ascii="Times New Roman" w:hAnsi="Times New Roman" w:cs="Times New Roman"/>
          <w:sz w:val="20"/>
          <w:szCs w:val="20"/>
        </w:rPr>
        <w:t xml:space="preserve"> </w:t>
      </w:r>
      <w:r w:rsidR="00591D0D" w:rsidRPr="00591D0D">
        <w:rPr>
          <w:rFonts w:ascii="Times New Roman" w:hAnsi="Times New Roman" w:cs="Times New Roman"/>
          <w:sz w:val="20"/>
          <w:szCs w:val="20"/>
        </w:rPr>
        <w:t>SPSS version 26.0 and an unpaired t-test were used to examine the data. Handgrip strength in male subjects (Mean: 41.85 kg) was statistically significant when compared to female subjects (Mean: 31.87 kg)</w:t>
      </w:r>
      <w:r w:rsidR="00591D0D">
        <w:rPr>
          <w:rFonts w:ascii="Times New Roman" w:hAnsi="Times New Roman" w:cs="Times New Roman"/>
          <w:sz w:val="20"/>
          <w:szCs w:val="20"/>
        </w:rPr>
        <w:t xml:space="preserve"> </w:t>
      </w:r>
      <w:r w:rsidR="00546B94" w:rsidRPr="00FA1D5D">
        <w:rPr>
          <w:rFonts w:ascii="Times New Roman" w:hAnsi="Times New Roman" w:cs="Times New Roman"/>
          <w:sz w:val="20"/>
          <w:szCs w:val="20"/>
        </w:rPr>
        <w:t>(p &lt; 0.001).</w:t>
      </w:r>
    </w:p>
    <w:p w14:paraId="1A255107" w14:textId="3DA37512" w:rsidR="001B5E1D" w:rsidRPr="00FA1D5D" w:rsidRDefault="00895FCC"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Conclusion:</w:t>
      </w:r>
      <w:r w:rsidR="00217B37" w:rsidRPr="00FA1D5D">
        <w:rPr>
          <w:rFonts w:ascii="Times New Roman" w:hAnsi="Times New Roman" w:cs="Times New Roman"/>
          <w:sz w:val="20"/>
          <w:szCs w:val="20"/>
        </w:rPr>
        <w:t xml:space="preserve"> </w:t>
      </w:r>
      <w:r w:rsidR="00D430D6" w:rsidRPr="00D430D6">
        <w:rPr>
          <w:rFonts w:ascii="Times New Roman" w:hAnsi="Times New Roman" w:cs="Times New Roman"/>
          <w:sz w:val="20"/>
          <w:szCs w:val="20"/>
        </w:rPr>
        <w:t xml:space="preserve">Male individuals had stronger grips than female subjects. </w:t>
      </w:r>
      <w:r w:rsidR="007A60D6">
        <w:rPr>
          <w:rFonts w:ascii="Times New Roman" w:hAnsi="Times New Roman" w:cs="Times New Roman"/>
          <w:sz w:val="20"/>
          <w:szCs w:val="20"/>
        </w:rPr>
        <w:t>This study aims</w:t>
      </w:r>
      <w:r w:rsidR="00D430D6" w:rsidRPr="00D430D6">
        <w:rPr>
          <w:rFonts w:ascii="Times New Roman" w:hAnsi="Times New Roman" w:cs="Times New Roman"/>
          <w:sz w:val="20"/>
          <w:szCs w:val="20"/>
        </w:rPr>
        <w:t xml:space="preserve"> to provide a baseline of normative data (control values) among a sample cohort of GMC Jammu medical students. Our study, however, was limited to medical students between 17 and 20. We believe that diverse age groups should be studied.</w:t>
      </w:r>
    </w:p>
    <w:p w14:paraId="2AFE4823" w14:textId="3867DB1B" w:rsidR="0031726F" w:rsidRPr="00FA1D5D" w:rsidRDefault="00895FCC"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Keywords:</w:t>
      </w:r>
      <w:r w:rsidR="00442378" w:rsidRPr="00FA1D5D">
        <w:rPr>
          <w:rFonts w:ascii="Times New Roman" w:hAnsi="Times New Roman" w:cs="Times New Roman"/>
          <w:sz w:val="20"/>
          <w:szCs w:val="20"/>
        </w:rPr>
        <w:t xml:space="preserve"> Dynamometer; Female; Handgrip strength; Male</w:t>
      </w:r>
      <w:r w:rsidR="00790FE3" w:rsidRPr="00FA1D5D">
        <w:rPr>
          <w:rFonts w:ascii="Times New Roman" w:hAnsi="Times New Roman" w:cs="Times New Roman"/>
          <w:sz w:val="20"/>
          <w:szCs w:val="20"/>
        </w:rPr>
        <w:t>; Medical Students</w:t>
      </w:r>
      <w:r w:rsidR="00442378" w:rsidRPr="00FA1D5D">
        <w:rPr>
          <w:rFonts w:ascii="Times New Roman" w:hAnsi="Times New Roman" w:cs="Times New Roman"/>
          <w:sz w:val="20"/>
          <w:szCs w:val="20"/>
        </w:rPr>
        <w:t>.</w:t>
      </w:r>
    </w:p>
    <w:p w14:paraId="5E764FE8" w14:textId="77777777" w:rsidR="00F855C7" w:rsidRDefault="0031726F" w:rsidP="00D23EFC">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Introduction:</w:t>
      </w:r>
      <w:r w:rsidRPr="00FA1D5D">
        <w:rPr>
          <w:rFonts w:ascii="Times New Roman" w:hAnsi="Times New Roman" w:cs="Times New Roman"/>
          <w:sz w:val="20"/>
          <w:szCs w:val="20"/>
        </w:rPr>
        <w:t xml:space="preserve"> </w:t>
      </w:r>
    </w:p>
    <w:p w14:paraId="6BC7447C" w14:textId="50B87135" w:rsidR="00967D3A" w:rsidRPr="00967D3A" w:rsidRDefault="00967D3A" w:rsidP="00967D3A">
      <w:pPr>
        <w:spacing w:line="360" w:lineRule="auto"/>
        <w:jc w:val="both"/>
        <w:rPr>
          <w:rFonts w:ascii="Times New Roman" w:hAnsi="Times New Roman" w:cs="Times New Roman"/>
          <w:sz w:val="20"/>
          <w:szCs w:val="20"/>
        </w:rPr>
      </w:pPr>
      <w:r w:rsidRPr="00967D3A">
        <w:rPr>
          <w:rFonts w:ascii="Times New Roman" w:hAnsi="Times New Roman" w:cs="Times New Roman"/>
          <w:sz w:val="20"/>
          <w:szCs w:val="20"/>
        </w:rPr>
        <w:t xml:space="preserve">The human hand is </w:t>
      </w:r>
      <w:r w:rsidR="007A60D6">
        <w:rPr>
          <w:rFonts w:ascii="Times New Roman" w:hAnsi="Times New Roman" w:cs="Times New Roman"/>
          <w:sz w:val="20"/>
          <w:szCs w:val="20"/>
        </w:rPr>
        <w:t>a necessary</w:t>
      </w:r>
      <w:r w:rsidRPr="00967D3A">
        <w:rPr>
          <w:rFonts w:ascii="Times New Roman" w:hAnsi="Times New Roman" w:cs="Times New Roman"/>
          <w:sz w:val="20"/>
          <w:szCs w:val="20"/>
        </w:rPr>
        <w:t xml:space="preserve"> organ. Its function ranges from fine to </w:t>
      </w:r>
      <w:r w:rsidR="007A60D6">
        <w:rPr>
          <w:rFonts w:ascii="Times New Roman" w:hAnsi="Times New Roman" w:cs="Times New Roman"/>
          <w:sz w:val="20"/>
          <w:szCs w:val="20"/>
        </w:rPr>
        <w:t>significant</w:t>
      </w:r>
      <w:r w:rsidRPr="00967D3A">
        <w:rPr>
          <w:rFonts w:ascii="Times New Roman" w:hAnsi="Times New Roman" w:cs="Times New Roman"/>
          <w:sz w:val="20"/>
          <w:szCs w:val="20"/>
        </w:rPr>
        <w:t xml:space="preserve"> motor actions. Many daily activities and sporting events necessitate a great deal of hand activity. Grip strength is determined by the strength of the forearm and hand muscles. Nerve and muscle function are directly related to human motor performance.</w:t>
      </w:r>
      <w:r w:rsidR="000B3323" w:rsidRPr="000B3323">
        <w:rPr>
          <w:rFonts w:ascii="Times New Roman" w:hAnsi="Times New Roman" w:cs="Times New Roman"/>
          <w:sz w:val="20"/>
          <w:szCs w:val="20"/>
          <w:vertAlign w:val="superscript"/>
        </w:rPr>
        <w:t>1</w:t>
      </w:r>
      <w:r w:rsidRPr="00967D3A">
        <w:rPr>
          <w:rFonts w:ascii="Times New Roman" w:hAnsi="Times New Roman" w:cs="Times New Roman"/>
          <w:sz w:val="20"/>
          <w:szCs w:val="20"/>
        </w:rPr>
        <w:t xml:space="preserve"> Grip strength is essential in </w:t>
      </w:r>
      <w:r w:rsidR="007A60D6">
        <w:rPr>
          <w:rFonts w:ascii="Times New Roman" w:hAnsi="Times New Roman" w:cs="Times New Roman"/>
          <w:sz w:val="20"/>
          <w:szCs w:val="20"/>
        </w:rPr>
        <w:t>various</w:t>
      </w:r>
      <w:r w:rsidRPr="00967D3A">
        <w:rPr>
          <w:rFonts w:ascii="Times New Roman" w:hAnsi="Times New Roman" w:cs="Times New Roman"/>
          <w:sz w:val="20"/>
          <w:szCs w:val="20"/>
        </w:rPr>
        <w:t xml:space="preserve"> sports such as cricket, hockey, tennis, football, basketball, and baseball, as well as everyday activities such as carrying groceries, turning a doorknob, and opening a jar. Handgrip strength is the highest force produced during voluntary contraction </w:t>
      </w:r>
      <w:r w:rsidR="00086E23">
        <w:rPr>
          <w:rFonts w:ascii="Times New Roman" w:hAnsi="Times New Roman" w:cs="Times New Roman"/>
          <w:sz w:val="20"/>
          <w:szCs w:val="20"/>
        </w:rPr>
        <w:t xml:space="preserve">under </w:t>
      </w:r>
      <w:r w:rsidRPr="00967D3A">
        <w:rPr>
          <w:rFonts w:ascii="Times New Roman" w:hAnsi="Times New Roman" w:cs="Times New Roman"/>
          <w:sz w:val="20"/>
          <w:szCs w:val="20"/>
        </w:rPr>
        <w:t>un</w:t>
      </w:r>
      <w:r w:rsidR="00C56C1F">
        <w:rPr>
          <w:rFonts w:ascii="Times New Roman" w:hAnsi="Times New Roman" w:cs="Times New Roman"/>
          <w:sz w:val="20"/>
          <w:szCs w:val="20"/>
        </w:rPr>
        <w:t>specified</w:t>
      </w:r>
      <w:r w:rsidR="00086E23">
        <w:rPr>
          <w:rFonts w:ascii="Times New Roman" w:hAnsi="Times New Roman" w:cs="Times New Roman"/>
          <w:sz w:val="20"/>
          <w:szCs w:val="20"/>
        </w:rPr>
        <w:t xml:space="preserve"> </w:t>
      </w:r>
      <w:r w:rsidRPr="00967D3A">
        <w:rPr>
          <w:rFonts w:ascii="Times New Roman" w:hAnsi="Times New Roman" w:cs="Times New Roman"/>
          <w:sz w:val="20"/>
          <w:szCs w:val="20"/>
        </w:rPr>
        <w:t>conditions.</w:t>
      </w:r>
      <w:r w:rsidR="00086E23" w:rsidRPr="00086E23">
        <w:rPr>
          <w:rFonts w:ascii="Times New Roman" w:hAnsi="Times New Roman" w:cs="Times New Roman"/>
          <w:sz w:val="20"/>
          <w:szCs w:val="20"/>
          <w:vertAlign w:val="superscript"/>
        </w:rPr>
        <w:t>2</w:t>
      </w:r>
      <w:r w:rsidRPr="00086E23">
        <w:rPr>
          <w:rFonts w:ascii="Times New Roman" w:hAnsi="Times New Roman" w:cs="Times New Roman"/>
          <w:sz w:val="20"/>
          <w:szCs w:val="20"/>
          <w:vertAlign w:val="superscript"/>
        </w:rPr>
        <w:t xml:space="preserve"> </w:t>
      </w:r>
      <w:r w:rsidRPr="00967D3A">
        <w:rPr>
          <w:rFonts w:ascii="Times New Roman" w:hAnsi="Times New Roman" w:cs="Times New Roman"/>
          <w:sz w:val="20"/>
          <w:szCs w:val="20"/>
        </w:rPr>
        <w:t>It is the amount of static power and muscle strength that a person can generate with their hands, and it is quantifiable.</w:t>
      </w:r>
    </w:p>
    <w:p w14:paraId="0D9FD554" w14:textId="1D625812" w:rsidR="00967D3A" w:rsidRDefault="00967D3A" w:rsidP="00967D3A">
      <w:pPr>
        <w:spacing w:line="360" w:lineRule="auto"/>
        <w:jc w:val="both"/>
        <w:rPr>
          <w:rFonts w:ascii="Times New Roman" w:hAnsi="Times New Roman" w:cs="Times New Roman"/>
          <w:sz w:val="20"/>
          <w:szCs w:val="20"/>
        </w:rPr>
      </w:pPr>
      <w:r w:rsidRPr="00967D3A">
        <w:rPr>
          <w:rFonts w:ascii="Times New Roman" w:hAnsi="Times New Roman" w:cs="Times New Roman"/>
          <w:sz w:val="20"/>
          <w:szCs w:val="20"/>
        </w:rPr>
        <w:t>It is the amount of muscle power and force that a person can generate with their hands, and it may be tested by pulling and squeezing a person's hand around a dynamometer.</w:t>
      </w:r>
      <w:r w:rsidR="00086E23" w:rsidRPr="00086E23">
        <w:rPr>
          <w:rFonts w:ascii="Times New Roman" w:hAnsi="Times New Roman" w:cs="Times New Roman"/>
          <w:sz w:val="20"/>
          <w:szCs w:val="20"/>
          <w:vertAlign w:val="superscript"/>
        </w:rPr>
        <w:t>3</w:t>
      </w:r>
      <w:r w:rsidRPr="00967D3A">
        <w:rPr>
          <w:rFonts w:ascii="Times New Roman" w:hAnsi="Times New Roman" w:cs="Times New Roman"/>
          <w:sz w:val="20"/>
          <w:szCs w:val="20"/>
        </w:rPr>
        <w:t xml:space="preserve"> In sports, muscle strength and function testing are especially significant. It is widely used as a measure of overall physical strength. Handgrip strength has historically been used in </w:t>
      </w:r>
      <w:r w:rsidR="007A60D6">
        <w:rPr>
          <w:rFonts w:ascii="Times New Roman" w:hAnsi="Times New Roman" w:cs="Times New Roman"/>
          <w:sz w:val="20"/>
          <w:szCs w:val="20"/>
        </w:rPr>
        <w:t>various</w:t>
      </w:r>
      <w:r w:rsidRPr="00967D3A">
        <w:rPr>
          <w:rFonts w:ascii="Times New Roman" w:hAnsi="Times New Roman" w:cs="Times New Roman"/>
          <w:sz w:val="20"/>
          <w:szCs w:val="20"/>
        </w:rPr>
        <w:t xml:space="preserve"> occupations involving human movement. Handgrip strength (HGS) is a biomarker for </w:t>
      </w:r>
      <w:r w:rsidR="007A60D6">
        <w:rPr>
          <w:rFonts w:ascii="Times New Roman" w:hAnsi="Times New Roman" w:cs="Times New Roman"/>
          <w:sz w:val="20"/>
          <w:szCs w:val="20"/>
        </w:rPr>
        <w:t>many physiological systems. Increasing</w:t>
      </w:r>
      <w:r w:rsidRPr="00967D3A">
        <w:rPr>
          <w:rFonts w:ascii="Times New Roman" w:hAnsi="Times New Roman" w:cs="Times New Roman"/>
          <w:sz w:val="20"/>
          <w:szCs w:val="20"/>
        </w:rPr>
        <w:t xml:space="preserve"> it may be a realistic approach </w:t>
      </w:r>
      <w:r w:rsidR="007A60D6">
        <w:rPr>
          <w:rFonts w:ascii="Times New Roman" w:hAnsi="Times New Roman" w:cs="Times New Roman"/>
          <w:sz w:val="20"/>
          <w:szCs w:val="20"/>
        </w:rPr>
        <w:t>to</w:t>
      </w:r>
      <w:r w:rsidRPr="00967D3A">
        <w:rPr>
          <w:rFonts w:ascii="Times New Roman" w:hAnsi="Times New Roman" w:cs="Times New Roman"/>
          <w:sz w:val="20"/>
          <w:szCs w:val="20"/>
        </w:rPr>
        <w:t xml:space="preserve"> improving general health and lowering the chance of developing </w:t>
      </w:r>
      <w:r w:rsidR="007A60D6">
        <w:rPr>
          <w:rFonts w:ascii="Times New Roman" w:hAnsi="Times New Roman" w:cs="Times New Roman"/>
          <w:sz w:val="20"/>
          <w:szCs w:val="20"/>
        </w:rPr>
        <w:t>several</w:t>
      </w:r>
      <w:r w:rsidRPr="00967D3A">
        <w:rPr>
          <w:rFonts w:ascii="Times New Roman" w:hAnsi="Times New Roman" w:cs="Times New Roman"/>
          <w:sz w:val="20"/>
          <w:szCs w:val="20"/>
        </w:rPr>
        <w:t xml:space="preserve"> chronic illnesses </w:t>
      </w:r>
      <w:r w:rsidR="00086E23">
        <w:rPr>
          <w:rFonts w:ascii="Times New Roman" w:hAnsi="Times New Roman" w:cs="Times New Roman"/>
          <w:sz w:val="20"/>
          <w:szCs w:val="20"/>
        </w:rPr>
        <w:t>resulting</w:t>
      </w:r>
      <w:r w:rsidRPr="00967D3A">
        <w:rPr>
          <w:rFonts w:ascii="Times New Roman" w:hAnsi="Times New Roman" w:cs="Times New Roman"/>
          <w:sz w:val="20"/>
          <w:szCs w:val="20"/>
        </w:rPr>
        <w:t xml:space="preserve"> </w:t>
      </w:r>
      <w:r w:rsidR="00086E23">
        <w:rPr>
          <w:rFonts w:ascii="Times New Roman" w:hAnsi="Times New Roman" w:cs="Times New Roman"/>
          <w:sz w:val="20"/>
          <w:szCs w:val="20"/>
        </w:rPr>
        <w:t xml:space="preserve">in </w:t>
      </w:r>
      <w:r w:rsidRPr="00967D3A">
        <w:rPr>
          <w:rFonts w:ascii="Times New Roman" w:hAnsi="Times New Roman" w:cs="Times New Roman"/>
          <w:sz w:val="20"/>
          <w:szCs w:val="20"/>
        </w:rPr>
        <w:t>premature mortality.</w:t>
      </w:r>
      <w:r w:rsidR="00086E23" w:rsidRPr="00086E23">
        <w:rPr>
          <w:rFonts w:ascii="Times New Roman" w:hAnsi="Times New Roman" w:cs="Times New Roman"/>
          <w:sz w:val="20"/>
          <w:szCs w:val="20"/>
          <w:vertAlign w:val="superscript"/>
        </w:rPr>
        <w:t>4</w:t>
      </w:r>
      <w:r w:rsidRPr="00086E23">
        <w:rPr>
          <w:rFonts w:ascii="Times New Roman" w:hAnsi="Times New Roman" w:cs="Times New Roman"/>
          <w:sz w:val="20"/>
          <w:szCs w:val="20"/>
          <w:vertAlign w:val="superscript"/>
        </w:rPr>
        <w:t xml:space="preserve"> </w:t>
      </w:r>
      <w:r w:rsidRPr="00967D3A">
        <w:rPr>
          <w:rFonts w:ascii="Times New Roman" w:hAnsi="Times New Roman" w:cs="Times New Roman"/>
          <w:sz w:val="20"/>
          <w:szCs w:val="20"/>
        </w:rPr>
        <w:t>Handgrip strength can be measured when examining and monitoring people with neuromuscular disorders.</w:t>
      </w:r>
      <w:r w:rsidR="00086E23" w:rsidRPr="00086E23">
        <w:rPr>
          <w:rFonts w:ascii="Times New Roman" w:hAnsi="Times New Roman" w:cs="Times New Roman"/>
          <w:sz w:val="20"/>
          <w:szCs w:val="20"/>
          <w:vertAlign w:val="superscript"/>
        </w:rPr>
        <w:t>5</w:t>
      </w:r>
      <w:r w:rsidRPr="00967D3A">
        <w:rPr>
          <w:rFonts w:ascii="Times New Roman" w:hAnsi="Times New Roman" w:cs="Times New Roman"/>
          <w:sz w:val="20"/>
          <w:szCs w:val="20"/>
        </w:rPr>
        <w:t xml:space="preserve"> It can also be used to determine nutritional status.</w:t>
      </w:r>
      <w:r w:rsidR="00086E23" w:rsidRPr="00086E23">
        <w:rPr>
          <w:rFonts w:ascii="Times New Roman" w:hAnsi="Times New Roman" w:cs="Times New Roman"/>
          <w:sz w:val="20"/>
          <w:szCs w:val="20"/>
          <w:vertAlign w:val="superscript"/>
        </w:rPr>
        <w:t>6</w:t>
      </w:r>
      <w:r w:rsidRPr="00967D3A">
        <w:rPr>
          <w:rFonts w:ascii="Times New Roman" w:hAnsi="Times New Roman" w:cs="Times New Roman"/>
          <w:sz w:val="20"/>
          <w:szCs w:val="20"/>
        </w:rPr>
        <w:t xml:space="preserve"> Grip strength is widely accepted as an accurate predictor of upper extremity functional integrity.</w:t>
      </w:r>
      <w:r w:rsidR="00086E23" w:rsidRPr="00086E23">
        <w:rPr>
          <w:rFonts w:ascii="Times New Roman" w:hAnsi="Times New Roman" w:cs="Times New Roman"/>
          <w:sz w:val="20"/>
          <w:szCs w:val="20"/>
          <w:vertAlign w:val="superscript"/>
        </w:rPr>
        <w:t>7</w:t>
      </w:r>
      <w:r w:rsidRPr="00086E23">
        <w:rPr>
          <w:rFonts w:ascii="Times New Roman" w:hAnsi="Times New Roman" w:cs="Times New Roman"/>
          <w:sz w:val="20"/>
          <w:szCs w:val="20"/>
          <w:vertAlign w:val="superscript"/>
        </w:rPr>
        <w:t xml:space="preserve"> </w:t>
      </w:r>
      <w:r w:rsidRPr="00967D3A">
        <w:rPr>
          <w:rFonts w:ascii="Times New Roman" w:hAnsi="Times New Roman" w:cs="Times New Roman"/>
          <w:sz w:val="20"/>
          <w:szCs w:val="20"/>
        </w:rPr>
        <w:t>It was recently introduced to first-phase MBBS students in India, according to Competency-Based MCI Curriculum-2019.</w:t>
      </w:r>
      <w:r w:rsidR="00086E23" w:rsidRPr="00086E23">
        <w:rPr>
          <w:rFonts w:ascii="Times New Roman" w:hAnsi="Times New Roman" w:cs="Times New Roman"/>
          <w:sz w:val="20"/>
          <w:szCs w:val="20"/>
          <w:vertAlign w:val="superscript"/>
        </w:rPr>
        <w:t>8,9</w:t>
      </w:r>
    </w:p>
    <w:p w14:paraId="6FF891CA" w14:textId="1A175EE2" w:rsidR="008362D8" w:rsidRPr="00FA1D5D" w:rsidRDefault="001623FA" w:rsidP="00967D3A">
      <w:pPr>
        <w:spacing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Aims and Objectives:</w:t>
      </w:r>
      <w:r w:rsidRPr="00FA1D5D">
        <w:rPr>
          <w:rFonts w:ascii="Times New Roman" w:hAnsi="Times New Roman" w:cs="Times New Roman"/>
          <w:sz w:val="20"/>
          <w:szCs w:val="20"/>
        </w:rPr>
        <w:t xml:space="preserve"> </w:t>
      </w:r>
      <w:r w:rsidR="00E7339A" w:rsidRPr="00FA1D5D">
        <w:rPr>
          <w:rFonts w:ascii="Times New Roman" w:hAnsi="Times New Roman" w:cs="Times New Roman"/>
          <w:sz w:val="20"/>
          <w:szCs w:val="20"/>
        </w:rPr>
        <w:t xml:space="preserve">To </w:t>
      </w:r>
      <w:r w:rsidR="00BA1B49" w:rsidRPr="00FA1D5D">
        <w:rPr>
          <w:rFonts w:ascii="Times New Roman" w:hAnsi="Times New Roman" w:cs="Times New Roman"/>
          <w:sz w:val="20"/>
          <w:szCs w:val="20"/>
        </w:rPr>
        <w:t>assess</w:t>
      </w:r>
      <w:r w:rsidR="00E7339A" w:rsidRPr="00FA1D5D">
        <w:rPr>
          <w:rFonts w:ascii="Times New Roman" w:hAnsi="Times New Roman" w:cs="Times New Roman"/>
          <w:sz w:val="20"/>
          <w:szCs w:val="20"/>
        </w:rPr>
        <w:t xml:space="preserve"> and compare Handgrip strength in healthy first-</w:t>
      </w:r>
      <w:r w:rsidR="009430F7" w:rsidRPr="00FA1D5D">
        <w:rPr>
          <w:rFonts w:ascii="Times New Roman" w:hAnsi="Times New Roman" w:cs="Times New Roman"/>
          <w:sz w:val="20"/>
          <w:szCs w:val="20"/>
        </w:rPr>
        <w:t>phase</w:t>
      </w:r>
      <w:r w:rsidR="00E7339A" w:rsidRPr="00FA1D5D">
        <w:rPr>
          <w:rFonts w:ascii="Times New Roman" w:hAnsi="Times New Roman" w:cs="Times New Roman"/>
          <w:sz w:val="20"/>
          <w:szCs w:val="20"/>
        </w:rPr>
        <w:t xml:space="preserve"> male and female </w:t>
      </w:r>
      <w:r w:rsidR="009430F7" w:rsidRPr="00FA1D5D">
        <w:rPr>
          <w:rFonts w:ascii="Times New Roman" w:hAnsi="Times New Roman" w:cs="Times New Roman"/>
          <w:sz w:val="20"/>
          <w:szCs w:val="20"/>
        </w:rPr>
        <w:t xml:space="preserve">medical </w:t>
      </w:r>
      <w:r w:rsidR="00E7339A" w:rsidRPr="00FA1D5D">
        <w:rPr>
          <w:rFonts w:ascii="Times New Roman" w:hAnsi="Times New Roman" w:cs="Times New Roman"/>
          <w:sz w:val="20"/>
          <w:szCs w:val="20"/>
        </w:rPr>
        <w:t>s</w:t>
      </w:r>
      <w:r w:rsidR="00B17B1E" w:rsidRPr="00FA1D5D">
        <w:rPr>
          <w:rFonts w:ascii="Times New Roman" w:hAnsi="Times New Roman" w:cs="Times New Roman"/>
          <w:sz w:val="20"/>
          <w:szCs w:val="20"/>
        </w:rPr>
        <w:t>ubjects</w:t>
      </w:r>
      <w:r w:rsidR="00E7339A" w:rsidRPr="00FA1D5D">
        <w:rPr>
          <w:rFonts w:ascii="Times New Roman" w:hAnsi="Times New Roman" w:cs="Times New Roman"/>
          <w:sz w:val="20"/>
          <w:szCs w:val="20"/>
        </w:rPr>
        <w:t xml:space="preserve">. </w:t>
      </w:r>
    </w:p>
    <w:p w14:paraId="029B51D5" w14:textId="77777777" w:rsidR="00F855C7" w:rsidRDefault="001623FA" w:rsidP="003C0630">
      <w:pPr>
        <w:spacing w:line="360" w:lineRule="auto"/>
        <w:jc w:val="both"/>
        <w:rPr>
          <w:rFonts w:ascii="Times New Roman" w:hAnsi="Times New Roman" w:cs="Times New Roman"/>
          <w:b/>
          <w:bCs/>
          <w:sz w:val="20"/>
          <w:szCs w:val="20"/>
        </w:rPr>
      </w:pPr>
      <w:r w:rsidRPr="00FA1D5D">
        <w:rPr>
          <w:rFonts w:ascii="Times New Roman" w:hAnsi="Times New Roman" w:cs="Times New Roman"/>
          <w:b/>
          <w:bCs/>
          <w:sz w:val="20"/>
          <w:szCs w:val="20"/>
        </w:rPr>
        <w:t>Materials and Methods:</w:t>
      </w:r>
      <w:r w:rsidR="00FB1EC5" w:rsidRPr="00FA1D5D">
        <w:rPr>
          <w:rFonts w:ascii="Times New Roman" w:hAnsi="Times New Roman" w:cs="Times New Roman"/>
          <w:b/>
          <w:bCs/>
          <w:sz w:val="20"/>
          <w:szCs w:val="20"/>
        </w:rPr>
        <w:t xml:space="preserve"> </w:t>
      </w:r>
    </w:p>
    <w:p w14:paraId="1827C121" w14:textId="7D9D4839" w:rsidR="003C0630" w:rsidRPr="003C0630" w:rsidRDefault="003C0630" w:rsidP="003C0630">
      <w:pPr>
        <w:spacing w:line="360" w:lineRule="auto"/>
        <w:jc w:val="both"/>
        <w:rPr>
          <w:rFonts w:ascii="Times New Roman" w:hAnsi="Times New Roman" w:cs="Times New Roman"/>
          <w:sz w:val="20"/>
          <w:szCs w:val="20"/>
        </w:rPr>
      </w:pPr>
      <w:r w:rsidRPr="003C0630">
        <w:rPr>
          <w:rFonts w:ascii="Times New Roman" w:hAnsi="Times New Roman" w:cs="Times New Roman"/>
          <w:sz w:val="20"/>
          <w:szCs w:val="20"/>
        </w:rPr>
        <w:t xml:space="preserve">This is a cross-sectional study conducted at GMC Jammu, </w:t>
      </w:r>
      <w:proofErr w:type="spellStart"/>
      <w:r w:rsidRPr="003C0630">
        <w:rPr>
          <w:rFonts w:ascii="Times New Roman" w:hAnsi="Times New Roman" w:cs="Times New Roman"/>
          <w:sz w:val="20"/>
          <w:szCs w:val="20"/>
        </w:rPr>
        <w:t>Bakshinager</w:t>
      </w:r>
      <w:proofErr w:type="spellEnd"/>
      <w:r w:rsidRPr="003C0630">
        <w:rPr>
          <w:rFonts w:ascii="Times New Roman" w:hAnsi="Times New Roman" w:cs="Times New Roman"/>
          <w:sz w:val="20"/>
          <w:szCs w:val="20"/>
        </w:rPr>
        <w:t xml:space="preserve">, in the Physiology department's research lab. Our study comprised 250 healthy participants between 17 and 20 from our institute's first-year student group (125 males and 125 females). Students with a history of upper limb injury/nerve damage, a significant illness, a musculoskeletal problem, or a history of medicines altering motor function were barred from participating in the study. The </w:t>
      </w:r>
      <w:r w:rsidR="007A60D6" w:rsidRPr="007A60D6">
        <w:rPr>
          <w:rFonts w:ascii="Times New Roman" w:hAnsi="Times New Roman" w:cs="Times New Roman"/>
          <w:sz w:val="20"/>
          <w:szCs w:val="20"/>
        </w:rPr>
        <w:t>Institutional Ethical Committee authori</w:t>
      </w:r>
      <w:r w:rsidR="004D4D76">
        <w:rPr>
          <w:rFonts w:ascii="Times New Roman" w:hAnsi="Times New Roman" w:cs="Times New Roman"/>
          <w:sz w:val="20"/>
          <w:szCs w:val="20"/>
        </w:rPr>
        <w:t xml:space="preserve">zed this study </w:t>
      </w:r>
      <w:r w:rsidRPr="003C0630">
        <w:rPr>
          <w:rFonts w:ascii="Times New Roman" w:hAnsi="Times New Roman" w:cs="Times New Roman"/>
          <w:sz w:val="20"/>
          <w:szCs w:val="20"/>
        </w:rPr>
        <w:t>on April 15, 2021, with the code IEC/GMC/Cat C/2021/503.</w:t>
      </w:r>
    </w:p>
    <w:p w14:paraId="7D3482C1" w14:textId="0BBD3882" w:rsidR="000A0E24" w:rsidRPr="003C0630" w:rsidRDefault="007A60D6" w:rsidP="003C0630">
      <w:pPr>
        <w:spacing w:line="360" w:lineRule="auto"/>
        <w:jc w:val="both"/>
        <w:rPr>
          <w:rFonts w:ascii="Times New Roman" w:hAnsi="Times New Roman" w:cs="Times New Roman"/>
          <w:sz w:val="20"/>
          <w:szCs w:val="20"/>
        </w:rPr>
      </w:pPr>
      <w:r w:rsidRPr="007A60D6">
        <w:rPr>
          <w:rFonts w:ascii="Times New Roman" w:hAnsi="Times New Roman" w:cs="Times New Roman"/>
          <w:sz w:val="20"/>
          <w:szCs w:val="20"/>
        </w:rPr>
        <w:t>From the start, all participants were informed of the study's purpose and protocol</w:t>
      </w:r>
      <w:r w:rsidR="003C0630" w:rsidRPr="003C0630">
        <w:rPr>
          <w:rFonts w:ascii="Times New Roman" w:hAnsi="Times New Roman" w:cs="Times New Roman"/>
          <w:sz w:val="20"/>
          <w:szCs w:val="20"/>
        </w:rPr>
        <w:t xml:space="preserve">. All of the individuals provided written informed consent. The measurements were obtained in the afternoon in a natural setting (between 3 PM To 4:30 PM). The trial was two months long. The patient was asked to throw a tennis ball to assess hand dominance so that it may be employed in the exercise to acquire the best grip possible. Maximum handgrip strength was tested using an adjustable handgrip dynamometer, CAMRY Brand, Model No.EH101 (North America), with a division of 0.1 kg in the range of 0 to 90 kg (Marketed by Apex International, Amritsar; Punjab; India). The most common and </w:t>
      </w:r>
      <w:r>
        <w:rPr>
          <w:rFonts w:ascii="Times New Roman" w:hAnsi="Times New Roman" w:cs="Times New Roman"/>
          <w:sz w:val="20"/>
          <w:szCs w:val="20"/>
        </w:rPr>
        <w:t>straightforward</w:t>
      </w:r>
      <w:r w:rsidR="003C0630" w:rsidRPr="003C0630">
        <w:rPr>
          <w:rFonts w:ascii="Times New Roman" w:hAnsi="Times New Roman" w:cs="Times New Roman"/>
          <w:sz w:val="20"/>
          <w:szCs w:val="20"/>
        </w:rPr>
        <w:t xml:space="preserve"> method for assessing grip strength is to use a portable dynamometer. The handgrip device was used to measure the subjects' grip strength while </w:t>
      </w:r>
      <w:r>
        <w:rPr>
          <w:rFonts w:ascii="Times New Roman" w:hAnsi="Times New Roman" w:cs="Times New Roman"/>
          <w:sz w:val="20"/>
          <w:szCs w:val="20"/>
        </w:rPr>
        <w:t>sitting</w:t>
      </w:r>
      <w:r w:rsidR="003C0630" w:rsidRPr="003C0630">
        <w:rPr>
          <w:rFonts w:ascii="Times New Roman" w:hAnsi="Times New Roman" w:cs="Times New Roman"/>
          <w:sz w:val="20"/>
          <w:szCs w:val="20"/>
        </w:rPr>
        <w:t xml:space="preserve"> in the chair. The individual should be seated upright against the back of a chair that is flat on the floor, according to the American Society of Hand Therapists (ASHT). The elbow should be flexed 90 degrees, the forearm neutral, and the wrist should be extended between 0 and 30 degrees.</w:t>
      </w:r>
      <w:r w:rsidR="00852A67" w:rsidRPr="00852A67">
        <w:rPr>
          <w:rFonts w:ascii="Times New Roman" w:hAnsi="Times New Roman" w:cs="Times New Roman"/>
          <w:sz w:val="20"/>
          <w:szCs w:val="20"/>
          <w:vertAlign w:val="superscript"/>
        </w:rPr>
        <w:t>10</w:t>
      </w:r>
      <w:r w:rsidR="003C0630" w:rsidRPr="003C0630">
        <w:rPr>
          <w:rFonts w:ascii="Times New Roman" w:hAnsi="Times New Roman" w:cs="Times New Roman"/>
          <w:sz w:val="20"/>
          <w:szCs w:val="20"/>
        </w:rPr>
        <w:t xml:space="preserve"> A handgrip dynamometer was calibrated </w:t>
      </w:r>
      <w:r>
        <w:rPr>
          <w:rFonts w:ascii="Times New Roman" w:hAnsi="Times New Roman" w:cs="Times New Roman"/>
          <w:sz w:val="20"/>
          <w:szCs w:val="20"/>
        </w:rPr>
        <w:t>before</w:t>
      </w:r>
      <w:r w:rsidR="003C0630" w:rsidRPr="003C0630">
        <w:rPr>
          <w:rFonts w:ascii="Times New Roman" w:hAnsi="Times New Roman" w:cs="Times New Roman"/>
          <w:sz w:val="20"/>
          <w:szCs w:val="20"/>
        </w:rPr>
        <w:t xml:space="preserve"> each evaluation. The </w:t>
      </w:r>
      <w:r>
        <w:rPr>
          <w:rFonts w:ascii="Times New Roman" w:hAnsi="Times New Roman" w:cs="Times New Roman"/>
          <w:sz w:val="20"/>
          <w:szCs w:val="20"/>
        </w:rPr>
        <w:t>grip size</w:t>
      </w:r>
      <w:r w:rsidR="003C0630" w:rsidRPr="003C0630">
        <w:rPr>
          <w:rFonts w:ascii="Times New Roman" w:hAnsi="Times New Roman" w:cs="Times New Roman"/>
          <w:sz w:val="20"/>
          <w:szCs w:val="20"/>
        </w:rPr>
        <w:t xml:space="preserve"> was chosen to make the subject feel at ease when squeezing it. With closed eyes (</w:t>
      </w:r>
      <w:r>
        <w:rPr>
          <w:rFonts w:ascii="Times New Roman" w:hAnsi="Times New Roman" w:cs="Times New Roman"/>
          <w:sz w:val="20"/>
          <w:szCs w:val="20"/>
        </w:rPr>
        <w:t>The traditional</w:t>
      </w:r>
      <w:r w:rsidR="003C0630" w:rsidRPr="003C0630">
        <w:rPr>
          <w:rFonts w:ascii="Times New Roman" w:hAnsi="Times New Roman" w:cs="Times New Roman"/>
          <w:sz w:val="20"/>
          <w:szCs w:val="20"/>
        </w:rPr>
        <w:t xml:space="preserve"> approach), the maximal handgrip strength of the dominant hand was measured.</w:t>
      </w:r>
      <w:r w:rsidR="00852A67" w:rsidRPr="00852A67">
        <w:rPr>
          <w:rFonts w:ascii="Times New Roman" w:hAnsi="Times New Roman" w:cs="Times New Roman"/>
          <w:sz w:val="20"/>
          <w:szCs w:val="20"/>
          <w:vertAlign w:val="superscript"/>
        </w:rPr>
        <w:t>11</w:t>
      </w:r>
      <w:r w:rsidR="003C0630" w:rsidRPr="003C0630">
        <w:rPr>
          <w:rFonts w:ascii="Times New Roman" w:hAnsi="Times New Roman" w:cs="Times New Roman"/>
          <w:sz w:val="20"/>
          <w:szCs w:val="20"/>
        </w:rPr>
        <w:t xml:space="preserve"> To avoid tiredness, it was tested three times with a one-minute interval between trials, and the higher value was chosen as the maximal HGS in this study. In the statistical </w:t>
      </w:r>
      <w:r>
        <w:rPr>
          <w:rFonts w:ascii="Times New Roman" w:hAnsi="Times New Roman" w:cs="Times New Roman"/>
          <w:sz w:val="20"/>
          <w:szCs w:val="20"/>
        </w:rPr>
        <w:t>analysis</w:t>
      </w:r>
      <w:r w:rsidR="003C0630" w:rsidRPr="003C0630">
        <w:rPr>
          <w:rFonts w:ascii="Times New Roman" w:hAnsi="Times New Roman" w:cs="Times New Roman"/>
          <w:sz w:val="20"/>
          <w:szCs w:val="20"/>
        </w:rPr>
        <w:t>, the unpaired t-test was employed with SPSS software. 26.0. A p-value of 0.05 was considered statistically significant, while 0.001 was considered extremely significant.</w:t>
      </w:r>
    </w:p>
    <w:p w14:paraId="7197D667" w14:textId="77777777" w:rsidR="00852A67" w:rsidRDefault="00260A23" w:rsidP="00D23EFC">
      <w:pPr>
        <w:spacing w:line="360" w:lineRule="auto"/>
        <w:jc w:val="both"/>
        <w:rPr>
          <w:rFonts w:ascii="Times New Roman" w:hAnsi="Times New Roman" w:cs="Times New Roman"/>
          <w:b/>
          <w:bCs/>
          <w:sz w:val="20"/>
          <w:szCs w:val="20"/>
        </w:rPr>
      </w:pPr>
      <w:r w:rsidRPr="00FA1D5D">
        <w:rPr>
          <w:rFonts w:ascii="Times New Roman" w:hAnsi="Times New Roman" w:cs="Times New Roman"/>
          <w:b/>
          <w:bCs/>
          <w:sz w:val="20"/>
          <w:szCs w:val="20"/>
        </w:rPr>
        <w:t>Results</w:t>
      </w:r>
    </w:p>
    <w:p w14:paraId="02FA8B36" w14:textId="2AEE9E93" w:rsidR="00260A23" w:rsidRPr="00FA1D5D" w:rsidRDefault="00C56C1F" w:rsidP="00D23EFC">
      <w:pPr>
        <w:spacing w:line="360" w:lineRule="auto"/>
        <w:jc w:val="both"/>
        <w:rPr>
          <w:rFonts w:ascii="Times New Roman" w:hAnsi="Times New Roman" w:cs="Times New Roman"/>
          <w:b/>
          <w:bCs/>
          <w:sz w:val="20"/>
          <w:szCs w:val="20"/>
        </w:rPr>
      </w:pPr>
      <w:r w:rsidRPr="00852A67">
        <w:rPr>
          <w:rFonts w:ascii="Times New Roman" w:hAnsi="Times New Roman" w:cs="Times New Roman"/>
          <w:sz w:val="20"/>
          <w:szCs w:val="20"/>
        </w:rPr>
        <w:t>Two hundred fifty</w:t>
      </w:r>
      <w:r w:rsidR="004C1BE0" w:rsidRPr="004C1BE0">
        <w:rPr>
          <w:rFonts w:ascii="Times New Roman" w:hAnsi="Times New Roman" w:cs="Times New Roman"/>
          <w:sz w:val="20"/>
          <w:szCs w:val="20"/>
        </w:rPr>
        <w:t xml:space="preserve"> healthy first-year medical students took part in this investigation. Within the cohort, there were 125 male and 125 female </w:t>
      </w:r>
      <w:r w:rsidR="00852A67">
        <w:rPr>
          <w:rFonts w:ascii="Times New Roman" w:hAnsi="Times New Roman" w:cs="Times New Roman"/>
          <w:sz w:val="20"/>
          <w:szCs w:val="20"/>
        </w:rPr>
        <w:t>subjects</w:t>
      </w:r>
      <w:r w:rsidR="00852A67">
        <w:t xml:space="preserve">. </w:t>
      </w:r>
      <w:r w:rsidRPr="00C56C1F">
        <w:rPr>
          <w:rFonts w:ascii="Times New Roman" w:hAnsi="Times New Roman" w:cs="Times New Roman"/>
          <w:sz w:val="20"/>
          <w:szCs w:val="20"/>
        </w:rPr>
        <w:t>All subjects recorded age and physical characteristics such as height (cm) and weight (kg)</w:t>
      </w:r>
      <w:r>
        <w:rPr>
          <w:rFonts w:ascii="Times New Roman" w:hAnsi="Times New Roman" w:cs="Times New Roman"/>
          <w:sz w:val="20"/>
          <w:szCs w:val="20"/>
        </w:rPr>
        <w:t xml:space="preserve"> etc.</w:t>
      </w:r>
      <w:r w:rsidR="004C1BE0" w:rsidRPr="004C1BE0">
        <w:rPr>
          <w:rFonts w:ascii="Times New Roman" w:hAnsi="Times New Roman" w:cs="Times New Roman"/>
          <w:sz w:val="20"/>
          <w:szCs w:val="20"/>
        </w:rPr>
        <w:t xml:space="preserve"> </w:t>
      </w:r>
      <w:r w:rsidR="00C63BDA" w:rsidRPr="00FA1D5D">
        <w:rPr>
          <w:rFonts w:ascii="Times New Roman" w:hAnsi="Times New Roman" w:cs="Times New Roman"/>
          <w:sz w:val="20"/>
          <w:szCs w:val="20"/>
        </w:rPr>
        <w:t xml:space="preserve"> </w:t>
      </w:r>
      <w:r w:rsidR="00465936" w:rsidRPr="00FA1D5D">
        <w:rPr>
          <w:rFonts w:ascii="Times New Roman" w:hAnsi="Times New Roman" w:cs="Times New Roman"/>
          <w:sz w:val="20"/>
          <w:szCs w:val="20"/>
        </w:rPr>
        <w:t xml:space="preserve">Tables (Tables 1-4 &amp; Fig.1) infra display the </w:t>
      </w:r>
      <w:r>
        <w:rPr>
          <w:rFonts w:ascii="Times New Roman" w:hAnsi="Times New Roman" w:cs="Times New Roman"/>
          <w:sz w:val="20"/>
          <w:szCs w:val="20"/>
        </w:rPr>
        <w:t>analy</w:t>
      </w:r>
      <w:r w:rsidR="00852A67">
        <w:rPr>
          <w:rFonts w:ascii="Times New Roman" w:hAnsi="Times New Roman" w:cs="Times New Roman"/>
          <w:sz w:val="20"/>
          <w:szCs w:val="20"/>
        </w:rPr>
        <w:t>z</w:t>
      </w:r>
      <w:r>
        <w:rPr>
          <w:rFonts w:ascii="Times New Roman" w:hAnsi="Times New Roman" w:cs="Times New Roman"/>
          <w:sz w:val="20"/>
          <w:szCs w:val="20"/>
        </w:rPr>
        <w:t>ed</w:t>
      </w:r>
      <w:r w:rsidR="00465936" w:rsidRPr="00FA1D5D">
        <w:rPr>
          <w:rFonts w:ascii="Times New Roman" w:hAnsi="Times New Roman" w:cs="Times New Roman"/>
          <w:sz w:val="20"/>
          <w:szCs w:val="20"/>
        </w:rPr>
        <w:t xml:space="preserve"> data.</w:t>
      </w:r>
    </w:p>
    <w:p w14:paraId="047576A8" w14:textId="63AF452E" w:rsidR="00C63BDA" w:rsidRPr="000E3B7F" w:rsidRDefault="00C63BDA" w:rsidP="00D23EFC">
      <w:pPr>
        <w:spacing w:line="360" w:lineRule="auto"/>
        <w:jc w:val="both"/>
        <w:rPr>
          <w:rFonts w:ascii="Times New Roman" w:hAnsi="Times New Roman" w:cs="Times New Roman"/>
          <w:b/>
          <w:bCs/>
          <w:sz w:val="20"/>
          <w:szCs w:val="20"/>
        </w:rPr>
      </w:pPr>
      <w:r w:rsidRPr="000E3B7F">
        <w:rPr>
          <w:rFonts w:ascii="Times New Roman" w:hAnsi="Times New Roman" w:cs="Times New Roman"/>
          <w:b/>
          <w:bCs/>
          <w:sz w:val="20"/>
          <w:szCs w:val="20"/>
        </w:rPr>
        <w:t>Table 1: Gender-wise distribution of subjects studied</w:t>
      </w:r>
    </w:p>
    <w:tbl>
      <w:tblPr>
        <w:tblStyle w:val="TableGrid"/>
        <w:tblW w:w="0" w:type="auto"/>
        <w:tblLook w:val="04A0" w:firstRow="1" w:lastRow="0" w:firstColumn="1" w:lastColumn="0" w:noHBand="0" w:noVBand="1"/>
      </w:tblPr>
      <w:tblGrid>
        <w:gridCol w:w="3116"/>
        <w:gridCol w:w="3117"/>
        <w:gridCol w:w="3117"/>
      </w:tblGrid>
      <w:tr w:rsidR="00232364" w:rsidRPr="00FA1D5D" w14:paraId="3EED05CF" w14:textId="77777777" w:rsidTr="00232364">
        <w:tc>
          <w:tcPr>
            <w:tcW w:w="3116" w:type="dxa"/>
          </w:tcPr>
          <w:p w14:paraId="118124DE" w14:textId="0870C59E"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Gender</w:t>
            </w:r>
          </w:p>
        </w:tc>
        <w:tc>
          <w:tcPr>
            <w:tcW w:w="3117" w:type="dxa"/>
          </w:tcPr>
          <w:p w14:paraId="22700409" w14:textId="31D2D642"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Frequency</w:t>
            </w:r>
          </w:p>
        </w:tc>
        <w:tc>
          <w:tcPr>
            <w:tcW w:w="3117" w:type="dxa"/>
          </w:tcPr>
          <w:p w14:paraId="3E578744" w14:textId="30B4296E" w:rsidR="00232364" w:rsidRPr="00FA1D5D" w:rsidRDefault="00C56C1F" w:rsidP="00D23EFC">
            <w:pPr>
              <w:spacing w:line="360" w:lineRule="auto"/>
              <w:jc w:val="both"/>
              <w:rPr>
                <w:rFonts w:ascii="Times New Roman" w:hAnsi="Times New Roman" w:cs="Times New Roman"/>
                <w:sz w:val="20"/>
                <w:szCs w:val="20"/>
              </w:rPr>
            </w:pPr>
            <w:r>
              <w:rPr>
                <w:rFonts w:ascii="Times New Roman" w:hAnsi="Times New Roman" w:cs="Times New Roman"/>
                <w:sz w:val="20"/>
                <w:szCs w:val="20"/>
              </w:rPr>
              <w:t>Per cent</w:t>
            </w:r>
          </w:p>
        </w:tc>
      </w:tr>
      <w:tr w:rsidR="00232364" w:rsidRPr="00FA1D5D" w14:paraId="727D26B0" w14:textId="77777777" w:rsidTr="00232364">
        <w:tc>
          <w:tcPr>
            <w:tcW w:w="3116" w:type="dxa"/>
          </w:tcPr>
          <w:p w14:paraId="2604A254" w14:textId="6852EB7F"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3117" w:type="dxa"/>
          </w:tcPr>
          <w:p w14:paraId="1AD438F9" w14:textId="2E8E446A"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3117" w:type="dxa"/>
          </w:tcPr>
          <w:p w14:paraId="5A9A74BC" w14:textId="701E7EBF"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50.0</w:t>
            </w:r>
          </w:p>
        </w:tc>
      </w:tr>
      <w:tr w:rsidR="00232364" w:rsidRPr="00FA1D5D" w14:paraId="61711772" w14:textId="77777777" w:rsidTr="00232364">
        <w:tc>
          <w:tcPr>
            <w:tcW w:w="3116" w:type="dxa"/>
          </w:tcPr>
          <w:p w14:paraId="46421856" w14:textId="4BF01A3F"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3117" w:type="dxa"/>
          </w:tcPr>
          <w:p w14:paraId="70AC7262" w14:textId="0CFBF7D6"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3117" w:type="dxa"/>
          </w:tcPr>
          <w:p w14:paraId="22ACFCF5" w14:textId="095C4847"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50.0</w:t>
            </w:r>
          </w:p>
        </w:tc>
      </w:tr>
      <w:tr w:rsidR="00232364" w:rsidRPr="00FA1D5D" w14:paraId="1A0B307A" w14:textId="77777777" w:rsidTr="00232364">
        <w:tc>
          <w:tcPr>
            <w:tcW w:w="3116" w:type="dxa"/>
          </w:tcPr>
          <w:p w14:paraId="4A9D6574" w14:textId="332D10FB"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Total</w:t>
            </w:r>
          </w:p>
        </w:tc>
        <w:tc>
          <w:tcPr>
            <w:tcW w:w="3117" w:type="dxa"/>
          </w:tcPr>
          <w:p w14:paraId="1349E258" w14:textId="52181446"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250</w:t>
            </w:r>
          </w:p>
        </w:tc>
        <w:tc>
          <w:tcPr>
            <w:tcW w:w="3117" w:type="dxa"/>
          </w:tcPr>
          <w:p w14:paraId="147CFD39" w14:textId="38C646CC" w:rsidR="00232364" w:rsidRPr="00FA1D5D" w:rsidRDefault="0023236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100.0</w:t>
            </w:r>
          </w:p>
        </w:tc>
      </w:tr>
    </w:tbl>
    <w:p w14:paraId="55FDD1B9" w14:textId="0C04A95B" w:rsidR="00C63BDA" w:rsidRPr="00FA1D5D" w:rsidRDefault="00C63BDA" w:rsidP="00D23EFC">
      <w:pPr>
        <w:spacing w:line="360" w:lineRule="auto"/>
        <w:jc w:val="both"/>
        <w:rPr>
          <w:rFonts w:ascii="Times New Roman" w:hAnsi="Times New Roman" w:cs="Times New Roman"/>
          <w:sz w:val="20"/>
          <w:szCs w:val="20"/>
        </w:rPr>
      </w:pPr>
    </w:p>
    <w:p w14:paraId="29E1B518" w14:textId="23DBF48B" w:rsidR="00D36C0A" w:rsidRPr="000E3B7F" w:rsidRDefault="00D36C0A" w:rsidP="00D23EFC">
      <w:pPr>
        <w:spacing w:line="360" w:lineRule="auto"/>
        <w:jc w:val="both"/>
        <w:rPr>
          <w:rFonts w:ascii="Times New Roman" w:hAnsi="Times New Roman" w:cs="Times New Roman"/>
          <w:b/>
          <w:bCs/>
          <w:sz w:val="20"/>
          <w:szCs w:val="20"/>
        </w:rPr>
      </w:pPr>
      <w:r w:rsidRPr="000E3B7F">
        <w:rPr>
          <w:rFonts w:ascii="Times New Roman" w:hAnsi="Times New Roman" w:cs="Times New Roman"/>
          <w:b/>
          <w:bCs/>
          <w:sz w:val="20"/>
          <w:szCs w:val="20"/>
        </w:rPr>
        <w:t>Table 2: Distribution of demographic parameters of subjects studied</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36C0A" w:rsidRPr="00FA1D5D" w14:paraId="75E0D0E9" w14:textId="77777777" w:rsidTr="00D36C0A">
        <w:tc>
          <w:tcPr>
            <w:tcW w:w="1558" w:type="dxa"/>
          </w:tcPr>
          <w:p w14:paraId="514F5314" w14:textId="20B2DF01"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Parameter</w:t>
            </w:r>
          </w:p>
        </w:tc>
        <w:tc>
          <w:tcPr>
            <w:tcW w:w="1558" w:type="dxa"/>
          </w:tcPr>
          <w:p w14:paraId="6B32F5C3" w14:textId="10DC8F69"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Number</w:t>
            </w:r>
            <w:r w:rsidR="0051075C" w:rsidRPr="00FA1D5D">
              <w:rPr>
                <w:rFonts w:ascii="Times New Roman" w:hAnsi="Times New Roman" w:cs="Times New Roman"/>
                <w:sz w:val="20"/>
                <w:szCs w:val="20"/>
              </w:rPr>
              <w:t xml:space="preserve">          </w:t>
            </w:r>
          </w:p>
        </w:tc>
        <w:tc>
          <w:tcPr>
            <w:tcW w:w="1558" w:type="dxa"/>
          </w:tcPr>
          <w:p w14:paraId="1D0B2F54" w14:textId="64922B05"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Mean </w:t>
            </w:r>
          </w:p>
        </w:tc>
        <w:tc>
          <w:tcPr>
            <w:tcW w:w="1558" w:type="dxa"/>
          </w:tcPr>
          <w:p w14:paraId="51237C29" w14:textId="12BDD8D9"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SD </w:t>
            </w:r>
          </w:p>
        </w:tc>
        <w:tc>
          <w:tcPr>
            <w:tcW w:w="1559" w:type="dxa"/>
          </w:tcPr>
          <w:p w14:paraId="595F1825" w14:textId="36BEAAFF"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Minimum</w:t>
            </w:r>
          </w:p>
        </w:tc>
        <w:tc>
          <w:tcPr>
            <w:tcW w:w="1559" w:type="dxa"/>
          </w:tcPr>
          <w:p w14:paraId="302E28D2" w14:textId="4BB2BDA5"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Maximum</w:t>
            </w:r>
          </w:p>
        </w:tc>
      </w:tr>
      <w:tr w:rsidR="00D36C0A" w:rsidRPr="00FA1D5D" w14:paraId="7A107CEF" w14:textId="77777777" w:rsidTr="00D36C0A">
        <w:tc>
          <w:tcPr>
            <w:tcW w:w="1558" w:type="dxa"/>
          </w:tcPr>
          <w:p w14:paraId="4CBB6591" w14:textId="36FEBB79"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Age</w:t>
            </w:r>
            <w:r w:rsidR="00BD3D02" w:rsidRPr="00FA1D5D">
              <w:rPr>
                <w:rFonts w:ascii="Times New Roman" w:hAnsi="Times New Roman" w:cs="Times New Roman"/>
                <w:sz w:val="20"/>
                <w:szCs w:val="20"/>
              </w:rPr>
              <w:t xml:space="preserve"> </w:t>
            </w:r>
            <w:r w:rsidRPr="00FA1D5D">
              <w:rPr>
                <w:rFonts w:ascii="Times New Roman" w:hAnsi="Times New Roman" w:cs="Times New Roman"/>
                <w:sz w:val="20"/>
                <w:szCs w:val="20"/>
              </w:rPr>
              <w:t>(years)</w:t>
            </w:r>
          </w:p>
        </w:tc>
        <w:tc>
          <w:tcPr>
            <w:tcW w:w="1558" w:type="dxa"/>
          </w:tcPr>
          <w:p w14:paraId="4C344D4F" w14:textId="631C8770"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250</w:t>
            </w:r>
          </w:p>
        </w:tc>
        <w:tc>
          <w:tcPr>
            <w:tcW w:w="1558" w:type="dxa"/>
          </w:tcPr>
          <w:p w14:paraId="0D869D2E" w14:textId="3335ED56"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18.0080</w:t>
            </w:r>
          </w:p>
        </w:tc>
        <w:tc>
          <w:tcPr>
            <w:tcW w:w="1558" w:type="dxa"/>
          </w:tcPr>
          <w:p w14:paraId="00489A26" w14:textId="2BB0130B"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0.69416</w:t>
            </w:r>
          </w:p>
        </w:tc>
        <w:tc>
          <w:tcPr>
            <w:tcW w:w="1559" w:type="dxa"/>
          </w:tcPr>
          <w:p w14:paraId="7C4E4C43" w14:textId="7934B16C"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17.00</w:t>
            </w:r>
          </w:p>
        </w:tc>
        <w:tc>
          <w:tcPr>
            <w:tcW w:w="1559" w:type="dxa"/>
          </w:tcPr>
          <w:p w14:paraId="62D0A9D7" w14:textId="3E6F45BA"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20.00</w:t>
            </w:r>
          </w:p>
        </w:tc>
      </w:tr>
      <w:tr w:rsidR="00D36C0A" w:rsidRPr="00FA1D5D" w14:paraId="20F796D0" w14:textId="77777777" w:rsidTr="00D36C0A">
        <w:tc>
          <w:tcPr>
            <w:tcW w:w="1558" w:type="dxa"/>
          </w:tcPr>
          <w:p w14:paraId="6595E93D" w14:textId="1A00C4D3"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Weight (Kg)</w:t>
            </w:r>
          </w:p>
        </w:tc>
        <w:tc>
          <w:tcPr>
            <w:tcW w:w="1558" w:type="dxa"/>
          </w:tcPr>
          <w:p w14:paraId="4321B249" w14:textId="6DDC76C2"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250</w:t>
            </w:r>
          </w:p>
        </w:tc>
        <w:tc>
          <w:tcPr>
            <w:tcW w:w="1558" w:type="dxa"/>
          </w:tcPr>
          <w:p w14:paraId="7EC16E49" w14:textId="1E41D67A"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55.7680</w:t>
            </w:r>
          </w:p>
        </w:tc>
        <w:tc>
          <w:tcPr>
            <w:tcW w:w="1558" w:type="dxa"/>
          </w:tcPr>
          <w:p w14:paraId="5DB0E991" w14:textId="23A229B7"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6.20809</w:t>
            </w:r>
          </w:p>
        </w:tc>
        <w:tc>
          <w:tcPr>
            <w:tcW w:w="1559" w:type="dxa"/>
          </w:tcPr>
          <w:p w14:paraId="66FD540A" w14:textId="7B2CFD14"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45.00</w:t>
            </w:r>
          </w:p>
        </w:tc>
        <w:tc>
          <w:tcPr>
            <w:tcW w:w="1559" w:type="dxa"/>
          </w:tcPr>
          <w:p w14:paraId="1F8DE0D9" w14:textId="2F2C1B46"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74.00</w:t>
            </w:r>
          </w:p>
        </w:tc>
      </w:tr>
      <w:tr w:rsidR="00D36C0A" w:rsidRPr="00FA1D5D" w14:paraId="67868A6C" w14:textId="77777777" w:rsidTr="00D36C0A">
        <w:tc>
          <w:tcPr>
            <w:tcW w:w="1558" w:type="dxa"/>
          </w:tcPr>
          <w:p w14:paraId="556162F5" w14:textId="07C05364"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Height (cm)</w:t>
            </w:r>
          </w:p>
        </w:tc>
        <w:tc>
          <w:tcPr>
            <w:tcW w:w="1558" w:type="dxa"/>
          </w:tcPr>
          <w:p w14:paraId="141E3017" w14:textId="566E0794"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250</w:t>
            </w:r>
          </w:p>
        </w:tc>
        <w:tc>
          <w:tcPr>
            <w:tcW w:w="1558" w:type="dxa"/>
          </w:tcPr>
          <w:p w14:paraId="6527A916" w14:textId="12637250"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165.0840</w:t>
            </w:r>
          </w:p>
        </w:tc>
        <w:tc>
          <w:tcPr>
            <w:tcW w:w="1558" w:type="dxa"/>
          </w:tcPr>
          <w:p w14:paraId="3D8E9CD1" w14:textId="7BD2E206"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10.75078</w:t>
            </w:r>
          </w:p>
        </w:tc>
        <w:tc>
          <w:tcPr>
            <w:tcW w:w="1559" w:type="dxa"/>
          </w:tcPr>
          <w:p w14:paraId="2322C004" w14:textId="5D597E8B"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145.00</w:t>
            </w:r>
          </w:p>
        </w:tc>
        <w:tc>
          <w:tcPr>
            <w:tcW w:w="1559" w:type="dxa"/>
          </w:tcPr>
          <w:p w14:paraId="072D14E0" w14:textId="75241F9A"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178.00</w:t>
            </w:r>
          </w:p>
        </w:tc>
      </w:tr>
      <w:tr w:rsidR="00D36C0A" w:rsidRPr="00FA1D5D" w14:paraId="5B7DDCAC" w14:textId="77777777" w:rsidTr="00D36C0A">
        <w:tc>
          <w:tcPr>
            <w:tcW w:w="1558" w:type="dxa"/>
          </w:tcPr>
          <w:p w14:paraId="2F794227" w14:textId="67DBB5A4" w:rsidR="00D36C0A" w:rsidRPr="00FA1D5D" w:rsidRDefault="00D36C0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BMI (Kg/m</w:t>
            </w:r>
            <w:r w:rsidRPr="00FA1D5D">
              <w:rPr>
                <w:rFonts w:ascii="Times New Roman" w:hAnsi="Times New Roman" w:cs="Times New Roman"/>
                <w:sz w:val="20"/>
                <w:szCs w:val="20"/>
                <w:vertAlign w:val="superscript"/>
              </w:rPr>
              <w:t>2</w:t>
            </w:r>
            <w:r w:rsidRPr="00FA1D5D">
              <w:rPr>
                <w:rFonts w:ascii="Times New Roman" w:hAnsi="Times New Roman" w:cs="Times New Roman"/>
                <w:sz w:val="20"/>
                <w:szCs w:val="20"/>
              </w:rPr>
              <w:t>)</w:t>
            </w:r>
          </w:p>
        </w:tc>
        <w:tc>
          <w:tcPr>
            <w:tcW w:w="1558" w:type="dxa"/>
          </w:tcPr>
          <w:p w14:paraId="59EBA1BE" w14:textId="6786DFA5"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250</w:t>
            </w:r>
          </w:p>
        </w:tc>
        <w:tc>
          <w:tcPr>
            <w:tcW w:w="1558" w:type="dxa"/>
          </w:tcPr>
          <w:p w14:paraId="3FA8CC1E" w14:textId="60D8276C"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20.4492</w:t>
            </w:r>
          </w:p>
        </w:tc>
        <w:tc>
          <w:tcPr>
            <w:tcW w:w="1558" w:type="dxa"/>
          </w:tcPr>
          <w:p w14:paraId="49AB696C" w14:textId="0C6CD912" w:rsidR="00D36C0A" w:rsidRPr="00FA1D5D" w:rsidRDefault="0051075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1.68523</w:t>
            </w:r>
          </w:p>
        </w:tc>
        <w:tc>
          <w:tcPr>
            <w:tcW w:w="1559" w:type="dxa"/>
          </w:tcPr>
          <w:p w14:paraId="4FF83BDC" w14:textId="7BFCEDA2" w:rsidR="00D36C0A" w:rsidRPr="00FA1D5D" w:rsidRDefault="00620861"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16.20</w:t>
            </w:r>
          </w:p>
        </w:tc>
        <w:tc>
          <w:tcPr>
            <w:tcW w:w="1559" w:type="dxa"/>
          </w:tcPr>
          <w:p w14:paraId="011D48C8" w14:textId="6DEDA6C9" w:rsidR="00D36C0A" w:rsidRPr="00FA1D5D" w:rsidRDefault="00620861"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25.40</w:t>
            </w:r>
          </w:p>
        </w:tc>
      </w:tr>
    </w:tbl>
    <w:p w14:paraId="48414D77" w14:textId="77777777" w:rsidR="00D36C0A" w:rsidRPr="00FA1D5D" w:rsidRDefault="00D36C0A" w:rsidP="00D23EFC">
      <w:pPr>
        <w:spacing w:line="360" w:lineRule="auto"/>
        <w:jc w:val="both"/>
        <w:rPr>
          <w:rFonts w:ascii="Times New Roman" w:hAnsi="Times New Roman" w:cs="Times New Roman"/>
          <w:sz w:val="20"/>
          <w:szCs w:val="20"/>
        </w:rPr>
      </w:pPr>
    </w:p>
    <w:p w14:paraId="7D31D713" w14:textId="0E5D7920" w:rsidR="00591749" w:rsidRPr="000E3B7F" w:rsidRDefault="00B306D1" w:rsidP="00D23EFC">
      <w:pPr>
        <w:spacing w:line="360" w:lineRule="auto"/>
        <w:jc w:val="both"/>
        <w:rPr>
          <w:rFonts w:ascii="Times New Roman" w:hAnsi="Times New Roman" w:cs="Times New Roman"/>
          <w:b/>
          <w:bCs/>
          <w:sz w:val="20"/>
          <w:szCs w:val="20"/>
        </w:rPr>
      </w:pPr>
      <w:r w:rsidRPr="000E3B7F">
        <w:rPr>
          <w:rFonts w:ascii="Times New Roman" w:hAnsi="Times New Roman" w:cs="Times New Roman"/>
          <w:b/>
          <w:bCs/>
          <w:sz w:val="20"/>
          <w:szCs w:val="20"/>
        </w:rPr>
        <w:t xml:space="preserve">Table 3: </w:t>
      </w:r>
      <w:r w:rsidR="005C639E" w:rsidRPr="000E3B7F">
        <w:rPr>
          <w:rFonts w:ascii="Times New Roman" w:hAnsi="Times New Roman" w:cs="Times New Roman"/>
          <w:b/>
          <w:bCs/>
          <w:sz w:val="20"/>
          <w:szCs w:val="20"/>
        </w:rPr>
        <w:t>Comparison of demographic parameters between male and female subjects</w:t>
      </w:r>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B209D4" w:rsidRPr="00FA1D5D" w14:paraId="7B35E266" w14:textId="77777777" w:rsidTr="00896D57">
        <w:tc>
          <w:tcPr>
            <w:tcW w:w="1335" w:type="dxa"/>
            <w:vMerge w:val="restart"/>
          </w:tcPr>
          <w:p w14:paraId="52F7D2D7" w14:textId="7D1CDFE0"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Parameter</w:t>
            </w:r>
          </w:p>
        </w:tc>
        <w:tc>
          <w:tcPr>
            <w:tcW w:w="1335" w:type="dxa"/>
            <w:vMerge w:val="restart"/>
          </w:tcPr>
          <w:p w14:paraId="086053DB" w14:textId="51D358FE"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Gender</w:t>
            </w:r>
          </w:p>
        </w:tc>
        <w:tc>
          <w:tcPr>
            <w:tcW w:w="1336" w:type="dxa"/>
            <w:vMerge w:val="restart"/>
          </w:tcPr>
          <w:p w14:paraId="727DB28D" w14:textId="3E6CDD4C"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Number</w:t>
            </w:r>
          </w:p>
        </w:tc>
        <w:tc>
          <w:tcPr>
            <w:tcW w:w="1336" w:type="dxa"/>
            <w:vMerge w:val="restart"/>
          </w:tcPr>
          <w:p w14:paraId="5B37BBB0" w14:textId="0CC3B96A"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Mean </w:t>
            </w:r>
          </w:p>
        </w:tc>
        <w:tc>
          <w:tcPr>
            <w:tcW w:w="1336" w:type="dxa"/>
            <w:vMerge w:val="restart"/>
          </w:tcPr>
          <w:p w14:paraId="04284182" w14:textId="208C5776"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SD</w:t>
            </w:r>
          </w:p>
        </w:tc>
        <w:tc>
          <w:tcPr>
            <w:tcW w:w="2672" w:type="dxa"/>
            <w:gridSpan w:val="2"/>
          </w:tcPr>
          <w:p w14:paraId="35B4FC0A" w14:textId="3AFD0CD1"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Significance</w:t>
            </w:r>
          </w:p>
        </w:tc>
      </w:tr>
      <w:tr w:rsidR="00B209D4" w:rsidRPr="00FA1D5D" w14:paraId="66D31FF7" w14:textId="77777777" w:rsidTr="005C639E">
        <w:tc>
          <w:tcPr>
            <w:tcW w:w="1335" w:type="dxa"/>
            <w:vMerge/>
          </w:tcPr>
          <w:p w14:paraId="5D3B49EE" w14:textId="52323FE4" w:rsidR="00B209D4" w:rsidRPr="00FA1D5D" w:rsidRDefault="00B209D4" w:rsidP="00D23EFC">
            <w:pPr>
              <w:spacing w:line="360" w:lineRule="auto"/>
              <w:jc w:val="both"/>
              <w:rPr>
                <w:rFonts w:ascii="Times New Roman" w:hAnsi="Times New Roman" w:cs="Times New Roman"/>
                <w:sz w:val="20"/>
                <w:szCs w:val="20"/>
              </w:rPr>
            </w:pPr>
          </w:p>
        </w:tc>
        <w:tc>
          <w:tcPr>
            <w:tcW w:w="1335" w:type="dxa"/>
            <w:vMerge/>
          </w:tcPr>
          <w:p w14:paraId="4690186F" w14:textId="77777777" w:rsidR="00B209D4" w:rsidRPr="00FA1D5D" w:rsidRDefault="00B209D4" w:rsidP="00D23EFC">
            <w:pPr>
              <w:spacing w:line="360" w:lineRule="auto"/>
              <w:jc w:val="both"/>
              <w:rPr>
                <w:rFonts w:ascii="Times New Roman" w:hAnsi="Times New Roman" w:cs="Times New Roman"/>
                <w:sz w:val="20"/>
                <w:szCs w:val="20"/>
                <w:vertAlign w:val="superscript"/>
              </w:rPr>
            </w:pPr>
          </w:p>
        </w:tc>
        <w:tc>
          <w:tcPr>
            <w:tcW w:w="1336" w:type="dxa"/>
            <w:vMerge/>
          </w:tcPr>
          <w:p w14:paraId="21064686" w14:textId="77777777" w:rsidR="00B209D4" w:rsidRPr="00FA1D5D" w:rsidRDefault="00B209D4" w:rsidP="00D23EFC">
            <w:pPr>
              <w:spacing w:line="360" w:lineRule="auto"/>
              <w:jc w:val="both"/>
              <w:rPr>
                <w:rFonts w:ascii="Times New Roman" w:hAnsi="Times New Roman" w:cs="Times New Roman"/>
                <w:sz w:val="20"/>
                <w:szCs w:val="20"/>
                <w:vertAlign w:val="superscript"/>
              </w:rPr>
            </w:pPr>
          </w:p>
        </w:tc>
        <w:tc>
          <w:tcPr>
            <w:tcW w:w="1336" w:type="dxa"/>
            <w:vMerge/>
          </w:tcPr>
          <w:p w14:paraId="08CC4140" w14:textId="77777777" w:rsidR="00B209D4" w:rsidRPr="00FA1D5D" w:rsidRDefault="00B209D4" w:rsidP="00D23EFC">
            <w:pPr>
              <w:spacing w:line="360" w:lineRule="auto"/>
              <w:jc w:val="both"/>
              <w:rPr>
                <w:rFonts w:ascii="Times New Roman" w:hAnsi="Times New Roman" w:cs="Times New Roman"/>
                <w:sz w:val="20"/>
                <w:szCs w:val="20"/>
                <w:vertAlign w:val="superscript"/>
              </w:rPr>
            </w:pPr>
          </w:p>
        </w:tc>
        <w:tc>
          <w:tcPr>
            <w:tcW w:w="1336" w:type="dxa"/>
            <w:vMerge/>
          </w:tcPr>
          <w:p w14:paraId="1EEFDB11" w14:textId="77777777" w:rsidR="00B209D4" w:rsidRPr="00FA1D5D" w:rsidRDefault="00B209D4" w:rsidP="00D23EFC">
            <w:pPr>
              <w:spacing w:line="360" w:lineRule="auto"/>
              <w:jc w:val="both"/>
              <w:rPr>
                <w:rFonts w:ascii="Times New Roman" w:hAnsi="Times New Roman" w:cs="Times New Roman"/>
                <w:sz w:val="20"/>
                <w:szCs w:val="20"/>
                <w:vertAlign w:val="superscript"/>
              </w:rPr>
            </w:pPr>
          </w:p>
        </w:tc>
        <w:tc>
          <w:tcPr>
            <w:tcW w:w="1336" w:type="dxa"/>
          </w:tcPr>
          <w:p w14:paraId="72B3D218" w14:textId="1026017F"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t-value</w:t>
            </w:r>
          </w:p>
        </w:tc>
        <w:tc>
          <w:tcPr>
            <w:tcW w:w="1336" w:type="dxa"/>
          </w:tcPr>
          <w:p w14:paraId="778FE863" w14:textId="53A1C674" w:rsidR="00B209D4" w:rsidRPr="00FA1D5D" w:rsidRDefault="00B209D4"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p-value</w:t>
            </w:r>
          </w:p>
        </w:tc>
      </w:tr>
      <w:tr w:rsidR="00CC118A" w:rsidRPr="00FA1D5D" w14:paraId="7FFD3D89" w14:textId="77777777" w:rsidTr="005C639E">
        <w:tc>
          <w:tcPr>
            <w:tcW w:w="1335" w:type="dxa"/>
            <w:vMerge w:val="restart"/>
          </w:tcPr>
          <w:p w14:paraId="4C7E2643" w14:textId="2F7541D1"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Age</w:t>
            </w:r>
          </w:p>
        </w:tc>
        <w:tc>
          <w:tcPr>
            <w:tcW w:w="1335" w:type="dxa"/>
          </w:tcPr>
          <w:p w14:paraId="1E8EC8E2" w14:textId="54FC675D"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1336" w:type="dxa"/>
          </w:tcPr>
          <w:p w14:paraId="66BD5932" w14:textId="073CCC19"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0913BDDE" w14:textId="387445E0"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17.8320</w:t>
            </w:r>
          </w:p>
        </w:tc>
        <w:tc>
          <w:tcPr>
            <w:tcW w:w="1336" w:type="dxa"/>
          </w:tcPr>
          <w:p w14:paraId="556793F0" w14:textId="59A1D370"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0.63164</w:t>
            </w:r>
          </w:p>
        </w:tc>
        <w:tc>
          <w:tcPr>
            <w:tcW w:w="1336" w:type="dxa"/>
            <w:vMerge w:val="restart"/>
          </w:tcPr>
          <w:p w14:paraId="01A33110" w14:textId="12AFF666"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-4.137</w:t>
            </w:r>
          </w:p>
        </w:tc>
        <w:tc>
          <w:tcPr>
            <w:tcW w:w="1336" w:type="dxa"/>
            <w:vMerge w:val="restart"/>
          </w:tcPr>
          <w:p w14:paraId="6C9DE23D" w14:textId="26AC56A8" w:rsidR="00CC118A" w:rsidRPr="00FA1D5D" w:rsidRDefault="00BF6F99"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0</w:t>
            </w:r>
            <w:r w:rsidR="00CC118A" w:rsidRPr="00FA1D5D">
              <w:rPr>
                <w:rFonts w:ascii="Times New Roman" w:hAnsi="Times New Roman" w:cs="Times New Roman"/>
                <w:sz w:val="20"/>
                <w:szCs w:val="20"/>
              </w:rPr>
              <w:t>.097</w:t>
            </w:r>
          </w:p>
        </w:tc>
      </w:tr>
      <w:tr w:rsidR="00CC118A" w:rsidRPr="00FA1D5D" w14:paraId="20C75B73" w14:textId="77777777" w:rsidTr="005C639E">
        <w:tc>
          <w:tcPr>
            <w:tcW w:w="1335" w:type="dxa"/>
            <w:vMerge/>
          </w:tcPr>
          <w:p w14:paraId="312EB46B" w14:textId="77777777" w:rsidR="00CC118A" w:rsidRPr="00FA1D5D" w:rsidRDefault="00CC118A" w:rsidP="00D23EFC">
            <w:pPr>
              <w:spacing w:line="360" w:lineRule="auto"/>
              <w:jc w:val="both"/>
              <w:rPr>
                <w:rFonts w:ascii="Times New Roman" w:hAnsi="Times New Roman" w:cs="Times New Roman"/>
                <w:sz w:val="20"/>
                <w:szCs w:val="20"/>
                <w:vertAlign w:val="superscript"/>
              </w:rPr>
            </w:pPr>
          </w:p>
        </w:tc>
        <w:tc>
          <w:tcPr>
            <w:tcW w:w="1335" w:type="dxa"/>
          </w:tcPr>
          <w:p w14:paraId="67CC4C41" w14:textId="2BABFA43"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1336" w:type="dxa"/>
          </w:tcPr>
          <w:p w14:paraId="23963C39" w14:textId="6ED9B7EA"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55910BAE" w14:textId="10D27BE1"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18.1040</w:t>
            </w:r>
          </w:p>
        </w:tc>
        <w:tc>
          <w:tcPr>
            <w:tcW w:w="1336" w:type="dxa"/>
          </w:tcPr>
          <w:p w14:paraId="3879FC29" w14:textId="42B30889" w:rsidR="00CC118A" w:rsidRPr="00FA1D5D" w:rsidRDefault="00CC118A"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0.71147</w:t>
            </w:r>
          </w:p>
        </w:tc>
        <w:tc>
          <w:tcPr>
            <w:tcW w:w="1336" w:type="dxa"/>
            <w:vMerge/>
          </w:tcPr>
          <w:p w14:paraId="3ACB8497" w14:textId="77777777" w:rsidR="00CC118A" w:rsidRPr="00FA1D5D" w:rsidRDefault="00CC118A" w:rsidP="00D23EFC">
            <w:pPr>
              <w:spacing w:line="360" w:lineRule="auto"/>
              <w:jc w:val="both"/>
              <w:rPr>
                <w:rFonts w:ascii="Times New Roman" w:hAnsi="Times New Roman" w:cs="Times New Roman"/>
                <w:sz w:val="20"/>
                <w:szCs w:val="20"/>
                <w:vertAlign w:val="superscript"/>
              </w:rPr>
            </w:pPr>
          </w:p>
        </w:tc>
        <w:tc>
          <w:tcPr>
            <w:tcW w:w="1336" w:type="dxa"/>
            <w:vMerge/>
          </w:tcPr>
          <w:p w14:paraId="2CAA6A93" w14:textId="77777777" w:rsidR="00CC118A" w:rsidRPr="00FA1D5D" w:rsidRDefault="00CC118A" w:rsidP="00D23EFC">
            <w:pPr>
              <w:spacing w:line="360" w:lineRule="auto"/>
              <w:jc w:val="both"/>
              <w:rPr>
                <w:rFonts w:ascii="Times New Roman" w:hAnsi="Times New Roman" w:cs="Times New Roman"/>
                <w:sz w:val="20"/>
                <w:szCs w:val="20"/>
                <w:vertAlign w:val="superscript"/>
              </w:rPr>
            </w:pPr>
          </w:p>
        </w:tc>
      </w:tr>
      <w:tr w:rsidR="00B3259D" w:rsidRPr="00FA1D5D" w14:paraId="64000350" w14:textId="77777777" w:rsidTr="005C639E">
        <w:tc>
          <w:tcPr>
            <w:tcW w:w="1335" w:type="dxa"/>
            <w:vMerge w:val="restart"/>
          </w:tcPr>
          <w:p w14:paraId="1B0C20A6" w14:textId="153A120D" w:rsidR="00B3259D" w:rsidRPr="00FA1D5D" w:rsidRDefault="00B3259D"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Weight</w:t>
            </w:r>
          </w:p>
        </w:tc>
        <w:tc>
          <w:tcPr>
            <w:tcW w:w="1335" w:type="dxa"/>
          </w:tcPr>
          <w:p w14:paraId="3B4D39ED" w14:textId="49C706A3" w:rsidR="00B3259D" w:rsidRPr="00FA1D5D" w:rsidRDefault="00B3259D"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1336" w:type="dxa"/>
          </w:tcPr>
          <w:p w14:paraId="1CB406BA" w14:textId="3E0AC8A3" w:rsidR="00B3259D" w:rsidRPr="00FA1D5D" w:rsidRDefault="00B3259D"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4172C7F1" w14:textId="6C4AF5D2" w:rsidR="00B3259D" w:rsidRPr="00FA1D5D" w:rsidRDefault="003B5F1E"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60.8320</w:t>
            </w:r>
          </w:p>
        </w:tc>
        <w:tc>
          <w:tcPr>
            <w:tcW w:w="1336" w:type="dxa"/>
          </w:tcPr>
          <w:p w14:paraId="6B6D2F22" w14:textId="1B82A898" w:rsidR="00B3259D" w:rsidRPr="00FA1D5D" w:rsidRDefault="003B5F1E"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4.50580</w:t>
            </w:r>
          </w:p>
        </w:tc>
        <w:tc>
          <w:tcPr>
            <w:tcW w:w="1336" w:type="dxa"/>
            <w:vMerge w:val="restart"/>
          </w:tcPr>
          <w:p w14:paraId="56B6093C" w14:textId="5CEF320F" w:rsidR="00B3259D" w:rsidRPr="00FA1D5D" w:rsidRDefault="00BF6F99"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22.341</w:t>
            </w:r>
          </w:p>
        </w:tc>
        <w:tc>
          <w:tcPr>
            <w:tcW w:w="1336" w:type="dxa"/>
            <w:vMerge w:val="restart"/>
          </w:tcPr>
          <w:p w14:paraId="208D3391" w14:textId="566D5E0C" w:rsidR="00B3259D" w:rsidRPr="00FA1D5D" w:rsidRDefault="0017006C"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&lt; </w:t>
            </w:r>
            <w:r w:rsidR="00BF6F99" w:rsidRPr="00FA1D5D">
              <w:rPr>
                <w:rFonts w:ascii="Times New Roman" w:hAnsi="Times New Roman" w:cs="Times New Roman"/>
                <w:sz w:val="20"/>
                <w:szCs w:val="20"/>
              </w:rPr>
              <w:t>0.0001</w:t>
            </w:r>
          </w:p>
        </w:tc>
      </w:tr>
      <w:tr w:rsidR="00B3259D" w:rsidRPr="00FA1D5D" w14:paraId="603D165D" w14:textId="77777777" w:rsidTr="005C639E">
        <w:tc>
          <w:tcPr>
            <w:tcW w:w="1335" w:type="dxa"/>
            <w:vMerge/>
          </w:tcPr>
          <w:p w14:paraId="0FF85C19" w14:textId="77777777" w:rsidR="00B3259D" w:rsidRPr="00FA1D5D" w:rsidRDefault="00B3259D" w:rsidP="00D23EFC">
            <w:pPr>
              <w:spacing w:line="360" w:lineRule="auto"/>
              <w:jc w:val="both"/>
              <w:rPr>
                <w:rFonts w:ascii="Times New Roman" w:hAnsi="Times New Roman" w:cs="Times New Roman"/>
                <w:sz w:val="20"/>
                <w:szCs w:val="20"/>
                <w:vertAlign w:val="superscript"/>
              </w:rPr>
            </w:pPr>
          </w:p>
        </w:tc>
        <w:tc>
          <w:tcPr>
            <w:tcW w:w="1335" w:type="dxa"/>
          </w:tcPr>
          <w:p w14:paraId="45F1DF88" w14:textId="5B41841D" w:rsidR="00B3259D" w:rsidRPr="00FA1D5D" w:rsidRDefault="00B3259D"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1336" w:type="dxa"/>
          </w:tcPr>
          <w:p w14:paraId="6B1943F0" w14:textId="49DE4A5F" w:rsidR="00B3259D" w:rsidRPr="00FA1D5D" w:rsidRDefault="00B3259D"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43503EBB" w14:textId="20B48431" w:rsidR="00B3259D" w:rsidRPr="00FA1D5D" w:rsidRDefault="003B5F1E"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50.7040</w:t>
            </w:r>
          </w:p>
        </w:tc>
        <w:tc>
          <w:tcPr>
            <w:tcW w:w="1336" w:type="dxa"/>
          </w:tcPr>
          <w:p w14:paraId="78835F2D" w14:textId="47C0C78A" w:rsidR="00B3259D" w:rsidRPr="00FA1D5D" w:rsidRDefault="003B5F1E"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2.32110</w:t>
            </w:r>
          </w:p>
        </w:tc>
        <w:tc>
          <w:tcPr>
            <w:tcW w:w="1336" w:type="dxa"/>
            <w:vMerge/>
          </w:tcPr>
          <w:p w14:paraId="62E739FB" w14:textId="77777777" w:rsidR="00B3259D" w:rsidRPr="00FA1D5D" w:rsidRDefault="00B3259D" w:rsidP="00D23EFC">
            <w:pPr>
              <w:spacing w:line="360" w:lineRule="auto"/>
              <w:jc w:val="both"/>
              <w:rPr>
                <w:rFonts w:ascii="Times New Roman" w:hAnsi="Times New Roman" w:cs="Times New Roman"/>
                <w:sz w:val="20"/>
                <w:szCs w:val="20"/>
                <w:vertAlign w:val="superscript"/>
              </w:rPr>
            </w:pPr>
          </w:p>
        </w:tc>
        <w:tc>
          <w:tcPr>
            <w:tcW w:w="1336" w:type="dxa"/>
            <w:vMerge/>
          </w:tcPr>
          <w:p w14:paraId="5BA83D1B" w14:textId="77777777" w:rsidR="00B3259D" w:rsidRPr="00FA1D5D" w:rsidRDefault="00B3259D" w:rsidP="00D23EFC">
            <w:pPr>
              <w:spacing w:line="360" w:lineRule="auto"/>
              <w:jc w:val="both"/>
              <w:rPr>
                <w:rFonts w:ascii="Times New Roman" w:hAnsi="Times New Roman" w:cs="Times New Roman"/>
                <w:sz w:val="20"/>
                <w:szCs w:val="20"/>
                <w:vertAlign w:val="superscript"/>
              </w:rPr>
            </w:pPr>
          </w:p>
        </w:tc>
      </w:tr>
      <w:tr w:rsidR="00170150" w:rsidRPr="00FA1D5D" w14:paraId="6A39C19D" w14:textId="77777777" w:rsidTr="005C639E">
        <w:tc>
          <w:tcPr>
            <w:tcW w:w="1335" w:type="dxa"/>
            <w:vMerge w:val="restart"/>
          </w:tcPr>
          <w:p w14:paraId="14E07EFB" w14:textId="3B848E41"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Height</w:t>
            </w:r>
          </w:p>
        </w:tc>
        <w:tc>
          <w:tcPr>
            <w:tcW w:w="1335" w:type="dxa"/>
          </w:tcPr>
          <w:p w14:paraId="03742F77" w14:textId="7B64307F"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1336" w:type="dxa"/>
          </w:tcPr>
          <w:p w14:paraId="1B4D9843" w14:textId="1877A410"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0AD70661" w14:textId="73D34F23"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170.0000</w:t>
            </w:r>
          </w:p>
        </w:tc>
        <w:tc>
          <w:tcPr>
            <w:tcW w:w="1336" w:type="dxa"/>
          </w:tcPr>
          <w:p w14:paraId="761C6803" w14:textId="6D316090"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4.24644</w:t>
            </w:r>
          </w:p>
        </w:tc>
        <w:tc>
          <w:tcPr>
            <w:tcW w:w="1336" w:type="dxa"/>
            <w:vMerge w:val="restart"/>
          </w:tcPr>
          <w:p w14:paraId="3ACF44CF" w14:textId="7CE6FDFB"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38.110</w:t>
            </w:r>
          </w:p>
        </w:tc>
        <w:tc>
          <w:tcPr>
            <w:tcW w:w="1336" w:type="dxa"/>
            <w:vMerge w:val="restart"/>
          </w:tcPr>
          <w:p w14:paraId="3C8F8DA5" w14:textId="3CBDD052"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&lt; 0.0001</w:t>
            </w:r>
          </w:p>
        </w:tc>
      </w:tr>
      <w:tr w:rsidR="00170150" w:rsidRPr="00FA1D5D" w14:paraId="42594BD0" w14:textId="77777777" w:rsidTr="005C639E">
        <w:tc>
          <w:tcPr>
            <w:tcW w:w="1335" w:type="dxa"/>
            <w:vMerge/>
          </w:tcPr>
          <w:p w14:paraId="0ED26CD8"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c>
          <w:tcPr>
            <w:tcW w:w="1335" w:type="dxa"/>
          </w:tcPr>
          <w:p w14:paraId="39A6531E" w14:textId="05A7BE20"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1336" w:type="dxa"/>
          </w:tcPr>
          <w:p w14:paraId="3CCF7CAA" w14:textId="4A746906"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7EEE6CA1" w14:textId="3E03C11D"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155.1680</w:t>
            </w:r>
          </w:p>
        </w:tc>
        <w:tc>
          <w:tcPr>
            <w:tcW w:w="1336" w:type="dxa"/>
          </w:tcPr>
          <w:p w14:paraId="1BCA6BC1" w14:textId="0FB10A13"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3.97723</w:t>
            </w:r>
          </w:p>
        </w:tc>
        <w:tc>
          <w:tcPr>
            <w:tcW w:w="1336" w:type="dxa"/>
            <w:vMerge/>
          </w:tcPr>
          <w:p w14:paraId="3F9489FA"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c>
          <w:tcPr>
            <w:tcW w:w="1336" w:type="dxa"/>
            <w:vMerge/>
          </w:tcPr>
          <w:p w14:paraId="407E24DF"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r>
      <w:tr w:rsidR="00170150" w:rsidRPr="00FA1D5D" w14:paraId="0C7D6409" w14:textId="77777777" w:rsidTr="005C639E">
        <w:tc>
          <w:tcPr>
            <w:tcW w:w="1335" w:type="dxa"/>
            <w:vMerge w:val="restart"/>
          </w:tcPr>
          <w:p w14:paraId="3B54E5EF" w14:textId="2B7E292A" w:rsidR="00170150" w:rsidRPr="00FA1D5D" w:rsidRDefault="00170150" w:rsidP="00D23EFC">
            <w:pPr>
              <w:spacing w:line="360" w:lineRule="auto"/>
              <w:jc w:val="both"/>
              <w:rPr>
                <w:rFonts w:ascii="Times New Roman" w:hAnsi="Times New Roman" w:cs="Times New Roman"/>
                <w:sz w:val="20"/>
                <w:szCs w:val="20"/>
                <w:vertAlign w:val="superscript"/>
              </w:rPr>
            </w:pPr>
            <w:r w:rsidRPr="00FA1D5D">
              <w:rPr>
                <w:rFonts w:ascii="Times New Roman" w:hAnsi="Times New Roman" w:cs="Times New Roman"/>
                <w:sz w:val="20"/>
                <w:szCs w:val="20"/>
                <w:vertAlign w:val="superscript"/>
              </w:rPr>
              <w:t>BMI</w:t>
            </w:r>
          </w:p>
        </w:tc>
        <w:tc>
          <w:tcPr>
            <w:tcW w:w="1335" w:type="dxa"/>
          </w:tcPr>
          <w:p w14:paraId="4305DFA2" w14:textId="7458AB28"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1336" w:type="dxa"/>
          </w:tcPr>
          <w:p w14:paraId="53613393" w14:textId="6AECC922"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5304738E" w14:textId="691648ED"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19.8568</w:t>
            </w:r>
          </w:p>
        </w:tc>
        <w:tc>
          <w:tcPr>
            <w:tcW w:w="1336" w:type="dxa"/>
          </w:tcPr>
          <w:p w14:paraId="6CD1F0AA" w14:textId="1A8AD98B"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1.77529</w:t>
            </w:r>
          </w:p>
        </w:tc>
        <w:tc>
          <w:tcPr>
            <w:tcW w:w="1336" w:type="dxa"/>
            <w:vMerge w:val="restart"/>
          </w:tcPr>
          <w:p w14:paraId="4D0AA10B" w14:textId="41823327"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-5.927</w:t>
            </w:r>
          </w:p>
        </w:tc>
        <w:tc>
          <w:tcPr>
            <w:tcW w:w="1336" w:type="dxa"/>
            <w:vMerge w:val="restart"/>
          </w:tcPr>
          <w:p w14:paraId="2BD1036E" w14:textId="5FACFB9C"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&lt; 0.0001</w:t>
            </w:r>
          </w:p>
        </w:tc>
      </w:tr>
      <w:tr w:rsidR="00170150" w:rsidRPr="00FA1D5D" w14:paraId="765F55E0" w14:textId="77777777" w:rsidTr="005C639E">
        <w:tc>
          <w:tcPr>
            <w:tcW w:w="1335" w:type="dxa"/>
            <w:vMerge/>
          </w:tcPr>
          <w:p w14:paraId="77E37FFF"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c>
          <w:tcPr>
            <w:tcW w:w="1335" w:type="dxa"/>
          </w:tcPr>
          <w:p w14:paraId="6DB250B2" w14:textId="63DE32B4"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1336" w:type="dxa"/>
          </w:tcPr>
          <w:p w14:paraId="6CCEAEA1" w14:textId="10CFCCA8"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36" w:type="dxa"/>
          </w:tcPr>
          <w:p w14:paraId="500E3AF7" w14:textId="712FAE42"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21.0417</w:t>
            </w:r>
          </w:p>
        </w:tc>
        <w:tc>
          <w:tcPr>
            <w:tcW w:w="1336" w:type="dxa"/>
          </w:tcPr>
          <w:p w14:paraId="4CF905E6" w14:textId="4C186A7C" w:rsidR="00170150" w:rsidRPr="00FA1D5D" w:rsidRDefault="00170150"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1.35779</w:t>
            </w:r>
          </w:p>
        </w:tc>
        <w:tc>
          <w:tcPr>
            <w:tcW w:w="1336" w:type="dxa"/>
            <w:vMerge/>
          </w:tcPr>
          <w:p w14:paraId="08641F2D"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c>
          <w:tcPr>
            <w:tcW w:w="1336" w:type="dxa"/>
            <w:vMerge/>
          </w:tcPr>
          <w:p w14:paraId="040CB3EE" w14:textId="77777777" w:rsidR="00170150" w:rsidRPr="00FA1D5D" w:rsidRDefault="00170150" w:rsidP="00D23EFC">
            <w:pPr>
              <w:spacing w:line="360" w:lineRule="auto"/>
              <w:jc w:val="both"/>
              <w:rPr>
                <w:rFonts w:ascii="Times New Roman" w:hAnsi="Times New Roman" w:cs="Times New Roman"/>
                <w:sz w:val="20"/>
                <w:szCs w:val="20"/>
                <w:vertAlign w:val="superscript"/>
              </w:rPr>
            </w:pPr>
          </w:p>
        </w:tc>
      </w:tr>
    </w:tbl>
    <w:p w14:paraId="32FC8A6E" w14:textId="77777777" w:rsidR="005C639E" w:rsidRPr="00FA1D5D" w:rsidRDefault="005C639E" w:rsidP="00D23EFC">
      <w:pPr>
        <w:spacing w:line="360" w:lineRule="auto"/>
        <w:jc w:val="both"/>
        <w:rPr>
          <w:rFonts w:ascii="Times New Roman" w:hAnsi="Times New Roman" w:cs="Times New Roman"/>
          <w:sz w:val="20"/>
          <w:szCs w:val="20"/>
          <w:vertAlign w:val="superscript"/>
        </w:rPr>
      </w:pPr>
    </w:p>
    <w:p w14:paraId="61D906D8" w14:textId="77777777" w:rsidR="00935159" w:rsidRPr="00FA1D5D" w:rsidRDefault="00935159" w:rsidP="00D23EFC">
      <w:pPr>
        <w:spacing w:line="360" w:lineRule="auto"/>
        <w:jc w:val="both"/>
        <w:rPr>
          <w:rFonts w:ascii="Times New Roman" w:hAnsi="Times New Roman" w:cs="Times New Roman"/>
          <w:sz w:val="20"/>
          <w:szCs w:val="20"/>
        </w:rPr>
      </w:pPr>
    </w:p>
    <w:p w14:paraId="6D6A0F6B" w14:textId="77777777" w:rsidR="000051AD" w:rsidRPr="00FA1D5D" w:rsidRDefault="000051AD" w:rsidP="00D23EFC">
      <w:pPr>
        <w:spacing w:line="360" w:lineRule="auto"/>
        <w:jc w:val="both"/>
        <w:rPr>
          <w:rFonts w:ascii="Times New Roman" w:hAnsi="Times New Roman" w:cs="Times New Roman"/>
          <w:sz w:val="20"/>
          <w:szCs w:val="20"/>
        </w:rPr>
      </w:pPr>
    </w:p>
    <w:p w14:paraId="0661E522" w14:textId="1326A787" w:rsidR="00793F5F" w:rsidRPr="000E3B7F" w:rsidRDefault="00667AC0" w:rsidP="00D23EFC">
      <w:pPr>
        <w:spacing w:line="360" w:lineRule="auto"/>
        <w:jc w:val="both"/>
        <w:rPr>
          <w:rFonts w:ascii="Times New Roman" w:hAnsi="Times New Roman" w:cs="Times New Roman"/>
          <w:b/>
          <w:bCs/>
          <w:sz w:val="20"/>
          <w:szCs w:val="20"/>
        </w:rPr>
      </w:pPr>
      <w:r w:rsidRPr="000E3B7F">
        <w:rPr>
          <w:rFonts w:ascii="Times New Roman" w:hAnsi="Times New Roman" w:cs="Times New Roman"/>
          <w:b/>
          <w:bCs/>
          <w:sz w:val="20"/>
          <w:szCs w:val="20"/>
        </w:rPr>
        <w:t xml:space="preserve">Table 4: Comparison of handgrip </w:t>
      </w:r>
      <w:r w:rsidR="009068E1" w:rsidRPr="000E3B7F">
        <w:rPr>
          <w:rFonts w:ascii="Times New Roman" w:hAnsi="Times New Roman" w:cs="Times New Roman"/>
          <w:b/>
          <w:bCs/>
          <w:sz w:val="20"/>
          <w:szCs w:val="20"/>
        </w:rPr>
        <w:t>strength</w:t>
      </w:r>
      <w:r w:rsidRPr="000E3B7F">
        <w:rPr>
          <w:rFonts w:ascii="Times New Roman" w:hAnsi="Times New Roman" w:cs="Times New Roman"/>
          <w:b/>
          <w:bCs/>
          <w:sz w:val="20"/>
          <w:szCs w:val="20"/>
        </w:rPr>
        <w:t xml:space="preserve"> between male and female subjects</w:t>
      </w:r>
    </w:p>
    <w:tbl>
      <w:tblPr>
        <w:tblStyle w:val="TableGrid"/>
        <w:tblW w:w="0" w:type="auto"/>
        <w:tblLook w:val="04A0" w:firstRow="1" w:lastRow="0" w:firstColumn="1" w:lastColumn="0" w:noHBand="0" w:noVBand="1"/>
      </w:tblPr>
      <w:tblGrid>
        <w:gridCol w:w="1332"/>
        <w:gridCol w:w="1325"/>
        <w:gridCol w:w="1328"/>
        <w:gridCol w:w="1322"/>
        <w:gridCol w:w="1317"/>
        <w:gridCol w:w="1416"/>
        <w:gridCol w:w="1310"/>
      </w:tblGrid>
      <w:tr w:rsidR="003653B6" w:rsidRPr="00FA1D5D" w14:paraId="5A30CD98" w14:textId="77777777" w:rsidTr="003653B6">
        <w:tc>
          <w:tcPr>
            <w:tcW w:w="1332" w:type="dxa"/>
            <w:vMerge w:val="restart"/>
          </w:tcPr>
          <w:p w14:paraId="42412755" w14:textId="4F91CE8E"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Parameter</w:t>
            </w:r>
          </w:p>
        </w:tc>
        <w:tc>
          <w:tcPr>
            <w:tcW w:w="1325" w:type="dxa"/>
            <w:vMerge w:val="restart"/>
          </w:tcPr>
          <w:p w14:paraId="588EBECB" w14:textId="18FF33CB"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Gender</w:t>
            </w:r>
          </w:p>
        </w:tc>
        <w:tc>
          <w:tcPr>
            <w:tcW w:w="1328" w:type="dxa"/>
            <w:vMerge w:val="restart"/>
          </w:tcPr>
          <w:p w14:paraId="773A668E" w14:textId="05F916F5"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Number</w:t>
            </w:r>
          </w:p>
        </w:tc>
        <w:tc>
          <w:tcPr>
            <w:tcW w:w="1322" w:type="dxa"/>
            <w:vMerge w:val="restart"/>
          </w:tcPr>
          <w:p w14:paraId="167D5C9C" w14:textId="63E7176D"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Mean </w:t>
            </w:r>
            <w:r w:rsidR="00AC0527" w:rsidRPr="00FA1D5D">
              <w:rPr>
                <w:rFonts w:ascii="Times New Roman" w:hAnsi="Times New Roman" w:cs="Times New Roman"/>
                <w:sz w:val="20"/>
                <w:szCs w:val="20"/>
              </w:rPr>
              <w:t>(Kg)</w:t>
            </w:r>
          </w:p>
        </w:tc>
        <w:tc>
          <w:tcPr>
            <w:tcW w:w="1317" w:type="dxa"/>
            <w:vMerge w:val="restart"/>
          </w:tcPr>
          <w:p w14:paraId="62568C6F" w14:textId="4C7D30D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SD</w:t>
            </w:r>
            <w:r w:rsidR="00AC0527" w:rsidRPr="00FA1D5D">
              <w:rPr>
                <w:rFonts w:ascii="Times New Roman" w:hAnsi="Times New Roman" w:cs="Times New Roman"/>
                <w:sz w:val="20"/>
                <w:szCs w:val="20"/>
              </w:rPr>
              <w:t xml:space="preserve"> (Kg)</w:t>
            </w:r>
          </w:p>
        </w:tc>
        <w:tc>
          <w:tcPr>
            <w:tcW w:w="2726" w:type="dxa"/>
            <w:gridSpan w:val="2"/>
          </w:tcPr>
          <w:p w14:paraId="67D10EC7" w14:textId="35D285B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 xml:space="preserve">           Significance</w:t>
            </w:r>
          </w:p>
        </w:tc>
      </w:tr>
      <w:tr w:rsidR="003653B6" w:rsidRPr="00FA1D5D" w14:paraId="75D8E2DF" w14:textId="77777777" w:rsidTr="003653B6">
        <w:tc>
          <w:tcPr>
            <w:tcW w:w="1332" w:type="dxa"/>
            <w:vMerge/>
          </w:tcPr>
          <w:p w14:paraId="1D4C303D" w14:textId="77777777" w:rsidR="003653B6" w:rsidRPr="00FA1D5D" w:rsidRDefault="003653B6" w:rsidP="00D23EFC">
            <w:pPr>
              <w:spacing w:line="360" w:lineRule="auto"/>
              <w:jc w:val="both"/>
              <w:rPr>
                <w:rFonts w:ascii="Times New Roman" w:hAnsi="Times New Roman" w:cs="Times New Roman"/>
                <w:sz w:val="20"/>
                <w:szCs w:val="20"/>
              </w:rPr>
            </w:pPr>
          </w:p>
        </w:tc>
        <w:tc>
          <w:tcPr>
            <w:tcW w:w="1325" w:type="dxa"/>
            <w:vMerge/>
          </w:tcPr>
          <w:p w14:paraId="0EE35CD8" w14:textId="77777777" w:rsidR="003653B6" w:rsidRPr="00FA1D5D" w:rsidRDefault="003653B6" w:rsidP="00D23EFC">
            <w:pPr>
              <w:spacing w:line="360" w:lineRule="auto"/>
              <w:jc w:val="both"/>
              <w:rPr>
                <w:rFonts w:ascii="Times New Roman" w:hAnsi="Times New Roman" w:cs="Times New Roman"/>
                <w:sz w:val="20"/>
                <w:szCs w:val="20"/>
              </w:rPr>
            </w:pPr>
          </w:p>
        </w:tc>
        <w:tc>
          <w:tcPr>
            <w:tcW w:w="1328" w:type="dxa"/>
            <w:vMerge/>
          </w:tcPr>
          <w:p w14:paraId="436D854A" w14:textId="77777777" w:rsidR="003653B6" w:rsidRPr="00FA1D5D" w:rsidRDefault="003653B6" w:rsidP="00D23EFC">
            <w:pPr>
              <w:spacing w:line="360" w:lineRule="auto"/>
              <w:jc w:val="both"/>
              <w:rPr>
                <w:rFonts w:ascii="Times New Roman" w:hAnsi="Times New Roman" w:cs="Times New Roman"/>
                <w:sz w:val="20"/>
                <w:szCs w:val="20"/>
              </w:rPr>
            </w:pPr>
          </w:p>
        </w:tc>
        <w:tc>
          <w:tcPr>
            <w:tcW w:w="1322" w:type="dxa"/>
            <w:vMerge/>
          </w:tcPr>
          <w:p w14:paraId="5B9F31E9" w14:textId="77777777" w:rsidR="003653B6" w:rsidRPr="00FA1D5D" w:rsidRDefault="003653B6" w:rsidP="00D23EFC">
            <w:pPr>
              <w:spacing w:line="360" w:lineRule="auto"/>
              <w:jc w:val="both"/>
              <w:rPr>
                <w:rFonts w:ascii="Times New Roman" w:hAnsi="Times New Roman" w:cs="Times New Roman"/>
                <w:sz w:val="20"/>
                <w:szCs w:val="20"/>
              </w:rPr>
            </w:pPr>
          </w:p>
        </w:tc>
        <w:tc>
          <w:tcPr>
            <w:tcW w:w="1317" w:type="dxa"/>
            <w:vMerge/>
          </w:tcPr>
          <w:p w14:paraId="054AA32C" w14:textId="77777777" w:rsidR="003653B6" w:rsidRPr="00FA1D5D" w:rsidRDefault="003653B6" w:rsidP="00D23EFC">
            <w:pPr>
              <w:spacing w:line="360" w:lineRule="auto"/>
              <w:jc w:val="both"/>
              <w:rPr>
                <w:rFonts w:ascii="Times New Roman" w:hAnsi="Times New Roman" w:cs="Times New Roman"/>
                <w:sz w:val="20"/>
                <w:szCs w:val="20"/>
              </w:rPr>
            </w:pPr>
          </w:p>
        </w:tc>
        <w:tc>
          <w:tcPr>
            <w:tcW w:w="1416" w:type="dxa"/>
          </w:tcPr>
          <w:p w14:paraId="1B627533" w14:textId="7C0FC7D4"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t-value</w:t>
            </w:r>
          </w:p>
        </w:tc>
        <w:tc>
          <w:tcPr>
            <w:tcW w:w="1310" w:type="dxa"/>
          </w:tcPr>
          <w:p w14:paraId="2B36F16E" w14:textId="6C0B2C84"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p-value</w:t>
            </w:r>
          </w:p>
        </w:tc>
      </w:tr>
      <w:tr w:rsidR="003653B6" w:rsidRPr="00FA1D5D" w14:paraId="4A85054D" w14:textId="77777777" w:rsidTr="003653B6">
        <w:tc>
          <w:tcPr>
            <w:tcW w:w="1332" w:type="dxa"/>
            <w:vMerge w:val="restart"/>
          </w:tcPr>
          <w:p w14:paraId="1C848405" w14:textId="77A6DE2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Handgrip</w:t>
            </w:r>
          </w:p>
        </w:tc>
        <w:tc>
          <w:tcPr>
            <w:tcW w:w="1325" w:type="dxa"/>
          </w:tcPr>
          <w:p w14:paraId="22C962CC" w14:textId="095B16E0"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Males</w:t>
            </w:r>
          </w:p>
        </w:tc>
        <w:tc>
          <w:tcPr>
            <w:tcW w:w="1328" w:type="dxa"/>
          </w:tcPr>
          <w:p w14:paraId="22E001AE" w14:textId="4F7C6D98"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22" w:type="dxa"/>
          </w:tcPr>
          <w:p w14:paraId="06AD3453" w14:textId="52B61BE6"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41.8528</w:t>
            </w:r>
          </w:p>
        </w:tc>
        <w:tc>
          <w:tcPr>
            <w:tcW w:w="1317" w:type="dxa"/>
          </w:tcPr>
          <w:p w14:paraId="3DBD0BE6" w14:textId="69AAE32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1.67397</w:t>
            </w:r>
          </w:p>
        </w:tc>
        <w:tc>
          <w:tcPr>
            <w:tcW w:w="1416" w:type="dxa"/>
            <w:vMerge w:val="restart"/>
          </w:tcPr>
          <w:p w14:paraId="187E55CB" w14:textId="57C094EB"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49.931</w:t>
            </w:r>
          </w:p>
        </w:tc>
        <w:tc>
          <w:tcPr>
            <w:tcW w:w="1310" w:type="dxa"/>
            <w:vMerge w:val="restart"/>
          </w:tcPr>
          <w:p w14:paraId="41ADFB0D" w14:textId="2D610CF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&lt;</w:t>
            </w:r>
            <w:r w:rsidR="00E20E68" w:rsidRPr="00FA1D5D">
              <w:rPr>
                <w:rFonts w:ascii="Times New Roman" w:hAnsi="Times New Roman" w:cs="Times New Roman"/>
                <w:sz w:val="20"/>
                <w:szCs w:val="20"/>
              </w:rPr>
              <w:t xml:space="preserve"> </w:t>
            </w:r>
            <w:r w:rsidRPr="00FA1D5D">
              <w:rPr>
                <w:rFonts w:ascii="Times New Roman" w:hAnsi="Times New Roman" w:cs="Times New Roman"/>
                <w:sz w:val="20"/>
                <w:szCs w:val="20"/>
              </w:rPr>
              <w:t>0.001</w:t>
            </w:r>
          </w:p>
        </w:tc>
      </w:tr>
      <w:tr w:rsidR="003653B6" w:rsidRPr="00FA1D5D" w14:paraId="70A005C9" w14:textId="77777777" w:rsidTr="003653B6">
        <w:tc>
          <w:tcPr>
            <w:tcW w:w="1332" w:type="dxa"/>
            <w:vMerge/>
          </w:tcPr>
          <w:p w14:paraId="2B74181B" w14:textId="77777777" w:rsidR="003653B6" w:rsidRPr="00FA1D5D" w:rsidRDefault="003653B6" w:rsidP="00D23EFC">
            <w:pPr>
              <w:spacing w:line="360" w:lineRule="auto"/>
              <w:jc w:val="both"/>
              <w:rPr>
                <w:rFonts w:ascii="Times New Roman" w:hAnsi="Times New Roman" w:cs="Times New Roman"/>
                <w:sz w:val="20"/>
                <w:szCs w:val="20"/>
              </w:rPr>
            </w:pPr>
          </w:p>
        </w:tc>
        <w:tc>
          <w:tcPr>
            <w:tcW w:w="1325" w:type="dxa"/>
          </w:tcPr>
          <w:p w14:paraId="1FCD7AE2" w14:textId="5BBA12CE"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Females</w:t>
            </w:r>
          </w:p>
        </w:tc>
        <w:tc>
          <w:tcPr>
            <w:tcW w:w="1328" w:type="dxa"/>
          </w:tcPr>
          <w:p w14:paraId="28EFF6FC" w14:textId="7B2CF7FF"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125</w:t>
            </w:r>
          </w:p>
        </w:tc>
        <w:tc>
          <w:tcPr>
            <w:tcW w:w="1322" w:type="dxa"/>
          </w:tcPr>
          <w:p w14:paraId="18E2F4F2" w14:textId="05E5BA1E"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31.8712</w:t>
            </w:r>
          </w:p>
        </w:tc>
        <w:tc>
          <w:tcPr>
            <w:tcW w:w="1317" w:type="dxa"/>
          </w:tcPr>
          <w:p w14:paraId="55DBA1C2" w14:textId="137273E9" w:rsidR="003653B6" w:rsidRPr="00FA1D5D" w:rsidRDefault="003653B6" w:rsidP="00D23EFC">
            <w:pPr>
              <w:spacing w:line="360" w:lineRule="auto"/>
              <w:jc w:val="both"/>
              <w:rPr>
                <w:rFonts w:ascii="Times New Roman" w:hAnsi="Times New Roman" w:cs="Times New Roman"/>
                <w:sz w:val="20"/>
                <w:szCs w:val="20"/>
              </w:rPr>
            </w:pPr>
            <w:r w:rsidRPr="00FA1D5D">
              <w:rPr>
                <w:rFonts w:ascii="Times New Roman" w:hAnsi="Times New Roman" w:cs="Times New Roman"/>
                <w:sz w:val="20"/>
                <w:szCs w:val="20"/>
              </w:rPr>
              <w:t>1.48094</w:t>
            </w:r>
          </w:p>
        </w:tc>
        <w:tc>
          <w:tcPr>
            <w:tcW w:w="1416" w:type="dxa"/>
            <w:vMerge/>
          </w:tcPr>
          <w:p w14:paraId="65D97201" w14:textId="77777777" w:rsidR="003653B6" w:rsidRPr="00FA1D5D" w:rsidRDefault="003653B6" w:rsidP="00D23EFC">
            <w:pPr>
              <w:spacing w:line="360" w:lineRule="auto"/>
              <w:jc w:val="both"/>
              <w:rPr>
                <w:rFonts w:ascii="Times New Roman" w:hAnsi="Times New Roman" w:cs="Times New Roman"/>
                <w:sz w:val="20"/>
                <w:szCs w:val="20"/>
              </w:rPr>
            </w:pPr>
          </w:p>
        </w:tc>
        <w:tc>
          <w:tcPr>
            <w:tcW w:w="1310" w:type="dxa"/>
            <w:vMerge/>
          </w:tcPr>
          <w:p w14:paraId="61F78B18" w14:textId="77777777" w:rsidR="003653B6" w:rsidRPr="00FA1D5D" w:rsidRDefault="003653B6" w:rsidP="00D23EFC">
            <w:pPr>
              <w:spacing w:line="360" w:lineRule="auto"/>
              <w:jc w:val="both"/>
              <w:rPr>
                <w:rFonts w:ascii="Times New Roman" w:hAnsi="Times New Roman" w:cs="Times New Roman"/>
                <w:sz w:val="20"/>
                <w:szCs w:val="20"/>
              </w:rPr>
            </w:pPr>
          </w:p>
        </w:tc>
      </w:tr>
    </w:tbl>
    <w:p w14:paraId="0A8B6933" w14:textId="3EF86C89" w:rsidR="00667AC0" w:rsidRPr="00FA1D5D" w:rsidRDefault="00667AC0" w:rsidP="00D23EFC">
      <w:pPr>
        <w:spacing w:line="360" w:lineRule="auto"/>
        <w:jc w:val="both"/>
        <w:rPr>
          <w:rFonts w:ascii="Times New Roman" w:hAnsi="Times New Roman" w:cs="Times New Roman"/>
          <w:sz w:val="20"/>
          <w:szCs w:val="20"/>
        </w:rPr>
      </w:pPr>
    </w:p>
    <w:p w14:paraId="55205F8C" w14:textId="5F47EB1F" w:rsidR="00B11F02" w:rsidRPr="00312091" w:rsidRDefault="00B11F02" w:rsidP="00D23EFC">
      <w:pPr>
        <w:spacing w:line="360" w:lineRule="auto"/>
        <w:jc w:val="both"/>
        <w:rPr>
          <w:rFonts w:ascii="Times New Roman" w:hAnsi="Times New Roman" w:cs="Times New Roman"/>
          <w:b/>
          <w:bCs/>
          <w:sz w:val="20"/>
          <w:szCs w:val="20"/>
        </w:rPr>
      </w:pPr>
      <w:bookmarkStart w:id="1" w:name="_Hlk112024186"/>
    </w:p>
    <w:bookmarkEnd w:id="1"/>
    <w:p w14:paraId="1D59D2F4" w14:textId="19FEAD97" w:rsidR="00B11F02" w:rsidRPr="00FA1D5D" w:rsidRDefault="00B11F02" w:rsidP="00D23EFC">
      <w:pPr>
        <w:spacing w:line="360" w:lineRule="auto"/>
        <w:jc w:val="both"/>
        <w:rPr>
          <w:rFonts w:ascii="Times New Roman" w:hAnsi="Times New Roman" w:cs="Times New Roman"/>
          <w:sz w:val="20"/>
          <w:szCs w:val="20"/>
        </w:rPr>
      </w:pPr>
    </w:p>
    <w:p w14:paraId="5A563041" w14:textId="6381A94F" w:rsidR="00B11F02" w:rsidRPr="00FA1D5D" w:rsidRDefault="00B11F02" w:rsidP="00D23EFC">
      <w:pPr>
        <w:spacing w:line="360" w:lineRule="auto"/>
        <w:jc w:val="both"/>
        <w:rPr>
          <w:rFonts w:ascii="Times New Roman" w:hAnsi="Times New Roman" w:cs="Times New Roman"/>
          <w:sz w:val="20"/>
          <w:szCs w:val="20"/>
        </w:rPr>
      </w:pPr>
      <w:r w:rsidRPr="00FA1D5D">
        <w:rPr>
          <w:rFonts w:ascii="Times New Roman" w:hAnsi="Times New Roman" w:cs="Times New Roman"/>
          <w:noProof/>
          <w:sz w:val="20"/>
          <w:szCs w:val="20"/>
        </w:rPr>
        <w:drawing>
          <wp:inline distT="0" distB="0" distL="0" distR="0" wp14:anchorId="46F5BE2B" wp14:editId="628154F4">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04924E7" w14:textId="2F1BEE04" w:rsidR="004D10CE" w:rsidRPr="00312091" w:rsidRDefault="00312091" w:rsidP="00D23EFC">
      <w:pPr>
        <w:spacing w:line="360" w:lineRule="auto"/>
        <w:jc w:val="both"/>
        <w:rPr>
          <w:rFonts w:ascii="Times New Roman" w:hAnsi="Times New Roman" w:cs="Times New Roman"/>
          <w:b/>
          <w:bCs/>
          <w:sz w:val="20"/>
          <w:szCs w:val="20"/>
        </w:rPr>
      </w:pPr>
      <w:r w:rsidRPr="00312091">
        <w:rPr>
          <w:rFonts w:ascii="Times New Roman" w:hAnsi="Times New Roman" w:cs="Times New Roman"/>
          <w:b/>
          <w:bCs/>
          <w:sz w:val="20"/>
          <w:szCs w:val="20"/>
        </w:rPr>
        <w:t>Fig 1: Comparison of Handgrip power (Kg) in male and female medical subjects</w:t>
      </w:r>
      <w:r w:rsidRPr="00312091">
        <w:rPr>
          <w:rFonts w:ascii="Times New Roman" w:hAnsi="Times New Roman" w:cs="Times New Roman"/>
          <w:b/>
          <w:bCs/>
          <w:sz w:val="20"/>
          <w:szCs w:val="20"/>
        </w:rPr>
        <w:t xml:space="preserve"> </w:t>
      </w:r>
    </w:p>
    <w:p w14:paraId="0187DDD4" w14:textId="7921FF52" w:rsidR="007A0A02" w:rsidRPr="00FA1D5D" w:rsidRDefault="00310984" w:rsidP="00D23EFC">
      <w:pPr>
        <w:spacing w:before="240" w:line="360" w:lineRule="auto"/>
        <w:jc w:val="both"/>
        <w:rPr>
          <w:rFonts w:ascii="Times New Roman" w:hAnsi="Times New Roman" w:cs="Times New Roman"/>
          <w:sz w:val="20"/>
          <w:szCs w:val="20"/>
        </w:rPr>
      </w:pPr>
      <w:r w:rsidRPr="00310984">
        <w:rPr>
          <w:rFonts w:ascii="Times New Roman" w:hAnsi="Times New Roman" w:cs="Times New Roman"/>
          <w:sz w:val="20"/>
          <w:szCs w:val="20"/>
        </w:rPr>
        <w:t>Although there was no statistically significant difference in mean age between men and women, there was a statistically significant difference in height, weight, and BMI</w:t>
      </w:r>
      <w:r>
        <w:rPr>
          <w:rFonts w:ascii="Times New Roman" w:hAnsi="Times New Roman" w:cs="Times New Roman"/>
          <w:sz w:val="20"/>
          <w:szCs w:val="20"/>
        </w:rPr>
        <w:t xml:space="preserve"> </w:t>
      </w:r>
      <w:r w:rsidR="007A0A02" w:rsidRPr="00FA1D5D">
        <w:rPr>
          <w:rFonts w:ascii="Times New Roman" w:hAnsi="Times New Roman" w:cs="Times New Roman"/>
          <w:sz w:val="20"/>
          <w:szCs w:val="20"/>
        </w:rPr>
        <w:t>(</w:t>
      </w:r>
      <w:r w:rsidR="00747705" w:rsidRPr="00FA1D5D">
        <w:rPr>
          <w:rFonts w:ascii="Times New Roman" w:hAnsi="Times New Roman" w:cs="Times New Roman"/>
          <w:sz w:val="20"/>
          <w:szCs w:val="20"/>
        </w:rPr>
        <w:t xml:space="preserve">p </w:t>
      </w:r>
      <w:r w:rsidR="00E20E68" w:rsidRPr="00FA1D5D">
        <w:rPr>
          <w:rFonts w:ascii="Times New Roman" w:hAnsi="Times New Roman" w:cs="Times New Roman"/>
          <w:sz w:val="20"/>
          <w:szCs w:val="20"/>
        </w:rPr>
        <w:t xml:space="preserve">&lt; </w:t>
      </w:r>
      <w:r w:rsidR="007A0A02" w:rsidRPr="00FA1D5D">
        <w:rPr>
          <w:rFonts w:ascii="Times New Roman" w:hAnsi="Times New Roman" w:cs="Times New Roman"/>
          <w:sz w:val="20"/>
          <w:szCs w:val="20"/>
        </w:rPr>
        <w:t>0.0001).</w:t>
      </w:r>
    </w:p>
    <w:p w14:paraId="52434F56" w14:textId="77777777" w:rsidR="00EE6FDF" w:rsidRDefault="007A0A02" w:rsidP="00D23EFC">
      <w:pPr>
        <w:spacing w:before="240" w:line="360" w:lineRule="auto"/>
        <w:jc w:val="both"/>
        <w:rPr>
          <w:rFonts w:ascii="Times New Roman" w:hAnsi="Times New Roman" w:cs="Times New Roman"/>
          <w:b/>
          <w:bCs/>
          <w:sz w:val="20"/>
          <w:szCs w:val="20"/>
        </w:rPr>
      </w:pPr>
      <w:r w:rsidRPr="00FA1D5D">
        <w:rPr>
          <w:rFonts w:ascii="Times New Roman" w:hAnsi="Times New Roman" w:cs="Times New Roman"/>
          <w:b/>
          <w:bCs/>
          <w:sz w:val="20"/>
          <w:szCs w:val="20"/>
        </w:rPr>
        <w:t xml:space="preserve"> </w:t>
      </w:r>
      <w:r w:rsidR="006B522E" w:rsidRPr="00FA1D5D">
        <w:rPr>
          <w:rFonts w:ascii="Times New Roman" w:hAnsi="Times New Roman" w:cs="Times New Roman"/>
          <w:b/>
          <w:bCs/>
          <w:sz w:val="20"/>
          <w:szCs w:val="20"/>
        </w:rPr>
        <w:t>Discussion:</w:t>
      </w:r>
      <w:r w:rsidR="002D0AA2" w:rsidRPr="00FA1D5D">
        <w:rPr>
          <w:rFonts w:ascii="Times New Roman" w:hAnsi="Times New Roman" w:cs="Times New Roman"/>
          <w:b/>
          <w:bCs/>
          <w:sz w:val="20"/>
          <w:szCs w:val="20"/>
        </w:rPr>
        <w:t xml:space="preserve"> </w:t>
      </w:r>
    </w:p>
    <w:p w14:paraId="1A4E8378" w14:textId="388B563A" w:rsidR="002E1D0F" w:rsidRPr="00EE6FDF" w:rsidRDefault="00EE6FDF" w:rsidP="00D23EFC">
      <w:pPr>
        <w:spacing w:before="240" w:line="360" w:lineRule="auto"/>
        <w:jc w:val="both"/>
        <w:rPr>
          <w:rFonts w:ascii="Times New Roman" w:hAnsi="Times New Roman" w:cs="Times New Roman"/>
          <w:sz w:val="20"/>
          <w:szCs w:val="20"/>
        </w:rPr>
      </w:pPr>
      <w:r w:rsidRPr="00EE6FDF">
        <w:rPr>
          <w:rFonts w:ascii="Times New Roman" w:hAnsi="Times New Roman" w:cs="Times New Roman"/>
          <w:sz w:val="20"/>
          <w:szCs w:val="20"/>
        </w:rPr>
        <w:t xml:space="preserve">Handgrip strength (HGS) is a </w:t>
      </w:r>
      <w:r w:rsidR="00C56C1F">
        <w:rPr>
          <w:rFonts w:ascii="Times New Roman" w:hAnsi="Times New Roman" w:cs="Times New Roman"/>
          <w:sz w:val="20"/>
          <w:szCs w:val="20"/>
        </w:rPr>
        <w:t>crucial</w:t>
      </w:r>
      <w:r w:rsidRPr="00EE6FDF">
        <w:rPr>
          <w:rFonts w:ascii="Times New Roman" w:hAnsi="Times New Roman" w:cs="Times New Roman"/>
          <w:sz w:val="20"/>
          <w:szCs w:val="20"/>
        </w:rPr>
        <w:t xml:space="preserve"> indicator of athletic performance or sports efficiency</w:t>
      </w:r>
      <w:r w:rsidR="00C56C1F">
        <w:rPr>
          <w:rFonts w:ascii="Times New Roman" w:hAnsi="Times New Roman" w:cs="Times New Roman"/>
          <w:sz w:val="20"/>
          <w:szCs w:val="20"/>
        </w:rPr>
        <w:t xml:space="preserve"> and</w:t>
      </w:r>
      <w:r w:rsidRPr="00EE6FDF">
        <w:rPr>
          <w:rFonts w:ascii="Times New Roman" w:hAnsi="Times New Roman" w:cs="Times New Roman"/>
          <w:sz w:val="20"/>
          <w:szCs w:val="20"/>
        </w:rPr>
        <w:t xml:space="preserve"> one of the most commonly used tests for measuring muscle fitness in adults. HGS is </w:t>
      </w:r>
      <w:r w:rsidR="00C56C1F">
        <w:rPr>
          <w:rFonts w:ascii="Times New Roman" w:hAnsi="Times New Roman" w:cs="Times New Roman"/>
          <w:sz w:val="20"/>
          <w:szCs w:val="20"/>
        </w:rPr>
        <w:t>helpful</w:t>
      </w:r>
      <w:r w:rsidRPr="00EE6FDF">
        <w:rPr>
          <w:rFonts w:ascii="Times New Roman" w:hAnsi="Times New Roman" w:cs="Times New Roman"/>
          <w:sz w:val="20"/>
          <w:szCs w:val="20"/>
        </w:rPr>
        <w:t xml:space="preserve"> in </w:t>
      </w:r>
      <w:r w:rsidR="00C56C1F" w:rsidRPr="00C56C1F">
        <w:rPr>
          <w:rFonts w:ascii="Times New Roman" w:hAnsi="Times New Roman" w:cs="Times New Roman"/>
          <w:sz w:val="20"/>
          <w:szCs w:val="20"/>
        </w:rPr>
        <w:t>investigating, following up, and rehabilitating</w:t>
      </w:r>
      <w:r w:rsidRPr="00EE6FDF">
        <w:rPr>
          <w:rFonts w:ascii="Times New Roman" w:hAnsi="Times New Roman" w:cs="Times New Roman"/>
          <w:sz w:val="20"/>
          <w:szCs w:val="20"/>
        </w:rPr>
        <w:t xml:space="preserve"> individuals with neuromuscular problems. HGS is a quick, straightforward, low-cost approach to </w:t>
      </w:r>
      <w:r w:rsidR="00C56C1F">
        <w:rPr>
          <w:rFonts w:ascii="Times New Roman" w:hAnsi="Times New Roman" w:cs="Times New Roman"/>
          <w:sz w:val="20"/>
          <w:szCs w:val="20"/>
        </w:rPr>
        <w:t>assessing</w:t>
      </w:r>
      <w:r w:rsidRPr="00EE6FDF">
        <w:rPr>
          <w:rFonts w:ascii="Times New Roman" w:hAnsi="Times New Roman" w:cs="Times New Roman"/>
          <w:sz w:val="20"/>
          <w:szCs w:val="20"/>
        </w:rPr>
        <w:t xml:space="preserve"> muscular strength. Few experts have proposed integrating HGS in regular admission initial assessment since it predicts hospital stay duration, patient outcome, and mortality. The clinical significance of HGS is the risk prediction of cardiovascular events</w:t>
      </w:r>
      <w:r w:rsidR="00C56C1F">
        <w:rPr>
          <w:rFonts w:ascii="Times New Roman" w:hAnsi="Times New Roman" w:cs="Times New Roman"/>
          <w:sz w:val="20"/>
          <w:szCs w:val="20"/>
        </w:rPr>
        <w:t xml:space="preserve"> and</w:t>
      </w:r>
      <w:r w:rsidRPr="00EE6FDF">
        <w:rPr>
          <w:rFonts w:ascii="Times New Roman" w:hAnsi="Times New Roman" w:cs="Times New Roman"/>
          <w:sz w:val="20"/>
          <w:szCs w:val="20"/>
        </w:rPr>
        <w:t xml:space="preserve"> its involvement in cardiovascular health. The current study examined the HGS of 125 female and 125 male medical students. Medical students between the ages of 17 and 20 can provide baseline data/handgrip reference values. In our study, HGS was found to be statistically significant in male students in contrast to female students (Table 4 &amp; Fig.1). According to Christine, females aged 16 and above have almost two-thirds less muscular strength than boys of the same age. Gender differences in muscle strength may be explained by differences in daily physical activity.</w:t>
      </w:r>
      <w:r w:rsidR="00014323" w:rsidRPr="00014323">
        <w:rPr>
          <w:rFonts w:ascii="Times New Roman" w:hAnsi="Times New Roman" w:cs="Times New Roman"/>
          <w:sz w:val="20"/>
          <w:szCs w:val="20"/>
          <w:vertAlign w:val="superscript"/>
        </w:rPr>
        <w:t>1</w:t>
      </w:r>
    </w:p>
    <w:p w14:paraId="01364B02" w14:textId="589BCA49" w:rsidR="00887249" w:rsidRPr="00887249" w:rsidRDefault="00887249" w:rsidP="00D23EFC">
      <w:pPr>
        <w:spacing w:before="240" w:line="360" w:lineRule="auto"/>
        <w:jc w:val="both"/>
        <w:rPr>
          <w:rFonts w:ascii="Times New Roman" w:hAnsi="Times New Roman" w:cs="Times New Roman"/>
          <w:sz w:val="20"/>
          <w:szCs w:val="20"/>
        </w:rPr>
      </w:pPr>
      <w:r w:rsidRPr="00887249">
        <w:rPr>
          <w:rFonts w:ascii="Times New Roman" w:hAnsi="Times New Roman" w:cs="Times New Roman"/>
          <w:sz w:val="20"/>
          <w:szCs w:val="20"/>
        </w:rPr>
        <w:t xml:space="preserve">Furthermore, a gender difference in maximal handgrip strength was identified attributable to sex differences in muscle mass. According to </w:t>
      </w:r>
      <w:proofErr w:type="spellStart"/>
      <w:r w:rsidRPr="00887249">
        <w:rPr>
          <w:rFonts w:ascii="Times New Roman" w:hAnsi="Times New Roman" w:cs="Times New Roman"/>
          <w:sz w:val="20"/>
          <w:szCs w:val="20"/>
        </w:rPr>
        <w:t>Leyk</w:t>
      </w:r>
      <w:proofErr w:type="spellEnd"/>
      <w:r w:rsidRPr="00887249">
        <w:rPr>
          <w:rFonts w:ascii="Times New Roman" w:hAnsi="Times New Roman" w:cs="Times New Roman"/>
          <w:sz w:val="20"/>
          <w:szCs w:val="20"/>
        </w:rPr>
        <w:t xml:space="preserve"> D et al. </w:t>
      </w:r>
      <w:r w:rsidR="00014323" w:rsidRPr="00014323">
        <w:rPr>
          <w:rFonts w:ascii="Times New Roman" w:hAnsi="Times New Roman" w:cs="Times New Roman"/>
          <w:sz w:val="20"/>
          <w:szCs w:val="20"/>
          <w:vertAlign w:val="superscript"/>
        </w:rPr>
        <w:t>12</w:t>
      </w:r>
      <w:r w:rsidRPr="00887249">
        <w:rPr>
          <w:rFonts w:ascii="Times New Roman" w:hAnsi="Times New Roman" w:cs="Times New Roman"/>
          <w:sz w:val="20"/>
          <w:szCs w:val="20"/>
        </w:rPr>
        <w:t xml:space="preserve">, men have </w:t>
      </w:r>
      <w:r w:rsidR="00C56C1F">
        <w:rPr>
          <w:rFonts w:ascii="Times New Roman" w:hAnsi="Times New Roman" w:cs="Times New Roman"/>
          <w:sz w:val="20"/>
          <w:szCs w:val="20"/>
        </w:rPr>
        <w:t>more considerable</w:t>
      </w:r>
      <w:r w:rsidRPr="00887249">
        <w:rPr>
          <w:rFonts w:ascii="Times New Roman" w:hAnsi="Times New Roman" w:cs="Times New Roman"/>
          <w:sz w:val="20"/>
          <w:szCs w:val="20"/>
        </w:rPr>
        <w:t xml:space="preserve"> mean maximal handgrip strength than women. Because men have more </w:t>
      </w:r>
      <w:r w:rsidR="00C56C1F">
        <w:rPr>
          <w:rFonts w:ascii="Times New Roman" w:hAnsi="Times New Roman" w:cs="Times New Roman"/>
          <w:sz w:val="20"/>
          <w:szCs w:val="20"/>
        </w:rPr>
        <w:t>muscle</w:t>
      </w:r>
      <w:r w:rsidRPr="00887249">
        <w:rPr>
          <w:rFonts w:ascii="Times New Roman" w:hAnsi="Times New Roman" w:cs="Times New Roman"/>
          <w:sz w:val="20"/>
          <w:szCs w:val="20"/>
        </w:rPr>
        <w:t xml:space="preserve"> mass than women, Heyward VH et al. discovered that gender disparities in </w:t>
      </w:r>
      <w:r w:rsidR="00C56C1F">
        <w:rPr>
          <w:rFonts w:ascii="Times New Roman" w:hAnsi="Times New Roman" w:cs="Times New Roman"/>
          <w:sz w:val="20"/>
          <w:szCs w:val="20"/>
        </w:rPr>
        <w:t>power</w:t>
      </w:r>
      <w:r w:rsidRPr="00887249">
        <w:rPr>
          <w:rFonts w:ascii="Times New Roman" w:hAnsi="Times New Roman" w:cs="Times New Roman"/>
          <w:sz w:val="20"/>
          <w:szCs w:val="20"/>
        </w:rPr>
        <w:t xml:space="preserve"> are more pronounced in the upper body.</w:t>
      </w:r>
      <w:r w:rsidR="00311FDA" w:rsidRPr="00311FDA">
        <w:rPr>
          <w:rFonts w:ascii="Times New Roman" w:hAnsi="Times New Roman" w:cs="Times New Roman"/>
          <w:sz w:val="20"/>
          <w:szCs w:val="20"/>
          <w:vertAlign w:val="superscript"/>
        </w:rPr>
        <w:t>13</w:t>
      </w:r>
      <w:r w:rsidRPr="00887249">
        <w:rPr>
          <w:rFonts w:ascii="Times New Roman" w:hAnsi="Times New Roman" w:cs="Times New Roman"/>
          <w:sz w:val="20"/>
          <w:szCs w:val="20"/>
        </w:rPr>
        <w:t xml:space="preserve"> Shah et al. </w:t>
      </w:r>
      <w:r w:rsidR="00C56C1F">
        <w:rPr>
          <w:rFonts w:ascii="Times New Roman" w:hAnsi="Times New Roman" w:cs="Times New Roman"/>
          <w:sz w:val="20"/>
          <w:szCs w:val="20"/>
        </w:rPr>
        <w:t>found</w:t>
      </w:r>
      <w:r w:rsidRPr="00887249">
        <w:rPr>
          <w:rFonts w:ascii="Times New Roman" w:hAnsi="Times New Roman" w:cs="Times New Roman"/>
          <w:sz w:val="20"/>
          <w:szCs w:val="20"/>
        </w:rPr>
        <w:t xml:space="preserve"> that healthy adult males have stronger handgrips than females.</w:t>
      </w:r>
      <w:r w:rsidR="00311FDA" w:rsidRPr="00311FDA">
        <w:rPr>
          <w:rFonts w:ascii="Times New Roman" w:hAnsi="Times New Roman" w:cs="Times New Roman"/>
          <w:sz w:val="20"/>
          <w:szCs w:val="20"/>
          <w:vertAlign w:val="superscript"/>
        </w:rPr>
        <w:t>14</w:t>
      </w:r>
      <w:r w:rsidR="00311FDA">
        <w:rPr>
          <w:rFonts w:ascii="Times New Roman" w:hAnsi="Times New Roman" w:cs="Times New Roman"/>
          <w:sz w:val="20"/>
          <w:szCs w:val="20"/>
        </w:rPr>
        <w:t xml:space="preserve"> </w:t>
      </w:r>
      <w:r w:rsidRPr="00887249">
        <w:rPr>
          <w:rFonts w:ascii="Times New Roman" w:hAnsi="Times New Roman" w:cs="Times New Roman"/>
          <w:sz w:val="20"/>
          <w:szCs w:val="20"/>
        </w:rPr>
        <w:t xml:space="preserve">Similarly, Shyamal </w:t>
      </w:r>
      <w:proofErr w:type="spellStart"/>
      <w:r w:rsidRPr="00887249">
        <w:rPr>
          <w:rFonts w:ascii="Times New Roman" w:hAnsi="Times New Roman" w:cs="Times New Roman"/>
          <w:sz w:val="20"/>
          <w:szCs w:val="20"/>
        </w:rPr>
        <w:t>Koley</w:t>
      </w:r>
      <w:proofErr w:type="spellEnd"/>
      <w:r w:rsidRPr="00887249">
        <w:rPr>
          <w:rFonts w:ascii="Times New Roman" w:hAnsi="Times New Roman" w:cs="Times New Roman"/>
          <w:sz w:val="20"/>
          <w:szCs w:val="20"/>
        </w:rPr>
        <w:t xml:space="preserve"> and Shrikant Goud discovered that males have greater grip strength than females.</w:t>
      </w:r>
      <w:r w:rsidR="00311FDA" w:rsidRPr="00311FDA">
        <w:rPr>
          <w:rFonts w:ascii="Times New Roman" w:hAnsi="Times New Roman" w:cs="Times New Roman"/>
          <w:sz w:val="20"/>
          <w:szCs w:val="20"/>
          <w:vertAlign w:val="superscript"/>
        </w:rPr>
        <w:t>15</w:t>
      </w:r>
      <w:r w:rsidRPr="00887249">
        <w:rPr>
          <w:rFonts w:ascii="Times New Roman" w:hAnsi="Times New Roman" w:cs="Times New Roman"/>
          <w:sz w:val="20"/>
          <w:szCs w:val="20"/>
        </w:rPr>
        <w:t xml:space="preserve"> However, our study was limited to medical students between 17 and 20. In the future, it will be </w:t>
      </w:r>
      <w:r w:rsidR="00C56C1F">
        <w:rPr>
          <w:rFonts w:ascii="Times New Roman" w:hAnsi="Times New Roman" w:cs="Times New Roman"/>
          <w:sz w:val="20"/>
          <w:szCs w:val="20"/>
        </w:rPr>
        <w:t>essential</w:t>
      </w:r>
      <w:r w:rsidRPr="00887249">
        <w:rPr>
          <w:rFonts w:ascii="Times New Roman" w:hAnsi="Times New Roman" w:cs="Times New Roman"/>
          <w:sz w:val="20"/>
          <w:szCs w:val="20"/>
        </w:rPr>
        <w:t xml:space="preserve"> to explore a variety of age groups.</w:t>
      </w:r>
    </w:p>
    <w:p w14:paraId="49A7D3D7" w14:textId="28A7A433" w:rsidR="007A6C4F" w:rsidRPr="000A7107" w:rsidRDefault="007A6C4F" w:rsidP="00D23EFC">
      <w:pPr>
        <w:spacing w:before="240" w:line="360" w:lineRule="auto"/>
        <w:jc w:val="both"/>
        <w:rPr>
          <w:rFonts w:ascii="Times New Roman" w:hAnsi="Times New Roman" w:cs="Times New Roman"/>
          <w:sz w:val="20"/>
          <w:szCs w:val="20"/>
          <w:vertAlign w:val="superscript"/>
        </w:rPr>
      </w:pPr>
      <w:r w:rsidRPr="00FA1D5D">
        <w:rPr>
          <w:rFonts w:ascii="Times New Roman" w:hAnsi="Times New Roman" w:cs="Times New Roman"/>
          <w:b/>
          <w:bCs/>
          <w:sz w:val="20"/>
          <w:szCs w:val="20"/>
        </w:rPr>
        <w:t>Limitation of the Study:</w:t>
      </w:r>
      <w:r w:rsidRPr="00FA1D5D">
        <w:rPr>
          <w:rFonts w:ascii="Times New Roman" w:hAnsi="Times New Roman" w:cs="Times New Roman"/>
          <w:sz w:val="20"/>
          <w:szCs w:val="20"/>
        </w:rPr>
        <w:t xml:space="preserve"> </w:t>
      </w:r>
      <w:r w:rsidR="00887249" w:rsidRPr="00887249">
        <w:rPr>
          <w:rFonts w:ascii="Times New Roman" w:hAnsi="Times New Roman" w:cs="Times New Roman"/>
          <w:sz w:val="20"/>
          <w:szCs w:val="20"/>
        </w:rPr>
        <w:t>The study did not include exercise or physical activity, which has been proven in prior studies to affect HGS. Physical activities should be explored in relation to gender, age, and other anthropometric measurements. Because the position of the shoulder, elbow, and wrist may influence the results, they should be standardi</w:t>
      </w:r>
      <w:r w:rsidR="000A7107">
        <w:rPr>
          <w:rFonts w:ascii="Times New Roman" w:hAnsi="Times New Roman" w:cs="Times New Roman"/>
          <w:sz w:val="20"/>
          <w:szCs w:val="20"/>
        </w:rPr>
        <w:t>z</w:t>
      </w:r>
      <w:r w:rsidR="00887249" w:rsidRPr="00887249">
        <w:rPr>
          <w:rFonts w:ascii="Times New Roman" w:hAnsi="Times New Roman" w:cs="Times New Roman"/>
          <w:sz w:val="20"/>
          <w:szCs w:val="20"/>
        </w:rPr>
        <w:t xml:space="preserve">ed. Other factors to consider are posture, arm support, nutritional state, age, </w:t>
      </w:r>
      <w:r w:rsidR="00C56C1F">
        <w:rPr>
          <w:rFonts w:ascii="Times New Roman" w:hAnsi="Times New Roman" w:cs="Times New Roman"/>
          <w:sz w:val="20"/>
          <w:szCs w:val="20"/>
        </w:rPr>
        <w:t xml:space="preserve">the </w:t>
      </w:r>
      <w:r w:rsidR="00887249" w:rsidRPr="00887249">
        <w:rPr>
          <w:rFonts w:ascii="Times New Roman" w:hAnsi="Times New Roman" w:cs="Times New Roman"/>
          <w:sz w:val="20"/>
          <w:szCs w:val="20"/>
        </w:rPr>
        <w:t>time factor, hand circumference, psychological factor, temperature, altitude, oxygen, weariness, smoking, and alcohol.</w:t>
      </w:r>
      <w:r w:rsidR="000A7107" w:rsidRPr="000A7107">
        <w:rPr>
          <w:rFonts w:ascii="Times New Roman" w:hAnsi="Times New Roman" w:cs="Times New Roman"/>
          <w:sz w:val="20"/>
          <w:szCs w:val="20"/>
          <w:vertAlign w:val="superscript"/>
        </w:rPr>
        <w:t>16</w:t>
      </w:r>
    </w:p>
    <w:p w14:paraId="5B390423" w14:textId="6E2B45BD" w:rsidR="00D67FA0" w:rsidRPr="00FA1D5D" w:rsidRDefault="00980064" w:rsidP="00BF2562">
      <w:pPr>
        <w:spacing w:before="240" w:line="360" w:lineRule="auto"/>
        <w:jc w:val="both"/>
        <w:rPr>
          <w:rFonts w:ascii="Times New Roman" w:hAnsi="Times New Roman" w:cs="Times New Roman"/>
          <w:sz w:val="20"/>
          <w:szCs w:val="20"/>
        </w:rPr>
      </w:pPr>
      <w:r w:rsidRPr="00FA1D5D">
        <w:rPr>
          <w:rFonts w:ascii="Times New Roman" w:hAnsi="Times New Roman" w:cs="Times New Roman"/>
          <w:b/>
          <w:bCs/>
          <w:sz w:val="20"/>
          <w:szCs w:val="20"/>
        </w:rPr>
        <w:t>Conclusion:</w:t>
      </w:r>
      <w:r w:rsidRPr="00FA1D5D">
        <w:rPr>
          <w:rFonts w:ascii="Times New Roman" w:hAnsi="Times New Roman" w:cs="Times New Roman"/>
          <w:sz w:val="20"/>
          <w:szCs w:val="20"/>
        </w:rPr>
        <w:t xml:space="preserve"> </w:t>
      </w:r>
      <w:r w:rsidR="00BF2562" w:rsidRPr="00BF2562">
        <w:rPr>
          <w:rFonts w:ascii="Times New Roman" w:hAnsi="Times New Roman" w:cs="Times New Roman"/>
          <w:sz w:val="20"/>
          <w:szCs w:val="20"/>
        </w:rPr>
        <w:t>We concluded that male individuals had better handgrip strength (HGS) than female subjects.</w:t>
      </w:r>
      <w:r w:rsidR="00887249">
        <w:rPr>
          <w:rFonts w:ascii="Times New Roman" w:hAnsi="Times New Roman" w:cs="Times New Roman"/>
          <w:sz w:val="20"/>
          <w:szCs w:val="20"/>
        </w:rPr>
        <w:t xml:space="preserve"> </w:t>
      </w:r>
      <w:r w:rsidR="00BF2562" w:rsidRPr="00BF2562">
        <w:rPr>
          <w:rFonts w:ascii="Times New Roman" w:hAnsi="Times New Roman" w:cs="Times New Roman"/>
          <w:sz w:val="20"/>
          <w:szCs w:val="20"/>
        </w:rPr>
        <w:t>HGS in males may have increased in this study due to differences in physiological maturation found in muscle growth, most likely due to Masculinizing agents (e.g., Testosterone), greater upper body muscle mass, and greater participation of boys in extra-curricular activities and sports requiring upper-body strength. This study creates a baseline of normative data (Control values) in a sample cohort of GMC Jammu medical participants. However, our study was limited to medical students between the ages of 17 and 20. As a result, different age groups must be explored.</w:t>
      </w:r>
    </w:p>
    <w:p w14:paraId="35FAF7A6" w14:textId="77777777" w:rsidR="00FB1754" w:rsidRPr="00FB1754" w:rsidRDefault="00980064" w:rsidP="00D23EFC">
      <w:pPr>
        <w:spacing w:before="240" w:line="360" w:lineRule="auto"/>
        <w:jc w:val="both"/>
        <w:rPr>
          <w:rFonts w:ascii="Times New Roman" w:hAnsi="Times New Roman" w:cs="Times New Roman"/>
          <w:b/>
          <w:bCs/>
          <w:sz w:val="16"/>
          <w:szCs w:val="16"/>
        </w:rPr>
      </w:pPr>
      <w:r w:rsidRPr="00FB1754">
        <w:rPr>
          <w:rFonts w:ascii="Times New Roman" w:hAnsi="Times New Roman" w:cs="Times New Roman"/>
          <w:b/>
          <w:bCs/>
          <w:sz w:val="16"/>
          <w:szCs w:val="16"/>
        </w:rPr>
        <w:t>References</w:t>
      </w:r>
      <w:r w:rsidR="00962B97" w:rsidRPr="00FB1754">
        <w:rPr>
          <w:rFonts w:ascii="Times New Roman" w:hAnsi="Times New Roman" w:cs="Times New Roman"/>
          <w:b/>
          <w:bCs/>
          <w:sz w:val="16"/>
          <w:szCs w:val="16"/>
        </w:rPr>
        <w:t>:</w:t>
      </w:r>
    </w:p>
    <w:p w14:paraId="34EEEF52" w14:textId="04FD9BCA" w:rsidR="000B1085" w:rsidRPr="00FB1754" w:rsidRDefault="00962B97" w:rsidP="00D23EFC">
      <w:pPr>
        <w:spacing w:before="240" w:line="360" w:lineRule="auto"/>
        <w:jc w:val="both"/>
        <w:rPr>
          <w:rFonts w:ascii="Times New Roman" w:hAnsi="Times New Roman" w:cs="Times New Roman"/>
          <w:b/>
          <w:bCs/>
          <w:sz w:val="16"/>
          <w:szCs w:val="16"/>
        </w:rPr>
      </w:pPr>
      <w:r w:rsidRPr="00FB1754">
        <w:rPr>
          <w:rFonts w:ascii="Times New Roman" w:hAnsi="Times New Roman" w:cs="Times New Roman"/>
          <w:b/>
          <w:bCs/>
          <w:sz w:val="16"/>
          <w:szCs w:val="16"/>
        </w:rPr>
        <w:t xml:space="preserve"> </w:t>
      </w:r>
      <w:r w:rsidR="000B1085" w:rsidRPr="00FB1754">
        <w:rPr>
          <w:rFonts w:ascii="Times New Roman" w:hAnsi="Times New Roman" w:cs="Times New Roman"/>
          <w:sz w:val="16"/>
          <w:szCs w:val="16"/>
        </w:rPr>
        <w:t xml:space="preserve">1. Kubota H, </w:t>
      </w:r>
      <w:r w:rsidR="00444D93" w:rsidRPr="00FB1754">
        <w:rPr>
          <w:rFonts w:ascii="Times New Roman" w:hAnsi="Times New Roman" w:cs="Times New Roman"/>
          <w:sz w:val="16"/>
          <w:szCs w:val="16"/>
        </w:rPr>
        <w:t xml:space="preserve">and </w:t>
      </w:r>
      <w:proofErr w:type="spellStart"/>
      <w:r w:rsidR="000B1085" w:rsidRPr="00FB1754">
        <w:rPr>
          <w:rFonts w:ascii="Times New Roman" w:hAnsi="Times New Roman" w:cs="Times New Roman"/>
          <w:sz w:val="16"/>
          <w:szCs w:val="16"/>
        </w:rPr>
        <w:t>Demura</w:t>
      </w:r>
      <w:proofErr w:type="spellEnd"/>
      <w:r w:rsidR="000B1085" w:rsidRPr="00FB1754">
        <w:rPr>
          <w:rFonts w:ascii="Times New Roman" w:hAnsi="Times New Roman" w:cs="Times New Roman"/>
          <w:sz w:val="16"/>
          <w:szCs w:val="16"/>
        </w:rPr>
        <w:t xml:space="preserve"> S. Gender differences and laterality in maximal handgrip strength and controlled force exertion in young adults. Health</w:t>
      </w:r>
      <w:r w:rsidR="00AE768C" w:rsidRPr="00FB1754">
        <w:rPr>
          <w:rFonts w:ascii="Times New Roman" w:hAnsi="Times New Roman" w:cs="Times New Roman"/>
          <w:sz w:val="16"/>
          <w:szCs w:val="16"/>
        </w:rPr>
        <w:t>.</w:t>
      </w:r>
      <w:r w:rsidR="000B1085" w:rsidRPr="00FB1754">
        <w:rPr>
          <w:rFonts w:ascii="Times New Roman" w:hAnsi="Times New Roman" w:cs="Times New Roman"/>
          <w:sz w:val="16"/>
          <w:szCs w:val="16"/>
        </w:rPr>
        <w:t xml:space="preserve"> 2011; 3:684-688.</w:t>
      </w:r>
    </w:p>
    <w:p w14:paraId="3E119C90" w14:textId="267810F9" w:rsidR="00C1359C" w:rsidRPr="00FB1754" w:rsidRDefault="00304FCE" w:rsidP="00D23EFC">
      <w:pPr>
        <w:spacing w:before="240" w:line="360" w:lineRule="auto"/>
        <w:jc w:val="both"/>
        <w:rPr>
          <w:rFonts w:ascii="Times New Roman" w:hAnsi="Times New Roman" w:cs="Times New Roman"/>
          <w:b/>
          <w:bCs/>
          <w:sz w:val="16"/>
          <w:szCs w:val="16"/>
        </w:rPr>
      </w:pPr>
      <w:r w:rsidRPr="00FB1754">
        <w:rPr>
          <w:rFonts w:ascii="Times New Roman" w:hAnsi="Times New Roman" w:cs="Times New Roman"/>
          <w:sz w:val="16"/>
          <w:szCs w:val="16"/>
        </w:rPr>
        <w:t>2</w:t>
      </w:r>
      <w:r w:rsidR="00980064" w:rsidRPr="00FB1754">
        <w:rPr>
          <w:rFonts w:ascii="Times New Roman" w:hAnsi="Times New Roman" w:cs="Times New Roman"/>
          <w:sz w:val="16"/>
          <w:szCs w:val="16"/>
        </w:rPr>
        <w:t>.</w:t>
      </w:r>
      <w:r w:rsidR="00DD065C" w:rsidRPr="00FB1754">
        <w:rPr>
          <w:rFonts w:ascii="Times New Roman" w:hAnsi="Times New Roman" w:cs="Times New Roman"/>
          <w:sz w:val="16"/>
          <w:szCs w:val="16"/>
        </w:rPr>
        <w:t xml:space="preserve"> </w:t>
      </w:r>
      <w:r w:rsidR="00381723" w:rsidRPr="00FB1754">
        <w:rPr>
          <w:rFonts w:ascii="Times New Roman" w:hAnsi="Times New Roman" w:cs="Times New Roman"/>
          <w:sz w:val="16"/>
          <w:szCs w:val="16"/>
        </w:rPr>
        <w:t xml:space="preserve">Sale DG. Testing strength and power. In: Mac </w:t>
      </w:r>
      <w:proofErr w:type="spellStart"/>
      <w:r w:rsidR="00381723" w:rsidRPr="00FB1754">
        <w:rPr>
          <w:rFonts w:ascii="Times New Roman" w:hAnsi="Times New Roman" w:cs="Times New Roman"/>
          <w:sz w:val="16"/>
          <w:szCs w:val="16"/>
        </w:rPr>
        <w:t>Douga</w:t>
      </w:r>
      <w:r w:rsidR="006C58BD" w:rsidRPr="00FB1754">
        <w:rPr>
          <w:rFonts w:ascii="Times New Roman" w:hAnsi="Times New Roman" w:cs="Times New Roman"/>
          <w:sz w:val="16"/>
          <w:szCs w:val="16"/>
        </w:rPr>
        <w:t>l</w:t>
      </w:r>
      <w:r w:rsidR="00381723" w:rsidRPr="00FB1754">
        <w:rPr>
          <w:rFonts w:ascii="Times New Roman" w:hAnsi="Times New Roman" w:cs="Times New Roman"/>
          <w:sz w:val="16"/>
          <w:szCs w:val="16"/>
        </w:rPr>
        <w:t>l</w:t>
      </w:r>
      <w:proofErr w:type="spellEnd"/>
      <w:r w:rsidR="00381723" w:rsidRPr="00FB1754">
        <w:rPr>
          <w:rFonts w:ascii="Times New Roman" w:hAnsi="Times New Roman" w:cs="Times New Roman"/>
          <w:sz w:val="16"/>
          <w:szCs w:val="16"/>
        </w:rPr>
        <w:t xml:space="preserve"> JD, Wenger HA, Green HJ editors. Physiological testing of the high-performance athlete. (IL) Human Kinetics, Champaign III 1991.</w:t>
      </w:r>
      <w:r w:rsidR="003532A0" w:rsidRPr="00FB1754">
        <w:rPr>
          <w:rFonts w:ascii="Times New Roman" w:hAnsi="Times New Roman" w:cs="Times New Roman"/>
          <w:sz w:val="16"/>
          <w:szCs w:val="16"/>
        </w:rPr>
        <w:t xml:space="preserve"> </w:t>
      </w:r>
      <w:r w:rsidR="00381723" w:rsidRPr="00FB1754">
        <w:rPr>
          <w:rFonts w:ascii="Times New Roman" w:hAnsi="Times New Roman" w:cs="Times New Roman"/>
          <w:sz w:val="16"/>
          <w:szCs w:val="16"/>
        </w:rPr>
        <w:t>pp. 21-75.</w:t>
      </w:r>
    </w:p>
    <w:p w14:paraId="57896C00" w14:textId="36854893" w:rsidR="0031489C"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3</w:t>
      </w:r>
      <w:r w:rsidR="008676A7" w:rsidRPr="00FB1754">
        <w:rPr>
          <w:rFonts w:ascii="Times New Roman" w:hAnsi="Times New Roman" w:cs="Times New Roman"/>
          <w:sz w:val="16"/>
          <w:szCs w:val="16"/>
        </w:rPr>
        <w:t>.</w:t>
      </w:r>
      <w:r w:rsidR="00381723" w:rsidRPr="00FB1754">
        <w:rPr>
          <w:rFonts w:ascii="Times New Roman" w:hAnsi="Times New Roman" w:cs="Times New Roman"/>
          <w:sz w:val="16"/>
          <w:szCs w:val="16"/>
        </w:rPr>
        <w:t xml:space="preserve"> Massy-</w:t>
      </w:r>
      <w:r w:rsidR="00C1359C" w:rsidRPr="00FB1754">
        <w:rPr>
          <w:rFonts w:ascii="Times New Roman" w:hAnsi="Times New Roman" w:cs="Times New Roman"/>
          <w:sz w:val="16"/>
          <w:szCs w:val="16"/>
        </w:rPr>
        <w:t>Westropp</w:t>
      </w:r>
      <w:r w:rsidR="00381723" w:rsidRPr="00FB1754">
        <w:rPr>
          <w:rFonts w:ascii="Times New Roman" w:hAnsi="Times New Roman" w:cs="Times New Roman"/>
          <w:sz w:val="16"/>
          <w:szCs w:val="16"/>
        </w:rPr>
        <w:t xml:space="preserve"> N, Gill TK, Taylor AW, </w:t>
      </w:r>
      <w:r w:rsidR="00C1359C" w:rsidRPr="00FB1754">
        <w:rPr>
          <w:rFonts w:ascii="Times New Roman" w:hAnsi="Times New Roman" w:cs="Times New Roman"/>
          <w:sz w:val="16"/>
          <w:szCs w:val="16"/>
        </w:rPr>
        <w:t>Bohannon R and Hill CL. Handgrip strength: Age and gender stratified normative data in a population-based study. BMC Research Notes 2011; 14(4): 127-33.</w:t>
      </w:r>
    </w:p>
    <w:p w14:paraId="7DB7B37E" w14:textId="11515D0F" w:rsidR="0031489C"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4</w:t>
      </w:r>
      <w:r w:rsidR="008676A7" w:rsidRPr="00FB1754">
        <w:rPr>
          <w:rFonts w:ascii="Times New Roman" w:hAnsi="Times New Roman" w:cs="Times New Roman"/>
          <w:sz w:val="16"/>
          <w:szCs w:val="16"/>
        </w:rPr>
        <w:t>.</w:t>
      </w:r>
      <w:r w:rsidR="00C1359C" w:rsidRPr="00FB1754">
        <w:rPr>
          <w:rFonts w:ascii="Times New Roman" w:hAnsi="Times New Roman" w:cs="Times New Roman"/>
          <w:sz w:val="16"/>
          <w:szCs w:val="16"/>
        </w:rPr>
        <w:t xml:space="preserve"> Cheung CL, Nguyen </w:t>
      </w:r>
      <w:r w:rsidR="008F249A" w:rsidRPr="00FB1754">
        <w:rPr>
          <w:rFonts w:ascii="Times New Roman" w:hAnsi="Times New Roman" w:cs="Times New Roman"/>
          <w:sz w:val="16"/>
          <w:szCs w:val="16"/>
        </w:rPr>
        <w:t>US</w:t>
      </w:r>
      <w:r w:rsidR="00C1359C" w:rsidRPr="00FB1754">
        <w:rPr>
          <w:rFonts w:ascii="Times New Roman" w:hAnsi="Times New Roman" w:cs="Times New Roman"/>
          <w:sz w:val="16"/>
          <w:szCs w:val="16"/>
        </w:rPr>
        <w:t>, Eleanor A, Tan KCB, Kung AWC. Association of handgrip strength with chronic diseases and multimorbidity</w:t>
      </w:r>
      <w:r w:rsidR="008F249A" w:rsidRPr="00FB1754">
        <w:rPr>
          <w:rFonts w:ascii="Times New Roman" w:hAnsi="Times New Roman" w:cs="Times New Roman"/>
          <w:sz w:val="16"/>
          <w:szCs w:val="16"/>
        </w:rPr>
        <w:t xml:space="preserve">: </w:t>
      </w:r>
      <w:r w:rsidR="00C1359C" w:rsidRPr="00FB1754">
        <w:rPr>
          <w:rFonts w:ascii="Times New Roman" w:hAnsi="Times New Roman" w:cs="Times New Roman"/>
          <w:sz w:val="16"/>
          <w:szCs w:val="16"/>
        </w:rPr>
        <w:t>A cross-sectional study, Age (</w:t>
      </w:r>
      <w:proofErr w:type="spellStart"/>
      <w:r w:rsidR="00C1359C" w:rsidRPr="00FB1754">
        <w:rPr>
          <w:rFonts w:ascii="Times New Roman" w:hAnsi="Times New Roman" w:cs="Times New Roman"/>
          <w:sz w:val="16"/>
          <w:szCs w:val="16"/>
        </w:rPr>
        <w:t>Dordr</w:t>
      </w:r>
      <w:proofErr w:type="spellEnd"/>
      <w:r w:rsidR="00C1359C" w:rsidRPr="00FB1754">
        <w:rPr>
          <w:rFonts w:ascii="Times New Roman" w:hAnsi="Times New Roman" w:cs="Times New Roman"/>
          <w:sz w:val="16"/>
          <w:szCs w:val="16"/>
        </w:rPr>
        <w:t>).</w:t>
      </w:r>
      <w:r w:rsidR="0031489C" w:rsidRPr="00FB1754">
        <w:rPr>
          <w:rFonts w:ascii="Times New Roman" w:hAnsi="Times New Roman" w:cs="Times New Roman"/>
          <w:sz w:val="16"/>
          <w:szCs w:val="16"/>
        </w:rPr>
        <w:t xml:space="preserve"> 2013; 35</w:t>
      </w:r>
      <w:r w:rsidR="008F249A" w:rsidRPr="00FB1754">
        <w:rPr>
          <w:rFonts w:ascii="Times New Roman" w:hAnsi="Times New Roman" w:cs="Times New Roman"/>
          <w:sz w:val="16"/>
          <w:szCs w:val="16"/>
        </w:rPr>
        <w:t>(3)</w:t>
      </w:r>
      <w:r w:rsidR="0031489C" w:rsidRPr="00FB1754">
        <w:rPr>
          <w:rFonts w:ascii="Times New Roman" w:hAnsi="Times New Roman" w:cs="Times New Roman"/>
          <w:sz w:val="16"/>
          <w:szCs w:val="16"/>
        </w:rPr>
        <w:t>: 929-41.</w:t>
      </w:r>
    </w:p>
    <w:p w14:paraId="2F167F7D" w14:textId="383FE04D" w:rsidR="00C52BC3"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5</w:t>
      </w:r>
      <w:r w:rsidR="008676A7" w:rsidRPr="00FB1754">
        <w:rPr>
          <w:rFonts w:ascii="Times New Roman" w:hAnsi="Times New Roman" w:cs="Times New Roman"/>
          <w:sz w:val="16"/>
          <w:szCs w:val="16"/>
        </w:rPr>
        <w:t>.</w:t>
      </w:r>
      <w:r w:rsidR="00CA626A" w:rsidRPr="00FB1754">
        <w:rPr>
          <w:rFonts w:ascii="Times New Roman" w:hAnsi="Times New Roman" w:cs="Times New Roman"/>
          <w:sz w:val="16"/>
          <w:szCs w:val="16"/>
        </w:rPr>
        <w:t xml:space="preserve"> Wiles CM, </w:t>
      </w:r>
      <w:proofErr w:type="spellStart"/>
      <w:r w:rsidR="00CA626A" w:rsidRPr="00FB1754">
        <w:rPr>
          <w:rFonts w:ascii="Times New Roman" w:hAnsi="Times New Roman" w:cs="Times New Roman"/>
          <w:sz w:val="16"/>
          <w:szCs w:val="16"/>
        </w:rPr>
        <w:t>Karni</w:t>
      </w:r>
      <w:proofErr w:type="spellEnd"/>
      <w:r w:rsidR="00CA626A" w:rsidRPr="00FB1754">
        <w:rPr>
          <w:rFonts w:ascii="Times New Roman" w:hAnsi="Times New Roman" w:cs="Times New Roman"/>
          <w:sz w:val="16"/>
          <w:szCs w:val="16"/>
        </w:rPr>
        <w:t xml:space="preserve"> Y, Nicklin J. Laboratory testing of muscle function in the management of </w:t>
      </w:r>
      <w:r w:rsidR="00C52BC3" w:rsidRPr="00FB1754">
        <w:rPr>
          <w:rFonts w:ascii="Times New Roman" w:hAnsi="Times New Roman" w:cs="Times New Roman"/>
          <w:sz w:val="16"/>
          <w:szCs w:val="16"/>
        </w:rPr>
        <w:t xml:space="preserve">a </w:t>
      </w:r>
      <w:r w:rsidR="00CA626A" w:rsidRPr="00FB1754">
        <w:rPr>
          <w:rFonts w:ascii="Times New Roman" w:hAnsi="Times New Roman" w:cs="Times New Roman"/>
          <w:sz w:val="16"/>
          <w:szCs w:val="16"/>
        </w:rPr>
        <w:t xml:space="preserve">neuromuscular disease. J Neurol </w:t>
      </w:r>
      <w:proofErr w:type="spellStart"/>
      <w:r w:rsidR="00CA626A" w:rsidRPr="00FB1754">
        <w:rPr>
          <w:rFonts w:ascii="Times New Roman" w:hAnsi="Times New Roman" w:cs="Times New Roman"/>
          <w:sz w:val="16"/>
          <w:szCs w:val="16"/>
        </w:rPr>
        <w:t>Neurosurg</w:t>
      </w:r>
      <w:proofErr w:type="spellEnd"/>
      <w:r w:rsidR="00CA626A" w:rsidRPr="00FB1754">
        <w:rPr>
          <w:rFonts w:ascii="Times New Roman" w:hAnsi="Times New Roman" w:cs="Times New Roman"/>
          <w:sz w:val="16"/>
          <w:szCs w:val="16"/>
        </w:rPr>
        <w:t xml:space="preserve"> Psychiatry. 1990; 53(5):384-387.</w:t>
      </w:r>
    </w:p>
    <w:p w14:paraId="2119E8CC" w14:textId="0280686A" w:rsidR="0097500D"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6</w:t>
      </w:r>
      <w:r w:rsidR="008676A7" w:rsidRPr="00FB1754">
        <w:rPr>
          <w:rFonts w:ascii="Times New Roman" w:hAnsi="Times New Roman" w:cs="Times New Roman"/>
          <w:sz w:val="16"/>
          <w:szCs w:val="16"/>
        </w:rPr>
        <w:t>.</w:t>
      </w:r>
      <w:r w:rsidR="0097500D" w:rsidRPr="00FB1754">
        <w:rPr>
          <w:rFonts w:ascii="Times New Roman" w:hAnsi="Times New Roman" w:cs="Times New Roman"/>
          <w:sz w:val="16"/>
          <w:szCs w:val="16"/>
        </w:rPr>
        <w:t xml:space="preserve"> Jeejeebhoy KN, Nutritional assessment. Nutrition. 2000: 16(7-8): 585-90.</w:t>
      </w:r>
    </w:p>
    <w:p w14:paraId="0B7DBE13" w14:textId="0CD6AF09" w:rsidR="001B65D3"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7</w:t>
      </w:r>
      <w:r w:rsidR="008676A7" w:rsidRPr="00FB1754">
        <w:rPr>
          <w:rFonts w:ascii="Times New Roman" w:hAnsi="Times New Roman" w:cs="Times New Roman"/>
          <w:sz w:val="16"/>
          <w:szCs w:val="16"/>
        </w:rPr>
        <w:t>.</w:t>
      </w:r>
      <w:r w:rsidR="0097500D" w:rsidRPr="00FB1754">
        <w:rPr>
          <w:rFonts w:ascii="Times New Roman" w:hAnsi="Times New Roman" w:cs="Times New Roman"/>
          <w:sz w:val="16"/>
          <w:szCs w:val="16"/>
        </w:rPr>
        <w:t xml:space="preserve"> Myers DB, </w:t>
      </w:r>
      <w:proofErr w:type="spellStart"/>
      <w:r w:rsidR="0097500D" w:rsidRPr="00FB1754">
        <w:rPr>
          <w:rFonts w:ascii="Times New Roman" w:hAnsi="Times New Roman" w:cs="Times New Roman"/>
          <w:sz w:val="16"/>
          <w:szCs w:val="16"/>
        </w:rPr>
        <w:t>Grennan</w:t>
      </w:r>
      <w:proofErr w:type="spellEnd"/>
      <w:r w:rsidR="0097500D" w:rsidRPr="00FB1754">
        <w:rPr>
          <w:rFonts w:ascii="Times New Roman" w:hAnsi="Times New Roman" w:cs="Times New Roman"/>
          <w:sz w:val="16"/>
          <w:szCs w:val="16"/>
        </w:rPr>
        <w:t xml:space="preserve"> DM. Palmar DG. Handgrip function in patients with rheumatoid arthritis. Arch Phys Med </w:t>
      </w:r>
      <w:proofErr w:type="spellStart"/>
      <w:r w:rsidR="001B65D3" w:rsidRPr="00FB1754">
        <w:rPr>
          <w:rFonts w:ascii="Times New Roman" w:hAnsi="Times New Roman" w:cs="Times New Roman"/>
          <w:sz w:val="16"/>
          <w:szCs w:val="16"/>
        </w:rPr>
        <w:t>Rehabil</w:t>
      </w:r>
      <w:proofErr w:type="spellEnd"/>
      <w:r w:rsidR="008B463C" w:rsidRPr="00FB1754">
        <w:rPr>
          <w:rFonts w:ascii="Times New Roman" w:hAnsi="Times New Roman" w:cs="Times New Roman"/>
          <w:sz w:val="16"/>
          <w:szCs w:val="16"/>
        </w:rPr>
        <w:t>.</w:t>
      </w:r>
      <w:r w:rsidR="001B65D3" w:rsidRPr="00FB1754">
        <w:rPr>
          <w:rFonts w:ascii="Times New Roman" w:hAnsi="Times New Roman" w:cs="Times New Roman"/>
          <w:sz w:val="16"/>
          <w:szCs w:val="16"/>
        </w:rPr>
        <w:t xml:space="preserve"> 198</w:t>
      </w:r>
      <w:r w:rsidR="008B463C" w:rsidRPr="00FB1754">
        <w:rPr>
          <w:rFonts w:ascii="Times New Roman" w:hAnsi="Times New Roman" w:cs="Times New Roman"/>
          <w:sz w:val="16"/>
          <w:szCs w:val="16"/>
        </w:rPr>
        <w:t>0</w:t>
      </w:r>
      <w:r w:rsidR="001B65D3" w:rsidRPr="00FB1754">
        <w:rPr>
          <w:rFonts w:ascii="Times New Roman" w:hAnsi="Times New Roman" w:cs="Times New Roman"/>
          <w:sz w:val="16"/>
          <w:szCs w:val="16"/>
        </w:rPr>
        <w:t>; 61</w:t>
      </w:r>
      <w:r w:rsidR="008B463C" w:rsidRPr="00FB1754">
        <w:rPr>
          <w:rFonts w:ascii="Times New Roman" w:hAnsi="Times New Roman" w:cs="Times New Roman"/>
          <w:sz w:val="16"/>
          <w:szCs w:val="16"/>
        </w:rPr>
        <w:t>(8)</w:t>
      </w:r>
      <w:r w:rsidR="001B65D3" w:rsidRPr="00FB1754">
        <w:rPr>
          <w:rFonts w:ascii="Times New Roman" w:hAnsi="Times New Roman" w:cs="Times New Roman"/>
          <w:sz w:val="16"/>
          <w:szCs w:val="16"/>
        </w:rPr>
        <w:t>: 36</w:t>
      </w:r>
      <w:r w:rsidR="008B463C" w:rsidRPr="00FB1754">
        <w:rPr>
          <w:rFonts w:ascii="Times New Roman" w:hAnsi="Times New Roman" w:cs="Times New Roman"/>
          <w:sz w:val="16"/>
          <w:szCs w:val="16"/>
        </w:rPr>
        <w:t>9</w:t>
      </w:r>
      <w:r w:rsidR="001B65D3" w:rsidRPr="00FB1754">
        <w:rPr>
          <w:rFonts w:ascii="Times New Roman" w:hAnsi="Times New Roman" w:cs="Times New Roman"/>
          <w:sz w:val="16"/>
          <w:szCs w:val="16"/>
        </w:rPr>
        <w:t>-7</w:t>
      </w:r>
      <w:r w:rsidR="008B463C" w:rsidRPr="00FB1754">
        <w:rPr>
          <w:rFonts w:ascii="Times New Roman" w:hAnsi="Times New Roman" w:cs="Times New Roman"/>
          <w:sz w:val="16"/>
          <w:szCs w:val="16"/>
        </w:rPr>
        <w:t>3</w:t>
      </w:r>
      <w:r w:rsidR="001B65D3" w:rsidRPr="00FB1754">
        <w:rPr>
          <w:rFonts w:ascii="Times New Roman" w:hAnsi="Times New Roman" w:cs="Times New Roman"/>
          <w:sz w:val="16"/>
          <w:szCs w:val="16"/>
        </w:rPr>
        <w:t>.</w:t>
      </w:r>
    </w:p>
    <w:p w14:paraId="75C3DFE4" w14:textId="2CFBAF76" w:rsidR="001B65D3"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8</w:t>
      </w:r>
      <w:r w:rsidR="008676A7" w:rsidRPr="00FB1754">
        <w:rPr>
          <w:rFonts w:ascii="Times New Roman" w:hAnsi="Times New Roman" w:cs="Times New Roman"/>
          <w:sz w:val="16"/>
          <w:szCs w:val="16"/>
        </w:rPr>
        <w:t>.</w:t>
      </w:r>
      <w:r w:rsidR="001B65D3" w:rsidRPr="00FB1754">
        <w:rPr>
          <w:rFonts w:ascii="Times New Roman" w:hAnsi="Times New Roman" w:cs="Times New Roman"/>
          <w:sz w:val="16"/>
          <w:szCs w:val="16"/>
        </w:rPr>
        <w:t xml:space="preserve"> Pal GK, Pal </w:t>
      </w:r>
      <w:proofErr w:type="spellStart"/>
      <w:r w:rsidR="001B65D3" w:rsidRPr="00FB1754">
        <w:rPr>
          <w:rFonts w:ascii="Times New Roman" w:hAnsi="Times New Roman" w:cs="Times New Roman"/>
          <w:sz w:val="16"/>
          <w:szCs w:val="16"/>
        </w:rPr>
        <w:t>Pravati</w:t>
      </w:r>
      <w:proofErr w:type="spellEnd"/>
      <w:r w:rsidR="001B65D3" w:rsidRPr="00FB1754">
        <w:rPr>
          <w:rFonts w:ascii="Times New Roman" w:hAnsi="Times New Roman" w:cs="Times New Roman"/>
          <w:sz w:val="16"/>
          <w:szCs w:val="16"/>
        </w:rPr>
        <w:t>. Text Book of Practical Physiology. 5</w:t>
      </w:r>
      <w:r w:rsidR="001B65D3" w:rsidRPr="00FB1754">
        <w:rPr>
          <w:rFonts w:ascii="Times New Roman" w:hAnsi="Times New Roman" w:cs="Times New Roman"/>
          <w:sz w:val="16"/>
          <w:szCs w:val="16"/>
          <w:vertAlign w:val="superscript"/>
        </w:rPr>
        <w:t>th</w:t>
      </w:r>
      <w:r w:rsidR="001B65D3" w:rsidRPr="00FB1754">
        <w:rPr>
          <w:rFonts w:ascii="Times New Roman" w:hAnsi="Times New Roman" w:cs="Times New Roman"/>
          <w:sz w:val="16"/>
          <w:szCs w:val="16"/>
        </w:rPr>
        <w:t>- edition. Hyderabad: Universities Press (India) Private Limited; 2020.</w:t>
      </w:r>
    </w:p>
    <w:p w14:paraId="3F5A93D8" w14:textId="2DE03BB7" w:rsidR="00EA726C"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9</w:t>
      </w:r>
      <w:r w:rsidR="008676A7" w:rsidRPr="00FB1754">
        <w:rPr>
          <w:rFonts w:ascii="Times New Roman" w:hAnsi="Times New Roman" w:cs="Times New Roman"/>
          <w:sz w:val="16"/>
          <w:szCs w:val="16"/>
        </w:rPr>
        <w:t>.</w:t>
      </w:r>
      <w:r w:rsidR="001B65D3" w:rsidRPr="00FB1754">
        <w:rPr>
          <w:rFonts w:ascii="Times New Roman" w:hAnsi="Times New Roman" w:cs="Times New Roman"/>
          <w:sz w:val="16"/>
          <w:szCs w:val="16"/>
        </w:rPr>
        <w:t xml:space="preserve"> Re</w:t>
      </w:r>
      <w:r w:rsidR="00EA726C" w:rsidRPr="00FB1754">
        <w:rPr>
          <w:rFonts w:ascii="Times New Roman" w:hAnsi="Times New Roman" w:cs="Times New Roman"/>
          <w:sz w:val="16"/>
          <w:szCs w:val="16"/>
        </w:rPr>
        <w:t xml:space="preserve">ddy L </w:t>
      </w:r>
      <w:proofErr w:type="spellStart"/>
      <w:r w:rsidR="00EA726C" w:rsidRPr="00FB1754">
        <w:rPr>
          <w:rFonts w:ascii="Times New Roman" w:hAnsi="Times New Roman" w:cs="Times New Roman"/>
          <w:sz w:val="16"/>
          <w:szCs w:val="16"/>
        </w:rPr>
        <w:t>Prakasam</w:t>
      </w:r>
      <w:proofErr w:type="spellEnd"/>
      <w:r w:rsidR="00EA726C" w:rsidRPr="00FB1754">
        <w:rPr>
          <w:rFonts w:ascii="Times New Roman" w:hAnsi="Times New Roman" w:cs="Times New Roman"/>
          <w:sz w:val="16"/>
          <w:szCs w:val="16"/>
        </w:rPr>
        <w:t>. Competency-based Practical Physiology. 4</w:t>
      </w:r>
      <w:r w:rsidR="00EA726C" w:rsidRPr="00FB1754">
        <w:rPr>
          <w:rFonts w:ascii="Times New Roman" w:hAnsi="Times New Roman" w:cs="Times New Roman"/>
          <w:sz w:val="16"/>
          <w:szCs w:val="16"/>
          <w:vertAlign w:val="superscript"/>
        </w:rPr>
        <w:t>th</w:t>
      </w:r>
      <w:r w:rsidR="00EA726C" w:rsidRPr="00FB1754">
        <w:rPr>
          <w:rFonts w:ascii="Times New Roman" w:hAnsi="Times New Roman" w:cs="Times New Roman"/>
          <w:sz w:val="16"/>
          <w:szCs w:val="16"/>
        </w:rPr>
        <w:t>-edition. Hyderabad. Paras Medical Publisher; 2021.</w:t>
      </w:r>
    </w:p>
    <w:p w14:paraId="76FB2E46" w14:textId="06BF135B" w:rsidR="00591B7B" w:rsidRPr="00FB1754" w:rsidRDefault="00304FCE"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10</w:t>
      </w:r>
      <w:r w:rsidR="008676A7" w:rsidRPr="00FB1754">
        <w:rPr>
          <w:rFonts w:ascii="Times New Roman" w:hAnsi="Times New Roman" w:cs="Times New Roman"/>
          <w:sz w:val="16"/>
          <w:szCs w:val="16"/>
        </w:rPr>
        <w:t>.</w:t>
      </w:r>
      <w:r w:rsidR="00EA726C" w:rsidRPr="00FB1754">
        <w:rPr>
          <w:rFonts w:ascii="Times New Roman" w:hAnsi="Times New Roman" w:cs="Times New Roman"/>
          <w:sz w:val="16"/>
          <w:szCs w:val="16"/>
        </w:rPr>
        <w:t xml:space="preserve"> Fess EE. Grip strength. IN: </w:t>
      </w:r>
      <w:r w:rsidR="00591B7B" w:rsidRPr="00FB1754">
        <w:rPr>
          <w:rFonts w:ascii="Times New Roman" w:hAnsi="Times New Roman" w:cs="Times New Roman"/>
          <w:sz w:val="16"/>
          <w:szCs w:val="16"/>
        </w:rPr>
        <w:t>J S Casanova (ED.), Clinical Assessment Recommendations, American Society of Hand Therapists,</w:t>
      </w:r>
      <w:r w:rsidR="00A13463" w:rsidRPr="00FB1754">
        <w:rPr>
          <w:rFonts w:ascii="Times New Roman" w:hAnsi="Times New Roman" w:cs="Times New Roman"/>
          <w:sz w:val="16"/>
          <w:szCs w:val="16"/>
        </w:rPr>
        <w:t xml:space="preserve"> 2</w:t>
      </w:r>
      <w:r w:rsidR="00A13463" w:rsidRPr="00FB1754">
        <w:rPr>
          <w:rFonts w:ascii="Times New Roman" w:hAnsi="Times New Roman" w:cs="Times New Roman"/>
          <w:sz w:val="16"/>
          <w:szCs w:val="16"/>
          <w:vertAlign w:val="superscript"/>
        </w:rPr>
        <w:t>nd</w:t>
      </w:r>
      <w:r w:rsidR="00A13463" w:rsidRPr="00FB1754">
        <w:rPr>
          <w:rFonts w:ascii="Times New Roman" w:hAnsi="Times New Roman" w:cs="Times New Roman"/>
          <w:sz w:val="16"/>
          <w:szCs w:val="16"/>
        </w:rPr>
        <w:t>-edition.</w:t>
      </w:r>
      <w:r w:rsidR="00591B7B" w:rsidRPr="00FB1754">
        <w:rPr>
          <w:rFonts w:ascii="Times New Roman" w:hAnsi="Times New Roman" w:cs="Times New Roman"/>
          <w:sz w:val="16"/>
          <w:szCs w:val="16"/>
        </w:rPr>
        <w:t xml:space="preserve"> Chicago. 1992; 2: 41-5.</w:t>
      </w:r>
    </w:p>
    <w:p w14:paraId="47F8C1AB" w14:textId="6686624F" w:rsidR="008676A7" w:rsidRPr="00FB1754" w:rsidRDefault="00DD61F0"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 xml:space="preserve">11. Wearing, J., </w:t>
      </w:r>
      <w:proofErr w:type="spellStart"/>
      <w:r w:rsidRPr="00FB1754">
        <w:rPr>
          <w:rFonts w:ascii="Times New Roman" w:hAnsi="Times New Roman" w:cs="Times New Roman"/>
          <w:sz w:val="16"/>
          <w:szCs w:val="16"/>
        </w:rPr>
        <w:t>Konings</w:t>
      </w:r>
      <w:proofErr w:type="spellEnd"/>
      <w:r w:rsidRPr="00FB1754">
        <w:rPr>
          <w:rFonts w:ascii="Times New Roman" w:hAnsi="Times New Roman" w:cs="Times New Roman"/>
          <w:sz w:val="16"/>
          <w:szCs w:val="16"/>
        </w:rPr>
        <w:t>, P., Stokes, M</w:t>
      </w:r>
      <w:r w:rsidR="00D34850" w:rsidRPr="00FB1754">
        <w:rPr>
          <w:rFonts w:ascii="Times New Roman" w:hAnsi="Times New Roman" w:cs="Times New Roman"/>
          <w:sz w:val="16"/>
          <w:szCs w:val="16"/>
        </w:rPr>
        <w:t xml:space="preserve">, </w:t>
      </w:r>
      <w:proofErr w:type="spellStart"/>
      <w:r w:rsidR="00D34850" w:rsidRPr="00FB1754">
        <w:rPr>
          <w:rFonts w:ascii="Times New Roman" w:hAnsi="Times New Roman" w:cs="Times New Roman"/>
          <w:sz w:val="16"/>
          <w:szCs w:val="16"/>
        </w:rPr>
        <w:t>Eling</w:t>
      </w:r>
      <w:proofErr w:type="spellEnd"/>
      <w:r w:rsidR="00D34850" w:rsidRPr="00FB1754">
        <w:rPr>
          <w:rFonts w:ascii="Times New Roman" w:hAnsi="Times New Roman" w:cs="Times New Roman"/>
          <w:sz w:val="16"/>
          <w:szCs w:val="16"/>
        </w:rPr>
        <w:t xml:space="preserve"> D. de Bruin.</w:t>
      </w:r>
      <w:r w:rsidRPr="00FB1754">
        <w:rPr>
          <w:rFonts w:ascii="Times New Roman" w:hAnsi="Times New Roman" w:cs="Times New Roman"/>
          <w:sz w:val="16"/>
          <w:szCs w:val="16"/>
        </w:rPr>
        <w:t xml:space="preserve"> Handgrip strength in old and oldest-old Swiss adults </w:t>
      </w:r>
      <w:r w:rsidR="00132C6B" w:rsidRPr="00FB1754">
        <w:rPr>
          <w:rFonts w:ascii="Times New Roman" w:hAnsi="Times New Roman" w:cs="Times New Roman"/>
          <w:sz w:val="16"/>
          <w:szCs w:val="16"/>
        </w:rPr>
        <w:t>-</w:t>
      </w:r>
      <w:r w:rsidRPr="00FB1754">
        <w:rPr>
          <w:rFonts w:ascii="Times New Roman" w:hAnsi="Times New Roman" w:cs="Times New Roman"/>
          <w:sz w:val="16"/>
          <w:szCs w:val="16"/>
        </w:rPr>
        <w:t xml:space="preserve"> a cross-sectional study. BMC </w:t>
      </w:r>
      <w:proofErr w:type="spellStart"/>
      <w:r w:rsidRPr="00FB1754">
        <w:rPr>
          <w:rFonts w:ascii="Times New Roman" w:hAnsi="Times New Roman" w:cs="Times New Roman"/>
          <w:sz w:val="16"/>
          <w:szCs w:val="16"/>
        </w:rPr>
        <w:t>Geriatr</w:t>
      </w:r>
      <w:proofErr w:type="spellEnd"/>
      <w:r w:rsidRPr="00FB1754">
        <w:rPr>
          <w:rFonts w:ascii="Times New Roman" w:hAnsi="Times New Roman" w:cs="Times New Roman"/>
          <w:sz w:val="16"/>
          <w:szCs w:val="16"/>
        </w:rPr>
        <w:t xml:space="preserve"> 2018;18: 266. </w:t>
      </w:r>
    </w:p>
    <w:p w14:paraId="444EC753" w14:textId="7629A759" w:rsidR="00F25085" w:rsidRPr="00FB1754" w:rsidRDefault="008676A7"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w:t>
      </w:r>
      <w:r w:rsidR="008068BB" w:rsidRPr="00FB1754">
        <w:rPr>
          <w:rFonts w:ascii="Times New Roman" w:hAnsi="Times New Roman" w:cs="Times New Roman"/>
          <w:sz w:val="16"/>
          <w:szCs w:val="16"/>
        </w:rPr>
        <w:t>2</w:t>
      </w:r>
      <w:r w:rsidRPr="00FB1754">
        <w:rPr>
          <w:rFonts w:ascii="Times New Roman" w:hAnsi="Times New Roman" w:cs="Times New Roman"/>
          <w:sz w:val="16"/>
          <w:szCs w:val="16"/>
        </w:rPr>
        <w:t>.</w:t>
      </w:r>
      <w:r w:rsidR="00F4498D" w:rsidRPr="00FB1754">
        <w:rPr>
          <w:sz w:val="16"/>
          <w:szCs w:val="16"/>
        </w:rPr>
        <w:t xml:space="preserve"> </w:t>
      </w:r>
      <w:proofErr w:type="spellStart"/>
      <w:r w:rsidR="00F4498D" w:rsidRPr="00FB1754">
        <w:rPr>
          <w:rFonts w:ascii="Times New Roman" w:hAnsi="Times New Roman" w:cs="Times New Roman"/>
          <w:sz w:val="16"/>
          <w:szCs w:val="16"/>
        </w:rPr>
        <w:t>Leyk</w:t>
      </w:r>
      <w:proofErr w:type="spellEnd"/>
      <w:r w:rsidR="00F4498D" w:rsidRPr="00FB1754">
        <w:rPr>
          <w:rFonts w:ascii="Times New Roman" w:hAnsi="Times New Roman" w:cs="Times New Roman"/>
          <w:sz w:val="16"/>
          <w:szCs w:val="16"/>
        </w:rPr>
        <w:t xml:space="preserve"> D, Gorges W, Ridder D, Wunderlich M, </w:t>
      </w:r>
      <w:proofErr w:type="spellStart"/>
      <w:r w:rsidR="00F4498D" w:rsidRPr="00FB1754">
        <w:rPr>
          <w:rFonts w:ascii="Times New Roman" w:hAnsi="Times New Roman" w:cs="Times New Roman"/>
          <w:sz w:val="16"/>
          <w:szCs w:val="16"/>
        </w:rPr>
        <w:t>Rüther</w:t>
      </w:r>
      <w:proofErr w:type="spellEnd"/>
      <w:r w:rsidR="00F4498D" w:rsidRPr="00FB1754">
        <w:rPr>
          <w:rFonts w:ascii="Times New Roman" w:hAnsi="Times New Roman" w:cs="Times New Roman"/>
          <w:sz w:val="16"/>
          <w:szCs w:val="16"/>
        </w:rPr>
        <w:t xml:space="preserve"> T, Sievert A, </w:t>
      </w:r>
      <w:proofErr w:type="spellStart"/>
      <w:r w:rsidR="00F4498D" w:rsidRPr="00FB1754">
        <w:rPr>
          <w:rFonts w:ascii="Times New Roman" w:hAnsi="Times New Roman" w:cs="Times New Roman"/>
          <w:sz w:val="16"/>
          <w:szCs w:val="16"/>
        </w:rPr>
        <w:t>Essfeld</w:t>
      </w:r>
      <w:proofErr w:type="spellEnd"/>
      <w:r w:rsidR="00F4498D" w:rsidRPr="00FB1754">
        <w:rPr>
          <w:rFonts w:ascii="Times New Roman" w:hAnsi="Times New Roman" w:cs="Times New Roman"/>
          <w:sz w:val="16"/>
          <w:szCs w:val="16"/>
        </w:rPr>
        <w:t xml:space="preserve"> D. Hand-grip strength of young men, women and highly trained female athletes. </w:t>
      </w:r>
      <w:proofErr w:type="spellStart"/>
      <w:r w:rsidR="00F4498D" w:rsidRPr="00FB1754">
        <w:rPr>
          <w:rFonts w:ascii="Times New Roman" w:hAnsi="Times New Roman" w:cs="Times New Roman"/>
          <w:sz w:val="16"/>
          <w:szCs w:val="16"/>
        </w:rPr>
        <w:t>Eur</w:t>
      </w:r>
      <w:proofErr w:type="spellEnd"/>
      <w:r w:rsidR="00F4498D" w:rsidRPr="00FB1754">
        <w:rPr>
          <w:rFonts w:ascii="Times New Roman" w:hAnsi="Times New Roman" w:cs="Times New Roman"/>
          <w:sz w:val="16"/>
          <w:szCs w:val="16"/>
        </w:rPr>
        <w:t xml:space="preserve"> J Appl Physiol. 2007 Mar;99(4):415-</w:t>
      </w:r>
      <w:r w:rsidR="00372D10" w:rsidRPr="00FB1754">
        <w:rPr>
          <w:rFonts w:ascii="Times New Roman" w:hAnsi="Times New Roman" w:cs="Times New Roman"/>
          <w:sz w:val="16"/>
          <w:szCs w:val="16"/>
        </w:rPr>
        <w:t>4</w:t>
      </w:r>
      <w:r w:rsidR="00F4498D" w:rsidRPr="00FB1754">
        <w:rPr>
          <w:rFonts w:ascii="Times New Roman" w:hAnsi="Times New Roman" w:cs="Times New Roman"/>
          <w:sz w:val="16"/>
          <w:szCs w:val="16"/>
        </w:rPr>
        <w:t xml:space="preserve">21. </w:t>
      </w:r>
    </w:p>
    <w:p w14:paraId="13E1DF74" w14:textId="79341C05" w:rsidR="008676A7" w:rsidRPr="00FB1754" w:rsidRDefault="008676A7"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w:t>
      </w:r>
      <w:r w:rsidR="008068BB" w:rsidRPr="00FB1754">
        <w:rPr>
          <w:rFonts w:ascii="Times New Roman" w:hAnsi="Times New Roman" w:cs="Times New Roman"/>
          <w:sz w:val="16"/>
          <w:szCs w:val="16"/>
        </w:rPr>
        <w:t>3</w:t>
      </w:r>
      <w:r w:rsidRPr="00FB1754">
        <w:rPr>
          <w:rFonts w:ascii="Times New Roman" w:hAnsi="Times New Roman" w:cs="Times New Roman"/>
          <w:sz w:val="16"/>
          <w:szCs w:val="16"/>
        </w:rPr>
        <w:t>.</w:t>
      </w:r>
      <w:r w:rsidR="00F25085" w:rsidRPr="00FB1754">
        <w:rPr>
          <w:rFonts w:ascii="Times New Roman" w:hAnsi="Times New Roman" w:cs="Times New Roman"/>
          <w:sz w:val="16"/>
          <w:szCs w:val="16"/>
        </w:rPr>
        <w:t xml:space="preserve"> Heyward VH, Johannes-Ellis SM, Romer JF. Gender differences in strength. Res Quart </w:t>
      </w:r>
      <w:proofErr w:type="spellStart"/>
      <w:r w:rsidR="004E129A" w:rsidRPr="00FB1754">
        <w:rPr>
          <w:rFonts w:ascii="Times New Roman" w:hAnsi="Times New Roman" w:cs="Times New Roman"/>
          <w:sz w:val="16"/>
          <w:szCs w:val="16"/>
        </w:rPr>
        <w:t>Exer</w:t>
      </w:r>
      <w:proofErr w:type="spellEnd"/>
      <w:r w:rsidR="004E129A" w:rsidRPr="00FB1754">
        <w:rPr>
          <w:rFonts w:ascii="Times New Roman" w:hAnsi="Times New Roman" w:cs="Times New Roman"/>
          <w:sz w:val="16"/>
          <w:szCs w:val="16"/>
        </w:rPr>
        <w:t xml:space="preserve"> Sport. </w:t>
      </w:r>
      <w:r w:rsidR="00F25085" w:rsidRPr="00FB1754">
        <w:rPr>
          <w:rFonts w:ascii="Times New Roman" w:hAnsi="Times New Roman" w:cs="Times New Roman"/>
          <w:sz w:val="16"/>
          <w:szCs w:val="16"/>
        </w:rPr>
        <w:t>1986; 57(2): 154-</w:t>
      </w:r>
      <w:r w:rsidR="004E129A" w:rsidRPr="00FB1754">
        <w:rPr>
          <w:rFonts w:ascii="Times New Roman" w:hAnsi="Times New Roman" w:cs="Times New Roman"/>
          <w:sz w:val="16"/>
          <w:szCs w:val="16"/>
        </w:rPr>
        <w:t>15</w:t>
      </w:r>
      <w:r w:rsidR="00F25085" w:rsidRPr="00FB1754">
        <w:rPr>
          <w:rFonts w:ascii="Times New Roman" w:hAnsi="Times New Roman" w:cs="Times New Roman"/>
          <w:sz w:val="16"/>
          <w:szCs w:val="16"/>
        </w:rPr>
        <w:t>9.</w:t>
      </w:r>
    </w:p>
    <w:p w14:paraId="43DB6C5F" w14:textId="7C3CDA5C" w:rsidR="008676A7" w:rsidRPr="00FB1754" w:rsidRDefault="008676A7"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w:t>
      </w:r>
      <w:r w:rsidR="008068BB" w:rsidRPr="00FB1754">
        <w:rPr>
          <w:rFonts w:ascii="Times New Roman" w:hAnsi="Times New Roman" w:cs="Times New Roman"/>
          <w:sz w:val="16"/>
          <w:szCs w:val="16"/>
        </w:rPr>
        <w:t>4</w:t>
      </w:r>
      <w:r w:rsidRPr="00FB1754">
        <w:rPr>
          <w:rFonts w:ascii="Times New Roman" w:hAnsi="Times New Roman" w:cs="Times New Roman"/>
          <w:sz w:val="16"/>
          <w:szCs w:val="16"/>
        </w:rPr>
        <w:t>.</w:t>
      </w:r>
      <w:r w:rsidR="00F25085" w:rsidRPr="00FB1754">
        <w:rPr>
          <w:rFonts w:ascii="Times New Roman" w:hAnsi="Times New Roman" w:cs="Times New Roman"/>
          <w:sz w:val="16"/>
          <w:szCs w:val="16"/>
        </w:rPr>
        <w:t xml:space="preserve"> Shah S, Nahar P, Vaidya S, Salvi S. Upper limb muscle strength and endurance in chronic obstructive pulmonary disease. Indian J Med Res</w:t>
      </w:r>
      <w:r w:rsidR="001876CC" w:rsidRPr="00FB1754">
        <w:rPr>
          <w:rFonts w:ascii="Times New Roman" w:hAnsi="Times New Roman" w:cs="Times New Roman"/>
          <w:sz w:val="16"/>
          <w:szCs w:val="16"/>
        </w:rPr>
        <w:t>.</w:t>
      </w:r>
      <w:r w:rsidR="00F25085" w:rsidRPr="00FB1754">
        <w:rPr>
          <w:rFonts w:ascii="Times New Roman" w:hAnsi="Times New Roman" w:cs="Times New Roman"/>
          <w:sz w:val="16"/>
          <w:szCs w:val="16"/>
        </w:rPr>
        <w:t xml:space="preserve"> 2013; 138</w:t>
      </w:r>
      <w:r w:rsidR="00BE131D" w:rsidRPr="00FB1754">
        <w:rPr>
          <w:rFonts w:ascii="Times New Roman" w:hAnsi="Times New Roman" w:cs="Times New Roman"/>
          <w:sz w:val="16"/>
          <w:szCs w:val="16"/>
        </w:rPr>
        <w:t>(4): 492-</w:t>
      </w:r>
      <w:r w:rsidR="001876CC" w:rsidRPr="00FB1754">
        <w:rPr>
          <w:rFonts w:ascii="Times New Roman" w:hAnsi="Times New Roman" w:cs="Times New Roman"/>
          <w:sz w:val="16"/>
          <w:szCs w:val="16"/>
        </w:rPr>
        <w:t>49</w:t>
      </w:r>
      <w:r w:rsidR="00BE131D" w:rsidRPr="00FB1754">
        <w:rPr>
          <w:rFonts w:ascii="Times New Roman" w:hAnsi="Times New Roman" w:cs="Times New Roman"/>
          <w:sz w:val="16"/>
          <w:szCs w:val="16"/>
        </w:rPr>
        <w:t>6.</w:t>
      </w:r>
    </w:p>
    <w:p w14:paraId="05176A5E" w14:textId="0DF3097E" w:rsidR="00C82054" w:rsidRPr="00FB1754" w:rsidRDefault="008676A7"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w:t>
      </w:r>
      <w:r w:rsidR="008068BB" w:rsidRPr="00FB1754">
        <w:rPr>
          <w:rFonts w:ascii="Times New Roman" w:hAnsi="Times New Roman" w:cs="Times New Roman"/>
          <w:sz w:val="16"/>
          <w:szCs w:val="16"/>
        </w:rPr>
        <w:t>5</w:t>
      </w:r>
      <w:r w:rsidRPr="00FB1754">
        <w:rPr>
          <w:rFonts w:ascii="Times New Roman" w:hAnsi="Times New Roman" w:cs="Times New Roman"/>
          <w:sz w:val="16"/>
          <w:szCs w:val="16"/>
        </w:rPr>
        <w:t>.</w:t>
      </w:r>
      <w:r w:rsidR="00BE131D" w:rsidRPr="00FB1754">
        <w:rPr>
          <w:rFonts w:ascii="Times New Roman" w:hAnsi="Times New Roman" w:cs="Times New Roman"/>
          <w:sz w:val="16"/>
          <w:szCs w:val="16"/>
        </w:rPr>
        <w:t xml:space="preserve"> Shyamal </w:t>
      </w:r>
      <w:proofErr w:type="spellStart"/>
      <w:r w:rsidR="00BE131D" w:rsidRPr="00FB1754">
        <w:rPr>
          <w:rFonts w:ascii="Times New Roman" w:hAnsi="Times New Roman" w:cs="Times New Roman"/>
          <w:sz w:val="16"/>
          <w:szCs w:val="16"/>
        </w:rPr>
        <w:t>Koley</w:t>
      </w:r>
      <w:proofErr w:type="spellEnd"/>
      <w:r w:rsidR="00BE131D" w:rsidRPr="00FB1754">
        <w:rPr>
          <w:rFonts w:ascii="Times New Roman" w:hAnsi="Times New Roman" w:cs="Times New Roman"/>
          <w:sz w:val="16"/>
          <w:szCs w:val="16"/>
        </w:rPr>
        <w:t xml:space="preserve"> and Srikanth Goud B. Correlations of Handgrip strength with selected Anthropometric variables in Indian Junior and Senior Badminton Players. International Journal of Recent Scientific Research. 2016; 7(4): 10351-</w:t>
      </w:r>
      <w:r w:rsidR="0024422D" w:rsidRPr="00FB1754">
        <w:rPr>
          <w:rFonts w:ascii="Times New Roman" w:hAnsi="Times New Roman" w:cs="Times New Roman"/>
          <w:sz w:val="16"/>
          <w:szCs w:val="16"/>
        </w:rPr>
        <w:t>35</w:t>
      </w:r>
      <w:r w:rsidR="00BE131D" w:rsidRPr="00FB1754">
        <w:rPr>
          <w:rFonts w:ascii="Times New Roman" w:hAnsi="Times New Roman" w:cs="Times New Roman"/>
          <w:sz w:val="16"/>
          <w:szCs w:val="16"/>
        </w:rPr>
        <w:t>5.</w:t>
      </w:r>
    </w:p>
    <w:p w14:paraId="51D6E573" w14:textId="1E7C780C" w:rsidR="00311314" w:rsidRPr="00FB1754" w:rsidRDefault="00C82054" w:rsidP="00D23EFC">
      <w:pPr>
        <w:spacing w:before="240" w:line="360" w:lineRule="auto"/>
        <w:jc w:val="both"/>
        <w:rPr>
          <w:rFonts w:ascii="Times New Roman" w:hAnsi="Times New Roman" w:cs="Times New Roman"/>
          <w:sz w:val="16"/>
          <w:szCs w:val="16"/>
        </w:rPr>
      </w:pPr>
      <w:r w:rsidRPr="00FB1754">
        <w:rPr>
          <w:rFonts w:ascii="Times New Roman" w:hAnsi="Times New Roman" w:cs="Times New Roman"/>
          <w:sz w:val="16"/>
          <w:szCs w:val="16"/>
        </w:rPr>
        <w:t>1</w:t>
      </w:r>
      <w:r w:rsidR="00453392" w:rsidRPr="00FB1754">
        <w:rPr>
          <w:rFonts w:ascii="Times New Roman" w:hAnsi="Times New Roman" w:cs="Times New Roman"/>
          <w:sz w:val="16"/>
          <w:szCs w:val="16"/>
        </w:rPr>
        <w:t>6</w:t>
      </w:r>
      <w:r w:rsidRPr="00FB1754">
        <w:rPr>
          <w:rFonts w:ascii="Times New Roman" w:hAnsi="Times New Roman" w:cs="Times New Roman"/>
          <w:sz w:val="16"/>
          <w:szCs w:val="16"/>
        </w:rPr>
        <w:t>.</w:t>
      </w:r>
      <w:r w:rsidRPr="00FB1754">
        <w:rPr>
          <w:sz w:val="16"/>
          <w:szCs w:val="16"/>
        </w:rPr>
        <w:t xml:space="preserve"> </w:t>
      </w:r>
      <w:r w:rsidRPr="00FB1754">
        <w:rPr>
          <w:rFonts w:ascii="Times New Roman" w:hAnsi="Times New Roman" w:cs="Times New Roman"/>
          <w:sz w:val="16"/>
          <w:szCs w:val="16"/>
        </w:rPr>
        <w:t xml:space="preserve">Helen C Roberts, Hayley J Denison, Helen J Martin, Harnish P Patel, Holly </w:t>
      </w:r>
      <w:proofErr w:type="spellStart"/>
      <w:r w:rsidRPr="00FB1754">
        <w:rPr>
          <w:rFonts w:ascii="Times New Roman" w:hAnsi="Times New Roman" w:cs="Times New Roman"/>
          <w:sz w:val="16"/>
          <w:szCs w:val="16"/>
        </w:rPr>
        <w:t>Syddall</w:t>
      </w:r>
      <w:proofErr w:type="spellEnd"/>
      <w:r w:rsidRPr="00FB1754">
        <w:rPr>
          <w:rFonts w:ascii="Times New Roman" w:hAnsi="Times New Roman" w:cs="Times New Roman"/>
          <w:sz w:val="16"/>
          <w:szCs w:val="16"/>
        </w:rPr>
        <w:t>, Cyrus Cooper</w:t>
      </w:r>
      <w:r w:rsidR="003810F0" w:rsidRPr="00FB1754">
        <w:rPr>
          <w:rFonts w:ascii="Times New Roman" w:hAnsi="Times New Roman" w:cs="Times New Roman"/>
          <w:sz w:val="16"/>
          <w:szCs w:val="16"/>
        </w:rPr>
        <w:t>,</w:t>
      </w:r>
      <w:r w:rsidRPr="00FB1754">
        <w:rPr>
          <w:rFonts w:ascii="Times New Roman" w:hAnsi="Times New Roman" w:cs="Times New Roman"/>
          <w:sz w:val="16"/>
          <w:szCs w:val="16"/>
        </w:rPr>
        <w:t xml:space="preserve"> and Avan </w:t>
      </w:r>
      <w:proofErr w:type="spellStart"/>
      <w:r w:rsidRPr="00FB1754">
        <w:rPr>
          <w:rFonts w:ascii="Times New Roman" w:hAnsi="Times New Roman" w:cs="Times New Roman"/>
          <w:sz w:val="16"/>
          <w:szCs w:val="16"/>
        </w:rPr>
        <w:t>Aihie</w:t>
      </w:r>
      <w:proofErr w:type="spellEnd"/>
      <w:r w:rsidRPr="00FB1754">
        <w:rPr>
          <w:rFonts w:ascii="Times New Roman" w:hAnsi="Times New Roman" w:cs="Times New Roman"/>
          <w:sz w:val="16"/>
          <w:szCs w:val="16"/>
        </w:rPr>
        <w:t xml:space="preserve"> Sayer, A review of the measurement of grip strength in clinical and epidemiological studies: towards a </w:t>
      </w:r>
      <w:proofErr w:type="spellStart"/>
      <w:r w:rsidR="00C56C1F">
        <w:rPr>
          <w:rFonts w:ascii="Times New Roman" w:hAnsi="Times New Roman" w:cs="Times New Roman"/>
          <w:sz w:val="16"/>
          <w:szCs w:val="16"/>
        </w:rPr>
        <w:t>standardised</w:t>
      </w:r>
      <w:proofErr w:type="spellEnd"/>
      <w:r w:rsidRPr="00FB1754">
        <w:rPr>
          <w:rFonts w:ascii="Times New Roman" w:hAnsi="Times New Roman" w:cs="Times New Roman"/>
          <w:sz w:val="16"/>
          <w:szCs w:val="16"/>
        </w:rPr>
        <w:t xml:space="preserve"> approach. Age </w:t>
      </w:r>
      <w:r w:rsidR="00CA0F27" w:rsidRPr="00FB1754">
        <w:rPr>
          <w:rFonts w:ascii="Times New Roman" w:hAnsi="Times New Roman" w:cs="Times New Roman"/>
          <w:sz w:val="16"/>
          <w:szCs w:val="16"/>
        </w:rPr>
        <w:t xml:space="preserve">and </w:t>
      </w:r>
      <w:r w:rsidRPr="00FB1754">
        <w:rPr>
          <w:rFonts w:ascii="Times New Roman" w:hAnsi="Times New Roman" w:cs="Times New Roman"/>
          <w:sz w:val="16"/>
          <w:szCs w:val="16"/>
        </w:rPr>
        <w:t>Ageing</w:t>
      </w:r>
      <w:r w:rsidR="00CA0F27" w:rsidRPr="00FB1754">
        <w:rPr>
          <w:rFonts w:ascii="Times New Roman" w:hAnsi="Times New Roman" w:cs="Times New Roman"/>
          <w:sz w:val="16"/>
          <w:szCs w:val="16"/>
        </w:rPr>
        <w:t>.</w:t>
      </w:r>
      <w:r w:rsidRPr="00FB1754">
        <w:rPr>
          <w:rFonts w:ascii="Times New Roman" w:hAnsi="Times New Roman" w:cs="Times New Roman"/>
          <w:sz w:val="16"/>
          <w:szCs w:val="16"/>
        </w:rPr>
        <w:t xml:space="preserve"> 2011</w:t>
      </w:r>
      <w:r w:rsidR="004E18E8" w:rsidRPr="00FB1754">
        <w:rPr>
          <w:rFonts w:ascii="Times New Roman" w:hAnsi="Times New Roman" w:cs="Times New Roman"/>
          <w:sz w:val="16"/>
          <w:szCs w:val="16"/>
        </w:rPr>
        <w:t>;</w:t>
      </w:r>
      <w:r w:rsidRPr="00FB1754">
        <w:rPr>
          <w:rFonts w:ascii="Times New Roman" w:hAnsi="Times New Roman" w:cs="Times New Roman"/>
          <w:sz w:val="16"/>
          <w:szCs w:val="16"/>
        </w:rPr>
        <w:t xml:space="preserve"> 40 (4): 423-429.</w:t>
      </w:r>
    </w:p>
    <w:sectPr w:rsidR="00311314" w:rsidRPr="00FB17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B8DE53" w14:textId="77777777" w:rsidR="00F97FDB" w:rsidRDefault="00F97FDB" w:rsidP="00B95BC6">
      <w:pPr>
        <w:spacing w:after="0" w:line="240" w:lineRule="auto"/>
      </w:pPr>
      <w:r>
        <w:separator/>
      </w:r>
    </w:p>
  </w:endnote>
  <w:endnote w:type="continuationSeparator" w:id="0">
    <w:p w14:paraId="4A3143E4" w14:textId="77777777" w:rsidR="00F97FDB" w:rsidRDefault="00F97FDB" w:rsidP="00B95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8D583" w14:textId="77777777" w:rsidR="00F97FDB" w:rsidRDefault="00F97FDB" w:rsidP="00B95BC6">
      <w:pPr>
        <w:spacing w:after="0" w:line="240" w:lineRule="auto"/>
      </w:pPr>
      <w:r>
        <w:separator/>
      </w:r>
    </w:p>
  </w:footnote>
  <w:footnote w:type="continuationSeparator" w:id="0">
    <w:p w14:paraId="72A1A25A" w14:textId="77777777" w:rsidR="00F97FDB" w:rsidRDefault="00F97FDB" w:rsidP="00B95BC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AAA"/>
    <w:rsid w:val="000051AD"/>
    <w:rsid w:val="00006520"/>
    <w:rsid w:val="00011A79"/>
    <w:rsid w:val="0001278C"/>
    <w:rsid w:val="00013C93"/>
    <w:rsid w:val="00014323"/>
    <w:rsid w:val="000209C3"/>
    <w:rsid w:val="00041A84"/>
    <w:rsid w:val="00050302"/>
    <w:rsid w:val="00052139"/>
    <w:rsid w:val="00054810"/>
    <w:rsid w:val="00057338"/>
    <w:rsid w:val="00064CC2"/>
    <w:rsid w:val="000679CA"/>
    <w:rsid w:val="00072352"/>
    <w:rsid w:val="00072BA3"/>
    <w:rsid w:val="0007699C"/>
    <w:rsid w:val="00086E23"/>
    <w:rsid w:val="00091089"/>
    <w:rsid w:val="000A0E24"/>
    <w:rsid w:val="000A2934"/>
    <w:rsid w:val="000A621E"/>
    <w:rsid w:val="000A7107"/>
    <w:rsid w:val="000B1085"/>
    <w:rsid w:val="000B3323"/>
    <w:rsid w:val="000C6A84"/>
    <w:rsid w:val="000D0635"/>
    <w:rsid w:val="000D5778"/>
    <w:rsid w:val="000E3B7F"/>
    <w:rsid w:val="000E7FEC"/>
    <w:rsid w:val="000F487F"/>
    <w:rsid w:val="00106C3F"/>
    <w:rsid w:val="001145AA"/>
    <w:rsid w:val="00117655"/>
    <w:rsid w:val="0012665D"/>
    <w:rsid w:val="00132C6B"/>
    <w:rsid w:val="001623FA"/>
    <w:rsid w:val="00165D46"/>
    <w:rsid w:val="0017006C"/>
    <w:rsid w:val="00170150"/>
    <w:rsid w:val="00173672"/>
    <w:rsid w:val="00173C3F"/>
    <w:rsid w:val="00183211"/>
    <w:rsid w:val="00183749"/>
    <w:rsid w:val="001876CC"/>
    <w:rsid w:val="00194082"/>
    <w:rsid w:val="0019597F"/>
    <w:rsid w:val="001A13DA"/>
    <w:rsid w:val="001B5E1D"/>
    <w:rsid w:val="001B65D3"/>
    <w:rsid w:val="001D1E01"/>
    <w:rsid w:val="001D68F6"/>
    <w:rsid w:val="001E6FD7"/>
    <w:rsid w:val="002004BA"/>
    <w:rsid w:val="00217929"/>
    <w:rsid w:val="00217B37"/>
    <w:rsid w:val="002253A6"/>
    <w:rsid w:val="00232364"/>
    <w:rsid w:val="0024422D"/>
    <w:rsid w:val="0025793E"/>
    <w:rsid w:val="00260A23"/>
    <w:rsid w:val="0026377F"/>
    <w:rsid w:val="00263B80"/>
    <w:rsid w:val="00290164"/>
    <w:rsid w:val="0029084D"/>
    <w:rsid w:val="002941B1"/>
    <w:rsid w:val="00295585"/>
    <w:rsid w:val="002C3FBB"/>
    <w:rsid w:val="002C56AF"/>
    <w:rsid w:val="002C5CE2"/>
    <w:rsid w:val="002D0AA2"/>
    <w:rsid w:val="002D3C53"/>
    <w:rsid w:val="002D48A6"/>
    <w:rsid w:val="002E1D0F"/>
    <w:rsid w:val="002E2F2E"/>
    <w:rsid w:val="002F2389"/>
    <w:rsid w:val="003046B7"/>
    <w:rsid w:val="00304FCE"/>
    <w:rsid w:val="00307047"/>
    <w:rsid w:val="00310984"/>
    <w:rsid w:val="00311314"/>
    <w:rsid w:val="00311FDA"/>
    <w:rsid w:val="00312091"/>
    <w:rsid w:val="0031489C"/>
    <w:rsid w:val="00314C80"/>
    <w:rsid w:val="0031726F"/>
    <w:rsid w:val="00334471"/>
    <w:rsid w:val="003532A0"/>
    <w:rsid w:val="003653B6"/>
    <w:rsid w:val="003714B2"/>
    <w:rsid w:val="00372D10"/>
    <w:rsid w:val="00373565"/>
    <w:rsid w:val="00380713"/>
    <w:rsid w:val="003810F0"/>
    <w:rsid w:val="00381511"/>
    <w:rsid w:val="00381723"/>
    <w:rsid w:val="00393EB7"/>
    <w:rsid w:val="00396439"/>
    <w:rsid w:val="003B47E4"/>
    <w:rsid w:val="003B5F1E"/>
    <w:rsid w:val="003C0630"/>
    <w:rsid w:val="003F3BCC"/>
    <w:rsid w:val="003F778B"/>
    <w:rsid w:val="004213A6"/>
    <w:rsid w:val="00426FA1"/>
    <w:rsid w:val="00442378"/>
    <w:rsid w:val="00444D93"/>
    <w:rsid w:val="004462AC"/>
    <w:rsid w:val="00453392"/>
    <w:rsid w:val="00465766"/>
    <w:rsid w:val="00465936"/>
    <w:rsid w:val="0049131F"/>
    <w:rsid w:val="00492C2A"/>
    <w:rsid w:val="004A69A5"/>
    <w:rsid w:val="004B1928"/>
    <w:rsid w:val="004C1BE0"/>
    <w:rsid w:val="004C38E8"/>
    <w:rsid w:val="004C61D0"/>
    <w:rsid w:val="004D0E17"/>
    <w:rsid w:val="004D10CE"/>
    <w:rsid w:val="004D4D76"/>
    <w:rsid w:val="004D69D0"/>
    <w:rsid w:val="004E129A"/>
    <w:rsid w:val="004E18E8"/>
    <w:rsid w:val="004F01CF"/>
    <w:rsid w:val="0050336E"/>
    <w:rsid w:val="00504805"/>
    <w:rsid w:val="0051075C"/>
    <w:rsid w:val="00520F0C"/>
    <w:rsid w:val="00522F37"/>
    <w:rsid w:val="00525EA0"/>
    <w:rsid w:val="00532048"/>
    <w:rsid w:val="00532F68"/>
    <w:rsid w:val="00546B94"/>
    <w:rsid w:val="00575D8C"/>
    <w:rsid w:val="0057791E"/>
    <w:rsid w:val="00587C40"/>
    <w:rsid w:val="00591749"/>
    <w:rsid w:val="00591B7B"/>
    <w:rsid w:val="00591D0D"/>
    <w:rsid w:val="00596A50"/>
    <w:rsid w:val="005A67EE"/>
    <w:rsid w:val="005A7986"/>
    <w:rsid w:val="005B4930"/>
    <w:rsid w:val="005B5315"/>
    <w:rsid w:val="005C639E"/>
    <w:rsid w:val="005D2D6C"/>
    <w:rsid w:val="005D61F7"/>
    <w:rsid w:val="005F0B88"/>
    <w:rsid w:val="00620861"/>
    <w:rsid w:val="006213D0"/>
    <w:rsid w:val="006277DC"/>
    <w:rsid w:val="00667AC0"/>
    <w:rsid w:val="00670489"/>
    <w:rsid w:val="00680872"/>
    <w:rsid w:val="00683618"/>
    <w:rsid w:val="006A1896"/>
    <w:rsid w:val="006B29F8"/>
    <w:rsid w:val="006B2C1F"/>
    <w:rsid w:val="006B2F2A"/>
    <w:rsid w:val="006B33BE"/>
    <w:rsid w:val="006B522E"/>
    <w:rsid w:val="006C58BD"/>
    <w:rsid w:val="006E2F5C"/>
    <w:rsid w:val="006E3E72"/>
    <w:rsid w:val="006E655B"/>
    <w:rsid w:val="006F0DF8"/>
    <w:rsid w:val="006F1EF4"/>
    <w:rsid w:val="0072629D"/>
    <w:rsid w:val="007419E1"/>
    <w:rsid w:val="00747705"/>
    <w:rsid w:val="007603B1"/>
    <w:rsid w:val="00762918"/>
    <w:rsid w:val="00766242"/>
    <w:rsid w:val="0078246D"/>
    <w:rsid w:val="007842A5"/>
    <w:rsid w:val="00790FE3"/>
    <w:rsid w:val="00793F5F"/>
    <w:rsid w:val="007A0A02"/>
    <w:rsid w:val="007A4F31"/>
    <w:rsid w:val="007A60D6"/>
    <w:rsid w:val="007A6C4F"/>
    <w:rsid w:val="007B075F"/>
    <w:rsid w:val="007B0C07"/>
    <w:rsid w:val="007B0E9A"/>
    <w:rsid w:val="007C3166"/>
    <w:rsid w:val="007C41E8"/>
    <w:rsid w:val="007D0F12"/>
    <w:rsid w:val="007F6A2C"/>
    <w:rsid w:val="008068BB"/>
    <w:rsid w:val="00812125"/>
    <w:rsid w:val="008362D8"/>
    <w:rsid w:val="00844B97"/>
    <w:rsid w:val="00845EA6"/>
    <w:rsid w:val="0085169A"/>
    <w:rsid w:val="00852A67"/>
    <w:rsid w:val="00855B9C"/>
    <w:rsid w:val="008676A7"/>
    <w:rsid w:val="0087265E"/>
    <w:rsid w:val="008867F0"/>
    <w:rsid w:val="00887249"/>
    <w:rsid w:val="00895FCC"/>
    <w:rsid w:val="008A2157"/>
    <w:rsid w:val="008B2B91"/>
    <w:rsid w:val="008B463C"/>
    <w:rsid w:val="008B5657"/>
    <w:rsid w:val="008B76C0"/>
    <w:rsid w:val="008D0FD3"/>
    <w:rsid w:val="008D1C79"/>
    <w:rsid w:val="008E108D"/>
    <w:rsid w:val="008E5124"/>
    <w:rsid w:val="008F249A"/>
    <w:rsid w:val="00904990"/>
    <w:rsid w:val="009068E1"/>
    <w:rsid w:val="009218E5"/>
    <w:rsid w:val="009260B8"/>
    <w:rsid w:val="009346BF"/>
    <w:rsid w:val="00935159"/>
    <w:rsid w:val="0094139F"/>
    <w:rsid w:val="009430F7"/>
    <w:rsid w:val="0094588A"/>
    <w:rsid w:val="00954DE1"/>
    <w:rsid w:val="0095790C"/>
    <w:rsid w:val="009612D1"/>
    <w:rsid w:val="00962B97"/>
    <w:rsid w:val="00967D3A"/>
    <w:rsid w:val="00972F2B"/>
    <w:rsid w:val="0097500D"/>
    <w:rsid w:val="00980064"/>
    <w:rsid w:val="0098744E"/>
    <w:rsid w:val="009A196C"/>
    <w:rsid w:val="009B3D1C"/>
    <w:rsid w:val="009B6907"/>
    <w:rsid w:val="009C0F26"/>
    <w:rsid w:val="009C11AD"/>
    <w:rsid w:val="009C3714"/>
    <w:rsid w:val="009F4E45"/>
    <w:rsid w:val="009F728F"/>
    <w:rsid w:val="00A13463"/>
    <w:rsid w:val="00A363CC"/>
    <w:rsid w:val="00A40A99"/>
    <w:rsid w:val="00A43C2A"/>
    <w:rsid w:val="00A54969"/>
    <w:rsid w:val="00A73A11"/>
    <w:rsid w:val="00A74BB8"/>
    <w:rsid w:val="00A94599"/>
    <w:rsid w:val="00AC0527"/>
    <w:rsid w:val="00AC0EAD"/>
    <w:rsid w:val="00AC1224"/>
    <w:rsid w:val="00AC37E0"/>
    <w:rsid w:val="00AC610F"/>
    <w:rsid w:val="00AD0249"/>
    <w:rsid w:val="00AE361F"/>
    <w:rsid w:val="00AE42D5"/>
    <w:rsid w:val="00AE4B5E"/>
    <w:rsid w:val="00AE768C"/>
    <w:rsid w:val="00AF1AAA"/>
    <w:rsid w:val="00B11682"/>
    <w:rsid w:val="00B11F02"/>
    <w:rsid w:val="00B127EF"/>
    <w:rsid w:val="00B13D0D"/>
    <w:rsid w:val="00B17B1E"/>
    <w:rsid w:val="00B209D4"/>
    <w:rsid w:val="00B306D1"/>
    <w:rsid w:val="00B3259D"/>
    <w:rsid w:val="00B45781"/>
    <w:rsid w:val="00B45B8A"/>
    <w:rsid w:val="00B56A3F"/>
    <w:rsid w:val="00B56DE0"/>
    <w:rsid w:val="00B57AAC"/>
    <w:rsid w:val="00B71D1F"/>
    <w:rsid w:val="00B77158"/>
    <w:rsid w:val="00B77C4A"/>
    <w:rsid w:val="00B902BB"/>
    <w:rsid w:val="00B95BC6"/>
    <w:rsid w:val="00BA1B49"/>
    <w:rsid w:val="00BA300A"/>
    <w:rsid w:val="00BB169E"/>
    <w:rsid w:val="00BD3D02"/>
    <w:rsid w:val="00BD450A"/>
    <w:rsid w:val="00BE08E2"/>
    <w:rsid w:val="00BE131D"/>
    <w:rsid w:val="00BF2562"/>
    <w:rsid w:val="00BF569F"/>
    <w:rsid w:val="00BF6F99"/>
    <w:rsid w:val="00C02ADB"/>
    <w:rsid w:val="00C03D1A"/>
    <w:rsid w:val="00C11F36"/>
    <w:rsid w:val="00C1359C"/>
    <w:rsid w:val="00C40184"/>
    <w:rsid w:val="00C5070C"/>
    <w:rsid w:val="00C52BC3"/>
    <w:rsid w:val="00C56C1F"/>
    <w:rsid w:val="00C57015"/>
    <w:rsid w:val="00C63BDA"/>
    <w:rsid w:val="00C71E34"/>
    <w:rsid w:val="00C773CE"/>
    <w:rsid w:val="00C82054"/>
    <w:rsid w:val="00C865A4"/>
    <w:rsid w:val="00C90899"/>
    <w:rsid w:val="00C96B72"/>
    <w:rsid w:val="00CA0F27"/>
    <w:rsid w:val="00CA626A"/>
    <w:rsid w:val="00CA71CD"/>
    <w:rsid w:val="00CB4CD6"/>
    <w:rsid w:val="00CC118A"/>
    <w:rsid w:val="00CD697D"/>
    <w:rsid w:val="00CE2BD0"/>
    <w:rsid w:val="00CF2138"/>
    <w:rsid w:val="00D046FE"/>
    <w:rsid w:val="00D1277A"/>
    <w:rsid w:val="00D13C56"/>
    <w:rsid w:val="00D205D1"/>
    <w:rsid w:val="00D23EFC"/>
    <w:rsid w:val="00D25FB2"/>
    <w:rsid w:val="00D34850"/>
    <w:rsid w:val="00D36C0A"/>
    <w:rsid w:val="00D41EC5"/>
    <w:rsid w:val="00D430D6"/>
    <w:rsid w:val="00D60168"/>
    <w:rsid w:val="00D606C3"/>
    <w:rsid w:val="00D6429B"/>
    <w:rsid w:val="00D67D96"/>
    <w:rsid w:val="00D67FA0"/>
    <w:rsid w:val="00D73592"/>
    <w:rsid w:val="00D753F2"/>
    <w:rsid w:val="00D768DD"/>
    <w:rsid w:val="00D96BBD"/>
    <w:rsid w:val="00DA504A"/>
    <w:rsid w:val="00DA7787"/>
    <w:rsid w:val="00DB0BD7"/>
    <w:rsid w:val="00DB6A59"/>
    <w:rsid w:val="00DC6103"/>
    <w:rsid w:val="00DD065C"/>
    <w:rsid w:val="00DD61F0"/>
    <w:rsid w:val="00DE0899"/>
    <w:rsid w:val="00DE487F"/>
    <w:rsid w:val="00DE5218"/>
    <w:rsid w:val="00DE6A75"/>
    <w:rsid w:val="00E14258"/>
    <w:rsid w:val="00E167A9"/>
    <w:rsid w:val="00E20E68"/>
    <w:rsid w:val="00E27D7A"/>
    <w:rsid w:val="00E35B1F"/>
    <w:rsid w:val="00E37408"/>
    <w:rsid w:val="00E40A05"/>
    <w:rsid w:val="00E57FF6"/>
    <w:rsid w:val="00E65098"/>
    <w:rsid w:val="00E66850"/>
    <w:rsid w:val="00E711A5"/>
    <w:rsid w:val="00E7339A"/>
    <w:rsid w:val="00E744E9"/>
    <w:rsid w:val="00E9707F"/>
    <w:rsid w:val="00EA726C"/>
    <w:rsid w:val="00EA7565"/>
    <w:rsid w:val="00EB01C4"/>
    <w:rsid w:val="00EC09B7"/>
    <w:rsid w:val="00EC124F"/>
    <w:rsid w:val="00ED16CE"/>
    <w:rsid w:val="00EE0311"/>
    <w:rsid w:val="00EE6FDF"/>
    <w:rsid w:val="00F010DF"/>
    <w:rsid w:val="00F17344"/>
    <w:rsid w:val="00F24ECF"/>
    <w:rsid w:val="00F25085"/>
    <w:rsid w:val="00F319B8"/>
    <w:rsid w:val="00F3418C"/>
    <w:rsid w:val="00F40491"/>
    <w:rsid w:val="00F4498D"/>
    <w:rsid w:val="00F4597F"/>
    <w:rsid w:val="00F45DBD"/>
    <w:rsid w:val="00F62D78"/>
    <w:rsid w:val="00F66E45"/>
    <w:rsid w:val="00F67E82"/>
    <w:rsid w:val="00F855C7"/>
    <w:rsid w:val="00F97FDB"/>
    <w:rsid w:val="00FA1D5D"/>
    <w:rsid w:val="00FA5630"/>
    <w:rsid w:val="00FA75A9"/>
    <w:rsid w:val="00FB07E1"/>
    <w:rsid w:val="00FB1754"/>
    <w:rsid w:val="00FB1EC5"/>
    <w:rsid w:val="00FB4881"/>
    <w:rsid w:val="00FB4E68"/>
    <w:rsid w:val="00FC1525"/>
    <w:rsid w:val="00FC4E28"/>
    <w:rsid w:val="00FC6983"/>
    <w:rsid w:val="00FD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D4B11"/>
  <w15:chartTrackingRefBased/>
  <w15:docId w15:val="{F5599168-CE1F-4F49-9FFB-DE79C89B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F26"/>
    <w:rPr>
      <w:color w:val="0563C1" w:themeColor="hyperlink"/>
      <w:u w:val="single"/>
    </w:rPr>
  </w:style>
  <w:style w:type="character" w:styleId="UnresolvedMention">
    <w:name w:val="Unresolved Mention"/>
    <w:basedOn w:val="DefaultParagraphFont"/>
    <w:uiPriority w:val="99"/>
    <w:semiHidden/>
    <w:unhideWhenUsed/>
    <w:rsid w:val="009C0F26"/>
    <w:rPr>
      <w:color w:val="605E5C"/>
      <w:shd w:val="clear" w:color="auto" w:fill="E1DFDD"/>
    </w:rPr>
  </w:style>
  <w:style w:type="table" w:styleId="TableGrid">
    <w:name w:val="Table Grid"/>
    <w:basedOn w:val="TableNormal"/>
    <w:uiPriority w:val="39"/>
    <w:rsid w:val="0023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5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BC6"/>
  </w:style>
  <w:style w:type="paragraph" w:styleId="Footer">
    <w:name w:val="footer"/>
    <w:basedOn w:val="Normal"/>
    <w:link w:val="FooterChar"/>
    <w:uiPriority w:val="99"/>
    <w:unhideWhenUsed/>
    <w:rsid w:val="00B95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Mean Handgrip Power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Males</c:v>
                </c:pt>
                <c:pt idx="1">
                  <c:v>Females</c:v>
                </c:pt>
              </c:strCache>
            </c:strRef>
          </c:cat>
          <c:val>
            <c:numRef>
              <c:f>Sheet1!$B$2:$B$5</c:f>
              <c:numCache>
                <c:formatCode>General</c:formatCode>
                <c:ptCount val="2"/>
                <c:pt idx="0">
                  <c:v>41.852800000000002</c:v>
                </c:pt>
                <c:pt idx="1">
                  <c:v>31.871200000000002</c:v>
                </c:pt>
              </c:numCache>
            </c:numRef>
          </c:val>
          <c:extLst>
            <c:ext xmlns:c16="http://schemas.microsoft.com/office/drawing/2014/chart" uri="{C3380CC4-5D6E-409C-BE32-E72D297353CC}">
              <c16:uniqueId val="{00000000-B2A7-4B58-A8E7-33D513BCAF40}"/>
            </c:ext>
          </c:extLst>
        </c:ser>
        <c:dLbls>
          <c:dLblPos val="outEnd"/>
          <c:showLegendKey val="0"/>
          <c:showVal val="1"/>
          <c:showCatName val="0"/>
          <c:showSerName val="0"/>
          <c:showPercent val="0"/>
          <c:showBubbleSize val="0"/>
        </c:dLbls>
        <c:gapWidth val="219"/>
        <c:overlap val="-27"/>
        <c:axId val="535567208"/>
        <c:axId val="535570160"/>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Column2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Sheet1!$A$2:$A$5</c15:sqref>
                        </c15:formulaRef>
                      </c:ext>
                    </c:extLst>
                    <c:strCache>
                      <c:ptCount val="2"/>
                      <c:pt idx="0">
                        <c:v>Males</c:v>
                      </c:pt>
                      <c:pt idx="1">
                        <c:v>Females</c:v>
                      </c:pt>
                    </c:strCache>
                  </c:strRef>
                </c:cat>
                <c:val>
                  <c:numRef>
                    <c:extLst>
                      <c:ext uri="{02D57815-91ED-43cb-92C2-25804820EDAC}">
                        <c15:formulaRef>
                          <c15:sqref>Sheet1!$C$2:$C$5</c15:sqref>
                        </c15:formulaRef>
                      </c:ext>
                    </c:extLst>
                    <c:numCache>
                      <c:formatCode>General</c:formatCode>
                      <c:ptCount val="2"/>
                    </c:numCache>
                  </c:numRef>
                </c:val>
                <c:extLst>
                  <c:ext xmlns:c16="http://schemas.microsoft.com/office/drawing/2014/chart" uri="{C3380CC4-5D6E-409C-BE32-E72D297353CC}">
                    <c16:uniqueId val="{00000001-B2A7-4B58-A8E7-33D513BCAF4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Sheet1!$D$1</c15:sqref>
                        </c15:formulaRef>
                      </c:ext>
                    </c:extLst>
                    <c:strCache>
                      <c:ptCount val="1"/>
                      <c:pt idx="0">
                        <c:v>Column1</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xmlns:c15="http://schemas.microsoft.com/office/drawing/2012/chart">
                      <c:ext xmlns:c15="http://schemas.microsoft.com/office/drawing/2012/chart" uri="{02D57815-91ED-43cb-92C2-25804820EDAC}">
                        <c15:formulaRef>
                          <c15:sqref>Sheet1!$A$2:$A$5</c15:sqref>
                        </c15:formulaRef>
                      </c:ext>
                    </c:extLst>
                    <c:strCache>
                      <c:ptCount val="2"/>
                      <c:pt idx="0">
                        <c:v>Males</c:v>
                      </c:pt>
                      <c:pt idx="1">
                        <c:v>Females</c:v>
                      </c:pt>
                    </c:strCache>
                  </c:strRef>
                </c:cat>
                <c:val>
                  <c:numRef>
                    <c:extLst xmlns:c15="http://schemas.microsoft.com/office/drawing/2012/chart">
                      <c:ext xmlns:c15="http://schemas.microsoft.com/office/drawing/2012/chart" uri="{02D57815-91ED-43cb-92C2-25804820EDAC}">
                        <c15:formulaRef>
                          <c15:sqref>Sheet1!$D$2:$D$5</c15:sqref>
                        </c15:formulaRef>
                      </c:ext>
                    </c:extLst>
                    <c:numCache>
                      <c:formatCode>General</c:formatCode>
                      <c:ptCount val="2"/>
                    </c:numCache>
                  </c:numRef>
                </c:val>
                <c:extLst xmlns:c15="http://schemas.microsoft.com/office/drawing/2012/chart">
                  <c:ext xmlns:c16="http://schemas.microsoft.com/office/drawing/2014/chart" uri="{C3380CC4-5D6E-409C-BE32-E72D297353CC}">
                    <c16:uniqueId val="{00000002-B2A7-4B58-A8E7-33D513BCAF40}"/>
                  </c:ext>
                </c:extLst>
              </c15:ser>
            </c15:filteredBarSeries>
          </c:ext>
        </c:extLst>
      </c:barChart>
      <c:catAx>
        <c:axId val="535567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GENDER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570160"/>
        <c:crosses val="autoZero"/>
        <c:auto val="1"/>
        <c:lblAlgn val="ctr"/>
        <c:lblOffset val="100"/>
        <c:noMultiLvlLbl val="0"/>
      </c:catAx>
      <c:valAx>
        <c:axId val="535570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Handgrip power</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5567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1754</TotalTime>
  <Pages>1</Pages>
  <Words>2160</Words>
  <Characters>12312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reteshshan</dc:creator>
  <cp:keywords/>
  <dc:description/>
  <cp:lastModifiedBy>reteshshan</cp:lastModifiedBy>
  <cp:revision>349</cp:revision>
  <dcterms:created xsi:type="dcterms:W3CDTF">2022-03-03T16:27:00Z</dcterms:created>
  <dcterms:modified xsi:type="dcterms:W3CDTF">2022-08-21T20:37:00Z</dcterms:modified>
</cp:coreProperties>
</file>