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7DBBD" w14:textId="0FA97412" w:rsidR="00A86CED" w:rsidRDefault="00000000" w:rsidP="00AC686A">
      <w:pPr>
        <w:ind w:left="-284" w:right="-472"/>
        <w:jc w:val="center"/>
        <w:rPr>
          <w:rFonts w:ascii="Times New Roman" w:hAnsi="Times New Roman" w:cs="Times New Roman"/>
          <w:b/>
          <w:bCs/>
          <w:sz w:val="48"/>
          <w:szCs w:val="48"/>
          <w:lang w:val="en-US"/>
        </w:rPr>
      </w:pPr>
      <w:r>
        <w:rPr>
          <w:rFonts w:ascii="Times New Roman" w:hAnsi="Times New Roman" w:cs="Times New Roman"/>
          <w:b/>
          <w:bCs/>
          <w:sz w:val="48"/>
          <w:szCs w:val="48"/>
          <w:lang w:val="en-US"/>
        </w:rPr>
        <w:t xml:space="preserve">Compact 8-Port MIMO Antenna for </w:t>
      </w:r>
      <w:r w:rsidR="0063299C">
        <w:rPr>
          <w:rFonts w:ascii="Times New Roman" w:hAnsi="Times New Roman" w:cs="Times New Roman"/>
          <w:b/>
          <w:bCs/>
          <w:sz w:val="48"/>
          <w:szCs w:val="48"/>
          <w:lang w:val="en-US"/>
        </w:rPr>
        <w:t xml:space="preserve">        </w:t>
      </w:r>
      <w:r>
        <w:rPr>
          <w:rFonts w:ascii="Times New Roman" w:hAnsi="Times New Roman" w:cs="Times New Roman"/>
          <w:b/>
          <w:bCs/>
          <w:sz w:val="48"/>
          <w:szCs w:val="48"/>
          <w:lang w:val="en-US"/>
        </w:rPr>
        <w:t>C-Band and 5G Applications</w:t>
      </w:r>
    </w:p>
    <w:p w14:paraId="2FA5D101" w14:textId="77777777" w:rsidR="00A86CED" w:rsidRDefault="00A86CED" w:rsidP="00AC686A">
      <w:pPr>
        <w:spacing w:after="0" w:line="260" w:lineRule="auto"/>
        <w:ind w:left="-284" w:right="-472"/>
        <w:jc w:val="both"/>
        <w:rPr>
          <w:rFonts w:ascii="Times New Roman" w:hAnsi="Times New Roman" w:cs="Times New Roman"/>
          <w:sz w:val="20"/>
          <w:szCs w:val="20"/>
          <w:lang w:val="en-US"/>
        </w:rPr>
        <w:sectPr w:rsidR="00A86CED" w:rsidSect="00AC686A">
          <w:footerReference w:type="default" r:id="rId9"/>
          <w:pgSz w:w="11906" w:h="16838"/>
          <w:pgMar w:top="993" w:right="1440" w:bottom="1440" w:left="1440" w:header="708" w:footer="706" w:gutter="0"/>
          <w:cols w:space="425"/>
          <w:docGrid w:linePitch="360"/>
        </w:sectPr>
      </w:pPr>
    </w:p>
    <w:p w14:paraId="074FEA0F" w14:textId="77777777" w:rsidR="00A86CED" w:rsidRDefault="00A86CED" w:rsidP="00AC686A">
      <w:pPr>
        <w:spacing w:after="0" w:line="260" w:lineRule="auto"/>
        <w:ind w:left="-284" w:right="-472"/>
        <w:jc w:val="both"/>
        <w:rPr>
          <w:rFonts w:ascii="Times New Roman" w:hAnsi="Times New Roman" w:cs="Times New Roman"/>
          <w:sz w:val="20"/>
          <w:szCs w:val="20"/>
          <w:lang w:val="en-US"/>
        </w:rPr>
      </w:pPr>
    </w:p>
    <w:p w14:paraId="1FD2FAFF" w14:textId="77777777" w:rsidR="00A86CED" w:rsidRDefault="00A86CED" w:rsidP="00AC686A">
      <w:pPr>
        <w:spacing w:after="0" w:line="260" w:lineRule="auto"/>
        <w:ind w:left="-284" w:right="-472"/>
        <w:jc w:val="both"/>
        <w:rPr>
          <w:rFonts w:ascii="Times New Roman" w:hAnsi="Times New Roman" w:cs="Times New Roman"/>
          <w:sz w:val="20"/>
          <w:szCs w:val="20"/>
          <w:lang w:val="en-US"/>
        </w:rPr>
        <w:sectPr w:rsidR="00A86CED">
          <w:type w:val="continuous"/>
          <w:pgSz w:w="11906" w:h="16838"/>
          <w:pgMar w:top="1440" w:right="1440" w:bottom="1440" w:left="1440" w:header="708" w:footer="706" w:gutter="0"/>
          <w:cols w:num="3" w:space="427"/>
          <w:docGrid w:linePitch="360"/>
        </w:sectPr>
      </w:pPr>
    </w:p>
    <w:p w14:paraId="2A84BF9F" w14:textId="77777777" w:rsidR="00A86CED" w:rsidRDefault="00A86CED" w:rsidP="00AC686A">
      <w:pPr>
        <w:spacing w:after="0" w:line="260" w:lineRule="auto"/>
        <w:ind w:left="-284" w:right="-472"/>
        <w:jc w:val="center"/>
        <w:rPr>
          <w:rFonts w:ascii="Times New Roman" w:hAnsi="Times New Roman" w:cs="Times New Roman"/>
          <w:sz w:val="20"/>
          <w:szCs w:val="20"/>
          <w:lang w:val="en-US"/>
        </w:rPr>
      </w:pPr>
    </w:p>
    <w:p w14:paraId="40D649FA" w14:textId="77777777" w:rsidR="0063299C" w:rsidRDefault="0063299C" w:rsidP="00AC686A">
      <w:pPr>
        <w:spacing w:after="0" w:line="240" w:lineRule="auto"/>
        <w:ind w:left="-284" w:right="-472"/>
        <w:jc w:val="center"/>
        <w:rPr>
          <w:rFonts w:ascii="Times New Roman" w:hAnsi="Times New Roman" w:cs="Times New Roman"/>
          <w:sz w:val="20"/>
          <w:szCs w:val="20"/>
          <w:lang w:val="en-US"/>
        </w:rPr>
        <w:sectPr w:rsidR="0063299C">
          <w:type w:val="continuous"/>
          <w:pgSz w:w="11906" w:h="16838"/>
          <w:pgMar w:top="1440" w:right="1440" w:bottom="1440" w:left="1440" w:header="708" w:footer="706" w:gutter="0"/>
          <w:cols w:num="3" w:space="427"/>
          <w:docGrid w:linePitch="360"/>
        </w:sectPr>
      </w:pPr>
    </w:p>
    <w:p w14:paraId="41B7F04F" w14:textId="3EECB291" w:rsidR="00A86CED" w:rsidRPr="0063299C" w:rsidRDefault="00197997" w:rsidP="00AC686A">
      <w:pPr>
        <w:spacing w:after="0" w:line="240" w:lineRule="auto"/>
        <w:ind w:left="-284" w:right="-472"/>
        <w:jc w:val="center"/>
        <w:rPr>
          <w:rFonts w:ascii="Times New Roman" w:hAnsi="Times New Roman" w:cs="Times New Roman"/>
          <w:b/>
          <w:bCs/>
          <w:sz w:val="20"/>
          <w:szCs w:val="20"/>
          <w:lang w:val="en-US"/>
        </w:rPr>
      </w:pPr>
      <w:r w:rsidRPr="0063299C">
        <w:rPr>
          <w:rFonts w:ascii="Times New Roman" w:hAnsi="Times New Roman" w:cs="Times New Roman"/>
          <w:b/>
          <w:bCs/>
          <w:sz w:val="20"/>
          <w:szCs w:val="20"/>
          <w:lang w:val="en-US"/>
        </w:rPr>
        <w:t>Navneet Singh</w:t>
      </w:r>
    </w:p>
    <w:p w14:paraId="3FA0803A" w14:textId="77777777" w:rsidR="0063299C" w:rsidRDefault="0063299C" w:rsidP="00AC686A">
      <w:pPr>
        <w:spacing w:after="0" w:line="240" w:lineRule="auto"/>
        <w:ind w:left="-284" w:right="-472"/>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Department of Electronics and Communication Engineering </w:t>
      </w:r>
    </w:p>
    <w:p w14:paraId="0FF500EA" w14:textId="77777777" w:rsidR="00A86CED" w:rsidRDefault="00000000" w:rsidP="00AC686A">
      <w:pPr>
        <w:spacing w:after="0" w:line="240" w:lineRule="auto"/>
        <w:ind w:left="-284" w:right="-472"/>
        <w:jc w:val="center"/>
        <w:rPr>
          <w:rFonts w:ascii="Times New Roman" w:hAnsi="Times New Roman" w:cs="Times New Roman"/>
          <w:sz w:val="20"/>
          <w:szCs w:val="20"/>
          <w:lang w:val="en-US"/>
        </w:rPr>
      </w:pPr>
      <w:r>
        <w:rPr>
          <w:rFonts w:ascii="Times New Roman" w:hAnsi="Times New Roman" w:cs="Times New Roman"/>
          <w:sz w:val="20"/>
          <w:szCs w:val="20"/>
          <w:lang w:val="en-US"/>
        </w:rPr>
        <w:t>MJP Rohilkhand University, Bareilly, Uttar Pradesh, India</w:t>
      </w:r>
    </w:p>
    <w:p w14:paraId="4530D737" w14:textId="1C289270" w:rsidR="00A86CED" w:rsidRDefault="00000000" w:rsidP="00AC686A">
      <w:pPr>
        <w:spacing w:after="0" w:line="240" w:lineRule="auto"/>
        <w:ind w:left="-284" w:right="-472"/>
        <w:jc w:val="center"/>
        <w:rPr>
          <w:rFonts w:ascii="Times New Roman" w:hAnsi="Times New Roman" w:cs="Times New Roman"/>
          <w:sz w:val="20"/>
          <w:szCs w:val="20"/>
          <w:lang w:val="en-US"/>
        </w:rPr>
      </w:pPr>
      <w:hyperlink r:id="rId10" w:history="1">
        <w:r w:rsidR="00197997" w:rsidRPr="00AE5C73">
          <w:rPr>
            <w:rStyle w:val="Hyperlink"/>
            <w:rFonts w:ascii="Times New Roman" w:hAnsi="Times New Roman" w:cs="Times New Roman"/>
            <w:sz w:val="20"/>
            <w:szCs w:val="20"/>
            <w:lang w:val="en-US"/>
          </w:rPr>
          <w:t>navneetsingh.engg8@gmail.com</w:t>
        </w:r>
      </w:hyperlink>
    </w:p>
    <w:p w14:paraId="7DBD3A62" w14:textId="77777777" w:rsidR="00A86CED" w:rsidRDefault="00A86CED" w:rsidP="00AC686A">
      <w:pPr>
        <w:spacing w:after="0" w:line="240" w:lineRule="auto"/>
        <w:ind w:left="-284" w:right="-472"/>
        <w:jc w:val="center"/>
        <w:rPr>
          <w:rFonts w:ascii="Times New Roman" w:hAnsi="Times New Roman" w:cs="Times New Roman"/>
          <w:sz w:val="20"/>
          <w:szCs w:val="20"/>
          <w:lang w:val="en-US"/>
        </w:rPr>
      </w:pPr>
    </w:p>
    <w:p w14:paraId="5F75C6E6" w14:textId="7410B68D" w:rsidR="00A86CED" w:rsidRPr="0063299C" w:rsidRDefault="00197997" w:rsidP="00AC686A">
      <w:pPr>
        <w:spacing w:after="0" w:line="240" w:lineRule="auto"/>
        <w:ind w:left="-284" w:right="-472"/>
        <w:jc w:val="center"/>
        <w:rPr>
          <w:rFonts w:ascii="Times New Roman" w:hAnsi="Times New Roman" w:cs="Times New Roman"/>
          <w:b/>
          <w:bCs/>
          <w:sz w:val="20"/>
          <w:szCs w:val="20"/>
          <w:lang w:val="en-US"/>
        </w:rPr>
      </w:pPr>
      <w:r w:rsidRPr="0063299C">
        <w:rPr>
          <w:rFonts w:ascii="Times New Roman" w:hAnsi="Times New Roman" w:cs="Times New Roman"/>
          <w:b/>
          <w:bCs/>
          <w:sz w:val="20"/>
          <w:szCs w:val="20"/>
          <w:lang w:val="en-US"/>
        </w:rPr>
        <w:t>Yash Bhardwaj</w:t>
      </w:r>
    </w:p>
    <w:p w14:paraId="445C44CA" w14:textId="1CA74B2B" w:rsidR="00A86CED" w:rsidRDefault="0063299C" w:rsidP="00AC686A">
      <w:pPr>
        <w:spacing w:after="0" w:line="240" w:lineRule="auto"/>
        <w:ind w:left="-284" w:right="-472"/>
        <w:jc w:val="center"/>
        <w:rPr>
          <w:rFonts w:ascii="Times New Roman" w:hAnsi="Times New Roman" w:cs="Times New Roman"/>
          <w:sz w:val="20"/>
          <w:szCs w:val="20"/>
          <w:lang w:val="en-US"/>
        </w:rPr>
      </w:pPr>
      <w:r>
        <w:rPr>
          <w:rFonts w:ascii="Times New Roman" w:hAnsi="Times New Roman" w:cs="Times New Roman"/>
          <w:sz w:val="20"/>
          <w:szCs w:val="20"/>
          <w:lang w:val="en-US"/>
        </w:rPr>
        <w:t>Department of</w:t>
      </w:r>
      <w:r w:rsidR="00000000">
        <w:rPr>
          <w:rFonts w:ascii="Times New Roman" w:hAnsi="Times New Roman" w:cs="Times New Roman"/>
          <w:sz w:val="20"/>
          <w:szCs w:val="20"/>
          <w:lang w:val="en-US"/>
        </w:rPr>
        <w:t xml:space="preserve"> Electronics and Communication Engineering </w:t>
      </w:r>
    </w:p>
    <w:p w14:paraId="22C7CE0E" w14:textId="77777777" w:rsidR="00A86CED" w:rsidRDefault="00000000" w:rsidP="00AC686A">
      <w:pPr>
        <w:spacing w:after="0" w:line="240" w:lineRule="auto"/>
        <w:ind w:left="-284" w:right="-472"/>
        <w:jc w:val="center"/>
        <w:rPr>
          <w:rFonts w:ascii="Times New Roman" w:hAnsi="Times New Roman" w:cs="Times New Roman"/>
          <w:sz w:val="20"/>
          <w:szCs w:val="20"/>
          <w:lang w:val="en-US"/>
        </w:rPr>
      </w:pPr>
      <w:r>
        <w:rPr>
          <w:rFonts w:ascii="Times New Roman" w:hAnsi="Times New Roman" w:cs="Times New Roman"/>
          <w:sz w:val="20"/>
          <w:szCs w:val="20"/>
          <w:lang w:val="en-US"/>
        </w:rPr>
        <w:t>MJP Rohilkhand University, Bareilly, Uttar Pradesh, India</w:t>
      </w:r>
    </w:p>
    <w:p w14:paraId="44CA7577" w14:textId="77777777" w:rsidR="00197997" w:rsidRDefault="00000000" w:rsidP="00AC686A">
      <w:pPr>
        <w:spacing w:after="0" w:line="240" w:lineRule="auto"/>
        <w:ind w:left="-284" w:right="-472"/>
        <w:jc w:val="center"/>
        <w:rPr>
          <w:rStyle w:val="Hyperlink"/>
          <w:rFonts w:ascii="Times New Roman" w:hAnsi="Times New Roman" w:cs="Times New Roman"/>
          <w:sz w:val="20"/>
          <w:szCs w:val="20"/>
          <w:lang w:val="en-US"/>
        </w:rPr>
      </w:pPr>
      <w:hyperlink r:id="rId11" w:history="1">
        <w:r w:rsidR="00197997">
          <w:rPr>
            <w:rStyle w:val="Hyperlink"/>
            <w:rFonts w:ascii="Times New Roman" w:hAnsi="Times New Roman" w:cs="Times New Roman"/>
            <w:sz w:val="20"/>
            <w:szCs w:val="20"/>
            <w:lang w:val="en-US"/>
          </w:rPr>
          <w:t>yash.bhardwaj.engg@gmail.com</w:t>
        </w:r>
      </w:hyperlink>
    </w:p>
    <w:p w14:paraId="48F91A8C" w14:textId="77777777" w:rsidR="0063299C" w:rsidRDefault="0063299C" w:rsidP="00AC686A">
      <w:pPr>
        <w:spacing w:after="0" w:line="240" w:lineRule="auto"/>
        <w:ind w:left="-284" w:right="-472"/>
        <w:jc w:val="center"/>
        <w:rPr>
          <w:rStyle w:val="Hyperlink"/>
          <w:rFonts w:ascii="Times New Roman" w:hAnsi="Times New Roman" w:cs="Times New Roman"/>
          <w:sz w:val="20"/>
          <w:szCs w:val="20"/>
          <w:lang w:val="en-US"/>
        </w:rPr>
      </w:pPr>
    </w:p>
    <w:p w14:paraId="177C505E" w14:textId="1953AF30" w:rsidR="0063299C" w:rsidRPr="0063299C" w:rsidRDefault="0063299C" w:rsidP="00AC686A">
      <w:pPr>
        <w:spacing w:after="0" w:line="240" w:lineRule="auto"/>
        <w:ind w:left="-284" w:right="-472"/>
        <w:jc w:val="center"/>
        <w:rPr>
          <w:rFonts w:ascii="Times New Roman" w:hAnsi="Times New Roman" w:cs="Times New Roman"/>
          <w:b/>
          <w:bCs/>
          <w:sz w:val="20"/>
          <w:szCs w:val="20"/>
          <w:lang w:val="en-US"/>
        </w:rPr>
      </w:pPr>
      <w:r w:rsidRPr="0063299C">
        <w:rPr>
          <w:rFonts w:ascii="Times New Roman" w:hAnsi="Times New Roman" w:cs="Times New Roman"/>
          <w:b/>
          <w:bCs/>
          <w:sz w:val="20"/>
          <w:szCs w:val="20"/>
          <w:lang w:val="en-US"/>
        </w:rPr>
        <w:t>Dr.</w:t>
      </w:r>
      <w:r w:rsidRPr="0063299C">
        <w:rPr>
          <w:rFonts w:ascii="Times New Roman" w:hAnsi="Times New Roman" w:cs="Times New Roman"/>
          <w:b/>
          <w:bCs/>
          <w:sz w:val="20"/>
          <w:szCs w:val="20"/>
          <w:lang w:val="en-US"/>
        </w:rPr>
        <w:t xml:space="preserve"> </w:t>
      </w:r>
      <w:r w:rsidRPr="0063299C">
        <w:rPr>
          <w:rFonts w:ascii="Times New Roman" w:hAnsi="Times New Roman" w:cs="Times New Roman"/>
          <w:b/>
          <w:bCs/>
          <w:sz w:val="20"/>
          <w:szCs w:val="20"/>
          <w:lang w:val="en-US"/>
        </w:rPr>
        <w:t>Hari Kumar Singh</w:t>
      </w:r>
    </w:p>
    <w:p w14:paraId="0B6413AE" w14:textId="77777777" w:rsidR="0063299C" w:rsidRDefault="0063299C" w:rsidP="00AC686A">
      <w:pPr>
        <w:spacing w:after="0" w:line="240" w:lineRule="auto"/>
        <w:ind w:left="-284" w:right="-472"/>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Department of Electronics and Communication Engineering </w:t>
      </w:r>
    </w:p>
    <w:p w14:paraId="56A29250" w14:textId="77777777" w:rsidR="0063299C" w:rsidRDefault="0063299C" w:rsidP="00AC686A">
      <w:pPr>
        <w:spacing w:after="0" w:line="240" w:lineRule="auto"/>
        <w:ind w:left="-284" w:right="-472"/>
        <w:jc w:val="center"/>
        <w:rPr>
          <w:rFonts w:ascii="Times New Roman" w:hAnsi="Times New Roman" w:cs="Times New Roman"/>
          <w:sz w:val="20"/>
          <w:szCs w:val="20"/>
          <w:lang w:val="en-US"/>
        </w:rPr>
      </w:pPr>
      <w:r>
        <w:rPr>
          <w:rFonts w:ascii="Times New Roman" w:hAnsi="Times New Roman" w:cs="Times New Roman"/>
          <w:sz w:val="20"/>
          <w:szCs w:val="20"/>
          <w:lang w:val="en-US"/>
        </w:rPr>
        <w:t>MJP Rohilkhand University, Bareilly, Uttar Pradesh, India</w:t>
      </w:r>
    </w:p>
    <w:p w14:paraId="35D3DF41" w14:textId="5B8693A6" w:rsidR="0063299C" w:rsidRDefault="0063299C" w:rsidP="00AC686A">
      <w:pPr>
        <w:spacing w:after="0" w:line="240" w:lineRule="auto"/>
        <w:ind w:left="-284" w:right="-472"/>
        <w:jc w:val="center"/>
        <w:rPr>
          <w:rFonts w:ascii="Times New Roman" w:hAnsi="Times New Roman" w:cs="Times New Roman"/>
          <w:sz w:val="20"/>
          <w:szCs w:val="20"/>
          <w:lang w:val="en-US"/>
        </w:rPr>
      </w:pPr>
      <w:hyperlink r:id="rId12" w:history="1">
        <w:r>
          <w:rPr>
            <w:rStyle w:val="Hyperlink"/>
            <w:rFonts w:ascii="Times New Roman" w:hAnsi="Times New Roman" w:cs="Times New Roman"/>
            <w:sz w:val="20"/>
            <w:szCs w:val="20"/>
            <w:lang w:val="en-US"/>
          </w:rPr>
          <w:t>harsdik@gmail.com</w:t>
        </w:r>
      </w:hyperlink>
    </w:p>
    <w:p w14:paraId="6638AC4D" w14:textId="26092C66" w:rsidR="0063299C" w:rsidRDefault="0063299C" w:rsidP="00AC686A">
      <w:pPr>
        <w:spacing w:after="0" w:line="240" w:lineRule="auto"/>
        <w:ind w:left="-284" w:right="-472"/>
        <w:jc w:val="center"/>
        <w:rPr>
          <w:rFonts w:ascii="Times New Roman" w:hAnsi="Times New Roman" w:cs="Times New Roman"/>
          <w:sz w:val="20"/>
          <w:szCs w:val="20"/>
          <w:lang w:val="en-US"/>
        </w:rPr>
        <w:sectPr w:rsidR="0063299C" w:rsidSect="0063299C">
          <w:type w:val="continuous"/>
          <w:pgSz w:w="11906" w:h="16838"/>
          <w:pgMar w:top="1440" w:right="1440" w:bottom="1440" w:left="1440" w:header="708" w:footer="706" w:gutter="0"/>
          <w:cols w:num="3" w:space="427"/>
          <w:docGrid w:linePitch="360"/>
        </w:sectPr>
      </w:pPr>
    </w:p>
    <w:p w14:paraId="77E0D475" w14:textId="77777777" w:rsidR="0063299C" w:rsidRDefault="0063299C" w:rsidP="00AC686A">
      <w:pPr>
        <w:ind w:left="-284" w:right="-472"/>
        <w:jc w:val="both"/>
        <w:rPr>
          <w:rFonts w:ascii="Times New Roman" w:hAnsi="Times New Roman" w:cs="Times New Roman"/>
          <w:sz w:val="20"/>
          <w:szCs w:val="20"/>
          <w:lang w:val="en-US"/>
        </w:rPr>
        <w:sectPr w:rsidR="0063299C">
          <w:type w:val="continuous"/>
          <w:pgSz w:w="11906" w:h="16838"/>
          <w:pgMar w:top="1440" w:right="1440" w:bottom="1440" w:left="1440" w:header="708" w:footer="706" w:gutter="0"/>
          <w:cols w:space="0"/>
          <w:docGrid w:linePitch="360"/>
        </w:sectPr>
      </w:pPr>
    </w:p>
    <w:p w14:paraId="7DB9A2C5" w14:textId="77777777" w:rsidR="00A86CED" w:rsidRDefault="00000000" w:rsidP="00AC686A">
      <w:pPr>
        <w:spacing w:after="0" w:line="240" w:lineRule="auto"/>
        <w:ind w:left="-284" w:right="-472"/>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ABSTRACT</w:t>
      </w:r>
    </w:p>
    <w:p w14:paraId="55A6543B" w14:textId="77777777" w:rsidR="00A86CED" w:rsidRDefault="00A86CED" w:rsidP="00AC686A">
      <w:pPr>
        <w:spacing w:after="0" w:line="240" w:lineRule="auto"/>
        <w:ind w:left="-284" w:right="-472"/>
        <w:jc w:val="both"/>
        <w:rPr>
          <w:rFonts w:ascii="Times New Roman" w:hAnsi="Times New Roman" w:cs="Times New Roman"/>
          <w:b/>
          <w:bCs/>
          <w:sz w:val="20"/>
          <w:szCs w:val="20"/>
          <w:lang w:val="en-US"/>
        </w:rPr>
      </w:pPr>
    </w:p>
    <w:p w14:paraId="68FA39C4" w14:textId="77777777" w:rsidR="00A86CED" w:rsidRDefault="00000000" w:rsidP="00AC686A">
      <w:pPr>
        <w:spacing w:after="0" w:line="240" w:lineRule="auto"/>
        <w:ind w:left="-284" w:right="-472" w:firstLine="720"/>
        <w:jc w:val="both"/>
        <w:rPr>
          <w:rFonts w:ascii="Times New Roman" w:hAnsi="Times New Roman" w:cs="Times New Roman"/>
          <w:sz w:val="20"/>
          <w:szCs w:val="20"/>
          <w:shd w:val="clear" w:color="auto" w:fill="FFFFFF"/>
        </w:rPr>
      </w:pPr>
      <w:r>
        <w:rPr>
          <w:rFonts w:ascii="Times New Roman" w:hAnsi="Times New Roman" w:cs="Times New Roman"/>
          <w:sz w:val="20"/>
          <w:szCs w:val="20"/>
          <w:lang w:val="en-US"/>
        </w:rPr>
        <w:t xml:space="preserve">This chapter proposed a design of </w:t>
      </w:r>
      <w:r>
        <w:rPr>
          <w:rFonts w:ascii="Times New Roman" w:hAnsi="Times New Roman" w:cs="Times New Roman"/>
          <w:sz w:val="20"/>
          <w:szCs w:val="20"/>
          <w:shd w:val="clear" w:color="auto" w:fill="FFFFFF"/>
        </w:rPr>
        <w:t xml:space="preserve">8×8 MIMO antennas is placed on the top edge of the system ground of 80mm×80 mm×30mm. The size of the proposed antenna is 60mm×60mm×1.6mm. The antenna is printed on FR4 substrate of permittivity of 4.4 and thickness of 0.8 mm. The design extended to </w:t>
      </w:r>
      <w:r>
        <w:rPr>
          <w:rFonts w:ascii="Times New Roman" w:hAnsi="Times New Roman" w:cs="Times New Roman"/>
          <w:sz w:val="20"/>
          <w:szCs w:val="20"/>
          <w:shd w:val="clear" w:color="auto" w:fill="FFFFFF"/>
          <w:lang w:val="en-US"/>
        </w:rPr>
        <w:t>8</w:t>
      </w:r>
      <w:r>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lang w:val="en-US"/>
        </w:rPr>
        <w:t>8</w:t>
      </w:r>
      <w:r>
        <w:rPr>
          <w:rFonts w:ascii="Times New Roman" w:hAnsi="Times New Roman" w:cs="Times New Roman"/>
          <w:sz w:val="20"/>
          <w:szCs w:val="20"/>
          <w:shd w:val="clear" w:color="auto" w:fill="FFFFFF"/>
        </w:rPr>
        <w:t xml:space="preserve"> MIMO antennas operating at WRC 5G (7.5– 9.5GHz). The simulated efficiency has a 47–59% over the operating band. This design with good radiation performances and keeping low profile is suitable for the application of laptop computers.</w:t>
      </w:r>
    </w:p>
    <w:p w14:paraId="62870857" w14:textId="77777777" w:rsidR="00A86CED" w:rsidRDefault="00A86CED" w:rsidP="00AC686A">
      <w:pPr>
        <w:spacing w:after="0" w:line="240" w:lineRule="auto"/>
        <w:ind w:left="-284" w:right="-472" w:firstLine="720"/>
        <w:jc w:val="both"/>
        <w:rPr>
          <w:rFonts w:ascii="Times New Roman" w:hAnsi="Times New Roman" w:cs="Times New Roman"/>
          <w:sz w:val="20"/>
          <w:szCs w:val="20"/>
          <w:shd w:val="clear" w:color="auto" w:fill="FFFFFF"/>
        </w:rPr>
      </w:pPr>
    </w:p>
    <w:p w14:paraId="7157E046" w14:textId="77777777" w:rsidR="00A86CED" w:rsidRDefault="00000000" w:rsidP="00AC686A">
      <w:pPr>
        <w:numPr>
          <w:ilvl w:val="0"/>
          <w:numId w:val="2"/>
        </w:numPr>
        <w:spacing w:after="0" w:line="240" w:lineRule="auto"/>
        <w:ind w:left="-284" w:right="-472"/>
        <w:jc w:val="center"/>
        <w:rPr>
          <w:rFonts w:ascii="Times New Roman" w:hAnsi="Times New Roman" w:cs="Times New Roman"/>
          <w:b/>
          <w:bCs/>
          <w:sz w:val="20"/>
          <w:szCs w:val="20"/>
          <w:shd w:val="clear" w:color="auto" w:fill="FFFFFF"/>
          <w:lang w:val="en-US"/>
        </w:rPr>
      </w:pPr>
      <w:r>
        <w:rPr>
          <w:rFonts w:ascii="Times New Roman" w:hAnsi="Times New Roman" w:cs="Times New Roman"/>
          <w:b/>
          <w:bCs/>
          <w:sz w:val="20"/>
          <w:szCs w:val="20"/>
          <w:shd w:val="clear" w:color="auto" w:fill="FFFFFF"/>
        </w:rPr>
        <w:t>INTRODUCTION</w:t>
      </w:r>
    </w:p>
    <w:p w14:paraId="5343C222" w14:textId="77777777" w:rsidR="00A86CED" w:rsidRDefault="00A86CED" w:rsidP="00AC686A">
      <w:pPr>
        <w:spacing w:after="0" w:line="240" w:lineRule="auto"/>
        <w:ind w:left="-284" w:right="-472"/>
        <w:jc w:val="both"/>
        <w:rPr>
          <w:rFonts w:ascii="Times New Roman" w:hAnsi="Times New Roman" w:cs="Times New Roman"/>
          <w:b/>
          <w:bCs/>
          <w:sz w:val="20"/>
          <w:szCs w:val="20"/>
          <w:shd w:val="clear" w:color="auto" w:fill="FFFFFF"/>
          <w:lang w:val="en-US"/>
        </w:rPr>
      </w:pPr>
    </w:p>
    <w:p w14:paraId="697B70FC" w14:textId="77777777" w:rsidR="00A86CED" w:rsidRDefault="00000000" w:rsidP="00AC686A">
      <w:pPr>
        <w:autoSpaceDE w:val="0"/>
        <w:autoSpaceDN w:val="0"/>
        <w:adjustRightInd w:val="0"/>
        <w:spacing w:after="0" w:line="240" w:lineRule="auto"/>
        <w:ind w:left="-284" w:right="-472" w:firstLine="720"/>
        <w:jc w:val="both"/>
        <w:rPr>
          <w:rFonts w:ascii="Times New Roman" w:hAnsi="Times New Roman" w:cs="Times New Roman"/>
          <w:sz w:val="20"/>
          <w:szCs w:val="20"/>
        </w:rPr>
      </w:pPr>
      <w:r>
        <w:rPr>
          <w:rFonts w:ascii="Times New Roman" w:hAnsi="Times New Roman" w:cs="Times New Roman"/>
          <w:sz w:val="20"/>
          <w:szCs w:val="20"/>
        </w:rPr>
        <w:t>The era of fifth generation wireless systems (5G) is coming and is deployed in this year. At present, 5G mobile phones have appeared, and future laptop computers may use 5G C-</w:t>
      </w:r>
      <w:proofErr w:type="gramStart"/>
      <w:r>
        <w:rPr>
          <w:rFonts w:ascii="Times New Roman" w:hAnsi="Times New Roman" w:cs="Times New Roman"/>
          <w:sz w:val="20"/>
          <w:szCs w:val="20"/>
        </w:rPr>
        <w:t>band .</w:t>
      </w:r>
      <w:proofErr w:type="gramEnd"/>
      <w:r>
        <w:rPr>
          <w:rFonts w:ascii="Times New Roman" w:hAnsi="Times New Roman" w:cs="Times New Roman"/>
          <w:sz w:val="20"/>
          <w:szCs w:val="20"/>
        </w:rPr>
        <w:t xml:space="preserve"> For improving data transmission speed, MIMO technology should be adopted. For 5G MIMO antenna design, some methods of mobile phones antenna design [1]-[4] have been reported, and the most design of them are designed by </w:t>
      </w:r>
      <w:proofErr w:type="gramStart"/>
      <w:r>
        <w:rPr>
          <w:rFonts w:ascii="Times New Roman" w:hAnsi="Times New Roman" w:cs="Times New Roman"/>
          <w:sz w:val="20"/>
          <w:szCs w:val="20"/>
        </w:rPr>
        <w:t>using  monopoles</w:t>
      </w:r>
      <w:proofErr w:type="gramEnd"/>
      <w:r>
        <w:rPr>
          <w:rFonts w:ascii="Times New Roman" w:hAnsi="Times New Roman" w:cs="Times New Roman"/>
          <w:sz w:val="20"/>
          <w:szCs w:val="20"/>
        </w:rPr>
        <w:t xml:space="preserve"> or slots. </w:t>
      </w:r>
    </w:p>
    <w:p w14:paraId="3FAA5D32" w14:textId="77777777" w:rsidR="00A86CED" w:rsidRDefault="00000000" w:rsidP="00AC686A">
      <w:pPr>
        <w:autoSpaceDE w:val="0"/>
        <w:autoSpaceDN w:val="0"/>
        <w:adjustRightInd w:val="0"/>
        <w:spacing w:after="0" w:line="240" w:lineRule="auto"/>
        <w:ind w:left="-284" w:right="-472" w:firstLine="720"/>
        <w:jc w:val="both"/>
        <w:rPr>
          <w:rFonts w:ascii="Times New Roman" w:hAnsi="Times New Roman" w:cs="Times New Roman"/>
          <w:sz w:val="20"/>
          <w:szCs w:val="20"/>
        </w:rPr>
      </w:pPr>
      <w:r>
        <w:rPr>
          <w:rFonts w:ascii="Times New Roman" w:hAnsi="Times New Roman" w:cs="Times New Roman"/>
          <w:sz w:val="20"/>
          <w:szCs w:val="20"/>
        </w:rPr>
        <w:t>Recently, demand for huge bandwidth, high data rates and low latency communication has been dramatically increased. The fifth generation (5G) communication systems are possible candidates to offer adequate bandwidth with low latency for many use cases which cannot be addressed by the conventional Long-Term Evolution (LTE) and LTE-advanced (LTE-A) communication systems. Different frequency bands (</w:t>
      </w:r>
      <w:proofErr w:type="gramStart"/>
      <w:r>
        <w:rPr>
          <w:rFonts w:ascii="Times New Roman" w:hAnsi="Times New Roman" w:cs="Times New Roman"/>
          <w:sz w:val="20"/>
          <w:szCs w:val="20"/>
        </w:rPr>
        <w:t>i.e.</w:t>
      </w:r>
      <w:proofErr w:type="gramEnd"/>
      <w:r>
        <w:rPr>
          <w:rFonts w:ascii="Times New Roman" w:hAnsi="Times New Roman" w:cs="Times New Roman"/>
          <w:sz w:val="20"/>
          <w:szCs w:val="20"/>
        </w:rPr>
        <w:t xml:space="preserve"> low frequency, mid-frequency, and high frequency bands) are considered for 5G new radio (NR) to be used for various use cases. The C-band or mid-frequency band at 3.6GHz (3.4GHz to 3.8GHz) has been specified as primary band for 5G by EU among its 5G pioneer bands [1] in order to provide a wider coverage compared to </w:t>
      </w:r>
      <w:proofErr w:type="spellStart"/>
      <w:r>
        <w:rPr>
          <w:rFonts w:ascii="Times New Roman" w:hAnsi="Times New Roman" w:cs="Times New Roman"/>
          <w:sz w:val="20"/>
          <w:szCs w:val="20"/>
        </w:rPr>
        <w:t>millimeter</w:t>
      </w:r>
      <w:proofErr w:type="spellEnd"/>
      <w:r>
        <w:rPr>
          <w:rFonts w:ascii="Times New Roman" w:hAnsi="Times New Roman" w:cs="Times New Roman"/>
          <w:sz w:val="20"/>
          <w:szCs w:val="20"/>
        </w:rPr>
        <w:t xml:space="preserve"> waves band, and a larger bandwidth compared to the low frequency band to support some 5G use cases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mission critical applications and Enhanced Mobile Broadband (</w:t>
      </w:r>
      <w:proofErr w:type="spellStart"/>
      <w:r>
        <w:rPr>
          <w:rFonts w:ascii="Times New Roman" w:hAnsi="Times New Roman" w:cs="Times New Roman"/>
          <w:sz w:val="20"/>
          <w:szCs w:val="20"/>
        </w:rPr>
        <w:t>eMBB</w:t>
      </w:r>
      <w:proofErr w:type="spellEnd"/>
      <w:r>
        <w:rPr>
          <w:rFonts w:ascii="Times New Roman" w:hAnsi="Times New Roman" w:cs="Times New Roman"/>
          <w:sz w:val="20"/>
          <w:szCs w:val="20"/>
        </w:rPr>
        <w:t xml:space="preserve">). Therefore, a 5G antenna operating at C-band should provide an impedance bandwidth of ≥400 </w:t>
      </w:r>
      <w:proofErr w:type="spellStart"/>
      <w:r>
        <w:rPr>
          <w:rFonts w:ascii="Times New Roman" w:hAnsi="Times New Roman" w:cs="Times New Roman"/>
          <w:sz w:val="20"/>
          <w:szCs w:val="20"/>
        </w:rPr>
        <w:t>MHz.</w:t>
      </w:r>
      <w:proofErr w:type="spellEnd"/>
      <w:r>
        <w:rPr>
          <w:rFonts w:ascii="Times New Roman" w:hAnsi="Times New Roman" w:cs="Times New Roman"/>
          <w:sz w:val="20"/>
          <w:szCs w:val="20"/>
        </w:rPr>
        <w:t xml:space="preserve"> </w:t>
      </w:r>
    </w:p>
    <w:p w14:paraId="05C6255A" w14:textId="77777777" w:rsidR="00A86CED" w:rsidRDefault="00000000" w:rsidP="00AC686A">
      <w:pPr>
        <w:pStyle w:val="Default"/>
        <w:ind w:left="-284" w:right="-472" w:firstLine="720"/>
        <w:jc w:val="both"/>
        <w:rPr>
          <w:color w:val="auto"/>
          <w:sz w:val="20"/>
          <w:szCs w:val="20"/>
        </w:rPr>
      </w:pPr>
      <w:r>
        <w:rPr>
          <w:color w:val="auto"/>
          <w:sz w:val="20"/>
          <w:szCs w:val="20"/>
        </w:rPr>
        <w:t xml:space="preserve">In wireless communication systems, multiple input multiple output (MIMO) or multiple antenna deployment technology significantly enhances the data rate, channel capacity, and link reliability by multi-path data transmission and reception [2]. A high isolation (low mutual coupling) is one of the key requirements of MIMO antennas for achieving a high throughput, spectral </w:t>
      </w:r>
      <w:proofErr w:type="gramStart"/>
      <w:r>
        <w:rPr>
          <w:color w:val="auto"/>
          <w:sz w:val="20"/>
          <w:szCs w:val="20"/>
        </w:rPr>
        <w:t>efficiency</w:t>
      </w:r>
      <w:proofErr w:type="gramEnd"/>
      <w:r>
        <w:rPr>
          <w:color w:val="auto"/>
          <w:sz w:val="20"/>
          <w:szCs w:val="20"/>
        </w:rPr>
        <w:t xml:space="preserve"> and overall better antenna performance. Antenna designers tend to obtain a high isolation between the antenna elements without utilizing extra materials (</w:t>
      </w:r>
      <w:proofErr w:type="gramStart"/>
      <w:r>
        <w:rPr>
          <w:color w:val="auto"/>
          <w:sz w:val="20"/>
          <w:szCs w:val="20"/>
        </w:rPr>
        <w:t>e.g.</w:t>
      </w:r>
      <w:proofErr w:type="gramEnd"/>
      <w:r>
        <w:rPr>
          <w:color w:val="auto"/>
          <w:sz w:val="20"/>
          <w:szCs w:val="20"/>
        </w:rPr>
        <w:t xml:space="preserve"> decoupling structures) or increasing the distance between the antenna elements which lead to a larger antenna size and high manufacturing cost. </w:t>
      </w:r>
    </w:p>
    <w:p w14:paraId="1D93AD89" w14:textId="77777777" w:rsidR="00A86CED" w:rsidRDefault="00000000" w:rsidP="00AC686A">
      <w:pPr>
        <w:pStyle w:val="Default"/>
        <w:ind w:left="-284" w:right="-472" w:firstLine="720"/>
        <w:jc w:val="both"/>
        <w:rPr>
          <w:color w:val="auto"/>
          <w:sz w:val="20"/>
          <w:szCs w:val="20"/>
        </w:rPr>
      </w:pPr>
      <w:r>
        <w:rPr>
          <w:color w:val="auto"/>
          <w:sz w:val="20"/>
          <w:szCs w:val="20"/>
        </w:rPr>
        <w:t xml:space="preserve">Many studies have been carried out on MIMO antenna design for C-band communication systems [2-10]. However, the reported antennas provide either low antenna realized gain (Max 5dBi) or small bandwidth which do not satisfy 5G C-band communication systems requirements. In addition, in order to reduce the mutual coupling between the antenna elements, decoupling structures have been utilized which led to an increase in the manufacturing cost. A four-element MIMO antenna for 5G communication systems operating at sub-6GHz band is reported in [3]. It has been loaded with split-ring resonators (SRRs) to improve the antenna performance including the mutual coupling between the antenna elements. It achieves a bandwidth, gain and mutual coupling of 440MHz, 2.98dBi and -15dB, respectively. Although it satisfies the bandwidth requirement, it requires a higher gain to achieve better antenna performance. A four-port MIMO antenna using microstrip feed lines for 5G C-band communication systems is reported in [6]. It achieves a 10dB-bandwidth, gain, and mutual coupling of 350MHz, ⁓5dBi and -17dB, respectively. Although it offers a relatively good gain, it requires a bandwidth of 400MHz to cover the 3.4GHz – 3.8GHz band identified for EU countries. </w:t>
      </w:r>
    </w:p>
    <w:p w14:paraId="45753151" w14:textId="77777777" w:rsidR="00A86CED" w:rsidRDefault="00000000" w:rsidP="00AC686A">
      <w:pPr>
        <w:autoSpaceDE w:val="0"/>
        <w:autoSpaceDN w:val="0"/>
        <w:adjustRightInd w:val="0"/>
        <w:spacing w:after="0" w:line="240" w:lineRule="auto"/>
        <w:ind w:left="-284" w:right="-472" w:firstLine="720"/>
        <w:jc w:val="both"/>
        <w:rPr>
          <w:rFonts w:ascii="Times New Roman" w:hAnsi="Times New Roman" w:cs="Times New Roman"/>
          <w:sz w:val="20"/>
          <w:szCs w:val="20"/>
        </w:rPr>
      </w:pPr>
      <w:r>
        <w:rPr>
          <w:rFonts w:ascii="Times New Roman" w:hAnsi="Times New Roman" w:cs="Times New Roman"/>
          <w:sz w:val="20"/>
          <w:szCs w:val="20"/>
        </w:rPr>
        <w:t xml:space="preserve">The objective of this work is to propose a 5G C-band antenna providing a bandwidth of ≥400MHz, and a higher gain (&gt;5dBi) compared to other studies reported [2-10]. In addition, it should provide an improved throughput and mutual coupling (&lt;-15dB) without utilizing decoupling structures or increasing the distance between the antenna elements. Therefore, a slotted eight-element MIMO antenna with partial ground plane using a new design method is proposed. We applied, to appropriately design and optimize the partial ground plane and slots on the patch and ground plane for the </w:t>
      </w:r>
      <w:r>
        <w:rPr>
          <w:rFonts w:ascii="Times New Roman" w:hAnsi="Times New Roman" w:cs="Times New Roman"/>
          <w:sz w:val="20"/>
          <w:szCs w:val="20"/>
        </w:rPr>
        <w:lastRenderedPageBreak/>
        <w:t xml:space="preserve">purpose of bandwidth enhancement in order to meet 5G C-band communication systems requirements. In addition, it triggers the current flow to mainly concentrate around the feedline, </w:t>
      </w:r>
      <w:proofErr w:type="gramStart"/>
      <w:r>
        <w:rPr>
          <w:rFonts w:ascii="Times New Roman" w:hAnsi="Times New Roman" w:cs="Times New Roman"/>
          <w:sz w:val="20"/>
          <w:szCs w:val="20"/>
        </w:rPr>
        <w:t>slots</w:t>
      </w:r>
      <w:proofErr w:type="gramEnd"/>
      <w:r>
        <w:rPr>
          <w:rFonts w:ascii="Times New Roman" w:hAnsi="Times New Roman" w:cs="Times New Roman"/>
          <w:sz w:val="20"/>
          <w:szCs w:val="20"/>
        </w:rPr>
        <w:t xml:space="preserve"> and the partial ground plane of the excited antenna element, so the current flow to other elements is greatly prevented and a low mutual coupling is achieved without increasing the distance between the antenna elements or using a decoupling structure.</w:t>
      </w:r>
    </w:p>
    <w:p w14:paraId="3BF1D461" w14:textId="77777777" w:rsidR="00A86CED" w:rsidRDefault="00A86CED" w:rsidP="00AC686A">
      <w:pPr>
        <w:autoSpaceDE w:val="0"/>
        <w:autoSpaceDN w:val="0"/>
        <w:adjustRightInd w:val="0"/>
        <w:spacing w:after="0" w:line="240" w:lineRule="auto"/>
        <w:ind w:left="-284" w:right="-472"/>
        <w:jc w:val="both"/>
        <w:rPr>
          <w:rFonts w:ascii="Times New Roman" w:hAnsi="Times New Roman" w:cs="Times New Roman"/>
          <w:sz w:val="20"/>
          <w:szCs w:val="20"/>
        </w:rPr>
      </w:pPr>
    </w:p>
    <w:p w14:paraId="476D72EA" w14:textId="77777777" w:rsidR="00A86CED" w:rsidRDefault="00000000" w:rsidP="00AC686A">
      <w:pPr>
        <w:numPr>
          <w:ilvl w:val="0"/>
          <w:numId w:val="2"/>
        </w:numPr>
        <w:spacing w:after="0" w:line="240" w:lineRule="auto"/>
        <w:ind w:left="-284" w:right="-472"/>
        <w:jc w:val="center"/>
        <w:rPr>
          <w:rFonts w:ascii="Times New Roman" w:hAnsi="Times New Roman" w:cs="Times New Roman"/>
          <w:b/>
          <w:sz w:val="20"/>
          <w:szCs w:val="20"/>
        </w:rPr>
      </w:pPr>
      <w:r>
        <w:rPr>
          <w:rFonts w:ascii="Times New Roman" w:hAnsi="Times New Roman" w:cs="Times New Roman"/>
          <w:b/>
          <w:sz w:val="20"/>
          <w:szCs w:val="20"/>
        </w:rPr>
        <w:t>ANTENNA DESIGN</w:t>
      </w:r>
    </w:p>
    <w:p w14:paraId="4CDE6781" w14:textId="77777777" w:rsidR="00A86CED" w:rsidRDefault="00A86CED" w:rsidP="00AC686A">
      <w:pPr>
        <w:spacing w:after="0" w:line="240" w:lineRule="auto"/>
        <w:ind w:left="-284" w:right="-472" w:firstLine="720"/>
        <w:jc w:val="both"/>
        <w:rPr>
          <w:rFonts w:ascii="Times New Roman" w:hAnsi="Times New Roman" w:cs="Times New Roman"/>
          <w:sz w:val="20"/>
          <w:szCs w:val="20"/>
        </w:rPr>
      </w:pPr>
    </w:p>
    <w:p w14:paraId="0B359A4E" w14:textId="77777777" w:rsidR="00A86CED" w:rsidRDefault="00000000" w:rsidP="00AC686A">
      <w:pPr>
        <w:spacing w:after="0" w:line="240" w:lineRule="auto"/>
        <w:ind w:left="-284" w:right="-472"/>
        <w:jc w:val="both"/>
        <w:rPr>
          <w:rFonts w:ascii="Times New Roman" w:hAnsi="Times New Roman" w:cs="Times New Roman"/>
          <w:sz w:val="20"/>
          <w:szCs w:val="20"/>
        </w:rPr>
      </w:pPr>
      <w:r>
        <w:rPr>
          <w:rFonts w:ascii="Times New Roman" w:hAnsi="Times New Roman" w:cs="Times New Roman"/>
          <w:sz w:val="20"/>
          <w:szCs w:val="20"/>
        </w:rPr>
        <w:t xml:space="preserve">Geometry for proposed </w:t>
      </w:r>
      <w:r>
        <w:rPr>
          <w:rFonts w:ascii="Times New Roman" w:hAnsi="Times New Roman" w:cs="Times New Roman"/>
          <w:sz w:val="20"/>
          <w:szCs w:val="20"/>
          <w:lang w:val="en-US"/>
        </w:rPr>
        <w:t>8</w:t>
      </w:r>
      <w:r>
        <w:rPr>
          <w:rFonts w:ascii="Times New Roman" w:hAnsi="Times New Roman" w:cs="Times New Roman"/>
          <w:sz w:val="20"/>
          <w:szCs w:val="20"/>
        </w:rPr>
        <w:t xml:space="preserve">-Port ‘MIMO antenna’ having two frequency rejection characteristics is shown in Fig.-1. </w:t>
      </w:r>
    </w:p>
    <w:p w14:paraId="226D5F08" w14:textId="77777777" w:rsidR="00A86CED" w:rsidRDefault="00A86CED" w:rsidP="00AC686A">
      <w:pPr>
        <w:autoSpaceDE w:val="0"/>
        <w:autoSpaceDN w:val="0"/>
        <w:adjustRightInd w:val="0"/>
        <w:spacing w:after="0" w:line="240" w:lineRule="auto"/>
        <w:ind w:left="-284" w:right="-472"/>
        <w:jc w:val="both"/>
        <w:rPr>
          <w:rFonts w:ascii="Times New Roman" w:hAnsi="Times New Roman" w:cs="Times New Roman"/>
          <w:sz w:val="20"/>
          <w:szCs w:val="20"/>
        </w:rPr>
      </w:pPr>
    </w:p>
    <w:p w14:paraId="58E36E53" w14:textId="77777777" w:rsidR="00A86CED" w:rsidRDefault="00000000" w:rsidP="00AC686A">
      <w:pPr>
        <w:autoSpaceDE w:val="0"/>
        <w:autoSpaceDN w:val="0"/>
        <w:adjustRightInd w:val="0"/>
        <w:spacing w:after="0" w:line="240" w:lineRule="auto"/>
        <w:ind w:left="-284" w:right="-472"/>
        <w:jc w:val="center"/>
        <w:rPr>
          <w:rFonts w:ascii="Times New Roman" w:hAnsi="Times New Roman" w:cs="Times New Roman"/>
          <w:b/>
          <w:bCs/>
          <w:sz w:val="20"/>
          <w:szCs w:val="20"/>
          <w:lang w:val="en-US"/>
        </w:rPr>
      </w:pPr>
      <w:r>
        <w:rPr>
          <w:rFonts w:ascii="Times New Roman" w:hAnsi="Times New Roman" w:cs="Times New Roman"/>
          <w:noProof/>
          <w:sz w:val="20"/>
          <w:szCs w:val="20"/>
          <w:lang w:val="en-US"/>
        </w:rPr>
        <w:drawing>
          <wp:inline distT="0" distB="0" distL="114300" distR="114300" wp14:anchorId="3B1FB73A" wp14:editId="58C0B21B">
            <wp:extent cx="3033748" cy="2717442"/>
            <wp:effectExtent l="0" t="0" r="0" b="6985"/>
            <wp:docPr id="3" name="Picture 3" descr="FR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RONT"/>
                    <pic:cNvPicPr>
                      <a:picLocks noChangeAspect="1"/>
                    </pic:cNvPicPr>
                  </pic:nvPicPr>
                  <pic:blipFill>
                    <a:blip r:embed="rId13"/>
                    <a:stretch>
                      <a:fillRect/>
                    </a:stretch>
                  </pic:blipFill>
                  <pic:spPr>
                    <a:xfrm>
                      <a:off x="0" y="0"/>
                      <a:ext cx="3057584" cy="2738793"/>
                    </a:xfrm>
                    <a:prstGeom prst="rect">
                      <a:avLst/>
                    </a:prstGeom>
                  </pic:spPr>
                </pic:pic>
              </a:graphicData>
            </a:graphic>
          </wp:inline>
        </w:drawing>
      </w:r>
    </w:p>
    <w:p w14:paraId="280C5DBD" w14:textId="3405F16F" w:rsidR="00A86CED" w:rsidRDefault="00B6391B" w:rsidP="00AC686A">
      <w:pPr>
        <w:spacing w:after="0" w:line="240" w:lineRule="auto"/>
        <w:ind w:left="-284" w:right="-472"/>
        <w:jc w:val="both"/>
        <w:rPr>
          <w:rFonts w:ascii="Times New Roman" w:hAnsi="Times New Roman" w:cs="Times New Roman"/>
          <w:sz w:val="20"/>
          <w:szCs w:val="20"/>
        </w:rPr>
      </w:pPr>
      <w:r>
        <w:rPr>
          <w:rFonts w:ascii="Times New Roman" w:hAnsi="Times New Roman" w:cs="Times New Roman"/>
          <w:b/>
          <w:bCs/>
          <w:sz w:val="20"/>
          <w:szCs w:val="20"/>
        </w:rPr>
        <w:t xml:space="preserve">                                                            </w:t>
      </w:r>
      <w:r w:rsidR="00000000">
        <w:rPr>
          <w:rFonts w:ascii="Times New Roman" w:hAnsi="Times New Roman" w:cs="Times New Roman"/>
          <w:b/>
          <w:bCs/>
          <w:sz w:val="20"/>
          <w:szCs w:val="20"/>
        </w:rPr>
        <w:t>Fig</w:t>
      </w:r>
      <w:r w:rsidR="00000000">
        <w:rPr>
          <w:rFonts w:ascii="Times New Roman" w:hAnsi="Times New Roman" w:cs="Times New Roman"/>
          <w:b/>
          <w:bCs/>
          <w:sz w:val="20"/>
          <w:szCs w:val="20"/>
          <w:lang w:val="en-US"/>
        </w:rPr>
        <w:t>.</w:t>
      </w:r>
      <w:r w:rsidR="00000000">
        <w:rPr>
          <w:rFonts w:ascii="Times New Roman" w:hAnsi="Times New Roman" w:cs="Times New Roman"/>
          <w:b/>
          <w:bCs/>
          <w:sz w:val="20"/>
          <w:szCs w:val="20"/>
        </w:rPr>
        <w:t xml:space="preserve"> </w:t>
      </w:r>
      <w:proofErr w:type="gramStart"/>
      <w:r w:rsidR="00000000">
        <w:rPr>
          <w:rFonts w:ascii="Times New Roman" w:hAnsi="Times New Roman" w:cs="Times New Roman"/>
          <w:b/>
          <w:bCs/>
          <w:sz w:val="20"/>
          <w:szCs w:val="20"/>
        </w:rPr>
        <w:t>1.(</w:t>
      </w:r>
      <w:proofErr w:type="gramEnd"/>
      <w:r w:rsidR="00000000">
        <w:rPr>
          <w:rFonts w:ascii="Times New Roman" w:hAnsi="Times New Roman" w:cs="Times New Roman"/>
          <w:b/>
          <w:bCs/>
          <w:sz w:val="20"/>
          <w:szCs w:val="20"/>
        </w:rPr>
        <w:t>a): Front of the antenna</w:t>
      </w:r>
    </w:p>
    <w:p w14:paraId="7D74F199" w14:textId="77777777" w:rsidR="00A86CED" w:rsidRDefault="00000000" w:rsidP="00AC686A">
      <w:pPr>
        <w:autoSpaceDE w:val="0"/>
        <w:autoSpaceDN w:val="0"/>
        <w:adjustRightInd w:val="0"/>
        <w:spacing w:after="0" w:line="240" w:lineRule="auto"/>
        <w:ind w:left="-284" w:right="-472"/>
        <w:jc w:val="center"/>
        <w:rPr>
          <w:rFonts w:ascii="Times New Roman" w:hAnsi="Times New Roman" w:cs="Times New Roman"/>
          <w:sz w:val="20"/>
          <w:szCs w:val="20"/>
          <w:lang w:val="en-US"/>
        </w:rPr>
      </w:pPr>
      <w:r>
        <w:rPr>
          <w:rFonts w:ascii="Times New Roman" w:hAnsi="Times New Roman" w:cs="Times New Roman"/>
          <w:noProof/>
          <w:sz w:val="20"/>
          <w:szCs w:val="20"/>
          <w:lang w:val="en-US"/>
        </w:rPr>
        <w:drawing>
          <wp:inline distT="0" distB="0" distL="114300" distR="114300" wp14:anchorId="04D0DE30" wp14:editId="04A7FE03">
            <wp:extent cx="3082804" cy="2665927"/>
            <wp:effectExtent l="0" t="0" r="3810" b="1270"/>
            <wp:docPr id="9" name="Picture 9" descr="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ACk"/>
                    <pic:cNvPicPr>
                      <a:picLocks noChangeAspect="1"/>
                    </pic:cNvPicPr>
                  </pic:nvPicPr>
                  <pic:blipFill>
                    <a:blip r:embed="rId14"/>
                    <a:stretch>
                      <a:fillRect/>
                    </a:stretch>
                  </pic:blipFill>
                  <pic:spPr>
                    <a:xfrm>
                      <a:off x="0" y="0"/>
                      <a:ext cx="3098209" cy="2679248"/>
                    </a:xfrm>
                    <a:prstGeom prst="rect">
                      <a:avLst/>
                    </a:prstGeom>
                  </pic:spPr>
                </pic:pic>
              </a:graphicData>
            </a:graphic>
          </wp:inline>
        </w:drawing>
      </w:r>
    </w:p>
    <w:p w14:paraId="0A6587E7" w14:textId="77777777" w:rsidR="00A86CED" w:rsidRDefault="00000000" w:rsidP="00AC686A">
      <w:pPr>
        <w:spacing w:after="0" w:line="240" w:lineRule="auto"/>
        <w:ind w:left="-284" w:right="-472"/>
        <w:jc w:val="center"/>
        <w:rPr>
          <w:rFonts w:ascii="Times New Roman" w:hAnsi="Times New Roman" w:cs="Times New Roman"/>
          <w:b/>
          <w:bCs/>
          <w:sz w:val="20"/>
          <w:szCs w:val="20"/>
        </w:rPr>
      </w:pPr>
      <w:r>
        <w:rPr>
          <w:rFonts w:ascii="Times New Roman" w:hAnsi="Times New Roman" w:cs="Times New Roman"/>
          <w:b/>
          <w:bCs/>
          <w:sz w:val="20"/>
          <w:szCs w:val="20"/>
        </w:rPr>
        <w:t>Fig</w:t>
      </w:r>
      <w:r>
        <w:rPr>
          <w:rFonts w:ascii="Times New Roman" w:hAnsi="Times New Roman" w:cs="Times New Roman"/>
          <w:b/>
          <w:bCs/>
          <w:sz w:val="20"/>
          <w:szCs w:val="20"/>
          <w:lang w:val="en-US"/>
        </w:rPr>
        <w:t>.</w:t>
      </w:r>
      <w:r>
        <w:rPr>
          <w:rFonts w:ascii="Times New Roman" w:hAnsi="Times New Roman" w:cs="Times New Roman"/>
          <w:b/>
          <w:bCs/>
          <w:sz w:val="20"/>
          <w:szCs w:val="20"/>
        </w:rPr>
        <w:t xml:space="preserve"> </w:t>
      </w:r>
      <w:proofErr w:type="gramStart"/>
      <w:r>
        <w:rPr>
          <w:rFonts w:ascii="Times New Roman" w:hAnsi="Times New Roman" w:cs="Times New Roman"/>
          <w:b/>
          <w:bCs/>
          <w:sz w:val="20"/>
          <w:szCs w:val="20"/>
        </w:rPr>
        <w:t>1.(</w:t>
      </w:r>
      <w:proofErr w:type="gramEnd"/>
      <w:r>
        <w:rPr>
          <w:rFonts w:ascii="Times New Roman" w:hAnsi="Times New Roman" w:cs="Times New Roman"/>
          <w:b/>
          <w:bCs/>
          <w:sz w:val="20"/>
          <w:szCs w:val="20"/>
        </w:rPr>
        <w:t>b): Back of the antenna</w:t>
      </w:r>
    </w:p>
    <w:p w14:paraId="741B4C35" w14:textId="77777777" w:rsidR="00A86CED" w:rsidRDefault="00A86CED" w:rsidP="00AC686A">
      <w:pPr>
        <w:autoSpaceDE w:val="0"/>
        <w:autoSpaceDN w:val="0"/>
        <w:adjustRightInd w:val="0"/>
        <w:spacing w:after="0" w:line="240" w:lineRule="auto"/>
        <w:ind w:left="-284" w:right="-472"/>
        <w:jc w:val="both"/>
        <w:rPr>
          <w:rFonts w:ascii="Times New Roman" w:hAnsi="Times New Roman" w:cs="Times New Roman"/>
          <w:sz w:val="20"/>
          <w:szCs w:val="20"/>
        </w:rPr>
      </w:pPr>
    </w:p>
    <w:p w14:paraId="56477C4C" w14:textId="77777777" w:rsidR="00A86CED" w:rsidRDefault="00000000" w:rsidP="00AC686A">
      <w:pPr>
        <w:spacing w:after="0" w:line="240" w:lineRule="auto"/>
        <w:ind w:left="-284" w:right="-472" w:firstLine="720"/>
        <w:jc w:val="both"/>
        <w:rPr>
          <w:rFonts w:ascii="Times New Roman" w:hAnsi="Times New Roman" w:cs="Times New Roman"/>
          <w:sz w:val="20"/>
          <w:szCs w:val="20"/>
        </w:rPr>
      </w:pPr>
      <w:r>
        <w:rPr>
          <w:rFonts w:ascii="Times New Roman" w:hAnsi="Times New Roman" w:cs="Times New Roman"/>
          <w:sz w:val="20"/>
          <w:szCs w:val="20"/>
        </w:rPr>
        <w:t xml:space="preserve">To provide a broad frequency response, design procedure begins with fabrication of eight-port ‘MIMO antenna’ having four symmetrical A shaped patch &amp; four symmetrical T-shaped </w:t>
      </w:r>
      <w:proofErr w:type="gramStart"/>
      <w:r>
        <w:rPr>
          <w:rFonts w:ascii="Times New Roman" w:hAnsi="Times New Roman" w:cs="Times New Roman"/>
          <w:sz w:val="20"/>
          <w:szCs w:val="20"/>
        </w:rPr>
        <w:t>patch  and</w:t>
      </w:r>
      <w:proofErr w:type="gramEnd"/>
      <w:r>
        <w:rPr>
          <w:rFonts w:ascii="Times New Roman" w:hAnsi="Times New Roman" w:cs="Times New Roman"/>
          <w:sz w:val="20"/>
          <w:szCs w:val="20"/>
        </w:rPr>
        <w:t xml:space="preserve"> modified plane with partial ground. A two-lines rectangle sheet inserted at plane with upper ground over the entire bandwidth to improve bandwidth, impedance matching, isolation in-between pair of elements of two antenna. To acquire our results within range of frequency of 7.5 – 9.5GHz, CSRR been imprinted upon patch elements, at the same time a SRR been loaded upon ground plane upon rear of every radiation element. The proposed structure was built on ‘FR4-epoxy substrate’ having thickness equal to 1.6-mm, with </w:t>
      </w:r>
      <w:proofErr w:type="spellStart"/>
      <w:r>
        <w:rPr>
          <w:rFonts w:ascii="Times New Roman" w:hAnsi="Times New Roman" w:cs="Times New Roman"/>
          <w:sz w:val="20"/>
          <w:szCs w:val="20"/>
        </w:rPr>
        <w:t>ε</w:t>
      </w:r>
      <w:r>
        <w:rPr>
          <w:rFonts w:ascii="Times New Roman" w:hAnsi="Times New Roman" w:cs="Times New Roman"/>
          <w:sz w:val="20"/>
          <w:szCs w:val="20"/>
          <w:vertAlign w:val="subscript"/>
        </w:rPr>
        <w:t>r</w:t>
      </w:r>
      <w:proofErr w:type="spellEnd"/>
      <w:r>
        <w:rPr>
          <w:rFonts w:ascii="Times New Roman" w:hAnsi="Times New Roman" w:cs="Times New Roman"/>
          <w:sz w:val="20"/>
          <w:szCs w:val="20"/>
        </w:rPr>
        <w:t xml:space="preserve"> (dielectric constant) equal to 4.4, tangent loss (δ) equal to 0.0023. The physical dimensions of the proposed ‘8-Port MIMO antenna’, which having small size of 60×60 </w:t>
      </w:r>
      <m:oMath>
        <m:sSup>
          <m:sSupPr>
            <m:ctrlPr>
              <w:rPr>
                <w:rFonts w:ascii="Cambria Math" w:hAnsi="Cambria Math" w:cs="Times New Roman"/>
                <w:i/>
                <w:sz w:val="20"/>
                <w:szCs w:val="20"/>
              </w:rPr>
            </m:ctrlPr>
          </m:sSupPr>
          <m:e>
            <m:r>
              <w:rPr>
                <w:rFonts w:ascii="Cambria Math" w:hAnsi="Cambria Math" w:cs="Times New Roman"/>
                <w:sz w:val="20"/>
                <w:szCs w:val="20"/>
              </w:rPr>
              <m:t>mm</m:t>
            </m:r>
          </m:e>
          <m:sup>
            <m:r>
              <w:rPr>
                <w:rFonts w:ascii="Cambria Math" w:hAnsi="Cambria Math" w:cs="Times New Roman"/>
                <w:sz w:val="20"/>
                <w:szCs w:val="20"/>
              </w:rPr>
              <m:t>2</m:t>
            </m:r>
          </m:sup>
        </m:sSup>
      </m:oMath>
      <w:r>
        <w:rPr>
          <w:rFonts w:ascii="Times New Roman" w:hAnsi="Times New Roman" w:cs="Times New Roman"/>
          <w:sz w:val="20"/>
          <w:szCs w:val="20"/>
        </w:rPr>
        <w:t>, are listed in Table 1.</w:t>
      </w:r>
    </w:p>
    <w:p w14:paraId="0F7850F2" w14:textId="77777777" w:rsidR="00A86CED" w:rsidRDefault="00A86CED" w:rsidP="00AC686A">
      <w:pPr>
        <w:spacing w:after="0" w:line="240" w:lineRule="auto"/>
        <w:ind w:left="-284" w:right="-472" w:firstLine="720"/>
        <w:jc w:val="both"/>
        <w:rPr>
          <w:rFonts w:ascii="Times New Roman" w:hAnsi="Times New Roman" w:cs="Times New Roman"/>
          <w:b/>
          <w:bCs/>
          <w:sz w:val="20"/>
          <w:szCs w:val="20"/>
        </w:rPr>
      </w:pPr>
    </w:p>
    <w:p w14:paraId="12BD6B11" w14:textId="77777777" w:rsidR="00AC686A" w:rsidRDefault="00AC686A" w:rsidP="00AC686A">
      <w:pPr>
        <w:spacing w:after="0" w:line="240" w:lineRule="auto"/>
        <w:ind w:left="-284" w:right="-472" w:firstLine="720"/>
        <w:jc w:val="center"/>
        <w:rPr>
          <w:rFonts w:ascii="Times New Roman" w:hAnsi="Times New Roman" w:cs="Times New Roman"/>
          <w:b/>
          <w:bCs/>
          <w:sz w:val="20"/>
          <w:szCs w:val="20"/>
          <w:lang w:val="en-US"/>
        </w:rPr>
      </w:pPr>
    </w:p>
    <w:p w14:paraId="18290E2D" w14:textId="77777777" w:rsidR="00AC686A" w:rsidRDefault="00AC686A" w:rsidP="00AC686A">
      <w:pPr>
        <w:spacing w:after="0" w:line="240" w:lineRule="auto"/>
        <w:ind w:left="-284" w:right="-472" w:firstLine="720"/>
        <w:jc w:val="center"/>
        <w:rPr>
          <w:rFonts w:ascii="Times New Roman" w:hAnsi="Times New Roman" w:cs="Times New Roman"/>
          <w:b/>
          <w:bCs/>
          <w:sz w:val="20"/>
          <w:szCs w:val="20"/>
          <w:lang w:val="en-US"/>
        </w:rPr>
      </w:pPr>
    </w:p>
    <w:p w14:paraId="15C60585" w14:textId="07C12805" w:rsidR="00A86CED" w:rsidRDefault="00000000" w:rsidP="00AC686A">
      <w:pPr>
        <w:spacing w:after="0" w:line="240" w:lineRule="auto"/>
        <w:ind w:left="-284" w:right="-472" w:firstLine="720"/>
        <w:jc w:val="center"/>
        <w:rPr>
          <w:rFonts w:ascii="Times New Roman" w:hAnsi="Times New Roman" w:cs="Times New Roman"/>
          <w:sz w:val="20"/>
          <w:szCs w:val="20"/>
          <w:lang w:val="en-US"/>
        </w:rPr>
      </w:pPr>
      <w:r>
        <w:rPr>
          <w:rFonts w:ascii="Times New Roman" w:hAnsi="Times New Roman" w:cs="Times New Roman"/>
          <w:b/>
          <w:bCs/>
          <w:sz w:val="20"/>
          <w:szCs w:val="20"/>
          <w:lang w:val="en-US"/>
        </w:rPr>
        <w:lastRenderedPageBreak/>
        <w:t>Table 1. Physical dimensions of the antenna</w:t>
      </w:r>
    </w:p>
    <w:tbl>
      <w:tblPr>
        <w:tblpPr w:leftFromText="180" w:rightFromText="180" w:vertAnchor="text" w:horzAnchor="page" w:tblpXSpec="center" w:tblpY="85"/>
        <w:tblOverlap w:val="never"/>
        <w:tblW w:w="8356" w:type="dxa"/>
        <w:jc w:val="center"/>
        <w:tblLayout w:type="fixed"/>
        <w:tblCellMar>
          <w:top w:w="15" w:type="dxa"/>
          <w:left w:w="15" w:type="dxa"/>
          <w:bottom w:w="15" w:type="dxa"/>
          <w:right w:w="15" w:type="dxa"/>
        </w:tblCellMar>
        <w:tblLook w:val="04A0" w:firstRow="1" w:lastRow="0" w:firstColumn="1" w:lastColumn="0" w:noHBand="0" w:noVBand="1"/>
      </w:tblPr>
      <w:tblGrid>
        <w:gridCol w:w="2078"/>
        <w:gridCol w:w="1103"/>
        <w:gridCol w:w="1122"/>
        <w:gridCol w:w="966"/>
        <w:gridCol w:w="995"/>
        <w:gridCol w:w="995"/>
        <w:gridCol w:w="1097"/>
      </w:tblGrid>
      <w:tr w:rsidR="00A86CED" w14:paraId="776263AA" w14:textId="77777777">
        <w:trPr>
          <w:trHeight w:val="538"/>
          <w:tblHeader/>
          <w:jc w:val="center"/>
        </w:trPr>
        <w:tc>
          <w:tcPr>
            <w:tcW w:w="2078" w:type="dxa"/>
            <w:tcBorders>
              <w:top w:val="single" w:sz="4" w:space="0" w:color="000000"/>
              <w:left w:val="single" w:sz="4" w:space="0" w:color="000000"/>
              <w:bottom w:val="single" w:sz="6" w:space="0" w:color="000000"/>
              <w:right w:val="single" w:sz="4" w:space="0" w:color="000000"/>
            </w:tcBorders>
            <w:shd w:val="clear" w:color="auto" w:fill="75DDFF"/>
            <w:tcMar>
              <w:top w:w="0" w:type="dxa"/>
              <w:left w:w="108" w:type="dxa"/>
              <w:bottom w:w="0" w:type="dxa"/>
              <w:right w:w="108" w:type="dxa"/>
            </w:tcMar>
            <w:vAlign w:val="center"/>
          </w:tcPr>
          <w:p w14:paraId="68CE7C3B" w14:textId="77777777" w:rsidR="00A86CED" w:rsidRDefault="00000000" w:rsidP="00AC686A">
            <w:pPr>
              <w:pStyle w:val="NormalWeb"/>
              <w:spacing w:beforeAutospacing="0" w:afterAutospacing="0"/>
              <w:ind w:right="698"/>
              <w:jc w:val="both"/>
              <w:rPr>
                <w:sz w:val="20"/>
                <w:szCs w:val="20"/>
              </w:rPr>
            </w:pPr>
            <w:r>
              <w:rPr>
                <w:b/>
                <w:bCs/>
                <w:sz w:val="20"/>
                <w:szCs w:val="20"/>
              </w:rPr>
              <w:t>Parameters</w:t>
            </w: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80D71F" w14:textId="77777777" w:rsidR="00A86CED" w:rsidRDefault="00000000" w:rsidP="00AC686A">
            <w:pPr>
              <w:pStyle w:val="NormalWeb"/>
              <w:spacing w:beforeAutospacing="0" w:afterAutospacing="0"/>
              <w:ind w:left="-284" w:right="-472"/>
              <w:jc w:val="center"/>
              <w:rPr>
                <w:sz w:val="20"/>
                <w:szCs w:val="20"/>
              </w:rPr>
            </w:pPr>
            <w:r>
              <w:rPr>
                <w:sz w:val="20"/>
                <w:szCs w:val="20"/>
              </w:rPr>
              <w:t>h</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C9AB7B" w14:textId="77777777" w:rsidR="00A86CED" w:rsidRDefault="00000000" w:rsidP="00AC686A">
            <w:pPr>
              <w:pStyle w:val="NormalWeb"/>
              <w:spacing w:beforeAutospacing="0" w:afterAutospacing="0"/>
              <w:ind w:left="-284" w:right="-472"/>
              <w:jc w:val="center"/>
              <w:rPr>
                <w:sz w:val="20"/>
                <w:szCs w:val="20"/>
              </w:rPr>
            </w:pPr>
            <w:r>
              <w:rPr>
                <w:sz w:val="20"/>
                <w:szCs w:val="20"/>
              </w:rPr>
              <w:t>L</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C48B1C" w14:textId="77777777" w:rsidR="00A86CED" w:rsidRDefault="00000000" w:rsidP="00AC686A">
            <w:pPr>
              <w:pStyle w:val="NormalWeb"/>
              <w:spacing w:beforeAutospacing="0" w:afterAutospacing="0"/>
              <w:ind w:left="-284" w:right="-472"/>
              <w:jc w:val="center"/>
              <w:rPr>
                <w:sz w:val="20"/>
                <w:szCs w:val="20"/>
              </w:rPr>
            </w:pPr>
            <w:r>
              <w:rPr>
                <w:sz w:val="20"/>
                <w:szCs w:val="20"/>
              </w:rPr>
              <w:t>W</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19B412" w14:textId="77777777" w:rsidR="00A86CED" w:rsidRDefault="00000000" w:rsidP="00AC686A">
            <w:pPr>
              <w:pStyle w:val="NormalWeb"/>
              <w:spacing w:beforeAutospacing="0" w:afterAutospacing="0"/>
              <w:ind w:left="-284" w:right="-472"/>
              <w:jc w:val="center"/>
              <w:rPr>
                <w:sz w:val="20"/>
                <w:szCs w:val="20"/>
              </w:rPr>
            </w:pPr>
            <w:r>
              <w:rPr>
                <w:sz w:val="20"/>
                <w:szCs w:val="20"/>
              </w:rPr>
              <w:t>L1</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1DFCF8" w14:textId="77777777" w:rsidR="00A86CED" w:rsidRDefault="00000000" w:rsidP="00AC686A">
            <w:pPr>
              <w:pStyle w:val="NormalWeb"/>
              <w:spacing w:beforeAutospacing="0" w:afterAutospacing="0"/>
              <w:ind w:left="-284" w:right="-472"/>
              <w:jc w:val="center"/>
              <w:rPr>
                <w:sz w:val="20"/>
                <w:szCs w:val="20"/>
              </w:rPr>
            </w:pPr>
            <w:r>
              <w:rPr>
                <w:sz w:val="20"/>
                <w:szCs w:val="20"/>
              </w:rPr>
              <w:t>W1</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7E752E" w14:textId="77777777" w:rsidR="00A86CED" w:rsidRDefault="00000000" w:rsidP="00AC686A">
            <w:pPr>
              <w:pStyle w:val="NormalWeb"/>
              <w:spacing w:beforeAutospacing="0" w:afterAutospacing="0"/>
              <w:ind w:left="-284" w:right="-472"/>
              <w:jc w:val="center"/>
              <w:rPr>
                <w:sz w:val="20"/>
                <w:szCs w:val="20"/>
              </w:rPr>
            </w:pPr>
            <w:r>
              <w:rPr>
                <w:sz w:val="20"/>
                <w:szCs w:val="20"/>
              </w:rPr>
              <w:t>L2</w:t>
            </w:r>
          </w:p>
        </w:tc>
      </w:tr>
      <w:tr w:rsidR="00A86CED" w14:paraId="15129F84" w14:textId="77777777">
        <w:trPr>
          <w:trHeight w:val="558"/>
          <w:tblHeader/>
          <w:jc w:val="center"/>
        </w:trPr>
        <w:tc>
          <w:tcPr>
            <w:tcW w:w="2078" w:type="dxa"/>
            <w:tcBorders>
              <w:top w:val="single" w:sz="6" w:space="0" w:color="000000"/>
              <w:left w:val="single" w:sz="4" w:space="0" w:color="000000"/>
              <w:bottom w:val="single" w:sz="6" w:space="0" w:color="000000"/>
              <w:right w:val="single" w:sz="8" w:space="0" w:color="000000"/>
            </w:tcBorders>
            <w:shd w:val="clear" w:color="auto" w:fill="75DDFF"/>
            <w:tcMar>
              <w:top w:w="0" w:type="dxa"/>
              <w:left w:w="108" w:type="dxa"/>
              <w:bottom w:w="0" w:type="dxa"/>
              <w:right w:w="108" w:type="dxa"/>
            </w:tcMar>
            <w:vAlign w:val="center"/>
          </w:tcPr>
          <w:p w14:paraId="149657A3" w14:textId="77777777" w:rsidR="00A86CED" w:rsidRDefault="00000000" w:rsidP="00AC686A">
            <w:pPr>
              <w:pStyle w:val="NormalWeb"/>
              <w:spacing w:beforeAutospacing="0" w:afterAutospacing="0"/>
              <w:ind w:right="698"/>
              <w:jc w:val="both"/>
              <w:rPr>
                <w:sz w:val="20"/>
                <w:szCs w:val="20"/>
              </w:rPr>
            </w:pPr>
            <w:r>
              <w:rPr>
                <w:b/>
                <w:bCs/>
                <w:sz w:val="20"/>
                <w:szCs w:val="20"/>
              </w:rPr>
              <w:t>Values (mm)</w:t>
            </w:r>
          </w:p>
        </w:tc>
        <w:tc>
          <w:tcPr>
            <w:tcW w:w="1103"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ACCAD3" w14:textId="77777777" w:rsidR="00A86CED" w:rsidRDefault="00000000" w:rsidP="00AC686A">
            <w:pPr>
              <w:pStyle w:val="NormalWeb"/>
              <w:spacing w:beforeAutospacing="0" w:afterAutospacing="0"/>
              <w:ind w:left="-284" w:right="-472"/>
              <w:jc w:val="center"/>
              <w:rPr>
                <w:sz w:val="20"/>
                <w:szCs w:val="20"/>
              </w:rPr>
            </w:pPr>
            <w:r>
              <w:rPr>
                <w:sz w:val="20"/>
                <w:szCs w:val="20"/>
              </w:rPr>
              <w:t>1.6</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EDECDA" w14:textId="77777777" w:rsidR="00A86CED" w:rsidRDefault="00000000" w:rsidP="00AC686A">
            <w:pPr>
              <w:pStyle w:val="NormalWeb"/>
              <w:spacing w:beforeAutospacing="0" w:afterAutospacing="0"/>
              <w:ind w:left="-284" w:right="-472"/>
              <w:jc w:val="center"/>
              <w:rPr>
                <w:sz w:val="20"/>
                <w:szCs w:val="20"/>
              </w:rPr>
            </w:pPr>
            <w:r>
              <w:rPr>
                <w:sz w:val="20"/>
                <w:szCs w:val="20"/>
              </w:rPr>
              <w:t>60.0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A425C2" w14:textId="77777777" w:rsidR="00A86CED" w:rsidRDefault="00000000" w:rsidP="00AC686A">
            <w:pPr>
              <w:pStyle w:val="NormalWeb"/>
              <w:spacing w:beforeAutospacing="0" w:afterAutospacing="0"/>
              <w:ind w:left="-284" w:right="-472"/>
              <w:jc w:val="center"/>
              <w:rPr>
                <w:sz w:val="20"/>
                <w:szCs w:val="20"/>
              </w:rPr>
            </w:pPr>
            <w:r>
              <w:rPr>
                <w:sz w:val="20"/>
                <w:szCs w:val="20"/>
              </w:rPr>
              <w:t>60.0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497704" w14:textId="77777777" w:rsidR="00A86CED" w:rsidRDefault="00000000" w:rsidP="00AC686A">
            <w:pPr>
              <w:pStyle w:val="NormalWeb"/>
              <w:spacing w:beforeAutospacing="0" w:afterAutospacing="0"/>
              <w:ind w:left="-284" w:right="-472"/>
              <w:jc w:val="center"/>
              <w:rPr>
                <w:sz w:val="20"/>
                <w:szCs w:val="20"/>
              </w:rPr>
            </w:pPr>
            <w:r>
              <w:rPr>
                <w:sz w:val="20"/>
                <w:szCs w:val="20"/>
              </w:rPr>
              <w:t>14</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67B1E4" w14:textId="77777777" w:rsidR="00A86CED" w:rsidRDefault="00000000" w:rsidP="00AC686A">
            <w:pPr>
              <w:pStyle w:val="NormalWeb"/>
              <w:spacing w:beforeAutospacing="0" w:afterAutospacing="0"/>
              <w:ind w:left="-284" w:right="-472"/>
              <w:jc w:val="center"/>
              <w:rPr>
                <w:sz w:val="20"/>
                <w:szCs w:val="20"/>
              </w:rPr>
            </w:pPr>
            <w:r>
              <w:rPr>
                <w:sz w:val="20"/>
                <w:szCs w:val="20"/>
              </w:rPr>
              <w:t>6.0</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203EB5" w14:textId="77777777" w:rsidR="00A86CED" w:rsidRDefault="00000000" w:rsidP="00AC686A">
            <w:pPr>
              <w:pStyle w:val="NormalWeb"/>
              <w:spacing w:beforeAutospacing="0" w:afterAutospacing="0"/>
              <w:ind w:left="-284" w:right="-472"/>
              <w:jc w:val="center"/>
              <w:rPr>
                <w:sz w:val="20"/>
                <w:szCs w:val="20"/>
              </w:rPr>
            </w:pPr>
            <w:r>
              <w:rPr>
                <w:sz w:val="20"/>
                <w:szCs w:val="20"/>
              </w:rPr>
              <w:t>16.0</w:t>
            </w:r>
          </w:p>
        </w:tc>
      </w:tr>
      <w:tr w:rsidR="00A86CED" w14:paraId="1C0FF92C" w14:textId="77777777">
        <w:trPr>
          <w:trHeight w:val="558"/>
          <w:tblHeader/>
          <w:jc w:val="center"/>
        </w:trPr>
        <w:tc>
          <w:tcPr>
            <w:tcW w:w="2078" w:type="dxa"/>
            <w:tcBorders>
              <w:top w:val="single" w:sz="6" w:space="0" w:color="000000"/>
              <w:left w:val="single" w:sz="4" w:space="0" w:color="000000"/>
              <w:bottom w:val="single" w:sz="6" w:space="0" w:color="000000"/>
              <w:right w:val="single" w:sz="8" w:space="0" w:color="000000"/>
            </w:tcBorders>
            <w:shd w:val="clear" w:color="auto" w:fill="75DDFF"/>
            <w:tcMar>
              <w:top w:w="0" w:type="dxa"/>
              <w:left w:w="108" w:type="dxa"/>
              <w:bottom w:w="0" w:type="dxa"/>
              <w:right w:w="108" w:type="dxa"/>
            </w:tcMar>
            <w:vAlign w:val="center"/>
          </w:tcPr>
          <w:p w14:paraId="067E44CD" w14:textId="77777777" w:rsidR="00A86CED" w:rsidRDefault="00000000" w:rsidP="00AC686A">
            <w:pPr>
              <w:pStyle w:val="NormalWeb"/>
              <w:spacing w:beforeAutospacing="0" w:afterAutospacing="0"/>
              <w:ind w:right="698"/>
              <w:jc w:val="both"/>
              <w:rPr>
                <w:sz w:val="20"/>
                <w:szCs w:val="20"/>
              </w:rPr>
            </w:pPr>
            <w:r>
              <w:rPr>
                <w:b/>
                <w:bCs/>
                <w:sz w:val="20"/>
                <w:szCs w:val="20"/>
              </w:rPr>
              <w:t>Parameters</w:t>
            </w:r>
          </w:p>
        </w:tc>
        <w:tc>
          <w:tcPr>
            <w:tcW w:w="1103"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2228A4" w14:textId="77777777" w:rsidR="00A86CED" w:rsidRDefault="00000000" w:rsidP="00AC686A">
            <w:pPr>
              <w:pStyle w:val="NormalWeb"/>
              <w:spacing w:beforeAutospacing="0" w:afterAutospacing="0"/>
              <w:ind w:left="-284" w:right="-472"/>
              <w:jc w:val="center"/>
              <w:rPr>
                <w:sz w:val="20"/>
                <w:szCs w:val="20"/>
              </w:rPr>
            </w:pPr>
            <w:r>
              <w:rPr>
                <w:sz w:val="20"/>
                <w:szCs w:val="20"/>
              </w:rPr>
              <w:t>W2</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7DEFF2" w14:textId="77777777" w:rsidR="00A86CED" w:rsidRDefault="00000000" w:rsidP="00AC686A">
            <w:pPr>
              <w:pStyle w:val="NormalWeb"/>
              <w:spacing w:beforeAutospacing="0" w:afterAutospacing="0"/>
              <w:ind w:left="-284" w:right="-472"/>
              <w:jc w:val="center"/>
              <w:rPr>
                <w:sz w:val="20"/>
                <w:szCs w:val="20"/>
              </w:rPr>
            </w:pPr>
            <w:r>
              <w:rPr>
                <w:sz w:val="20"/>
                <w:szCs w:val="20"/>
              </w:rPr>
              <w:t>L3</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6B04FC" w14:textId="77777777" w:rsidR="00A86CED" w:rsidRDefault="00000000" w:rsidP="00AC686A">
            <w:pPr>
              <w:pStyle w:val="NormalWeb"/>
              <w:spacing w:beforeAutospacing="0" w:afterAutospacing="0"/>
              <w:ind w:left="-284" w:right="-472"/>
              <w:jc w:val="center"/>
              <w:rPr>
                <w:sz w:val="20"/>
                <w:szCs w:val="20"/>
              </w:rPr>
            </w:pPr>
            <w:r>
              <w:rPr>
                <w:sz w:val="20"/>
                <w:szCs w:val="20"/>
              </w:rPr>
              <w:t>W3</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AB0AF1" w14:textId="77777777" w:rsidR="00A86CED" w:rsidRDefault="00000000" w:rsidP="00AC686A">
            <w:pPr>
              <w:pStyle w:val="NormalWeb"/>
              <w:spacing w:beforeAutospacing="0" w:afterAutospacing="0"/>
              <w:ind w:left="-284" w:right="-472"/>
              <w:jc w:val="center"/>
              <w:rPr>
                <w:sz w:val="20"/>
                <w:szCs w:val="20"/>
              </w:rPr>
            </w:pPr>
            <w:r>
              <w:rPr>
                <w:sz w:val="20"/>
                <w:szCs w:val="20"/>
              </w:rPr>
              <w:t>L4</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CF9FC1" w14:textId="77777777" w:rsidR="00A86CED" w:rsidRDefault="00000000" w:rsidP="00AC686A">
            <w:pPr>
              <w:pStyle w:val="NormalWeb"/>
              <w:spacing w:beforeAutospacing="0" w:afterAutospacing="0"/>
              <w:ind w:left="-284" w:right="-472"/>
              <w:jc w:val="center"/>
              <w:rPr>
                <w:sz w:val="20"/>
                <w:szCs w:val="20"/>
              </w:rPr>
            </w:pPr>
            <w:r>
              <w:rPr>
                <w:sz w:val="20"/>
                <w:szCs w:val="20"/>
              </w:rPr>
              <w:t>W4</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30B802" w14:textId="77777777" w:rsidR="00A86CED" w:rsidRDefault="00000000" w:rsidP="00AC686A">
            <w:pPr>
              <w:pStyle w:val="NormalWeb"/>
              <w:spacing w:beforeAutospacing="0" w:afterAutospacing="0"/>
              <w:ind w:left="-284" w:right="-472"/>
              <w:jc w:val="center"/>
              <w:rPr>
                <w:sz w:val="20"/>
                <w:szCs w:val="20"/>
              </w:rPr>
            </w:pPr>
            <w:r>
              <w:rPr>
                <w:sz w:val="20"/>
                <w:szCs w:val="20"/>
              </w:rPr>
              <w:t>-</w:t>
            </w:r>
          </w:p>
        </w:tc>
      </w:tr>
      <w:tr w:rsidR="00A86CED" w14:paraId="482C942C" w14:textId="77777777">
        <w:trPr>
          <w:trHeight w:val="620"/>
          <w:tblHeader/>
          <w:jc w:val="center"/>
        </w:trPr>
        <w:tc>
          <w:tcPr>
            <w:tcW w:w="2078" w:type="dxa"/>
            <w:tcBorders>
              <w:top w:val="single" w:sz="6" w:space="0" w:color="000000"/>
              <w:left w:val="single" w:sz="4" w:space="0" w:color="000000"/>
              <w:bottom w:val="single" w:sz="6" w:space="0" w:color="000000"/>
              <w:right w:val="single" w:sz="8" w:space="0" w:color="000000"/>
            </w:tcBorders>
            <w:shd w:val="clear" w:color="auto" w:fill="75DDFF"/>
            <w:tcMar>
              <w:top w:w="0" w:type="dxa"/>
              <w:left w:w="108" w:type="dxa"/>
              <w:bottom w:w="0" w:type="dxa"/>
              <w:right w:w="108" w:type="dxa"/>
            </w:tcMar>
            <w:vAlign w:val="center"/>
          </w:tcPr>
          <w:p w14:paraId="2BD6DBA9" w14:textId="77777777" w:rsidR="00A86CED" w:rsidRDefault="00000000" w:rsidP="00AC686A">
            <w:pPr>
              <w:pStyle w:val="NormalWeb"/>
              <w:spacing w:beforeAutospacing="0" w:afterAutospacing="0"/>
              <w:ind w:right="698"/>
              <w:jc w:val="both"/>
              <w:rPr>
                <w:sz w:val="20"/>
                <w:szCs w:val="20"/>
              </w:rPr>
            </w:pPr>
            <w:r>
              <w:rPr>
                <w:b/>
                <w:bCs/>
                <w:sz w:val="20"/>
                <w:szCs w:val="20"/>
              </w:rPr>
              <w:t>Values (mm)</w:t>
            </w:r>
          </w:p>
        </w:tc>
        <w:tc>
          <w:tcPr>
            <w:tcW w:w="1103"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B5B197" w14:textId="77777777" w:rsidR="00A86CED" w:rsidRDefault="00000000" w:rsidP="00AC686A">
            <w:pPr>
              <w:pStyle w:val="NormalWeb"/>
              <w:spacing w:beforeAutospacing="0" w:afterAutospacing="0"/>
              <w:ind w:left="-284" w:right="-472"/>
              <w:jc w:val="center"/>
              <w:rPr>
                <w:sz w:val="20"/>
                <w:szCs w:val="20"/>
              </w:rPr>
            </w:pPr>
            <w:r>
              <w:rPr>
                <w:sz w:val="20"/>
                <w:szCs w:val="20"/>
              </w:rPr>
              <w:t>2.0</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6AEDD6" w14:textId="77777777" w:rsidR="00A86CED" w:rsidRDefault="00000000" w:rsidP="00AC686A">
            <w:pPr>
              <w:pStyle w:val="NormalWeb"/>
              <w:spacing w:beforeAutospacing="0" w:afterAutospacing="0"/>
              <w:ind w:left="-284" w:right="-472"/>
              <w:jc w:val="center"/>
              <w:rPr>
                <w:sz w:val="20"/>
                <w:szCs w:val="20"/>
              </w:rPr>
            </w:pPr>
            <w:r>
              <w:rPr>
                <w:sz w:val="20"/>
                <w:szCs w:val="20"/>
              </w:rPr>
              <w:t>18</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32E782" w14:textId="77777777" w:rsidR="00A86CED" w:rsidRDefault="00000000" w:rsidP="00AC686A">
            <w:pPr>
              <w:pStyle w:val="NormalWeb"/>
              <w:spacing w:beforeAutospacing="0" w:afterAutospacing="0"/>
              <w:ind w:left="-284" w:right="-472"/>
              <w:jc w:val="center"/>
              <w:rPr>
                <w:sz w:val="20"/>
                <w:szCs w:val="20"/>
              </w:rPr>
            </w:pPr>
            <w:r>
              <w:rPr>
                <w:sz w:val="20"/>
                <w:szCs w:val="20"/>
              </w:rPr>
              <w:t>4.0</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E84BFB" w14:textId="01EDE511" w:rsidR="00A86CED" w:rsidRDefault="00000000" w:rsidP="00AC686A">
            <w:pPr>
              <w:pStyle w:val="NormalWeb"/>
              <w:spacing w:beforeAutospacing="0" w:afterAutospacing="0"/>
              <w:ind w:left="-284" w:right="-472"/>
              <w:jc w:val="center"/>
              <w:rPr>
                <w:sz w:val="20"/>
                <w:szCs w:val="20"/>
              </w:rPr>
            </w:pPr>
            <w:r>
              <w:rPr>
                <w:sz w:val="20"/>
                <w:szCs w:val="20"/>
              </w:rPr>
              <w:t>36</w:t>
            </w:r>
            <w:r w:rsidR="00197997">
              <w:rPr>
                <w:sz w:val="20"/>
                <w:szCs w:val="20"/>
              </w:rPr>
              <w:t>.0</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B7A94A" w14:textId="34EEDC51" w:rsidR="00A86CED" w:rsidRDefault="00000000" w:rsidP="00AC686A">
            <w:pPr>
              <w:pStyle w:val="NormalWeb"/>
              <w:spacing w:beforeAutospacing="0" w:afterAutospacing="0"/>
              <w:ind w:left="-284" w:right="-472"/>
              <w:jc w:val="center"/>
              <w:rPr>
                <w:sz w:val="20"/>
                <w:szCs w:val="20"/>
              </w:rPr>
            </w:pPr>
            <w:r>
              <w:rPr>
                <w:sz w:val="20"/>
                <w:szCs w:val="20"/>
              </w:rPr>
              <w:t>28</w:t>
            </w:r>
            <w:r w:rsidR="00197997">
              <w:rPr>
                <w:sz w:val="20"/>
                <w:szCs w:val="20"/>
              </w:rPr>
              <w:t>.0</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E62BD5" w14:textId="77777777" w:rsidR="00A86CED" w:rsidRDefault="00000000" w:rsidP="00AC686A">
            <w:pPr>
              <w:pStyle w:val="NormalWeb"/>
              <w:spacing w:beforeAutospacing="0" w:afterAutospacing="0"/>
              <w:ind w:left="-284" w:right="-472"/>
              <w:jc w:val="center"/>
              <w:rPr>
                <w:sz w:val="20"/>
                <w:szCs w:val="20"/>
              </w:rPr>
            </w:pPr>
            <w:r>
              <w:rPr>
                <w:sz w:val="20"/>
                <w:szCs w:val="20"/>
              </w:rPr>
              <w:t>-</w:t>
            </w:r>
          </w:p>
        </w:tc>
      </w:tr>
    </w:tbl>
    <w:p w14:paraId="713D3752" w14:textId="77777777" w:rsidR="00A86CED" w:rsidRDefault="00A86CED" w:rsidP="00AC686A">
      <w:pPr>
        <w:spacing w:after="0" w:line="240" w:lineRule="auto"/>
        <w:ind w:left="-284" w:right="-472"/>
        <w:jc w:val="both"/>
        <w:rPr>
          <w:rFonts w:ascii="Times New Roman" w:hAnsi="Times New Roman" w:cs="Times New Roman"/>
          <w:b/>
          <w:sz w:val="20"/>
          <w:szCs w:val="20"/>
        </w:rPr>
      </w:pPr>
    </w:p>
    <w:p w14:paraId="54802EBD" w14:textId="77777777" w:rsidR="00A86CED" w:rsidRDefault="00A86CED" w:rsidP="00AC686A">
      <w:pPr>
        <w:spacing w:after="0" w:line="240" w:lineRule="auto"/>
        <w:ind w:left="-284" w:right="-472"/>
        <w:jc w:val="both"/>
        <w:rPr>
          <w:rFonts w:ascii="Times New Roman" w:hAnsi="Times New Roman" w:cs="Times New Roman"/>
          <w:b/>
          <w:sz w:val="20"/>
          <w:szCs w:val="20"/>
        </w:rPr>
      </w:pPr>
    </w:p>
    <w:p w14:paraId="548DDC81" w14:textId="77777777" w:rsidR="00A86CED" w:rsidRDefault="00000000" w:rsidP="00AC686A">
      <w:pPr>
        <w:numPr>
          <w:ilvl w:val="0"/>
          <w:numId w:val="2"/>
        </w:numPr>
        <w:spacing w:after="0" w:line="240" w:lineRule="auto"/>
        <w:ind w:left="-284" w:right="-472"/>
        <w:jc w:val="center"/>
        <w:rPr>
          <w:rFonts w:ascii="Times New Roman" w:hAnsi="Times New Roman" w:cs="Times New Roman"/>
          <w:b/>
          <w:sz w:val="20"/>
          <w:szCs w:val="20"/>
        </w:rPr>
      </w:pPr>
      <w:r>
        <w:rPr>
          <w:rFonts w:ascii="Times New Roman" w:hAnsi="Times New Roman" w:cs="Times New Roman"/>
          <w:b/>
          <w:sz w:val="20"/>
          <w:szCs w:val="20"/>
        </w:rPr>
        <w:t>DISCUSSION AND RESULTS</w:t>
      </w:r>
    </w:p>
    <w:p w14:paraId="61512484" w14:textId="77777777" w:rsidR="00A86CED" w:rsidRDefault="00A86CED" w:rsidP="00AC686A">
      <w:pPr>
        <w:spacing w:after="0" w:line="240" w:lineRule="auto"/>
        <w:ind w:left="-284" w:right="-472"/>
        <w:jc w:val="both"/>
        <w:rPr>
          <w:rFonts w:ascii="Times New Roman" w:hAnsi="Times New Roman" w:cs="Times New Roman"/>
          <w:b/>
          <w:sz w:val="20"/>
          <w:szCs w:val="20"/>
        </w:rPr>
      </w:pPr>
    </w:p>
    <w:p w14:paraId="00F2CC20" w14:textId="77777777" w:rsidR="00A86CED" w:rsidRDefault="00000000" w:rsidP="00AC686A">
      <w:pPr>
        <w:spacing w:after="0" w:line="240" w:lineRule="auto"/>
        <w:ind w:left="-284" w:right="-472"/>
        <w:jc w:val="both"/>
        <w:rPr>
          <w:rFonts w:ascii="Times New Roman" w:hAnsi="Times New Roman" w:cs="Times New Roman"/>
          <w:b/>
          <w:sz w:val="20"/>
          <w:szCs w:val="20"/>
        </w:rPr>
      </w:pPr>
      <w:r>
        <w:rPr>
          <w:rFonts w:ascii="Times New Roman" w:hAnsi="Times New Roman" w:cs="Times New Roman"/>
          <w:b/>
          <w:sz w:val="20"/>
          <w:szCs w:val="20"/>
          <w:lang w:val="en-US"/>
        </w:rPr>
        <w:t>A.</w:t>
      </w:r>
      <w:r>
        <w:rPr>
          <w:rFonts w:ascii="Times New Roman" w:hAnsi="Times New Roman" w:cs="Times New Roman"/>
          <w:b/>
          <w:sz w:val="20"/>
          <w:szCs w:val="20"/>
        </w:rPr>
        <w:t xml:space="preserve"> Scattering Parameters for MIMO Antenna</w:t>
      </w:r>
    </w:p>
    <w:p w14:paraId="7D8D97E0" w14:textId="77777777" w:rsidR="00A86CED" w:rsidRDefault="00000000" w:rsidP="00AC686A">
      <w:pPr>
        <w:spacing w:after="0" w:line="240" w:lineRule="auto"/>
        <w:ind w:left="-284" w:right="-472" w:firstLine="720"/>
        <w:jc w:val="both"/>
        <w:rPr>
          <w:rFonts w:ascii="Times New Roman" w:hAnsi="Times New Roman" w:cs="Times New Roman"/>
          <w:sz w:val="20"/>
          <w:szCs w:val="20"/>
        </w:rPr>
      </w:pPr>
      <w:r>
        <w:rPr>
          <w:rFonts w:ascii="Times New Roman" w:hAnsi="Times New Roman" w:cs="Times New Roman"/>
          <w:sz w:val="20"/>
          <w:szCs w:val="20"/>
        </w:rPr>
        <w:t xml:space="preserve">In the following subsection, the Scattering Parameters of the </w:t>
      </w:r>
      <w:proofErr w:type="gramStart"/>
      <w:r>
        <w:rPr>
          <w:rFonts w:ascii="Times New Roman" w:hAnsi="Times New Roman" w:cs="Times New Roman"/>
          <w:sz w:val="20"/>
          <w:szCs w:val="20"/>
        </w:rPr>
        <w:t>proposed  8</w:t>
      </w:r>
      <w:proofErr w:type="gramEnd"/>
      <w:r>
        <w:rPr>
          <w:rFonts w:ascii="Times New Roman" w:hAnsi="Times New Roman" w:cs="Times New Roman"/>
          <w:sz w:val="20"/>
          <w:szCs w:val="20"/>
        </w:rPr>
        <w:t>-Port ‘MIMO antenna’ construction includes the terms Reflection Coefficient, Z-Parameters, and Antenna to Antenna Isolation is discussed in depth.</w:t>
      </w:r>
    </w:p>
    <w:p w14:paraId="3C086BAE" w14:textId="77777777" w:rsidR="00A86CED" w:rsidRDefault="00A86CED" w:rsidP="00AC686A">
      <w:pPr>
        <w:spacing w:after="0" w:line="240" w:lineRule="auto"/>
        <w:ind w:left="-284" w:right="-472"/>
        <w:jc w:val="both"/>
        <w:rPr>
          <w:rFonts w:ascii="Times New Roman" w:hAnsi="Times New Roman" w:cs="Times New Roman"/>
          <w:sz w:val="20"/>
          <w:szCs w:val="20"/>
        </w:rPr>
      </w:pPr>
    </w:p>
    <w:p w14:paraId="2A17C89B" w14:textId="77777777" w:rsidR="00A86CED" w:rsidRDefault="00000000" w:rsidP="00AC686A">
      <w:pPr>
        <w:numPr>
          <w:ilvl w:val="0"/>
          <w:numId w:val="3"/>
        </w:numPr>
        <w:spacing w:after="0" w:line="240" w:lineRule="auto"/>
        <w:ind w:left="-284" w:right="-472"/>
        <w:jc w:val="both"/>
        <w:rPr>
          <w:rFonts w:ascii="Times New Roman" w:hAnsi="Times New Roman" w:cs="Times New Roman"/>
          <w:b/>
          <w:sz w:val="20"/>
          <w:szCs w:val="20"/>
        </w:rPr>
      </w:pPr>
      <w:r>
        <w:rPr>
          <w:rFonts w:ascii="Times New Roman" w:hAnsi="Times New Roman" w:cs="Times New Roman"/>
          <w:b/>
          <w:sz w:val="20"/>
          <w:szCs w:val="20"/>
        </w:rPr>
        <w:t>Reflection Coefficient</w:t>
      </w:r>
    </w:p>
    <w:p w14:paraId="6D77A657" w14:textId="364FE1EC" w:rsidR="00A86CED" w:rsidRDefault="00000000" w:rsidP="00AC686A">
      <w:pPr>
        <w:spacing w:after="0" w:line="240" w:lineRule="auto"/>
        <w:ind w:left="-284" w:right="-472" w:firstLine="720"/>
        <w:jc w:val="both"/>
        <w:rPr>
          <w:rFonts w:ascii="Times New Roman" w:hAnsi="Times New Roman" w:cs="Times New Roman"/>
          <w:sz w:val="20"/>
          <w:szCs w:val="20"/>
        </w:rPr>
      </w:pPr>
      <w:r>
        <w:rPr>
          <w:rFonts w:ascii="Times New Roman" w:hAnsi="Times New Roman" w:cs="Times New Roman"/>
          <w:sz w:val="20"/>
          <w:szCs w:val="20"/>
        </w:rPr>
        <w:t xml:space="preserve">The simulated and the measured reflection coefficient plots of the proposed MIMO antenna is shown below. For isolation enhancement, some parameters are changed in MIMO antenna, thence the MIMO antennas have a little different 10 dB bandwidth than the proposed single-element antenna. </w:t>
      </w:r>
      <w:proofErr w:type="gramStart"/>
      <w:r>
        <w:rPr>
          <w:rFonts w:ascii="Times New Roman" w:hAnsi="Times New Roman" w:cs="Times New Roman"/>
          <w:sz w:val="20"/>
          <w:szCs w:val="20"/>
        </w:rPr>
        <w:t>It can be seen that the</w:t>
      </w:r>
      <w:proofErr w:type="gramEnd"/>
      <w:r>
        <w:rPr>
          <w:rFonts w:ascii="Times New Roman" w:hAnsi="Times New Roman" w:cs="Times New Roman"/>
          <w:sz w:val="20"/>
          <w:szCs w:val="20"/>
        </w:rPr>
        <w:t xml:space="preserve"> antenna has a good impedance matching in a wideband frequency range starting from 7.5 to 9.5 GHz, equivalent to a fractional bandwidth of 15.9% with respect to the central operating frequency. The antennas show almost the same reflection coefficient curves since all the antenna elements have symmetrical geometry and placement. A little difference in the measured reflection coefficients among the antenna elements is due to the measurement tolerances. The Reflection Coefficient (in dB) of the combined result of </w:t>
      </w:r>
      <w:proofErr w:type="gramStart"/>
      <w:r w:rsidR="003F1194">
        <w:rPr>
          <w:rFonts w:ascii="Times New Roman" w:hAnsi="Times New Roman" w:cs="Times New Roman"/>
          <w:sz w:val="20"/>
          <w:szCs w:val="20"/>
        </w:rPr>
        <w:t>four</w:t>
      </w:r>
      <w:r>
        <w:rPr>
          <w:rFonts w:ascii="Times New Roman" w:hAnsi="Times New Roman" w:cs="Times New Roman"/>
          <w:sz w:val="20"/>
          <w:szCs w:val="20"/>
        </w:rPr>
        <w:t xml:space="preserve">  ports</w:t>
      </w:r>
      <w:proofErr w:type="gramEnd"/>
      <w:r>
        <w:rPr>
          <w:rFonts w:ascii="Times New Roman" w:hAnsi="Times New Roman" w:cs="Times New Roman"/>
          <w:sz w:val="20"/>
          <w:szCs w:val="20"/>
        </w:rPr>
        <w:t xml:space="preserve"> is given in Fig2</w:t>
      </w:r>
      <w:r w:rsidR="003F1194">
        <w:rPr>
          <w:rFonts w:ascii="Times New Roman" w:hAnsi="Times New Roman" w:cs="Times New Roman"/>
          <w:sz w:val="20"/>
          <w:szCs w:val="20"/>
        </w:rPr>
        <w:t xml:space="preserve"> and we are isolating the rest of the four remaining ports</w:t>
      </w:r>
      <w:r>
        <w:rPr>
          <w:rFonts w:ascii="Times New Roman" w:hAnsi="Times New Roman" w:cs="Times New Roman"/>
          <w:sz w:val="20"/>
          <w:szCs w:val="20"/>
        </w:rPr>
        <w:t>.</w:t>
      </w:r>
    </w:p>
    <w:p w14:paraId="2235551D" w14:textId="77777777" w:rsidR="00A86CED" w:rsidRDefault="00000000" w:rsidP="00AC686A">
      <w:pPr>
        <w:spacing w:after="0" w:line="240" w:lineRule="auto"/>
        <w:ind w:left="-284" w:right="-472"/>
        <w:jc w:val="both"/>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059008E1" wp14:editId="65E3332A">
            <wp:extent cx="5731510" cy="34163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5731510" cy="3416300"/>
                    </a:xfrm>
                    <a:prstGeom prst="rect">
                      <a:avLst/>
                    </a:prstGeom>
                  </pic:spPr>
                </pic:pic>
              </a:graphicData>
            </a:graphic>
          </wp:inline>
        </w:drawing>
      </w:r>
    </w:p>
    <w:p w14:paraId="730EF699" w14:textId="77777777" w:rsidR="00A86CED" w:rsidRDefault="00000000" w:rsidP="00AC686A">
      <w:pPr>
        <w:spacing w:after="0" w:line="240" w:lineRule="auto"/>
        <w:ind w:left="-284" w:right="-472"/>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Fig. 2. Reflection coefficient curve of the antenna</w:t>
      </w:r>
    </w:p>
    <w:p w14:paraId="20174D36" w14:textId="13D9CC72" w:rsidR="00A86CED" w:rsidRDefault="00A86CED" w:rsidP="00AC686A">
      <w:pPr>
        <w:spacing w:after="0" w:line="240" w:lineRule="auto"/>
        <w:ind w:left="-284" w:right="-472"/>
        <w:jc w:val="both"/>
        <w:rPr>
          <w:rFonts w:ascii="Times New Roman" w:hAnsi="Times New Roman" w:cs="Times New Roman"/>
          <w:sz w:val="20"/>
          <w:szCs w:val="20"/>
        </w:rPr>
      </w:pPr>
    </w:p>
    <w:p w14:paraId="62490E5A" w14:textId="77777777" w:rsidR="00A86CED" w:rsidRDefault="00000000" w:rsidP="00AC686A">
      <w:pPr>
        <w:numPr>
          <w:ilvl w:val="0"/>
          <w:numId w:val="3"/>
        </w:numPr>
        <w:spacing w:after="0" w:line="240" w:lineRule="auto"/>
        <w:ind w:left="-284" w:right="-472"/>
        <w:jc w:val="both"/>
        <w:rPr>
          <w:rFonts w:ascii="Times New Roman" w:hAnsi="Times New Roman" w:cs="Times New Roman"/>
          <w:b/>
          <w:sz w:val="20"/>
          <w:szCs w:val="20"/>
        </w:rPr>
      </w:pPr>
      <w:r>
        <w:rPr>
          <w:rFonts w:ascii="Times New Roman" w:hAnsi="Times New Roman" w:cs="Times New Roman"/>
          <w:b/>
          <w:sz w:val="20"/>
          <w:szCs w:val="20"/>
        </w:rPr>
        <w:t>Z-Parameters</w:t>
      </w:r>
    </w:p>
    <w:p w14:paraId="27B88629" w14:textId="77777777" w:rsidR="00A86CED" w:rsidRDefault="00000000" w:rsidP="00AC686A">
      <w:pPr>
        <w:spacing w:after="0" w:line="240" w:lineRule="auto"/>
        <w:ind w:left="-284" w:right="-472" w:firstLine="720"/>
        <w:jc w:val="both"/>
        <w:rPr>
          <w:rFonts w:ascii="Times New Roman" w:hAnsi="Times New Roman" w:cs="Times New Roman"/>
          <w:sz w:val="20"/>
          <w:szCs w:val="20"/>
        </w:rPr>
      </w:pPr>
      <w:r>
        <w:rPr>
          <w:rFonts w:ascii="Times New Roman" w:hAnsi="Times New Roman" w:cs="Times New Roman"/>
          <w:sz w:val="20"/>
          <w:szCs w:val="20"/>
        </w:rPr>
        <w:t>The Z parameter is used to determine the quality factor of an antenna which can give you an insight into the attainable bandwidth. Z(ant)=</w:t>
      </w:r>
      <w:proofErr w:type="spellStart"/>
      <w:r>
        <w:rPr>
          <w:rFonts w:ascii="Times New Roman" w:hAnsi="Times New Roman" w:cs="Times New Roman"/>
          <w:sz w:val="20"/>
          <w:szCs w:val="20"/>
        </w:rPr>
        <w:t>R+jX</w:t>
      </w:r>
      <w:proofErr w:type="spellEnd"/>
      <w:r>
        <w:rPr>
          <w:rFonts w:ascii="Times New Roman" w:hAnsi="Times New Roman" w:cs="Times New Roman"/>
          <w:sz w:val="20"/>
          <w:szCs w:val="20"/>
        </w:rPr>
        <w:t>, where R=R(rad)+R(Loss), so you can predict somehow the losses and the efficiency. It could also be useful for determining an equivalent circuit model of the antenna. The simulated and the measured Z-parameter plot of the proposed MIMO antenna is shown in Fig.3.</w:t>
      </w:r>
    </w:p>
    <w:p w14:paraId="6CFFA936" w14:textId="77777777" w:rsidR="00A86CED" w:rsidRDefault="00A86CED" w:rsidP="00AC686A">
      <w:pPr>
        <w:spacing w:after="0" w:line="240" w:lineRule="auto"/>
        <w:ind w:left="-284" w:right="-472" w:firstLine="720"/>
        <w:jc w:val="both"/>
        <w:rPr>
          <w:rFonts w:ascii="Times New Roman" w:hAnsi="Times New Roman" w:cs="Times New Roman"/>
          <w:sz w:val="20"/>
          <w:szCs w:val="20"/>
        </w:rPr>
      </w:pPr>
    </w:p>
    <w:p w14:paraId="270B600D" w14:textId="77777777" w:rsidR="00A86CED" w:rsidRDefault="00A86CED" w:rsidP="00AC686A">
      <w:pPr>
        <w:spacing w:after="0" w:line="240" w:lineRule="auto"/>
        <w:ind w:left="-284" w:right="-472" w:firstLine="720"/>
        <w:jc w:val="both"/>
        <w:rPr>
          <w:rFonts w:ascii="Times New Roman" w:hAnsi="Times New Roman" w:cs="Times New Roman"/>
          <w:sz w:val="20"/>
          <w:szCs w:val="20"/>
        </w:rPr>
      </w:pPr>
    </w:p>
    <w:p w14:paraId="7A7087B2" w14:textId="77777777" w:rsidR="00A86CED" w:rsidRDefault="00000000" w:rsidP="00AC686A">
      <w:pPr>
        <w:spacing w:after="0" w:line="240" w:lineRule="auto"/>
        <w:ind w:left="-284" w:right="-472"/>
        <w:jc w:val="both"/>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0A341DC5" wp14:editId="0C66BE14">
            <wp:extent cx="5731510" cy="30480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6"/>
                    <a:stretch>
                      <a:fillRect/>
                    </a:stretch>
                  </pic:blipFill>
                  <pic:spPr>
                    <a:xfrm>
                      <a:off x="0" y="0"/>
                      <a:ext cx="5731510" cy="3048000"/>
                    </a:xfrm>
                    <a:prstGeom prst="rect">
                      <a:avLst/>
                    </a:prstGeom>
                  </pic:spPr>
                </pic:pic>
              </a:graphicData>
            </a:graphic>
          </wp:inline>
        </w:drawing>
      </w:r>
    </w:p>
    <w:p w14:paraId="4A12A19D" w14:textId="77777777" w:rsidR="00A86CED" w:rsidRDefault="00000000" w:rsidP="00AC686A">
      <w:pPr>
        <w:spacing w:after="0" w:line="240" w:lineRule="auto"/>
        <w:ind w:left="-284" w:right="-472"/>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Fig. 3. Z-Parameter curve of the antenna</w:t>
      </w:r>
    </w:p>
    <w:p w14:paraId="47CED7E1" w14:textId="77777777" w:rsidR="00A86CED" w:rsidRDefault="00A86CED" w:rsidP="00AC686A">
      <w:pPr>
        <w:spacing w:after="0" w:line="240" w:lineRule="auto"/>
        <w:ind w:left="-284" w:right="-472"/>
        <w:jc w:val="both"/>
        <w:rPr>
          <w:rFonts w:ascii="Times New Roman" w:hAnsi="Times New Roman" w:cs="Times New Roman"/>
          <w:sz w:val="20"/>
          <w:szCs w:val="20"/>
        </w:rPr>
      </w:pPr>
    </w:p>
    <w:p w14:paraId="653CB664" w14:textId="77777777" w:rsidR="00A86CED" w:rsidRDefault="00A86CED" w:rsidP="00AC686A">
      <w:pPr>
        <w:spacing w:after="0" w:line="240" w:lineRule="auto"/>
        <w:ind w:left="-284" w:right="-472"/>
        <w:jc w:val="both"/>
        <w:rPr>
          <w:rFonts w:ascii="Times New Roman" w:hAnsi="Times New Roman" w:cs="Times New Roman"/>
          <w:sz w:val="20"/>
          <w:szCs w:val="20"/>
        </w:rPr>
      </w:pPr>
    </w:p>
    <w:p w14:paraId="652E0A7E" w14:textId="77777777" w:rsidR="00A86CED" w:rsidRDefault="00000000" w:rsidP="00AC686A">
      <w:pPr>
        <w:numPr>
          <w:ilvl w:val="0"/>
          <w:numId w:val="3"/>
        </w:numPr>
        <w:spacing w:after="0" w:line="240" w:lineRule="auto"/>
        <w:ind w:left="-284" w:right="-472"/>
        <w:jc w:val="both"/>
        <w:rPr>
          <w:rFonts w:ascii="Times New Roman" w:hAnsi="Times New Roman" w:cs="Times New Roman"/>
          <w:b/>
          <w:sz w:val="20"/>
          <w:szCs w:val="20"/>
        </w:rPr>
      </w:pPr>
      <w:r>
        <w:rPr>
          <w:rFonts w:ascii="Times New Roman" w:hAnsi="Times New Roman" w:cs="Times New Roman"/>
          <w:b/>
          <w:sz w:val="20"/>
          <w:szCs w:val="20"/>
        </w:rPr>
        <w:t>Antenna to Antenna Isolation</w:t>
      </w:r>
    </w:p>
    <w:p w14:paraId="325580C1" w14:textId="77777777" w:rsidR="00A86CED" w:rsidRDefault="00000000" w:rsidP="00AC686A">
      <w:pPr>
        <w:spacing w:after="0" w:line="240" w:lineRule="auto"/>
        <w:ind w:left="-284" w:right="-472" w:firstLine="720"/>
        <w:jc w:val="both"/>
        <w:rPr>
          <w:rFonts w:ascii="Times New Roman" w:hAnsi="Times New Roman" w:cs="Times New Roman"/>
          <w:sz w:val="20"/>
          <w:szCs w:val="20"/>
        </w:rPr>
      </w:pPr>
      <w:r>
        <w:rPr>
          <w:rFonts w:ascii="Times New Roman" w:hAnsi="Times New Roman" w:cs="Times New Roman"/>
          <w:sz w:val="20"/>
          <w:szCs w:val="20"/>
        </w:rPr>
        <w:t xml:space="preserve">Antenna to antenna isolation is a measure of how closely two antennas are coupled. Antenna isolation is typically evaluated for antennas within the same product, such as the separation between a smartphone's GPS and </w:t>
      </w:r>
      <w:proofErr w:type="spellStart"/>
      <w:r>
        <w:rPr>
          <w:rFonts w:ascii="Times New Roman" w:hAnsi="Times New Roman" w:cs="Times New Roman"/>
          <w:sz w:val="20"/>
          <w:szCs w:val="20"/>
        </w:rPr>
        <w:t>WiFi</w:t>
      </w:r>
      <w:proofErr w:type="spellEnd"/>
      <w:r>
        <w:rPr>
          <w:rFonts w:ascii="Times New Roman" w:hAnsi="Times New Roman" w:cs="Times New Roman"/>
          <w:sz w:val="20"/>
          <w:szCs w:val="20"/>
        </w:rPr>
        <w:t xml:space="preserve"> antenna. The isolation should be as large as possible when provided in this manner.</w:t>
      </w:r>
    </w:p>
    <w:p w14:paraId="1539450E" w14:textId="77777777" w:rsidR="00A86CED" w:rsidRDefault="00A86CED" w:rsidP="00AC686A">
      <w:pPr>
        <w:spacing w:after="0" w:line="240" w:lineRule="auto"/>
        <w:ind w:left="-284" w:right="-472"/>
        <w:jc w:val="both"/>
        <w:rPr>
          <w:rFonts w:ascii="Times New Roman" w:hAnsi="Times New Roman" w:cs="Times New Roman"/>
          <w:sz w:val="20"/>
          <w:szCs w:val="20"/>
        </w:rPr>
      </w:pPr>
    </w:p>
    <w:p w14:paraId="511AF4DD" w14:textId="77777777" w:rsidR="00A86CED" w:rsidRDefault="00000000" w:rsidP="00AC686A">
      <w:pPr>
        <w:spacing w:after="0" w:line="240" w:lineRule="auto"/>
        <w:ind w:left="-284" w:right="-472" w:firstLine="720"/>
        <w:jc w:val="both"/>
        <w:rPr>
          <w:rFonts w:ascii="Times New Roman" w:hAnsi="Times New Roman" w:cs="Times New Roman"/>
          <w:sz w:val="20"/>
          <w:szCs w:val="20"/>
        </w:rPr>
      </w:pPr>
      <w:r>
        <w:rPr>
          <w:rFonts w:ascii="Times New Roman" w:hAnsi="Times New Roman" w:cs="Times New Roman"/>
          <w:sz w:val="20"/>
          <w:szCs w:val="20"/>
        </w:rPr>
        <w:t xml:space="preserve">At the </w:t>
      </w:r>
      <w:proofErr w:type="spellStart"/>
      <w:r>
        <w:rPr>
          <w:rFonts w:ascii="Times New Roman" w:hAnsi="Times New Roman" w:cs="Times New Roman"/>
          <w:sz w:val="20"/>
          <w:szCs w:val="20"/>
        </w:rPr>
        <w:t>lowband</w:t>
      </w:r>
      <w:proofErr w:type="spellEnd"/>
      <w:r>
        <w:rPr>
          <w:rFonts w:ascii="Times New Roman" w:hAnsi="Times New Roman" w:cs="Times New Roman"/>
          <w:sz w:val="20"/>
          <w:szCs w:val="20"/>
        </w:rPr>
        <w:t>, isolation can be as low as -10 dB or less for antennas that share a similar ground plane, such as the diversity and primary cellular antennas on a smartphone. Both antennas' efficiency will suffer as a result of isolation. The simulated and the measured Isolation plot of the proposed MIMO antenna is shown in Fig.4.</w:t>
      </w:r>
    </w:p>
    <w:p w14:paraId="1230A6C4" w14:textId="77777777" w:rsidR="00A86CED" w:rsidRDefault="00000000" w:rsidP="00AC686A">
      <w:pPr>
        <w:spacing w:after="0" w:line="240" w:lineRule="auto"/>
        <w:ind w:left="-284" w:right="-472"/>
        <w:jc w:val="both"/>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5C96AF84" wp14:editId="1826CB9A">
            <wp:extent cx="5731510" cy="268605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7"/>
                    <a:stretch>
                      <a:fillRect/>
                    </a:stretch>
                  </pic:blipFill>
                  <pic:spPr>
                    <a:xfrm>
                      <a:off x="0" y="0"/>
                      <a:ext cx="5731510" cy="2686050"/>
                    </a:xfrm>
                    <a:prstGeom prst="rect">
                      <a:avLst/>
                    </a:prstGeom>
                  </pic:spPr>
                </pic:pic>
              </a:graphicData>
            </a:graphic>
          </wp:inline>
        </w:drawing>
      </w:r>
    </w:p>
    <w:p w14:paraId="6F7A76EE" w14:textId="77777777" w:rsidR="00A86CED" w:rsidRDefault="00000000" w:rsidP="00AC686A">
      <w:pPr>
        <w:spacing w:after="0" w:line="240" w:lineRule="auto"/>
        <w:ind w:left="-284" w:right="-472"/>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Fig. 4. Isolation of the antenna</w:t>
      </w:r>
    </w:p>
    <w:p w14:paraId="48317E79" w14:textId="77777777" w:rsidR="00A86CED" w:rsidRDefault="00A86CED" w:rsidP="00AC686A">
      <w:pPr>
        <w:spacing w:after="0" w:line="240" w:lineRule="auto"/>
        <w:ind w:left="-284" w:right="-472"/>
        <w:jc w:val="both"/>
        <w:rPr>
          <w:rFonts w:ascii="Times New Roman" w:hAnsi="Times New Roman" w:cs="Times New Roman"/>
          <w:b/>
          <w:bCs/>
          <w:sz w:val="20"/>
          <w:szCs w:val="20"/>
          <w:lang w:val="en-US"/>
        </w:rPr>
      </w:pPr>
    </w:p>
    <w:p w14:paraId="4A0EFB17" w14:textId="77777777" w:rsidR="00A86CED" w:rsidRDefault="00000000" w:rsidP="00AC686A">
      <w:pPr>
        <w:numPr>
          <w:ilvl w:val="0"/>
          <w:numId w:val="4"/>
        </w:numPr>
        <w:spacing w:after="0" w:line="240" w:lineRule="auto"/>
        <w:ind w:left="-284" w:right="-472"/>
        <w:jc w:val="both"/>
        <w:rPr>
          <w:rFonts w:ascii="Times New Roman" w:hAnsi="Times New Roman" w:cs="Times New Roman"/>
          <w:b/>
          <w:sz w:val="20"/>
          <w:szCs w:val="20"/>
        </w:rPr>
      </w:pPr>
      <w:r>
        <w:rPr>
          <w:rFonts w:ascii="Times New Roman" w:hAnsi="Times New Roman" w:cs="Times New Roman"/>
          <w:b/>
          <w:sz w:val="20"/>
          <w:szCs w:val="20"/>
        </w:rPr>
        <w:t xml:space="preserve"> Far-Field Parameters for MIMO Antenna</w:t>
      </w:r>
    </w:p>
    <w:p w14:paraId="3BC3853C" w14:textId="5BB54A55" w:rsidR="00A86CED" w:rsidRDefault="00000000" w:rsidP="00AC686A">
      <w:pPr>
        <w:spacing w:after="0" w:line="240" w:lineRule="auto"/>
        <w:ind w:left="-284" w:right="-472" w:firstLine="720"/>
        <w:jc w:val="both"/>
        <w:rPr>
          <w:rFonts w:ascii="Times New Roman" w:hAnsi="Times New Roman" w:cs="Times New Roman"/>
          <w:sz w:val="20"/>
          <w:szCs w:val="20"/>
        </w:rPr>
      </w:pPr>
      <w:r>
        <w:rPr>
          <w:rFonts w:ascii="Times New Roman" w:hAnsi="Times New Roman" w:cs="Times New Roman"/>
          <w:sz w:val="20"/>
          <w:szCs w:val="20"/>
        </w:rPr>
        <w:t>In the following subsection, the Far-Field Parameters of the proposed Compact 4-Port ‘MIMO antenna’ construction include the terms 3-D Polar Plot and gain is discussed in depth.</w:t>
      </w:r>
    </w:p>
    <w:p w14:paraId="54F18F7F" w14:textId="521AD533" w:rsidR="00AC686A" w:rsidRDefault="00AC686A" w:rsidP="00AC686A">
      <w:pPr>
        <w:spacing w:after="0" w:line="240" w:lineRule="auto"/>
        <w:ind w:left="-284" w:right="-472" w:firstLine="720"/>
        <w:jc w:val="both"/>
        <w:rPr>
          <w:rFonts w:ascii="Times New Roman" w:hAnsi="Times New Roman" w:cs="Times New Roman"/>
          <w:sz w:val="20"/>
          <w:szCs w:val="20"/>
        </w:rPr>
      </w:pPr>
    </w:p>
    <w:p w14:paraId="6A71EC1A" w14:textId="2F7B94D6" w:rsidR="00AC686A" w:rsidRDefault="00AC686A" w:rsidP="00AC686A">
      <w:pPr>
        <w:spacing w:after="0" w:line="240" w:lineRule="auto"/>
        <w:ind w:left="-284" w:right="-472" w:firstLine="720"/>
        <w:jc w:val="both"/>
        <w:rPr>
          <w:rFonts w:ascii="Times New Roman" w:hAnsi="Times New Roman" w:cs="Times New Roman"/>
          <w:sz w:val="20"/>
          <w:szCs w:val="20"/>
        </w:rPr>
      </w:pPr>
    </w:p>
    <w:p w14:paraId="3309A518" w14:textId="77777777" w:rsidR="00AC686A" w:rsidRDefault="00AC686A" w:rsidP="00AC686A">
      <w:pPr>
        <w:spacing w:after="0" w:line="240" w:lineRule="auto"/>
        <w:ind w:left="-284" w:right="-472" w:firstLine="720"/>
        <w:jc w:val="both"/>
        <w:rPr>
          <w:rFonts w:ascii="Times New Roman" w:hAnsi="Times New Roman" w:cs="Times New Roman"/>
          <w:sz w:val="20"/>
          <w:szCs w:val="20"/>
        </w:rPr>
      </w:pPr>
    </w:p>
    <w:p w14:paraId="56DB2D81" w14:textId="77777777" w:rsidR="00A86CED" w:rsidRDefault="00A86CED" w:rsidP="00AC686A">
      <w:pPr>
        <w:spacing w:after="0" w:line="240" w:lineRule="auto"/>
        <w:ind w:left="-284" w:right="-472"/>
        <w:jc w:val="both"/>
        <w:rPr>
          <w:rFonts w:ascii="Times New Roman" w:hAnsi="Times New Roman" w:cs="Times New Roman"/>
          <w:b/>
          <w:sz w:val="20"/>
          <w:szCs w:val="20"/>
        </w:rPr>
      </w:pPr>
    </w:p>
    <w:p w14:paraId="316D9E7B" w14:textId="77777777" w:rsidR="00A86CED" w:rsidRDefault="00000000" w:rsidP="00AC686A">
      <w:pPr>
        <w:numPr>
          <w:ilvl w:val="0"/>
          <w:numId w:val="5"/>
        </w:numPr>
        <w:spacing w:after="0" w:line="240" w:lineRule="auto"/>
        <w:ind w:left="-284" w:right="-472"/>
        <w:jc w:val="both"/>
        <w:rPr>
          <w:rFonts w:ascii="Times New Roman" w:hAnsi="Times New Roman" w:cs="Times New Roman"/>
          <w:b/>
          <w:sz w:val="20"/>
          <w:szCs w:val="20"/>
        </w:rPr>
      </w:pPr>
      <w:r>
        <w:rPr>
          <w:rFonts w:ascii="Times New Roman" w:hAnsi="Times New Roman" w:cs="Times New Roman"/>
          <w:b/>
          <w:sz w:val="20"/>
          <w:szCs w:val="20"/>
        </w:rPr>
        <w:lastRenderedPageBreak/>
        <w:t>3-D Polar Plot</w:t>
      </w:r>
    </w:p>
    <w:p w14:paraId="5565AEBF" w14:textId="77777777" w:rsidR="00A86CED" w:rsidRDefault="00000000" w:rsidP="00AC686A">
      <w:pPr>
        <w:spacing w:after="0" w:line="240" w:lineRule="auto"/>
        <w:ind w:left="-284" w:right="-472" w:firstLine="720"/>
        <w:jc w:val="both"/>
        <w:rPr>
          <w:rFonts w:ascii="Times New Roman" w:eastAsia="Cardo" w:hAnsi="Times New Roman" w:cs="Times New Roman"/>
          <w:sz w:val="20"/>
          <w:szCs w:val="20"/>
        </w:rPr>
      </w:pPr>
      <w:r>
        <w:rPr>
          <w:rFonts w:ascii="Times New Roman" w:eastAsia="Cardo" w:hAnsi="Times New Roman" w:cs="Times New Roman"/>
          <w:sz w:val="20"/>
          <w:szCs w:val="20"/>
        </w:rPr>
        <w:t>The Polar Plot is a plot that depicts the transfer function of the system G(</w:t>
      </w:r>
      <w:proofErr w:type="spellStart"/>
      <w:r>
        <w:rPr>
          <w:rFonts w:ascii="Times New Roman" w:eastAsia="Cardo" w:hAnsi="Times New Roman" w:cs="Times New Roman"/>
          <w:sz w:val="20"/>
          <w:szCs w:val="20"/>
        </w:rPr>
        <w:t>jω</w:t>
      </w:r>
      <w:proofErr w:type="spellEnd"/>
      <w:r>
        <w:rPr>
          <w:rFonts w:ascii="Times New Roman" w:eastAsia="Cardo" w:hAnsi="Times New Roman" w:cs="Times New Roman"/>
          <w:sz w:val="20"/>
          <w:szCs w:val="20"/>
        </w:rPr>
        <w:t>) on a complex plane in polar coordinates. The polar plot representation depicts a plot of magnitude vs. phase angle on polar coordinates with variation in ω from 0 to ∞. The simulated and the measured 3-D Polar plots of the proposed MIMO antenna is shown in Fig.5.</w:t>
      </w:r>
    </w:p>
    <w:p w14:paraId="38EDBBF7" w14:textId="77777777" w:rsidR="00A86CED" w:rsidRDefault="00000000" w:rsidP="00AC686A">
      <w:pPr>
        <w:spacing w:after="0" w:line="240" w:lineRule="auto"/>
        <w:ind w:left="-284" w:right="-472" w:firstLine="720"/>
        <w:jc w:val="both"/>
        <w:rPr>
          <w:rFonts w:ascii="Times New Roman" w:hAnsi="Times New Roman" w:cs="Times New Roman"/>
          <w:b/>
          <w:bCs/>
          <w:sz w:val="20"/>
          <w:szCs w:val="20"/>
        </w:rPr>
      </w:pPr>
      <w:r>
        <w:rPr>
          <w:rFonts w:ascii="Times New Roman" w:hAnsi="Times New Roman" w:cs="Times New Roman"/>
          <w:noProof/>
          <w:sz w:val="20"/>
          <w:szCs w:val="20"/>
        </w:rPr>
        <w:drawing>
          <wp:inline distT="0" distB="0" distL="0" distR="0" wp14:anchorId="50B43246" wp14:editId="2BF99055">
            <wp:extent cx="5169535" cy="2723515"/>
            <wp:effectExtent l="0" t="0" r="12065" b="635"/>
            <wp:docPr id="160" name="image22.jpg"/>
            <wp:cNvGraphicFramePr/>
            <a:graphic xmlns:a="http://schemas.openxmlformats.org/drawingml/2006/main">
              <a:graphicData uri="http://schemas.openxmlformats.org/drawingml/2006/picture">
                <pic:pic xmlns:pic="http://schemas.openxmlformats.org/drawingml/2006/picture">
                  <pic:nvPicPr>
                    <pic:cNvPr id="160" name="image22.jpg"/>
                    <pic:cNvPicPr preferRelativeResize="0"/>
                  </pic:nvPicPr>
                  <pic:blipFill>
                    <a:blip r:embed="rId18"/>
                    <a:srcRect/>
                    <a:stretch>
                      <a:fillRect/>
                    </a:stretch>
                  </pic:blipFill>
                  <pic:spPr>
                    <a:xfrm>
                      <a:off x="0" y="0"/>
                      <a:ext cx="5169535" cy="2723515"/>
                    </a:xfrm>
                    <a:prstGeom prst="rect">
                      <a:avLst/>
                    </a:prstGeom>
                  </pic:spPr>
                </pic:pic>
              </a:graphicData>
            </a:graphic>
          </wp:inline>
        </w:drawing>
      </w:r>
    </w:p>
    <w:p w14:paraId="1350BFC3" w14:textId="77777777" w:rsidR="00A86CED" w:rsidRDefault="00000000" w:rsidP="00AC686A">
      <w:pPr>
        <w:spacing w:after="0" w:line="240" w:lineRule="auto"/>
        <w:ind w:left="-284" w:right="-472" w:firstLine="72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Fig.5. 3-D Polar plot of the antenna</w:t>
      </w:r>
    </w:p>
    <w:p w14:paraId="1BD944D4" w14:textId="77777777" w:rsidR="00A86CED" w:rsidRDefault="00A86CED" w:rsidP="00AC686A">
      <w:pPr>
        <w:spacing w:after="0" w:line="240" w:lineRule="auto"/>
        <w:ind w:left="-284" w:right="-472" w:firstLine="720"/>
        <w:jc w:val="both"/>
        <w:rPr>
          <w:rFonts w:ascii="Times New Roman" w:hAnsi="Times New Roman" w:cs="Times New Roman"/>
          <w:b/>
          <w:bCs/>
          <w:sz w:val="20"/>
          <w:szCs w:val="20"/>
          <w:lang w:val="en-US"/>
        </w:rPr>
      </w:pPr>
    </w:p>
    <w:p w14:paraId="79323A33" w14:textId="77777777" w:rsidR="00A86CED" w:rsidRDefault="00A86CED" w:rsidP="00AC686A">
      <w:pPr>
        <w:spacing w:after="0" w:line="240" w:lineRule="auto"/>
        <w:ind w:left="-284" w:right="-472" w:firstLine="720"/>
        <w:jc w:val="both"/>
        <w:rPr>
          <w:rFonts w:ascii="Times New Roman" w:hAnsi="Times New Roman" w:cs="Times New Roman"/>
          <w:b/>
          <w:bCs/>
          <w:sz w:val="20"/>
          <w:szCs w:val="20"/>
          <w:lang w:val="en-US"/>
        </w:rPr>
      </w:pPr>
    </w:p>
    <w:p w14:paraId="16EFB7C8" w14:textId="77777777" w:rsidR="00A86CED" w:rsidRDefault="00000000" w:rsidP="00AC686A">
      <w:pPr>
        <w:numPr>
          <w:ilvl w:val="0"/>
          <w:numId w:val="5"/>
        </w:numPr>
        <w:spacing w:after="0" w:line="240" w:lineRule="auto"/>
        <w:ind w:left="-284" w:right="-472"/>
        <w:jc w:val="both"/>
        <w:rPr>
          <w:rFonts w:ascii="Times New Roman" w:hAnsi="Times New Roman" w:cs="Times New Roman"/>
          <w:sz w:val="20"/>
          <w:szCs w:val="20"/>
        </w:rPr>
      </w:pPr>
      <w:r>
        <w:rPr>
          <w:rFonts w:ascii="Times New Roman" w:hAnsi="Times New Roman" w:cs="Times New Roman"/>
          <w:b/>
          <w:sz w:val="20"/>
          <w:szCs w:val="20"/>
        </w:rPr>
        <w:t xml:space="preserve">Gain </w:t>
      </w:r>
    </w:p>
    <w:p w14:paraId="056A33E0" w14:textId="77777777" w:rsidR="00A86CED" w:rsidRDefault="00000000" w:rsidP="00AC686A">
      <w:pPr>
        <w:spacing w:after="0" w:line="240" w:lineRule="auto"/>
        <w:ind w:left="-284" w:right="-472" w:firstLine="720"/>
        <w:jc w:val="both"/>
        <w:rPr>
          <w:rFonts w:ascii="Times New Roman" w:hAnsi="Times New Roman" w:cs="Times New Roman"/>
          <w:sz w:val="20"/>
          <w:szCs w:val="20"/>
        </w:rPr>
      </w:pPr>
      <w:r>
        <w:rPr>
          <w:rFonts w:ascii="Times New Roman" w:hAnsi="Times New Roman" w:cs="Times New Roman"/>
          <w:sz w:val="20"/>
          <w:szCs w:val="20"/>
        </w:rPr>
        <w:t xml:space="preserve">That portion of the radiation intensity </w:t>
      </w:r>
      <w:proofErr w:type="gramStart"/>
      <w:r>
        <w:rPr>
          <w:rFonts w:ascii="Times New Roman" w:hAnsi="Times New Roman" w:cs="Times New Roman"/>
          <w:sz w:val="20"/>
          <w:szCs w:val="20"/>
        </w:rPr>
        <w:t>in a given</w:t>
      </w:r>
      <w:proofErr w:type="gramEnd"/>
      <w:r>
        <w:rPr>
          <w:rFonts w:ascii="Times New Roman" w:hAnsi="Times New Roman" w:cs="Times New Roman"/>
          <w:sz w:val="20"/>
          <w:szCs w:val="20"/>
        </w:rPr>
        <w:t xml:space="preserve"> direction corresponding to a certain polarisation divided by the radiation intensity that would be obtained if the antenna's power was radiated in an isotropic manner. The sum of the partial gains for any two orthogonal polarizations is the (total) gain of an antenna </w:t>
      </w:r>
      <w:proofErr w:type="gramStart"/>
      <w:r>
        <w:rPr>
          <w:rFonts w:ascii="Times New Roman" w:hAnsi="Times New Roman" w:cs="Times New Roman"/>
          <w:sz w:val="20"/>
          <w:szCs w:val="20"/>
        </w:rPr>
        <w:t>in a given</w:t>
      </w:r>
      <w:proofErr w:type="gramEnd"/>
      <w:r>
        <w:rPr>
          <w:rFonts w:ascii="Times New Roman" w:hAnsi="Times New Roman" w:cs="Times New Roman"/>
          <w:sz w:val="20"/>
          <w:szCs w:val="20"/>
        </w:rPr>
        <w:t xml:space="preserve"> direction. Losses due to impedance and polarisation mismatches are not included in the gain. If an antenna has no dissipative loss, its gain is equal to its directivity in any given direction. The direction of the highest radiation intensity is assumed if the direction is not provided.</w:t>
      </w:r>
    </w:p>
    <w:p w14:paraId="5654BF09" w14:textId="6020D763" w:rsidR="00A86CED" w:rsidRDefault="00000000" w:rsidP="00AC686A">
      <w:pPr>
        <w:spacing w:after="0" w:line="240" w:lineRule="auto"/>
        <w:ind w:left="-284" w:right="-472"/>
        <w:jc w:val="both"/>
        <w:rPr>
          <w:rFonts w:ascii="Times New Roman" w:hAnsi="Times New Roman" w:cs="Times New Roman"/>
          <w:sz w:val="20"/>
          <w:szCs w:val="20"/>
        </w:rPr>
      </w:pPr>
      <w:r>
        <w:rPr>
          <w:rFonts w:ascii="Times New Roman" w:hAnsi="Times New Roman" w:cs="Times New Roman"/>
          <w:sz w:val="20"/>
          <w:szCs w:val="20"/>
        </w:rPr>
        <w:t xml:space="preserve">The simulated and the measured gain plot of the proposed MIMO antenna is </w:t>
      </w:r>
      <w:r w:rsidR="003F1194">
        <w:rPr>
          <w:rFonts w:ascii="Times New Roman" w:hAnsi="Times New Roman" w:cs="Times New Roman"/>
          <w:sz w:val="20"/>
          <w:szCs w:val="20"/>
        </w:rPr>
        <w:t>still working</w:t>
      </w:r>
      <w:r>
        <w:rPr>
          <w:rFonts w:ascii="Times New Roman" w:hAnsi="Times New Roman" w:cs="Times New Roman"/>
          <w:sz w:val="20"/>
          <w:szCs w:val="20"/>
        </w:rPr>
        <w:t>.</w:t>
      </w:r>
    </w:p>
    <w:p w14:paraId="4DCBF42F" w14:textId="77777777" w:rsidR="00A86CED" w:rsidRDefault="00A86CED" w:rsidP="00AC686A">
      <w:pPr>
        <w:spacing w:after="0" w:line="240" w:lineRule="auto"/>
        <w:ind w:left="-284" w:right="-472"/>
        <w:jc w:val="both"/>
        <w:rPr>
          <w:rFonts w:ascii="Times New Roman" w:hAnsi="Times New Roman" w:cs="Times New Roman"/>
          <w:b/>
          <w:bCs/>
          <w:sz w:val="20"/>
          <w:szCs w:val="20"/>
          <w:lang w:val="en-US"/>
        </w:rPr>
      </w:pPr>
    </w:p>
    <w:p w14:paraId="24639594" w14:textId="77777777" w:rsidR="00A86CED" w:rsidRDefault="00A86CED" w:rsidP="00AC686A">
      <w:pPr>
        <w:spacing w:after="0" w:line="240" w:lineRule="auto"/>
        <w:ind w:left="-284" w:right="-472"/>
        <w:jc w:val="both"/>
        <w:rPr>
          <w:rFonts w:ascii="Times New Roman" w:hAnsi="Times New Roman" w:cs="Times New Roman"/>
          <w:sz w:val="20"/>
          <w:szCs w:val="20"/>
        </w:rPr>
      </w:pPr>
    </w:p>
    <w:p w14:paraId="1B6E14D3" w14:textId="77777777" w:rsidR="00A86CED" w:rsidRDefault="00000000" w:rsidP="00AC686A">
      <w:pPr>
        <w:numPr>
          <w:ilvl w:val="0"/>
          <w:numId w:val="4"/>
        </w:numPr>
        <w:spacing w:after="0" w:line="240" w:lineRule="auto"/>
        <w:ind w:left="-284" w:right="-472"/>
        <w:jc w:val="both"/>
        <w:rPr>
          <w:rFonts w:ascii="Times New Roman" w:hAnsi="Times New Roman" w:cs="Times New Roman"/>
          <w:b/>
          <w:sz w:val="20"/>
          <w:szCs w:val="20"/>
        </w:rPr>
      </w:pPr>
      <w:r>
        <w:rPr>
          <w:rFonts w:ascii="Times New Roman" w:hAnsi="Times New Roman" w:cs="Times New Roman"/>
          <w:b/>
          <w:sz w:val="20"/>
          <w:szCs w:val="20"/>
        </w:rPr>
        <w:t>Performance Parameters of MIMO Antenna</w:t>
      </w:r>
    </w:p>
    <w:p w14:paraId="6921B61F" w14:textId="77777777" w:rsidR="00A86CED" w:rsidRDefault="00000000" w:rsidP="00AC686A">
      <w:pPr>
        <w:spacing w:after="0" w:line="240" w:lineRule="auto"/>
        <w:ind w:left="-284" w:right="-472" w:firstLine="720"/>
        <w:jc w:val="both"/>
        <w:rPr>
          <w:rFonts w:ascii="Times New Roman" w:hAnsi="Times New Roman" w:cs="Times New Roman"/>
          <w:sz w:val="20"/>
          <w:szCs w:val="20"/>
        </w:rPr>
      </w:pPr>
      <w:r>
        <w:rPr>
          <w:rFonts w:ascii="Times New Roman" w:hAnsi="Times New Roman" w:cs="Times New Roman"/>
          <w:sz w:val="20"/>
          <w:szCs w:val="20"/>
        </w:rPr>
        <w:t xml:space="preserve">In the following subsection, the performance of the proposed Compact </w:t>
      </w:r>
      <w:r>
        <w:rPr>
          <w:rFonts w:ascii="Times New Roman" w:hAnsi="Times New Roman" w:cs="Times New Roman"/>
          <w:sz w:val="20"/>
          <w:szCs w:val="20"/>
          <w:lang w:val="en-US"/>
        </w:rPr>
        <w:t>8</w:t>
      </w:r>
      <w:r>
        <w:rPr>
          <w:rFonts w:ascii="Times New Roman" w:hAnsi="Times New Roman" w:cs="Times New Roman"/>
          <w:sz w:val="20"/>
          <w:szCs w:val="20"/>
        </w:rPr>
        <w:t>-Port ‘MIMO antenna’ construction includes the terms DG, ECC, TARC, and efficiency is discussed in depth.</w:t>
      </w:r>
    </w:p>
    <w:p w14:paraId="4D54AA70" w14:textId="77777777" w:rsidR="00A86CED" w:rsidRDefault="00A86CED" w:rsidP="00AC686A">
      <w:pPr>
        <w:spacing w:after="0" w:line="240" w:lineRule="auto"/>
        <w:ind w:left="-284" w:right="-472"/>
        <w:jc w:val="both"/>
        <w:rPr>
          <w:rFonts w:ascii="Times New Roman" w:hAnsi="Times New Roman" w:cs="Times New Roman"/>
          <w:b/>
          <w:sz w:val="20"/>
          <w:szCs w:val="20"/>
        </w:rPr>
      </w:pPr>
    </w:p>
    <w:p w14:paraId="441B6919" w14:textId="77777777" w:rsidR="00A86CED" w:rsidRDefault="00000000" w:rsidP="00AC686A">
      <w:pPr>
        <w:numPr>
          <w:ilvl w:val="0"/>
          <w:numId w:val="6"/>
        </w:numPr>
        <w:spacing w:after="0" w:line="240" w:lineRule="auto"/>
        <w:ind w:left="-284" w:right="-472"/>
        <w:jc w:val="both"/>
        <w:rPr>
          <w:rFonts w:ascii="Times New Roman" w:hAnsi="Times New Roman" w:cs="Times New Roman"/>
          <w:sz w:val="20"/>
          <w:szCs w:val="20"/>
        </w:rPr>
      </w:pPr>
      <w:r>
        <w:rPr>
          <w:rFonts w:ascii="Times New Roman" w:hAnsi="Times New Roman" w:cs="Times New Roman"/>
          <w:b/>
          <w:sz w:val="20"/>
          <w:szCs w:val="20"/>
        </w:rPr>
        <w:t xml:space="preserve"> Envelope Correlation Coefficient and Diversity Gain</w:t>
      </w:r>
      <w:r>
        <w:rPr>
          <w:rFonts w:ascii="Times New Roman" w:hAnsi="Times New Roman" w:cs="Times New Roman"/>
          <w:sz w:val="20"/>
          <w:szCs w:val="20"/>
        </w:rPr>
        <w:t xml:space="preserve"> </w:t>
      </w:r>
    </w:p>
    <w:p w14:paraId="6A9BB8D3" w14:textId="77777777" w:rsidR="00A86CED" w:rsidRDefault="00000000" w:rsidP="00AC686A">
      <w:pPr>
        <w:spacing w:after="0" w:line="240" w:lineRule="auto"/>
        <w:ind w:left="-284" w:right="-472" w:firstLine="720"/>
        <w:jc w:val="both"/>
        <w:rPr>
          <w:rFonts w:ascii="Times New Roman" w:hAnsi="Times New Roman" w:cs="Times New Roman"/>
          <w:sz w:val="20"/>
          <w:szCs w:val="20"/>
        </w:rPr>
      </w:pPr>
      <w:r>
        <w:rPr>
          <w:rFonts w:ascii="Times New Roman" w:hAnsi="Times New Roman" w:cs="Times New Roman"/>
          <w:sz w:val="20"/>
          <w:szCs w:val="20"/>
        </w:rPr>
        <w:t>‘ECC in-between next to radiation element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and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port of N port MIMO antenna system using far-field patterns is given by Equation (1):</w:t>
      </w:r>
    </w:p>
    <w:p w14:paraId="730E6133" w14:textId="77777777" w:rsidR="00A86CED" w:rsidRDefault="00000000" w:rsidP="00AC686A">
      <w:pPr>
        <w:pStyle w:val="Heading1"/>
        <w:spacing w:after="0" w:line="240" w:lineRule="auto"/>
        <w:ind w:left="-284" w:right="-472"/>
        <w:jc w:val="both"/>
        <w:rPr>
          <w:color w:val="auto"/>
          <w:sz w:val="20"/>
          <w:szCs w:val="20"/>
        </w:rPr>
      </w:pPr>
      <m:oMathPara>
        <m:oMath>
          <m:r>
            <m:rPr>
              <m:sty m:val="b"/>
            </m:rPr>
            <w:rPr>
              <w:rFonts w:ascii="Cambria Math" w:hAnsi="Cambria Math"/>
              <w:color w:val="auto"/>
              <w:sz w:val="20"/>
              <w:szCs w:val="20"/>
            </w:rPr>
            <m:t xml:space="preserve">ECC = </m:t>
          </m:r>
          <m:f>
            <m:fPr>
              <m:ctrlPr>
                <w:rPr>
                  <w:rFonts w:ascii="Cambria Math" w:hAnsi="Cambria Math"/>
                  <w:color w:val="auto"/>
                  <w:sz w:val="20"/>
                  <w:szCs w:val="20"/>
                </w:rPr>
              </m:ctrlPr>
            </m:fPr>
            <m:num>
              <m:sSup>
                <m:sSupPr>
                  <m:ctrlPr>
                    <w:rPr>
                      <w:rFonts w:ascii="Cambria Math" w:hAnsi="Cambria Math"/>
                      <w:color w:val="auto"/>
                      <w:sz w:val="20"/>
                      <w:szCs w:val="20"/>
                    </w:rPr>
                  </m:ctrlPr>
                </m:sSupPr>
                <m:e>
                  <m:d>
                    <m:dPr>
                      <m:begChr m:val="|"/>
                      <m:endChr m:val="|"/>
                      <m:ctrlPr>
                        <w:rPr>
                          <w:rFonts w:ascii="Cambria Math" w:hAnsi="Cambria Math"/>
                          <w:color w:val="auto"/>
                          <w:sz w:val="20"/>
                          <w:szCs w:val="20"/>
                        </w:rPr>
                      </m:ctrlPr>
                    </m:dPr>
                    <m:e>
                      <m:sSubSup>
                        <m:sSubSupPr>
                          <m:ctrlPr>
                            <w:rPr>
                              <w:rFonts w:ascii="Cambria Math" w:hAnsi="Cambria Math"/>
                              <w:color w:val="auto"/>
                              <w:sz w:val="20"/>
                              <w:szCs w:val="20"/>
                            </w:rPr>
                          </m:ctrlPr>
                        </m:sSubSupPr>
                        <m:e>
                          <m:r>
                            <m:rPr>
                              <m:sty m:val="b"/>
                            </m:rPr>
                            <w:rPr>
                              <w:rFonts w:ascii="Cambria Math" w:hAnsi="Cambria Math"/>
                              <w:color w:val="auto"/>
                              <w:sz w:val="20"/>
                              <w:szCs w:val="20"/>
                            </w:rPr>
                            <m:t>S</m:t>
                          </m:r>
                        </m:e>
                        <m:sub>
                          <m:r>
                            <m:rPr>
                              <m:sty m:val="b"/>
                            </m:rPr>
                            <w:rPr>
                              <w:rFonts w:ascii="Cambria Math" w:hAnsi="Cambria Math"/>
                              <w:color w:val="auto"/>
                              <w:sz w:val="20"/>
                              <w:szCs w:val="20"/>
                            </w:rPr>
                            <m:t>11</m:t>
                          </m:r>
                        </m:sub>
                        <m:sup>
                          <m:r>
                            <m:rPr>
                              <m:sty m:val="b"/>
                            </m:rPr>
                            <w:rPr>
                              <w:rFonts w:ascii="Cambria Math" w:hAnsi="Cambria Math"/>
                              <w:color w:val="auto"/>
                              <w:sz w:val="20"/>
                              <w:szCs w:val="20"/>
                            </w:rPr>
                            <m:t>*</m:t>
                          </m:r>
                        </m:sup>
                      </m:sSubSup>
                      <m:sSub>
                        <m:sSubPr>
                          <m:ctrlPr>
                            <w:rPr>
                              <w:rFonts w:ascii="Cambria Math" w:hAnsi="Cambria Math"/>
                              <w:color w:val="auto"/>
                              <w:sz w:val="20"/>
                              <w:szCs w:val="20"/>
                            </w:rPr>
                          </m:ctrlPr>
                        </m:sSubPr>
                        <m:e>
                          <m:r>
                            <m:rPr>
                              <m:sty m:val="b"/>
                            </m:rPr>
                            <w:rPr>
                              <w:rFonts w:ascii="Cambria Math" w:hAnsi="Cambria Math"/>
                              <w:color w:val="auto"/>
                              <w:sz w:val="20"/>
                              <w:szCs w:val="20"/>
                            </w:rPr>
                            <m:t>S</m:t>
                          </m:r>
                        </m:e>
                        <m:sub>
                          <m:r>
                            <m:rPr>
                              <m:sty m:val="b"/>
                            </m:rPr>
                            <w:rPr>
                              <w:rFonts w:ascii="Cambria Math" w:hAnsi="Cambria Math"/>
                              <w:color w:val="auto"/>
                              <w:sz w:val="20"/>
                              <w:szCs w:val="20"/>
                            </w:rPr>
                            <m:t>12</m:t>
                          </m:r>
                        </m:sub>
                      </m:sSub>
                      <m:r>
                        <m:rPr>
                          <m:sty m:val="b"/>
                        </m:rPr>
                        <w:rPr>
                          <w:rFonts w:ascii="Cambria Math" w:hAnsi="Cambria Math"/>
                          <w:color w:val="auto"/>
                          <w:sz w:val="20"/>
                          <w:szCs w:val="20"/>
                        </w:rPr>
                        <m:t>+</m:t>
                      </m:r>
                      <m:sSubSup>
                        <m:sSubSupPr>
                          <m:ctrlPr>
                            <w:rPr>
                              <w:rFonts w:ascii="Cambria Math" w:hAnsi="Cambria Math"/>
                              <w:color w:val="auto"/>
                              <w:sz w:val="20"/>
                              <w:szCs w:val="20"/>
                            </w:rPr>
                          </m:ctrlPr>
                        </m:sSubSupPr>
                        <m:e>
                          <m:r>
                            <m:rPr>
                              <m:sty m:val="b"/>
                            </m:rPr>
                            <w:rPr>
                              <w:rFonts w:ascii="Cambria Math" w:hAnsi="Cambria Math"/>
                              <w:color w:val="auto"/>
                              <w:sz w:val="20"/>
                              <w:szCs w:val="20"/>
                            </w:rPr>
                            <m:t>S</m:t>
                          </m:r>
                        </m:e>
                        <m:sub>
                          <m:r>
                            <m:rPr>
                              <m:sty m:val="b"/>
                            </m:rPr>
                            <w:rPr>
                              <w:rFonts w:ascii="Cambria Math" w:hAnsi="Cambria Math"/>
                              <w:color w:val="auto"/>
                              <w:sz w:val="20"/>
                              <w:szCs w:val="20"/>
                            </w:rPr>
                            <m:t>21</m:t>
                          </m:r>
                        </m:sub>
                        <m:sup>
                          <m:r>
                            <m:rPr>
                              <m:sty m:val="b"/>
                            </m:rPr>
                            <w:rPr>
                              <w:rFonts w:ascii="Cambria Math" w:hAnsi="Cambria Math"/>
                              <w:color w:val="auto"/>
                              <w:sz w:val="20"/>
                              <w:szCs w:val="20"/>
                            </w:rPr>
                            <m:t>*</m:t>
                          </m:r>
                        </m:sup>
                      </m:sSubSup>
                      <m:sSub>
                        <m:sSubPr>
                          <m:ctrlPr>
                            <w:rPr>
                              <w:rFonts w:ascii="Cambria Math" w:hAnsi="Cambria Math"/>
                              <w:color w:val="auto"/>
                              <w:sz w:val="20"/>
                              <w:szCs w:val="20"/>
                            </w:rPr>
                          </m:ctrlPr>
                        </m:sSubPr>
                        <m:e>
                          <m:r>
                            <m:rPr>
                              <m:sty m:val="b"/>
                            </m:rPr>
                            <w:rPr>
                              <w:rFonts w:ascii="Cambria Math" w:hAnsi="Cambria Math"/>
                              <w:color w:val="auto"/>
                              <w:sz w:val="20"/>
                              <w:szCs w:val="20"/>
                            </w:rPr>
                            <m:t>S</m:t>
                          </m:r>
                        </m:e>
                        <m:sub>
                          <m:r>
                            <m:rPr>
                              <m:sty m:val="b"/>
                            </m:rPr>
                            <w:rPr>
                              <w:rFonts w:ascii="Cambria Math" w:hAnsi="Cambria Math"/>
                              <w:color w:val="auto"/>
                              <w:sz w:val="20"/>
                              <w:szCs w:val="20"/>
                            </w:rPr>
                            <m:t>22</m:t>
                          </m:r>
                        </m:sub>
                      </m:sSub>
                    </m:e>
                  </m:d>
                </m:e>
                <m:sup>
                  <m:r>
                    <m:rPr>
                      <m:sty m:val="b"/>
                    </m:rPr>
                    <w:rPr>
                      <w:rFonts w:ascii="Cambria Math" w:hAnsi="Cambria Math"/>
                      <w:color w:val="auto"/>
                      <w:sz w:val="20"/>
                      <w:szCs w:val="20"/>
                    </w:rPr>
                    <m:t>2</m:t>
                  </m:r>
                </m:sup>
              </m:sSup>
            </m:num>
            <m:den>
              <m:r>
                <m:rPr>
                  <m:sty m:val="b"/>
                </m:rPr>
                <w:rPr>
                  <w:rFonts w:ascii="Cambria Math" w:hAnsi="Cambria Math"/>
                  <w:color w:val="auto"/>
                  <w:sz w:val="20"/>
                  <w:szCs w:val="20"/>
                </w:rPr>
                <m:t>(1-</m:t>
              </m:r>
              <m:sSup>
                <m:sSupPr>
                  <m:ctrlPr>
                    <w:rPr>
                      <w:rFonts w:ascii="Cambria Math" w:hAnsi="Cambria Math"/>
                      <w:color w:val="auto"/>
                      <w:sz w:val="20"/>
                      <w:szCs w:val="20"/>
                    </w:rPr>
                  </m:ctrlPr>
                </m:sSupPr>
                <m:e>
                  <m:d>
                    <m:dPr>
                      <m:begChr m:val="|"/>
                      <m:endChr m:val="|"/>
                      <m:ctrlPr>
                        <w:rPr>
                          <w:rFonts w:ascii="Cambria Math" w:hAnsi="Cambria Math"/>
                          <w:color w:val="auto"/>
                          <w:sz w:val="20"/>
                          <w:szCs w:val="20"/>
                        </w:rPr>
                      </m:ctrlPr>
                    </m:dPr>
                    <m:e>
                      <m:sSub>
                        <m:sSubPr>
                          <m:ctrlPr>
                            <w:rPr>
                              <w:rFonts w:ascii="Cambria Math" w:hAnsi="Cambria Math"/>
                              <w:color w:val="auto"/>
                              <w:sz w:val="20"/>
                              <w:szCs w:val="20"/>
                            </w:rPr>
                          </m:ctrlPr>
                        </m:sSubPr>
                        <m:e>
                          <m:r>
                            <m:rPr>
                              <m:sty m:val="b"/>
                            </m:rPr>
                            <w:rPr>
                              <w:rFonts w:ascii="Cambria Math" w:hAnsi="Cambria Math"/>
                              <w:color w:val="auto"/>
                              <w:sz w:val="20"/>
                              <w:szCs w:val="20"/>
                            </w:rPr>
                            <m:t>S</m:t>
                          </m:r>
                        </m:e>
                        <m:sub>
                          <m:r>
                            <m:rPr>
                              <m:sty m:val="b"/>
                            </m:rPr>
                            <w:rPr>
                              <w:rFonts w:ascii="Cambria Math" w:hAnsi="Cambria Math"/>
                              <w:color w:val="auto"/>
                              <w:sz w:val="20"/>
                              <w:szCs w:val="20"/>
                            </w:rPr>
                            <m:t>11</m:t>
                          </m:r>
                        </m:sub>
                      </m:sSub>
                    </m:e>
                  </m:d>
                </m:e>
                <m:sup>
                  <m:r>
                    <m:rPr>
                      <m:sty m:val="b"/>
                    </m:rPr>
                    <w:rPr>
                      <w:rFonts w:ascii="Cambria Math" w:hAnsi="Cambria Math"/>
                      <w:color w:val="auto"/>
                      <w:sz w:val="20"/>
                      <w:szCs w:val="20"/>
                    </w:rPr>
                    <m:t>2</m:t>
                  </m:r>
                </m:sup>
              </m:sSup>
              <m:r>
                <m:rPr>
                  <m:sty m:val="b"/>
                </m:rPr>
                <w:rPr>
                  <w:rFonts w:ascii="Cambria Math" w:hAnsi="Cambria Math"/>
                  <w:color w:val="auto"/>
                  <w:sz w:val="20"/>
                  <w:szCs w:val="20"/>
                </w:rPr>
                <m:t>-</m:t>
              </m:r>
              <m:sSup>
                <m:sSupPr>
                  <m:ctrlPr>
                    <w:rPr>
                      <w:rFonts w:ascii="Cambria Math" w:hAnsi="Cambria Math"/>
                      <w:color w:val="auto"/>
                      <w:sz w:val="20"/>
                      <w:szCs w:val="20"/>
                    </w:rPr>
                  </m:ctrlPr>
                </m:sSupPr>
                <m:e>
                  <m:d>
                    <m:dPr>
                      <m:begChr m:val="|"/>
                      <m:endChr m:val="|"/>
                      <m:ctrlPr>
                        <w:rPr>
                          <w:rFonts w:ascii="Cambria Math" w:hAnsi="Cambria Math"/>
                          <w:color w:val="auto"/>
                          <w:sz w:val="20"/>
                          <w:szCs w:val="20"/>
                        </w:rPr>
                      </m:ctrlPr>
                    </m:dPr>
                    <m:e>
                      <m:sSub>
                        <m:sSubPr>
                          <m:ctrlPr>
                            <w:rPr>
                              <w:rFonts w:ascii="Cambria Math" w:hAnsi="Cambria Math"/>
                              <w:color w:val="auto"/>
                              <w:sz w:val="20"/>
                              <w:szCs w:val="20"/>
                            </w:rPr>
                          </m:ctrlPr>
                        </m:sSubPr>
                        <m:e>
                          <m:r>
                            <m:rPr>
                              <m:sty m:val="b"/>
                            </m:rPr>
                            <w:rPr>
                              <w:rFonts w:ascii="Cambria Math" w:hAnsi="Cambria Math"/>
                              <w:color w:val="auto"/>
                              <w:sz w:val="20"/>
                              <w:szCs w:val="20"/>
                            </w:rPr>
                            <m:t>S</m:t>
                          </m:r>
                        </m:e>
                        <m:sub>
                          <m:r>
                            <m:rPr>
                              <m:sty m:val="b"/>
                            </m:rPr>
                            <w:rPr>
                              <w:rFonts w:ascii="Cambria Math" w:hAnsi="Cambria Math"/>
                              <w:color w:val="auto"/>
                              <w:sz w:val="20"/>
                              <w:szCs w:val="20"/>
                            </w:rPr>
                            <m:t>21</m:t>
                          </m:r>
                        </m:sub>
                      </m:sSub>
                    </m:e>
                  </m:d>
                </m:e>
                <m:sup>
                  <m:r>
                    <m:rPr>
                      <m:sty m:val="b"/>
                    </m:rPr>
                    <w:rPr>
                      <w:rFonts w:ascii="Cambria Math" w:hAnsi="Cambria Math"/>
                      <w:color w:val="auto"/>
                      <w:sz w:val="20"/>
                      <w:szCs w:val="20"/>
                    </w:rPr>
                    <m:t>2</m:t>
                  </m:r>
                </m:sup>
              </m:sSup>
              <m:r>
                <m:rPr>
                  <m:sty m:val="b"/>
                </m:rPr>
                <w:rPr>
                  <w:rFonts w:ascii="Cambria Math" w:hAnsi="Cambria Math"/>
                  <w:color w:val="auto"/>
                  <w:sz w:val="20"/>
                  <w:szCs w:val="20"/>
                </w:rPr>
                <m:t>)(1-</m:t>
              </m:r>
              <m:sSup>
                <m:sSupPr>
                  <m:ctrlPr>
                    <w:rPr>
                      <w:rFonts w:ascii="Cambria Math" w:hAnsi="Cambria Math"/>
                      <w:color w:val="auto"/>
                      <w:sz w:val="20"/>
                      <w:szCs w:val="20"/>
                    </w:rPr>
                  </m:ctrlPr>
                </m:sSupPr>
                <m:e>
                  <m:d>
                    <m:dPr>
                      <m:begChr m:val="|"/>
                      <m:endChr m:val="|"/>
                      <m:ctrlPr>
                        <w:rPr>
                          <w:rFonts w:ascii="Cambria Math" w:hAnsi="Cambria Math"/>
                          <w:color w:val="auto"/>
                          <w:sz w:val="20"/>
                          <w:szCs w:val="20"/>
                        </w:rPr>
                      </m:ctrlPr>
                    </m:dPr>
                    <m:e>
                      <m:sSub>
                        <m:sSubPr>
                          <m:ctrlPr>
                            <w:rPr>
                              <w:rFonts w:ascii="Cambria Math" w:hAnsi="Cambria Math"/>
                              <w:color w:val="auto"/>
                              <w:sz w:val="20"/>
                              <w:szCs w:val="20"/>
                            </w:rPr>
                          </m:ctrlPr>
                        </m:sSubPr>
                        <m:e>
                          <m:r>
                            <m:rPr>
                              <m:sty m:val="b"/>
                            </m:rPr>
                            <w:rPr>
                              <w:rFonts w:ascii="Cambria Math" w:hAnsi="Cambria Math"/>
                              <w:color w:val="auto"/>
                              <w:sz w:val="20"/>
                              <w:szCs w:val="20"/>
                            </w:rPr>
                            <m:t>S</m:t>
                          </m:r>
                        </m:e>
                        <m:sub>
                          <m:r>
                            <m:rPr>
                              <m:sty m:val="b"/>
                            </m:rPr>
                            <w:rPr>
                              <w:rFonts w:ascii="Cambria Math" w:hAnsi="Cambria Math"/>
                              <w:color w:val="auto"/>
                              <w:sz w:val="20"/>
                              <w:szCs w:val="20"/>
                            </w:rPr>
                            <m:t>22</m:t>
                          </m:r>
                        </m:sub>
                      </m:sSub>
                    </m:e>
                  </m:d>
                </m:e>
                <m:sup>
                  <m:r>
                    <m:rPr>
                      <m:sty m:val="b"/>
                    </m:rPr>
                    <w:rPr>
                      <w:rFonts w:ascii="Cambria Math" w:hAnsi="Cambria Math"/>
                      <w:color w:val="auto"/>
                      <w:sz w:val="20"/>
                      <w:szCs w:val="20"/>
                    </w:rPr>
                    <m:t>2</m:t>
                  </m:r>
                </m:sup>
              </m:sSup>
              <m:r>
                <m:rPr>
                  <m:sty m:val="b"/>
                </m:rPr>
                <w:rPr>
                  <w:rFonts w:ascii="Cambria Math" w:hAnsi="Cambria Math"/>
                  <w:color w:val="auto"/>
                  <w:sz w:val="20"/>
                  <w:szCs w:val="20"/>
                </w:rPr>
                <m:t>-</m:t>
              </m:r>
              <m:sSup>
                <m:sSupPr>
                  <m:ctrlPr>
                    <w:rPr>
                      <w:rFonts w:ascii="Cambria Math" w:hAnsi="Cambria Math"/>
                      <w:color w:val="auto"/>
                      <w:sz w:val="20"/>
                      <w:szCs w:val="20"/>
                    </w:rPr>
                  </m:ctrlPr>
                </m:sSupPr>
                <m:e>
                  <m:d>
                    <m:dPr>
                      <m:begChr m:val="|"/>
                      <m:endChr m:val="|"/>
                      <m:ctrlPr>
                        <w:rPr>
                          <w:rFonts w:ascii="Cambria Math" w:hAnsi="Cambria Math"/>
                          <w:color w:val="auto"/>
                          <w:sz w:val="20"/>
                          <w:szCs w:val="20"/>
                        </w:rPr>
                      </m:ctrlPr>
                    </m:dPr>
                    <m:e>
                      <m:sSub>
                        <m:sSubPr>
                          <m:ctrlPr>
                            <w:rPr>
                              <w:rFonts w:ascii="Cambria Math" w:hAnsi="Cambria Math"/>
                              <w:color w:val="auto"/>
                              <w:sz w:val="20"/>
                              <w:szCs w:val="20"/>
                            </w:rPr>
                          </m:ctrlPr>
                        </m:sSubPr>
                        <m:e>
                          <m:r>
                            <m:rPr>
                              <m:sty m:val="b"/>
                            </m:rPr>
                            <w:rPr>
                              <w:rFonts w:ascii="Cambria Math" w:hAnsi="Cambria Math"/>
                              <w:color w:val="auto"/>
                              <w:sz w:val="20"/>
                              <w:szCs w:val="20"/>
                            </w:rPr>
                            <m:t>S</m:t>
                          </m:r>
                        </m:e>
                        <m:sub>
                          <m:r>
                            <m:rPr>
                              <m:sty m:val="b"/>
                            </m:rPr>
                            <w:rPr>
                              <w:rFonts w:ascii="Cambria Math" w:hAnsi="Cambria Math"/>
                              <w:color w:val="auto"/>
                              <w:sz w:val="20"/>
                              <w:szCs w:val="20"/>
                            </w:rPr>
                            <m:t>12</m:t>
                          </m:r>
                        </m:sub>
                      </m:sSub>
                    </m:e>
                  </m:d>
                </m:e>
                <m:sup>
                  <m:r>
                    <m:rPr>
                      <m:sty m:val="b"/>
                    </m:rPr>
                    <w:rPr>
                      <w:rFonts w:ascii="Cambria Math" w:hAnsi="Cambria Math"/>
                      <w:color w:val="auto"/>
                      <w:sz w:val="20"/>
                      <w:szCs w:val="20"/>
                    </w:rPr>
                    <m:t>2</m:t>
                  </m:r>
                </m:sup>
              </m:sSup>
              <m:r>
                <m:rPr>
                  <m:sty m:val="b"/>
                </m:rPr>
                <w:rPr>
                  <w:rFonts w:ascii="Cambria Math" w:hAnsi="Cambria Math"/>
                  <w:color w:val="auto"/>
                  <w:sz w:val="20"/>
                  <w:szCs w:val="20"/>
                </w:rPr>
                <m:t>)</m:t>
              </m:r>
            </m:den>
          </m:f>
        </m:oMath>
      </m:oMathPara>
    </w:p>
    <w:p w14:paraId="09B3C69C" w14:textId="77777777" w:rsidR="00A86CED" w:rsidRDefault="00A86CED" w:rsidP="00AC686A">
      <w:pPr>
        <w:spacing w:after="0" w:line="240" w:lineRule="auto"/>
        <w:ind w:left="-284" w:right="-472"/>
        <w:jc w:val="both"/>
        <w:rPr>
          <w:rFonts w:ascii="Times New Roman" w:hAnsi="Times New Roman" w:cs="Times New Roman"/>
          <w:sz w:val="20"/>
          <w:szCs w:val="20"/>
        </w:rPr>
      </w:pPr>
    </w:p>
    <w:p w14:paraId="50D7037F" w14:textId="77777777" w:rsidR="00A86CED" w:rsidRDefault="00000000" w:rsidP="00AC686A">
      <w:pPr>
        <w:spacing w:after="0" w:line="240" w:lineRule="auto"/>
        <w:ind w:left="-284" w:right="-472"/>
        <w:jc w:val="both"/>
        <w:rPr>
          <w:rFonts w:ascii="Times New Roman" w:hAnsi="Times New Roman" w:cs="Times New Roman"/>
          <w:sz w:val="20"/>
          <w:szCs w:val="20"/>
        </w:rPr>
      </w:pPr>
      <w:r>
        <w:rPr>
          <w:rFonts w:ascii="Times New Roman" w:hAnsi="Times New Roman" w:cs="Times New Roman"/>
          <w:sz w:val="20"/>
          <w:szCs w:val="20"/>
        </w:rPr>
        <w:t>It turns out that, for extremely efficient antennas (</w:t>
      </w:r>
      <w:proofErr w:type="gramStart"/>
      <w:r>
        <w:rPr>
          <w:rFonts w:ascii="Times New Roman" w:hAnsi="Times New Roman" w:cs="Times New Roman"/>
          <w:sz w:val="20"/>
          <w:szCs w:val="20"/>
        </w:rPr>
        <w:t>let's</w:t>
      </w:r>
      <w:proofErr w:type="gramEnd"/>
      <w:r>
        <w:rPr>
          <w:rFonts w:ascii="Times New Roman" w:hAnsi="Times New Roman" w:cs="Times New Roman"/>
          <w:sz w:val="20"/>
          <w:szCs w:val="20"/>
        </w:rPr>
        <w:t xml:space="preserve"> say, &gt;90% or &gt;-1dB), the ECC can be fully estimated from the antenna isolation. As a result, you can just measure </w:t>
      </w:r>
      <m:oMath>
        <m:sSub>
          <m:sSubPr>
            <m:ctrlPr>
              <w:rPr>
                <w:rFonts w:ascii="Cambria Math" w:hAnsi="Cambria Math" w:cs="Times New Roman"/>
                <w:sz w:val="20"/>
                <w:szCs w:val="20"/>
              </w:rPr>
            </m:ctrlPr>
          </m:sSubPr>
          <m:e>
            <m:r>
              <m:rPr>
                <m:sty m:val="p"/>
              </m:rPr>
              <w:rPr>
                <w:rFonts w:ascii="Cambria Math" w:hAnsi="Cambria Math" w:cs="Times New Roman"/>
                <w:sz w:val="20"/>
                <w:szCs w:val="20"/>
              </w:rPr>
              <m:t>S</m:t>
            </m:r>
          </m:e>
          <m:sub>
            <m:r>
              <m:rPr>
                <m:sty m:val="p"/>
              </m:rPr>
              <w:rPr>
                <w:rFonts w:ascii="Cambria Math" w:hAnsi="Cambria Math" w:cs="Times New Roman"/>
                <w:sz w:val="20"/>
                <w:szCs w:val="20"/>
              </w:rPr>
              <m:t>12</m:t>
            </m:r>
          </m:sub>
        </m:sSub>
      </m:oMath>
      <w:r>
        <w:rPr>
          <w:rFonts w:ascii="Times New Roman" w:hAnsi="Times New Roman" w:cs="Times New Roman"/>
          <w:sz w:val="20"/>
          <w:szCs w:val="20"/>
        </w:rPr>
        <w:t xml:space="preserve"> and determine the ECC without analysing the antennas' radiation patterns.  Without getting into the arithmetic, the explanation is that tight coupling will occur if antennas produce the same (or strongly correlated) radiation pattern (or low isolation). This is due to the reciprocity of antennas, which means that if antenna 1 transmits a radiation pattern, antenna 2 will "see" this pattern and receive energy corresponding to the degree of correlation between the antennas' radiation patterns. </w:t>
      </w:r>
      <w:proofErr w:type="gramStart"/>
      <w:r>
        <w:rPr>
          <w:rFonts w:ascii="Times New Roman" w:hAnsi="Times New Roman" w:cs="Times New Roman"/>
          <w:sz w:val="20"/>
          <w:szCs w:val="20"/>
        </w:rPr>
        <w:t>It's</w:t>
      </w:r>
      <w:proofErr w:type="gramEnd"/>
      <w:r>
        <w:rPr>
          <w:rFonts w:ascii="Times New Roman" w:hAnsi="Times New Roman" w:cs="Times New Roman"/>
          <w:sz w:val="20"/>
          <w:szCs w:val="20"/>
        </w:rPr>
        <w:t xml:space="preserve"> a straightforward argument, but it holds up.</w:t>
      </w:r>
    </w:p>
    <w:p w14:paraId="63ADFB26" w14:textId="77777777" w:rsidR="00A86CED" w:rsidRDefault="00000000" w:rsidP="00AC686A">
      <w:pPr>
        <w:spacing w:after="0" w:line="240" w:lineRule="auto"/>
        <w:ind w:left="-284" w:right="-472"/>
        <w:jc w:val="both"/>
        <w:rPr>
          <w:rFonts w:ascii="Times New Roman" w:hAnsi="Times New Roman" w:cs="Times New Roman"/>
          <w:sz w:val="20"/>
          <w:szCs w:val="20"/>
        </w:rPr>
      </w:pPr>
      <w:r>
        <w:rPr>
          <w:rFonts w:ascii="Times New Roman" w:hAnsi="Times New Roman" w:cs="Times New Roman"/>
          <w:sz w:val="20"/>
          <w:szCs w:val="20"/>
        </w:rPr>
        <w:t xml:space="preserve">The following expression specifies the DG of the planned MIMO antenna [19, 20]: </w:t>
      </w:r>
    </w:p>
    <w:p w14:paraId="2488BCBE" w14:textId="77777777" w:rsidR="00A86CED" w:rsidRDefault="00000000" w:rsidP="00AC686A">
      <w:pPr>
        <w:spacing w:after="0" w:line="240" w:lineRule="auto"/>
        <w:ind w:left="-284" w:right="-472"/>
        <w:jc w:val="both"/>
        <w:rPr>
          <w:rFonts w:ascii="Times New Roman" w:eastAsia="Cambria Math" w:hAnsi="Times New Roman" w:cs="Times New Roman"/>
          <w:sz w:val="20"/>
          <w:szCs w:val="20"/>
        </w:rPr>
      </w:pPr>
      <m:oMathPara>
        <m:oMath>
          <m:r>
            <w:rPr>
              <w:rFonts w:ascii="Cambria Math" w:eastAsia="Cambria Math" w:hAnsi="Cambria Math" w:cs="Times New Roman"/>
              <w:sz w:val="20"/>
              <w:szCs w:val="20"/>
            </w:rPr>
            <m:t>DG = 10</m:t>
          </m:r>
          <m:rad>
            <m:radPr>
              <m:degHide m:val="1"/>
              <m:ctrlPr>
                <w:rPr>
                  <w:rFonts w:ascii="Cambria Math" w:eastAsia="Cambria Math" w:hAnsi="Cambria Math" w:cs="Times New Roman"/>
                  <w:sz w:val="20"/>
                  <w:szCs w:val="20"/>
                </w:rPr>
              </m:ctrlPr>
            </m:radPr>
            <m:deg/>
            <m:e>
              <m:r>
                <w:rPr>
                  <w:rFonts w:ascii="Cambria Math" w:eastAsia="Cambria Math" w:hAnsi="Cambria Math" w:cs="Times New Roman"/>
                  <w:sz w:val="20"/>
                  <w:szCs w:val="20"/>
                </w:rPr>
                <m:t>1-</m:t>
              </m:r>
              <m:sSup>
                <m:sSupPr>
                  <m:ctrlPr>
                    <w:rPr>
                      <w:rFonts w:ascii="Cambria Math" w:eastAsia="Cambria Math" w:hAnsi="Cambria Math" w:cs="Times New Roman"/>
                      <w:sz w:val="20"/>
                      <w:szCs w:val="20"/>
                    </w:rPr>
                  </m:ctrlPr>
                </m:sSupPr>
                <m:e>
                  <m:r>
                    <w:rPr>
                      <w:rFonts w:ascii="Cambria Math" w:eastAsia="Cambria Math" w:hAnsi="Cambria Math" w:cs="Times New Roman"/>
                      <w:sz w:val="20"/>
                      <w:szCs w:val="20"/>
                    </w:rPr>
                    <m:t>|ρ|</m:t>
                  </m:r>
                </m:e>
                <m:sup>
                  <m:r>
                    <w:rPr>
                      <w:rFonts w:ascii="Cambria Math" w:eastAsia="Cambria Math" w:hAnsi="Cambria Math" w:cs="Times New Roman"/>
                      <w:sz w:val="20"/>
                      <w:szCs w:val="20"/>
                    </w:rPr>
                    <m:t>2</m:t>
                  </m:r>
                </m:sup>
              </m:sSup>
            </m:e>
          </m:rad>
        </m:oMath>
      </m:oMathPara>
    </w:p>
    <w:p w14:paraId="2CBD99FE" w14:textId="1329C14F" w:rsidR="00A86CED" w:rsidRDefault="00000000" w:rsidP="00AC686A">
      <w:pPr>
        <w:spacing w:after="0" w:line="240" w:lineRule="auto"/>
        <w:ind w:left="-284" w:right="-472"/>
        <w:jc w:val="both"/>
        <w:rPr>
          <w:rFonts w:ascii="Times New Roman" w:hAnsi="Times New Roman" w:cs="Times New Roman"/>
          <w:sz w:val="20"/>
          <w:szCs w:val="20"/>
        </w:rPr>
      </w:pPr>
      <w:r>
        <w:rPr>
          <w:rFonts w:ascii="Times New Roman" w:hAnsi="Times New Roman" w:cs="Times New Roman"/>
          <w:sz w:val="20"/>
          <w:szCs w:val="20"/>
        </w:rPr>
        <w:t xml:space="preserve">where ρ is the coefficient of complex cross-correlation, and </w:t>
      </w:r>
      <m:oMath>
        <m:r>
          <w:rPr>
            <w:rFonts w:ascii="Cambria Math" w:eastAsia="Cambria Math" w:hAnsi="Cambria Math" w:cs="Times New Roman"/>
            <w:sz w:val="20"/>
            <w:szCs w:val="20"/>
          </w:rPr>
          <m:t>|ρ|</m:t>
        </m:r>
      </m:oMath>
      <w:r>
        <w:rPr>
          <w:rFonts w:ascii="Times New Roman" w:eastAsia="Arial Unicode MS" w:hAnsi="Times New Roman" w:cs="Times New Roman"/>
          <w:sz w:val="20"/>
          <w:szCs w:val="20"/>
        </w:rPr>
        <w:t xml:space="preserve"> ≈ECC. </w:t>
      </w:r>
      <w:r>
        <w:rPr>
          <w:rFonts w:ascii="Times New Roman" w:hAnsi="Times New Roman" w:cs="Times New Roman"/>
          <w:sz w:val="20"/>
          <w:szCs w:val="20"/>
        </w:rPr>
        <w:t xml:space="preserve">Figure </w:t>
      </w:r>
      <w:r w:rsidR="003F1194">
        <w:rPr>
          <w:rFonts w:ascii="Times New Roman" w:hAnsi="Times New Roman" w:cs="Times New Roman"/>
          <w:sz w:val="20"/>
          <w:szCs w:val="20"/>
        </w:rPr>
        <w:t>6</w:t>
      </w:r>
      <w:r>
        <w:rPr>
          <w:rFonts w:ascii="Times New Roman" w:hAnsi="Times New Roman" w:cs="Times New Roman"/>
          <w:sz w:val="20"/>
          <w:szCs w:val="20"/>
        </w:rPr>
        <w:t xml:space="preserve"> and Figure </w:t>
      </w:r>
      <w:r w:rsidR="003F1194">
        <w:rPr>
          <w:rFonts w:ascii="Times New Roman" w:hAnsi="Times New Roman" w:cs="Times New Roman"/>
          <w:sz w:val="20"/>
          <w:szCs w:val="20"/>
        </w:rPr>
        <w:t>7</w:t>
      </w:r>
      <w:r>
        <w:rPr>
          <w:rFonts w:ascii="Times New Roman" w:hAnsi="Times New Roman" w:cs="Times New Roman"/>
          <w:sz w:val="20"/>
          <w:szCs w:val="20"/>
        </w:rPr>
        <w:t xml:space="preserve"> shows the ECC and DG graphs that were simulated and measured. The radiation patterns are used to generate the simulated ECC and DG results, while the S-parameters are used to generate the measured results.</w:t>
      </w:r>
    </w:p>
    <w:p w14:paraId="00C97E5E" w14:textId="7CB06028" w:rsidR="00A86CED" w:rsidRDefault="00000000" w:rsidP="00AC686A">
      <w:pPr>
        <w:spacing w:after="0" w:line="240" w:lineRule="auto"/>
        <w:ind w:left="-284" w:right="-472"/>
        <w:jc w:val="both"/>
        <w:rPr>
          <w:rFonts w:ascii="Times New Roman" w:hAnsi="Times New Roman" w:cs="Times New Roman"/>
          <w:sz w:val="20"/>
          <w:szCs w:val="20"/>
        </w:rPr>
      </w:pPr>
      <w:r>
        <w:rPr>
          <w:rFonts w:ascii="Times New Roman" w:hAnsi="Times New Roman" w:cs="Times New Roman"/>
          <w:sz w:val="20"/>
          <w:szCs w:val="20"/>
        </w:rPr>
        <w:t xml:space="preserve">As we can understand from Figure </w:t>
      </w:r>
      <w:r w:rsidR="003F1194">
        <w:rPr>
          <w:rFonts w:ascii="Times New Roman" w:hAnsi="Times New Roman" w:cs="Times New Roman"/>
          <w:sz w:val="20"/>
          <w:szCs w:val="20"/>
        </w:rPr>
        <w:t>6</w:t>
      </w:r>
      <w:r>
        <w:rPr>
          <w:rFonts w:ascii="Times New Roman" w:hAnsi="Times New Roman" w:cs="Times New Roman"/>
          <w:sz w:val="20"/>
          <w:szCs w:val="20"/>
        </w:rPr>
        <w:t xml:space="preserve">, the ECC is less than 0.03 for the whole </w:t>
      </w:r>
      <w:r w:rsidR="00197997">
        <w:rPr>
          <w:rFonts w:ascii="Times New Roman" w:hAnsi="Times New Roman" w:cs="Times New Roman"/>
          <w:sz w:val="20"/>
          <w:szCs w:val="20"/>
        </w:rPr>
        <w:t>C</w:t>
      </w:r>
      <w:r>
        <w:rPr>
          <w:rFonts w:ascii="Times New Roman" w:hAnsi="Times New Roman" w:cs="Times New Roman"/>
          <w:sz w:val="20"/>
          <w:szCs w:val="20"/>
        </w:rPr>
        <w:t xml:space="preserve"> band, except at the frequency band (7.5 to 9.5 GHz), where the ECC is greater than 1db. As indicated in Figure </w:t>
      </w:r>
      <w:r w:rsidR="003F1194">
        <w:rPr>
          <w:rFonts w:ascii="Times New Roman" w:hAnsi="Times New Roman" w:cs="Times New Roman"/>
          <w:sz w:val="20"/>
          <w:szCs w:val="20"/>
        </w:rPr>
        <w:t>7</w:t>
      </w:r>
      <w:r>
        <w:rPr>
          <w:rFonts w:ascii="Times New Roman" w:hAnsi="Times New Roman" w:cs="Times New Roman"/>
          <w:sz w:val="20"/>
          <w:szCs w:val="20"/>
        </w:rPr>
        <w:t>, the DG is larger than 9.</w:t>
      </w:r>
      <w:r w:rsidR="00197997">
        <w:rPr>
          <w:rFonts w:ascii="Times New Roman" w:hAnsi="Times New Roman" w:cs="Times New Roman"/>
          <w:sz w:val="20"/>
          <w:szCs w:val="20"/>
        </w:rPr>
        <w:t>9</w:t>
      </w:r>
      <w:r>
        <w:rPr>
          <w:rFonts w:ascii="Times New Roman" w:hAnsi="Times New Roman" w:cs="Times New Roman"/>
          <w:sz w:val="20"/>
          <w:szCs w:val="20"/>
        </w:rPr>
        <w:t xml:space="preserve">5 </w:t>
      </w:r>
      <w:proofErr w:type="spellStart"/>
      <w:r>
        <w:rPr>
          <w:rFonts w:ascii="Times New Roman" w:hAnsi="Times New Roman" w:cs="Times New Roman"/>
          <w:sz w:val="20"/>
          <w:szCs w:val="20"/>
        </w:rPr>
        <w:t>dB.</w:t>
      </w:r>
      <w:proofErr w:type="spellEnd"/>
    </w:p>
    <w:p w14:paraId="4D018E80" w14:textId="77777777" w:rsidR="00A86CED" w:rsidRDefault="00000000" w:rsidP="00F56525">
      <w:pPr>
        <w:spacing w:after="0" w:line="240" w:lineRule="auto"/>
        <w:ind w:left="-284" w:right="-472"/>
        <w:jc w:val="center"/>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0" distR="0" wp14:anchorId="7DD4A2B3" wp14:editId="64EE6DC6">
            <wp:extent cx="4730299" cy="251555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9"/>
                    <a:stretch>
                      <a:fillRect/>
                    </a:stretch>
                  </pic:blipFill>
                  <pic:spPr>
                    <a:xfrm>
                      <a:off x="0" y="0"/>
                      <a:ext cx="4764546" cy="2533771"/>
                    </a:xfrm>
                    <a:prstGeom prst="rect">
                      <a:avLst/>
                    </a:prstGeom>
                  </pic:spPr>
                </pic:pic>
              </a:graphicData>
            </a:graphic>
          </wp:inline>
        </w:drawing>
      </w:r>
    </w:p>
    <w:p w14:paraId="4FC4A0BD" w14:textId="235D97CE" w:rsidR="00A86CED" w:rsidRDefault="00000000" w:rsidP="00AC686A">
      <w:pPr>
        <w:spacing w:after="0" w:line="240" w:lineRule="auto"/>
        <w:ind w:left="-284" w:right="-472"/>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Fig. </w:t>
      </w:r>
      <w:r w:rsidR="003F1194">
        <w:rPr>
          <w:rFonts w:ascii="Times New Roman" w:hAnsi="Times New Roman" w:cs="Times New Roman"/>
          <w:b/>
          <w:bCs/>
          <w:sz w:val="20"/>
          <w:szCs w:val="20"/>
          <w:lang w:val="en-US"/>
        </w:rPr>
        <w:t>6</w:t>
      </w:r>
      <w:r>
        <w:rPr>
          <w:rFonts w:ascii="Times New Roman" w:hAnsi="Times New Roman" w:cs="Times New Roman"/>
          <w:b/>
          <w:bCs/>
          <w:sz w:val="20"/>
          <w:szCs w:val="20"/>
          <w:lang w:val="en-US"/>
        </w:rPr>
        <w:t>. ECC of the antenna</w:t>
      </w:r>
    </w:p>
    <w:p w14:paraId="4557489A" w14:textId="77777777" w:rsidR="00A86CED" w:rsidRDefault="00A86CED" w:rsidP="00AC686A">
      <w:pPr>
        <w:spacing w:after="0" w:line="240" w:lineRule="auto"/>
        <w:ind w:left="-284" w:right="-472"/>
        <w:jc w:val="both"/>
        <w:rPr>
          <w:rFonts w:ascii="Times New Roman" w:hAnsi="Times New Roman" w:cs="Times New Roman"/>
          <w:sz w:val="20"/>
          <w:szCs w:val="20"/>
        </w:rPr>
      </w:pPr>
    </w:p>
    <w:p w14:paraId="408922E6" w14:textId="77777777" w:rsidR="00A86CED" w:rsidRDefault="00000000" w:rsidP="00F56525">
      <w:pPr>
        <w:spacing w:after="0" w:line="240" w:lineRule="auto"/>
        <w:ind w:left="-284" w:right="-472"/>
        <w:jc w:val="center"/>
        <w:rPr>
          <w:rFonts w:ascii="Times New Roman" w:hAnsi="Times New Roman" w:cs="Times New Roman"/>
          <w:b/>
          <w:bCs/>
          <w:sz w:val="20"/>
          <w:szCs w:val="20"/>
        </w:rPr>
      </w:pPr>
      <w:r>
        <w:rPr>
          <w:rFonts w:ascii="Times New Roman" w:hAnsi="Times New Roman" w:cs="Times New Roman"/>
          <w:noProof/>
          <w:sz w:val="20"/>
          <w:szCs w:val="20"/>
        </w:rPr>
        <w:drawing>
          <wp:inline distT="0" distB="0" distL="0" distR="0" wp14:anchorId="087AB607" wp14:editId="1B157614">
            <wp:extent cx="4689788" cy="249401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20"/>
                    <a:stretch>
                      <a:fillRect/>
                    </a:stretch>
                  </pic:blipFill>
                  <pic:spPr>
                    <a:xfrm>
                      <a:off x="0" y="0"/>
                      <a:ext cx="4702641" cy="2500850"/>
                    </a:xfrm>
                    <a:prstGeom prst="rect">
                      <a:avLst/>
                    </a:prstGeom>
                  </pic:spPr>
                </pic:pic>
              </a:graphicData>
            </a:graphic>
          </wp:inline>
        </w:drawing>
      </w:r>
    </w:p>
    <w:p w14:paraId="680C9B0F" w14:textId="343572A8" w:rsidR="00A86CED" w:rsidRDefault="00000000" w:rsidP="00AC686A">
      <w:pPr>
        <w:spacing w:after="0" w:line="240" w:lineRule="auto"/>
        <w:ind w:left="-284" w:right="-472"/>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Fig. </w:t>
      </w:r>
      <w:r w:rsidR="003F1194">
        <w:rPr>
          <w:rFonts w:ascii="Times New Roman" w:hAnsi="Times New Roman" w:cs="Times New Roman"/>
          <w:b/>
          <w:bCs/>
          <w:sz w:val="20"/>
          <w:szCs w:val="20"/>
          <w:lang w:val="en-US"/>
        </w:rPr>
        <w:t>7</w:t>
      </w:r>
      <w:r>
        <w:rPr>
          <w:rFonts w:ascii="Times New Roman" w:hAnsi="Times New Roman" w:cs="Times New Roman"/>
          <w:b/>
          <w:bCs/>
          <w:sz w:val="20"/>
          <w:szCs w:val="20"/>
          <w:lang w:val="en-US"/>
        </w:rPr>
        <w:t xml:space="preserve">. Directive Gain </w:t>
      </w:r>
      <w:proofErr w:type="gramStart"/>
      <w:r>
        <w:rPr>
          <w:rFonts w:ascii="Times New Roman" w:hAnsi="Times New Roman" w:cs="Times New Roman"/>
          <w:b/>
          <w:bCs/>
          <w:sz w:val="20"/>
          <w:szCs w:val="20"/>
          <w:lang w:val="en-US"/>
        </w:rPr>
        <w:t>of  the</w:t>
      </w:r>
      <w:proofErr w:type="gramEnd"/>
      <w:r>
        <w:rPr>
          <w:rFonts w:ascii="Times New Roman" w:hAnsi="Times New Roman" w:cs="Times New Roman"/>
          <w:b/>
          <w:bCs/>
          <w:sz w:val="20"/>
          <w:szCs w:val="20"/>
          <w:lang w:val="en-US"/>
        </w:rPr>
        <w:t xml:space="preserve"> antenna</w:t>
      </w:r>
    </w:p>
    <w:p w14:paraId="46A56F8E" w14:textId="77777777" w:rsidR="00A86CED" w:rsidRDefault="00A86CED" w:rsidP="00AC686A">
      <w:pPr>
        <w:spacing w:after="0" w:line="240" w:lineRule="auto"/>
        <w:ind w:left="-284" w:right="-472"/>
        <w:jc w:val="both"/>
        <w:rPr>
          <w:rFonts w:ascii="Times New Roman" w:hAnsi="Times New Roman" w:cs="Times New Roman"/>
          <w:b/>
          <w:bCs/>
          <w:sz w:val="20"/>
          <w:szCs w:val="20"/>
          <w:lang w:val="en-US"/>
        </w:rPr>
      </w:pPr>
    </w:p>
    <w:p w14:paraId="53B58402" w14:textId="77777777" w:rsidR="00A86CED" w:rsidRDefault="00A86CED" w:rsidP="00AC686A">
      <w:pPr>
        <w:spacing w:after="0" w:line="240" w:lineRule="auto"/>
        <w:ind w:left="-284" w:right="-472"/>
        <w:jc w:val="both"/>
        <w:rPr>
          <w:rFonts w:ascii="Times New Roman" w:hAnsi="Times New Roman" w:cs="Times New Roman"/>
          <w:b/>
          <w:sz w:val="20"/>
          <w:szCs w:val="20"/>
        </w:rPr>
      </w:pPr>
    </w:p>
    <w:p w14:paraId="7596305E" w14:textId="77777777" w:rsidR="00A86CED" w:rsidRDefault="00000000" w:rsidP="00AC686A">
      <w:pPr>
        <w:numPr>
          <w:ilvl w:val="0"/>
          <w:numId w:val="6"/>
        </w:numPr>
        <w:spacing w:after="0" w:line="240" w:lineRule="auto"/>
        <w:ind w:left="-284" w:right="-472"/>
        <w:jc w:val="both"/>
        <w:rPr>
          <w:rFonts w:ascii="Times New Roman" w:hAnsi="Times New Roman" w:cs="Times New Roman"/>
          <w:b/>
          <w:sz w:val="20"/>
          <w:szCs w:val="20"/>
        </w:rPr>
      </w:pPr>
      <w:r>
        <w:rPr>
          <w:rFonts w:ascii="Times New Roman" w:hAnsi="Times New Roman" w:cs="Times New Roman"/>
          <w:b/>
          <w:sz w:val="20"/>
          <w:szCs w:val="20"/>
        </w:rPr>
        <w:t xml:space="preserve"> Efficiency </w:t>
      </w:r>
    </w:p>
    <w:p w14:paraId="1DCA78B7" w14:textId="77777777" w:rsidR="00A86CED" w:rsidRDefault="00000000" w:rsidP="00AC686A">
      <w:pPr>
        <w:spacing w:after="0" w:line="240" w:lineRule="auto"/>
        <w:ind w:left="-284" w:right="-472" w:firstLine="720"/>
        <w:jc w:val="both"/>
        <w:rPr>
          <w:rFonts w:ascii="Times New Roman" w:hAnsi="Times New Roman" w:cs="Times New Roman"/>
          <w:sz w:val="20"/>
          <w:szCs w:val="20"/>
        </w:rPr>
      </w:pPr>
      <w:r>
        <w:rPr>
          <w:rFonts w:ascii="Times New Roman" w:hAnsi="Times New Roman" w:cs="Times New Roman"/>
          <w:sz w:val="20"/>
          <w:szCs w:val="20"/>
        </w:rPr>
        <w:t>The high radiation efficiency of over 75 percent backs up the Compact 4-Port MIMO antenna's almost constant performance.</w:t>
      </w:r>
    </w:p>
    <w:p w14:paraId="7B85D3FA" w14:textId="77777777" w:rsidR="00A86CED" w:rsidRDefault="00A86CED" w:rsidP="00AC686A">
      <w:pPr>
        <w:spacing w:after="0" w:line="240" w:lineRule="auto"/>
        <w:ind w:left="-284" w:right="-472"/>
        <w:jc w:val="both"/>
        <w:rPr>
          <w:rFonts w:ascii="Times New Roman" w:hAnsi="Times New Roman" w:cs="Times New Roman"/>
          <w:sz w:val="20"/>
          <w:szCs w:val="20"/>
        </w:rPr>
      </w:pPr>
    </w:p>
    <w:p w14:paraId="5822134F" w14:textId="77777777" w:rsidR="00A86CED" w:rsidRDefault="00000000" w:rsidP="00AC686A">
      <w:pPr>
        <w:numPr>
          <w:ilvl w:val="0"/>
          <w:numId w:val="6"/>
        </w:numPr>
        <w:spacing w:after="0" w:line="240" w:lineRule="auto"/>
        <w:ind w:left="-284" w:right="-472"/>
        <w:jc w:val="both"/>
        <w:rPr>
          <w:rFonts w:ascii="Times New Roman" w:hAnsi="Times New Roman" w:cs="Times New Roman"/>
          <w:sz w:val="20"/>
          <w:szCs w:val="20"/>
        </w:rPr>
      </w:pPr>
      <w:r>
        <w:rPr>
          <w:rFonts w:ascii="Times New Roman" w:hAnsi="Times New Roman" w:cs="Times New Roman"/>
          <w:b/>
          <w:sz w:val="20"/>
          <w:szCs w:val="20"/>
        </w:rPr>
        <w:t xml:space="preserve"> Total Active Reflection Coefficient</w:t>
      </w:r>
      <w:r>
        <w:rPr>
          <w:rFonts w:ascii="Times New Roman" w:hAnsi="Times New Roman" w:cs="Times New Roman"/>
          <w:sz w:val="20"/>
          <w:szCs w:val="20"/>
        </w:rPr>
        <w:t xml:space="preserve"> </w:t>
      </w:r>
    </w:p>
    <w:p w14:paraId="2E4B9059" w14:textId="77777777" w:rsidR="00A86CED" w:rsidRDefault="00000000" w:rsidP="00AC686A">
      <w:pPr>
        <w:spacing w:after="0" w:line="240" w:lineRule="auto"/>
        <w:ind w:left="-284" w:right="-472" w:firstLine="720"/>
        <w:jc w:val="both"/>
        <w:rPr>
          <w:rFonts w:ascii="Times New Roman" w:hAnsi="Times New Roman" w:cs="Times New Roman"/>
          <w:sz w:val="20"/>
          <w:szCs w:val="20"/>
        </w:rPr>
      </w:pPr>
      <w:r>
        <w:rPr>
          <w:rFonts w:ascii="Times New Roman" w:hAnsi="Times New Roman" w:cs="Times New Roman"/>
          <w:sz w:val="20"/>
          <w:szCs w:val="20"/>
        </w:rPr>
        <w:t xml:space="preserve">‘For </w:t>
      </w:r>
      <w:proofErr w:type="spellStart"/>
      <w:proofErr w:type="gramStart"/>
      <w:r>
        <w:rPr>
          <w:rFonts w:ascii="Times New Roman" w:hAnsi="Times New Roman" w:cs="Times New Roman"/>
          <w:sz w:val="20"/>
          <w:szCs w:val="20"/>
        </w:rPr>
        <w:t>a</w:t>
      </w:r>
      <w:proofErr w:type="spellEnd"/>
      <w:proofErr w:type="gramEnd"/>
      <w:r>
        <w:rPr>
          <w:rFonts w:ascii="Times New Roman" w:hAnsi="Times New Roman" w:cs="Times New Roman"/>
          <w:sz w:val="20"/>
          <w:szCs w:val="20"/>
        </w:rPr>
        <w:t xml:space="preserve"> eight-port MIMO system,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xml:space="preserve"> = 1,2,3,4,5,6,7,8 j = 2,3,4,5,6,7,8,1 in that order and N = 8, The following equation considers the TARC using the S-parameters [19]:</w:t>
      </w:r>
    </w:p>
    <w:p w14:paraId="23ED6739" w14:textId="77777777" w:rsidR="00A86CED" w:rsidRDefault="00000000" w:rsidP="00AC686A">
      <w:pPr>
        <w:spacing w:after="0" w:line="240" w:lineRule="auto"/>
        <w:ind w:left="-284" w:right="-472"/>
        <w:jc w:val="both"/>
        <w:rPr>
          <w:rFonts w:ascii="Times New Roman" w:hAnsi="Times New Roman" w:cs="Times New Roman"/>
          <w:sz w:val="20"/>
          <w:szCs w:val="20"/>
        </w:rPr>
      </w:pPr>
      <m:oMathPara>
        <m:oMath>
          <m:r>
            <w:rPr>
              <w:rFonts w:ascii="Cambria Math" w:hAnsi="Cambria Math" w:cs="Times New Roman"/>
              <w:sz w:val="20"/>
              <w:szCs w:val="20"/>
            </w:rPr>
            <m:t>TARC =</m:t>
          </m:r>
          <m:rad>
            <m:radPr>
              <m:degHide m:val="1"/>
              <m:ctrlPr>
                <w:rPr>
                  <w:rFonts w:ascii="Cambria Math" w:hAnsi="Cambria Math" w:cs="Times New Roman"/>
                  <w:sz w:val="20"/>
                  <w:szCs w:val="20"/>
                </w:rPr>
              </m:ctrlPr>
            </m:radPr>
            <m:deg/>
            <m:e>
              <m:f>
                <m:fPr>
                  <m:ctrlPr>
                    <w:rPr>
                      <w:rFonts w:ascii="Cambria Math" w:hAnsi="Cambria Math" w:cs="Times New Roman"/>
                      <w:sz w:val="20"/>
                      <w:szCs w:val="20"/>
                    </w:rPr>
                  </m:ctrlPr>
                </m:fPr>
                <m:num>
                  <m:sSup>
                    <m:sSupPr>
                      <m:ctrlPr>
                        <w:rPr>
                          <w:rFonts w:ascii="Cambria Math" w:hAnsi="Cambria Math" w:cs="Times New Roman"/>
                          <w:sz w:val="20"/>
                          <w:szCs w:val="20"/>
                        </w:rPr>
                      </m:ctrlPr>
                    </m:sSupPr>
                    <m:e>
                      <m:d>
                        <m:dPr>
                          <m:begChr m:val="|"/>
                          <m:endChr m:val="|"/>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S</m:t>
                              </m:r>
                            </m:e>
                            <m:sub>
                              <m:r>
                                <w:rPr>
                                  <w:rFonts w:ascii="Cambria Math" w:hAnsi="Cambria Math" w:cs="Times New Roman"/>
                                  <w:sz w:val="20"/>
                                  <w:szCs w:val="20"/>
                                </w:rPr>
                                <m:t>ii</m:t>
                              </m:r>
                            </m:sub>
                          </m:sSub>
                          <m: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S</m:t>
                              </m:r>
                            </m:e>
                            <m:sub>
                              <m:r>
                                <w:rPr>
                                  <w:rFonts w:ascii="Cambria Math" w:hAnsi="Cambria Math" w:cs="Times New Roman"/>
                                  <w:sz w:val="20"/>
                                  <w:szCs w:val="20"/>
                                </w:rPr>
                                <m:t>ij</m:t>
                              </m:r>
                            </m:sub>
                          </m:sSub>
                        </m:e>
                      </m:d>
                    </m:e>
                    <m:sup>
                      <m:r>
                        <w:rPr>
                          <w:rFonts w:ascii="Cambria Math" w:hAnsi="Cambria Math" w:cs="Times New Roman"/>
                          <w:sz w:val="20"/>
                          <w:szCs w:val="20"/>
                        </w:rPr>
                        <m:t>2</m:t>
                      </m:r>
                    </m:sup>
                  </m:sSup>
                  <m:r>
                    <w:rPr>
                      <w:rFonts w:ascii="Cambria Math" w:hAnsi="Cambria Math" w:cs="Times New Roman"/>
                      <w:sz w:val="20"/>
                      <w:szCs w:val="20"/>
                    </w:rPr>
                    <m:t>+</m:t>
                  </m:r>
                  <m:sSup>
                    <m:sSupPr>
                      <m:ctrlPr>
                        <w:rPr>
                          <w:rFonts w:ascii="Cambria Math" w:hAnsi="Cambria Math" w:cs="Times New Roman"/>
                          <w:sz w:val="20"/>
                          <w:szCs w:val="20"/>
                        </w:rPr>
                      </m:ctrlPr>
                    </m:sSupPr>
                    <m:e>
                      <m:d>
                        <m:dPr>
                          <m:begChr m:val="|"/>
                          <m:endChr m:val="|"/>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S</m:t>
                              </m:r>
                            </m:e>
                            <m:sub>
                              <m:r>
                                <w:rPr>
                                  <w:rFonts w:ascii="Cambria Math" w:hAnsi="Cambria Math" w:cs="Times New Roman"/>
                                  <w:sz w:val="20"/>
                                  <w:szCs w:val="20"/>
                                </w:rPr>
                                <m:t>jj</m:t>
                              </m:r>
                            </m:sub>
                          </m:sSub>
                          <m: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S</m:t>
                              </m:r>
                            </m:e>
                            <m:sub>
                              <m:r>
                                <w:rPr>
                                  <w:rFonts w:ascii="Cambria Math" w:hAnsi="Cambria Math" w:cs="Times New Roman"/>
                                  <w:sz w:val="20"/>
                                  <w:szCs w:val="20"/>
                                </w:rPr>
                                <m:t>ji</m:t>
                              </m:r>
                            </m:sub>
                          </m:sSub>
                        </m:e>
                      </m:d>
                    </m:e>
                    <m:sup>
                      <m:r>
                        <w:rPr>
                          <w:rFonts w:ascii="Cambria Math" w:hAnsi="Cambria Math" w:cs="Times New Roman"/>
                          <w:sz w:val="20"/>
                          <w:szCs w:val="20"/>
                        </w:rPr>
                        <m:t>2</m:t>
                      </m:r>
                    </m:sup>
                  </m:sSup>
                </m:num>
                <m:den>
                  <m:r>
                    <w:rPr>
                      <w:rFonts w:ascii="Cambria Math" w:hAnsi="Cambria Math" w:cs="Times New Roman"/>
                      <w:sz w:val="20"/>
                      <w:szCs w:val="20"/>
                    </w:rPr>
                    <m:t>2</m:t>
                  </m:r>
                </m:den>
              </m:f>
            </m:e>
          </m:rad>
          <m:r>
            <w:rPr>
              <w:rFonts w:ascii="Cambria Math" w:hAnsi="Cambria Math" w:cs="Times New Roman"/>
              <w:sz w:val="20"/>
              <w:szCs w:val="20"/>
            </w:rPr>
            <m:t xml:space="preserve"> </m:t>
          </m:r>
        </m:oMath>
      </m:oMathPara>
    </w:p>
    <w:p w14:paraId="659DB4B8" w14:textId="0C6B1A07" w:rsidR="00A86CED" w:rsidRDefault="00000000" w:rsidP="00AC686A">
      <w:pPr>
        <w:spacing w:after="0" w:line="240" w:lineRule="auto"/>
        <w:ind w:left="-284" w:right="-472" w:firstLine="720"/>
        <w:jc w:val="both"/>
        <w:rPr>
          <w:rFonts w:ascii="Times New Roman" w:hAnsi="Times New Roman" w:cs="Times New Roman"/>
          <w:sz w:val="20"/>
          <w:szCs w:val="20"/>
        </w:rPr>
      </w:pPr>
      <w:r>
        <w:rPr>
          <w:rFonts w:ascii="Times New Roman" w:hAnsi="Times New Roman" w:cs="Times New Roman"/>
          <w:sz w:val="20"/>
          <w:szCs w:val="20"/>
        </w:rPr>
        <w:t xml:space="preserve">As seen in Figure </w:t>
      </w:r>
      <w:r w:rsidR="003F1194">
        <w:rPr>
          <w:rFonts w:ascii="Times New Roman" w:hAnsi="Times New Roman" w:cs="Times New Roman"/>
          <w:sz w:val="20"/>
          <w:szCs w:val="20"/>
        </w:rPr>
        <w:t>8</w:t>
      </w:r>
      <w:r>
        <w:rPr>
          <w:rFonts w:ascii="Times New Roman" w:hAnsi="Times New Roman" w:cs="Times New Roman"/>
          <w:sz w:val="20"/>
          <w:szCs w:val="20"/>
        </w:rPr>
        <w:t>, this parameter is less than -10 dB over the whole frequency range. The slight disparity between the simulated and observed findings could be related to the effect of soldering the SMA connectors, as well as the tolerance levels for the antenna construction process period</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
    <w:p w14:paraId="6E2AEDD4" w14:textId="77777777" w:rsidR="00A86CED" w:rsidRDefault="00000000" w:rsidP="00F56525">
      <w:pPr>
        <w:spacing w:after="0" w:line="240" w:lineRule="auto"/>
        <w:ind w:left="-284" w:right="-472" w:firstLine="720"/>
        <w:jc w:val="center"/>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0" distR="0" wp14:anchorId="04AD92B5" wp14:editId="4A2BBE83">
            <wp:extent cx="4559798" cy="2640233"/>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1"/>
                    <a:stretch>
                      <a:fillRect/>
                    </a:stretch>
                  </pic:blipFill>
                  <pic:spPr>
                    <a:xfrm>
                      <a:off x="0" y="0"/>
                      <a:ext cx="4576590" cy="2649956"/>
                    </a:xfrm>
                    <a:prstGeom prst="rect">
                      <a:avLst/>
                    </a:prstGeom>
                  </pic:spPr>
                </pic:pic>
              </a:graphicData>
            </a:graphic>
          </wp:inline>
        </w:drawing>
      </w:r>
    </w:p>
    <w:p w14:paraId="7FF2C8EF" w14:textId="1D8FF1DC" w:rsidR="00A86CED" w:rsidRDefault="00000000" w:rsidP="00AC686A">
      <w:pPr>
        <w:spacing w:after="0" w:line="240" w:lineRule="auto"/>
        <w:ind w:left="-284" w:right="-472" w:firstLine="72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Fig. </w:t>
      </w:r>
      <w:r w:rsidR="003F1194">
        <w:rPr>
          <w:rFonts w:ascii="Times New Roman" w:hAnsi="Times New Roman" w:cs="Times New Roman"/>
          <w:b/>
          <w:bCs/>
          <w:sz w:val="20"/>
          <w:szCs w:val="20"/>
          <w:lang w:val="en-US"/>
        </w:rPr>
        <w:t>8</w:t>
      </w:r>
      <w:r>
        <w:rPr>
          <w:rFonts w:ascii="Times New Roman" w:hAnsi="Times New Roman" w:cs="Times New Roman"/>
          <w:b/>
          <w:bCs/>
          <w:sz w:val="20"/>
          <w:szCs w:val="20"/>
          <w:lang w:val="en-US"/>
        </w:rPr>
        <w:t>. TARC of the antenna</w:t>
      </w:r>
    </w:p>
    <w:p w14:paraId="201380D2" w14:textId="77777777" w:rsidR="00A86CED" w:rsidRDefault="00A86CED" w:rsidP="00AC686A">
      <w:pPr>
        <w:spacing w:after="0" w:line="240" w:lineRule="auto"/>
        <w:ind w:left="-284" w:right="-472" w:firstLine="720"/>
        <w:jc w:val="both"/>
        <w:rPr>
          <w:rFonts w:ascii="Times New Roman" w:hAnsi="Times New Roman" w:cs="Times New Roman"/>
          <w:sz w:val="20"/>
          <w:szCs w:val="20"/>
        </w:rPr>
      </w:pPr>
    </w:p>
    <w:p w14:paraId="2741C5D7" w14:textId="77777777" w:rsidR="00A86CED" w:rsidRDefault="00A86CED" w:rsidP="00AC686A">
      <w:pPr>
        <w:spacing w:after="0" w:line="240" w:lineRule="auto"/>
        <w:ind w:left="-284" w:right="-472" w:firstLine="720"/>
        <w:jc w:val="both"/>
        <w:rPr>
          <w:rFonts w:ascii="Times New Roman" w:hAnsi="Times New Roman" w:cs="Times New Roman"/>
          <w:sz w:val="20"/>
          <w:szCs w:val="20"/>
        </w:rPr>
      </w:pPr>
    </w:p>
    <w:p w14:paraId="214FA2DF" w14:textId="77777777" w:rsidR="00A86CED" w:rsidRDefault="00000000" w:rsidP="00AC686A">
      <w:pPr>
        <w:numPr>
          <w:ilvl w:val="0"/>
          <w:numId w:val="6"/>
        </w:numPr>
        <w:spacing w:after="0" w:line="240" w:lineRule="auto"/>
        <w:ind w:left="-284" w:right="-472"/>
        <w:jc w:val="both"/>
        <w:rPr>
          <w:rFonts w:ascii="Times New Roman" w:hAnsi="Times New Roman" w:cs="Times New Roman"/>
          <w:b/>
          <w:sz w:val="20"/>
          <w:szCs w:val="20"/>
        </w:rPr>
      </w:pPr>
      <w:r>
        <w:rPr>
          <w:rFonts w:ascii="Times New Roman" w:hAnsi="Times New Roman" w:cs="Times New Roman"/>
          <w:b/>
          <w:sz w:val="20"/>
          <w:szCs w:val="20"/>
        </w:rPr>
        <w:t xml:space="preserve"> Voltage Standing Wave Ratio (VSWR):</w:t>
      </w:r>
    </w:p>
    <w:p w14:paraId="07280FB8" w14:textId="77777777" w:rsidR="00A86CED" w:rsidRDefault="00000000" w:rsidP="00AC686A">
      <w:pPr>
        <w:spacing w:after="0" w:line="240" w:lineRule="auto"/>
        <w:ind w:left="-284" w:right="-472" w:firstLine="720"/>
        <w:jc w:val="both"/>
        <w:rPr>
          <w:rFonts w:ascii="Times New Roman" w:hAnsi="Times New Roman" w:cs="Times New Roman"/>
          <w:sz w:val="20"/>
          <w:szCs w:val="20"/>
          <w:highlight w:val="white"/>
        </w:rPr>
      </w:pPr>
      <w:r>
        <w:rPr>
          <w:rFonts w:ascii="Times New Roman" w:hAnsi="Times New Roman" w:cs="Times New Roman"/>
          <w:sz w:val="20"/>
          <w:szCs w:val="20"/>
          <w:highlight w:val="white"/>
        </w:rPr>
        <w:t xml:space="preserve">The voltage standing wave ratio, VSWR is defined as the ratio of the maximum to minimum voltage on a loss-less </w:t>
      </w:r>
      <w:proofErr w:type="spellStart"/>
      <w:proofErr w:type="gramStart"/>
      <w:r>
        <w:rPr>
          <w:rFonts w:ascii="Times New Roman" w:hAnsi="Times New Roman" w:cs="Times New Roman"/>
          <w:sz w:val="20"/>
          <w:szCs w:val="20"/>
          <w:highlight w:val="white"/>
        </w:rPr>
        <w:t>line.In</w:t>
      </w:r>
      <w:proofErr w:type="spellEnd"/>
      <w:proofErr w:type="gramEnd"/>
      <w:r>
        <w:rPr>
          <w:rFonts w:ascii="Times New Roman" w:hAnsi="Times New Roman" w:cs="Times New Roman"/>
          <w:sz w:val="20"/>
          <w:szCs w:val="20"/>
          <w:highlight w:val="white"/>
        </w:rPr>
        <w:t xml:space="preserve"> practice there is a loss on any feeder or transmission line. To measure the VSWR, forward and reverse power is detected at that point on the system and this is converted to a figure for VSWR. In this way, the VSWR is measured at a particular point and the voltage maxima and minima do not need to be determined along the length of the </w:t>
      </w:r>
      <w:proofErr w:type="spellStart"/>
      <w:proofErr w:type="gramStart"/>
      <w:r>
        <w:rPr>
          <w:rFonts w:ascii="Times New Roman" w:hAnsi="Times New Roman" w:cs="Times New Roman"/>
          <w:sz w:val="20"/>
          <w:szCs w:val="20"/>
          <w:highlight w:val="white"/>
        </w:rPr>
        <w:t>line.The</w:t>
      </w:r>
      <w:proofErr w:type="spellEnd"/>
      <w:proofErr w:type="gramEnd"/>
      <w:r>
        <w:rPr>
          <w:rFonts w:ascii="Times New Roman" w:hAnsi="Times New Roman" w:cs="Times New Roman"/>
          <w:sz w:val="20"/>
          <w:szCs w:val="20"/>
          <w:highlight w:val="white"/>
        </w:rPr>
        <w:t xml:space="preserve"> Figure 9 shows the VSWR of all the ports of the Antenna.</w:t>
      </w:r>
    </w:p>
    <w:p w14:paraId="26EFBCFE" w14:textId="77777777" w:rsidR="00A86CED" w:rsidRDefault="00A86CED" w:rsidP="00AC686A">
      <w:pPr>
        <w:spacing w:after="0" w:line="240" w:lineRule="auto"/>
        <w:ind w:left="-284" w:right="-472"/>
        <w:jc w:val="both"/>
        <w:rPr>
          <w:rFonts w:ascii="Times New Roman" w:hAnsi="Times New Roman" w:cs="Times New Roman"/>
          <w:sz w:val="20"/>
          <w:szCs w:val="20"/>
        </w:rPr>
      </w:pPr>
    </w:p>
    <w:p w14:paraId="56322A1F" w14:textId="77777777" w:rsidR="00A86CED" w:rsidRDefault="00000000" w:rsidP="00F56525">
      <w:pPr>
        <w:autoSpaceDE w:val="0"/>
        <w:autoSpaceDN w:val="0"/>
        <w:adjustRightInd w:val="0"/>
        <w:spacing w:after="0" w:line="240" w:lineRule="auto"/>
        <w:ind w:left="-284" w:right="-472"/>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21051134" wp14:editId="0B9217AE">
            <wp:extent cx="5364972" cy="2853159"/>
            <wp:effectExtent l="0" t="0" r="762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22"/>
                    <a:stretch>
                      <a:fillRect/>
                    </a:stretch>
                  </pic:blipFill>
                  <pic:spPr>
                    <a:xfrm>
                      <a:off x="0" y="0"/>
                      <a:ext cx="5387143" cy="2864950"/>
                    </a:xfrm>
                    <a:prstGeom prst="rect">
                      <a:avLst/>
                    </a:prstGeom>
                  </pic:spPr>
                </pic:pic>
              </a:graphicData>
            </a:graphic>
          </wp:inline>
        </w:drawing>
      </w:r>
    </w:p>
    <w:p w14:paraId="5D86DCE6" w14:textId="140F4AE9" w:rsidR="00A86CED" w:rsidRDefault="00000000" w:rsidP="00AC686A">
      <w:pPr>
        <w:autoSpaceDE w:val="0"/>
        <w:autoSpaceDN w:val="0"/>
        <w:adjustRightInd w:val="0"/>
        <w:spacing w:after="0" w:line="240" w:lineRule="auto"/>
        <w:ind w:left="-284" w:right="-472"/>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Fig. </w:t>
      </w:r>
      <w:r w:rsidR="003F1194">
        <w:rPr>
          <w:rFonts w:ascii="Times New Roman" w:hAnsi="Times New Roman" w:cs="Times New Roman"/>
          <w:b/>
          <w:bCs/>
          <w:sz w:val="20"/>
          <w:szCs w:val="20"/>
          <w:lang w:val="en-US"/>
        </w:rPr>
        <w:t>9</w:t>
      </w:r>
      <w:r>
        <w:rPr>
          <w:rFonts w:ascii="Times New Roman" w:hAnsi="Times New Roman" w:cs="Times New Roman"/>
          <w:b/>
          <w:bCs/>
          <w:sz w:val="20"/>
          <w:szCs w:val="20"/>
          <w:lang w:val="en-US"/>
        </w:rPr>
        <w:t xml:space="preserve">. VSWR curve </w:t>
      </w:r>
      <w:proofErr w:type="gramStart"/>
      <w:r>
        <w:rPr>
          <w:rFonts w:ascii="Times New Roman" w:hAnsi="Times New Roman" w:cs="Times New Roman"/>
          <w:b/>
          <w:bCs/>
          <w:sz w:val="20"/>
          <w:szCs w:val="20"/>
          <w:lang w:val="en-US"/>
        </w:rPr>
        <w:t>of  the</w:t>
      </w:r>
      <w:proofErr w:type="gramEnd"/>
      <w:r>
        <w:rPr>
          <w:rFonts w:ascii="Times New Roman" w:hAnsi="Times New Roman" w:cs="Times New Roman"/>
          <w:b/>
          <w:bCs/>
          <w:sz w:val="20"/>
          <w:szCs w:val="20"/>
          <w:lang w:val="en-US"/>
        </w:rPr>
        <w:t xml:space="preserve"> antenna</w:t>
      </w:r>
    </w:p>
    <w:p w14:paraId="29B9812C" w14:textId="4C9D351F" w:rsidR="00AC686A" w:rsidRDefault="00AC686A" w:rsidP="00AC686A">
      <w:pPr>
        <w:autoSpaceDE w:val="0"/>
        <w:autoSpaceDN w:val="0"/>
        <w:adjustRightInd w:val="0"/>
        <w:spacing w:after="0" w:line="240" w:lineRule="auto"/>
        <w:ind w:left="-284" w:right="-472"/>
        <w:jc w:val="center"/>
        <w:rPr>
          <w:rFonts w:ascii="Times New Roman" w:hAnsi="Times New Roman" w:cs="Times New Roman"/>
          <w:b/>
          <w:bCs/>
          <w:sz w:val="20"/>
          <w:szCs w:val="20"/>
          <w:lang w:val="en-US"/>
        </w:rPr>
      </w:pPr>
    </w:p>
    <w:p w14:paraId="4B19F66B" w14:textId="77777777" w:rsidR="00AC686A" w:rsidRDefault="00AC686A" w:rsidP="00AC686A">
      <w:pPr>
        <w:autoSpaceDE w:val="0"/>
        <w:autoSpaceDN w:val="0"/>
        <w:adjustRightInd w:val="0"/>
        <w:spacing w:after="0" w:line="240" w:lineRule="auto"/>
        <w:ind w:left="-284" w:right="-472"/>
        <w:jc w:val="center"/>
        <w:rPr>
          <w:rFonts w:ascii="Times New Roman" w:hAnsi="Times New Roman" w:cs="Times New Roman"/>
          <w:sz w:val="20"/>
          <w:szCs w:val="20"/>
          <w:lang w:val="en-US"/>
        </w:rPr>
      </w:pPr>
    </w:p>
    <w:p w14:paraId="4005B2F4" w14:textId="7AE85B37" w:rsidR="00A86CED" w:rsidRPr="00F56525" w:rsidRDefault="00000000" w:rsidP="00AC686A">
      <w:pPr>
        <w:numPr>
          <w:ilvl w:val="0"/>
          <w:numId w:val="2"/>
        </w:numPr>
        <w:spacing w:after="0" w:line="240" w:lineRule="auto"/>
        <w:ind w:left="-284" w:right="-472"/>
        <w:jc w:val="center"/>
        <w:rPr>
          <w:rFonts w:ascii="Times New Roman" w:hAnsi="Times New Roman" w:cs="Times New Roman"/>
          <w:b/>
          <w:sz w:val="20"/>
          <w:szCs w:val="20"/>
          <w:shd w:val="clear" w:color="FFFFFF" w:fill="D9D9D9"/>
        </w:rPr>
      </w:pPr>
      <w:r>
        <w:rPr>
          <w:rFonts w:ascii="Times New Roman" w:hAnsi="Times New Roman" w:cs="Times New Roman"/>
          <w:b/>
          <w:sz w:val="20"/>
          <w:szCs w:val="20"/>
          <w:lang w:val="en-US"/>
        </w:rPr>
        <w:t>PERFORMANCE COMPARISON</w:t>
      </w:r>
    </w:p>
    <w:p w14:paraId="093EFA2B" w14:textId="77777777" w:rsidR="00F56525" w:rsidRPr="00F56525" w:rsidRDefault="00F56525" w:rsidP="00F56525">
      <w:pPr>
        <w:spacing w:after="0" w:line="240" w:lineRule="auto"/>
        <w:ind w:right="-472"/>
        <w:jc w:val="both"/>
        <w:rPr>
          <w:rFonts w:ascii="Times New Roman" w:hAnsi="Times New Roman" w:cs="Times New Roman"/>
          <w:sz w:val="20"/>
          <w:szCs w:val="20"/>
        </w:rPr>
      </w:pPr>
      <w:r w:rsidRPr="00F56525">
        <w:rPr>
          <w:rFonts w:ascii="Times New Roman" w:hAnsi="Times New Roman" w:cs="Times New Roman"/>
          <w:sz w:val="20"/>
          <w:szCs w:val="20"/>
        </w:rPr>
        <w:t xml:space="preserve">Table </w:t>
      </w:r>
      <w:r w:rsidRPr="00F56525">
        <w:rPr>
          <w:rFonts w:ascii="Times New Roman" w:hAnsi="Times New Roman" w:cs="Times New Roman"/>
          <w:sz w:val="20"/>
          <w:szCs w:val="20"/>
          <w:lang w:val="en-US"/>
        </w:rPr>
        <w:t>2</w:t>
      </w:r>
      <w:r w:rsidRPr="00F56525">
        <w:rPr>
          <w:rFonts w:ascii="Times New Roman" w:hAnsi="Times New Roman" w:cs="Times New Roman"/>
          <w:sz w:val="20"/>
          <w:szCs w:val="20"/>
        </w:rPr>
        <w:t xml:space="preserve"> compares the intended Compact four-port MIMO antenna array to various existing MIMO systems in terms of size, isolation between antenna elements, ECC, operating bands, efficiency, and DG. As shown in the table, the recommended 4-port MIMO antenna has a wide impedance bandwidth, small dimensions, and excellent ECC and DG values.</w:t>
      </w:r>
    </w:p>
    <w:p w14:paraId="500FF320" w14:textId="77777777" w:rsidR="00F56525" w:rsidRPr="00F56525" w:rsidRDefault="00F56525" w:rsidP="00F56525">
      <w:pPr>
        <w:pStyle w:val="ListParagraph"/>
        <w:spacing w:after="0" w:line="240" w:lineRule="auto"/>
        <w:ind w:left="425" w:right="-472"/>
        <w:jc w:val="both"/>
        <w:rPr>
          <w:rFonts w:ascii="Times New Roman" w:hAnsi="Times New Roman" w:cs="Times New Roman"/>
          <w:sz w:val="20"/>
          <w:szCs w:val="20"/>
        </w:rPr>
      </w:pPr>
      <w:r w:rsidRPr="00F56525">
        <w:rPr>
          <w:rFonts w:ascii="Times New Roman" w:hAnsi="Times New Roman" w:cs="Times New Roman"/>
          <w:sz w:val="20"/>
          <w:szCs w:val="20"/>
        </w:rPr>
        <w:t>P.S = proposed structure, DG =Directive Gain, ECC = Envelope correlation coefficient’</w:t>
      </w:r>
    </w:p>
    <w:p w14:paraId="3F004AB6" w14:textId="77777777" w:rsidR="00F56525" w:rsidRDefault="00F56525" w:rsidP="00F56525">
      <w:pPr>
        <w:tabs>
          <w:tab w:val="left" w:pos="425"/>
        </w:tabs>
        <w:spacing w:after="0" w:line="240" w:lineRule="auto"/>
        <w:ind w:left="-284" w:right="-472"/>
        <w:rPr>
          <w:rFonts w:ascii="Times New Roman" w:hAnsi="Times New Roman" w:cs="Times New Roman"/>
          <w:b/>
          <w:sz w:val="20"/>
          <w:szCs w:val="20"/>
          <w:shd w:val="clear" w:color="FFFFFF" w:fill="D9D9D9"/>
        </w:rPr>
      </w:pPr>
    </w:p>
    <w:p w14:paraId="35AF014D" w14:textId="77777777" w:rsidR="00A86CED" w:rsidRDefault="00A86CED" w:rsidP="00AC686A">
      <w:pPr>
        <w:spacing w:after="0" w:line="240" w:lineRule="auto"/>
        <w:ind w:left="-284" w:right="-472"/>
        <w:jc w:val="both"/>
        <w:rPr>
          <w:rFonts w:ascii="Times New Roman" w:hAnsi="Times New Roman" w:cs="Times New Roman"/>
          <w:b/>
          <w:sz w:val="20"/>
          <w:szCs w:val="20"/>
          <w:shd w:val="clear" w:color="FFFFFF" w:fill="D9D9D9"/>
        </w:rPr>
      </w:pPr>
    </w:p>
    <w:tbl>
      <w:tblPr>
        <w:tblpPr w:leftFromText="180" w:rightFromText="180" w:vertAnchor="text" w:horzAnchor="page" w:tblpX="1197" w:tblpY="1758"/>
        <w:tblOverlap w:val="never"/>
        <w:tblW w:w="10472" w:type="dxa"/>
        <w:tblLayout w:type="fixed"/>
        <w:tblCellMar>
          <w:top w:w="15" w:type="dxa"/>
          <w:left w:w="15" w:type="dxa"/>
          <w:bottom w:w="15" w:type="dxa"/>
          <w:right w:w="15" w:type="dxa"/>
        </w:tblCellMar>
        <w:tblLook w:val="04A0" w:firstRow="1" w:lastRow="0" w:firstColumn="1" w:lastColumn="0" w:noHBand="0" w:noVBand="1"/>
      </w:tblPr>
      <w:tblGrid>
        <w:gridCol w:w="983"/>
        <w:gridCol w:w="1089"/>
        <w:gridCol w:w="1160"/>
        <w:gridCol w:w="1295"/>
        <w:gridCol w:w="1295"/>
        <w:gridCol w:w="1037"/>
        <w:gridCol w:w="1778"/>
        <w:gridCol w:w="992"/>
        <w:gridCol w:w="843"/>
      </w:tblGrid>
      <w:tr w:rsidR="00A86CED" w14:paraId="30FAE8E9" w14:textId="77777777" w:rsidTr="00876168">
        <w:trPr>
          <w:trHeight w:val="506"/>
        </w:trPr>
        <w:tc>
          <w:tcPr>
            <w:tcW w:w="983" w:type="dxa"/>
            <w:tcBorders>
              <w:top w:val="single" w:sz="8" w:space="0" w:color="000000"/>
              <w:left w:val="single" w:sz="8" w:space="0" w:color="000000"/>
              <w:bottom w:val="single" w:sz="8" w:space="0" w:color="000000"/>
              <w:right w:val="single" w:sz="8" w:space="0" w:color="000000"/>
            </w:tcBorders>
            <w:shd w:val="clear" w:color="auto" w:fill="75DDFF"/>
            <w:tcMar>
              <w:top w:w="100" w:type="dxa"/>
              <w:left w:w="100" w:type="dxa"/>
              <w:bottom w:w="100" w:type="dxa"/>
              <w:right w:w="100" w:type="dxa"/>
            </w:tcMar>
          </w:tcPr>
          <w:p w14:paraId="15D1A577" w14:textId="77777777" w:rsidR="00A86CED" w:rsidRDefault="00000000" w:rsidP="00AC686A">
            <w:pPr>
              <w:pStyle w:val="NormalWeb"/>
              <w:spacing w:beforeAutospacing="0" w:afterAutospacing="0"/>
              <w:ind w:right="-37" w:hanging="10"/>
              <w:jc w:val="center"/>
              <w:rPr>
                <w:b/>
                <w:bCs/>
                <w:sz w:val="20"/>
                <w:szCs w:val="20"/>
              </w:rPr>
            </w:pPr>
            <w:r>
              <w:rPr>
                <w:b/>
                <w:bCs/>
                <w:sz w:val="20"/>
                <w:szCs w:val="20"/>
              </w:rPr>
              <w:lastRenderedPageBreak/>
              <w:t>Ref. No.</w:t>
            </w:r>
          </w:p>
        </w:tc>
        <w:tc>
          <w:tcPr>
            <w:tcW w:w="1089" w:type="dxa"/>
            <w:tcBorders>
              <w:top w:val="single" w:sz="8" w:space="0" w:color="000000"/>
              <w:left w:val="single" w:sz="8" w:space="0" w:color="000000"/>
              <w:bottom w:val="single" w:sz="8" w:space="0" w:color="000000"/>
              <w:right w:val="single" w:sz="8" w:space="0" w:color="000000"/>
            </w:tcBorders>
            <w:shd w:val="clear" w:color="auto" w:fill="75DDFF"/>
            <w:tcMar>
              <w:top w:w="100" w:type="dxa"/>
              <w:left w:w="100" w:type="dxa"/>
              <w:bottom w:w="100" w:type="dxa"/>
              <w:right w:w="100" w:type="dxa"/>
            </w:tcMar>
          </w:tcPr>
          <w:p w14:paraId="26C58C71" w14:textId="77777777" w:rsidR="00A86CED" w:rsidRDefault="00000000" w:rsidP="00AC686A">
            <w:pPr>
              <w:pStyle w:val="NormalWeb"/>
              <w:spacing w:beforeAutospacing="0" w:afterAutospacing="0"/>
              <w:ind w:left="-284" w:right="-472" w:hanging="10"/>
              <w:jc w:val="center"/>
              <w:rPr>
                <w:b/>
                <w:bCs/>
                <w:sz w:val="20"/>
                <w:szCs w:val="20"/>
              </w:rPr>
            </w:pPr>
            <w:r>
              <w:rPr>
                <w:b/>
                <w:bCs/>
                <w:sz w:val="20"/>
                <w:szCs w:val="20"/>
              </w:rPr>
              <w:t>Year</w:t>
            </w:r>
          </w:p>
        </w:tc>
        <w:tc>
          <w:tcPr>
            <w:tcW w:w="1160" w:type="dxa"/>
            <w:tcBorders>
              <w:top w:val="single" w:sz="8" w:space="0" w:color="000000"/>
              <w:left w:val="single" w:sz="8" w:space="0" w:color="000000"/>
              <w:bottom w:val="single" w:sz="8" w:space="0" w:color="000000"/>
              <w:right w:val="single" w:sz="8" w:space="0" w:color="000000"/>
            </w:tcBorders>
            <w:shd w:val="clear" w:color="auto" w:fill="75DDFF"/>
            <w:tcMar>
              <w:top w:w="100" w:type="dxa"/>
              <w:left w:w="100" w:type="dxa"/>
              <w:bottom w:w="100" w:type="dxa"/>
              <w:right w:w="100" w:type="dxa"/>
            </w:tcMar>
          </w:tcPr>
          <w:p w14:paraId="03EB182B" w14:textId="77777777" w:rsidR="00876168" w:rsidRDefault="00000000" w:rsidP="00AC686A">
            <w:pPr>
              <w:pStyle w:val="NormalWeb"/>
              <w:spacing w:beforeAutospacing="0" w:afterAutospacing="0"/>
              <w:ind w:left="-284" w:right="-472" w:hanging="10"/>
              <w:jc w:val="center"/>
              <w:rPr>
                <w:b/>
                <w:bCs/>
                <w:sz w:val="20"/>
                <w:szCs w:val="20"/>
              </w:rPr>
            </w:pPr>
            <w:r>
              <w:rPr>
                <w:b/>
                <w:bCs/>
                <w:sz w:val="20"/>
                <w:szCs w:val="20"/>
              </w:rPr>
              <w:t xml:space="preserve">Number of </w:t>
            </w:r>
          </w:p>
          <w:p w14:paraId="03A98619" w14:textId="1F51104D" w:rsidR="00A86CED" w:rsidRDefault="00000000" w:rsidP="00AC686A">
            <w:pPr>
              <w:pStyle w:val="NormalWeb"/>
              <w:spacing w:beforeAutospacing="0" w:afterAutospacing="0"/>
              <w:ind w:left="-284" w:right="-472" w:hanging="10"/>
              <w:jc w:val="center"/>
              <w:rPr>
                <w:b/>
                <w:bCs/>
                <w:sz w:val="20"/>
                <w:szCs w:val="20"/>
              </w:rPr>
            </w:pPr>
            <w:r>
              <w:rPr>
                <w:b/>
                <w:bCs/>
                <w:sz w:val="20"/>
                <w:szCs w:val="20"/>
              </w:rPr>
              <w:t>Ports</w:t>
            </w:r>
          </w:p>
        </w:tc>
        <w:tc>
          <w:tcPr>
            <w:tcW w:w="1295" w:type="dxa"/>
            <w:tcBorders>
              <w:top w:val="single" w:sz="8" w:space="0" w:color="000000"/>
              <w:left w:val="single" w:sz="8" w:space="0" w:color="000000"/>
              <w:bottom w:val="single" w:sz="8" w:space="0" w:color="000000"/>
              <w:right w:val="single" w:sz="8" w:space="0" w:color="000000"/>
            </w:tcBorders>
            <w:shd w:val="clear" w:color="auto" w:fill="75DDFF"/>
            <w:tcMar>
              <w:top w:w="100" w:type="dxa"/>
              <w:left w:w="100" w:type="dxa"/>
              <w:bottom w:w="100" w:type="dxa"/>
              <w:right w:w="100" w:type="dxa"/>
            </w:tcMar>
          </w:tcPr>
          <w:p w14:paraId="198A25A8" w14:textId="77777777" w:rsidR="00A86CED" w:rsidRDefault="00000000" w:rsidP="00AC686A">
            <w:pPr>
              <w:pStyle w:val="NormalWeb"/>
              <w:spacing w:beforeAutospacing="0" w:afterAutospacing="0"/>
              <w:ind w:left="-284" w:right="-472" w:hanging="10"/>
              <w:jc w:val="center"/>
              <w:rPr>
                <w:b/>
                <w:bCs/>
                <w:sz w:val="20"/>
                <w:szCs w:val="20"/>
              </w:rPr>
            </w:pPr>
            <w:r>
              <w:rPr>
                <w:b/>
                <w:bCs/>
                <w:sz w:val="20"/>
                <w:szCs w:val="20"/>
              </w:rPr>
              <w:t>Size</w:t>
            </w:r>
          </w:p>
          <w:p w14:paraId="63D356D3" w14:textId="77777777" w:rsidR="00A86CED" w:rsidRDefault="00000000" w:rsidP="00AC686A">
            <w:pPr>
              <w:pStyle w:val="NormalWeb"/>
              <w:spacing w:beforeAutospacing="0" w:afterAutospacing="0"/>
              <w:ind w:left="-284" w:right="-472" w:hanging="10"/>
              <w:jc w:val="center"/>
              <w:rPr>
                <w:b/>
                <w:bCs/>
                <w:sz w:val="20"/>
                <w:szCs w:val="20"/>
              </w:rPr>
            </w:pPr>
            <w:r>
              <w:rPr>
                <w:b/>
                <w:bCs/>
                <w:sz w:val="20"/>
                <w:szCs w:val="20"/>
              </w:rPr>
              <w:t>(</w:t>
            </w:r>
            <m:oMath>
              <m:sSup>
                <m:sSupPr>
                  <m:ctrlPr>
                    <w:rPr>
                      <w:rFonts w:ascii="Cambria Math" w:hAnsi="Cambria Math"/>
                      <w:b/>
                      <w:bCs/>
                      <w:i/>
                      <w:sz w:val="20"/>
                      <w:szCs w:val="20"/>
                    </w:rPr>
                  </m:ctrlPr>
                </m:sSupPr>
                <m:e>
                  <m:r>
                    <m:rPr>
                      <m:sty m:val="bi"/>
                    </m:rPr>
                    <w:rPr>
                      <w:rFonts w:ascii="Cambria Math" w:hAnsi="Cambria Math"/>
                      <w:sz w:val="20"/>
                      <w:szCs w:val="20"/>
                    </w:rPr>
                    <m:t>mm</m:t>
                  </m:r>
                </m:e>
                <m:sup>
                  <m:r>
                    <m:rPr>
                      <m:sty m:val="bi"/>
                    </m:rPr>
                    <w:rPr>
                      <w:rFonts w:ascii="Cambria Math" w:hAnsi="Cambria Math"/>
                      <w:sz w:val="20"/>
                      <w:szCs w:val="20"/>
                    </w:rPr>
                    <m:t>3</m:t>
                  </m:r>
                </m:sup>
              </m:sSup>
            </m:oMath>
            <w:r>
              <w:rPr>
                <w:b/>
                <w:bCs/>
                <w:sz w:val="20"/>
                <w:szCs w:val="20"/>
              </w:rPr>
              <w:t>)</w:t>
            </w:r>
          </w:p>
        </w:tc>
        <w:tc>
          <w:tcPr>
            <w:tcW w:w="1295" w:type="dxa"/>
            <w:tcBorders>
              <w:top w:val="single" w:sz="8" w:space="0" w:color="000000"/>
              <w:left w:val="single" w:sz="8" w:space="0" w:color="000000"/>
              <w:bottom w:val="single" w:sz="8" w:space="0" w:color="000000"/>
              <w:right w:val="single" w:sz="8" w:space="0" w:color="000000"/>
            </w:tcBorders>
            <w:shd w:val="clear" w:color="auto" w:fill="75DDFF"/>
            <w:tcMar>
              <w:top w:w="100" w:type="dxa"/>
              <w:left w:w="100" w:type="dxa"/>
              <w:bottom w:w="100" w:type="dxa"/>
              <w:right w:w="100" w:type="dxa"/>
            </w:tcMar>
          </w:tcPr>
          <w:p w14:paraId="53722988" w14:textId="77777777" w:rsidR="00876168" w:rsidRDefault="00000000" w:rsidP="00AC686A">
            <w:pPr>
              <w:pStyle w:val="NormalWeb"/>
              <w:spacing w:beforeAutospacing="0" w:afterAutospacing="0"/>
              <w:ind w:left="-284" w:right="-472" w:hanging="10"/>
              <w:jc w:val="center"/>
              <w:rPr>
                <w:b/>
                <w:bCs/>
                <w:sz w:val="20"/>
                <w:szCs w:val="20"/>
              </w:rPr>
            </w:pPr>
            <w:r>
              <w:rPr>
                <w:b/>
                <w:bCs/>
                <w:sz w:val="20"/>
                <w:szCs w:val="20"/>
              </w:rPr>
              <w:t xml:space="preserve">Isolation </w:t>
            </w:r>
          </w:p>
          <w:p w14:paraId="3DB6D0B7" w14:textId="6D0AD3F4" w:rsidR="00A86CED" w:rsidRDefault="00000000" w:rsidP="00AC686A">
            <w:pPr>
              <w:pStyle w:val="NormalWeb"/>
              <w:spacing w:beforeAutospacing="0" w:afterAutospacing="0"/>
              <w:ind w:left="-284" w:right="-472" w:hanging="10"/>
              <w:jc w:val="center"/>
              <w:rPr>
                <w:b/>
                <w:bCs/>
                <w:sz w:val="20"/>
                <w:szCs w:val="20"/>
              </w:rPr>
            </w:pPr>
            <w:r>
              <w:rPr>
                <w:b/>
                <w:bCs/>
                <w:sz w:val="20"/>
                <w:szCs w:val="20"/>
              </w:rPr>
              <w:t>(dB)</w:t>
            </w:r>
          </w:p>
        </w:tc>
        <w:tc>
          <w:tcPr>
            <w:tcW w:w="1037" w:type="dxa"/>
            <w:tcBorders>
              <w:top w:val="single" w:sz="8" w:space="0" w:color="000000"/>
              <w:left w:val="single" w:sz="8" w:space="0" w:color="000000"/>
              <w:bottom w:val="single" w:sz="8" w:space="0" w:color="000000"/>
              <w:right w:val="single" w:sz="8" w:space="0" w:color="000000"/>
            </w:tcBorders>
            <w:shd w:val="clear" w:color="auto" w:fill="75DDFF"/>
            <w:tcMar>
              <w:top w:w="100" w:type="dxa"/>
              <w:left w:w="100" w:type="dxa"/>
              <w:bottom w:w="100" w:type="dxa"/>
              <w:right w:w="100" w:type="dxa"/>
            </w:tcMar>
          </w:tcPr>
          <w:p w14:paraId="2971E42F" w14:textId="77777777" w:rsidR="00A86CED" w:rsidRDefault="00000000" w:rsidP="00AC686A">
            <w:pPr>
              <w:pStyle w:val="NormalWeb"/>
              <w:spacing w:beforeAutospacing="0" w:afterAutospacing="0"/>
              <w:ind w:left="-284" w:right="-472" w:hanging="10"/>
              <w:jc w:val="center"/>
              <w:rPr>
                <w:b/>
                <w:bCs/>
                <w:sz w:val="20"/>
                <w:szCs w:val="20"/>
              </w:rPr>
            </w:pPr>
            <w:r>
              <w:rPr>
                <w:b/>
                <w:bCs/>
                <w:sz w:val="20"/>
                <w:szCs w:val="20"/>
              </w:rPr>
              <w:t>ECC</w:t>
            </w:r>
          </w:p>
        </w:tc>
        <w:tc>
          <w:tcPr>
            <w:tcW w:w="1778" w:type="dxa"/>
            <w:tcBorders>
              <w:top w:val="single" w:sz="8" w:space="0" w:color="000000"/>
              <w:left w:val="single" w:sz="8" w:space="0" w:color="000000"/>
              <w:bottom w:val="single" w:sz="8" w:space="0" w:color="000000"/>
              <w:right w:val="single" w:sz="8" w:space="0" w:color="000000"/>
            </w:tcBorders>
            <w:shd w:val="clear" w:color="auto" w:fill="75DDFF"/>
            <w:tcMar>
              <w:top w:w="100" w:type="dxa"/>
              <w:left w:w="100" w:type="dxa"/>
              <w:bottom w:w="100" w:type="dxa"/>
              <w:right w:w="100" w:type="dxa"/>
            </w:tcMar>
          </w:tcPr>
          <w:p w14:paraId="495BDC5A" w14:textId="77777777" w:rsidR="00876168" w:rsidRDefault="00000000" w:rsidP="00AC686A">
            <w:pPr>
              <w:pStyle w:val="NormalWeb"/>
              <w:spacing w:beforeAutospacing="0" w:afterAutospacing="0"/>
              <w:ind w:left="-284" w:right="-472" w:hanging="10"/>
              <w:jc w:val="center"/>
              <w:rPr>
                <w:b/>
                <w:bCs/>
                <w:sz w:val="20"/>
                <w:szCs w:val="20"/>
              </w:rPr>
            </w:pPr>
            <w:r>
              <w:rPr>
                <w:b/>
                <w:bCs/>
                <w:sz w:val="20"/>
                <w:szCs w:val="20"/>
              </w:rPr>
              <w:t>Bandwidth</w:t>
            </w:r>
          </w:p>
          <w:p w14:paraId="114BA18A" w14:textId="5DB023D7" w:rsidR="00A86CED" w:rsidRDefault="00000000" w:rsidP="00AC686A">
            <w:pPr>
              <w:pStyle w:val="NormalWeb"/>
              <w:spacing w:beforeAutospacing="0" w:afterAutospacing="0"/>
              <w:ind w:left="-284" w:right="-472" w:hanging="10"/>
              <w:jc w:val="center"/>
              <w:rPr>
                <w:b/>
                <w:bCs/>
                <w:sz w:val="20"/>
                <w:szCs w:val="20"/>
              </w:rPr>
            </w:pPr>
            <w:r>
              <w:rPr>
                <w:b/>
                <w:bCs/>
                <w:sz w:val="20"/>
                <w:szCs w:val="20"/>
              </w:rPr>
              <w:t>(GHz)</w:t>
            </w:r>
          </w:p>
        </w:tc>
        <w:tc>
          <w:tcPr>
            <w:tcW w:w="992" w:type="dxa"/>
            <w:tcBorders>
              <w:top w:val="single" w:sz="8" w:space="0" w:color="000000"/>
              <w:left w:val="single" w:sz="8" w:space="0" w:color="000000"/>
              <w:bottom w:val="single" w:sz="8" w:space="0" w:color="000000"/>
              <w:right w:val="single" w:sz="8" w:space="0" w:color="000000"/>
            </w:tcBorders>
            <w:shd w:val="clear" w:color="auto" w:fill="75DDFF"/>
            <w:tcMar>
              <w:top w:w="100" w:type="dxa"/>
              <w:left w:w="100" w:type="dxa"/>
              <w:bottom w:w="100" w:type="dxa"/>
              <w:right w:w="100" w:type="dxa"/>
            </w:tcMar>
          </w:tcPr>
          <w:p w14:paraId="6A0B1E90" w14:textId="77777777" w:rsidR="00876168" w:rsidRDefault="00000000" w:rsidP="00876168">
            <w:pPr>
              <w:pStyle w:val="NormalWeb"/>
              <w:spacing w:beforeAutospacing="0" w:afterAutospacing="0"/>
              <w:ind w:left="-102" w:right="-97" w:hanging="10"/>
              <w:jc w:val="center"/>
              <w:rPr>
                <w:b/>
                <w:bCs/>
                <w:sz w:val="20"/>
                <w:szCs w:val="20"/>
              </w:rPr>
            </w:pPr>
            <w:r>
              <w:rPr>
                <w:b/>
                <w:bCs/>
                <w:sz w:val="20"/>
                <w:szCs w:val="20"/>
              </w:rPr>
              <w:t>Efficiency</w:t>
            </w:r>
          </w:p>
          <w:p w14:paraId="1D80E308" w14:textId="64213C17" w:rsidR="00A86CED" w:rsidRDefault="00000000" w:rsidP="00876168">
            <w:pPr>
              <w:pStyle w:val="NormalWeb"/>
              <w:spacing w:beforeAutospacing="0" w:afterAutospacing="0"/>
              <w:ind w:left="-102" w:right="-97" w:hanging="10"/>
              <w:jc w:val="center"/>
              <w:rPr>
                <w:b/>
                <w:bCs/>
                <w:sz w:val="20"/>
                <w:szCs w:val="20"/>
              </w:rPr>
            </w:pPr>
            <w:r>
              <w:rPr>
                <w:b/>
                <w:bCs/>
                <w:sz w:val="20"/>
                <w:szCs w:val="20"/>
              </w:rPr>
              <w:t>(%)</w:t>
            </w:r>
          </w:p>
        </w:tc>
        <w:tc>
          <w:tcPr>
            <w:tcW w:w="843" w:type="dxa"/>
            <w:tcBorders>
              <w:top w:val="single" w:sz="8" w:space="0" w:color="000000"/>
              <w:left w:val="single" w:sz="8" w:space="0" w:color="000000"/>
              <w:bottom w:val="single" w:sz="8" w:space="0" w:color="000000"/>
              <w:right w:val="single" w:sz="8" w:space="0" w:color="000000"/>
            </w:tcBorders>
            <w:shd w:val="clear" w:color="auto" w:fill="75DDFF"/>
            <w:tcMar>
              <w:top w:w="100" w:type="dxa"/>
              <w:left w:w="100" w:type="dxa"/>
              <w:bottom w:w="100" w:type="dxa"/>
              <w:right w:w="100" w:type="dxa"/>
            </w:tcMar>
          </w:tcPr>
          <w:p w14:paraId="749270B6" w14:textId="6E169ED6" w:rsidR="00A86CED" w:rsidRDefault="00000000" w:rsidP="00876168">
            <w:pPr>
              <w:pStyle w:val="NormalWeb"/>
              <w:spacing w:beforeAutospacing="0" w:afterAutospacing="0"/>
              <w:ind w:left="-284" w:right="-472" w:hanging="10"/>
              <w:jc w:val="center"/>
              <w:rPr>
                <w:b/>
                <w:bCs/>
                <w:sz w:val="20"/>
                <w:szCs w:val="20"/>
              </w:rPr>
            </w:pPr>
            <w:proofErr w:type="gramStart"/>
            <w:r>
              <w:rPr>
                <w:b/>
                <w:bCs/>
                <w:sz w:val="20"/>
                <w:szCs w:val="20"/>
              </w:rPr>
              <w:t>DG(</w:t>
            </w:r>
            <w:proofErr w:type="gramEnd"/>
            <w:r>
              <w:rPr>
                <w:b/>
                <w:bCs/>
                <w:sz w:val="20"/>
                <w:szCs w:val="20"/>
              </w:rPr>
              <w:t>d</w:t>
            </w:r>
            <w:r w:rsidR="00876168">
              <w:rPr>
                <w:b/>
                <w:bCs/>
                <w:sz w:val="20"/>
                <w:szCs w:val="20"/>
              </w:rPr>
              <w:t>B</w:t>
            </w:r>
            <w:r>
              <w:rPr>
                <w:b/>
                <w:bCs/>
                <w:sz w:val="20"/>
                <w:szCs w:val="20"/>
              </w:rPr>
              <w:t>)</w:t>
            </w:r>
          </w:p>
        </w:tc>
      </w:tr>
      <w:tr w:rsidR="00A86CED" w14:paraId="212AEC60" w14:textId="77777777" w:rsidTr="00876168">
        <w:tc>
          <w:tcPr>
            <w:tcW w:w="9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C5F09D" w14:textId="77777777" w:rsidR="00A86CED" w:rsidRDefault="00000000" w:rsidP="00AC686A">
            <w:pPr>
              <w:pStyle w:val="NormalWeb"/>
              <w:spacing w:beforeAutospacing="0" w:afterAutospacing="0"/>
              <w:ind w:right="-37" w:hanging="10"/>
              <w:jc w:val="center"/>
              <w:rPr>
                <w:sz w:val="20"/>
                <w:szCs w:val="20"/>
              </w:rPr>
            </w:pPr>
            <w:r>
              <w:rPr>
                <w:sz w:val="20"/>
                <w:szCs w:val="20"/>
              </w:rPr>
              <w:t>[21]</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AC72D4" w14:textId="77777777" w:rsidR="00A86CED" w:rsidRDefault="00000000" w:rsidP="00876168">
            <w:pPr>
              <w:pStyle w:val="NormalWeb"/>
              <w:spacing w:beforeAutospacing="0" w:afterAutospacing="0"/>
              <w:ind w:left="-284" w:right="-472" w:hanging="10"/>
              <w:jc w:val="center"/>
              <w:rPr>
                <w:sz w:val="20"/>
                <w:szCs w:val="20"/>
              </w:rPr>
            </w:pPr>
            <w:r>
              <w:rPr>
                <w:sz w:val="20"/>
                <w:szCs w:val="20"/>
              </w:rPr>
              <w:t>2018</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BE06E7" w14:textId="77777777" w:rsidR="00A86CED" w:rsidRDefault="00000000" w:rsidP="00876168">
            <w:pPr>
              <w:pStyle w:val="NormalWeb"/>
              <w:spacing w:beforeAutospacing="0" w:afterAutospacing="0"/>
              <w:ind w:left="-284" w:right="-472" w:hanging="10"/>
              <w:jc w:val="center"/>
              <w:rPr>
                <w:sz w:val="20"/>
                <w:szCs w:val="20"/>
              </w:rPr>
            </w:pPr>
            <w:r>
              <w:rPr>
                <w:sz w:val="20"/>
                <w:szCs w:val="20"/>
              </w:rPr>
              <w:t>2</w:t>
            </w:r>
          </w:p>
        </w:tc>
        <w:tc>
          <w:tcPr>
            <w:tcW w:w="1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1BCE99" w14:textId="77777777" w:rsidR="00A86CED" w:rsidRDefault="00000000" w:rsidP="00876168">
            <w:pPr>
              <w:pStyle w:val="NormalWeb"/>
              <w:spacing w:beforeAutospacing="0" w:afterAutospacing="0"/>
              <w:ind w:left="-284" w:right="-472" w:hanging="10"/>
              <w:jc w:val="center"/>
              <w:rPr>
                <w:sz w:val="20"/>
                <w:szCs w:val="20"/>
              </w:rPr>
            </w:pPr>
            <w:r>
              <w:rPr>
                <w:sz w:val="20"/>
                <w:szCs w:val="20"/>
              </w:rPr>
              <w:t>30</w:t>
            </w:r>
            <w:r>
              <w:rPr>
                <w:rFonts w:eastAsia="sans-serif"/>
                <w:sz w:val="20"/>
                <w:szCs w:val="20"/>
              </w:rPr>
              <w:t>✕</w:t>
            </w:r>
            <w:r>
              <w:rPr>
                <w:sz w:val="20"/>
                <w:szCs w:val="20"/>
              </w:rPr>
              <w:t>41</w:t>
            </w:r>
          </w:p>
        </w:tc>
        <w:tc>
          <w:tcPr>
            <w:tcW w:w="1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D16EAB" w14:textId="77777777" w:rsidR="00A86CED" w:rsidRDefault="00000000" w:rsidP="00876168">
            <w:pPr>
              <w:pStyle w:val="NormalWeb"/>
              <w:spacing w:beforeAutospacing="0" w:afterAutospacing="0"/>
              <w:ind w:left="-284" w:right="-472" w:hanging="10"/>
              <w:jc w:val="center"/>
              <w:rPr>
                <w:sz w:val="20"/>
                <w:szCs w:val="20"/>
              </w:rPr>
            </w:pPr>
            <w:r>
              <w:rPr>
                <w:sz w:val="20"/>
                <w:szCs w:val="20"/>
              </w:rPr>
              <w:t>&lt; -20</w:t>
            </w:r>
          </w:p>
        </w:tc>
        <w:tc>
          <w:tcPr>
            <w:tcW w:w="10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8F5A9C" w14:textId="77777777" w:rsidR="00A86CED" w:rsidRDefault="00000000" w:rsidP="00876168">
            <w:pPr>
              <w:pStyle w:val="NormalWeb"/>
              <w:spacing w:beforeAutospacing="0" w:afterAutospacing="0"/>
              <w:ind w:left="-284" w:right="-472" w:hanging="10"/>
              <w:jc w:val="center"/>
              <w:rPr>
                <w:sz w:val="20"/>
                <w:szCs w:val="20"/>
              </w:rPr>
            </w:pPr>
            <w:r>
              <w:rPr>
                <w:sz w:val="20"/>
                <w:szCs w:val="20"/>
              </w:rPr>
              <w:t>&lt;0.1</w:t>
            </w:r>
          </w:p>
        </w:tc>
        <w:tc>
          <w:tcPr>
            <w:tcW w:w="17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93C6E6" w14:textId="77777777" w:rsidR="00A86CED" w:rsidRPr="00876168" w:rsidRDefault="00000000" w:rsidP="00876168">
            <w:pPr>
              <w:pStyle w:val="NormalWeb"/>
              <w:spacing w:beforeAutospacing="0" w:afterAutospacing="0"/>
              <w:ind w:right="-102" w:hanging="10"/>
              <w:jc w:val="center"/>
              <w:rPr>
                <w:sz w:val="20"/>
                <w:szCs w:val="20"/>
              </w:rPr>
            </w:pPr>
            <w:r w:rsidRPr="00876168">
              <w:rPr>
                <w:sz w:val="20"/>
                <w:szCs w:val="20"/>
              </w:rPr>
              <w:t>2.2 GHz to 5GHz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423030" w14:textId="77777777" w:rsidR="00A86CED" w:rsidRDefault="00000000" w:rsidP="00876168">
            <w:pPr>
              <w:pStyle w:val="NormalWeb"/>
              <w:spacing w:beforeAutospacing="0" w:afterAutospacing="0"/>
              <w:ind w:left="-284" w:right="-472" w:hanging="10"/>
              <w:jc w:val="center"/>
              <w:rPr>
                <w:sz w:val="20"/>
                <w:szCs w:val="20"/>
              </w:rPr>
            </w:pPr>
            <w:r>
              <w:rPr>
                <w:sz w:val="20"/>
                <w:szCs w:val="20"/>
              </w:rPr>
              <w:t>80</w:t>
            </w:r>
          </w:p>
        </w:tc>
        <w:tc>
          <w:tcPr>
            <w:tcW w:w="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3F519E" w14:textId="77777777" w:rsidR="00A86CED" w:rsidRDefault="00000000" w:rsidP="00876168">
            <w:pPr>
              <w:pStyle w:val="NormalWeb"/>
              <w:spacing w:beforeAutospacing="0" w:afterAutospacing="0"/>
              <w:ind w:left="-284" w:right="-472" w:hanging="10"/>
              <w:jc w:val="center"/>
              <w:rPr>
                <w:sz w:val="20"/>
                <w:szCs w:val="20"/>
              </w:rPr>
            </w:pPr>
            <w:r>
              <w:rPr>
                <w:sz w:val="20"/>
                <w:szCs w:val="20"/>
              </w:rPr>
              <w:t>-</w:t>
            </w:r>
          </w:p>
        </w:tc>
      </w:tr>
      <w:tr w:rsidR="00A86CED" w14:paraId="48D61329" w14:textId="77777777" w:rsidTr="00876168">
        <w:tc>
          <w:tcPr>
            <w:tcW w:w="9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BADE6B" w14:textId="77777777" w:rsidR="00A86CED" w:rsidRDefault="00000000" w:rsidP="00AC686A">
            <w:pPr>
              <w:pStyle w:val="NormalWeb"/>
              <w:spacing w:beforeAutospacing="0" w:afterAutospacing="0"/>
              <w:ind w:right="-37" w:hanging="10"/>
              <w:jc w:val="center"/>
              <w:rPr>
                <w:sz w:val="20"/>
                <w:szCs w:val="20"/>
              </w:rPr>
            </w:pPr>
            <w:r>
              <w:rPr>
                <w:sz w:val="20"/>
                <w:szCs w:val="20"/>
              </w:rPr>
              <w:t>[22]</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F3638C" w14:textId="77777777" w:rsidR="00A86CED" w:rsidRDefault="00000000" w:rsidP="00876168">
            <w:pPr>
              <w:pStyle w:val="NormalWeb"/>
              <w:spacing w:beforeAutospacing="0" w:afterAutospacing="0"/>
              <w:ind w:left="-284" w:right="-472" w:hanging="10"/>
              <w:jc w:val="center"/>
              <w:rPr>
                <w:sz w:val="20"/>
                <w:szCs w:val="20"/>
              </w:rPr>
            </w:pPr>
            <w:r>
              <w:rPr>
                <w:sz w:val="20"/>
                <w:szCs w:val="20"/>
              </w:rPr>
              <w:t>2018</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3EBFF0" w14:textId="77777777" w:rsidR="00A86CED" w:rsidRDefault="00000000" w:rsidP="00876168">
            <w:pPr>
              <w:pStyle w:val="NormalWeb"/>
              <w:spacing w:beforeAutospacing="0" w:afterAutospacing="0"/>
              <w:ind w:left="-284" w:right="-472" w:hanging="10"/>
              <w:jc w:val="center"/>
              <w:rPr>
                <w:sz w:val="20"/>
                <w:szCs w:val="20"/>
              </w:rPr>
            </w:pPr>
            <w:r>
              <w:rPr>
                <w:sz w:val="20"/>
                <w:szCs w:val="20"/>
              </w:rPr>
              <w:t>3</w:t>
            </w:r>
          </w:p>
        </w:tc>
        <w:tc>
          <w:tcPr>
            <w:tcW w:w="1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561802" w14:textId="77777777" w:rsidR="00A86CED" w:rsidRDefault="00000000" w:rsidP="00876168">
            <w:pPr>
              <w:pStyle w:val="NormalWeb"/>
              <w:spacing w:beforeAutospacing="0" w:afterAutospacing="0"/>
              <w:ind w:left="-284" w:right="-472" w:hanging="10"/>
              <w:jc w:val="center"/>
              <w:rPr>
                <w:sz w:val="20"/>
                <w:szCs w:val="20"/>
              </w:rPr>
            </w:pPr>
            <w:r>
              <w:rPr>
                <w:sz w:val="20"/>
                <w:szCs w:val="20"/>
              </w:rPr>
              <w:t>58</w:t>
            </w:r>
            <w:r>
              <w:rPr>
                <w:rFonts w:eastAsia="sans-serif"/>
                <w:sz w:val="20"/>
                <w:szCs w:val="20"/>
              </w:rPr>
              <w:t>✕</w:t>
            </w:r>
            <w:r>
              <w:rPr>
                <w:sz w:val="20"/>
                <w:szCs w:val="20"/>
              </w:rPr>
              <w:t>45</w:t>
            </w:r>
          </w:p>
        </w:tc>
        <w:tc>
          <w:tcPr>
            <w:tcW w:w="1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E3B295" w14:textId="77777777" w:rsidR="00A86CED" w:rsidRDefault="00000000" w:rsidP="00876168">
            <w:pPr>
              <w:pStyle w:val="NormalWeb"/>
              <w:spacing w:beforeAutospacing="0" w:afterAutospacing="0"/>
              <w:ind w:left="-284" w:right="-472" w:hanging="10"/>
              <w:jc w:val="center"/>
              <w:rPr>
                <w:sz w:val="20"/>
                <w:szCs w:val="20"/>
              </w:rPr>
            </w:pPr>
            <w:r>
              <w:rPr>
                <w:sz w:val="20"/>
                <w:szCs w:val="20"/>
              </w:rPr>
              <w:t>&lt; -15</w:t>
            </w:r>
          </w:p>
        </w:tc>
        <w:tc>
          <w:tcPr>
            <w:tcW w:w="10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46DE44" w14:textId="77777777" w:rsidR="00A86CED" w:rsidRDefault="00000000" w:rsidP="00876168">
            <w:pPr>
              <w:pStyle w:val="NormalWeb"/>
              <w:spacing w:beforeAutospacing="0" w:afterAutospacing="0"/>
              <w:ind w:left="-284" w:right="-472" w:hanging="10"/>
              <w:jc w:val="center"/>
              <w:rPr>
                <w:sz w:val="20"/>
                <w:szCs w:val="20"/>
              </w:rPr>
            </w:pPr>
            <w:r>
              <w:rPr>
                <w:sz w:val="20"/>
                <w:szCs w:val="20"/>
              </w:rPr>
              <w:t>&lt;0.6</w:t>
            </w:r>
          </w:p>
        </w:tc>
        <w:tc>
          <w:tcPr>
            <w:tcW w:w="17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C98BE8" w14:textId="77777777" w:rsidR="00A86CED" w:rsidRPr="00876168" w:rsidRDefault="00000000" w:rsidP="00876168">
            <w:pPr>
              <w:pStyle w:val="NormalWeb"/>
              <w:spacing w:beforeAutospacing="0" w:afterAutospacing="0"/>
              <w:ind w:right="-102" w:hanging="10"/>
              <w:jc w:val="center"/>
              <w:rPr>
                <w:sz w:val="20"/>
                <w:szCs w:val="20"/>
              </w:rPr>
            </w:pPr>
            <w:r w:rsidRPr="00876168">
              <w:rPr>
                <w:sz w:val="20"/>
                <w:szCs w:val="20"/>
              </w:rPr>
              <w:t>3.1Ghz to 7GHz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08F568" w14:textId="77777777" w:rsidR="00A86CED" w:rsidRDefault="00000000" w:rsidP="00876168">
            <w:pPr>
              <w:pStyle w:val="NormalWeb"/>
              <w:spacing w:beforeAutospacing="0" w:afterAutospacing="0"/>
              <w:ind w:left="-284" w:right="-472" w:hanging="10"/>
              <w:jc w:val="center"/>
              <w:rPr>
                <w:sz w:val="20"/>
                <w:szCs w:val="20"/>
              </w:rPr>
            </w:pPr>
            <w:r>
              <w:rPr>
                <w:sz w:val="20"/>
                <w:szCs w:val="20"/>
              </w:rPr>
              <w:t>80</w:t>
            </w:r>
          </w:p>
        </w:tc>
        <w:tc>
          <w:tcPr>
            <w:tcW w:w="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BB847A" w14:textId="77777777" w:rsidR="00A86CED" w:rsidRDefault="00000000" w:rsidP="00876168">
            <w:pPr>
              <w:pStyle w:val="NormalWeb"/>
              <w:spacing w:beforeAutospacing="0" w:afterAutospacing="0"/>
              <w:ind w:left="-284" w:right="-472" w:hanging="10"/>
              <w:jc w:val="center"/>
              <w:rPr>
                <w:sz w:val="20"/>
                <w:szCs w:val="20"/>
              </w:rPr>
            </w:pPr>
            <w:r>
              <w:rPr>
                <w:sz w:val="20"/>
                <w:szCs w:val="20"/>
              </w:rPr>
              <w:t>-</w:t>
            </w:r>
          </w:p>
        </w:tc>
      </w:tr>
      <w:tr w:rsidR="00A86CED" w14:paraId="4ACD6468" w14:textId="77777777" w:rsidTr="00876168">
        <w:tc>
          <w:tcPr>
            <w:tcW w:w="9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A9F9BD" w14:textId="77777777" w:rsidR="00A86CED" w:rsidRDefault="00000000" w:rsidP="00AC686A">
            <w:pPr>
              <w:pStyle w:val="NormalWeb"/>
              <w:spacing w:beforeAutospacing="0" w:afterAutospacing="0"/>
              <w:ind w:right="-37" w:hanging="10"/>
              <w:jc w:val="center"/>
              <w:rPr>
                <w:sz w:val="20"/>
                <w:szCs w:val="20"/>
              </w:rPr>
            </w:pPr>
            <w:r>
              <w:rPr>
                <w:sz w:val="20"/>
                <w:szCs w:val="20"/>
              </w:rPr>
              <w:t>[23]</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DEAC71" w14:textId="77777777" w:rsidR="00A86CED" w:rsidRDefault="00000000" w:rsidP="00876168">
            <w:pPr>
              <w:pStyle w:val="NormalWeb"/>
              <w:spacing w:beforeAutospacing="0" w:afterAutospacing="0"/>
              <w:ind w:left="-284" w:right="-472" w:hanging="10"/>
              <w:jc w:val="center"/>
              <w:rPr>
                <w:sz w:val="20"/>
                <w:szCs w:val="20"/>
              </w:rPr>
            </w:pPr>
            <w:r>
              <w:rPr>
                <w:sz w:val="20"/>
                <w:szCs w:val="20"/>
              </w:rPr>
              <w:t>2021</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8A2A4B" w14:textId="77777777" w:rsidR="00A86CED" w:rsidRDefault="00000000" w:rsidP="00876168">
            <w:pPr>
              <w:pStyle w:val="NormalWeb"/>
              <w:spacing w:beforeAutospacing="0" w:afterAutospacing="0"/>
              <w:ind w:left="-284" w:right="-472" w:hanging="10"/>
              <w:jc w:val="center"/>
              <w:rPr>
                <w:sz w:val="20"/>
                <w:szCs w:val="20"/>
              </w:rPr>
            </w:pPr>
            <w:r>
              <w:rPr>
                <w:sz w:val="20"/>
                <w:szCs w:val="20"/>
              </w:rPr>
              <w:t>2</w:t>
            </w:r>
          </w:p>
        </w:tc>
        <w:tc>
          <w:tcPr>
            <w:tcW w:w="1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853E69" w14:textId="77777777" w:rsidR="00A86CED" w:rsidRDefault="00000000" w:rsidP="00876168">
            <w:pPr>
              <w:pStyle w:val="NormalWeb"/>
              <w:spacing w:beforeAutospacing="0" w:afterAutospacing="0"/>
              <w:ind w:left="-284" w:right="-472" w:hanging="10"/>
              <w:jc w:val="center"/>
              <w:rPr>
                <w:sz w:val="20"/>
                <w:szCs w:val="20"/>
              </w:rPr>
            </w:pPr>
            <w:r>
              <w:rPr>
                <w:sz w:val="20"/>
                <w:szCs w:val="20"/>
              </w:rPr>
              <w:t>50</w:t>
            </w:r>
            <w:r>
              <w:rPr>
                <w:rFonts w:eastAsia="sans-serif"/>
                <w:sz w:val="20"/>
                <w:szCs w:val="20"/>
              </w:rPr>
              <w:t>✕</w:t>
            </w:r>
            <w:r>
              <w:rPr>
                <w:sz w:val="20"/>
                <w:szCs w:val="20"/>
              </w:rPr>
              <w:t>50</w:t>
            </w:r>
          </w:p>
        </w:tc>
        <w:tc>
          <w:tcPr>
            <w:tcW w:w="1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B820B5" w14:textId="77777777" w:rsidR="00A86CED" w:rsidRDefault="00000000" w:rsidP="00876168">
            <w:pPr>
              <w:pStyle w:val="NormalWeb"/>
              <w:spacing w:beforeAutospacing="0" w:afterAutospacing="0"/>
              <w:ind w:left="-284" w:right="-472" w:hanging="10"/>
              <w:jc w:val="center"/>
              <w:rPr>
                <w:sz w:val="20"/>
                <w:szCs w:val="20"/>
              </w:rPr>
            </w:pPr>
            <w:r>
              <w:rPr>
                <w:sz w:val="20"/>
                <w:szCs w:val="20"/>
              </w:rPr>
              <w:t>&lt; -21</w:t>
            </w:r>
          </w:p>
        </w:tc>
        <w:tc>
          <w:tcPr>
            <w:tcW w:w="10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CB7C13" w14:textId="77777777" w:rsidR="00A86CED" w:rsidRDefault="00000000" w:rsidP="00876168">
            <w:pPr>
              <w:pStyle w:val="NormalWeb"/>
              <w:spacing w:beforeAutospacing="0" w:afterAutospacing="0"/>
              <w:ind w:left="-284" w:right="-472" w:hanging="10"/>
              <w:jc w:val="center"/>
              <w:rPr>
                <w:sz w:val="20"/>
                <w:szCs w:val="20"/>
              </w:rPr>
            </w:pPr>
            <w:r>
              <w:rPr>
                <w:sz w:val="20"/>
                <w:szCs w:val="20"/>
              </w:rPr>
              <w:t>&lt;0.04</w:t>
            </w:r>
          </w:p>
        </w:tc>
        <w:tc>
          <w:tcPr>
            <w:tcW w:w="17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63A0D8" w14:textId="40B81C05" w:rsidR="00A86CED" w:rsidRPr="00876168" w:rsidRDefault="00876168" w:rsidP="00876168">
            <w:pPr>
              <w:pStyle w:val="NormalWeb"/>
              <w:spacing w:beforeAutospacing="0" w:afterAutospacing="0"/>
              <w:ind w:right="-102" w:hanging="10"/>
              <w:jc w:val="center"/>
              <w:rPr>
                <w:sz w:val="20"/>
                <w:szCs w:val="20"/>
              </w:rPr>
            </w:pPr>
            <w:r w:rsidRPr="00876168">
              <w:rPr>
                <w:sz w:val="20"/>
                <w:szCs w:val="20"/>
              </w:rPr>
              <w:t>2.</w:t>
            </w:r>
            <w:r w:rsidR="00000000" w:rsidRPr="00876168">
              <w:rPr>
                <w:sz w:val="20"/>
                <w:szCs w:val="20"/>
              </w:rPr>
              <w:t>36GHz to 12GHz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1E644C" w14:textId="77777777" w:rsidR="00A86CED" w:rsidRDefault="00000000" w:rsidP="00876168">
            <w:pPr>
              <w:pStyle w:val="NormalWeb"/>
              <w:spacing w:beforeAutospacing="0" w:afterAutospacing="0"/>
              <w:ind w:left="-284" w:right="-472" w:hanging="10"/>
              <w:jc w:val="center"/>
              <w:rPr>
                <w:sz w:val="20"/>
                <w:szCs w:val="20"/>
              </w:rPr>
            </w:pPr>
            <w:r>
              <w:rPr>
                <w:sz w:val="20"/>
                <w:szCs w:val="20"/>
              </w:rPr>
              <w:t>-</w:t>
            </w:r>
          </w:p>
        </w:tc>
        <w:tc>
          <w:tcPr>
            <w:tcW w:w="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FA8BAD" w14:textId="77777777" w:rsidR="00A86CED" w:rsidRDefault="00000000" w:rsidP="00876168">
            <w:pPr>
              <w:pStyle w:val="NormalWeb"/>
              <w:spacing w:beforeAutospacing="0" w:afterAutospacing="0"/>
              <w:ind w:left="-284" w:right="-472" w:hanging="10"/>
              <w:jc w:val="center"/>
              <w:rPr>
                <w:sz w:val="20"/>
                <w:szCs w:val="20"/>
              </w:rPr>
            </w:pPr>
            <w:r>
              <w:rPr>
                <w:sz w:val="20"/>
                <w:szCs w:val="20"/>
              </w:rPr>
              <w:t>9.99</w:t>
            </w:r>
          </w:p>
        </w:tc>
      </w:tr>
      <w:tr w:rsidR="00A86CED" w14:paraId="0734208A" w14:textId="77777777" w:rsidTr="00876168">
        <w:tc>
          <w:tcPr>
            <w:tcW w:w="9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91CDA9" w14:textId="77777777" w:rsidR="00A86CED" w:rsidRDefault="00000000" w:rsidP="00AC686A">
            <w:pPr>
              <w:pStyle w:val="NormalWeb"/>
              <w:spacing w:beforeAutospacing="0" w:afterAutospacing="0"/>
              <w:ind w:right="-37" w:hanging="10"/>
              <w:jc w:val="center"/>
              <w:rPr>
                <w:sz w:val="20"/>
                <w:szCs w:val="20"/>
              </w:rPr>
            </w:pPr>
            <w:r>
              <w:rPr>
                <w:sz w:val="20"/>
                <w:szCs w:val="20"/>
              </w:rPr>
              <w:t>[24]</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8BAB1B" w14:textId="77777777" w:rsidR="00A86CED" w:rsidRDefault="00000000" w:rsidP="00876168">
            <w:pPr>
              <w:pStyle w:val="NormalWeb"/>
              <w:spacing w:beforeAutospacing="0" w:afterAutospacing="0"/>
              <w:ind w:left="-284" w:right="-472" w:hanging="10"/>
              <w:jc w:val="center"/>
              <w:rPr>
                <w:sz w:val="20"/>
                <w:szCs w:val="20"/>
              </w:rPr>
            </w:pPr>
            <w:r>
              <w:rPr>
                <w:sz w:val="20"/>
                <w:szCs w:val="20"/>
              </w:rPr>
              <w:t>2020</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2FF511" w14:textId="77777777" w:rsidR="00A86CED" w:rsidRDefault="00000000" w:rsidP="00876168">
            <w:pPr>
              <w:pStyle w:val="NormalWeb"/>
              <w:spacing w:beforeAutospacing="0" w:afterAutospacing="0"/>
              <w:ind w:left="-284" w:right="-472" w:hanging="10"/>
              <w:jc w:val="center"/>
              <w:rPr>
                <w:sz w:val="20"/>
                <w:szCs w:val="20"/>
              </w:rPr>
            </w:pPr>
            <w:r>
              <w:rPr>
                <w:sz w:val="20"/>
                <w:szCs w:val="20"/>
              </w:rPr>
              <w:t>2</w:t>
            </w:r>
          </w:p>
        </w:tc>
        <w:tc>
          <w:tcPr>
            <w:tcW w:w="1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D940E0" w14:textId="77777777" w:rsidR="00A86CED" w:rsidRDefault="00000000" w:rsidP="00876168">
            <w:pPr>
              <w:pStyle w:val="NormalWeb"/>
              <w:spacing w:beforeAutospacing="0" w:afterAutospacing="0"/>
              <w:ind w:left="-284" w:right="-472" w:hanging="10"/>
              <w:jc w:val="center"/>
              <w:rPr>
                <w:sz w:val="20"/>
                <w:szCs w:val="20"/>
              </w:rPr>
            </w:pPr>
            <w:r>
              <w:rPr>
                <w:sz w:val="20"/>
                <w:szCs w:val="20"/>
              </w:rPr>
              <w:t>32</w:t>
            </w:r>
            <w:r>
              <w:rPr>
                <w:rFonts w:eastAsia="sans-serif"/>
                <w:sz w:val="20"/>
                <w:szCs w:val="20"/>
              </w:rPr>
              <w:t>✕</w:t>
            </w:r>
            <w:r>
              <w:rPr>
                <w:sz w:val="20"/>
                <w:szCs w:val="20"/>
              </w:rPr>
              <w:t>46</w:t>
            </w:r>
          </w:p>
        </w:tc>
        <w:tc>
          <w:tcPr>
            <w:tcW w:w="1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9AB7F3" w14:textId="77777777" w:rsidR="00A86CED" w:rsidRDefault="00000000" w:rsidP="00876168">
            <w:pPr>
              <w:pStyle w:val="NormalWeb"/>
              <w:spacing w:beforeAutospacing="0" w:afterAutospacing="0"/>
              <w:ind w:left="-284" w:right="-472" w:hanging="10"/>
              <w:jc w:val="center"/>
              <w:rPr>
                <w:sz w:val="20"/>
                <w:szCs w:val="20"/>
              </w:rPr>
            </w:pPr>
            <w:r>
              <w:rPr>
                <w:sz w:val="20"/>
                <w:szCs w:val="20"/>
              </w:rPr>
              <w:t>&lt;-20</w:t>
            </w:r>
          </w:p>
        </w:tc>
        <w:tc>
          <w:tcPr>
            <w:tcW w:w="10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8FD8BF" w14:textId="77777777" w:rsidR="00A86CED" w:rsidRDefault="00000000" w:rsidP="00876168">
            <w:pPr>
              <w:pStyle w:val="NormalWeb"/>
              <w:spacing w:beforeAutospacing="0" w:afterAutospacing="0"/>
              <w:ind w:left="-284" w:right="-472" w:hanging="10"/>
              <w:jc w:val="center"/>
              <w:rPr>
                <w:sz w:val="20"/>
                <w:szCs w:val="20"/>
              </w:rPr>
            </w:pPr>
            <w:r>
              <w:rPr>
                <w:sz w:val="20"/>
                <w:szCs w:val="20"/>
              </w:rPr>
              <w:t>&lt;0.5</w:t>
            </w:r>
          </w:p>
        </w:tc>
        <w:tc>
          <w:tcPr>
            <w:tcW w:w="17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7AC758" w14:textId="77777777" w:rsidR="00A86CED" w:rsidRPr="00876168" w:rsidRDefault="00000000" w:rsidP="00876168">
            <w:pPr>
              <w:pStyle w:val="NormalWeb"/>
              <w:spacing w:beforeAutospacing="0" w:afterAutospacing="0"/>
              <w:ind w:right="-102" w:hanging="10"/>
              <w:jc w:val="center"/>
              <w:rPr>
                <w:sz w:val="20"/>
                <w:szCs w:val="20"/>
              </w:rPr>
            </w:pPr>
            <w:r w:rsidRPr="00876168">
              <w:rPr>
                <w:sz w:val="20"/>
                <w:szCs w:val="20"/>
              </w:rPr>
              <w:t>3GHz to 11Ghz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3E3808" w14:textId="77777777" w:rsidR="00A86CED" w:rsidRDefault="00000000" w:rsidP="00876168">
            <w:pPr>
              <w:pStyle w:val="NormalWeb"/>
              <w:spacing w:beforeAutospacing="0" w:afterAutospacing="0"/>
              <w:ind w:left="-284" w:right="-472" w:hanging="10"/>
              <w:jc w:val="center"/>
              <w:rPr>
                <w:sz w:val="20"/>
                <w:szCs w:val="20"/>
              </w:rPr>
            </w:pPr>
            <w:r>
              <w:rPr>
                <w:sz w:val="20"/>
                <w:szCs w:val="20"/>
              </w:rPr>
              <w:t>-</w:t>
            </w:r>
          </w:p>
        </w:tc>
        <w:tc>
          <w:tcPr>
            <w:tcW w:w="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F88C89" w14:textId="77777777" w:rsidR="00A86CED" w:rsidRDefault="00000000" w:rsidP="00876168">
            <w:pPr>
              <w:pStyle w:val="NormalWeb"/>
              <w:spacing w:beforeAutospacing="0" w:afterAutospacing="0"/>
              <w:ind w:left="-284" w:right="-472" w:hanging="10"/>
              <w:jc w:val="center"/>
              <w:rPr>
                <w:sz w:val="20"/>
                <w:szCs w:val="20"/>
              </w:rPr>
            </w:pPr>
            <w:r>
              <w:rPr>
                <w:sz w:val="20"/>
                <w:szCs w:val="20"/>
              </w:rPr>
              <w:t>-</w:t>
            </w:r>
          </w:p>
        </w:tc>
      </w:tr>
      <w:tr w:rsidR="00A86CED" w14:paraId="5C7D2A84" w14:textId="77777777" w:rsidTr="00876168">
        <w:tc>
          <w:tcPr>
            <w:tcW w:w="9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D10D85" w14:textId="77777777" w:rsidR="00A86CED" w:rsidRDefault="00000000" w:rsidP="00AC686A">
            <w:pPr>
              <w:pStyle w:val="NormalWeb"/>
              <w:spacing w:beforeAutospacing="0" w:afterAutospacing="0"/>
              <w:ind w:right="-37" w:hanging="10"/>
              <w:jc w:val="center"/>
              <w:rPr>
                <w:sz w:val="20"/>
                <w:szCs w:val="20"/>
              </w:rPr>
            </w:pPr>
            <w:r>
              <w:rPr>
                <w:sz w:val="20"/>
                <w:szCs w:val="20"/>
              </w:rPr>
              <w:t>[25]</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009AC7" w14:textId="77777777" w:rsidR="00A86CED" w:rsidRDefault="00000000" w:rsidP="00876168">
            <w:pPr>
              <w:pStyle w:val="NormalWeb"/>
              <w:spacing w:beforeAutospacing="0" w:afterAutospacing="0"/>
              <w:ind w:left="-284" w:right="-472" w:hanging="10"/>
              <w:jc w:val="center"/>
              <w:rPr>
                <w:sz w:val="20"/>
                <w:szCs w:val="20"/>
              </w:rPr>
            </w:pPr>
            <w:r>
              <w:rPr>
                <w:sz w:val="20"/>
                <w:szCs w:val="20"/>
              </w:rPr>
              <w:t>2018</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3EC10C" w14:textId="77777777" w:rsidR="00A86CED" w:rsidRDefault="00000000" w:rsidP="00876168">
            <w:pPr>
              <w:pStyle w:val="NormalWeb"/>
              <w:spacing w:beforeAutospacing="0" w:afterAutospacing="0"/>
              <w:ind w:left="-284" w:right="-472" w:hanging="10"/>
              <w:jc w:val="center"/>
              <w:rPr>
                <w:sz w:val="20"/>
                <w:szCs w:val="20"/>
              </w:rPr>
            </w:pPr>
            <w:r>
              <w:rPr>
                <w:sz w:val="20"/>
                <w:szCs w:val="20"/>
              </w:rPr>
              <w:t>1</w:t>
            </w:r>
          </w:p>
        </w:tc>
        <w:tc>
          <w:tcPr>
            <w:tcW w:w="1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80D3D6" w14:textId="77777777" w:rsidR="00A86CED" w:rsidRDefault="00000000" w:rsidP="00876168">
            <w:pPr>
              <w:pStyle w:val="NormalWeb"/>
              <w:spacing w:beforeAutospacing="0" w:afterAutospacing="0"/>
              <w:ind w:left="-284" w:right="-472" w:hanging="10"/>
              <w:jc w:val="center"/>
              <w:rPr>
                <w:sz w:val="20"/>
                <w:szCs w:val="20"/>
              </w:rPr>
            </w:pPr>
            <w:r>
              <w:rPr>
                <w:sz w:val="20"/>
                <w:szCs w:val="20"/>
              </w:rPr>
              <w:t>46</w:t>
            </w:r>
            <w:r>
              <w:rPr>
                <w:rFonts w:eastAsia="sans-serif"/>
                <w:sz w:val="20"/>
                <w:szCs w:val="20"/>
              </w:rPr>
              <w:t>✕</w:t>
            </w:r>
            <w:r>
              <w:rPr>
                <w:sz w:val="20"/>
                <w:szCs w:val="20"/>
              </w:rPr>
              <w:t>46</w:t>
            </w:r>
          </w:p>
        </w:tc>
        <w:tc>
          <w:tcPr>
            <w:tcW w:w="1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4B707E" w14:textId="77777777" w:rsidR="00A86CED" w:rsidRDefault="00000000" w:rsidP="00876168">
            <w:pPr>
              <w:pStyle w:val="NormalWeb"/>
              <w:spacing w:beforeAutospacing="0" w:afterAutospacing="0"/>
              <w:ind w:left="-284" w:right="-472" w:hanging="10"/>
              <w:jc w:val="center"/>
              <w:rPr>
                <w:sz w:val="20"/>
                <w:szCs w:val="20"/>
              </w:rPr>
            </w:pPr>
            <w:r>
              <w:rPr>
                <w:sz w:val="20"/>
                <w:szCs w:val="20"/>
              </w:rPr>
              <w:t>&lt;-17</w:t>
            </w:r>
          </w:p>
        </w:tc>
        <w:tc>
          <w:tcPr>
            <w:tcW w:w="10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274AA6" w14:textId="77777777" w:rsidR="00A86CED" w:rsidRDefault="00000000" w:rsidP="00876168">
            <w:pPr>
              <w:pStyle w:val="NormalWeb"/>
              <w:spacing w:beforeAutospacing="0" w:afterAutospacing="0"/>
              <w:ind w:left="-284" w:right="-472" w:hanging="10"/>
              <w:jc w:val="center"/>
              <w:rPr>
                <w:sz w:val="20"/>
                <w:szCs w:val="20"/>
              </w:rPr>
            </w:pPr>
            <w:r>
              <w:rPr>
                <w:sz w:val="20"/>
                <w:szCs w:val="20"/>
              </w:rPr>
              <w:t>&lt;0.02</w:t>
            </w:r>
          </w:p>
        </w:tc>
        <w:tc>
          <w:tcPr>
            <w:tcW w:w="17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67709D" w14:textId="77777777" w:rsidR="00A86CED" w:rsidRPr="00876168" w:rsidRDefault="00000000" w:rsidP="00876168">
            <w:pPr>
              <w:pStyle w:val="NormalWeb"/>
              <w:spacing w:beforeAutospacing="0" w:afterAutospacing="0"/>
              <w:ind w:right="-102" w:hanging="10"/>
              <w:jc w:val="center"/>
              <w:rPr>
                <w:sz w:val="20"/>
                <w:szCs w:val="20"/>
              </w:rPr>
            </w:pPr>
            <w:r w:rsidRPr="00876168">
              <w:rPr>
                <w:sz w:val="20"/>
                <w:szCs w:val="20"/>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57F441" w14:textId="77777777" w:rsidR="00A86CED" w:rsidRDefault="00000000" w:rsidP="00876168">
            <w:pPr>
              <w:pStyle w:val="NormalWeb"/>
              <w:spacing w:beforeAutospacing="0" w:afterAutospacing="0"/>
              <w:ind w:left="-284" w:right="-472" w:hanging="10"/>
              <w:jc w:val="center"/>
              <w:rPr>
                <w:sz w:val="20"/>
                <w:szCs w:val="20"/>
              </w:rPr>
            </w:pPr>
            <w:r>
              <w:rPr>
                <w:sz w:val="20"/>
                <w:szCs w:val="20"/>
              </w:rPr>
              <w:t>75</w:t>
            </w:r>
          </w:p>
        </w:tc>
        <w:tc>
          <w:tcPr>
            <w:tcW w:w="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422473" w14:textId="77777777" w:rsidR="00A86CED" w:rsidRDefault="00000000" w:rsidP="00876168">
            <w:pPr>
              <w:pStyle w:val="NormalWeb"/>
              <w:spacing w:beforeAutospacing="0" w:afterAutospacing="0"/>
              <w:ind w:left="-284" w:right="-472" w:hanging="10"/>
              <w:jc w:val="center"/>
              <w:rPr>
                <w:sz w:val="20"/>
                <w:szCs w:val="20"/>
              </w:rPr>
            </w:pPr>
            <w:r>
              <w:rPr>
                <w:sz w:val="20"/>
                <w:szCs w:val="20"/>
              </w:rPr>
              <w:t>-</w:t>
            </w:r>
          </w:p>
        </w:tc>
      </w:tr>
      <w:tr w:rsidR="00A86CED" w14:paraId="18B282DE" w14:textId="77777777" w:rsidTr="00876168">
        <w:tc>
          <w:tcPr>
            <w:tcW w:w="9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D4E285" w14:textId="77777777" w:rsidR="00A86CED" w:rsidRDefault="00000000" w:rsidP="00AC686A">
            <w:pPr>
              <w:pStyle w:val="NormalWeb"/>
              <w:spacing w:beforeAutospacing="0" w:afterAutospacing="0"/>
              <w:ind w:right="-37" w:hanging="10"/>
              <w:jc w:val="center"/>
              <w:rPr>
                <w:sz w:val="20"/>
                <w:szCs w:val="20"/>
              </w:rPr>
            </w:pPr>
            <w:r>
              <w:rPr>
                <w:sz w:val="20"/>
                <w:szCs w:val="20"/>
              </w:rPr>
              <w:t>[26]</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02D69E" w14:textId="77777777" w:rsidR="00A86CED" w:rsidRDefault="00000000" w:rsidP="00876168">
            <w:pPr>
              <w:pStyle w:val="NormalWeb"/>
              <w:spacing w:beforeAutospacing="0" w:afterAutospacing="0"/>
              <w:ind w:left="-284" w:right="-472" w:hanging="10"/>
              <w:jc w:val="center"/>
              <w:rPr>
                <w:sz w:val="20"/>
                <w:szCs w:val="20"/>
              </w:rPr>
            </w:pPr>
            <w:r>
              <w:rPr>
                <w:sz w:val="20"/>
                <w:szCs w:val="20"/>
              </w:rPr>
              <w:t>2015</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F03E1E" w14:textId="77777777" w:rsidR="00A86CED" w:rsidRDefault="00000000" w:rsidP="00876168">
            <w:pPr>
              <w:pStyle w:val="NormalWeb"/>
              <w:spacing w:beforeAutospacing="0" w:afterAutospacing="0"/>
              <w:ind w:left="-284" w:right="-472" w:hanging="10"/>
              <w:jc w:val="center"/>
              <w:rPr>
                <w:sz w:val="20"/>
                <w:szCs w:val="20"/>
              </w:rPr>
            </w:pPr>
            <w:r>
              <w:rPr>
                <w:sz w:val="20"/>
                <w:szCs w:val="20"/>
              </w:rPr>
              <w:t>2</w:t>
            </w:r>
          </w:p>
        </w:tc>
        <w:tc>
          <w:tcPr>
            <w:tcW w:w="1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8BF31F" w14:textId="77777777" w:rsidR="00A86CED" w:rsidRDefault="00000000" w:rsidP="00876168">
            <w:pPr>
              <w:pStyle w:val="NormalWeb"/>
              <w:spacing w:beforeAutospacing="0" w:afterAutospacing="0"/>
              <w:ind w:left="-284" w:right="-472" w:hanging="10"/>
              <w:jc w:val="center"/>
              <w:rPr>
                <w:sz w:val="20"/>
                <w:szCs w:val="20"/>
              </w:rPr>
            </w:pPr>
            <w:r>
              <w:rPr>
                <w:sz w:val="20"/>
                <w:szCs w:val="20"/>
              </w:rPr>
              <w:t>40</w:t>
            </w:r>
            <w:r>
              <w:rPr>
                <w:rFonts w:eastAsia="sans-serif"/>
                <w:sz w:val="20"/>
                <w:szCs w:val="20"/>
              </w:rPr>
              <w:t>✕</w:t>
            </w:r>
            <w:r>
              <w:rPr>
                <w:sz w:val="20"/>
                <w:szCs w:val="20"/>
              </w:rPr>
              <w:t>40</w:t>
            </w:r>
          </w:p>
        </w:tc>
        <w:tc>
          <w:tcPr>
            <w:tcW w:w="1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FAA728" w14:textId="77777777" w:rsidR="00A86CED" w:rsidRDefault="00000000" w:rsidP="00876168">
            <w:pPr>
              <w:pStyle w:val="NormalWeb"/>
              <w:spacing w:beforeAutospacing="0" w:afterAutospacing="0"/>
              <w:ind w:left="-284" w:right="-472" w:hanging="10"/>
              <w:jc w:val="center"/>
              <w:rPr>
                <w:sz w:val="20"/>
                <w:szCs w:val="20"/>
              </w:rPr>
            </w:pPr>
            <w:r>
              <w:rPr>
                <w:sz w:val="20"/>
                <w:szCs w:val="20"/>
              </w:rPr>
              <w:t>&lt;-15</w:t>
            </w:r>
          </w:p>
        </w:tc>
        <w:tc>
          <w:tcPr>
            <w:tcW w:w="10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EB7A88" w14:textId="77777777" w:rsidR="00A86CED" w:rsidRDefault="00000000" w:rsidP="00876168">
            <w:pPr>
              <w:pStyle w:val="NormalWeb"/>
              <w:spacing w:beforeAutospacing="0" w:afterAutospacing="0"/>
              <w:ind w:left="-284" w:right="-472" w:hanging="10"/>
              <w:jc w:val="center"/>
              <w:rPr>
                <w:sz w:val="20"/>
                <w:szCs w:val="20"/>
              </w:rPr>
            </w:pPr>
            <w:r>
              <w:rPr>
                <w:sz w:val="20"/>
                <w:szCs w:val="20"/>
              </w:rPr>
              <w:t>-</w:t>
            </w:r>
          </w:p>
        </w:tc>
        <w:tc>
          <w:tcPr>
            <w:tcW w:w="17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C87472" w14:textId="77777777" w:rsidR="00A86CED" w:rsidRPr="00876168" w:rsidRDefault="00000000" w:rsidP="00876168">
            <w:pPr>
              <w:pStyle w:val="NormalWeb"/>
              <w:spacing w:beforeAutospacing="0" w:afterAutospacing="0"/>
              <w:ind w:right="-102" w:hanging="10"/>
              <w:jc w:val="center"/>
              <w:rPr>
                <w:sz w:val="20"/>
                <w:szCs w:val="20"/>
              </w:rPr>
            </w:pPr>
            <w:r w:rsidRPr="00876168">
              <w:rPr>
                <w:sz w:val="20"/>
                <w:szCs w:val="20"/>
              </w:rPr>
              <w:t>2.3 GHz to 8.8 GHz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28065D" w14:textId="77777777" w:rsidR="00A86CED" w:rsidRDefault="00000000" w:rsidP="00876168">
            <w:pPr>
              <w:pStyle w:val="NormalWeb"/>
              <w:spacing w:beforeAutospacing="0" w:afterAutospacing="0"/>
              <w:ind w:left="-284" w:right="-472" w:hanging="10"/>
              <w:jc w:val="center"/>
              <w:rPr>
                <w:sz w:val="20"/>
                <w:szCs w:val="20"/>
              </w:rPr>
            </w:pPr>
            <w:r>
              <w:rPr>
                <w:sz w:val="20"/>
                <w:szCs w:val="20"/>
              </w:rPr>
              <w:t>-</w:t>
            </w:r>
          </w:p>
        </w:tc>
        <w:tc>
          <w:tcPr>
            <w:tcW w:w="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890C88" w14:textId="77777777" w:rsidR="00A86CED" w:rsidRDefault="00000000" w:rsidP="00876168">
            <w:pPr>
              <w:pStyle w:val="NormalWeb"/>
              <w:spacing w:beforeAutospacing="0" w:afterAutospacing="0"/>
              <w:ind w:left="-284" w:right="-472" w:hanging="10"/>
              <w:jc w:val="center"/>
              <w:rPr>
                <w:sz w:val="20"/>
                <w:szCs w:val="20"/>
              </w:rPr>
            </w:pPr>
            <w:r>
              <w:rPr>
                <w:sz w:val="20"/>
                <w:szCs w:val="20"/>
              </w:rPr>
              <w:t>-</w:t>
            </w:r>
          </w:p>
        </w:tc>
      </w:tr>
      <w:tr w:rsidR="00A86CED" w14:paraId="7BB3D1FC" w14:textId="77777777" w:rsidTr="00876168">
        <w:tc>
          <w:tcPr>
            <w:tcW w:w="9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5340BD" w14:textId="77777777" w:rsidR="00A86CED" w:rsidRDefault="00000000" w:rsidP="00AC686A">
            <w:pPr>
              <w:pStyle w:val="NormalWeb"/>
              <w:spacing w:beforeAutospacing="0" w:afterAutospacing="0"/>
              <w:ind w:right="-37" w:hanging="10"/>
              <w:jc w:val="center"/>
              <w:rPr>
                <w:sz w:val="20"/>
                <w:szCs w:val="20"/>
              </w:rPr>
            </w:pPr>
            <w:r>
              <w:rPr>
                <w:sz w:val="20"/>
                <w:szCs w:val="20"/>
              </w:rPr>
              <w:t>[27]</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E74E13" w14:textId="77777777" w:rsidR="00A86CED" w:rsidRDefault="00000000" w:rsidP="00876168">
            <w:pPr>
              <w:pStyle w:val="NormalWeb"/>
              <w:spacing w:beforeAutospacing="0" w:afterAutospacing="0"/>
              <w:ind w:left="-284" w:right="-472" w:hanging="10"/>
              <w:jc w:val="center"/>
              <w:rPr>
                <w:sz w:val="20"/>
                <w:szCs w:val="20"/>
              </w:rPr>
            </w:pPr>
            <w:r>
              <w:rPr>
                <w:sz w:val="20"/>
                <w:szCs w:val="20"/>
              </w:rPr>
              <w:t>2015</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AB30AD" w14:textId="77777777" w:rsidR="00A86CED" w:rsidRDefault="00000000" w:rsidP="00876168">
            <w:pPr>
              <w:pStyle w:val="NormalWeb"/>
              <w:spacing w:beforeAutospacing="0" w:afterAutospacing="0"/>
              <w:ind w:left="-284" w:right="-472" w:hanging="10"/>
              <w:jc w:val="center"/>
              <w:rPr>
                <w:sz w:val="20"/>
                <w:szCs w:val="20"/>
              </w:rPr>
            </w:pPr>
            <w:r>
              <w:rPr>
                <w:sz w:val="20"/>
                <w:szCs w:val="20"/>
              </w:rPr>
              <w:t>1</w:t>
            </w:r>
          </w:p>
        </w:tc>
        <w:tc>
          <w:tcPr>
            <w:tcW w:w="1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774DC5" w14:textId="77777777" w:rsidR="00A86CED" w:rsidRDefault="00000000" w:rsidP="00876168">
            <w:pPr>
              <w:pStyle w:val="NormalWeb"/>
              <w:spacing w:beforeAutospacing="0" w:afterAutospacing="0"/>
              <w:ind w:left="-284" w:right="-472" w:hanging="10"/>
              <w:jc w:val="center"/>
              <w:rPr>
                <w:sz w:val="20"/>
                <w:szCs w:val="20"/>
              </w:rPr>
            </w:pPr>
            <w:r>
              <w:rPr>
                <w:sz w:val="20"/>
                <w:szCs w:val="20"/>
              </w:rPr>
              <w:t>38.5</w:t>
            </w:r>
            <w:r>
              <w:rPr>
                <w:rFonts w:eastAsia="sans-serif"/>
                <w:sz w:val="20"/>
                <w:szCs w:val="20"/>
              </w:rPr>
              <w:t>✕</w:t>
            </w:r>
            <w:r>
              <w:rPr>
                <w:sz w:val="20"/>
                <w:szCs w:val="20"/>
              </w:rPr>
              <w:t>38.5</w:t>
            </w:r>
          </w:p>
        </w:tc>
        <w:tc>
          <w:tcPr>
            <w:tcW w:w="1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EF27DA" w14:textId="77777777" w:rsidR="00A86CED" w:rsidRDefault="00000000" w:rsidP="00876168">
            <w:pPr>
              <w:pStyle w:val="NormalWeb"/>
              <w:spacing w:beforeAutospacing="0" w:afterAutospacing="0"/>
              <w:ind w:left="-284" w:right="-472" w:hanging="10"/>
              <w:jc w:val="center"/>
              <w:rPr>
                <w:sz w:val="20"/>
                <w:szCs w:val="20"/>
              </w:rPr>
            </w:pPr>
            <w:r>
              <w:rPr>
                <w:sz w:val="20"/>
                <w:szCs w:val="20"/>
              </w:rPr>
              <w:t>&lt;-15</w:t>
            </w:r>
          </w:p>
        </w:tc>
        <w:tc>
          <w:tcPr>
            <w:tcW w:w="10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D8B342" w14:textId="77777777" w:rsidR="00A86CED" w:rsidRDefault="00000000" w:rsidP="00876168">
            <w:pPr>
              <w:pStyle w:val="NormalWeb"/>
              <w:spacing w:beforeAutospacing="0" w:afterAutospacing="0"/>
              <w:ind w:left="-284" w:right="-472" w:hanging="10"/>
              <w:jc w:val="center"/>
              <w:rPr>
                <w:sz w:val="20"/>
                <w:szCs w:val="20"/>
              </w:rPr>
            </w:pPr>
            <w:r>
              <w:rPr>
                <w:sz w:val="20"/>
                <w:szCs w:val="20"/>
              </w:rPr>
              <w:t>&lt;0.1</w:t>
            </w:r>
          </w:p>
        </w:tc>
        <w:tc>
          <w:tcPr>
            <w:tcW w:w="17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61B561" w14:textId="77777777" w:rsidR="00A86CED" w:rsidRPr="00876168" w:rsidRDefault="00000000" w:rsidP="00876168">
            <w:pPr>
              <w:pStyle w:val="NormalWeb"/>
              <w:spacing w:beforeAutospacing="0" w:afterAutospacing="0"/>
              <w:ind w:right="-102" w:hanging="10"/>
              <w:jc w:val="center"/>
              <w:rPr>
                <w:sz w:val="20"/>
                <w:szCs w:val="20"/>
              </w:rPr>
            </w:pPr>
            <w:r w:rsidRPr="00876168">
              <w:rPr>
                <w:sz w:val="20"/>
                <w:szCs w:val="20"/>
              </w:rPr>
              <w:t>2.5 GHz to 12GHz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78323C" w14:textId="77777777" w:rsidR="00A86CED" w:rsidRDefault="00000000" w:rsidP="00876168">
            <w:pPr>
              <w:pStyle w:val="NormalWeb"/>
              <w:spacing w:beforeAutospacing="0" w:afterAutospacing="0"/>
              <w:ind w:left="-284" w:right="-472" w:hanging="10"/>
              <w:jc w:val="center"/>
              <w:rPr>
                <w:sz w:val="20"/>
                <w:szCs w:val="20"/>
              </w:rPr>
            </w:pPr>
            <w:r>
              <w:rPr>
                <w:sz w:val="20"/>
                <w:szCs w:val="20"/>
              </w:rPr>
              <w:t>&gt;75</w:t>
            </w:r>
          </w:p>
        </w:tc>
        <w:tc>
          <w:tcPr>
            <w:tcW w:w="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2C2C7F" w14:textId="77777777" w:rsidR="00A86CED" w:rsidRDefault="00000000" w:rsidP="00876168">
            <w:pPr>
              <w:pStyle w:val="NormalWeb"/>
              <w:spacing w:beforeAutospacing="0" w:afterAutospacing="0"/>
              <w:ind w:left="-284" w:right="-472" w:hanging="10"/>
              <w:jc w:val="center"/>
              <w:rPr>
                <w:sz w:val="20"/>
                <w:szCs w:val="20"/>
              </w:rPr>
            </w:pPr>
            <w:r>
              <w:rPr>
                <w:sz w:val="20"/>
                <w:szCs w:val="20"/>
              </w:rPr>
              <w:t>99</w:t>
            </w:r>
          </w:p>
        </w:tc>
      </w:tr>
      <w:tr w:rsidR="00A86CED" w14:paraId="082FCEFE" w14:textId="77777777" w:rsidTr="00876168">
        <w:tc>
          <w:tcPr>
            <w:tcW w:w="9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8BA62F" w14:textId="77777777" w:rsidR="00A86CED" w:rsidRDefault="00000000" w:rsidP="00AC686A">
            <w:pPr>
              <w:pStyle w:val="NormalWeb"/>
              <w:spacing w:beforeAutospacing="0" w:afterAutospacing="0"/>
              <w:ind w:right="-37" w:hanging="10"/>
              <w:jc w:val="center"/>
              <w:rPr>
                <w:sz w:val="20"/>
                <w:szCs w:val="20"/>
              </w:rPr>
            </w:pPr>
            <w:r>
              <w:rPr>
                <w:sz w:val="20"/>
                <w:szCs w:val="20"/>
              </w:rPr>
              <w:t>[28]</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7339CE" w14:textId="77777777" w:rsidR="00A86CED" w:rsidRDefault="00000000" w:rsidP="00876168">
            <w:pPr>
              <w:pStyle w:val="NormalWeb"/>
              <w:spacing w:beforeAutospacing="0" w:afterAutospacing="0"/>
              <w:ind w:left="-284" w:right="-472" w:hanging="10"/>
              <w:jc w:val="center"/>
              <w:rPr>
                <w:sz w:val="20"/>
                <w:szCs w:val="20"/>
              </w:rPr>
            </w:pPr>
            <w:r>
              <w:rPr>
                <w:sz w:val="20"/>
                <w:szCs w:val="20"/>
              </w:rPr>
              <w:t>2014</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7D80C8" w14:textId="77777777" w:rsidR="00A86CED" w:rsidRDefault="00000000" w:rsidP="00876168">
            <w:pPr>
              <w:pStyle w:val="NormalWeb"/>
              <w:spacing w:beforeAutospacing="0" w:afterAutospacing="0"/>
              <w:ind w:left="-284" w:right="-472" w:hanging="10"/>
              <w:jc w:val="center"/>
              <w:rPr>
                <w:sz w:val="20"/>
                <w:szCs w:val="20"/>
              </w:rPr>
            </w:pPr>
            <w:r>
              <w:rPr>
                <w:sz w:val="20"/>
                <w:szCs w:val="20"/>
              </w:rPr>
              <w:t>0</w:t>
            </w:r>
          </w:p>
        </w:tc>
        <w:tc>
          <w:tcPr>
            <w:tcW w:w="1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C2568A" w14:textId="77777777" w:rsidR="00A86CED" w:rsidRDefault="00000000" w:rsidP="00876168">
            <w:pPr>
              <w:pStyle w:val="NormalWeb"/>
              <w:spacing w:beforeAutospacing="0" w:afterAutospacing="0"/>
              <w:ind w:left="-284" w:right="-472" w:hanging="10"/>
              <w:jc w:val="center"/>
              <w:rPr>
                <w:sz w:val="20"/>
                <w:szCs w:val="20"/>
              </w:rPr>
            </w:pPr>
            <w:r>
              <w:rPr>
                <w:sz w:val="20"/>
                <w:szCs w:val="20"/>
              </w:rPr>
              <w:t>40</w:t>
            </w:r>
            <w:r>
              <w:rPr>
                <w:rFonts w:eastAsia="sans-serif"/>
                <w:sz w:val="20"/>
                <w:szCs w:val="20"/>
              </w:rPr>
              <w:t>✕</w:t>
            </w:r>
            <w:r>
              <w:rPr>
                <w:sz w:val="20"/>
                <w:szCs w:val="20"/>
              </w:rPr>
              <w:t>40</w:t>
            </w:r>
          </w:p>
        </w:tc>
        <w:tc>
          <w:tcPr>
            <w:tcW w:w="1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7EDCD4" w14:textId="77777777" w:rsidR="00A86CED" w:rsidRDefault="00000000" w:rsidP="00876168">
            <w:pPr>
              <w:pStyle w:val="NormalWeb"/>
              <w:spacing w:beforeAutospacing="0" w:afterAutospacing="0"/>
              <w:ind w:left="-284" w:right="-472" w:hanging="10"/>
              <w:jc w:val="center"/>
              <w:rPr>
                <w:sz w:val="20"/>
                <w:szCs w:val="20"/>
              </w:rPr>
            </w:pPr>
            <w:r>
              <w:rPr>
                <w:rFonts w:eastAsia="Cambria Math"/>
                <w:sz w:val="20"/>
                <w:szCs w:val="20"/>
              </w:rPr>
              <w:noBreakHyphen/>
            </w:r>
          </w:p>
        </w:tc>
        <w:tc>
          <w:tcPr>
            <w:tcW w:w="10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EA6BB0" w14:textId="77777777" w:rsidR="00A86CED" w:rsidRDefault="00000000" w:rsidP="00876168">
            <w:pPr>
              <w:pStyle w:val="NormalWeb"/>
              <w:spacing w:beforeAutospacing="0" w:afterAutospacing="0"/>
              <w:ind w:left="-284" w:right="-472" w:hanging="10"/>
              <w:jc w:val="center"/>
              <w:rPr>
                <w:sz w:val="20"/>
                <w:szCs w:val="20"/>
              </w:rPr>
            </w:pPr>
            <w:r>
              <w:rPr>
                <w:sz w:val="20"/>
                <w:szCs w:val="20"/>
              </w:rPr>
              <w:t>&lt;0.005</w:t>
            </w:r>
          </w:p>
        </w:tc>
        <w:tc>
          <w:tcPr>
            <w:tcW w:w="17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31FB08" w14:textId="77777777" w:rsidR="00A86CED" w:rsidRPr="00876168" w:rsidRDefault="00000000" w:rsidP="00876168">
            <w:pPr>
              <w:pStyle w:val="NormalWeb"/>
              <w:spacing w:beforeAutospacing="0" w:afterAutospacing="0"/>
              <w:ind w:right="-102" w:hanging="10"/>
              <w:jc w:val="center"/>
              <w:rPr>
                <w:sz w:val="20"/>
                <w:szCs w:val="20"/>
              </w:rPr>
            </w:pPr>
            <w:r w:rsidRPr="00876168">
              <w:rPr>
                <w:sz w:val="20"/>
                <w:szCs w:val="20"/>
              </w:rPr>
              <w:t>2.2 GHz to 13.3GHz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782F4F" w14:textId="77777777" w:rsidR="00A86CED" w:rsidRDefault="00000000" w:rsidP="00876168">
            <w:pPr>
              <w:pStyle w:val="NormalWeb"/>
              <w:spacing w:beforeAutospacing="0" w:afterAutospacing="0"/>
              <w:ind w:left="-284" w:right="-472" w:hanging="10"/>
              <w:jc w:val="center"/>
              <w:rPr>
                <w:sz w:val="20"/>
                <w:szCs w:val="20"/>
              </w:rPr>
            </w:pPr>
            <w:r>
              <w:rPr>
                <w:sz w:val="20"/>
                <w:szCs w:val="20"/>
              </w:rPr>
              <w:t>-</w:t>
            </w:r>
          </w:p>
        </w:tc>
        <w:tc>
          <w:tcPr>
            <w:tcW w:w="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BBB587" w14:textId="77777777" w:rsidR="00A86CED" w:rsidRDefault="00000000" w:rsidP="00876168">
            <w:pPr>
              <w:pStyle w:val="NormalWeb"/>
              <w:spacing w:beforeAutospacing="0" w:afterAutospacing="0"/>
              <w:ind w:left="-284" w:right="-472" w:hanging="10"/>
              <w:jc w:val="center"/>
              <w:rPr>
                <w:sz w:val="20"/>
                <w:szCs w:val="20"/>
              </w:rPr>
            </w:pPr>
            <w:r>
              <w:rPr>
                <w:sz w:val="20"/>
                <w:szCs w:val="20"/>
              </w:rPr>
              <w:t>8-9.5</w:t>
            </w:r>
          </w:p>
        </w:tc>
      </w:tr>
      <w:tr w:rsidR="00A86CED" w14:paraId="16066DD7" w14:textId="77777777" w:rsidTr="00876168">
        <w:tc>
          <w:tcPr>
            <w:tcW w:w="9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249CAC" w14:textId="77777777" w:rsidR="00A86CED" w:rsidRDefault="00000000" w:rsidP="00AC686A">
            <w:pPr>
              <w:pStyle w:val="NormalWeb"/>
              <w:spacing w:beforeAutospacing="0" w:afterAutospacing="0"/>
              <w:ind w:right="-37" w:hanging="10"/>
              <w:jc w:val="center"/>
              <w:rPr>
                <w:sz w:val="20"/>
                <w:szCs w:val="20"/>
              </w:rPr>
            </w:pPr>
            <w:r>
              <w:rPr>
                <w:sz w:val="20"/>
                <w:szCs w:val="20"/>
              </w:rPr>
              <w:t>[29]</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9B4760" w14:textId="77777777" w:rsidR="00A86CED" w:rsidRDefault="00000000" w:rsidP="00876168">
            <w:pPr>
              <w:pStyle w:val="NormalWeb"/>
              <w:spacing w:beforeAutospacing="0" w:afterAutospacing="0"/>
              <w:ind w:left="-284" w:right="-472" w:hanging="10"/>
              <w:jc w:val="center"/>
              <w:rPr>
                <w:sz w:val="20"/>
                <w:szCs w:val="20"/>
              </w:rPr>
            </w:pPr>
            <w:r>
              <w:rPr>
                <w:sz w:val="20"/>
                <w:szCs w:val="20"/>
              </w:rPr>
              <w:t>2021</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0E265D" w14:textId="77777777" w:rsidR="00A86CED" w:rsidRDefault="00000000" w:rsidP="00876168">
            <w:pPr>
              <w:pStyle w:val="NormalWeb"/>
              <w:spacing w:beforeAutospacing="0" w:afterAutospacing="0"/>
              <w:ind w:left="-284" w:right="-472" w:hanging="10"/>
              <w:jc w:val="center"/>
              <w:rPr>
                <w:sz w:val="20"/>
                <w:szCs w:val="20"/>
              </w:rPr>
            </w:pPr>
            <w:r>
              <w:rPr>
                <w:sz w:val="20"/>
                <w:szCs w:val="20"/>
              </w:rPr>
              <w:t>2</w:t>
            </w:r>
          </w:p>
        </w:tc>
        <w:tc>
          <w:tcPr>
            <w:tcW w:w="1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E27443" w14:textId="77777777" w:rsidR="00A86CED" w:rsidRDefault="00000000" w:rsidP="00876168">
            <w:pPr>
              <w:pStyle w:val="NormalWeb"/>
              <w:spacing w:beforeAutospacing="0" w:afterAutospacing="0"/>
              <w:ind w:left="-284" w:right="-472" w:hanging="10"/>
              <w:jc w:val="center"/>
              <w:rPr>
                <w:sz w:val="20"/>
                <w:szCs w:val="20"/>
              </w:rPr>
            </w:pPr>
            <w:r>
              <w:rPr>
                <w:sz w:val="20"/>
                <w:szCs w:val="20"/>
              </w:rPr>
              <w:t>48</w:t>
            </w:r>
            <w:r>
              <w:rPr>
                <w:rFonts w:eastAsia="sans-serif"/>
                <w:sz w:val="20"/>
                <w:szCs w:val="20"/>
              </w:rPr>
              <w:t>✕</w:t>
            </w:r>
            <w:r>
              <w:rPr>
                <w:sz w:val="20"/>
                <w:szCs w:val="20"/>
              </w:rPr>
              <w:t>48</w:t>
            </w:r>
          </w:p>
        </w:tc>
        <w:tc>
          <w:tcPr>
            <w:tcW w:w="1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92E3D7" w14:textId="77777777" w:rsidR="00A86CED" w:rsidRDefault="00000000" w:rsidP="00876168">
            <w:pPr>
              <w:pStyle w:val="NormalWeb"/>
              <w:spacing w:beforeAutospacing="0" w:afterAutospacing="0"/>
              <w:ind w:left="-284" w:right="-472" w:hanging="10"/>
              <w:jc w:val="center"/>
              <w:rPr>
                <w:sz w:val="20"/>
                <w:szCs w:val="20"/>
              </w:rPr>
            </w:pPr>
            <w:r>
              <w:rPr>
                <w:sz w:val="20"/>
                <w:szCs w:val="20"/>
              </w:rPr>
              <w:t>&lt; -18</w:t>
            </w:r>
          </w:p>
        </w:tc>
        <w:tc>
          <w:tcPr>
            <w:tcW w:w="10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3B7D1B" w14:textId="77777777" w:rsidR="00A86CED" w:rsidRDefault="00000000" w:rsidP="00876168">
            <w:pPr>
              <w:pStyle w:val="NormalWeb"/>
              <w:spacing w:beforeAutospacing="0" w:afterAutospacing="0"/>
              <w:ind w:left="-284" w:right="-472" w:hanging="10"/>
              <w:jc w:val="center"/>
              <w:rPr>
                <w:sz w:val="20"/>
                <w:szCs w:val="20"/>
              </w:rPr>
            </w:pPr>
            <w:r>
              <w:rPr>
                <w:sz w:val="20"/>
                <w:szCs w:val="20"/>
              </w:rPr>
              <w:t>&lt;0.04</w:t>
            </w:r>
          </w:p>
        </w:tc>
        <w:tc>
          <w:tcPr>
            <w:tcW w:w="17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3B5204" w14:textId="77777777" w:rsidR="00A86CED" w:rsidRPr="00876168" w:rsidRDefault="00000000" w:rsidP="00876168">
            <w:pPr>
              <w:pStyle w:val="NormalWeb"/>
              <w:spacing w:beforeAutospacing="0" w:afterAutospacing="0"/>
              <w:ind w:right="-102" w:hanging="10"/>
              <w:jc w:val="center"/>
              <w:rPr>
                <w:sz w:val="20"/>
                <w:szCs w:val="20"/>
              </w:rPr>
            </w:pPr>
            <w:r w:rsidRPr="00876168">
              <w:rPr>
                <w:sz w:val="20"/>
                <w:szCs w:val="20"/>
              </w:rPr>
              <w:t>2.5 Hz to 5 GHZ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C66228" w14:textId="77777777" w:rsidR="00A86CED" w:rsidRDefault="00000000" w:rsidP="00876168">
            <w:pPr>
              <w:pStyle w:val="NormalWeb"/>
              <w:spacing w:beforeAutospacing="0" w:afterAutospacing="0"/>
              <w:ind w:left="-284" w:right="-472" w:hanging="10"/>
              <w:jc w:val="center"/>
              <w:rPr>
                <w:sz w:val="20"/>
                <w:szCs w:val="20"/>
              </w:rPr>
            </w:pPr>
            <w:r>
              <w:rPr>
                <w:sz w:val="20"/>
                <w:szCs w:val="20"/>
              </w:rPr>
              <w:t>-</w:t>
            </w:r>
          </w:p>
        </w:tc>
        <w:tc>
          <w:tcPr>
            <w:tcW w:w="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B0785E" w14:textId="77777777" w:rsidR="00A86CED" w:rsidRDefault="00000000" w:rsidP="00876168">
            <w:pPr>
              <w:pStyle w:val="NormalWeb"/>
              <w:spacing w:beforeAutospacing="0" w:afterAutospacing="0"/>
              <w:ind w:left="-284" w:right="-472" w:hanging="10"/>
              <w:jc w:val="center"/>
              <w:rPr>
                <w:sz w:val="20"/>
                <w:szCs w:val="20"/>
              </w:rPr>
            </w:pPr>
            <w:r>
              <w:rPr>
                <w:sz w:val="20"/>
                <w:szCs w:val="20"/>
              </w:rPr>
              <w:t>-</w:t>
            </w:r>
          </w:p>
        </w:tc>
      </w:tr>
      <w:tr w:rsidR="00A86CED" w14:paraId="409DE18A" w14:textId="77777777" w:rsidTr="00876168">
        <w:tc>
          <w:tcPr>
            <w:tcW w:w="9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B093B8" w14:textId="77777777" w:rsidR="00A86CED" w:rsidRDefault="00000000" w:rsidP="00AC686A">
            <w:pPr>
              <w:pStyle w:val="NormalWeb"/>
              <w:spacing w:beforeAutospacing="0" w:afterAutospacing="0"/>
              <w:ind w:right="-37" w:hanging="10"/>
              <w:jc w:val="center"/>
              <w:rPr>
                <w:sz w:val="20"/>
                <w:szCs w:val="20"/>
              </w:rPr>
            </w:pPr>
            <w:r>
              <w:rPr>
                <w:sz w:val="20"/>
                <w:szCs w:val="20"/>
              </w:rPr>
              <w:t>[30]</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1FBFAE" w14:textId="77777777" w:rsidR="00A86CED" w:rsidRDefault="00000000" w:rsidP="00876168">
            <w:pPr>
              <w:pStyle w:val="NormalWeb"/>
              <w:spacing w:beforeAutospacing="0" w:afterAutospacing="0"/>
              <w:ind w:left="-284" w:right="-472" w:hanging="10"/>
              <w:jc w:val="center"/>
              <w:rPr>
                <w:sz w:val="20"/>
                <w:szCs w:val="20"/>
              </w:rPr>
            </w:pPr>
            <w:r>
              <w:rPr>
                <w:sz w:val="20"/>
                <w:szCs w:val="20"/>
              </w:rPr>
              <w:t>2014</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0934C6" w14:textId="77777777" w:rsidR="00A86CED" w:rsidRDefault="00000000" w:rsidP="00876168">
            <w:pPr>
              <w:pStyle w:val="NormalWeb"/>
              <w:spacing w:beforeAutospacing="0" w:afterAutospacing="0"/>
              <w:ind w:left="-284" w:right="-472" w:hanging="10"/>
              <w:jc w:val="center"/>
              <w:rPr>
                <w:sz w:val="20"/>
                <w:szCs w:val="20"/>
              </w:rPr>
            </w:pPr>
            <w:r>
              <w:rPr>
                <w:sz w:val="20"/>
                <w:szCs w:val="20"/>
              </w:rPr>
              <w:t>1</w:t>
            </w:r>
          </w:p>
        </w:tc>
        <w:tc>
          <w:tcPr>
            <w:tcW w:w="1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3A8378" w14:textId="77777777" w:rsidR="00A86CED" w:rsidRDefault="00000000" w:rsidP="00876168">
            <w:pPr>
              <w:pStyle w:val="NormalWeb"/>
              <w:spacing w:beforeAutospacing="0" w:afterAutospacing="0"/>
              <w:ind w:left="-284" w:right="-472" w:hanging="10"/>
              <w:jc w:val="center"/>
              <w:rPr>
                <w:sz w:val="20"/>
                <w:szCs w:val="20"/>
              </w:rPr>
            </w:pPr>
            <w:r>
              <w:rPr>
                <w:sz w:val="20"/>
                <w:szCs w:val="20"/>
              </w:rPr>
              <w:t>50</w:t>
            </w:r>
            <w:r>
              <w:rPr>
                <w:rFonts w:eastAsia="sans-serif"/>
                <w:sz w:val="20"/>
                <w:szCs w:val="20"/>
              </w:rPr>
              <w:t>✕</w:t>
            </w:r>
            <w:r>
              <w:rPr>
                <w:sz w:val="20"/>
                <w:szCs w:val="20"/>
              </w:rPr>
              <w:t>82</w:t>
            </w:r>
          </w:p>
        </w:tc>
        <w:tc>
          <w:tcPr>
            <w:tcW w:w="1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D26FE2" w14:textId="77777777" w:rsidR="00A86CED" w:rsidRDefault="00000000" w:rsidP="00876168">
            <w:pPr>
              <w:pStyle w:val="NormalWeb"/>
              <w:spacing w:beforeAutospacing="0" w:afterAutospacing="0"/>
              <w:ind w:left="-284" w:right="-472" w:hanging="10"/>
              <w:jc w:val="center"/>
              <w:rPr>
                <w:sz w:val="20"/>
                <w:szCs w:val="20"/>
              </w:rPr>
            </w:pPr>
            <w:r>
              <w:rPr>
                <w:sz w:val="20"/>
                <w:szCs w:val="20"/>
              </w:rPr>
              <w:t>&lt; -15</w:t>
            </w:r>
          </w:p>
        </w:tc>
        <w:tc>
          <w:tcPr>
            <w:tcW w:w="10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1AEA0D" w14:textId="77777777" w:rsidR="00A86CED" w:rsidRDefault="00000000" w:rsidP="00876168">
            <w:pPr>
              <w:pStyle w:val="NormalWeb"/>
              <w:spacing w:beforeAutospacing="0" w:afterAutospacing="0"/>
              <w:ind w:left="-284" w:right="-472" w:hanging="10"/>
              <w:jc w:val="center"/>
              <w:rPr>
                <w:sz w:val="20"/>
                <w:szCs w:val="20"/>
              </w:rPr>
            </w:pPr>
            <w:r>
              <w:rPr>
                <w:sz w:val="20"/>
                <w:szCs w:val="20"/>
              </w:rPr>
              <w:t>&lt;0.02</w:t>
            </w:r>
          </w:p>
        </w:tc>
        <w:tc>
          <w:tcPr>
            <w:tcW w:w="17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91A9FF" w14:textId="77777777" w:rsidR="00A86CED" w:rsidRPr="00876168" w:rsidRDefault="00000000" w:rsidP="00876168">
            <w:pPr>
              <w:pStyle w:val="NormalWeb"/>
              <w:spacing w:beforeAutospacing="0" w:afterAutospacing="0"/>
              <w:ind w:right="-102" w:hanging="10"/>
              <w:jc w:val="center"/>
              <w:rPr>
                <w:sz w:val="20"/>
                <w:szCs w:val="20"/>
              </w:rPr>
            </w:pPr>
            <w:r w:rsidRPr="00876168">
              <w:rPr>
                <w:sz w:val="20"/>
                <w:szCs w:val="20"/>
              </w:rPr>
              <w:t>3 GHz to 9GHz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337B18" w14:textId="77777777" w:rsidR="00A86CED" w:rsidRDefault="00000000" w:rsidP="00876168">
            <w:pPr>
              <w:pStyle w:val="NormalWeb"/>
              <w:spacing w:beforeAutospacing="0" w:afterAutospacing="0"/>
              <w:ind w:left="-284" w:right="-472" w:hanging="10"/>
              <w:jc w:val="center"/>
              <w:rPr>
                <w:sz w:val="20"/>
                <w:szCs w:val="20"/>
              </w:rPr>
            </w:pPr>
            <w:r>
              <w:rPr>
                <w:sz w:val="20"/>
                <w:szCs w:val="20"/>
              </w:rPr>
              <w:t>60</w:t>
            </w:r>
          </w:p>
        </w:tc>
        <w:tc>
          <w:tcPr>
            <w:tcW w:w="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06314C" w14:textId="77777777" w:rsidR="00A86CED" w:rsidRDefault="00000000" w:rsidP="00876168">
            <w:pPr>
              <w:pStyle w:val="NormalWeb"/>
              <w:spacing w:beforeAutospacing="0" w:afterAutospacing="0"/>
              <w:ind w:left="-284" w:right="-472" w:hanging="10"/>
              <w:jc w:val="center"/>
              <w:rPr>
                <w:sz w:val="20"/>
                <w:szCs w:val="20"/>
              </w:rPr>
            </w:pPr>
            <w:r>
              <w:rPr>
                <w:sz w:val="20"/>
                <w:szCs w:val="20"/>
              </w:rPr>
              <w:t>-</w:t>
            </w:r>
          </w:p>
        </w:tc>
      </w:tr>
      <w:tr w:rsidR="00A86CED" w14:paraId="0BB49B4F" w14:textId="77777777" w:rsidTr="00876168">
        <w:tc>
          <w:tcPr>
            <w:tcW w:w="9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E23611" w14:textId="77777777" w:rsidR="00A86CED" w:rsidRDefault="00000000" w:rsidP="00AC686A">
            <w:pPr>
              <w:pStyle w:val="NormalWeb"/>
              <w:spacing w:beforeAutospacing="0" w:afterAutospacing="0"/>
              <w:ind w:right="-37" w:hanging="10"/>
              <w:jc w:val="center"/>
              <w:rPr>
                <w:sz w:val="20"/>
                <w:szCs w:val="20"/>
              </w:rPr>
            </w:pPr>
            <w:r>
              <w:rPr>
                <w:sz w:val="20"/>
                <w:szCs w:val="20"/>
              </w:rPr>
              <w:t>[31]</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40CFDE" w14:textId="77777777" w:rsidR="00A86CED" w:rsidRDefault="00000000" w:rsidP="00876168">
            <w:pPr>
              <w:pStyle w:val="NormalWeb"/>
              <w:spacing w:beforeAutospacing="0" w:afterAutospacing="0"/>
              <w:ind w:left="-284" w:right="-472" w:hanging="10"/>
              <w:jc w:val="center"/>
              <w:rPr>
                <w:sz w:val="20"/>
                <w:szCs w:val="20"/>
              </w:rPr>
            </w:pPr>
            <w:r>
              <w:rPr>
                <w:sz w:val="20"/>
                <w:szCs w:val="20"/>
              </w:rPr>
              <w:t>2017</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733924" w14:textId="77777777" w:rsidR="00A86CED" w:rsidRDefault="00000000" w:rsidP="00876168">
            <w:pPr>
              <w:pStyle w:val="NormalWeb"/>
              <w:spacing w:beforeAutospacing="0" w:afterAutospacing="0"/>
              <w:ind w:left="-284" w:right="-472" w:hanging="10"/>
              <w:jc w:val="center"/>
              <w:rPr>
                <w:sz w:val="20"/>
                <w:szCs w:val="20"/>
              </w:rPr>
            </w:pPr>
            <w:r>
              <w:rPr>
                <w:sz w:val="20"/>
                <w:szCs w:val="20"/>
              </w:rPr>
              <w:t>1</w:t>
            </w:r>
          </w:p>
        </w:tc>
        <w:tc>
          <w:tcPr>
            <w:tcW w:w="1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63C41D" w14:textId="77777777" w:rsidR="00A86CED" w:rsidRDefault="00000000" w:rsidP="00876168">
            <w:pPr>
              <w:pStyle w:val="NormalWeb"/>
              <w:spacing w:beforeAutospacing="0" w:afterAutospacing="0"/>
              <w:ind w:left="-284" w:right="-472" w:hanging="10"/>
              <w:jc w:val="center"/>
              <w:rPr>
                <w:sz w:val="20"/>
                <w:szCs w:val="20"/>
              </w:rPr>
            </w:pPr>
            <w:r>
              <w:rPr>
                <w:sz w:val="20"/>
                <w:szCs w:val="20"/>
              </w:rPr>
              <w:t>40</w:t>
            </w:r>
            <w:r>
              <w:rPr>
                <w:rFonts w:eastAsia="sans-serif"/>
                <w:sz w:val="20"/>
                <w:szCs w:val="20"/>
              </w:rPr>
              <w:t>✕</w:t>
            </w:r>
            <w:r>
              <w:rPr>
                <w:sz w:val="20"/>
                <w:szCs w:val="20"/>
              </w:rPr>
              <w:t>30</w:t>
            </w:r>
          </w:p>
        </w:tc>
        <w:tc>
          <w:tcPr>
            <w:tcW w:w="1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67628E" w14:textId="77777777" w:rsidR="00A86CED" w:rsidRDefault="00000000" w:rsidP="00876168">
            <w:pPr>
              <w:pStyle w:val="NormalWeb"/>
              <w:spacing w:beforeAutospacing="0" w:afterAutospacing="0"/>
              <w:ind w:left="-284" w:right="-472" w:hanging="10"/>
              <w:jc w:val="center"/>
              <w:rPr>
                <w:sz w:val="20"/>
                <w:szCs w:val="20"/>
              </w:rPr>
            </w:pPr>
            <w:r>
              <w:rPr>
                <w:sz w:val="20"/>
                <w:szCs w:val="20"/>
              </w:rPr>
              <w:t>&lt; -15</w:t>
            </w:r>
          </w:p>
        </w:tc>
        <w:tc>
          <w:tcPr>
            <w:tcW w:w="10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3CA924" w14:textId="77777777" w:rsidR="00A86CED" w:rsidRDefault="00000000" w:rsidP="00876168">
            <w:pPr>
              <w:spacing w:after="0" w:line="240" w:lineRule="auto"/>
              <w:ind w:left="-284" w:right="-472"/>
              <w:jc w:val="center"/>
              <w:textAlignment w:val="top"/>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17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31B5D2" w14:textId="77777777" w:rsidR="00A86CED" w:rsidRPr="00876168" w:rsidRDefault="00000000" w:rsidP="00876168">
            <w:pPr>
              <w:pStyle w:val="NormalWeb"/>
              <w:spacing w:beforeAutospacing="0" w:afterAutospacing="0"/>
              <w:ind w:right="-102" w:hanging="10"/>
              <w:jc w:val="center"/>
              <w:rPr>
                <w:sz w:val="20"/>
                <w:szCs w:val="20"/>
              </w:rPr>
            </w:pPr>
            <w:r w:rsidRPr="00876168">
              <w:rPr>
                <w:sz w:val="20"/>
                <w:szCs w:val="20"/>
              </w:rPr>
              <w:t>2.2GHz to 4.25GHz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19414A" w14:textId="77777777" w:rsidR="00A86CED" w:rsidRDefault="00000000" w:rsidP="00876168">
            <w:pPr>
              <w:pStyle w:val="NormalWeb"/>
              <w:spacing w:beforeAutospacing="0" w:afterAutospacing="0"/>
              <w:ind w:left="-284" w:right="-472" w:hanging="10"/>
              <w:jc w:val="center"/>
              <w:rPr>
                <w:sz w:val="20"/>
                <w:szCs w:val="20"/>
              </w:rPr>
            </w:pPr>
            <w:r>
              <w:rPr>
                <w:sz w:val="20"/>
                <w:szCs w:val="20"/>
              </w:rPr>
              <w:t>58</w:t>
            </w:r>
          </w:p>
        </w:tc>
        <w:tc>
          <w:tcPr>
            <w:tcW w:w="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EA5B11" w14:textId="77777777" w:rsidR="00A86CED" w:rsidRDefault="00000000" w:rsidP="00876168">
            <w:pPr>
              <w:pStyle w:val="NormalWeb"/>
              <w:spacing w:beforeAutospacing="0" w:afterAutospacing="0"/>
              <w:ind w:left="-284" w:right="-472" w:hanging="10"/>
              <w:jc w:val="center"/>
              <w:rPr>
                <w:sz w:val="20"/>
                <w:szCs w:val="20"/>
              </w:rPr>
            </w:pPr>
            <w:r>
              <w:rPr>
                <w:sz w:val="20"/>
                <w:szCs w:val="20"/>
              </w:rPr>
              <w:t>9.94</w:t>
            </w:r>
          </w:p>
        </w:tc>
      </w:tr>
      <w:tr w:rsidR="00A86CED" w14:paraId="467AFF18" w14:textId="77777777" w:rsidTr="00876168">
        <w:tc>
          <w:tcPr>
            <w:tcW w:w="9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B6E11E" w14:textId="77777777" w:rsidR="00A86CED" w:rsidRDefault="00000000" w:rsidP="00AC686A">
            <w:pPr>
              <w:pStyle w:val="NormalWeb"/>
              <w:spacing w:beforeAutospacing="0" w:afterAutospacing="0"/>
              <w:ind w:right="-37" w:hanging="10"/>
              <w:jc w:val="center"/>
              <w:rPr>
                <w:sz w:val="20"/>
                <w:szCs w:val="20"/>
              </w:rPr>
            </w:pPr>
            <w:proofErr w:type="gramStart"/>
            <w:r>
              <w:rPr>
                <w:sz w:val="20"/>
                <w:szCs w:val="20"/>
              </w:rPr>
              <w:t>P.S</w:t>
            </w:r>
            <w:proofErr w:type="gramEnd"/>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E71750" w14:textId="77777777" w:rsidR="00A86CED" w:rsidRDefault="00000000" w:rsidP="00876168">
            <w:pPr>
              <w:pStyle w:val="NormalWeb"/>
              <w:spacing w:beforeAutospacing="0" w:afterAutospacing="0"/>
              <w:ind w:left="-284" w:right="-472" w:hanging="10"/>
              <w:jc w:val="center"/>
              <w:rPr>
                <w:sz w:val="20"/>
                <w:szCs w:val="20"/>
              </w:rPr>
            </w:pPr>
            <w:r>
              <w:rPr>
                <w:sz w:val="20"/>
                <w:szCs w:val="20"/>
              </w:rPr>
              <w:t>2022</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76229D" w14:textId="77777777" w:rsidR="00A86CED" w:rsidRDefault="00000000" w:rsidP="00876168">
            <w:pPr>
              <w:pStyle w:val="NormalWeb"/>
              <w:spacing w:beforeAutospacing="0" w:afterAutospacing="0"/>
              <w:ind w:left="-284" w:right="-472" w:hanging="10"/>
              <w:jc w:val="center"/>
              <w:rPr>
                <w:sz w:val="20"/>
                <w:szCs w:val="20"/>
              </w:rPr>
            </w:pPr>
            <w:r>
              <w:rPr>
                <w:sz w:val="20"/>
                <w:szCs w:val="20"/>
              </w:rPr>
              <w:t>8</w:t>
            </w:r>
          </w:p>
        </w:tc>
        <w:tc>
          <w:tcPr>
            <w:tcW w:w="1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1AD6F8" w14:textId="77777777" w:rsidR="00A86CED" w:rsidRDefault="00000000" w:rsidP="00876168">
            <w:pPr>
              <w:pStyle w:val="NormalWeb"/>
              <w:spacing w:beforeAutospacing="0" w:afterAutospacing="0"/>
              <w:ind w:left="-284" w:right="-472" w:hanging="10"/>
              <w:jc w:val="center"/>
              <w:rPr>
                <w:sz w:val="20"/>
                <w:szCs w:val="20"/>
              </w:rPr>
            </w:pPr>
            <w:r>
              <w:rPr>
                <w:rFonts w:eastAsia="sans-serif"/>
                <w:sz w:val="20"/>
                <w:szCs w:val="20"/>
              </w:rPr>
              <w:t>60✕60</w:t>
            </w:r>
          </w:p>
        </w:tc>
        <w:tc>
          <w:tcPr>
            <w:tcW w:w="1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B5E4B3" w14:textId="77777777" w:rsidR="00A86CED" w:rsidRDefault="00000000" w:rsidP="00876168">
            <w:pPr>
              <w:spacing w:after="0" w:line="240" w:lineRule="auto"/>
              <w:ind w:left="-284" w:right="-472"/>
              <w:jc w:val="center"/>
              <w:textAlignment w:val="top"/>
              <w:rPr>
                <w:rFonts w:ascii="Times New Roman" w:hAnsi="Times New Roman" w:cs="Times New Roman"/>
                <w:sz w:val="20"/>
                <w:szCs w:val="20"/>
                <w:lang w:val="en-US"/>
              </w:rPr>
            </w:pPr>
            <w:r>
              <w:rPr>
                <w:rFonts w:ascii="Times New Roman" w:hAnsi="Times New Roman" w:cs="Times New Roman"/>
                <w:sz w:val="20"/>
                <w:szCs w:val="20"/>
                <w:lang w:val="en-US"/>
              </w:rPr>
              <w:t>&lt;-10</w:t>
            </w:r>
          </w:p>
        </w:tc>
        <w:tc>
          <w:tcPr>
            <w:tcW w:w="10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138391" w14:textId="77777777" w:rsidR="00A86CED" w:rsidRDefault="00000000" w:rsidP="00876168">
            <w:pPr>
              <w:spacing w:after="0" w:line="240" w:lineRule="auto"/>
              <w:ind w:left="-284" w:right="-472"/>
              <w:jc w:val="center"/>
              <w:textAlignment w:val="top"/>
              <w:rPr>
                <w:rFonts w:ascii="Times New Roman" w:hAnsi="Times New Roman" w:cs="Times New Roman"/>
                <w:sz w:val="20"/>
                <w:szCs w:val="20"/>
                <w:lang w:val="en-US"/>
              </w:rPr>
            </w:pPr>
            <w:r>
              <w:rPr>
                <w:rFonts w:ascii="Times New Roman" w:hAnsi="Times New Roman" w:cs="Times New Roman"/>
                <w:sz w:val="20"/>
                <w:szCs w:val="20"/>
                <w:lang w:val="en-US"/>
              </w:rPr>
              <w:t>&lt;0.03</w:t>
            </w:r>
          </w:p>
        </w:tc>
        <w:tc>
          <w:tcPr>
            <w:tcW w:w="17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AB11AA" w14:textId="69A3B506" w:rsidR="00A86CED" w:rsidRPr="00876168" w:rsidRDefault="00197997" w:rsidP="00876168">
            <w:pPr>
              <w:spacing w:after="0" w:line="240" w:lineRule="auto"/>
              <w:ind w:right="-102"/>
              <w:jc w:val="center"/>
              <w:textAlignment w:val="top"/>
              <w:rPr>
                <w:rFonts w:ascii="Times New Roman" w:hAnsi="Times New Roman" w:cs="Times New Roman"/>
                <w:sz w:val="20"/>
                <w:szCs w:val="20"/>
                <w:lang w:val="en-US"/>
              </w:rPr>
            </w:pPr>
            <w:r w:rsidRPr="00876168">
              <w:rPr>
                <w:rFonts w:ascii="Times New Roman" w:hAnsi="Times New Roman" w:cs="Times New Roman"/>
                <w:sz w:val="20"/>
                <w:szCs w:val="20"/>
                <w:lang w:val="en-US"/>
              </w:rPr>
              <w:t xml:space="preserve">7.5 GHz to 9.5 </w:t>
            </w:r>
            <w:proofErr w:type="spellStart"/>
            <w:r w:rsidRPr="00876168">
              <w:rPr>
                <w:rFonts w:ascii="Times New Roman" w:hAnsi="Times New Roman" w:cs="Times New Roman"/>
                <w:sz w:val="20"/>
                <w:szCs w:val="20"/>
                <w:lang w:val="en-US"/>
              </w:rPr>
              <w:t>Ghz</w:t>
            </w:r>
            <w:proofErr w:type="spellEnd"/>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D1853F" w14:textId="77777777" w:rsidR="00A86CED" w:rsidRDefault="00000000" w:rsidP="00876168">
            <w:pPr>
              <w:spacing w:after="0" w:line="240" w:lineRule="auto"/>
              <w:ind w:left="-284" w:right="-472"/>
              <w:jc w:val="center"/>
              <w:textAlignment w:val="top"/>
              <w:rPr>
                <w:rFonts w:ascii="Times New Roman" w:hAnsi="Times New Roman" w:cs="Times New Roman"/>
                <w:sz w:val="20"/>
                <w:szCs w:val="20"/>
                <w:lang w:val="en-US"/>
              </w:rPr>
            </w:pPr>
            <w:r>
              <w:rPr>
                <w:rFonts w:ascii="Times New Roman" w:hAnsi="Times New Roman" w:cs="Times New Roman"/>
                <w:sz w:val="20"/>
                <w:szCs w:val="20"/>
                <w:lang w:val="en-US"/>
              </w:rPr>
              <w:t>&gt;75</w:t>
            </w:r>
          </w:p>
        </w:tc>
        <w:tc>
          <w:tcPr>
            <w:tcW w:w="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F17750" w14:textId="5434BD49" w:rsidR="00A86CED" w:rsidRDefault="00000000" w:rsidP="00876168">
            <w:pPr>
              <w:spacing w:after="0" w:line="240" w:lineRule="auto"/>
              <w:ind w:left="-284" w:right="-472"/>
              <w:jc w:val="center"/>
              <w:textAlignment w:val="top"/>
              <w:rPr>
                <w:rFonts w:ascii="Times New Roman" w:hAnsi="Times New Roman" w:cs="Times New Roman"/>
                <w:sz w:val="20"/>
                <w:szCs w:val="20"/>
                <w:lang w:val="en-US"/>
              </w:rPr>
            </w:pPr>
            <w:r>
              <w:rPr>
                <w:rFonts w:ascii="Times New Roman" w:hAnsi="Times New Roman" w:cs="Times New Roman"/>
                <w:sz w:val="20"/>
                <w:szCs w:val="20"/>
                <w:lang w:val="en-US"/>
              </w:rPr>
              <w:t>&gt;9.</w:t>
            </w:r>
            <w:r w:rsidR="00197997">
              <w:rPr>
                <w:rFonts w:ascii="Times New Roman" w:hAnsi="Times New Roman" w:cs="Times New Roman"/>
                <w:sz w:val="20"/>
                <w:szCs w:val="20"/>
                <w:lang w:val="en-US"/>
              </w:rPr>
              <w:t>9</w:t>
            </w:r>
            <w:r>
              <w:rPr>
                <w:rFonts w:ascii="Times New Roman" w:hAnsi="Times New Roman" w:cs="Times New Roman"/>
                <w:sz w:val="20"/>
                <w:szCs w:val="20"/>
                <w:lang w:val="en-US"/>
              </w:rPr>
              <w:t>5</w:t>
            </w:r>
          </w:p>
        </w:tc>
      </w:tr>
    </w:tbl>
    <w:p w14:paraId="07B4736A" w14:textId="77777777" w:rsidR="00A86CED" w:rsidRDefault="00000000" w:rsidP="00AC686A">
      <w:pPr>
        <w:spacing w:after="0" w:line="240" w:lineRule="auto"/>
        <w:ind w:left="-284" w:right="-472"/>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Table 2. Performance Comparison of </w:t>
      </w:r>
      <w:proofErr w:type="gramStart"/>
      <w:r>
        <w:rPr>
          <w:rFonts w:ascii="Times New Roman" w:hAnsi="Times New Roman" w:cs="Times New Roman"/>
          <w:b/>
          <w:bCs/>
          <w:sz w:val="20"/>
          <w:szCs w:val="20"/>
          <w:lang w:val="en-US"/>
        </w:rPr>
        <w:t>other</w:t>
      </w:r>
      <w:proofErr w:type="gramEnd"/>
      <w:r>
        <w:rPr>
          <w:rFonts w:ascii="Times New Roman" w:hAnsi="Times New Roman" w:cs="Times New Roman"/>
          <w:b/>
          <w:bCs/>
          <w:sz w:val="20"/>
          <w:szCs w:val="20"/>
          <w:lang w:val="en-US"/>
        </w:rPr>
        <w:t xml:space="preserve"> antenna with proposed antenna</w:t>
      </w:r>
    </w:p>
    <w:p w14:paraId="30BC6620" w14:textId="77777777" w:rsidR="00A86CED" w:rsidRDefault="00A86CED" w:rsidP="00AC686A">
      <w:pPr>
        <w:spacing w:after="0" w:line="240" w:lineRule="auto"/>
        <w:ind w:left="-284" w:right="-472" w:firstLine="720"/>
        <w:jc w:val="both"/>
        <w:rPr>
          <w:rFonts w:ascii="Times New Roman" w:hAnsi="Times New Roman" w:cs="Times New Roman"/>
          <w:sz w:val="20"/>
          <w:szCs w:val="20"/>
        </w:rPr>
      </w:pPr>
    </w:p>
    <w:p w14:paraId="19AC3F74" w14:textId="77777777" w:rsidR="00A86CED" w:rsidRDefault="00A86CED" w:rsidP="00AC686A">
      <w:pPr>
        <w:spacing w:after="0" w:line="240" w:lineRule="auto"/>
        <w:ind w:left="-284" w:right="-472" w:firstLine="720"/>
        <w:jc w:val="both"/>
        <w:rPr>
          <w:rFonts w:ascii="Times New Roman" w:hAnsi="Times New Roman" w:cs="Times New Roman"/>
          <w:sz w:val="20"/>
          <w:szCs w:val="20"/>
        </w:rPr>
      </w:pPr>
    </w:p>
    <w:p w14:paraId="000AFCF7" w14:textId="77777777" w:rsidR="00A86CED" w:rsidRDefault="00A86CED" w:rsidP="00AC686A">
      <w:pPr>
        <w:spacing w:after="0" w:line="240" w:lineRule="auto"/>
        <w:ind w:left="-284" w:right="-472" w:firstLine="720"/>
        <w:jc w:val="both"/>
        <w:rPr>
          <w:rFonts w:ascii="Times New Roman" w:hAnsi="Times New Roman" w:cs="Times New Roman"/>
          <w:sz w:val="20"/>
          <w:szCs w:val="20"/>
        </w:rPr>
      </w:pPr>
    </w:p>
    <w:p w14:paraId="40974F92" w14:textId="77777777" w:rsidR="00A86CED" w:rsidRDefault="00000000" w:rsidP="00876168">
      <w:pPr>
        <w:numPr>
          <w:ilvl w:val="0"/>
          <w:numId w:val="2"/>
        </w:numPr>
        <w:spacing w:after="0" w:line="240" w:lineRule="auto"/>
        <w:ind w:left="-284" w:right="-472"/>
        <w:jc w:val="center"/>
        <w:rPr>
          <w:rFonts w:ascii="Times New Roman" w:hAnsi="Times New Roman" w:cs="Times New Roman"/>
          <w:b/>
          <w:sz w:val="20"/>
          <w:szCs w:val="20"/>
        </w:rPr>
      </w:pPr>
      <w:r>
        <w:rPr>
          <w:rFonts w:ascii="Times New Roman" w:hAnsi="Times New Roman" w:cs="Times New Roman"/>
          <w:b/>
          <w:sz w:val="20"/>
          <w:szCs w:val="20"/>
        </w:rPr>
        <w:t>C</w:t>
      </w:r>
      <w:r>
        <w:rPr>
          <w:rFonts w:ascii="Times New Roman" w:hAnsi="Times New Roman" w:cs="Times New Roman"/>
          <w:b/>
          <w:sz w:val="20"/>
          <w:szCs w:val="20"/>
          <w:lang w:val="en-US"/>
        </w:rPr>
        <w:t>ONCLUSION</w:t>
      </w:r>
    </w:p>
    <w:p w14:paraId="07D46498" w14:textId="77777777" w:rsidR="00A86CED" w:rsidRDefault="00A86CED" w:rsidP="00AC686A">
      <w:pPr>
        <w:spacing w:after="0" w:line="240" w:lineRule="auto"/>
        <w:ind w:left="-284" w:right="-472"/>
        <w:jc w:val="both"/>
        <w:rPr>
          <w:rFonts w:ascii="Times New Roman" w:hAnsi="Times New Roman" w:cs="Times New Roman"/>
          <w:sz w:val="20"/>
          <w:szCs w:val="20"/>
        </w:rPr>
      </w:pPr>
    </w:p>
    <w:p w14:paraId="7A23C015" w14:textId="77777777" w:rsidR="00A86CED" w:rsidRDefault="00000000" w:rsidP="00AC686A">
      <w:pPr>
        <w:spacing w:after="0" w:line="240" w:lineRule="auto"/>
        <w:ind w:left="-284" w:right="-472" w:firstLine="720"/>
        <w:jc w:val="both"/>
        <w:rPr>
          <w:rFonts w:ascii="Times New Roman" w:hAnsi="Times New Roman" w:cs="Times New Roman"/>
          <w:sz w:val="20"/>
          <w:szCs w:val="20"/>
        </w:rPr>
      </w:pPr>
      <w:r>
        <w:rPr>
          <w:rFonts w:ascii="Times New Roman" w:hAnsi="Times New Roman" w:cs="Times New Roman"/>
          <w:sz w:val="20"/>
          <w:szCs w:val="20"/>
        </w:rPr>
        <w:t xml:space="preserve">Multiple input multiple output (MIMO) antennas with pattern diversity are a key technology for modern mobile communication system which enable high spectral efficiency. A key limiting factor in this technology is the size of the device which limits the number of radiating elements. This is </w:t>
      </w:r>
      <w:proofErr w:type="gramStart"/>
      <w:r>
        <w:rPr>
          <w:rFonts w:ascii="Times New Roman" w:hAnsi="Times New Roman" w:cs="Times New Roman"/>
          <w:sz w:val="20"/>
          <w:szCs w:val="20"/>
        </w:rPr>
        <w:t>due to the fact that</w:t>
      </w:r>
      <w:proofErr w:type="gramEnd"/>
      <w:r>
        <w:rPr>
          <w:rFonts w:ascii="Times New Roman" w:hAnsi="Times New Roman" w:cs="Times New Roman"/>
          <w:sz w:val="20"/>
          <w:szCs w:val="20"/>
        </w:rPr>
        <w:t xml:space="preserve"> preserving high isolation between plane. Using this technique ensures the high isolation between the ports and can lead to directive patterns from each element in the MIMO antenna. This makes the resulting design suitable for pattern diversity. The technique is applied on </w:t>
      </w:r>
      <w:proofErr w:type="gramStart"/>
      <w:r>
        <w:rPr>
          <w:rFonts w:ascii="Times New Roman" w:hAnsi="Times New Roman" w:cs="Times New Roman"/>
          <w:sz w:val="20"/>
          <w:szCs w:val="20"/>
        </w:rPr>
        <w:t>a</w:t>
      </w:r>
      <w:proofErr w:type="gramEnd"/>
      <w:r>
        <w:rPr>
          <w:rFonts w:ascii="Times New Roman" w:hAnsi="Times New Roman" w:cs="Times New Roman"/>
          <w:sz w:val="20"/>
          <w:szCs w:val="20"/>
        </w:rPr>
        <w:t xml:space="preserve"> IFA antenna and to test the validity of the proposed technique, 4 and 6 elements MIMO antenna are simulated and fabricated. A good agreement between the simulation and measurement is achieved which can validates the proposed technique. This technique can be a good candidate to design massive MIMO antenna for the IoT applications and 5G systems. where large number of antennas in a limited space is required.</w:t>
      </w:r>
    </w:p>
    <w:p w14:paraId="488CCD8E" w14:textId="77777777" w:rsidR="00A86CED" w:rsidRDefault="00A86CED" w:rsidP="00AC686A">
      <w:pPr>
        <w:spacing w:after="0" w:line="240" w:lineRule="auto"/>
        <w:ind w:left="-284" w:right="-472"/>
        <w:jc w:val="both"/>
        <w:rPr>
          <w:rFonts w:ascii="Times New Roman" w:hAnsi="Times New Roman" w:cs="Times New Roman"/>
          <w:b/>
          <w:sz w:val="20"/>
          <w:szCs w:val="20"/>
        </w:rPr>
      </w:pPr>
    </w:p>
    <w:p w14:paraId="48B0613E" w14:textId="77777777" w:rsidR="00A86CED" w:rsidRDefault="00A86CED" w:rsidP="00AC686A">
      <w:pPr>
        <w:spacing w:after="0" w:line="240" w:lineRule="auto"/>
        <w:ind w:left="-284" w:right="-472"/>
        <w:jc w:val="both"/>
        <w:rPr>
          <w:rFonts w:ascii="Times New Roman" w:hAnsi="Times New Roman" w:cs="Times New Roman"/>
          <w:b/>
          <w:sz w:val="20"/>
          <w:szCs w:val="20"/>
        </w:rPr>
      </w:pPr>
    </w:p>
    <w:p w14:paraId="318F50E1" w14:textId="77777777" w:rsidR="00A86CED" w:rsidRDefault="00000000" w:rsidP="00876168">
      <w:pPr>
        <w:spacing w:after="0" w:line="240" w:lineRule="auto"/>
        <w:ind w:left="-284" w:right="-472"/>
        <w:jc w:val="center"/>
        <w:rPr>
          <w:rFonts w:ascii="Times New Roman" w:hAnsi="Times New Roman" w:cs="Times New Roman"/>
          <w:b/>
          <w:sz w:val="20"/>
          <w:szCs w:val="20"/>
        </w:rPr>
      </w:pPr>
      <w:r>
        <w:rPr>
          <w:rFonts w:ascii="Times New Roman" w:hAnsi="Times New Roman" w:cs="Times New Roman"/>
          <w:b/>
          <w:sz w:val="20"/>
          <w:szCs w:val="20"/>
        </w:rPr>
        <w:t>REFERENCES</w:t>
      </w:r>
    </w:p>
    <w:p w14:paraId="621EA65F" w14:textId="77777777" w:rsidR="00A86CED" w:rsidRDefault="00A86CED" w:rsidP="00AC686A">
      <w:pPr>
        <w:autoSpaceDE w:val="0"/>
        <w:autoSpaceDN w:val="0"/>
        <w:adjustRightInd w:val="0"/>
        <w:spacing w:after="0" w:line="240" w:lineRule="auto"/>
        <w:ind w:left="-284" w:right="-472"/>
        <w:jc w:val="both"/>
        <w:rPr>
          <w:rFonts w:ascii="Times New Roman" w:hAnsi="Times New Roman" w:cs="Times New Roman"/>
          <w:sz w:val="16"/>
          <w:szCs w:val="16"/>
        </w:rPr>
      </w:pPr>
    </w:p>
    <w:p w14:paraId="4CE17429" w14:textId="77777777" w:rsidR="00A86CED" w:rsidRDefault="00000000" w:rsidP="00876168">
      <w:pPr>
        <w:pStyle w:val="references"/>
        <w:tabs>
          <w:tab w:val="clear" w:pos="360"/>
        </w:tabs>
        <w:spacing w:line="240" w:lineRule="auto"/>
        <w:ind w:left="284" w:right="-472" w:hanging="426"/>
        <w:jc w:val="both"/>
        <w:rPr>
          <w:rFonts w:ascii="Times New Roman" w:hAnsi="Times New Roman" w:cs="Times New Roman"/>
          <w:sz w:val="16"/>
          <w:szCs w:val="16"/>
        </w:rPr>
      </w:pPr>
      <w:r>
        <w:rPr>
          <w:rFonts w:ascii="Times New Roman" w:hAnsi="Times New Roman" w:cs="Times New Roman"/>
          <w:sz w:val="16"/>
          <w:szCs w:val="16"/>
        </w:rPr>
        <w:t>J. Y. Deng, J. Yao, D. Q. Sun, and L. X. Guo, “</w:t>
      </w:r>
      <w:proofErr w:type="spellStart"/>
      <w:r>
        <w:rPr>
          <w:rFonts w:ascii="Times New Roman" w:hAnsi="Times New Roman" w:cs="Times New Roman"/>
          <w:sz w:val="16"/>
          <w:szCs w:val="16"/>
        </w:rPr>
        <w:t>Tenelement</w:t>
      </w:r>
      <w:proofErr w:type="spellEnd"/>
      <w:r>
        <w:rPr>
          <w:rFonts w:ascii="Times New Roman" w:hAnsi="Times New Roman" w:cs="Times New Roman"/>
          <w:sz w:val="16"/>
          <w:szCs w:val="16"/>
        </w:rPr>
        <w:t xml:space="preserve"> MIMO antenna for 5G terminals,” Microwave and Optical Technology Letters, vol. 60, Oct. 2018.</w:t>
      </w:r>
    </w:p>
    <w:p w14:paraId="00322715" w14:textId="77777777" w:rsidR="00A86CED" w:rsidRDefault="00000000" w:rsidP="00876168">
      <w:pPr>
        <w:pStyle w:val="references"/>
        <w:tabs>
          <w:tab w:val="clear" w:pos="360"/>
        </w:tabs>
        <w:spacing w:line="240" w:lineRule="auto"/>
        <w:ind w:left="284" w:right="-472" w:hanging="426"/>
        <w:jc w:val="both"/>
        <w:rPr>
          <w:rFonts w:ascii="Times New Roman" w:hAnsi="Times New Roman" w:cs="Times New Roman"/>
          <w:sz w:val="16"/>
          <w:szCs w:val="16"/>
        </w:rPr>
      </w:pPr>
      <w:r>
        <w:rPr>
          <w:rFonts w:ascii="Times New Roman" w:hAnsi="Times New Roman" w:cs="Times New Roman"/>
          <w:sz w:val="16"/>
          <w:szCs w:val="16"/>
        </w:rPr>
        <w:t xml:space="preserve">H. Zou, Y. Li, C. Y. D. Sim, and G. Yang, “Design of 8 × 8 </w:t>
      </w:r>
      <w:proofErr w:type="spellStart"/>
      <w:r>
        <w:rPr>
          <w:rFonts w:ascii="Times New Roman" w:hAnsi="Times New Roman" w:cs="Times New Roman"/>
          <w:sz w:val="16"/>
          <w:szCs w:val="16"/>
        </w:rPr>
        <w:t>dualband</w:t>
      </w:r>
      <w:proofErr w:type="spellEnd"/>
      <w:r>
        <w:rPr>
          <w:rFonts w:ascii="Times New Roman" w:hAnsi="Times New Roman" w:cs="Times New Roman"/>
          <w:sz w:val="16"/>
          <w:szCs w:val="16"/>
        </w:rPr>
        <w:t xml:space="preserve"> MIMO antenna array for 5G smartphone applications,” International Journal of RF and Microwave </w:t>
      </w:r>
      <w:proofErr w:type="spellStart"/>
      <w:r>
        <w:rPr>
          <w:rFonts w:ascii="Times New Roman" w:hAnsi="Times New Roman" w:cs="Times New Roman"/>
          <w:sz w:val="16"/>
          <w:szCs w:val="16"/>
        </w:rPr>
        <w:t>ComputerAided</w:t>
      </w:r>
      <w:proofErr w:type="spellEnd"/>
      <w:r>
        <w:rPr>
          <w:rFonts w:ascii="Times New Roman" w:hAnsi="Times New Roman" w:cs="Times New Roman"/>
          <w:sz w:val="16"/>
          <w:szCs w:val="16"/>
        </w:rPr>
        <w:t xml:space="preserve"> Engineering, vol. 28, June 2018.</w:t>
      </w:r>
    </w:p>
    <w:p w14:paraId="1F121078" w14:textId="77777777" w:rsidR="00A86CED" w:rsidRDefault="00000000" w:rsidP="00876168">
      <w:pPr>
        <w:pStyle w:val="references"/>
        <w:tabs>
          <w:tab w:val="clear" w:pos="360"/>
        </w:tabs>
        <w:spacing w:line="240" w:lineRule="auto"/>
        <w:ind w:left="284" w:right="-472" w:hanging="426"/>
        <w:jc w:val="both"/>
        <w:rPr>
          <w:rFonts w:ascii="Times New Roman" w:hAnsi="Times New Roman" w:cs="Times New Roman"/>
          <w:sz w:val="16"/>
          <w:szCs w:val="16"/>
        </w:rPr>
      </w:pPr>
      <w:r>
        <w:rPr>
          <w:rFonts w:ascii="Times New Roman" w:hAnsi="Times New Roman" w:cs="Times New Roman"/>
          <w:sz w:val="16"/>
          <w:szCs w:val="16"/>
        </w:rPr>
        <w:t>W. Zhang, Z. Weng, and L. Wang, “Design of a dual-band MIMO antenna for 5G smartphone application,” 2018 International Workshop on Antenna Technology, pp. 1-3, Mar. 2018.</w:t>
      </w:r>
    </w:p>
    <w:p w14:paraId="130E9C25" w14:textId="77777777" w:rsidR="00A86CED" w:rsidRDefault="00000000" w:rsidP="00876168">
      <w:pPr>
        <w:pStyle w:val="references"/>
        <w:tabs>
          <w:tab w:val="clear" w:pos="360"/>
        </w:tabs>
        <w:spacing w:line="240" w:lineRule="auto"/>
        <w:ind w:left="284" w:right="-472" w:hanging="426"/>
        <w:jc w:val="both"/>
        <w:rPr>
          <w:rFonts w:ascii="Times New Roman" w:hAnsi="Times New Roman" w:cs="Times New Roman"/>
          <w:sz w:val="16"/>
          <w:szCs w:val="16"/>
        </w:rPr>
      </w:pPr>
      <w:r>
        <w:rPr>
          <w:rFonts w:ascii="Times New Roman" w:hAnsi="Times New Roman" w:cs="Times New Roman"/>
          <w:sz w:val="16"/>
          <w:szCs w:val="16"/>
        </w:rPr>
        <w:t xml:space="preserve">Z. Qin, W. </w:t>
      </w:r>
      <w:proofErr w:type="spellStart"/>
      <w:r>
        <w:rPr>
          <w:rFonts w:ascii="Times New Roman" w:hAnsi="Times New Roman" w:cs="Times New Roman"/>
          <w:sz w:val="16"/>
          <w:szCs w:val="16"/>
        </w:rPr>
        <w:t>Geyi</w:t>
      </w:r>
      <w:proofErr w:type="spellEnd"/>
      <w:r>
        <w:rPr>
          <w:rFonts w:ascii="Times New Roman" w:hAnsi="Times New Roman" w:cs="Times New Roman"/>
          <w:sz w:val="16"/>
          <w:szCs w:val="16"/>
        </w:rPr>
        <w:t>, M. Zhang, and J. Wang, “Printed eight-element MIMO system for compact and thin 5G mobile handset”, Electronics Letters, Vol. 52, pp. 416-418, Mar. 2016.</w:t>
      </w:r>
    </w:p>
    <w:p w14:paraId="3289036B" w14:textId="77777777" w:rsidR="00A86CED" w:rsidRDefault="00000000" w:rsidP="00876168">
      <w:pPr>
        <w:pStyle w:val="references"/>
        <w:tabs>
          <w:tab w:val="clear" w:pos="360"/>
        </w:tabs>
        <w:spacing w:line="240" w:lineRule="auto"/>
        <w:ind w:left="284" w:right="-472" w:hanging="426"/>
        <w:jc w:val="both"/>
        <w:rPr>
          <w:rFonts w:ascii="Times New Roman" w:hAnsi="Times New Roman" w:cs="Times New Roman"/>
          <w:sz w:val="16"/>
          <w:szCs w:val="16"/>
        </w:rPr>
      </w:pPr>
      <w:r>
        <w:rPr>
          <w:rFonts w:ascii="Times New Roman" w:hAnsi="Times New Roman" w:cs="Times New Roman"/>
          <w:sz w:val="16"/>
          <w:szCs w:val="16"/>
        </w:rPr>
        <w:t xml:space="preserve">W. S. Chen, Y. C. Wu, H. J. Lin, and J. C. Hsu, “Coupled-fed Meandered Loop Antenna for Mobile Phone Applications,” 2014 International Symposium on Antennas and Propagation Conference Proceedings, pp. 495-496, Dec. 2014. </w:t>
      </w:r>
    </w:p>
    <w:p w14:paraId="4D5500C1" w14:textId="77777777" w:rsidR="00A86CED" w:rsidRDefault="00000000" w:rsidP="00876168">
      <w:pPr>
        <w:pStyle w:val="references"/>
        <w:tabs>
          <w:tab w:val="clear" w:pos="360"/>
        </w:tabs>
        <w:spacing w:line="240" w:lineRule="auto"/>
        <w:ind w:left="284" w:right="-472" w:hanging="426"/>
        <w:jc w:val="both"/>
        <w:rPr>
          <w:rFonts w:ascii="Times New Roman" w:hAnsi="Times New Roman" w:cs="Times New Roman"/>
          <w:sz w:val="16"/>
          <w:szCs w:val="16"/>
        </w:rPr>
      </w:pPr>
      <w:r>
        <w:rPr>
          <w:rFonts w:ascii="Times New Roman" w:hAnsi="Times New Roman" w:cs="Times New Roman"/>
          <w:sz w:val="16"/>
          <w:szCs w:val="16"/>
        </w:rPr>
        <w:lastRenderedPageBreak/>
        <w:t>W. S. Chen, J. H. You, C. M. Wu, H. T. Chen, and Y. T. Liu, “Coupled-fed meandered loop antenna for USB Dongle Applications,” 2014 IEEE International Workshop on Electromagnetics, pp. 82-83, Aug. 2014.</w:t>
      </w:r>
    </w:p>
    <w:p w14:paraId="510AC0A2" w14:textId="77777777" w:rsidR="00A86CED" w:rsidRDefault="00000000" w:rsidP="00876168">
      <w:pPr>
        <w:pStyle w:val="references"/>
        <w:tabs>
          <w:tab w:val="clear" w:pos="360"/>
        </w:tabs>
        <w:spacing w:line="240" w:lineRule="auto"/>
        <w:ind w:left="284" w:right="-472" w:hanging="426"/>
        <w:jc w:val="both"/>
        <w:rPr>
          <w:rFonts w:ascii="Times New Roman" w:hAnsi="Times New Roman" w:cs="Times New Roman"/>
          <w:sz w:val="16"/>
          <w:szCs w:val="16"/>
        </w:rPr>
      </w:pPr>
      <w:r>
        <w:rPr>
          <w:rFonts w:ascii="Times New Roman" w:hAnsi="Times New Roman" w:cs="Times New Roman"/>
          <w:sz w:val="16"/>
          <w:szCs w:val="16"/>
        </w:rPr>
        <w:t xml:space="preserve">Ramachandran, A., S. </w:t>
      </w:r>
      <w:proofErr w:type="spellStart"/>
      <w:r>
        <w:rPr>
          <w:rFonts w:ascii="Times New Roman" w:hAnsi="Times New Roman" w:cs="Times New Roman"/>
          <w:sz w:val="16"/>
          <w:szCs w:val="16"/>
        </w:rPr>
        <w:t>Valiyaveettil</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Pushpakaran</w:t>
      </w:r>
      <w:proofErr w:type="spellEnd"/>
      <w:r>
        <w:rPr>
          <w:rFonts w:ascii="Times New Roman" w:hAnsi="Times New Roman" w:cs="Times New Roman"/>
          <w:sz w:val="16"/>
          <w:szCs w:val="16"/>
        </w:rPr>
        <w:t xml:space="preserve">, M. </w:t>
      </w:r>
      <w:proofErr w:type="spellStart"/>
      <w:r>
        <w:rPr>
          <w:rFonts w:ascii="Times New Roman" w:hAnsi="Times New Roman" w:cs="Times New Roman"/>
          <w:sz w:val="16"/>
          <w:szCs w:val="16"/>
        </w:rPr>
        <w:t>Pezholil</w:t>
      </w:r>
      <w:proofErr w:type="spellEnd"/>
      <w:r>
        <w:rPr>
          <w:rFonts w:ascii="Times New Roman" w:hAnsi="Times New Roman" w:cs="Times New Roman"/>
          <w:sz w:val="16"/>
          <w:szCs w:val="16"/>
        </w:rPr>
        <w:t xml:space="preserve">, and V. </w:t>
      </w:r>
      <w:proofErr w:type="spellStart"/>
      <w:r>
        <w:rPr>
          <w:rFonts w:ascii="Times New Roman" w:hAnsi="Times New Roman" w:cs="Times New Roman"/>
          <w:sz w:val="16"/>
          <w:szCs w:val="16"/>
        </w:rPr>
        <w:t>Kesavath</w:t>
      </w:r>
      <w:proofErr w:type="spellEnd"/>
      <w:r>
        <w:rPr>
          <w:rFonts w:ascii="Times New Roman" w:hAnsi="Times New Roman" w:cs="Times New Roman"/>
          <w:sz w:val="16"/>
          <w:szCs w:val="16"/>
        </w:rPr>
        <w:t xml:space="preserve">, “A four-port MIMO antenna using concentric square-ring patches loaded with CSRR for high isolation,” IEEE Antennas and Wireless Propagation Letters, Vol. 15, 1196–1199, 2016. </w:t>
      </w:r>
    </w:p>
    <w:p w14:paraId="248CDC7F" w14:textId="77777777" w:rsidR="00A86CED" w:rsidRDefault="00000000" w:rsidP="00876168">
      <w:pPr>
        <w:pStyle w:val="references"/>
        <w:tabs>
          <w:tab w:val="clear" w:pos="360"/>
        </w:tabs>
        <w:spacing w:line="240" w:lineRule="auto"/>
        <w:ind w:left="284" w:right="-472" w:hanging="426"/>
        <w:jc w:val="both"/>
        <w:rPr>
          <w:rFonts w:ascii="Times New Roman" w:hAnsi="Times New Roman" w:cs="Times New Roman"/>
          <w:sz w:val="16"/>
          <w:szCs w:val="16"/>
        </w:rPr>
      </w:pPr>
      <w:r>
        <w:rPr>
          <w:rFonts w:ascii="Times New Roman" w:hAnsi="Times New Roman" w:cs="Times New Roman"/>
          <w:sz w:val="16"/>
          <w:szCs w:val="16"/>
        </w:rPr>
        <w:t xml:space="preserve">Wang, </w:t>
      </w:r>
      <w:proofErr w:type="gramStart"/>
      <w:r>
        <w:rPr>
          <w:rFonts w:ascii="Times New Roman" w:hAnsi="Times New Roman" w:cs="Times New Roman"/>
          <w:sz w:val="16"/>
          <w:szCs w:val="16"/>
        </w:rPr>
        <w:t>S.</w:t>
      </w:r>
      <w:proofErr w:type="gramEnd"/>
      <w:r>
        <w:rPr>
          <w:rFonts w:ascii="Times New Roman" w:hAnsi="Times New Roman" w:cs="Times New Roman"/>
          <w:sz w:val="16"/>
          <w:szCs w:val="16"/>
        </w:rPr>
        <w:t xml:space="preserve"> and Z. Du, “Decoupled dual-antenna system using crossed neutralization lines for LTE/WWAN smartphone applications,” IEEE Antennas and Wireless Propagation Letters, Vol. 14, 523–526, 2015.</w:t>
      </w:r>
    </w:p>
    <w:p w14:paraId="4AF3BF37" w14:textId="77777777" w:rsidR="00A86CED" w:rsidRDefault="00000000" w:rsidP="00876168">
      <w:pPr>
        <w:pStyle w:val="references"/>
        <w:tabs>
          <w:tab w:val="clear" w:pos="360"/>
        </w:tabs>
        <w:spacing w:line="240" w:lineRule="auto"/>
        <w:ind w:left="284" w:right="-472" w:hanging="426"/>
        <w:jc w:val="both"/>
        <w:rPr>
          <w:rFonts w:ascii="Times New Roman" w:hAnsi="Times New Roman" w:cs="Times New Roman"/>
          <w:sz w:val="16"/>
          <w:szCs w:val="16"/>
        </w:rPr>
      </w:pPr>
      <w:r>
        <w:rPr>
          <w:rFonts w:ascii="Times New Roman" w:hAnsi="Times New Roman" w:cs="Times New Roman"/>
          <w:sz w:val="16"/>
          <w:szCs w:val="16"/>
        </w:rPr>
        <w:t xml:space="preserve">Tiwari, R. N., P. Singh, B. K. </w:t>
      </w:r>
      <w:proofErr w:type="spellStart"/>
      <w:r>
        <w:rPr>
          <w:rFonts w:ascii="Times New Roman" w:hAnsi="Times New Roman" w:cs="Times New Roman"/>
          <w:sz w:val="16"/>
          <w:szCs w:val="16"/>
        </w:rPr>
        <w:t>Kanaujia</w:t>
      </w:r>
      <w:proofErr w:type="spellEnd"/>
      <w:r>
        <w:rPr>
          <w:rFonts w:ascii="Times New Roman" w:hAnsi="Times New Roman" w:cs="Times New Roman"/>
          <w:sz w:val="16"/>
          <w:szCs w:val="16"/>
        </w:rPr>
        <w:t xml:space="preserve">, and K. Srivastava, “Neutralization technique based two and four-port high isolation MIMO antennas for UWB communication,” AEU-International Journal of Electronics and Communications, Vol. 110, 152828, 2019. [Online]. Available: http://www.sciencedirect.com/science/article/pii/S1434841119311227. </w:t>
      </w:r>
    </w:p>
    <w:p w14:paraId="03FB7AF9" w14:textId="77777777" w:rsidR="00A86CED" w:rsidRDefault="00000000" w:rsidP="00876168">
      <w:pPr>
        <w:pStyle w:val="references"/>
        <w:tabs>
          <w:tab w:val="clear" w:pos="360"/>
        </w:tabs>
        <w:spacing w:line="240" w:lineRule="auto"/>
        <w:ind w:left="284" w:right="-472" w:hanging="426"/>
        <w:jc w:val="both"/>
        <w:rPr>
          <w:rFonts w:ascii="Times New Roman" w:hAnsi="Times New Roman" w:cs="Times New Roman"/>
          <w:sz w:val="16"/>
          <w:szCs w:val="16"/>
        </w:rPr>
      </w:pPr>
      <w:r>
        <w:rPr>
          <w:rFonts w:ascii="Times New Roman" w:hAnsi="Times New Roman" w:cs="Times New Roman"/>
          <w:sz w:val="16"/>
          <w:szCs w:val="16"/>
        </w:rPr>
        <w:t xml:space="preserve">Srivastava, </w:t>
      </w:r>
      <w:proofErr w:type="gramStart"/>
      <w:r>
        <w:rPr>
          <w:rFonts w:ascii="Times New Roman" w:hAnsi="Times New Roman" w:cs="Times New Roman"/>
          <w:sz w:val="16"/>
          <w:szCs w:val="16"/>
        </w:rPr>
        <w:t>G.</w:t>
      </w:r>
      <w:proofErr w:type="gramEnd"/>
      <w:r>
        <w:rPr>
          <w:rFonts w:ascii="Times New Roman" w:hAnsi="Times New Roman" w:cs="Times New Roman"/>
          <w:sz w:val="16"/>
          <w:szCs w:val="16"/>
        </w:rPr>
        <w:t xml:space="preserve"> and A. Mohan, “Compact MIMO slot antenna for UWB applications,” IEEE Antennas and Wireless Propagation Letters, Vol. 15, 1057–1060, 2016.</w:t>
      </w:r>
    </w:p>
    <w:p w14:paraId="61A95BB3" w14:textId="77777777" w:rsidR="00A86CED" w:rsidRDefault="00000000" w:rsidP="00876168">
      <w:pPr>
        <w:pStyle w:val="references"/>
        <w:tabs>
          <w:tab w:val="clear" w:pos="360"/>
        </w:tabs>
        <w:spacing w:line="240" w:lineRule="auto"/>
        <w:ind w:left="284" w:right="-472" w:hanging="426"/>
        <w:jc w:val="both"/>
        <w:rPr>
          <w:rFonts w:ascii="Times New Roman" w:hAnsi="Times New Roman" w:cs="Times New Roman"/>
          <w:sz w:val="16"/>
          <w:szCs w:val="16"/>
        </w:rPr>
      </w:pPr>
      <w:r>
        <w:rPr>
          <w:rFonts w:ascii="Times New Roman" w:hAnsi="Times New Roman" w:cs="Times New Roman"/>
          <w:sz w:val="16"/>
          <w:szCs w:val="16"/>
        </w:rPr>
        <w:t xml:space="preserve">Lim, J., Z. </w:t>
      </w:r>
      <w:proofErr w:type="spellStart"/>
      <w:r>
        <w:rPr>
          <w:rFonts w:ascii="Times New Roman" w:hAnsi="Times New Roman" w:cs="Times New Roman"/>
          <w:sz w:val="16"/>
          <w:szCs w:val="16"/>
        </w:rPr>
        <w:t>Jin</w:t>
      </w:r>
      <w:proofErr w:type="spellEnd"/>
      <w:r>
        <w:rPr>
          <w:rFonts w:ascii="Times New Roman" w:hAnsi="Times New Roman" w:cs="Times New Roman"/>
          <w:sz w:val="16"/>
          <w:szCs w:val="16"/>
        </w:rPr>
        <w:t xml:space="preserve">, C. Song, and T. Yun, “Simultaneous frequency and isolation reconfigurable MIMO PIFA using pin diodes,” IEEE Transactions on Antennas and Propagation, Vol. 60, No. 12, 5939– 5946, Dec. 2012. </w:t>
      </w:r>
    </w:p>
    <w:p w14:paraId="392FD98A" w14:textId="77777777" w:rsidR="00A86CED" w:rsidRDefault="00000000" w:rsidP="00876168">
      <w:pPr>
        <w:pStyle w:val="references"/>
        <w:tabs>
          <w:tab w:val="clear" w:pos="360"/>
        </w:tabs>
        <w:spacing w:line="240" w:lineRule="auto"/>
        <w:ind w:left="284" w:right="-472" w:hanging="426"/>
        <w:jc w:val="both"/>
        <w:rPr>
          <w:rFonts w:ascii="Times New Roman" w:hAnsi="Times New Roman" w:cs="Times New Roman"/>
          <w:sz w:val="16"/>
          <w:szCs w:val="16"/>
        </w:rPr>
      </w:pPr>
      <w:r>
        <w:rPr>
          <w:rFonts w:ascii="Times New Roman" w:hAnsi="Times New Roman" w:cs="Times New Roman"/>
          <w:sz w:val="16"/>
          <w:szCs w:val="16"/>
        </w:rPr>
        <w:t xml:space="preserve">Lee, J., S. Kim, and J. Jang, “Reduction of mutual coupling in planar multiple </w:t>
      </w:r>
      <w:proofErr w:type="gramStart"/>
      <w:r>
        <w:rPr>
          <w:rFonts w:ascii="Times New Roman" w:hAnsi="Times New Roman" w:cs="Times New Roman"/>
          <w:sz w:val="16"/>
          <w:szCs w:val="16"/>
        </w:rPr>
        <w:t>antenna</w:t>
      </w:r>
      <w:proofErr w:type="gramEnd"/>
      <w:r>
        <w:rPr>
          <w:rFonts w:ascii="Times New Roman" w:hAnsi="Times New Roman" w:cs="Times New Roman"/>
          <w:sz w:val="16"/>
          <w:szCs w:val="16"/>
        </w:rPr>
        <w:t xml:space="preserve"> by using 1-D EBG and SRR structures,” IEEE Transactions on Antennas and Propagation, Vol. 63, No. 9, 4194–4198, Sep. 2015. </w:t>
      </w:r>
    </w:p>
    <w:p w14:paraId="7BB9521B" w14:textId="77777777" w:rsidR="00A86CED" w:rsidRDefault="00000000" w:rsidP="00876168">
      <w:pPr>
        <w:pStyle w:val="references"/>
        <w:tabs>
          <w:tab w:val="clear" w:pos="360"/>
        </w:tabs>
        <w:spacing w:line="240" w:lineRule="auto"/>
        <w:ind w:left="284" w:right="-472" w:hanging="426"/>
        <w:jc w:val="both"/>
        <w:rPr>
          <w:rFonts w:ascii="Times New Roman" w:hAnsi="Times New Roman" w:cs="Times New Roman"/>
          <w:sz w:val="16"/>
          <w:szCs w:val="16"/>
        </w:rPr>
      </w:pPr>
      <w:proofErr w:type="spellStart"/>
      <w:r>
        <w:rPr>
          <w:rFonts w:ascii="Times New Roman" w:hAnsi="Times New Roman" w:cs="Times New Roman"/>
          <w:sz w:val="16"/>
          <w:szCs w:val="16"/>
        </w:rPr>
        <w:t>Zhai</w:t>
      </w:r>
      <w:proofErr w:type="spellEnd"/>
      <w:r>
        <w:rPr>
          <w:rFonts w:ascii="Times New Roman" w:hAnsi="Times New Roman" w:cs="Times New Roman"/>
          <w:sz w:val="16"/>
          <w:szCs w:val="16"/>
        </w:rPr>
        <w:t xml:space="preserve">, G., Z. N. Chen, and X. Qing, “Enhanced isolation of a closely spaced four-element MIMO antenna system using metamaterial mushroom,” IEEE Transactions on Antennas and Propagation, Vol. 63, No. 8, 3362–3370, Aug. 2015. </w:t>
      </w:r>
    </w:p>
    <w:p w14:paraId="0F8FC0E2" w14:textId="77777777" w:rsidR="00A86CED" w:rsidRDefault="00000000" w:rsidP="00876168">
      <w:pPr>
        <w:pStyle w:val="references"/>
        <w:tabs>
          <w:tab w:val="clear" w:pos="360"/>
        </w:tabs>
        <w:spacing w:line="240" w:lineRule="auto"/>
        <w:ind w:left="284" w:right="-472" w:hanging="426"/>
        <w:jc w:val="both"/>
        <w:rPr>
          <w:rFonts w:ascii="Times New Roman" w:hAnsi="Times New Roman" w:cs="Times New Roman"/>
          <w:sz w:val="16"/>
          <w:szCs w:val="16"/>
        </w:rPr>
      </w:pPr>
      <w:r>
        <w:rPr>
          <w:rFonts w:ascii="Times New Roman" w:hAnsi="Times New Roman" w:cs="Times New Roman"/>
          <w:sz w:val="16"/>
          <w:szCs w:val="16"/>
        </w:rPr>
        <w:t xml:space="preserve">Zhao, </w:t>
      </w:r>
      <w:proofErr w:type="gramStart"/>
      <w:r>
        <w:rPr>
          <w:rFonts w:ascii="Times New Roman" w:hAnsi="Times New Roman" w:cs="Times New Roman"/>
          <w:sz w:val="16"/>
          <w:szCs w:val="16"/>
        </w:rPr>
        <w:t>L.</w:t>
      </w:r>
      <w:proofErr w:type="gramEnd"/>
      <w:r>
        <w:rPr>
          <w:rFonts w:ascii="Times New Roman" w:hAnsi="Times New Roman" w:cs="Times New Roman"/>
          <w:sz w:val="16"/>
          <w:szCs w:val="16"/>
        </w:rPr>
        <w:t xml:space="preserve"> and K. Wu, “A dual-band coupled-resonator decoupling network for two coupled antennas,” IEEE Transactions on Antennas and Propagation, Vol. 63, No. 7, 2843–2850, Jul. 2015. </w:t>
      </w:r>
    </w:p>
    <w:p w14:paraId="18E7674F" w14:textId="77777777" w:rsidR="00A86CED" w:rsidRDefault="00000000" w:rsidP="00876168">
      <w:pPr>
        <w:pStyle w:val="references"/>
        <w:tabs>
          <w:tab w:val="clear" w:pos="360"/>
        </w:tabs>
        <w:spacing w:line="240" w:lineRule="auto"/>
        <w:ind w:left="284" w:right="-472" w:hanging="426"/>
        <w:jc w:val="both"/>
        <w:rPr>
          <w:rFonts w:ascii="Times New Roman" w:hAnsi="Times New Roman" w:cs="Times New Roman"/>
          <w:sz w:val="16"/>
          <w:szCs w:val="16"/>
        </w:rPr>
      </w:pPr>
      <w:r>
        <w:rPr>
          <w:rFonts w:ascii="Times New Roman" w:hAnsi="Times New Roman" w:cs="Times New Roman"/>
          <w:sz w:val="16"/>
          <w:szCs w:val="16"/>
        </w:rPr>
        <w:t xml:space="preserve">Yuan, Y., K. Zhang, X. Ding, B. </w:t>
      </w:r>
      <w:proofErr w:type="spellStart"/>
      <w:r>
        <w:rPr>
          <w:rFonts w:ascii="Times New Roman" w:hAnsi="Times New Roman" w:cs="Times New Roman"/>
          <w:sz w:val="16"/>
          <w:szCs w:val="16"/>
        </w:rPr>
        <w:t>Ratni</w:t>
      </w:r>
      <w:proofErr w:type="spellEnd"/>
      <w:r>
        <w:rPr>
          <w:rFonts w:ascii="Times New Roman" w:hAnsi="Times New Roman" w:cs="Times New Roman"/>
          <w:sz w:val="16"/>
          <w:szCs w:val="16"/>
        </w:rPr>
        <w:t xml:space="preserve">, S. N. </w:t>
      </w:r>
      <w:proofErr w:type="spellStart"/>
      <w:r>
        <w:rPr>
          <w:rFonts w:ascii="Times New Roman" w:hAnsi="Times New Roman" w:cs="Times New Roman"/>
          <w:sz w:val="16"/>
          <w:szCs w:val="16"/>
        </w:rPr>
        <w:t>Buroker</w:t>
      </w:r>
      <w:proofErr w:type="spellEnd"/>
      <w:r>
        <w:rPr>
          <w:rFonts w:ascii="Times New Roman" w:hAnsi="Times New Roman" w:cs="Times New Roman"/>
          <w:sz w:val="16"/>
          <w:szCs w:val="16"/>
        </w:rPr>
        <w:t xml:space="preserve">, and Q. Wu, “Complementary transmissive ultra-thin meta-deflectors for broadband polarization-independent refractions in the microwave region,” Photon. Res., Vol. 7, No. 1, 80–88, Jan. 2019. </w:t>
      </w:r>
    </w:p>
    <w:p w14:paraId="007306F0" w14:textId="77777777" w:rsidR="00A86CED" w:rsidRDefault="00000000" w:rsidP="00876168">
      <w:pPr>
        <w:pStyle w:val="references"/>
        <w:tabs>
          <w:tab w:val="clear" w:pos="360"/>
        </w:tabs>
        <w:spacing w:line="240" w:lineRule="auto"/>
        <w:ind w:left="284" w:right="-472" w:hanging="426"/>
        <w:jc w:val="both"/>
        <w:rPr>
          <w:rFonts w:ascii="Times New Roman" w:hAnsi="Times New Roman" w:cs="Times New Roman"/>
          <w:sz w:val="16"/>
          <w:szCs w:val="16"/>
        </w:rPr>
      </w:pPr>
      <w:r>
        <w:rPr>
          <w:rFonts w:ascii="Times New Roman" w:hAnsi="Times New Roman" w:cs="Times New Roman"/>
          <w:sz w:val="16"/>
          <w:szCs w:val="16"/>
        </w:rPr>
        <w:t xml:space="preserve">Zhang, K., Y. Yuan, X. Ding, B. </w:t>
      </w:r>
      <w:proofErr w:type="spellStart"/>
      <w:r>
        <w:rPr>
          <w:rFonts w:ascii="Times New Roman" w:hAnsi="Times New Roman" w:cs="Times New Roman"/>
          <w:sz w:val="16"/>
          <w:szCs w:val="16"/>
        </w:rPr>
        <w:t>Ratni</w:t>
      </w:r>
      <w:proofErr w:type="spellEnd"/>
      <w:r>
        <w:rPr>
          <w:rFonts w:ascii="Times New Roman" w:hAnsi="Times New Roman" w:cs="Times New Roman"/>
          <w:sz w:val="16"/>
          <w:szCs w:val="16"/>
        </w:rPr>
        <w:t xml:space="preserve">, S. N. </w:t>
      </w:r>
      <w:proofErr w:type="spellStart"/>
      <w:r>
        <w:rPr>
          <w:rFonts w:ascii="Times New Roman" w:hAnsi="Times New Roman" w:cs="Times New Roman"/>
          <w:sz w:val="16"/>
          <w:szCs w:val="16"/>
        </w:rPr>
        <w:t>Buroker</w:t>
      </w:r>
      <w:proofErr w:type="spellEnd"/>
      <w:r>
        <w:rPr>
          <w:rFonts w:ascii="Times New Roman" w:hAnsi="Times New Roman" w:cs="Times New Roman"/>
          <w:sz w:val="16"/>
          <w:szCs w:val="16"/>
        </w:rPr>
        <w:t xml:space="preserve">, and Q. Wu, “High-efficiency </w:t>
      </w:r>
      <w:proofErr w:type="spellStart"/>
      <w:r>
        <w:rPr>
          <w:rFonts w:ascii="Times New Roman" w:hAnsi="Times New Roman" w:cs="Times New Roman"/>
          <w:sz w:val="16"/>
          <w:szCs w:val="16"/>
        </w:rPr>
        <w:t>metalenses</w:t>
      </w:r>
      <w:proofErr w:type="spellEnd"/>
      <w:r>
        <w:rPr>
          <w:rFonts w:ascii="Times New Roman" w:hAnsi="Times New Roman" w:cs="Times New Roman"/>
          <w:sz w:val="16"/>
          <w:szCs w:val="16"/>
        </w:rPr>
        <w:t xml:space="preserve"> with switchable functionalities in the microwave region,” ACS Applied Materials &amp; Interfaces, Vol. 11, No. 31, 28423–28430, 2019.</w:t>
      </w:r>
    </w:p>
    <w:p w14:paraId="57DDD25E" w14:textId="77777777" w:rsidR="00A86CED" w:rsidRDefault="00000000" w:rsidP="00876168">
      <w:pPr>
        <w:pStyle w:val="references"/>
        <w:tabs>
          <w:tab w:val="clear" w:pos="360"/>
        </w:tabs>
        <w:spacing w:line="240" w:lineRule="auto"/>
        <w:ind w:left="284" w:right="-472" w:hanging="426"/>
        <w:jc w:val="both"/>
        <w:rPr>
          <w:rFonts w:ascii="Times New Roman" w:hAnsi="Times New Roman" w:cs="Times New Roman"/>
          <w:sz w:val="16"/>
          <w:szCs w:val="16"/>
        </w:rPr>
      </w:pPr>
      <w:r>
        <w:rPr>
          <w:rFonts w:ascii="Times New Roman" w:hAnsi="Times New Roman" w:cs="Times New Roman"/>
          <w:sz w:val="16"/>
          <w:szCs w:val="16"/>
        </w:rPr>
        <w:t xml:space="preserve">Kim, K. </w:t>
      </w:r>
      <w:proofErr w:type="gramStart"/>
      <w:r>
        <w:rPr>
          <w:rFonts w:ascii="Times New Roman" w:hAnsi="Times New Roman" w:cs="Times New Roman"/>
          <w:sz w:val="16"/>
          <w:szCs w:val="16"/>
        </w:rPr>
        <w:t>H.</w:t>
      </w:r>
      <w:proofErr w:type="gramEnd"/>
      <w:r>
        <w:rPr>
          <w:rFonts w:ascii="Times New Roman" w:hAnsi="Times New Roman" w:cs="Times New Roman"/>
          <w:sz w:val="16"/>
          <w:szCs w:val="16"/>
        </w:rPr>
        <w:t xml:space="preserve"> and J. E. Schutt-</w:t>
      </w:r>
      <w:proofErr w:type="spellStart"/>
      <w:r>
        <w:rPr>
          <w:rFonts w:ascii="Times New Roman" w:hAnsi="Times New Roman" w:cs="Times New Roman"/>
          <w:sz w:val="16"/>
          <w:szCs w:val="16"/>
        </w:rPr>
        <w:t>Aine</w:t>
      </w:r>
      <w:proofErr w:type="spellEnd"/>
      <w:r>
        <w:rPr>
          <w:rFonts w:ascii="Times New Roman" w:hAnsi="Times New Roman" w:cs="Times New Roman"/>
          <w:sz w:val="16"/>
          <w:szCs w:val="16"/>
        </w:rPr>
        <w:t xml:space="preserve">, “Analysis and </w:t>
      </w:r>
      <w:proofErr w:type="spellStart"/>
      <w:r>
        <w:rPr>
          <w:rFonts w:ascii="Times New Roman" w:hAnsi="Times New Roman" w:cs="Times New Roman"/>
          <w:sz w:val="16"/>
          <w:szCs w:val="16"/>
        </w:rPr>
        <w:t>modeling</w:t>
      </w:r>
      <w:proofErr w:type="spellEnd"/>
      <w:r>
        <w:rPr>
          <w:rFonts w:ascii="Times New Roman" w:hAnsi="Times New Roman" w:cs="Times New Roman"/>
          <w:sz w:val="16"/>
          <w:szCs w:val="16"/>
        </w:rPr>
        <w:t xml:space="preserve"> of hybrid planar-type electromagnetic bandgap structures and feasibility study on power distribution network applications,” IEEE Transactions on Microwave Theory and Techniques, Vol. 56, No. 1, 178–186, Jan. 2008. </w:t>
      </w:r>
    </w:p>
    <w:p w14:paraId="73DC4E4B" w14:textId="77777777" w:rsidR="00A86CED" w:rsidRDefault="00000000" w:rsidP="00876168">
      <w:pPr>
        <w:pStyle w:val="references"/>
        <w:tabs>
          <w:tab w:val="clear" w:pos="360"/>
        </w:tabs>
        <w:spacing w:line="240" w:lineRule="auto"/>
        <w:ind w:left="284" w:right="-472" w:hanging="426"/>
        <w:jc w:val="both"/>
        <w:rPr>
          <w:rFonts w:ascii="Times New Roman" w:hAnsi="Times New Roman" w:cs="Times New Roman"/>
          <w:sz w:val="16"/>
          <w:szCs w:val="16"/>
        </w:rPr>
      </w:pPr>
      <w:r>
        <w:rPr>
          <w:rFonts w:ascii="Times New Roman" w:hAnsi="Times New Roman" w:cs="Times New Roman"/>
          <w:sz w:val="16"/>
          <w:szCs w:val="16"/>
        </w:rPr>
        <w:t xml:space="preserve">Ryu, </w:t>
      </w:r>
      <w:proofErr w:type="gramStart"/>
      <w:r>
        <w:rPr>
          <w:rFonts w:ascii="Times New Roman" w:hAnsi="Times New Roman" w:cs="Times New Roman"/>
          <w:sz w:val="16"/>
          <w:szCs w:val="16"/>
        </w:rPr>
        <w:t>J.</w:t>
      </w:r>
      <w:proofErr w:type="gramEnd"/>
      <w:r>
        <w:rPr>
          <w:rFonts w:ascii="Times New Roman" w:hAnsi="Times New Roman" w:cs="Times New Roman"/>
          <w:sz w:val="16"/>
          <w:szCs w:val="16"/>
        </w:rPr>
        <w:t xml:space="preserve"> and H. Kim, “Compact MIMO antenna for application to smart glasses using T-shaped ground plane,” Microwave and Optical Technology Letters, Vol. 60, No. 8, 2010–2013, 2018. </w:t>
      </w:r>
    </w:p>
    <w:p w14:paraId="65B478FF" w14:textId="77777777" w:rsidR="00A86CED" w:rsidRDefault="00000000" w:rsidP="00876168">
      <w:pPr>
        <w:pStyle w:val="references"/>
        <w:tabs>
          <w:tab w:val="clear" w:pos="360"/>
        </w:tabs>
        <w:spacing w:line="240" w:lineRule="auto"/>
        <w:ind w:left="284" w:right="-472" w:hanging="426"/>
        <w:jc w:val="both"/>
        <w:rPr>
          <w:rFonts w:ascii="Times New Roman" w:hAnsi="Times New Roman" w:cs="Times New Roman"/>
          <w:sz w:val="16"/>
          <w:szCs w:val="16"/>
        </w:rPr>
      </w:pPr>
      <w:r>
        <w:rPr>
          <w:rFonts w:ascii="Times New Roman" w:hAnsi="Times New Roman" w:cs="Times New Roman"/>
          <w:sz w:val="16"/>
          <w:szCs w:val="16"/>
        </w:rPr>
        <w:t xml:space="preserve">Lin, K., C. Wu, C. Lai, and T. Ma, “Novel dual-band decoupling network for two-element closely spaced array using synthesized microstrip lines,” IEEE Transactions on Antennas and Propagation, Vol. 60, No. 11, 5118–5128, Nov. 2012. </w:t>
      </w:r>
    </w:p>
    <w:p w14:paraId="5792C240" w14:textId="77777777" w:rsidR="00A86CED" w:rsidRDefault="00000000" w:rsidP="00876168">
      <w:pPr>
        <w:pStyle w:val="references"/>
        <w:tabs>
          <w:tab w:val="clear" w:pos="360"/>
        </w:tabs>
        <w:spacing w:line="240" w:lineRule="auto"/>
        <w:ind w:left="284" w:right="-472" w:hanging="426"/>
        <w:jc w:val="both"/>
        <w:rPr>
          <w:rFonts w:ascii="Times New Roman" w:hAnsi="Times New Roman" w:cs="Times New Roman"/>
          <w:sz w:val="16"/>
          <w:szCs w:val="16"/>
        </w:rPr>
      </w:pPr>
      <w:proofErr w:type="spellStart"/>
      <w:r>
        <w:rPr>
          <w:rFonts w:ascii="Times New Roman" w:hAnsi="Times New Roman" w:cs="Times New Roman"/>
          <w:sz w:val="16"/>
          <w:szCs w:val="16"/>
        </w:rPr>
        <w:t>Su</w:t>
      </w:r>
      <w:proofErr w:type="spellEnd"/>
      <w:r>
        <w:rPr>
          <w:rFonts w:ascii="Times New Roman" w:hAnsi="Times New Roman" w:cs="Times New Roman"/>
          <w:sz w:val="16"/>
          <w:szCs w:val="16"/>
        </w:rPr>
        <w:t>, S., C. Lee, and F. Chang, “Printed MIMO-antenna system using the neutralization-line technique for wireless USB-dongle applications,” IEEE Transactions on Antennas and Propagation, Vol. 60, No. 2, 456–463, Feb. 2012.</w:t>
      </w:r>
    </w:p>
    <w:p w14:paraId="3432F581" w14:textId="77777777" w:rsidR="00A86CED" w:rsidRDefault="00000000" w:rsidP="00876168">
      <w:pPr>
        <w:pStyle w:val="references"/>
        <w:tabs>
          <w:tab w:val="clear" w:pos="360"/>
        </w:tabs>
        <w:spacing w:line="240" w:lineRule="auto"/>
        <w:ind w:left="284" w:right="-472" w:hanging="426"/>
        <w:jc w:val="both"/>
        <w:rPr>
          <w:rFonts w:ascii="Times New Roman" w:hAnsi="Times New Roman" w:cs="Times New Roman"/>
          <w:sz w:val="16"/>
          <w:szCs w:val="16"/>
        </w:rPr>
      </w:pPr>
      <w:proofErr w:type="spellStart"/>
      <w:r>
        <w:rPr>
          <w:rFonts w:ascii="Times New Roman" w:hAnsi="Times New Roman" w:cs="Times New Roman"/>
          <w:sz w:val="16"/>
          <w:szCs w:val="16"/>
        </w:rPr>
        <w:t>Gorai</w:t>
      </w:r>
      <w:proofErr w:type="spellEnd"/>
      <w:r>
        <w:rPr>
          <w:rFonts w:ascii="Times New Roman" w:hAnsi="Times New Roman" w:cs="Times New Roman"/>
          <w:sz w:val="16"/>
          <w:szCs w:val="16"/>
        </w:rPr>
        <w:t xml:space="preserve">, A., A. Dasgupta, and R. </w:t>
      </w:r>
      <w:proofErr w:type="spellStart"/>
      <w:r>
        <w:rPr>
          <w:rFonts w:ascii="Times New Roman" w:hAnsi="Times New Roman" w:cs="Times New Roman"/>
          <w:sz w:val="16"/>
          <w:szCs w:val="16"/>
        </w:rPr>
        <w:t>Ghatak</w:t>
      </w:r>
      <w:proofErr w:type="spellEnd"/>
      <w:r>
        <w:rPr>
          <w:rFonts w:ascii="Times New Roman" w:hAnsi="Times New Roman" w:cs="Times New Roman"/>
          <w:sz w:val="16"/>
          <w:szCs w:val="16"/>
        </w:rPr>
        <w:t xml:space="preserve">, “A compact quasi-self-complementary dual band-notched UWB MIMO antenna with enhanced isolation using Hilbert fractal slot,” AEU — Int. J. Electron. </w:t>
      </w:r>
      <w:proofErr w:type="spellStart"/>
      <w:r>
        <w:rPr>
          <w:rFonts w:ascii="Times New Roman" w:hAnsi="Times New Roman" w:cs="Times New Roman"/>
          <w:sz w:val="16"/>
          <w:szCs w:val="16"/>
        </w:rPr>
        <w:t>Commun</w:t>
      </w:r>
      <w:proofErr w:type="spellEnd"/>
      <w:r>
        <w:rPr>
          <w:rFonts w:ascii="Times New Roman" w:hAnsi="Times New Roman" w:cs="Times New Roman"/>
          <w:sz w:val="16"/>
          <w:szCs w:val="16"/>
        </w:rPr>
        <w:t xml:space="preserve">., Vol. 94, No. June, 36–41, 2018. </w:t>
      </w:r>
    </w:p>
    <w:p w14:paraId="2201310E" w14:textId="77777777" w:rsidR="00A86CED" w:rsidRDefault="00000000" w:rsidP="00876168">
      <w:pPr>
        <w:pStyle w:val="references"/>
        <w:tabs>
          <w:tab w:val="clear" w:pos="360"/>
        </w:tabs>
        <w:spacing w:line="240" w:lineRule="auto"/>
        <w:ind w:left="284" w:right="-472" w:hanging="426"/>
        <w:jc w:val="both"/>
        <w:rPr>
          <w:rFonts w:ascii="Times New Roman" w:hAnsi="Times New Roman" w:cs="Times New Roman"/>
          <w:sz w:val="16"/>
          <w:szCs w:val="16"/>
        </w:rPr>
      </w:pPr>
      <w:proofErr w:type="spellStart"/>
      <w:r>
        <w:rPr>
          <w:rFonts w:ascii="Times New Roman" w:hAnsi="Times New Roman" w:cs="Times New Roman"/>
          <w:sz w:val="16"/>
          <w:szCs w:val="16"/>
        </w:rPr>
        <w:t>Jaglan</w:t>
      </w:r>
      <w:proofErr w:type="spellEnd"/>
      <w:r>
        <w:rPr>
          <w:rFonts w:ascii="Times New Roman" w:hAnsi="Times New Roman" w:cs="Times New Roman"/>
          <w:sz w:val="16"/>
          <w:szCs w:val="16"/>
        </w:rPr>
        <w:t xml:space="preserve">, N., S. D. Gupta, B. K. </w:t>
      </w:r>
      <w:proofErr w:type="spellStart"/>
      <w:r>
        <w:rPr>
          <w:rFonts w:ascii="Times New Roman" w:hAnsi="Times New Roman" w:cs="Times New Roman"/>
          <w:sz w:val="16"/>
          <w:szCs w:val="16"/>
        </w:rPr>
        <w:t>Kanaujia</w:t>
      </w:r>
      <w:proofErr w:type="spellEnd"/>
      <w:r>
        <w:rPr>
          <w:rFonts w:ascii="Times New Roman" w:hAnsi="Times New Roman" w:cs="Times New Roman"/>
          <w:sz w:val="16"/>
          <w:szCs w:val="16"/>
        </w:rPr>
        <w:t>, S. Srivastava, and E. Thakur, “Triple band-notched DG</w:t>
      </w:r>
      <w:r>
        <w:rPr>
          <w:rFonts w:ascii="Times New Roman" w:hAnsi="Times New Roman" w:cs="Times New Roman"/>
          <w:sz w:val="16"/>
          <w:szCs w:val="16"/>
          <w:lang w:val="en-US"/>
        </w:rPr>
        <w:t xml:space="preserve"> </w:t>
      </w:r>
      <w:r>
        <w:rPr>
          <w:rFonts w:ascii="Times New Roman" w:hAnsi="Times New Roman" w:cs="Times New Roman"/>
          <w:sz w:val="16"/>
          <w:szCs w:val="16"/>
        </w:rPr>
        <w:t xml:space="preserve">CEBG structure-based UWB MIMO/diversity antenna,” Progress </w:t>
      </w:r>
      <w:proofErr w:type="gramStart"/>
      <w:r>
        <w:rPr>
          <w:rFonts w:ascii="Times New Roman" w:hAnsi="Times New Roman" w:cs="Times New Roman"/>
          <w:sz w:val="16"/>
          <w:szCs w:val="16"/>
        </w:rPr>
        <w:t>In</w:t>
      </w:r>
      <w:proofErr w:type="gramEnd"/>
      <w:r>
        <w:rPr>
          <w:rFonts w:ascii="Times New Roman" w:hAnsi="Times New Roman" w:cs="Times New Roman"/>
          <w:sz w:val="16"/>
          <w:szCs w:val="16"/>
        </w:rPr>
        <w:t xml:space="preserve"> Electromagnetics Research C, Vol. 80, 21–37, 2018. </w:t>
      </w:r>
    </w:p>
    <w:p w14:paraId="22C39BBD" w14:textId="77777777" w:rsidR="00A86CED" w:rsidRDefault="00000000" w:rsidP="00876168">
      <w:pPr>
        <w:pStyle w:val="references"/>
        <w:tabs>
          <w:tab w:val="clear" w:pos="360"/>
        </w:tabs>
        <w:spacing w:line="240" w:lineRule="auto"/>
        <w:ind w:left="284" w:right="-472" w:hanging="426"/>
        <w:jc w:val="both"/>
        <w:rPr>
          <w:rFonts w:ascii="Times New Roman" w:hAnsi="Times New Roman" w:cs="Times New Roman"/>
          <w:sz w:val="16"/>
          <w:szCs w:val="16"/>
        </w:rPr>
      </w:pPr>
      <w:r>
        <w:rPr>
          <w:rFonts w:ascii="Times New Roman" w:hAnsi="Times New Roman" w:cs="Times New Roman"/>
          <w:sz w:val="16"/>
          <w:szCs w:val="16"/>
        </w:rPr>
        <w:t xml:space="preserve">Zhou, J. Y., Y. F. Wang, J. M. Xu, and C. Z. Du, “A CPW-fed UWB-MIMO antenna with high isolation and dual band-notched characteristic,” Progress </w:t>
      </w:r>
      <w:proofErr w:type="gramStart"/>
      <w:r>
        <w:rPr>
          <w:rFonts w:ascii="Times New Roman" w:hAnsi="Times New Roman" w:cs="Times New Roman"/>
          <w:sz w:val="16"/>
          <w:szCs w:val="16"/>
        </w:rPr>
        <w:t>In</w:t>
      </w:r>
      <w:proofErr w:type="gramEnd"/>
      <w:r>
        <w:rPr>
          <w:rFonts w:ascii="Times New Roman" w:hAnsi="Times New Roman" w:cs="Times New Roman"/>
          <w:sz w:val="16"/>
          <w:szCs w:val="16"/>
        </w:rPr>
        <w:t xml:space="preserve"> Electromagnetics Research M, Vol. 102, No. January, 27–37, 2021. </w:t>
      </w:r>
    </w:p>
    <w:p w14:paraId="453A573C" w14:textId="77777777" w:rsidR="00A86CED" w:rsidRDefault="00000000" w:rsidP="00876168">
      <w:pPr>
        <w:pStyle w:val="references"/>
        <w:tabs>
          <w:tab w:val="clear" w:pos="360"/>
        </w:tabs>
        <w:spacing w:line="240" w:lineRule="auto"/>
        <w:ind w:left="284" w:right="-472" w:hanging="426"/>
        <w:jc w:val="both"/>
        <w:rPr>
          <w:rFonts w:ascii="Times New Roman" w:hAnsi="Times New Roman" w:cs="Times New Roman"/>
          <w:sz w:val="16"/>
          <w:szCs w:val="16"/>
        </w:rPr>
      </w:pPr>
      <w:r>
        <w:rPr>
          <w:rFonts w:ascii="Times New Roman" w:hAnsi="Times New Roman" w:cs="Times New Roman"/>
          <w:sz w:val="16"/>
          <w:szCs w:val="16"/>
        </w:rPr>
        <w:t xml:space="preserve">Zhang, J., L. Wang, and W. Zhang, “A novel dual band-notched CPW-fed UWB MIMO antenna with mutual coupling reduction characteristics,” Progress </w:t>
      </w:r>
      <w:proofErr w:type="gramStart"/>
      <w:r>
        <w:rPr>
          <w:rFonts w:ascii="Times New Roman" w:hAnsi="Times New Roman" w:cs="Times New Roman"/>
          <w:sz w:val="16"/>
          <w:szCs w:val="16"/>
        </w:rPr>
        <w:t>In</w:t>
      </w:r>
      <w:proofErr w:type="gramEnd"/>
      <w:r>
        <w:rPr>
          <w:rFonts w:ascii="Times New Roman" w:hAnsi="Times New Roman" w:cs="Times New Roman"/>
          <w:sz w:val="16"/>
          <w:szCs w:val="16"/>
        </w:rPr>
        <w:t xml:space="preserve"> Electromagnetics Research Letters, Vol. 90, No. December, 21–28, 2020.</w:t>
      </w:r>
    </w:p>
    <w:p w14:paraId="6A316DC3" w14:textId="77777777" w:rsidR="00A86CED" w:rsidRDefault="00000000" w:rsidP="00876168">
      <w:pPr>
        <w:pStyle w:val="references"/>
        <w:tabs>
          <w:tab w:val="clear" w:pos="360"/>
        </w:tabs>
        <w:spacing w:line="240" w:lineRule="auto"/>
        <w:ind w:left="284" w:right="-472" w:hanging="426"/>
        <w:jc w:val="both"/>
        <w:rPr>
          <w:rFonts w:ascii="Times New Roman" w:hAnsi="Times New Roman" w:cs="Times New Roman"/>
          <w:sz w:val="16"/>
          <w:szCs w:val="16"/>
        </w:rPr>
      </w:pPr>
      <w:r>
        <w:rPr>
          <w:rFonts w:ascii="Times New Roman" w:hAnsi="Times New Roman" w:cs="Times New Roman"/>
          <w:sz w:val="16"/>
          <w:szCs w:val="16"/>
        </w:rPr>
        <w:t xml:space="preserve">Debnath, P., A. </w:t>
      </w:r>
      <w:proofErr w:type="spellStart"/>
      <w:r>
        <w:rPr>
          <w:rFonts w:ascii="Times New Roman" w:hAnsi="Times New Roman" w:cs="Times New Roman"/>
          <w:sz w:val="16"/>
          <w:szCs w:val="16"/>
        </w:rPr>
        <w:t>Karmakar</w:t>
      </w:r>
      <w:proofErr w:type="spellEnd"/>
      <w:r>
        <w:rPr>
          <w:rFonts w:ascii="Times New Roman" w:hAnsi="Times New Roman" w:cs="Times New Roman"/>
          <w:sz w:val="16"/>
          <w:szCs w:val="16"/>
        </w:rPr>
        <w:t xml:space="preserve">, A. </w:t>
      </w:r>
      <w:proofErr w:type="spellStart"/>
      <w:r>
        <w:rPr>
          <w:rFonts w:ascii="Times New Roman" w:hAnsi="Times New Roman" w:cs="Times New Roman"/>
          <w:sz w:val="16"/>
          <w:szCs w:val="16"/>
        </w:rPr>
        <w:t>Saha</w:t>
      </w:r>
      <w:proofErr w:type="spellEnd"/>
      <w:r>
        <w:rPr>
          <w:rFonts w:ascii="Times New Roman" w:hAnsi="Times New Roman" w:cs="Times New Roman"/>
          <w:sz w:val="16"/>
          <w:szCs w:val="16"/>
        </w:rPr>
        <w:t xml:space="preserve">, and S. Huda, “UMB MIMO Slot antenna with </w:t>
      </w:r>
      <w:proofErr w:type="spellStart"/>
      <w:r>
        <w:rPr>
          <w:rFonts w:ascii="Times New Roman" w:hAnsi="Times New Roman" w:cs="Times New Roman"/>
          <w:sz w:val="16"/>
          <w:szCs w:val="16"/>
        </w:rPr>
        <w:t>Minkowski</w:t>
      </w:r>
      <w:proofErr w:type="spellEnd"/>
      <w:r>
        <w:rPr>
          <w:rFonts w:ascii="Times New Roman" w:hAnsi="Times New Roman" w:cs="Times New Roman"/>
          <w:sz w:val="16"/>
          <w:szCs w:val="16"/>
        </w:rPr>
        <w:t xml:space="preserve"> fractal shaped isolators for isolation enhancement,” progress In Electromagnetics Research M, Vol. 75, No. September, 69–78, 2018. </w:t>
      </w:r>
    </w:p>
    <w:p w14:paraId="054CD14C" w14:textId="77777777" w:rsidR="00A86CED" w:rsidRDefault="00000000" w:rsidP="00876168">
      <w:pPr>
        <w:pStyle w:val="references"/>
        <w:tabs>
          <w:tab w:val="clear" w:pos="360"/>
        </w:tabs>
        <w:spacing w:line="240" w:lineRule="auto"/>
        <w:ind w:left="284" w:right="-472" w:hanging="426"/>
        <w:jc w:val="both"/>
        <w:rPr>
          <w:rFonts w:ascii="Times New Roman" w:hAnsi="Times New Roman" w:cs="Times New Roman"/>
          <w:sz w:val="16"/>
          <w:szCs w:val="16"/>
        </w:rPr>
      </w:pPr>
      <w:r>
        <w:rPr>
          <w:rFonts w:ascii="Times New Roman" w:hAnsi="Times New Roman" w:cs="Times New Roman"/>
          <w:sz w:val="16"/>
          <w:szCs w:val="16"/>
        </w:rPr>
        <w:t xml:space="preserve">Zhu, J., B. Feng, B. Peng, S. Li, and L. Deng, “Compact CPW UWB diversity slot antenna with dual band-notched characteristics,” </w:t>
      </w:r>
      <w:proofErr w:type="spellStart"/>
      <w:r>
        <w:rPr>
          <w:rFonts w:ascii="Times New Roman" w:hAnsi="Times New Roman" w:cs="Times New Roman"/>
          <w:sz w:val="16"/>
          <w:szCs w:val="16"/>
        </w:rPr>
        <w:t>Microw</w:t>
      </w:r>
      <w:proofErr w:type="spellEnd"/>
      <w:r>
        <w:rPr>
          <w:rFonts w:ascii="Times New Roman" w:hAnsi="Times New Roman" w:cs="Times New Roman"/>
          <w:sz w:val="16"/>
          <w:szCs w:val="16"/>
        </w:rPr>
        <w:t>. Opt. Technol. Lett., Vol. 55, No. 11, 2562–2568, 2015.</w:t>
      </w:r>
    </w:p>
    <w:p w14:paraId="6F0602F5" w14:textId="77777777" w:rsidR="00A86CED" w:rsidRDefault="00000000" w:rsidP="00876168">
      <w:pPr>
        <w:pStyle w:val="references"/>
        <w:tabs>
          <w:tab w:val="clear" w:pos="360"/>
        </w:tabs>
        <w:spacing w:line="240" w:lineRule="auto"/>
        <w:ind w:left="284" w:right="-472" w:hanging="426"/>
        <w:jc w:val="both"/>
        <w:rPr>
          <w:rFonts w:ascii="Times New Roman" w:hAnsi="Times New Roman" w:cs="Times New Roman"/>
          <w:sz w:val="16"/>
          <w:szCs w:val="16"/>
        </w:rPr>
      </w:pPr>
      <w:r>
        <w:rPr>
          <w:rFonts w:ascii="Times New Roman" w:hAnsi="Times New Roman" w:cs="Times New Roman"/>
          <w:sz w:val="16"/>
          <w:szCs w:val="16"/>
        </w:rPr>
        <w:t xml:space="preserve">Kang, L., H. Li, X. Wang, and X. Shi, “Compact offset microstrip-fed MIMO antenna for band-notched UWB applications,” IEEE Antennas </w:t>
      </w:r>
      <w:proofErr w:type="spellStart"/>
      <w:r>
        <w:rPr>
          <w:rFonts w:ascii="Times New Roman" w:hAnsi="Times New Roman" w:cs="Times New Roman"/>
          <w:sz w:val="16"/>
          <w:szCs w:val="16"/>
        </w:rPr>
        <w:t>Wirel</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Propag</w:t>
      </w:r>
      <w:proofErr w:type="spellEnd"/>
      <w:r>
        <w:rPr>
          <w:rFonts w:ascii="Times New Roman" w:hAnsi="Times New Roman" w:cs="Times New Roman"/>
          <w:sz w:val="16"/>
          <w:szCs w:val="16"/>
        </w:rPr>
        <w:t xml:space="preserve">. Lett., Vol. 14, 1754–1757, 2015, DOI: 10.1109/LAWP.2015.2422571. </w:t>
      </w:r>
    </w:p>
    <w:p w14:paraId="54AC739A" w14:textId="77777777" w:rsidR="00A86CED" w:rsidRDefault="00000000" w:rsidP="00876168">
      <w:pPr>
        <w:pStyle w:val="references"/>
        <w:tabs>
          <w:tab w:val="clear" w:pos="360"/>
        </w:tabs>
        <w:spacing w:line="240" w:lineRule="auto"/>
        <w:ind w:left="284" w:right="-472" w:hanging="426"/>
        <w:jc w:val="both"/>
        <w:rPr>
          <w:rFonts w:ascii="Times New Roman" w:hAnsi="Times New Roman" w:cs="Times New Roman"/>
          <w:sz w:val="16"/>
          <w:szCs w:val="16"/>
        </w:rPr>
      </w:pPr>
      <w:r>
        <w:rPr>
          <w:rFonts w:ascii="Times New Roman" w:hAnsi="Times New Roman" w:cs="Times New Roman"/>
          <w:sz w:val="16"/>
          <w:szCs w:val="16"/>
        </w:rPr>
        <w:t xml:space="preserve">Mao, C. X., and Q. X. Chu, “Compact radiator UWB-MIMO antenna with dual polarization,” IEEE Trans. Antennas </w:t>
      </w:r>
      <w:proofErr w:type="spellStart"/>
      <w:r>
        <w:rPr>
          <w:rFonts w:ascii="Times New Roman" w:hAnsi="Times New Roman" w:cs="Times New Roman"/>
          <w:sz w:val="16"/>
          <w:szCs w:val="16"/>
        </w:rPr>
        <w:t>Propag</w:t>
      </w:r>
      <w:proofErr w:type="spellEnd"/>
      <w:r>
        <w:rPr>
          <w:rFonts w:ascii="Times New Roman" w:hAnsi="Times New Roman" w:cs="Times New Roman"/>
          <w:sz w:val="16"/>
          <w:szCs w:val="16"/>
        </w:rPr>
        <w:t xml:space="preserve">., Vol. 62, No. 9, 4474–4480, 2014, DOI: 10.1109/TAP.2014.2333066. </w:t>
      </w:r>
    </w:p>
    <w:p w14:paraId="76DBCBDC" w14:textId="77777777" w:rsidR="00A86CED" w:rsidRDefault="00000000" w:rsidP="00876168">
      <w:pPr>
        <w:pStyle w:val="references"/>
        <w:tabs>
          <w:tab w:val="clear" w:pos="360"/>
        </w:tabs>
        <w:spacing w:line="240" w:lineRule="auto"/>
        <w:ind w:left="284" w:right="-472" w:hanging="426"/>
        <w:jc w:val="both"/>
        <w:rPr>
          <w:rFonts w:ascii="Times New Roman" w:hAnsi="Times New Roman" w:cs="Times New Roman"/>
          <w:sz w:val="16"/>
          <w:szCs w:val="16"/>
        </w:rPr>
      </w:pPr>
      <w:r>
        <w:rPr>
          <w:rFonts w:ascii="Times New Roman" w:hAnsi="Times New Roman" w:cs="Times New Roman"/>
          <w:sz w:val="16"/>
          <w:szCs w:val="16"/>
        </w:rPr>
        <w:t xml:space="preserve">Mohan Reddy, S. S., B. Sanjay, K. </w:t>
      </w:r>
      <w:proofErr w:type="spellStart"/>
      <w:r>
        <w:rPr>
          <w:rFonts w:ascii="Times New Roman" w:hAnsi="Times New Roman" w:cs="Times New Roman"/>
          <w:sz w:val="16"/>
          <w:szCs w:val="16"/>
        </w:rPr>
        <w:t>Aruna</w:t>
      </w:r>
      <w:proofErr w:type="spellEnd"/>
      <w:r>
        <w:rPr>
          <w:rFonts w:ascii="Times New Roman" w:hAnsi="Times New Roman" w:cs="Times New Roman"/>
          <w:sz w:val="16"/>
          <w:szCs w:val="16"/>
        </w:rPr>
        <w:t xml:space="preserve"> Kumari, B. T. P. Madhav, and B. </w:t>
      </w:r>
      <w:proofErr w:type="spellStart"/>
      <w:r>
        <w:rPr>
          <w:rFonts w:ascii="Times New Roman" w:hAnsi="Times New Roman" w:cs="Times New Roman"/>
          <w:sz w:val="16"/>
          <w:szCs w:val="16"/>
        </w:rPr>
        <w:t>Prudhvi</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Nadh</w:t>
      </w:r>
      <w:proofErr w:type="spellEnd"/>
      <w:r>
        <w:rPr>
          <w:rFonts w:ascii="Times New Roman" w:hAnsi="Times New Roman" w:cs="Times New Roman"/>
          <w:sz w:val="16"/>
          <w:szCs w:val="16"/>
        </w:rPr>
        <w:t xml:space="preserve">, “MIMO dual-sensing antenna with notch characteristics,” J. Phys. Conf. Ser., Vol. 1804, No. 1, 012194, 2021, DOI: 10.1088/1742-6596/1804/1/012194. </w:t>
      </w:r>
    </w:p>
    <w:p w14:paraId="6928ACDB" w14:textId="77777777" w:rsidR="00A86CED" w:rsidRDefault="00000000" w:rsidP="00876168">
      <w:pPr>
        <w:pStyle w:val="references"/>
        <w:tabs>
          <w:tab w:val="clear" w:pos="360"/>
        </w:tabs>
        <w:spacing w:line="240" w:lineRule="auto"/>
        <w:ind w:left="284" w:right="-472" w:hanging="426"/>
        <w:jc w:val="both"/>
        <w:rPr>
          <w:rFonts w:ascii="Times New Roman" w:hAnsi="Times New Roman" w:cs="Times New Roman"/>
          <w:sz w:val="16"/>
          <w:szCs w:val="16"/>
        </w:rPr>
      </w:pPr>
      <w:r>
        <w:rPr>
          <w:rFonts w:ascii="Times New Roman" w:hAnsi="Times New Roman" w:cs="Times New Roman"/>
          <w:sz w:val="16"/>
          <w:szCs w:val="16"/>
        </w:rPr>
        <w:t xml:space="preserve">Gao, P., S. He, X. Wei, Z. Xu, N. Wang, and Y. Zheng, “Compact printed </w:t>
      </w:r>
      <w:proofErr w:type="spellStart"/>
      <w:r>
        <w:rPr>
          <w:rFonts w:ascii="Times New Roman" w:hAnsi="Times New Roman" w:cs="Times New Roman"/>
          <w:sz w:val="16"/>
          <w:szCs w:val="16"/>
        </w:rPr>
        <w:t>uwb</w:t>
      </w:r>
      <w:proofErr w:type="spellEnd"/>
      <w:r>
        <w:rPr>
          <w:rFonts w:ascii="Times New Roman" w:hAnsi="Times New Roman" w:cs="Times New Roman"/>
          <w:sz w:val="16"/>
          <w:szCs w:val="16"/>
        </w:rPr>
        <w:t xml:space="preserve"> diversity slot antenna with 5.5-GHz band-notched characteristics,” IEEE Antennas </w:t>
      </w:r>
      <w:proofErr w:type="spellStart"/>
      <w:r>
        <w:rPr>
          <w:rFonts w:ascii="Times New Roman" w:hAnsi="Times New Roman" w:cs="Times New Roman"/>
          <w:sz w:val="16"/>
          <w:szCs w:val="16"/>
        </w:rPr>
        <w:t>Wirel</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Propag</w:t>
      </w:r>
      <w:proofErr w:type="spellEnd"/>
      <w:r>
        <w:rPr>
          <w:rFonts w:ascii="Times New Roman" w:hAnsi="Times New Roman" w:cs="Times New Roman"/>
          <w:sz w:val="16"/>
          <w:szCs w:val="16"/>
        </w:rPr>
        <w:t xml:space="preserve">. Lett., Vol. 13, 376–379, 2014. </w:t>
      </w:r>
    </w:p>
    <w:p w14:paraId="333609B8" w14:textId="77B03B7C" w:rsidR="00A86CED" w:rsidRPr="00F56525" w:rsidRDefault="00000000" w:rsidP="00F56525">
      <w:pPr>
        <w:pStyle w:val="references"/>
        <w:tabs>
          <w:tab w:val="clear" w:pos="360"/>
        </w:tabs>
        <w:autoSpaceDE w:val="0"/>
        <w:autoSpaceDN w:val="0"/>
        <w:adjustRightInd w:val="0"/>
        <w:spacing w:after="0" w:line="240" w:lineRule="auto"/>
        <w:ind w:left="284" w:right="-472" w:hanging="426"/>
        <w:jc w:val="both"/>
        <w:rPr>
          <w:rFonts w:ascii="Times New Roman" w:hAnsi="Times New Roman" w:cs="Times New Roman"/>
          <w:sz w:val="16"/>
          <w:szCs w:val="16"/>
        </w:rPr>
      </w:pPr>
      <w:proofErr w:type="spellStart"/>
      <w:r w:rsidRPr="00F56525">
        <w:rPr>
          <w:rFonts w:ascii="Times New Roman" w:hAnsi="Times New Roman" w:cs="Times New Roman"/>
          <w:sz w:val="16"/>
          <w:szCs w:val="16"/>
        </w:rPr>
        <w:t>Toktas</w:t>
      </w:r>
      <w:proofErr w:type="spellEnd"/>
      <w:r w:rsidRPr="00F56525">
        <w:rPr>
          <w:rFonts w:ascii="Times New Roman" w:hAnsi="Times New Roman" w:cs="Times New Roman"/>
          <w:sz w:val="16"/>
          <w:szCs w:val="16"/>
        </w:rPr>
        <w:t xml:space="preserve">, A., “G-shaped band-notched ultra-wideband MIMO antenna system for mobile terminals,” IET Microwaves, Antennas </w:t>
      </w:r>
      <w:proofErr w:type="spellStart"/>
      <w:r w:rsidRPr="00F56525">
        <w:rPr>
          <w:rFonts w:ascii="Times New Roman" w:hAnsi="Times New Roman" w:cs="Times New Roman"/>
          <w:sz w:val="16"/>
          <w:szCs w:val="16"/>
        </w:rPr>
        <w:t>Propag</w:t>
      </w:r>
      <w:proofErr w:type="spellEnd"/>
      <w:r w:rsidRPr="00F56525">
        <w:rPr>
          <w:rFonts w:ascii="Times New Roman" w:hAnsi="Times New Roman" w:cs="Times New Roman"/>
          <w:sz w:val="16"/>
          <w:szCs w:val="16"/>
        </w:rPr>
        <w:t>., Vol. 11, No. 5, 718–725, 2017, DOI: 10.1049/iet-map.2016.0820.</w:t>
      </w:r>
    </w:p>
    <w:sectPr w:rsidR="00A86CED" w:rsidRPr="00F56525">
      <w:type w:val="continuous"/>
      <w:pgSz w:w="11906" w:h="16838"/>
      <w:pgMar w:top="1440" w:right="1440" w:bottom="1440" w:left="1440" w:header="708" w:footer="706"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7BB68" w14:textId="77777777" w:rsidR="00846DF6" w:rsidRDefault="00846DF6">
      <w:pPr>
        <w:spacing w:line="240" w:lineRule="auto"/>
      </w:pPr>
      <w:r>
        <w:separator/>
      </w:r>
    </w:p>
  </w:endnote>
  <w:endnote w:type="continuationSeparator" w:id="0">
    <w:p w14:paraId="6476C202" w14:textId="77777777" w:rsidR="00846DF6" w:rsidRDefault="00846D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rdo">
    <w:altName w:val="Segoe Print"/>
    <w:charset w:val="00"/>
    <w:family w:val="auto"/>
    <w:pitch w:val="default"/>
  </w:font>
  <w:font w:name="Arial Unicode MS">
    <w:panose1 w:val="020B0604020202020204"/>
    <w:charset w:val="80"/>
    <w:family w:val="swiss"/>
    <w:pitch w:val="default"/>
    <w:sig w:usb0="FFFFFFFF" w:usb1="E9FFFFFF" w:usb2="0000003F" w:usb3="00000000" w:csb0="603F01FF" w:csb1="FFFF0000"/>
  </w:font>
  <w:font w:name="sans-serif">
    <w:altName w:val="Segoe Print"/>
    <w:charset w:val="00"/>
    <w:family w:val="auto"/>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F56F9" w14:textId="77777777" w:rsidR="00A86CED" w:rsidRDefault="00000000">
    <w:pPr>
      <w:pStyle w:val="Footer"/>
      <w:rPr>
        <w:szCs w:val="24"/>
      </w:rPr>
    </w:pPr>
    <w:r>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CEFA3" w14:textId="77777777" w:rsidR="00846DF6" w:rsidRDefault="00846DF6">
      <w:pPr>
        <w:spacing w:after="0"/>
      </w:pPr>
      <w:r>
        <w:separator/>
      </w:r>
    </w:p>
  </w:footnote>
  <w:footnote w:type="continuationSeparator" w:id="0">
    <w:p w14:paraId="0531D3F8" w14:textId="77777777" w:rsidR="00846DF6" w:rsidRDefault="00846DF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42A84B"/>
    <w:multiLevelType w:val="singleLevel"/>
    <w:tmpl w:val="9942A84B"/>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 w15:restartNumberingAfterBreak="0">
    <w:nsid w:val="9C065F74"/>
    <w:multiLevelType w:val="singleLevel"/>
    <w:tmpl w:val="9C065F74"/>
    <w:lvl w:ilvl="0">
      <w:start w:val="1"/>
      <w:numFmt w:val="upperRoman"/>
      <w:lvlText w:val="%1."/>
      <w:lvlJc w:val="left"/>
      <w:pPr>
        <w:tabs>
          <w:tab w:val="left" w:pos="425"/>
        </w:tabs>
        <w:ind w:left="425" w:hanging="425"/>
      </w:pPr>
      <w:rPr>
        <w:rFonts w:hint="default"/>
      </w:rPr>
    </w:lvl>
  </w:abstractNum>
  <w:abstractNum w:abstractNumId="2" w15:restartNumberingAfterBreak="0">
    <w:nsid w:val="E95479FF"/>
    <w:multiLevelType w:val="singleLevel"/>
    <w:tmpl w:val="E95479FF"/>
    <w:lvl w:ilvl="0">
      <w:start w:val="2"/>
      <w:numFmt w:val="upperLetter"/>
      <w:suff w:val="space"/>
      <w:lvlText w:val="%1."/>
      <w:lvlJc w:val="left"/>
      <w:rPr>
        <w:rFonts w:hint="default"/>
        <w:b/>
        <w:bCs/>
      </w:rPr>
    </w:lvl>
  </w:abstractNum>
  <w:abstractNum w:abstractNumId="3" w15:restartNumberingAfterBreak="0">
    <w:nsid w:val="17A72961"/>
    <w:multiLevelType w:val="singleLevel"/>
    <w:tmpl w:val="17A72961"/>
    <w:lvl w:ilvl="0">
      <w:start w:val="1"/>
      <w:numFmt w:val="lowerLetter"/>
      <w:suff w:val="space"/>
      <w:lvlText w:val="%1)"/>
      <w:lvlJc w:val="left"/>
      <w:rPr>
        <w:rFonts w:hint="default"/>
        <w:b/>
        <w:bCs/>
      </w:rPr>
    </w:lvl>
  </w:abstractNum>
  <w:abstractNum w:abstractNumId="4" w15:restartNumberingAfterBreak="0">
    <w:nsid w:val="3C087BF8"/>
    <w:multiLevelType w:val="singleLevel"/>
    <w:tmpl w:val="3C087BF8"/>
    <w:lvl w:ilvl="0">
      <w:start w:val="1"/>
      <w:numFmt w:val="lowerLetter"/>
      <w:suff w:val="space"/>
      <w:lvlText w:val="%1)"/>
      <w:lvlJc w:val="left"/>
      <w:rPr>
        <w:rFonts w:hint="default"/>
        <w:b/>
        <w:bCs/>
      </w:rPr>
    </w:lvl>
  </w:abstractNum>
  <w:abstractNum w:abstractNumId="5" w15:restartNumberingAfterBreak="0">
    <w:nsid w:val="7AC94A94"/>
    <w:multiLevelType w:val="singleLevel"/>
    <w:tmpl w:val="7AC94A94"/>
    <w:lvl w:ilvl="0">
      <w:start w:val="1"/>
      <w:numFmt w:val="lowerLetter"/>
      <w:lvlText w:val="%1)"/>
      <w:lvlJc w:val="left"/>
      <w:pPr>
        <w:tabs>
          <w:tab w:val="left" w:pos="425"/>
        </w:tabs>
        <w:ind w:left="425" w:hanging="425"/>
      </w:pPr>
      <w:rPr>
        <w:rFonts w:hint="default"/>
      </w:rPr>
    </w:lvl>
  </w:abstractNum>
  <w:num w:numId="1" w16cid:durableId="188446684">
    <w:abstractNumId w:val="0"/>
  </w:num>
  <w:num w:numId="2" w16cid:durableId="1950159524">
    <w:abstractNumId w:val="1"/>
  </w:num>
  <w:num w:numId="3" w16cid:durableId="2094885856">
    <w:abstractNumId w:val="5"/>
  </w:num>
  <w:num w:numId="4" w16cid:durableId="1826243196">
    <w:abstractNumId w:val="2"/>
  </w:num>
  <w:num w:numId="5" w16cid:durableId="932977959">
    <w:abstractNumId w:val="3"/>
  </w:num>
  <w:num w:numId="6" w16cid:durableId="14784948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xMTU3NLEwMrY0MbFU0lEKTi0uzszPAykwqgUAYShQuCwAAAA="/>
  </w:docVars>
  <w:rsids>
    <w:rsidRoot w:val="004A0046"/>
    <w:rsid w:val="000155D0"/>
    <w:rsid w:val="00077F0E"/>
    <w:rsid w:val="00090F3A"/>
    <w:rsid w:val="00197997"/>
    <w:rsid w:val="00365823"/>
    <w:rsid w:val="003F1194"/>
    <w:rsid w:val="004A0046"/>
    <w:rsid w:val="0057123D"/>
    <w:rsid w:val="005933A7"/>
    <w:rsid w:val="005B1A49"/>
    <w:rsid w:val="0063299C"/>
    <w:rsid w:val="00703DDA"/>
    <w:rsid w:val="007473DA"/>
    <w:rsid w:val="00846DF6"/>
    <w:rsid w:val="00876168"/>
    <w:rsid w:val="009253BF"/>
    <w:rsid w:val="009C2471"/>
    <w:rsid w:val="00A409D8"/>
    <w:rsid w:val="00A75ECD"/>
    <w:rsid w:val="00A86CED"/>
    <w:rsid w:val="00AC686A"/>
    <w:rsid w:val="00B6391B"/>
    <w:rsid w:val="00D707CB"/>
    <w:rsid w:val="00DA63EA"/>
    <w:rsid w:val="00F56525"/>
    <w:rsid w:val="00F71192"/>
    <w:rsid w:val="45397440"/>
    <w:rsid w:val="6588142E"/>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8132C"/>
  <w15:docId w15:val="{47143BEB-7C4A-4CCA-8FCE-3BA20B872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pPr>
      <w:keepNext/>
      <w:keepLines/>
      <w:spacing w:after="151"/>
      <w:ind w:left="10" w:hanging="10"/>
      <w:outlineLvl w:val="0"/>
    </w:pPr>
    <w:rPr>
      <w:rFonts w:ascii="Times New Roman" w:eastAsia="Times New Roman" w:hAnsi="Times New Roman" w:cs="Times New Roman"/>
      <w:b/>
      <w:color w:val="000000"/>
      <w:sz w:val="40"/>
      <w:szCs w:val="4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qFormat/>
    <w:pPr>
      <w:tabs>
        <w:tab w:val="center" w:pos="4680"/>
        <w:tab w:val="right" w:pos="9360"/>
      </w:tabs>
    </w:pPr>
  </w:style>
  <w:style w:type="paragraph" w:styleId="Header">
    <w:name w:val="header"/>
    <w:basedOn w:val="Normal"/>
    <w:uiPriority w:val="99"/>
    <w:unhideWhenUsed/>
    <w:pPr>
      <w:tabs>
        <w:tab w:val="center" w:pos="4680"/>
        <w:tab w:val="right" w:pos="9360"/>
      </w:tabs>
    </w:pPr>
  </w:style>
  <w:style w:type="character" w:styleId="Hyperlink">
    <w:name w:val="Hyperlink"/>
    <w:basedOn w:val="DefaultParagraphFont"/>
    <w:uiPriority w:val="99"/>
    <w:unhideWhenUsed/>
    <w:rPr>
      <w:color w:val="0000FF"/>
      <w:u w:val="single"/>
    </w:rPr>
  </w:style>
  <w:style w:type="paragraph" w:styleId="NormalWeb">
    <w:name w:val="Normal (Web)"/>
    <w:pPr>
      <w:spacing w:beforeAutospacing="1" w:afterAutospacing="1"/>
    </w:pPr>
    <w:rPr>
      <w:sz w:val="24"/>
      <w:szCs w:val="24"/>
      <w:lang w:val="en-US" w:eastAsia="zh-CN"/>
    </w:rPr>
  </w:style>
  <w:style w:type="paragraph" w:customStyle="1" w:styleId="Default">
    <w:name w:val="Default"/>
    <w:pPr>
      <w:autoSpaceDE w:val="0"/>
      <w:autoSpaceDN w:val="0"/>
      <w:adjustRightInd w:val="0"/>
    </w:pPr>
    <w:rPr>
      <w:rFonts w:eastAsiaTheme="minorHAnsi"/>
      <w:color w:val="000000"/>
      <w:sz w:val="24"/>
      <w:szCs w:val="24"/>
      <w:lang w:eastAsia="en-U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color w:val="000000"/>
      <w:sz w:val="40"/>
      <w:szCs w:val="40"/>
      <w:lang w:eastAsia="en-IN"/>
    </w:rPr>
  </w:style>
  <w:style w:type="paragraph" w:customStyle="1" w:styleId="papertitle">
    <w:name w:val="paper title"/>
    <w:uiPriority w:val="99"/>
    <w:pPr>
      <w:spacing w:after="120"/>
      <w:jc w:val="center"/>
    </w:pPr>
    <w:rPr>
      <w:rFonts w:eastAsia="Times New Roman"/>
      <w:bCs/>
      <w:sz w:val="48"/>
      <w:szCs w:val="48"/>
      <w:lang w:val="en-US" w:eastAsia="en-US"/>
    </w:rPr>
  </w:style>
  <w:style w:type="paragraph" w:customStyle="1" w:styleId="Author">
    <w:name w:val="Author"/>
    <w:uiPriority w:val="99"/>
    <w:qFormat/>
    <w:pPr>
      <w:spacing w:before="360" w:after="40"/>
      <w:jc w:val="center"/>
    </w:pPr>
    <w:rPr>
      <w:rFonts w:eastAsia="Times New Roman"/>
      <w:sz w:val="22"/>
      <w:szCs w:val="22"/>
      <w:lang w:val="en-US" w:eastAsia="en-US"/>
    </w:rPr>
  </w:style>
  <w:style w:type="paragraph" w:customStyle="1" w:styleId="Affiliation">
    <w:name w:val="Affiliation"/>
    <w:uiPriority w:val="99"/>
    <w:pPr>
      <w:jc w:val="center"/>
    </w:pPr>
    <w:rPr>
      <w:rFonts w:eastAsia="Times New Roman"/>
      <w:lang w:val="en-US" w:eastAsia="en-US"/>
    </w:rPr>
  </w:style>
  <w:style w:type="paragraph" w:customStyle="1" w:styleId="references">
    <w:name w:val="references"/>
    <w:basedOn w:val="Normal"/>
    <w:pPr>
      <w:numPr>
        <w:numId w:val="1"/>
      </w:numPr>
    </w:pPr>
  </w:style>
  <w:style w:type="character" w:styleId="UnresolvedMention">
    <w:name w:val="Unresolved Mention"/>
    <w:basedOn w:val="DefaultParagraphFont"/>
    <w:uiPriority w:val="99"/>
    <w:semiHidden/>
    <w:unhideWhenUsed/>
    <w:rsid w:val="00197997"/>
    <w:rPr>
      <w:color w:val="605E5C"/>
      <w:shd w:val="clear" w:color="auto" w:fill="E1DFDD"/>
    </w:rPr>
  </w:style>
  <w:style w:type="paragraph" w:styleId="ListParagraph">
    <w:name w:val="List Paragraph"/>
    <w:basedOn w:val="Normal"/>
    <w:uiPriority w:val="99"/>
    <w:rsid w:val="00F565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jpeg"/><Relationship Id="rId3" Type="http://schemas.openxmlformats.org/officeDocument/2006/relationships/numbering" Target="numbering.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hyperlink" Target="harsdik@gmail.com"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Navneet%20Singh\Emit_Libraries\Downloads\yash.bhardwaj.engg@gmail.co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mailto:navneetsingh.engg8@gmail.com" TargetMode="External"/><Relationship Id="rId19" Type="http://schemas.openxmlformats.org/officeDocument/2006/relationships/image" Target="media/image7.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0D55B6-B291-4185-92EC-993F18C53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9</Pages>
  <Words>3424</Words>
  <Characters>19521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Navneet</dc:creator>
  <cp:lastModifiedBy>Navneet</cp:lastModifiedBy>
  <cp:revision>6</cp:revision>
  <dcterms:created xsi:type="dcterms:W3CDTF">2022-08-20T05:08:00Z</dcterms:created>
  <dcterms:modified xsi:type="dcterms:W3CDTF">2022-08-21T07:05:00Z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1033-11.2.0.10452</vt:lpwstr>
  </property>
  <property fmtid="{D5CDD505-2E9C-101B-9397-08002B2CF9AE}" pid="3" name="ICV">
    <vt:lpwstr>F5E3E5593A9E4E9A98AFF0279EDF1E0F</vt:lpwstr>
  </property>
</Properties>
</file>