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F73" w:rsidRDefault="00620751" w:rsidP="00EF505C">
      <w:pPr>
        <w:spacing w:line="240" w:lineRule="auto"/>
        <w:jc w:val="center"/>
        <w:rPr>
          <w:rFonts w:ascii="Times New Roman" w:hAnsi="Times New Roman"/>
          <w:b/>
          <w:bCs/>
          <w:sz w:val="48"/>
          <w:szCs w:val="48"/>
          <w:lang w:val="en-US"/>
        </w:rPr>
      </w:pPr>
      <w:r w:rsidRPr="003A55C9">
        <w:rPr>
          <w:rFonts w:ascii="Times New Roman" w:hAnsi="Times New Roman"/>
          <w:b/>
          <w:bCs/>
          <w:sz w:val="48"/>
          <w:szCs w:val="48"/>
          <w:lang w:val="en-US"/>
        </w:rPr>
        <w:t xml:space="preserve">WOMEN EMPOWERMENT: </w:t>
      </w:r>
      <w:r w:rsidR="00EF505C" w:rsidRPr="003A55C9">
        <w:rPr>
          <w:rFonts w:ascii="Times New Roman" w:hAnsi="Times New Roman"/>
          <w:b/>
          <w:bCs/>
          <w:sz w:val="48"/>
          <w:szCs w:val="48"/>
          <w:lang w:val="en-US"/>
        </w:rPr>
        <w:t>A TODAY'S PERSPECTIVE</w:t>
      </w:r>
    </w:p>
    <w:p w:rsidR="009257A7" w:rsidRDefault="009257A7" w:rsidP="00EF505C">
      <w:pPr>
        <w:spacing w:line="240" w:lineRule="auto"/>
        <w:jc w:val="center"/>
        <w:rPr>
          <w:rFonts w:ascii="Times New Roman" w:hAnsi="Times New Roman"/>
          <w:b/>
          <w:bCs/>
          <w:sz w:val="24"/>
          <w:szCs w:val="24"/>
          <w:lang w:val="en-US"/>
        </w:rPr>
      </w:pPr>
      <w:r>
        <w:rPr>
          <w:rFonts w:ascii="Times New Roman" w:hAnsi="Times New Roman"/>
          <w:b/>
          <w:bCs/>
          <w:sz w:val="24"/>
          <w:szCs w:val="24"/>
          <w:lang w:val="en-US"/>
        </w:rPr>
        <w:t>By</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 xml:space="preserve">Patel Lisa </w:t>
      </w:r>
      <w:proofErr w:type="spellStart"/>
      <w:r>
        <w:rPr>
          <w:rFonts w:ascii="Times New Roman" w:hAnsi="Times New Roman"/>
          <w:b/>
          <w:bCs/>
          <w:sz w:val="24"/>
          <w:szCs w:val="24"/>
          <w:lang w:val="en-US"/>
        </w:rPr>
        <w:t>Pavan</w:t>
      </w:r>
      <w:proofErr w:type="spellEnd"/>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Assistant Professor</w:t>
      </w:r>
    </w:p>
    <w:p w:rsid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Department of Civil</w:t>
      </w:r>
      <w:r w:rsidR="00F45C4E">
        <w:rPr>
          <w:rFonts w:ascii="Times New Roman" w:hAnsi="Times New Roman"/>
          <w:b/>
          <w:bCs/>
          <w:sz w:val="24"/>
          <w:szCs w:val="24"/>
          <w:lang w:val="en-US"/>
        </w:rPr>
        <w:t xml:space="preserve"> Engineering</w:t>
      </w:r>
    </w:p>
    <w:p w:rsidR="009257A7" w:rsidRPr="009257A7" w:rsidRDefault="009257A7" w:rsidP="009257A7">
      <w:pPr>
        <w:spacing w:after="0" w:line="240" w:lineRule="auto"/>
        <w:jc w:val="center"/>
        <w:rPr>
          <w:rFonts w:ascii="Times New Roman" w:hAnsi="Times New Roman"/>
          <w:b/>
          <w:bCs/>
          <w:sz w:val="24"/>
          <w:szCs w:val="24"/>
          <w:lang w:val="en-US"/>
        </w:rPr>
      </w:pPr>
      <w:r>
        <w:rPr>
          <w:rFonts w:ascii="Times New Roman" w:hAnsi="Times New Roman"/>
          <w:b/>
          <w:bCs/>
          <w:sz w:val="24"/>
          <w:szCs w:val="24"/>
          <w:lang w:val="en-US"/>
        </w:rPr>
        <w:t>Grow More Institute of Engineering</w:t>
      </w:r>
      <w:r w:rsidR="00F45C4E">
        <w:rPr>
          <w:rFonts w:ascii="Times New Roman" w:hAnsi="Times New Roman"/>
          <w:b/>
          <w:bCs/>
          <w:sz w:val="24"/>
          <w:szCs w:val="24"/>
          <w:lang w:val="en-US"/>
        </w:rPr>
        <w:t>,</w:t>
      </w:r>
      <w:r>
        <w:rPr>
          <w:rFonts w:ascii="Times New Roman" w:hAnsi="Times New Roman"/>
          <w:b/>
          <w:bCs/>
          <w:sz w:val="24"/>
          <w:szCs w:val="24"/>
          <w:lang w:val="en-US"/>
        </w:rPr>
        <w:t xml:space="preserve"> </w:t>
      </w:r>
      <w:proofErr w:type="spellStart"/>
      <w:r>
        <w:rPr>
          <w:rFonts w:ascii="Times New Roman" w:hAnsi="Times New Roman"/>
          <w:b/>
          <w:bCs/>
          <w:sz w:val="24"/>
          <w:szCs w:val="24"/>
          <w:lang w:val="en-US"/>
        </w:rPr>
        <w:t>Himatnagar</w:t>
      </w:r>
      <w:proofErr w:type="spellEnd"/>
      <w:r w:rsidR="00F45C4E">
        <w:rPr>
          <w:rFonts w:ascii="Times New Roman" w:hAnsi="Times New Roman"/>
          <w:b/>
          <w:bCs/>
          <w:sz w:val="24"/>
          <w:szCs w:val="24"/>
          <w:lang w:val="en-US"/>
        </w:rPr>
        <w:t>.</w:t>
      </w:r>
    </w:p>
    <w:p w:rsidR="00EF505C" w:rsidRPr="00296F81" w:rsidRDefault="00EF505C" w:rsidP="009257A7">
      <w:pPr>
        <w:spacing w:after="0" w:line="240" w:lineRule="auto"/>
        <w:jc w:val="center"/>
        <w:rPr>
          <w:rFonts w:ascii="Times New Roman" w:hAnsi="Times New Roman"/>
          <w:b/>
          <w:bCs/>
          <w:sz w:val="24"/>
          <w:szCs w:val="24"/>
          <w:u w:val="single"/>
          <w:lang w:val="en-US"/>
        </w:rPr>
      </w:pP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o</w:t>
      </w:r>
      <w:r w:rsidR="00620751" w:rsidRPr="00775713">
        <w:rPr>
          <w:rFonts w:ascii="Times New Roman" w:hAnsi="Times New Roman"/>
          <w:color w:val="202124"/>
          <w:sz w:val="24"/>
          <w:szCs w:val="24"/>
          <w:shd w:val="clear" w:color="auto" w:fill="FFFFFF"/>
        </w:rPr>
        <w:t xml:space="preserve">The ongoing situation of ladies strengthening is very </w:t>
      </w:r>
      <w:r w:rsidR="009257A7" w:rsidRPr="00775713">
        <w:rPr>
          <w:rFonts w:ascii="Times New Roman" w:hAnsi="Times New Roman"/>
          <w:color w:val="202124"/>
          <w:sz w:val="24"/>
          <w:szCs w:val="24"/>
          <w:shd w:val="clear" w:color="auto" w:fill="FFFFFF"/>
        </w:rPr>
        <w:t>misbalance</w:t>
      </w:r>
      <w:r w:rsidR="00620751" w:rsidRPr="00775713">
        <w:rPr>
          <w:rFonts w:ascii="Times New Roman" w:hAnsi="Times New Roman"/>
          <w:color w:val="202124"/>
          <w:sz w:val="24"/>
          <w:szCs w:val="24"/>
          <w:shd w:val="clear" w:color="auto" w:fill="FFFFFF"/>
        </w:rPr>
        <w:t xml:space="preserve"> across the different sections of the general public. Education assumes a significant part in advancing ladies' rights, accomplishing strengthening, and upgrading by and large job and economic well-being of ladies.</w:t>
      </w:r>
      <w:r w:rsidR="003A55C9">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Orientation fairness is, as a matter of some importance, common freedom. A lady is qualified to live in nobility and opportunity. Enabling ladies is additionally a vital apparatus for propelling turn of events and diminishing destitution. Enabled ladies add to the well-being and efficiency of entire families and networks and further development possibilities for the future. The significance of orientation uniformity is highlighted by its incorporation as one of the eight Millennium Development Goals. Orientation uniformity is recognized similar to a vital aspect of accomplishing the other seven objectives. However, victimization of ladies including orientation-based savagery, monetary separation, conceptive wellbeing disparities, and </w:t>
      </w:r>
      <w:r w:rsidR="009257A7">
        <w:rPr>
          <w:rFonts w:ascii="Times New Roman" w:hAnsi="Times New Roman"/>
          <w:color w:val="202124"/>
          <w:sz w:val="24"/>
          <w:szCs w:val="24"/>
          <w:shd w:val="clear" w:color="auto" w:fill="FFFFFF"/>
        </w:rPr>
        <w:t>hurtful conventional practices</w:t>
      </w:r>
      <w:r w:rsidR="00620751" w:rsidRPr="00775713">
        <w:rPr>
          <w:rFonts w:ascii="Times New Roman" w:hAnsi="Times New Roman"/>
          <w:color w:val="202124"/>
          <w:sz w:val="24"/>
          <w:szCs w:val="24"/>
          <w:shd w:val="clear" w:color="auto" w:fill="FFFFFF"/>
        </w:rPr>
        <w:t xml:space="preserve"> stays the most unavoidable and tenacious type of imbalance.</w:t>
      </w:r>
    </w:p>
    <w:p w:rsidR="00775713" w:rsidRPr="00D15998" w:rsidRDefault="00D15998" w:rsidP="003A55C9">
      <w:pPr>
        <w:spacing w:line="240" w:lineRule="auto"/>
        <w:ind w:firstLine="720"/>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B</w:t>
      </w:r>
      <w:r w:rsidRPr="00D15998">
        <w:rPr>
          <w:rFonts w:ascii="Times New Roman" w:hAnsi="Times New Roman"/>
          <w:color w:val="000000" w:themeColor="text1"/>
          <w:sz w:val="24"/>
          <w:szCs w:val="24"/>
          <w:shd w:val="clear" w:color="auto" w:fill="FFFFFF"/>
        </w:rPr>
        <w:t>eginning from the very outset of improvement, there has been mass confirmation of women being seen as average contrasted with men. Basically, every country pays little mind to how moderate has a past loaded up with manhandling women. This has, at last, pushed women to survey their status in the public field and has even determined women from wherever over the world to be resistant to show up at the status they have today. From there on out, women have been vocal about direction reasonableness and have endlessly advanced endeavours to connect with themselves to achieve that correspondence.</w:t>
      </w:r>
      <w:r>
        <w:rPr>
          <w:rFonts w:ascii="Times New Roman" w:hAnsi="Times New Roman"/>
          <w:color w:val="000000" w:themeColor="text1"/>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The strengthening and independence of ladies and the improvement of their political, social, financial, and well-being status is a profoundly significant end in itself. Also, it is fundamental for the accomplishment of a manageable turn of events. The full support and organization of all kinds of people are expected in useful and conceptive life, including shared responsibilities regarding the consideration and sustaining of kids and the upkeep of the family. In all regions of the planet, ladies are confronting dangers to their lives, well-being and prosperity because of being overburdened with work and their absence of force and impact. In many areas of the world, ladies get less conventional training than men, and simultaneously, ladies' information, capacities and survival </w:t>
      </w:r>
      <w:r w:rsidRPr="00D15998">
        <w:rPr>
          <w:rFonts w:ascii="Times New Roman" w:hAnsi="Times New Roman"/>
          <w:color w:val="000000" w:themeColor="text1"/>
          <w:sz w:val="24"/>
          <w:szCs w:val="24"/>
          <w:shd w:val="clear" w:color="auto" w:fill="FFFFFF"/>
        </w:rPr>
        <w:t>procedures often slip through the cracks. The power relations that impede women's accomplishment of strong and fulfilling lives work at numerous levels of society, from the most private to the significantly open.</w:t>
      </w:r>
    </w:p>
    <w:p w:rsidR="00D15998" w:rsidRDefault="00D15998" w:rsidP="003A55C9">
      <w:pPr>
        <w:spacing w:line="240" w:lineRule="auto"/>
        <w:ind w:firstLine="720"/>
        <w:jc w:val="both"/>
        <w:rPr>
          <w:rFonts w:ascii="Times New Roman" w:hAnsi="Times New Roman"/>
          <w:color w:val="202124"/>
          <w:sz w:val="24"/>
          <w:szCs w:val="24"/>
          <w:shd w:val="clear" w:color="auto" w:fill="FFFFFF"/>
        </w:rPr>
      </w:pPr>
      <w:proofErr w:type="spellStart"/>
      <w:r w:rsidRPr="00D15998">
        <w:rPr>
          <w:rFonts w:ascii="Times New Roman" w:hAnsi="Times New Roman"/>
          <w:color w:val="FFFFFF" w:themeColor="background1"/>
          <w:sz w:val="24"/>
          <w:szCs w:val="24"/>
          <w:shd w:val="clear" w:color="auto" w:fill="FFFFFF"/>
        </w:rPr>
        <w:t>ab</w:t>
      </w:r>
      <w:r w:rsidRPr="00D15998">
        <w:rPr>
          <w:rFonts w:ascii="Times New Roman" w:hAnsi="Times New Roman"/>
          <w:color w:val="000000" w:themeColor="text1"/>
          <w:sz w:val="24"/>
          <w:szCs w:val="24"/>
          <w:shd w:val="clear" w:color="auto" w:fill="FFFFFF"/>
        </w:rPr>
        <w:t>Training</w:t>
      </w:r>
      <w:proofErr w:type="spellEnd"/>
      <w:r w:rsidRPr="00D15998">
        <w:rPr>
          <w:rFonts w:ascii="Times New Roman" w:hAnsi="Times New Roman"/>
          <w:color w:val="000000" w:themeColor="text1"/>
          <w:sz w:val="24"/>
          <w:szCs w:val="24"/>
          <w:shd w:val="clear" w:color="auto" w:fill="FFFFFF"/>
        </w:rPr>
        <w:t xml:space="preserve"> is one of the fundamental techniques for drawing in women with the data, capacities and courage critical to participate totally in the progression cycle.</w:t>
      </w:r>
      <w:r>
        <w:rPr>
          <w:rFonts w:ascii="Times New Roman" w:hAnsi="Times New Roman"/>
          <w:color w:val="000000" w:themeColor="text1"/>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A long time back, the Universal Declaration of Human Rights stated that "everybody has the option of schooling". Yet, regardless of prominent endeavours by nations all over the planet that have extended admittance to fundamental training, there are roughly 960 million uneducated grown-ups on the planet, of who 66% are ladies. More than 33% of the world's grown-ups, the vast majority of them ladies, have no admittance to printed information, to new abilities </w:t>
      </w:r>
      <w:r w:rsidR="00620751" w:rsidRPr="00775713">
        <w:rPr>
          <w:rFonts w:ascii="Times New Roman" w:hAnsi="Times New Roman"/>
          <w:color w:val="202124"/>
          <w:sz w:val="24"/>
          <w:szCs w:val="24"/>
          <w:shd w:val="clear" w:color="auto" w:fill="FFFFFF"/>
        </w:rPr>
        <w:lastRenderedPageBreak/>
        <w:t xml:space="preserve">or to advances that would work on the nature of their lives and help them shape and adjust to social and monetary change. Nations ought to act to lay out components for ladies' equivalent support and </w:t>
      </w:r>
      <w:r w:rsidRPr="00D15998">
        <w:rPr>
          <w:rFonts w:ascii="Times New Roman" w:hAnsi="Times New Roman"/>
          <w:color w:val="202124"/>
          <w:sz w:val="24"/>
          <w:szCs w:val="24"/>
          <w:shd w:val="clear" w:color="auto" w:fill="FFFFFF"/>
        </w:rPr>
        <w:t>unprejudiced depiction at all levels of the political cycle and public life locally and in the public arena engages women to communicate their inclinations and necessities. Government and affiliations should have a go at getting rid of all practices that persecute women; assisting women with spreading out and understanding their honours and incorporating those that interface with regenerative and sexual prosperity. Going to appropriate lengths to chip away at women's ability to obtain pay past regular occupations, achieve financial certainty, and assure women's identical permission to the work market and government-supported retirement systems.</w:t>
      </w:r>
    </w:p>
    <w:p w:rsidR="00775713" w:rsidRPr="00D15998" w:rsidRDefault="0009131B" w:rsidP="003A55C9">
      <w:pPr>
        <w:spacing w:line="240" w:lineRule="auto"/>
        <w:ind w:firstLine="720"/>
        <w:jc w:val="both"/>
        <w:rPr>
          <w:rFonts w:ascii="Times New Roman" w:hAnsi="Times New Roman"/>
          <w:color w:val="000000" w:themeColor="text1"/>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Likewise, viciousness and well-being are significant dangers to ladies in the public eye. Abusive behaviour at home, assaults, and so on are alarmingly expanding step by step. All the more in this way, since ladies are reluctant about making some noise. Essentially, the ones who accomplish similar work get compensated not exactly their male partners. It is tremendously unreasonable and chauvinist to pay somebody less for similar work due to their orientation. Accordingly, we perceive how ladies' strengthening is a need of great importance. We want to enable these ladies to support themselves and never be a casualty of bad form. There have been a few associations and foundations upholding for ladies, advancing lawful and strategy changes and orientation delicate information assortment, and supporting tasks that work on ladies' wellbeing and grow their decisions throughout everyday life. Indeed, even states of different countries are energetically attempting to advance schooling for womenfolk. These are obvious signs that every one of the powers that adjust to a general public have been on the whole supporting engaging ladies. Notwithstanding, numerous misfortunes are obstructing the ways of achieving a total orientation impartial society.</w:t>
      </w:r>
    </w:p>
    <w:p w:rsidR="00775713" w:rsidRPr="00775713" w:rsidRDefault="00D15998" w:rsidP="003A55C9">
      <w:pPr>
        <w:spacing w:line="240" w:lineRule="auto"/>
        <w:ind w:firstLine="720"/>
        <w:jc w:val="both"/>
        <w:rPr>
          <w:rFonts w:ascii="Times New Roman" w:hAnsi="Times New Roman"/>
          <w:color w:val="202124"/>
          <w:sz w:val="24"/>
          <w:szCs w:val="24"/>
          <w:shd w:val="clear" w:color="auto" w:fill="FFFFFF"/>
        </w:rPr>
      </w:pPr>
      <w:r w:rsidRPr="00D15998">
        <w:rPr>
          <w:rFonts w:ascii="Times New Roman" w:hAnsi="Times New Roman"/>
          <w:color w:val="FFFFFF" w:themeColor="background1"/>
          <w:sz w:val="24"/>
          <w:szCs w:val="24"/>
          <w:shd w:val="clear" w:color="auto" w:fill="FFFFFF"/>
        </w:rPr>
        <w:t>0</w:t>
      </w:r>
      <w:r w:rsidRPr="00D15998">
        <w:rPr>
          <w:rFonts w:ascii="Times New Roman" w:hAnsi="Times New Roman"/>
          <w:color w:val="000000" w:themeColor="text1"/>
          <w:sz w:val="24"/>
          <w:szCs w:val="24"/>
          <w:shd w:val="clear" w:color="auto" w:fill="FFFFFF"/>
        </w:rPr>
        <w:t>Besides, today there are different implications of the adage "Women Empowerment" which have provoked different associations of conviction. Reinforcing holds different ramifications for different personalities and this uniqueness, this view of real factors against fiction, this technique for interpretation that people of various gatherings, affiliations and understanding are making the fundamental perception of "women reinforcing" more confounded. Regardless, every woman really ought to review that they ought to get fortifying themselves rather than having it given to them by an external party and women should confide in having the ability to go with critical options in their lives while furthermore having the choice to circle back to them.</w:t>
      </w:r>
      <w:r w:rsidRPr="00775713">
        <w:rPr>
          <w:rFonts w:ascii="Times New Roman" w:hAnsi="Times New Roman"/>
          <w:color w:val="202124"/>
          <w:sz w:val="24"/>
          <w:szCs w:val="24"/>
          <w:shd w:val="clear" w:color="auto" w:fill="FFFFFF"/>
        </w:rPr>
        <w:t xml:space="preserve"> Strengthening</w:t>
      </w:r>
      <w:r w:rsidR="00620751" w:rsidRPr="00775713">
        <w:rPr>
          <w:rFonts w:ascii="Times New Roman" w:hAnsi="Times New Roman"/>
          <w:color w:val="202124"/>
          <w:sz w:val="24"/>
          <w:szCs w:val="24"/>
          <w:shd w:val="clear" w:color="auto" w:fill="FFFFFF"/>
        </w:rPr>
        <w:t xml:space="preserve"> and debilitation are relative; consequently, strengthening is a cycle, not an item. There has been huge advancement to elevate ladies monetarily, strategically and socially, however, it is as yet an unconditional interaction. In the illumination of numerous continuous, a reasonable vision arises, a dream of the strengthening of each meriting one. Although another ageing lady is undeniably more enabled however her advancement skids to an end when instances of viciousness or any remarkable backward evil arise. Thus, when one assesses whether ladies strengthening is a legend or reality, it isn't so natural as ladies strengthening on occasion is by all accounts a deception that has been realized by some yet stays an unfamiliar area to many. We, as a general public, need to commend each work made such a long way to bring to equality the orientation discussion and have to comprehend the reason why this fight isn't misrepresented and is vital to be legitimate. Enabling a lady today will prompt a dynamic culture for later and this silver lining ought to be our inspiration in breaking down any orientation correspondence conversation.</w:t>
      </w:r>
    </w:p>
    <w:p w:rsidR="00EF505C" w:rsidRPr="00296F81"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1531EF" w:rsidRPr="001531EF">
        <w:rPr>
          <w:rFonts w:ascii="Times New Roman" w:hAnsi="Times New Roman"/>
          <w:color w:val="FFFFFF" w:themeColor="background1"/>
          <w:sz w:val="24"/>
          <w:szCs w:val="24"/>
          <w:shd w:val="clear" w:color="auto" w:fill="FFFFFF"/>
        </w:rPr>
        <w:t>0</w:t>
      </w:r>
      <w:r w:rsidR="001531EF">
        <w:rPr>
          <w:rFonts w:ascii="Times New Roman" w:hAnsi="Times New Roman"/>
          <w:color w:val="202124"/>
          <w:sz w:val="24"/>
          <w:szCs w:val="24"/>
          <w:shd w:val="clear" w:color="auto" w:fill="FFFFFF"/>
        </w:rPr>
        <w:t>Strengthening</w:t>
      </w:r>
      <w:r w:rsidR="00620751" w:rsidRPr="00775713">
        <w:rPr>
          <w:rFonts w:ascii="Times New Roman" w:hAnsi="Times New Roman"/>
          <w:color w:val="202124"/>
          <w:sz w:val="24"/>
          <w:szCs w:val="24"/>
          <w:shd w:val="clear" w:color="auto" w:fill="FFFFFF"/>
        </w:rPr>
        <w:t xml:space="preserve"> has been utilized to address a large number of ideas and to portray an expansion of results. The term has been utilized all the more frequently to advocate for </w:t>
      </w:r>
      <w:r w:rsidR="00620751" w:rsidRPr="00775713">
        <w:rPr>
          <w:rFonts w:ascii="Times New Roman" w:hAnsi="Times New Roman"/>
          <w:color w:val="202124"/>
          <w:sz w:val="24"/>
          <w:szCs w:val="24"/>
          <w:shd w:val="clear" w:color="auto" w:fill="FFFFFF"/>
        </w:rPr>
        <w:lastRenderedPageBreak/>
        <w:t xml:space="preserve">particular sorts of approaches and mediation systems than to break down them, as exhibited by various records from the United Nations, Likewise, an idea doesn't only concern individual personality but draws out a more extensive investigation of common liberties and civil rights. Applied to orientation issues, the conversation of strengthening carries ladies </w:t>
      </w:r>
      <w:r w:rsidR="009E3565">
        <w:rPr>
          <w:rFonts w:ascii="Times New Roman" w:hAnsi="Times New Roman"/>
          <w:color w:val="202124"/>
          <w:sz w:val="24"/>
          <w:szCs w:val="24"/>
          <w:shd w:val="clear" w:color="auto" w:fill="FFFFFF"/>
        </w:rPr>
        <w:t>around politics as insider and outsider</w:t>
      </w:r>
      <w:r w:rsidR="00620751" w:rsidRPr="00775713">
        <w:rPr>
          <w:rFonts w:ascii="Times New Roman" w:hAnsi="Times New Roman"/>
          <w:color w:val="202124"/>
          <w:sz w:val="24"/>
          <w:szCs w:val="24"/>
          <w:shd w:val="clear" w:color="auto" w:fill="FFFFFF"/>
        </w:rPr>
        <w:t xml:space="preserve">. </w:t>
      </w:r>
      <w:r w:rsidR="001531EF" w:rsidRPr="001531EF">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In this unique circumstance, </w:t>
      </w:r>
      <w:r w:rsidR="009E3565">
        <w:rPr>
          <w:rFonts w:ascii="Times New Roman" w:hAnsi="Times New Roman"/>
          <w:color w:val="202124"/>
          <w:sz w:val="24"/>
          <w:szCs w:val="24"/>
          <w:shd w:val="clear" w:color="auto" w:fill="FFFFFF"/>
        </w:rPr>
        <w:t>power is tool to change the thinking of people</w:t>
      </w:r>
      <w:r w:rsidR="00620751" w:rsidRPr="00775713">
        <w:rPr>
          <w:rFonts w:ascii="Times New Roman" w:hAnsi="Times New Roman"/>
          <w:color w:val="202124"/>
          <w:sz w:val="24"/>
          <w:szCs w:val="24"/>
          <w:shd w:val="clear" w:color="auto" w:fill="FFFFFF"/>
        </w:rPr>
        <w:t xml:space="preserve">, both in relational relations and in organizations throughout society. The idea of ladies' strengthening arose out of a few significant evaluates and discusses produced by the ladies' development all through the world during the 1980s, when women's activists, especially </w:t>
      </w:r>
      <w:r w:rsidR="009E3565">
        <w:rPr>
          <w:rFonts w:ascii="Times New Roman" w:hAnsi="Times New Roman"/>
          <w:color w:val="202124"/>
          <w:sz w:val="24"/>
          <w:szCs w:val="24"/>
          <w:shd w:val="clear" w:color="auto" w:fill="FFFFFF"/>
        </w:rPr>
        <w:t>a world not in contact with</w:t>
      </w:r>
      <w:r w:rsidR="00620751" w:rsidRPr="00775713">
        <w:rPr>
          <w:rFonts w:ascii="Times New Roman" w:hAnsi="Times New Roman"/>
          <w:color w:val="202124"/>
          <w:sz w:val="24"/>
          <w:szCs w:val="24"/>
          <w:shd w:val="clear" w:color="auto" w:fill="FFFFFF"/>
        </w:rPr>
        <w:t xml:space="preserve"> a great extent objective and financial specialist 'WID', 'Roll', and 'Stray' models in winning improvement mediations. There was developing cooperation among woman's rights and the idea and practice of famous schooling, because of the </w:t>
      </w:r>
      <w:r w:rsidR="009E3565">
        <w:rPr>
          <w:rFonts w:ascii="Times New Roman" w:hAnsi="Times New Roman"/>
          <w:color w:val="202124"/>
          <w:sz w:val="24"/>
          <w:szCs w:val="24"/>
          <w:shd w:val="clear" w:color="auto" w:fill="FFFFFF"/>
        </w:rPr>
        <w:t>awareness</w:t>
      </w:r>
      <w:r w:rsidR="00620751" w:rsidRPr="00775713">
        <w:rPr>
          <w:rFonts w:ascii="Times New Roman" w:hAnsi="Times New Roman"/>
          <w:color w:val="202124"/>
          <w:sz w:val="24"/>
          <w:szCs w:val="24"/>
          <w:shd w:val="clear" w:color="auto" w:fill="FFFFFF"/>
        </w:rPr>
        <w:t xml:space="preserve"> </w:t>
      </w:r>
      <w:r w:rsidR="009E3565">
        <w:rPr>
          <w:rFonts w:ascii="Times New Roman" w:hAnsi="Times New Roman"/>
          <w:color w:val="202124"/>
          <w:sz w:val="24"/>
          <w:szCs w:val="24"/>
          <w:shd w:val="clear" w:color="auto" w:fill="FFFFFF"/>
        </w:rPr>
        <w:t>track</w:t>
      </w:r>
      <w:r w:rsidR="00620751" w:rsidRPr="00775713">
        <w:rPr>
          <w:rFonts w:ascii="Times New Roman" w:hAnsi="Times New Roman"/>
          <w:color w:val="202124"/>
          <w:sz w:val="24"/>
          <w:szCs w:val="24"/>
          <w:shd w:val="clear" w:color="auto" w:fill="FFFFFF"/>
        </w:rPr>
        <w:t xml:space="preserve"> created by </w:t>
      </w:r>
      <w:r w:rsidR="009E3565">
        <w:rPr>
          <w:rFonts w:ascii="Times New Roman" w:hAnsi="Times New Roman"/>
          <w:color w:val="202124"/>
          <w:sz w:val="24"/>
          <w:szCs w:val="24"/>
          <w:shd w:val="clear" w:color="auto" w:fill="FFFFFF"/>
        </w:rPr>
        <w:t>writer</w:t>
      </w:r>
      <w:r w:rsidR="00620751" w:rsidRPr="00775713">
        <w:rPr>
          <w:rFonts w:ascii="Times New Roman" w:hAnsi="Times New Roman"/>
          <w:color w:val="202124"/>
          <w:sz w:val="24"/>
          <w:szCs w:val="24"/>
          <w:shd w:val="clear" w:color="auto" w:fill="FFFFFF"/>
        </w:rPr>
        <w:t xml:space="preserve"> in </w:t>
      </w:r>
      <w:r w:rsidR="009E3565">
        <w:rPr>
          <w:rFonts w:ascii="Times New Roman" w:hAnsi="Times New Roman"/>
          <w:color w:val="202124"/>
          <w:sz w:val="24"/>
          <w:szCs w:val="24"/>
          <w:shd w:val="clear" w:color="auto" w:fill="FFFFFF"/>
        </w:rPr>
        <w:t>LA</w:t>
      </w:r>
      <w:r w:rsidR="00620751" w:rsidRPr="00775713">
        <w:rPr>
          <w:rFonts w:ascii="Times New Roman" w:hAnsi="Times New Roman"/>
          <w:color w:val="202124"/>
          <w:sz w:val="24"/>
          <w:szCs w:val="24"/>
          <w:shd w:val="clear" w:color="auto" w:fill="FFFFFF"/>
        </w:rPr>
        <w:t xml:space="preserve"> </w:t>
      </w:r>
      <w:r w:rsidR="009E3565">
        <w:rPr>
          <w:rFonts w:ascii="Times New Roman" w:hAnsi="Times New Roman"/>
          <w:color w:val="202124"/>
          <w:sz w:val="24"/>
          <w:szCs w:val="24"/>
          <w:shd w:val="clear" w:color="auto" w:fill="FFFFFF"/>
        </w:rPr>
        <w:t>in 1970</w:t>
      </w:r>
      <w:r w:rsidR="00620751" w:rsidRPr="00775713">
        <w:rPr>
          <w:rFonts w:ascii="Times New Roman" w:hAnsi="Times New Roman"/>
          <w:color w:val="202124"/>
          <w:sz w:val="24"/>
          <w:szCs w:val="24"/>
          <w:shd w:val="clear" w:color="auto" w:fill="FFFFFF"/>
        </w:rPr>
        <w:t xml:space="preserve"> </w:t>
      </w:r>
      <w:r w:rsidR="009E3565">
        <w:rPr>
          <w:rFonts w:ascii="Times New Roman" w:hAnsi="Times New Roman"/>
          <w:color w:val="202124"/>
          <w:sz w:val="24"/>
          <w:szCs w:val="24"/>
          <w:shd w:val="clear" w:color="auto" w:fill="FFFFFF"/>
        </w:rPr>
        <w:t xml:space="preserve">as assumption of his </w:t>
      </w:r>
      <w:r w:rsidR="00D15998">
        <w:rPr>
          <w:rFonts w:ascii="Times New Roman" w:hAnsi="Times New Roman"/>
          <w:color w:val="202124"/>
          <w:sz w:val="24"/>
          <w:szCs w:val="24"/>
          <w:shd w:val="clear" w:color="auto" w:fill="FFFFFF"/>
        </w:rPr>
        <w:t>mind talk</w:t>
      </w:r>
      <w:r w:rsidR="00620751" w:rsidRPr="00775713">
        <w:rPr>
          <w:rFonts w:ascii="Times New Roman" w:hAnsi="Times New Roman"/>
          <w:color w:val="202124"/>
          <w:sz w:val="24"/>
          <w:szCs w:val="24"/>
          <w:shd w:val="clear" w:color="auto" w:fill="FFFFFF"/>
        </w:rPr>
        <w:t xml:space="preserve">. </w:t>
      </w:r>
    </w:p>
    <w:p w:rsidR="00775713" w:rsidRPr="003A55C9" w:rsidRDefault="00EF5E27" w:rsidP="00775713">
      <w:pPr>
        <w:spacing w:line="240" w:lineRule="auto"/>
        <w:jc w:val="both"/>
        <w:rPr>
          <w:rFonts w:ascii="Times New Roman" w:hAnsi="Times New Roman"/>
          <w:b/>
          <w:bCs/>
          <w:color w:val="202124"/>
          <w:sz w:val="24"/>
          <w:szCs w:val="24"/>
          <w:shd w:val="clear" w:color="auto" w:fill="FFFFFF"/>
        </w:rPr>
      </w:pPr>
      <w:r>
        <w:rPr>
          <w:rFonts w:ascii="Times New Roman" w:hAnsi="Times New Roman"/>
          <w:b/>
          <w:bCs/>
          <w:color w:val="202124"/>
          <w:sz w:val="24"/>
          <w:szCs w:val="24"/>
          <w:shd w:val="clear" w:color="auto" w:fill="FFFFFF"/>
        </w:rPr>
        <w:t>Idea for</w:t>
      </w:r>
      <w:r w:rsidR="00620751" w:rsidRPr="003A55C9">
        <w:rPr>
          <w:rFonts w:ascii="Times New Roman" w:hAnsi="Times New Roman"/>
          <w:b/>
          <w:bCs/>
          <w:color w:val="202124"/>
          <w:sz w:val="24"/>
          <w:szCs w:val="24"/>
          <w:shd w:val="clear" w:color="auto" w:fill="FFFFFF"/>
        </w:rPr>
        <w:t xml:space="preserve"> ladies' strengthening</w:t>
      </w:r>
    </w:p>
    <w:p w:rsidR="00DF7DA8" w:rsidRDefault="0009131B" w:rsidP="00DF7DA8">
      <w:pPr>
        <w:spacing w:line="240" w:lineRule="auto"/>
        <w:ind w:firstLine="720"/>
        <w:jc w:val="both"/>
        <w:rPr>
          <w:rFonts w:ascii="Times New Roman" w:hAnsi="Times New Roman"/>
          <w:b/>
          <w:bCs/>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Given the variety in the accentuations and plans in conversations on ladies' strengthening, we tracked down the more noteworthy agreement in the writing on its conceptualization. There is a nexus of a couple of keys, covering terms that are most frequently remembered for characterizing strengthening: choices, decision, control, and power. Most frequently these are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alluding to ladies' capacity to decide and influence results of significance to </w:t>
      </w:r>
      <w:r w:rsidR="002F7DBC">
        <w:rPr>
          <w:rFonts w:ascii="Times New Roman" w:hAnsi="Times New Roman"/>
          <w:color w:val="202124"/>
          <w:sz w:val="24"/>
          <w:szCs w:val="24"/>
          <w:shd w:val="clear" w:color="auto" w:fill="FFFFFF"/>
        </w:rPr>
        <w:t>woman’s and her family</w:t>
      </w:r>
      <w:r w:rsidR="00620751" w:rsidRPr="00775713">
        <w:rPr>
          <w:rFonts w:ascii="Times New Roman" w:hAnsi="Times New Roman"/>
          <w:color w:val="202124"/>
          <w:sz w:val="24"/>
          <w:szCs w:val="24"/>
          <w:shd w:val="clear" w:color="auto" w:fill="FFFFFF"/>
        </w:rPr>
        <w:t xml:space="preserve">. G. Sen (1993) </w:t>
      </w:r>
      <w:r w:rsidR="00D15998" w:rsidRPr="000E11F7">
        <w:rPr>
          <w:rFonts w:ascii="Times New Roman" w:hAnsi="Times New Roman"/>
          <w:color w:val="FFFFFF" w:themeColor="background1"/>
          <w:sz w:val="24"/>
          <w:szCs w:val="24"/>
          <w:shd w:val="clear" w:color="auto" w:fill="FFFFFF"/>
        </w:rPr>
        <w:t>c</w:t>
      </w:r>
      <w:r w:rsidR="00D15998" w:rsidRPr="00775713">
        <w:rPr>
          <w:rFonts w:ascii="Times New Roman" w:hAnsi="Times New Roman"/>
          <w:color w:val="202124"/>
          <w:sz w:val="24"/>
          <w:szCs w:val="24"/>
          <w:shd w:val="clear" w:color="auto" w:fill="FFFFFF"/>
        </w:rPr>
        <w:t>haracterises</w:t>
      </w:r>
      <w:r w:rsidR="00620751" w:rsidRPr="00775713">
        <w:rPr>
          <w:rFonts w:ascii="Times New Roman" w:hAnsi="Times New Roman"/>
          <w:color w:val="202124"/>
          <w:sz w:val="24"/>
          <w:szCs w:val="24"/>
          <w:shd w:val="clear" w:color="auto" w:fill="FFFFFF"/>
        </w:rPr>
        <w:t xml:space="preserve"> strengthening as "modifying relations of force… </w:t>
      </w: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which oblige ladies' choices and independence and unfavourably influence wellbeing and prosperity." </w:t>
      </w:r>
      <w:proofErr w:type="spellStart"/>
      <w:r w:rsidR="00620751" w:rsidRPr="00775713">
        <w:rPr>
          <w:rFonts w:ascii="Times New Roman" w:hAnsi="Times New Roman"/>
          <w:color w:val="202124"/>
          <w:sz w:val="24"/>
          <w:szCs w:val="24"/>
          <w:shd w:val="clear" w:color="auto" w:fill="FFFFFF"/>
        </w:rPr>
        <w:t>Batliwala's</w:t>
      </w:r>
      <w:proofErr w:type="spellEnd"/>
      <w:r w:rsidR="00620751" w:rsidRPr="00775713">
        <w:rPr>
          <w:rFonts w:ascii="Times New Roman" w:hAnsi="Times New Roman"/>
          <w:color w:val="202124"/>
          <w:sz w:val="24"/>
          <w:szCs w:val="24"/>
          <w:shd w:val="clear" w:color="auto" w:fill="FFFFFF"/>
        </w:rPr>
        <w:t xml:space="preserve"> definition is as far as "how much impact individuals have over outside activities that make a difference </w:t>
      </w:r>
      <w:r w:rsidR="000C1A98">
        <w:rPr>
          <w:rFonts w:ascii="Times New Roman" w:hAnsi="Times New Roman"/>
          <w:color w:val="202124"/>
          <w:sz w:val="24"/>
          <w:szCs w:val="24"/>
          <w:shd w:val="clear" w:color="auto" w:fill="FFFFFF"/>
        </w:rPr>
        <w:t xml:space="preserve">to their government assistance. A writer said </w:t>
      </w:r>
      <w:r w:rsidR="00620751" w:rsidRPr="00775713">
        <w:rPr>
          <w:rFonts w:ascii="Times New Roman" w:hAnsi="Times New Roman"/>
          <w:color w:val="202124"/>
          <w:sz w:val="24"/>
          <w:szCs w:val="24"/>
          <w:shd w:val="clear" w:color="auto" w:fill="FFFFFF"/>
        </w:rPr>
        <w:t xml:space="preserve">"a cycle by which ladies become ready to sort out themselves to expand their own confidence, to declare their free right to decide and to control assets which will help with testing and disposing of their own subjection". Likewise showing up regularly in meanings of strengthening is a component connected with the idea of human organization - - self-adequacy.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Drawing mostly from the common liberties and women's activist points of view, numerous definitions contain the possibility that a key change in discernments, or "internal change," is crucial for the detailing of decisions. That is, ladies, ought to have the option to characterize personal responsibility and decision, and view themselves as capable, yet qualified for simply </w:t>
      </w:r>
      <w:proofErr w:type="gramStart"/>
      <w:r w:rsidR="00620751" w:rsidRPr="00775713">
        <w:rPr>
          <w:rFonts w:ascii="Times New Roman" w:hAnsi="Times New Roman"/>
          <w:color w:val="202124"/>
          <w:sz w:val="24"/>
          <w:szCs w:val="24"/>
          <w:shd w:val="clear" w:color="auto" w:fill="FFFFFF"/>
        </w:rPr>
        <w:t xml:space="preserve">deciding  </w:t>
      </w:r>
      <w:proofErr w:type="spellStart"/>
      <w:r w:rsidR="00620751" w:rsidRPr="00775713">
        <w:rPr>
          <w:rFonts w:ascii="Times New Roman" w:hAnsi="Times New Roman"/>
          <w:color w:val="202124"/>
          <w:sz w:val="24"/>
          <w:szCs w:val="24"/>
          <w:shd w:val="clear" w:color="auto" w:fill="FFFFFF"/>
        </w:rPr>
        <w:t>Kabeer</w:t>
      </w:r>
      <w:proofErr w:type="spellEnd"/>
      <w:proofErr w:type="gramEnd"/>
      <w:r w:rsidR="00620751" w:rsidRPr="00775713">
        <w:rPr>
          <w:rFonts w:ascii="Times New Roman" w:hAnsi="Times New Roman"/>
          <w:color w:val="202124"/>
          <w:sz w:val="24"/>
          <w:szCs w:val="24"/>
          <w:shd w:val="clear" w:color="auto" w:fill="FFFFFF"/>
        </w:rPr>
        <w:t xml:space="preserve"> (2001) goes above and beyond and depicts this cycle as far as "</w:t>
      </w:r>
      <w:r w:rsidR="000C1A98">
        <w:rPr>
          <w:rFonts w:ascii="Times New Roman" w:hAnsi="Times New Roman"/>
          <w:color w:val="202124"/>
          <w:sz w:val="24"/>
          <w:szCs w:val="24"/>
          <w:shd w:val="clear" w:color="auto" w:fill="FFFFFF"/>
        </w:rPr>
        <w:t>think out of box</w:t>
      </w:r>
      <w:r w:rsidR="00620751" w:rsidRPr="00775713">
        <w:rPr>
          <w:rFonts w:ascii="Times New Roman" w:hAnsi="Times New Roman"/>
          <w:color w:val="202124"/>
          <w:sz w:val="24"/>
          <w:szCs w:val="24"/>
          <w:shd w:val="clear" w:color="auto" w:fill="FFFFFF"/>
        </w:rPr>
        <w:t xml:space="preserve">" and </w:t>
      </w:r>
      <w:r w:rsidR="000C1A98" w:rsidRPr="000C1A98">
        <w:rPr>
          <w:rFonts w:ascii="Times New Roman" w:hAnsi="Times New Roman"/>
          <w:color w:val="202124"/>
          <w:sz w:val="24"/>
          <w:szCs w:val="24"/>
          <w:shd w:val="clear" w:color="auto" w:fill="FFFFFF"/>
        </w:rPr>
        <w:t xml:space="preserve">moving gently </w:t>
      </w:r>
      <w:r w:rsidR="000C1A98">
        <w:rPr>
          <w:rFonts w:ascii="Times New Roman" w:hAnsi="Times New Roman"/>
          <w:color w:val="202124"/>
          <w:sz w:val="24"/>
          <w:szCs w:val="24"/>
          <w:shd w:val="clear" w:color="auto" w:fill="FFFFFF"/>
        </w:rPr>
        <w:t>to and fro or from side to side</w:t>
      </w:r>
      <w:r w:rsidR="00620751" w:rsidRPr="00775713">
        <w:rPr>
          <w:rFonts w:ascii="Times New Roman" w:hAnsi="Times New Roman"/>
          <w:color w:val="202124"/>
          <w:sz w:val="24"/>
          <w:szCs w:val="24"/>
          <w:shd w:val="clear" w:color="auto" w:fill="FFFFFF"/>
        </w:rPr>
        <w:t xml:space="preserve">. Frequently there is no reasonable division between these terms. Bricklayer </w:t>
      </w:r>
      <w:r w:rsidR="00D15998" w:rsidRPr="00D15998">
        <w:rPr>
          <w:rFonts w:ascii="Times New Roman" w:hAnsi="Times New Roman"/>
          <w:color w:val="202124"/>
          <w:sz w:val="24"/>
          <w:szCs w:val="24"/>
          <w:shd w:val="clear" w:color="auto" w:fill="FFFFFF"/>
        </w:rPr>
        <w:t xml:space="preserve">furthermore, Smith (2000), for example, treat reinforcing, freedom, and direction definition proportionally. Moreover, </w:t>
      </w:r>
      <w:proofErr w:type="spellStart"/>
      <w:r w:rsidR="00D15998" w:rsidRPr="00D15998">
        <w:rPr>
          <w:rFonts w:ascii="Times New Roman" w:hAnsi="Times New Roman"/>
          <w:color w:val="202124"/>
          <w:sz w:val="24"/>
          <w:szCs w:val="24"/>
          <w:shd w:val="clear" w:color="auto" w:fill="FFFFFF"/>
        </w:rPr>
        <w:t>Jejeebhoy</w:t>
      </w:r>
      <w:proofErr w:type="spellEnd"/>
      <w:r w:rsidR="00D15998" w:rsidRPr="00D15998">
        <w:rPr>
          <w:rFonts w:ascii="Times New Roman" w:hAnsi="Times New Roman"/>
          <w:color w:val="202124"/>
          <w:sz w:val="24"/>
          <w:szCs w:val="24"/>
          <w:shd w:val="clear" w:color="auto" w:fill="FFFFFF"/>
        </w:rPr>
        <w:t xml:space="preserve"> (2000) ponders autonomy and fortifying as essentially comparable terms, and describes both in regards to women "supervising their own lives versus family, neighbourhood, markets." on the other hand, various makers have unequivocally battled that autonomy isn't indistinguishable from reinforcing, zeroing in on that freedom recommends opportunity through fortifying</w:t>
      </w:r>
      <w:r w:rsidR="00620751" w:rsidRPr="00775713">
        <w:rPr>
          <w:rFonts w:ascii="Times New Roman" w:hAnsi="Times New Roman"/>
          <w:color w:val="202124"/>
          <w:sz w:val="24"/>
          <w:szCs w:val="24"/>
          <w:shd w:val="clear" w:color="auto" w:fill="FFFFFF"/>
        </w:rPr>
        <w:t xml:space="preserve"> likely could b</w:t>
      </w:r>
      <w:r w:rsidR="00A60830">
        <w:rPr>
          <w:rFonts w:ascii="Times New Roman" w:hAnsi="Times New Roman"/>
          <w:color w:val="202124"/>
          <w:sz w:val="24"/>
          <w:szCs w:val="24"/>
          <w:shd w:val="clear" w:color="auto" w:fill="FFFFFF"/>
        </w:rPr>
        <w:t>e accomplished through reliance.</w:t>
      </w:r>
      <w:r w:rsidR="00620751" w:rsidRPr="00775713">
        <w:rPr>
          <w:rFonts w:ascii="Times New Roman" w:hAnsi="Times New Roman"/>
          <w:color w:val="202124"/>
          <w:sz w:val="24"/>
          <w:szCs w:val="24"/>
          <w:shd w:val="clear" w:color="auto" w:fill="FFFFFF"/>
        </w:rPr>
        <w:t xml:space="preserve"> Despite the similitudes in the ideas fundamental large numbers of these terms, we feel that the idea of strengthening can be recognized by others in light of its novel definitional components. As examined over, the principal fundamental component of strengthening is that it is a cycle. None of the different ideas unequivocally incorporates a movement from one state (orientation disparity) to another (orientation equity). The second component of strengthening that recognizes it from different ideas</w:t>
      </w:r>
      <w:r w:rsidR="003A55C9">
        <w:rPr>
          <w:rFonts w:ascii="Times New Roman" w:hAnsi="Times New Roman"/>
          <w:color w:val="202124"/>
          <w:sz w:val="24"/>
          <w:szCs w:val="24"/>
          <w:shd w:val="clear" w:color="auto" w:fill="FFFFFF"/>
        </w:rPr>
        <w:t xml:space="preserve"> is an organization</w:t>
      </w:r>
      <w:r w:rsidR="00620751" w:rsidRPr="00775713">
        <w:rPr>
          <w:rFonts w:ascii="Times New Roman" w:hAnsi="Times New Roman"/>
          <w:color w:val="202124"/>
          <w:sz w:val="24"/>
          <w:szCs w:val="24"/>
          <w:shd w:val="clear" w:color="auto" w:fill="FFFFFF"/>
        </w:rPr>
        <w:t xml:space="preserve">, all in all, ladies themselves should be critical entertainers during the time spent on change that is being portrayed or estimated. The significance of organization in the talk on strengthening rises out of "base up" as opposed to </w:t>
      </w:r>
      <w:r w:rsidR="00DF7DA8" w:rsidRPr="00DF7DA8">
        <w:rPr>
          <w:rFonts w:ascii="Times New Roman" w:hAnsi="Times New Roman"/>
          <w:color w:val="202124"/>
          <w:sz w:val="24"/>
          <w:szCs w:val="24"/>
          <w:shd w:val="clear" w:color="auto" w:fill="FFFFFF"/>
        </w:rPr>
        <w:t xml:space="preserve">"hierarchical" </w:t>
      </w:r>
      <w:r w:rsidR="00DF7DA8">
        <w:rPr>
          <w:rFonts w:ascii="Times New Roman" w:hAnsi="Times New Roman"/>
          <w:color w:val="202124"/>
          <w:sz w:val="24"/>
          <w:szCs w:val="24"/>
          <w:shd w:val="clear" w:color="auto" w:fill="FFFFFF"/>
        </w:rPr>
        <w:t>slant</w:t>
      </w:r>
      <w:r w:rsidR="00DF7DA8" w:rsidRPr="00DF7DA8">
        <w:rPr>
          <w:rFonts w:ascii="Times New Roman" w:hAnsi="Times New Roman"/>
          <w:color w:val="202124"/>
          <w:sz w:val="24"/>
          <w:szCs w:val="24"/>
          <w:shd w:val="clear" w:color="auto" w:fill="FFFFFF"/>
        </w:rPr>
        <w:t xml:space="preserve"> </w:t>
      </w:r>
      <w:r w:rsidR="00DF7DA8">
        <w:rPr>
          <w:rFonts w:ascii="Times New Roman" w:hAnsi="Times New Roman"/>
          <w:color w:val="202124"/>
          <w:sz w:val="24"/>
          <w:szCs w:val="24"/>
          <w:shd w:val="clear" w:color="auto" w:fill="FFFFFF"/>
        </w:rPr>
        <w:t>related to</w:t>
      </w:r>
      <w:r w:rsidR="00DF7DA8" w:rsidRPr="00DF7DA8">
        <w:rPr>
          <w:rFonts w:ascii="Times New Roman" w:hAnsi="Times New Roman"/>
          <w:color w:val="FF0000"/>
          <w:sz w:val="24"/>
          <w:szCs w:val="24"/>
          <w:shd w:val="clear" w:color="auto" w:fill="FFFFFF"/>
        </w:rPr>
        <w:t xml:space="preserve"> </w:t>
      </w:r>
      <w:r w:rsidR="00DF7DA8" w:rsidRPr="00DF7DA8">
        <w:rPr>
          <w:rFonts w:ascii="Times New Roman" w:hAnsi="Times New Roman"/>
          <w:color w:val="0D0D0D" w:themeColor="text1" w:themeTint="F2"/>
          <w:sz w:val="24"/>
          <w:szCs w:val="24"/>
          <w:shd w:val="clear" w:color="auto" w:fill="FFFFFF"/>
        </w:rPr>
        <w:t>progress</w:t>
      </w:r>
      <w:r w:rsidR="00DF7DA8" w:rsidRPr="00DF7DA8">
        <w:rPr>
          <w:rFonts w:ascii="Times New Roman" w:hAnsi="Times New Roman"/>
          <w:color w:val="202124"/>
          <w:sz w:val="24"/>
          <w:szCs w:val="24"/>
          <w:shd w:val="clear" w:color="auto" w:fill="FFFFFF"/>
        </w:rPr>
        <w:t>.</w:t>
      </w:r>
      <w:r w:rsidR="00620751" w:rsidRPr="00775713">
        <w:rPr>
          <w:rFonts w:ascii="Times New Roman" w:hAnsi="Times New Roman"/>
          <w:color w:val="202124"/>
          <w:sz w:val="24"/>
          <w:szCs w:val="24"/>
          <w:shd w:val="clear" w:color="auto" w:fill="FFFFFF"/>
        </w:rPr>
        <w:t xml:space="preserve"> </w:t>
      </w:r>
      <w:r w:rsidR="00DF7DA8" w:rsidRPr="00DF7DA8">
        <w:rPr>
          <w:rFonts w:ascii="Times New Roman" w:hAnsi="Times New Roman"/>
          <w:color w:val="202124"/>
          <w:sz w:val="24"/>
          <w:szCs w:val="24"/>
          <w:shd w:val="clear" w:color="auto" w:fill="FFFFFF"/>
        </w:rPr>
        <w:t xml:space="preserve">At the </w:t>
      </w:r>
      <w:r w:rsidR="00DF7DA8" w:rsidRPr="00DF7DA8">
        <w:rPr>
          <w:rFonts w:ascii="Times New Roman" w:hAnsi="Times New Roman"/>
          <w:color w:val="202124"/>
          <w:sz w:val="24"/>
          <w:szCs w:val="24"/>
          <w:shd w:val="clear" w:color="auto" w:fill="FFFFFF"/>
        </w:rPr>
        <w:lastRenderedPageBreak/>
        <w:t>educational and all-out levels, it emphasizes the meaning of speculation and "more solid society activity" At the small-scale level, it is embedded in the chance of self-suitability and the significance of the affirmation by individual women that they can be the issue solvers in their own lives.</w:t>
      </w:r>
      <w:r w:rsidR="00DF7DA8" w:rsidRPr="00DF7DA8">
        <w:rPr>
          <w:rFonts w:ascii="Times New Roman" w:hAnsi="Times New Roman"/>
          <w:color w:val="FFFFFF" w:themeColor="background1"/>
          <w:sz w:val="24"/>
          <w:szCs w:val="24"/>
        </w:rPr>
        <w:t>0</w:t>
      </w:r>
      <w:r w:rsidR="00620751" w:rsidRPr="003A55C9">
        <w:rPr>
          <w:rFonts w:ascii="Times New Roman" w:hAnsi="Times New Roman"/>
          <w:b/>
          <w:bCs/>
          <w:color w:val="202124"/>
          <w:sz w:val="24"/>
          <w:szCs w:val="24"/>
          <w:shd w:val="clear" w:color="auto" w:fill="FFFFFF"/>
        </w:rPr>
        <w:t xml:space="preserve"> </w:t>
      </w:r>
    </w:p>
    <w:p w:rsidR="00775713" w:rsidRPr="000015A5" w:rsidRDefault="00620751" w:rsidP="00DF7DA8">
      <w:pPr>
        <w:spacing w:line="240" w:lineRule="auto"/>
        <w:jc w:val="both"/>
        <w:rPr>
          <w:rFonts w:ascii="Times New Roman" w:hAnsi="Times New Roman"/>
          <w:b/>
          <w:bCs/>
          <w:color w:val="000000" w:themeColor="text1"/>
          <w:sz w:val="24"/>
          <w:szCs w:val="24"/>
          <w:shd w:val="clear" w:color="auto" w:fill="FFFFFF"/>
        </w:rPr>
      </w:pPr>
      <w:r w:rsidRPr="003A55C9">
        <w:rPr>
          <w:rFonts w:ascii="Times New Roman" w:hAnsi="Times New Roman"/>
          <w:b/>
          <w:bCs/>
          <w:color w:val="202124"/>
          <w:sz w:val="24"/>
          <w:szCs w:val="24"/>
          <w:shd w:val="clear" w:color="auto" w:fill="FFFFFF"/>
        </w:rPr>
        <w:t xml:space="preserve">Strengthening: </w:t>
      </w:r>
      <w:r w:rsidR="000015A5">
        <w:rPr>
          <w:rFonts w:ascii="Times New Roman" w:hAnsi="Times New Roman"/>
          <w:b/>
          <w:bCs/>
          <w:color w:val="202124"/>
          <w:sz w:val="24"/>
          <w:szCs w:val="24"/>
          <w:shd w:val="clear" w:color="auto" w:fill="FFFFFF"/>
        </w:rPr>
        <w:t>knowledgably</w:t>
      </w:r>
      <w:r w:rsidRPr="003A55C9">
        <w:rPr>
          <w:rFonts w:ascii="Times New Roman" w:hAnsi="Times New Roman"/>
          <w:b/>
          <w:bCs/>
          <w:color w:val="202124"/>
          <w:sz w:val="24"/>
          <w:szCs w:val="24"/>
          <w:shd w:val="clear" w:color="auto" w:fill="FFFFFF"/>
        </w:rPr>
        <w:t xml:space="preserve">, Psychological and </w:t>
      </w:r>
      <w:r w:rsidR="0009131B" w:rsidRPr="0009131B">
        <w:rPr>
          <w:rFonts w:ascii="Times New Roman" w:hAnsi="Times New Roman"/>
          <w:b/>
          <w:bCs/>
          <w:color w:val="FFFFFF" w:themeColor="background1"/>
          <w:sz w:val="24"/>
          <w:szCs w:val="24"/>
          <w:shd w:val="clear" w:color="auto" w:fill="FFFFFF"/>
        </w:rPr>
        <w:t>0</w:t>
      </w:r>
      <w:r w:rsidRPr="003A55C9">
        <w:rPr>
          <w:rFonts w:ascii="Times New Roman" w:hAnsi="Times New Roman"/>
          <w:b/>
          <w:bCs/>
          <w:color w:val="202124"/>
          <w:sz w:val="24"/>
          <w:szCs w:val="24"/>
          <w:shd w:val="clear" w:color="auto" w:fill="FFFFFF"/>
        </w:rPr>
        <w:t xml:space="preserve">Economic </w:t>
      </w:r>
    </w:p>
    <w:p w:rsidR="000015A5" w:rsidRDefault="000015A5" w:rsidP="00775713">
      <w:pPr>
        <w:spacing w:line="240" w:lineRule="auto"/>
        <w:jc w:val="both"/>
        <w:rPr>
          <w:rFonts w:ascii="Times New Roman" w:hAnsi="Times New Roman"/>
          <w:color w:val="000000" w:themeColor="text1"/>
          <w:sz w:val="24"/>
          <w:szCs w:val="24"/>
          <w:shd w:val="clear" w:color="auto" w:fill="FFFFFF"/>
        </w:rPr>
      </w:pPr>
      <w:r w:rsidRPr="000015A5">
        <w:rPr>
          <w:rFonts w:ascii="Times New Roman" w:hAnsi="Times New Roman"/>
          <w:color w:val="FFFFFF" w:themeColor="background1"/>
          <w:sz w:val="24"/>
          <w:szCs w:val="24"/>
          <w:shd w:val="clear" w:color="auto" w:fill="FFFFFF"/>
        </w:rPr>
        <w:t>0</w:t>
      </w:r>
      <w:r w:rsidRPr="000015A5">
        <w:rPr>
          <w:rFonts w:ascii="Times New Roman" w:hAnsi="Times New Roman"/>
          <w:color w:val="000000" w:themeColor="text1"/>
          <w:sz w:val="24"/>
          <w:szCs w:val="24"/>
          <w:shd w:val="clear" w:color="auto" w:fill="FFFFFF"/>
        </w:rPr>
        <w:t xml:space="preserve">As shown by </w:t>
      </w:r>
      <w:proofErr w:type="spellStart"/>
      <w:r w:rsidRPr="000015A5">
        <w:rPr>
          <w:rFonts w:ascii="Times New Roman" w:hAnsi="Times New Roman"/>
          <w:color w:val="000000" w:themeColor="text1"/>
          <w:sz w:val="24"/>
          <w:szCs w:val="24"/>
          <w:shd w:val="clear" w:color="auto" w:fill="FFFFFF"/>
        </w:rPr>
        <w:t>Stromquist</w:t>
      </w:r>
      <w:proofErr w:type="spellEnd"/>
      <w:r w:rsidRPr="000015A5">
        <w:rPr>
          <w:rFonts w:ascii="Times New Roman" w:hAnsi="Times New Roman"/>
          <w:color w:val="000000" w:themeColor="text1"/>
          <w:sz w:val="24"/>
          <w:szCs w:val="24"/>
          <w:shd w:val="clear" w:color="auto" w:fill="FFFFFF"/>
        </w:rPr>
        <w:t>, fortifying is a socio-political thought that goes past 'speculation', and 'perception raising'. She requires a full significance of reinforcing that ponders mental, mental and money-related parts.</w:t>
      </w:r>
    </w:p>
    <w:p w:rsidR="00775713" w:rsidRPr="000015A5" w:rsidRDefault="00620751" w:rsidP="00775713">
      <w:pPr>
        <w:spacing w:line="240" w:lineRule="auto"/>
        <w:jc w:val="both"/>
        <w:rPr>
          <w:rFonts w:ascii="Times New Roman" w:hAnsi="Times New Roman"/>
          <w:b/>
          <w:bCs/>
          <w:color w:val="000000" w:themeColor="text1"/>
          <w:sz w:val="24"/>
          <w:szCs w:val="24"/>
          <w:shd w:val="clear" w:color="auto" w:fill="FFFFFF"/>
        </w:rPr>
      </w:pPr>
      <w:r w:rsidRPr="000015A5">
        <w:rPr>
          <w:rFonts w:ascii="Times New Roman" w:hAnsi="Times New Roman"/>
          <w:color w:val="000000" w:themeColor="text1"/>
          <w:sz w:val="24"/>
          <w:szCs w:val="24"/>
          <w:shd w:val="clear" w:color="auto" w:fill="FFFFFF"/>
        </w:rPr>
        <w:t>•</w:t>
      </w:r>
      <w:r w:rsidR="00A60830" w:rsidRPr="000015A5">
        <w:rPr>
          <w:rFonts w:ascii="Times New Roman" w:hAnsi="Times New Roman"/>
          <w:b/>
          <w:bCs/>
          <w:color w:val="000000" w:themeColor="text1"/>
          <w:sz w:val="24"/>
          <w:szCs w:val="24"/>
          <w:shd w:val="clear" w:color="auto" w:fill="FFFFFF"/>
        </w:rPr>
        <w:t>The Mental</w:t>
      </w:r>
      <w:r w:rsidRPr="000015A5">
        <w:rPr>
          <w:rFonts w:ascii="Times New Roman" w:hAnsi="Times New Roman"/>
          <w:b/>
          <w:bCs/>
          <w:color w:val="000000" w:themeColor="text1"/>
          <w:sz w:val="24"/>
          <w:szCs w:val="24"/>
          <w:shd w:val="clear" w:color="auto" w:fill="FFFFFF"/>
        </w:rPr>
        <w:t xml:space="preserve"> Part</w:t>
      </w:r>
    </w:p>
    <w:p w:rsidR="00775713" w:rsidRPr="00775713" w:rsidRDefault="00620751" w:rsidP="003A55C9">
      <w:pPr>
        <w:spacing w:line="240" w:lineRule="auto"/>
        <w:ind w:firstLine="720"/>
        <w:jc w:val="both"/>
        <w:rPr>
          <w:rFonts w:ascii="Times New Roman" w:hAnsi="Times New Roman"/>
          <w:color w:val="202124"/>
          <w:sz w:val="24"/>
          <w:szCs w:val="24"/>
          <w:shd w:val="clear" w:color="auto" w:fill="FFFFFF"/>
        </w:rPr>
      </w:pPr>
      <w:r w:rsidRPr="000015A5">
        <w:rPr>
          <w:rFonts w:ascii="Times New Roman" w:hAnsi="Times New Roman"/>
          <w:color w:val="000000" w:themeColor="text1"/>
          <w:sz w:val="24"/>
          <w:szCs w:val="24"/>
          <w:shd w:val="clear" w:color="auto" w:fill="FFFFFF"/>
        </w:rPr>
        <w:t xml:space="preserve"> </w:t>
      </w:r>
      <w:r w:rsidR="000015A5" w:rsidRPr="000015A5">
        <w:rPr>
          <w:rFonts w:ascii="Times New Roman" w:hAnsi="Times New Roman"/>
          <w:color w:val="FFFFFF" w:themeColor="background1"/>
          <w:sz w:val="24"/>
          <w:szCs w:val="24"/>
          <w:shd w:val="clear" w:color="auto" w:fill="FFFFFF"/>
        </w:rPr>
        <w:t>0</w:t>
      </w:r>
      <w:r w:rsidR="000015A5" w:rsidRPr="000015A5">
        <w:rPr>
          <w:rFonts w:ascii="Times New Roman" w:hAnsi="Times New Roman"/>
          <w:color w:val="000000" w:themeColor="text1"/>
          <w:sz w:val="24"/>
          <w:szCs w:val="24"/>
          <w:shd w:val="clear" w:color="auto" w:fill="FFFFFF"/>
        </w:rPr>
        <w:t>It consolidates the headway 0f feelings that women can act at individual and social levels to chip away a</w:t>
      </w:r>
      <w:r w:rsidR="00945FB1">
        <w:rPr>
          <w:rFonts w:ascii="Times New Roman" w:hAnsi="Times New Roman"/>
          <w:color w:val="000000" w:themeColor="text1"/>
          <w:sz w:val="24"/>
          <w:szCs w:val="24"/>
          <w:shd w:val="clear" w:color="auto" w:fill="FFFFFF"/>
        </w:rPr>
        <w:t>t their condition as well as the</w:t>
      </w:r>
      <w:r w:rsidR="000015A5" w:rsidRPr="00945FB1">
        <w:rPr>
          <w:rFonts w:ascii="Times New Roman" w:hAnsi="Times New Roman"/>
          <w:color w:val="FFFFFF" w:themeColor="background1"/>
          <w:sz w:val="24"/>
          <w:szCs w:val="24"/>
          <w:shd w:val="clear" w:color="auto" w:fill="FFFFFF"/>
        </w:rPr>
        <w:t>0</w:t>
      </w:r>
      <w:r w:rsidR="000015A5" w:rsidRPr="000015A5">
        <w:rPr>
          <w:rFonts w:ascii="Times New Roman" w:hAnsi="Times New Roman"/>
          <w:color w:val="000000" w:themeColor="text1"/>
          <w:sz w:val="24"/>
          <w:szCs w:val="24"/>
          <w:shd w:val="clear" w:color="auto" w:fill="FFFFFF"/>
        </w:rPr>
        <w:t xml:space="preserve">arrangement of the conviction that they can win in their change tries. The sex j0b socialization of women in the political part has shown qualities of "learned weakness" inside </w:t>
      </w:r>
      <w:r w:rsidR="00945FB1" w:rsidRPr="000015A5">
        <w:rPr>
          <w:rFonts w:ascii="Times New Roman" w:hAnsi="Times New Roman"/>
          <w:color w:val="000000" w:themeColor="text1"/>
          <w:sz w:val="24"/>
          <w:szCs w:val="24"/>
          <w:shd w:val="clear" w:color="auto" w:fill="FFFFFF"/>
        </w:rPr>
        <w:t>women.</w:t>
      </w:r>
      <w:r w:rsidR="00945FB1">
        <w:rPr>
          <w:rFonts w:ascii="Times New Roman" w:hAnsi="Times New Roman"/>
          <w:color w:val="202124"/>
          <w:sz w:val="24"/>
          <w:szCs w:val="24"/>
          <w:shd w:val="clear" w:color="auto" w:fill="FFFFFF"/>
        </w:rPr>
        <w:t xml:space="preserve"> With</w:t>
      </w:r>
      <w:r w:rsidR="000015A5">
        <w:rPr>
          <w:rFonts w:ascii="Times New Roman" w:hAnsi="Times New Roman"/>
          <w:color w:val="202124"/>
          <w:sz w:val="24"/>
          <w:szCs w:val="24"/>
          <w:shd w:val="clear" w:color="auto" w:fill="FFFFFF"/>
        </w:rPr>
        <w:t xml:space="preserve"> help of</w:t>
      </w:r>
      <w:r w:rsidRPr="00775713">
        <w:rPr>
          <w:rFonts w:ascii="Times New Roman" w:hAnsi="Times New Roman"/>
          <w:color w:val="202124"/>
          <w:sz w:val="24"/>
          <w:szCs w:val="24"/>
          <w:shd w:val="clear" w:color="auto" w:fill="FFFFFF"/>
        </w:rPr>
        <w:t xml:space="preserve"> rehashed insight of wild impacts, numerous ladies come to accept that they can't alter their current circumstances or individual circumstances and consequently, their </w:t>
      </w:r>
      <w:r w:rsidR="00F45C4E" w:rsidRPr="00F45C4E">
        <w:rPr>
          <w:rFonts w:ascii="Times New Roman" w:hAnsi="Times New Roman"/>
          <w:color w:val="FFFFFF" w:themeColor="background1"/>
          <w:sz w:val="24"/>
          <w:szCs w:val="24"/>
          <w:shd w:val="clear" w:color="auto" w:fill="FFFFFF"/>
        </w:rPr>
        <w:t>0</w:t>
      </w:r>
      <w:r w:rsidRPr="00775713">
        <w:rPr>
          <w:rFonts w:ascii="Times New Roman" w:hAnsi="Times New Roman"/>
          <w:color w:val="202124"/>
          <w:sz w:val="24"/>
          <w:szCs w:val="24"/>
          <w:shd w:val="clear" w:color="auto" w:fill="FFFFFF"/>
        </w:rPr>
        <w:t>perseverance in critical thinking is reduced (Jack, 1992), prompting low confidence and low self-assurance. One can't show fearlessness and confidence; one should give the circumstances in which these can create. Ladies should partake in issue definition, the ID of substantial answers for issues, the execution of these arrangements, and the evaluation of the endeavours attempted. As Hall (1992) notes, monetary subjection should be killed for ladies to be engaged.</w:t>
      </w:r>
    </w:p>
    <w:p w:rsidR="003A55C9" w:rsidRDefault="00620751" w:rsidP="003A55C9">
      <w:pPr>
        <w:spacing w:line="240" w:lineRule="auto"/>
        <w:jc w:val="both"/>
        <w:rPr>
          <w:rFonts w:ascii="Times New Roman" w:hAnsi="Times New Roman"/>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The financial part of strengthening</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financial part of strengthening</w:t>
      </w:r>
      <w:r w:rsidR="00620751">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 xml:space="preserve">expects that ladies have the option to participate in a useful movement that will permit them some level of monetary independence. of strengthening involves the capacity to dissect the general climate </w:t>
      </w:r>
      <w:r w:rsidR="00945FB1" w:rsidRPr="00945FB1">
        <w:rPr>
          <w:rFonts w:ascii="Times New Roman" w:hAnsi="Times New Roman"/>
          <w:color w:val="202124"/>
          <w:sz w:val="24"/>
          <w:szCs w:val="24"/>
          <w:shd w:val="clear" w:color="auto" w:fill="FFFFFF"/>
        </w:rPr>
        <w:t>in political and social terms; it m</w:t>
      </w:r>
      <w:r w:rsidR="00945FB1">
        <w:rPr>
          <w:rFonts w:ascii="Times New Roman" w:hAnsi="Times New Roman"/>
          <w:color w:val="202124"/>
          <w:sz w:val="24"/>
          <w:szCs w:val="24"/>
          <w:shd w:val="clear" w:color="auto" w:fill="FFFFFF"/>
        </w:rPr>
        <w:t>oreover suggests the ability to</w:t>
      </w:r>
      <w:r w:rsidR="00945FB1" w:rsidRPr="00945FB1">
        <w:rPr>
          <w:rFonts w:ascii="Times New Roman" w:hAnsi="Times New Roman"/>
          <w:color w:val="FFFFFF" w:themeColor="background1"/>
          <w:sz w:val="24"/>
          <w:szCs w:val="24"/>
          <w:shd w:val="clear" w:color="auto" w:fill="FFFFFF"/>
        </w:rPr>
        <w:t>0</w:t>
      </w:r>
      <w:r w:rsidR="00945FB1" w:rsidRPr="00945FB1">
        <w:rPr>
          <w:rFonts w:ascii="Times New Roman" w:hAnsi="Times New Roman"/>
          <w:color w:val="202124"/>
          <w:sz w:val="24"/>
          <w:szCs w:val="24"/>
          <w:shd w:val="clear" w:color="auto" w:fill="FFFFFF"/>
        </w:rPr>
        <w:t>arrange and gather for social change. In result,</w:t>
      </w:r>
      <w:r w:rsidR="00945FB1" w:rsidRPr="00775713">
        <w:rPr>
          <w:rFonts w:ascii="Times New Roman" w:hAnsi="Times New Roman"/>
          <w:color w:val="202124"/>
          <w:sz w:val="24"/>
          <w:szCs w:val="24"/>
          <w:shd w:val="clear" w:color="auto" w:fill="FFFFFF"/>
        </w:rPr>
        <w:t xml:space="preserve"> a</w:t>
      </w:r>
      <w:r w:rsidR="00620751" w:rsidRPr="00775713">
        <w:rPr>
          <w:rFonts w:ascii="Times New Roman" w:hAnsi="Times New Roman"/>
          <w:color w:val="202124"/>
          <w:sz w:val="24"/>
          <w:szCs w:val="24"/>
          <w:shd w:val="clear" w:color="auto" w:fill="FFFFFF"/>
        </w:rPr>
        <w:t xml:space="preserve"> strengthening cycle should include Individual mindfulness, and aggregate activity is principal to the point of accomplishing social change.</w:t>
      </w:r>
      <w:r w:rsidR="00620751">
        <w:rPr>
          <w:rFonts w:ascii="Times New Roman" w:hAnsi="Times New Roman"/>
          <w:color w:val="202124"/>
          <w:sz w:val="24"/>
          <w:szCs w:val="24"/>
          <w:shd w:val="clear" w:color="auto" w:fill="FFFFFF"/>
        </w:rPr>
        <w:t xml:space="preserve"> </w:t>
      </w:r>
      <w:r w:rsidR="00620751" w:rsidRPr="00775713">
        <w:rPr>
          <w:rFonts w:ascii="Times New Roman" w:hAnsi="Times New Roman"/>
          <w:color w:val="202124"/>
          <w:sz w:val="24"/>
          <w:szCs w:val="24"/>
          <w:shd w:val="clear" w:color="auto" w:fill="FFFFFF"/>
        </w:rPr>
        <w:t>In this manner the above conversation prompts the following decisions about the nature of strengthening: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The Process-arranged Nature of Empowerment</w:t>
      </w:r>
    </w:p>
    <w:p w:rsidR="00775713" w:rsidRPr="00775713" w:rsidRDefault="00D15998" w:rsidP="00945FB1">
      <w:pPr>
        <w:spacing w:line="240" w:lineRule="auto"/>
        <w:ind w:firstLine="720"/>
        <w:jc w:val="both"/>
        <w:rPr>
          <w:rFonts w:ascii="Times New Roman" w:hAnsi="Times New Roman"/>
          <w:color w:val="202124"/>
          <w:sz w:val="24"/>
          <w:szCs w:val="24"/>
          <w:shd w:val="clear" w:color="auto" w:fill="FFFFFF"/>
        </w:rPr>
      </w:pPr>
      <w:r w:rsidRPr="00D15998">
        <w:rPr>
          <w:rFonts w:ascii="Times New Roman" w:hAnsi="Times New Roman"/>
          <w:color w:val="FFFFFF" w:themeColor="background1"/>
          <w:sz w:val="24"/>
          <w:szCs w:val="24"/>
          <w:shd w:val="clear" w:color="auto" w:fill="FFFFFF"/>
        </w:rPr>
        <w:t>0</w:t>
      </w:r>
      <w:r w:rsidRPr="00D15998">
        <w:rPr>
          <w:rFonts w:ascii="Times New Roman" w:hAnsi="Times New Roman"/>
          <w:color w:val="000000" w:themeColor="text1"/>
          <w:sz w:val="24"/>
          <w:szCs w:val="24"/>
          <w:shd w:val="clear" w:color="auto" w:fill="FFFFFF"/>
        </w:rPr>
        <w:t>Strengthening shows a course of acquiring, giving, introducing the resources and the means or engaging the induction to and control over such means and resources. In light of everything, reinforcing is dynamic and continuous cooperation which should be arranged on a continuum.</w:t>
      </w:r>
      <w:r w:rsidRPr="00B1695C">
        <w:rPr>
          <w:rFonts w:ascii="Times New Roman" w:hAnsi="Times New Roman"/>
          <w:color w:val="202124"/>
          <w:sz w:val="24"/>
          <w:szCs w:val="24"/>
          <w:shd w:val="clear" w:color="auto" w:fill="FFFFFF"/>
        </w:rPr>
        <w:t xml:space="preserve"> Fortifying</w:t>
      </w:r>
      <w:r w:rsidR="00B1695C" w:rsidRPr="00B1695C">
        <w:rPr>
          <w:rFonts w:ascii="Times New Roman" w:hAnsi="Times New Roman"/>
          <w:color w:val="202124"/>
          <w:sz w:val="24"/>
          <w:szCs w:val="24"/>
          <w:shd w:val="clear" w:color="auto" w:fill="FFFFFF"/>
        </w:rPr>
        <w:t xml:space="preserve"> is a moving state; a continuum varies in degrees of power. It is relative, </w:t>
      </w:r>
      <w:r w:rsidR="00B1695C" w:rsidRPr="00B1695C">
        <w:rPr>
          <w:rFonts w:ascii="Times New Roman" w:hAnsi="Times New Roman"/>
          <w:color w:val="FFFFFF" w:themeColor="background1"/>
          <w:sz w:val="24"/>
          <w:szCs w:val="24"/>
          <w:shd w:val="clear" w:color="auto" w:fill="FFFFFF"/>
        </w:rPr>
        <w:t>0</w:t>
      </w:r>
      <w:r w:rsidR="00B1695C" w:rsidRPr="00B1695C">
        <w:rPr>
          <w:rFonts w:ascii="Times New Roman" w:hAnsi="Times New Roman"/>
          <w:color w:val="202124"/>
          <w:sz w:val="24"/>
          <w:szCs w:val="24"/>
          <w:shd w:val="clear" w:color="auto" w:fill="FFFFFF"/>
        </w:rPr>
        <w:t>one can move from an incredible state of inside and out shortfall of ability to the following preposterous of having by and large power. The crazy terminations of the continuum are clearly "respected" states.</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H</w:t>
      </w:r>
      <w:r w:rsidR="00620751">
        <w:rPr>
          <w:rFonts w:ascii="Times New Roman" w:hAnsi="Times New Roman"/>
          <w:color w:val="202124"/>
          <w:sz w:val="24"/>
          <w:szCs w:val="24"/>
          <w:shd w:val="clear" w:color="auto" w:fill="FFFFFF"/>
        </w:rPr>
        <w:t>olistic Nature of Empowerment</w:t>
      </w:r>
      <w:r w:rsidR="00620751" w:rsidRPr="00775713">
        <w:rPr>
          <w:rFonts w:ascii="Times New Roman" w:hAnsi="Times New Roman"/>
          <w:color w:val="202124"/>
          <w:sz w:val="24"/>
          <w:szCs w:val="24"/>
          <w:shd w:val="clear" w:color="auto" w:fill="FFFFFF"/>
        </w:rPr>
        <w:t xml:space="preserve"> </w:t>
      </w:r>
      <w:r w:rsidR="00620751">
        <w:rPr>
          <w:rFonts w:ascii="Times New Roman" w:hAnsi="Times New Roman"/>
          <w:color w:val="202124"/>
          <w:sz w:val="24"/>
          <w:szCs w:val="24"/>
          <w:shd w:val="clear" w:color="auto" w:fill="FFFFFF"/>
        </w:rPr>
        <w:t xml:space="preserve">is </w:t>
      </w:r>
      <w:r w:rsidR="00620751" w:rsidRPr="00775713">
        <w:rPr>
          <w:rFonts w:ascii="Times New Roman" w:hAnsi="Times New Roman"/>
          <w:color w:val="202124"/>
          <w:sz w:val="24"/>
          <w:szCs w:val="24"/>
          <w:shd w:val="clear" w:color="auto" w:fill="FFFFFF"/>
        </w:rPr>
        <w:t xml:space="preserve">a comprehensive term where an entire scope of monetary, social and political exercises, including bunch association, farming and pay age projects, instruction, incorporated medical services, </w:t>
      </w:r>
      <w:r w:rsidR="00D15998" w:rsidRPr="00775713">
        <w:rPr>
          <w:rFonts w:ascii="Times New Roman" w:hAnsi="Times New Roman"/>
          <w:color w:val="202124"/>
          <w:sz w:val="24"/>
          <w:szCs w:val="24"/>
          <w:shd w:val="clear" w:color="auto" w:fill="FFFFFF"/>
        </w:rPr>
        <w:t>etc., would</w:t>
      </w:r>
      <w:r w:rsidR="00620751" w:rsidRPr="00775713">
        <w:rPr>
          <w:rFonts w:ascii="Times New Roman" w:hAnsi="Times New Roman"/>
          <w:color w:val="202124"/>
          <w:sz w:val="24"/>
          <w:szCs w:val="24"/>
          <w:shd w:val="clear" w:color="auto" w:fill="FFFFFF"/>
        </w:rPr>
        <w:t xml:space="preserve"> work synergistically towards the shared objective of enabling poor people.</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 </w:t>
      </w:r>
      <w:r w:rsidRPr="003A55C9">
        <w:rPr>
          <w:rFonts w:ascii="Times New Roman" w:hAnsi="Times New Roman"/>
          <w:b/>
          <w:bCs/>
          <w:color w:val="202124"/>
          <w:sz w:val="24"/>
          <w:szCs w:val="24"/>
          <w:shd w:val="clear" w:color="auto" w:fill="FFFFFF"/>
        </w:rPr>
        <w:t xml:space="preserve">Strengthening Deals </w:t>
      </w:r>
      <w:r w:rsidR="00B1695C" w:rsidRPr="003A55C9">
        <w:rPr>
          <w:rFonts w:ascii="Times New Roman" w:hAnsi="Times New Roman"/>
          <w:b/>
          <w:bCs/>
          <w:color w:val="202124"/>
          <w:sz w:val="24"/>
          <w:szCs w:val="24"/>
          <w:shd w:val="clear" w:color="auto" w:fill="FFFFFF"/>
        </w:rPr>
        <w:t>with. Planning</w:t>
      </w:r>
      <w:r w:rsidR="00B1695C">
        <w:rPr>
          <w:rFonts w:ascii="Times New Roman" w:hAnsi="Times New Roman"/>
          <w:b/>
          <w:bCs/>
          <w:color w:val="202124"/>
          <w:sz w:val="24"/>
          <w:szCs w:val="24"/>
          <w:shd w:val="clear" w:color="auto" w:fill="FFFFFF"/>
        </w:rPr>
        <w:t xml:space="preserve"> </w:t>
      </w:r>
      <w:r w:rsidR="00B1695C" w:rsidRPr="003A55C9">
        <w:rPr>
          <w:rFonts w:ascii="Times New Roman" w:hAnsi="Times New Roman"/>
          <w:b/>
          <w:bCs/>
          <w:color w:val="202124"/>
          <w:sz w:val="24"/>
          <w:szCs w:val="24"/>
          <w:shd w:val="clear" w:color="auto" w:fill="FFFFFF"/>
        </w:rPr>
        <w:t>instead</w:t>
      </w:r>
      <w:r w:rsidRPr="003A55C9">
        <w:rPr>
          <w:rFonts w:ascii="Times New Roman" w:hAnsi="Times New Roman"/>
          <w:b/>
          <w:bCs/>
          <w:color w:val="202124"/>
          <w:sz w:val="24"/>
          <w:szCs w:val="24"/>
          <w:shd w:val="clear" w:color="auto" w:fill="FFFFFF"/>
        </w:rPr>
        <w:t xml:space="preserve"> of </w:t>
      </w:r>
      <w:r w:rsidR="00945FB1">
        <w:rPr>
          <w:rFonts w:ascii="Times New Roman" w:hAnsi="Times New Roman"/>
          <w:b/>
          <w:bCs/>
          <w:color w:val="202124"/>
          <w:sz w:val="24"/>
          <w:szCs w:val="24"/>
          <w:shd w:val="clear" w:color="auto" w:fill="FFFFFF"/>
        </w:rPr>
        <w:t>women likes</w:t>
      </w:r>
    </w:p>
    <w:p w:rsidR="00B1695C" w:rsidRDefault="00620751" w:rsidP="00B1695C">
      <w:pPr>
        <w:spacing w:line="240" w:lineRule="auto"/>
        <w:ind w:firstLine="720"/>
        <w:jc w:val="both"/>
        <w:rPr>
          <w:rFonts w:ascii="Times New Roman" w:hAnsi="Times New Roman"/>
          <w:color w:val="202124"/>
          <w:sz w:val="24"/>
          <w:szCs w:val="24"/>
          <w:shd w:val="clear" w:color="auto" w:fill="FFFFFF"/>
        </w:rPr>
      </w:pPr>
      <w:r w:rsidRPr="00B1695C">
        <w:rPr>
          <w:rFonts w:ascii="Times New Roman" w:hAnsi="Times New Roman"/>
          <w:color w:val="000000" w:themeColor="text1"/>
          <w:sz w:val="24"/>
          <w:szCs w:val="24"/>
          <w:shd w:val="clear" w:color="auto" w:fill="FFFFFF"/>
        </w:rPr>
        <w:t xml:space="preserve"> </w:t>
      </w:r>
      <w:r w:rsidR="00B1695C" w:rsidRPr="00B1695C">
        <w:rPr>
          <w:rFonts w:ascii="Times New Roman" w:hAnsi="Times New Roman"/>
          <w:color w:val="FFFFFF" w:themeColor="background1"/>
          <w:sz w:val="24"/>
          <w:szCs w:val="24"/>
          <w:shd w:val="clear" w:color="auto" w:fill="FFFFFF"/>
        </w:rPr>
        <w:t>0</w:t>
      </w:r>
      <w:r w:rsidR="00B1695C" w:rsidRPr="00B1695C">
        <w:rPr>
          <w:rFonts w:ascii="Times New Roman" w:hAnsi="Times New Roman"/>
          <w:color w:val="000000" w:themeColor="text1"/>
          <w:sz w:val="24"/>
          <w:szCs w:val="24"/>
          <w:shd w:val="clear" w:color="auto" w:fill="FFFFFF"/>
        </w:rPr>
        <w:t xml:space="preserve">It is basic to isolate between the terms 'the reasonable direction interests' and 'the fundamental direction interests'. Past is the current second and associated with brief necessities arising out of women's s current commitments inverse crafted by their families </w:t>
      </w:r>
      <w:r w:rsidR="00B1695C" w:rsidRPr="00B1695C">
        <w:rPr>
          <w:rFonts w:ascii="Times New Roman" w:hAnsi="Times New Roman"/>
          <w:color w:val="000000" w:themeColor="text1"/>
          <w:sz w:val="24"/>
          <w:szCs w:val="24"/>
          <w:shd w:val="clear" w:color="auto" w:fill="FFFFFF"/>
        </w:rPr>
        <w:lastRenderedPageBreak/>
        <w:t xml:space="preserve">and youths, while the last </w:t>
      </w:r>
      <w:r w:rsidR="0036179F" w:rsidRPr="00B1695C">
        <w:rPr>
          <w:rFonts w:ascii="Times New Roman" w:hAnsi="Times New Roman"/>
          <w:color w:val="000000" w:themeColor="text1"/>
          <w:sz w:val="24"/>
          <w:szCs w:val="24"/>
          <w:shd w:val="clear" w:color="auto" w:fill="FFFFFF"/>
        </w:rPr>
        <w:t>choice</w:t>
      </w:r>
      <w:r w:rsidR="0036179F">
        <w:rPr>
          <w:rFonts w:ascii="Times New Roman" w:hAnsi="Times New Roman"/>
          <w:sz w:val="24"/>
          <w:szCs w:val="24"/>
          <w:shd w:val="clear" w:color="auto" w:fill="FFFFFF"/>
        </w:rPr>
        <w:t>. address</w:t>
      </w:r>
      <w:r w:rsidR="00B1695C" w:rsidRPr="00B1695C">
        <w:rPr>
          <w:rFonts w:ascii="Times New Roman" w:hAnsi="Times New Roman"/>
          <w:color w:val="000000" w:themeColor="text1"/>
          <w:sz w:val="24"/>
          <w:szCs w:val="24"/>
          <w:shd w:val="clear" w:color="auto" w:fill="FFFFFF"/>
        </w:rPr>
        <w:t xml:space="preserve"> more noteworthy issues, for instance, sexual division of work inside the home, the departure of managed kinds of direction isolation, the underpinning of political value, the chance of choice over kid </w:t>
      </w:r>
      <w:r w:rsidR="00B1695C" w:rsidRPr="00B1695C">
        <w:rPr>
          <w:rFonts w:ascii="Times New Roman" w:hAnsi="Times New Roman"/>
          <w:color w:val="FFFFFF" w:themeColor="background1"/>
          <w:sz w:val="24"/>
          <w:szCs w:val="24"/>
          <w:shd w:val="clear" w:color="auto" w:fill="FFFFFF"/>
        </w:rPr>
        <w:t>0</w:t>
      </w:r>
      <w:r w:rsidR="00B1695C" w:rsidRPr="00B1695C">
        <w:rPr>
          <w:rFonts w:ascii="Times New Roman" w:hAnsi="Times New Roman"/>
          <w:color w:val="000000" w:themeColor="text1"/>
          <w:sz w:val="24"/>
          <w:szCs w:val="24"/>
          <w:shd w:val="clear" w:color="auto" w:fill="FFFFFF"/>
        </w:rPr>
        <w:t>bearing, and the gathering of good measures against male violence and control over ladies.</w:t>
      </w:r>
      <w:r w:rsidR="00B1695C" w:rsidRPr="00B1695C">
        <w:rPr>
          <w:rFonts w:ascii="Times New Roman" w:hAnsi="Times New Roman"/>
          <w:color w:val="FFFFFF" w:themeColor="background1"/>
          <w:sz w:val="24"/>
          <w:szCs w:val="24"/>
          <w:shd w:val="clear" w:color="auto" w:fill="FFFFFF"/>
        </w:rPr>
        <w:t>0</w:t>
      </w:r>
    </w:p>
    <w:p w:rsidR="00775713" w:rsidRPr="003A55C9" w:rsidRDefault="00620751" w:rsidP="00B1695C">
      <w:pPr>
        <w:spacing w:line="240" w:lineRule="auto"/>
        <w:jc w:val="both"/>
        <w:rPr>
          <w:rFonts w:ascii="Times New Roman" w:hAnsi="Times New Roman"/>
          <w:b/>
          <w:bCs/>
          <w:color w:val="202124"/>
          <w:sz w:val="24"/>
          <w:szCs w:val="24"/>
          <w:shd w:val="clear" w:color="auto" w:fill="FFFFFF"/>
        </w:rPr>
      </w:pPr>
      <w:r w:rsidRPr="00775713">
        <w:rPr>
          <w:rFonts w:ascii="Times New Roman" w:hAnsi="Times New Roman"/>
          <w:color w:val="202124"/>
          <w:sz w:val="24"/>
          <w:szCs w:val="24"/>
          <w:shd w:val="clear" w:color="auto" w:fill="FFFFFF"/>
        </w:rPr>
        <w:t xml:space="preserve">• </w:t>
      </w:r>
      <w:r w:rsidRPr="003A55C9">
        <w:rPr>
          <w:rFonts w:ascii="Times New Roman" w:hAnsi="Times New Roman"/>
          <w:b/>
          <w:bCs/>
          <w:color w:val="202124"/>
          <w:sz w:val="24"/>
          <w:szCs w:val="24"/>
          <w:shd w:val="clear" w:color="auto" w:fill="FFFFFF"/>
        </w:rPr>
        <w:t>Setting explicit Nature of Empowerment</w:t>
      </w:r>
    </w:p>
    <w:p w:rsidR="00775713" w:rsidRDefault="00A60830" w:rsidP="00775713">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 xml:space="preserve">As per Shetty, </w:t>
      </w:r>
      <w:r w:rsidR="00620751" w:rsidRPr="00775713">
        <w:rPr>
          <w:rFonts w:ascii="Times New Roman" w:hAnsi="Times New Roman"/>
          <w:color w:val="202124"/>
          <w:sz w:val="24"/>
          <w:szCs w:val="24"/>
          <w:shd w:val="clear" w:color="auto" w:fill="FFFFFF"/>
        </w:rPr>
        <w:t xml:space="preserve">strengthening can be characterized exclusively inside the neighbourhood's social, social, monetary, political, and </w:t>
      </w:r>
      <w:r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verifiable setting.</w:t>
      </w:r>
    </w:p>
    <w:p w:rsidR="00775713" w:rsidRPr="003A55C9" w:rsidRDefault="00620751" w:rsidP="00775713">
      <w:pPr>
        <w:spacing w:line="240" w:lineRule="auto"/>
        <w:jc w:val="both"/>
        <w:rPr>
          <w:rFonts w:ascii="Times New Roman" w:hAnsi="Times New Roman"/>
          <w:b/>
          <w:bCs/>
          <w:color w:val="202124"/>
          <w:sz w:val="24"/>
          <w:szCs w:val="24"/>
          <w:shd w:val="clear" w:color="auto" w:fill="FFFFFF"/>
        </w:rPr>
      </w:pPr>
      <w:r w:rsidRPr="003A55C9">
        <w:rPr>
          <w:rFonts w:ascii="Times New Roman" w:hAnsi="Times New Roman"/>
          <w:b/>
          <w:bCs/>
          <w:color w:val="202124"/>
          <w:sz w:val="24"/>
          <w:szCs w:val="24"/>
          <w:shd w:val="clear" w:color="auto" w:fill="FFFFFF"/>
        </w:rPr>
        <w:t>Challenges Remain</w:t>
      </w:r>
    </w:p>
    <w:p w:rsidR="00775713" w:rsidRPr="00775713"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 xml:space="preserve">While India has gone to certain lengths on the human turn of events, its worldwide remaining orientation correspondence stays low. India's positioning in the Global Gender Gap Report, charged by the World Economic Forum, declined from 108th in 2018 to 112th in 2020. India has figured out how to close 66% of its general orientation hole, particularly in areas of political strengthening. It was positioned eighteenth on the Political Empowerment sub-file, considering that a lady headed the public authority for quite some time. Be that as it may, female lawmakers comprise just 14.4 per cent of the Indian parliament and 23 per cent of the bureau, making in general political portrayal somewhat low. Tragically, its exhibition on financial strengthening for ladies has broadened beginning around 2006. The review inferred that the main 25% of ladies compared with 82% of men are working or looking for a business. Besides, their typical pay is around a fifth of what their male partners are procuring. In any event, when Indian ladies secure positions, there is a high penchant for them to be paid not exactly male workers. The ILO's </w:t>
      </w:r>
      <w:r w:rsidR="00A60830"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Global Wage Report 2018/19 found that the normal compensation orientation hole is the most noteworthy in India at 34.5 per cent, among the 73 nati</w:t>
      </w:r>
      <w:r w:rsidR="003A55C9">
        <w:rPr>
          <w:rFonts w:ascii="Times New Roman" w:hAnsi="Times New Roman"/>
          <w:color w:val="202124"/>
          <w:sz w:val="24"/>
          <w:szCs w:val="24"/>
          <w:shd w:val="clear" w:color="auto" w:fill="FFFFFF"/>
        </w:rPr>
        <w:t xml:space="preserve">ons concentrated in detail. </w:t>
      </w:r>
      <w:r w:rsidR="00620751" w:rsidRPr="00775713">
        <w:rPr>
          <w:rFonts w:ascii="Times New Roman" w:hAnsi="Times New Roman"/>
          <w:color w:val="202124"/>
          <w:sz w:val="24"/>
          <w:szCs w:val="24"/>
          <w:shd w:val="clear" w:color="auto" w:fill="FFFFFF"/>
        </w:rPr>
        <w:t>Given that the female cooperation rate in casual positions is more prominent than in the proper area, numerous ladies are forced to bear this pay uniqueness. Indian ladies make up simply 14% of positions of authority. The monetary strengthening of ladies will help everybody. The International Monetary Fund has assessed that equivalent female cooperation in the labour force could build India's GDP by 27 fo</w:t>
      </w:r>
      <w:r w:rsidR="003A55C9">
        <w:rPr>
          <w:rFonts w:ascii="Times New Roman" w:hAnsi="Times New Roman"/>
          <w:color w:val="202124"/>
          <w:sz w:val="24"/>
          <w:szCs w:val="24"/>
          <w:shd w:val="clear" w:color="auto" w:fill="FFFFFF"/>
        </w:rPr>
        <w:t xml:space="preserve">r each cent. </w:t>
      </w:r>
      <w:r w:rsidR="00620751" w:rsidRPr="00775713">
        <w:rPr>
          <w:rFonts w:ascii="Times New Roman" w:hAnsi="Times New Roman"/>
          <w:color w:val="202124"/>
          <w:sz w:val="24"/>
          <w:szCs w:val="24"/>
          <w:shd w:val="clear" w:color="auto" w:fill="FFFFFF"/>
        </w:rPr>
        <w:t xml:space="preserve"> There are examples that India could draw from the Japanese model to increment financial strengthening for ladies. Tokyo's female workforce support has expanded from around 66.5 per cent in 2</w:t>
      </w:r>
      <w:r w:rsidR="003A55C9">
        <w:rPr>
          <w:rFonts w:ascii="Times New Roman" w:hAnsi="Times New Roman"/>
          <w:color w:val="202124"/>
          <w:sz w:val="24"/>
          <w:szCs w:val="24"/>
          <w:shd w:val="clear" w:color="auto" w:fill="FFFFFF"/>
        </w:rPr>
        <w:t>000 to 76.3 per cent in 2016</w:t>
      </w:r>
      <w:r w:rsidR="00620751" w:rsidRPr="00775713">
        <w:rPr>
          <w:rFonts w:ascii="Times New Roman" w:hAnsi="Times New Roman"/>
          <w:color w:val="202124"/>
          <w:sz w:val="24"/>
          <w:szCs w:val="24"/>
          <w:shd w:val="clear" w:color="auto" w:fill="FFFFFF"/>
        </w:rPr>
        <w:t xml:space="preserve"> principally because of strategy, segment and financial variables</w:t>
      </w:r>
      <w:r w:rsidR="003A55C9">
        <w:rPr>
          <w:rFonts w:ascii="Times New Roman" w:hAnsi="Times New Roman"/>
          <w:color w:val="202124"/>
          <w:sz w:val="24"/>
          <w:szCs w:val="24"/>
          <w:shd w:val="clear" w:color="auto" w:fill="FFFFFF"/>
        </w:rPr>
        <w:t xml:space="preserve"> under the </w:t>
      </w:r>
      <w:proofErr w:type="spellStart"/>
      <w:r w:rsidR="003A55C9">
        <w:rPr>
          <w:rFonts w:ascii="Times New Roman" w:hAnsi="Times New Roman"/>
          <w:color w:val="202124"/>
          <w:sz w:val="24"/>
          <w:szCs w:val="24"/>
          <w:shd w:val="clear" w:color="auto" w:fill="FFFFFF"/>
        </w:rPr>
        <w:t>Womenomics</w:t>
      </w:r>
      <w:proofErr w:type="spellEnd"/>
      <w:r w:rsidR="003A55C9">
        <w:rPr>
          <w:rFonts w:ascii="Times New Roman" w:hAnsi="Times New Roman"/>
          <w:color w:val="202124"/>
          <w:sz w:val="24"/>
          <w:szCs w:val="24"/>
          <w:shd w:val="clear" w:color="auto" w:fill="FFFFFF"/>
        </w:rPr>
        <w:t xml:space="preserve"> plan. </w:t>
      </w:r>
      <w:r w:rsidR="00620751" w:rsidRPr="00775713">
        <w:rPr>
          <w:rFonts w:ascii="Times New Roman" w:hAnsi="Times New Roman"/>
          <w:color w:val="202124"/>
          <w:sz w:val="24"/>
          <w:szCs w:val="24"/>
          <w:shd w:val="clear" w:color="auto" w:fill="FFFFFF"/>
        </w:rPr>
        <w:t xml:space="preserve"> Its approaches have changed significantly after some time, including revising the current work regulations, presenting new enemies of segregation arrangements and improving kid care strategies. The execution and fortifying of new and existing regulations can boost ladies to join the labour force and keep working during marriage and early childrearing years. Even though India has one of the most liberal maternity leave strategies, it is relevant for a little edge of working ladies. Want to imitate arrangements have functioned admirably somewhere else without considering the ground real factors has brought about a couple of ladies profiting from them. While concentrating on these models intently could be valuable, they should be contextualised and tweaked to the Indian </w:t>
      </w:r>
      <w:r w:rsidR="00A60830" w:rsidRPr="00A60830">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climate.</w:t>
      </w:r>
      <w:r w:rsidRPr="0009131B">
        <w:rPr>
          <w:rFonts w:ascii="Times New Roman" w:hAnsi="Times New Roman"/>
          <w:color w:val="FFFFFF" w:themeColor="background1"/>
          <w:sz w:val="24"/>
          <w:szCs w:val="24"/>
          <w:shd w:val="clear" w:color="auto" w:fill="FFFFFF"/>
        </w:rPr>
        <w:t>0</w:t>
      </w:r>
    </w:p>
    <w:p w:rsidR="0009131B" w:rsidRDefault="0009131B" w:rsidP="003A55C9">
      <w:pPr>
        <w:spacing w:line="240" w:lineRule="auto"/>
        <w:ind w:firstLine="720"/>
        <w:jc w:val="both"/>
        <w:rPr>
          <w:rFonts w:ascii="Times New Roman" w:hAnsi="Times New Roman"/>
          <w:color w:val="202124"/>
          <w:sz w:val="24"/>
          <w:szCs w:val="24"/>
          <w:shd w:val="clear" w:color="auto" w:fill="FFFFFF"/>
        </w:rPr>
      </w:pPr>
      <w:r w:rsidRPr="0009131B">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The Indian overall set of laws is likewise faced with holes in strategy and practice. Regardless of existing regulations to safeguard ladies and young ladies, the requirement of these regulations and conviction of supposed culprits is feeble. The holes in these cycles are broadened by fundamental organization and debasement. It required seven years to hang the culprits ensnared in the famous "</w:t>
      </w:r>
      <w:proofErr w:type="spellStart"/>
      <w:r w:rsidR="00620751" w:rsidRPr="00775713">
        <w:rPr>
          <w:rFonts w:ascii="Times New Roman" w:hAnsi="Times New Roman"/>
          <w:color w:val="202124"/>
          <w:sz w:val="24"/>
          <w:szCs w:val="24"/>
          <w:shd w:val="clear" w:color="auto" w:fill="FFFFFF"/>
        </w:rPr>
        <w:t>Nirbhaya</w:t>
      </w:r>
      <w:proofErr w:type="spellEnd"/>
      <w:r w:rsidR="00620751" w:rsidRPr="00775713">
        <w:rPr>
          <w:rFonts w:ascii="Times New Roman" w:hAnsi="Times New Roman"/>
          <w:color w:val="202124"/>
          <w:sz w:val="24"/>
          <w:szCs w:val="24"/>
          <w:shd w:val="clear" w:color="auto" w:fill="FFFFFF"/>
        </w:rPr>
        <w:t xml:space="preserve">" assault case. Additionally, the issue of ladies strengthening is by and large less apparent in provincial India than in metropolitan settings. This ought to be a major worry in India, considering that the provincial populace is around </w:t>
      </w:r>
      <w:r w:rsidR="00620751" w:rsidRPr="00775713">
        <w:rPr>
          <w:rFonts w:ascii="Times New Roman" w:hAnsi="Times New Roman"/>
          <w:color w:val="202124"/>
          <w:sz w:val="24"/>
          <w:szCs w:val="24"/>
          <w:shd w:val="clear" w:color="auto" w:fill="FFFFFF"/>
        </w:rPr>
        <w:lastRenderedPageBreak/>
        <w:t>65.97 per cent despite expanding urbanization and the development of urban areas. Ladies in metropolitan regions have more prominent admittance to training, work, medical care administrations and</w:t>
      </w:r>
      <w:r w:rsidR="003A55C9">
        <w:rPr>
          <w:rFonts w:ascii="Times New Roman" w:hAnsi="Times New Roman"/>
          <w:color w:val="202124"/>
          <w:sz w:val="24"/>
          <w:szCs w:val="24"/>
          <w:shd w:val="clear" w:color="auto" w:fill="FFFFFF"/>
        </w:rPr>
        <w:t xml:space="preserve"> decision-production power. </w:t>
      </w:r>
      <w:r w:rsidR="00620751" w:rsidRPr="00775713">
        <w:rPr>
          <w:rFonts w:ascii="Times New Roman" w:hAnsi="Times New Roman"/>
          <w:color w:val="202124"/>
          <w:sz w:val="24"/>
          <w:szCs w:val="24"/>
          <w:shd w:val="clear" w:color="auto" w:fill="FFFFFF"/>
        </w:rPr>
        <w:t xml:space="preserve"> India's overall issues on orientation disparity ought to be found in a more extensive set of South Asia. In provincial regions, particularly in the Hindi heartland, orientation divergence is as yet critical. Ladies keep on being consigned to family undertakings, with practically zero say in financial choices. Levels of education, sustenance and admittance to medical services keep on being poor, and social government assistance boundaries are lower than in adjoining Bangladesh. The area's orientation hole is the second greatest after the Middle East and North Africa. The female parliamentary portrayal has stayed low at 20% or less in the locale, aside from Sr</w:t>
      </w:r>
      <w:r w:rsidR="003A55C9">
        <w:rPr>
          <w:rFonts w:ascii="Times New Roman" w:hAnsi="Times New Roman"/>
          <w:color w:val="202124"/>
          <w:sz w:val="24"/>
          <w:szCs w:val="24"/>
          <w:shd w:val="clear" w:color="auto" w:fill="FFFFFF"/>
        </w:rPr>
        <w:t xml:space="preserve">i Lanka (33 for each cent). </w:t>
      </w:r>
      <w:r w:rsidR="00620751" w:rsidRPr="00775713">
        <w:rPr>
          <w:rFonts w:ascii="Times New Roman" w:hAnsi="Times New Roman"/>
          <w:color w:val="202124"/>
          <w:sz w:val="24"/>
          <w:szCs w:val="24"/>
          <w:shd w:val="clear" w:color="auto" w:fill="FFFFFF"/>
        </w:rPr>
        <w:t xml:space="preserve"> These variables could be credited to cultural standards, meta accounts and orientation generalizations that are profoundly implanted in the South Asian culture. Specialists Jawad Syed and Edwina Poi have contended that endeavours to accomplish ladies strengthening in South Asia ought to be seen from the perspective of strict, social and financial particularities where new arrangements in the legitimate circle may not generally be upheld and segregation could go on inside the cultural and family structures. The male-centric and patrilineal traditions, for certain exemptions, </w:t>
      </w:r>
      <w:r w:rsidR="00F45C4E"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have obstructed female versatility, admittance to essential medical care and admittance to schooling and have prompted constrained relationships. Ori</w:t>
      </w:r>
      <w:r w:rsidR="009257A7">
        <w:rPr>
          <w:rFonts w:ascii="Times New Roman" w:hAnsi="Times New Roman"/>
          <w:color w:val="202124"/>
          <w:sz w:val="24"/>
          <w:szCs w:val="24"/>
          <w:shd w:val="clear" w:color="auto" w:fill="FFFFFF"/>
        </w:rPr>
        <w:t xml:space="preserve">entation-based savagery as home </w:t>
      </w:r>
      <w:r w:rsidR="00620751" w:rsidRPr="00775713">
        <w:rPr>
          <w:rFonts w:ascii="Times New Roman" w:hAnsi="Times New Roman"/>
          <w:color w:val="202124"/>
          <w:sz w:val="24"/>
          <w:szCs w:val="24"/>
          <w:shd w:val="clear" w:color="auto" w:fill="FFFFFF"/>
        </w:rPr>
        <w:t>grown, sexual and actual brutality is especially widespread in South Asia when the casualties need organization and power. In India alone, violations against ladies are around 53.9 per cent. In the capital, New Delhi, 92% of ladies have said that they have encountered physical or sexual viciousness in open regions</w:t>
      </w:r>
      <w:r w:rsidRPr="0009131B">
        <w:rPr>
          <w:rFonts w:ascii="Times New Roman" w:hAnsi="Times New Roman"/>
          <w:color w:val="FFFFFF" w:themeColor="background1"/>
          <w:sz w:val="24"/>
          <w:szCs w:val="24"/>
          <w:shd w:val="clear" w:color="auto" w:fill="FFFFFF"/>
        </w:rPr>
        <w:t>0</w:t>
      </w:r>
    </w:p>
    <w:p w:rsidR="00296F81" w:rsidRDefault="00F45C4E" w:rsidP="003A55C9">
      <w:pPr>
        <w:spacing w:line="240" w:lineRule="auto"/>
        <w:ind w:firstLine="720"/>
        <w:jc w:val="both"/>
        <w:rPr>
          <w:rFonts w:ascii="Times New Roman" w:hAnsi="Times New Roman"/>
          <w:color w:val="202124"/>
          <w:sz w:val="24"/>
          <w:szCs w:val="24"/>
          <w:shd w:val="clear" w:color="auto" w:fill="FFFFFF"/>
        </w:rPr>
      </w:pPr>
      <w:r w:rsidRPr="00F45C4E">
        <w:rPr>
          <w:rFonts w:ascii="Times New Roman" w:hAnsi="Times New Roman"/>
          <w:color w:val="FFFFFF" w:themeColor="background1"/>
          <w:sz w:val="24"/>
          <w:szCs w:val="24"/>
          <w:shd w:val="clear" w:color="auto" w:fill="FFFFFF"/>
        </w:rPr>
        <w:t>0</w:t>
      </w:r>
      <w:r w:rsidR="00620751" w:rsidRPr="00775713">
        <w:rPr>
          <w:rFonts w:ascii="Times New Roman" w:hAnsi="Times New Roman"/>
          <w:color w:val="202124"/>
          <w:sz w:val="24"/>
          <w:szCs w:val="24"/>
          <w:shd w:val="clear" w:color="auto" w:fill="FFFFFF"/>
        </w:rPr>
        <w:t>India's excursion on ladies' strengthening and orientation correspondence began when it turned into a sovereign state in 1947. While noticeable increases have been made through lawful changes, human turn of events and grassroots drives, New Delhi has far to go in numerous areas of ladies strengthening. A more coordinated exertion is expected to close the metropolitan provincial separation and guarantee that ladies in country regions partake in a similar admittance to training, business, medical care and decision-production as their metropolitan partners. The hardest test will be to change mentalities, considering that numerous boundaries to ladies str</w:t>
      </w:r>
      <w:r w:rsidR="009257A7">
        <w:rPr>
          <w:rFonts w:ascii="Times New Roman" w:hAnsi="Times New Roman"/>
          <w:color w:val="202124"/>
          <w:sz w:val="24"/>
          <w:szCs w:val="24"/>
          <w:shd w:val="clear" w:color="auto" w:fill="FFFFFF"/>
        </w:rPr>
        <w:t xml:space="preserve">engthening are ascribed to male </w:t>
      </w:r>
      <w:r w:rsidR="00620751" w:rsidRPr="00775713">
        <w:rPr>
          <w:rFonts w:ascii="Times New Roman" w:hAnsi="Times New Roman"/>
          <w:color w:val="202124"/>
          <w:sz w:val="24"/>
          <w:szCs w:val="24"/>
          <w:shd w:val="clear" w:color="auto" w:fill="FFFFFF"/>
        </w:rPr>
        <w:t>centric and patrilineal customs that are profoundly settled in numerous South Asian social order</w:t>
      </w:r>
      <w:r w:rsidR="0009131B">
        <w:rPr>
          <w:rFonts w:ascii="Times New Roman" w:hAnsi="Times New Roman"/>
          <w:color w:val="202124"/>
          <w:sz w:val="24"/>
          <w:szCs w:val="24"/>
          <w:shd w:val="clear" w:color="auto" w:fill="FFFFFF"/>
        </w:rPr>
        <w:t>s.</w:t>
      </w: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775713" w:rsidRDefault="00775713" w:rsidP="00775713">
      <w:pPr>
        <w:spacing w:line="240" w:lineRule="auto"/>
        <w:jc w:val="both"/>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3A55C9" w:rsidRDefault="003A55C9" w:rsidP="003A55C9">
      <w:pPr>
        <w:spacing w:line="240" w:lineRule="auto"/>
        <w:rPr>
          <w:rFonts w:ascii="Times New Roman" w:hAnsi="Times New Roman"/>
          <w:color w:val="202124"/>
          <w:sz w:val="24"/>
          <w:szCs w:val="24"/>
          <w:shd w:val="clear" w:color="auto" w:fill="FFFFFF"/>
        </w:rPr>
      </w:pPr>
    </w:p>
    <w:p w:rsidR="009F2F60" w:rsidRDefault="009F2F60" w:rsidP="003A55C9">
      <w:pPr>
        <w:spacing w:line="240" w:lineRule="auto"/>
        <w:rPr>
          <w:rFonts w:ascii="Times New Roman" w:hAnsi="Times New Roman"/>
          <w:color w:val="202124"/>
          <w:sz w:val="24"/>
          <w:szCs w:val="24"/>
          <w:shd w:val="clear" w:color="auto" w:fill="FFFFFF"/>
        </w:rPr>
      </w:pPr>
      <w:bookmarkStart w:id="0" w:name="_GoBack"/>
      <w:bookmarkEnd w:id="0"/>
    </w:p>
    <w:p w:rsidR="00296F81" w:rsidRPr="003A55C9" w:rsidRDefault="00620751" w:rsidP="003A55C9">
      <w:pPr>
        <w:spacing w:line="240" w:lineRule="auto"/>
        <w:rPr>
          <w:rFonts w:ascii="Times New Roman" w:hAnsi="Times New Roman"/>
          <w:b/>
          <w:bCs/>
          <w:color w:val="202124"/>
          <w:sz w:val="24"/>
          <w:szCs w:val="24"/>
          <w:shd w:val="clear" w:color="auto" w:fill="FFFFFF"/>
        </w:rPr>
      </w:pPr>
      <w:proofErr w:type="gramStart"/>
      <w:r w:rsidRPr="003A55C9">
        <w:rPr>
          <w:rFonts w:ascii="Times New Roman" w:hAnsi="Times New Roman"/>
          <w:b/>
          <w:bCs/>
          <w:color w:val="202124"/>
          <w:sz w:val="24"/>
          <w:szCs w:val="24"/>
          <w:shd w:val="clear" w:color="auto" w:fill="FFFFFF"/>
        </w:rPr>
        <w:lastRenderedPageBreak/>
        <w:t>REFERENCES</w:t>
      </w:r>
      <w:r w:rsidR="003A55C9">
        <w:rPr>
          <w:rFonts w:ascii="Times New Roman" w:hAnsi="Times New Roman"/>
          <w:b/>
          <w:bCs/>
          <w:color w:val="202124"/>
          <w:sz w:val="24"/>
          <w:szCs w:val="24"/>
          <w:shd w:val="clear" w:color="auto" w:fill="FFFFFF"/>
        </w:rPr>
        <w:t xml:space="preserve"> :</w:t>
      </w:r>
      <w:proofErr w:type="gramEnd"/>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 </w:t>
      </w:r>
      <w:proofErr w:type="spellStart"/>
      <w:r w:rsidRPr="00296F81">
        <w:rPr>
          <w:rFonts w:ascii="Times New Roman" w:hAnsi="Times New Roman"/>
          <w:color w:val="202124"/>
          <w:sz w:val="24"/>
          <w:szCs w:val="24"/>
          <w:shd w:val="clear" w:color="auto" w:fill="FFFFFF"/>
        </w:rPr>
        <w:t>Batliwala</w:t>
      </w:r>
      <w:proofErr w:type="spellEnd"/>
      <w:r w:rsidRPr="00296F81">
        <w:rPr>
          <w:rFonts w:ascii="Times New Roman" w:hAnsi="Times New Roman"/>
          <w:color w:val="202124"/>
          <w:sz w:val="24"/>
          <w:szCs w:val="24"/>
          <w:shd w:val="clear" w:color="auto" w:fill="FFFFFF"/>
        </w:rPr>
        <w:t xml:space="preserve">, S. (1993): Empowerment of women in south Asia: Concepts and Practices: New Delhi: FAO – FFNC/AD.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2. </w:t>
      </w:r>
      <w:proofErr w:type="spellStart"/>
      <w:r w:rsidRPr="00296F81">
        <w:rPr>
          <w:rFonts w:ascii="Times New Roman" w:hAnsi="Times New Roman"/>
          <w:color w:val="202124"/>
          <w:sz w:val="24"/>
          <w:szCs w:val="24"/>
          <w:shd w:val="clear" w:color="auto" w:fill="FFFFFF"/>
        </w:rPr>
        <w:t>Battiwala</w:t>
      </w:r>
      <w:proofErr w:type="spellEnd"/>
      <w:r w:rsidRPr="00296F81">
        <w:rPr>
          <w:rFonts w:ascii="Times New Roman" w:hAnsi="Times New Roman"/>
          <w:color w:val="202124"/>
          <w:sz w:val="24"/>
          <w:szCs w:val="24"/>
          <w:shd w:val="clear" w:color="auto" w:fill="FFFFFF"/>
        </w:rPr>
        <w:t xml:space="preserve">, S. (1994): The meaning of women's empowerment: New concepts from action: In Sen, G. </w:t>
      </w:r>
      <w:proofErr w:type="spellStart"/>
      <w:r w:rsidRPr="00296F81">
        <w:rPr>
          <w:rFonts w:ascii="Times New Roman" w:hAnsi="Times New Roman"/>
          <w:color w:val="202124"/>
          <w:sz w:val="24"/>
          <w:szCs w:val="24"/>
          <w:shd w:val="clear" w:color="auto" w:fill="FFFFFF"/>
        </w:rPr>
        <w:t>Germain</w:t>
      </w:r>
      <w:proofErr w:type="spellEnd"/>
      <w:r w:rsidRPr="00296F81">
        <w:rPr>
          <w:rFonts w:ascii="Times New Roman" w:hAnsi="Times New Roman"/>
          <w:color w:val="202124"/>
          <w:sz w:val="24"/>
          <w:szCs w:val="24"/>
          <w:shd w:val="clear" w:color="auto" w:fill="FFFFFF"/>
        </w:rPr>
        <w:t>, A. &amp; Chen, L.C. (</w:t>
      </w:r>
      <w:proofErr w:type="spellStart"/>
      <w:r w:rsidRPr="00296F81">
        <w:rPr>
          <w:rFonts w:ascii="Times New Roman" w:hAnsi="Times New Roman"/>
          <w:color w:val="202124"/>
          <w:sz w:val="24"/>
          <w:szCs w:val="24"/>
          <w:shd w:val="clear" w:color="auto" w:fill="FFFFFF"/>
        </w:rPr>
        <w:t>eds</w:t>
      </w:r>
      <w:proofErr w:type="spellEnd"/>
      <w:r w:rsidRPr="00296F81">
        <w:rPr>
          <w:rFonts w:ascii="Times New Roman" w:hAnsi="Times New Roman"/>
          <w:color w:val="202124"/>
          <w:sz w:val="24"/>
          <w:szCs w:val="24"/>
          <w:shd w:val="clear" w:color="auto" w:fill="FFFFFF"/>
        </w:rPr>
        <w:t>): population policies Reconsidered: Health, Empowerment and Rights: P.P. – 127 – 138.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3. </w:t>
      </w:r>
      <w:proofErr w:type="spellStart"/>
      <w:r w:rsidRPr="00296F81">
        <w:rPr>
          <w:rFonts w:ascii="Times New Roman" w:hAnsi="Times New Roman"/>
          <w:color w:val="202124"/>
          <w:sz w:val="24"/>
          <w:szCs w:val="24"/>
          <w:shd w:val="clear" w:color="auto" w:fill="FFFFFF"/>
        </w:rPr>
        <w:t>Bhasin</w:t>
      </w:r>
      <w:proofErr w:type="spellEnd"/>
      <w:r w:rsidRPr="00296F81">
        <w:rPr>
          <w:rFonts w:ascii="Times New Roman" w:hAnsi="Times New Roman"/>
          <w:color w:val="202124"/>
          <w:sz w:val="24"/>
          <w:szCs w:val="24"/>
          <w:shd w:val="clear" w:color="auto" w:fill="FFFFFF"/>
        </w:rPr>
        <w:t xml:space="preserve">, K. (1985): Women's education in development from welfare to empowerment convergence: 21 (4): 5-17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4. Freire, P (1992): Pedagogy of the oppressed: Middle Sex: Penguin Books.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5. </w:t>
      </w:r>
      <w:proofErr w:type="spellStart"/>
      <w:r w:rsidRPr="00296F81">
        <w:rPr>
          <w:rFonts w:ascii="Times New Roman" w:hAnsi="Times New Roman"/>
          <w:color w:val="202124"/>
          <w:sz w:val="24"/>
          <w:szCs w:val="24"/>
          <w:shd w:val="clear" w:color="auto" w:fill="FFFFFF"/>
        </w:rPr>
        <w:t>Friedmann</w:t>
      </w:r>
      <w:proofErr w:type="spellEnd"/>
      <w:r w:rsidRPr="00296F81">
        <w:rPr>
          <w:rFonts w:ascii="Times New Roman" w:hAnsi="Times New Roman"/>
          <w:color w:val="202124"/>
          <w:sz w:val="24"/>
          <w:szCs w:val="24"/>
          <w:shd w:val="clear" w:color="auto" w:fill="FFFFFF"/>
        </w:rPr>
        <w:t>, J. (1992): Empowerment: the politics of alternative development: Oxford: Blackwell.</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6. </w:t>
      </w:r>
      <w:proofErr w:type="spellStart"/>
      <w:r w:rsidRPr="00296F81">
        <w:rPr>
          <w:rFonts w:ascii="Times New Roman" w:hAnsi="Times New Roman"/>
          <w:color w:val="202124"/>
          <w:sz w:val="24"/>
          <w:szCs w:val="24"/>
          <w:shd w:val="clear" w:color="auto" w:fill="FFFFFF"/>
        </w:rPr>
        <w:t>Jejeebhoy</w:t>
      </w:r>
      <w:proofErr w:type="spellEnd"/>
      <w:r w:rsidRPr="00296F81">
        <w:rPr>
          <w:rFonts w:ascii="Times New Roman" w:hAnsi="Times New Roman"/>
          <w:color w:val="202124"/>
          <w:sz w:val="24"/>
          <w:szCs w:val="24"/>
          <w:shd w:val="clear" w:color="auto" w:fill="FFFFFF"/>
        </w:rPr>
        <w:t>, S.J. (2000): women's autonomy in rural India: It's dimensions, determinants and the influence of context: In Harriet P. &amp; Sen, G: Women's empowerment and Demographic processes: Moving beyond Cairo: New York: oxford university press.</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7.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(1998): Money Can't Buy me, love? Re-evaluating Gender, Credit and Empowerment in Rural Bangladesh: IDS discussion Paper: 363.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8.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(1999 a): Resources, agency, achievements: Reflections on the measurement of women's empowerment: Development and change: 30: 435 – 464.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9.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(1999 b): From Feminist insight to an analytical framework: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&amp; R. Subramanian (</w:t>
      </w:r>
      <w:proofErr w:type="spellStart"/>
      <w:r w:rsidRPr="00296F81">
        <w:rPr>
          <w:rFonts w:ascii="Times New Roman" w:hAnsi="Times New Roman"/>
          <w:color w:val="202124"/>
          <w:sz w:val="24"/>
          <w:szCs w:val="24"/>
          <w:shd w:val="clear" w:color="auto" w:fill="FFFFFF"/>
        </w:rPr>
        <w:t>Eds</w:t>
      </w:r>
      <w:proofErr w:type="spellEnd"/>
      <w:r w:rsidRPr="00296F81">
        <w:rPr>
          <w:rFonts w:ascii="Times New Roman" w:hAnsi="Times New Roman"/>
          <w:color w:val="202124"/>
          <w:sz w:val="24"/>
          <w:szCs w:val="24"/>
          <w:shd w:val="clear" w:color="auto" w:fill="FFFFFF"/>
        </w:rPr>
        <w:t xml:space="preserve">): Institutions relations and outcomes: framework and case studies for </w:t>
      </w:r>
      <w:proofErr w:type="spellStart"/>
      <w:r w:rsidRPr="00296F81">
        <w:rPr>
          <w:rFonts w:ascii="Times New Roman" w:hAnsi="Times New Roman"/>
          <w:color w:val="202124"/>
          <w:sz w:val="24"/>
          <w:szCs w:val="24"/>
          <w:shd w:val="clear" w:color="auto" w:fill="FFFFFF"/>
        </w:rPr>
        <w:t>gener</w:t>
      </w:r>
      <w:proofErr w:type="spellEnd"/>
      <w:r w:rsidRPr="00296F81">
        <w:rPr>
          <w:rFonts w:ascii="Times New Roman" w:hAnsi="Times New Roman"/>
          <w:color w:val="202124"/>
          <w:sz w:val="24"/>
          <w:szCs w:val="24"/>
          <w:shd w:val="clear" w:color="auto" w:fill="FFFFFF"/>
        </w:rPr>
        <w:t xml:space="preserve"> aware planning: New Delhi: Kali for Women: p.p. 3 – 48.</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10.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N. (2001): Reflections on the Measurement of women's empowerment: In N.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xml:space="preserve"> (</w:t>
      </w:r>
      <w:proofErr w:type="spellStart"/>
      <w:r w:rsidRPr="00296F81">
        <w:rPr>
          <w:rFonts w:ascii="Times New Roman" w:hAnsi="Times New Roman"/>
          <w:color w:val="202124"/>
          <w:sz w:val="24"/>
          <w:szCs w:val="24"/>
          <w:shd w:val="clear" w:color="auto" w:fill="FFFFFF"/>
        </w:rPr>
        <w:t>ed</w:t>
      </w:r>
      <w:proofErr w:type="spellEnd"/>
      <w:proofErr w:type="gramStart"/>
      <w:r w:rsidRPr="00296F81">
        <w:rPr>
          <w:rFonts w:ascii="Times New Roman" w:hAnsi="Times New Roman"/>
          <w:color w:val="202124"/>
          <w:sz w:val="24"/>
          <w:szCs w:val="24"/>
          <w:shd w:val="clear" w:color="auto" w:fill="FFFFFF"/>
        </w:rPr>
        <w:t>) :</w:t>
      </w:r>
      <w:proofErr w:type="gramEnd"/>
      <w:r w:rsidRPr="00296F81">
        <w:rPr>
          <w:rFonts w:ascii="Times New Roman" w:hAnsi="Times New Roman"/>
          <w:color w:val="202124"/>
          <w:sz w:val="24"/>
          <w:szCs w:val="24"/>
          <w:shd w:val="clear" w:color="auto" w:fill="FFFFFF"/>
        </w:rPr>
        <w:t xml:space="preserve"> Discussing women's empowerment: theory and practice: Stockholm </w:t>
      </w:r>
      <w:proofErr w:type="spellStart"/>
      <w:r w:rsidRPr="00296F81">
        <w:rPr>
          <w:rFonts w:ascii="Times New Roman" w:hAnsi="Times New Roman"/>
          <w:color w:val="202124"/>
          <w:sz w:val="24"/>
          <w:szCs w:val="24"/>
          <w:shd w:val="clear" w:color="auto" w:fill="FFFFFF"/>
        </w:rPr>
        <w:t>Sida</w:t>
      </w:r>
      <w:proofErr w:type="spellEnd"/>
      <w:r w:rsidRPr="00296F81">
        <w:rPr>
          <w:rFonts w:ascii="Times New Roman" w:hAnsi="Times New Roman"/>
          <w:color w:val="202124"/>
          <w:sz w:val="24"/>
          <w:szCs w:val="24"/>
          <w:shd w:val="clear" w:color="auto" w:fill="FFFFFF"/>
        </w:rPr>
        <w:t xml:space="preserve"> : pp 20 – 27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11. </w:t>
      </w:r>
      <w:proofErr w:type="spellStart"/>
      <w:r w:rsidRPr="00296F81">
        <w:rPr>
          <w:rFonts w:ascii="Times New Roman" w:hAnsi="Times New Roman"/>
          <w:color w:val="202124"/>
          <w:sz w:val="24"/>
          <w:szCs w:val="24"/>
          <w:shd w:val="clear" w:color="auto" w:fill="FFFFFF"/>
        </w:rPr>
        <w:t>Kabeer</w:t>
      </w:r>
      <w:proofErr w:type="spellEnd"/>
      <w:r w:rsidRPr="00296F81">
        <w:rPr>
          <w:rFonts w:ascii="Times New Roman" w:hAnsi="Times New Roman"/>
          <w:color w:val="202124"/>
          <w:sz w:val="24"/>
          <w:szCs w:val="24"/>
          <w:shd w:val="clear" w:color="auto" w:fill="FFFFFF"/>
        </w:rPr>
        <w:t>, N. (2001): Resources, Agency. Achievements: Reflection on the measurement of women empowerment: Side study no.3.</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12. Rowlands, J. (1998): A word of times, but what does it mean? Empowerment in the discourse and practice of development: In </w:t>
      </w:r>
      <w:proofErr w:type="spellStart"/>
      <w:r w:rsidRPr="00296F81">
        <w:rPr>
          <w:rFonts w:ascii="Times New Roman" w:hAnsi="Times New Roman"/>
          <w:color w:val="202124"/>
          <w:sz w:val="24"/>
          <w:szCs w:val="24"/>
          <w:shd w:val="clear" w:color="auto" w:fill="FFFFFF"/>
        </w:rPr>
        <w:t>Afshar</w:t>
      </w:r>
      <w:proofErr w:type="spellEnd"/>
      <w:r w:rsidRPr="00296F81">
        <w:rPr>
          <w:rFonts w:ascii="Times New Roman" w:hAnsi="Times New Roman"/>
          <w:color w:val="202124"/>
          <w:sz w:val="24"/>
          <w:szCs w:val="24"/>
          <w:shd w:val="clear" w:color="auto" w:fill="FFFFFF"/>
        </w:rPr>
        <w:t>, H. (</w:t>
      </w:r>
      <w:proofErr w:type="spellStart"/>
      <w:r w:rsidRPr="00296F81">
        <w:rPr>
          <w:rFonts w:ascii="Times New Roman" w:hAnsi="Times New Roman"/>
          <w:color w:val="202124"/>
          <w:sz w:val="24"/>
          <w:szCs w:val="24"/>
          <w:shd w:val="clear" w:color="auto" w:fill="FFFFFF"/>
        </w:rPr>
        <w:t>ed</w:t>
      </w:r>
      <w:proofErr w:type="spellEnd"/>
      <w:r w:rsidRPr="00296F81">
        <w:rPr>
          <w:rFonts w:ascii="Times New Roman" w:hAnsi="Times New Roman"/>
          <w:color w:val="202124"/>
          <w:sz w:val="24"/>
          <w:szCs w:val="24"/>
          <w:shd w:val="clear" w:color="auto" w:fill="FFFFFF"/>
        </w:rPr>
        <w:t xml:space="preserve">): Women and empowerment: Illustrations from the third world: New York: St. Martin </w:t>
      </w:r>
      <w:proofErr w:type="spellStart"/>
      <w:r w:rsidRPr="00296F81">
        <w:rPr>
          <w:rFonts w:ascii="Times New Roman" w:hAnsi="Times New Roman"/>
          <w:color w:val="202124"/>
          <w:sz w:val="24"/>
          <w:szCs w:val="24"/>
          <w:shd w:val="clear" w:color="auto" w:fill="FFFFFF"/>
        </w:rPr>
        <w:t>Pren</w:t>
      </w:r>
      <w:proofErr w:type="spellEnd"/>
      <w:r w:rsidRPr="00296F81">
        <w:rPr>
          <w:rFonts w:ascii="Times New Roman" w:hAnsi="Times New Roman"/>
          <w:color w:val="202124"/>
          <w:sz w:val="24"/>
          <w:szCs w:val="24"/>
          <w:shd w:val="clear" w:color="auto" w:fill="FFFFFF"/>
        </w:rPr>
        <w:t xml:space="preserve">.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 13. Rowlands, J.O. (1995): Empowerment examined: Development in Practice: 5(2): 101 – 107: </w:t>
      </w:r>
      <w:proofErr w:type="spellStart"/>
      <w:r w:rsidRPr="00296F81">
        <w:rPr>
          <w:rFonts w:ascii="Times New Roman" w:hAnsi="Times New Roman"/>
          <w:color w:val="202124"/>
          <w:sz w:val="24"/>
          <w:szCs w:val="24"/>
          <w:shd w:val="clear" w:color="auto" w:fill="FFFFFF"/>
        </w:rPr>
        <w:t>p.p</w:t>
      </w:r>
      <w:proofErr w:type="spellEnd"/>
      <w:r w:rsidRPr="00296F81">
        <w:rPr>
          <w:rFonts w:ascii="Times New Roman" w:hAnsi="Times New Roman"/>
          <w:color w:val="202124"/>
          <w:sz w:val="24"/>
          <w:szCs w:val="24"/>
          <w:shd w:val="clear" w:color="auto" w:fill="FFFFFF"/>
        </w:rPr>
        <w:t xml:space="preserve"> 101 – 107 </w:t>
      </w:r>
    </w:p>
    <w:p w:rsidR="00296F81" w:rsidRDefault="00620751" w:rsidP="00296F81">
      <w:pPr>
        <w:spacing w:line="240" w:lineRule="auto"/>
        <w:jc w:val="both"/>
        <w:rPr>
          <w:rFonts w:ascii="Times New Roman" w:hAnsi="Times New Roman"/>
          <w:color w:val="202124"/>
          <w:sz w:val="24"/>
          <w:szCs w:val="24"/>
          <w:shd w:val="clear" w:color="auto" w:fill="FFFFFF"/>
        </w:rPr>
      </w:pPr>
      <w:r w:rsidRPr="00296F81">
        <w:rPr>
          <w:rFonts w:ascii="Times New Roman" w:hAnsi="Times New Roman"/>
          <w:color w:val="202124"/>
          <w:sz w:val="24"/>
          <w:szCs w:val="24"/>
          <w:shd w:val="clear" w:color="auto" w:fill="FFFFFF"/>
        </w:rPr>
        <w:t xml:space="preserve">14. Shetty, S. (1992): Development projects in Assessing. empowering: new Delhi society for participatory Research in Asia: Paper </w:t>
      </w:r>
      <w:proofErr w:type="gramStart"/>
      <w:r w:rsidRPr="00296F81">
        <w:rPr>
          <w:rFonts w:ascii="Times New Roman" w:hAnsi="Times New Roman"/>
          <w:color w:val="202124"/>
          <w:sz w:val="24"/>
          <w:szCs w:val="24"/>
          <w:shd w:val="clear" w:color="auto" w:fill="FFFFFF"/>
        </w:rPr>
        <w:t>series :</w:t>
      </w:r>
      <w:proofErr w:type="gramEnd"/>
      <w:r w:rsidRPr="00296F81">
        <w:rPr>
          <w:rFonts w:ascii="Times New Roman" w:hAnsi="Times New Roman"/>
          <w:color w:val="202124"/>
          <w:sz w:val="24"/>
          <w:szCs w:val="24"/>
          <w:shd w:val="clear" w:color="auto" w:fill="FFFFFF"/>
        </w:rPr>
        <w:t xml:space="preserve"> 3.</w:t>
      </w:r>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15.</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‘Global Wage Report 2018/19’, International Labour Organization, p. 24. </w:t>
      </w:r>
      <w:hyperlink r:id="rId5" w:history="1">
        <w:r w:rsidRPr="00296F81">
          <w:rPr>
            <w:rFonts w:ascii="Times New Roman" w:hAnsi="Times New Roman"/>
            <w:color w:val="202124"/>
            <w:sz w:val="24"/>
            <w:szCs w:val="24"/>
            <w:shd w:val="clear" w:color="auto" w:fill="FFFFFF"/>
          </w:rPr>
          <w:t>https://www.ilo.org/wcmsp5/ groups/public/—reports/—dcomm/—publ/documents/publication/wcms_650553.pdf</w:t>
        </w:r>
      </w:hyperlink>
      <w:r w:rsidRPr="00296F81">
        <w:rPr>
          <w:rFonts w:ascii="Times New Roman" w:hAnsi="Times New Roman"/>
          <w:color w:val="202124"/>
          <w:sz w:val="24"/>
          <w:szCs w:val="24"/>
          <w:shd w:val="clear" w:color="auto" w:fill="FFFFFF"/>
        </w:rPr>
        <w:t>. Accessed on 12 June 2020.</w:t>
      </w:r>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16.</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'Gender Equality: Women's Economic Empowerment, UN India Business Forum. </w:t>
      </w:r>
      <w:hyperlink r:id="rId6" w:history="1">
        <w:r w:rsidRPr="00296F81">
          <w:rPr>
            <w:rFonts w:ascii="Times New Roman" w:hAnsi="Times New Roman"/>
            <w:color w:val="202124"/>
            <w:sz w:val="24"/>
            <w:szCs w:val="24"/>
            <w:shd w:val="clear" w:color="auto" w:fill="FFFFFF"/>
          </w:rPr>
          <w:t xml:space="preserve">https://in.one.un.org/ </w:t>
        </w:r>
        <w:proofErr w:type="spellStart"/>
        <w:r w:rsidRPr="00296F81">
          <w:rPr>
            <w:rFonts w:ascii="Times New Roman" w:hAnsi="Times New Roman"/>
            <w:color w:val="202124"/>
            <w:sz w:val="24"/>
            <w:szCs w:val="24"/>
            <w:shd w:val="clear" w:color="auto" w:fill="FFFFFF"/>
          </w:rPr>
          <w:t>unibf</w:t>
        </w:r>
        <w:proofErr w:type="spellEnd"/>
        <w:r w:rsidRPr="00296F81">
          <w:rPr>
            <w:rFonts w:ascii="Times New Roman" w:hAnsi="Times New Roman"/>
            <w:color w:val="202124"/>
            <w:sz w:val="24"/>
            <w:szCs w:val="24"/>
            <w:shd w:val="clear" w:color="auto" w:fill="FFFFFF"/>
          </w:rPr>
          <w:t>/gender-equality/</w:t>
        </w:r>
      </w:hyperlink>
      <w:r w:rsidRPr="00296F81">
        <w:rPr>
          <w:rFonts w:ascii="Times New Roman" w:hAnsi="Times New Roman"/>
          <w:color w:val="202124"/>
          <w:sz w:val="24"/>
          <w:szCs w:val="24"/>
          <w:shd w:val="clear" w:color="auto" w:fill="FFFFFF"/>
        </w:rPr>
        <w:t>. Accessed on 15 June 2020.</w:t>
      </w:r>
    </w:p>
    <w:p w:rsidR="00296F81" w:rsidRPr="00296F81" w:rsidRDefault="00620751" w:rsidP="00296F81">
      <w:pPr>
        <w:spacing w:line="240" w:lineRule="auto"/>
        <w:jc w:val="both"/>
        <w:rPr>
          <w:rFonts w:ascii="Times New Roman" w:hAnsi="Times New Roman"/>
          <w:color w:val="202124"/>
          <w:sz w:val="24"/>
          <w:szCs w:val="24"/>
          <w:shd w:val="clear" w:color="auto" w:fill="FFFFFF"/>
        </w:rPr>
      </w:pPr>
      <w:r>
        <w:rPr>
          <w:rFonts w:ascii="Times New Roman" w:hAnsi="Times New Roman"/>
          <w:color w:val="202124"/>
          <w:sz w:val="24"/>
          <w:szCs w:val="24"/>
          <w:shd w:val="clear" w:color="auto" w:fill="FFFFFF"/>
        </w:rPr>
        <w:t>17.</w:t>
      </w:r>
      <w:r w:rsidR="00775713">
        <w:rPr>
          <w:rFonts w:ascii="Times New Roman" w:hAnsi="Times New Roman"/>
          <w:color w:val="202124"/>
          <w:sz w:val="24"/>
          <w:szCs w:val="24"/>
          <w:shd w:val="clear" w:color="auto" w:fill="FFFFFF"/>
        </w:rPr>
        <w:t> </w:t>
      </w:r>
      <w:r w:rsidRPr="00296F81">
        <w:rPr>
          <w:rFonts w:ascii="Times New Roman" w:hAnsi="Times New Roman"/>
          <w:color w:val="202124"/>
          <w:sz w:val="24"/>
          <w:szCs w:val="24"/>
          <w:shd w:val="clear" w:color="auto" w:fill="FFFFFF"/>
        </w:rPr>
        <w:t xml:space="preserve">Jay </w:t>
      </w:r>
      <w:proofErr w:type="spellStart"/>
      <w:r w:rsidRPr="00296F81">
        <w:rPr>
          <w:rFonts w:ascii="Times New Roman" w:hAnsi="Times New Roman"/>
          <w:color w:val="202124"/>
          <w:sz w:val="24"/>
          <w:szCs w:val="24"/>
          <w:shd w:val="clear" w:color="auto" w:fill="FFFFFF"/>
        </w:rPr>
        <w:t>Shambaugh</w:t>
      </w:r>
      <w:proofErr w:type="spellEnd"/>
      <w:r w:rsidRPr="00296F81">
        <w:rPr>
          <w:rFonts w:ascii="Times New Roman" w:hAnsi="Times New Roman"/>
          <w:color w:val="202124"/>
          <w:sz w:val="24"/>
          <w:szCs w:val="24"/>
          <w:shd w:val="clear" w:color="auto" w:fill="FFFFFF"/>
        </w:rPr>
        <w:t xml:space="preserve"> et al, "Lessons from the rise of women's labour force participation in Japan", Brookings Institution, 1 November 2017. </w:t>
      </w:r>
      <w:hyperlink r:id="rId7" w:history="1">
        <w:r w:rsidRPr="00296F81">
          <w:rPr>
            <w:rFonts w:ascii="Times New Roman" w:hAnsi="Times New Roman"/>
            <w:color w:val="202124"/>
            <w:sz w:val="24"/>
            <w:szCs w:val="24"/>
            <w:shd w:val="clear" w:color="auto" w:fill="FFFFFF"/>
          </w:rPr>
          <w:t>https://www.brookings.edu/research/lessons-from-the-rise-of-womens-labor-force-participation-in-japan/</w:t>
        </w:r>
      </w:hyperlink>
      <w:r w:rsidRPr="00296F81">
        <w:rPr>
          <w:rFonts w:ascii="Times New Roman" w:hAnsi="Times New Roman"/>
          <w:color w:val="202124"/>
          <w:sz w:val="24"/>
          <w:szCs w:val="24"/>
          <w:shd w:val="clear" w:color="auto" w:fill="FFFFFF"/>
        </w:rPr>
        <w:t>. Accessed on 12 June 2020.</w:t>
      </w:r>
    </w:p>
    <w:bookmarkStart w:id="1" w:name="_ftn15"/>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"_ftnref15"</w:instrText>
      </w:r>
      <w:r>
        <w:fldChar w:fldCharType="separate"/>
      </w:r>
      <w:r w:rsidR="00620751">
        <w:rPr>
          <w:rFonts w:ascii="Times New Roman" w:hAnsi="Times New Roman"/>
          <w:color w:val="202124"/>
          <w:sz w:val="24"/>
          <w:szCs w:val="24"/>
          <w:shd w:val="clear" w:color="auto" w:fill="FFFFFF"/>
        </w:rPr>
        <w:t>18.</w:t>
      </w:r>
      <w:r>
        <w:fldChar w:fldCharType="end"/>
      </w:r>
      <w:bookmarkEnd w:id="1"/>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Womenomics</w:t>
      </w:r>
      <w:proofErr w:type="spellEnd"/>
      <w:r w:rsidR="00620751" w:rsidRPr="00296F81">
        <w:rPr>
          <w:rFonts w:ascii="Times New Roman" w:hAnsi="Times New Roman"/>
          <w:color w:val="202124"/>
          <w:sz w:val="24"/>
          <w:szCs w:val="24"/>
          <w:shd w:val="clear" w:color="auto" w:fill="FFFFFF"/>
        </w:rPr>
        <w:t xml:space="preserve"> was a policy initiated by Japanese Prime Minister Shinzo Abe in 2013 to assist and encourage more women to get into the workforce.</w:t>
      </w:r>
    </w:p>
    <w:bookmarkStart w:id="2" w:name="_ftn16"/>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"_ftnref16"</w:instrText>
      </w:r>
      <w:r>
        <w:fldChar w:fldCharType="separate"/>
      </w:r>
      <w:r w:rsidR="00620751">
        <w:rPr>
          <w:rFonts w:ascii="Times New Roman" w:hAnsi="Times New Roman"/>
          <w:color w:val="202124"/>
          <w:sz w:val="24"/>
          <w:szCs w:val="24"/>
          <w:shd w:val="clear" w:color="auto" w:fill="FFFFFF"/>
        </w:rPr>
        <w:t>19.</w:t>
      </w:r>
      <w:r>
        <w:fldChar w:fldCharType="end"/>
      </w:r>
      <w:bookmarkEnd w:id="2"/>
      <w:r w:rsidR="00775713">
        <w:rPr>
          <w:rFonts w:ascii="Times New Roman" w:hAnsi="Times New Roman"/>
          <w:color w:val="202124"/>
          <w:sz w:val="24"/>
          <w:szCs w:val="24"/>
          <w:shd w:val="clear" w:color="auto" w:fill="FFFFFF"/>
        </w:rPr>
        <w:t> </w:t>
      </w:r>
      <w:proofErr w:type="spellStart"/>
      <w:r w:rsidR="00620751" w:rsidRPr="00296F81">
        <w:rPr>
          <w:rFonts w:ascii="Times New Roman" w:hAnsi="Times New Roman"/>
          <w:color w:val="202124"/>
          <w:sz w:val="24"/>
          <w:szCs w:val="24"/>
          <w:shd w:val="clear" w:color="auto" w:fill="FFFFFF"/>
        </w:rPr>
        <w:t>Reecha</w:t>
      </w:r>
      <w:proofErr w:type="spellEnd"/>
      <w:r w:rsidR="00620751" w:rsidRPr="00296F81">
        <w:rPr>
          <w:rFonts w:ascii="Times New Roman" w:hAnsi="Times New Roman"/>
          <w:color w:val="202124"/>
          <w:sz w:val="24"/>
          <w:szCs w:val="24"/>
          <w:shd w:val="clear" w:color="auto" w:fill="FFFFFF"/>
        </w:rPr>
        <w:t xml:space="preserve"> </w:t>
      </w:r>
      <w:proofErr w:type="spellStart"/>
      <w:r w:rsidR="00620751" w:rsidRPr="00296F81">
        <w:rPr>
          <w:rFonts w:ascii="Times New Roman" w:hAnsi="Times New Roman"/>
          <w:color w:val="202124"/>
          <w:sz w:val="24"/>
          <w:szCs w:val="24"/>
          <w:shd w:val="clear" w:color="auto" w:fill="FFFFFF"/>
        </w:rPr>
        <w:t>Upadhyay</w:t>
      </w:r>
      <w:proofErr w:type="spellEnd"/>
      <w:r w:rsidR="00620751" w:rsidRPr="00296F81">
        <w:rPr>
          <w:rFonts w:ascii="Times New Roman" w:hAnsi="Times New Roman"/>
          <w:color w:val="202124"/>
          <w:sz w:val="24"/>
          <w:szCs w:val="24"/>
          <w:shd w:val="clear" w:color="auto" w:fill="FFFFFF"/>
        </w:rPr>
        <w:t>, “Women’s Empowerment in India”, The Asia Foundation, p. 1. https://asiafoundation. org/resources/pdfs/womensempowermentindiabriefs.pdf. Accessed on 14 June 2020.</w:t>
      </w:r>
    </w:p>
    <w:bookmarkStart w:id="3" w:name="_ftn17"/>
    <w:p w:rsidR="00296F81" w:rsidRPr="00296F81" w:rsidRDefault="00C5174A" w:rsidP="00296F81">
      <w:pPr>
        <w:spacing w:line="240" w:lineRule="auto"/>
        <w:jc w:val="both"/>
        <w:rPr>
          <w:rFonts w:ascii="Times New Roman" w:hAnsi="Times New Roman"/>
          <w:color w:val="202124"/>
          <w:sz w:val="24"/>
          <w:szCs w:val="24"/>
          <w:shd w:val="clear" w:color="auto" w:fill="FFFFFF"/>
        </w:rPr>
      </w:pPr>
      <w:r>
        <w:fldChar w:fldCharType="begin"/>
      </w:r>
      <w:r w:rsidR="00BA67B6">
        <w:instrText>HYPERLINK "https://www.isas.nus.edu.sg/papers/women-empowerment-in-india-more-needs-to-be-done/" \l "_ftnref17"</w:instrText>
      </w:r>
      <w:r>
        <w:fldChar w:fldCharType="separate"/>
      </w:r>
      <w:r w:rsidR="00620751">
        <w:rPr>
          <w:rFonts w:ascii="Times New Roman" w:hAnsi="Times New Roman"/>
          <w:color w:val="202124"/>
          <w:sz w:val="24"/>
          <w:szCs w:val="24"/>
          <w:shd w:val="clear" w:color="auto" w:fill="FFFFFF"/>
        </w:rPr>
        <w:t>20.</w:t>
      </w:r>
      <w:r>
        <w:fldChar w:fldCharType="end"/>
      </w:r>
      <w:bookmarkEnd w:id="3"/>
      <w:r w:rsidR="00775713">
        <w:rPr>
          <w:rFonts w:ascii="Times New Roman" w:hAnsi="Times New Roman"/>
          <w:color w:val="202124"/>
          <w:sz w:val="24"/>
          <w:szCs w:val="24"/>
          <w:shd w:val="clear" w:color="auto" w:fill="FFFFFF"/>
        </w:rPr>
        <w:t>  </w:t>
      </w:r>
      <w:r w:rsidR="00620751" w:rsidRPr="00296F81">
        <w:rPr>
          <w:rFonts w:ascii="Times New Roman" w:hAnsi="Times New Roman"/>
          <w:color w:val="202124"/>
          <w:sz w:val="24"/>
          <w:szCs w:val="24"/>
          <w:shd w:val="clear" w:color="auto" w:fill="FFFFFF"/>
        </w:rPr>
        <w:t>‘Global Gender Gap Report 2020’, W</w:t>
      </w:r>
      <w:r w:rsidR="00620751">
        <w:rPr>
          <w:rFonts w:ascii="Times New Roman" w:hAnsi="Times New Roman"/>
          <w:color w:val="202124"/>
          <w:sz w:val="24"/>
          <w:szCs w:val="24"/>
          <w:shd w:val="clear" w:color="auto" w:fill="FFFFFF"/>
        </w:rPr>
        <w:t>orld Economic Forum, 2019, p.24</w:t>
      </w:r>
      <w:r w:rsidR="00620751" w:rsidRPr="00296F81">
        <w:rPr>
          <w:rFonts w:ascii="Times New Roman" w:hAnsi="Times New Roman"/>
          <w:color w:val="202124"/>
          <w:sz w:val="24"/>
          <w:szCs w:val="24"/>
          <w:shd w:val="clear" w:color="auto" w:fill="FFFFFF"/>
        </w:rPr>
        <w:t>. </w:t>
      </w:r>
      <w:hyperlink r:id="rId8" w:history="1">
        <w:r w:rsidR="00620751" w:rsidRPr="00296F81">
          <w:rPr>
            <w:rFonts w:ascii="Times New Roman" w:hAnsi="Times New Roman"/>
            <w:color w:val="202124"/>
            <w:sz w:val="24"/>
            <w:szCs w:val="24"/>
            <w:shd w:val="clear" w:color="auto" w:fill="FFFFFF"/>
          </w:rPr>
          <w:t>http://www3.weforum.org/docs/ WEF_GGGR_2020.pdf</w:t>
        </w:r>
      </w:hyperlink>
      <w:r w:rsidR="00620751" w:rsidRPr="00296F81">
        <w:rPr>
          <w:rFonts w:ascii="Times New Roman" w:hAnsi="Times New Roman"/>
          <w:color w:val="202124"/>
          <w:sz w:val="24"/>
          <w:szCs w:val="24"/>
          <w:shd w:val="clear" w:color="auto" w:fill="FFFFFF"/>
        </w:rPr>
        <w:t>. Accessed on 15 June 2020.</w:t>
      </w:r>
    </w:p>
    <w:p w:rsidR="00296F81" w:rsidRPr="00296F81" w:rsidRDefault="00296F81" w:rsidP="00296F81">
      <w:pPr>
        <w:spacing w:line="240" w:lineRule="auto"/>
        <w:jc w:val="both"/>
        <w:rPr>
          <w:rFonts w:ascii="Times New Roman" w:hAnsi="Times New Roman"/>
          <w:color w:val="202124"/>
          <w:sz w:val="24"/>
          <w:szCs w:val="24"/>
          <w:shd w:val="clear" w:color="auto" w:fill="FFFFFF"/>
        </w:rPr>
      </w:pPr>
    </w:p>
    <w:sectPr w:rsidR="00296F81" w:rsidRPr="00296F81" w:rsidSect="00376A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Latha">
    <w:altName w:val="Leelawadee UI Semilight"/>
    <w:panose1 w:val="02000400000000000000"/>
    <w:charset w:val="01"/>
    <w:family w:val="auto"/>
    <w:pitch w:val="variable"/>
    <w:sig w:usb0="001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25494"/>
    <w:multiLevelType w:val="hybridMultilevel"/>
    <w:tmpl w:val="CCC09A4A"/>
    <w:lvl w:ilvl="0" w:tplc="5C12B802">
      <w:start w:val="1"/>
      <w:numFmt w:val="decimal"/>
      <w:lvlText w:val="%1."/>
      <w:lvlJc w:val="left"/>
      <w:pPr>
        <w:ind w:left="720" w:hanging="360"/>
      </w:pPr>
      <w:rPr>
        <w:rFonts w:hint="default"/>
      </w:rPr>
    </w:lvl>
    <w:lvl w:ilvl="1" w:tplc="DDCECFA0" w:tentative="1">
      <w:start w:val="1"/>
      <w:numFmt w:val="lowerLetter"/>
      <w:lvlText w:val="%2."/>
      <w:lvlJc w:val="left"/>
      <w:pPr>
        <w:ind w:left="1440" w:hanging="360"/>
      </w:pPr>
    </w:lvl>
    <w:lvl w:ilvl="2" w:tplc="B90EF724" w:tentative="1">
      <w:start w:val="1"/>
      <w:numFmt w:val="lowerRoman"/>
      <w:lvlText w:val="%3."/>
      <w:lvlJc w:val="right"/>
      <w:pPr>
        <w:ind w:left="2160" w:hanging="180"/>
      </w:pPr>
    </w:lvl>
    <w:lvl w:ilvl="3" w:tplc="B57CC96C" w:tentative="1">
      <w:start w:val="1"/>
      <w:numFmt w:val="decimal"/>
      <w:lvlText w:val="%4."/>
      <w:lvlJc w:val="left"/>
      <w:pPr>
        <w:ind w:left="2880" w:hanging="360"/>
      </w:pPr>
    </w:lvl>
    <w:lvl w:ilvl="4" w:tplc="E29C0AFC" w:tentative="1">
      <w:start w:val="1"/>
      <w:numFmt w:val="lowerLetter"/>
      <w:lvlText w:val="%5."/>
      <w:lvlJc w:val="left"/>
      <w:pPr>
        <w:ind w:left="3600" w:hanging="360"/>
      </w:pPr>
    </w:lvl>
    <w:lvl w:ilvl="5" w:tplc="D5FE05F2" w:tentative="1">
      <w:start w:val="1"/>
      <w:numFmt w:val="lowerRoman"/>
      <w:lvlText w:val="%6."/>
      <w:lvlJc w:val="right"/>
      <w:pPr>
        <w:ind w:left="4320" w:hanging="180"/>
      </w:pPr>
    </w:lvl>
    <w:lvl w:ilvl="6" w:tplc="5E6015A2" w:tentative="1">
      <w:start w:val="1"/>
      <w:numFmt w:val="decimal"/>
      <w:lvlText w:val="%7."/>
      <w:lvlJc w:val="left"/>
      <w:pPr>
        <w:ind w:left="5040" w:hanging="360"/>
      </w:pPr>
    </w:lvl>
    <w:lvl w:ilvl="7" w:tplc="4F98D472" w:tentative="1">
      <w:start w:val="1"/>
      <w:numFmt w:val="lowerLetter"/>
      <w:lvlText w:val="%8."/>
      <w:lvlJc w:val="left"/>
      <w:pPr>
        <w:ind w:left="5760" w:hanging="360"/>
      </w:pPr>
    </w:lvl>
    <w:lvl w:ilvl="8" w:tplc="ABA43850" w:tentative="1">
      <w:start w:val="1"/>
      <w:numFmt w:val="lowerRoman"/>
      <w:lvlText w:val="%9."/>
      <w:lvlJc w:val="right"/>
      <w:pPr>
        <w:ind w:left="6480" w:hanging="180"/>
      </w:pPr>
    </w:lvl>
  </w:abstractNum>
  <w:abstractNum w:abstractNumId="1" w15:restartNumberingAfterBreak="0">
    <w:nsid w:val="18470DD0"/>
    <w:multiLevelType w:val="hybridMultilevel"/>
    <w:tmpl w:val="21201B54"/>
    <w:lvl w:ilvl="0" w:tplc="70BEB76E">
      <w:start w:val="1"/>
      <w:numFmt w:val="bullet"/>
      <w:lvlText w:val=""/>
      <w:lvlJc w:val="left"/>
      <w:pPr>
        <w:ind w:left="720" w:hanging="360"/>
      </w:pPr>
      <w:rPr>
        <w:rFonts w:ascii="Wingdings" w:hAnsi="Wingdings" w:hint="default"/>
      </w:rPr>
    </w:lvl>
    <w:lvl w:ilvl="1" w:tplc="A4B41984" w:tentative="1">
      <w:start w:val="1"/>
      <w:numFmt w:val="bullet"/>
      <w:lvlText w:val="o"/>
      <w:lvlJc w:val="left"/>
      <w:pPr>
        <w:ind w:left="1440" w:hanging="360"/>
      </w:pPr>
      <w:rPr>
        <w:rFonts w:ascii="Courier New" w:hAnsi="Courier New" w:hint="default"/>
      </w:rPr>
    </w:lvl>
    <w:lvl w:ilvl="2" w:tplc="627C9FF4" w:tentative="1">
      <w:start w:val="1"/>
      <w:numFmt w:val="bullet"/>
      <w:lvlText w:val=""/>
      <w:lvlJc w:val="left"/>
      <w:pPr>
        <w:ind w:left="2160" w:hanging="360"/>
      </w:pPr>
      <w:rPr>
        <w:rFonts w:ascii="Wingdings" w:hAnsi="Wingdings" w:hint="default"/>
      </w:rPr>
    </w:lvl>
    <w:lvl w:ilvl="3" w:tplc="DDC8005A" w:tentative="1">
      <w:start w:val="1"/>
      <w:numFmt w:val="bullet"/>
      <w:lvlText w:val=""/>
      <w:lvlJc w:val="left"/>
      <w:pPr>
        <w:ind w:left="2880" w:hanging="360"/>
      </w:pPr>
      <w:rPr>
        <w:rFonts w:ascii="Symbol" w:hAnsi="Symbol" w:hint="default"/>
      </w:rPr>
    </w:lvl>
    <w:lvl w:ilvl="4" w:tplc="ECFAD28C" w:tentative="1">
      <w:start w:val="1"/>
      <w:numFmt w:val="bullet"/>
      <w:lvlText w:val="o"/>
      <w:lvlJc w:val="left"/>
      <w:pPr>
        <w:ind w:left="3600" w:hanging="360"/>
      </w:pPr>
      <w:rPr>
        <w:rFonts w:ascii="Courier New" w:hAnsi="Courier New" w:hint="default"/>
      </w:rPr>
    </w:lvl>
    <w:lvl w:ilvl="5" w:tplc="DAD23AFC" w:tentative="1">
      <w:start w:val="1"/>
      <w:numFmt w:val="bullet"/>
      <w:lvlText w:val=""/>
      <w:lvlJc w:val="left"/>
      <w:pPr>
        <w:ind w:left="4320" w:hanging="360"/>
      </w:pPr>
      <w:rPr>
        <w:rFonts w:ascii="Wingdings" w:hAnsi="Wingdings" w:hint="default"/>
      </w:rPr>
    </w:lvl>
    <w:lvl w:ilvl="6" w:tplc="4DCE2966" w:tentative="1">
      <w:start w:val="1"/>
      <w:numFmt w:val="bullet"/>
      <w:lvlText w:val=""/>
      <w:lvlJc w:val="left"/>
      <w:pPr>
        <w:ind w:left="5040" w:hanging="360"/>
      </w:pPr>
      <w:rPr>
        <w:rFonts w:ascii="Symbol" w:hAnsi="Symbol" w:hint="default"/>
      </w:rPr>
    </w:lvl>
    <w:lvl w:ilvl="7" w:tplc="789EC0D8" w:tentative="1">
      <w:start w:val="1"/>
      <w:numFmt w:val="bullet"/>
      <w:lvlText w:val="o"/>
      <w:lvlJc w:val="left"/>
      <w:pPr>
        <w:ind w:left="5760" w:hanging="360"/>
      </w:pPr>
      <w:rPr>
        <w:rFonts w:ascii="Courier New" w:hAnsi="Courier New" w:hint="default"/>
      </w:rPr>
    </w:lvl>
    <w:lvl w:ilvl="8" w:tplc="C196486A" w:tentative="1">
      <w:start w:val="1"/>
      <w:numFmt w:val="bullet"/>
      <w:lvlText w:val=""/>
      <w:lvlJc w:val="left"/>
      <w:pPr>
        <w:ind w:left="6480" w:hanging="360"/>
      </w:pPr>
      <w:rPr>
        <w:rFonts w:ascii="Wingdings" w:hAnsi="Wingdings" w:hint="default"/>
      </w:rPr>
    </w:lvl>
  </w:abstractNum>
  <w:abstractNum w:abstractNumId="2" w15:restartNumberingAfterBreak="0">
    <w:nsid w:val="1A6D7522"/>
    <w:multiLevelType w:val="hybridMultilevel"/>
    <w:tmpl w:val="CED8E4EE"/>
    <w:lvl w:ilvl="0" w:tplc="5762A498">
      <w:start w:val="1"/>
      <w:numFmt w:val="bullet"/>
      <w:lvlText w:val=""/>
      <w:lvlJc w:val="left"/>
      <w:pPr>
        <w:ind w:left="1440" w:hanging="360"/>
      </w:pPr>
      <w:rPr>
        <w:rFonts w:ascii="Wingdings" w:hAnsi="Wingdings" w:hint="default"/>
      </w:rPr>
    </w:lvl>
    <w:lvl w:ilvl="1" w:tplc="DAC8C94C" w:tentative="1">
      <w:start w:val="1"/>
      <w:numFmt w:val="bullet"/>
      <w:lvlText w:val="o"/>
      <w:lvlJc w:val="left"/>
      <w:pPr>
        <w:ind w:left="2160" w:hanging="360"/>
      </w:pPr>
      <w:rPr>
        <w:rFonts w:ascii="Courier New" w:hAnsi="Courier New" w:hint="default"/>
      </w:rPr>
    </w:lvl>
    <w:lvl w:ilvl="2" w:tplc="10087DB0" w:tentative="1">
      <w:start w:val="1"/>
      <w:numFmt w:val="bullet"/>
      <w:lvlText w:val=""/>
      <w:lvlJc w:val="left"/>
      <w:pPr>
        <w:ind w:left="2880" w:hanging="360"/>
      </w:pPr>
      <w:rPr>
        <w:rFonts w:ascii="Wingdings" w:hAnsi="Wingdings" w:hint="default"/>
      </w:rPr>
    </w:lvl>
    <w:lvl w:ilvl="3" w:tplc="4C328BE6" w:tentative="1">
      <w:start w:val="1"/>
      <w:numFmt w:val="bullet"/>
      <w:lvlText w:val=""/>
      <w:lvlJc w:val="left"/>
      <w:pPr>
        <w:ind w:left="3600" w:hanging="360"/>
      </w:pPr>
      <w:rPr>
        <w:rFonts w:ascii="Symbol" w:hAnsi="Symbol" w:hint="default"/>
      </w:rPr>
    </w:lvl>
    <w:lvl w:ilvl="4" w:tplc="5A0AB032" w:tentative="1">
      <w:start w:val="1"/>
      <w:numFmt w:val="bullet"/>
      <w:lvlText w:val="o"/>
      <w:lvlJc w:val="left"/>
      <w:pPr>
        <w:ind w:left="4320" w:hanging="360"/>
      </w:pPr>
      <w:rPr>
        <w:rFonts w:ascii="Courier New" w:hAnsi="Courier New" w:hint="default"/>
      </w:rPr>
    </w:lvl>
    <w:lvl w:ilvl="5" w:tplc="24D69488" w:tentative="1">
      <w:start w:val="1"/>
      <w:numFmt w:val="bullet"/>
      <w:lvlText w:val=""/>
      <w:lvlJc w:val="left"/>
      <w:pPr>
        <w:ind w:left="5040" w:hanging="360"/>
      </w:pPr>
      <w:rPr>
        <w:rFonts w:ascii="Wingdings" w:hAnsi="Wingdings" w:hint="default"/>
      </w:rPr>
    </w:lvl>
    <w:lvl w:ilvl="6" w:tplc="C59430AE" w:tentative="1">
      <w:start w:val="1"/>
      <w:numFmt w:val="bullet"/>
      <w:lvlText w:val=""/>
      <w:lvlJc w:val="left"/>
      <w:pPr>
        <w:ind w:left="5760" w:hanging="360"/>
      </w:pPr>
      <w:rPr>
        <w:rFonts w:ascii="Symbol" w:hAnsi="Symbol" w:hint="default"/>
      </w:rPr>
    </w:lvl>
    <w:lvl w:ilvl="7" w:tplc="00925D50" w:tentative="1">
      <w:start w:val="1"/>
      <w:numFmt w:val="bullet"/>
      <w:lvlText w:val="o"/>
      <w:lvlJc w:val="left"/>
      <w:pPr>
        <w:ind w:left="6480" w:hanging="360"/>
      </w:pPr>
      <w:rPr>
        <w:rFonts w:ascii="Courier New" w:hAnsi="Courier New" w:hint="default"/>
      </w:rPr>
    </w:lvl>
    <w:lvl w:ilvl="8" w:tplc="2110D3D0" w:tentative="1">
      <w:start w:val="1"/>
      <w:numFmt w:val="bullet"/>
      <w:lvlText w:val=""/>
      <w:lvlJc w:val="left"/>
      <w:pPr>
        <w:ind w:left="7200" w:hanging="360"/>
      </w:pPr>
      <w:rPr>
        <w:rFonts w:ascii="Wingdings" w:hAnsi="Wingdings" w:hint="default"/>
      </w:rPr>
    </w:lvl>
  </w:abstractNum>
  <w:abstractNum w:abstractNumId="3" w15:restartNumberingAfterBreak="0">
    <w:nsid w:val="2B6C125A"/>
    <w:multiLevelType w:val="hybridMultilevel"/>
    <w:tmpl w:val="7996F736"/>
    <w:lvl w:ilvl="0" w:tplc="4246EF66">
      <w:start w:val="1"/>
      <w:numFmt w:val="decimal"/>
      <w:lvlText w:val="%1."/>
      <w:lvlJc w:val="left"/>
      <w:pPr>
        <w:ind w:left="420" w:hanging="360"/>
      </w:pPr>
      <w:rPr>
        <w:rFonts w:hint="default"/>
      </w:rPr>
    </w:lvl>
    <w:lvl w:ilvl="1" w:tplc="A31609B4" w:tentative="1">
      <w:start w:val="1"/>
      <w:numFmt w:val="lowerLetter"/>
      <w:lvlText w:val="%2."/>
      <w:lvlJc w:val="left"/>
      <w:pPr>
        <w:ind w:left="1140" w:hanging="360"/>
      </w:pPr>
    </w:lvl>
    <w:lvl w:ilvl="2" w:tplc="981CD930" w:tentative="1">
      <w:start w:val="1"/>
      <w:numFmt w:val="lowerRoman"/>
      <w:lvlText w:val="%3."/>
      <w:lvlJc w:val="right"/>
      <w:pPr>
        <w:ind w:left="1860" w:hanging="180"/>
      </w:pPr>
    </w:lvl>
    <w:lvl w:ilvl="3" w:tplc="813079AC" w:tentative="1">
      <w:start w:val="1"/>
      <w:numFmt w:val="decimal"/>
      <w:lvlText w:val="%4."/>
      <w:lvlJc w:val="left"/>
      <w:pPr>
        <w:ind w:left="2580" w:hanging="360"/>
      </w:pPr>
    </w:lvl>
    <w:lvl w:ilvl="4" w:tplc="4F5AB33A" w:tentative="1">
      <w:start w:val="1"/>
      <w:numFmt w:val="lowerLetter"/>
      <w:lvlText w:val="%5."/>
      <w:lvlJc w:val="left"/>
      <w:pPr>
        <w:ind w:left="3300" w:hanging="360"/>
      </w:pPr>
    </w:lvl>
    <w:lvl w:ilvl="5" w:tplc="4292676A" w:tentative="1">
      <w:start w:val="1"/>
      <w:numFmt w:val="lowerRoman"/>
      <w:lvlText w:val="%6."/>
      <w:lvlJc w:val="right"/>
      <w:pPr>
        <w:ind w:left="4020" w:hanging="180"/>
      </w:pPr>
    </w:lvl>
    <w:lvl w:ilvl="6" w:tplc="D980876A" w:tentative="1">
      <w:start w:val="1"/>
      <w:numFmt w:val="decimal"/>
      <w:lvlText w:val="%7."/>
      <w:lvlJc w:val="left"/>
      <w:pPr>
        <w:ind w:left="4740" w:hanging="360"/>
      </w:pPr>
    </w:lvl>
    <w:lvl w:ilvl="7" w:tplc="8E9CA31E" w:tentative="1">
      <w:start w:val="1"/>
      <w:numFmt w:val="lowerLetter"/>
      <w:lvlText w:val="%8."/>
      <w:lvlJc w:val="left"/>
      <w:pPr>
        <w:ind w:left="5460" w:hanging="360"/>
      </w:pPr>
    </w:lvl>
    <w:lvl w:ilvl="8" w:tplc="5CACBB24" w:tentative="1">
      <w:start w:val="1"/>
      <w:numFmt w:val="lowerRoman"/>
      <w:lvlText w:val="%9."/>
      <w:lvlJc w:val="right"/>
      <w:pPr>
        <w:ind w:left="6180" w:hanging="180"/>
      </w:pPr>
    </w:lvl>
  </w:abstractNum>
  <w:abstractNum w:abstractNumId="4" w15:restartNumberingAfterBreak="0">
    <w:nsid w:val="3EE065CE"/>
    <w:multiLevelType w:val="hybridMultilevel"/>
    <w:tmpl w:val="1BEEDFBE"/>
    <w:lvl w:ilvl="0" w:tplc="91B08834">
      <w:start w:val="1"/>
      <w:numFmt w:val="bullet"/>
      <w:lvlText w:val=""/>
      <w:lvlJc w:val="left"/>
      <w:pPr>
        <w:ind w:left="720" w:hanging="360"/>
      </w:pPr>
      <w:rPr>
        <w:rFonts w:ascii="Wingdings" w:hAnsi="Wingdings" w:hint="default"/>
      </w:rPr>
    </w:lvl>
    <w:lvl w:ilvl="1" w:tplc="C142886E" w:tentative="1">
      <w:start w:val="1"/>
      <w:numFmt w:val="bullet"/>
      <w:lvlText w:val="o"/>
      <w:lvlJc w:val="left"/>
      <w:pPr>
        <w:ind w:left="1440" w:hanging="360"/>
      </w:pPr>
      <w:rPr>
        <w:rFonts w:ascii="Courier New" w:hAnsi="Courier New" w:hint="default"/>
      </w:rPr>
    </w:lvl>
    <w:lvl w:ilvl="2" w:tplc="6F6CEA74" w:tentative="1">
      <w:start w:val="1"/>
      <w:numFmt w:val="bullet"/>
      <w:lvlText w:val=""/>
      <w:lvlJc w:val="left"/>
      <w:pPr>
        <w:ind w:left="2160" w:hanging="360"/>
      </w:pPr>
      <w:rPr>
        <w:rFonts w:ascii="Wingdings" w:hAnsi="Wingdings" w:hint="default"/>
      </w:rPr>
    </w:lvl>
    <w:lvl w:ilvl="3" w:tplc="17B62644" w:tentative="1">
      <w:start w:val="1"/>
      <w:numFmt w:val="bullet"/>
      <w:lvlText w:val=""/>
      <w:lvlJc w:val="left"/>
      <w:pPr>
        <w:ind w:left="2880" w:hanging="360"/>
      </w:pPr>
      <w:rPr>
        <w:rFonts w:ascii="Symbol" w:hAnsi="Symbol" w:hint="default"/>
      </w:rPr>
    </w:lvl>
    <w:lvl w:ilvl="4" w:tplc="5946626C" w:tentative="1">
      <w:start w:val="1"/>
      <w:numFmt w:val="bullet"/>
      <w:lvlText w:val="o"/>
      <w:lvlJc w:val="left"/>
      <w:pPr>
        <w:ind w:left="3600" w:hanging="360"/>
      </w:pPr>
      <w:rPr>
        <w:rFonts w:ascii="Courier New" w:hAnsi="Courier New" w:hint="default"/>
      </w:rPr>
    </w:lvl>
    <w:lvl w:ilvl="5" w:tplc="60BA3868" w:tentative="1">
      <w:start w:val="1"/>
      <w:numFmt w:val="bullet"/>
      <w:lvlText w:val=""/>
      <w:lvlJc w:val="left"/>
      <w:pPr>
        <w:ind w:left="4320" w:hanging="360"/>
      </w:pPr>
      <w:rPr>
        <w:rFonts w:ascii="Wingdings" w:hAnsi="Wingdings" w:hint="default"/>
      </w:rPr>
    </w:lvl>
    <w:lvl w:ilvl="6" w:tplc="3574ED9C" w:tentative="1">
      <w:start w:val="1"/>
      <w:numFmt w:val="bullet"/>
      <w:lvlText w:val=""/>
      <w:lvlJc w:val="left"/>
      <w:pPr>
        <w:ind w:left="5040" w:hanging="360"/>
      </w:pPr>
      <w:rPr>
        <w:rFonts w:ascii="Symbol" w:hAnsi="Symbol" w:hint="default"/>
      </w:rPr>
    </w:lvl>
    <w:lvl w:ilvl="7" w:tplc="2416C252" w:tentative="1">
      <w:start w:val="1"/>
      <w:numFmt w:val="bullet"/>
      <w:lvlText w:val="o"/>
      <w:lvlJc w:val="left"/>
      <w:pPr>
        <w:ind w:left="5760" w:hanging="360"/>
      </w:pPr>
      <w:rPr>
        <w:rFonts w:ascii="Courier New" w:hAnsi="Courier New" w:hint="default"/>
      </w:rPr>
    </w:lvl>
    <w:lvl w:ilvl="8" w:tplc="3CFE2516" w:tentative="1">
      <w:start w:val="1"/>
      <w:numFmt w:val="bullet"/>
      <w:lvlText w:val=""/>
      <w:lvlJc w:val="left"/>
      <w:pPr>
        <w:ind w:left="6480" w:hanging="360"/>
      </w:pPr>
      <w:rPr>
        <w:rFonts w:ascii="Wingdings" w:hAnsi="Wingdings" w:hint="default"/>
      </w:rPr>
    </w:lvl>
  </w:abstractNum>
  <w:abstractNum w:abstractNumId="5" w15:restartNumberingAfterBreak="0">
    <w:nsid w:val="4B6367F7"/>
    <w:multiLevelType w:val="hybridMultilevel"/>
    <w:tmpl w:val="7846883C"/>
    <w:lvl w:ilvl="0" w:tplc="C48A7FA4">
      <w:start w:val="1"/>
      <w:numFmt w:val="bullet"/>
      <w:lvlText w:val=""/>
      <w:lvlJc w:val="left"/>
      <w:pPr>
        <w:ind w:left="720" w:hanging="360"/>
      </w:pPr>
      <w:rPr>
        <w:rFonts w:ascii="Wingdings" w:hAnsi="Wingdings" w:hint="default"/>
      </w:rPr>
    </w:lvl>
    <w:lvl w:ilvl="1" w:tplc="28049166" w:tentative="1">
      <w:start w:val="1"/>
      <w:numFmt w:val="bullet"/>
      <w:lvlText w:val="o"/>
      <w:lvlJc w:val="left"/>
      <w:pPr>
        <w:ind w:left="1440" w:hanging="360"/>
      </w:pPr>
      <w:rPr>
        <w:rFonts w:ascii="Courier New" w:hAnsi="Courier New" w:hint="default"/>
      </w:rPr>
    </w:lvl>
    <w:lvl w:ilvl="2" w:tplc="65DC08DE" w:tentative="1">
      <w:start w:val="1"/>
      <w:numFmt w:val="bullet"/>
      <w:lvlText w:val=""/>
      <w:lvlJc w:val="left"/>
      <w:pPr>
        <w:ind w:left="2160" w:hanging="360"/>
      </w:pPr>
      <w:rPr>
        <w:rFonts w:ascii="Wingdings" w:hAnsi="Wingdings" w:hint="default"/>
      </w:rPr>
    </w:lvl>
    <w:lvl w:ilvl="3" w:tplc="90663AF0" w:tentative="1">
      <w:start w:val="1"/>
      <w:numFmt w:val="bullet"/>
      <w:lvlText w:val=""/>
      <w:lvlJc w:val="left"/>
      <w:pPr>
        <w:ind w:left="2880" w:hanging="360"/>
      </w:pPr>
      <w:rPr>
        <w:rFonts w:ascii="Symbol" w:hAnsi="Symbol" w:hint="default"/>
      </w:rPr>
    </w:lvl>
    <w:lvl w:ilvl="4" w:tplc="91920B86" w:tentative="1">
      <w:start w:val="1"/>
      <w:numFmt w:val="bullet"/>
      <w:lvlText w:val="o"/>
      <w:lvlJc w:val="left"/>
      <w:pPr>
        <w:ind w:left="3600" w:hanging="360"/>
      </w:pPr>
      <w:rPr>
        <w:rFonts w:ascii="Courier New" w:hAnsi="Courier New" w:hint="default"/>
      </w:rPr>
    </w:lvl>
    <w:lvl w:ilvl="5" w:tplc="6C4062F8" w:tentative="1">
      <w:start w:val="1"/>
      <w:numFmt w:val="bullet"/>
      <w:lvlText w:val=""/>
      <w:lvlJc w:val="left"/>
      <w:pPr>
        <w:ind w:left="4320" w:hanging="360"/>
      </w:pPr>
      <w:rPr>
        <w:rFonts w:ascii="Wingdings" w:hAnsi="Wingdings" w:hint="default"/>
      </w:rPr>
    </w:lvl>
    <w:lvl w:ilvl="6" w:tplc="3DBE0DE8" w:tentative="1">
      <w:start w:val="1"/>
      <w:numFmt w:val="bullet"/>
      <w:lvlText w:val=""/>
      <w:lvlJc w:val="left"/>
      <w:pPr>
        <w:ind w:left="5040" w:hanging="360"/>
      </w:pPr>
      <w:rPr>
        <w:rFonts w:ascii="Symbol" w:hAnsi="Symbol" w:hint="default"/>
      </w:rPr>
    </w:lvl>
    <w:lvl w:ilvl="7" w:tplc="DF4CF2DE" w:tentative="1">
      <w:start w:val="1"/>
      <w:numFmt w:val="bullet"/>
      <w:lvlText w:val="o"/>
      <w:lvlJc w:val="left"/>
      <w:pPr>
        <w:ind w:left="5760" w:hanging="360"/>
      </w:pPr>
      <w:rPr>
        <w:rFonts w:ascii="Courier New" w:hAnsi="Courier New" w:hint="default"/>
      </w:rPr>
    </w:lvl>
    <w:lvl w:ilvl="8" w:tplc="E976F1A2" w:tentative="1">
      <w:start w:val="1"/>
      <w:numFmt w:val="bullet"/>
      <w:lvlText w:val=""/>
      <w:lvlJc w:val="left"/>
      <w:pPr>
        <w:ind w:left="6480" w:hanging="360"/>
      </w:pPr>
      <w:rPr>
        <w:rFonts w:ascii="Wingdings" w:hAnsi="Wingdings" w:hint="default"/>
      </w:rPr>
    </w:lvl>
  </w:abstractNum>
  <w:abstractNum w:abstractNumId="6" w15:restartNumberingAfterBreak="0">
    <w:nsid w:val="56A427BD"/>
    <w:multiLevelType w:val="hybridMultilevel"/>
    <w:tmpl w:val="C8B6633E"/>
    <w:lvl w:ilvl="0" w:tplc="B0C4CCD4">
      <w:start w:val="1"/>
      <w:numFmt w:val="bullet"/>
      <w:lvlText w:val=""/>
      <w:lvlJc w:val="left"/>
      <w:pPr>
        <w:ind w:left="720" w:hanging="360"/>
      </w:pPr>
      <w:rPr>
        <w:rFonts w:ascii="Wingdings" w:hAnsi="Wingdings" w:hint="default"/>
      </w:rPr>
    </w:lvl>
    <w:lvl w:ilvl="1" w:tplc="54D6F138" w:tentative="1">
      <w:start w:val="1"/>
      <w:numFmt w:val="bullet"/>
      <w:lvlText w:val="o"/>
      <w:lvlJc w:val="left"/>
      <w:pPr>
        <w:ind w:left="1440" w:hanging="360"/>
      </w:pPr>
      <w:rPr>
        <w:rFonts w:ascii="Courier New" w:hAnsi="Courier New" w:hint="default"/>
      </w:rPr>
    </w:lvl>
    <w:lvl w:ilvl="2" w:tplc="B04E1960" w:tentative="1">
      <w:start w:val="1"/>
      <w:numFmt w:val="bullet"/>
      <w:lvlText w:val=""/>
      <w:lvlJc w:val="left"/>
      <w:pPr>
        <w:ind w:left="2160" w:hanging="360"/>
      </w:pPr>
      <w:rPr>
        <w:rFonts w:ascii="Wingdings" w:hAnsi="Wingdings" w:hint="default"/>
      </w:rPr>
    </w:lvl>
    <w:lvl w:ilvl="3" w:tplc="C0E6AF92" w:tentative="1">
      <w:start w:val="1"/>
      <w:numFmt w:val="bullet"/>
      <w:lvlText w:val=""/>
      <w:lvlJc w:val="left"/>
      <w:pPr>
        <w:ind w:left="2880" w:hanging="360"/>
      </w:pPr>
      <w:rPr>
        <w:rFonts w:ascii="Symbol" w:hAnsi="Symbol" w:hint="default"/>
      </w:rPr>
    </w:lvl>
    <w:lvl w:ilvl="4" w:tplc="151C4196" w:tentative="1">
      <w:start w:val="1"/>
      <w:numFmt w:val="bullet"/>
      <w:lvlText w:val="o"/>
      <w:lvlJc w:val="left"/>
      <w:pPr>
        <w:ind w:left="3600" w:hanging="360"/>
      </w:pPr>
      <w:rPr>
        <w:rFonts w:ascii="Courier New" w:hAnsi="Courier New" w:hint="default"/>
      </w:rPr>
    </w:lvl>
    <w:lvl w:ilvl="5" w:tplc="6BC24ADE" w:tentative="1">
      <w:start w:val="1"/>
      <w:numFmt w:val="bullet"/>
      <w:lvlText w:val=""/>
      <w:lvlJc w:val="left"/>
      <w:pPr>
        <w:ind w:left="4320" w:hanging="360"/>
      </w:pPr>
      <w:rPr>
        <w:rFonts w:ascii="Wingdings" w:hAnsi="Wingdings" w:hint="default"/>
      </w:rPr>
    </w:lvl>
    <w:lvl w:ilvl="6" w:tplc="9FF4D8C4" w:tentative="1">
      <w:start w:val="1"/>
      <w:numFmt w:val="bullet"/>
      <w:lvlText w:val=""/>
      <w:lvlJc w:val="left"/>
      <w:pPr>
        <w:ind w:left="5040" w:hanging="360"/>
      </w:pPr>
      <w:rPr>
        <w:rFonts w:ascii="Symbol" w:hAnsi="Symbol" w:hint="default"/>
      </w:rPr>
    </w:lvl>
    <w:lvl w:ilvl="7" w:tplc="8F984F64" w:tentative="1">
      <w:start w:val="1"/>
      <w:numFmt w:val="bullet"/>
      <w:lvlText w:val="o"/>
      <w:lvlJc w:val="left"/>
      <w:pPr>
        <w:ind w:left="5760" w:hanging="360"/>
      </w:pPr>
      <w:rPr>
        <w:rFonts w:ascii="Courier New" w:hAnsi="Courier New" w:hint="default"/>
      </w:rPr>
    </w:lvl>
    <w:lvl w:ilvl="8" w:tplc="19482CFE" w:tentative="1">
      <w:start w:val="1"/>
      <w:numFmt w:val="bullet"/>
      <w:lvlText w:val=""/>
      <w:lvlJc w:val="left"/>
      <w:pPr>
        <w:ind w:left="6480" w:hanging="360"/>
      </w:pPr>
      <w:rPr>
        <w:rFonts w:ascii="Wingdings" w:hAnsi="Wingdings" w:hint="default"/>
      </w:rPr>
    </w:lvl>
  </w:abstractNum>
  <w:abstractNum w:abstractNumId="7" w15:restartNumberingAfterBreak="0">
    <w:nsid w:val="67D40685"/>
    <w:multiLevelType w:val="hybridMultilevel"/>
    <w:tmpl w:val="416C1F6A"/>
    <w:lvl w:ilvl="0" w:tplc="8D124E16">
      <w:start w:val="3"/>
      <w:numFmt w:val="decimal"/>
      <w:lvlText w:val="%1."/>
      <w:lvlJc w:val="left"/>
      <w:pPr>
        <w:ind w:left="720" w:hanging="360"/>
      </w:pPr>
      <w:rPr>
        <w:rFonts w:hint="default"/>
      </w:rPr>
    </w:lvl>
    <w:lvl w:ilvl="1" w:tplc="19F65DB0" w:tentative="1">
      <w:start w:val="1"/>
      <w:numFmt w:val="lowerLetter"/>
      <w:lvlText w:val="%2."/>
      <w:lvlJc w:val="left"/>
      <w:pPr>
        <w:ind w:left="1440" w:hanging="360"/>
      </w:pPr>
    </w:lvl>
    <w:lvl w:ilvl="2" w:tplc="A5EE2132" w:tentative="1">
      <w:start w:val="1"/>
      <w:numFmt w:val="lowerRoman"/>
      <w:lvlText w:val="%3."/>
      <w:lvlJc w:val="right"/>
      <w:pPr>
        <w:ind w:left="2160" w:hanging="180"/>
      </w:pPr>
    </w:lvl>
    <w:lvl w:ilvl="3" w:tplc="C596A80A" w:tentative="1">
      <w:start w:val="1"/>
      <w:numFmt w:val="decimal"/>
      <w:lvlText w:val="%4."/>
      <w:lvlJc w:val="left"/>
      <w:pPr>
        <w:ind w:left="2880" w:hanging="360"/>
      </w:pPr>
    </w:lvl>
    <w:lvl w:ilvl="4" w:tplc="00700934" w:tentative="1">
      <w:start w:val="1"/>
      <w:numFmt w:val="lowerLetter"/>
      <w:lvlText w:val="%5."/>
      <w:lvlJc w:val="left"/>
      <w:pPr>
        <w:ind w:left="3600" w:hanging="360"/>
      </w:pPr>
    </w:lvl>
    <w:lvl w:ilvl="5" w:tplc="68F03494" w:tentative="1">
      <w:start w:val="1"/>
      <w:numFmt w:val="lowerRoman"/>
      <w:lvlText w:val="%6."/>
      <w:lvlJc w:val="right"/>
      <w:pPr>
        <w:ind w:left="4320" w:hanging="180"/>
      </w:pPr>
    </w:lvl>
    <w:lvl w:ilvl="6" w:tplc="5A863F38" w:tentative="1">
      <w:start w:val="1"/>
      <w:numFmt w:val="decimal"/>
      <w:lvlText w:val="%7."/>
      <w:lvlJc w:val="left"/>
      <w:pPr>
        <w:ind w:left="5040" w:hanging="360"/>
      </w:pPr>
    </w:lvl>
    <w:lvl w:ilvl="7" w:tplc="90EC56C0" w:tentative="1">
      <w:start w:val="1"/>
      <w:numFmt w:val="lowerLetter"/>
      <w:lvlText w:val="%8."/>
      <w:lvlJc w:val="left"/>
      <w:pPr>
        <w:ind w:left="5760" w:hanging="360"/>
      </w:pPr>
    </w:lvl>
    <w:lvl w:ilvl="8" w:tplc="94AC278A" w:tentative="1">
      <w:start w:val="1"/>
      <w:numFmt w:val="lowerRoman"/>
      <w:lvlText w:val="%9."/>
      <w:lvlJc w:val="right"/>
      <w:pPr>
        <w:ind w:left="6480" w:hanging="180"/>
      </w:pPr>
    </w:lvl>
  </w:abstractNum>
  <w:abstractNum w:abstractNumId="8" w15:restartNumberingAfterBreak="0">
    <w:nsid w:val="71C73AB2"/>
    <w:multiLevelType w:val="hybridMultilevel"/>
    <w:tmpl w:val="82D6AD56"/>
    <w:lvl w:ilvl="0" w:tplc="E62A8EBC">
      <w:start w:val="1"/>
      <w:numFmt w:val="decimal"/>
      <w:lvlText w:val="%1."/>
      <w:lvlJc w:val="left"/>
      <w:pPr>
        <w:ind w:left="720" w:hanging="360"/>
      </w:pPr>
      <w:rPr>
        <w:rFonts w:hint="default"/>
      </w:rPr>
    </w:lvl>
    <w:lvl w:ilvl="1" w:tplc="4D120E32" w:tentative="1">
      <w:start w:val="1"/>
      <w:numFmt w:val="lowerLetter"/>
      <w:lvlText w:val="%2."/>
      <w:lvlJc w:val="left"/>
      <w:pPr>
        <w:ind w:left="1440" w:hanging="360"/>
      </w:pPr>
    </w:lvl>
    <w:lvl w:ilvl="2" w:tplc="DF3A56B8" w:tentative="1">
      <w:start w:val="1"/>
      <w:numFmt w:val="lowerRoman"/>
      <w:lvlText w:val="%3."/>
      <w:lvlJc w:val="right"/>
      <w:pPr>
        <w:ind w:left="2160" w:hanging="180"/>
      </w:pPr>
    </w:lvl>
    <w:lvl w:ilvl="3" w:tplc="597445AE" w:tentative="1">
      <w:start w:val="1"/>
      <w:numFmt w:val="decimal"/>
      <w:lvlText w:val="%4."/>
      <w:lvlJc w:val="left"/>
      <w:pPr>
        <w:ind w:left="2880" w:hanging="360"/>
      </w:pPr>
    </w:lvl>
    <w:lvl w:ilvl="4" w:tplc="9E581438" w:tentative="1">
      <w:start w:val="1"/>
      <w:numFmt w:val="lowerLetter"/>
      <w:lvlText w:val="%5."/>
      <w:lvlJc w:val="left"/>
      <w:pPr>
        <w:ind w:left="3600" w:hanging="360"/>
      </w:pPr>
    </w:lvl>
    <w:lvl w:ilvl="5" w:tplc="F35A6916" w:tentative="1">
      <w:start w:val="1"/>
      <w:numFmt w:val="lowerRoman"/>
      <w:lvlText w:val="%6."/>
      <w:lvlJc w:val="right"/>
      <w:pPr>
        <w:ind w:left="4320" w:hanging="180"/>
      </w:pPr>
    </w:lvl>
    <w:lvl w:ilvl="6" w:tplc="0E5884B2" w:tentative="1">
      <w:start w:val="1"/>
      <w:numFmt w:val="decimal"/>
      <w:lvlText w:val="%7."/>
      <w:lvlJc w:val="left"/>
      <w:pPr>
        <w:ind w:left="5040" w:hanging="360"/>
      </w:pPr>
    </w:lvl>
    <w:lvl w:ilvl="7" w:tplc="301E3692" w:tentative="1">
      <w:start w:val="1"/>
      <w:numFmt w:val="lowerLetter"/>
      <w:lvlText w:val="%8."/>
      <w:lvlJc w:val="left"/>
      <w:pPr>
        <w:ind w:left="5760" w:hanging="360"/>
      </w:pPr>
    </w:lvl>
    <w:lvl w:ilvl="8" w:tplc="C904368A" w:tentative="1">
      <w:start w:val="1"/>
      <w:numFmt w:val="lowerRoman"/>
      <w:lvlText w:val="%9."/>
      <w:lvlJc w:val="right"/>
      <w:pPr>
        <w:ind w:left="6480" w:hanging="180"/>
      </w:pPr>
    </w:lvl>
  </w:abstractNum>
  <w:abstractNum w:abstractNumId="9" w15:restartNumberingAfterBreak="0">
    <w:nsid w:val="7B6D5C99"/>
    <w:multiLevelType w:val="hybridMultilevel"/>
    <w:tmpl w:val="63D6A0BE"/>
    <w:lvl w:ilvl="0" w:tplc="C4465A1C">
      <w:start w:val="1"/>
      <w:numFmt w:val="bullet"/>
      <w:lvlText w:val=""/>
      <w:lvlJc w:val="left"/>
      <w:pPr>
        <w:ind w:left="1440" w:hanging="360"/>
      </w:pPr>
      <w:rPr>
        <w:rFonts w:ascii="Wingdings" w:hAnsi="Wingdings" w:hint="default"/>
      </w:rPr>
    </w:lvl>
    <w:lvl w:ilvl="1" w:tplc="4DC29872" w:tentative="1">
      <w:start w:val="1"/>
      <w:numFmt w:val="bullet"/>
      <w:lvlText w:val="o"/>
      <w:lvlJc w:val="left"/>
      <w:pPr>
        <w:ind w:left="2160" w:hanging="360"/>
      </w:pPr>
      <w:rPr>
        <w:rFonts w:ascii="Courier New" w:hAnsi="Courier New" w:hint="default"/>
      </w:rPr>
    </w:lvl>
    <w:lvl w:ilvl="2" w:tplc="B1825394" w:tentative="1">
      <w:start w:val="1"/>
      <w:numFmt w:val="bullet"/>
      <w:lvlText w:val=""/>
      <w:lvlJc w:val="left"/>
      <w:pPr>
        <w:ind w:left="2880" w:hanging="360"/>
      </w:pPr>
      <w:rPr>
        <w:rFonts w:ascii="Wingdings" w:hAnsi="Wingdings" w:hint="default"/>
      </w:rPr>
    </w:lvl>
    <w:lvl w:ilvl="3" w:tplc="C5386DBE" w:tentative="1">
      <w:start w:val="1"/>
      <w:numFmt w:val="bullet"/>
      <w:lvlText w:val=""/>
      <w:lvlJc w:val="left"/>
      <w:pPr>
        <w:ind w:left="3600" w:hanging="360"/>
      </w:pPr>
      <w:rPr>
        <w:rFonts w:ascii="Symbol" w:hAnsi="Symbol" w:hint="default"/>
      </w:rPr>
    </w:lvl>
    <w:lvl w:ilvl="4" w:tplc="B47A1C46" w:tentative="1">
      <w:start w:val="1"/>
      <w:numFmt w:val="bullet"/>
      <w:lvlText w:val="o"/>
      <w:lvlJc w:val="left"/>
      <w:pPr>
        <w:ind w:left="4320" w:hanging="360"/>
      </w:pPr>
      <w:rPr>
        <w:rFonts w:ascii="Courier New" w:hAnsi="Courier New" w:hint="default"/>
      </w:rPr>
    </w:lvl>
    <w:lvl w:ilvl="5" w:tplc="2AE4F344" w:tentative="1">
      <w:start w:val="1"/>
      <w:numFmt w:val="bullet"/>
      <w:lvlText w:val=""/>
      <w:lvlJc w:val="left"/>
      <w:pPr>
        <w:ind w:left="5040" w:hanging="360"/>
      </w:pPr>
      <w:rPr>
        <w:rFonts w:ascii="Wingdings" w:hAnsi="Wingdings" w:hint="default"/>
      </w:rPr>
    </w:lvl>
    <w:lvl w:ilvl="6" w:tplc="0290918E" w:tentative="1">
      <w:start w:val="1"/>
      <w:numFmt w:val="bullet"/>
      <w:lvlText w:val=""/>
      <w:lvlJc w:val="left"/>
      <w:pPr>
        <w:ind w:left="5760" w:hanging="360"/>
      </w:pPr>
      <w:rPr>
        <w:rFonts w:ascii="Symbol" w:hAnsi="Symbol" w:hint="default"/>
      </w:rPr>
    </w:lvl>
    <w:lvl w:ilvl="7" w:tplc="76F6531E" w:tentative="1">
      <w:start w:val="1"/>
      <w:numFmt w:val="bullet"/>
      <w:lvlText w:val="o"/>
      <w:lvlJc w:val="left"/>
      <w:pPr>
        <w:ind w:left="6480" w:hanging="360"/>
      </w:pPr>
      <w:rPr>
        <w:rFonts w:ascii="Courier New" w:hAnsi="Courier New" w:hint="default"/>
      </w:rPr>
    </w:lvl>
    <w:lvl w:ilvl="8" w:tplc="1138E062"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8"/>
  </w:num>
  <w:num w:numId="4">
    <w:abstractNumId w:val="2"/>
  </w:num>
  <w:num w:numId="5">
    <w:abstractNumId w:val="6"/>
  </w:num>
  <w:num w:numId="6">
    <w:abstractNumId w:val="9"/>
  </w:num>
  <w:num w:numId="7">
    <w:abstractNumId w:val="1"/>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42676B"/>
    <w:rsid w:val="000015A5"/>
    <w:rsid w:val="0009131B"/>
    <w:rsid w:val="000A706C"/>
    <w:rsid w:val="000C1A98"/>
    <w:rsid w:val="000E11F7"/>
    <w:rsid w:val="001531EF"/>
    <w:rsid w:val="00247C09"/>
    <w:rsid w:val="002800C0"/>
    <w:rsid w:val="00296F81"/>
    <w:rsid w:val="002F0A54"/>
    <w:rsid w:val="002F7DBC"/>
    <w:rsid w:val="003231D3"/>
    <w:rsid w:val="0036179F"/>
    <w:rsid w:val="00376A4B"/>
    <w:rsid w:val="00386C33"/>
    <w:rsid w:val="003A55C9"/>
    <w:rsid w:val="0042676B"/>
    <w:rsid w:val="00620751"/>
    <w:rsid w:val="00657390"/>
    <w:rsid w:val="00670CDA"/>
    <w:rsid w:val="00764EEA"/>
    <w:rsid w:val="00775713"/>
    <w:rsid w:val="00844B27"/>
    <w:rsid w:val="00923AAF"/>
    <w:rsid w:val="009257A7"/>
    <w:rsid w:val="00945FB1"/>
    <w:rsid w:val="009E3565"/>
    <w:rsid w:val="009E4F73"/>
    <w:rsid w:val="009F2F60"/>
    <w:rsid w:val="00A3555B"/>
    <w:rsid w:val="00A35714"/>
    <w:rsid w:val="00A60830"/>
    <w:rsid w:val="00B1695C"/>
    <w:rsid w:val="00B47D16"/>
    <w:rsid w:val="00BA67B6"/>
    <w:rsid w:val="00C5174A"/>
    <w:rsid w:val="00CB46AF"/>
    <w:rsid w:val="00D15998"/>
    <w:rsid w:val="00DE4B2A"/>
    <w:rsid w:val="00DF7DA8"/>
    <w:rsid w:val="00EB6106"/>
    <w:rsid w:val="00EF505C"/>
    <w:rsid w:val="00EF5E27"/>
    <w:rsid w:val="00F45C4E"/>
    <w:rsid w:val="00F97DE8"/>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D6853"/>
  <w15:docId w15:val="{8DECBC29-5F92-4798-83EC-99577826D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A4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C33"/>
    <w:pPr>
      <w:ind w:left="720"/>
      <w:contextualSpacing/>
    </w:pPr>
  </w:style>
  <w:style w:type="paragraph" w:styleId="NormalWeb">
    <w:name w:val="Normal (Web)"/>
    <w:basedOn w:val="Normal"/>
    <w:uiPriority w:val="99"/>
    <w:semiHidden/>
    <w:unhideWhenUsed/>
    <w:rsid w:val="00923AA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923AA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8</Pages>
  <Words>3879</Words>
  <Characters>22111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28</cp:revision>
  <dcterms:created xsi:type="dcterms:W3CDTF">2022-08-09T08:06:00Z</dcterms:created>
  <dcterms:modified xsi:type="dcterms:W3CDTF">2022-09-05T13:25:00Z</dcterms:modified>
</cp:coreProperties>
</file>