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75D" w:rsidRDefault="00D6475D" w:rsidP="0082588E">
      <w:pPr>
        <w:spacing w:line="240" w:lineRule="auto"/>
        <w:jc w:val="center"/>
        <w:rPr>
          <w:rFonts w:ascii="Times New Roman" w:hAnsi="Times New Roman" w:cs="Times New Roman"/>
          <w:b/>
          <w:bCs/>
          <w:sz w:val="48"/>
          <w:szCs w:val="48"/>
        </w:rPr>
      </w:pPr>
      <w:r w:rsidRPr="00D90B73">
        <w:rPr>
          <w:rFonts w:ascii="Times New Roman" w:hAnsi="Times New Roman" w:cs="Times New Roman"/>
          <w:b/>
          <w:bCs/>
          <w:sz w:val="48"/>
          <w:szCs w:val="48"/>
        </w:rPr>
        <w:t xml:space="preserve">Nanoparticles – A Boon to </w:t>
      </w:r>
      <w:r w:rsidR="003D1B94">
        <w:rPr>
          <w:rFonts w:ascii="Times New Roman" w:hAnsi="Times New Roman" w:cs="Times New Roman"/>
          <w:b/>
          <w:bCs/>
          <w:sz w:val="48"/>
          <w:szCs w:val="48"/>
        </w:rPr>
        <w:t xml:space="preserve">Agricultural and </w:t>
      </w:r>
      <w:r w:rsidRPr="00D90B73">
        <w:rPr>
          <w:rFonts w:ascii="Times New Roman" w:hAnsi="Times New Roman" w:cs="Times New Roman"/>
          <w:b/>
          <w:bCs/>
          <w:sz w:val="48"/>
          <w:szCs w:val="48"/>
        </w:rPr>
        <w:t>Horticultural Crops</w:t>
      </w: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59"/>
      </w:tblGrid>
      <w:tr w:rsidR="003D1B94" w:rsidRPr="00A04079" w:rsidTr="00D0523C">
        <w:tc>
          <w:tcPr>
            <w:tcW w:w="4513" w:type="dxa"/>
          </w:tcPr>
          <w:p w:rsidR="00700827" w:rsidRDefault="00A04079" w:rsidP="00700827">
            <w:pPr>
              <w:jc w:val="center"/>
              <w:rPr>
                <w:rFonts w:ascii="Times New Roman" w:hAnsi="Times New Roman" w:cs="Times New Roman"/>
                <w:sz w:val="20"/>
                <w:szCs w:val="20"/>
              </w:rPr>
            </w:pPr>
            <w:proofErr w:type="spellStart"/>
            <w:r w:rsidRPr="00A04079">
              <w:rPr>
                <w:rFonts w:ascii="Times New Roman" w:hAnsi="Times New Roman" w:cs="Times New Roman"/>
                <w:sz w:val="20"/>
                <w:szCs w:val="20"/>
              </w:rPr>
              <w:t>Vaghela</w:t>
            </w:r>
            <w:proofErr w:type="spellEnd"/>
            <w:r w:rsidRPr="00A04079">
              <w:rPr>
                <w:rFonts w:ascii="Times New Roman" w:hAnsi="Times New Roman" w:cs="Times New Roman"/>
                <w:sz w:val="20"/>
                <w:szCs w:val="20"/>
              </w:rPr>
              <w:t>, K.</w:t>
            </w:r>
            <w:r w:rsidR="00700827">
              <w:rPr>
                <w:rFonts w:ascii="Times New Roman" w:hAnsi="Times New Roman" w:cs="Times New Roman"/>
                <w:sz w:val="20"/>
                <w:szCs w:val="20"/>
              </w:rPr>
              <w:t xml:space="preserve"> </w:t>
            </w:r>
            <w:r w:rsidRPr="00A04079">
              <w:rPr>
                <w:rFonts w:ascii="Times New Roman" w:hAnsi="Times New Roman" w:cs="Times New Roman"/>
                <w:sz w:val="20"/>
                <w:szCs w:val="20"/>
              </w:rPr>
              <w:t>S</w:t>
            </w:r>
            <w:r w:rsidR="00700827">
              <w:rPr>
                <w:rFonts w:ascii="Times New Roman" w:hAnsi="Times New Roman" w:cs="Times New Roman"/>
                <w:sz w:val="20"/>
                <w:szCs w:val="20"/>
              </w:rPr>
              <w:t>.</w:t>
            </w:r>
          </w:p>
          <w:p w:rsidR="005C41D6" w:rsidRDefault="005C41D6" w:rsidP="005C41D6">
            <w:pPr>
              <w:jc w:val="center"/>
              <w:rPr>
                <w:rFonts w:ascii="Times New Roman" w:hAnsi="Times New Roman" w:cs="Times New Roman"/>
                <w:i/>
                <w:iCs/>
                <w:sz w:val="20"/>
                <w:szCs w:val="20"/>
              </w:rPr>
            </w:pPr>
            <w:r>
              <w:rPr>
                <w:rFonts w:ascii="Times New Roman" w:hAnsi="Times New Roman" w:cs="Times New Roman"/>
                <w:i/>
                <w:iCs/>
                <w:sz w:val="20"/>
                <w:szCs w:val="20"/>
              </w:rPr>
              <w:t xml:space="preserve">Assistant Professor, </w:t>
            </w:r>
            <w:r w:rsidRPr="005C41D6">
              <w:rPr>
                <w:rFonts w:ascii="Times New Roman" w:hAnsi="Times New Roman" w:cs="Times New Roman"/>
                <w:i/>
                <w:iCs/>
                <w:sz w:val="20"/>
                <w:szCs w:val="20"/>
              </w:rPr>
              <w:t>K. K. Institute Agricultural Sciences and Research</w:t>
            </w:r>
            <w:r w:rsidR="00A04079" w:rsidRPr="00A04079">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Ganpat</w:t>
            </w:r>
            <w:proofErr w:type="spellEnd"/>
            <w:r>
              <w:rPr>
                <w:rFonts w:ascii="Times New Roman" w:hAnsi="Times New Roman" w:cs="Times New Roman"/>
                <w:i/>
                <w:iCs/>
                <w:sz w:val="20"/>
                <w:szCs w:val="20"/>
              </w:rPr>
              <w:t xml:space="preserve"> University, </w:t>
            </w:r>
          </w:p>
          <w:p w:rsidR="005C41D6" w:rsidRPr="005C41D6" w:rsidRDefault="005C41D6" w:rsidP="005C41D6">
            <w:pPr>
              <w:jc w:val="center"/>
              <w:rPr>
                <w:rFonts w:ascii="Times New Roman" w:hAnsi="Times New Roman" w:cs="Times New Roman"/>
                <w:i/>
                <w:iCs/>
                <w:sz w:val="20"/>
                <w:szCs w:val="20"/>
              </w:rPr>
            </w:pPr>
            <w:proofErr w:type="spellStart"/>
            <w:r w:rsidRPr="005C41D6">
              <w:rPr>
                <w:rFonts w:ascii="Times New Roman" w:hAnsi="Times New Roman" w:cs="Times New Roman"/>
                <w:i/>
                <w:iCs/>
                <w:sz w:val="20"/>
                <w:szCs w:val="20"/>
              </w:rPr>
              <w:t>Ganpat</w:t>
            </w:r>
            <w:proofErr w:type="spellEnd"/>
            <w:r w:rsidRPr="005C41D6">
              <w:rPr>
                <w:rFonts w:ascii="Times New Roman" w:hAnsi="Times New Roman" w:cs="Times New Roman"/>
                <w:i/>
                <w:iCs/>
                <w:sz w:val="20"/>
                <w:szCs w:val="20"/>
              </w:rPr>
              <w:t xml:space="preserve"> Vidy</w:t>
            </w:r>
            <w:r>
              <w:rPr>
                <w:rFonts w:ascii="Times New Roman" w:hAnsi="Times New Roman" w:cs="Times New Roman"/>
                <w:i/>
                <w:iCs/>
                <w:sz w:val="20"/>
                <w:szCs w:val="20"/>
              </w:rPr>
              <w:t xml:space="preserve">anagar, </w:t>
            </w:r>
            <w:proofErr w:type="spellStart"/>
            <w:r>
              <w:rPr>
                <w:rFonts w:ascii="Times New Roman" w:hAnsi="Times New Roman" w:cs="Times New Roman"/>
                <w:i/>
                <w:iCs/>
                <w:sz w:val="20"/>
                <w:szCs w:val="20"/>
              </w:rPr>
              <w:t>Mehsana-Gozaria</w:t>
            </w:r>
            <w:proofErr w:type="spellEnd"/>
            <w:r>
              <w:rPr>
                <w:rFonts w:ascii="Times New Roman" w:hAnsi="Times New Roman" w:cs="Times New Roman"/>
                <w:i/>
                <w:iCs/>
                <w:sz w:val="20"/>
                <w:szCs w:val="20"/>
              </w:rPr>
              <w:t xml:space="preserve"> Highway,</w:t>
            </w:r>
          </w:p>
          <w:p w:rsidR="00A04079" w:rsidRPr="00A04079" w:rsidRDefault="005C41D6" w:rsidP="005C41D6">
            <w:pPr>
              <w:jc w:val="center"/>
              <w:rPr>
                <w:rFonts w:ascii="Times New Roman" w:hAnsi="Times New Roman" w:cs="Times New Roman"/>
                <w:sz w:val="20"/>
                <w:szCs w:val="20"/>
              </w:rPr>
            </w:pPr>
            <w:r w:rsidRPr="005C41D6">
              <w:rPr>
                <w:rFonts w:ascii="Times New Roman" w:hAnsi="Times New Roman" w:cs="Times New Roman"/>
                <w:i/>
                <w:iCs/>
                <w:sz w:val="20"/>
                <w:szCs w:val="20"/>
              </w:rPr>
              <w:t>North Gujarat, INDIA</w:t>
            </w:r>
          </w:p>
        </w:tc>
        <w:tc>
          <w:tcPr>
            <w:tcW w:w="4559" w:type="dxa"/>
          </w:tcPr>
          <w:p w:rsidR="003D1B94" w:rsidRPr="00A04079" w:rsidRDefault="00A04079" w:rsidP="0082588E">
            <w:pPr>
              <w:jc w:val="center"/>
              <w:rPr>
                <w:rFonts w:ascii="Times New Roman" w:hAnsi="Times New Roman" w:cs="Times New Roman"/>
                <w:sz w:val="20"/>
                <w:szCs w:val="20"/>
              </w:rPr>
            </w:pPr>
            <w:r w:rsidRPr="00A04079">
              <w:rPr>
                <w:rFonts w:ascii="Times New Roman" w:hAnsi="Times New Roman" w:cs="Times New Roman"/>
                <w:sz w:val="20"/>
                <w:szCs w:val="20"/>
              </w:rPr>
              <w:t>Mathew, S.</w:t>
            </w:r>
          </w:p>
          <w:p w:rsidR="00A04079" w:rsidRPr="00A04079" w:rsidRDefault="00A04079" w:rsidP="0082588E">
            <w:pPr>
              <w:jc w:val="center"/>
              <w:rPr>
                <w:rFonts w:ascii="Times New Roman" w:hAnsi="Times New Roman" w:cs="Times New Roman"/>
                <w:sz w:val="20"/>
                <w:szCs w:val="20"/>
              </w:rPr>
            </w:pPr>
            <w:r w:rsidRPr="00A04079">
              <w:rPr>
                <w:rFonts w:ascii="Times New Roman" w:eastAsia="Times New Roman" w:hAnsi="Times New Roman" w:cs="Times New Roman"/>
                <w:i/>
                <w:iCs/>
                <w:sz w:val="20"/>
                <w:szCs w:val="20"/>
                <w:lang w:eastAsia="en-IN" w:bidi="ml-IN"/>
              </w:rPr>
              <w:t>Research Scholar, UF/IFAS - WFREC (Jay Research Centre),</w:t>
            </w:r>
            <w:r w:rsidRPr="00A04079">
              <w:rPr>
                <w:rFonts w:ascii="Times New Roman" w:eastAsia="Times New Roman" w:hAnsi="Times New Roman" w:cs="Times New Roman"/>
                <w:i/>
                <w:iCs/>
                <w:sz w:val="20"/>
                <w:szCs w:val="20"/>
                <w:lang w:eastAsia="en-IN" w:bidi="ml-IN"/>
              </w:rPr>
              <w:t xml:space="preserve"> </w:t>
            </w:r>
            <w:r w:rsidRPr="00A04079">
              <w:rPr>
                <w:rFonts w:ascii="Times New Roman" w:eastAsia="Times New Roman" w:hAnsi="Times New Roman" w:cs="Times New Roman"/>
                <w:i/>
                <w:iCs/>
                <w:sz w:val="20"/>
                <w:szCs w:val="20"/>
                <w:lang w:eastAsia="en-IN" w:bidi="ml-IN"/>
              </w:rPr>
              <w:t>Univers</w:t>
            </w:r>
            <w:bookmarkStart w:id="0" w:name="_GoBack"/>
            <w:bookmarkEnd w:id="0"/>
            <w:r w:rsidRPr="00A04079">
              <w:rPr>
                <w:rFonts w:ascii="Times New Roman" w:eastAsia="Times New Roman" w:hAnsi="Times New Roman" w:cs="Times New Roman"/>
                <w:i/>
                <w:iCs/>
                <w:sz w:val="20"/>
                <w:szCs w:val="20"/>
                <w:lang w:eastAsia="en-IN" w:bidi="ml-IN"/>
              </w:rPr>
              <w:t>ity of Florida</w:t>
            </w:r>
          </w:p>
        </w:tc>
      </w:tr>
      <w:tr w:rsidR="003D1B94" w:rsidRPr="00A04079" w:rsidTr="00D0523C">
        <w:tc>
          <w:tcPr>
            <w:tcW w:w="4513" w:type="dxa"/>
          </w:tcPr>
          <w:p w:rsidR="003D1B94" w:rsidRPr="00A04079" w:rsidRDefault="00A04079" w:rsidP="0082588E">
            <w:pPr>
              <w:jc w:val="center"/>
              <w:rPr>
                <w:rFonts w:ascii="Times New Roman" w:hAnsi="Times New Roman" w:cs="Times New Roman"/>
                <w:sz w:val="20"/>
                <w:szCs w:val="20"/>
              </w:rPr>
            </w:pPr>
            <w:proofErr w:type="spellStart"/>
            <w:r w:rsidRPr="00A04079">
              <w:rPr>
                <w:rFonts w:ascii="Times New Roman" w:hAnsi="Times New Roman" w:cs="Times New Roman"/>
                <w:sz w:val="20"/>
                <w:szCs w:val="20"/>
              </w:rPr>
              <w:t>Adarsh</w:t>
            </w:r>
            <w:proofErr w:type="spellEnd"/>
            <w:r w:rsidRPr="00A04079">
              <w:rPr>
                <w:rFonts w:ascii="Times New Roman" w:hAnsi="Times New Roman" w:cs="Times New Roman"/>
                <w:sz w:val="20"/>
                <w:szCs w:val="20"/>
              </w:rPr>
              <w:t xml:space="preserve"> S.</w:t>
            </w:r>
          </w:p>
          <w:p w:rsidR="00A04079" w:rsidRPr="00A04079" w:rsidRDefault="00700827" w:rsidP="0082588E">
            <w:pPr>
              <w:jc w:val="center"/>
              <w:rPr>
                <w:rFonts w:ascii="Times New Roman" w:hAnsi="Times New Roman" w:cs="Times New Roman"/>
                <w:i/>
                <w:iCs/>
                <w:sz w:val="20"/>
                <w:szCs w:val="20"/>
              </w:rPr>
            </w:pPr>
            <w:r>
              <w:rPr>
                <w:rFonts w:ascii="Times New Roman" w:hAnsi="Times New Roman" w:cs="Times New Roman"/>
                <w:i/>
                <w:iCs/>
                <w:sz w:val="20"/>
                <w:szCs w:val="20"/>
              </w:rPr>
              <w:t>P</w:t>
            </w:r>
            <w:r w:rsidR="00A04079" w:rsidRPr="00A04079">
              <w:rPr>
                <w:rFonts w:ascii="Times New Roman" w:hAnsi="Times New Roman" w:cs="Times New Roman"/>
                <w:i/>
                <w:iCs/>
                <w:sz w:val="20"/>
                <w:szCs w:val="20"/>
              </w:rPr>
              <w:t>h.D. Scholar, Department of Agronomy</w:t>
            </w:r>
          </w:p>
          <w:p w:rsidR="00A04079" w:rsidRPr="00A04079" w:rsidRDefault="00A04079" w:rsidP="0082588E">
            <w:pPr>
              <w:jc w:val="center"/>
              <w:rPr>
                <w:rFonts w:ascii="Times New Roman" w:hAnsi="Times New Roman" w:cs="Times New Roman"/>
                <w:sz w:val="20"/>
                <w:szCs w:val="20"/>
              </w:rPr>
            </w:pPr>
            <w:r w:rsidRPr="00A04079">
              <w:rPr>
                <w:rFonts w:ascii="Times New Roman" w:hAnsi="Times New Roman" w:cs="Times New Roman"/>
                <w:i/>
                <w:iCs/>
                <w:sz w:val="20"/>
                <w:szCs w:val="20"/>
              </w:rPr>
              <w:t>Kerala Agricultural University, Kerala</w:t>
            </w:r>
          </w:p>
        </w:tc>
        <w:tc>
          <w:tcPr>
            <w:tcW w:w="4559" w:type="dxa"/>
          </w:tcPr>
          <w:p w:rsidR="00A04079" w:rsidRPr="00A04079" w:rsidRDefault="00A04079" w:rsidP="00A04079">
            <w:pPr>
              <w:ind w:left="567"/>
              <w:jc w:val="center"/>
              <w:rPr>
                <w:rFonts w:ascii="Times New Roman" w:hAnsi="Times New Roman" w:cs="Times New Roman"/>
                <w:sz w:val="20"/>
                <w:szCs w:val="20"/>
              </w:rPr>
            </w:pPr>
            <w:proofErr w:type="spellStart"/>
            <w:r w:rsidRPr="00A04079">
              <w:rPr>
                <w:rFonts w:ascii="Times New Roman" w:hAnsi="Times New Roman" w:cs="Times New Roman"/>
                <w:sz w:val="20"/>
                <w:szCs w:val="20"/>
              </w:rPr>
              <w:t>Parmar</w:t>
            </w:r>
            <w:proofErr w:type="spellEnd"/>
            <w:r w:rsidRPr="00A04079">
              <w:rPr>
                <w:rFonts w:ascii="Times New Roman" w:hAnsi="Times New Roman" w:cs="Times New Roman"/>
                <w:sz w:val="20"/>
                <w:szCs w:val="20"/>
              </w:rPr>
              <w:t>, V. K.</w:t>
            </w:r>
          </w:p>
          <w:p w:rsidR="003D1B94" w:rsidRPr="00A04079" w:rsidRDefault="00A04079" w:rsidP="00A04079">
            <w:pPr>
              <w:jc w:val="center"/>
              <w:rPr>
                <w:rFonts w:ascii="Times New Roman" w:hAnsi="Times New Roman" w:cs="Times New Roman"/>
                <w:i/>
                <w:iCs/>
                <w:sz w:val="20"/>
                <w:szCs w:val="20"/>
              </w:rPr>
            </w:pPr>
            <w:proofErr w:type="spellStart"/>
            <w:r w:rsidRPr="00A04079">
              <w:rPr>
                <w:rFonts w:ascii="Times New Roman" w:hAnsi="Times New Roman" w:cs="Times New Roman"/>
                <w:i/>
                <w:iCs/>
                <w:sz w:val="20"/>
                <w:szCs w:val="20"/>
              </w:rPr>
              <w:t>Prof.</w:t>
            </w:r>
            <w:proofErr w:type="spellEnd"/>
            <w:r w:rsidRPr="00A04079">
              <w:rPr>
                <w:rFonts w:ascii="Times New Roman" w:hAnsi="Times New Roman" w:cs="Times New Roman"/>
                <w:i/>
                <w:iCs/>
                <w:sz w:val="20"/>
                <w:szCs w:val="20"/>
              </w:rPr>
              <w:t xml:space="preserve"> &amp; Head, Department of Fruit Science, ASPEE College of Horticulture and Forestry, </w:t>
            </w:r>
            <w:proofErr w:type="spellStart"/>
            <w:r w:rsidRPr="00A04079">
              <w:rPr>
                <w:rFonts w:ascii="Times New Roman" w:hAnsi="Times New Roman" w:cs="Times New Roman"/>
                <w:i/>
                <w:iCs/>
                <w:sz w:val="20"/>
                <w:szCs w:val="20"/>
              </w:rPr>
              <w:t>Navsari</w:t>
            </w:r>
            <w:proofErr w:type="spellEnd"/>
            <w:r w:rsidRPr="00A04079">
              <w:rPr>
                <w:rFonts w:ascii="Times New Roman" w:hAnsi="Times New Roman" w:cs="Times New Roman"/>
                <w:i/>
                <w:iCs/>
                <w:sz w:val="20"/>
                <w:szCs w:val="20"/>
              </w:rPr>
              <w:t xml:space="preserve"> Agricultural University, Navsari-396 450, Gujarat, India</w:t>
            </w:r>
          </w:p>
        </w:tc>
      </w:tr>
    </w:tbl>
    <w:p w:rsidR="00D6475D" w:rsidRPr="00D90B73" w:rsidRDefault="00D6475D" w:rsidP="0082588E">
      <w:pPr>
        <w:spacing w:after="0" w:line="240" w:lineRule="auto"/>
        <w:ind w:firstLine="720"/>
        <w:jc w:val="center"/>
        <w:rPr>
          <w:rFonts w:ascii="Times New Roman" w:hAnsi="Times New Roman" w:cs="Times New Roman"/>
          <w:sz w:val="24"/>
          <w:szCs w:val="24"/>
        </w:rPr>
      </w:pPr>
      <w:r w:rsidRPr="00D90B73">
        <w:rPr>
          <w:rFonts w:ascii="Times New Roman" w:hAnsi="Times New Roman" w:cs="Times New Roman"/>
          <w:sz w:val="24"/>
          <w:szCs w:val="24"/>
        </w:rPr>
        <w:t xml:space="preserve">Correspondence: </w:t>
      </w:r>
      <w:hyperlink r:id="rId5" w:history="1">
        <w:r w:rsidRPr="00D90B73">
          <w:rPr>
            <w:rStyle w:val="Hyperlink"/>
            <w:rFonts w:ascii="Times New Roman" w:hAnsi="Times New Roman" w:cs="Times New Roman"/>
            <w:color w:val="auto"/>
            <w:sz w:val="24"/>
            <w:szCs w:val="24"/>
          </w:rPr>
          <w:t>kalpeshvaghela1631@gmail.com</w:t>
        </w:r>
      </w:hyperlink>
    </w:p>
    <w:p w:rsidR="00FE4CB1" w:rsidRDefault="00FE4CB1" w:rsidP="0082588E">
      <w:pPr>
        <w:spacing w:line="240" w:lineRule="auto"/>
        <w:jc w:val="both"/>
        <w:rPr>
          <w:rFonts w:ascii="Times New Roman" w:hAnsi="Times New Roman" w:cs="Times New Roman"/>
          <w:b/>
          <w:bCs/>
          <w:sz w:val="24"/>
          <w:szCs w:val="24"/>
        </w:rPr>
      </w:pPr>
    </w:p>
    <w:p w:rsidR="00D6475D" w:rsidRDefault="00D6475D" w:rsidP="00141545">
      <w:pPr>
        <w:spacing w:line="240" w:lineRule="auto"/>
        <w:jc w:val="center"/>
        <w:rPr>
          <w:rFonts w:ascii="Times New Roman" w:hAnsi="Times New Roman" w:cs="Times New Roman"/>
          <w:b/>
          <w:bCs/>
          <w:sz w:val="24"/>
          <w:szCs w:val="24"/>
        </w:rPr>
      </w:pPr>
      <w:r w:rsidRPr="00D90B73">
        <w:rPr>
          <w:rFonts w:ascii="Times New Roman" w:hAnsi="Times New Roman" w:cs="Times New Roman"/>
          <w:b/>
          <w:bCs/>
          <w:sz w:val="24"/>
          <w:szCs w:val="24"/>
        </w:rPr>
        <w:t>A</w:t>
      </w:r>
      <w:r w:rsidR="00141545">
        <w:rPr>
          <w:rFonts w:ascii="Times New Roman" w:hAnsi="Times New Roman" w:cs="Times New Roman"/>
          <w:b/>
          <w:bCs/>
          <w:sz w:val="24"/>
          <w:szCs w:val="24"/>
        </w:rPr>
        <w:t>BSTRACT</w:t>
      </w:r>
    </w:p>
    <w:p w:rsidR="00D6475D" w:rsidRPr="00D90B73" w:rsidRDefault="00D6475D" w:rsidP="0082588E">
      <w:pPr>
        <w:spacing w:line="240" w:lineRule="auto"/>
        <w:ind w:firstLine="720"/>
        <w:jc w:val="both"/>
        <w:rPr>
          <w:rFonts w:ascii="Times New Roman" w:hAnsi="Times New Roman" w:cs="Times New Roman"/>
          <w:sz w:val="24"/>
          <w:szCs w:val="24"/>
        </w:rPr>
      </w:pPr>
      <w:r w:rsidRPr="00D90B73">
        <w:rPr>
          <w:rFonts w:ascii="Times New Roman" w:hAnsi="Times New Roman" w:cs="Times New Roman"/>
          <w:sz w:val="24"/>
          <w:szCs w:val="24"/>
        </w:rPr>
        <w:t>Understanding and modifying matter at scales measurable in nanometres is called nanotechnology (1-100 nm). Unique physical and chemical characteristics, such as face area, severance size, flyspeck shape, and reactivity, define nanoparticles</w:t>
      </w:r>
      <w:r w:rsidR="000E3175" w:rsidRPr="00D90B73">
        <w:rPr>
          <w:rFonts w:ascii="Times New Roman" w:hAnsi="Times New Roman" w:cs="Times New Roman"/>
          <w:sz w:val="24"/>
          <w:szCs w:val="24"/>
        </w:rPr>
        <w:t xml:space="preserve"> (</w:t>
      </w:r>
      <w:proofErr w:type="spellStart"/>
      <w:r w:rsidR="000E3175" w:rsidRPr="00D90B73">
        <w:rPr>
          <w:rFonts w:ascii="Times New Roman" w:hAnsi="Times New Roman" w:cs="Times New Roman"/>
          <w:color w:val="222222"/>
          <w:sz w:val="24"/>
          <w:szCs w:val="24"/>
          <w:shd w:val="clear" w:color="auto" w:fill="FFFFFF"/>
        </w:rPr>
        <w:t>Bandala</w:t>
      </w:r>
      <w:proofErr w:type="spellEnd"/>
      <w:r w:rsidR="000E3175" w:rsidRPr="00D90B73">
        <w:rPr>
          <w:rFonts w:ascii="Times New Roman" w:hAnsi="Times New Roman" w:cs="Times New Roman"/>
          <w:color w:val="222222"/>
          <w:sz w:val="24"/>
          <w:szCs w:val="24"/>
          <w:shd w:val="clear" w:color="auto" w:fill="FFFFFF"/>
        </w:rPr>
        <w:t xml:space="preserve"> and </w:t>
      </w:r>
      <w:proofErr w:type="spellStart"/>
      <w:r w:rsidR="000E3175" w:rsidRPr="00D90B73">
        <w:rPr>
          <w:rFonts w:ascii="Times New Roman" w:hAnsi="Times New Roman" w:cs="Times New Roman"/>
          <w:color w:val="222222"/>
          <w:sz w:val="24"/>
          <w:szCs w:val="24"/>
          <w:shd w:val="clear" w:color="auto" w:fill="FFFFFF"/>
        </w:rPr>
        <w:t>Berli</w:t>
      </w:r>
      <w:proofErr w:type="spellEnd"/>
      <w:r w:rsidR="000E3175" w:rsidRPr="00D90B73">
        <w:rPr>
          <w:rFonts w:ascii="Times New Roman" w:hAnsi="Times New Roman" w:cs="Times New Roman"/>
          <w:color w:val="222222"/>
          <w:sz w:val="24"/>
          <w:szCs w:val="24"/>
          <w:shd w:val="clear" w:color="auto" w:fill="FFFFFF"/>
        </w:rPr>
        <w:t>, 2018)</w:t>
      </w:r>
      <w:r w:rsidRPr="00D90B73">
        <w:rPr>
          <w:rFonts w:ascii="Times New Roman" w:hAnsi="Times New Roman" w:cs="Times New Roman"/>
          <w:sz w:val="24"/>
          <w:szCs w:val="24"/>
        </w:rPr>
        <w:t xml:space="preserve">. When delivered by the epidermal foliar route, Li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discovered the presence of Ag-NPs with sizes ranging from 24.8 to 38.6 nm within lettuce leaves. Strawberry plants that were sprayed with Se-NPs enhanced their salt tolerance and yield. Numerous variables, including the donor plant, the age and kind of the explant, the culture media, and growth regulators, all affect commercial in vitro propagation</w:t>
      </w:r>
      <w:r w:rsidR="00913A9C" w:rsidRPr="00D90B73">
        <w:rPr>
          <w:rFonts w:ascii="Times New Roman" w:hAnsi="Times New Roman" w:cs="Times New Roman"/>
          <w:sz w:val="24"/>
          <w:szCs w:val="24"/>
        </w:rPr>
        <w:t xml:space="preserve"> (Rai </w:t>
      </w:r>
      <w:r w:rsidR="00913A9C" w:rsidRPr="00D90B73">
        <w:rPr>
          <w:rFonts w:ascii="Times New Roman" w:hAnsi="Times New Roman" w:cs="Times New Roman"/>
          <w:i/>
          <w:iCs/>
          <w:sz w:val="24"/>
          <w:szCs w:val="24"/>
        </w:rPr>
        <w:t>et al</w:t>
      </w:r>
      <w:r w:rsidR="00913A9C" w:rsidRPr="00D90B73">
        <w:rPr>
          <w:rFonts w:ascii="Times New Roman" w:hAnsi="Times New Roman" w:cs="Times New Roman"/>
          <w:sz w:val="24"/>
          <w:szCs w:val="24"/>
        </w:rPr>
        <w:t>., 2022)</w:t>
      </w:r>
      <w:r w:rsidRPr="00D90B73">
        <w:rPr>
          <w:rFonts w:ascii="Times New Roman" w:hAnsi="Times New Roman" w:cs="Times New Roman"/>
          <w:sz w:val="24"/>
          <w:szCs w:val="24"/>
        </w:rPr>
        <w:t>. According to reports, CeO</w:t>
      </w:r>
      <w:r w:rsidRPr="00D90B73">
        <w:rPr>
          <w:rFonts w:ascii="Times New Roman" w:hAnsi="Times New Roman" w:cs="Times New Roman"/>
          <w:sz w:val="24"/>
          <w:szCs w:val="24"/>
          <w:vertAlign w:val="subscript"/>
        </w:rPr>
        <w:t>2</w:t>
      </w:r>
      <w:r w:rsidRPr="00D90B73">
        <w:rPr>
          <w:rFonts w:ascii="Times New Roman" w:hAnsi="Times New Roman" w:cs="Times New Roman"/>
          <w:sz w:val="24"/>
          <w:szCs w:val="24"/>
        </w:rPr>
        <w:t xml:space="preserve"> accumulates and translocate to the aerial and edible tissues of horticulture crops with little to no harm</w:t>
      </w:r>
      <w:r w:rsidR="000E3175" w:rsidRPr="00D90B73">
        <w:rPr>
          <w:rFonts w:ascii="Times New Roman" w:hAnsi="Times New Roman" w:cs="Times New Roman"/>
          <w:sz w:val="24"/>
          <w:szCs w:val="24"/>
        </w:rPr>
        <w:t xml:space="preserve"> (Majumdar </w:t>
      </w:r>
      <w:r w:rsidR="000E3175" w:rsidRPr="00D90B73">
        <w:rPr>
          <w:rFonts w:ascii="Times New Roman" w:hAnsi="Times New Roman" w:cs="Times New Roman"/>
          <w:i/>
          <w:iCs/>
          <w:sz w:val="24"/>
          <w:szCs w:val="24"/>
        </w:rPr>
        <w:t>et al</w:t>
      </w:r>
      <w:r w:rsidR="000E3175" w:rsidRPr="00D90B73">
        <w:rPr>
          <w:rFonts w:ascii="Times New Roman" w:hAnsi="Times New Roman" w:cs="Times New Roman"/>
          <w:sz w:val="24"/>
          <w:szCs w:val="24"/>
        </w:rPr>
        <w:t>., 2016)</w:t>
      </w:r>
      <w:r w:rsidRPr="00D90B73">
        <w:rPr>
          <w:rFonts w:ascii="Times New Roman" w:hAnsi="Times New Roman" w:cs="Times New Roman"/>
          <w:sz w:val="24"/>
          <w:szCs w:val="24"/>
        </w:rPr>
        <w:t>. TiO</w:t>
      </w:r>
      <w:r w:rsidRPr="00D90B73">
        <w:rPr>
          <w:rFonts w:ascii="Times New Roman" w:hAnsi="Times New Roman" w:cs="Times New Roman"/>
          <w:sz w:val="24"/>
          <w:szCs w:val="24"/>
          <w:vertAlign w:val="subscript"/>
        </w:rPr>
        <w:t>2</w:t>
      </w:r>
      <w:r w:rsidRPr="00D90B73">
        <w:rPr>
          <w:rFonts w:ascii="Times New Roman" w:hAnsi="Times New Roman" w:cs="Times New Roman"/>
          <w:sz w:val="24"/>
          <w:szCs w:val="24"/>
        </w:rPr>
        <w:t xml:space="preserve"> nanoparticles have a strong antimicrobial impact. Because of their antibacterial properties, NPs are frequently utilised in disinfection processes. Se-NPs were applied as a foliar spray to strawberry plants to improve their tolerance to salt and yield. This improvement was attributed to Se-NPs' capacity to shield photosynthetic pigments. The same treatment reduced fruit breaking in pomegranates brought on by drought stress as compared to a non-NF treatment. Due to their numerous inventive delivery techniques, nanoherbicides can function as intelligent herbicides and are typically safe. Compared to current techniques and herbicide formulations, they are more stable and long-lasting. More study is needed before they are applied in commercial agriculture. Nanomaterials can be used in a variety of overlapping ways in food packaging systems. Grey nanoparticles (Ag-NPs) can be used as antimicrobial moderator which prevents the action to microbes. Compared to current techniques and herbicide formulations, they are more stable.</w:t>
      </w:r>
    </w:p>
    <w:p w:rsidR="00D6475D" w:rsidRPr="00D90B73" w:rsidRDefault="00D6475D" w:rsidP="0082588E">
      <w:pPr>
        <w:spacing w:line="240" w:lineRule="auto"/>
        <w:jc w:val="both"/>
        <w:rPr>
          <w:rFonts w:ascii="Times New Roman" w:hAnsi="Times New Roman" w:cs="Times New Roman"/>
          <w:sz w:val="24"/>
          <w:szCs w:val="24"/>
        </w:rPr>
      </w:pPr>
      <w:r w:rsidRPr="00D90B73">
        <w:rPr>
          <w:rFonts w:ascii="Times New Roman" w:hAnsi="Times New Roman" w:cs="Times New Roman"/>
          <w:b/>
          <w:bCs/>
          <w:sz w:val="24"/>
          <w:szCs w:val="24"/>
        </w:rPr>
        <w:t xml:space="preserve">Keywords: </w:t>
      </w:r>
      <w:r w:rsidR="002E2B3F" w:rsidRPr="00D90B73">
        <w:rPr>
          <w:rFonts w:ascii="Times New Roman" w:hAnsi="Times New Roman" w:cs="Times New Roman"/>
          <w:i/>
          <w:iCs/>
          <w:sz w:val="24"/>
          <w:szCs w:val="24"/>
        </w:rPr>
        <w:t>Nano particles</w:t>
      </w:r>
      <w:r w:rsidRPr="00D90B73">
        <w:rPr>
          <w:rFonts w:ascii="Times New Roman" w:hAnsi="Times New Roman" w:cs="Times New Roman"/>
          <w:i/>
          <w:iCs/>
          <w:sz w:val="24"/>
          <w:szCs w:val="24"/>
        </w:rPr>
        <w:t>; smart herbicides; stress; crop nutrition; crop management</w:t>
      </w:r>
    </w:p>
    <w:p w:rsidR="00FE4CB1" w:rsidRDefault="00FE4CB1" w:rsidP="0082588E">
      <w:pPr>
        <w:spacing w:line="240" w:lineRule="auto"/>
        <w:jc w:val="both"/>
        <w:rPr>
          <w:rFonts w:ascii="Times New Roman" w:hAnsi="Times New Roman" w:cs="Times New Roman"/>
          <w:b/>
          <w:bCs/>
          <w:sz w:val="24"/>
          <w:szCs w:val="24"/>
        </w:rPr>
      </w:pPr>
    </w:p>
    <w:p w:rsidR="00D6475D" w:rsidRPr="00141545" w:rsidRDefault="00141545" w:rsidP="00141545">
      <w:pPr>
        <w:pStyle w:val="ListParagraph"/>
        <w:numPr>
          <w:ilvl w:val="0"/>
          <w:numId w:val="1"/>
        </w:numPr>
        <w:spacing w:after="0" w:line="240" w:lineRule="auto"/>
        <w:jc w:val="center"/>
        <w:rPr>
          <w:rFonts w:ascii="Times New Roman" w:hAnsi="Times New Roman" w:cs="Times New Roman"/>
          <w:b/>
          <w:bCs/>
          <w:sz w:val="24"/>
          <w:szCs w:val="24"/>
        </w:rPr>
      </w:pPr>
      <w:r w:rsidRPr="00141545">
        <w:rPr>
          <w:rFonts w:ascii="Times New Roman" w:hAnsi="Times New Roman" w:cs="Times New Roman"/>
          <w:b/>
          <w:bCs/>
          <w:sz w:val="24"/>
          <w:szCs w:val="24"/>
        </w:rPr>
        <w:t>INTRODUCTION</w:t>
      </w:r>
    </w:p>
    <w:p w:rsidR="00FE4CB1" w:rsidRDefault="00FE4CB1" w:rsidP="0082588E">
      <w:pPr>
        <w:spacing w:line="240" w:lineRule="auto"/>
        <w:jc w:val="both"/>
        <w:rPr>
          <w:rFonts w:ascii="Times New Roman" w:hAnsi="Times New Roman" w:cs="Times New Roman"/>
          <w:sz w:val="24"/>
          <w:szCs w:val="24"/>
        </w:rPr>
      </w:pPr>
    </w:p>
    <w:p w:rsidR="00D6475D" w:rsidRPr="00D90B73" w:rsidRDefault="00D6475D" w:rsidP="0027051F">
      <w:pPr>
        <w:spacing w:line="240" w:lineRule="auto"/>
        <w:ind w:firstLine="720"/>
        <w:jc w:val="both"/>
        <w:rPr>
          <w:rFonts w:ascii="Times New Roman" w:hAnsi="Times New Roman" w:cs="Times New Roman"/>
          <w:sz w:val="24"/>
          <w:szCs w:val="24"/>
        </w:rPr>
      </w:pPr>
      <w:r w:rsidRPr="00D90B73">
        <w:rPr>
          <w:rFonts w:ascii="Times New Roman" w:hAnsi="Times New Roman" w:cs="Times New Roman"/>
          <w:sz w:val="24"/>
          <w:szCs w:val="24"/>
        </w:rPr>
        <w:t xml:space="preserve">Understanding and modifying matter at scales measurable in nanometres (1-100 nm) at least in one dimension is known as nanotechnology. At the nanoscale, the patches' face area is remarkably enormous compared to their diminutive size, which can make them remarkably reactive. The abecedarian packages of the matter at the nanoscale may differ from that of the corresponding bulk material due to their incredibly small size and strong reactivity. These new packets could aid in the creation of ground-breaking technologies that operate in several </w:t>
      </w:r>
      <w:r w:rsidRPr="00D90B73">
        <w:rPr>
          <w:rFonts w:ascii="Times New Roman" w:hAnsi="Times New Roman" w:cs="Times New Roman"/>
          <w:sz w:val="24"/>
          <w:szCs w:val="24"/>
        </w:rPr>
        <w:lastRenderedPageBreak/>
        <w:t>industries. When dealing with nanoparticles, one of the first and most obvious queries is, "Why are nanoparticles so fascinating? Why deal with these difficult-to-manage and-synthesize ultra-small structures, especially when contrasted to their macroscopic counterparts</w:t>
      </w:r>
      <w:proofErr w:type="gramStart"/>
      <w:r w:rsidRPr="00D90B73">
        <w:rPr>
          <w:rFonts w:ascii="Times New Roman" w:hAnsi="Times New Roman" w:cs="Times New Roman"/>
          <w:sz w:val="24"/>
          <w:szCs w:val="24"/>
        </w:rPr>
        <w:t>?.</w:t>
      </w:r>
      <w:proofErr w:type="gramEnd"/>
      <w:r w:rsidRPr="00D90B73">
        <w:rPr>
          <w:rFonts w:ascii="Times New Roman" w:hAnsi="Times New Roman" w:cs="Times New Roman"/>
          <w:sz w:val="24"/>
          <w:szCs w:val="24"/>
        </w:rPr>
        <w:t xml:space="preserve"> These nanoparticles' distinctive packages contain the solution. The word "nano" is derived from a Greek word that means "dwarf." Unique physical and chemical characteristics, such as face area, severance size, flyspeck shape, and reactivity, define nanoparticles (NPs). The fierce actions of NPs in agricultural fields have earned them the nickname "magic pellets." The use of nanoparticles as nano fertilizers, nano-fungicides, and dressings can help crops produce more, fight diseases caused by excessive chemical use, and be more resilient to biotic stress. They control factory growth and up the metabolic effort. Depending on the type and level of care given, NPs may have a positive or harmful impact on factory-grown species.</w:t>
      </w:r>
    </w:p>
    <w:p w:rsidR="00FE4CB1" w:rsidRDefault="00FE4CB1" w:rsidP="0082588E">
      <w:pPr>
        <w:spacing w:line="240" w:lineRule="auto"/>
        <w:jc w:val="both"/>
        <w:rPr>
          <w:rFonts w:ascii="Times New Roman" w:hAnsi="Times New Roman" w:cs="Times New Roman"/>
          <w:b/>
          <w:bCs/>
          <w:sz w:val="24"/>
          <w:szCs w:val="24"/>
        </w:rPr>
      </w:pPr>
    </w:p>
    <w:p w:rsidR="00D6475D" w:rsidRPr="00D9642A" w:rsidRDefault="00D6475D" w:rsidP="00D9642A">
      <w:pPr>
        <w:pStyle w:val="ListParagraph"/>
        <w:numPr>
          <w:ilvl w:val="0"/>
          <w:numId w:val="1"/>
        </w:numPr>
        <w:spacing w:after="0" w:line="240" w:lineRule="auto"/>
        <w:jc w:val="center"/>
        <w:rPr>
          <w:rFonts w:ascii="Times New Roman" w:hAnsi="Times New Roman" w:cs="Times New Roman"/>
          <w:b/>
          <w:bCs/>
          <w:sz w:val="24"/>
          <w:szCs w:val="24"/>
        </w:rPr>
      </w:pPr>
      <w:r w:rsidRPr="00D9642A">
        <w:rPr>
          <w:rFonts w:ascii="Times New Roman" w:hAnsi="Times New Roman" w:cs="Times New Roman"/>
          <w:b/>
          <w:bCs/>
          <w:sz w:val="24"/>
          <w:szCs w:val="24"/>
        </w:rPr>
        <w:t>SYSTEMIC APPROACH FOR SELECTIVITY</w:t>
      </w:r>
    </w:p>
    <w:p w:rsidR="00FE4CB1" w:rsidRDefault="00FE4CB1" w:rsidP="0082588E">
      <w:pPr>
        <w:spacing w:line="240" w:lineRule="auto"/>
        <w:jc w:val="both"/>
        <w:rPr>
          <w:rFonts w:ascii="Times New Roman" w:hAnsi="Times New Roman" w:cs="Times New Roman"/>
          <w:b/>
          <w:bCs/>
          <w:sz w:val="24"/>
          <w:szCs w:val="24"/>
        </w:rPr>
      </w:pPr>
    </w:p>
    <w:p w:rsidR="00D6475D" w:rsidRPr="00F23289" w:rsidRDefault="00D6475D" w:rsidP="00F23289">
      <w:pPr>
        <w:pStyle w:val="ListParagraph"/>
        <w:numPr>
          <w:ilvl w:val="0"/>
          <w:numId w:val="2"/>
        </w:numPr>
        <w:spacing w:after="0" w:line="240" w:lineRule="auto"/>
        <w:jc w:val="both"/>
        <w:rPr>
          <w:rFonts w:ascii="Times New Roman" w:hAnsi="Times New Roman" w:cs="Times New Roman"/>
          <w:b/>
          <w:bCs/>
          <w:sz w:val="24"/>
          <w:szCs w:val="24"/>
        </w:rPr>
      </w:pPr>
      <w:r w:rsidRPr="00F23289">
        <w:rPr>
          <w:rFonts w:ascii="Times New Roman" w:hAnsi="Times New Roman" w:cs="Times New Roman"/>
          <w:b/>
          <w:bCs/>
          <w:sz w:val="24"/>
          <w:szCs w:val="24"/>
        </w:rPr>
        <w:t>Size Dependent Uptake of NPs</w:t>
      </w:r>
    </w:p>
    <w:p w:rsidR="00FE4CB1" w:rsidRDefault="00FE4CB1" w:rsidP="0082588E">
      <w:pPr>
        <w:spacing w:line="240" w:lineRule="auto"/>
        <w:jc w:val="both"/>
        <w:rPr>
          <w:rFonts w:ascii="Times New Roman" w:hAnsi="Times New Roman" w:cs="Times New Roman"/>
          <w:sz w:val="24"/>
          <w:szCs w:val="24"/>
        </w:rPr>
      </w:pPr>
    </w:p>
    <w:p w:rsidR="00D6475D" w:rsidRPr="00D90B73" w:rsidRDefault="00D6475D" w:rsidP="00FE4CB1">
      <w:pPr>
        <w:spacing w:line="240" w:lineRule="auto"/>
        <w:ind w:firstLine="720"/>
        <w:jc w:val="both"/>
        <w:rPr>
          <w:rFonts w:ascii="Times New Roman" w:hAnsi="Times New Roman" w:cs="Times New Roman"/>
          <w:sz w:val="24"/>
          <w:szCs w:val="24"/>
        </w:rPr>
      </w:pPr>
      <w:r w:rsidRPr="00D90B73">
        <w:rPr>
          <w:rFonts w:ascii="Times New Roman" w:hAnsi="Times New Roman" w:cs="Times New Roman"/>
          <w:sz w:val="24"/>
          <w:szCs w:val="24"/>
        </w:rPr>
        <w:t xml:space="preserve">Given that different barriers contained inside the plants are in the micrometre (mm) to nanoscale range, size of the NPs must be taken into consideration as a critical parameter to research uptake in plants (nm). For instance, the cuticle membrane's constituent cells make up the foliar epidermis. The epidermis is made up of stomata that have two guard cells and form a severance that is between 3 and 12 metres broad and 10 and 30 metres long when the gas exchange aperture is open. Because of these stomatal holes, NPs can move through the stores. Also, the saturation parcels mainly differ for the cuticle </w:t>
      </w:r>
      <w:proofErr w:type="spellStart"/>
      <w:r w:rsidRPr="00D90B73">
        <w:rPr>
          <w:rFonts w:ascii="Times New Roman" w:hAnsi="Times New Roman" w:cs="Times New Roman"/>
          <w:sz w:val="24"/>
          <w:szCs w:val="24"/>
        </w:rPr>
        <w:t>subcaste</w:t>
      </w:r>
      <w:proofErr w:type="spellEnd"/>
      <w:r w:rsidRPr="00D90B73">
        <w:rPr>
          <w:rFonts w:ascii="Times New Roman" w:hAnsi="Times New Roman" w:cs="Times New Roman"/>
          <w:sz w:val="24"/>
          <w:szCs w:val="24"/>
        </w:rPr>
        <w:t xml:space="preserve"> on the epidermis and trichrome of the stomata. The cuticle </w:t>
      </w:r>
      <w:proofErr w:type="spellStart"/>
      <w:r w:rsidRPr="00D90B73">
        <w:rPr>
          <w:rFonts w:ascii="Times New Roman" w:hAnsi="Times New Roman" w:cs="Times New Roman"/>
          <w:sz w:val="24"/>
          <w:szCs w:val="24"/>
        </w:rPr>
        <w:t>subcaste</w:t>
      </w:r>
      <w:proofErr w:type="spellEnd"/>
      <w:r w:rsidRPr="00D90B73">
        <w:rPr>
          <w:rFonts w:ascii="Times New Roman" w:hAnsi="Times New Roman" w:cs="Times New Roman"/>
          <w:sz w:val="24"/>
          <w:szCs w:val="24"/>
        </w:rPr>
        <w:t xml:space="preserve">, on the other hand, presents in a more significant quantum on the splint epidermis with a size rejection limit in the nm range (Wang, P. </w:t>
      </w:r>
      <w:r w:rsidRPr="00D90B73">
        <w:rPr>
          <w:rFonts w:ascii="Times New Roman" w:hAnsi="Times New Roman" w:cs="Times New Roman"/>
          <w:i/>
          <w:iCs/>
          <w:sz w:val="24"/>
          <w:szCs w:val="24"/>
        </w:rPr>
        <w:t xml:space="preserve">et al., </w:t>
      </w:r>
      <w:r w:rsidRPr="00D90B73">
        <w:rPr>
          <w:rFonts w:ascii="Times New Roman" w:hAnsi="Times New Roman" w:cs="Times New Roman"/>
          <w:sz w:val="24"/>
          <w:szCs w:val="24"/>
        </w:rPr>
        <w:t xml:space="preserve">2016). When delivered via the foliar method, Li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xml:space="preserve">. discovered the presence of </w:t>
      </w:r>
      <w:proofErr w:type="spellStart"/>
      <w:r w:rsidRPr="00D90B73">
        <w:rPr>
          <w:rFonts w:ascii="Times New Roman" w:hAnsi="Times New Roman" w:cs="Times New Roman"/>
          <w:sz w:val="24"/>
          <w:szCs w:val="24"/>
        </w:rPr>
        <w:t>AgNPs</w:t>
      </w:r>
      <w:proofErr w:type="spellEnd"/>
      <w:r w:rsidRPr="00D90B73">
        <w:rPr>
          <w:rFonts w:ascii="Times New Roman" w:hAnsi="Times New Roman" w:cs="Times New Roman"/>
          <w:sz w:val="24"/>
          <w:szCs w:val="24"/>
        </w:rPr>
        <w:t xml:space="preserve"> with a size range of 24.8–38.6 nm within lettuce leaves. Additionally, they demonstrated the in-planta transformation of AgNO3 when combined with </w:t>
      </w:r>
      <w:proofErr w:type="spellStart"/>
      <w:r w:rsidRPr="00D90B73">
        <w:rPr>
          <w:rFonts w:ascii="Times New Roman" w:hAnsi="Times New Roman" w:cs="Times New Roman"/>
          <w:sz w:val="24"/>
          <w:szCs w:val="24"/>
        </w:rPr>
        <w:t>AgNPs</w:t>
      </w:r>
      <w:proofErr w:type="spellEnd"/>
      <w:r w:rsidRPr="00D90B73">
        <w:rPr>
          <w:rFonts w:ascii="Times New Roman" w:hAnsi="Times New Roman" w:cs="Times New Roman"/>
          <w:sz w:val="24"/>
          <w:szCs w:val="24"/>
        </w:rPr>
        <w:t xml:space="preserve">, which further clarifies the biotransformation miracle (Li, W.Q.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xml:space="preserve">., 2020). It's crucial to celebrate the route that NPs take after entering the stores because it provides a general notion of where they might assemble. NPs move up and down a factory using the apoplast and symplast, two significant routes. The apo plastic pathway permits influx through the extracellular gaps involving the cell walls of bordering cells and xylem arteries, whereas the </w:t>
      </w:r>
      <w:proofErr w:type="spellStart"/>
      <w:r w:rsidRPr="00D90B73">
        <w:rPr>
          <w:rFonts w:ascii="Times New Roman" w:hAnsi="Times New Roman" w:cs="Times New Roman"/>
          <w:sz w:val="24"/>
          <w:szCs w:val="24"/>
        </w:rPr>
        <w:t>symplastic</w:t>
      </w:r>
      <w:proofErr w:type="spellEnd"/>
      <w:r w:rsidRPr="00D90B73">
        <w:rPr>
          <w:rFonts w:ascii="Times New Roman" w:hAnsi="Times New Roman" w:cs="Times New Roman"/>
          <w:sz w:val="24"/>
          <w:szCs w:val="24"/>
        </w:rPr>
        <w:t xml:space="preserve"> pathway allows movement through the cytoplasm of conterminous cells (Roberts and </w:t>
      </w:r>
      <w:proofErr w:type="spellStart"/>
      <w:r w:rsidRPr="00D90B73">
        <w:rPr>
          <w:rFonts w:ascii="Times New Roman" w:hAnsi="Times New Roman" w:cs="Times New Roman"/>
          <w:sz w:val="24"/>
          <w:szCs w:val="24"/>
        </w:rPr>
        <w:t>Oparka</w:t>
      </w:r>
      <w:proofErr w:type="spellEnd"/>
      <w:r w:rsidRPr="00D90B73">
        <w:rPr>
          <w:rFonts w:ascii="Times New Roman" w:hAnsi="Times New Roman" w:cs="Times New Roman"/>
          <w:sz w:val="24"/>
          <w:szCs w:val="24"/>
        </w:rPr>
        <w:t xml:space="preserve">, 2003). Through the passage plasmodesmata, which act as a cytoplasmic ground to facilitate flyspeck migration between adjacent cells, the movement from cell to cell occurs. They are surrounded by 3-nm patches that are between 20 and 50 nm in size (Dietz and </w:t>
      </w:r>
      <w:proofErr w:type="spellStart"/>
      <w:r w:rsidRPr="00D90B73">
        <w:rPr>
          <w:rFonts w:ascii="Times New Roman" w:hAnsi="Times New Roman" w:cs="Times New Roman"/>
          <w:sz w:val="24"/>
          <w:szCs w:val="24"/>
        </w:rPr>
        <w:t>Herth</w:t>
      </w:r>
      <w:proofErr w:type="spellEnd"/>
      <w:r w:rsidRPr="00D90B73">
        <w:rPr>
          <w:rFonts w:ascii="Times New Roman" w:hAnsi="Times New Roman" w:cs="Times New Roman"/>
          <w:sz w:val="24"/>
          <w:szCs w:val="24"/>
        </w:rPr>
        <w:t>, 2011).</w:t>
      </w:r>
    </w:p>
    <w:p w:rsidR="00D6475D" w:rsidRPr="00F23289" w:rsidRDefault="00D6475D" w:rsidP="00F23289">
      <w:pPr>
        <w:pStyle w:val="ListParagraph"/>
        <w:numPr>
          <w:ilvl w:val="0"/>
          <w:numId w:val="2"/>
        </w:numPr>
        <w:spacing w:line="240" w:lineRule="auto"/>
        <w:jc w:val="both"/>
        <w:rPr>
          <w:rFonts w:ascii="Times New Roman" w:hAnsi="Times New Roman" w:cs="Times New Roman"/>
          <w:b/>
          <w:bCs/>
          <w:sz w:val="24"/>
          <w:szCs w:val="24"/>
        </w:rPr>
      </w:pPr>
      <w:r w:rsidRPr="00F23289">
        <w:rPr>
          <w:rFonts w:ascii="Times New Roman" w:hAnsi="Times New Roman" w:cs="Times New Roman"/>
          <w:b/>
          <w:bCs/>
          <w:sz w:val="24"/>
          <w:szCs w:val="24"/>
        </w:rPr>
        <w:t>Surface Charge-Dependent Uptake of NPs</w:t>
      </w:r>
    </w:p>
    <w:p w:rsidR="00D6475D" w:rsidRPr="00D90B73" w:rsidRDefault="00D6475D" w:rsidP="0027051F">
      <w:pPr>
        <w:spacing w:line="240" w:lineRule="auto"/>
        <w:ind w:firstLine="720"/>
        <w:jc w:val="both"/>
        <w:rPr>
          <w:rFonts w:ascii="Times New Roman" w:hAnsi="Times New Roman" w:cs="Times New Roman"/>
          <w:sz w:val="24"/>
          <w:szCs w:val="24"/>
        </w:rPr>
      </w:pPr>
      <w:r w:rsidRPr="00D90B73">
        <w:rPr>
          <w:rFonts w:ascii="Times New Roman" w:hAnsi="Times New Roman" w:cs="Times New Roman"/>
          <w:sz w:val="24"/>
          <w:szCs w:val="24"/>
        </w:rPr>
        <w:t xml:space="preserve">With regard to their intake, immersion, and trafficking inside businesses, NPs have a great deal of freedom. The face receptors, transporters, and particular membrane proteins are modified as a result of the NMs' physicochemical commerce with the shops under their energy and face charge. Compared to their immaculate counterparts, NPs with varying face charges still have the ability to discriminate between aggregation and face packages. The cell wall, a naturally occurring membrane found inside the leaves, has elements that are both hydrophobic and hydrophilic as well as an unstable distribution of fixed negative charges. The uptake of appreciatively charged NPs in the </w:t>
      </w:r>
      <w:proofErr w:type="spellStart"/>
      <w:r w:rsidRPr="00D90B73">
        <w:rPr>
          <w:rFonts w:ascii="Times New Roman" w:hAnsi="Times New Roman" w:cs="Times New Roman"/>
          <w:sz w:val="24"/>
          <w:szCs w:val="24"/>
        </w:rPr>
        <w:t>apkins</w:t>
      </w:r>
      <w:proofErr w:type="spellEnd"/>
      <w:r w:rsidRPr="00D90B73">
        <w:rPr>
          <w:rFonts w:ascii="Times New Roman" w:hAnsi="Times New Roman" w:cs="Times New Roman"/>
          <w:sz w:val="24"/>
          <w:szCs w:val="24"/>
        </w:rPr>
        <w:t xml:space="preserve"> is therefore favourably influenced by the negatively charged cell wall, which provides one reason. The factory cell walls' negative charges serve as </w:t>
      </w:r>
      <w:r w:rsidRPr="00D90B73">
        <w:rPr>
          <w:rFonts w:ascii="Times New Roman" w:hAnsi="Times New Roman" w:cs="Times New Roman"/>
          <w:sz w:val="24"/>
          <w:szCs w:val="24"/>
        </w:rPr>
        <w:lastRenderedPageBreak/>
        <w:t xml:space="preserve">the ion exchange's face, perhaps promoting cationic NP penetration over anionic NP penetration. Contrary to this, negatively charged NPs have significantly higher transport efficiency. Zhu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xml:space="preserve">. demonstrate highly advanced adsorption of appreciatively charged NPs at root shells, which provides an explanation for the face charge-dependent absorption and transportation of AuNPs. However, it was shown that the internalisation and translocation rates of negatively charged NPs were advanced (Zhu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xml:space="preserve">., 2012). In this environment, negatively charged CeO2 NPs showed limited root accumulation but progressed shoot internalisation, significantly by prostrating electrostatic aversion. In contrast, positively charged </w:t>
      </w:r>
      <w:proofErr w:type="spellStart"/>
      <w:proofErr w:type="gramStart"/>
      <w:r w:rsidRPr="00D90B73">
        <w:rPr>
          <w:rFonts w:ascii="Times New Roman" w:hAnsi="Times New Roman" w:cs="Times New Roman"/>
          <w:sz w:val="24"/>
          <w:szCs w:val="24"/>
        </w:rPr>
        <w:t>CeO</w:t>
      </w:r>
      <w:proofErr w:type="spellEnd"/>
      <w:proofErr w:type="gramEnd"/>
      <w:r w:rsidRPr="00D90B73">
        <w:rPr>
          <w:rFonts w:ascii="Times New Roman" w:hAnsi="Times New Roman" w:cs="Times New Roman"/>
          <w:sz w:val="24"/>
          <w:szCs w:val="24"/>
        </w:rPr>
        <w:t xml:space="preserve"> NPs with a positive charge explosively adsorbed onto the root shells (negatively charged) (Liu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2019).</w:t>
      </w:r>
    </w:p>
    <w:p w:rsidR="00D6475D" w:rsidRPr="00F23289" w:rsidRDefault="00D6475D" w:rsidP="00F23289">
      <w:pPr>
        <w:pStyle w:val="ListParagraph"/>
        <w:numPr>
          <w:ilvl w:val="0"/>
          <w:numId w:val="1"/>
        </w:numPr>
        <w:spacing w:line="240" w:lineRule="auto"/>
        <w:jc w:val="both"/>
        <w:rPr>
          <w:rFonts w:ascii="Times New Roman" w:hAnsi="Times New Roman" w:cs="Times New Roman"/>
          <w:b/>
          <w:bCs/>
          <w:sz w:val="24"/>
          <w:szCs w:val="24"/>
        </w:rPr>
      </w:pPr>
      <w:r w:rsidRPr="00F23289">
        <w:rPr>
          <w:rFonts w:ascii="Times New Roman" w:hAnsi="Times New Roman" w:cs="Times New Roman"/>
          <w:b/>
          <w:bCs/>
          <w:sz w:val="24"/>
          <w:szCs w:val="24"/>
        </w:rPr>
        <w:t>APPLICATION OF NANOPARTICLES IN HORTICULTURAL CROPS</w:t>
      </w:r>
    </w:p>
    <w:p w:rsidR="00D6475D" w:rsidRPr="00D90B73" w:rsidRDefault="00D6475D" w:rsidP="0027051F">
      <w:pPr>
        <w:spacing w:after="0" w:line="240" w:lineRule="auto"/>
        <w:ind w:firstLine="720"/>
        <w:jc w:val="both"/>
        <w:rPr>
          <w:rFonts w:ascii="Times New Roman" w:hAnsi="Times New Roman" w:cs="Times New Roman"/>
          <w:sz w:val="24"/>
          <w:szCs w:val="24"/>
        </w:rPr>
      </w:pPr>
      <w:r w:rsidRPr="00D90B73">
        <w:rPr>
          <w:rFonts w:ascii="Times New Roman" w:hAnsi="Times New Roman" w:cs="Times New Roman"/>
          <w:sz w:val="24"/>
          <w:szCs w:val="24"/>
        </w:rPr>
        <w:t xml:space="preserve">Nanomaterials (NM) are useful for germination and growth in manufacturing facilities. The germination of seeds and the expansion of factories can both be controlled by carbon nanotubes. Increased development and vigour depend on NMs' capacity to penetrate the tough seed covering and permit water importation. Additionally, nanotechnology-assisted seed priming is a potential tactic that, before sowing, further confirms the possibility of high-yield, high-value crops. By interacting with chloroplasts, NPs formed of mesoporous silica (MSNs) can improve photosynthesis, resulting in improved seed germination, higher total protein, and chlorophyll content. Silica plays an essential part in furnishing nutrition as its insufficiency accordingly makes shops weaker and largely susceptible to biotic and abiotic stress. </w:t>
      </w:r>
    </w:p>
    <w:p w:rsidR="00D6475D" w:rsidRPr="00D90B73" w:rsidRDefault="00D6475D" w:rsidP="0082588E">
      <w:pPr>
        <w:spacing w:after="0" w:line="240" w:lineRule="auto"/>
        <w:jc w:val="both"/>
        <w:rPr>
          <w:rFonts w:ascii="Times New Roman" w:hAnsi="Times New Roman" w:cs="Times New Roman"/>
          <w:b/>
          <w:bCs/>
          <w:sz w:val="24"/>
          <w:szCs w:val="24"/>
        </w:rPr>
      </w:pPr>
    </w:p>
    <w:p w:rsidR="00D6475D" w:rsidRPr="00F23289" w:rsidRDefault="00D6475D" w:rsidP="00F23289">
      <w:pPr>
        <w:pStyle w:val="ListParagraph"/>
        <w:numPr>
          <w:ilvl w:val="0"/>
          <w:numId w:val="3"/>
        </w:numPr>
        <w:spacing w:after="0" w:line="240" w:lineRule="auto"/>
        <w:jc w:val="both"/>
        <w:rPr>
          <w:rFonts w:ascii="Times New Roman" w:hAnsi="Times New Roman" w:cs="Times New Roman"/>
          <w:b/>
          <w:bCs/>
          <w:sz w:val="24"/>
          <w:szCs w:val="24"/>
        </w:rPr>
      </w:pPr>
      <w:r w:rsidRPr="00F23289">
        <w:rPr>
          <w:rFonts w:ascii="Times New Roman" w:hAnsi="Times New Roman" w:cs="Times New Roman"/>
          <w:b/>
          <w:bCs/>
          <w:sz w:val="24"/>
          <w:szCs w:val="24"/>
        </w:rPr>
        <w:t xml:space="preserve">NPs Mitigate Abiotic Stress Response </w:t>
      </w:r>
    </w:p>
    <w:p w:rsidR="00D6475D" w:rsidRPr="00D90B73" w:rsidRDefault="00D6475D" w:rsidP="0082588E">
      <w:pPr>
        <w:spacing w:after="0" w:line="240" w:lineRule="auto"/>
        <w:ind w:firstLine="720"/>
        <w:jc w:val="both"/>
        <w:rPr>
          <w:rFonts w:ascii="Times New Roman" w:hAnsi="Times New Roman" w:cs="Times New Roman"/>
          <w:sz w:val="24"/>
          <w:szCs w:val="24"/>
        </w:rPr>
      </w:pPr>
      <w:r w:rsidRPr="00D90B73">
        <w:rPr>
          <w:rFonts w:ascii="Times New Roman" w:hAnsi="Times New Roman" w:cs="Times New Roman"/>
          <w:sz w:val="24"/>
          <w:szCs w:val="24"/>
        </w:rPr>
        <w:t>NPs not only support the expansion of businesses but also protect them from abiotic stress</w:t>
      </w:r>
      <w:r w:rsidR="000E3175" w:rsidRPr="00D90B73">
        <w:rPr>
          <w:rFonts w:ascii="Times New Roman" w:hAnsi="Times New Roman" w:cs="Times New Roman"/>
          <w:sz w:val="24"/>
          <w:szCs w:val="24"/>
        </w:rPr>
        <w:t xml:space="preserve"> (</w:t>
      </w:r>
      <w:r w:rsidR="000E3175" w:rsidRPr="00D90B73">
        <w:rPr>
          <w:rFonts w:ascii="Times New Roman" w:hAnsi="Times New Roman" w:cs="Times New Roman"/>
          <w:color w:val="222222"/>
          <w:sz w:val="24"/>
          <w:szCs w:val="24"/>
          <w:shd w:val="clear" w:color="auto" w:fill="FFFFFF"/>
        </w:rPr>
        <w:t xml:space="preserve">Salem </w:t>
      </w:r>
      <w:r w:rsidR="000E3175" w:rsidRPr="00D90B73">
        <w:rPr>
          <w:rFonts w:ascii="Times New Roman" w:hAnsi="Times New Roman" w:cs="Times New Roman"/>
          <w:i/>
          <w:iCs/>
          <w:color w:val="222222"/>
          <w:sz w:val="24"/>
          <w:szCs w:val="24"/>
          <w:shd w:val="clear" w:color="auto" w:fill="FFFFFF"/>
        </w:rPr>
        <w:t>et al</w:t>
      </w:r>
      <w:r w:rsidR="000E3175" w:rsidRPr="00D90B73">
        <w:rPr>
          <w:rFonts w:ascii="Times New Roman" w:hAnsi="Times New Roman" w:cs="Times New Roman"/>
          <w:color w:val="222222"/>
          <w:sz w:val="24"/>
          <w:szCs w:val="24"/>
          <w:shd w:val="clear" w:color="auto" w:fill="FFFFFF"/>
        </w:rPr>
        <w:t>., 2021</w:t>
      </w:r>
      <w:r w:rsidR="000E3175" w:rsidRPr="00D90B73">
        <w:rPr>
          <w:rFonts w:ascii="Times New Roman" w:hAnsi="Times New Roman" w:cs="Times New Roman"/>
          <w:sz w:val="24"/>
          <w:szCs w:val="24"/>
        </w:rPr>
        <w:t>)</w:t>
      </w:r>
      <w:r w:rsidRPr="00D90B73">
        <w:rPr>
          <w:rFonts w:ascii="Times New Roman" w:hAnsi="Times New Roman" w:cs="Times New Roman"/>
          <w:sz w:val="24"/>
          <w:szCs w:val="24"/>
        </w:rPr>
        <w:t xml:space="preserve">. Because of its high face area and small size, the NP attracts poisonous essence, which reduces its vacuity. Failure, salinity, alkalinity, temperature fluctuations, mineral and essence toxins, and failure are examples of abiotic stress. NPs can act as nano-enzymes to scavenge against oxidative stress, simulating the activity of antioxidant enzymes (Sharifi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xml:space="preserve">., 2020). According to Zahedi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Se-NPs (10 and 20 mg L</w:t>
      </w:r>
      <w:r w:rsidR="000E3175" w:rsidRPr="00D90B73">
        <w:rPr>
          <w:rFonts w:ascii="Times New Roman" w:hAnsi="Times New Roman" w:cs="Times New Roman"/>
          <w:sz w:val="24"/>
          <w:szCs w:val="24"/>
          <w:vertAlign w:val="superscript"/>
        </w:rPr>
        <w:t>-1</w:t>
      </w:r>
      <w:r w:rsidRPr="00D90B73">
        <w:rPr>
          <w:rFonts w:ascii="Times New Roman" w:hAnsi="Times New Roman" w:cs="Times New Roman"/>
          <w:sz w:val="24"/>
          <w:szCs w:val="24"/>
        </w:rPr>
        <w:t xml:space="preserve">) applied as a foliar spray to strawberry plants increased their tolerance to salinity and yield. This was attributed to their capacity to shield photosynthetic pigments (12.19 percent higher chlorophyll a and 40.47 percent higher chlorophyll b contents) and 13.63 percent higher free proline levels when compared to the non-NP treatment (Zahedi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2019). Spraying Se-NPs on pomegranate reduced fruit cracking brought on by drought stress in comparison to non-NF treatment (Hasan, 2015).</w:t>
      </w:r>
    </w:p>
    <w:p w:rsidR="00D6475D" w:rsidRPr="00D90B73" w:rsidRDefault="00D6475D" w:rsidP="0082588E">
      <w:pPr>
        <w:spacing w:after="0" w:line="240" w:lineRule="auto"/>
        <w:jc w:val="both"/>
        <w:rPr>
          <w:rFonts w:ascii="Times New Roman" w:hAnsi="Times New Roman" w:cs="Times New Roman"/>
          <w:b/>
          <w:bCs/>
          <w:sz w:val="24"/>
          <w:szCs w:val="24"/>
        </w:rPr>
      </w:pPr>
    </w:p>
    <w:p w:rsidR="00D6475D" w:rsidRPr="00F23289" w:rsidRDefault="00D6475D" w:rsidP="00F23289">
      <w:pPr>
        <w:pStyle w:val="ListParagraph"/>
        <w:numPr>
          <w:ilvl w:val="0"/>
          <w:numId w:val="3"/>
        </w:numPr>
        <w:spacing w:after="0" w:line="240" w:lineRule="auto"/>
        <w:jc w:val="both"/>
        <w:rPr>
          <w:rFonts w:ascii="Times New Roman" w:hAnsi="Times New Roman" w:cs="Times New Roman"/>
          <w:sz w:val="24"/>
          <w:szCs w:val="24"/>
        </w:rPr>
      </w:pPr>
      <w:r w:rsidRPr="00F23289">
        <w:rPr>
          <w:rFonts w:ascii="Times New Roman" w:hAnsi="Times New Roman" w:cs="Times New Roman"/>
          <w:b/>
          <w:bCs/>
          <w:sz w:val="24"/>
          <w:szCs w:val="24"/>
        </w:rPr>
        <w:t>Water Management</w:t>
      </w:r>
      <w:r w:rsidRPr="00F23289">
        <w:rPr>
          <w:rFonts w:ascii="Times New Roman" w:hAnsi="Times New Roman" w:cs="Times New Roman"/>
          <w:sz w:val="24"/>
          <w:szCs w:val="24"/>
        </w:rPr>
        <w:t xml:space="preserve"> </w:t>
      </w:r>
    </w:p>
    <w:p w:rsidR="00D6475D" w:rsidRPr="00D90B73" w:rsidRDefault="00D6475D" w:rsidP="0082588E">
      <w:pPr>
        <w:spacing w:after="0" w:line="240" w:lineRule="auto"/>
        <w:jc w:val="both"/>
        <w:rPr>
          <w:rFonts w:ascii="Times New Roman" w:hAnsi="Times New Roman" w:cs="Times New Roman"/>
          <w:sz w:val="24"/>
          <w:szCs w:val="24"/>
        </w:rPr>
      </w:pPr>
    </w:p>
    <w:p w:rsidR="00D6475D" w:rsidRDefault="00D6475D" w:rsidP="0027051F">
      <w:pPr>
        <w:spacing w:after="0" w:line="240" w:lineRule="auto"/>
        <w:ind w:firstLine="720"/>
        <w:jc w:val="both"/>
        <w:rPr>
          <w:rFonts w:ascii="Times New Roman" w:hAnsi="Times New Roman" w:cs="Times New Roman"/>
          <w:sz w:val="24"/>
          <w:szCs w:val="24"/>
        </w:rPr>
      </w:pPr>
      <w:r w:rsidRPr="00D90B73">
        <w:rPr>
          <w:rFonts w:ascii="Times New Roman" w:hAnsi="Times New Roman" w:cs="Times New Roman"/>
          <w:sz w:val="24"/>
          <w:szCs w:val="24"/>
        </w:rPr>
        <w:t xml:space="preserve">For the treatment of surface water, groundwater, and wastewater contaminated by harmful essence ions, organic and inorganic solutes, and microbes, nanotechnology offers the possibility of novel nanomaterial. Numerous nanomaterials are being researched and developed for use in water purification due to their special ability to combat obstinate contaminants. Pathogens found in water need to be quickly and accurately connected in order to ensure public health. Traditional laboratory testing, however, take a lot of time. Enzyme-based, immunological, or inheritable test-based faster approaches are being developed. Nanofiber membranes and </w:t>
      </w:r>
      <w:proofErr w:type="spellStart"/>
      <w:r w:rsidRPr="00D90B73">
        <w:rPr>
          <w:rFonts w:ascii="Times New Roman" w:hAnsi="Times New Roman" w:cs="Times New Roman"/>
          <w:sz w:val="24"/>
          <w:szCs w:val="24"/>
        </w:rPr>
        <w:t>nanobiocides</w:t>
      </w:r>
      <w:proofErr w:type="spellEnd"/>
      <w:r w:rsidRPr="00D90B73">
        <w:rPr>
          <w:rFonts w:ascii="Times New Roman" w:hAnsi="Times New Roman" w:cs="Times New Roman"/>
          <w:sz w:val="24"/>
          <w:szCs w:val="24"/>
        </w:rPr>
        <w:t>, which seem promising and effective, may help with water filtering.</w:t>
      </w:r>
    </w:p>
    <w:p w:rsidR="00E57F17" w:rsidRDefault="00E57F17" w:rsidP="0082588E">
      <w:pPr>
        <w:spacing w:after="0" w:line="240" w:lineRule="auto"/>
        <w:jc w:val="both"/>
        <w:rPr>
          <w:rFonts w:ascii="Times New Roman" w:hAnsi="Times New Roman" w:cs="Times New Roman"/>
          <w:sz w:val="24"/>
          <w:szCs w:val="24"/>
        </w:rPr>
      </w:pPr>
    </w:p>
    <w:p w:rsidR="00E57F17" w:rsidRPr="00D90B73" w:rsidRDefault="00E57F17" w:rsidP="0082588E">
      <w:pPr>
        <w:spacing w:after="0" w:line="240" w:lineRule="auto"/>
        <w:jc w:val="both"/>
        <w:rPr>
          <w:rFonts w:ascii="Times New Roman" w:hAnsi="Times New Roman" w:cs="Times New Roman"/>
          <w:sz w:val="24"/>
          <w:szCs w:val="24"/>
        </w:rPr>
      </w:pPr>
    </w:p>
    <w:p w:rsidR="00D6475D" w:rsidRPr="00F23289" w:rsidRDefault="00D6475D" w:rsidP="00F23289">
      <w:pPr>
        <w:pStyle w:val="ListParagraph"/>
        <w:numPr>
          <w:ilvl w:val="0"/>
          <w:numId w:val="3"/>
        </w:numPr>
        <w:spacing w:before="360" w:after="120" w:line="240" w:lineRule="auto"/>
        <w:jc w:val="both"/>
        <w:outlineLvl w:val="2"/>
        <w:rPr>
          <w:rFonts w:ascii="Times New Roman" w:hAnsi="Times New Roman" w:cs="Times New Roman"/>
          <w:b/>
          <w:bCs/>
          <w:sz w:val="24"/>
          <w:szCs w:val="24"/>
        </w:rPr>
      </w:pPr>
      <w:r w:rsidRPr="00F23289">
        <w:rPr>
          <w:rFonts w:ascii="Times New Roman" w:hAnsi="Times New Roman" w:cs="Times New Roman"/>
          <w:b/>
          <w:bCs/>
          <w:sz w:val="24"/>
          <w:szCs w:val="24"/>
        </w:rPr>
        <w:lastRenderedPageBreak/>
        <w:t>Seed germination and plant growth</w:t>
      </w:r>
    </w:p>
    <w:p w:rsidR="00D6475D" w:rsidRPr="00D90B73" w:rsidRDefault="00D6475D" w:rsidP="0027051F">
      <w:pPr>
        <w:spacing w:after="0" w:line="240" w:lineRule="auto"/>
        <w:ind w:right="-46" w:firstLine="720"/>
        <w:jc w:val="both"/>
        <w:rPr>
          <w:rFonts w:ascii="Times New Roman" w:hAnsi="Times New Roman" w:cs="Times New Roman"/>
          <w:sz w:val="24"/>
          <w:szCs w:val="24"/>
        </w:rPr>
      </w:pPr>
      <w:r w:rsidRPr="00D90B73">
        <w:rPr>
          <w:rFonts w:ascii="Times New Roman" w:hAnsi="Times New Roman" w:cs="Times New Roman"/>
          <w:sz w:val="24"/>
          <w:szCs w:val="24"/>
        </w:rPr>
        <w:t>The germination stage of a plant's life is the first stage; it offers the conditions for a healthy development, optimal growth, and sufficient productivity (</w:t>
      </w:r>
      <w:proofErr w:type="spellStart"/>
      <w:r w:rsidRPr="00D90B73">
        <w:rPr>
          <w:rFonts w:ascii="Times New Roman" w:hAnsi="Times New Roman" w:cs="Times New Roman"/>
          <w:sz w:val="24"/>
          <w:szCs w:val="24"/>
        </w:rPr>
        <w:t>Feregrino</w:t>
      </w:r>
      <w:proofErr w:type="spellEnd"/>
      <w:r w:rsidRPr="00D90B73">
        <w:rPr>
          <w:rFonts w:ascii="Times New Roman" w:hAnsi="Times New Roman" w:cs="Times New Roman"/>
          <w:sz w:val="24"/>
          <w:szCs w:val="24"/>
        </w:rPr>
        <w:t xml:space="preserve">-Perez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2018). CeO</w:t>
      </w:r>
      <w:r w:rsidRPr="00D90B73">
        <w:rPr>
          <w:rFonts w:ascii="Times New Roman" w:hAnsi="Times New Roman" w:cs="Times New Roman"/>
          <w:sz w:val="24"/>
          <w:szCs w:val="24"/>
          <w:vertAlign w:val="subscript"/>
        </w:rPr>
        <w:t xml:space="preserve">2 </w:t>
      </w:r>
      <w:r w:rsidRPr="00D90B73">
        <w:rPr>
          <w:rFonts w:ascii="Times New Roman" w:hAnsi="Times New Roman" w:cs="Times New Roman"/>
          <w:sz w:val="24"/>
          <w:szCs w:val="24"/>
        </w:rPr>
        <w:t xml:space="preserve">nanoparticles, a commonly produced metal oxide nanoparticle, have been shown to accumulate and translocate to aerial and edible tissues of horticulture crops with negligible toxicity and biotransformation (Wang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xml:space="preserve">., 2016a; </w:t>
      </w:r>
      <w:proofErr w:type="spellStart"/>
      <w:r w:rsidRPr="00D90B73">
        <w:rPr>
          <w:rFonts w:ascii="Times New Roman" w:hAnsi="Times New Roman" w:cs="Times New Roman"/>
          <w:sz w:val="24"/>
          <w:szCs w:val="24"/>
        </w:rPr>
        <w:t>Xue</w:t>
      </w:r>
      <w:proofErr w:type="spellEnd"/>
      <w:r w:rsidRPr="00D90B73">
        <w:rPr>
          <w:rFonts w:ascii="Times New Roman" w:hAnsi="Times New Roman" w:cs="Times New Roman"/>
          <w:sz w:val="24"/>
          <w:szCs w:val="24"/>
        </w:rPr>
        <w:t xml:space="preserve">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2016</w:t>
      </w:r>
      <w:r w:rsidR="000E3175" w:rsidRPr="00D90B73">
        <w:rPr>
          <w:rFonts w:ascii="Times New Roman" w:hAnsi="Times New Roman" w:cs="Times New Roman"/>
          <w:sz w:val="24"/>
          <w:szCs w:val="24"/>
        </w:rPr>
        <w:t xml:space="preserve"> and </w:t>
      </w:r>
      <w:r w:rsidRPr="00D90B73">
        <w:rPr>
          <w:rFonts w:ascii="Times New Roman" w:hAnsi="Times New Roman" w:cs="Times New Roman"/>
          <w:sz w:val="24"/>
          <w:szCs w:val="24"/>
        </w:rPr>
        <w:t xml:space="preserve">Majumdar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2016). Studies with CeO</w:t>
      </w:r>
      <w:r w:rsidRPr="00D90B73">
        <w:rPr>
          <w:rFonts w:ascii="Times New Roman" w:hAnsi="Times New Roman" w:cs="Times New Roman"/>
          <w:sz w:val="24"/>
          <w:szCs w:val="24"/>
          <w:vertAlign w:val="subscript"/>
        </w:rPr>
        <w:t>2</w:t>
      </w:r>
      <w:r w:rsidRPr="00D90B73">
        <w:rPr>
          <w:rFonts w:ascii="Times New Roman" w:hAnsi="Times New Roman" w:cs="Times New Roman"/>
          <w:sz w:val="24"/>
          <w:szCs w:val="24"/>
        </w:rPr>
        <w:t xml:space="preserve"> nanoparticles (NPs) show a reduction in seed germination in </w:t>
      </w:r>
      <w:proofErr w:type="spellStart"/>
      <w:r w:rsidRPr="00D90B73">
        <w:rPr>
          <w:rFonts w:ascii="Times New Roman" w:hAnsi="Times New Roman" w:cs="Times New Roman"/>
          <w:sz w:val="24"/>
          <w:szCs w:val="24"/>
        </w:rPr>
        <w:t>Raphanus</w:t>
      </w:r>
      <w:proofErr w:type="spellEnd"/>
      <w:r w:rsidRPr="00D90B73">
        <w:rPr>
          <w:rFonts w:ascii="Times New Roman" w:hAnsi="Times New Roman" w:cs="Times New Roman"/>
          <w:sz w:val="24"/>
          <w:szCs w:val="24"/>
        </w:rPr>
        <w:t xml:space="preserve"> </w:t>
      </w:r>
      <w:proofErr w:type="spellStart"/>
      <w:r w:rsidRPr="00D90B73">
        <w:rPr>
          <w:rFonts w:ascii="Times New Roman" w:hAnsi="Times New Roman" w:cs="Times New Roman"/>
          <w:sz w:val="24"/>
          <w:szCs w:val="24"/>
        </w:rPr>
        <w:t>sativus</w:t>
      </w:r>
      <w:proofErr w:type="spellEnd"/>
      <w:r w:rsidRPr="00D90B73">
        <w:rPr>
          <w:rFonts w:ascii="Times New Roman" w:hAnsi="Times New Roman" w:cs="Times New Roman"/>
          <w:sz w:val="24"/>
          <w:szCs w:val="24"/>
        </w:rPr>
        <w:t xml:space="preserve"> L. However, when the exposure time is extended to 15 days, no effect is seen, indicating that CeO</w:t>
      </w:r>
      <w:r w:rsidRPr="00D90B73">
        <w:rPr>
          <w:rFonts w:ascii="Times New Roman" w:hAnsi="Times New Roman" w:cs="Times New Roman"/>
          <w:sz w:val="24"/>
          <w:szCs w:val="24"/>
          <w:vertAlign w:val="subscript"/>
        </w:rPr>
        <w:t>2</w:t>
      </w:r>
      <w:r w:rsidRPr="00D90B73">
        <w:rPr>
          <w:rFonts w:ascii="Times New Roman" w:hAnsi="Times New Roman" w:cs="Times New Roman"/>
          <w:sz w:val="24"/>
          <w:szCs w:val="24"/>
        </w:rPr>
        <w:t xml:space="preserve"> NPs only have an impact on the early phases of germination (Corral-Diaz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2014).</w:t>
      </w:r>
    </w:p>
    <w:p w:rsidR="00D6475D" w:rsidRPr="00D90B73" w:rsidRDefault="00D6475D" w:rsidP="0027051F">
      <w:pPr>
        <w:spacing w:after="0" w:line="240" w:lineRule="auto"/>
        <w:ind w:right="-46" w:firstLine="720"/>
        <w:jc w:val="both"/>
        <w:rPr>
          <w:rFonts w:ascii="Times New Roman" w:hAnsi="Times New Roman" w:cs="Times New Roman"/>
          <w:sz w:val="24"/>
          <w:szCs w:val="24"/>
        </w:rPr>
      </w:pPr>
      <w:r w:rsidRPr="00D90B73">
        <w:rPr>
          <w:rFonts w:ascii="Times New Roman" w:hAnsi="Times New Roman" w:cs="Times New Roman"/>
          <w:sz w:val="24"/>
          <w:szCs w:val="24"/>
        </w:rPr>
        <w:t>Due to improved water and nutrient uptake and use, the combination of SiO</w:t>
      </w:r>
      <w:r w:rsidRPr="00D90B73">
        <w:rPr>
          <w:rFonts w:ascii="Times New Roman" w:hAnsi="Times New Roman" w:cs="Times New Roman"/>
          <w:sz w:val="24"/>
          <w:szCs w:val="24"/>
          <w:vertAlign w:val="subscript"/>
        </w:rPr>
        <w:t>2</w:t>
      </w:r>
      <w:r w:rsidRPr="00D90B73">
        <w:rPr>
          <w:rFonts w:ascii="Times New Roman" w:hAnsi="Times New Roman" w:cs="Times New Roman"/>
          <w:sz w:val="24"/>
          <w:szCs w:val="24"/>
        </w:rPr>
        <w:t xml:space="preserve"> and TiO</w:t>
      </w:r>
      <w:r w:rsidRPr="00D90B73">
        <w:rPr>
          <w:rFonts w:ascii="Times New Roman" w:hAnsi="Times New Roman" w:cs="Times New Roman"/>
          <w:sz w:val="24"/>
          <w:szCs w:val="24"/>
          <w:vertAlign w:val="subscript"/>
        </w:rPr>
        <w:t>2</w:t>
      </w:r>
      <w:r w:rsidRPr="00D90B73">
        <w:rPr>
          <w:rFonts w:ascii="Times New Roman" w:hAnsi="Times New Roman" w:cs="Times New Roman"/>
          <w:sz w:val="24"/>
          <w:szCs w:val="24"/>
        </w:rPr>
        <w:t xml:space="preserve"> nanoparticles can hasten the germination and growth of soybean plants (Singh and </w:t>
      </w:r>
      <w:proofErr w:type="spellStart"/>
      <w:r w:rsidRPr="00D90B73">
        <w:rPr>
          <w:rFonts w:ascii="Times New Roman" w:hAnsi="Times New Roman" w:cs="Times New Roman"/>
          <w:sz w:val="24"/>
          <w:szCs w:val="24"/>
        </w:rPr>
        <w:t>Rattanpal</w:t>
      </w:r>
      <w:proofErr w:type="spellEnd"/>
      <w:r w:rsidRPr="00D90B73">
        <w:rPr>
          <w:rFonts w:ascii="Times New Roman" w:hAnsi="Times New Roman" w:cs="Times New Roman"/>
          <w:sz w:val="24"/>
          <w:szCs w:val="24"/>
        </w:rPr>
        <w:t xml:space="preserve"> 2014</w:t>
      </w:r>
      <w:r w:rsidR="000E3175" w:rsidRPr="00D90B73">
        <w:rPr>
          <w:rFonts w:ascii="Times New Roman" w:hAnsi="Times New Roman" w:cs="Times New Roman"/>
          <w:sz w:val="24"/>
          <w:szCs w:val="24"/>
        </w:rPr>
        <w:t xml:space="preserve"> and Nair, 2016</w:t>
      </w:r>
      <w:r w:rsidRPr="00D90B73">
        <w:rPr>
          <w:rFonts w:ascii="Times New Roman" w:hAnsi="Times New Roman" w:cs="Times New Roman"/>
          <w:sz w:val="24"/>
          <w:szCs w:val="24"/>
        </w:rPr>
        <w:t xml:space="preserve">). Due to improved water and nutrient uptake and use, the combination of </w:t>
      </w:r>
      <w:r w:rsidR="002E2B3F" w:rsidRPr="00D90B73">
        <w:rPr>
          <w:rFonts w:ascii="Times New Roman" w:hAnsi="Times New Roman" w:cs="Times New Roman"/>
          <w:sz w:val="24"/>
          <w:szCs w:val="24"/>
        </w:rPr>
        <w:t>SiO</w:t>
      </w:r>
      <w:r w:rsidR="002E2B3F" w:rsidRPr="00D90B73">
        <w:rPr>
          <w:rFonts w:ascii="Times New Roman" w:hAnsi="Times New Roman" w:cs="Times New Roman"/>
          <w:sz w:val="24"/>
          <w:szCs w:val="24"/>
          <w:vertAlign w:val="subscript"/>
        </w:rPr>
        <w:t>2</w:t>
      </w:r>
      <w:r w:rsidR="002E2B3F" w:rsidRPr="00D90B73">
        <w:rPr>
          <w:rFonts w:ascii="Times New Roman" w:hAnsi="Times New Roman" w:cs="Times New Roman"/>
          <w:sz w:val="24"/>
          <w:szCs w:val="24"/>
        </w:rPr>
        <w:t xml:space="preserve"> and TiO</w:t>
      </w:r>
      <w:r w:rsidR="002E2B3F" w:rsidRPr="00D90B73">
        <w:rPr>
          <w:rFonts w:ascii="Times New Roman" w:hAnsi="Times New Roman" w:cs="Times New Roman"/>
          <w:sz w:val="24"/>
          <w:szCs w:val="24"/>
          <w:vertAlign w:val="subscript"/>
        </w:rPr>
        <w:t>2</w:t>
      </w:r>
      <w:r w:rsidR="002E2B3F" w:rsidRPr="00D90B73">
        <w:rPr>
          <w:rFonts w:ascii="Times New Roman" w:hAnsi="Times New Roman" w:cs="Times New Roman"/>
          <w:sz w:val="24"/>
          <w:szCs w:val="24"/>
        </w:rPr>
        <w:t xml:space="preserve"> </w:t>
      </w:r>
      <w:r w:rsidRPr="00D90B73">
        <w:rPr>
          <w:rFonts w:ascii="Times New Roman" w:hAnsi="Times New Roman" w:cs="Times New Roman"/>
          <w:sz w:val="24"/>
          <w:szCs w:val="24"/>
        </w:rPr>
        <w:t xml:space="preserve">nanoparticles can hasten the germination and growth of soybean plants (Singh and </w:t>
      </w:r>
      <w:proofErr w:type="spellStart"/>
      <w:r w:rsidRPr="00D90B73">
        <w:rPr>
          <w:rFonts w:ascii="Times New Roman" w:hAnsi="Times New Roman" w:cs="Times New Roman"/>
          <w:sz w:val="24"/>
          <w:szCs w:val="24"/>
        </w:rPr>
        <w:t>Rattanpal</w:t>
      </w:r>
      <w:proofErr w:type="spellEnd"/>
      <w:r w:rsidRPr="00D90B73">
        <w:rPr>
          <w:rFonts w:ascii="Times New Roman" w:hAnsi="Times New Roman" w:cs="Times New Roman"/>
          <w:sz w:val="24"/>
          <w:szCs w:val="24"/>
        </w:rPr>
        <w:t xml:space="preserve"> 2014). According to research done by </w:t>
      </w:r>
      <w:proofErr w:type="spellStart"/>
      <w:r w:rsidRPr="00D90B73">
        <w:rPr>
          <w:rFonts w:ascii="Times New Roman" w:hAnsi="Times New Roman" w:cs="Times New Roman"/>
          <w:sz w:val="24"/>
          <w:szCs w:val="24"/>
        </w:rPr>
        <w:t>Khodakovskaya</w:t>
      </w:r>
      <w:proofErr w:type="spellEnd"/>
      <w:r w:rsidRPr="00D90B73">
        <w:rPr>
          <w:rFonts w:ascii="Times New Roman" w:hAnsi="Times New Roman" w:cs="Times New Roman"/>
          <w:sz w:val="24"/>
          <w:szCs w:val="24"/>
        </w:rPr>
        <w:t xml:space="preserve">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(2013), the addition of concentrations of 10 to 40 g ml 1 increases germination percentages from 74 to 82 percent in 12 days. This is similar to how adding carbon nanotubes accelerates germination processes in tomato plants. In tomato seeds, carbon nanotubes prevent root elongation and slow down germination, but cucumber and onion seeds are more likely to favour toot elongation (</w:t>
      </w:r>
      <w:proofErr w:type="spellStart"/>
      <w:r w:rsidRPr="00D90B73">
        <w:rPr>
          <w:rFonts w:ascii="Times New Roman" w:hAnsi="Times New Roman" w:cs="Times New Roman"/>
          <w:sz w:val="24"/>
          <w:szCs w:val="24"/>
        </w:rPr>
        <w:t>Caas</w:t>
      </w:r>
      <w:proofErr w:type="spellEnd"/>
      <w:r w:rsidRPr="00D90B73">
        <w:rPr>
          <w:rFonts w:ascii="Times New Roman" w:hAnsi="Times New Roman" w:cs="Times New Roman"/>
          <w:sz w:val="24"/>
          <w:szCs w:val="24"/>
        </w:rPr>
        <w:t xml:space="preserve">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2008).</w:t>
      </w:r>
    </w:p>
    <w:p w:rsidR="00D6475D" w:rsidRPr="00D90B73" w:rsidRDefault="00D6475D" w:rsidP="0082588E">
      <w:pPr>
        <w:spacing w:after="0" w:line="240" w:lineRule="auto"/>
        <w:ind w:right="-501"/>
        <w:jc w:val="both"/>
        <w:rPr>
          <w:rFonts w:ascii="Times New Roman" w:hAnsi="Times New Roman" w:cs="Times New Roman"/>
          <w:b/>
          <w:bCs/>
          <w:sz w:val="24"/>
          <w:szCs w:val="24"/>
        </w:rPr>
      </w:pPr>
    </w:p>
    <w:p w:rsidR="00D6475D" w:rsidRPr="00F23289" w:rsidRDefault="00D6475D" w:rsidP="00F23289">
      <w:pPr>
        <w:pStyle w:val="ListParagraph"/>
        <w:numPr>
          <w:ilvl w:val="0"/>
          <w:numId w:val="3"/>
        </w:numPr>
        <w:spacing w:after="0" w:line="240" w:lineRule="auto"/>
        <w:ind w:right="-501"/>
        <w:jc w:val="both"/>
        <w:rPr>
          <w:rFonts w:ascii="Times New Roman" w:hAnsi="Times New Roman" w:cs="Times New Roman"/>
          <w:b/>
          <w:bCs/>
          <w:sz w:val="24"/>
          <w:szCs w:val="24"/>
        </w:rPr>
      </w:pPr>
      <w:proofErr w:type="spellStart"/>
      <w:r w:rsidRPr="00F23289">
        <w:rPr>
          <w:rFonts w:ascii="Times New Roman" w:hAnsi="Times New Roman" w:cs="Times New Roman"/>
          <w:b/>
          <w:bCs/>
          <w:sz w:val="24"/>
          <w:szCs w:val="24"/>
        </w:rPr>
        <w:t>Micropropagation</w:t>
      </w:r>
      <w:proofErr w:type="spellEnd"/>
    </w:p>
    <w:p w:rsidR="00D6475D" w:rsidRPr="00D90B73" w:rsidRDefault="00D6475D" w:rsidP="0027051F">
      <w:pPr>
        <w:spacing w:after="0" w:line="240" w:lineRule="auto"/>
        <w:ind w:right="-46" w:firstLine="720"/>
        <w:jc w:val="both"/>
        <w:rPr>
          <w:rFonts w:ascii="Times New Roman" w:hAnsi="Times New Roman" w:cs="Times New Roman"/>
          <w:b/>
          <w:bCs/>
          <w:sz w:val="24"/>
          <w:szCs w:val="24"/>
        </w:rPr>
      </w:pPr>
      <w:r w:rsidRPr="00D90B73">
        <w:rPr>
          <w:rFonts w:ascii="Times New Roman" w:hAnsi="Times New Roman" w:cs="Times New Roman"/>
          <w:sz w:val="24"/>
          <w:szCs w:val="24"/>
        </w:rPr>
        <w:t xml:space="preserve">Numerous variables, including the donor plant, the age and kind of the explant, the culture medium, growth regulators, etc., affect the success of commercial in vitro propagation. One of the main issues with micropropagation is the in vitro bacterial and fungal contamination that leads to substantial losses in micro propagated plants at various growth stages. The broad-spectrum antibacterial action of nanoparticles against plant diseases is one of their distinctive qualities that is well known. The most often utilised nanoparticles are those made of metals, including tiny metal oxides like </w:t>
      </w:r>
      <w:proofErr w:type="spellStart"/>
      <w:r w:rsidRPr="00D90B73">
        <w:rPr>
          <w:rFonts w:ascii="Times New Roman" w:hAnsi="Times New Roman" w:cs="Times New Roman"/>
          <w:sz w:val="24"/>
          <w:szCs w:val="24"/>
        </w:rPr>
        <w:t>ZnO</w:t>
      </w:r>
      <w:proofErr w:type="spellEnd"/>
      <w:r w:rsidRPr="00D90B73">
        <w:rPr>
          <w:rFonts w:ascii="Times New Roman" w:hAnsi="Times New Roman" w:cs="Times New Roman"/>
          <w:sz w:val="24"/>
          <w:szCs w:val="24"/>
        </w:rPr>
        <w:t xml:space="preserve">, </w:t>
      </w:r>
      <w:r w:rsidR="002E2B3F" w:rsidRPr="00D90B73">
        <w:rPr>
          <w:rFonts w:ascii="Times New Roman" w:hAnsi="Times New Roman" w:cs="Times New Roman"/>
          <w:sz w:val="24"/>
          <w:szCs w:val="24"/>
        </w:rPr>
        <w:t>SiO</w:t>
      </w:r>
      <w:r w:rsidR="002E2B3F" w:rsidRPr="00D90B73">
        <w:rPr>
          <w:rFonts w:ascii="Times New Roman" w:hAnsi="Times New Roman" w:cs="Times New Roman"/>
          <w:sz w:val="24"/>
          <w:szCs w:val="24"/>
          <w:vertAlign w:val="subscript"/>
        </w:rPr>
        <w:t>2</w:t>
      </w:r>
      <w:r w:rsidR="002E2B3F" w:rsidRPr="00D90B73">
        <w:rPr>
          <w:rFonts w:ascii="Times New Roman" w:hAnsi="Times New Roman" w:cs="Times New Roman"/>
          <w:sz w:val="24"/>
          <w:szCs w:val="24"/>
        </w:rPr>
        <w:t xml:space="preserve"> and TiO</w:t>
      </w:r>
      <w:r w:rsidR="002E2B3F" w:rsidRPr="00D90B73">
        <w:rPr>
          <w:rFonts w:ascii="Times New Roman" w:hAnsi="Times New Roman" w:cs="Times New Roman"/>
          <w:sz w:val="24"/>
          <w:szCs w:val="24"/>
          <w:vertAlign w:val="subscript"/>
        </w:rPr>
        <w:t>2</w:t>
      </w:r>
      <w:r w:rsidR="002E2B3F" w:rsidRPr="00D90B73">
        <w:rPr>
          <w:rFonts w:ascii="Times New Roman" w:hAnsi="Times New Roman" w:cs="Times New Roman"/>
          <w:sz w:val="24"/>
          <w:szCs w:val="24"/>
        </w:rPr>
        <w:t xml:space="preserve"> </w:t>
      </w:r>
      <w:r w:rsidRPr="00D90B73">
        <w:rPr>
          <w:rFonts w:ascii="Times New Roman" w:hAnsi="Times New Roman" w:cs="Times New Roman"/>
          <w:sz w:val="24"/>
          <w:szCs w:val="24"/>
        </w:rPr>
        <w:t xml:space="preserve">as well as nanoscale gold, silver, and zinc. </w:t>
      </w:r>
      <w:r w:rsidRPr="00D90B73">
        <w:rPr>
          <w:rFonts w:ascii="Times New Roman" w:hAnsi="Times New Roman" w:cs="Times New Roman"/>
        </w:rPr>
        <w:t xml:space="preserve"> </w:t>
      </w:r>
      <w:r w:rsidRPr="00D90B73">
        <w:rPr>
          <w:rFonts w:ascii="Times New Roman" w:hAnsi="Times New Roman" w:cs="Times New Roman"/>
          <w:sz w:val="24"/>
          <w:szCs w:val="24"/>
        </w:rPr>
        <w:t xml:space="preserve">The peptide substrates' tyrosine residues are dephosphorylated by the nanoparticles, which inhibits signal transduction and prevents the development of bacteria (Mittal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xml:space="preserve">., 2014). Nano Zn and nano ZnO were added to the culture media of banana cultures by </w:t>
      </w:r>
      <w:proofErr w:type="spellStart"/>
      <w:r w:rsidRPr="00D90B73">
        <w:rPr>
          <w:rFonts w:ascii="Times New Roman" w:hAnsi="Times New Roman" w:cs="Times New Roman"/>
          <w:sz w:val="24"/>
          <w:szCs w:val="24"/>
        </w:rPr>
        <w:t>Helaly</w:t>
      </w:r>
      <w:proofErr w:type="spellEnd"/>
      <w:r w:rsidRPr="00D90B73">
        <w:rPr>
          <w:rFonts w:ascii="Times New Roman" w:hAnsi="Times New Roman" w:cs="Times New Roman"/>
          <w:sz w:val="24"/>
          <w:szCs w:val="24"/>
        </w:rPr>
        <w:t xml:space="preserve">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(2014), and the result was contamination-free in vitro cultures with no adverse effects on regeneration ability. TiO</w:t>
      </w:r>
      <w:r w:rsidR="002E2B3F" w:rsidRPr="00D90B73">
        <w:rPr>
          <w:rFonts w:ascii="Times New Roman" w:hAnsi="Times New Roman" w:cs="Times New Roman"/>
          <w:sz w:val="24"/>
          <w:szCs w:val="24"/>
          <w:vertAlign w:val="subscript"/>
        </w:rPr>
        <w:t>2</w:t>
      </w:r>
      <w:r w:rsidRPr="00D90B73">
        <w:rPr>
          <w:rFonts w:ascii="Times New Roman" w:hAnsi="Times New Roman" w:cs="Times New Roman"/>
          <w:sz w:val="24"/>
          <w:szCs w:val="24"/>
        </w:rPr>
        <w:t xml:space="preserve"> nanoparticles were shown to be quite successful at reducing microbial contamination in a study by </w:t>
      </w:r>
      <w:proofErr w:type="spellStart"/>
      <w:r w:rsidRPr="00D90B73">
        <w:rPr>
          <w:rFonts w:ascii="Times New Roman" w:hAnsi="Times New Roman" w:cs="Times New Roman"/>
          <w:sz w:val="24"/>
          <w:szCs w:val="24"/>
        </w:rPr>
        <w:t>Safavi</w:t>
      </w:r>
      <w:proofErr w:type="spellEnd"/>
      <w:r w:rsidRPr="00D90B73">
        <w:rPr>
          <w:rFonts w:ascii="Times New Roman" w:hAnsi="Times New Roman" w:cs="Times New Roman"/>
          <w:sz w:val="24"/>
          <w:szCs w:val="24"/>
        </w:rPr>
        <w:t xml:space="preserve"> (2014) that examined the antibacterial effect of TiO</w:t>
      </w:r>
      <w:r w:rsidRPr="00D90B73">
        <w:rPr>
          <w:rFonts w:ascii="Times New Roman" w:hAnsi="Times New Roman" w:cs="Times New Roman"/>
          <w:sz w:val="24"/>
          <w:szCs w:val="24"/>
          <w:vertAlign w:val="subscript"/>
        </w:rPr>
        <w:t>2</w:t>
      </w:r>
      <w:r w:rsidRPr="00D90B73">
        <w:rPr>
          <w:rFonts w:ascii="Times New Roman" w:hAnsi="Times New Roman" w:cs="Times New Roman"/>
          <w:sz w:val="24"/>
          <w:szCs w:val="24"/>
        </w:rPr>
        <w:t xml:space="preserve"> nanoparticles on potato tissue culture conditions.</w:t>
      </w:r>
    </w:p>
    <w:p w:rsidR="00D6475D" w:rsidRPr="00D90B73" w:rsidRDefault="00D6475D" w:rsidP="0082588E">
      <w:pPr>
        <w:spacing w:after="0" w:line="240" w:lineRule="auto"/>
        <w:ind w:right="-501"/>
        <w:jc w:val="both"/>
        <w:rPr>
          <w:rFonts w:ascii="Times New Roman" w:hAnsi="Times New Roman" w:cs="Times New Roman"/>
          <w:b/>
          <w:bCs/>
          <w:sz w:val="24"/>
          <w:szCs w:val="24"/>
        </w:rPr>
      </w:pPr>
    </w:p>
    <w:p w:rsidR="00D6475D" w:rsidRPr="00F23289" w:rsidRDefault="00D6475D" w:rsidP="00F23289">
      <w:pPr>
        <w:pStyle w:val="ListParagraph"/>
        <w:numPr>
          <w:ilvl w:val="0"/>
          <w:numId w:val="3"/>
        </w:numPr>
        <w:spacing w:after="0" w:line="240" w:lineRule="auto"/>
        <w:ind w:right="-501"/>
        <w:jc w:val="both"/>
        <w:rPr>
          <w:rFonts w:ascii="Times New Roman" w:hAnsi="Times New Roman" w:cs="Times New Roman"/>
          <w:b/>
          <w:bCs/>
          <w:sz w:val="24"/>
          <w:szCs w:val="24"/>
        </w:rPr>
      </w:pPr>
      <w:r w:rsidRPr="00F23289">
        <w:rPr>
          <w:rFonts w:ascii="Times New Roman" w:hAnsi="Times New Roman" w:cs="Times New Roman"/>
          <w:b/>
          <w:bCs/>
          <w:sz w:val="24"/>
          <w:szCs w:val="24"/>
        </w:rPr>
        <w:t xml:space="preserve">Nano Fertilizers </w:t>
      </w:r>
    </w:p>
    <w:p w:rsidR="00D6475D" w:rsidRPr="00D90B73" w:rsidRDefault="00D6475D" w:rsidP="0027051F">
      <w:pPr>
        <w:spacing w:after="0" w:line="240" w:lineRule="auto"/>
        <w:ind w:firstLine="720"/>
        <w:jc w:val="both"/>
        <w:rPr>
          <w:rFonts w:ascii="Times New Roman" w:hAnsi="Times New Roman" w:cs="Times New Roman"/>
          <w:sz w:val="24"/>
          <w:szCs w:val="24"/>
        </w:rPr>
      </w:pPr>
      <w:r w:rsidRPr="00D90B73">
        <w:rPr>
          <w:rFonts w:ascii="Times New Roman" w:hAnsi="Times New Roman" w:cs="Times New Roman"/>
          <w:sz w:val="24"/>
          <w:szCs w:val="24"/>
        </w:rPr>
        <w:t>Currently, agriculture has a wide range of difficulties, including nutrient scarcity, declining crop yields, declining soil organic matter, low water vacuity, soil nutrient scarcity, decreased land area owing to urbanisation and land decline, and manpower shortages (</w:t>
      </w:r>
      <w:proofErr w:type="spellStart"/>
      <w:r w:rsidRPr="00D90B73">
        <w:rPr>
          <w:rFonts w:ascii="Times New Roman" w:hAnsi="Times New Roman" w:cs="Times New Roman"/>
          <w:sz w:val="24"/>
          <w:szCs w:val="24"/>
        </w:rPr>
        <w:t>Godfray</w:t>
      </w:r>
      <w:proofErr w:type="spellEnd"/>
      <w:r w:rsidRPr="00D90B73">
        <w:rPr>
          <w:rFonts w:ascii="Times New Roman" w:hAnsi="Times New Roman" w:cs="Times New Roman"/>
          <w:sz w:val="24"/>
          <w:szCs w:val="24"/>
        </w:rPr>
        <w:t xml:space="preserve">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xml:space="preserve">., 2010). Nanoscience and nanotechnology operations are expanding greatly, and new designs are always being presented to provide innovative and appealing accessories for crop product and operation. It's one of the most popular concepts in the growing body of knowledge known as "perfection husbandry," which teaches growers how to exploit diseases and other inputs to their advantage. The unchecked population has pushed the massive output of conventional illnesses to boost crop and food product protection, but this ultimately lowers soil fertility and food quality. These chemical illnesses harm mortal health because they are left untreated, and they exacerbate the suffering of the delicate ecology. Nano diseases are intelligent or environmentally friendly illnesses that have the potential to spread more quickly </w:t>
      </w:r>
      <w:r w:rsidRPr="00D90B73">
        <w:rPr>
          <w:rFonts w:ascii="Times New Roman" w:hAnsi="Times New Roman" w:cs="Times New Roman"/>
          <w:sz w:val="24"/>
          <w:szCs w:val="24"/>
        </w:rPr>
        <w:lastRenderedPageBreak/>
        <w:t xml:space="preserve">and lose less nutrients, particularly phosphorus and nitrogen. It provides a gradual, regulated flow of nutrients to the desired place, reducing the terrain's and water bodies' pollution (Dwivedi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2016). Nano diseases are those that either provide nutrients to shops or, when administered in smaller amounts, increase the impact of diseases (</w:t>
      </w:r>
      <w:proofErr w:type="spellStart"/>
      <w:r w:rsidRPr="00D90B73">
        <w:rPr>
          <w:rFonts w:ascii="Times New Roman" w:hAnsi="Times New Roman" w:cs="Times New Roman"/>
          <w:sz w:val="24"/>
          <w:szCs w:val="24"/>
        </w:rPr>
        <w:t>Rameshaiah</w:t>
      </w:r>
      <w:proofErr w:type="spellEnd"/>
      <w:r w:rsidRPr="00D90B73">
        <w:rPr>
          <w:rFonts w:ascii="Times New Roman" w:hAnsi="Times New Roman" w:cs="Times New Roman"/>
          <w:sz w:val="24"/>
          <w:szCs w:val="24"/>
        </w:rPr>
        <w:t xml:space="preserve">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2015). By simulating illnesses in nano form, it is possible to promote nutrient uptake, which ultimately reduces nutrient loss, boosts crop quality and yield, and lessens the risk of environmental decline. Additionally, it has been shown that the foliar behaviour of these nano-diseases reduces anxiety in retail environments (</w:t>
      </w:r>
      <w:proofErr w:type="spellStart"/>
      <w:r w:rsidRPr="00D90B73">
        <w:rPr>
          <w:rFonts w:ascii="Times New Roman" w:hAnsi="Times New Roman" w:cs="Times New Roman"/>
          <w:sz w:val="24"/>
          <w:szCs w:val="24"/>
        </w:rPr>
        <w:t>Tarafdar</w:t>
      </w:r>
      <w:proofErr w:type="spellEnd"/>
      <w:r w:rsidRPr="00D90B73">
        <w:rPr>
          <w:rFonts w:ascii="Times New Roman" w:hAnsi="Times New Roman" w:cs="Times New Roman"/>
          <w:sz w:val="24"/>
          <w:szCs w:val="24"/>
        </w:rPr>
        <w:t xml:space="preserve">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2012).</w:t>
      </w:r>
    </w:p>
    <w:p w:rsidR="00D6475D" w:rsidRPr="00D90B73" w:rsidRDefault="00D6475D" w:rsidP="0082588E">
      <w:pPr>
        <w:spacing w:after="12" w:line="240" w:lineRule="auto"/>
        <w:ind w:left="-5" w:hanging="10"/>
        <w:jc w:val="both"/>
        <w:rPr>
          <w:rFonts w:ascii="Times New Roman" w:hAnsi="Times New Roman" w:cs="Times New Roman"/>
          <w:b/>
          <w:bCs/>
          <w:sz w:val="24"/>
          <w:szCs w:val="24"/>
        </w:rPr>
      </w:pPr>
    </w:p>
    <w:p w:rsidR="00D6475D" w:rsidRPr="00F23289" w:rsidRDefault="00D6475D" w:rsidP="00F23289">
      <w:pPr>
        <w:pStyle w:val="ListParagraph"/>
        <w:numPr>
          <w:ilvl w:val="0"/>
          <w:numId w:val="3"/>
        </w:numPr>
        <w:spacing w:after="12" w:line="240" w:lineRule="auto"/>
        <w:jc w:val="both"/>
        <w:rPr>
          <w:rFonts w:ascii="Times New Roman" w:eastAsia="Arial" w:hAnsi="Times New Roman" w:cs="Times New Roman"/>
          <w:b/>
          <w:bCs/>
          <w:sz w:val="24"/>
          <w:szCs w:val="24"/>
        </w:rPr>
      </w:pPr>
      <w:r w:rsidRPr="00F23289">
        <w:rPr>
          <w:rFonts w:ascii="Times New Roman" w:hAnsi="Times New Roman" w:cs="Times New Roman"/>
          <w:b/>
          <w:bCs/>
          <w:sz w:val="24"/>
          <w:szCs w:val="24"/>
        </w:rPr>
        <w:t>Nano Pesticides</w:t>
      </w:r>
    </w:p>
    <w:p w:rsidR="0027051F" w:rsidRDefault="00D6475D" w:rsidP="0027051F">
      <w:pPr>
        <w:spacing w:after="12" w:line="240" w:lineRule="auto"/>
        <w:ind w:left="-5" w:firstLine="725"/>
        <w:jc w:val="both"/>
        <w:rPr>
          <w:rFonts w:ascii="Times New Roman" w:hAnsi="Times New Roman" w:cs="Times New Roman"/>
          <w:sz w:val="24"/>
          <w:szCs w:val="24"/>
        </w:rPr>
      </w:pPr>
      <w:r w:rsidRPr="00D90B73">
        <w:rPr>
          <w:rFonts w:ascii="Times New Roman" w:hAnsi="Times New Roman" w:cs="Times New Roman"/>
          <w:sz w:val="24"/>
          <w:szCs w:val="24"/>
        </w:rPr>
        <w:t>By protecting crops from harmful elements like insects and manufacturing conditions, fungicides are utilised to increase and improve agricultural output and effectiveness (</w:t>
      </w:r>
      <w:proofErr w:type="spellStart"/>
      <w:r w:rsidRPr="00D90B73">
        <w:rPr>
          <w:rFonts w:ascii="Times New Roman" w:hAnsi="Times New Roman" w:cs="Times New Roman"/>
          <w:sz w:val="24"/>
          <w:szCs w:val="24"/>
        </w:rPr>
        <w:t>Jamplek</w:t>
      </w:r>
      <w:proofErr w:type="spellEnd"/>
      <w:r w:rsidRPr="00D90B73">
        <w:rPr>
          <w:rFonts w:ascii="Times New Roman" w:hAnsi="Times New Roman" w:cs="Times New Roman"/>
          <w:sz w:val="24"/>
          <w:szCs w:val="24"/>
        </w:rPr>
        <w:t xml:space="preserve"> and </w:t>
      </w:r>
      <w:proofErr w:type="spellStart"/>
      <w:r w:rsidRPr="00D90B73">
        <w:rPr>
          <w:rFonts w:ascii="Times New Roman" w:hAnsi="Times New Roman" w:cs="Times New Roman"/>
          <w:sz w:val="24"/>
          <w:szCs w:val="24"/>
        </w:rPr>
        <w:t>Králová</w:t>
      </w:r>
      <w:proofErr w:type="spellEnd"/>
      <w:r w:rsidRPr="00D90B73">
        <w:rPr>
          <w:rFonts w:ascii="Times New Roman" w:hAnsi="Times New Roman" w:cs="Times New Roman"/>
          <w:sz w:val="24"/>
          <w:szCs w:val="24"/>
        </w:rPr>
        <w:t xml:space="preserve">, 2017). However, it has been established that using fungicides is poisonous and lethal for the environment; most of them are lethal and detrimental to human and animal health. As a result, several fungicides are prohibited by state or international authorities. This comprises a number of important and crucial issues, including the high-attention use of fungicides by magpies that affects the ecosystem, increases bioaccumulation, renders the soil infertile, and destroys its microbiota (Meena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xml:space="preserve">., 2020). To boost agronomic production and effectiveness and lessen the impact on the environment, some factors must be taken into account. </w:t>
      </w:r>
    </w:p>
    <w:p w:rsidR="00D6475D" w:rsidRPr="0027051F" w:rsidRDefault="00D6475D" w:rsidP="0027051F">
      <w:pPr>
        <w:spacing w:after="12" w:line="240" w:lineRule="auto"/>
        <w:ind w:left="-5" w:firstLine="725"/>
        <w:jc w:val="both"/>
        <w:rPr>
          <w:rFonts w:ascii="Times New Roman" w:hAnsi="Times New Roman" w:cs="Times New Roman"/>
          <w:sz w:val="24"/>
          <w:szCs w:val="24"/>
        </w:rPr>
      </w:pPr>
      <w:r w:rsidRPr="00D90B73">
        <w:rPr>
          <w:rFonts w:ascii="Times New Roman" w:hAnsi="Times New Roman" w:cs="Times New Roman"/>
          <w:sz w:val="24"/>
          <w:szCs w:val="24"/>
        </w:rPr>
        <w:t>It is difficult and expensive to combine fungicides that are both effective and safe, but nanotechnology offers a novel and cutting-edge solution (</w:t>
      </w:r>
      <w:proofErr w:type="spellStart"/>
      <w:r w:rsidRPr="00D90B73">
        <w:rPr>
          <w:rFonts w:ascii="Times New Roman" w:hAnsi="Times New Roman" w:cs="Times New Roman"/>
          <w:sz w:val="24"/>
          <w:szCs w:val="24"/>
        </w:rPr>
        <w:t>Sasson</w:t>
      </w:r>
      <w:proofErr w:type="spellEnd"/>
      <w:r w:rsidRPr="00D90B73">
        <w:rPr>
          <w:rFonts w:ascii="Times New Roman" w:hAnsi="Times New Roman" w:cs="Times New Roman"/>
          <w:sz w:val="24"/>
          <w:szCs w:val="24"/>
        </w:rPr>
        <w:t xml:space="preserve">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2007). Drugstores used to be significantly impacted by nanotechnology (medicine delivery). It's encouraging given the recent advancements in the agriculture and food industries. Nanotechnology is not just used to defend factories from pests; it is also used to reduce waste, monitor factory expansion, provide better food quality, and safeguard the rise of global food production (</w:t>
      </w:r>
      <w:proofErr w:type="spellStart"/>
      <w:r w:rsidRPr="00D90B73">
        <w:rPr>
          <w:rFonts w:ascii="Times New Roman" w:hAnsi="Times New Roman" w:cs="Times New Roman"/>
          <w:sz w:val="24"/>
          <w:szCs w:val="24"/>
        </w:rPr>
        <w:t>Jampilek</w:t>
      </w:r>
      <w:proofErr w:type="spellEnd"/>
      <w:r w:rsidRPr="00D90B73">
        <w:rPr>
          <w:rFonts w:ascii="Times New Roman" w:hAnsi="Times New Roman" w:cs="Times New Roman"/>
          <w:sz w:val="24"/>
          <w:szCs w:val="24"/>
        </w:rPr>
        <w:t xml:space="preserve"> and </w:t>
      </w:r>
      <w:proofErr w:type="spellStart"/>
      <w:r w:rsidRPr="00D90B73">
        <w:rPr>
          <w:rFonts w:ascii="Times New Roman" w:hAnsi="Times New Roman" w:cs="Times New Roman"/>
          <w:sz w:val="24"/>
          <w:szCs w:val="24"/>
        </w:rPr>
        <w:t>Kralova</w:t>
      </w:r>
      <w:proofErr w:type="spellEnd"/>
      <w:r w:rsidRPr="00D90B73">
        <w:rPr>
          <w:rFonts w:ascii="Times New Roman" w:hAnsi="Times New Roman" w:cs="Times New Roman"/>
          <w:sz w:val="24"/>
          <w:szCs w:val="24"/>
        </w:rPr>
        <w:t>, 2017</w:t>
      </w:r>
      <w:r w:rsidR="00913A9C" w:rsidRPr="00D90B73">
        <w:rPr>
          <w:rFonts w:ascii="Times New Roman" w:hAnsi="Times New Roman" w:cs="Times New Roman"/>
          <w:sz w:val="24"/>
          <w:szCs w:val="24"/>
        </w:rPr>
        <w:t xml:space="preserve"> and </w:t>
      </w:r>
      <w:r w:rsidR="00913A9C" w:rsidRPr="00D90B73">
        <w:rPr>
          <w:rFonts w:ascii="Times New Roman" w:hAnsi="Times New Roman" w:cs="Times New Roman"/>
          <w:color w:val="222222"/>
          <w:sz w:val="24"/>
          <w:szCs w:val="24"/>
          <w:shd w:val="clear" w:color="auto" w:fill="FFFFFF"/>
        </w:rPr>
        <w:t xml:space="preserve">Mittal </w:t>
      </w:r>
      <w:r w:rsidR="00913A9C" w:rsidRPr="00D90B73">
        <w:rPr>
          <w:rFonts w:ascii="Times New Roman" w:hAnsi="Times New Roman" w:cs="Times New Roman"/>
          <w:i/>
          <w:iCs/>
          <w:color w:val="222222"/>
          <w:sz w:val="24"/>
          <w:szCs w:val="24"/>
          <w:shd w:val="clear" w:color="auto" w:fill="FFFFFF"/>
        </w:rPr>
        <w:t>et al</w:t>
      </w:r>
      <w:r w:rsidR="00913A9C" w:rsidRPr="00D90B73">
        <w:rPr>
          <w:rFonts w:ascii="Times New Roman" w:hAnsi="Times New Roman" w:cs="Times New Roman"/>
          <w:color w:val="222222"/>
          <w:sz w:val="24"/>
          <w:szCs w:val="24"/>
          <w:shd w:val="clear" w:color="auto" w:fill="FFFFFF"/>
        </w:rPr>
        <w:t>., 2020</w:t>
      </w:r>
      <w:r w:rsidRPr="00D90B73">
        <w:rPr>
          <w:rFonts w:ascii="Times New Roman" w:hAnsi="Times New Roman" w:cs="Times New Roman"/>
          <w:sz w:val="24"/>
          <w:szCs w:val="24"/>
        </w:rPr>
        <w:t>).  Pervious concave silica NPs (PHSNs) containing validamycin (fungicide) serve as an efficient water-responsive fungicide transport structure to treat a variety of conditions</w:t>
      </w:r>
      <w:r w:rsidR="00913A9C" w:rsidRPr="00D90B73">
        <w:rPr>
          <w:rFonts w:ascii="Times New Roman" w:hAnsi="Times New Roman" w:cs="Times New Roman"/>
          <w:sz w:val="24"/>
          <w:szCs w:val="24"/>
        </w:rPr>
        <w:t xml:space="preserve"> (</w:t>
      </w:r>
      <w:r w:rsidR="00913A9C" w:rsidRPr="00D90B73">
        <w:rPr>
          <w:rFonts w:ascii="Times New Roman" w:hAnsi="Times New Roman" w:cs="Times New Roman"/>
          <w:color w:val="222222"/>
          <w:sz w:val="24"/>
          <w:szCs w:val="24"/>
          <w:shd w:val="clear" w:color="auto" w:fill="FFFFFF"/>
        </w:rPr>
        <w:t>Goswami and Mathur, 2019</w:t>
      </w:r>
      <w:r w:rsidR="00913A9C" w:rsidRPr="00D90B73">
        <w:rPr>
          <w:rFonts w:ascii="Times New Roman" w:hAnsi="Times New Roman" w:cs="Times New Roman"/>
          <w:sz w:val="24"/>
          <w:szCs w:val="24"/>
        </w:rPr>
        <w:t>)</w:t>
      </w:r>
      <w:r w:rsidRPr="00D90B73">
        <w:rPr>
          <w:rFonts w:ascii="Times New Roman" w:hAnsi="Times New Roman" w:cs="Times New Roman"/>
          <w:sz w:val="24"/>
          <w:szCs w:val="24"/>
        </w:rPr>
        <w:t>. Nano-mixes were crucial to the creation of fungicides and might be effective against the numerous pests in crops. Similarly, canvas-loaded NPs were more beneficial for nano-fungicide medicines (96). As a nano fungicide, nano silica is effective.</w:t>
      </w:r>
    </w:p>
    <w:p w:rsidR="00D6475D" w:rsidRPr="00D90B73" w:rsidRDefault="00D6475D" w:rsidP="0082588E">
      <w:pPr>
        <w:spacing w:after="12" w:line="240" w:lineRule="auto"/>
        <w:ind w:left="-5" w:hanging="10"/>
        <w:jc w:val="both"/>
        <w:rPr>
          <w:rFonts w:ascii="Times New Roman" w:hAnsi="Times New Roman" w:cs="Times New Roman"/>
          <w:b/>
          <w:bCs/>
          <w:sz w:val="24"/>
          <w:szCs w:val="24"/>
        </w:rPr>
      </w:pPr>
    </w:p>
    <w:p w:rsidR="00D6475D" w:rsidRPr="00F23289" w:rsidRDefault="00D6475D" w:rsidP="00F23289">
      <w:pPr>
        <w:pStyle w:val="ListParagraph"/>
        <w:numPr>
          <w:ilvl w:val="0"/>
          <w:numId w:val="3"/>
        </w:numPr>
        <w:spacing w:after="12" w:line="240" w:lineRule="auto"/>
        <w:jc w:val="both"/>
        <w:rPr>
          <w:rFonts w:ascii="Times New Roman" w:hAnsi="Times New Roman" w:cs="Times New Roman"/>
          <w:b/>
          <w:bCs/>
          <w:sz w:val="24"/>
          <w:szCs w:val="24"/>
        </w:rPr>
      </w:pPr>
      <w:r w:rsidRPr="00F23289">
        <w:rPr>
          <w:rFonts w:ascii="Times New Roman" w:hAnsi="Times New Roman" w:cs="Times New Roman"/>
          <w:b/>
          <w:bCs/>
          <w:sz w:val="24"/>
          <w:szCs w:val="24"/>
        </w:rPr>
        <w:t>Nano fungicides</w:t>
      </w:r>
    </w:p>
    <w:p w:rsidR="00D6475D" w:rsidRPr="00D90B73" w:rsidRDefault="00D6475D" w:rsidP="0082588E">
      <w:pPr>
        <w:spacing w:after="12" w:line="240" w:lineRule="auto"/>
        <w:ind w:left="-5" w:hanging="10"/>
        <w:jc w:val="both"/>
        <w:rPr>
          <w:rFonts w:ascii="Times New Roman" w:hAnsi="Times New Roman" w:cs="Times New Roman"/>
          <w:sz w:val="24"/>
          <w:szCs w:val="24"/>
        </w:rPr>
      </w:pPr>
    </w:p>
    <w:p w:rsidR="00D6475D" w:rsidRDefault="00D6475D" w:rsidP="0027051F">
      <w:pPr>
        <w:spacing w:after="12" w:line="240" w:lineRule="auto"/>
        <w:ind w:left="-5" w:firstLine="725"/>
        <w:jc w:val="both"/>
        <w:rPr>
          <w:rFonts w:ascii="Times New Roman" w:hAnsi="Times New Roman" w:cs="Times New Roman"/>
          <w:sz w:val="24"/>
          <w:szCs w:val="24"/>
        </w:rPr>
      </w:pPr>
      <w:r w:rsidRPr="00D90B73">
        <w:rPr>
          <w:rFonts w:ascii="Times New Roman" w:hAnsi="Times New Roman" w:cs="Times New Roman"/>
          <w:sz w:val="24"/>
          <w:szCs w:val="24"/>
        </w:rPr>
        <w:t xml:space="preserve">More than 70% of damage to important crops is caused by fungi, which are also the most prevalent. These circumstances have an impact on society by severely reducing crop productivity and encouraging thrift. Conventional pesticides reduce these losses, but they also harm biodiversity since they target a wide variety of living things. Therefore, we need to consider alternative strategies to improve the effectiveness of the fungal complaint operation. The creation of NPs as a successful tactic against fungi is one of the trendy approaches. </w:t>
      </w:r>
      <w:proofErr w:type="spellStart"/>
      <w:r w:rsidRPr="00D90B73">
        <w:rPr>
          <w:rFonts w:ascii="Times New Roman" w:hAnsi="Times New Roman" w:cs="Times New Roman"/>
          <w:sz w:val="24"/>
          <w:szCs w:val="24"/>
        </w:rPr>
        <w:t>AgNPs</w:t>
      </w:r>
      <w:proofErr w:type="spellEnd"/>
      <w:r w:rsidRPr="00D90B73">
        <w:rPr>
          <w:rFonts w:ascii="Times New Roman" w:hAnsi="Times New Roman" w:cs="Times New Roman"/>
          <w:sz w:val="24"/>
          <w:szCs w:val="24"/>
        </w:rPr>
        <w:t xml:space="preserve"> are often utilised for disinfection due to their antibacterial properties. Both </w:t>
      </w:r>
      <w:proofErr w:type="spellStart"/>
      <w:r w:rsidRPr="00D90B73">
        <w:rPr>
          <w:rFonts w:ascii="Times New Roman" w:hAnsi="Times New Roman" w:cs="Times New Roman"/>
          <w:sz w:val="24"/>
          <w:szCs w:val="24"/>
        </w:rPr>
        <w:t>CuNPs</w:t>
      </w:r>
      <w:proofErr w:type="spellEnd"/>
      <w:r w:rsidRPr="00D90B73">
        <w:rPr>
          <w:rFonts w:ascii="Times New Roman" w:hAnsi="Times New Roman" w:cs="Times New Roman"/>
          <w:sz w:val="24"/>
          <w:szCs w:val="24"/>
        </w:rPr>
        <w:t xml:space="preserve"> and </w:t>
      </w:r>
      <w:proofErr w:type="spellStart"/>
      <w:r w:rsidRPr="00D90B73">
        <w:rPr>
          <w:rFonts w:ascii="Times New Roman" w:hAnsi="Times New Roman" w:cs="Times New Roman"/>
          <w:sz w:val="24"/>
          <w:szCs w:val="24"/>
        </w:rPr>
        <w:t>AgNPs</w:t>
      </w:r>
      <w:proofErr w:type="spellEnd"/>
      <w:r w:rsidRPr="00D90B73">
        <w:rPr>
          <w:rFonts w:ascii="Times New Roman" w:hAnsi="Times New Roman" w:cs="Times New Roman"/>
          <w:sz w:val="24"/>
          <w:szCs w:val="24"/>
        </w:rPr>
        <w:t xml:space="preserve"> have the ability to inhibit the growth of the fungi </w:t>
      </w:r>
      <w:proofErr w:type="spellStart"/>
      <w:r w:rsidRPr="00D90B73">
        <w:rPr>
          <w:rFonts w:ascii="Times New Roman" w:hAnsi="Times New Roman" w:cs="Times New Roman"/>
          <w:i/>
          <w:iCs/>
          <w:sz w:val="24"/>
          <w:szCs w:val="24"/>
        </w:rPr>
        <w:t>Alternaria</w:t>
      </w:r>
      <w:proofErr w:type="spellEnd"/>
      <w:r w:rsidRPr="00D90B73">
        <w:rPr>
          <w:rFonts w:ascii="Times New Roman" w:hAnsi="Times New Roman" w:cs="Times New Roman"/>
          <w:i/>
          <w:iCs/>
          <w:sz w:val="24"/>
          <w:szCs w:val="24"/>
        </w:rPr>
        <w:t xml:space="preserve"> </w:t>
      </w:r>
      <w:proofErr w:type="spellStart"/>
      <w:r w:rsidRPr="00D90B73">
        <w:rPr>
          <w:rFonts w:ascii="Times New Roman" w:hAnsi="Times New Roman" w:cs="Times New Roman"/>
          <w:i/>
          <w:iCs/>
          <w:sz w:val="24"/>
          <w:szCs w:val="24"/>
        </w:rPr>
        <w:t>alternata</w:t>
      </w:r>
      <w:proofErr w:type="spellEnd"/>
      <w:r w:rsidRPr="00D90B73">
        <w:rPr>
          <w:rFonts w:ascii="Times New Roman" w:hAnsi="Times New Roman" w:cs="Times New Roman"/>
          <w:i/>
          <w:iCs/>
          <w:sz w:val="24"/>
          <w:szCs w:val="24"/>
        </w:rPr>
        <w:t xml:space="preserve"> </w:t>
      </w:r>
      <w:r w:rsidRPr="00D90B73">
        <w:rPr>
          <w:rFonts w:ascii="Times New Roman" w:hAnsi="Times New Roman" w:cs="Times New Roman"/>
          <w:sz w:val="24"/>
          <w:szCs w:val="24"/>
        </w:rPr>
        <w:t>and</w:t>
      </w:r>
      <w:r w:rsidRPr="00D90B73">
        <w:rPr>
          <w:rFonts w:ascii="Times New Roman" w:hAnsi="Times New Roman" w:cs="Times New Roman"/>
          <w:i/>
          <w:iCs/>
          <w:sz w:val="24"/>
          <w:szCs w:val="24"/>
        </w:rPr>
        <w:t xml:space="preserve"> Botrytis </w:t>
      </w:r>
      <w:proofErr w:type="spellStart"/>
      <w:r w:rsidRPr="00D90B73">
        <w:rPr>
          <w:rFonts w:ascii="Times New Roman" w:hAnsi="Times New Roman" w:cs="Times New Roman"/>
          <w:i/>
          <w:iCs/>
          <w:sz w:val="24"/>
          <w:szCs w:val="24"/>
        </w:rPr>
        <w:t>cinerea</w:t>
      </w:r>
      <w:proofErr w:type="spellEnd"/>
      <w:r w:rsidRPr="00D90B73">
        <w:rPr>
          <w:rFonts w:ascii="Times New Roman" w:hAnsi="Times New Roman" w:cs="Times New Roman"/>
          <w:sz w:val="24"/>
          <w:szCs w:val="24"/>
        </w:rPr>
        <w:t xml:space="preserve"> (</w:t>
      </w:r>
      <w:proofErr w:type="spellStart"/>
      <w:r w:rsidRPr="00D90B73">
        <w:rPr>
          <w:rFonts w:ascii="Times New Roman" w:hAnsi="Times New Roman" w:cs="Times New Roman"/>
          <w:sz w:val="24"/>
          <w:szCs w:val="24"/>
        </w:rPr>
        <w:t>Ouda</w:t>
      </w:r>
      <w:proofErr w:type="spellEnd"/>
      <w:r w:rsidRPr="00D90B73">
        <w:rPr>
          <w:rFonts w:ascii="Times New Roman" w:hAnsi="Times New Roman" w:cs="Times New Roman"/>
          <w:sz w:val="24"/>
          <w:szCs w:val="24"/>
        </w:rPr>
        <w:t xml:space="preserve">, 2014). Against </w:t>
      </w:r>
      <w:proofErr w:type="spellStart"/>
      <w:r w:rsidRPr="00D90B73">
        <w:rPr>
          <w:rFonts w:ascii="Times New Roman" w:hAnsi="Times New Roman" w:cs="Times New Roman"/>
          <w:i/>
          <w:iCs/>
          <w:sz w:val="24"/>
          <w:szCs w:val="24"/>
        </w:rPr>
        <w:t>Alternaria</w:t>
      </w:r>
      <w:proofErr w:type="spellEnd"/>
      <w:r w:rsidRPr="00D90B73">
        <w:rPr>
          <w:rFonts w:ascii="Times New Roman" w:hAnsi="Times New Roman" w:cs="Times New Roman"/>
          <w:i/>
          <w:iCs/>
          <w:sz w:val="24"/>
          <w:szCs w:val="24"/>
        </w:rPr>
        <w:t xml:space="preserve"> alternate, </w:t>
      </w:r>
      <w:proofErr w:type="spellStart"/>
      <w:r w:rsidRPr="00D90B73">
        <w:rPr>
          <w:rFonts w:ascii="Times New Roman" w:hAnsi="Times New Roman" w:cs="Times New Roman"/>
          <w:i/>
          <w:iCs/>
          <w:sz w:val="24"/>
          <w:szCs w:val="24"/>
        </w:rPr>
        <w:t>Rhizopus</w:t>
      </w:r>
      <w:proofErr w:type="spellEnd"/>
      <w:r w:rsidRPr="00D90B73">
        <w:rPr>
          <w:rFonts w:ascii="Times New Roman" w:hAnsi="Times New Roman" w:cs="Times New Roman"/>
          <w:i/>
          <w:iCs/>
          <w:sz w:val="24"/>
          <w:szCs w:val="24"/>
        </w:rPr>
        <w:t xml:space="preserve"> </w:t>
      </w:r>
      <w:proofErr w:type="spellStart"/>
      <w:r w:rsidRPr="00D90B73">
        <w:rPr>
          <w:rFonts w:ascii="Times New Roman" w:hAnsi="Times New Roman" w:cs="Times New Roman"/>
          <w:i/>
          <w:iCs/>
          <w:sz w:val="24"/>
          <w:szCs w:val="24"/>
        </w:rPr>
        <w:t>stolonifer</w:t>
      </w:r>
      <w:proofErr w:type="spellEnd"/>
      <w:r w:rsidRPr="00D90B73">
        <w:rPr>
          <w:rFonts w:ascii="Times New Roman" w:hAnsi="Times New Roman" w:cs="Times New Roman"/>
          <w:i/>
          <w:iCs/>
          <w:sz w:val="24"/>
          <w:szCs w:val="24"/>
        </w:rPr>
        <w:t xml:space="preserve">, Fusarium </w:t>
      </w:r>
      <w:proofErr w:type="spellStart"/>
      <w:r w:rsidRPr="00D90B73">
        <w:rPr>
          <w:rFonts w:ascii="Times New Roman" w:hAnsi="Times New Roman" w:cs="Times New Roman"/>
          <w:i/>
          <w:iCs/>
          <w:sz w:val="24"/>
          <w:szCs w:val="24"/>
        </w:rPr>
        <w:t>oxysporum</w:t>
      </w:r>
      <w:proofErr w:type="spellEnd"/>
      <w:r w:rsidRPr="00D90B73">
        <w:rPr>
          <w:rFonts w:ascii="Times New Roman" w:hAnsi="Times New Roman" w:cs="Times New Roman"/>
          <w:sz w:val="24"/>
          <w:szCs w:val="24"/>
        </w:rPr>
        <w:t xml:space="preserve">, and </w:t>
      </w:r>
      <w:proofErr w:type="spellStart"/>
      <w:r w:rsidRPr="00D90B73">
        <w:rPr>
          <w:rFonts w:ascii="Times New Roman" w:hAnsi="Times New Roman" w:cs="Times New Roman"/>
          <w:i/>
          <w:iCs/>
          <w:sz w:val="24"/>
          <w:szCs w:val="24"/>
        </w:rPr>
        <w:t>Mucor</w:t>
      </w:r>
      <w:proofErr w:type="spellEnd"/>
      <w:r w:rsidRPr="00D90B73">
        <w:rPr>
          <w:rFonts w:ascii="Times New Roman" w:hAnsi="Times New Roman" w:cs="Times New Roman"/>
          <w:i/>
          <w:iCs/>
          <w:sz w:val="24"/>
          <w:szCs w:val="24"/>
        </w:rPr>
        <w:t xml:space="preserve"> </w:t>
      </w:r>
      <w:proofErr w:type="spellStart"/>
      <w:r w:rsidRPr="00D90B73">
        <w:rPr>
          <w:rFonts w:ascii="Times New Roman" w:hAnsi="Times New Roman" w:cs="Times New Roman"/>
          <w:i/>
          <w:iCs/>
          <w:sz w:val="24"/>
          <w:szCs w:val="24"/>
        </w:rPr>
        <w:t>plumbeus</w:t>
      </w:r>
      <w:proofErr w:type="spellEnd"/>
      <w:r w:rsidRPr="00D90B73">
        <w:rPr>
          <w:rFonts w:ascii="Times New Roman" w:hAnsi="Times New Roman" w:cs="Times New Roman"/>
          <w:sz w:val="24"/>
          <w:szCs w:val="24"/>
        </w:rPr>
        <w:t xml:space="preserve">, </w:t>
      </w:r>
      <w:proofErr w:type="spellStart"/>
      <w:r w:rsidRPr="00D90B73">
        <w:rPr>
          <w:rFonts w:ascii="Times New Roman" w:hAnsi="Times New Roman" w:cs="Times New Roman"/>
          <w:sz w:val="24"/>
          <w:szCs w:val="24"/>
        </w:rPr>
        <w:t>ZnO</w:t>
      </w:r>
      <w:proofErr w:type="spellEnd"/>
      <w:r w:rsidRPr="00D90B73">
        <w:rPr>
          <w:rFonts w:ascii="Times New Roman" w:hAnsi="Times New Roman" w:cs="Times New Roman"/>
          <w:sz w:val="24"/>
          <w:szCs w:val="24"/>
        </w:rPr>
        <w:t xml:space="preserve"> NPs and </w:t>
      </w:r>
      <w:proofErr w:type="spellStart"/>
      <w:r w:rsidRPr="00D90B73">
        <w:rPr>
          <w:rFonts w:ascii="Times New Roman" w:hAnsi="Times New Roman" w:cs="Times New Roman"/>
          <w:sz w:val="24"/>
          <w:szCs w:val="24"/>
        </w:rPr>
        <w:t>MgO</w:t>
      </w:r>
      <w:proofErr w:type="spellEnd"/>
      <w:r w:rsidRPr="00D90B73">
        <w:rPr>
          <w:rFonts w:ascii="Times New Roman" w:hAnsi="Times New Roman" w:cs="Times New Roman"/>
          <w:sz w:val="24"/>
          <w:szCs w:val="24"/>
        </w:rPr>
        <w:t xml:space="preserve"> NPs exhibit antifungal activity (</w:t>
      </w:r>
      <w:proofErr w:type="spellStart"/>
      <w:r w:rsidRPr="00D90B73">
        <w:rPr>
          <w:rFonts w:ascii="Times New Roman" w:hAnsi="Times New Roman" w:cs="Times New Roman"/>
          <w:sz w:val="24"/>
          <w:szCs w:val="24"/>
        </w:rPr>
        <w:t>Wani</w:t>
      </w:r>
      <w:proofErr w:type="spellEnd"/>
      <w:r w:rsidRPr="00D90B73">
        <w:rPr>
          <w:rFonts w:ascii="Times New Roman" w:hAnsi="Times New Roman" w:cs="Times New Roman"/>
          <w:sz w:val="24"/>
          <w:szCs w:val="24"/>
        </w:rPr>
        <w:t xml:space="preserve"> and Shah, 2012</w:t>
      </w:r>
      <w:r w:rsidR="00360602" w:rsidRPr="00D90B73">
        <w:rPr>
          <w:rFonts w:ascii="Times New Roman" w:hAnsi="Times New Roman" w:cs="Times New Roman"/>
          <w:sz w:val="24"/>
          <w:szCs w:val="24"/>
        </w:rPr>
        <w:t xml:space="preserve"> and </w:t>
      </w:r>
      <w:r w:rsidR="00360602" w:rsidRPr="00D90B73">
        <w:rPr>
          <w:rFonts w:ascii="Times New Roman" w:hAnsi="Times New Roman" w:cs="Times New Roman"/>
          <w:color w:val="222222"/>
          <w:sz w:val="24"/>
          <w:szCs w:val="24"/>
          <w:shd w:val="clear" w:color="auto" w:fill="FFFFFF"/>
        </w:rPr>
        <w:t>Al-</w:t>
      </w:r>
      <w:proofErr w:type="spellStart"/>
      <w:r w:rsidR="00360602" w:rsidRPr="00D90B73">
        <w:rPr>
          <w:rFonts w:ascii="Times New Roman" w:hAnsi="Times New Roman" w:cs="Times New Roman"/>
          <w:color w:val="222222"/>
          <w:sz w:val="24"/>
          <w:szCs w:val="24"/>
          <w:shd w:val="clear" w:color="auto" w:fill="FFFFFF"/>
        </w:rPr>
        <w:t>Dhabaan</w:t>
      </w:r>
      <w:proofErr w:type="spellEnd"/>
      <w:r w:rsidR="00360602" w:rsidRPr="00D90B73">
        <w:rPr>
          <w:rFonts w:ascii="Times New Roman" w:hAnsi="Times New Roman" w:cs="Times New Roman"/>
          <w:color w:val="222222"/>
          <w:sz w:val="24"/>
          <w:szCs w:val="24"/>
          <w:shd w:val="clear" w:color="auto" w:fill="FFFFFF"/>
        </w:rPr>
        <w:t xml:space="preserve"> </w:t>
      </w:r>
      <w:r w:rsidR="00360602" w:rsidRPr="00D90B73">
        <w:rPr>
          <w:rFonts w:ascii="Times New Roman" w:hAnsi="Times New Roman" w:cs="Times New Roman"/>
          <w:i/>
          <w:iCs/>
          <w:color w:val="222222"/>
          <w:sz w:val="24"/>
          <w:szCs w:val="24"/>
          <w:shd w:val="clear" w:color="auto" w:fill="FFFFFF"/>
        </w:rPr>
        <w:t>et al</w:t>
      </w:r>
      <w:r w:rsidR="00360602" w:rsidRPr="00D90B73">
        <w:rPr>
          <w:rFonts w:ascii="Times New Roman" w:hAnsi="Times New Roman" w:cs="Times New Roman"/>
          <w:color w:val="222222"/>
          <w:sz w:val="24"/>
          <w:szCs w:val="24"/>
          <w:shd w:val="clear" w:color="auto" w:fill="FFFFFF"/>
        </w:rPr>
        <w:t>., 2018</w:t>
      </w:r>
      <w:r w:rsidRPr="00D90B73">
        <w:rPr>
          <w:rFonts w:ascii="Times New Roman" w:hAnsi="Times New Roman" w:cs="Times New Roman"/>
          <w:sz w:val="24"/>
          <w:szCs w:val="24"/>
        </w:rPr>
        <w:t>).</w:t>
      </w:r>
    </w:p>
    <w:p w:rsidR="0027051F" w:rsidRDefault="0027051F" w:rsidP="0027051F">
      <w:pPr>
        <w:spacing w:after="12" w:line="240" w:lineRule="auto"/>
        <w:ind w:left="-5" w:firstLine="725"/>
        <w:jc w:val="both"/>
        <w:rPr>
          <w:rFonts w:ascii="Times New Roman" w:hAnsi="Times New Roman" w:cs="Times New Roman"/>
          <w:sz w:val="24"/>
          <w:szCs w:val="24"/>
        </w:rPr>
      </w:pPr>
    </w:p>
    <w:p w:rsidR="0027051F" w:rsidRDefault="0027051F" w:rsidP="0027051F">
      <w:pPr>
        <w:spacing w:after="12" w:line="240" w:lineRule="auto"/>
        <w:ind w:left="-5" w:firstLine="725"/>
        <w:jc w:val="both"/>
        <w:rPr>
          <w:rFonts w:ascii="Times New Roman" w:hAnsi="Times New Roman" w:cs="Times New Roman"/>
          <w:sz w:val="24"/>
          <w:szCs w:val="24"/>
        </w:rPr>
      </w:pPr>
    </w:p>
    <w:p w:rsidR="0027051F" w:rsidRPr="00D90B73" w:rsidRDefault="0027051F" w:rsidP="0027051F">
      <w:pPr>
        <w:spacing w:after="12" w:line="240" w:lineRule="auto"/>
        <w:ind w:left="-5" w:firstLine="725"/>
        <w:jc w:val="both"/>
        <w:rPr>
          <w:rFonts w:ascii="Times New Roman" w:hAnsi="Times New Roman" w:cs="Times New Roman"/>
          <w:sz w:val="24"/>
          <w:szCs w:val="24"/>
        </w:rPr>
      </w:pPr>
    </w:p>
    <w:p w:rsidR="00D6475D" w:rsidRPr="00D90B73" w:rsidRDefault="00D6475D" w:rsidP="0082588E">
      <w:pPr>
        <w:spacing w:after="12" w:line="240" w:lineRule="auto"/>
        <w:ind w:left="-5" w:hanging="10"/>
        <w:jc w:val="both"/>
        <w:rPr>
          <w:rFonts w:ascii="Times New Roman" w:hAnsi="Times New Roman" w:cs="Times New Roman"/>
          <w:b/>
          <w:bCs/>
          <w:sz w:val="24"/>
          <w:szCs w:val="24"/>
        </w:rPr>
      </w:pPr>
    </w:p>
    <w:p w:rsidR="00D6475D" w:rsidRPr="00F23289" w:rsidRDefault="00D6475D" w:rsidP="0027051F">
      <w:pPr>
        <w:pStyle w:val="ListParagraph"/>
        <w:numPr>
          <w:ilvl w:val="0"/>
          <w:numId w:val="3"/>
        </w:numPr>
        <w:spacing w:after="0" w:line="240" w:lineRule="auto"/>
        <w:jc w:val="both"/>
        <w:rPr>
          <w:rFonts w:ascii="Times New Roman" w:hAnsi="Times New Roman" w:cs="Times New Roman"/>
          <w:b/>
          <w:bCs/>
          <w:sz w:val="24"/>
          <w:szCs w:val="24"/>
        </w:rPr>
      </w:pPr>
      <w:proofErr w:type="spellStart"/>
      <w:r w:rsidRPr="00F23289">
        <w:rPr>
          <w:rFonts w:ascii="Times New Roman" w:hAnsi="Times New Roman" w:cs="Times New Roman"/>
          <w:b/>
          <w:bCs/>
          <w:sz w:val="24"/>
          <w:szCs w:val="24"/>
        </w:rPr>
        <w:lastRenderedPageBreak/>
        <w:t>Nanoherbicides</w:t>
      </w:r>
      <w:proofErr w:type="spellEnd"/>
    </w:p>
    <w:p w:rsidR="00D6475D" w:rsidRPr="00D90B73" w:rsidRDefault="00D6475D" w:rsidP="0027051F">
      <w:pPr>
        <w:tabs>
          <w:tab w:val="left" w:pos="567"/>
          <w:tab w:val="left" w:pos="8603"/>
        </w:tabs>
        <w:spacing w:after="0" w:line="240" w:lineRule="auto"/>
        <w:jc w:val="both"/>
        <w:rPr>
          <w:rFonts w:ascii="Times New Roman" w:hAnsi="Times New Roman" w:cs="Times New Roman"/>
          <w:sz w:val="24"/>
          <w:szCs w:val="24"/>
        </w:rPr>
      </w:pPr>
    </w:p>
    <w:p w:rsidR="00D6475D" w:rsidRPr="00D90B73" w:rsidRDefault="00D6475D" w:rsidP="0027051F">
      <w:pPr>
        <w:spacing w:after="12" w:line="240" w:lineRule="auto"/>
        <w:ind w:left="-5" w:firstLine="725"/>
        <w:jc w:val="both"/>
        <w:rPr>
          <w:rFonts w:ascii="Times New Roman" w:hAnsi="Times New Roman" w:cs="Times New Roman"/>
          <w:b/>
          <w:bCs/>
          <w:sz w:val="24"/>
          <w:szCs w:val="24"/>
        </w:rPr>
      </w:pPr>
      <w:r w:rsidRPr="00D90B73">
        <w:rPr>
          <w:rFonts w:ascii="Times New Roman" w:hAnsi="Times New Roman" w:cs="Times New Roman"/>
          <w:sz w:val="24"/>
          <w:szCs w:val="24"/>
        </w:rPr>
        <w:t xml:space="preserve">Herbicides that function differently and more successfully than the weed control methods now in use are needed (Adarsh and Thomas, 2019; Adarsh and John, 2021 and Mathew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xml:space="preserve">., 2022). Herbicides created or developed using nanotechnology are a potentially strong candidate. The most significant advantages are greater efficacy and less application. As a result, it can operate "smartly" to manage weeds and is referred to as a "Smart Herbicide". Due to the connection between the contents and the material, it is typically believed that nano-formulations will boost the action of active compounds gradually or specifically. Additionally, they provide a lot of particular surface area, increasing affinity to the target (Shang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2019). There are many ways to make nano encapsulated herbicides, including solvent extraction, the indirect approach, the direct method, and spray-drying (</w:t>
      </w:r>
      <w:proofErr w:type="spellStart"/>
      <w:r w:rsidRPr="00D90B73">
        <w:rPr>
          <w:rFonts w:ascii="Times New Roman" w:hAnsi="Times New Roman" w:cs="Times New Roman"/>
          <w:sz w:val="24"/>
          <w:szCs w:val="24"/>
        </w:rPr>
        <w:t>Chinnamuthu</w:t>
      </w:r>
      <w:proofErr w:type="spellEnd"/>
      <w:r w:rsidRPr="00D90B73">
        <w:rPr>
          <w:rFonts w:ascii="Times New Roman" w:hAnsi="Times New Roman" w:cs="Times New Roman"/>
          <w:sz w:val="24"/>
          <w:szCs w:val="24"/>
        </w:rPr>
        <w:t xml:space="preserve">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xml:space="preserve">, 2017). Nanoherbicides have a unique ability to manage weeds that is not possible with conventional approaches (Adarsh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xml:space="preserve">., 2022 and Mathew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2022). In addition to being more accessible and effective than other approaches, it controls weeds by depleting weed seed banks, deteriorating germination inhibitors, depleting food reserves, gradual release, etc. The weed seed bank must be depleted in order to reduce weed incidence.</w:t>
      </w:r>
      <w:r w:rsidRPr="00D90B73">
        <w:rPr>
          <w:rFonts w:ascii="Times New Roman" w:hAnsi="Times New Roman" w:cs="Times New Roman"/>
        </w:rPr>
        <w:t xml:space="preserve"> </w:t>
      </w:r>
      <w:r w:rsidRPr="00D90B73">
        <w:rPr>
          <w:rFonts w:ascii="Times New Roman" w:hAnsi="Times New Roman" w:cs="Times New Roman"/>
          <w:sz w:val="24"/>
          <w:szCs w:val="24"/>
        </w:rPr>
        <w:t>One strategy is to harm the pollen grains in weeds' blooms. To kill seeds rather than seedlings, carbon nanotubes can pierce seed coat fissures and openings (</w:t>
      </w:r>
      <w:proofErr w:type="spellStart"/>
      <w:r w:rsidRPr="00D90B73">
        <w:rPr>
          <w:rFonts w:ascii="Times New Roman" w:hAnsi="Times New Roman" w:cs="Times New Roman"/>
          <w:sz w:val="24"/>
          <w:szCs w:val="24"/>
        </w:rPr>
        <w:t>Khodakovskaya</w:t>
      </w:r>
      <w:proofErr w:type="spellEnd"/>
      <w:r w:rsidRPr="00D90B73">
        <w:rPr>
          <w:rFonts w:ascii="Times New Roman" w:hAnsi="Times New Roman" w:cs="Times New Roman"/>
          <w:sz w:val="24"/>
          <w:szCs w:val="24"/>
        </w:rPr>
        <w:t xml:space="preserve">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2009). Even after a ten-fold dilution (200 g ha</w:t>
      </w:r>
      <w:r w:rsidRPr="00D90B73">
        <w:rPr>
          <w:rFonts w:ascii="Times New Roman" w:hAnsi="Times New Roman" w:cs="Times New Roman"/>
          <w:sz w:val="24"/>
          <w:szCs w:val="24"/>
          <w:vertAlign w:val="superscript"/>
        </w:rPr>
        <w:t>-1</w:t>
      </w:r>
      <w:r w:rsidRPr="00D90B73">
        <w:rPr>
          <w:rFonts w:ascii="Times New Roman" w:hAnsi="Times New Roman" w:cs="Times New Roman"/>
          <w:sz w:val="24"/>
          <w:szCs w:val="24"/>
        </w:rPr>
        <w:t xml:space="preserve">) using </w:t>
      </w:r>
      <w:proofErr w:type="spellStart"/>
      <w:r w:rsidRPr="00D90B73">
        <w:rPr>
          <w:rFonts w:ascii="Times New Roman" w:hAnsi="Times New Roman" w:cs="Times New Roman"/>
          <w:sz w:val="24"/>
          <w:szCs w:val="24"/>
        </w:rPr>
        <w:t>nano</w:t>
      </w:r>
      <w:proofErr w:type="spellEnd"/>
      <w:r w:rsidRPr="00D90B73">
        <w:rPr>
          <w:rFonts w:ascii="Times New Roman" w:hAnsi="Times New Roman" w:cs="Times New Roman"/>
          <w:sz w:val="24"/>
          <w:szCs w:val="24"/>
        </w:rPr>
        <w:t xml:space="preserve"> capsulated atrazine, </w:t>
      </w:r>
      <w:proofErr w:type="spellStart"/>
      <w:r w:rsidRPr="00D90B73">
        <w:rPr>
          <w:rFonts w:ascii="Times New Roman" w:hAnsi="Times New Roman" w:cs="Times New Roman"/>
          <w:i/>
          <w:iCs/>
          <w:sz w:val="24"/>
          <w:szCs w:val="24"/>
        </w:rPr>
        <w:t>Bidens</w:t>
      </w:r>
      <w:proofErr w:type="spellEnd"/>
      <w:r w:rsidRPr="00D90B73">
        <w:rPr>
          <w:rFonts w:ascii="Times New Roman" w:hAnsi="Times New Roman" w:cs="Times New Roman"/>
          <w:i/>
          <w:iCs/>
          <w:sz w:val="24"/>
          <w:szCs w:val="24"/>
        </w:rPr>
        <w:t xml:space="preserve"> </w:t>
      </w:r>
      <w:proofErr w:type="spellStart"/>
      <w:r w:rsidRPr="00D90B73">
        <w:rPr>
          <w:rFonts w:ascii="Times New Roman" w:hAnsi="Times New Roman" w:cs="Times New Roman"/>
          <w:i/>
          <w:iCs/>
          <w:sz w:val="24"/>
          <w:szCs w:val="24"/>
        </w:rPr>
        <w:t>pilosa</w:t>
      </w:r>
      <w:proofErr w:type="spellEnd"/>
      <w:r w:rsidRPr="00D90B73">
        <w:rPr>
          <w:rFonts w:ascii="Times New Roman" w:hAnsi="Times New Roman" w:cs="Times New Roman"/>
          <w:sz w:val="24"/>
          <w:szCs w:val="24"/>
        </w:rPr>
        <w:t xml:space="preserve"> seedling death rates remained high (</w:t>
      </w:r>
      <w:proofErr w:type="spellStart"/>
      <w:r w:rsidRPr="00D90B73">
        <w:rPr>
          <w:rFonts w:ascii="Times New Roman" w:hAnsi="Times New Roman" w:cs="Times New Roman"/>
          <w:sz w:val="24"/>
          <w:szCs w:val="24"/>
        </w:rPr>
        <w:t>Preisler</w:t>
      </w:r>
      <w:proofErr w:type="spellEnd"/>
      <w:r w:rsidRPr="00D90B73">
        <w:rPr>
          <w:rFonts w:ascii="Times New Roman" w:hAnsi="Times New Roman" w:cs="Times New Roman"/>
          <w:sz w:val="24"/>
          <w:szCs w:val="24"/>
        </w:rPr>
        <w:t xml:space="preserve">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xml:space="preserve">., 2019). One of the factors contributing to weeds' protracted dormancy is germination inhibitors. By dissolving phenolic chemicals, nanoparticles (NPs) are employed to disrupt dormancy and encourage germination of purple nutsedge tubers (Ravisankar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xml:space="preserve">., 2012). The quantity of food material that weeds have also contributes to their longevity. The weed is compelled to die when its food supply runs out because it has no other means of surviving. Silver nanoparticles were bio-conjugated with -amylase and used to break down the starch found in </w:t>
      </w:r>
      <w:proofErr w:type="spellStart"/>
      <w:r w:rsidRPr="00D90B73">
        <w:rPr>
          <w:rFonts w:ascii="Times New Roman" w:hAnsi="Times New Roman" w:cs="Times New Roman"/>
          <w:i/>
          <w:iCs/>
          <w:sz w:val="24"/>
          <w:szCs w:val="24"/>
        </w:rPr>
        <w:t>Cyperus</w:t>
      </w:r>
      <w:proofErr w:type="spellEnd"/>
      <w:r w:rsidRPr="00D90B73">
        <w:rPr>
          <w:rFonts w:ascii="Times New Roman" w:hAnsi="Times New Roman" w:cs="Times New Roman"/>
          <w:i/>
          <w:iCs/>
          <w:sz w:val="24"/>
          <w:szCs w:val="24"/>
        </w:rPr>
        <w:t xml:space="preserve"> </w:t>
      </w:r>
      <w:proofErr w:type="spellStart"/>
      <w:r w:rsidRPr="00D90B73">
        <w:rPr>
          <w:rFonts w:ascii="Times New Roman" w:hAnsi="Times New Roman" w:cs="Times New Roman"/>
          <w:i/>
          <w:iCs/>
          <w:sz w:val="24"/>
          <w:szCs w:val="24"/>
        </w:rPr>
        <w:t>rotundus</w:t>
      </w:r>
      <w:proofErr w:type="spellEnd"/>
      <w:r w:rsidRPr="00D90B73">
        <w:rPr>
          <w:rFonts w:ascii="Times New Roman" w:hAnsi="Times New Roman" w:cs="Times New Roman"/>
          <w:sz w:val="24"/>
          <w:szCs w:val="24"/>
        </w:rPr>
        <w:t xml:space="preserve"> tubers (</w:t>
      </w:r>
      <w:proofErr w:type="spellStart"/>
      <w:r w:rsidRPr="00D90B73">
        <w:rPr>
          <w:rFonts w:ascii="Times New Roman" w:hAnsi="Times New Roman" w:cs="Times New Roman"/>
          <w:sz w:val="24"/>
          <w:szCs w:val="24"/>
        </w:rPr>
        <w:t>Viji</w:t>
      </w:r>
      <w:proofErr w:type="spellEnd"/>
      <w:r w:rsidRPr="00D90B73">
        <w:rPr>
          <w:rFonts w:ascii="Times New Roman" w:hAnsi="Times New Roman" w:cs="Times New Roman"/>
          <w:sz w:val="24"/>
          <w:szCs w:val="24"/>
        </w:rPr>
        <w:t xml:space="preserve">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2016). The usage of carrier materials and nanoformulations results in the formation of zwitterion or charged clusters, which slows the release. Pendimethalin copper-chitosan nanoparticle compositions with controlled release significantly reduced and successfully stopped weed germination (</w:t>
      </w:r>
      <w:proofErr w:type="spellStart"/>
      <w:r w:rsidRPr="00D90B73">
        <w:rPr>
          <w:rFonts w:ascii="Times New Roman" w:hAnsi="Times New Roman" w:cs="Times New Roman"/>
          <w:sz w:val="24"/>
          <w:szCs w:val="24"/>
        </w:rPr>
        <w:t>Itodo</w:t>
      </w:r>
      <w:proofErr w:type="spellEnd"/>
      <w:r w:rsidRPr="00D90B73">
        <w:rPr>
          <w:rFonts w:ascii="Times New Roman" w:hAnsi="Times New Roman" w:cs="Times New Roman"/>
          <w:sz w:val="24"/>
          <w:szCs w:val="24"/>
        </w:rPr>
        <w:t xml:space="preserve">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xml:space="preserve">., 2017). Compared to its free form, paraquat's release profile from the NP polymeric matrix is delayed (Grillo, 2014).Herbicide residues degraded more quickly when metal ions were coupled with suitable carriers and NPs. Iron nanoparticles had atrazine removal capabilities of 90–98%. (Ali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xml:space="preserve">., 2015). Compared to the usage of free paraquat, the degree of DNA damage in onions was lowered by the association of herbicide with nanoparticles (Grillo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2014). Black gram’s plant height was greatly raised after NP herbicides were applied because ZnO NPs were absorbed and affected the plant's growth (</w:t>
      </w:r>
      <w:proofErr w:type="spellStart"/>
      <w:r w:rsidRPr="00D90B73">
        <w:rPr>
          <w:rFonts w:ascii="Times New Roman" w:hAnsi="Times New Roman" w:cs="Times New Roman"/>
          <w:sz w:val="24"/>
          <w:szCs w:val="24"/>
        </w:rPr>
        <w:t>Vimalrajiv</w:t>
      </w:r>
      <w:proofErr w:type="spellEnd"/>
      <w:r w:rsidRPr="00D90B73">
        <w:rPr>
          <w:rFonts w:ascii="Times New Roman" w:hAnsi="Times New Roman" w:cs="Times New Roman"/>
          <w:sz w:val="24"/>
          <w:szCs w:val="24"/>
        </w:rPr>
        <w:t xml:space="preserve">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2018). Because of their numerous intelligent delivery modes, nanoherbicides can function as smart herbicides. The method can result in sustainable, effective, and efficient weed control, and it is generally safe. Compared to current techniques and herbicide formulations, they are more stable. Before using nanoherbicides in commercial agriculture, additional research is needed in the field of nanoherbicide science.</w:t>
      </w:r>
    </w:p>
    <w:p w:rsidR="00D6475D" w:rsidRPr="00D90B73" w:rsidRDefault="00D6475D" w:rsidP="0082588E">
      <w:pPr>
        <w:spacing w:after="12" w:line="240" w:lineRule="auto"/>
        <w:ind w:left="-5" w:hanging="10"/>
        <w:jc w:val="both"/>
        <w:rPr>
          <w:rFonts w:ascii="Times New Roman" w:hAnsi="Times New Roman" w:cs="Times New Roman"/>
          <w:b/>
          <w:bCs/>
          <w:sz w:val="24"/>
          <w:szCs w:val="24"/>
        </w:rPr>
      </w:pPr>
    </w:p>
    <w:p w:rsidR="00D6475D" w:rsidRPr="000C61FB" w:rsidRDefault="00D6475D" w:rsidP="000C61FB">
      <w:pPr>
        <w:pStyle w:val="ListParagraph"/>
        <w:numPr>
          <w:ilvl w:val="0"/>
          <w:numId w:val="3"/>
        </w:numPr>
        <w:spacing w:after="12" w:line="240" w:lineRule="auto"/>
        <w:jc w:val="both"/>
        <w:rPr>
          <w:rFonts w:ascii="Times New Roman" w:hAnsi="Times New Roman" w:cs="Times New Roman"/>
          <w:b/>
          <w:bCs/>
          <w:sz w:val="24"/>
          <w:szCs w:val="24"/>
        </w:rPr>
      </w:pPr>
      <w:r w:rsidRPr="000C61FB">
        <w:rPr>
          <w:rFonts w:ascii="Times New Roman" w:hAnsi="Times New Roman" w:cs="Times New Roman"/>
          <w:b/>
          <w:bCs/>
          <w:sz w:val="24"/>
          <w:szCs w:val="24"/>
        </w:rPr>
        <w:t xml:space="preserve">NPs as a Plant diseases control </w:t>
      </w:r>
    </w:p>
    <w:p w:rsidR="00D6475D" w:rsidRPr="00D90B73" w:rsidRDefault="00D6475D" w:rsidP="0027051F">
      <w:pPr>
        <w:spacing w:line="240" w:lineRule="auto"/>
        <w:ind w:firstLine="720"/>
        <w:jc w:val="both"/>
        <w:rPr>
          <w:rFonts w:ascii="Times New Roman" w:hAnsi="Times New Roman" w:cs="Times New Roman"/>
          <w:b/>
          <w:bCs/>
          <w:sz w:val="24"/>
          <w:szCs w:val="24"/>
        </w:rPr>
      </w:pPr>
      <w:r w:rsidRPr="00D90B73">
        <w:rPr>
          <w:rFonts w:ascii="Times New Roman" w:hAnsi="Times New Roman" w:cs="Times New Roman"/>
          <w:sz w:val="24"/>
          <w:szCs w:val="24"/>
        </w:rPr>
        <w:t xml:space="preserve">The numerous industrial conditions can be implicitly controlled by Ag and </w:t>
      </w:r>
      <w:proofErr w:type="spellStart"/>
      <w:r w:rsidRPr="00D90B73">
        <w:rPr>
          <w:rFonts w:ascii="Times New Roman" w:hAnsi="Times New Roman" w:cs="Times New Roman"/>
          <w:sz w:val="24"/>
          <w:szCs w:val="24"/>
        </w:rPr>
        <w:t>SiNPs</w:t>
      </w:r>
      <w:proofErr w:type="spellEnd"/>
      <w:r w:rsidRPr="00D90B73">
        <w:rPr>
          <w:rFonts w:ascii="Times New Roman" w:hAnsi="Times New Roman" w:cs="Times New Roman"/>
          <w:sz w:val="24"/>
          <w:szCs w:val="24"/>
        </w:rPr>
        <w:t xml:space="preserve">. </w:t>
      </w:r>
      <w:proofErr w:type="spellStart"/>
      <w:r w:rsidRPr="00D90B73">
        <w:rPr>
          <w:rFonts w:ascii="Times New Roman" w:hAnsi="Times New Roman" w:cs="Times New Roman"/>
          <w:sz w:val="24"/>
          <w:szCs w:val="24"/>
        </w:rPr>
        <w:t>AgNPs</w:t>
      </w:r>
      <w:proofErr w:type="spellEnd"/>
      <w:r w:rsidRPr="00D90B73">
        <w:rPr>
          <w:rFonts w:ascii="Times New Roman" w:hAnsi="Times New Roman" w:cs="Times New Roman"/>
          <w:sz w:val="24"/>
          <w:szCs w:val="24"/>
        </w:rPr>
        <w:t>, or grey nanoparticles, are an antibacterial moderator that stops germs from acting. When compared to synthetic pesticides, these nanoparticles have a lot of potential for reducing factory runs (). The effective antibacterial agents are ZnO and MgO NPs. As a result, it has been determined that the operation of NPs is a necessary and effective method that is cost- and environmentally-efficient for the control of harmful microorganisms.</w:t>
      </w:r>
    </w:p>
    <w:p w:rsidR="00D6475D" w:rsidRPr="000C61FB" w:rsidRDefault="00D6475D" w:rsidP="000C61FB">
      <w:pPr>
        <w:pStyle w:val="ListParagraph"/>
        <w:numPr>
          <w:ilvl w:val="0"/>
          <w:numId w:val="3"/>
        </w:numPr>
        <w:spacing w:line="240" w:lineRule="auto"/>
        <w:jc w:val="both"/>
        <w:rPr>
          <w:rFonts w:ascii="Times New Roman" w:hAnsi="Times New Roman" w:cs="Times New Roman"/>
          <w:sz w:val="24"/>
          <w:szCs w:val="24"/>
        </w:rPr>
      </w:pPr>
      <w:r w:rsidRPr="000C61FB">
        <w:rPr>
          <w:rFonts w:ascii="Times New Roman" w:hAnsi="Times New Roman" w:cs="Times New Roman"/>
          <w:b/>
          <w:bCs/>
          <w:sz w:val="24"/>
          <w:szCs w:val="24"/>
        </w:rPr>
        <w:lastRenderedPageBreak/>
        <w:t>Post-Harvest Management</w:t>
      </w:r>
      <w:r w:rsidRPr="000C61FB">
        <w:rPr>
          <w:rFonts w:ascii="Times New Roman" w:hAnsi="Times New Roman" w:cs="Times New Roman"/>
          <w:sz w:val="24"/>
          <w:szCs w:val="24"/>
        </w:rPr>
        <w:t xml:space="preserve"> </w:t>
      </w:r>
    </w:p>
    <w:p w:rsidR="00D6475D" w:rsidRPr="00D90B73" w:rsidRDefault="00D6475D" w:rsidP="0027051F">
      <w:pPr>
        <w:spacing w:line="240" w:lineRule="auto"/>
        <w:ind w:firstLine="720"/>
        <w:jc w:val="both"/>
        <w:rPr>
          <w:rFonts w:ascii="Times New Roman" w:hAnsi="Times New Roman" w:cs="Times New Roman"/>
          <w:sz w:val="24"/>
          <w:szCs w:val="24"/>
        </w:rPr>
      </w:pPr>
      <w:r w:rsidRPr="00D90B73">
        <w:rPr>
          <w:rFonts w:ascii="Times New Roman" w:hAnsi="Times New Roman" w:cs="Times New Roman"/>
          <w:sz w:val="24"/>
          <w:szCs w:val="24"/>
        </w:rPr>
        <w:t>Crop losses resulting from manufacturing conditions are typically linear and direct. Crop losses range between 20 and 40 percent of the world's agricultural output and are directly caused by infections and other agents like insects, animals, and weeds. Due of their unique properties and crucial functions in food and animal husbandry, nanomaterials have been proposed and have gained acceptance. The nanotechnology approach is helpful in the field of post-harvest technology of fruits and vegetables for controlling post-harvest conditions, introducing a new invention for packaging flicks, preventing impact of feasts and unsafe shafts, perfecting packaging appearance, and helping for labelling fresh products using the multiple chips (nano biosensors)</w:t>
      </w:r>
      <w:r w:rsidR="00335A20" w:rsidRPr="00D90B73">
        <w:rPr>
          <w:rFonts w:ascii="Times New Roman" w:hAnsi="Times New Roman" w:cs="Times New Roman"/>
          <w:sz w:val="24"/>
          <w:szCs w:val="24"/>
        </w:rPr>
        <w:t xml:space="preserve"> (</w:t>
      </w:r>
      <w:r w:rsidR="00913A9C" w:rsidRPr="00D90B73">
        <w:rPr>
          <w:rFonts w:ascii="Times New Roman" w:hAnsi="Times New Roman" w:cs="Times New Roman"/>
          <w:color w:val="222222"/>
          <w:sz w:val="24"/>
          <w:szCs w:val="24"/>
          <w:shd w:val="clear" w:color="auto" w:fill="FFFFFF"/>
        </w:rPr>
        <w:t xml:space="preserve">Roberto </w:t>
      </w:r>
      <w:r w:rsidR="00913A9C" w:rsidRPr="00D90B73">
        <w:rPr>
          <w:rFonts w:ascii="Times New Roman" w:hAnsi="Times New Roman" w:cs="Times New Roman"/>
          <w:i/>
          <w:iCs/>
          <w:color w:val="222222"/>
          <w:sz w:val="24"/>
          <w:szCs w:val="24"/>
          <w:shd w:val="clear" w:color="auto" w:fill="FFFFFF"/>
        </w:rPr>
        <w:t>et al</w:t>
      </w:r>
      <w:r w:rsidR="00913A9C" w:rsidRPr="00D90B73">
        <w:rPr>
          <w:rFonts w:ascii="Times New Roman" w:hAnsi="Times New Roman" w:cs="Times New Roman"/>
          <w:color w:val="222222"/>
          <w:sz w:val="24"/>
          <w:szCs w:val="24"/>
          <w:shd w:val="clear" w:color="auto" w:fill="FFFFFF"/>
        </w:rPr>
        <w:t>., 2019).</w:t>
      </w:r>
      <w:r w:rsidR="00913A9C" w:rsidRPr="00D90B73">
        <w:rPr>
          <w:rFonts w:ascii="Times New Roman" w:hAnsi="Times New Roman" w:cs="Times New Roman"/>
          <w:color w:val="222222"/>
          <w:sz w:val="20"/>
          <w:szCs w:val="20"/>
          <w:shd w:val="clear" w:color="auto" w:fill="FFFFFF"/>
        </w:rPr>
        <w:t xml:space="preserve"> </w:t>
      </w:r>
      <w:r w:rsidRPr="00D90B73">
        <w:rPr>
          <w:rFonts w:ascii="Times New Roman" w:hAnsi="Times New Roman" w:cs="Times New Roman"/>
          <w:sz w:val="24"/>
          <w:szCs w:val="24"/>
        </w:rPr>
        <w:t>Nanotechnology has been used to create antifungal nanoparticles that can be employed in a variety of products, including fruits and vegetables. Numerous nanomaterials have been created to manage conditions in citrus, grapes, banana, apple, mango, peach, and nectarine and have demonstrated implicit post-harvest functioning.</w:t>
      </w:r>
    </w:p>
    <w:p w:rsidR="00D6475D" w:rsidRPr="000C61FB" w:rsidRDefault="00D6475D" w:rsidP="000C61FB">
      <w:pPr>
        <w:pStyle w:val="ListParagraph"/>
        <w:numPr>
          <w:ilvl w:val="0"/>
          <w:numId w:val="3"/>
        </w:numPr>
        <w:spacing w:line="240" w:lineRule="auto"/>
        <w:jc w:val="both"/>
        <w:rPr>
          <w:rFonts w:ascii="Times New Roman" w:hAnsi="Times New Roman" w:cs="Times New Roman"/>
          <w:b/>
          <w:bCs/>
          <w:sz w:val="24"/>
          <w:szCs w:val="24"/>
        </w:rPr>
      </w:pPr>
      <w:r w:rsidRPr="000C61FB">
        <w:rPr>
          <w:rFonts w:ascii="Times New Roman" w:hAnsi="Times New Roman" w:cs="Times New Roman"/>
          <w:b/>
          <w:bCs/>
          <w:sz w:val="24"/>
          <w:szCs w:val="24"/>
        </w:rPr>
        <w:t xml:space="preserve">Packaging of horticultural produce </w:t>
      </w:r>
    </w:p>
    <w:p w:rsidR="00D6475D" w:rsidRPr="00D90B73" w:rsidRDefault="00D6475D" w:rsidP="0027051F">
      <w:pPr>
        <w:spacing w:line="240" w:lineRule="auto"/>
        <w:ind w:firstLine="720"/>
        <w:jc w:val="both"/>
        <w:rPr>
          <w:rFonts w:ascii="Times New Roman" w:hAnsi="Times New Roman" w:cs="Times New Roman"/>
          <w:sz w:val="24"/>
          <w:szCs w:val="24"/>
        </w:rPr>
      </w:pPr>
      <w:r w:rsidRPr="00D90B73">
        <w:rPr>
          <w:rFonts w:ascii="Times New Roman" w:hAnsi="Times New Roman" w:cs="Times New Roman"/>
          <w:sz w:val="24"/>
          <w:szCs w:val="24"/>
        </w:rPr>
        <w:t>Most research in this field has focused on food safety, looking at how it can be used to reduce oxidation, regulate microbial growth, make tampering more visible, and increase convenience for both suppliers and customers. Longer shelf life, safer packaging, improved product traceability, and healthier food would all result from a successful offence. As a result, it is predicted that nanotechnology will become one of the most significant forces for innovation in the food packaging industry. Nanomaterials can be used in a variety of overlapping ways in food packaging systems</w:t>
      </w:r>
      <w:r w:rsidR="00360602" w:rsidRPr="00D90B73">
        <w:rPr>
          <w:rFonts w:ascii="Times New Roman" w:hAnsi="Times New Roman" w:cs="Times New Roman"/>
          <w:sz w:val="24"/>
          <w:szCs w:val="24"/>
        </w:rPr>
        <w:t xml:space="preserve"> (</w:t>
      </w:r>
      <w:r w:rsidR="00360602" w:rsidRPr="00D90B73">
        <w:rPr>
          <w:rFonts w:ascii="Times New Roman" w:hAnsi="Times New Roman" w:cs="Times New Roman"/>
          <w:color w:val="222222"/>
          <w:sz w:val="24"/>
          <w:szCs w:val="24"/>
          <w:shd w:val="clear" w:color="auto" w:fill="FFFFFF"/>
        </w:rPr>
        <w:t xml:space="preserve">Martínez </w:t>
      </w:r>
      <w:r w:rsidR="00360602" w:rsidRPr="00D90B73">
        <w:rPr>
          <w:rFonts w:ascii="Times New Roman" w:hAnsi="Times New Roman" w:cs="Times New Roman"/>
          <w:i/>
          <w:iCs/>
          <w:color w:val="222222"/>
          <w:sz w:val="24"/>
          <w:szCs w:val="24"/>
          <w:shd w:val="clear" w:color="auto" w:fill="FFFFFF"/>
        </w:rPr>
        <w:t>et al</w:t>
      </w:r>
      <w:r w:rsidR="00360602" w:rsidRPr="00D90B73">
        <w:rPr>
          <w:rFonts w:ascii="Times New Roman" w:hAnsi="Times New Roman" w:cs="Times New Roman"/>
          <w:color w:val="222222"/>
          <w:sz w:val="24"/>
          <w:szCs w:val="24"/>
          <w:shd w:val="clear" w:color="auto" w:fill="FFFFFF"/>
        </w:rPr>
        <w:t>., 2019</w:t>
      </w:r>
      <w:r w:rsidR="00360602" w:rsidRPr="00D90B73">
        <w:rPr>
          <w:rFonts w:ascii="Times New Roman" w:hAnsi="Times New Roman" w:cs="Times New Roman"/>
          <w:sz w:val="24"/>
          <w:szCs w:val="24"/>
        </w:rPr>
        <w:t>)</w:t>
      </w:r>
      <w:r w:rsidRPr="00D90B73">
        <w:rPr>
          <w:rFonts w:ascii="Times New Roman" w:hAnsi="Times New Roman" w:cs="Times New Roman"/>
          <w:sz w:val="24"/>
          <w:szCs w:val="24"/>
        </w:rPr>
        <w:t xml:space="preserve">. For instance, some immobilised enzymes can function as antibacterial agents, oxygen scavengers, and/or </w:t>
      </w:r>
      <w:proofErr w:type="spellStart"/>
      <w:r w:rsidRPr="00D90B73">
        <w:rPr>
          <w:rFonts w:ascii="Times New Roman" w:hAnsi="Times New Roman" w:cs="Times New Roman"/>
          <w:sz w:val="24"/>
          <w:szCs w:val="24"/>
        </w:rPr>
        <w:t>nano</w:t>
      </w:r>
      <w:proofErr w:type="spellEnd"/>
      <w:r w:rsidRPr="00D90B73">
        <w:rPr>
          <w:rFonts w:ascii="Times New Roman" w:hAnsi="Times New Roman" w:cs="Times New Roman"/>
          <w:sz w:val="24"/>
          <w:szCs w:val="24"/>
        </w:rPr>
        <w:t xml:space="preserve"> sensors (</w:t>
      </w:r>
      <w:proofErr w:type="spellStart"/>
      <w:r w:rsidRPr="00D90B73">
        <w:rPr>
          <w:rFonts w:ascii="Times New Roman" w:hAnsi="Times New Roman" w:cs="Times New Roman"/>
          <w:sz w:val="24"/>
          <w:szCs w:val="24"/>
        </w:rPr>
        <w:t>Azeredo</w:t>
      </w:r>
      <w:proofErr w:type="spellEnd"/>
      <w:r w:rsidRPr="00D90B73">
        <w:rPr>
          <w:rFonts w:ascii="Times New Roman" w:hAnsi="Times New Roman" w:cs="Times New Roman"/>
          <w:sz w:val="24"/>
          <w:szCs w:val="24"/>
        </w:rPr>
        <w:t xml:space="preserve"> </w:t>
      </w:r>
      <w:r w:rsidRPr="00D90B73">
        <w:rPr>
          <w:rFonts w:ascii="Times New Roman" w:hAnsi="Times New Roman" w:cs="Times New Roman"/>
          <w:i/>
          <w:iCs/>
          <w:sz w:val="24"/>
          <w:szCs w:val="24"/>
        </w:rPr>
        <w:t>et al</w:t>
      </w:r>
      <w:r w:rsidRPr="00D90B73">
        <w:rPr>
          <w:rFonts w:ascii="Times New Roman" w:hAnsi="Times New Roman" w:cs="Times New Roman"/>
          <w:sz w:val="24"/>
          <w:szCs w:val="24"/>
        </w:rPr>
        <w:t>., 2011). A few nano packaging items are now available on the market, and applications of polymer nanocomposites, antimicrobial packaging, and nanocoated films are more advanced.</w:t>
      </w:r>
    </w:p>
    <w:p w:rsidR="00D6475D" w:rsidRPr="000C61FB" w:rsidRDefault="000C61FB" w:rsidP="000C61FB">
      <w:pPr>
        <w:pStyle w:val="ListParagraph"/>
        <w:numPr>
          <w:ilvl w:val="0"/>
          <w:numId w:val="1"/>
        </w:numPr>
        <w:spacing w:line="240" w:lineRule="auto"/>
        <w:jc w:val="center"/>
        <w:rPr>
          <w:rFonts w:ascii="Times New Roman" w:hAnsi="Times New Roman" w:cs="Times New Roman"/>
          <w:b/>
          <w:bCs/>
          <w:sz w:val="24"/>
          <w:szCs w:val="24"/>
        </w:rPr>
      </w:pPr>
      <w:r w:rsidRPr="000C61FB">
        <w:rPr>
          <w:rFonts w:ascii="Times New Roman" w:hAnsi="Times New Roman" w:cs="Times New Roman"/>
          <w:b/>
          <w:bCs/>
          <w:sz w:val="24"/>
          <w:szCs w:val="24"/>
        </w:rPr>
        <w:t>CONCLUSION</w:t>
      </w:r>
    </w:p>
    <w:p w:rsidR="00D6475D" w:rsidRPr="00D90B73" w:rsidRDefault="00D6475D" w:rsidP="0027051F">
      <w:pPr>
        <w:spacing w:line="240" w:lineRule="auto"/>
        <w:ind w:firstLine="720"/>
        <w:jc w:val="both"/>
        <w:rPr>
          <w:rFonts w:ascii="Times New Roman" w:hAnsi="Times New Roman" w:cs="Times New Roman"/>
          <w:sz w:val="24"/>
          <w:szCs w:val="24"/>
        </w:rPr>
      </w:pPr>
      <w:r w:rsidRPr="00D90B73">
        <w:rPr>
          <w:rFonts w:ascii="Times New Roman" w:hAnsi="Times New Roman" w:cs="Times New Roman"/>
          <w:sz w:val="24"/>
          <w:szCs w:val="24"/>
        </w:rPr>
        <w:t>Nanomaterials are a new technology that has attracted interest due to their diverse uses and prospective advantages in terms of improved germination, the delivery of nutrients and pesticides, an extension of the post-harvest shelf life, and the use of efficient sensors for product labelling. These materials are a good option to utilise as a key instrument in sustainable gardening due to their special qualities. Biomaterials can be used as nanoparticles to reduce the toxicity of their effects on the environment and on crops</w:t>
      </w:r>
      <w:r w:rsidR="00360602" w:rsidRPr="00D90B73">
        <w:rPr>
          <w:rFonts w:ascii="Times New Roman" w:hAnsi="Times New Roman" w:cs="Times New Roman"/>
          <w:sz w:val="24"/>
          <w:szCs w:val="24"/>
        </w:rPr>
        <w:t xml:space="preserve"> (</w:t>
      </w:r>
      <w:proofErr w:type="spellStart"/>
      <w:r w:rsidR="00360602" w:rsidRPr="00D90B73">
        <w:rPr>
          <w:rFonts w:ascii="Times New Roman" w:hAnsi="Times New Roman" w:cs="Times New Roman"/>
          <w:color w:val="222222"/>
          <w:sz w:val="24"/>
          <w:szCs w:val="24"/>
          <w:shd w:val="clear" w:color="auto" w:fill="FFFFFF"/>
        </w:rPr>
        <w:t>Siddhardha</w:t>
      </w:r>
      <w:proofErr w:type="spellEnd"/>
      <w:r w:rsidR="00360602" w:rsidRPr="00D90B73">
        <w:rPr>
          <w:rFonts w:ascii="Times New Roman" w:hAnsi="Times New Roman" w:cs="Times New Roman"/>
          <w:color w:val="222222"/>
          <w:sz w:val="24"/>
          <w:szCs w:val="24"/>
          <w:shd w:val="clear" w:color="auto" w:fill="FFFFFF"/>
        </w:rPr>
        <w:t xml:space="preserve"> </w:t>
      </w:r>
      <w:r w:rsidR="00360602" w:rsidRPr="00D90B73">
        <w:rPr>
          <w:rFonts w:ascii="Times New Roman" w:hAnsi="Times New Roman" w:cs="Times New Roman"/>
          <w:i/>
          <w:iCs/>
          <w:color w:val="222222"/>
          <w:sz w:val="24"/>
          <w:szCs w:val="24"/>
          <w:shd w:val="clear" w:color="auto" w:fill="FFFFFF"/>
        </w:rPr>
        <w:t>et al</w:t>
      </w:r>
      <w:r w:rsidR="00360602" w:rsidRPr="00D90B73">
        <w:rPr>
          <w:rFonts w:ascii="Times New Roman" w:hAnsi="Times New Roman" w:cs="Times New Roman"/>
          <w:color w:val="222222"/>
          <w:sz w:val="24"/>
          <w:szCs w:val="24"/>
          <w:shd w:val="clear" w:color="auto" w:fill="FFFFFF"/>
        </w:rPr>
        <w:t>., 2020</w:t>
      </w:r>
      <w:r w:rsidR="00360602" w:rsidRPr="00D90B73">
        <w:rPr>
          <w:rFonts w:ascii="Times New Roman" w:hAnsi="Times New Roman" w:cs="Times New Roman"/>
          <w:sz w:val="24"/>
          <w:szCs w:val="24"/>
        </w:rPr>
        <w:t>)</w:t>
      </w:r>
      <w:r w:rsidRPr="00D90B73">
        <w:rPr>
          <w:rFonts w:ascii="Times New Roman" w:hAnsi="Times New Roman" w:cs="Times New Roman"/>
          <w:sz w:val="24"/>
          <w:szCs w:val="24"/>
        </w:rPr>
        <w:t>. To avoid ecological risks and achieve sustainability, a thorough understanding of interactions between nanomaterials and biological systems is necessary.</w:t>
      </w:r>
    </w:p>
    <w:p w:rsidR="00D6475D" w:rsidRPr="00D90B73" w:rsidRDefault="000C61FB" w:rsidP="0027051F">
      <w:pPr>
        <w:spacing w:line="240" w:lineRule="auto"/>
        <w:ind w:left="426"/>
        <w:jc w:val="center"/>
        <w:rPr>
          <w:rFonts w:ascii="Times New Roman" w:hAnsi="Times New Roman" w:cs="Times New Roman"/>
        </w:rPr>
      </w:pPr>
      <w:r w:rsidRPr="00D90B73">
        <w:rPr>
          <w:rFonts w:ascii="Times New Roman" w:hAnsi="Times New Roman" w:cs="Times New Roman"/>
          <w:b/>
          <w:bCs/>
          <w:sz w:val="24"/>
          <w:szCs w:val="24"/>
        </w:rPr>
        <w:t>REFERENCES</w:t>
      </w:r>
    </w:p>
    <w:p w:rsidR="00360602" w:rsidRPr="00BC4EF8" w:rsidRDefault="00360602" w:rsidP="0027051F">
      <w:pPr>
        <w:pStyle w:val="ListParagraph"/>
        <w:numPr>
          <w:ilvl w:val="0"/>
          <w:numId w:val="4"/>
        </w:numPr>
        <w:spacing w:line="240" w:lineRule="auto"/>
        <w:ind w:left="426"/>
        <w:rPr>
          <w:rFonts w:ascii="Times New Roman" w:hAnsi="Times New Roman" w:cs="Times New Roman"/>
          <w:color w:val="222222"/>
          <w:sz w:val="16"/>
          <w:szCs w:val="16"/>
          <w:shd w:val="clear" w:color="auto" w:fill="FFFFFF"/>
        </w:rPr>
      </w:pPr>
      <w:r w:rsidRPr="00BC4EF8">
        <w:rPr>
          <w:rFonts w:ascii="Times New Roman" w:hAnsi="Times New Roman" w:cs="Times New Roman"/>
          <w:color w:val="222222"/>
          <w:sz w:val="16"/>
          <w:szCs w:val="16"/>
          <w:shd w:val="clear" w:color="auto" w:fill="FFFFFF"/>
        </w:rPr>
        <w:t>Al-</w:t>
      </w:r>
      <w:proofErr w:type="spellStart"/>
      <w:r w:rsidRPr="00BC4EF8">
        <w:rPr>
          <w:rFonts w:ascii="Times New Roman" w:hAnsi="Times New Roman" w:cs="Times New Roman"/>
          <w:color w:val="222222"/>
          <w:sz w:val="16"/>
          <w:szCs w:val="16"/>
          <w:shd w:val="clear" w:color="auto" w:fill="FFFFFF"/>
        </w:rPr>
        <w:t>Dhabaan</w:t>
      </w:r>
      <w:proofErr w:type="spellEnd"/>
      <w:r w:rsidRPr="00BC4EF8">
        <w:rPr>
          <w:rFonts w:ascii="Times New Roman" w:hAnsi="Times New Roman" w:cs="Times New Roman"/>
          <w:color w:val="222222"/>
          <w:sz w:val="16"/>
          <w:szCs w:val="16"/>
          <w:shd w:val="clear" w:color="auto" w:fill="FFFFFF"/>
        </w:rPr>
        <w:t xml:space="preserve">, F. A., Mostafa, M., </w:t>
      </w:r>
      <w:proofErr w:type="spellStart"/>
      <w:r w:rsidRPr="00BC4EF8">
        <w:rPr>
          <w:rFonts w:ascii="Times New Roman" w:hAnsi="Times New Roman" w:cs="Times New Roman"/>
          <w:color w:val="222222"/>
          <w:sz w:val="16"/>
          <w:szCs w:val="16"/>
          <w:shd w:val="clear" w:color="auto" w:fill="FFFFFF"/>
        </w:rPr>
        <w:t>Almoammar</w:t>
      </w:r>
      <w:proofErr w:type="spellEnd"/>
      <w:r w:rsidRPr="00BC4EF8">
        <w:rPr>
          <w:rFonts w:ascii="Times New Roman" w:hAnsi="Times New Roman" w:cs="Times New Roman"/>
          <w:color w:val="222222"/>
          <w:sz w:val="16"/>
          <w:szCs w:val="16"/>
          <w:shd w:val="clear" w:color="auto" w:fill="FFFFFF"/>
        </w:rPr>
        <w:t xml:space="preserve">, H., &amp; </w:t>
      </w:r>
      <w:proofErr w:type="spellStart"/>
      <w:r w:rsidRPr="00BC4EF8">
        <w:rPr>
          <w:rFonts w:ascii="Times New Roman" w:hAnsi="Times New Roman" w:cs="Times New Roman"/>
          <w:color w:val="222222"/>
          <w:sz w:val="16"/>
          <w:szCs w:val="16"/>
          <w:shd w:val="clear" w:color="auto" w:fill="FFFFFF"/>
        </w:rPr>
        <w:t>Abd-Elsalam</w:t>
      </w:r>
      <w:proofErr w:type="spellEnd"/>
      <w:r w:rsidRPr="00BC4EF8">
        <w:rPr>
          <w:rFonts w:ascii="Times New Roman" w:hAnsi="Times New Roman" w:cs="Times New Roman"/>
          <w:color w:val="222222"/>
          <w:sz w:val="16"/>
          <w:szCs w:val="16"/>
          <w:shd w:val="clear" w:color="auto" w:fill="FFFFFF"/>
        </w:rPr>
        <w:t>, K. A. (2018). Chitosan-based nanostructures in plant protection applications. In </w:t>
      </w:r>
      <w:proofErr w:type="spellStart"/>
      <w:r w:rsidRPr="00BC4EF8">
        <w:rPr>
          <w:rFonts w:ascii="Times New Roman" w:hAnsi="Times New Roman" w:cs="Times New Roman"/>
          <w:i/>
          <w:iCs/>
          <w:color w:val="222222"/>
          <w:sz w:val="16"/>
          <w:szCs w:val="16"/>
          <w:shd w:val="clear" w:color="auto" w:fill="FFFFFF"/>
        </w:rPr>
        <w:t>Nanobiotechnology</w:t>
      </w:r>
      <w:proofErr w:type="spellEnd"/>
      <w:r w:rsidRPr="00BC4EF8">
        <w:rPr>
          <w:rFonts w:ascii="Times New Roman" w:hAnsi="Times New Roman" w:cs="Times New Roman"/>
          <w:i/>
          <w:iCs/>
          <w:color w:val="222222"/>
          <w:sz w:val="16"/>
          <w:szCs w:val="16"/>
          <w:shd w:val="clear" w:color="auto" w:fill="FFFFFF"/>
        </w:rPr>
        <w:t xml:space="preserve"> applications in plant protection</w:t>
      </w:r>
      <w:r w:rsidRPr="00BC4EF8">
        <w:rPr>
          <w:rFonts w:ascii="Times New Roman" w:hAnsi="Times New Roman" w:cs="Times New Roman"/>
          <w:color w:val="222222"/>
          <w:sz w:val="16"/>
          <w:szCs w:val="16"/>
          <w:shd w:val="clear" w:color="auto" w:fill="FFFFFF"/>
        </w:rPr>
        <w:t> (pp. 351-384). Springer, Cham.</w:t>
      </w:r>
    </w:p>
    <w:p w:rsidR="00360602" w:rsidRPr="00BC4EF8" w:rsidRDefault="00360602" w:rsidP="0027051F">
      <w:pPr>
        <w:pStyle w:val="ListParagraph"/>
        <w:numPr>
          <w:ilvl w:val="0"/>
          <w:numId w:val="4"/>
        </w:numPr>
        <w:tabs>
          <w:tab w:val="left" w:pos="8603"/>
        </w:tabs>
        <w:spacing w:after="0" w:line="240" w:lineRule="auto"/>
        <w:ind w:left="426"/>
        <w:jc w:val="both"/>
        <w:rPr>
          <w:rFonts w:ascii="Times New Roman" w:hAnsi="Times New Roman" w:cs="Times New Roman"/>
          <w:sz w:val="16"/>
          <w:szCs w:val="16"/>
        </w:rPr>
      </w:pPr>
      <w:r w:rsidRPr="00BC4EF8">
        <w:rPr>
          <w:rFonts w:ascii="Times New Roman" w:hAnsi="Times New Roman" w:cs="Times New Roman"/>
          <w:sz w:val="16"/>
          <w:szCs w:val="16"/>
        </w:rPr>
        <w:t xml:space="preserve">Ali, I., </w:t>
      </w:r>
      <w:proofErr w:type="spellStart"/>
      <w:r w:rsidRPr="00BC4EF8">
        <w:rPr>
          <w:rFonts w:ascii="Times New Roman" w:hAnsi="Times New Roman" w:cs="Times New Roman"/>
          <w:sz w:val="16"/>
          <w:szCs w:val="16"/>
        </w:rPr>
        <w:t>Alothman</w:t>
      </w:r>
      <w:proofErr w:type="spellEnd"/>
      <w:r w:rsidRPr="00BC4EF8">
        <w:rPr>
          <w:rFonts w:ascii="Times New Roman" w:hAnsi="Times New Roman" w:cs="Times New Roman"/>
          <w:sz w:val="16"/>
          <w:szCs w:val="16"/>
        </w:rPr>
        <w:t>, Z. A., and Al-</w:t>
      </w:r>
      <w:proofErr w:type="spellStart"/>
      <w:r w:rsidRPr="00BC4EF8">
        <w:rPr>
          <w:rFonts w:ascii="Times New Roman" w:hAnsi="Times New Roman" w:cs="Times New Roman"/>
          <w:sz w:val="16"/>
          <w:szCs w:val="16"/>
        </w:rPr>
        <w:t>Warthan</w:t>
      </w:r>
      <w:proofErr w:type="spellEnd"/>
      <w:r w:rsidRPr="00BC4EF8">
        <w:rPr>
          <w:rFonts w:ascii="Times New Roman" w:hAnsi="Times New Roman" w:cs="Times New Roman"/>
          <w:sz w:val="16"/>
          <w:szCs w:val="16"/>
        </w:rPr>
        <w:t xml:space="preserve">. A. 2015. Sorption, kinetics and thermodynamics studies of atrazine herbicide removal from water using iron </w:t>
      </w:r>
      <w:proofErr w:type="spellStart"/>
      <w:r w:rsidRPr="00BC4EF8">
        <w:rPr>
          <w:rFonts w:ascii="Times New Roman" w:hAnsi="Times New Roman" w:cs="Times New Roman"/>
          <w:sz w:val="16"/>
          <w:szCs w:val="16"/>
        </w:rPr>
        <w:t>nano</w:t>
      </w:r>
      <w:proofErr w:type="spellEnd"/>
      <w:r w:rsidRPr="00BC4EF8">
        <w:rPr>
          <w:rFonts w:ascii="Times New Roman" w:hAnsi="Times New Roman" w:cs="Times New Roman"/>
          <w:sz w:val="16"/>
          <w:szCs w:val="16"/>
        </w:rPr>
        <w:t xml:space="preserve">-composite material. </w:t>
      </w:r>
      <w:r w:rsidRPr="00BC4EF8">
        <w:rPr>
          <w:rFonts w:ascii="Times New Roman" w:hAnsi="Times New Roman" w:cs="Times New Roman"/>
          <w:i/>
          <w:sz w:val="16"/>
          <w:szCs w:val="16"/>
        </w:rPr>
        <w:t>International Journal of Environmental Science and Technology</w:t>
      </w:r>
      <w:r w:rsidRPr="00BC4EF8">
        <w:rPr>
          <w:rFonts w:ascii="Times New Roman" w:hAnsi="Times New Roman" w:cs="Times New Roman"/>
          <w:sz w:val="16"/>
          <w:szCs w:val="16"/>
        </w:rPr>
        <w:t xml:space="preserve"> 13: 733-742.</w:t>
      </w:r>
    </w:p>
    <w:p w:rsidR="00360602" w:rsidRPr="00BC4EF8" w:rsidRDefault="00360602" w:rsidP="0027051F">
      <w:pPr>
        <w:pStyle w:val="ListParagraph"/>
        <w:numPr>
          <w:ilvl w:val="0"/>
          <w:numId w:val="4"/>
        </w:numPr>
        <w:spacing w:after="0" w:line="240" w:lineRule="auto"/>
        <w:ind w:left="426"/>
        <w:jc w:val="both"/>
        <w:rPr>
          <w:rFonts w:ascii="Times New Roman" w:hAnsi="Times New Roman" w:cs="Times New Roman"/>
          <w:sz w:val="16"/>
          <w:szCs w:val="16"/>
          <w:shd w:val="clear" w:color="auto" w:fill="FFFFFF"/>
        </w:rPr>
      </w:pPr>
      <w:proofErr w:type="spellStart"/>
      <w:r w:rsidRPr="00BC4EF8">
        <w:rPr>
          <w:rFonts w:ascii="Times New Roman" w:hAnsi="Times New Roman" w:cs="Times New Roman"/>
          <w:sz w:val="16"/>
          <w:szCs w:val="16"/>
          <w:shd w:val="clear" w:color="auto" w:fill="FFFFFF"/>
        </w:rPr>
        <w:t>Azeredo</w:t>
      </w:r>
      <w:proofErr w:type="spellEnd"/>
      <w:r w:rsidRPr="00BC4EF8">
        <w:rPr>
          <w:rFonts w:ascii="Times New Roman" w:hAnsi="Times New Roman" w:cs="Times New Roman"/>
          <w:sz w:val="16"/>
          <w:szCs w:val="16"/>
          <w:shd w:val="clear" w:color="auto" w:fill="FFFFFF"/>
        </w:rPr>
        <w:t xml:space="preserve">, H. M. C., </w:t>
      </w:r>
      <w:proofErr w:type="spellStart"/>
      <w:r w:rsidRPr="00BC4EF8">
        <w:rPr>
          <w:rFonts w:ascii="Times New Roman" w:hAnsi="Times New Roman" w:cs="Times New Roman"/>
          <w:sz w:val="16"/>
          <w:szCs w:val="16"/>
          <w:shd w:val="clear" w:color="auto" w:fill="FFFFFF"/>
        </w:rPr>
        <w:t>Mattoso</w:t>
      </w:r>
      <w:proofErr w:type="spellEnd"/>
      <w:r w:rsidRPr="00BC4EF8">
        <w:rPr>
          <w:rFonts w:ascii="Times New Roman" w:hAnsi="Times New Roman" w:cs="Times New Roman"/>
          <w:sz w:val="16"/>
          <w:szCs w:val="16"/>
          <w:shd w:val="clear" w:color="auto" w:fill="FFFFFF"/>
        </w:rPr>
        <w:t>, L. H. C., &amp; McHugh, T. H. (2011). Nanocomposites in food packaging–a review. </w:t>
      </w:r>
      <w:r w:rsidRPr="00BC4EF8">
        <w:rPr>
          <w:rFonts w:ascii="Times New Roman" w:hAnsi="Times New Roman" w:cs="Times New Roman"/>
          <w:i/>
          <w:iCs/>
          <w:sz w:val="16"/>
          <w:szCs w:val="16"/>
          <w:shd w:val="clear" w:color="auto" w:fill="FFFFFF"/>
        </w:rPr>
        <w:t>Advances in diverse industrial applications of nanocomposites</w:t>
      </w:r>
      <w:r w:rsidRPr="00BC4EF8">
        <w:rPr>
          <w:rFonts w:ascii="Times New Roman" w:hAnsi="Times New Roman" w:cs="Times New Roman"/>
          <w:sz w:val="16"/>
          <w:szCs w:val="16"/>
          <w:shd w:val="clear" w:color="auto" w:fill="FFFFFF"/>
        </w:rPr>
        <w:t>, 57-78.</w:t>
      </w:r>
    </w:p>
    <w:p w:rsidR="00360602" w:rsidRPr="00BC4EF8" w:rsidRDefault="00360602" w:rsidP="0027051F">
      <w:pPr>
        <w:pStyle w:val="ListParagraph"/>
        <w:numPr>
          <w:ilvl w:val="0"/>
          <w:numId w:val="4"/>
        </w:numPr>
        <w:spacing w:line="240" w:lineRule="auto"/>
        <w:ind w:left="426"/>
        <w:rPr>
          <w:rFonts w:ascii="Times New Roman" w:hAnsi="Times New Roman" w:cs="Times New Roman"/>
          <w:color w:val="222222"/>
          <w:sz w:val="16"/>
          <w:szCs w:val="16"/>
          <w:shd w:val="clear" w:color="auto" w:fill="FFFFFF"/>
        </w:rPr>
      </w:pPr>
      <w:proofErr w:type="spellStart"/>
      <w:r w:rsidRPr="00BC4EF8">
        <w:rPr>
          <w:rFonts w:ascii="Times New Roman" w:hAnsi="Times New Roman" w:cs="Times New Roman"/>
          <w:color w:val="222222"/>
          <w:sz w:val="16"/>
          <w:szCs w:val="16"/>
          <w:shd w:val="clear" w:color="auto" w:fill="FFFFFF"/>
        </w:rPr>
        <w:t>Bandala</w:t>
      </w:r>
      <w:proofErr w:type="spellEnd"/>
      <w:r w:rsidRPr="00BC4EF8">
        <w:rPr>
          <w:rFonts w:ascii="Times New Roman" w:hAnsi="Times New Roman" w:cs="Times New Roman"/>
          <w:color w:val="222222"/>
          <w:sz w:val="16"/>
          <w:szCs w:val="16"/>
          <w:shd w:val="clear" w:color="auto" w:fill="FFFFFF"/>
        </w:rPr>
        <w:t xml:space="preserve">, E. R., &amp; </w:t>
      </w:r>
      <w:proofErr w:type="spellStart"/>
      <w:r w:rsidRPr="00BC4EF8">
        <w:rPr>
          <w:rFonts w:ascii="Times New Roman" w:hAnsi="Times New Roman" w:cs="Times New Roman"/>
          <w:color w:val="222222"/>
          <w:sz w:val="16"/>
          <w:szCs w:val="16"/>
          <w:shd w:val="clear" w:color="auto" w:fill="FFFFFF"/>
        </w:rPr>
        <w:t>Berli</w:t>
      </w:r>
      <w:proofErr w:type="spellEnd"/>
      <w:r w:rsidRPr="00BC4EF8">
        <w:rPr>
          <w:rFonts w:ascii="Times New Roman" w:hAnsi="Times New Roman" w:cs="Times New Roman"/>
          <w:color w:val="222222"/>
          <w:sz w:val="16"/>
          <w:szCs w:val="16"/>
          <w:shd w:val="clear" w:color="auto" w:fill="FFFFFF"/>
        </w:rPr>
        <w:t xml:space="preserve">, M. (2018). Nanomaterials: New </w:t>
      </w:r>
      <w:proofErr w:type="spellStart"/>
      <w:r w:rsidRPr="00BC4EF8">
        <w:rPr>
          <w:rFonts w:ascii="Times New Roman" w:hAnsi="Times New Roman" w:cs="Times New Roman"/>
          <w:color w:val="222222"/>
          <w:sz w:val="16"/>
          <w:szCs w:val="16"/>
          <w:shd w:val="clear" w:color="auto" w:fill="FFFFFF"/>
        </w:rPr>
        <w:t>Agrotechnology</w:t>
      </w:r>
      <w:proofErr w:type="spellEnd"/>
      <w:r w:rsidR="009C36EA">
        <w:rPr>
          <w:rFonts w:ascii="Times New Roman" w:hAnsi="Times New Roman" w:cs="Times New Roman"/>
          <w:color w:val="222222"/>
          <w:sz w:val="16"/>
          <w:szCs w:val="16"/>
          <w:shd w:val="clear" w:color="auto" w:fill="FFFFFF"/>
        </w:rPr>
        <w:t xml:space="preserve"> Tools to Improve Soil Quality?</w:t>
      </w:r>
      <w:r w:rsidRPr="00BC4EF8">
        <w:rPr>
          <w:rFonts w:ascii="Times New Roman" w:hAnsi="Times New Roman" w:cs="Times New Roman"/>
          <w:color w:val="222222"/>
          <w:sz w:val="16"/>
          <w:szCs w:val="16"/>
          <w:shd w:val="clear" w:color="auto" w:fill="FFFFFF"/>
        </w:rPr>
        <w:t> </w:t>
      </w:r>
      <w:r w:rsidRPr="00BC4EF8">
        <w:rPr>
          <w:rFonts w:ascii="Times New Roman" w:hAnsi="Times New Roman" w:cs="Times New Roman"/>
          <w:i/>
          <w:iCs/>
          <w:color w:val="222222"/>
          <w:sz w:val="16"/>
          <w:szCs w:val="16"/>
          <w:shd w:val="clear" w:color="auto" w:fill="FFFFFF"/>
        </w:rPr>
        <w:t xml:space="preserve">Agricultural </w:t>
      </w:r>
      <w:proofErr w:type="spellStart"/>
      <w:r w:rsidRPr="00BC4EF8">
        <w:rPr>
          <w:rFonts w:ascii="Times New Roman" w:hAnsi="Times New Roman" w:cs="Times New Roman"/>
          <w:i/>
          <w:iCs/>
          <w:color w:val="222222"/>
          <w:sz w:val="16"/>
          <w:szCs w:val="16"/>
          <w:shd w:val="clear" w:color="auto" w:fill="FFFFFF"/>
        </w:rPr>
        <w:t>Nanobiotechnology</w:t>
      </w:r>
      <w:proofErr w:type="spellEnd"/>
      <w:r w:rsidRPr="00BC4EF8">
        <w:rPr>
          <w:rFonts w:ascii="Times New Roman" w:hAnsi="Times New Roman" w:cs="Times New Roman"/>
          <w:color w:val="222222"/>
          <w:sz w:val="16"/>
          <w:szCs w:val="16"/>
          <w:shd w:val="clear" w:color="auto" w:fill="FFFFFF"/>
        </w:rPr>
        <w:t>, 127-140.</w:t>
      </w:r>
    </w:p>
    <w:p w:rsidR="00360602" w:rsidRPr="00BC4EF8" w:rsidRDefault="00BC4EF8" w:rsidP="0027051F">
      <w:pPr>
        <w:pStyle w:val="ListParagraph"/>
        <w:numPr>
          <w:ilvl w:val="0"/>
          <w:numId w:val="4"/>
        </w:numPr>
        <w:spacing w:after="0" w:line="240" w:lineRule="auto"/>
        <w:ind w:left="426"/>
        <w:jc w:val="both"/>
        <w:rPr>
          <w:rFonts w:ascii="Times New Roman" w:hAnsi="Times New Roman" w:cs="Times New Roman"/>
          <w:sz w:val="16"/>
          <w:szCs w:val="16"/>
          <w:shd w:val="clear" w:color="auto" w:fill="FFFFFF"/>
        </w:rPr>
      </w:pPr>
      <w:proofErr w:type="spellStart"/>
      <w:r>
        <w:rPr>
          <w:rFonts w:ascii="Times New Roman" w:hAnsi="Times New Roman" w:cs="Times New Roman"/>
          <w:sz w:val="16"/>
          <w:szCs w:val="16"/>
          <w:shd w:val="clear" w:color="auto" w:fill="FFFFFF"/>
        </w:rPr>
        <w:t>Can</w:t>
      </w:r>
      <w:r w:rsidR="00360602" w:rsidRPr="00BC4EF8">
        <w:rPr>
          <w:rFonts w:ascii="Times New Roman" w:hAnsi="Times New Roman" w:cs="Times New Roman"/>
          <w:sz w:val="16"/>
          <w:szCs w:val="16"/>
          <w:shd w:val="clear" w:color="auto" w:fill="FFFFFF"/>
        </w:rPr>
        <w:t>as</w:t>
      </w:r>
      <w:proofErr w:type="spellEnd"/>
      <w:r w:rsidR="00360602" w:rsidRPr="00BC4EF8">
        <w:rPr>
          <w:rFonts w:ascii="Times New Roman" w:hAnsi="Times New Roman" w:cs="Times New Roman"/>
          <w:sz w:val="16"/>
          <w:szCs w:val="16"/>
          <w:shd w:val="clear" w:color="auto" w:fill="FFFFFF"/>
        </w:rPr>
        <w:t xml:space="preserve"> JE, Long M, Nation S, </w:t>
      </w:r>
      <w:proofErr w:type="spellStart"/>
      <w:r w:rsidR="00360602" w:rsidRPr="00BC4EF8">
        <w:rPr>
          <w:rFonts w:ascii="Times New Roman" w:hAnsi="Times New Roman" w:cs="Times New Roman"/>
          <w:sz w:val="16"/>
          <w:szCs w:val="16"/>
          <w:shd w:val="clear" w:color="auto" w:fill="FFFFFF"/>
        </w:rPr>
        <w:t>Vadan</w:t>
      </w:r>
      <w:proofErr w:type="spellEnd"/>
      <w:r w:rsidR="00360602" w:rsidRPr="00BC4EF8">
        <w:rPr>
          <w:rFonts w:ascii="Times New Roman" w:hAnsi="Times New Roman" w:cs="Times New Roman"/>
          <w:sz w:val="16"/>
          <w:szCs w:val="16"/>
          <w:shd w:val="clear" w:color="auto" w:fill="FFFFFF"/>
        </w:rPr>
        <w:t xml:space="preserve"> R, Dai L, Luo M, </w:t>
      </w:r>
      <w:proofErr w:type="spellStart"/>
      <w:r w:rsidR="00360602" w:rsidRPr="00BC4EF8">
        <w:rPr>
          <w:rFonts w:ascii="Times New Roman" w:hAnsi="Times New Roman" w:cs="Times New Roman"/>
          <w:sz w:val="16"/>
          <w:szCs w:val="16"/>
          <w:shd w:val="clear" w:color="auto" w:fill="FFFFFF"/>
        </w:rPr>
        <w:t>Ambikapathi</w:t>
      </w:r>
      <w:proofErr w:type="spellEnd"/>
      <w:r w:rsidR="00360602" w:rsidRPr="00BC4EF8">
        <w:rPr>
          <w:rFonts w:ascii="Times New Roman" w:hAnsi="Times New Roman" w:cs="Times New Roman"/>
          <w:sz w:val="16"/>
          <w:szCs w:val="16"/>
          <w:shd w:val="clear" w:color="auto" w:fill="FFFFFF"/>
        </w:rPr>
        <w:t xml:space="preserve"> R, Lee EH, </w:t>
      </w:r>
      <w:proofErr w:type="spellStart"/>
      <w:r w:rsidR="00360602" w:rsidRPr="00BC4EF8">
        <w:rPr>
          <w:rFonts w:ascii="Times New Roman" w:hAnsi="Times New Roman" w:cs="Times New Roman"/>
          <w:sz w:val="16"/>
          <w:szCs w:val="16"/>
          <w:shd w:val="clear" w:color="auto" w:fill="FFFFFF"/>
        </w:rPr>
        <w:t>Olszyk</w:t>
      </w:r>
      <w:proofErr w:type="spellEnd"/>
      <w:r w:rsidR="00360602" w:rsidRPr="00BC4EF8">
        <w:rPr>
          <w:rFonts w:ascii="Times New Roman" w:hAnsi="Times New Roman" w:cs="Times New Roman"/>
          <w:sz w:val="16"/>
          <w:szCs w:val="16"/>
          <w:shd w:val="clear" w:color="auto" w:fill="FFFFFF"/>
        </w:rPr>
        <w:t xml:space="preserve"> D. Effects of functionalized and </w:t>
      </w:r>
      <w:proofErr w:type="spellStart"/>
      <w:r w:rsidR="00360602" w:rsidRPr="00BC4EF8">
        <w:rPr>
          <w:rFonts w:ascii="Times New Roman" w:hAnsi="Times New Roman" w:cs="Times New Roman"/>
          <w:sz w:val="16"/>
          <w:szCs w:val="16"/>
          <w:shd w:val="clear" w:color="auto" w:fill="FFFFFF"/>
        </w:rPr>
        <w:t>nonfunctionalized</w:t>
      </w:r>
      <w:proofErr w:type="spellEnd"/>
      <w:r w:rsidR="00360602" w:rsidRPr="00BC4EF8">
        <w:rPr>
          <w:rFonts w:ascii="Times New Roman" w:hAnsi="Times New Roman" w:cs="Times New Roman"/>
          <w:sz w:val="16"/>
          <w:szCs w:val="16"/>
          <w:shd w:val="clear" w:color="auto" w:fill="FFFFFF"/>
        </w:rPr>
        <w:t xml:space="preserve"> single‐walled carbon nanotubes on root elongation of select crop species. Environmental Toxicology and Chemistry: An International Journal. 2008 Sep</w:t>
      </w:r>
      <w:r w:rsidR="002E2B3F" w:rsidRPr="00BC4EF8">
        <w:rPr>
          <w:rFonts w:ascii="Times New Roman" w:hAnsi="Times New Roman" w:cs="Times New Roman"/>
          <w:sz w:val="16"/>
          <w:szCs w:val="16"/>
          <w:shd w:val="clear" w:color="auto" w:fill="FFFFFF"/>
        </w:rPr>
        <w:t>; 27</w:t>
      </w:r>
      <w:r w:rsidR="00360602" w:rsidRPr="00BC4EF8">
        <w:rPr>
          <w:rFonts w:ascii="Times New Roman" w:hAnsi="Times New Roman" w:cs="Times New Roman"/>
          <w:sz w:val="16"/>
          <w:szCs w:val="16"/>
          <w:shd w:val="clear" w:color="auto" w:fill="FFFFFF"/>
        </w:rPr>
        <w:t>(9):1922-31.</w:t>
      </w:r>
    </w:p>
    <w:p w:rsidR="00360602" w:rsidRPr="0082588E" w:rsidRDefault="00360602" w:rsidP="0027051F">
      <w:pPr>
        <w:pStyle w:val="BodyText"/>
        <w:numPr>
          <w:ilvl w:val="0"/>
          <w:numId w:val="4"/>
        </w:numPr>
        <w:tabs>
          <w:tab w:val="left" w:pos="8603"/>
        </w:tabs>
        <w:ind w:left="426"/>
        <w:jc w:val="both"/>
        <w:rPr>
          <w:sz w:val="16"/>
          <w:szCs w:val="16"/>
        </w:rPr>
      </w:pPr>
      <w:proofErr w:type="spellStart"/>
      <w:r w:rsidRPr="0082588E">
        <w:rPr>
          <w:sz w:val="16"/>
          <w:szCs w:val="16"/>
          <w:shd w:val="clear" w:color="auto" w:fill="FFFFFF"/>
        </w:rPr>
        <w:t>Chinnamuthu</w:t>
      </w:r>
      <w:proofErr w:type="spellEnd"/>
      <w:r w:rsidRPr="0082588E">
        <w:rPr>
          <w:sz w:val="16"/>
          <w:szCs w:val="16"/>
          <w:shd w:val="clear" w:color="auto" w:fill="FFFFFF"/>
        </w:rPr>
        <w:t xml:space="preserve">, C. R., </w:t>
      </w:r>
      <w:proofErr w:type="spellStart"/>
      <w:r w:rsidRPr="0082588E">
        <w:rPr>
          <w:sz w:val="16"/>
          <w:szCs w:val="16"/>
          <w:shd w:val="clear" w:color="auto" w:fill="FFFFFF"/>
        </w:rPr>
        <w:t>Viji</w:t>
      </w:r>
      <w:proofErr w:type="spellEnd"/>
      <w:r w:rsidRPr="0082588E">
        <w:rPr>
          <w:sz w:val="16"/>
          <w:szCs w:val="16"/>
          <w:shd w:val="clear" w:color="auto" w:fill="FFFFFF"/>
        </w:rPr>
        <w:t xml:space="preserve">, N., and </w:t>
      </w:r>
      <w:proofErr w:type="spellStart"/>
      <w:r w:rsidRPr="0082588E">
        <w:rPr>
          <w:sz w:val="16"/>
          <w:szCs w:val="16"/>
          <w:shd w:val="clear" w:color="auto" w:fill="FFFFFF"/>
        </w:rPr>
        <w:t>Pradeeshkumar</w:t>
      </w:r>
      <w:proofErr w:type="spellEnd"/>
      <w:r w:rsidRPr="0082588E">
        <w:rPr>
          <w:sz w:val="16"/>
          <w:szCs w:val="16"/>
          <w:shd w:val="clear" w:color="auto" w:fill="FFFFFF"/>
        </w:rPr>
        <w:t xml:space="preserve">, T. 2017. Nano encapsulated formulations to improve absorption and translocation of herbicide for season long weed control [abstract]. In: </w:t>
      </w:r>
      <w:r w:rsidRPr="0082588E">
        <w:rPr>
          <w:rFonts w:eastAsiaTheme="minorHAnsi"/>
          <w:i/>
          <w:iCs/>
          <w:sz w:val="16"/>
          <w:szCs w:val="16"/>
          <w:lang w:val="en-IN" w:bidi="ml-IN"/>
        </w:rPr>
        <w:t xml:space="preserve">Abstracts, </w:t>
      </w:r>
      <w:r w:rsidRPr="0082588E">
        <w:rPr>
          <w:sz w:val="16"/>
          <w:szCs w:val="16"/>
        </w:rPr>
        <w:t>26</w:t>
      </w:r>
      <w:r w:rsidRPr="0082588E">
        <w:rPr>
          <w:sz w:val="16"/>
          <w:szCs w:val="16"/>
          <w:vertAlign w:val="superscript"/>
        </w:rPr>
        <w:t>th</w:t>
      </w:r>
      <w:r w:rsidRPr="0082588E">
        <w:rPr>
          <w:sz w:val="16"/>
          <w:szCs w:val="16"/>
        </w:rPr>
        <w:t xml:space="preserve"> Asian-Pacific Weed Science Society Conference, Kyoto, Japan, p. 220. </w:t>
      </w:r>
    </w:p>
    <w:p w:rsidR="00360602" w:rsidRPr="00BC4EF8" w:rsidRDefault="00360602" w:rsidP="0027051F">
      <w:pPr>
        <w:pStyle w:val="ListParagraph"/>
        <w:numPr>
          <w:ilvl w:val="0"/>
          <w:numId w:val="4"/>
        </w:numPr>
        <w:spacing w:after="0" w:line="240" w:lineRule="auto"/>
        <w:ind w:left="426"/>
        <w:jc w:val="both"/>
        <w:rPr>
          <w:rFonts w:ascii="Times New Roman" w:hAnsi="Times New Roman" w:cs="Times New Roman"/>
          <w:sz w:val="16"/>
          <w:szCs w:val="16"/>
          <w:shd w:val="clear" w:color="auto" w:fill="FFFFFF"/>
        </w:rPr>
      </w:pPr>
      <w:r w:rsidRPr="00BC4EF8">
        <w:rPr>
          <w:rFonts w:ascii="Times New Roman" w:hAnsi="Times New Roman" w:cs="Times New Roman"/>
          <w:sz w:val="16"/>
          <w:szCs w:val="16"/>
          <w:shd w:val="clear" w:color="auto" w:fill="FFFFFF"/>
        </w:rPr>
        <w:lastRenderedPageBreak/>
        <w:t>Corral-Diaz B, Peralta-</w:t>
      </w:r>
      <w:proofErr w:type="spellStart"/>
      <w:r w:rsidRPr="00BC4EF8">
        <w:rPr>
          <w:rFonts w:ascii="Times New Roman" w:hAnsi="Times New Roman" w:cs="Times New Roman"/>
          <w:sz w:val="16"/>
          <w:szCs w:val="16"/>
          <w:shd w:val="clear" w:color="auto" w:fill="FFFFFF"/>
        </w:rPr>
        <w:t>Videa</w:t>
      </w:r>
      <w:proofErr w:type="spellEnd"/>
      <w:r w:rsidRPr="00BC4EF8">
        <w:rPr>
          <w:rFonts w:ascii="Times New Roman" w:hAnsi="Times New Roman" w:cs="Times New Roman"/>
          <w:sz w:val="16"/>
          <w:szCs w:val="16"/>
          <w:shd w:val="clear" w:color="auto" w:fill="FFFFFF"/>
        </w:rPr>
        <w:t xml:space="preserve"> JR, Alvarez-</w:t>
      </w:r>
      <w:proofErr w:type="spellStart"/>
      <w:r w:rsidRPr="00BC4EF8">
        <w:rPr>
          <w:rFonts w:ascii="Times New Roman" w:hAnsi="Times New Roman" w:cs="Times New Roman"/>
          <w:sz w:val="16"/>
          <w:szCs w:val="16"/>
          <w:shd w:val="clear" w:color="auto" w:fill="FFFFFF"/>
        </w:rPr>
        <w:t>Parrilla</w:t>
      </w:r>
      <w:proofErr w:type="spellEnd"/>
      <w:r w:rsidRPr="00BC4EF8">
        <w:rPr>
          <w:rFonts w:ascii="Times New Roman" w:hAnsi="Times New Roman" w:cs="Times New Roman"/>
          <w:sz w:val="16"/>
          <w:szCs w:val="16"/>
          <w:shd w:val="clear" w:color="auto" w:fill="FFFFFF"/>
        </w:rPr>
        <w:t xml:space="preserve"> E, Rodrigo-</w:t>
      </w:r>
      <w:proofErr w:type="spellStart"/>
      <w:r w:rsidRPr="00BC4EF8">
        <w:rPr>
          <w:rFonts w:ascii="Times New Roman" w:hAnsi="Times New Roman" w:cs="Times New Roman"/>
          <w:sz w:val="16"/>
          <w:szCs w:val="16"/>
          <w:shd w:val="clear" w:color="auto" w:fill="FFFFFF"/>
        </w:rPr>
        <w:t>García</w:t>
      </w:r>
      <w:proofErr w:type="spellEnd"/>
      <w:r w:rsidRPr="00BC4EF8">
        <w:rPr>
          <w:rFonts w:ascii="Times New Roman" w:hAnsi="Times New Roman" w:cs="Times New Roman"/>
          <w:sz w:val="16"/>
          <w:szCs w:val="16"/>
          <w:shd w:val="clear" w:color="auto" w:fill="FFFFFF"/>
        </w:rPr>
        <w:t xml:space="preserve"> J, Morales MI, Osuna-Avila P, </w:t>
      </w:r>
      <w:proofErr w:type="spellStart"/>
      <w:r w:rsidRPr="00BC4EF8">
        <w:rPr>
          <w:rFonts w:ascii="Times New Roman" w:hAnsi="Times New Roman" w:cs="Times New Roman"/>
          <w:sz w:val="16"/>
          <w:szCs w:val="16"/>
          <w:shd w:val="clear" w:color="auto" w:fill="FFFFFF"/>
        </w:rPr>
        <w:t>Niu</w:t>
      </w:r>
      <w:proofErr w:type="spellEnd"/>
      <w:r w:rsidRPr="00BC4EF8">
        <w:rPr>
          <w:rFonts w:ascii="Times New Roman" w:hAnsi="Times New Roman" w:cs="Times New Roman"/>
          <w:sz w:val="16"/>
          <w:szCs w:val="16"/>
          <w:shd w:val="clear" w:color="auto" w:fill="FFFFFF"/>
        </w:rPr>
        <w:t xml:space="preserve"> G, Hernandez-</w:t>
      </w:r>
      <w:proofErr w:type="spellStart"/>
      <w:r w:rsidRPr="00BC4EF8">
        <w:rPr>
          <w:rFonts w:ascii="Times New Roman" w:hAnsi="Times New Roman" w:cs="Times New Roman"/>
          <w:sz w:val="16"/>
          <w:szCs w:val="16"/>
          <w:shd w:val="clear" w:color="auto" w:fill="FFFFFF"/>
        </w:rPr>
        <w:t>Viezcas</w:t>
      </w:r>
      <w:proofErr w:type="spellEnd"/>
      <w:r w:rsidRPr="00BC4EF8">
        <w:rPr>
          <w:rFonts w:ascii="Times New Roman" w:hAnsi="Times New Roman" w:cs="Times New Roman"/>
          <w:sz w:val="16"/>
          <w:szCs w:val="16"/>
          <w:shd w:val="clear" w:color="auto" w:fill="FFFFFF"/>
        </w:rPr>
        <w:t xml:space="preserve"> JA, </w:t>
      </w:r>
      <w:proofErr w:type="spellStart"/>
      <w:r w:rsidRPr="00BC4EF8">
        <w:rPr>
          <w:rFonts w:ascii="Times New Roman" w:hAnsi="Times New Roman" w:cs="Times New Roman"/>
          <w:sz w:val="16"/>
          <w:szCs w:val="16"/>
          <w:shd w:val="clear" w:color="auto" w:fill="FFFFFF"/>
        </w:rPr>
        <w:t>Gardea-Torresdey</w:t>
      </w:r>
      <w:proofErr w:type="spellEnd"/>
      <w:r w:rsidRPr="00BC4EF8">
        <w:rPr>
          <w:rFonts w:ascii="Times New Roman" w:hAnsi="Times New Roman" w:cs="Times New Roman"/>
          <w:sz w:val="16"/>
          <w:szCs w:val="16"/>
          <w:shd w:val="clear" w:color="auto" w:fill="FFFFFF"/>
        </w:rPr>
        <w:t xml:space="preserve"> JL. Cerium oxide nanoparticles alter the antioxidant capacity but do not impact tuber </w:t>
      </w:r>
      <w:proofErr w:type="spellStart"/>
      <w:r w:rsidRPr="00BC4EF8">
        <w:rPr>
          <w:rFonts w:ascii="Times New Roman" w:hAnsi="Times New Roman" w:cs="Times New Roman"/>
          <w:sz w:val="16"/>
          <w:szCs w:val="16"/>
          <w:shd w:val="clear" w:color="auto" w:fill="FFFFFF"/>
        </w:rPr>
        <w:t>ionome</w:t>
      </w:r>
      <w:proofErr w:type="spellEnd"/>
      <w:r w:rsidRPr="00BC4EF8">
        <w:rPr>
          <w:rFonts w:ascii="Times New Roman" w:hAnsi="Times New Roman" w:cs="Times New Roman"/>
          <w:sz w:val="16"/>
          <w:szCs w:val="16"/>
          <w:shd w:val="clear" w:color="auto" w:fill="FFFFFF"/>
        </w:rPr>
        <w:t xml:space="preserve"> in </w:t>
      </w:r>
      <w:proofErr w:type="spellStart"/>
      <w:r w:rsidRPr="00BC4EF8">
        <w:rPr>
          <w:rFonts w:ascii="Times New Roman" w:hAnsi="Times New Roman" w:cs="Times New Roman"/>
          <w:sz w:val="16"/>
          <w:szCs w:val="16"/>
          <w:shd w:val="clear" w:color="auto" w:fill="FFFFFF"/>
        </w:rPr>
        <w:t>Raphanus</w:t>
      </w:r>
      <w:proofErr w:type="spellEnd"/>
      <w:r w:rsidRPr="00BC4EF8">
        <w:rPr>
          <w:rFonts w:ascii="Times New Roman" w:hAnsi="Times New Roman" w:cs="Times New Roman"/>
          <w:sz w:val="16"/>
          <w:szCs w:val="16"/>
          <w:shd w:val="clear" w:color="auto" w:fill="FFFFFF"/>
        </w:rPr>
        <w:t xml:space="preserve"> </w:t>
      </w:r>
      <w:proofErr w:type="spellStart"/>
      <w:r w:rsidRPr="00BC4EF8">
        <w:rPr>
          <w:rFonts w:ascii="Times New Roman" w:hAnsi="Times New Roman" w:cs="Times New Roman"/>
          <w:sz w:val="16"/>
          <w:szCs w:val="16"/>
          <w:shd w:val="clear" w:color="auto" w:fill="FFFFFF"/>
        </w:rPr>
        <w:t>sativus</w:t>
      </w:r>
      <w:proofErr w:type="spellEnd"/>
      <w:r w:rsidRPr="00BC4EF8">
        <w:rPr>
          <w:rFonts w:ascii="Times New Roman" w:hAnsi="Times New Roman" w:cs="Times New Roman"/>
          <w:sz w:val="16"/>
          <w:szCs w:val="16"/>
          <w:shd w:val="clear" w:color="auto" w:fill="FFFFFF"/>
        </w:rPr>
        <w:t xml:space="preserve"> (L). Plant Physiology and Biochemistry. 2014 Nov 1</w:t>
      </w:r>
      <w:r w:rsidR="002E2B3F" w:rsidRPr="00BC4EF8">
        <w:rPr>
          <w:rFonts w:ascii="Times New Roman" w:hAnsi="Times New Roman" w:cs="Times New Roman"/>
          <w:sz w:val="16"/>
          <w:szCs w:val="16"/>
          <w:shd w:val="clear" w:color="auto" w:fill="FFFFFF"/>
        </w:rPr>
        <w:t>; 84:277</w:t>
      </w:r>
      <w:r w:rsidRPr="00BC4EF8">
        <w:rPr>
          <w:rFonts w:ascii="Times New Roman" w:hAnsi="Times New Roman" w:cs="Times New Roman"/>
          <w:sz w:val="16"/>
          <w:szCs w:val="16"/>
          <w:shd w:val="clear" w:color="auto" w:fill="FFFFFF"/>
        </w:rPr>
        <w:t>-85.</w:t>
      </w:r>
    </w:p>
    <w:p w:rsidR="00360602" w:rsidRPr="00BC4EF8" w:rsidRDefault="00360602" w:rsidP="0027051F">
      <w:pPr>
        <w:pStyle w:val="ListParagraph"/>
        <w:numPr>
          <w:ilvl w:val="0"/>
          <w:numId w:val="4"/>
        </w:numPr>
        <w:spacing w:after="0" w:line="240" w:lineRule="auto"/>
        <w:ind w:left="426"/>
        <w:jc w:val="both"/>
        <w:rPr>
          <w:rFonts w:ascii="Times New Roman" w:hAnsi="Times New Roman" w:cs="Times New Roman"/>
          <w:sz w:val="16"/>
          <w:szCs w:val="16"/>
          <w:shd w:val="clear" w:color="auto" w:fill="FFFFFF"/>
        </w:rPr>
      </w:pPr>
      <w:r w:rsidRPr="00BC4EF8">
        <w:rPr>
          <w:rFonts w:ascii="Times New Roman" w:hAnsi="Times New Roman" w:cs="Times New Roman"/>
          <w:sz w:val="16"/>
          <w:szCs w:val="16"/>
          <w:shd w:val="clear" w:color="auto" w:fill="FFFFFF"/>
        </w:rPr>
        <w:t xml:space="preserve">Dietz, K. J., &amp; </w:t>
      </w:r>
      <w:proofErr w:type="spellStart"/>
      <w:r w:rsidRPr="00BC4EF8">
        <w:rPr>
          <w:rFonts w:ascii="Times New Roman" w:hAnsi="Times New Roman" w:cs="Times New Roman"/>
          <w:sz w:val="16"/>
          <w:szCs w:val="16"/>
          <w:shd w:val="clear" w:color="auto" w:fill="FFFFFF"/>
        </w:rPr>
        <w:t>Herth</w:t>
      </w:r>
      <w:proofErr w:type="spellEnd"/>
      <w:r w:rsidRPr="00BC4EF8">
        <w:rPr>
          <w:rFonts w:ascii="Times New Roman" w:hAnsi="Times New Roman" w:cs="Times New Roman"/>
          <w:sz w:val="16"/>
          <w:szCs w:val="16"/>
          <w:shd w:val="clear" w:color="auto" w:fill="FFFFFF"/>
        </w:rPr>
        <w:t xml:space="preserve">, S. (2011). Plant </w:t>
      </w:r>
      <w:proofErr w:type="spellStart"/>
      <w:r w:rsidRPr="00BC4EF8">
        <w:rPr>
          <w:rFonts w:ascii="Times New Roman" w:hAnsi="Times New Roman" w:cs="Times New Roman"/>
          <w:sz w:val="16"/>
          <w:szCs w:val="16"/>
          <w:shd w:val="clear" w:color="auto" w:fill="FFFFFF"/>
        </w:rPr>
        <w:t>nanotoxicology</w:t>
      </w:r>
      <w:proofErr w:type="spellEnd"/>
      <w:r w:rsidRPr="00BC4EF8">
        <w:rPr>
          <w:rFonts w:ascii="Times New Roman" w:hAnsi="Times New Roman" w:cs="Times New Roman"/>
          <w:sz w:val="16"/>
          <w:szCs w:val="16"/>
          <w:shd w:val="clear" w:color="auto" w:fill="FFFFFF"/>
        </w:rPr>
        <w:t>. </w:t>
      </w:r>
      <w:r w:rsidRPr="00BC4EF8">
        <w:rPr>
          <w:rFonts w:ascii="Times New Roman" w:hAnsi="Times New Roman" w:cs="Times New Roman"/>
          <w:i/>
          <w:iCs/>
          <w:sz w:val="16"/>
          <w:szCs w:val="16"/>
          <w:shd w:val="clear" w:color="auto" w:fill="FFFFFF"/>
        </w:rPr>
        <w:t>Trends in plant science</w:t>
      </w:r>
      <w:r w:rsidRPr="00BC4EF8">
        <w:rPr>
          <w:rFonts w:ascii="Times New Roman" w:hAnsi="Times New Roman" w:cs="Times New Roman"/>
          <w:sz w:val="16"/>
          <w:szCs w:val="16"/>
          <w:shd w:val="clear" w:color="auto" w:fill="FFFFFF"/>
        </w:rPr>
        <w:t>, </w:t>
      </w:r>
      <w:r w:rsidRPr="00BC4EF8">
        <w:rPr>
          <w:rFonts w:ascii="Times New Roman" w:hAnsi="Times New Roman" w:cs="Times New Roman"/>
          <w:i/>
          <w:iCs/>
          <w:sz w:val="16"/>
          <w:szCs w:val="16"/>
          <w:shd w:val="clear" w:color="auto" w:fill="FFFFFF"/>
        </w:rPr>
        <w:t>16</w:t>
      </w:r>
      <w:r w:rsidRPr="00BC4EF8">
        <w:rPr>
          <w:rFonts w:ascii="Times New Roman" w:hAnsi="Times New Roman" w:cs="Times New Roman"/>
          <w:sz w:val="16"/>
          <w:szCs w:val="16"/>
          <w:shd w:val="clear" w:color="auto" w:fill="FFFFFF"/>
        </w:rPr>
        <w:t>(11), 582-589.</w:t>
      </w:r>
    </w:p>
    <w:p w:rsidR="00360602" w:rsidRPr="00BC4EF8" w:rsidRDefault="00360602" w:rsidP="0027051F">
      <w:pPr>
        <w:pStyle w:val="ListParagraph"/>
        <w:numPr>
          <w:ilvl w:val="0"/>
          <w:numId w:val="4"/>
        </w:numPr>
        <w:spacing w:after="0" w:line="240" w:lineRule="auto"/>
        <w:ind w:left="426"/>
        <w:jc w:val="both"/>
        <w:rPr>
          <w:rFonts w:ascii="Times New Roman" w:hAnsi="Times New Roman" w:cs="Times New Roman"/>
          <w:sz w:val="16"/>
          <w:szCs w:val="16"/>
          <w:shd w:val="clear" w:color="auto" w:fill="FFFFFF"/>
        </w:rPr>
      </w:pPr>
      <w:proofErr w:type="spellStart"/>
      <w:r w:rsidRPr="00BC4EF8">
        <w:rPr>
          <w:rFonts w:ascii="Times New Roman" w:hAnsi="Times New Roman" w:cs="Times New Roman"/>
          <w:sz w:val="16"/>
          <w:szCs w:val="16"/>
          <w:shd w:val="clear" w:color="auto" w:fill="FFFFFF"/>
        </w:rPr>
        <w:t>Dwivedi</w:t>
      </w:r>
      <w:proofErr w:type="spellEnd"/>
      <w:r w:rsidRPr="00BC4EF8">
        <w:rPr>
          <w:rFonts w:ascii="Times New Roman" w:hAnsi="Times New Roman" w:cs="Times New Roman"/>
          <w:sz w:val="16"/>
          <w:szCs w:val="16"/>
          <w:shd w:val="clear" w:color="auto" w:fill="FFFFFF"/>
        </w:rPr>
        <w:t xml:space="preserve">, S., </w:t>
      </w:r>
      <w:proofErr w:type="spellStart"/>
      <w:r w:rsidRPr="00BC4EF8">
        <w:rPr>
          <w:rFonts w:ascii="Times New Roman" w:hAnsi="Times New Roman" w:cs="Times New Roman"/>
          <w:sz w:val="16"/>
          <w:szCs w:val="16"/>
          <w:shd w:val="clear" w:color="auto" w:fill="FFFFFF"/>
        </w:rPr>
        <w:t>Saquib</w:t>
      </w:r>
      <w:proofErr w:type="spellEnd"/>
      <w:r w:rsidRPr="00BC4EF8">
        <w:rPr>
          <w:rFonts w:ascii="Times New Roman" w:hAnsi="Times New Roman" w:cs="Times New Roman"/>
          <w:sz w:val="16"/>
          <w:szCs w:val="16"/>
          <w:shd w:val="clear" w:color="auto" w:fill="FFFFFF"/>
        </w:rPr>
        <w:t>, Q., Al-</w:t>
      </w:r>
      <w:proofErr w:type="spellStart"/>
      <w:r w:rsidRPr="00BC4EF8">
        <w:rPr>
          <w:rFonts w:ascii="Times New Roman" w:hAnsi="Times New Roman" w:cs="Times New Roman"/>
          <w:sz w:val="16"/>
          <w:szCs w:val="16"/>
          <w:shd w:val="clear" w:color="auto" w:fill="FFFFFF"/>
        </w:rPr>
        <w:t>Khedhairy</w:t>
      </w:r>
      <w:proofErr w:type="spellEnd"/>
      <w:r w:rsidRPr="00BC4EF8">
        <w:rPr>
          <w:rFonts w:ascii="Times New Roman" w:hAnsi="Times New Roman" w:cs="Times New Roman"/>
          <w:sz w:val="16"/>
          <w:szCs w:val="16"/>
          <w:shd w:val="clear" w:color="auto" w:fill="FFFFFF"/>
        </w:rPr>
        <w:t xml:space="preserve">, A. A., and </w:t>
      </w:r>
      <w:proofErr w:type="spellStart"/>
      <w:r w:rsidRPr="00BC4EF8">
        <w:rPr>
          <w:rFonts w:ascii="Times New Roman" w:hAnsi="Times New Roman" w:cs="Times New Roman"/>
          <w:sz w:val="16"/>
          <w:szCs w:val="16"/>
          <w:shd w:val="clear" w:color="auto" w:fill="FFFFFF"/>
        </w:rPr>
        <w:t>Musarrat</w:t>
      </w:r>
      <w:proofErr w:type="spellEnd"/>
      <w:r w:rsidRPr="00BC4EF8">
        <w:rPr>
          <w:rFonts w:ascii="Times New Roman" w:hAnsi="Times New Roman" w:cs="Times New Roman"/>
          <w:sz w:val="16"/>
          <w:szCs w:val="16"/>
          <w:shd w:val="clear" w:color="auto" w:fill="FFFFFF"/>
        </w:rPr>
        <w:t>, J. (2016). “Understanding the role of nanomaterials in agriculture,” in </w:t>
      </w:r>
      <w:r w:rsidRPr="00BC4EF8">
        <w:rPr>
          <w:rFonts w:ascii="Times New Roman" w:hAnsi="Times New Roman" w:cs="Times New Roman"/>
          <w:i/>
          <w:iCs/>
          <w:sz w:val="16"/>
          <w:szCs w:val="16"/>
          <w:shd w:val="clear" w:color="auto" w:fill="FFFFFF"/>
        </w:rPr>
        <w:t>Microbial Inoculants in Sustainable Agricultural Productivity</w:t>
      </w:r>
      <w:r w:rsidRPr="00BC4EF8">
        <w:rPr>
          <w:rFonts w:ascii="Times New Roman" w:hAnsi="Times New Roman" w:cs="Times New Roman"/>
          <w:sz w:val="16"/>
          <w:szCs w:val="16"/>
          <w:shd w:val="clear" w:color="auto" w:fill="FFFFFF"/>
        </w:rPr>
        <w:t> (New Delhi: Springer), 271–288.</w:t>
      </w:r>
    </w:p>
    <w:p w:rsidR="00360602" w:rsidRPr="00BC4EF8" w:rsidRDefault="00360602" w:rsidP="0027051F">
      <w:pPr>
        <w:pStyle w:val="ListParagraph"/>
        <w:numPr>
          <w:ilvl w:val="0"/>
          <w:numId w:val="4"/>
        </w:numPr>
        <w:spacing w:after="0" w:line="240" w:lineRule="auto"/>
        <w:ind w:left="426"/>
        <w:jc w:val="both"/>
        <w:rPr>
          <w:rFonts w:ascii="Times New Roman" w:hAnsi="Times New Roman" w:cs="Times New Roman"/>
          <w:sz w:val="16"/>
          <w:szCs w:val="16"/>
          <w:shd w:val="clear" w:color="auto" w:fill="FFFFFF"/>
        </w:rPr>
      </w:pPr>
      <w:proofErr w:type="spellStart"/>
      <w:r w:rsidRPr="00BC4EF8">
        <w:rPr>
          <w:rFonts w:ascii="Times New Roman" w:hAnsi="Times New Roman" w:cs="Times New Roman"/>
          <w:sz w:val="16"/>
          <w:szCs w:val="16"/>
          <w:shd w:val="clear" w:color="auto" w:fill="FFFFFF"/>
        </w:rPr>
        <w:t>Feregrino</w:t>
      </w:r>
      <w:proofErr w:type="spellEnd"/>
      <w:r w:rsidRPr="00BC4EF8">
        <w:rPr>
          <w:rFonts w:ascii="Times New Roman" w:hAnsi="Times New Roman" w:cs="Times New Roman"/>
          <w:sz w:val="16"/>
          <w:szCs w:val="16"/>
          <w:shd w:val="clear" w:color="auto" w:fill="FFFFFF"/>
        </w:rPr>
        <w:t xml:space="preserve">-Perez AA, </w:t>
      </w:r>
      <w:proofErr w:type="spellStart"/>
      <w:r w:rsidRPr="00BC4EF8">
        <w:rPr>
          <w:rFonts w:ascii="Times New Roman" w:hAnsi="Times New Roman" w:cs="Times New Roman"/>
          <w:sz w:val="16"/>
          <w:szCs w:val="16"/>
          <w:shd w:val="clear" w:color="auto" w:fill="FFFFFF"/>
        </w:rPr>
        <w:t>Magaña-López</w:t>
      </w:r>
      <w:proofErr w:type="spellEnd"/>
      <w:r w:rsidRPr="00BC4EF8">
        <w:rPr>
          <w:rFonts w:ascii="Times New Roman" w:hAnsi="Times New Roman" w:cs="Times New Roman"/>
          <w:sz w:val="16"/>
          <w:szCs w:val="16"/>
          <w:shd w:val="clear" w:color="auto" w:fill="FFFFFF"/>
        </w:rPr>
        <w:t xml:space="preserve"> E, </w:t>
      </w:r>
      <w:proofErr w:type="spellStart"/>
      <w:r w:rsidRPr="00BC4EF8">
        <w:rPr>
          <w:rFonts w:ascii="Times New Roman" w:hAnsi="Times New Roman" w:cs="Times New Roman"/>
          <w:sz w:val="16"/>
          <w:szCs w:val="16"/>
          <w:shd w:val="clear" w:color="auto" w:fill="FFFFFF"/>
        </w:rPr>
        <w:t>Guzmán</w:t>
      </w:r>
      <w:proofErr w:type="spellEnd"/>
      <w:r w:rsidRPr="00BC4EF8">
        <w:rPr>
          <w:rFonts w:ascii="Times New Roman" w:hAnsi="Times New Roman" w:cs="Times New Roman"/>
          <w:sz w:val="16"/>
          <w:szCs w:val="16"/>
          <w:shd w:val="clear" w:color="auto" w:fill="FFFFFF"/>
        </w:rPr>
        <w:t xml:space="preserve"> C, Esquivel K. A general overview of the benefits and possible negative effects of the nanotechnology in horticulture. Scientia </w:t>
      </w:r>
      <w:proofErr w:type="spellStart"/>
      <w:r w:rsidRPr="00BC4EF8">
        <w:rPr>
          <w:rFonts w:ascii="Times New Roman" w:hAnsi="Times New Roman" w:cs="Times New Roman"/>
          <w:sz w:val="16"/>
          <w:szCs w:val="16"/>
          <w:shd w:val="clear" w:color="auto" w:fill="FFFFFF"/>
        </w:rPr>
        <w:t>Horticulturae</w:t>
      </w:r>
      <w:proofErr w:type="spellEnd"/>
      <w:r w:rsidRPr="00BC4EF8">
        <w:rPr>
          <w:rFonts w:ascii="Times New Roman" w:hAnsi="Times New Roman" w:cs="Times New Roman"/>
          <w:sz w:val="16"/>
          <w:szCs w:val="16"/>
          <w:shd w:val="clear" w:color="auto" w:fill="FFFFFF"/>
        </w:rPr>
        <w:t>. 2018 Aug 19</w:t>
      </w:r>
      <w:r w:rsidR="002E2B3F" w:rsidRPr="00BC4EF8">
        <w:rPr>
          <w:rFonts w:ascii="Times New Roman" w:hAnsi="Times New Roman" w:cs="Times New Roman"/>
          <w:sz w:val="16"/>
          <w:szCs w:val="16"/>
          <w:shd w:val="clear" w:color="auto" w:fill="FFFFFF"/>
        </w:rPr>
        <w:t>; 238:126</w:t>
      </w:r>
      <w:r w:rsidRPr="00BC4EF8">
        <w:rPr>
          <w:rFonts w:ascii="Times New Roman" w:hAnsi="Times New Roman" w:cs="Times New Roman"/>
          <w:sz w:val="16"/>
          <w:szCs w:val="16"/>
          <w:shd w:val="clear" w:color="auto" w:fill="FFFFFF"/>
        </w:rPr>
        <w:t>-37.</w:t>
      </w:r>
    </w:p>
    <w:p w:rsidR="00360602" w:rsidRPr="00BC4EF8" w:rsidRDefault="00360602" w:rsidP="0027051F">
      <w:pPr>
        <w:pStyle w:val="ListParagraph"/>
        <w:numPr>
          <w:ilvl w:val="0"/>
          <w:numId w:val="4"/>
        </w:numPr>
        <w:spacing w:after="0" w:line="240" w:lineRule="auto"/>
        <w:ind w:left="426"/>
        <w:jc w:val="both"/>
        <w:rPr>
          <w:rFonts w:ascii="Times New Roman" w:hAnsi="Times New Roman" w:cs="Times New Roman"/>
          <w:sz w:val="16"/>
          <w:szCs w:val="16"/>
          <w:shd w:val="clear" w:color="auto" w:fill="FFFFFF"/>
        </w:rPr>
      </w:pPr>
      <w:proofErr w:type="spellStart"/>
      <w:r w:rsidRPr="00BC4EF8">
        <w:rPr>
          <w:rFonts w:ascii="Times New Roman" w:hAnsi="Times New Roman" w:cs="Times New Roman"/>
          <w:sz w:val="16"/>
          <w:szCs w:val="16"/>
          <w:shd w:val="clear" w:color="auto" w:fill="FFFFFF"/>
        </w:rPr>
        <w:t>Godfray</w:t>
      </w:r>
      <w:proofErr w:type="spellEnd"/>
      <w:r w:rsidRPr="00BC4EF8">
        <w:rPr>
          <w:rFonts w:ascii="Times New Roman" w:hAnsi="Times New Roman" w:cs="Times New Roman"/>
          <w:sz w:val="16"/>
          <w:szCs w:val="16"/>
          <w:shd w:val="clear" w:color="auto" w:fill="FFFFFF"/>
        </w:rPr>
        <w:t>, H. C., Mason-</w:t>
      </w:r>
      <w:proofErr w:type="spellStart"/>
      <w:r w:rsidRPr="00BC4EF8">
        <w:rPr>
          <w:rFonts w:ascii="Times New Roman" w:hAnsi="Times New Roman" w:cs="Times New Roman"/>
          <w:sz w:val="16"/>
          <w:szCs w:val="16"/>
          <w:shd w:val="clear" w:color="auto" w:fill="FFFFFF"/>
        </w:rPr>
        <w:t>D'Croz</w:t>
      </w:r>
      <w:proofErr w:type="spellEnd"/>
      <w:r w:rsidRPr="00BC4EF8">
        <w:rPr>
          <w:rFonts w:ascii="Times New Roman" w:hAnsi="Times New Roman" w:cs="Times New Roman"/>
          <w:sz w:val="16"/>
          <w:szCs w:val="16"/>
          <w:shd w:val="clear" w:color="auto" w:fill="FFFFFF"/>
        </w:rPr>
        <w:t>, D., and Robinson, S. (2016). Food system consequences of a fungal disease epidemic in a major crop. </w:t>
      </w:r>
      <w:r w:rsidRPr="00BC4EF8">
        <w:rPr>
          <w:rFonts w:ascii="Times New Roman" w:hAnsi="Times New Roman" w:cs="Times New Roman"/>
          <w:i/>
          <w:iCs/>
          <w:sz w:val="16"/>
          <w:szCs w:val="16"/>
          <w:shd w:val="clear" w:color="auto" w:fill="FFFFFF"/>
        </w:rPr>
        <w:t xml:space="preserve">Philos. Trans. R. </w:t>
      </w:r>
      <w:proofErr w:type="spellStart"/>
      <w:r w:rsidRPr="00BC4EF8">
        <w:rPr>
          <w:rFonts w:ascii="Times New Roman" w:hAnsi="Times New Roman" w:cs="Times New Roman"/>
          <w:i/>
          <w:iCs/>
          <w:sz w:val="16"/>
          <w:szCs w:val="16"/>
          <w:shd w:val="clear" w:color="auto" w:fill="FFFFFF"/>
        </w:rPr>
        <w:t>Soc</w:t>
      </w:r>
      <w:proofErr w:type="spellEnd"/>
      <w:r w:rsidRPr="00BC4EF8">
        <w:rPr>
          <w:rFonts w:ascii="Times New Roman" w:hAnsi="Times New Roman" w:cs="Times New Roman"/>
          <w:i/>
          <w:iCs/>
          <w:sz w:val="16"/>
          <w:szCs w:val="16"/>
          <w:shd w:val="clear" w:color="auto" w:fill="FFFFFF"/>
        </w:rPr>
        <w:t xml:space="preserve"> </w:t>
      </w:r>
      <w:proofErr w:type="spellStart"/>
      <w:r w:rsidRPr="00BC4EF8">
        <w:rPr>
          <w:rFonts w:ascii="Times New Roman" w:hAnsi="Times New Roman" w:cs="Times New Roman"/>
          <w:i/>
          <w:iCs/>
          <w:sz w:val="16"/>
          <w:szCs w:val="16"/>
          <w:shd w:val="clear" w:color="auto" w:fill="FFFFFF"/>
        </w:rPr>
        <w:t>Lond</w:t>
      </w:r>
      <w:proofErr w:type="spellEnd"/>
      <w:r w:rsidRPr="00BC4EF8">
        <w:rPr>
          <w:rFonts w:ascii="Times New Roman" w:hAnsi="Times New Roman" w:cs="Times New Roman"/>
          <w:i/>
          <w:iCs/>
          <w:sz w:val="16"/>
          <w:szCs w:val="16"/>
          <w:shd w:val="clear" w:color="auto" w:fill="FFFFFF"/>
        </w:rPr>
        <w:t>. B. Biol. Sci</w:t>
      </w:r>
      <w:r w:rsidRPr="00BC4EF8">
        <w:rPr>
          <w:rFonts w:ascii="Times New Roman" w:hAnsi="Times New Roman" w:cs="Times New Roman"/>
          <w:sz w:val="16"/>
          <w:szCs w:val="16"/>
          <w:shd w:val="clear" w:color="auto" w:fill="FFFFFF"/>
        </w:rPr>
        <w:t>. 371:20150467.</w:t>
      </w:r>
    </w:p>
    <w:p w:rsidR="00360602" w:rsidRPr="00BC4EF8" w:rsidRDefault="00360602" w:rsidP="0027051F">
      <w:pPr>
        <w:pStyle w:val="ListParagraph"/>
        <w:numPr>
          <w:ilvl w:val="0"/>
          <w:numId w:val="4"/>
        </w:numPr>
        <w:spacing w:line="240" w:lineRule="auto"/>
        <w:ind w:left="426"/>
        <w:rPr>
          <w:rFonts w:ascii="Times New Roman" w:hAnsi="Times New Roman" w:cs="Times New Roman"/>
          <w:color w:val="222222"/>
          <w:sz w:val="16"/>
          <w:szCs w:val="16"/>
          <w:shd w:val="clear" w:color="auto" w:fill="FFFFFF"/>
        </w:rPr>
      </w:pPr>
      <w:proofErr w:type="spellStart"/>
      <w:r w:rsidRPr="00BC4EF8">
        <w:rPr>
          <w:rFonts w:ascii="Times New Roman" w:hAnsi="Times New Roman" w:cs="Times New Roman"/>
          <w:color w:val="222222"/>
          <w:sz w:val="16"/>
          <w:szCs w:val="16"/>
          <w:shd w:val="clear" w:color="auto" w:fill="FFFFFF"/>
        </w:rPr>
        <w:t>Goswami</w:t>
      </w:r>
      <w:proofErr w:type="spellEnd"/>
      <w:r w:rsidRPr="00BC4EF8">
        <w:rPr>
          <w:rFonts w:ascii="Times New Roman" w:hAnsi="Times New Roman" w:cs="Times New Roman"/>
          <w:color w:val="222222"/>
          <w:sz w:val="16"/>
          <w:szCs w:val="16"/>
          <w:shd w:val="clear" w:color="auto" w:fill="FFFFFF"/>
        </w:rPr>
        <w:t xml:space="preserve">, P., &amp; </w:t>
      </w:r>
      <w:proofErr w:type="spellStart"/>
      <w:r w:rsidRPr="00BC4EF8">
        <w:rPr>
          <w:rFonts w:ascii="Times New Roman" w:hAnsi="Times New Roman" w:cs="Times New Roman"/>
          <w:color w:val="222222"/>
          <w:sz w:val="16"/>
          <w:szCs w:val="16"/>
          <w:shd w:val="clear" w:color="auto" w:fill="FFFFFF"/>
        </w:rPr>
        <w:t>Mathur</w:t>
      </w:r>
      <w:proofErr w:type="spellEnd"/>
      <w:r w:rsidRPr="00BC4EF8">
        <w:rPr>
          <w:rFonts w:ascii="Times New Roman" w:hAnsi="Times New Roman" w:cs="Times New Roman"/>
          <w:color w:val="222222"/>
          <w:sz w:val="16"/>
          <w:szCs w:val="16"/>
          <w:shd w:val="clear" w:color="auto" w:fill="FFFFFF"/>
        </w:rPr>
        <w:t>, J. (2019). Positive and negative effects of nanoparticles on plants and their applications in agriculture. </w:t>
      </w:r>
      <w:r w:rsidRPr="00BC4EF8">
        <w:rPr>
          <w:rFonts w:ascii="Times New Roman" w:hAnsi="Times New Roman" w:cs="Times New Roman"/>
          <w:i/>
          <w:iCs/>
          <w:color w:val="222222"/>
          <w:sz w:val="16"/>
          <w:szCs w:val="16"/>
          <w:shd w:val="clear" w:color="auto" w:fill="FFFFFF"/>
        </w:rPr>
        <w:t>Plant Science Today</w:t>
      </w:r>
      <w:r w:rsidRPr="00BC4EF8">
        <w:rPr>
          <w:rFonts w:ascii="Times New Roman" w:hAnsi="Times New Roman" w:cs="Times New Roman"/>
          <w:color w:val="222222"/>
          <w:sz w:val="16"/>
          <w:szCs w:val="16"/>
          <w:shd w:val="clear" w:color="auto" w:fill="FFFFFF"/>
        </w:rPr>
        <w:t>, </w:t>
      </w:r>
      <w:r w:rsidRPr="00BC4EF8">
        <w:rPr>
          <w:rFonts w:ascii="Times New Roman" w:hAnsi="Times New Roman" w:cs="Times New Roman"/>
          <w:i/>
          <w:iCs/>
          <w:color w:val="222222"/>
          <w:sz w:val="16"/>
          <w:szCs w:val="16"/>
          <w:shd w:val="clear" w:color="auto" w:fill="FFFFFF"/>
        </w:rPr>
        <w:t>6</w:t>
      </w:r>
      <w:r w:rsidRPr="00BC4EF8">
        <w:rPr>
          <w:rFonts w:ascii="Times New Roman" w:hAnsi="Times New Roman" w:cs="Times New Roman"/>
          <w:color w:val="222222"/>
          <w:sz w:val="16"/>
          <w:szCs w:val="16"/>
          <w:shd w:val="clear" w:color="auto" w:fill="FFFFFF"/>
        </w:rPr>
        <w:t>(2), 232-242.</w:t>
      </w:r>
    </w:p>
    <w:p w:rsidR="00360602" w:rsidRPr="00BC4EF8" w:rsidRDefault="00360602" w:rsidP="0027051F">
      <w:pPr>
        <w:pStyle w:val="ListParagraph"/>
        <w:numPr>
          <w:ilvl w:val="0"/>
          <w:numId w:val="4"/>
        </w:numPr>
        <w:tabs>
          <w:tab w:val="left" w:pos="2127"/>
        </w:tabs>
        <w:adjustRightInd w:val="0"/>
        <w:spacing w:after="0" w:line="240" w:lineRule="auto"/>
        <w:ind w:left="426"/>
        <w:jc w:val="both"/>
        <w:rPr>
          <w:rStyle w:val="Emphasis"/>
          <w:rFonts w:ascii="Times New Roman" w:hAnsi="Times New Roman" w:cs="Times New Roman"/>
          <w:b/>
          <w:bCs/>
          <w:i w:val="0"/>
          <w:iCs w:val="0"/>
          <w:sz w:val="16"/>
          <w:szCs w:val="16"/>
          <w:shd w:val="clear" w:color="auto" w:fill="FFFFFF"/>
        </w:rPr>
      </w:pPr>
      <w:proofErr w:type="spellStart"/>
      <w:r w:rsidRPr="00BC4EF8">
        <w:rPr>
          <w:rFonts w:ascii="Times New Roman" w:hAnsi="Times New Roman" w:cs="Times New Roman"/>
          <w:sz w:val="16"/>
          <w:szCs w:val="16"/>
        </w:rPr>
        <w:t>Grillo</w:t>
      </w:r>
      <w:proofErr w:type="spellEnd"/>
      <w:r w:rsidRPr="00BC4EF8">
        <w:rPr>
          <w:rFonts w:ascii="Times New Roman" w:hAnsi="Times New Roman" w:cs="Times New Roman"/>
          <w:sz w:val="16"/>
          <w:szCs w:val="16"/>
        </w:rPr>
        <w:t xml:space="preserve">, R. 2014. </w:t>
      </w:r>
      <w:r w:rsidRPr="00BC4EF8">
        <w:rPr>
          <w:rFonts w:ascii="Times New Roman" w:hAnsi="Times New Roman" w:cs="Times New Roman"/>
          <w:sz w:val="16"/>
          <w:szCs w:val="16"/>
          <w:lang w:bidi="ml-IN"/>
        </w:rPr>
        <w:t xml:space="preserve">Chitosan / </w:t>
      </w:r>
      <w:proofErr w:type="spellStart"/>
      <w:r w:rsidRPr="00BC4EF8">
        <w:rPr>
          <w:rFonts w:ascii="Times New Roman" w:hAnsi="Times New Roman" w:cs="Times New Roman"/>
          <w:sz w:val="16"/>
          <w:szCs w:val="16"/>
          <w:lang w:bidi="ml-IN"/>
        </w:rPr>
        <w:t>trypolyphosphate</w:t>
      </w:r>
      <w:proofErr w:type="spellEnd"/>
      <w:r w:rsidRPr="00BC4EF8">
        <w:rPr>
          <w:rFonts w:ascii="Times New Roman" w:hAnsi="Times New Roman" w:cs="Times New Roman"/>
          <w:sz w:val="16"/>
          <w:szCs w:val="16"/>
          <w:lang w:bidi="ml-IN"/>
        </w:rPr>
        <w:t xml:space="preserve"> nanoparticles as a modified release system for </w:t>
      </w:r>
      <w:proofErr w:type="spellStart"/>
      <w:r w:rsidRPr="00BC4EF8">
        <w:rPr>
          <w:rFonts w:ascii="Times New Roman" w:hAnsi="Times New Roman" w:cs="Times New Roman"/>
          <w:sz w:val="16"/>
          <w:szCs w:val="16"/>
          <w:lang w:bidi="ml-IN"/>
        </w:rPr>
        <w:t>paraquat</w:t>
      </w:r>
      <w:proofErr w:type="spellEnd"/>
      <w:r w:rsidRPr="00BC4EF8">
        <w:rPr>
          <w:rFonts w:ascii="Times New Roman" w:hAnsi="Times New Roman" w:cs="Times New Roman"/>
          <w:sz w:val="16"/>
          <w:szCs w:val="16"/>
          <w:lang w:bidi="ml-IN"/>
        </w:rPr>
        <w:t xml:space="preserve"> herbicide: preparation, characterization, interaction with </w:t>
      </w:r>
      <w:proofErr w:type="spellStart"/>
      <w:r w:rsidRPr="00BC4EF8">
        <w:rPr>
          <w:rFonts w:ascii="Times New Roman" w:hAnsi="Times New Roman" w:cs="Times New Roman"/>
          <w:sz w:val="16"/>
          <w:szCs w:val="16"/>
          <w:lang w:bidi="ml-IN"/>
        </w:rPr>
        <w:t>humic</w:t>
      </w:r>
      <w:proofErr w:type="spellEnd"/>
      <w:r w:rsidRPr="00BC4EF8">
        <w:rPr>
          <w:rFonts w:ascii="Times New Roman" w:hAnsi="Times New Roman" w:cs="Times New Roman"/>
          <w:sz w:val="16"/>
          <w:szCs w:val="16"/>
          <w:lang w:bidi="ml-IN"/>
        </w:rPr>
        <w:t xml:space="preserve"> substances and evaluation of biological activity. Ph.D. Thesis, University of </w:t>
      </w:r>
      <w:r w:rsidRPr="00BC4EF8">
        <w:rPr>
          <w:rStyle w:val="Emphasis"/>
          <w:rFonts w:ascii="Times New Roman" w:hAnsi="Times New Roman" w:cs="Times New Roman"/>
          <w:sz w:val="16"/>
          <w:szCs w:val="16"/>
          <w:shd w:val="clear" w:color="auto" w:fill="FFFFFF"/>
        </w:rPr>
        <w:t>Campinas, Brazil. 136p.</w:t>
      </w:r>
    </w:p>
    <w:p w:rsidR="00360602" w:rsidRPr="0082588E" w:rsidRDefault="00360602" w:rsidP="0027051F">
      <w:pPr>
        <w:pStyle w:val="BodyText"/>
        <w:numPr>
          <w:ilvl w:val="0"/>
          <w:numId w:val="4"/>
        </w:numPr>
        <w:tabs>
          <w:tab w:val="left" w:pos="8603"/>
        </w:tabs>
        <w:ind w:left="426"/>
        <w:jc w:val="both"/>
        <w:rPr>
          <w:sz w:val="16"/>
          <w:szCs w:val="16"/>
        </w:rPr>
      </w:pPr>
      <w:proofErr w:type="spellStart"/>
      <w:r w:rsidRPr="0082588E">
        <w:rPr>
          <w:sz w:val="16"/>
          <w:szCs w:val="16"/>
          <w:shd w:val="clear" w:color="auto" w:fill="FFFFFF"/>
        </w:rPr>
        <w:t>Grillo</w:t>
      </w:r>
      <w:proofErr w:type="spellEnd"/>
      <w:r w:rsidRPr="0082588E">
        <w:rPr>
          <w:sz w:val="16"/>
          <w:szCs w:val="16"/>
          <w:shd w:val="clear" w:color="auto" w:fill="FFFFFF"/>
        </w:rPr>
        <w:t xml:space="preserve">, R., Pereira, A. E., </w:t>
      </w:r>
      <w:proofErr w:type="spellStart"/>
      <w:r w:rsidRPr="0082588E">
        <w:rPr>
          <w:sz w:val="16"/>
          <w:szCs w:val="16"/>
          <w:shd w:val="clear" w:color="auto" w:fill="FFFFFF"/>
        </w:rPr>
        <w:t>Nishisaka</w:t>
      </w:r>
      <w:proofErr w:type="spellEnd"/>
      <w:r w:rsidRPr="0082588E">
        <w:rPr>
          <w:sz w:val="16"/>
          <w:szCs w:val="16"/>
          <w:shd w:val="clear" w:color="auto" w:fill="FFFFFF"/>
        </w:rPr>
        <w:t xml:space="preserve">, C. S., De Lima, R., </w:t>
      </w:r>
      <w:proofErr w:type="spellStart"/>
      <w:r w:rsidRPr="0082588E">
        <w:rPr>
          <w:sz w:val="16"/>
          <w:szCs w:val="16"/>
          <w:shd w:val="clear" w:color="auto" w:fill="FFFFFF"/>
        </w:rPr>
        <w:t>Oehlke</w:t>
      </w:r>
      <w:proofErr w:type="spellEnd"/>
      <w:r w:rsidRPr="0082588E">
        <w:rPr>
          <w:sz w:val="16"/>
          <w:szCs w:val="16"/>
          <w:shd w:val="clear" w:color="auto" w:fill="FFFFFF"/>
        </w:rPr>
        <w:t xml:space="preserve">, K., Greiner, R., and </w:t>
      </w:r>
      <w:proofErr w:type="spellStart"/>
      <w:r w:rsidRPr="0082588E">
        <w:rPr>
          <w:sz w:val="16"/>
          <w:szCs w:val="16"/>
          <w:shd w:val="clear" w:color="auto" w:fill="FFFFFF"/>
        </w:rPr>
        <w:t>Fraceto</w:t>
      </w:r>
      <w:proofErr w:type="spellEnd"/>
      <w:r w:rsidRPr="0082588E">
        <w:rPr>
          <w:sz w:val="16"/>
          <w:szCs w:val="16"/>
          <w:shd w:val="clear" w:color="auto" w:fill="FFFFFF"/>
        </w:rPr>
        <w:t>, L. F. 2014. Chitosan/</w:t>
      </w:r>
      <w:proofErr w:type="spellStart"/>
      <w:r w:rsidRPr="0082588E">
        <w:rPr>
          <w:sz w:val="16"/>
          <w:szCs w:val="16"/>
          <w:shd w:val="clear" w:color="auto" w:fill="FFFFFF"/>
        </w:rPr>
        <w:t>tripolyphosphate</w:t>
      </w:r>
      <w:proofErr w:type="spellEnd"/>
      <w:r w:rsidRPr="0082588E">
        <w:rPr>
          <w:sz w:val="16"/>
          <w:szCs w:val="16"/>
          <w:shd w:val="clear" w:color="auto" w:fill="FFFFFF"/>
        </w:rPr>
        <w:t xml:space="preserve"> nanoparticles loaded with </w:t>
      </w:r>
      <w:proofErr w:type="spellStart"/>
      <w:r w:rsidRPr="0082588E">
        <w:rPr>
          <w:sz w:val="16"/>
          <w:szCs w:val="16"/>
          <w:shd w:val="clear" w:color="auto" w:fill="FFFFFF"/>
        </w:rPr>
        <w:t>paraquat</w:t>
      </w:r>
      <w:proofErr w:type="spellEnd"/>
      <w:r w:rsidRPr="0082588E">
        <w:rPr>
          <w:sz w:val="16"/>
          <w:szCs w:val="16"/>
          <w:shd w:val="clear" w:color="auto" w:fill="FFFFFF"/>
        </w:rPr>
        <w:t xml:space="preserve"> herbicide: an environmentally safer alternative for weed control. </w:t>
      </w:r>
      <w:r w:rsidRPr="0082588E">
        <w:rPr>
          <w:i/>
          <w:iCs/>
          <w:sz w:val="16"/>
          <w:szCs w:val="16"/>
          <w:shd w:val="clear" w:color="auto" w:fill="FFFFFF"/>
        </w:rPr>
        <w:t>Journal of Hazardous Materials</w:t>
      </w:r>
      <w:r w:rsidRPr="0082588E">
        <w:rPr>
          <w:sz w:val="16"/>
          <w:szCs w:val="16"/>
          <w:shd w:val="clear" w:color="auto" w:fill="FFFFFF"/>
        </w:rPr>
        <w:t xml:space="preserve"> 278: 163-171.</w:t>
      </w:r>
    </w:p>
    <w:p w:rsidR="00360602" w:rsidRPr="00BC4EF8" w:rsidRDefault="00360602" w:rsidP="0027051F">
      <w:pPr>
        <w:pStyle w:val="ListParagraph"/>
        <w:numPr>
          <w:ilvl w:val="0"/>
          <w:numId w:val="4"/>
        </w:numPr>
        <w:spacing w:after="0" w:line="240" w:lineRule="auto"/>
        <w:ind w:left="426"/>
        <w:jc w:val="both"/>
        <w:rPr>
          <w:rFonts w:ascii="Times New Roman" w:hAnsi="Times New Roman" w:cs="Times New Roman"/>
          <w:sz w:val="16"/>
          <w:szCs w:val="16"/>
        </w:rPr>
      </w:pPr>
      <w:r w:rsidRPr="00BC4EF8">
        <w:rPr>
          <w:rFonts w:ascii="Times New Roman" w:hAnsi="Times New Roman" w:cs="Times New Roman"/>
          <w:sz w:val="16"/>
          <w:szCs w:val="16"/>
        </w:rPr>
        <w:t xml:space="preserve">Hasan S, A review on nanoparticles: their synthesis and types. Res J Recent </w:t>
      </w:r>
      <w:proofErr w:type="spellStart"/>
      <w:r w:rsidRPr="00BC4EF8">
        <w:rPr>
          <w:rFonts w:ascii="Times New Roman" w:hAnsi="Times New Roman" w:cs="Times New Roman"/>
          <w:sz w:val="16"/>
          <w:szCs w:val="16"/>
        </w:rPr>
        <w:t>Sci</w:t>
      </w:r>
      <w:proofErr w:type="spellEnd"/>
      <w:r w:rsidRPr="00BC4EF8">
        <w:rPr>
          <w:rFonts w:ascii="Times New Roman" w:hAnsi="Times New Roman" w:cs="Times New Roman"/>
          <w:sz w:val="16"/>
          <w:szCs w:val="16"/>
        </w:rPr>
        <w:t xml:space="preserve"> 4:1–3 (2015).</w:t>
      </w:r>
    </w:p>
    <w:p w:rsidR="00360602" w:rsidRPr="00BC4EF8" w:rsidRDefault="00360602" w:rsidP="0027051F">
      <w:pPr>
        <w:pStyle w:val="ListParagraph"/>
        <w:numPr>
          <w:ilvl w:val="0"/>
          <w:numId w:val="4"/>
        </w:numPr>
        <w:spacing w:after="0" w:line="240" w:lineRule="auto"/>
        <w:ind w:left="426"/>
        <w:jc w:val="both"/>
        <w:rPr>
          <w:rFonts w:ascii="Times New Roman" w:hAnsi="Times New Roman" w:cs="Times New Roman"/>
          <w:sz w:val="16"/>
          <w:szCs w:val="16"/>
        </w:rPr>
      </w:pPr>
      <w:proofErr w:type="spellStart"/>
      <w:r w:rsidRPr="00BC4EF8">
        <w:rPr>
          <w:rFonts w:ascii="Times New Roman" w:hAnsi="Times New Roman" w:cs="Times New Roman"/>
          <w:sz w:val="16"/>
          <w:szCs w:val="16"/>
        </w:rPr>
        <w:t>Helaly</w:t>
      </w:r>
      <w:proofErr w:type="spellEnd"/>
      <w:r w:rsidRPr="00BC4EF8">
        <w:rPr>
          <w:rFonts w:ascii="Times New Roman" w:hAnsi="Times New Roman" w:cs="Times New Roman"/>
          <w:sz w:val="16"/>
          <w:szCs w:val="16"/>
        </w:rPr>
        <w:t>, M. N., El-</w:t>
      </w:r>
      <w:proofErr w:type="spellStart"/>
      <w:r w:rsidRPr="00BC4EF8">
        <w:rPr>
          <w:rFonts w:ascii="Times New Roman" w:hAnsi="Times New Roman" w:cs="Times New Roman"/>
          <w:sz w:val="16"/>
          <w:szCs w:val="16"/>
        </w:rPr>
        <w:t>Metwally</w:t>
      </w:r>
      <w:proofErr w:type="spellEnd"/>
      <w:r w:rsidRPr="00BC4EF8">
        <w:rPr>
          <w:rFonts w:ascii="Times New Roman" w:hAnsi="Times New Roman" w:cs="Times New Roman"/>
          <w:sz w:val="16"/>
          <w:szCs w:val="16"/>
        </w:rPr>
        <w:t>, M. A., El-</w:t>
      </w:r>
      <w:proofErr w:type="spellStart"/>
      <w:r w:rsidRPr="00BC4EF8">
        <w:rPr>
          <w:rFonts w:ascii="Times New Roman" w:hAnsi="Times New Roman" w:cs="Times New Roman"/>
          <w:sz w:val="16"/>
          <w:szCs w:val="16"/>
        </w:rPr>
        <w:t>Hoseiny</w:t>
      </w:r>
      <w:proofErr w:type="spellEnd"/>
      <w:r w:rsidRPr="00BC4EF8">
        <w:rPr>
          <w:rFonts w:ascii="Times New Roman" w:hAnsi="Times New Roman" w:cs="Times New Roman"/>
          <w:sz w:val="16"/>
          <w:szCs w:val="16"/>
        </w:rPr>
        <w:t>, H., Omar, S. A., &amp; El-</w:t>
      </w:r>
      <w:proofErr w:type="spellStart"/>
      <w:r w:rsidRPr="00BC4EF8">
        <w:rPr>
          <w:rFonts w:ascii="Times New Roman" w:hAnsi="Times New Roman" w:cs="Times New Roman"/>
          <w:sz w:val="16"/>
          <w:szCs w:val="16"/>
        </w:rPr>
        <w:t>Sheery</w:t>
      </w:r>
      <w:proofErr w:type="spellEnd"/>
      <w:r w:rsidRPr="00BC4EF8">
        <w:rPr>
          <w:rFonts w:ascii="Times New Roman" w:hAnsi="Times New Roman" w:cs="Times New Roman"/>
          <w:sz w:val="16"/>
          <w:szCs w:val="16"/>
        </w:rPr>
        <w:t xml:space="preserve">, N. I. (2014). Effect of nanoparticles on biological contamination of in vitro cultures and </w:t>
      </w:r>
      <w:proofErr w:type="spellStart"/>
      <w:r w:rsidRPr="00BC4EF8">
        <w:rPr>
          <w:rFonts w:ascii="Times New Roman" w:hAnsi="Times New Roman" w:cs="Times New Roman"/>
          <w:sz w:val="16"/>
          <w:szCs w:val="16"/>
        </w:rPr>
        <w:t>organogenic</w:t>
      </w:r>
      <w:proofErr w:type="spellEnd"/>
      <w:r w:rsidRPr="00BC4EF8">
        <w:rPr>
          <w:rFonts w:ascii="Times New Roman" w:hAnsi="Times New Roman" w:cs="Times New Roman"/>
          <w:sz w:val="16"/>
          <w:szCs w:val="16"/>
        </w:rPr>
        <w:t xml:space="preserve"> regeneration of banana. Australian Journal of Crop Science, 8(4), 612–624</w:t>
      </w:r>
    </w:p>
    <w:p w:rsidR="00360602" w:rsidRPr="0082588E" w:rsidRDefault="00360602" w:rsidP="0027051F">
      <w:pPr>
        <w:pStyle w:val="BodyText"/>
        <w:numPr>
          <w:ilvl w:val="0"/>
          <w:numId w:val="4"/>
        </w:numPr>
        <w:tabs>
          <w:tab w:val="left" w:pos="8603"/>
        </w:tabs>
        <w:ind w:left="426"/>
        <w:jc w:val="both"/>
        <w:rPr>
          <w:sz w:val="16"/>
          <w:szCs w:val="16"/>
        </w:rPr>
      </w:pPr>
      <w:proofErr w:type="spellStart"/>
      <w:r w:rsidRPr="0082588E">
        <w:rPr>
          <w:sz w:val="16"/>
          <w:szCs w:val="16"/>
        </w:rPr>
        <w:t>Itodo</w:t>
      </w:r>
      <w:proofErr w:type="spellEnd"/>
      <w:r w:rsidRPr="0082588E">
        <w:rPr>
          <w:sz w:val="16"/>
          <w:szCs w:val="16"/>
        </w:rPr>
        <w:t xml:space="preserve">, H.U., </w:t>
      </w:r>
      <w:proofErr w:type="spellStart"/>
      <w:r w:rsidRPr="0082588E">
        <w:rPr>
          <w:sz w:val="16"/>
          <w:szCs w:val="16"/>
        </w:rPr>
        <w:t>Nnamonu</w:t>
      </w:r>
      <w:proofErr w:type="spellEnd"/>
      <w:r w:rsidRPr="0082588E">
        <w:rPr>
          <w:sz w:val="16"/>
          <w:szCs w:val="16"/>
        </w:rPr>
        <w:t xml:space="preserve">, L. A., and </w:t>
      </w:r>
      <w:proofErr w:type="spellStart"/>
      <w:r w:rsidRPr="0082588E">
        <w:rPr>
          <w:sz w:val="16"/>
          <w:szCs w:val="16"/>
        </w:rPr>
        <w:t>Wuana</w:t>
      </w:r>
      <w:proofErr w:type="spellEnd"/>
      <w:r w:rsidRPr="0082588E">
        <w:rPr>
          <w:sz w:val="16"/>
          <w:szCs w:val="16"/>
        </w:rPr>
        <w:t xml:space="preserve">, R. A. 2017. Green synthesis of copper chitosan nanoparticles for controlled release of </w:t>
      </w:r>
      <w:proofErr w:type="spellStart"/>
      <w:r w:rsidRPr="0082588E">
        <w:rPr>
          <w:sz w:val="16"/>
          <w:szCs w:val="16"/>
        </w:rPr>
        <w:t>pendimethalin</w:t>
      </w:r>
      <w:proofErr w:type="spellEnd"/>
      <w:r w:rsidRPr="0082588E">
        <w:rPr>
          <w:sz w:val="16"/>
          <w:szCs w:val="16"/>
        </w:rPr>
        <w:t xml:space="preserve">. </w:t>
      </w:r>
      <w:r w:rsidRPr="0082588E">
        <w:rPr>
          <w:i/>
          <w:sz w:val="16"/>
          <w:szCs w:val="16"/>
        </w:rPr>
        <w:t xml:space="preserve">Asian Journal of Chemical Sciences </w:t>
      </w:r>
      <w:r w:rsidRPr="0082588E">
        <w:rPr>
          <w:sz w:val="16"/>
          <w:szCs w:val="16"/>
        </w:rPr>
        <w:t>2(3): 1-10.</w:t>
      </w:r>
    </w:p>
    <w:p w:rsidR="00360602" w:rsidRPr="00BC4EF8" w:rsidRDefault="00360602" w:rsidP="0027051F">
      <w:pPr>
        <w:pStyle w:val="ListParagraph"/>
        <w:numPr>
          <w:ilvl w:val="0"/>
          <w:numId w:val="4"/>
        </w:numPr>
        <w:spacing w:after="0" w:line="240" w:lineRule="auto"/>
        <w:ind w:left="426"/>
        <w:jc w:val="both"/>
        <w:rPr>
          <w:rFonts w:ascii="Times New Roman" w:hAnsi="Times New Roman" w:cs="Times New Roman"/>
          <w:sz w:val="16"/>
          <w:szCs w:val="16"/>
          <w:shd w:val="clear" w:color="auto" w:fill="FFFFFF"/>
        </w:rPr>
      </w:pPr>
      <w:proofErr w:type="spellStart"/>
      <w:r w:rsidRPr="00BC4EF8">
        <w:rPr>
          <w:rFonts w:ascii="Times New Roman" w:hAnsi="Times New Roman" w:cs="Times New Roman"/>
          <w:sz w:val="16"/>
          <w:szCs w:val="16"/>
          <w:shd w:val="clear" w:color="auto" w:fill="FFFFFF"/>
        </w:rPr>
        <w:t>Jampílek</w:t>
      </w:r>
      <w:proofErr w:type="spellEnd"/>
      <w:r w:rsidRPr="00BC4EF8">
        <w:rPr>
          <w:rFonts w:ascii="Times New Roman" w:hAnsi="Times New Roman" w:cs="Times New Roman"/>
          <w:sz w:val="16"/>
          <w:szCs w:val="16"/>
          <w:shd w:val="clear" w:color="auto" w:fill="FFFFFF"/>
        </w:rPr>
        <w:t xml:space="preserve">, J., &amp; </w:t>
      </w:r>
      <w:proofErr w:type="spellStart"/>
      <w:r w:rsidRPr="00BC4EF8">
        <w:rPr>
          <w:rFonts w:ascii="Times New Roman" w:hAnsi="Times New Roman" w:cs="Times New Roman"/>
          <w:sz w:val="16"/>
          <w:szCs w:val="16"/>
          <w:shd w:val="clear" w:color="auto" w:fill="FFFFFF"/>
        </w:rPr>
        <w:t>Kráľová</w:t>
      </w:r>
      <w:proofErr w:type="spellEnd"/>
      <w:r w:rsidRPr="00BC4EF8">
        <w:rPr>
          <w:rFonts w:ascii="Times New Roman" w:hAnsi="Times New Roman" w:cs="Times New Roman"/>
          <w:sz w:val="16"/>
          <w:szCs w:val="16"/>
          <w:shd w:val="clear" w:color="auto" w:fill="FFFFFF"/>
        </w:rPr>
        <w:t xml:space="preserve">, K. (2017). </w:t>
      </w:r>
      <w:proofErr w:type="spellStart"/>
      <w:r w:rsidRPr="00BC4EF8">
        <w:rPr>
          <w:rFonts w:ascii="Times New Roman" w:hAnsi="Times New Roman" w:cs="Times New Roman"/>
          <w:sz w:val="16"/>
          <w:szCs w:val="16"/>
          <w:shd w:val="clear" w:color="auto" w:fill="FFFFFF"/>
        </w:rPr>
        <w:t>Nanopesticides</w:t>
      </w:r>
      <w:proofErr w:type="spellEnd"/>
      <w:r w:rsidRPr="00BC4EF8">
        <w:rPr>
          <w:rFonts w:ascii="Times New Roman" w:hAnsi="Times New Roman" w:cs="Times New Roman"/>
          <w:sz w:val="16"/>
          <w:szCs w:val="16"/>
          <w:shd w:val="clear" w:color="auto" w:fill="FFFFFF"/>
        </w:rPr>
        <w:t>: preparation, targeting, and controlled release. In </w:t>
      </w:r>
      <w:r w:rsidRPr="00BC4EF8">
        <w:rPr>
          <w:rFonts w:ascii="Times New Roman" w:hAnsi="Times New Roman" w:cs="Times New Roman"/>
          <w:i/>
          <w:iCs/>
          <w:sz w:val="16"/>
          <w:szCs w:val="16"/>
          <w:shd w:val="clear" w:color="auto" w:fill="FFFFFF"/>
        </w:rPr>
        <w:t>New Pesticides and Soil Sensors</w:t>
      </w:r>
      <w:r w:rsidRPr="00BC4EF8">
        <w:rPr>
          <w:rFonts w:ascii="Times New Roman" w:hAnsi="Times New Roman" w:cs="Times New Roman"/>
          <w:sz w:val="16"/>
          <w:szCs w:val="16"/>
          <w:shd w:val="clear" w:color="auto" w:fill="FFFFFF"/>
        </w:rPr>
        <w:t> (pp. 81-127). Academic Press.</w:t>
      </w:r>
    </w:p>
    <w:p w:rsidR="00360602" w:rsidRPr="00BC4EF8" w:rsidRDefault="00360602" w:rsidP="0027051F">
      <w:pPr>
        <w:pStyle w:val="ListParagraph"/>
        <w:numPr>
          <w:ilvl w:val="0"/>
          <w:numId w:val="4"/>
        </w:numPr>
        <w:spacing w:after="0" w:line="240" w:lineRule="auto"/>
        <w:ind w:left="426"/>
        <w:jc w:val="both"/>
        <w:rPr>
          <w:rFonts w:ascii="Times New Roman" w:hAnsi="Times New Roman" w:cs="Times New Roman"/>
          <w:sz w:val="16"/>
          <w:szCs w:val="16"/>
          <w:shd w:val="clear" w:color="auto" w:fill="FFFFFF"/>
        </w:rPr>
      </w:pPr>
      <w:proofErr w:type="spellStart"/>
      <w:r w:rsidRPr="00BC4EF8">
        <w:rPr>
          <w:rFonts w:ascii="Times New Roman" w:hAnsi="Times New Roman" w:cs="Times New Roman"/>
          <w:sz w:val="16"/>
          <w:szCs w:val="16"/>
          <w:shd w:val="clear" w:color="auto" w:fill="FFFFFF"/>
        </w:rPr>
        <w:t>Khodakovskaya</w:t>
      </w:r>
      <w:proofErr w:type="spellEnd"/>
      <w:r w:rsidRPr="00BC4EF8">
        <w:rPr>
          <w:rFonts w:ascii="Times New Roman" w:hAnsi="Times New Roman" w:cs="Times New Roman"/>
          <w:sz w:val="16"/>
          <w:szCs w:val="16"/>
          <w:shd w:val="clear" w:color="auto" w:fill="FFFFFF"/>
        </w:rPr>
        <w:t xml:space="preserve"> MV, Kim BS, Kim JN, </w:t>
      </w:r>
      <w:proofErr w:type="spellStart"/>
      <w:r w:rsidRPr="00BC4EF8">
        <w:rPr>
          <w:rFonts w:ascii="Times New Roman" w:hAnsi="Times New Roman" w:cs="Times New Roman"/>
          <w:sz w:val="16"/>
          <w:szCs w:val="16"/>
          <w:shd w:val="clear" w:color="auto" w:fill="FFFFFF"/>
        </w:rPr>
        <w:t>Alimohammadi</w:t>
      </w:r>
      <w:proofErr w:type="spellEnd"/>
      <w:r w:rsidRPr="00BC4EF8">
        <w:rPr>
          <w:rFonts w:ascii="Times New Roman" w:hAnsi="Times New Roman" w:cs="Times New Roman"/>
          <w:sz w:val="16"/>
          <w:szCs w:val="16"/>
          <w:shd w:val="clear" w:color="auto" w:fill="FFFFFF"/>
        </w:rPr>
        <w:t xml:space="preserve"> M, </w:t>
      </w:r>
      <w:proofErr w:type="spellStart"/>
      <w:r w:rsidRPr="00BC4EF8">
        <w:rPr>
          <w:rFonts w:ascii="Times New Roman" w:hAnsi="Times New Roman" w:cs="Times New Roman"/>
          <w:sz w:val="16"/>
          <w:szCs w:val="16"/>
          <w:shd w:val="clear" w:color="auto" w:fill="FFFFFF"/>
        </w:rPr>
        <w:t>Dervishi</w:t>
      </w:r>
      <w:proofErr w:type="spellEnd"/>
      <w:r w:rsidRPr="00BC4EF8">
        <w:rPr>
          <w:rFonts w:ascii="Times New Roman" w:hAnsi="Times New Roman" w:cs="Times New Roman"/>
          <w:sz w:val="16"/>
          <w:szCs w:val="16"/>
          <w:shd w:val="clear" w:color="auto" w:fill="FFFFFF"/>
        </w:rPr>
        <w:t xml:space="preserve"> E, Mustafa T, </w:t>
      </w:r>
      <w:proofErr w:type="spellStart"/>
      <w:r w:rsidRPr="00BC4EF8">
        <w:rPr>
          <w:rFonts w:ascii="Times New Roman" w:hAnsi="Times New Roman" w:cs="Times New Roman"/>
          <w:sz w:val="16"/>
          <w:szCs w:val="16"/>
          <w:shd w:val="clear" w:color="auto" w:fill="FFFFFF"/>
        </w:rPr>
        <w:t>Cernigla</w:t>
      </w:r>
      <w:proofErr w:type="spellEnd"/>
      <w:r w:rsidRPr="00BC4EF8">
        <w:rPr>
          <w:rFonts w:ascii="Times New Roman" w:hAnsi="Times New Roman" w:cs="Times New Roman"/>
          <w:sz w:val="16"/>
          <w:szCs w:val="16"/>
          <w:shd w:val="clear" w:color="auto" w:fill="FFFFFF"/>
        </w:rPr>
        <w:t xml:space="preserve"> CE. Carbon nanotubes as plant growth regulators: effects on tomato growth, reproductive system, and soil microbial community. Small. 2013 Jan 14</w:t>
      </w:r>
      <w:r w:rsidR="002E2B3F" w:rsidRPr="00BC4EF8">
        <w:rPr>
          <w:rFonts w:ascii="Times New Roman" w:hAnsi="Times New Roman" w:cs="Times New Roman"/>
          <w:sz w:val="16"/>
          <w:szCs w:val="16"/>
          <w:shd w:val="clear" w:color="auto" w:fill="FFFFFF"/>
        </w:rPr>
        <w:t>; 9</w:t>
      </w:r>
      <w:r w:rsidRPr="00BC4EF8">
        <w:rPr>
          <w:rFonts w:ascii="Times New Roman" w:hAnsi="Times New Roman" w:cs="Times New Roman"/>
          <w:sz w:val="16"/>
          <w:szCs w:val="16"/>
          <w:shd w:val="clear" w:color="auto" w:fill="FFFFFF"/>
        </w:rPr>
        <w:t>(1):115-23.</w:t>
      </w:r>
    </w:p>
    <w:p w:rsidR="00360602" w:rsidRPr="0082588E" w:rsidRDefault="00360602" w:rsidP="0027051F">
      <w:pPr>
        <w:pStyle w:val="BodyText"/>
        <w:numPr>
          <w:ilvl w:val="0"/>
          <w:numId w:val="4"/>
        </w:numPr>
        <w:tabs>
          <w:tab w:val="left" w:pos="8603"/>
        </w:tabs>
        <w:ind w:left="426"/>
        <w:jc w:val="both"/>
        <w:rPr>
          <w:b/>
          <w:bCs/>
          <w:sz w:val="16"/>
          <w:szCs w:val="16"/>
          <w:shd w:val="clear" w:color="auto" w:fill="FFFFFF"/>
        </w:rPr>
      </w:pPr>
      <w:proofErr w:type="spellStart"/>
      <w:r w:rsidRPr="0082588E">
        <w:rPr>
          <w:sz w:val="16"/>
          <w:szCs w:val="16"/>
          <w:shd w:val="clear" w:color="auto" w:fill="FFFFFF"/>
        </w:rPr>
        <w:t>Khodakovskaya</w:t>
      </w:r>
      <w:proofErr w:type="spellEnd"/>
      <w:r w:rsidRPr="0082588E">
        <w:rPr>
          <w:sz w:val="16"/>
          <w:szCs w:val="16"/>
          <w:shd w:val="clear" w:color="auto" w:fill="FFFFFF"/>
        </w:rPr>
        <w:t xml:space="preserve">, M., </w:t>
      </w:r>
      <w:proofErr w:type="spellStart"/>
      <w:r w:rsidRPr="0082588E">
        <w:rPr>
          <w:sz w:val="16"/>
          <w:szCs w:val="16"/>
          <w:shd w:val="clear" w:color="auto" w:fill="FFFFFF"/>
        </w:rPr>
        <w:t>Dervishi</w:t>
      </w:r>
      <w:proofErr w:type="spellEnd"/>
      <w:r w:rsidRPr="0082588E">
        <w:rPr>
          <w:sz w:val="16"/>
          <w:szCs w:val="16"/>
          <w:shd w:val="clear" w:color="auto" w:fill="FFFFFF"/>
        </w:rPr>
        <w:t xml:space="preserve">, E., Mahmood, M., Xu, Y., Li, Z., Watanabe, F., and </w:t>
      </w:r>
      <w:proofErr w:type="spellStart"/>
      <w:r w:rsidRPr="0082588E">
        <w:rPr>
          <w:sz w:val="16"/>
          <w:szCs w:val="16"/>
          <w:shd w:val="clear" w:color="auto" w:fill="FFFFFF"/>
        </w:rPr>
        <w:t>Biris</w:t>
      </w:r>
      <w:proofErr w:type="spellEnd"/>
      <w:r w:rsidRPr="0082588E">
        <w:rPr>
          <w:sz w:val="16"/>
          <w:szCs w:val="16"/>
          <w:shd w:val="clear" w:color="auto" w:fill="FFFFFF"/>
        </w:rPr>
        <w:t>, A. S. 2009. Carbon nanotubes are able to penetrate plant seed coat and dramatically affect seed germination and plant growth.</w:t>
      </w:r>
      <w:r w:rsidRPr="0082588E">
        <w:rPr>
          <w:i/>
          <w:iCs/>
          <w:sz w:val="16"/>
          <w:szCs w:val="16"/>
          <w:shd w:val="clear" w:color="auto" w:fill="FFFFFF"/>
        </w:rPr>
        <w:t xml:space="preserve"> ACS Nano. </w:t>
      </w:r>
      <w:r w:rsidRPr="0082588E">
        <w:rPr>
          <w:sz w:val="16"/>
          <w:szCs w:val="16"/>
          <w:shd w:val="clear" w:color="auto" w:fill="FFFFFF"/>
        </w:rPr>
        <w:t>3(10)</w:t>
      </w:r>
      <w:r w:rsidRPr="0082588E">
        <w:rPr>
          <w:i/>
          <w:iCs/>
          <w:sz w:val="16"/>
          <w:szCs w:val="16"/>
          <w:shd w:val="clear" w:color="auto" w:fill="FFFFFF"/>
        </w:rPr>
        <w:t xml:space="preserve">: </w:t>
      </w:r>
      <w:r w:rsidRPr="0082588E">
        <w:rPr>
          <w:sz w:val="16"/>
          <w:szCs w:val="16"/>
          <w:shd w:val="clear" w:color="auto" w:fill="FFFFFF"/>
        </w:rPr>
        <w:t>3221–3227</w:t>
      </w:r>
      <w:r w:rsidRPr="0082588E">
        <w:rPr>
          <w:i/>
          <w:iCs/>
          <w:sz w:val="16"/>
          <w:szCs w:val="16"/>
          <w:shd w:val="clear" w:color="auto" w:fill="FFFFFF"/>
        </w:rPr>
        <w:t>.</w:t>
      </w:r>
    </w:p>
    <w:p w:rsidR="00360602" w:rsidRPr="00BC4EF8" w:rsidRDefault="00360602" w:rsidP="0027051F">
      <w:pPr>
        <w:pStyle w:val="ListParagraph"/>
        <w:numPr>
          <w:ilvl w:val="0"/>
          <w:numId w:val="4"/>
        </w:numPr>
        <w:spacing w:after="0" w:line="240" w:lineRule="auto"/>
        <w:ind w:left="426"/>
        <w:jc w:val="both"/>
        <w:rPr>
          <w:rFonts w:ascii="Times New Roman" w:hAnsi="Times New Roman" w:cs="Times New Roman"/>
          <w:sz w:val="16"/>
          <w:szCs w:val="16"/>
          <w:shd w:val="clear" w:color="auto" w:fill="FFFFFF"/>
        </w:rPr>
      </w:pPr>
      <w:r w:rsidRPr="00BC4EF8">
        <w:rPr>
          <w:rFonts w:ascii="Times New Roman" w:hAnsi="Times New Roman" w:cs="Times New Roman"/>
          <w:sz w:val="16"/>
          <w:szCs w:val="16"/>
          <w:shd w:val="clear" w:color="auto" w:fill="FFFFFF"/>
        </w:rPr>
        <w:t xml:space="preserve">Li, W. Q., Qing, T., Li, C. C., Li, F., Ge, F., </w:t>
      </w:r>
      <w:proofErr w:type="spellStart"/>
      <w:r w:rsidRPr="00BC4EF8">
        <w:rPr>
          <w:rFonts w:ascii="Times New Roman" w:hAnsi="Times New Roman" w:cs="Times New Roman"/>
          <w:sz w:val="16"/>
          <w:szCs w:val="16"/>
          <w:shd w:val="clear" w:color="auto" w:fill="FFFFFF"/>
        </w:rPr>
        <w:t>Fei</w:t>
      </w:r>
      <w:proofErr w:type="spellEnd"/>
      <w:r w:rsidRPr="00BC4EF8">
        <w:rPr>
          <w:rFonts w:ascii="Times New Roman" w:hAnsi="Times New Roman" w:cs="Times New Roman"/>
          <w:sz w:val="16"/>
          <w:szCs w:val="16"/>
          <w:shd w:val="clear" w:color="auto" w:fill="FFFFFF"/>
        </w:rPr>
        <w:t xml:space="preserve">, J. J., &amp; </w:t>
      </w:r>
      <w:proofErr w:type="spellStart"/>
      <w:r w:rsidRPr="00BC4EF8">
        <w:rPr>
          <w:rFonts w:ascii="Times New Roman" w:hAnsi="Times New Roman" w:cs="Times New Roman"/>
          <w:sz w:val="16"/>
          <w:szCs w:val="16"/>
          <w:shd w:val="clear" w:color="auto" w:fill="FFFFFF"/>
        </w:rPr>
        <w:t>Peijnenburg</w:t>
      </w:r>
      <w:proofErr w:type="spellEnd"/>
      <w:r w:rsidRPr="00BC4EF8">
        <w:rPr>
          <w:rFonts w:ascii="Times New Roman" w:hAnsi="Times New Roman" w:cs="Times New Roman"/>
          <w:sz w:val="16"/>
          <w:szCs w:val="16"/>
          <w:shd w:val="clear" w:color="auto" w:fill="FFFFFF"/>
        </w:rPr>
        <w:t>, W. J. (2020). Integration of subcellular partitioning and chemical forms to understand silver nanoparticles toxicity to lettuce (</w:t>
      </w:r>
      <w:proofErr w:type="spellStart"/>
      <w:r w:rsidRPr="00BC4EF8">
        <w:rPr>
          <w:rFonts w:ascii="Times New Roman" w:hAnsi="Times New Roman" w:cs="Times New Roman"/>
          <w:i/>
          <w:iCs/>
          <w:sz w:val="16"/>
          <w:szCs w:val="16"/>
          <w:shd w:val="clear" w:color="auto" w:fill="FFFFFF"/>
        </w:rPr>
        <w:t>Lactuca</w:t>
      </w:r>
      <w:proofErr w:type="spellEnd"/>
      <w:r w:rsidRPr="00BC4EF8">
        <w:rPr>
          <w:rFonts w:ascii="Times New Roman" w:hAnsi="Times New Roman" w:cs="Times New Roman"/>
          <w:i/>
          <w:iCs/>
          <w:sz w:val="16"/>
          <w:szCs w:val="16"/>
          <w:shd w:val="clear" w:color="auto" w:fill="FFFFFF"/>
        </w:rPr>
        <w:t xml:space="preserve"> </w:t>
      </w:r>
      <w:proofErr w:type="spellStart"/>
      <w:r w:rsidRPr="00BC4EF8">
        <w:rPr>
          <w:rFonts w:ascii="Times New Roman" w:hAnsi="Times New Roman" w:cs="Times New Roman"/>
          <w:i/>
          <w:iCs/>
          <w:sz w:val="16"/>
          <w:szCs w:val="16"/>
          <w:shd w:val="clear" w:color="auto" w:fill="FFFFFF"/>
        </w:rPr>
        <w:t>sativa</w:t>
      </w:r>
      <w:proofErr w:type="spellEnd"/>
      <w:r w:rsidRPr="00BC4EF8">
        <w:rPr>
          <w:rFonts w:ascii="Times New Roman" w:hAnsi="Times New Roman" w:cs="Times New Roman"/>
          <w:sz w:val="16"/>
          <w:szCs w:val="16"/>
          <w:shd w:val="clear" w:color="auto" w:fill="FFFFFF"/>
        </w:rPr>
        <w:t xml:space="preserve"> L.) under different exposure pathways. </w:t>
      </w:r>
      <w:r w:rsidRPr="00BC4EF8">
        <w:rPr>
          <w:rFonts w:ascii="Times New Roman" w:hAnsi="Times New Roman" w:cs="Times New Roman"/>
          <w:i/>
          <w:iCs/>
          <w:sz w:val="16"/>
          <w:szCs w:val="16"/>
          <w:shd w:val="clear" w:color="auto" w:fill="FFFFFF"/>
        </w:rPr>
        <w:t>Chemosphere</w:t>
      </w:r>
      <w:r w:rsidRPr="00BC4EF8">
        <w:rPr>
          <w:rFonts w:ascii="Times New Roman" w:hAnsi="Times New Roman" w:cs="Times New Roman"/>
          <w:sz w:val="16"/>
          <w:szCs w:val="16"/>
          <w:shd w:val="clear" w:color="auto" w:fill="FFFFFF"/>
        </w:rPr>
        <w:t>, </w:t>
      </w:r>
      <w:r w:rsidRPr="00BC4EF8">
        <w:rPr>
          <w:rFonts w:ascii="Times New Roman" w:hAnsi="Times New Roman" w:cs="Times New Roman"/>
          <w:i/>
          <w:iCs/>
          <w:sz w:val="16"/>
          <w:szCs w:val="16"/>
          <w:shd w:val="clear" w:color="auto" w:fill="FFFFFF"/>
        </w:rPr>
        <w:t>258</w:t>
      </w:r>
      <w:r w:rsidRPr="00BC4EF8">
        <w:rPr>
          <w:rFonts w:ascii="Times New Roman" w:hAnsi="Times New Roman" w:cs="Times New Roman"/>
          <w:sz w:val="16"/>
          <w:szCs w:val="16"/>
          <w:shd w:val="clear" w:color="auto" w:fill="FFFFFF"/>
        </w:rPr>
        <w:t>, 127349.</w:t>
      </w:r>
    </w:p>
    <w:p w:rsidR="00360602" w:rsidRPr="00BC4EF8" w:rsidRDefault="00360602" w:rsidP="0027051F">
      <w:pPr>
        <w:pStyle w:val="ListParagraph"/>
        <w:numPr>
          <w:ilvl w:val="0"/>
          <w:numId w:val="4"/>
        </w:numPr>
        <w:spacing w:after="0" w:line="240" w:lineRule="auto"/>
        <w:ind w:left="426"/>
        <w:jc w:val="both"/>
        <w:rPr>
          <w:rFonts w:ascii="Times New Roman" w:hAnsi="Times New Roman" w:cs="Times New Roman"/>
          <w:sz w:val="16"/>
          <w:szCs w:val="16"/>
          <w:shd w:val="clear" w:color="auto" w:fill="FFFFFF"/>
        </w:rPr>
      </w:pPr>
      <w:r w:rsidRPr="00BC4EF8">
        <w:rPr>
          <w:rFonts w:ascii="Times New Roman" w:hAnsi="Times New Roman" w:cs="Times New Roman"/>
          <w:sz w:val="16"/>
          <w:szCs w:val="16"/>
          <w:shd w:val="clear" w:color="auto" w:fill="FFFFFF"/>
        </w:rPr>
        <w:t xml:space="preserve">Liu, M., Feng, S., Ma, Y., </w:t>
      </w:r>
      <w:proofErr w:type="spellStart"/>
      <w:r w:rsidRPr="00BC4EF8">
        <w:rPr>
          <w:rFonts w:ascii="Times New Roman" w:hAnsi="Times New Roman" w:cs="Times New Roman"/>
          <w:sz w:val="16"/>
          <w:szCs w:val="16"/>
          <w:shd w:val="clear" w:color="auto" w:fill="FFFFFF"/>
        </w:rPr>
        <w:t>Xie</w:t>
      </w:r>
      <w:proofErr w:type="spellEnd"/>
      <w:r w:rsidRPr="00BC4EF8">
        <w:rPr>
          <w:rFonts w:ascii="Times New Roman" w:hAnsi="Times New Roman" w:cs="Times New Roman"/>
          <w:sz w:val="16"/>
          <w:szCs w:val="16"/>
          <w:shd w:val="clear" w:color="auto" w:fill="FFFFFF"/>
        </w:rPr>
        <w:t xml:space="preserve">, C., He, X., Ding, Y., &amp; Zhang, Z. (2019). Influence of surface charge on the </w:t>
      </w:r>
      <w:proofErr w:type="spellStart"/>
      <w:r w:rsidRPr="00BC4EF8">
        <w:rPr>
          <w:rFonts w:ascii="Times New Roman" w:hAnsi="Times New Roman" w:cs="Times New Roman"/>
          <w:sz w:val="16"/>
          <w:szCs w:val="16"/>
          <w:shd w:val="clear" w:color="auto" w:fill="FFFFFF"/>
        </w:rPr>
        <w:t>phytotoxicity</w:t>
      </w:r>
      <w:proofErr w:type="spellEnd"/>
      <w:r w:rsidRPr="00BC4EF8">
        <w:rPr>
          <w:rFonts w:ascii="Times New Roman" w:hAnsi="Times New Roman" w:cs="Times New Roman"/>
          <w:sz w:val="16"/>
          <w:szCs w:val="16"/>
          <w:shd w:val="clear" w:color="auto" w:fill="FFFFFF"/>
        </w:rPr>
        <w:t>, transformation, and translocation of CeO2 nanoparticles in cucumber plants. </w:t>
      </w:r>
      <w:r w:rsidRPr="00BC4EF8">
        <w:rPr>
          <w:rFonts w:ascii="Times New Roman" w:hAnsi="Times New Roman" w:cs="Times New Roman"/>
          <w:i/>
          <w:iCs/>
          <w:sz w:val="16"/>
          <w:szCs w:val="16"/>
          <w:shd w:val="clear" w:color="auto" w:fill="FFFFFF"/>
        </w:rPr>
        <w:t>ACS applied materials &amp; interfaces</w:t>
      </w:r>
      <w:r w:rsidRPr="00BC4EF8">
        <w:rPr>
          <w:rFonts w:ascii="Times New Roman" w:hAnsi="Times New Roman" w:cs="Times New Roman"/>
          <w:sz w:val="16"/>
          <w:szCs w:val="16"/>
          <w:shd w:val="clear" w:color="auto" w:fill="FFFFFF"/>
        </w:rPr>
        <w:t>, </w:t>
      </w:r>
      <w:r w:rsidRPr="00BC4EF8">
        <w:rPr>
          <w:rFonts w:ascii="Times New Roman" w:hAnsi="Times New Roman" w:cs="Times New Roman"/>
          <w:i/>
          <w:iCs/>
          <w:sz w:val="16"/>
          <w:szCs w:val="16"/>
          <w:shd w:val="clear" w:color="auto" w:fill="FFFFFF"/>
        </w:rPr>
        <w:t>11</w:t>
      </w:r>
      <w:r w:rsidRPr="00BC4EF8">
        <w:rPr>
          <w:rFonts w:ascii="Times New Roman" w:hAnsi="Times New Roman" w:cs="Times New Roman"/>
          <w:sz w:val="16"/>
          <w:szCs w:val="16"/>
          <w:shd w:val="clear" w:color="auto" w:fill="FFFFFF"/>
        </w:rPr>
        <w:t>(18), 16905-16913.</w:t>
      </w:r>
    </w:p>
    <w:p w:rsidR="00360602" w:rsidRPr="00BC4EF8" w:rsidRDefault="00360602" w:rsidP="0027051F">
      <w:pPr>
        <w:pStyle w:val="ListParagraph"/>
        <w:numPr>
          <w:ilvl w:val="0"/>
          <w:numId w:val="4"/>
        </w:numPr>
        <w:spacing w:after="0" w:line="240" w:lineRule="auto"/>
        <w:ind w:left="426"/>
        <w:jc w:val="both"/>
        <w:rPr>
          <w:rFonts w:ascii="Times New Roman" w:hAnsi="Times New Roman" w:cs="Times New Roman"/>
          <w:sz w:val="16"/>
          <w:szCs w:val="16"/>
          <w:shd w:val="clear" w:color="auto" w:fill="FFFFFF"/>
        </w:rPr>
      </w:pPr>
      <w:proofErr w:type="spellStart"/>
      <w:r w:rsidRPr="00BC4EF8">
        <w:rPr>
          <w:rFonts w:ascii="Times New Roman" w:hAnsi="Times New Roman" w:cs="Times New Roman"/>
          <w:sz w:val="16"/>
          <w:szCs w:val="16"/>
          <w:shd w:val="clear" w:color="auto" w:fill="FFFFFF"/>
        </w:rPr>
        <w:t>Mahmoodzadeh</w:t>
      </w:r>
      <w:proofErr w:type="spellEnd"/>
      <w:r w:rsidRPr="00BC4EF8">
        <w:rPr>
          <w:rFonts w:ascii="Times New Roman" w:hAnsi="Times New Roman" w:cs="Times New Roman"/>
          <w:sz w:val="16"/>
          <w:szCs w:val="16"/>
          <w:shd w:val="clear" w:color="auto" w:fill="FFFFFF"/>
        </w:rPr>
        <w:t xml:space="preserve">, H., </w:t>
      </w:r>
      <w:proofErr w:type="spellStart"/>
      <w:r w:rsidRPr="00BC4EF8">
        <w:rPr>
          <w:rFonts w:ascii="Times New Roman" w:hAnsi="Times New Roman" w:cs="Times New Roman"/>
          <w:sz w:val="16"/>
          <w:szCs w:val="16"/>
          <w:shd w:val="clear" w:color="auto" w:fill="FFFFFF"/>
        </w:rPr>
        <w:t>Nabavi</w:t>
      </w:r>
      <w:proofErr w:type="spellEnd"/>
      <w:r w:rsidRPr="00BC4EF8">
        <w:rPr>
          <w:rFonts w:ascii="Times New Roman" w:hAnsi="Times New Roman" w:cs="Times New Roman"/>
          <w:sz w:val="16"/>
          <w:szCs w:val="16"/>
          <w:shd w:val="clear" w:color="auto" w:fill="FFFFFF"/>
        </w:rPr>
        <w:t xml:space="preserve">, M., &amp; </w:t>
      </w:r>
      <w:proofErr w:type="spellStart"/>
      <w:r w:rsidRPr="00BC4EF8">
        <w:rPr>
          <w:rFonts w:ascii="Times New Roman" w:hAnsi="Times New Roman" w:cs="Times New Roman"/>
          <w:sz w:val="16"/>
          <w:szCs w:val="16"/>
          <w:shd w:val="clear" w:color="auto" w:fill="FFFFFF"/>
        </w:rPr>
        <w:t>Kashefi</w:t>
      </w:r>
      <w:proofErr w:type="spellEnd"/>
      <w:r w:rsidRPr="00BC4EF8">
        <w:rPr>
          <w:rFonts w:ascii="Times New Roman" w:hAnsi="Times New Roman" w:cs="Times New Roman"/>
          <w:sz w:val="16"/>
          <w:szCs w:val="16"/>
          <w:shd w:val="clear" w:color="auto" w:fill="FFFFFF"/>
        </w:rPr>
        <w:t xml:space="preserve">, H. (2013). Effect of nanoscale titanium dioxide particles on the germination and growth of canola (Brassica </w:t>
      </w:r>
      <w:proofErr w:type="spellStart"/>
      <w:r w:rsidRPr="00BC4EF8">
        <w:rPr>
          <w:rFonts w:ascii="Times New Roman" w:hAnsi="Times New Roman" w:cs="Times New Roman"/>
          <w:sz w:val="16"/>
          <w:szCs w:val="16"/>
          <w:shd w:val="clear" w:color="auto" w:fill="FFFFFF"/>
        </w:rPr>
        <w:t>napus</w:t>
      </w:r>
      <w:proofErr w:type="spellEnd"/>
      <w:r w:rsidRPr="00BC4EF8">
        <w:rPr>
          <w:rFonts w:ascii="Times New Roman" w:hAnsi="Times New Roman" w:cs="Times New Roman"/>
          <w:sz w:val="16"/>
          <w:szCs w:val="16"/>
          <w:shd w:val="clear" w:color="auto" w:fill="FFFFFF"/>
        </w:rPr>
        <w:t>).</w:t>
      </w:r>
    </w:p>
    <w:p w:rsidR="00360602" w:rsidRPr="00BC4EF8" w:rsidRDefault="00360602" w:rsidP="0027051F">
      <w:pPr>
        <w:pStyle w:val="ListParagraph"/>
        <w:numPr>
          <w:ilvl w:val="0"/>
          <w:numId w:val="4"/>
        </w:numPr>
        <w:spacing w:after="0" w:line="240" w:lineRule="auto"/>
        <w:ind w:left="426"/>
        <w:jc w:val="both"/>
        <w:rPr>
          <w:rFonts w:ascii="Times New Roman" w:hAnsi="Times New Roman" w:cs="Times New Roman"/>
          <w:sz w:val="16"/>
          <w:szCs w:val="16"/>
          <w:shd w:val="clear" w:color="auto" w:fill="FFFFFF"/>
        </w:rPr>
      </w:pPr>
      <w:proofErr w:type="spellStart"/>
      <w:r w:rsidRPr="00BC4EF8">
        <w:rPr>
          <w:rFonts w:ascii="Times New Roman" w:hAnsi="Times New Roman" w:cs="Times New Roman"/>
          <w:sz w:val="16"/>
          <w:szCs w:val="16"/>
          <w:shd w:val="clear" w:color="auto" w:fill="FFFFFF"/>
        </w:rPr>
        <w:t>Majumdar</w:t>
      </w:r>
      <w:proofErr w:type="spellEnd"/>
      <w:r w:rsidRPr="00BC4EF8">
        <w:rPr>
          <w:rFonts w:ascii="Times New Roman" w:hAnsi="Times New Roman" w:cs="Times New Roman"/>
          <w:sz w:val="16"/>
          <w:szCs w:val="16"/>
          <w:shd w:val="clear" w:color="auto" w:fill="FFFFFF"/>
        </w:rPr>
        <w:t xml:space="preserve"> S, Trujillo-Reyes J, Hernandez-</w:t>
      </w:r>
      <w:proofErr w:type="spellStart"/>
      <w:r w:rsidRPr="00BC4EF8">
        <w:rPr>
          <w:rFonts w:ascii="Times New Roman" w:hAnsi="Times New Roman" w:cs="Times New Roman"/>
          <w:sz w:val="16"/>
          <w:szCs w:val="16"/>
          <w:shd w:val="clear" w:color="auto" w:fill="FFFFFF"/>
        </w:rPr>
        <w:t>Viezcas</w:t>
      </w:r>
      <w:proofErr w:type="spellEnd"/>
      <w:r w:rsidRPr="00BC4EF8">
        <w:rPr>
          <w:rFonts w:ascii="Times New Roman" w:hAnsi="Times New Roman" w:cs="Times New Roman"/>
          <w:sz w:val="16"/>
          <w:szCs w:val="16"/>
          <w:shd w:val="clear" w:color="auto" w:fill="FFFFFF"/>
        </w:rPr>
        <w:t xml:space="preserve"> JA, White JC, Peralta-</w:t>
      </w:r>
      <w:proofErr w:type="spellStart"/>
      <w:r w:rsidRPr="00BC4EF8">
        <w:rPr>
          <w:rFonts w:ascii="Times New Roman" w:hAnsi="Times New Roman" w:cs="Times New Roman"/>
          <w:sz w:val="16"/>
          <w:szCs w:val="16"/>
          <w:shd w:val="clear" w:color="auto" w:fill="FFFFFF"/>
        </w:rPr>
        <w:t>Videa</w:t>
      </w:r>
      <w:proofErr w:type="spellEnd"/>
      <w:r w:rsidRPr="00BC4EF8">
        <w:rPr>
          <w:rFonts w:ascii="Times New Roman" w:hAnsi="Times New Roman" w:cs="Times New Roman"/>
          <w:sz w:val="16"/>
          <w:szCs w:val="16"/>
          <w:shd w:val="clear" w:color="auto" w:fill="FFFFFF"/>
        </w:rPr>
        <w:t xml:space="preserve"> JR, </w:t>
      </w:r>
      <w:proofErr w:type="spellStart"/>
      <w:r w:rsidRPr="00BC4EF8">
        <w:rPr>
          <w:rFonts w:ascii="Times New Roman" w:hAnsi="Times New Roman" w:cs="Times New Roman"/>
          <w:sz w:val="16"/>
          <w:szCs w:val="16"/>
          <w:shd w:val="clear" w:color="auto" w:fill="FFFFFF"/>
        </w:rPr>
        <w:t>Gardea-Torresdey</w:t>
      </w:r>
      <w:proofErr w:type="spellEnd"/>
      <w:r w:rsidRPr="00BC4EF8">
        <w:rPr>
          <w:rFonts w:ascii="Times New Roman" w:hAnsi="Times New Roman" w:cs="Times New Roman"/>
          <w:sz w:val="16"/>
          <w:szCs w:val="16"/>
          <w:shd w:val="clear" w:color="auto" w:fill="FFFFFF"/>
        </w:rPr>
        <w:t xml:space="preserve"> JL. Cerium </w:t>
      </w:r>
      <w:proofErr w:type="spellStart"/>
      <w:r w:rsidRPr="00BC4EF8">
        <w:rPr>
          <w:rFonts w:ascii="Times New Roman" w:hAnsi="Times New Roman" w:cs="Times New Roman"/>
          <w:sz w:val="16"/>
          <w:szCs w:val="16"/>
          <w:shd w:val="clear" w:color="auto" w:fill="FFFFFF"/>
        </w:rPr>
        <w:t>biomagnification</w:t>
      </w:r>
      <w:proofErr w:type="spellEnd"/>
      <w:r w:rsidRPr="00BC4EF8">
        <w:rPr>
          <w:rFonts w:ascii="Times New Roman" w:hAnsi="Times New Roman" w:cs="Times New Roman"/>
          <w:sz w:val="16"/>
          <w:szCs w:val="16"/>
          <w:shd w:val="clear" w:color="auto" w:fill="FFFFFF"/>
        </w:rPr>
        <w:t xml:space="preserve"> in a terrestrial food chain: influence of particle size and growth stage. Environmental Science &amp; Technology. 2016 Jul 5</w:t>
      </w:r>
      <w:r w:rsidR="002E2B3F" w:rsidRPr="00BC4EF8">
        <w:rPr>
          <w:rFonts w:ascii="Times New Roman" w:hAnsi="Times New Roman" w:cs="Times New Roman"/>
          <w:sz w:val="16"/>
          <w:szCs w:val="16"/>
          <w:shd w:val="clear" w:color="auto" w:fill="FFFFFF"/>
        </w:rPr>
        <w:t>; 50</w:t>
      </w:r>
      <w:r w:rsidRPr="00BC4EF8">
        <w:rPr>
          <w:rFonts w:ascii="Times New Roman" w:hAnsi="Times New Roman" w:cs="Times New Roman"/>
          <w:sz w:val="16"/>
          <w:szCs w:val="16"/>
          <w:shd w:val="clear" w:color="auto" w:fill="FFFFFF"/>
        </w:rPr>
        <w:t>(13):6782-92.</w:t>
      </w:r>
    </w:p>
    <w:p w:rsidR="00360602" w:rsidRPr="00BC4EF8" w:rsidRDefault="00360602" w:rsidP="0027051F">
      <w:pPr>
        <w:pStyle w:val="ListParagraph"/>
        <w:numPr>
          <w:ilvl w:val="0"/>
          <w:numId w:val="4"/>
        </w:numPr>
        <w:spacing w:line="240" w:lineRule="auto"/>
        <w:ind w:left="426"/>
        <w:rPr>
          <w:rFonts w:ascii="Times New Roman" w:hAnsi="Times New Roman" w:cs="Times New Roman"/>
          <w:color w:val="222222"/>
          <w:sz w:val="16"/>
          <w:szCs w:val="16"/>
          <w:shd w:val="clear" w:color="auto" w:fill="FFFFFF"/>
        </w:rPr>
      </w:pPr>
      <w:proofErr w:type="spellStart"/>
      <w:r w:rsidRPr="00BC4EF8">
        <w:rPr>
          <w:rFonts w:ascii="Times New Roman" w:hAnsi="Times New Roman" w:cs="Times New Roman"/>
          <w:color w:val="222222"/>
          <w:sz w:val="16"/>
          <w:szCs w:val="16"/>
          <w:shd w:val="clear" w:color="auto" w:fill="FFFFFF"/>
        </w:rPr>
        <w:t>Majumdar</w:t>
      </w:r>
      <w:proofErr w:type="spellEnd"/>
      <w:r w:rsidRPr="00BC4EF8">
        <w:rPr>
          <w:rFonts w:ascii="Times New Roman" w:hAnsi="Times New Roman" w:cs="Times New Roman"/>
          <w:color w:val="222222"/>
          <w:sz w:val="16"/>
          <w:szCs w:val="16"/>
          <w:shd w:val="clear" w:color="auto" w:fill="FFFFFF"/>
        </w:rPr>
        <w:t>, S., Trujillo-Reyes, J., Hernandez-</w:t>
      </w:r>
      <w:proofErr w:type="spellStart"/>
      <w:r w:rsidRPr="00BC4EF8">
        <w:rPr>
          <w:rFonts w:ascii="Times New Roman" w:hAnsi="Times New Roman" w:cs="Times New Roman"/>
          <w:color w:val="222222"/>
          <w:sz w:val="16"/>
          <w:szCs w:val="16"/>
          <w:shd w:val="clear" w:color="auto" w:fill="FFFFFF"/>
        </w:rPr>
        <w:t>Viezcas</w:t>
      </w:r>
      <w:proofErr w:type="spellEnd"/>
      <w:r w:rsidRPr="00BC4EF8">
        <w:rPr>
          <w:rFonts w:ascii="Times New Roman" w:hAnsi="Times New Roman" w:cs="Times New Roman"/>
          <w:color w:val="222222"/>
          <w:sz w:val="16"/>
          <w:szCs w:val="16"/>
          <w:shd w:val="clear" w:color="auto" w:fill="FFFFFF"/>
        </w:rPr>
        <w:t>, J. A., White, J. C., Peralta-</w:t>
      </w:r>
      <w:proofErr w:type="spellStart"/>
      <w:r w:rsidRPr="00BC4EF8">
        <w:rPr>
          <w:rFonts w:ascii="Times New Roman" w:hAnsi="Times New Roman" w:cs="Times New Roman"/>
          <w:color w:val="222222"/>
          <w:sz w:val="16"/>
          <w:szCs w:val="16"/>
          <w:shd w:val="clear" w:color="auto" w:fill="FFFFFF"/>
        </w:rPr>
        <w:t>Videa</w:t>
      </w:r>
      <w:proofErr w:type="spellEnd"/>
      <w:r w:rsidRPr="00BC4EF8">
        <w:rPr>
          <w:rFonts w:ascii="Times New Roman" w:hAnsi="Times New Roman" w:cs="Times New Roman"/>
          <w:color w:val="222222"/>
          <w:sz w:val="16"/>
          <w:szCs w:val="16"/>
          <w:shd w:val="clear" w:color="auto" w:fill="FFFFFF"/>
        </w:rPr>
        <w:t xml:space="preserve">, J. R., &amp; </w:t>
      </w:r>
      <w:proofErr w:type="spellStart"/>
      <w:r w:rsidRPr="00BC4EF8">
        <w:rPr>
          <w:rFonts w:ascii="Times New Roman" w:hAnsi="Times New Roman" w:cs="Times New Roman"/>
          <w:color w:val="222222"/>
          <w:sz w:val="16"/>
          <w:szCs w:val="16"/>
          <w:shd w:val="clear" w:color="auto" w:fill="FFFFFF"/>
        </w:rPr>
        <w:t>Gardea-Torresdey</w:t>
      </w:r>
      <w:proofErr w:type="spellEnd"/>
      <w:r w:rsidRPr="00BC4EF8">
        <w:rPr>
          <w:rFonts w:ascii="Times New Roman" w:hAnsi="Times New Roman" w:cs="Times New Roman"/>
          <w:color w:val="222222"/>
          <w:sz w:val="16"/>
          <w:szCs w:val="16"/>
          <w:shd w:val="clear" w:color="auto" w:fill="FFFFFF"/>
        </w:rPr>
        <w:t xml:space="preserve">, J. L. (2016). Cerium </w:t>
      </w:r>
      <w:proofErr w:type="spellStart"/>
      <w:r w:rsidRPr="00BC4EF8">
        <w:rPr>
          <w:rFonts w:ascii="Times New Roman" w:hAnsi="Times New Roman" w:cs="Times New Roman"/>
          <w:color w:val="222222"/>
          <w:sz w:val="16"/>
          <w:szCs w:val="16"/>
          <w:shd w:val="clear" w:color="auto" w:fill="FFFFFF"/>
        </w:rPr>
        <w:t>biomagnification</w:t>
      </w:r>
      <w:proofErr w:type="spellEnd"/>
      <w:r w:rsidRPr="00BC4EF8">
        <w:rPr>
          <w:rFonts w:ascii="Times New Roman" w:hAnsi="Times New Roman" w:cs="Times New Roman"/>
          <w:color w:val="222222"/>
          <w:sz w:val="16"/>
          <w:szCs w:val="16"/>
          <w:shd w:val="clear" w:color="auto" w:fill="FFFFFF"/>
        </w:rPr>
        <w:t xml:space="preserve"> in a terrestrial food chain: influence of particle size and growth stage. </w:t>
      </w:r>
      <w:r w:rsidRPr="00BC4EF8">
        <w:rPr>
          <w:rFonts w:ascii="Times New Roman" w:hAnsi="Times New Roman" w:cs="Times New Roman"/>
          <w:i/>
          <w:iCs/>
          <w:color w:val="222222"/>
          <w:sz w:val="16"/>
          <w:szCs w:val="16"/>
          <w:shd w:val="clear" w:color="auto" w:fill="FFFFFF"/>
        </w:rPr>
        <w:t>Environmental Science &amp; Technology</w:t>
      </w:r>
      <w:r w:rsidRPr="00BC4EF8">
        <w:rPr>
          <w:rFonts w:ascii="Times New Roman" w:hAnsi="Times New Roman" w:cs="Times New Roman"/>
          <w:color w:val="222222"/>
          <w:sz w:val="16"/>
          <w:szCs w:val="16"/>
          <w:shd w:val="clear" w:color="auto" w:fill="FFFFFF"/>
        </w:rPr>
        <w:t>, </w:t>
      </w:r>
      <w:r w:rsidRPr="00BC4EF8">
        <w:rPr>
          <w:rFonts w:ascii="Times New Roman" w:hAnsi="Times New Roman" w:cs="Times New Roman"/>
          <w:i/>
          <w:iCs/>
          <w:color w:val="222222"/>
          <w:sz w:val="16"/>
          <w:szCs w:val="16"/>
          <w:shd w:val="clear" w:color="auto" w:fill="FFFFFF"/>
        </w:rPr>
        <w:t>50</w:t>
      </w:r>
      <w:r w:rsidRPr="00BC4EF8">
        <w:rPr>
          <w:rFonts w:ascii="Times New Roman" w:hAnsi="Times New Roman" w:cs="Times New Roman"/>
          <w:color w:val="222222"/>
          <w:sz w:val="16"/>
          <w:szCs w:val="16"/>
          <w:shd w:val="clear" w:color="auto" w:fill="FFFFFF"/>
        </w:rPr>
        <w:t>(13), 6782-6792.</w:t>
      </w:r>
    </w:p>
    <w:p w:rsidR="00360602" w:rsidRPr="00BC4EF8" w:rsidRDefault="00360602" w:rsidP="0027051F">
      <w:pPr>
        <w:pStyle w:val="ListParagraph"/>
        <w:numPr>
          <w:ilvl w:val="0"/>
          <w:numId w:val="4"/>
        </w:numPr>
        <w:spacing w:line="240" w:lineRule="auto"/>
        <w:ind w:left="426"/>
        <w:rPr>
          <w:rFonts w:ascii="Times New Roman" w:hAnsi="Times New Roman" w:cs="Times New Roman"/>
          <w:sz w:val="16"/>
          <w:szCs w:val="16"/>
        </w:rPr>
      </w:pPr>
      <w:proofErr w:type="spellStart"/>
      <w:r w:rsidRPr="00BC4EF8">
        <w:rPr>
          <w:rFonts w:ascii="Times New Roman" w:hAnsi="Times New Roman" w:cs="Times New Roman"/>
          <w:color w:val="222222"/>
          <w:sz w:val="16"/>
          <w:szCs w:val="16"/>
          <w:shd w:val="clear" w:color="auto" w:fill="FFFFFF"/>
        </w:rPr>
        <w:t>Martínez</w:t>
      </w:r>
      <w:proofErr w:type="spellEnd"/>
      <w:r w:rsidRPr="00BC4EF8">
        <w:rPr>
          <w:rFonts w:ascii="Times New Roman" w:hAnsi="Times New Roman" w:cs="Times New Roman"/>
          <w:color w:val="222222"/>
          <w:sz w:val="16"/>
          <w:szCs w:val="16"/>
          <w:shd w:val="clear" w:color="auto" w:fill="FFFFFF"/>
        </w:rPr>
        <w:t xml:space="preserve">, L. M. T., </w:t>
      </w:r>
      <w:proofErr w:type="spellStart"/>
      <w:r w:rsidRPr="00BC4EF8">
        <w:rPr>
          <w:rFonts w:ascii="Times New Roman" w:hAnsi="Times New Roman" w:cs="Times New Roman"/>
          <w:color w:val="222222"/>
          <w:sz w:val="16"/>
          <w:szCs w:val="16"/>
          <w:shd w:val="clear" w:color="auto" w:fill="FFFFFF"/>
        </w:rPr>
        <w:t>Kharissova</w:t>
      </w:r>
      <w:proofErr w:type="spellEnd"/>
      <w:r w:rsidRPr="00BC4EF8">
        <w:rPr>
          <w:rFonts w:ascii="Times New Roman" w:hAnsi="Times New Roman" w:cs="Times New Roman"/>
          <w:color w:val="222222"/>
          <w:sz w:val="16"/>
          <w:szCs w:val="16"/>
          <w:shd w:val="clear" w:color="auto" w:fill="FFFFFF"/>
        </w:rPr>
        <w:t xml:space="preserve">, O. V., &amp; </w:t>
      </w:r>
      <w:proofErr w:type="spellStart"/>
      <w:r w:rsidRPr="00BC4EF8">
        <w:rPr>
          <w:rFonts w:ascii="Times New Roman" w:hAnsi="Times New Roman" w:cs="Times New Roman"/>
          <w:color w:val="222222"/>
          <w:sz w:val="16"/>
          <w:szCs w:val="16"/>
          <w:shd w:val="clear" w:color="auto" w:fill="FFFFFF"/>
        </w:rPr>
        <w:t>Kharisov</w:t>
      </w:r>
      <w:proofErr w:type="spellEnd"/>
      <w:r w:rsidRPr="00BC4EF8">
        <w:rPr>
          <w:rFonts w:ascii="Times New Roman" w:hAnsi="Times New Roman" w:cs="Times New Roman"/>
          <w:color w:val="222222"/>
          <w:sz w:val="16"/>
          <w:szCs w:val="16"/>
          <w:shd w:val="clear" w:color="auto" w:fill="FFFFFF"/>
        </w:rPr>
        <w:t>, B. I. (Eds.). (2019). </w:t>
      </w:r>
      <w:r w:rsidRPr="00BC4EF8">
        <w:rPr>
          <w:rFonts w:ascii="Times New Roman" w:hAnsi="Times New Roman" w:cs="Times New Roman"/>
          <w:i/>
          <w:iCs/>
          <w:color w:val="222222"/>
          <w:sz w:val="16"/>
          <w:szCs w:val="16"/>
          <w:shd w:val="clear" w:color="auto" w:fill="FFFFFF"/>
        </w:rPr>
        <w:t xml:space="preserve">Handbook of </w:t>
      </w:r>
      <w:proofErr w:type="spellStart"/>
      <w:r w:rsidRPr="00BC4EF8">
        <w:rPr>
          <w:rFonts w:ascii="Times New Roman" w:hAnsi="Times New Roman" w:cs="Times New Roman"/>
          <w:i/>
          <w:iCs/>
          <w:color w:val="222222"/>
          <w:sz w:val="16"/>
          <w:szCs w:val="16"/>
          <w:shd w:val="clear" w:color="auto" w:fill="FFFFFF"/>
        </w:rPr>
        <w:t>ecomaterials</w:t>
      </w:r>
      <w:proofErr w:type="spellEnd"/>
      <w:r w:rsidRPr="00BC4EF8">
        <w:rPr>
          <w:rFonts w:ascii="Times New Roman" w:hAnsi="Times New Roman" w:cs="Times New Roman"/>
          <w:color w:val="222222"/>
          <w:sz w:val="16"/>
          <w:szCs w:val="16"/>
          <w:shd w:val="clear" w:color="auto" w:fill="FFFFFF"/>
        </w:rPr>
        <w:t> (pp. 1-22). Springer International Publishing.</w:t>
      </w:r>
    </w:p>
    <w:p w:rsidR="00360602" w:rsidRPr="00BC4EF8" w:rsidRDefault="00360602" w:rsidP="0027051F">
      <w:pPr>
        <w:pStyle w:val="ListParagraph"/>
        <w:numPr>
          <w:ilvl w:val="0"/>
          <w:numId w:val="4"/>
        </w:numPr>
        <w:adjustRightInd w:val="0"/>
        <w:spacing w:line="240" w:lineRule="auto"/>
        <w:ind w:left="426"/>
        <w:jc w:val="both"/>
        <w:rPr>
          <w:rFonts w:ascii="Times New Roman" w:hAnsi="Times New Roman" w:cs="Times New Roman"/>
          <w:color w:val="000000" w:themeColor="text1"/>
          <w:sz w:val="16"/>
          <w:szCs w:val="16"/>
          <w:lang w:bidi="ml-IN"/>
        </w:rPr>
      </w:pPr>
      <w:r w:rsidRPr="00BC4EF8">
        <w:rPr>
          <w:rFonts w:ascii="Times New Roman" w:hAnsi="Times New Roman" w:cs="Times New Roman"/>
          <w:sz w:val="16"/>
          <w:szCs w:val="16"/>
          <w:lang w:bidi="ml-IN"/>
        </w:rPr>
        <w:t xml:space="preserve">Mathew, S., </w:t>
      </w:r>
      <w:proofErr w:type="spellStart"/>
      <w:r w:rsidRPr="00BC4EF8">
        <w:rPr>
          <w:rFonts w:ascii="Times New Roman" w:hAnsi="Times New Roman" w:cs="Times New Roman"/>
          <w:sz w:val="16"/>
          <w:szCs w:val="16"/>
          <w:lang w:bidi="ml-IN"/>
        </w:rPr>
        <w:t>Adarsh</w:t>
      </w:r>
      <w:proofErr w:type="spellEnd"/>
      <w:r w:rsidRPr="00BC4EF8">
        <w:rPr>
          <w:rFonts w:ascii="Times New Roman" w:hAnsi="Times New Roman" w:cs="Times New Roman"/>
          <w:sz w:val="16"/>
          <w:szCs w:val="16"/>
          <w:lang w:bidi="ml-IN"/>
        </w:rPr>
        <w:t xml:space="preserve">, S., and Thomas, G. </w:t>
      </w:r>
      <w:r w:rsidRPr="00BC4EF8">
        <w:rPr>
          <w:rStyle w:val="Hyperlink"/>
          <w:rFonts w:ascii="Times New Roman" w:hAnsi="Times New Roman" w:cs="Times New Roman"/>
          <w:color w:val="auto"/>
          <w:sz w:val="16"/>
          <w:szCs w:val="16"/>
          <w:u w:val="none"/>
        </w:rPr>
        <w:t xml:space="preserve">2022. </w:t>
      </w:r>
      <w:r w:rsidRPr="00BC4EF8">
        <w:rPr>
          <w:rFonts w:ascii="Times New Roman" w:hAnsi="Times New Roman" w:cs="Times New Roman"/>
          <w:sz w:val="16"/>
          <w:szCs w:val="16"/>
          <w:lang w:bidi="ml-IN"/>
        </w:rPr>
        <w:t>Organic Weed Management in Peanuts</w:t>
      </w:r>
      <w:r w:rsidRPr="00BC4EF8">
        <w:rPr>
          <w:rStyle w:val="Hyperlink"/>
          <w:rFonts w:ascii="Times New Roman" w:hAnsi="Times New Roman" w:cs="Times New Roman"/>
          <w:color w:val="auto"/>
          <w:sz w:val="16"/>
          <w:szCs w:val="16"/>
          <w:u w:val="none"/>
        </w:rPr>
        <w:t xml:space="preserve">. In: </w:t>
      </w:r>
      <w:r w:rsidRPr="00BC4EF8">
        <w:rPr>
          <w:rFonts w:ascii="Times New Roman" w:hAnsi="Times New Roman" w:cs="Times New Roman"/>
          <w:sz w:val="16"/>
          <w:szCs w:val="16"/>
          <w:lang w:bidi="ml-IN"/>
        </w:rPr>
        <w:t xml:space="preserve">Singh, S. K. </w:t>
      </w:r>
      <w:r w:rsidRPr="00BC4EF8">
        <w:rPr>
          <w:rStyle w:val="Hyperlink"/>
          <w:rFonts w:ascii="Times New Roman" w:hAnsi="Times New Roman" w:cs="Times New Roman"/>
          <w:color w:val="auto"/>
          <w:sz w:val="16"/>
          <w:szCs w:val="16"/>
          <w:u w:val="none"/>
        </w:rPr>
        <w:t>(</w:t>
      </w:r>
      <w:proofErr w:type="spellStart"/>
      <w:proofErr w:type="gramStart"/>
      <w:r w:rsidRPr="00BC4EF8">
        <w:rPr>
          <w:rStyle w:val="Hyperlink"/>
          <w:rFonts w:ascii="Times New Roman" w:hAnsi="Times New Roman" w:cs="Times New Roman"/>
          <w:color w:val="auto"/>
          <w:sz w:val="16"/>
          <w:szCs w:val="16"/>
          <w:u w:val="none"/>
        </w:rPr>
        <w:t>ed</w:t>
      </w:r>
      <w:proofErr w:type="spellEnd"/>
      <w:proofErr w:type="gramEnd"/>
      <w:r w:rsidRPr="00BC4EF8">
        <w:rPr>
          <w:rStyle w:val="Hyperlink"/>
          <w:rFonts w:ascii="Times New Roman" w:hAnsi="Times New Roman" w:cs="Times New Roman"/>
          <w:color w:val="auto"/>
          <w:sz w:val="16"/>
          <w:szCs w:val="16"/>
          <w:u w:val="none"/>
        </w:rPr>
        <w:t xml:space="preserve">), </w:t>
      </w:r>
      <w:r w:rsidRPr="00BC4EF8">
        <w:rPr>
          <w:rFonts w:ascii="Times New Roman" w:hAnsi="Times New Roman" w:cs="Times New Roman"/>
          <w:sz w:val="16"/>
          <w:szCs w:val="16"/>
          <w:lang w:bidi="ml-IN"/>
        </w:rPr>
        <w:t>Lead/Research Paper Proceedings Book (Agronomical Advances)</w:t>
      </w:r>
      <w:r w:rsidRPr="00BC4EF8">
        <w:rPr>
          <w:rStyle w:val="Hyperlink"/>
          <w:rFonts w:ascii="Times New Roman" w:hAnsi="Times New Roman" w:cs="Times New Roman"/>
          <w:color w:val="auto"/>
          <w:sz w:val="16"/>
          <w:szCs w:val="16"/>
          <w:u w:val="none"/>
        </w:rPr>
        <w:t xml:space="preserve">. </w:t>
      </w:r>
      <w:proofErr w:type="spellStart"/>
      <w:r w:rsidRPr="00BC4EF8">
        <w:rPr>
          <w:rStyle w:val="Hyperlink"/>
          <w:rFonts w:ascii="Times New Roman" w:hAnsi="Times New Roman" w:cs="Times New Roman"/>
          <w:color w:val="auto"/>
          <w:sz w:val="16"/>
          <w:szCs w:val="16"/>
          <w:u w:val="none"/>
        </w:rPr>
        <w:t>Parmar</w:t>
      </w:r>
      <w:proofErr w:type="spellEnd"/>
      <w:r w:rsidRPr="00BC4EF8">
        <w:rPr>
          <w:rStyle w:val="Hyperlink"/>
          <w:rFonts w:ascii="Times New Roman" w:hAnsi="Times New Roman" w:cs="Times New Roman"/>
          <w:color w:val="auto"/>
          <w:sz w:val="16"/>
          <w:szCs w:val="16"/>
          <w:u w:val="none"/>
        </w:rPr>
        <w:t xml:space="preserve"> Publication, </w:t>
      </w:r>
      <w:proofErr w:type="spellStart"/>
      <w:r w:rsidRPr="00BC4EF8">
        <w:rPr>
          <w:rStyle w:val="Hyperlink"/>
          <w:rFonts w:ascii="Times New Roman" w:hAnsi="Times New Roman" w:cs="Times New Roman"/>
          <w:color w:val="auto"/>
          <w:sz w:val="16"/>
          <w:szCs w:val="16"/>
          <w:u w:val="none"/>
        </w:rPr>
        <w:t>Dhanbad</w:t>
      </w:r>
      <w:proofErr w:type="spellEnd"/>
      <w:r w:rsidRPr="00BC4EF8">
        <w:rPr>
          <w:rStyle w:val="Hyperlink"/>
          <w:rFonts w:ascii="Times New Roman" w:hAnsi="Times New Roman" w:cs="Times New Roman"/>
          <w:color w:val="auto"/>
          <w:sz w:val="16"/>
          <w:szCs w:val="16"/>
          <w:u w:val="none"/>
        </w:rPr>
        <w:t xml:space="preserve">, Jharkhand, pp. 31-39. </w:t>
      </w:r>
      <w:r w:rsidRPr="00BC4EF8">
        <w:rPr>
          <w:rFonts w:ascii="Times New Roman" w:hAnsi="Times New Roman" w:cs="Times New Roman"/>
          <w:sz w:val="16"/>
          <w:szCs w:val="16"/>
          <w:lang w:bidi="ml-IN"/>
        </w:rPr>
        <w:t>ISBN: 978-81-928781-3-8</w:t>
      </w:r>
      <w:r w:rsidRPr="00BC4EF8">
        <w:rPr>
          <w:rStyle w:val="Hyperlink"/>
          <w:rFonts w:ascii="Times New Roman" w:hAnsi="Times New Roman" w:cs="Times New Roman"/>
          <w:color w:val="auto"/>
          <w:sz w:val="16"/>
          <w:szCs w:val="16"/>
          <w:u w:val="none"/>
        </w:rPr>
        <w:t xml:space="preserve">. Available: </w:t>
      </w:r>
      <w:hyperlink r:id="rId6" w:history="1">
        <w:r w:rsidRPr="00BC4EF8">
          <w:rPr>
            <w:rStyle w:val="Hyperlink"/>
            <w:rFonts w:ascii="Times New Roman" w:hAnsi="Times New Roman" w:cs="Times New Roman"/>
            <w:color w:val="000000" w:themeColor="text1"/>
            <w:sz w:val="16"/>
            <w:szCs w:val="16"/>
          </w:rPr>
          <w:t>https://www.researchgate.net/publication/359684761_Organic_Weed_Management_In_Peanuts</w:t>
        </w:r>
      </w:hyperlink>
      <w:r w:rsidRPr="00BC4EF8">
        <w:rPr>
          <w:rFonts w:ascii="Times New Roman" w:hAnsi="Times New Roman" w:cs="Times New Roman"/>
          <w:color w:val="000000" w:themeColor="text1"/>
          <w:sz w:val="16"/>
          <w:szCs w:val="16"/>
        </w:rPr>
        <w:t xml:space="preserve"> . DOI: </w:t>
      </w:r>
      <w:hyperlink r:id="rId7" w:tgtFrame="_blank" w:history="1">
        <w:r w:rsidRPr="00BC4EF8">
          <w:rPr>
            <w:rStyle w:val="Hyperlink"/>
            <w:rFonts w:ascii="Times New Roman" w:hAnsi="Times New Roman" w:cs="Times New Roman"/>
            <w:color w:val="000000" w:themeColor="text1"/>
            <w:sz w:val="16"/>
            <w:szCs w:val="16"/>
            <w:bdr w:val="none" w:sz="0" w:space="0" w:color="auto" w:frame="1"/>
          </w:rPr>
          <w:t>10.5281/zenodo.6407462</w:t>
        </w:r>
      </w:hyperlink>
      <w:r w:rsidRPr="00BC4EF8">
        <w:rPr>
          <w:rFonts w:ascii="Times New Roman" w:hAnsi="Times New Roman" w:cs="Times New Roman"/>
          <w:color w:val="000000" w:themeColor="text1"/>
          <w:sz w:val="16"/>
          <w:szCs w:val="16"/>
        </w:rPr>
        <w:t xml:space="preserve">. </w:t>
      </w:r>
    </w:p>
    <w:p w:rsidR="00360602" w:rsidRPr="00BC4EF8" w:rsidRDefault="00360602" w:rsidP="0027051F">
      <w:pPr>
        <w:pStyle w:val="ListParagraph"/>
        <w:numPr>
          <w:ilvl w:val="0"/>
          <w:numId w:val="4"/>
        </w:numPr>
        <w:spacing w:after="0" w:line="240" w:lineRule="auto"/>
        <w:ind w:left="426"/>
        <w:jc w:val="both"/>
        <w:rPr>
          <w:rFonts w:ascii="Times New Roman" w:hAnsi="Times New Roman" w:cs="Times New Roman"/>
          <w:color w:val="000000" w:themeColor="text1"/>
          <w:sz w:val="16"/>
          <w:szCs w:val="16"/>
          <w:shd w:val="clear" w:color="auto" w:fill="FFFFFF"/>
        </w:rPr>
      </w:pPr>
      <w:proofErr w:type="spellStart"/>
      <w:r w:rsidRPr="00BC4EF8">
        <w:rPr>
          <w:rFonts w:ascii="Times New Roman" w:hAnsi="Times New Roman" w:cs="Times New Roman"/>
          <w:color w:val="000000" w:themeColor="text1"/>
          <w:sz w:val="16"/>
          <w:szCs w:val="16"/>
          <w:shd w:val="clear" w:color="auto" w:fill="FFFFFF"/>
        </w:rPr>
        <w:t>Meena</w:t>
      </w:r>
      <w:proofErr w:type="spellEnd"/>
      <w:r w:rsidRPr="00BC4EF8">
        <w:rPr>
          <w:rFonts w:ascii="Times New Roman" w:hAnsi="Times New Roman" w:cs="Times New Roman"/>
          <w:color w:val="000000" w:themeColor="text1"/>
          <w:sz w:val="16"/>
          <w:szCs w:val="16"/>
          <w:shd w:val="clear" w:color="auto" w:fill="FFFFFF"/>
        </w:rPr>
        <w:t xml:space="preserve">, R. S., Kumar, S., </w:t>
      </w:r>
      <w:proofErr w:type="spellStart"/>
      <w:r w:rsidRPr="00BC4EF8">
        <w:rPr>
          <w:rFonts w:ascii="Times New Roman" w:hAnsi="Times New Roman" w:cs="Times New Roman"/>
          <w:color w:val="000000" w:themeColor="text1"/>
          <w:sz w:val="16"/>
          <w:szCs w:val="16"/>
          <w:shd w:val="clear" w:color="auto" w:fill="FFFFFF"/>
        </w:rPr>
        <w:t>Datta</w:t>
      </w:r>
      <w:proofErr w:type="spellEnd"/>
      <w:r w:rsidRPr="00BC4EF8">
        <w:rPr>
          <w:rFonts w:ascii="Times New Roman" w:hAnsi="Times New Roman" w:cs="Times New Roman"/>
          <w:color w:val="000000" w:themeColor="text1"/>
          <w:sz w:val="16"/>
          <w:szCs w:val="16"/>
          <w:shd w:val="clear" w:color="auto" w:fill="FFFFFF"/>
        </w:rPr>
        <w:t xml:space="preserve">, R., Lal, R., </w:t>
      </w:r>
      <w:proofErr w:type="spellStart"/>
      <w:r w:rsidRPr="00BC4EF8">
        <w:rPr>
          <w:rFonts w:ascii="Times New Roman" w:hAnsi="Times New Roman" w:cs="Times New Roman"/>
          <w:color w:val="000000" w:themeColor="text1"/>
          <w:sz w:val="16"/>
          <w:szCs w:val="16"/>
          <w:shd w:val="clear" w:color="auto" w:fill="FFFFFF"/>
        </w:rPr>
        <w:t>Vijayakumar</w:t>
      </w:r>
      <w:proofErr w:type="spellEnd"/>
      <w:r w:rsidRPr="00BC4EF8">
        <w:rPr>
          <w:rFonts w:ascii="Times New Roman" w:hAnsi="Times New Roman" w:cs="Times New Roman"/>
          <w:color w:val="000000" w:themeColor="text1"/>
          <w:sz w:val="16"/>
          <w:szCs w:val="16"/>
          <w:shd w:val="clear" w:color="auto" w:fill="FFFFFF"/>
        </w:rPr>
        <w:t xml:space="preserve">, V., </w:t>
      </w:r>
      <w:proofErr w:type="spellStart"/>
      <w:r w:rsidRPr="00BC4EF8">
        <w:rPr>
          <w:rFonts w:ascii="Times New Roman" w:hAnsi="Times New Roman" w:cs="Times New Roman"/>
          <w:color w:val="000000" w:themeColor="text1"/>
          <w:sz w:val="16"/>
          <w:szCs w:val="16"/>
          <w:shd w:val="clear" w:color="auto" w:fill="FFFFFF"/>
        </w:rPr>
        <w:t>Brtnicky</w:t>
      </w:r>
      <w:proofErr w:type="spellEnd"/>
      <w:r w:rsidRPr="00BC4EF8">
        <w:rPr>
          <w:rFonts w:ascii="Times New Roman" w:hAnsi="Times New Roman" w:cs="Times New Roman"/>
          <w:color w:val="000000" w:themeColor="text1"/>
          <w:sz w:val="16"/>
          <w:szCs w:val="16"/>
          <w:shd w:val="clear" w:color="auto" w:fill="FFFFFF"/>
        </w:rPr>
        <w:t>, M. (2020). Impact of agrochemicals on soil microbiota and management: a review. </w:t>
      </w:r>
      <w:r w:rsidRPr="00BC4EF8">
        <w:rPr>
          <w:rFonts w:ascii="Times New Roman" w:hAnsi="Times New Roman" w:cs="Times New Roman"/>
          <w:i/>
          <w:iCs/>
          <w:color w:val="000000" w:themeColor="text1"/>
          <w:sz w:val="16"/>
          <w:szCs w:val="16"/>
          <w:shd w:val="clear" w:color="auto" w:fill="FFFFFF"/>
        </w:rPr>
        <w:t>Land</w:t>
      </w:r>
      <w:r w:rsidRPr="00BC4EF8">
        <w:rPr>
          <w:rFonts w:ascii="Times New Roman" w:hAnsi="Times New Roman" w:cs="Times New Roman"/>
          <w:color w:val="000000" w:themeColor="text1"/>
          <w:sz w:val="16"/>
          <w:szCs w:val="16"/>
          <w:shd w:val="clear" w:color="auto" w:fill="FFFFFF"/>
        </w:rPr>
        <w:t> 9:34. </w:t>
      </w:r>
    </w:p>
    <w:p w:rsidR="00360602" w:rsidRPr="00BC4EF8" w:rsidRDefault="00360602" w:rsidP="0027051F">
      <w:pPr>
        <w:pStyle w:val="ListParagraph"/>
        <w:numPr>
          <w:ilvl w:val="0"/>
          <w:numId w:val="4"/>
        </w:numPr>
        <w:spacing w:line="240" w:lineRule="auto"/>
        <w:ind w:left="426"/>
        <w:rPr>
          <w:rFonts w:ascii="Times New Roman" w:hAnsi="Times New Roman" w:cs="Times New Roman"/>
          <w:color w:val="000000" w:themeColor="text1"/>
          <w:sz w:val="16"/>
          <w:szCs w:val="16"/>
          <w:shd w:val="clear" w:color="auto" w:fill="FFFFFF"/>
        </w:rPr>
      </w:pPr>
      <w:r w:rsidRPr="00BC4EF8">
        <w:rPr>
          <w:rFonts w:ascii="Times New Roman" w:hAnsi="Times New Roman" w:cs="Times New Roman"/>
          <w:color w:val="000000" w:themeColor="text1"/>
          <w:sz w:val="16"/>
          <w:szCs w:val="16"/>
          <w:shd w:val="clear" w:color="auto" w:fill="FFFFFF"/>
        </w:rPr>
        <w:t>Mittal, D., Kaur, G., Singh, P., Yadav, K., &amp; Ali, S. A. (2020). Nanoparticle-based sustainable agriculture and food science: Recent advances and future outlook. </w:t>
      </w:r>
      <w:r w:rsidRPr="00BC4EF8">
        <w:rPr>
          <w:rFonts w:ascii="Times New Roman" w:hAnsi="Times New Roman" w:cs="Times New Roman"/>
          <w:i/>
          <w:iCs/>
          <w:color w:val="000000" w:themeColor="text1"/>
          <w:sz w:val="16"/>
          <w:szCs w:val="16"/>
          <w:shd w:val="clear" w:color="auto" w:fill="FFFFFF"/>
        </w:rPr>
        <w:t>Frontiers in Nanotechnology</w:t>
      </w:r>
      <w:r w:rsidRPr="00BC4EF8">
        <w:rPr>
          <w:rFonts w:ascii="Times New Roman" w:hAnsi="Times New Roman" w:cs="Times New Roman"/>
          <w:color w:val="000000" w:themeColor="text1"/>
          <w:sz w:val="16"/>
          <w:szCs w:val="16"/>
          <w:shd w:val="clear" w:color="auto" w:fill="FFFFFF"/>
        </w:rPr>
        <w:t>, </w:t>
      </w:r>
      <w:r w:rsidRPr="00BC4EF8">
        <w:rPr>
          <w:rFonts w:ascii="Times New Roman" w:hAnsi="Times New Roman" w:cs="Times New Roman"/>
          <w:i/>
          <w:iCs/>
          <w:color w:val="000000" w:themeColor="text1"/>
          <w:sz w:val="16"/>
          <w:szCs w:val="16"/>
          <w:shd w:val="clear" w:color="auto" w:fill="FFFFFF"/>
        </w:rPr>
        <w:t>2</w:t>
      </w:r>
      <w:r w:rsidRPr="00BC4EF8">
        <w:rPr>
          <w:rFonts w:ascii="Times New Roman" w:hAnsi="Times New Roman" w:cs="Times New Roman"/>
          <w:color w:val="000000" w:themeColor="text1"/>
          <w:sz w:val="16"/>
          <w:szCs w:val="16"/>
          <w:shd w:val="clear" w:color="auto" w:fill="FFFFFF"/>
        </w:rPr>
        <w:t>, 10.</w:t>
      </w:r>
    </w:p>
    <w:p w:rsidR="00360602" w:rsidRPr="00BC4EF8" w:rsidRDefault="00360602" w:rsidP="0027051F">
      <w:pPr>
        <w:pStyle w:val="ListParagraph"/>
        <w:numPr>
          <w:ilvl w:val="0"/>
          <w:numId w:val="4"/>
        </w:numPr>
        <w:spacing w:after="0" w:line="240" w:lineRule="auto"/>
        <w:ind w:left="426"/>
        <w:jc w:val="both"/>
        <w:rPr>
          <w:rFonts w:ascii="Times New Roman" w:hAnsi="Times New Roman" w:cs="Times New Roman"/>
          <w:sz w:val="16"/>
          <w:szCs w:val="16"/>
        </w:rPr>
      </w:pPr>
      <w:r w:rsidRPr="00BC4EF8">
        <w:rPr>
          <w:rFonts w:ascii="Times New Roman" w:hAnsi="Times New Roman" w:cs="Times New Roman"/>
          <w:color w:val="000000" w:themeColor="text1"/>
          <w:sz w:val="16"/>
          <w:szCs w:val="16"/>
        </w:rPr>
        <w:t xml:space="preserve">Mittal, J., </w:t>
      </w:r>
      <w:proofErr w:type="spellStart"/>
      <w:r w:rsidRPr="00BC4EF8">
        <w:rPr>
          <w:rFonts w:ascii="Times New Roman" w:hAnsi="Times New Roman" w:cs="Times New Roman"/>
          <w:color w:val="000000" w:themeColor="text1"/>
          <w:sz w:val="16"/>
          <w:szCs w:val="16"/>
        </w:rPr>
        <w:t>Batra</w:t>
      </w:r>
      <w:proofErr w:type="spellEnd"/>
      <w:r w:rsidRPr="00BC4EF8">
        <w:rPr>
          <w:rFonts w:ascii="Times New Roman" w:hAnsi="Times New Roman" w:cs="Times New Roman"/>
          <w:color w:val="000000" w:themeColor="text1"/>
          <w:sz w:val="16"/>
          <w:szCs w:val="16"/>
        </w:rPr>
        <w:t>, A., S</w:t>
      </w:r>
      <w:r w:rsidRPr="00BC4EF8">
        <w:rPr>
          <w:rFonts w:ascii="Times New Roman" w:hAnsi="Times New Roman" w:cs="Times New Roman"/>
          <w:sz w:val="16"/>
          <w:szCs w:val="16"/>
        </w:rPr>
        <w:t xml:space="preserve">ingh, A., &amp; Sharma, M. M. (2014). </w:t>
      </w:r>
      <w:proofErr w:type="spellStart"/>
      <w:r w:rsidRPr="00BC4EF8">
        <w:rPr>
          <w:rFonts w:ascii="Times New Roman" w:hAnsi="Times New Roman" w:cs="Times New Roman"/>
          <w:sz w:val="16"/>
          <w:szCs w:val="16"/>
        </w:rPr>
        <w:t>Phyto</w:t>
      </w:r>
      <w:proofErr w:type="spellEnd"/>
      <w:r w:rsidRPr="00BC4EF8">
        <w:rPr>
          <w:rFonts w:ascii="Times New Roman" w:hAnsi="Times New Roman" w:cs="Times New Roman"/>
          <w:sz w:val="16"/>
          <w:szCs w:val="16"/>
        </w:rPr>
        <w:t xml:space="preserve">-fabrication of nanoparticles through plant as </w:t>
      </w:r>
      <w:proofErr w:type="spellStart"/>
      <w:r w:rsidRPr="00BC4EF8">
        <w:rPr>
          <w:rFonts w:ascii="Times New Roman" w:hAnsi="Times New Roman" w:cs="Times New Roman"/>
          <w:sz w:val="16"/>
          <w:szCs w:val="16"/>
        </w:rPr>
        <w:t>nano</w:t>
      </w:r>
      <w:proofErr w:type="spellEnd"/>
      <w:r w:rsidRPr="00BC4EF8">
        <w:rPr>
          <w:rFonts w:ascii="Times New Roman" w:hAnsi="Times New Roman" w:cs="Times New Roman"/>
          <w:sz w:val="16"/>
          <w:szCs w:val="16"/>
        </w:rPr>
        <w:t xml:space="preserve"> factories. Advances in Natural Sciences: Nano-science and Nanotechnology, 5(4), 1–28.</w:t>
      </w:r>
    </w:p>
    <w:p w:rsidR="00360602" w:rsidRPr="00BC4EF8" w:rsidRDefault="00360602" w:rsidP="0027051F">
      <w:pPr>
        <w:pStyle w:val="ListParagraph"/>
        <w:numPr>
          <w:ilvl w:val="0"/>
          <w:numId w:val="4"/>
        </w:numPr>
        <w:spacing w:line="240" w:lineRule="auto"/>
        <w:ind w:left="426"/>
        <w:rPr>
          <w:rFonts w:ascii="Times New Roman" w:hAnsi="Times New Roman" w:cs="Times New Roman"/>
          <w:color w:val="222222"/>
          <w:sz w:val="16"/>
          <w:szCs w:val="16"/>
          <w:shd w:val="clear" w:color="auto" w:fill="FFFFFF"/>
        </w:rPr>
      </w:pPr>
      <w:r w:rsidRPr="00BC4EF8">
        <w:rPr>
          <w:rFonts w:ascii="Times New Roman" w:hAnsi="Times New Roman" w:cs="Times New Roman"/>
          <w:color w:val="222222"/>
          <w:sz w:val="16"/>
          <w:szCs w:val="16"/>
          <w:shd w:val="clear" w:color="auto" w:fill="FFFFFF"/>
        </w:rPr>
        <w:t>Nair, R. (2016). Effects of nanoparticles on plant growth and development. In </w:t>
      </w:r>
      <w:r w:rsidRPr="00BC4EF8">
        <w:rPr>
          <w:rFonts w:ascii="Times New Roman" w:hAnsi="Times New Roman" w:cs="Times New Roman"/>
          <w:i/>
          <w:iCs/>
          <w:color w:val="222222"/>
          <w:sz w:val="16"/>
          <w:szCs w:val="16"/>
          <w:shd w:val="clear" w:color="auto" w:fill="FFFFFF"/>
        </w:rPr>
        <w:t>Plant nanotechnology</w:t>
      </w:r>
      <w:r w:rsidRPr="00BC4EF8">
        <w:rPr>
          <w:rFonts w:ascii="Times New Roman" w:hAnsi="Times New Roman" w:cs="Times New Roman"/>
          <w:color w:val="222222"/>
          <w:sz w:val="16"/>
          <w:szCs w:val="16"/>
          <w:shd w:val="clear" w:color="auto" w:fill="FFFFFF"/>
        </w:rPr>
        <w:t> (pp. 95-118). Springer, Cham.</w:t>
      </w:r>
    </w:p>
    <w:p w:rsidR="00360602" w:rsidRPr="00BC4EF8" w:rsidRDefault="00360602" w:rsidP="0027051F">
      <w:pPr>
        <w:pStyle w:val="ListParagraph"/>
        <w:numPr>
          <w:ilvl w:val="0"/>
          <w:numId w:val="4"/>
        </w:numPr>
        <w:spacing w:after="0" w:line="240" w:lineRule="auto"/>
        <w:ind w:left="426"/>
        <w:jc w:val="both"/>
        <w:rPr>
          <w:rFonts w:ascii="Times New Roman" w:hAnsi="Times New Roman" w:cs="Times New Roman"/>
          <w:sz w:val="16"/>
          <w:szCs w:val="16"/>
          <w:shd w:val="clear" w:color="auto" w:fill="FFFFFF"/>
        </w:rPr>
      </w:pPr>
      <w:proofErr w:type="spellStart"/>
      <w:r w:rsidRPr="00BC4EF8">
        <w:rPr>
          <w:rFonts w:ascii="Times New Roman" w:hAnsi="Times New Roman" w:cs="Times New Roman"/>
          <w:sz w:val="16"/>
          <w:szCs w:val="16"/>
          <w:shd w:val="clear" w:color="auto" w:fill="FFFFFF"/>
        </w:rPr>
        <w:t>Piccinno</w:t>
      </w:r>
      <w:proofErr w:type="spellEnd"/>
      <w:r w:rsidRPr="00BC4EF8">
        <w:rPr>
          <w:rFonts w:ascii="Times New Roman" w:hAnsi="Times New Roman" w:cs="Times New Roman"/>
          <w:sz w:val="16"/>
          <w:szCs w:val="16"/>
          <w:shd w:val="clear" w:color="auto" w:fill="FFFFFF"/>
        </w:rPr>
        <w:t xml:space="preserve"> F, Gottschalk F, Seeger S, </w:t>
      </w:r>
      <w:proofErr w:type="spellStart"/>
      <w:r w:rsidRPr="00BC4EF8">
        <w:rPr>
          <w:rFonts w:ascii="Times New Roman" w:hAnsi="Times New Roman" w:cs="Times New Roman"/>
          <w:sz w:val="16"/>
          <w:szCs w:val="16"/>
          <w:shd w:val="clear" w:color="auto" w:fill="FFFFFF"/>
        </w:rPr>
        <w:t>Nowack</w:t>
      </w:r>
      <w:proofErr w:type="spellEnd"/>
      <w:r w:rsidRPr="00BC4EF8">
        <w:rPr>
          <w:rFonts w:ascii="Times New Roman" w:hAnsi="Times New Roman" w:cs="Times New Roman"/>
          <w:sz w:val="16"/>
          <w:szCs w:val="16"/>
          <w:shd w:val="clear" w:color="auto" w:fill="FFFFFF"/>
        </w:rPr>
        <w:t xml:space="preserve"> B. Industrial production quantities and uses of ten engineered nanomaterials in Europe and the world. Journal of nanoparticle research. 2012 Sep</w:t>
      </w:r>
      <w:proofErr w:type="gramStart"/>
      <w:r w:rsidRPr="00BC4EF8">
        <w:rPr>
          <w:rFonts w:ascii="Times New Roman" w:hAnsi="Times New Roman" w:cs="Times New Roman"/>
          <w:sz w:val="16"/>
          <w:szCs w:val="16"/>
          <w:shd w:val="clear" w:color="auto" w:fill="FFFFFF"/>
        </w:rPr>
        <w:t>;14</w:t>
      </w:r>
      <w:proofErr w:type="gramEnd"/>
      <w:r w:rsidRPr="00BC4EF8">
        <w:rPr>
          <w:rFonts w:ascii="Times New Roman" w:hAnsi="Times New Roman" w:cs="Times New Roman"/>
          <w:sz w:val="16"/>
          <w:szCs w:val="16"/>
          <w:shd w:val="clear" w:color="auto" w:fill="FFFFFF"/>
        </w:rPr>
        <w:t>(9):1-1.</w:t>
      </w:r>
    </w:p>
    <w:p w:rsidR="00360602" w:rsidRPr="0082588E" w:rsidRDefault="00360602" w:rsidP="0027051F">
      <w:pPr>
        <w:pStyle w:val="BodyText"/>
        <w:numPr>
          <w:ilvl w:val="0"/>
          <w:numId w:val="4"/>
        </w:numPr>
        <w:tabs>
          <w:tab w:val="left" w:pos="8603"/>
        </w:tabs>
        <w:ind w:left="426"/>
        <w:jc w:val="both"/>
        <w:rPr>
          <w:sz w:val="16"/>
          <w:szCs w:val="16"/>
        </w:rPr>
      </w:pPr>
      <w:proofErr w:type="spellStart"/>
      <w:r w:rsidRPr="0082588E">
        <w:rPr>
          <w:sz w:val="16"/>
          <w:szCs w:val="16"/>
        </w:rPr>
        <w:t>Preisler</w:t>
      </w:r>
      <w:proofErr w:type="spellEnd"/>
      <w:r w:rsidRPr="0082588E">
        <w:rPr>
          <w:sz w:val="16"/>
          <w:szCs w:val="16"/>
        </w:rPr>
        <w:t xml:space="preserve">, A. C., Anderson, P. E. S., </w:t>
      </w:r>
      <w:proofErr w:type="spellStart"/>
      <w:r w:rsidRPr="0082588E">
        <w:rPr>
          <w:sz w:val="16"/>
          <w:szCs w:val="16"/>
        </w:rPr>
        <w:t>Estefânia</w:t>
      </w:r>
      <w:proofErr w:type="spellEnd"/>
      <w:r w:rsidRPr="0082588E">
        <w:rPr>
          <w:sz w:val="16"/>
          <w:szCs w:val="16"/>
        </w:rPr>
        <w:t xml:space="preserve">, V. R., Campos, G. D., Leonardo, F. F., and Halley, O. C. 2019. Atrazine </w:t>
      </w:r>
      <w:proofErr w:type="spellStart"/>
      <w:r w:rsidRPr="0082588E">
        <w:rPr>
          <w:sz w:val="16"/>
          <w:szCs w:val="16"/>
        </w:rPr>
        <w:t>nanoencapsulation</w:t>
      </w:r>
      <w:proofErr w:type="spellEnd"/>
      <w:r w:rsidRPr="0082588E">
        <w:rPr>
          <w:sz w:val="16"/>
          <w:szCs w:val="16"/>
        </w:rPr>
        <w:t xml:space="preserve"> improves pre-emergence herbicidal activity against </w:t>
      </w:r>
      <w:proofErr w:type="spellStart"/>
      <w:r w:rsidRPr="0082588E">
        <w:rPr>
          <w:i/>
          <w:sz w:val="16"/>
          <w:szCs w:val="16"/>
        </w:rPr>
        <w:t>Bidens</w:t>
      </w:r>
      <w:proofErr w:type="spellEnd"/>
      <w:r w:rsidRPr="0082588E">
        <w:rPr>
          <w:i/>
          <w:sz w:val="16"/>
          <w:szCs w:val="16"/>
        </w:rPr>
        <w:t xml:space="preserve"> </w:t>
      </w:r>
      <w:proofErr w:type="spellStart"/>
      <w:r w:rsidRPr="0082588E">
        <w:rPr>
          <w:i/>
          <w:sz w:val="16"/>
          <w:szCs w:val="16"/>
        </w:rPr>
        <w:t>pilosa</w:t>
      </w:r>
      <w:proofErr w:type="spellEnd"/>
      <w:r w:rsidRPr="0082588E">
        <w:rPr>
          <w:i/>
          <w:sz w:val="16"/>
          <w:szCs w:val="16"/>
        </w:rPr>
        <w:t xml:space="preserve"> </w:t>
      </w:r>
      <w:r w:rsidRPr="0082588E">
        <w:rPr>
          <w:sz w:val="16"/>
          <w:szCs w:val="16"/>
        </w:rPr>
        <w:t xml:space="preserve">without enhancing long-term residual effect on </w:t>
      </w:r>
      <w:r w:rsidRPr="0082588E">
        <w:rPr>
          <w:i/>
          <w:sz w:val="16"/>
          <w:szCs w:val="16"/>
        </w:rPr>
        <w:t>Glycine max</w:t>
      </w:r>
      <w:r w:rsidRPr="0082588E">
        <w:rPr>
          <w:sz w:val="16"/>
          <w:szCs w:val="16"/>
        </w:rPr>
        <w:t xml:space="preserve">. </w:t>
      </w:r>
      <w:r w:rsidRPr="0082588E">
        <w:rPr>
          <w:i/>
          <w:sz w:val="16"/>
          <w:szCs w:val="16"/>
        </w:rPr>
        <w:t xml:space="preserve">Pest Management Science </w:t>
      </w:r>
      <w:r w:rsidRPr="0082588E">
        <w:rPr>
          <w:sz w:val="16"/>
          <w:szCs w:val="16"/>
          <w:shd w:val="clear" w:color="auto" w:fill="FFFFFF"/>
        </w:rPr>
        <w:t>76(1): 141–149.</w:t>
      </w:r>
    </w:p>
    <w:p w:rsidR="00360602" w:rsidRPr="00BC4EF8" w:rsidRDefault="00360602" w:rsidP="0027051F">
      <w:pPr>
        <w:pStyle w:val="ListParagraph"/>
        <w:numPr>
          <w:ilvl w:val="0"/>
          <w:numId w:val="4"/>
        </w:numPr>
        <w:autoSpaceDE w:val="0"/>
        <w:autoSpaceDN w:val="0"/>
        <w:adjustRightInd w:val="0"/>
        <w:spacing w:after="0" w:line="240" w:lineRule="auto"/>
        <w:ind w:left="426"/>
        <w:rPr>
          <w:rFonts w:ascii="Times New Roman" w:hAnsi="Times New Roman" w:cs="Times New Roman"/>
          <w:color w:val="000000" w:themeColor="text1"/>
          <w:sz w:val="16"/>
          <w:szCs w:val="16"/>
        </w:rPr>
      </w:pPr>
      <w:r w:rsidRPr="00BC4EF8">
        <w:rPr>
          <w:rFonts w:ascii="Times New Roman" w:hAnsi="Times New Roman" w:cs="Times New Roman"/>
          <w:color w:val="000000" w:themeColor="text1"/>
          <w:sz w:val="16"/>
          <w:szCs w:val="16"/>
        </w:rPr>
        <w:t xml:space="preserve">Rai, R., </w:t>
      </w:r>
      <w:proofErr w:type="spellStart"/>
      <w:r w:rsidRPr="00BC4EF8">
        <w:rPr>
          <w:rFonts w:ascii="Times New Roman" w:hAnsi="Times New Roman" w:cs="Times New Roman"/>
          <w:color w:val="000000" w:themeColor="text1"/>
          <w:sz w:val="16"/>
          <w:szCs w:val="16"/>
        </w:rPr>
        <w:t>Nalini</w:t>
      </w:r>
      <w:proofErr w:type="spellEnd"/>
      <w:r w:rsidRPr="00BC4EF8">
        <w:rPr>
          <w:rFonts w:ascii="Times New Roman" w:hAnsi="Times New Roman" w:cs="Times New Roman"/>
          <w:color w:val="000000" w:themeColor="text1"/>
          <w:sz w:val="16"/>
          <w:szCs w:val="16"/>
        </w:rPr>
        <w:t>, P., and Singh, Y. P. 2022. Nanotechnology for Sustainable Horticulture Development: Opportunities and Challenge. Springer Science and Business</w:t>
      </w:r>
    </w:p>
    <w:p w:rsidR="00360602" w:rsidRPr="00BC4EF8" w:rsidRDefault="00360602" w:rsidP="0027051F">
      <w:pPr>
        <w:pStyle w:val="ListParagraph"/>
        <w:numPr>
          <w:ilvl w:val="0"/>
          <w:numId w:val="4"/>
        </w:numPr>
        <w:spacing w:after="0" w:line="240" w:lineRule="auto"/>
        <w:ind w:left="426"/>
        <w:jc w:val="both"/>
        <w:rPr>
          <w:rFonts w:ascii="Times New Roman" w:hAnsi="Times New Roman" w:cs="Times New Roman"/>
          <w:sz w:val="16"/>
          <w:szCs w:val="16"/>
          <w:shd w:val="clear" w:color="auto" w:fill="FFFFFF"/>
        </w:rPr>
      </w:pPr>
      <w:proofErr w:type="spellStart"/>
      <w:r w:rsidRPr="00BC4EF8">
        <w:rPr>
          <w:rFonts w:ascii="Times New Roman" w:hAnsi="Times New Roman" w:cs="Times New Roman"/>
          <w:sz w:val="16"/>
          <w:szCs w:val="16"/>
          <w:shd w:val="clear" w:color="auto" w:fill="FFFFFF"/>
        </w:rPr>
        <w:t>Rameshaiah</w:t>
      </w:r>
      <w:proofErr w:type="spellEnd"/>
      <w:r w:rsidRPr="00BC4EF8">
        <w:rPr>
          <w:rFonts w:ascii="Times New Roman" w:hAnsi="Times New Roman" w:cs="Times New Roman"/>
          <w:sz w:val="16"/>
          <w:szCs w:val="16"/>
          <w:shd w:val="clear" w:color="auto" w:fill="FFFFFF"/>
        </w:rPr>
        <w:t xml:space="preserve">, G. N., </w:t>
      </w:r>
      <w:proofErr w:type="spellStart"/>
      <w:r w:rsidRPr="00BC4EF8">
        <w:rPr>
          <w:rFonts w:ascii="Times New Roman" w:hAnsi="Times New Roman" w:cs="Times New Roman"/>
          <w:sz w:val="16"/>
          <w:szCs w:val="16"/>
          <w:shd w:val="clear" w:color="auto" w:fill="FFFFFF"/>
        </w:rPr>
        <w:t>Pallavi</w:t>
      </w:r>
      <w:proofErr w:type="spellEnd"/>
      <w:r w:rsidRPr="00BC4EF8">
        <w:rPr>
          <w:rFonts w:ascii="Times New Roman" w:hAnsi="Times New Roman" w:cs="Times New Roman"/>
          <w:sz w:val="16"/>
          <w:szCs w:val="16"/>
          <w:shd w:val="clear" w:color="auto" w:fill="FFFFFF"/>
        </w:rPr>
        <w:t xml:space="preserve">, J., and </w:t>
      </w:r>
      <w:proofErr w:type="spellStart"/>
      <w:r w:rsidRPr="00BC4EF8">
        <w:rPr>
          <w:rFonts w:ascii="Times New Roman" w:hAnsi="Times New Roman" w:cs="Times New Roman"/>
          <w:sz w:val="16"/>
          <w:szCs w:val="16"/>
          <w:shd w:val="clear" w:color="auto" w:fill="FFFFFF"/>
        </w:rPr>
        <w:t>Shabnam</w:t>
      </w:r>
      <w:proofErr w:type="spellEnd"/>
      <w:r w:rsidRPr="00BC4EF8">
        <w:rPr>
          <w:rFonts w:ascii="Times New Roman" w:hAnsi="Times New Roman" w:cs="Times New Roman"/>
          <w:sz w:val="16"/>
          <w:szCs w:val="16"/>
          <w:shd w:val="clear" w:color="auto" w:fill="FFFFFF"/>
        </w:rPr>
        <w:t xml:space="preserve">, S. (2015). Nano fertilizers and </w:t>
      </w:r>
      <w:proofErr w:type="spellStart"/>
      <w:r w:rsidRPr="00BC4EF8">
        <w:rPr>
          <w:rFonts w:ascii="Times New Roman" w:hAnsi="Times New Roman" w:cs="Times New Roman"/>
          <w:sz w:val="16"/>
          <w:szCs w:val="16"/>
          <w:shd w:val="clear" w:color="auto" w:fill="FFFFFF"/>
        </w:rPr>
        <w:t>nano</w:t>
      </w:r>
      <w:proofErr w:type="spellEnd"/>
      <w:r w:rsidRPr="00BC4EF8">
        <w:rPr>
          <w:rFonts w:ascii="Times New Roman" w:hAnsi="Times New Roman" w:cs="Times New Roman"/>
          <w:sz w:val="16"/>
          <w:szCs w:val="16"/>
          <w:shd w:val="clear" w:color="auto" w:fill="FFFFFF"/>
        </w:rPr>
        <w:t xml:space="preserve"> sensors–an attempt for developing smart agriculture. </w:t>
      </w:r>
      <w:r w:rsidRPr="00BC4EF8">
        <w:rPr>
          <w:rFonts w:ascii="Times New Roman" w:hAnsi="Times New Roman" w:cs="Times New Roman"/>
          <w:i/>
          <w:iCs/>
          <w:sz w:val="16"/>
          <w:szCs w:val="16"/>
          <w:shd w:val="clear" w:color="auto" w:fill="FFFFFF"/>
        </w:rPr>
        <w:t>Int. J. Engineer. Res. Gen. Sci</w:t>
      </w:r>
      <w:r w:rsidRPr="00BC4EF8">
        <w:rPr>
          <w:rFonts w:ascii="Times New Roman" w:hAnsi="Times New Roman" w:cs="Times New Roman"/>
          <w:sz w:val="16"/>
          <w:szCs w:val="16"/>
          <w:shd w:val="clear" w:color="auto" w:fill="FFFFFF"/>
        </w:rPr>
        <w:t>. 3, 314–320.</w:t>
      </w:r>
    </w:p>
    <w:p w:rsidR="00360602" w:rsidRPr="0082588E" w:rsidRDefault="00360602" w:rsidP="0027051F">
      <w:pPr>
        <w:pStyle w:val="BodyText"/>
        <w:numPr>
          <w:ilvl w:val="0"/>
          <w:numId w:val="4"/>
        </w:numPr>
        <w:tabs>
          <w:tab w:val="left" w:pos="8603"/>
        </w:tabs>
        <w:ind w:left="426"/>
        <w:jc w:val="both"/>
        <w:rPr>
          <w:b/>
          <w:bCs/>
          <w:sz w:val="16"/>
          <w:szCs w:val="16"/>
          <w:shd w:val="clear" w:color="auto" w:fill="FFFFFF"/>
        </w:rPr>
      </w:pPr>
      <w:proofErr w:type="spellStart"/>
      <w:r w:rsidRPr="0082588E">
        <w:rPr>
          <w:sz w:val="16"/>
          <w:szCs w:val="16"/>
          <w:shd w:val="clear" w:color="auto" w:fill="FFFFFF"/>
        </w:rPr>
        <w:t>Ravisankar</w:t>
      </w:r>
      <w:proofErr w:type="spellEnd"/>
      <w:r w:rsidRPr="0082588E">
        <w:rPr>
          <w:sz w:val="16"/>
          <w:szCs w:val="16"/>
          <w:shd w:val="clear" w:color="auto" w:fill="FFFFFF"/>
        </w:rPr>
        <w:t xml:space="preserve">, D., </w:t>
      </w:r>
      <w:proofErr w:type="spellStart"/>
      <w:r w:rsidRPr="0082588E">
        <w:rPr>
          <w:sz w:val="16"/>
          <w:szCs w:val="16"/>
          <w:shd w:val="clear" w:color="auto" w:fill="FFFFFF"/>
        </w:rPr>
        <w:t>Chinnamuthu</w:t>
      </w:r>
      <w:proofErr w:type="spellEnd"/>
      <w:r w:rsidRPr="0082588E">
        <w:rPr>
          <w:sz w:val="16"/>
          <w:szCs w:val="16"/>
          <w:shd w:val="clear" w:color="auto" w:fill="FFFFFF"/>
        </w:rPr>
        <w:t xml:space="preserve">, C. R., and </w:t>
      </w:r>
      <w:proofErr w:type="spellStart"/>
      <w:r w:rsidRPr="0082588E">
        <w:rPr>
          <w:sz w:val="16"/>
          <w:szCs w:val="16"/>
          <w:shd w:val="clear" w:color="auto" w:fill="FFFFFF"/>
        </w:rPr>
        <w:t>Srimathi</w:t>
      </w:r>
      <w:proofErr w:type="spellEnd"/>
      <w:r w:rsidRPr="0082588E">
        <w:rPr>
          <w:sz w:val="16"/>
          <w:szCs w:val="16"/>
          <w:shd w:val="clear" w:color="auto" w:fill="FFFFFF"/>
        </w:rPr>
        <w:t xml:space="preserve">, P. 2012. Influence of growth promoting substances on dormancy breaking and sprouting of purple </w:t>
      </w:r>
      <w:proofErr w:type="spellStart"/>
      <w:r w:rsidRPr="0082588E">
        <w:rPr>
          <w:sz w:val="16"/>
          <w:szCs w:val="16"/>
          <w:shd w:val="clear" w:color="auto" w:fill="FFFFFF"/>
        </w:rPr>
        <w:t>nutsedge</w:t>
      </w:r>
      <w:proofErr w:type="spellEnd"/>
      <w:r w:rsidRPr="0082588E">
        <w:rPr>
          <w:sz w:val="16"/>
          <w:szCs w:val="16"/>
          <w:shd w:val="clear" w:color="auto" w:fill="FFFFFF"/>
        </w:rPr>
        <w:t xml:space="preserve"> (</w:t>
      </w:r>
      <w:proofErr w:type="spellStart"/>
      <w:r w:rsidRPr="0082588E">
        <w:rPr>
          <w:i/>
          <w:iCs/>
          <w:sz w:val="16"/>
          <w:szCs w:val="16"/>
          <w:shd w:val="clear" w:color="auto" w:fill="FFFFFF"/>
        </w:rPr>
        <w:t>Cyperus</w:t>
      </w:r>
      <w:proofErr w:type="spellEnd"/>
      <w:r w:rsidRPr="0082588E">
        <w:rPr>
          <w:i/>
          <w:iCs/>
          <w:sz w:val="16"/>
          <w:szCs w:val="16"/>
          <w:shd w:val="clear" w:color="auto" w:fill="FFFFFF"/>
        </w:rPr>
        <w:t xml:space="preserve"> </w:t>
      </w:r>
      <w:proofErr w:type="spellStart"/>
      <w:r w:rsidRPr="0082588E">
        <w:rPr>
          <w:i/>
          <w:iCs/>
          <w:sz w:val="16"/>
          <w:szCs w:val="16"/>
          <w:shd w:val="clear" w:color="auto" w:fill="FFFFFF"/>
        </w:rPr>
        <w:t>rotundus</w:t>
      </w:r>
      <w:proofErr w:type="spellEnd"/>
      <w:r w:rsidRPr="0082588E">
        <w:rPr>
          <w:sz w:val="16"/>
          <w:szCs w:val="16"/>
          <w:shd w:val="clear" w:color="auto" w:fill="FFFFFF"/>
        </w:rPr>
        <w:t xml:space="preserve"> L.) tuber. </w:t>
      </w:r>
      <w:r w:rsidRPr="0082588E">
        <w:rPr>
          <w:i/>
          <w:iCs/>
          <w:sz w:val="16"/>
          <w:szCs w:val="16"/>
          <w:shd w:val="clear" w:color="auto" w:fill="FFFFFF"/>
        </w:rPr>
        <w:t>Research Journal of Agricultural Sciences</w:t>
      </w:r>
      <w:r w:rsidRPr="0082588E">
        <w:rPr>
          <w:sz w:val="16"/>
          <w:szCs w:val="16"/>
          <w:shd w:val="clear" w:color="auto" w:fill="FFFFFF"/>
        </w:rPr>
        <w:t> 3</w:t>
      </w:r>
      <w:r w:rsidRPr="0082588E">
        <w:rPr>
          <w:rFonts w:eastAsia="Segoe UI Emoji"/>
          <w:sz w:val="16"/>
          <w:szCs w:val="16"/>
          <w:shd w:val="clear" w:color="auto" w:fill="FFFFFF"/>
        </w:rPr>
        <w:t>(6)</w:t>
      </w:r>
      <w:r w:rsidRPr="0082588E">
        <w:rPr>
          <w:sz w:val="16"/>
          <w:szCs w:val="16"/>
          <w:shd w:val="clear" w:color="auto" w:fill="FFFFFF"/>
        </w:rPr>
        <w:t>: 1213-1216.</w:t>
      </w:r>
    </w:p>
    <w:p w:rsidR="00360602" w:rsidRPr="00BC4EF8" w:rsidRDefault="00360602" w:rsidP="0027051F">
      <w:pPr>
        <w:pStyle w:val="ListParagraph"/>
        <w:numPr>
          <w:ilvl w:val="0"/>
          <w:numId w:val="4"/>
        </w:numPr>
        <w:spacing w:after="0" w:line="240" w:lineRule="auto"/>
        <w:ind w:left="426"/>
        <w:jc w:val="both"/>
        <w:rPr>
          <w:rFonts w:ascii="Times New Roman" w:hAnsi="Times New Roman" w:cs="Times New Roman"/>
          <w:sz w:val="16"/>
          <w:szCs w:val="16"/>
          <w:shd w:val="clear" w:color="auto" w:fill="FFFFFF"/>
        </w:rPr>
      </w:pPr>
      <w:r w:rsidRPr="00BC4EF8">
        <w:rPr>
          <w:rFonts w:ascii="Times New Roman" w:hAnsi="Times New Roman" w:cs="Times New Roman"/>
          <w:sz w:val="16"/>
          <w:szCs w:val="16"/>
          <w:shd w:val="clear" w:color="auto" w:fill="FFFFFF"/>
        </w:rPr>
        <w:t xml:space="preserve">Roberts, A. (2003). </w:t>
      </w:r>
      <w:proofErr w:type="spellStart"/>
      <w:r w:rsidRPr="00BC4EF8">
        <w:rPr>
          <w:rFonts w:ascii="Times New Roman" w:hAnsi="Times New Roman" w:cs="Times New Roman"/>
          <w:sz w:val="16"/>
          <w:szCs w:val="16"/>
          <w:shd w:val="clear" w:color="auto" w:fill="FFFFFF"/>
        </w:rPr>
        <w:t>Plasmodesmata</w:t>
      </w:r>
      <w:proofErr w:type="spellEnd"/>
      <w:r w:rsidRPr="00BC4EF8">
        <w:rPr>
          <w:rFonts w:ascii="Times New Roman" w:hAnsi="Times New Roman" w:cs="Times New Roman"/>
          <w:sz w:val="16"/>
          <w:szCs w:val="16"/>
          <w:shd w:val="clear" w:color="auto" w:fill="FFFFFF"/>
        </w:rPr>
        <w:t xml:space="preserve"> and the control of </w:t>
      </w:r>
      <w:proofErr w:type="spellStart"/>
      <w:r w:rsidRPr="00BC4EF8">
        <w:rPr>
          <w:rFonts w:ascii="Times New Roman" w:hAnsi="Times New Roman" w:cs="Times New Roman"/>
          <w:sz w:val="16"/>
          <w:szCs w:val="16"/>
          <w:shd w:val="clear" w:color="auto" w:fill="FFFFFF"/>
        </w:rPr>
        <w:t>symplastic</w:t>
      </w:r>
      <w:proofErr w:type="spellEnd"/>
      <w:r w:rsidRPr="00BC4EF8">
        <w:rPr>
          <w:rFonts w:ascii="Times New Roman" w:hAnsi="Times New Roman" w:cs="Times New Roman"/>
          <w:sz w:val="16"/>
          <w:szCs w:val="16"/>
          <w:shd w:val="clear" w:color="auto" w:fill="FFFFFF"/>
        </w:rPr>
        <w:t xml:space="preserve"> transport. Plant Cell Environ. </w:t>
      </w:r>
      <w:r w:rsidRPr="00BC4EF8">
        <w:rPr>
          <w:rFonts w:ascii="Times New Roman" w:hAnsi="Times New Roman" w:cs="Times New Roman"/>
          <w:i/>
          <w:iCs/>
          <w:sz w:val="16"/>
          <w:szCs w:val="16"/>
          <w:shd w:val="clear" w:color="auto" w:fill="FFFFFF"/>
        </w:rPr>
        <w:t>Plant, Cell and Environment</w:t>
      </w:r>
      <w:r w:rsidRPr="00BC4EF8">
        <w:rPr>
          <w:rFonts w:ascii="Times New Roman" w:hAnsi="Times New Roman" w:cs="Times New Roman"/>
          <w:sz w:val="16"/>
          <w:szCs w:val="16"/>
          <w:shd w:val="clear" w:color="auto" w:fill="FFFFFF"/>
        </w:rPr>
        <w:t>, </w:t>
      </w:r>
      <w:r w:rsidRPr="00BC4EF8">
        <w:rPr>
          <w:rFonts w:ascii="Times New Roman" w:hAnsi="Times New Roman" w:cs="Times New Roman"/>
          <w:i/>
          <w:iCs/>
          <w:sz w:val="16"/>
          <w:szCs w:val="16"/>
          <w:shd w:val="clear" w:color="auto" w:fill="FFFFFF"/>
        </w:rPr>
        <w:t>26</w:t>
      </w:r>
      <w:r w:rsidRPr="00BC4EF8">
        <w:rPr>
          <w:rFonts w:ascii="Times New Roman" w:hAnsi="Times New Roman" w:cs="Times New Roman"/>
          <w:sz w:val="16"/>
          <w:szCs w:val="16"/>
          <w:shd w:val="clear" w:color="auto" w:fill="FFFFFF"/>
        </w:rPr>
        <w:t>, 103-124.</w:t>
      </w:r>
    </w:p>
    <w:p w:rsidR="00360602" w:rsidRPr="00BC4EF8" w:rsidRDefault="00360602" w:rsidP="0027051F">
      <w:pPr>
        <w:pStyle w:val="ListParagraph"/>
        <w:numPr>
          <w:ilvl w:val="0"/>
          <w:numId w:val="4"/>
        </w:numPr>
        <w:spacing w:line="240" w:lineRule="auto"/>
        <w:ind w:left="426"/>
        <w:rPr>
          <w:rFonts w:ascii="Times New Roman" w:hAnsi="Times New Roman" w:cs="Times New Roman"/>
          <w:color w:val="222222"/>
          <w:sz w:val="16"/>
          <w:szCs w:val="16"/>
          <w:shd w:val="clear" w:color="auto" w:fill="FFFFFF"/>
        </w:rPr>
      </w:pPr>
      <w:proofErr w:type="spellStart"/>
      <w:r w:rsidRPr="00BC4EF8">
        <w:rPr>
          <w:rFonts w:ascii="Times New Roman" w:hAnsi="Times New Roman" w:cs="Times New Roman"/>
          <w:color w:val="222222"/>
          <w:sz w:val="16"/>
          <w:szCs w:val="16"/>
          <w:shd w:val="clear" w:color="auto" w:fill="FFFFFF"/>
        </w:rPr>
        <w:t>Ruffo</w:t>
      </w:r>
      <w:proofErr w:type="spellEnd"/>
      <w:r w:rsidRPr="00BC4EF8">
        <w:rPr>
          <w:rFonts w:ascii="Times New Roman" w:hAnsi="Times New Roman" w:cs="Times New Roman"/>
          <w:color w:val="222222"/>
          <w:sz w:val="16"/>
          <w:szCs w:val="16"/>
          <w:shd w:val="clear" w:color="auto" w:fill="FFFFFF"/>
        </w:rPr>
        <w:t xml:space="preserve"> Roberto, S., Youssef, K., </w:t>
      </w:r>
      <w:proofErr w:type="spellStart"/>
      <w:r w:rsidRPr="00BC4EF8">
        <w:rPr>
          <w:rFonts w:ascii="Times New Roman" w:hAnsi="Times New Roman" w:cs="Times New Roman"/>
          <w:color w:val="222222"/>
          <w:sz w:val="16"/>
          <w:szCs w:val="16"/>
          <w:shd w:val="clear" w:color="auto" w:fill="FFFFFF"/>
        </w:rPr>
        <w:t>Hashim</w:t>
      </w:r>
      <w:proofErr w:type="spellEnd"/>
      <w:r w:rsidRPr="00BC4EF8">
        <w:rPr>
          <w:rFonts w:ascii="Times New Roman" w:hAnsi="Times New Roman" w:cs="Times New Roman"/>
          <w:color w:val="222222"/>
          <w:sz w:val="16"/>
          <w:szCs w:val="16"/>
          <w:shd w:val="clear" w:color="auto" w:fill="FFFFFF"/>
        </w:rPr>
        <w:t xml:space="preserve">, A. F., &amp; </w:t>
      </w:r>
      <w:proofErr w:type="spellStart"/>
      <w:r w:rsidRPr="00BC4EF8">
        <w:rPr>
          <w:rFonts w:ascii="Times New Roman" w:hAnsi="Times New Roman" w:cs="Times New Roman"/>
          <w:color w:val="222222"/>
          <w:sz w:val="16"/>
          <w:szCs w:val="16"/>
          <w:shd w:val="clear" w:color="auto" w:fill="FFFFFF"/>
        </w:rPr>
        <w:t>Ippolito</w:t>
      </w:r>
      <w:proofErr w:type="spellEnd"/>
      <w:r w:rsidRPr="00BC4EF8">
        <w:rPr>
          <w:rFonts w:ascii="Times New Roman" w:hAnsi="Times New Roman" w:cs="Times New Roman"/>
          <w:color w:val="222222"/>
          <w:sz w:val="16"/>
          <w:szCs w:val="16"/>
          <w:shd w:val="clear" w:color="auto" w:fill="FFFFFF"/>
        </w:rPr>
        <w:t>, A. (2019). Nanomaterials as alternative control means against postharvest diseases in fruit crops. </w:t>
      </w:r>
      <w:r w:rsidRPr="00BC4EF8">
        <w:rPr>
          <w:rFonts w:ascii="Times New Roman" w:hAnsi="Times New Roman" w:cs="Times New Roman"/>
          <w:i/>
          <w:iCs/>
          <w:color w:val="222222"/>
          <w:sz w:val="16"/>
          <w:szCs w:val="16"/>
          <w:shd w:val="clear" w:color="auto" w:fill="FFFFFF"/>
        </w:rPr>
        <w:t>Nanomaterials</w:t>
      </w:r>
      <w:r w:rsidRPr="00BC4EF8">
        <w:rPr>
          <w:rFonts w:ascii="Times New Roman" w:hAnsi="Times New Roman" w:cs="Times New Roman"/>
          <w:color w:val="222222"/>
          <w:sz w:val="16"/>
          <w:szCs w:val="16"/>
          <w:shd w:val="clear" w:color="auto" w:fill="FFFFFF"/>
        </w:rPr>
        <w:t>, </w:t>
      </w:r>
      <w:r w:rsidRPr="00BC4EF8">
        <w:rPr>
          <w:rFonts w:ascii="Times New Roman" w:hAnsi="Times New Roman" w:cs="Times New Roman"/>
          <w:i/>
          <w:iCs/>
          <w:color w:val="222222"/>
          <w:sz w:val="16"/>
          <w:szCs w:val="16"/>
          <w:shd w:val="clear" w:color="auto" w:fill="FFFFFF"/>
        </w:rPr>
        <w:t>9</w:t>
      </w:r>
      <w:r w:rsidRPr="00BC4EF8">
        <w:rPr>
          <w:rFonts w:ascii="Times New Roman" w:hAnsi="Times New Roman" w:cs="Times New Roman"/>
          <w:color w:val="222222"/>
          <w:sz w:val="16"/>
          <w:szCs w:val="16"/>
          <w:shd w:val="clear" w:color="auto" w:fill="FFFFFF"/>
        </w:rPr>
        <w:t>(12), 1752.</w:t>
      </w:r>
    </w:p>
    <w:p w:rsidR="00360602" w:rsidRPr="00BC4EF8" w:rsidRDefault="00360602" w:rsidP="0027051F">
      <w:pPr>
        <w:pStyle w:val="ListParagraph"/>
        <w:numPr>
          <w:ilvl w:val="0"/>
          <w:numId w:val="4"/>
        </w:numPr>
        <w:spacing w:after="0" w:line="240" w:lineRule="auto"/>
        <w:ind w:left="426"/>
        <w:jc w:val="both"/>
        <w:rPr>
          <w:rFonts w:ascii="Times New Roman" w:hAnsi="Times New Roman" w:cs="Times New Roman"/>
          <w:sz w:val="16"/>
          <w:szCs w:val="16"/>
        </w:rPr>
      </w:pPr>
      <w:proofErr w:type="spellStart"/>
      <w:r w:rsidRPr="00BC4EF8">
        <w:rPr>
          <w:rFonts w:ascii="Times New Roman" w:hAnsi="Times New Roman" w:cs="Times New Roman"/>
          <w:sz w:val="16"/>
          <w:szCs w:val="16"/>
        </w:rPr>
        <w:t>Safavi</w:t>
      </w:r>
      <w:proofErr w:type="spellEnd"/>
      <w:r w:rsidRPr="00BC4EF8">
        <w:rPr>
          <w:rFonts w:ascii="Times New Roman" w:hAnsi="Times New Roman" w:cs="Times New Roman"/>
          <w:sz w:val="16"/>
          <w:szCs w:val="16"/>
        </w:rPr>
        <w:t>, K. (2014). Effect of titanium dioxide nanoparticles in plant tissue culture media for enhance resistance to bacterial activity. Bulletin of Environment, Pharmacology and Life Sciences, 3(Special Issue V), 163–166.</w:t>
      </w:r>
    </w:p>
    <w:p w:rsidR="00360602" w:rsidRPr="00BC4EF8" w:rsidRDefault="00360602" w:rsidP="0027051F">
      <w:pPr>
        <w:pStyle w:val="ListParagraph"/>
        <w:numPr>
          <w:ilvl w:val="0"/>
          <w:numId w:val="4"/>
        </w:numPr>
        <w:spacing w:line="240" w:lineRule="auto"/>
        <w:ind w:left="426"/>
        <w:rPr>
          <w:rFonts w:ascii="Times New Roman" w:hAnsi="Times New Roman" w:cs="Times New Roman"/>
          <w:color w:val="222222"/>
          <w:sz w:val="16"/>
          <w:szCs w:val="16"/>
          <w:shd w:val="clear" w:color="auto" w:fill="FFFFFF"/>
        </w:rPr>
      </w:pPr>
      <w:r w:rsidRPr="00BC4EF8">
        <w:rPr>
          <w:rFonts w:ascii="Times New Roman" w:hAnsi="Times New Roman" w:cs="Times New Roman"/>
          <w:color w:val="222222"/>
          <w:sz w:val="16"/>
          <w:szCs w:val="16"/>
          <w:shd w:val="clear" w:color="auto" w:fill="FFFFFF"/>
        </w:rPr>
        <w:t>Salem, K. F., Saleh, M. M., Abu-</w:t>
      </w:r>
      <w:proofErr w:type="spellStart"/>
      <w:r w:rsidRPr="00BC4EF8">
        <w:rPr>
          <w:rFonts w:ascii="Times New Roman" w:hAnsi="Times New Roman" w:cs="Times New Roman"/>
          <w:color w:val="222222"/>
          <w:sz w:val="16"/>
          <w:szCs w:val="16"/>
          <w:shd w:val="clear" w:color="auto" w:fill="FFFFFF"/>
        </w:rPr>
        <w:t>Ellail</w:t>
      </w:r>
      <w:proofErr w:type="spellEnd"/>
      <w:r w:rsidRPr="00BC4EF8">
        <w:rPr>
          <w:rFonts w:ascii="Times New Roman" w:hAnsi="Times New Roman" w:cs="Times New Roman"/>
          <w:color w:val="222222"/>
          <w:sz w:val="16"/>
          <w:szCs w:val="16"/>
          <w:shd w:val="clear" w:color="auto" w:fill="FFFFFF"/>
        </w:rPr>
        <w:t>, F. F., Abbas, H. S., &amp; Mahmoud, A. S. (2021). Role of Quantum Dots, Polymeric NPs and Dendrimers in Emphasizing Crops Tolerate Biotic and Abiotic Stresses. In </w:t>
      </w:r>
      <w:r w:rsidRPr="00BC4EF8">
        <w:rPr>
          <w:rFonts w:ascii="Times New Roman" w:hAnsi="Times New Roman" w:cs="Times New Roman"/>
          <w:i/>
          <w:iCs/>
          <w:color w:val="222222"/>
          <w:sz w:val="16"/>
          <w:szCs w:val="16"/>
          <w:shd w:val="clear" w:color="auto" w:fill="FFFFFF"/>
        </w:rPr>
        <w:t>Sustainable Agriculture Reviews 53</w:t>
      </w:r>
      <w:r w:rsidRPr="00BC4EF8">
        <w:rPr>
          <w:rFonts w:ascii="Times New Roman" w:hAnsi="Times New Roman" w:cs="Times New Roman"/>
          <w:color w:val="222222"/>
          <w:sz w:val="16"/>
          <w:szCs w:val="16"/>
          <w:shd w:val="clear" w:color="auto" w:fill="FFFFFF"/>
        </w:rPr>
        <w:t> (pp. 1-31). Springer, Cham.</w:t>
      </w:r>
    </w:p>
    <w:p w:rsidR="00360602" w:rsidRPr="00BC4EF8" w:rsidRDefault="00360602" w:rsidP="0027051F">
      <w:pPr>
        <w:pStyle w:val="ListParagraph"/>
        <w:numPr>
          <w:ilvl w:val="0"/>
          <w:numId w:val="4"/>
        </w:numPr>
        <w:spacing w:after="0" w:line="240" w:lineRule="auto"/>
        <w:ind w:left="426"/>
        <w:jc w:val="both"/>
        <w:rPr>
          <w:rFonts w:ascii="Times New Roman" w:hAnsi="Times New Roman" w:cs="Times New Roman"/>
          <w:sz w:val="16"/>
          <w:szCs w:val="16"/>
          <w:shd w:val="clear" w:color="auto" w:fill="FFFFFF"/>
        </w:rPr>
      </w:pPr>
      <w:proofErr w:type="spellStart"/>
      <w:r w:rsidRPr="00BC4EF8">
        <w:rPr>
          <w:rFonts w:ascii="Times New Roman" w:hAnsi="Times New Roman" w:cs="Times New Roman"/>
          <w:sz w:val="16"/>
          <w:szCs w:val="16"/>
          <w:shd w:val="clear" w:color="auto" w:fill="FFFFFF"/>
        </w:rPr>
        <w:lastRenderedPageBreak/>
        <w:t>Sasson</w:t>
      </w:r>
      <w:proofErr w:type="spellEnd"/>
      <w:r w:rsidRPr="00BC4EF8">
        <w:rPr>
          <w:rFonts w:ascii="Times New Roman" w:hAnsi="Times New Roman" w:cs="Times New Roman"/>
          <w:sz w:val="16"/>
          <w:szCs w:val="16"/>
          <w:shd w:val="clear" w:color="auto" w:fill="FFFFFF"/>
        </w:rPr>
        <w:t>, Y., Levy-</w:t>
      </w:r>
      <w:proofErr w:type="spellStart"/>
      <w:r w:rsidRPr="00BC4EF8">
        <w:rPr>
          <w:rFonts w:ascii="Times New Roman" w:hAnsi="Times New Roman" w:cs="Times New Roman"/>
          <w:sz w:val="16"/>
          <w:szCs w:val="16"/>
          <w:shd w:val="clear" w:color="auto" w:fill="FFFFFF"/>
        </w:rPr>
        <w:t>Ruso</w:t>
      </w:r>
      <w:proofErr w:type="spellEnd"/>
      <w:r w:rsidRPr="00BC4EF8">
        <w:rPr>
          <w:rFonts w:ascii="Times New Roman" w:hAnsi="Times New Roman" w:cs="Times New Roman"/>
          <w:sz w:val="16"/>
          <w:szCs w:val="16"/>
          <w:shd w:val="clear" w:color="auto" w:fill="FFFFFF"/>
        </w:rPr>
        <w:t xml:space="preserve">, G., </w:t>
      </w:r>
      <w:proofErr w:type="spellStart"/>
      <w:r w:rsidRPr="00BC4EF8">
        <w:rPr>
          <w:rFonts w:ascii="Times New Roman" w:hAnsi="Times New Roman" w:cs="Times New Roman"/>
          <w:sz w:val="16"/>
          <w:szCs w:val="16"/>
          <w:shd w:val="clear" w:color="auto" w:fill="FFFFFF"/>
        </w:rPr>
        <w:t>Toledano</w:t>
      </w:r>
      <w:proofErr w:type="spellEnd"/>
      <w:r w:rsidRPr="00BC4EF8">
        <w:rPr>
          <w:rFonts w:ascii="Times New Roman" w:hAnsi="Times New Roman" w:cs="Times New Roman"/>
          <w:sz w:val="16"/>
          <w:szCs w:val="16"/>
          <w:shd w:val="clear" w:color="auto" w:fill="FFFFFF"/>
        </w:rPr>
        <w:t xml:space="preserve">, O., and </w:t>
      </w:r>
      <w:proofErr w:type="spellStart"/>
      <w:r w:rsidRPr="00BC4EF8">
        <w:rPr>
          <w:rFonts w:ascii="Times New Roman" w:hAnsi="Times New Roman" w:cs="Times New Roman"/>
          <w:sz w:val="16"/>
          <w:szCs w:val="16"/>
          <w:shd w:val="clear" w:color="auto" w:fill="FFFFFF"/>
        </w:rPr>
        <w:t>Ishaaya</w:t>
      </w:r>
      <w:proofErr w:type="spellEnd"/>
      <w:r w:rsidRPr="00BC4EF8">
        <w:rPr>
          <w:rFonts w:ascii="Times New Roman" w:hAnsi="Times New Roman" w:cs="Times New Roman"/>
          <w:sz w:val="16"/>
          <w:szCs w:val="16"/>
          <w:shd w:val="clear" w:color="auto" w:fill="FFFFFF"/>
        </w:rPr>
        <w:t>, I. (2007). “</w:t>
      </w:r>
      <w:proofErr w:type="spellStart"/>
      <w:r w:rsidRPr="00BC4EF8">
        <w:rPr>
          <w:rFonts w:ascii="Times New Roman" w:hAnsi="Times New Roman" w:cs="Times New Roman"/>
          <w:sz w:val="16"/>
          <w:szCs w:val="16"/>
          <w:shd w:val="clear" w:color="auto" w:fill="FFFFFF"/>
        </w:rPr>
        <w:t>Nanosuspensions</w:t>
      </w:r>
      <w:proofErr w:type="spellEnd"/>
      <w:r w:rsidRPr="00BC4EF8">
        <w:rPr>
          <w:rFonts w:ascii="Times New Roman" w:hAnsi="Times New Roman" w:cs="Times New Roman"/>
          <w:sz w:val="16"/>
          <w:szCs w:val="16"/>
          <w:shd w:val="clear" w:color="auto" w:fill="FFFFFF"/>
        </w:rPr>
        <w:t>: emerging novel agrochemical formulations,” in </w:t>
      </w:r>
      <w:r w:rsidRPr="00BC4EF8">
        <w:rPr>
          <w:rFonts w:ascii="Times New Roman" w:hAnsi="Times New Roman" w:cs="Times New Roman"/>
          <w:i/>
          <w:iCs/>
          <w:sz w:val="16"/>
          <w:szCs w:val="16"/>
          <w:shd w:val="clear" w:color="auto" w:fill="FFFFFF"/>
        </w:rPr>
        <w:t>Insecticides Design Using Advanced Technologies</w:t>
      </w:r>
      <w:r w:rsidRPr="00BC4EF8">
        <w:rPr>
          <w:rFonts w:ascii="Times New Roman" w:hAnsi="Times New Roman" w:cs="Times New Roman"/>
          <w:sz w:val="16"/>
          <w:szCs w:val="16"/>
          <w:shd w:val="clear" w:color="auto" w:fill="FFFFFF"/>
        </w:rPr>
        <w:t> (Berlin; Heidelberg: Springer), 1–39.</w:t>
      </w:r>
    </w:p>
    <w:p w:rsidR="00360602" w:rsidRPr="00BC4EF8" w:rsidRDefault="00360602" w:rsidP="0027051F">
      <w:pPr>
        <w:pStyle w:val="ListParagraph"/>
        <w:numPr>
          <w:ilvl w:val="0"/>
          <w:numId w:val="4"/>
        </w:numPr>
        <w:spacing w:after="0" w:line="240" w:lineRule="auto"/>
        <w:ind w:left="426"/>
        <w:jc w:val="both"/>
        <w:rPr>
          <w:rFonts w:ascii="Times New Roman" w:hAnsi="Times New Roman" w:cs="Times New Roman"/>
          <w:sz w:val="16"/>
          <w:szCs w:val="16"/>
          <w:shd w:val="clear" w:color="auto" w:fill="FFFFFF"/>
        </w:rPr>
      </w:pPr>
      <w:proofErr w:type="spellStart"/>
      <w:r w:rsidRPr="00BC4EF8">
        <w:rPr>
          <w:rFonts w:ascii="Times New Roman" w:hAnsi="Times New Roman" w:cs="Times New Roman"/>
          <w:sz w:val="16"/>
          <w:szCs w:val="16"/>
          <w:shd w:val="clear" w:color="auto" w:fill="FFFFFF"/>
        </w:rPr>
        <w:t>Sattelmacher</w:t>
      </w:r>
      <w:proofErr w:type="spellEnd"/>
      <w:r w:rsidRPr="00BC4EF8">
        <w:rPr>
          <w:rFonts w:ascii="Times New Roman" w:hAnsi="Times New Roman" w:cs="Times New Roman"/>
          <w:sz w:val="16"/>
          <w:szCs w:val="16"/>
          <w:shd w:val="clear" w:color="auto" w:fill="FFFFFF"/>
        </w:rPr>
        <w:t xml:space="preserve">, B. (2001). The </w:t>
      </w:r>
      <w:proofErr w:type="spellStart"/>
      <w:r w:rsidRPr="00BC4EF8">
        <w:rPr>
          <w:rFonts w:ascii="Times New Roman" w:hAnsi="Times New Roman" w:cs="Times New Roman"/>
          <w:sz w:val="16"/>
          <w:szCs w:val="16"/>
          <w:shd w:val="clear" w:color="auto" w:fill="FFFFFF"/>
        </w:rPr>
        <w:t>apoplast</w:t>
      </w:r>
      <w:proofErr w:type="spellEnd"/>
      <w:r w:rsidRPr="00BC4EF8">
        <w:rPr>
          <w:rFonts w:ascii="Times New Roman" w:hAnsi="Times New Roman" w:cs="Times New Roman"/>
          <w:sz w:val="16"/>
          <w:szCs w:val="16"/>
          <w:shd w:val="clear" w:color="auto" w:fill="FFFFFF"/>
        </w:rPr>
        <w:t xml:space="preserve"> and its significance for plant mineral nutrition. </w:t>
      </w:r>
      <w:r w:rsidRPr="00BC4EF8">
        <w:rPr>
          <w:rFonts w:ascii="Times New Roman" w:hAnsi="Times New Roman" w:cs="Times New Roman"/>
          <w:i/>
          <w:iCs/>
          <w:sz w:val="16"/>
          <w:szCs w:val="16"/>
          <w:shd w:val="clear" w:color="auto" w:fill="FFFFFF"/>
        </w:rPr>
        <w:t xml:space="preserve">New </w:t>
      </w:r>
      <w:proofErr w:type="spellStart"/>
      <w:r w:rsidRPr="00BC4EF8">
        <w:rPr>
          <w:rFonts w:ascii="Times New Roman" w:hAnsi="Times New Roman" w:cs="Times New Roman"/>
          <w:i/>
          <w:iCs/>
          <w:sz w:val="16"/>
          <w:szCs w:val="16"/>
          <w:shd w:val="clear" w:color="auto" w:fill="FFFFFF"/>
        </w:rPr>
        <w:t>Phytologist</w:t>
      </w:r>
      <w:proofErr w:type="spellEnd"/>
      <w:r w:rsidRPr="00BC4EF8">
        <w:rPr>
          <w:rFonts w:ascii="Times New Roman" w:hAnsi="Times New Roman" w:cs="Times New Roman"/>
          <w:sz w:val="16"/>
          <w:szCs w:val="16"/>
          <w:shd w:val="clear" w:color="auto" w:fill="FFFFFF"/>
        </w:rPr>
        <w:t>, </w:t>
      </w:r>
      <w:r w:rsidRPr="00BC4EF8">
        <w:rPr>
          <w:rFonts w:ascii="Times New Roman" w:hAnsi="Times New Roman" w:cs="Times New Roman"/>
          <w:i/>
          <w:iCs/>
          <w:sz w:val="16"/>
          <w:szCs w:val="16"/>
          <w:shd w:val="clear" w:color="auto" w:fill="FFFFFF"/>
        </w:rPr>
        <w:t>149</w:t>
      </w:r>
      <w:r w:rsidRPr="00BC4EF8">
        <w:rPr>
          <w:rFonts w:ascii="Times New Roman" w:hAnsi="Times New Roman" w:cs="Times New Roman"/>
          <w:sz w:val="16"/>
          <w:szCs w:val="16"/>
          <w:shd w:val="clear" w:color="auto" w:fill="FFFFFF"/>
        </w:rPr>
        <w:t>(2), 167-192.</w:t>
      </w:r>
    </w:p>
    <w:p w:rsidR="00360602" w:rsidRPr="0082588E" w:rsidRDefault="00360602" w:rsidP="0027051F">
      <w:pPr>
        <w:pStyle w:val="BodyText"/>
        <w:numPr>
          <w:ilvl w:val="0"/>
          <w:numId w:val="4"/>
        </w:numPr>
        <w:tabs>
          <w:tab w:val="left" w:pos="567"/>
          <w:tab w:val="left" w:pos="8603"/>
        </w:tabs>
        <w:ind w:left="426"/>
        <w:jc w:val="both"/>
        <w:rPr>
          <w:sz w:val="16"/>
          <w:szCs w:val="16"/>
          <w:shd w:val="clear" w:color="auto" w:fill="FFFFFF"/>
        </w:rPr>
      </w:pPr>
      <w:r w:rsidRPr="0082588E">
        <w:rPr>
          <w:sz w:val="16"/>
          <w:szCs w:val="16"/>
          <w:shd w:val="clear" w:color="auto" w:fill="FFFFFF"/>
        </w:rPr>
        <w:t xml:space="preserve">Shang, Y., Hasan, M., </w:t>
      </w:r>
      <w:proofErr w:type="spellStart"/>
      <w:r w:rsidRPr="0082588E">
        <w:rPr>
          <w:sz w:val="16"/>
          <w:szCs w:val="16"/>
          <w:shd w:val="clear" w:color="auto" w:fill="FFFFFF"/>
        </w:rPr>
        <w:t>Ahammed</w:t>
      </w:r>
      <w:proofErr w:type="spellEnd"/>
      <w:r w:rsidRPr="0082588E">
        <w:rPr>
          <w:sz w:val="16"/>
          <w:szCs w:val="16"/>
          <w:shd w:val="clear" w:color="auto" w:fill="FFFFFF"/>
        </w:rPr>
        <w:t>, G. J., Li, M., Yin, H., and Zhou, J. 2019. Applications of nanotechnology in plant growth and crop protection: a review. </w:t>
      </w:r>
      <w:r w:rsidRPr="0082588E">
        <w:rPr>
          <w:i/>
          <w:iCs/>
          <w:sz w:val="16"/>
          <w:szCs w:val="16"/>
          <w:shd w:val="clear" w:color="auto" w:fill="FFFFFF"/>
        </w:rPr>
        <w:t>Molecules</w:t>
      </w:r>
      <w:r w:rsidRPr="0082588E">
        <w:rPr>
          <w:sz w:val="16"/>
          <w:szCs w:val="16"/>
          <w:shd w:val="clear" w:color="auto" w:fill="FFFFFF"/>
        </w:rPr>
        <w:t xml:space="preserve"> 24(14): 2558.</w:t>
      </w:r>
    </w:p>
    <w:p w:rsidR="00360602" w:rsidRPr="00BC4EF8" w:rsidRDefault="00360602" w:rsidP="0027051F">
      <w:pPr>
        <w:pStyle w:val="ListParagraph"/>
        <w:numPr>
          <w:ilvl w:val="0"/>
          <w:numId w:val="4"/>
        </w:numPr>
        <w:spacing w:after="0" w:line="240" w:lineRule="auto"/>
        <w:ind w:left="426"/>
        <w:jc w:val="both"/>
        <w:rPr>
          <w:rFonts w:ascii="Times New Roman" w:hAnsi="Times New Roman" w:cs="Times New Roman"/>
          <w:sz w:val="16"/>
          <w:szCs w:val="16"/>
          <w:shd w:val="clear" w:color="auto" w:fill="FFFFFF"/>
        </w:rPr>
      </w:pPr>
      <w:proofErr w:type="spellStart"/>
      <w:r w:rsidRPr="00BC4EF8">
        <w:rPr>
          <w:rFonts w:ascii="Times New Roman" w:hAnsi="Times New Roman" w:cs="Times New Roman"/>
          <w:sz w:val="16"/>
          <w:szCs w:val="16"/>
          <w:shd w:val="clear" w:color="auto" w:fill="FFFFFF"/>
        </w:rPr>
        <w:t>Sharifi</w:t>
      </w:r>
      <w:proofErr w:type="spellEnd"/>
      <w:r w:rsidRPr="00BC4EF8">
        <w:rPr>
          <w:rFonts w:ascii="Times New Roman" w:hAnsi="Times New Roman" w:cs="Times New Roman"/>
          <w:sz w:val="16"/>
          <w:szCs w:val="16"/>
          <w:shd w:val="clear" w:color="auto" w:fill="FFFFFF"/>
        </w:rPr>
        <w:t xml:space="preserve">, M., </w:t>
      </w:r>
      <w:proofErr w:type="spellStart"/>
      <w:r w:rsidRPr="00BC4EF8">
        <w:rPr>
          <w:rFonts w:ascii="Times New Roman" w:hAnsi="Times New Roman" w:cs="Times New Roman"/>
          <w:sz w:val="16"/>
          <w:szCs w:val="16"/>
          <w:shd w:val="clear" w:color="auto" w:fill="FFFFFF"/>
        </w:rPr>
        <w:t>Faryabi</w:t>
      </w:r>
      <w:proofErr w:type="spellEnd"/>
      <w:r w:rsidRPr="00BC4EF8">
        <w:rPr>
          <w:rFonts w:ascii="Times New Roman" w:hAnsi="Times New Roman" w:cs="Times New Roman"/>
          <w:sz w:val="16"/>
          <w:szCs w:val="16"/>
          <w:shd w:val="clear" w:color="auto" w:fill="FFFFFF"/>
        </w:rPr>
        <w:t xml:space="preserve">, K., </w:t>
      </w:r>
      <w:proofErr w:type="spellStart"/>
      <w:r w:rsidRPr="00BC4EF8">
        <w:rPr>
          <w:rFonts w:ascii="Times New Roman" w:hAnsi="Times New Roman" w:cs="Times New Roman"/>
          <w:sz w:val="16"/>
          <w:szCs w:val="16"/>
          <w:shd w:val="clear" w:color="auto" w:fill="FFFFFF"/>
        </w:rPr>
        <w:t>Talaei</w:t>
      </w:r>
      <w:proofErr w:type="spellEnd"/>
      <w:r w:rsidRPr="00BC4EF8">
        <w:rPr>
          <w:rFonts w:ascii="Times New Roman" w:hAnsi="Times New Roman" w:cs="Times New Roman"/>
          <w:sz w:val="16"/>
          <w:szCs w:val="16"/>
          <w:shd w:val="clear" w:color="auto" w:fill="FFFFFF"/>
        </w:rPr>
        <w:t xml:space="preserve">, A. J., </w:t>
      </w:r>
      <w:proofErr w:type="spellStart"/>
      <w:r w:rsidRPr="00BC4EF8">
        <w:rPr>
          <w:rFonts w:ascii="Times New Roman" w:hAnsi="Times New Roman" w:cs="Times New Roman"/>
          <w:sz w:val="16"/>
          <w:szCs w:val="16"/>
          <w:shd w:val="clear" w:color="auto" w:fill="FFFFFF"/>
        </w:rPr>
        <w:t>Shekha</w:t>
      </w:r>
      <w:proofErr w:type="spellEnd"/>
      <w:r w:rsidRPr="00BC4EF8">
        <w:rPr>
          <w:rFonts w:ascii="Times New Roman" w:hAnsi="Times New Roman" w:cs="Times New Roman"/>
          <w:sz w:val="16"/>
          <w:szCs w:val="16"/>
          <w:shd w:val="clear" w:color="auto" w:fill="FFFFFF"/>
        </w:rPr>
        <w:t>, M. S., Ale-</w:t>
      </w:r>
      <w:proofErr w:type="spellStart"/>
      <w:r w:rsidRPr="00BC4EF8">
        <w:rPr>
          <w:rFonts w:ascii="Times New Roman" w:hAnsi="Times New Roman" w:cs="Times New Roman"/>
          <w:sz w:val="16"/>
          <w:szCs w:val="16"/>
          <w:shd w:val="clear" w:color="auto" w:fill="FFFFFF"/>
        </w:rPr>
        <w:t>Ebrahim</w:t>
      </w:r>
      <w:proofErr w:type="spellEnd"/>
      <w:r w:rsidRPr="00BC4EF8">
        <w:rPr>
          <w:rFonts w:ascii="Times New Roman" w:hAnsi="Times New Roman" w:cs="Times New Roman"/>
          <w:sz w:val="16"/>
          <w:szCs w:val="16"/>
          <w:shd w:val="clear" w:color="auto" w:fill="FFFFFF"/>
        </w:rPr>
        <w:t xml:space="preserve">, M., </w:t>
      </w:r>
      <w:proofErr w:type="spellStart"/>
      <w:r w:rsidRPr="00BC4EF8">
        <w:rPr>
          <w:rFonts w:ascii="Times New Roman" w:hAnsi="Times New Roman" w:cs="Times New Roman"/>
          <w:sz w:val="16"/>
          <w:szCs w:val="16"/>
          <w:shd w:val="clear" w:color="auto" w:fill="FFFFFF"/>
        </w:rPr>
        <w:t>Salihi</w:t>
      </w:r>
      <w:proofErr w:type="spellEnd"/>
      <w:r w:rsidRPr="00BC4EF8">
        <w:rPr>
          <w:rFonts w:ascii="Times New Roman" w:hAnsi="Times New Roman" w:cs="Times New Roman"/>
          <w:sz w:val="16"/>
          <w:szCs w:val="16"/>
          <w:shd w:val="clear" w:color="auto" w:fill="FFFFFF"/>
        </w:rPr>
        <w:t xml:space="preserve">, A., &amp; </w:t>
      </w:r>
      <w:proofErr w:type="spellStart"/>
      <w:r w:rsidRPr="00BC4EF8">
        <w:rPr>
          <w:rFonts w:ascii="Times New Roman" w:hAnsi="Times New Roman" w:cs="Times New Roman"/>
          <w:sz w:val="16"/>
          <w:szCs w:val="16"/>
          <w:shd w:val="clear" w:color="auto" w:fill="FFFFFF"/>
        </w:rPr>
        <w:t>Falahati</w:t>
      </w:r>
      <w:proofErr w:type="spellEnd"/>
      <w:r w:rsidRPr="00BC4EF8">
        <w:rPr>
          <w:rFonts w:ascii="Times New Roman" w:hAnsi="Times New Roman" w:cs="Times New Roman"/>
          <w:sz w:val="16"/>
          <w:szCs w:val="16"/>
          <w:shd w:val="clear" w:color="auto" w:fill="FFFFFF"/>
        </w:rPr>
        <w:t xml:space="preserve">, M. (2020). Antioxidant properties of gold </w:t>
      </w:r>
      <w:proofErr w:type="spellStart"/>
      <w:r w:rsidRPr="00BC4EF8">
        <w:rPr>
          <w:rFonts w:ascii="Times New Roman" w:hAnsi="Times New Roman" w:cs="Times New Roman"/>
          <w:sz w:val="16"/>
          <w:szCs w:val="16"/>
          <w:shd w:val="clear" w:color="auto" w:fill="FFFFFF"/>
        </w:rPr>
        <w:t>nanozyme</w:t>
      </w:r>
      <w:proofErr w:type="spellEnd"/>
      <w:r w:rsidRPr="00BC4EF8">
        <w:rPr>
          <w:rFonts w:ascii="Times New Roman" w:hAnsi="Times New Roman" w:cs="Times New Roman"/>
          <w:sz w:val="16"/>
          <w:szCs w:val="16"/>
          <w:shd w:val="clear" w:color="auto" w:fill="FFFFFF"/>
        </w:rPr>
        <w:t>: a review. </w:t>
      </w:r>
      <w:r w:rsidRPr="00BC4EF8">
        <w:rPr>
          <w:rFonts w:ascii="Times New Roman" w:hAnsi="Times New Roman" w:cs="Times New Roman"/>
          <w:i/>
          <w:iCs/>
          <w:sz w:val="16"/>
          <w:szCs w:val="16"/>
          <w:shd w:val="clear" w:color="auto" w:fill="FFFFFF"/>
        </w:rPr>
        <w:t>Journal of Molecular Liquids</w:t>
      </w:r>
      <w:r w:rsidRPr="00BC4EF8">
        <w:rPr>
          <w:rFonts w:ascii="Times New Roman" w:hAnsi="Times New Roman" w:cs="Times New Roman"/>
          <w:sz w:val="16"/>
          <w:szCs w:val="16"/>
          <w:shd w:val="clear" w:color="auto" w:fill="FFFFFF"/>
        </w:rPr>
        <w:t>, </w:t>
      </w:r>
      <w:r w:rsidRPr="00BC4EF8">
        <w:rPr>
          <w:rFonts w:ascii="Times New Roman" w:hAnsi="Times New Roman" w:cs="Times New Roman"/>
          <w:i/>
          <w:iCs/>
          <w:sz w:val="16"/>
          <w:szCs w:val="16"/>
          <w:shd w:val="clear" w:color="auto" w:fill="FFFFFF"/>
        </w:rPr>
        <w:t>297</w:t>
      </w:r>
      <w:r w:rsidRPr="00BC4EF8">
        <w:rPr>
          <w:rFonts w:ascii="Times New Roman" w:hAnsi="Times New Roman" w:cs="Times New Roman"/>
          <w:sz w:val="16"/>
          <w:szCs w:val="16"/>
          <w:shd w:val="clear" w:color="auto" w:fill="FFFFFF"/>
        </w:rPr>
        <w:t>, 112004.</w:t>
      </w:r>
    </w:p>
    <w:p w:rsidR="0082588E" w:rsidRPr="00BC4EF8" w:rsidRDefault="00360602" w:rsidP="0027051F">
      <w:pPr>
        <w:pStyle w:val="ListParagraph"/>
        <w:numPr>
          <w:ilvl w:val="0"/>
          <w:numId w:val="4"/>
        </w:numPr>
        <w:spacing w:after="0" w:line="240" w:lineRule="auto"/>
        <w:ind w:left="426"/>
        <w:rPr>
          <w:rFonts w:ascii="Times New Roman" w:hAnsi="Times New Roman" w:cs="Times New Roman"/>
          <w:color w:val="222222"/>
          <w:sz w:val="16"/>
          <w:szCs w:val="16"/>
          <w:shd w:val="clear" w:color="auto" w:fill="FFFFFF"/>
        </w:rPr>
      </w:pPr>
      <w:proofErr w:type="spellStart"/>
      <w:r w:rsidRPr="00BC4EF8">
        <w:rPr>
          <w:rFonts w:ascii="Times New Roman" w:hAnsi="Times New Roman" w:cs="Times New Roman"/>
          <w:color w:val="222222"/>
          <w:sz w:val="16"/>
          <w:szCs w:val="16"/>
          <w:shd w:val="clear" w:color="auto" w:fill="FFFFFF"/>
        </w:rPr>
        <w:t>Siddhardha</w:t>
      </w:r>
      <w:proofErr w:type="spellEnd"/>
      <w:r w:rsidRPr="00BC4EF8">
        <w:rPr>
          <w:rFonts w:ascii="Times New Roman" w:hAnsi="Times New Roman" w:cs="Times New Roman"/>
          <w:color w:val="222222"/>
          <w:sz w:val="16"/>
          <w:szCs w:val="16"/>
          <w:shd w:val="clear" w:color="auto" w:fill="FFFFFF"/>
        </w:rPr>
        <w:t xml:space="preserve">, B., </w:t>
      </w:r>
      <w:proofErr w:type="spellStart"/>
      <w:r w:rsidRPr="00BC4EF8">
        <w:rPr>
          <w:rFonts w:ascii="Times New Roman" w:hAnsi="Times New Roman" w:cs="Times New Roman"/>
          <w:color w:val="222222"/>
          <w:sz w:val="16"/>
          <w:szCs w:val="16"/>
          <w:shd w:val="clear" w:color="auto" w:fill="FFFFFF"/>
        </w:rPr>
        <w:t>Dyavaiah</w:t>
      </w:r>
      <w:proofErr w:type="spellEnd"/>
      <w:r w:rsidRPr="00BC4EF8">
        <w:rPr>
          <w:rFonts w:ascii="Times New Roman" w:hAnsi="Times New Roman" w:cs="Times New Roman"/>
          <w:color w:val="222222"/>
          <w:sz w:val="16"/>
          <w:szCs w:val="16"/>
          <w:shd w:val="clear" w:color="auto" w:fill="FFFFFF"/>
        </w:rPr>
        <w:t xml:space="preserve">, M., &amp; </w:t>
      </w:r>
      <w:proofErr w:type="spellStart"/>
      <w:r w:rsidRPr="00BC4EF8">
        <w:rPr>
          <w:rFonts w:ascii="Times New Roman" w:hAnsi="Times New Roman" w:cs="Times New Roman"/>
          <w:color w:val="222222"/>
          <w:sz w:val="16"/>
          <w:szCs w:val="16"/>
          <w:shd w:val="clear" w:color="auto" w:fill="FFFFFF"/>
        </w:rPr>
        <w:t>Kasinathan</w:t>
      </w:r>
      <w:proofErr w:type="spellEnd"/>
      <w:r w:rsidRPr="00BC4EF8">
        <w:rPr>
          <w:rFonts w:ascii="Times New Roman" w:hAnsi="Times New Roman" w:cs="Times New Roman"/>
          <w:color w:val="222222"/>
          <w:sz w:val="16"/>
          <w:szCs w:val="16"/>
          <w:shd w:val="clear" w:color="auto" w:fill="FFFFFF"/>
        </w:rPr>
        <w:t>, K. (Eds.). (2020). </w:t>
      </w:r>
      <w:r w:rsidRPr="00BC4EF8">
        <w:rPr>
          <w:rFonts w:ascii="Times New Roman" w:hAnsi="Times New Roman" w:cs="Times New Roman"/>
          <w:i/>
          <w:iCs/>
          <w:color w:val="222222"/>
          <w:sz w:val="16"/>
          <w:szCs w:val="16"/>
          <w:shd w:val="clear" w:color="auto" w:fill="FFFFFF"/>
        </w:rPr>
        <w:t>Model organisms to study biological activities and toxicity of nanoparticles</w:t>
      </w:r>
      <w:r w:rsidRPr="00BC4EF8">
        <w:rPr>
          <w:rFonts w:ascii="Times New Roman" w:hAnsi="Times New Roman" w:cs="Times New Roman"/>
          <w:color w:val="222222"/>
          <w:sz w:val="16"/>
          <w:szCs w:val="16"/>
          <w:shd w:val="clear" w:color="auto" w:fill="FFFFFF"/>
        </w:rPr>
        <w:t>. Springer Nature.</w:t>
      </w:r>
    </w:p>
    <w:p w:rsidR="00360602" w:rsidRPr="00BC4EF8" w:rsidRDefault="00360602" w:rsidP="0027051F">
      <w:pPr>
        <w:pStyle w:val="ListParagraph"/>
        <w:numPr>
          <w:ilvl w:val="0"/>
          <w:numId w:val="4"/>
        </w:numPr>
        <w:spacing w:after="0" w:line="240" w:lineRule="auto"/>
        <w:ind w:left="426"/>
        <w:rPr>
          <w:rFonts w:ascii="Times New Roman" w:hAnsi="Times New Roman" w:cs="Times New Roman"/>
          <w:sz w:val="16"/>
          <w:szCs w:val="16"/>
          <w:shd w:val="clear" w:color="auto" w:fill="FFFFFF"/>
        </w:rPr>
      </w:pPr>
      <w:r w:rsidRPr="00BC4EF8">
        <w:rPr>
          <w:rFonts w:ascii="Times New Roman" w:hAnsi="Times New Roman" w:cs="Times New Roman"/>
          <w:sz w:val="16"/>
          <w:szCs w:val="16"/>
          <w:shd w:val="clear" w:color="auto" w:fill="FFFFFF"/>
        </w:rPr>
        <w:t xml:space="preserve">Singh G, </w:t>
      </w:r>
      <w:proofErr w:type="spellStart"/>
      <w:r w:rsidRPr="00BC4EF8">
        <w:rPr>
          <w:rFonts w:ascii="Times New Roman" w:hAnsi="Times New Roman" w:cs="Times New Roman"/>
          <w:sz w:val="16"/>
          <w:szCs w:val="16"/>
          <w:shd w:val="clear" w:color="auto" w:fill="FFFFFF"/>
        </w:rPr>
        <w:t>Rattanpal</w:t>
      </w:r>
      <w:proofErr w:type="spellEnd"/>
      <w:r w:rsidRPr="00BC4EF8">
        <w:rPr>
          <w:rFonts w:ascii="Times New Roman" w:hAnsi="Times New Roman" w:cs="Times New Roman"/>
          <w:sz w:val="16"/>
          <w:szCs w:val="16"/>
          <w:shd w:val="clear" w:color="auto" w:fill="FFFFFF"/>
        </w:rPr>
        <w:t xml:space="preserve"> H. Use of nanotechnology in horticulture: a review. Int. J. Agric. Sci. Vet. Med. 2014</w:t>
      </w:r>
      <w:proofErr w:type="gramStart"/>
      <w:r w:rsidRPr="00BC4EF8">
        <w:rPr>
          <w:rFonts w:ascii="Times New Roman" w:hAnsi="Times New Roman" w:cs="Times New Roman"/>
          <w:sz w:val="16"/>
          <w:szCs w:val="16"/>
          <w:shd w:val="clear" w:color="auto" w:fill="FFFFFF"/>
        </w:rPr>
        <w:t>;2</w:t>
      </w:r>
      <w:proofErr w:type="gramEnd"/>
      <w:r w:rsidRPr="00BC4EF8">
        <w:rPr>
          <w:rFonts w:ascii="Times New Roman" w:hAnsi="Times New Roman" w:cs="Times New Roman"/>
          <w:sz w:val="16"/>
          <w:szCs w:val="16"/>
          <w:shd w:val="clear" w:color="auto" w:fill="FFFFFF"/>
        </w:rPr>
        <w:t>(1):34-42.</w:t>
      </w:r>
    </w:p>
    <w:p w:rsidR="00360602" w:rsidRPr="00BC4EF8" w:rsidRDefault="00360602" w:rsidP="0027051F">
      <w:pPr>
        <w:pStyle w:val="ListParagraph"/>
        <w:numPr>
          <w:ilvl w:val="0"/>
          <w:numId w:val="4"/>
        </w:numPr>
        <w:spacing w:after="0" w:line="240" w:lineRule="auto"/>
        <w:ind w:left="426"/>
        <w:jc w:val="both"/>
        <w:rPr>
          <w:rFonts w:ascii="Times New Roman" w:hAnsi="Times New Roman" w:cs="Times New Roman"/>
          <w:sz w:val="16"/>
          <w:szCs w:val="16"/>
          <w:shd w:val="clear" w:color="auto" w:fill="FFFFFF"/>
        </w:rPr>
      </w:pPr>
      <w:proofErr w:type="spellStart"/>
      <w:r w:rsidRPr="00BC4EF8">
        <w:rPr>
          <w:rFonts w:ascii="Times New Roman" w:hAnsi="Times New Roman" w:cs="Times New Roman"/>
          <w:sz w:val="16"/>
          <w:szCs w:val="16"/>
          <w:shd w:val="clear" w:color="auto" w:fill="FFFFFF"/>
        </w:rPr>
        <w:t>Tarafdar</w:t>
      </w:r>
      <w:proofErr w:type="spellEnd"/>
      <w:r w:rsidRPr="00BC4EF8">
        <w:rPr>
          <w:rFonts w:ascii="Times New Roman" w:hAnsi="Times New Roman" w:cs="Times New Roman"/>
          <w:sz w:val="16"/>
          <w:szCs w:val="16"/>
          <w:shd w:val="clear" w:color="auto" w:fill="FFFFFF"/>
        </w:rPr>
        <w:t xml:space="preserve">, J. C., </w:t>
      </w:r>
      <w:proofErr w:type="spellStart"/>
      <w:r w:rsidRPr="00BC4EF8">
        <w:rPr>
          <w:rFonts w:ascii="Times New Roman" w:hAnsi="Times New Roman" w:cs="Times New Roman"/>
          <w:sz w:val="16"/>
          <w:szCs w:val="16"/>
          <w:shd w:val="clear" w:color="auto" w:fill="FFFFFF"/>
        </w:rPr>
        <w:t>Xiong</w:t>
      </w:r>
      <w:proofErr w:type="spellEnd"/>
      <w:r w:rsidRPr="00BC4EF8">
        <w:rPr>
          <w:rFonts w:ascii="Times New Roman" w:hAnsi="Times New Roman" w:cs="Times New Roman"/>
          <w:sz w:val="16"/>
          <w:szCs w:val="16"/>
          <w:shd w:val="clear" w:color="auto" w:fill="FFFFFF"/>
        </w:rPr>
        <w:t xml:space="preserve">, Y., Wang, W. N., </w:t>
      </w:r>
      <w:proofErr w:type="spellStart"/>
      <w:r w:rsidRPr="00BC4EF8">
        <w:rPr>
          <w:rFonts w:ascii="Times New Roman" w:hAnsi="Times New Roman" w:cs="Times New Roman"/>
          <w:sz w:val="16"/>
          <w:szCs w:val="16"/>
          <w:shd w:val="clear" w:color="auto" w:fill="FFFFFF"/>
        </w:rPr>
        <w:t>Quinl</w:t>
      </w:r>
      <w:proofErr w:type="spellEnd"/>
      <w:r w:rsidRPr="00BC4EF8">
        <w:rPr>
          <w:rFonts w:ascii="Times New Roman" w:hAnsi="Times New Roman" w:cs="Times New Roman"/>
          <w:sz w:val="16"/>
          <w:szCs w:val="16"/>
          <w:shd w:val="clear" w:color="auto" w:fill="FFFFFF"/>
        </w:rPr>
        <w:t>, D., and Biswas, P. (2012). Standardization of size, shape and concentration of nanoparticle for plant application. </w:t>
      </w:r>
      <w:r w:rsidRPr="00BC4EF8">
        <w:rPr>
          <w:rFonts w:ascii="Times New Roman" w:hAnsi="Times New Roman" w:cs="Times New Roman"/>
          <w:i/>
          <w:iCs/>
          <w:sz w:val="16"/>
          <w:szCs w:val="16"/>
          <w:shd w:val="clear" w:color="auto" w:fill="FFFFFF"/>
        </w:rPr>
        <w:t>Appl. Biol. Res</w:t>
      </w:r>
      <w:r w:rsidRPr="00BC4EF8">
        <w:rPr>
          <w:rFonts w:ascii="Times New Roman" w:hAnsi="Times New Roman" w:cs="Times New Roman"/>
          <w:sz w:val="16"/>
          <w:szCs w:val="16"/>
          <w:shd w:val="clear" w:color="auto" w:fill="FFFFFF"/>
        </w:rPr>
        <w:t>. 14, 138–144.</w:t>
      </w:r>
    </w:p>
    <w:p w:rsidR="00360602" w:rsidRPr="0082588E" w:rsidRDefault="00360602" w:rsidP="0027051F">
      <w:pPr>
        <w:pStyle w:val="BodyText"/>
        <w:numPr>
          <w:ilvl w:val="0"/>
          <w:numId w:val="4"/>
        </w:numPr>
        <w:tabs>
          <w:tab w:val="left" w:pos="8603"/>
        </w:tabs>
        <w:ind w:left="426"/>
        <w:jc w:val="both"/>
        <w:rPr>
          <w:sz w:val="16"/>
          <w:szCs w:val="16"/>
        </w:rPr>
      </w:pPr>
      <w:proofErr w:type="spellStart"/>
      <w:r w:rsidRPr="0082588E">
        <w:rPr>
          <w:sz w:val="16"/>
          <w:szCs w:val="16"/>
          <w:shd w:val="clear" w:color="auto" w:fill="FFFFFF"/>
        </w:rPr>
        <w:t>Viji</w:t>
      </w:r>
      <w:proofErr w:type="spellEnd"/>
      <w:r w:rsidRPr="0082588E">
        <w:rPr>
          <w:sz w:val="16"/>
          <w:szCs w:val="16"/>
          <w:shd w:val="clear" w:color="auto" w:fill="FFFFFF"/>
        </w:rPr>
        <w:t xml:space="preserve">, N., </w:t>
      </w:r>
      <w:proofErr w:type="spellStart"/>
      <w:r w:rsidRPr="0082588E">
        <w:rPr>
          <w:sz w:val="16"/>
          <w:szCs w:val="16"/>
          <w:shd w:val="clear" w:color="auto" w:fill="FFFFFF"/>
        </w:rPr>
        <w:t>Chinnamuthu</w:t>
      </w:r>
      <w:proofErr w:type="spellEnd"/>
      <w:r w:rsidRPr="0082588E">
        <w:rPr>
          <w:sz w:val="16"/>
          <w:szCs w:val="16"/>
          <w:shd w:val="clear" w:color="auto" w:fill="FFFFFF"/>
        </w:rPr>
        <w:t xml:space="preserve">, C. R., and </w:t>
      </w:r>
      <w:proofErr w:type="spellStart"/>
      <w:r w:rsidRPr="0082588E">
        <w:rPr>
          <w:sz w:val="16"/>
          <w:szCs w:val="16"/>
          <w:shd w:val="clear" w:color="auto" w:fill="FFFFFF"/>
        </w:rPr>
        <w:t>Chinnusamy</w:t>
      </w:r>
      <w:proofErr w:type="spellEnd"/>
      <w:r w:rsidRPr="0082588E">
        <w:rPr>
          <w:sz w:val="16"/>
          <w:szCs w:val="16"/>
          <w:shd w:val="clear" w:color="auto" w:fill="FFFFFF"/>
        </w:rPr>
        <w:t xml:space="preserve">, C. 2016. Depriving the purple </w:t>
      </w:r>
      <w:proofErr w:type="spellStart"/>
      <w:r w:rsidRPr="0082588E">
        <w:rPr>
          <w:sz w:val="16"/>
          <w:szCs w:val="16"/>
          <w:shd w:val="clear" w:color="auto" w:fill="FFFFFF"/>
        </w:rPr>
        <w:t>nutsedge</w:t>
      </w:r>
      <w:proofErr w:type="spellEnd"/>
      <w:r w:rsidRPr="0082588E">
        <w:rPr>
          <w:sz w:val="16"/>
          <w:szCs w:val="16"/>
          <w:shd w:val="clear" w:color="auto" w:fill="FFFFFF"/>
        </w:rPr>
        <w:t xml:space="preserve"> by degrading the starch present in the tubers using immobilized amylase on the surface of organically synthesized silver nanoparticles. </w:t>
      </w:r>
      <w:r w:rsidRPr="0082588E">
        <w:rPr>
          <w:i/>
          <w:iCs/>
          <w:sz w:val="16"/>
          <w:szCs w:val="16"/>
          <w:shd w:val="clear" w:color="auto" w:fill="FFFFFF"/>
        </w:rPr>
        <w:t>Green Farming</w:t>
      </w:r>
      <w:r w:rsidRPr="0082588E">
        <w:rPr>
          <w:sz w:val="16"/>
          <w:szCs w:val="16"/>
          <w:shd w:val="clear" w:color="auto" w:fill="FFFFFF"/>
        </w:rPr>
        <w:t xml:space="preserve"> 7(1): 107-110.</w:t>
      </w:r>
    </w:p>
    <w:p w:rsidR="00360602" w:rsidRPr="0082588E" w:rsidRDefault="00360602" w:rsidP="0027051F">
      <w:pPr>
        <w:pStyle w:val="BodyText"/>
        <w:numPr>
          <w:ilvl w:val="0"/>
          <w:numId w:val="4"/>
        </w:numPr>
        <w:tabs>
          <w:tab w:val="left" w:pos="8603"/>
        </w:tabs>
        <w:ind w:left="426"/>
        <w:jc w:val="both"/>
        <w:rPr>
          <w:sz w:val="16"/>
          <w:szCs w:val="16"/>
        </w:rPr>
      </w:pPr>
      <w:proofErr w:type="spellStart"/>
      <w:r w:rsidRPr="0082588E">
        <w:rPr>
          <w:sz w:val="16"/>
          <w:szCs w:val="16"/>
        </w:rPr>
        <w:t>Vimalrajiv</w:t>
      </w:r>
      <w:proofErr w:type="spellEnd"/>
      <w:r w:rsidRPr="0082588E">
        <w:rPr>
          <w:sz w:val="16"/>
          <w:szCs w:val="16"/>
        </w:rPr>
        <w:t xml:space="preserve">, B., </w:t>
      </w:r>
      <w:proofErr w:type="spellStart"/>
      <w:r w:rsidRPr="0082588E">
        <w:rPr>
          <w:sz w:val="16"/>
          <w:szCs w:val="16"/>
        </w:rPr>
        <w:t>Chinnamuthu</w:t>
      </w:r>
      <w:proofErr w:type="spellEnd"/>
      <w:r w:rsidRPr="0082588E">
        <w:rPr>
          <w:sz w:val="16"/>
          <w:szCs w:val="16"/>
        </w:rPr>
        <w:t xml:space="preserve">, C. R., Subramanian, E., and </w:t>
      </w:r>
      <w:proofErr w:type="spellStart"/>
      <w:r w:rsidRPr="0082588E">
        <w:rPr>
          <w:sz w:val="16"/>
          <w:szCs w:val="16"/>
        </w:rPr>
        <w:t>Senthil</w:t>
      </w:r>
      <w:proofErr w:type="spellEnd"/>
      <w:r w:rsidRPr="0082588E">
        <w:rPr>
          <w:sz w:val="16"/>
          <w:szCs w:val="16"/>
        </w:rPr>
        <w:t xml:space="preserve">, K. 2018. Effect of nanoparticles in combination with </w:t>
      </w:r>
      <w:proofErr w:type="spellStart"/>
      <w:r w:rsidRPr="0082588E">
        <w:rPr>
          <w:sz w:val="16"/>
          <w:szCs w:val="16"/>
        </w:rPr>
        <w:t>pendimethalin</w:t>
      </w:r>
      <w:proofErr w:type="spellEnd"/>
      <w:r w:rsidRPr="0082588E">
        <w:rPr>
          <w:sz w:val="16"/>
          <w:szCs w:val="16"/>
        </w:rPr>
        <w:t xml:space="preserve"> and hydrogen peroxide on growth parameters and nodulation of </w:t>
      </w:r>
      <w:proofErr w:type="spellStart"/>
      <w:r w:rsidRPr="0082588E">
        <w:rPr>
          <w:sz w:val="16"/>
          <w:szCs w:val="16"/>
        </w:rPr>
        <w:t>blackgram</w:t>
      </w:r>
      <w:proofErr w:type="spellEnd"/>
      <w:r w:rsidRPr="0082588E">
        <w:rPr>
          <w:sz w:val="16"/>
          <w:szCs w:val="16"/>
        </w:rPr>
        <w:t xml:space="preserve"> (</w:t>
      </w:r>
      <w:proofErr w:type="spellStart"/>
      <w:r w:rsidRPr="0082588E">
        <w:rPr>
          <w:i/>
          <w:sz w:val="16"/>
          <w:szCs w:val="16"/>
        </w:rPr>
        <w:t>Vigna</w:t>
      </w:r>
      <w:proofErr w:type="spellEnd"/>
      <w:r w:rsidRPr="0082588E">
        <w:rPr>
          <w:i/>
          <w:sz w:val="16"/>
          <w:szCs w:val="16"/>
        </w:rPr>
        <w:t xml:space="preserve"> mungo L</w:t>
      </w:r>
      <w:r w:rsidRPr="0082588E">
        <w:rPr>
          <w:sz w:val="16"/>
          <w:szCs w:val="16"/>
        </w:rPr>
        <w:t xml:space="preserve">). </w:t>
      </w:r>
      <w:r w:rsidRPr="0082588E">
        <w:rPr>
          <w:i/>
          <w:sz w:val="16"/>
          <w:szCs w:val="16"/>
        </w:rPr>
        <w:t>International Journal of Chemical Studies</w:t>
      </w:r>
      <w:r w:rsidRPr="0082588E">
        <w:rPr>
          <w:sz w:val="16"/>
          <w:szCs w:val="16"/>
        </w:rPr>
        <w:t xml:space="preserve"> 6(3): 2816-2819.</w:t>
      </w:r>
    </w:p>
    <w:p w:rsidR="00360602" w:rsidRPr="00BC4EF8" w:rsidRDefault="00360602" w:rsidP="0027051F">
      <w:pPr>
        <w:pStyle w:val="ListParagraph"/>
        <w:numPr>
          <w:ilvl w:val="0"/>
          <w:numId w:val="4"/>
        </w:numPr>
        <w:spacing w:after="0" w:line="240" w:lineRule="auto"/>
        <w:ind w:left="426"/>
        <w:jc w:val="both"/>
        <w:rPr>
          <w:rFonts w:ascii="Times New Roman" w:hAnsi="Times New Roman" w:cs="Times New Roman"/>
          <w:sz w:val="16"/>
          <w:szCs w:val="16"/>
          <w:shd w:val="clear" w:color="auto" w:fill="FFFFFF"/>
        </w:rPr>
      </w:pPr>
      <w:r w:rsidRPr="00BC4EF8">
        <w:rPr>
          <w:rFonts w:ascii="Times New Roman" w:hAnsi="Times New Roman" w:cs="Times New Roman"/>
          <w:sz w:val="16"/>
          <w:szCs w:val="16"/>
          <w:shd w:val="clear" w:color="auto" w:fill="FFFFFF"/>
        </w:rPr>
        <w:t xml:space="preserve">Wang P, </w:t>
      </w:r>
      <w:proofErr w:type="spellStart"/>
      <w:r w:rsidRPr="00BC4EF8">
        <w:rPr>
          <w:rFonts w:ascii="Times New Roman" w:hAnsi="Times New Roman" w:cs="Times New Roman"/>
          <w:sz w:val="16"/>
          <w:szCs w:val="16"/>
          <w:shd w:val="clear" w:color="auto" w:fill="FFFFFF"/>
        </w:rPr>
        <w:t>Lombi</w:t>
      </w:r>
      <w:proofErr w:type="spellEnd"/>
      <w:r w:rsidRPr="00BC4EF8">
        <w:rPr>
          <w:rFonts w:ascii="Times New Roman" w:hAnsi="Times New Roman" w:cs="Times New Roman"/>
          <w:sz w:val="16"/>
          <w:szCs w:val="16"/>
          <w:shd w:val="clear" w:color="auto" w:fill="FFFFFF"/>
        </w:rPr>
        <w:t xml:space="preserve"> E, Zhao FJ, </w:t>
      </w:r>
      <w:proofErr w:type="spellStart"/>
      <w:r w:rsidRPr="00BC4EF8">
        <w:rPr>
          <w:rFonts w:ascii="Times New Roman" w:hAnsi="Times New Roman" w:cs="Times New Roman"/>
          <w:sz w:val="16"/>
          <w:szCs w:val="16"/>
          <w:shd w:val="clear" w:color="auto" w:fill="FFFFFF"/>
        </w:rPr>
        <w:t>Kopittke</w:t>
      </w:r>
      <w:proofErr w:type="spellEnd"/>
      <w:r w:rsidRPr="00BC4EF8">
        <w:rPr>
          <w:rFonts w:ascii="Times New Roman" w:hAnsi="Times New Roman" w:cs="Times New Roman"/>
          <w:sz w:val="16"/>
          <w:szCs w:val="16"/>
          <w:shd w:val="clear" w:color="auto" w:fill="FFFFFF"/>
        </w:rPr>
        <w:t xml:space="preserve"> PM. Nanotechnology: a new opportunity in plant sciences. Trends in plant science. 2016 Aug 1</w:t>
      </w:r>
      <w:r w:rsidR="009C36EA">
        <w:rPr>
          <w:rFonts w:ascii="Times New Roman" w:hAnsi="Times New Roman" w:cs="Times New Roman"/>
          <w:sz w:val="16"/>
          <w:szCs w:val="16"/>
          <w:shd w:val="clear" w:color="auto" w:fill="FFFFFF"/>
        </w:rPr>
        <w:t>:</w:t>
      </w:r>
      <w:r w:rsidR="009C36EA" w:rsidRPr="00BC4EF8">
        <w:rPr>
          <w:rFonts w:ascii="Times New Roman" w:hAnsi="Times New Roman" w:cs="Times New Roman"/>
          <w:sz w:val="16"/>
          <w:szCs w:val="16"/>
          <w:shd w:val="clear" w:color="auto" w:fill="FFFFFF"/>
        </w:rPr>
        <w:t xml:space="preserve"> 21</w:t>
      </w:r>
      <w:r w:rsidRPr="00BC4EF8">
        <w:rPr>
          <w:rFonts w:ascii="Times New Roman" w:hAnsi="Times New Roman" w:cs="Times New Roman"/>
          <w:sz w:val="16"/>
          <w:szCs w:val="16"/>
          <w:shd w:val="clear" w:color="auto" w:fill="FFFFFF"/>
        </w:rPr>
        <w:t>(8):699-712.</w:t>
      </w:r>
    </w:p>
    <w:p w:rsidR="00360602" w:rsidRPr="00BC4EF8" w:rsidRDefault="00360602" w:rsidP="0027051F">
      <w:pPr>
        <w:pStyle w:val="ListParagraph"/>
        <w:numPr>
          <w:ilvl w:val="0"/>
          <w:numId w:val="4"/>
        </w:numPr>
        <w:spacing w:after="0" w:line="240" w:lineRule="auto"/>
        <w:ind w:left="426"/>
        <w:jc w:val="both"/>
        <w:rPr>
          <w:rFonts w:ascii="Times New Roman" w:hAnsi="Times New Roman" w:cs="Times New Roman"/>
          <w:sz w:val="16"/>
          <w:szCs w:val="16"/>
          <w:shd w:val="clear" w:color="auto" w:fill="FFFFFF"/>
        </w:rPr>
      </w:pPr>
      <w:r w:rsidRPr="00BC4EF8">
        <w:rPr>
          <w:rFonts w:ascii="Times New Roman" w:hAnsi="Times New Roman" w:cs="Times New Roman"/>
          <w:sz w:val="16"/>
          <w:szCs w:val="16"/>
          <w:shd w:val="clear" w:color="auto" w:fill="FFFFFF"/>
        </w:rPr>
        <w:t xml:space="preserve">Wang, P., </w:t>
      </w:r>
      <w:proofErr w:type="spellStart"/>
      <w:r w:rsidRPr="00BC4EF8">
        <w:rPr>
          <w:rFonts w:ascii="Times New Roman" w:hAnsi="Times New Roman" w:cs="Times New Roman"/>
          <w:sz w:val="16"/>
          <w:szCs w:val="16"/>
          <w:shd w:val="clear" w:color="auto" w:fill="FFFFFF"/>
        </w:rPr>
        <w:t>Lombi</w:t>
      </w:r>
      <w:proofErr w:type="spellEnd"/>
      <w:r w:rsidRPr="00BC4EF8">
        <w:rPr>
          <w:rFonts w:ascii="Times New Roman" w:hAnsi="Times New Roman" w:cs="Times New Roman"/>
          <w:sz w:val="16"/>
          <w:szCs w:val="16"/>
          <w:shd w:val="clear" w:color="auto" w:fill="FFFFFF"/>
        </w:rPr>
        <w:t xml:space="preserve">, E., Zhao, F. J., &amp; </w:t>
      </w:r>
      <w:proofErr w:type="spellStart"/>
      <w:r w:rsidRPr="00BC4EF8">
        <w:rPr>
          <w:rFonts w:ascii="Times New Roman" w:hAnsi="Times New Roman" w:cs="Times New Roman"/>
          <w:sz w:val="16"/>
          <w:szCs w:val="16"/>
          <w:shd w:val="clear" w:color="auto" w:fill="FFFFFF"/>
        </w:rPr>
        <w:t>Kopittke</w:t>
      </w:r>
      <w:proofErr w:type="spellEnd"/>
      <w:r w:rsidRPr="00BC4EF8">
        <w:rPr>
          <w:rFonts w:ascii="Times New Roman" w:hAnsi="Times New Roman" w:cs="Times New Roman"/>
          <w:sz w:val="16"/>
          <w:szCs w:val="16"/>
          <w:shd w:val="clear" w:color="auto" w:fill="FFFFFF"/>
        </w:rPr>
        <w:t>, P. M. (2016). Nanotechnology: a new opportunity in plant sciences. </w:t>
      </w:r>
      <w:r w:rsidRPr="00BC4EF8">
        <w:rPr>
          <w:rFonts w:ascii="Times New Roman" w:hAnsi="Times New Roman" w:cs="Times New Roman"/>
          <w:i/>
          <w:iCs/>
          <w:sz w:val="16"/>
          <w:szCs w:val="16"/>
          <w:shd w:val="clear" w:color="auto" w:fill="FFFFFF"/>
        </w:rPr>
        <w:t>Trends in plant science</w:t>
      </w:r>
      <w:r w:rsidRPr="00BC4EF8">
        <w:rPr>
          <w:rFonts w:ascii="Times New Roman" w:hAnsi="Times New Roman" w:cs="Times New Roman"/>
          <w:sz w:val="16"/>
          <w:szCs w:val="16"/>
          <w:shd w:val="clear" w:color="auto" w:fill="FFFFFF"/>
        </w:rPr>
        <w:t>, </w:t>
      </w:r>
      <w:r w:rsidRPr="00BC4EF8">
        <w:rPr>
          <w:rFonts w:ascii="Times New Roman" w:hAnsi="Times New Roman" w:cs="Times New Roman"/>
          <w:i/>
          <w:iCs/>
          <w:sz w:val="16"/>
          <w:szCs w:val="16"/>
          <w:shd w:val="clear" w:color="auto" w:fill="FFFFFF"/>
        </w:rPr>
        <w:t>21</w:t>
      </w:r>
      <w:r w:rsidRPr="00BC4EF8">
        <w:rPr>
          <w:rFonts w:ascii="Times New Roman" w:hAnsi="Times New Roman" w:cs="Times New Roman"/>
          <w:sz w:val="16"/>
          <w:szCs w:val="16"/>
          <w:shd w:val="clear" w:color="auto" w:fill="FFFFFF"/>
        </w:rPr>
        <w:t>(8), 699-712.</w:t>
      </w:r>
    </w:p>
    <w:p w:rsidR="00360602" w:rsidRPr="00BC4EF8" w:rsidRDefault="00360602" w:rsidP="0027051F">
      <w:pPr>
        <w:pStyle w:val="ListParagraph"/>
        <w:numPr>
          <w:ilvl w:val="0"/>
          <w:numId w:val="4"/>
        </w:numPr>
        <w:spacing w:after="0" w:line="240" w:lineRule="auto"/>
        <w:ind w:left="426"/>
        <w:jc w:val="both"/>
        <w:rPr>
          <w:rFonts w:ascii="Times New Roman" w:hAnsi="Times New Roman" w:cs="Times New Roman"/>
          <w:sz w:val="16"/>
          <w:szCs w:val="16"/>
          <w:shd w:val="clear" w:color="auto" w:fill="FFFFFF"/>
        </w:rPr>
      </w:pPr>
      <w:proofErr w:type="spellStart"/>
      <w:r w:rsidRPr="00BC4EF8">
        <w:rPr>
          <w:rFonts w:ascii="Times New Roman" w:hAnsi="Times New Roman" w:cs="Times New Roman"/>
          <w:sz w:val="16"/>
          <w:szCs w:val="16"/>
          <w:shd w:val="clear" w:color="auto" w:fill="FFFFFF"/>
        </w:rPr>
        <w:t>Wani</w:t>
      </w:r>
      <w:proofErr w:type="spellEnd"/>
      <w:r w:rsidRPr="00BC4EF8">
        <w:rPr>
          <w:rFonts w:ascii="Times New Roman" w:hAnsi="Times New Roman" w:cs="Times New Roman"/>
          <w:sz w:val="16"/>
          <w:szCs w:val="16"/>
          <w:shd w:val="clear" w:color="auto" w:fill="FFFFFF"/>
        </w:rPr>
        <w:t xml:space="preserve">, A. H., &amp; Shah, M. A. (2012). A unique and profound effect of </w:t>
      </w:r>
      <w:proofErr w:type="spellStart"/>
      <w:r w:rsidRPr="00BC4EF8">
        <w:rPr>
          <w:rFonts w:ascii="Times New Roman" w:hAnsi="Times New Roman" w:cs="Times New Roman"/>
          <w:sz w:val="16"/>
          <w:szCs w:val="16"/>
          <w:shd w:val="clear" w:color="auto" w:fill="FFFFFF"/>
        </w:rPr>
        <w:t>MgO</w:t>
      </w:r>
      <w:proofErr w:type="spellEnd"/>
      <w:r w:rsidRPr="00BC4EF8">
        <w:rPr>
          <w:rFonts w:ascii="Times New Roman" w:hAnsi="Times New Roman" w:cs="Times New Roman"/>
          <w:sz w:val="16"/>
          <w:szCs w:val="16"/>
          <w:shd w:val="clear" w:color="auto" w:fill="FFFFFF"/>
        </w:rPr>
        <w:t xml:space="preserve"> and </w:t>
      </w:r>
      <w:proofErr w:type="spellStart"/>
      <w:r w:rsidRPr="00BC4EF8">
        <w:rPr>
          <w:rFonts w:ascii="Times New Roman" w:hAnsi="Times New Roman" w:cs="Times New Roman"/>
          <w:sz w:val="16"/>
          <w:szCs w:val="16"/>
          <w:shd w:val="clear" w:color="auto" w:fill="FFFFFF"/>
        </w:rPr>
        <w:t>ZnO</w:t>
      </w:r>
      <w:proofErr w:type="spellEnd"/>
      <w:r w:rsidRPr="00BC4EF8">
        <w:rPr>
          <w:rFonts w:ascii="Times New Roman" w:hAnsi="Times New Roman" w:cs="Times New Roman"/>
          <w:sz w:val="16"/>
          <w:szCs w:val="16"/>
          <w:shd w:val="clear" w:color="auto" w:fill="FFFFFF"/>
        </w:rPr>
        <w:t xml:space="preserve"> nanoparticles on some plant pathogenic fungi. </w:t>
      </w:r>
      <w:r w:rsidRPr="00BC4EF8">
        <w:rPr>
          <w:rFonts w:ascii="Times New Roman" w:hAnsi="Times New Roman" w:cs="Times New Roman"/>
          <w:i/>
          <w:iCs/>
          <w:sz w:val="16"/>
          <w:szCs w:val="16"/>
          <w:shd w:val="clear" w:color="auto" w:fill="FFFFFF"/>
        </w:rPr>
        <w:t>Journal of Applied Pharmaceutical Science</w:t>
      </w:r>
      <w:r w:rsidRPr="00BC4EF8">
        <w:rPr>
          <w:rFonts w:ascii="Times New Roman" w:hAnsi="Times New Roman" w:cs="Times New Roman"/>
          <w:sz w:val="16"/>
          <w:szCs w:val="16"/>
          <w:shd w:val="clear" w:color="auto" w:fill="FFFFFF"/>
        </w:rPr>
        <w:t>, </w:t>
      </w:r>
      <w:r w:rsidRPr="00BC4EF8">
        <w:rPr>
          <w:rFonts w:ascii="Times New Roman" w:hAnsi="Times New Roman" w:cs="Times New Roman"/>
          <w:i/>
          <w:iCs/>
          <w:sz w:val="16"/>
          <w:szCs w:val="16"/>
          <w:shd w:val="clear" w:color="auto" w:fill="FFFFFF"/>
        </w:rPr>
        <w:t>2</w:t>
      </w:r>
      <w:r w:rsidRPr="00BC4EF8">
        <w:rPr>
          <w:rFonts w:ascii="Times New Roman" w:hAnsi="Times New Roman" w:cs="Times New Roman"/>
          <w:sz w:val="16"/>
          <w:szCs w:val="16"/>
          <w:shd w:val="clear" w:color="auto" w:fill="FFFFFF"/>
        </w:rPr>
        <w:t>(3), 4.</w:t>
      </w:r>
    </w:p>
    <w:p w:rsidR="00360602" w:rsidRPr="00BC4EF8" w:rsidRDefault="00360602" w:rsidP="0027051F">
      <w:pPr>
        <w:pStyle w:val="ListParagraph"/>
        <w:numPr>
          <w:ilvl w:val="0"/>
          <w:numId w:val="4"/>
        </w:numPr>
        <w:spacing w:after="0" w:line="240" w:lineRule="auto"/>
        <w:ind w:left="426"/>
        <w:jc w:val="both"/>
        <w:rPr>
          <w:rFonts w:ascii="Times New Roman" w:hAnsi="Times New Roman" w:cs="Times New Roman"/>
          <w:sz w:val="16"/>
          <w:szCs w:val="16"/>
          <w:shd w:val="clear" w:color="auto" w:fill="FFFFFF"/>
        </w:rPr>
      </w:pPr>
      <w:proofErr w:type="spellStart"/>
      <w:r w:rsidRPr="00BC4EF8">
        <w:rPr>
          <w:rFonts w:ascii="Times New Roman" w:hAnsi="Times New Roman" w:cs="Times New Roman"/>
          <w:sz w:val="16"/>
          <w:szCs w:val="16"/>
          <w:shd w:val="clear" w:color="auto" w:fill="FFFFFF"/>
        </w:rPr>
        <w:t>Xue</w:t>
      </w:r>
      <w:proofErr w:type="spellEnd"/>
      <w:r w:rsidRPr="00BC4EF8">
        <w:rPr>
          <w:rFonts w:ascii="Times New Roman" w:hAnsi="Times New Roman" w:cs="Times New Roman"/>
          <w:sz w:val="16"/>
          <w:szCs w:val="16"/>
          <w:shd w:val="clear" w:color="auto" w:fill="FFFFFF"/>
        </w:rPr>
        <w:t xml:space="preserve"> S, Wang C, Zhang Z, Song Y, Liu Q. </w:t>
      </w:r>
      <w:proofErr w:type="spellStart"/>
      <w:r w:rsidRPr="00BC4EF8">
        <w:rPr>
          <w:rFonts w:ascii="Times New Roman" w:hAnsi="Times New Roman" w:cs="Times New Roman"/>
          <w:sz w:val="16"/>
          <w:szCs w:val="16"/>
          <w:shd w:val="clear" w:color="auto" w:fill="FFFFFF"/>
        </w:rPr>
        <w:t>Photodegradation</w:t>
      </w:r>
      <w:proofErr w:type="spellEnd"/>
      <w:r w:rsidRPr="00BC4EF8">
        <w:rPr>
          <w:rFonts w:ascii="Times New Roman" w:hAnsi="Times New Roman" w:cs="Times New Roman"/>
          <w:sz w:val="16"/>
          <w:szCs w:val="16"/>
          <w:shd w:val="clear" w:color="auto" w:fill="FFFFFF"/>
        </w:rPr>
        <w:t xml:space="preserve"> of dissolved organic matter in ice under solar irradiation. Chemosphere. 2016 Feb 1</w:t>
      </w:r>
      <w:r w:rsidR="002E2B3F" w:rsidRPr="00BC4EF8">
        <w:rPr>
          <w:rFonts w:ascii="Times New Roman" w:hAnsi="Times New Roman" w:cs="Times New Roman"/>
          <w:sz w:val="16"/>
          <w:szCs w:val="16"/>
          <w:shd w:val="clear" w:color="auto" w:fill="FFFFFF"/>
        </w:rPr>
        <w:t>; 144:816</w:t>
      </w:r>
      <w:r w:rsidRPr="00BC4EF8">
        <w:rPr>
          <w:rFonts w:ascii="Times New Roman" w:hAnsi="Times New Roman" w:cs="Times New Roman"/>
          <w:sz w:val="16"/>
          <w:szCs w:val="16"/>
          <w:shd w:val="clear" w:color="auto" w:fill="FFFFFF"/>
        </w:rPr>
        <w:t>-26.</w:t>
      </w:r>
    </w:p>
    <w:p w:rsidR="00360602" w:rsidRPr="00BC4EF8" w:rsidRDefault="00360602" w:rsidP="0027051F">
      <w:pPr>
        <w:pStyle w:val="ListParagraph"/>
        <w:numPr>
          <w:ilvl w:val="0"/>
          <w:numId w:val="4"/>
        </w:numPr>
        <w:spacing w:after="0" w:line="240" w:lineRule="auto"/>
        <w:ind w:left="426"/>
        <w:jc w:val="both"/>
        <w:rPr>
          <w:rFonts w:ascii="Times New Roman" w:hAnsi="Times New Roman" w:cs="Times New Roman"/>
          <w:sz w:val="16"/>
          <w:szCs w:val="16"/>
        </w:rPr>
      </w:pPr>
      <w:r w:rsidRPr="00BC4EF8">
        <w:rPr>
          <w:rFonts w:ascii="Times New Roman" w:hAnsi="Times New Roman" w:cs="Times New Roman"/>
          <w:sz w:val="16"/>
          <w:szCs w:val="16"/>
        </w:rPr>
        <w:t xml:space="preserve">Zahedi SM, </w:t>
      </w:r>
      <w:proofErr w:type="spellStart"/>
      <w:r w:rsidRPr="00BC4EF8">
        <w:rPr>
          <w:rFonts w:ascii="Times New Roman" w:hAnsi="Times New Roman" w:cs="Times New Roman"/>
          <w:sz w:val="16"/>
          <w:szCs w:val="16"/>
        </w:rPr>
        <w:t>Abdelrahman</w:t>
      </w:r>
      <w:proofErr w:type="spellEnd"/>
      <w:r w:rsidRPr="00BC4EF8">
        <w:rPr>
          <w:rFonts w:ascii="Times New Roman" w:hAnsi="Times New Roman" w:cs="Times New Roman"/>
          <w:sz w:val="16"/>
          <w:szCs w:val="16"/>
        </w:rPr>
        <w:t xml:space="preserve"> M, Hosseini MS, </w:t>
      </w:r>
      <w:proofErr w:type="spellStart"/>
      <w:r w:rsidRPr="00BC4EF8">
        <w:rPr>
          <w:rFonts w:ascii="Times New Roman" w:hAnsi="Times New Roman" w:cs="Times New Roman"/>
          <w:sz w:val="16"/>
          <w:szCs w:val="16"/>
        </w:rPr>
        <w:t>Hoveizeh</w:t>
      </w:r>
      <w:proofErr w:type="spellEnd"/>
      <w:r w:rsidRPr="00BC4EF8">
        <w:rPr>
          <w:rFonts w:ascii="Times New Roman" w:hAnsi="Times New Roman" w:cs="Times New Roman"/>
          <w:sz w:val="16"/>
          <w:szCs w:val="16"/>
        </w:rPr>
        <w:t xml:space="preserve"> NF and Tran LSP. Alleviation of the effect of salinity on growth and yield of strawberry by foliar spray of selenium-nanoparticles. Environ </w:t>
      </w:r>
      <w:proofErr w:type="spellStart"/>
      <w:r w:rsidRPr="00BC4EF8">
        <w:rPr>
          <w:rFonts w:ascii="Times New Roman" w:hAnsi="Times New Roman" w:cs="Times New Roman"/>
          <w:sz w:val="16"/>
          <w:szCs w:val="16"/>
        </w:rPr>
        <w:t>Pollut</w:t>
      </w:r>
      <w:proofErr w:type="spellEnd"/>
      <w:r w:rsidRPr="00BC4EF8">
        <w:rPr>
          <w:rFonts w:ascii="Times New Roman" w:hAnsi="Times New Roman" w:cs="Times New Roman"/>
          <w:sz w:val="16"/>
          <w:szCs w:val="16"/>
        </w:rPr>
        <w:t xml:space="preserve"> In Press, </w:t>
      </w:r>
      <w:proofErr w:type="spellStart"/>
      <w:r w:rsidRPr="00BC4EF8">
        <w:rPr>
          <w:rFonts w:ascii="Times New Roman" w:hAnsi="Times New Roman" w:cs="Times New Roman"/>
          <w:sz w:val="16"/>
          <w:szCs w:val="16"/>
        </w:rPr>
        <w:t>Hoveizeh</w:t>
      </w:r>
      <w:proofErr w:type="spellEnd"/>
      <w:r w:rsidRPr="00BC4EF8">
        <w:rPr>
          <w:rFonts w:ascii="Times New Roman" w:hAnsi="Times New Roman" w:cs="Times New Roman"/>
          <w:sz w:val="16"/>
          <w:szCs w:val="16"/>
        </w:rPr>
        <w:t xml:space="preserve"> NF and Tran LSP (2019).</w:t>
      </w:r>
    </w:p>
    <w:p w:rsidR="00360602" w:rsidRPr="00BC4EF8" w:rsidRDefault="00360602" w:rsidP="0027051F">
      <w:pPr>
        <w:pStyle w:val="ListParagraph"/>
        <w:numPr>
          <w:ilvl w:val="0"/>
          <w:numId w:val="4"/>
        </w:numPr>
        <w:spacing w:after="0" w:line="240" w:lineRule="auto"/>
        <w:ind w:left="426"/>
        <w:jc w:val="both"/>
        <w:rPr>
          <w:rFonts w:ascii="Times New Roman" w:hAnsi="Times New Roman" w:cs="Times New Roman"/>
          <w:sz w:val="16"/>
          <w:szCs w:val="16"/>
          <w:shd w:val="clear" w:color="auto" w:fill="FFFFFF"/>
        </w:rPr>
      </w:pPr>
      <w:r w:rsidRPr="00BC4EF8">
        <w:rPr>
          <w:rFonts w:ascii="Times New Roman" w:hAnsi="Times New Roman" w:cs="Times New Roman"/>
          <w:sz w:val="16"/>
          <w:szCs w:val="16"/>
          <w:shd w:val="clear" w:color="auto" w:fill="FFFFFF"/>
        </w:rPr>
        <w:t xml:space="preserve">Zhu, Z. J., Wang, H., Yan, B., Zheng, H., Jiang, Y., Miranda, O. R., &amp; </w:t>
      </w:r>
      <w:proofErr w:type="spellStart"/>
      <w:r w:rsidRPr="00BC4EF8">
        <w:rPr>
          <w:rFonts w:ascii="Times New Roman" w:hAnsi="Times New Roman" w:cs="Times New Roman"/>
          <w:sz w:val="16"/>
          <w:szCs w:val="16"/>
          <w:shd w:val="clear" w:color="auto" w:fill="FFFFFF"/>
        </w:rPr>
        <w:t>Vachet</w:t>
      </w:r>
      <w:proofErr w:type="spellEnd"/>
      <w:r w:rsidRPr="00BC4EF8">
        <w:rPr>
          <w:rFonts w:ascii="Times New Roman" w:hAnsi="Times New Roman" w:cs="Times New Roman"/>
          <w:sz w:val="16"/>
          <w:szCs w:val="16"/>
          <w:shd w:val="clear" w:color="auto" w:fill="FFFFFF"/>
        </w:rPr>
        <w:t>, R. W. (2012). Effect of surface charge on the uptake and distribution of gold nanoparticles in four plant species. </w:t>
      </w:r>
      <w:r w:rsidRPr="00BC4EF8">
        <w:rPr>
          <w:rFonts w:ascii="Times New Roman" w:hAnsi="Times New Roman" w:cs="Times New Roman"/>
          <w:i/>
          <w:iCs/>
          <w:sz w:val="16"/>
          <w:szCs w:val="16"/>
          <w:shd w:val="clear" w:color="auto" w:fill="FFFFFF"/>
        </w:rPr>
        <w:t>Environmental science &amp; technology</w:t>
      </w:r>
      <w:r w:rsidRPr="00BC4EF8">
        <w:rPr>
          <w:rFonts w:ascii="Times New Roman" w:hAnsi="Times New Roman" w:cs="Times New Roman"/>
          <w:sz w:val="16"/>
          <w:szCs w:val="16"/>
          <w:shd w:val="clear" w:color="auto" w:fill="FFFFFF"/>
        </w:rPr>
        <w:t>, </w:t>
      </w:r>
      <w:r w:rsidRPr="00BC4EF8">
        <w:rPr>
          <w:rFonts w:ascii="Times New Roman" w:hAnsi="Times New Roman" w:cs="Times New Roman"/>
          <w:i/>
          <w:iCs/>
          <w:sz w:val="16"/>
          <w:szCs w:val="16"/>
          <w:shd w:val="clear" w:color="auto" w:fill="FFFFFF"/>
        </w:rPr>
        <w:t>46</w:t>
      </w:r>
      <w:r w:rsidRPr="00BC4EF8">
        <w:rPr>
          <w:rFonts w:ascii="Times New Roman" w:hAnsi="Times New Roman" w:cs="Times New Roman"/>
          <w:sz w:val="16"/>
          <w:szCs w:val="16"/>
          <w:shd w:val="clear" w:color="auto" w:fill="FFFFFF"/>
        </w:rPr>
        <w:t>(22), 12391-12398.</w:t>
      </w:r>
    </w:p>
    <w:sectPr w:rsidR="00360602" w:rsidRPr="00BC4EF8" w:rsidSect="00D70F1C">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altName w:val="Bell M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C7CE6"/>
    <w:multiLevelType w:val="hybridMultilevel"/>
    <w:tmpl w:val="89C6E79C"/>
    <w:lvl w:ilvl="0" w:tplc="D5EC413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0D4610A"/>
    <w:multiLevelType w:val="hybridMultilevel"/>
    <w:tmpl w:val="ED5CA9CA"/>
    <w:lvl w:ilvl="0" w:tplc="40090011">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72BB44E7"/>
    <w:multiLevelType w:val="hybridMultilevel"/>
    <w:tmpl w:val="EDFCA4EA"/>
    <w:lvl w:ilvl="0" w:tplc="1A36D1B6">
      <w:start w:val="1"/>
      <w:numFmt w:val="upp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A5B56B1"/>
    <w:multiLevelType w:val="hybridMultilevel"/>
    <w:tmpl w:val="0D1C26E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75D"/>
    <w:rsid w:val="000C61FB"/>
    <w:rsid w:val="000E3175"/>
    <w:rsid w:val="00141545"/>
    <w:rsid w:val="00220E47"/>
    <w:rsid w:val="0027051F"/>
    <w:rsid w:val="002E2B3F"/>
    <w:rsid w:val="00335A20"/>
    <w:rsid w:val="00356A5F"/>
    <w:rsid w:val="00360602"/>
    <w:rsid w:val="003D1B94"/>
    <w:rsid w:val="005C41D6"/>
    <w:rsid w:val="006F1225"/>
    <w:rsid w:val="00700827"/>
    <w:rsid w:val="0082588E"/>
    <w:rsid w:val="00913A9C"/>
    <w:rsid w:val="009C36EA"/>
    <w:rsid w:val="00A04079"/>
    <w:rsid w:val="00BC4EF8"/>
    <w:rsid w:val="00D0523C"/>
    <w:rsid w:val="00D143D1"/>
    <w:rsid w:val="00D6475D"/>
    <w:rsid w:val="00D90B73"/>
    <w:rsid w:val="00D9642A"/>
    <w:rsid w:val="00E57F17"/>
    <w:rsid w:val="00F23289"/>
    <w:rsid w:val="00FE4CB1"/>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AF3F9F-6B8E-42B6-B6F4-C9CB77AD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ml-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079"/>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75D"/>
    <w:rPr>
      <w:color w:val="0563C1" w:themeColor="hyperlink"/>
      <w:u w:val="single"/>
    </w:rPr>
  </w:style>
  <w:style w:type="character" w:styleId="Emphasis">
    <w:name w:val="Emphasis"/>
    <w:basedOn w:val="DefaultParagraphFont"/>
    <w:uiPriority w:val="20"/>
    <w:qFormat/>
    <w:rsid w:val="00D6475D"/>
    <w:rPr>
      <w:i/>
      <w:iCs/>
    </w:rPr>
  </w:style>
  <w:style w:type="paragraph" w:styleId="BodyText">
    <w:name w:val="Body Text"/>
    <w:basedOn w:val="Normal"/>
    <w:link w:val="BodyTextChar"/>
    <w:uiPriority w:val="1"/>
    <w:qFormat/>
    <w:rsid w:val="00D6475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D6475D"/>
    <w:rPr>
      <w:rFonts w:ascii="Times New Roman" w:eastAsia="Times New Roman" w:hAnsi="Times New Roman" w:cs="Times New Roman"/>
      <w:sz w:val="24"/>
      <w:szCs w:val="24"/>
      <w:lang w:val="en-US" w:bidi="ar-SA"/>
    </w:rPr>
  </w:style>
  <w:style w:type="paragraph" w:customStyle="1" w:styleId="Default">
    <w:name w:val="Default"/>
    <w:rsid w:val="00D6475D"/>
    <w:pPr>
      <w:autoSpaceDE w:val="0"/>
      <w:autoSpaceDN w:val="0"/>
      <w:adjustRightInd w:val="0"/>
      <w:spacing w:after="0" w:line="240" w:lineRule="auto"/>
    </w:pPr>
    <w:rPr>
      <w:rFonts w:ascii="Calibri" w:hAnsi="Calibri" w:cs="Calibri"/>
      <w:color w:val="000000"/>
      <w:sz w:val="24"/>
      <w:szCs w:val="24"/>
      <w:lang w:bidi="ar-SA"/>
    </w:rPr>
  </w:style>
  <w:style w:type="paragraph" w:styleId="ListParagraph">
    <w:name w:val="List Paragraph"/>
    <w:basedOn w:val="Normal"/>
    <w:uiPriority w:val="34"/>
    <w:qFormat/>
    <w:rsid w:val="00141545"/>
    <w:pPr>
      <w:ind w:left="720"/>
      <w:contextualSpacing/>
    </w:pPr>
  </w:style>
  <w:style w:type="table" w:styleId="TableGrid">
    <w:name w:val="Table Grid"/>
    <w:basedOn w:val="TableNormal"/>
    <w:uiPriority w:val="39"/>
    <w:rsid w:val="003D1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5281/zenodo.64074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publication/359684761_Organic_Weed_Management_In_Peanuts" TargetMode="External"/><Relationship Id="rId5" Type="http://schemas.openxmlformats.org/officeDocument/2006/relationships/hyperlink" Target="mailto:kalpeshvaghela1631@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5493</Words>
  <Characters>31316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Adarsh S</dc:creator>
  <cp:keywords/>
  <dc:description/>
  <cp:lastModifiedBy>SHREEJI</cp:lastModifiedBy>
  <cp:revision>20</cp:revision>
  <dcterms:created xsi:type="dcterms:W3CDTF">2022-07-20T08:45:00Z</dcterms:created>
  <dcterms:modified xsi:type="dcterms:W3CDTF">2022-08-02T08:32:00Z</dcterms:modified>
</cp:coreProperties>
</file>