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D1B" w:rsidRPr="003F68EE" w:rsidRDefault="0006535A" w:rsidP="000826E0">
      <w:pPr>
        <w:spacing w:after="200" w:line="240" w:lineRule="auto"/>
        <w:contextualSpacing/>
        <w:jc w:val="center"/>
        <w:rPr>
          <w:rFonts w:ascii="Times New Roman" w:hAnsi="Times New Roman" w:cs="Times New Roman"/>
          <w:b/>
          <w:sz w:val="48"/>
          <w:szCs w:val="48"/>
        </w:rPr>
      </w:pPr>
      <w:r>
        <w:rPr>
          <w:rFonts w:ascii="Times New Roman" w:hAnsi="Times New Roman" w:cs="Times New Roman"/>
          <w:b/>
          <w:sz w:val="48"/>
          <w:szCs w:val="48"/>
        </w:rPr>
        <w:t>A</w:t>
      </w:r>
      <w:r w:rsidR="006B0D1B" w:rsidRPr="003F68EE">
        <w:rPr>
          <w:rFonts w:ascii="Times New Roman" w:hAnsi="Times New Roman" w:cs="Times New Roman"/>
          <w:b/>
          <w:sz w:val="48"/>
          <w:szCs w:val="48"/>
        </w:rPr>
        <w:t xml:space="preserve">pplications of plant-derived polysaccharides with special </w:t>
      </w:r>
      <w:r w:rsidR="000826E0">
        <w:rPr>
          <w:rFonts w:ascii="Times New Roman" w:hAnsi="Times New Roman" w:cs="Times New Roman"/>
          <w:b/>
          <w:sz w:val="48"/>
          <w:szCs w:val="48"/>
        </w:rPr>
        <w:t>emphasis</w:t>
      </w:r>
      <w:r w:rsidR="006B0D1B" w:rsidRPr="003F68EE">
        <w:rPr>
          <w:rFonts w:ascii="Times New Roman" w:hAnsi="Times New Roman" w:cs="Times New Roman"/>
          <w:b/>
          <w:sz w:val="48"/>
          <w:szCs w:val="48"/>
        </w:rPr>
        <w:t xml:space="preserve"> </w:t>
      </w:r>
      <w:r w:rsidR="000826E0">
        <w:rPr>
          <w:rFonts w:ascii="Times New Roman" w:hAnsi="Times New Roman" w:cs="Times New Roman"/>
          <w:b/>
          <w:sz w:val="48"/>
          <w:szCs w:val="48"/>
        </w:rPr>
        <w:t>on</w:t>
      </w:r>
      <w:r w:rsidR="006B0D1B" w:rsidRPr="003F68EE">
        <w:rPr>
          <w:rFonts w:ascii="Times New Roman" w:hAnsi="Times New Roman" w:cs="Times New Roman"/>
          <w:b/>
          <w:sz w:val="48"/>
          <w:szCs w:val="48"/>
        </w:rPr>
        <w:t xml:space="preserve"> mucilage</w:t>
      </w:r>
    </w:p>
    <w:p w:rsidR="006B0D1B" w:rsidRPr="003F68EE" w:rsidRDefault="006B0D1B" w:rsidP="006B0D1B">
      <w:pPr>
        <w:spacing w:after="200" w:line="240" w:lineRule="auto"/>
        <w:contextualSpacing/>
        <w:jc w:val="both"/>
        <w:rPr>
          <w:rFonts w:ascii="Times New Roman" w:hAnsi="Times New Roman" w:cs="Times New Roman"/>
          <w:b/>
          <w:sz w:val="48"/>
          <w:szCs w:val="48"/>
        </w:rPr>
      </w:pPr>
    </w:p>
    <w:p w:rsidR="006B0D1B" w:rsidRPr="00D33BEC" w:rsidRDefault="006B0D1B" w:rsidP="006B0D1B">
      <w:pPr>
        <w:jc w:val="center"/>
        <w:rPr>
          <w:rFonts w:ascii="Times New Roman" w:eastAsia="KaiTi_GB2312" w:hAnsi="Times New Roman" w:cs="Times New Roman"/>
          <w:snapToGrid w:val="0"/>
          <w:sz w:val="20"/>
          <w:szCs w:val="20"/>
          <w:lang w:eastAsia="zh-CN"/>
        </w:rPr>
      </w:pPr>
      <w:r w:rsidRPr="00D33BEC">
        <w:rPr>
          <w:rFonts w:ascii="Times New Roman" w:eastAsia="KaiTi_GB2312" w:hAnsi="Times New Roman" w:cs="Times New Roman"/>
          <w:snapToGrid w:val="0"/>
          <w:sz w:val="20"/>
          <w:szCs w:val="20"/>
          <w:lang w:eastAsia="zh-CN"/>
        </w:rPr>
        <w:t>Sumin Mary Jose, Anilkumar M*</w:t>
      </w:r>
    </w:p>
    <w:p w:rsidR="006B0D1B" w:rsidRPr="00D33BEC" w:rsidRDefault="006B0D1B" w:rsidP="006B0D1B">
      <w:pPr>
        <w:jc w:val="center"/>
        <w:rPr>
          <w:rFonts w:ascii="Times New Roman" w:eastAsia="KaiTi_GB2312" w:hAnsi="Times New Roman" w:cs="Times New Roman"/>
          <w:bCs/>
          <w:snapToGrid w:val="0"/>
          <w:sz w:val="20"/>
          <w:szCs w:val="20"/>
          <w:lang w:eastAsia="zh-CN"/>
        </w:rPr>
      </w:pPr>
      <w:proofErr w:type="gramStart"/>
      <w:r w:rsidRPr="00D33BEC">
        <w:rPr>
          <w:rFonts w:ascii="Times New Roman" w:eastAsia="KaiTi_GB2312" w:hAnsi="Times New Roman" w:cs="Times New Roman"/>
          <w:bCs/>
          <w:snapToGrid w:val="0"/>
          <w:sz w:val="20"/>
          <w:szCs w:val="20"/>
          <w:lang w:eastAsia="zh-CN"/>
        </w:rPr>
        <w:t>Department of Botany, Union Christian College Aluva.</w:t>
      </w:r>
      <w:proofErr w:type="gramEnd"/>
      <w:r w:rsidRPr="00D33BEC">
        <w:rPr>
          <w:rFonts w:ascii="Times New Roman" w:eastAsia="KaiTi_GB2312" w:hAnsi="Times New Roman" w:cs="Times New Roman"/>
          <w:bCs/>
          <w:snapToGrid w:val="0"/>
          <w:sz w:val="20"/>
          <w:szCs w:val="20"/>
          <w:lang w:eastAsia="zh-CN"/>
        </w:rPr>
        <w:t xml:space="preserve"> </w:t>
      </w:r>
      <w:proofErr w:type="gramStart"/>
      <w:r w:rsidRPr="00D33BEC">
        <w:rPr>
          <w:rFonts w:ascii="Times New Roman" w:eastAsia="KaiTi_GB2312" w:hAnsi="Times New Roman" w:cs="Times New Roman"/>
          <w:bCs/>
          <w:snapToGrid w:val="0"/>
          <w:sz w:val="20"/>
          <w:szCs w:val="20"/>
          <w:lang w:eastAsia="zh-CN"/>
        </w:rPr>
        <w:t>683 102.</w:t>
      </w:r>
      <w:proofErr w:type="gramEnd"/>
    </w:p>
    <w:p w:rsidR="006B0D1B" w:rsidRPr="00D33BEC" w:rsidRDefault="006B0D1B" w:rsidP="006B0D1B">
      <w:pPr>
        <w:jc w:val="center"/>
        <w:rPr>
          <w:rFonts w:ascii="Times New Roman" w:eastAsia="KaiTi_GB2312" w:hAnsi="Times New Roman" w:cs="Times New Roman"/>
          <w:bCs/>
          <w:snapToGrid w:val="0"/>
          <w:sz w:val="20"/>
          <w:szCs w:val="20"/>
          <w:lang w:eastAsia="zh-CN"/>
        </w:rPr>
      </w:pPr>
    </w:p>
    <w:p w:rsidR="006B0D1B" w:rsidRPr="00D33BEC" w:rsidRDefault="006B0D1B" w:rsidP="006B0D1B">
      <w:pPr>
        <w:spacing w:line="360" w:lineRule="auto"/>
        <w:jc w:val="both"/>
        <w:rPr>
          <w:rFonts w:ascii="Times New Roman" w:eastAsia="KaiTi_GB2312" w:hAnsi="Times New Roman" w:cs="Times New Roman"/>
          <w:sz w:val="20"/>
          <w:szCs w:val="20"/>
        </w:rPr>
      </w:pPr>
      <w:r w:rsidRPr="00D33BEC">
        <w:rPr>
          <w:rFonts w:ascii="Times New Roman" w:eastAsia="KaiTi_GB2312" w:hAnsi="Times New Roman" w:cs="Times New Roman"/>
          <w:sz w:val="20"/>
          <w:szCs w:val="20"/>
        </w:rPr>
        <w:t xml:space="preserve">Corresponding author: </w:t>
      </w:r>
      <w:r w:rsidRPr="00D33BEC">
        <w:rPr>
          <w:rFonts w:ascii="Times New Roman" w:eastAsia="KaiTi_GB2312" w:hAnsi="Times New Roman" w:cs="Times New Roman"/>
          <w:snapToGrid w:val="0"/>
          <w:sz w:val="20"/>
          <w:szCs w:val="20"/>
          <w:lang w:eastAsia="zh-CN"/>
        </w:rPr>
        <w:t>Anilkumar M</w:t>
      </w:r>
      <w:r w:rsidRPr="00D33BEC">
        <w:rPr>
          <w:rFonts w:ascii="Times New Roman" w:eastAsia="KaiTi_GB2312" w:hAnsi="Times New Roman" w:cs="Times New Roman"/>
          <w:sz w:val="20"/>
          <w:szCs w:val="20"/>
        </w:rPr>
        <w:t xml:space="preserve"> * </w:t>
      </w:r>
    </w:p>
    <w:p w:rsidR="006B0D1B" w:rsidRPr="00D33BEC" w:rsidRDefault="006B0D1B" w:rsidP="006B0D1B">
      <w:pPr>
        <w:pStyle w:val="Header"/>
        <w:tabs>
          <w:tab w:val="left" w:pos="567"/>
        </w:tabs>
        <w:spacing w:line="360" w:lineRule="auto"/>
        <w:rPr>
          <w:rFonts w:ascii="Times New Roman" w:hAnsi="Times New Roman" w:cs="Times New Roman"/>
          <w:sz w:val="20"/>
          <w:szCs w:val="20"/>
        </w:rPr>
      </w:pPr>
      <w:r w:rsidRPr="00D33BEC">
        <w:rPr>
          <w:rFonts w:ascii="Times New Roman" w:eastAsia="KaiTi_GB2312" w:hAnsi="Times New Roman" w:cs="Times New Roman"/>
          <w:sz w:val="20"/>
          <w:szCs w:val="20"/>
        </w:rPr>
        <w:t xml:space="preserve">Mailing address: </w:t>
      </w:r>
      <w:r w:rsidRPr="00D33BEC">
        <w:rPr>
          <w:rFonts w:ascii="Times New Roman" w:hAnsi="Times New Roman" w:cs="Times New Roman"/>
          <w:sz w:val="20"/>
          <w:szCs w:val="20"/>
        </w:rPr>
        <w:t xml:space="preserve">Assistant Professor, Department of Botany, </w:t>
      </w:r>
      <w:proofErr w:type="gramStart"/>
      <w:r w:rsidRPr="00D33BEC">
        <w:rPr>
          <w:rFonts w:ascii="Times New Roman" w:hAnsi="Times New Roman" w:cs="Times New Roman"/>
          <w:sz w:val="20"/>
          <w:szCs w:val="20"/>
        </w:rPr>
        <w:t>Union</w:t>
      </w:r>
      <w:proofErr w:type="gramEnd"/>
      <w:r w:rsidRPr="00D33BEC">
        <w:rPr>
          <w:rFonts w:ascii="Times New Roman" w:hAnsi="Times New Roman" w:cs="Times New Roman"/>
          <w:sz w:val="20"/>
          <w:szCs w:val="20"/>
        </w:rPr>
        <w:t xml:space="preserve"> Christian College Aluva. </w:t>
      </w:r>
      <w:proofErr w:type="gramStart"/>
      <w:r w:rsidRPr="00D33BEC">
        <w:rPr>
          <w:rFonts w:ascii="Times New Roman" w:hAnsi="Times New Roman" w:cs="Times New Roman"/>
          <w:sz w:val="20"/>
          <w:szCs w:val="20"/>
        </w:rPr>
        <w:t>683 102.</w:t>
      </w:r>
      <w:proofErr w:type="gramEnd"/>
      <w:r w:rsidRPr="00D33BEC">
        <w:rPr>
          <w:rFonts w:ascii="Times New Roman" w:hAnsi="Times New Roman" w:cs="Times New Roman"/>
          <w:sz w:val="20"/>
          <w:szCs w:val="20"/>
        </w:rPr>
        <w:t xml:space="preserve">  </w:t>
      </w:r>
    </w:p>
    <w:p w:rsidR="006B0D1B" w:rsidRPr="00D33BEC" w:rsidRDefault="006B0D1B" w:rsidP="006B0D1B">
      <w:pPr>
        <w:spacing w:line="360" w:lineRule="auto"/>
        <w:jc w:val="both"/>
        <w:rPr>
          <w:rFonts w:ascii="Times New Roman" w:eastAsia="KaiTi_GB2312" w:hAnsi="Times New Roman" w:cs="Times New Roman"/>
          <w:sz w:val="20"/>
          <w:szCs w:val="20"/>
        </w:rPr>
      </w:pPr>
      <w:r w:rsidRPr="00D33BEC">
        <w:rPr>
          <w:rFonts w:ascii="Times New Roman" w:eastAsia="KaiTi_GB2312" w:hAnsi="Times New Roman" w:cs="Times New Roman"/>
          <w:sz w:val="20"/>
          <w:szCs w:val="20"/>
        </w:rPr>
        <w:t>Tel.: +91 9496257872</w:t>
      </w:r>
    </w:p>
    <w:p w:rsidR="006B0D1B" w:rsidRPr="00D33BEC" w:rsidRDefault="006B0D1B" w:rsidP="006B0D1B">
      <w:pPr>
        <w:spacing w:line="360" w:lineRule="auto"/>
        <w:jc w:val="both"/>
        <w:rPr>
          <w:rStyle w:val="Hyperlink"/>
          <w:rFonts w:ascii="Times New Roman" w:eastAsia="KaiTi_GB2312" w:hAnsi="Times New Roman" w:cs="Times New Roman"/>
          <w:sz w:val="20"/>
          <w:szCs w:val="20"/>
        </w:rPr>
      </w:pPr>
      <w:r w:rsidRPr="00D33BEC">
        <w:rPr>
          <w:rFonts w:ascii="Times New Roman" w:eastAsia="KaiTi_GB2312" w:hAnsi="Times New Roman" w:cs="Times New Roman"/>
          <w:sz w:val="20"/>
          <w:szCs w:val="20"/>
        </w:rPr>
        <w:t xml:space="preserve">E-mail: </w:t>
      </w:r>
      <w:hyperlink r:id="rId8" w:history="1">
        <w:r w:rsidRPr="00D33BEC">
          <w:rPr>
            <w:rStyle w:val="Hyperlink"/>
            <w:rFonts w:ascii="Times New Roman" w:eastAsia="KaiTi_GB2312" w:hAnsi="Times New Roman" w:cs="Times New Roman"/>
            <w:sz w:val="20"/>
            <w:szCs w:val="20"/>
          </w:rPr>
          <w:t>drmakumar@gmail.com</w:t>
        </w:r>
      </w:hyperlink>
    </w:p>
    <w:p w:rsidR="006B0D1B" w:rsidRPr="003F68EE" w:rsidRDefault="006B0D1B" w:rsidP="000826E0">
      <w:pPr>
        <w:spacing w:line="240" w:lineRule="auto"/>
        <w:ind w:left="2160" w:firstLine="720"/>
        <w:rPr>
          <w:rStyle w:val="Hyperlink"/>
          <w:rFonts w:ascii="Times New Roman" w:eastAsia="KaiTi_GB2312" w:hAnsi="Times New Roman" w:cs="Times New Roman"/>
          <w:b/>
          <w:color w:val="auto"/>
          <w:sz w:val="24"/>
          <w:u w:val="none"/>
        </w:rPr>
      </w:pPr>
      <w:r w:rsidRPr="003F68EE">
        <w:rPr>
          <w:rStyle w:val="Hyperlink"/>
          <w:rFonts w:ascii="Times New Roman" w:eastAsia="KaiTi_GB2312" w:hAnsi="Times New Roman" w:cs="Times New Roman"/>
          <w:b/>
          <w:color w:val="auto"/>
          <w:sz w:val="24"/>
          <w:u w:val="none"/>
        </w:rPr>
        <w:t>ABSTRACT</w:t>
      </w:r>
    </w:p>
    <w:p w:rsidR="000826E0" w:rsidRDefault="006B0D1B" w:rsidP="000826E0">
      <w:pPr>
        <w:spacing w:line="240" w:lineRule="auto"/>
        <w:ind w:firstLine="270"/>
        <w:jc w:val="both"/>
        <w:rPr>
          <w:rStyle w:val="Hyperlink"/>
          <w:rFonts w:ascii="Times New Roman" w:eastAsia="KaiTi_GB2312" w:hAnsi="Times New Roman" w:cs="Times New Roman"/>
          <w:color w:val="auto"/>
          <w:sz w:val="20"/>
          <w:u w:val="none"/>
        </w:rPr>
      </w:pPr>
      <w:r w:rsidRPr="003F68EE">
        <w:rPr>
          <w:rStyle w:val="Hyperlink"/>
          <w:rFonts w:ascii="Times New Roman" w:eastAsia="KaiTi_GB2312" w:hAnsi="Times New Roman" w:cs="Times New Roman"/>
          <w:color w:val="auto"/>
          <w:sz w:val="20"/>
          <w:u w:val="none"/>
        </w:rPr>
        <w:t xml:space="preserve">The </w:t>
      </w:r>
      <w:r w:rsidR="005727EC">
        <w:rPr>
          <w:rStyle w:val="Hyperlink"/>
          <w:rFonts w:ascii="Times New Roman" w:eastAsia="KaiTi_GB2312" w:hAnsi="Times New Roman" w:cs="Times New Roman"/>
          <w:color w:val="auto"/>
          <w:sz w:val="20"/>
          <w:u w:val="none"/>
        </w:rPr>
        <w:t>recent advancements</w:t>
      </w:r>
      <w:r w:rsidRPr="003F68EE">
        <w:rPr>
          <w:rStyle w:val="Hyperlink"/>
          <w:rFonts w:ascii="Times New Roman" w:eastAsia="KaiTi_GB2312" w:hAnsi="Times New Roman" w:cs="Times New Roman"/>
          <w:color w:val="auto"/>
          <w:sz w:val="20"/>
          <w:u w:val="none"/>
        </w:rPr>
        <w:t xml:space="preserve"> in scientific knowledge and </w:t>
      </w:r>
      <w:r w:rsidR="005727EC">
        <w:rPr>
          <w:rStyle w:val="Hyperlink"/>
          <w:rFonts w:ascii="Times New Roman" w:eastAsia="KaiTi_GB2312" w:hAnsi="Times New Roman" w:cs="Times New Roman"/>
          <w:color w:val="auto"/>
          <w:sz w:val="20"/>
          <w:u w:val="none"/>
        </w:rPr>
        <w:t xml:space="preserve">its </w:t>
      </w:r>
      <w:r w:rsidRPr="003F68EE">
        <w:rPr>
          <w:rStyle w:val="Hyperlink"/>
          <w:rFonts w:ascii="Times New Roman" w:eastAsia="KaiTi_GB2312" w:hAnsi="Times New Roman" w:cs="Times New Roman"/>
          <w:color w:val="auto"/>
          <w:sz w:val="20"/>
          <w:u w:val="none"/>
        </w:rPr>
        <w:t xml:space="preserve">diverse applications made us recognize the importance and need of some old practices. The use of synthetic materials, especially polymers </w:t>
      </w:r>
      <w:r w:rsidR="005727EC">
        <w:rPr>
          <w:rStyle w:val="Hyperlink"/>
          <w:rFonts w:ascii="Times New Roman" w:eastAsia="KaiTi_GB2312" w:hAnsi="Times New Roman" w:cs="Times New Roman"/>
          <w:color w:val="auto"/>
          <w:sz w:val="20"/>
          <w:u w:val="none"/>
        </w:rPr>
        <w:t xml:space="preserve">with many side effects, </w:t>
      </w:r>
      <w:r w:rsidRPr="003F68EE">
        <w:rPr>
          <w:rStyle w:val="Hyperlink"/>
          <w:rFonts w:ascii="Times New Roman" w:eastAsia="KaiTi_GB2312" w:hAnsi="Times New Roman" w:cs="Times New Roman"/>
          <w:color w:val="auto"/>
          <w:sz w:val="20"/>
          <w:u w:val="none"/>
        </w:rPr>
        <w:t xml:space="preserve">also </w:t>
      </w:r>
      <w:r w:rsidR="005727EC">
        <w:rPr>
          <w:rStyle w:val="Hyperlink"/>
          <w:rFonts w:ascii="Times New Roman" w:eastAsia="KaiTi_GB2312" w:hAnsi="Times New Roman" w:cs="Times New Roman"/>
          <w:color w:val="auto"/>
          <w:sz w:val="20"/>
          <w:u w:val="none"/>
        </w:rPr>
        <w:t>prompted human kind to</w:t>
      </w:r>
      <w:r w:rsidRPr="003F68EE">
        <w:rPr>
          <w:rStyle w:val="Hyperlink"/>
          <w:rFonts w:ascii="Times New Roman" w:eastAsia="KaiTi_GB2312" w:hAnsi="Times New Roman" w:cs="Times New Roman"/>
          <w:color w:val="auto"/>
          <w:sz w:val="20"/>
          <w:u w:val="none"/>
        </w:rPr>
        <w:t xml:space="preserve"> </w:t>
      </w:r>
      <w:r w:rsidR="005727EC">
        <w:rPr>
          <w:rStyle w:val="Hyperlink"/>
          <w:rFonts w:ascii="Times New Roman" w:eastAsia="KaiTi_GB2312" w:hAnsi="Times New Roman" w:cs="Times New Roman"/>
          <w:color w:val="auto"/>
          <w:sz w:val="20"/>
          <w:u w:val="none"/>
        </w:rPr>
        <w:t xml:space="preserve">switch on to </w:t>
      </w:r>
      <w:r w:rsidRPr="003F68EE">
        <w:rPr>
          <w:rStyle w:val="Hyperlink"/>
          <w:rFonts w:ascii="Times New Roman" w:eastAsia="KaiTi_GB2312" w:hAnsi="Times New Roman" w:cs="Times New Roman"/>
          <w:color w:val="auto"/>
          <w:sz w:val="20"/>
          <w:u w:val="none"/>
        </w:rPr>
        <w:t xml:space="preserve">plant-derived </w:t>
      </w:r>
      <w:r w:rsidR="005727EC">
        <w:rPr>
          <w:rStyle w:val="Hyperlink"/>
          <w:rFonts w:ascii="Times New Roman" w:eastAsia="KaiTi_GB2312" w:hAnsi="Times New Roman" w:cs="Times New Roman"/>
          <w:color w:val="auto"/>
          <w:sz w:val="20"/>
          <w:u w:val="none"/>
        </w:rPr>
        <w:t>products</w:t>
      </w:r>
      <w:r w:rsidRPr="003F68EE">
        <w:rPr>
          <w:rStyle w:val="Hyperlink"/>
          <w:rFonts w:ascii="Times New Roman" w:eastAsia="KaiTi_GB2312" w:hAnsi="Times New Roman" w:cs="Times New Roman"/>
          <w:color w:val="auto"/>
          <w:sz w:val="20"/>
          <w:u w:val="none"/>
        </w:rPr>
        <w:t>.</w:t>
      </w:r>
      <w:r w:rsidR="002354B1">
        <w:rPr>
          <w:rStyle w:val="Hyperlink"/>
          <w:rFonts w:ascii="Times New Roman" w:eastAsia="KaiTi_GB2312" w:hAnsi="Times New Roman" w:cs="Times New Roman"/>
          <w:color w:val="auto"/>
          <w:sz w:val="20"/>
          <w:u w:val="none"/>
        </w:rPr>
        <w:t xml:space="preserve"> </w:t>
      </w:r>
      <w:r w:rsidR="0006535A">
        <w:rPr>
          <w:rStyle w:val="Hyperlink"/>
          <w:rFonts w:ascii="Times New Roman" w:eastAsia="KaiTi_GB2312" w:hAnsi="Times New Roman" w:cs="Times New Roman"/>
          <w:color w:val="auto"/>
          <w:sz w:val="20"/>
          <w:u w:val="none"/>
        </w:rPr>
        <w:t xml:space="preserve">Among the various unavoidable substances in our daily lives, polymers are of prime importance. They may be natural, semi-synthetic and artificial. </w:t>
      </w:r>
      <w:r w:rsidR="002354B1">
        <w:rPr>
          <w:rStyle w:val="Hyperlink"/>
          <w:rFonts w:ascii="Times New Roman" w:eastAsia="KaiTi_GB2312" w:hAnsi="Times New Roman" w:cs="Times New Roman"/>
          <w:color w:val="auto"/>
          <w:sz w:val="20"/>
          <w:u w:val="none"/>
        </w:rPr>
        <w:t>Natural polymers are biocompatible, biodegradable and less toxic than arti</w:t>
      </w:r>
      <w:r w:rsidR="000A1DF0">
        <w:rPr>
          <w:rStyle w:val="Hyperlink"/>
          <w:rFonts w:ascii="Times New Roman" w:eastAsia="KaiTi_GB2312" w:hAnsi="Times New Roman" w:cs="Times New Roman"/>
          <w:color w:val="auto"/>
          <w:sz w:val="20"/>
          <w:u w:val="none"/>
        </w:rPr>
        <w:t>fi</w:t>
      </w:r>
      <w:r w:rsidR="002354B1">
        <w:rPr>
          <w:rStyle w:val="Hyperlink"/>
          <w:rFonts w:ascii="Times New Roman" w:eastAsia="KaiTi_GB2312" w:hAnsi="Times New Roman" w:cs="Times New Roman"/>
          <w:color w:val="auto"/>
          <w:sz w:val="20"/>
          <w:u w:val="none"/>
        </w:rPr>
        <w:t>cial polymers. Amo</w:t>
      </w:r>
      <w:r w:rsidR="000A1DF0">
        <w:rPr>
          <w:rStyle w:val="Hyperlink"/>
          <w:rFonts w:ascii="Times New Roman" w:eastAsia="KaiTi_GB2312" w:hAnsi="Times New Roman" w:cs="Times New Roman"/>
          <w:color w:val="auto"/>
          <w:sz w:val="20"/>
          <w:u w:val="none"/>
        </w:rPr>
        <w:t>n</w:t>
      </w:r>
      <w:r w:rsidR="002354B1">
        <w:rPr>
          <w:rStyle w:val="Hyperlink"/>
          <w:rFonts w:ascii="Times New Roman" w:eastAsia="KaiTi_GB2312" w:hAnsi="Times New Roman" w:cs="Times New Roman"/>
          <w:color w:val="auto"/>
          <w:sz w:val="20"/>
          <w:u w:val="none"/>
        </w:rPr>
        <w:t>g various natural polymers</w:t>
      </w:r>
      <w:r w:rsidR="000A1DF0">
        <w:rPr>
          <w:rStyle w:val="Hyperlink"/>
          <w:rFonts w:ascii="Times New Roman" w:eastAsia="KaiTi_GB2312" w:hAnsi="Times New Roman" w:cs="Times New Roman"/>
          <w:color w:val="auto"/>
          <w:sz w:val="20"/>
          <w:u w:val="none"/>
        </w:rPr>
        <w:t>,</w:t>
      </w:r>
      <w:r w:rsidR="002354B1">
        <w:rPr>
          <w:rStyle w:val="Hyperlink"/>
          <w:rFonts w:ascii="Times New Roman" w:eastAsia="KaiTi_GB2312" w:hAnsi="Times New Roman" w:cs="Times New Roman"/>
          <w:color w:val="auto"/>
          <w:sz w:val="20"/>
          <w:u w:val="none"/>
        </w:rPr>
        <w:t xml:space="preserve"> plant derived polysaccharides such as mucilage, gums and</w:t>
      </w:r>
      <w:r w:rsidR="000A1DF0">
        <w:rPr>
          <w:rStyle w:val="Hyperlink"/>
          <w:rFonts w:ascii="Times New Roman" w:eastAsia="KaiTi_GB2312" w:hAnsi="Times New Roman" w:cs="Times New Roman"/>
          <w:color w:val="auto"/>
          <w:sz w:val="20"/>
          <w:u w:val="none"/>
        </w:rPr>
        <w:t xml:space="preserve"> starch.</w:t>
      </w:r>
      <w:r w:rsidR="002354B1">
        <w:rPr>
          <w:rStyle w:val="Hyperlink"/>
          <w:rFonts w:ascii="Times New Roman" w:eastAsia="KaiTi_GB2312" w:hAnsi="Times New Roman" w:cs="Times New Roman"/>
          <w:color w:val="auto"/>
          <w:sz w:val="20"/>
          <w:u w:val="none"/>
        </w:rPr>
        <w:t xml:space="preserve"> </w:t>
      </w:r>
      <w:r w:rsidR="000A1DF0">
        <w:rPr>
          <w:rStyle w:val="Hyperlink"/>
          <w:rFonts w:ascii="Times New Roman" w:eastAsia="KaiTi_GB2312" w:hAnsi="Times New Roman" w:cs="Times New Roman"/>
          <w:color w:val="auto"/>
          <w:sz w:val="20"/>
          <w:u w:val="none"/>
        </w:rPr>
        <w:t xml:space="preserve">Mucilage is </w:t>
      </w:r>
      <w:r w:rsidR="00D775E7">
        <w:rPr>
          <w:rStyle w:val="Hyperlink"/>
          <w:rFonts w:ascii="Times New Roman" w:eastAsia="KaiTi_GB2312" w:hAnsi="Times New Roman" w:cs="Times New Roman"/>
          <w:color w:val="auto"/>
          <w:sz w:val="20"/>
          <w:u w:val="none"/>
        </w:rPr>
        <w:t>utilized in</w:t>
      </w:r>
      <w:r w:rsidR="000A1DF0">
        <w:rPr>
          <w:rStyle w:val="Hyperlink"/>
          <w:rFonts w:ascii="Times New Roman" w:eastAsia="KaiTi_GB2312" w:hAnsi="Times New Roman" w:cs="Times New Roman"/>
          <w:color w:val="auto"/>
          <w:sz w:val="20"/>
          <w:u w:val="none"/>
        </w:rPr>
        <w:t xml:space="preserve"> tablet formulations, </w:t>
      </w:r>
      <w:r w:rsidR="00D775E7">
        <w:rPr>
          <w:rStyle w:val="Hyperlink"/>
          <w:rFonts w:ascii="Times New Roman" w:eastAsia="KaiTi_GB2312" w:hAnsi="Times New Roman" w:cs="Times New Roman"/>
          <w:color w:val="auto"/>
          <w:sz w:val="20"/>
          <w:u w:val="none"/>
        </w:rPr>
        <w:t xml:space="preserve">drug delivery systems </w:t>
      </w:r>
      <w:r w:rsidR="000A1DF0">
        <w:rPr>
          <w:rStyle w:val="Hyperlink"/>
          <w:rFonts w:ascii="Times New Roman" w:eastAsia="KaiTi_GB2312" w:hAnsi="Times New Roman" w:cs="Times New Roman"/>
          <w:color w:val="auto"/>
          <w:sz w:val="20"/>
          <w:u w:val="none"/>
        </w:rPr>
        <w:t xml:space="preserve">and </w:t>
      </w:r>
      <w:r w:rsidR="00D775E7">
        <w:rPr>
          <w:rStyle w:val="Hyperlink"/>
          <w:rFonts w:ascii="Times New Roman" w:eastAsia="KaiTi_GB2312" w:hAnsi="Times New Roman" w:cs="Times New Roman"/>
          <w:color w:val="auto"/>
          <w:sz w:val="20"/>
          <w:u w:val="none"/>
        </w:rPr>
        <w:t xml:space="preserve">waste </w:t>
      </w:r>
      <w:r w:rsidR="000A1DF0">
        <w:rPr>
          <w:rStyle w:val="Hyperlink"/>
          <w:rFonts w:ascii="Times New Roman" w:eastAsia="KaiTi_GB2312" w:hAnsi="Times New Roman" w:cs="Times New Roman"/>
          <w:color w:val="auto"/>
          <w:sz w:val="20"/>
          <w:u w:val="none"/>
        </w:rPr>
        <w:t xml:space="preserve">water purification </w:t>
      </w:r>
      <w:r w:rsidR="00D775E7">
        <w:rPr>
          <w:rStyle w:val="Hyperlink"/>
          <w:rFonts w:ascii="Times New Roman" w:eastAsia="KaiTi_GB2312" w:hAnsi="Times New Roman" w:cs="Times New Roman"/>
          <w:color w:val="auto"/>
          <w:sz w:val="20"/>
          <w:u w:val="none"/>
        </w:rPr>
        <w:t xml:space="preserve">by removing dyes and </w:t>
      </w:r>
      <w:r w:rsidR="005727EC">
        <w:rPr>
          <w:rStyle w:val="Hyperlink"/>
          <w:rFonts w:ascii="Times New Roman" w:eastAsia="KaiTi_GB2312" w:hAnsi="Times New Roman" w:cs="Times New Roman"/>
          <w:color w:val="auto"/>
          <w:sz w:val="20"/>
          <w:u w:val="none"/>
        </w:rPr>
        <w:t xml:space="preserve">heavy metals. It shows pharmacological properties such as antioxidant, antibacterial and anti-inflammatory. </w:t>
      </w:r>
      <w:r w:rsidRPr="003F68EE">
        <w:rPr>
          <w:rStyle w:val="Hyperlink"/>
          <w:rFonts w:ascii="Times New Roman" w:eastAsia="KaiTi_GB2312" w:hAnsi="Times New Roman" w:cs="Times New Roman"/>
          <w:color w:val="auto"/>
          <w:sz w:val="20"/>
          <w:u w:val="none"/>
        </w:rPr>
        <w:t xml:space="preserve">This </w:t>
      </w:r>
      <w:r w:rsidR="005727EC">
        <w:rPr>
          <w:rStyle w:val="Hyperlink"/>
          <w:rFonts w:ascii="Times New Roman" w:eastAsia="KaiTi_GB2312" w:hAnsi="Times New Roman" w:cs="Times New Roman"/>
          <w:color w:val="auto"/>
          <w:sz w:val="20"/>
          <w:u w:val="none"/>
        </w:rPr>
        <w:t xml:space="preserve">chapter reviews </w:t>
      </w:r>
      <w:r w:rsidRPr="003F68EE">
        <w:rPr>
          <w:rStyle w:val="Hyperlink"/>
          <w:rFonts w:ascii="Times New Roman" w:eastAsia="KaiTi_GB2312" w:hAnsi="Times New Roman" w:cs="Times New Roman"/>
          <w:color w:val="auto"/>
          <w:sz w:val="20"/>
          <w:u w:val="none"/>
        </w:rPr>
        <w:t xml:space="preserve">the importance and applications of </w:t>
      </w:r>
      <w:r w:rsidR="005727EC">
        <w:rPr>
          <w:rStyle w:val="Hyperlink"/>
          <w:rFonts w:ascii="Times New Roman" w:eastAsia="KaiTi_GB2312" w:hAnsi="Times New Roman" w:cs="Times New Roman"/>
          <w:color w:val="auto"/>
          <w:sz w:val="20"/>
          <w:u w:val="none"/>
        </w:rPr>
        <w:t xml:space="preserve">plant </w:t>
      </w:r>
      <w:r w:rsidRPr="003F68EE">
        <w:rPr>
          <w:rStyle w:val="Hyperlink"/>
          <w:rFonts w:ascii="Times New Roman" w:eastAsia="KaiTi_GB2312" w:hAnsi="Times New Roman" w:cs="Times New Roman"/>
          <w:color w:val="auto"/>
          <w:sz w:val="20"/>
          <w:u w:val="none"/>
        </w:rPr>
        <w:t xml:space="preserve">mucilage with special reference to its </w:t>
      </w:r>
      <w:r w:rsidR="005727EC">
        <w:rPr>
          <w:rStyle w:val="Hyperlink"/>
          <w:rFonts w:ascii="Times New Roman" w:eastAsia="KaiTi_GB2312" w:hAnsi="Times New Roman" w:cs="Times New Roman"/>
          <w:color w:val="auto"/>
          <w:sz w:val="20"/>
          <w:u w:val="none"/>
        </w:rPr>
        <w:t xml:space="preserve">pharmaceutical, pharmacological and bioremediation </w:t>
      </w:r>
      <w:r w:rsidRPr="003F68EE">
        <w:rPr>
          <w:rStyle w:val="Hyperlink"/>
          <w:rFonts w:ascii="Times New Roman" w:eastAsia="KaiTi_GB2312" w:hAnsi="Times New Roman" w:cs="Times New Roman"/>
          <w:color w:val="auto"/>
          <w:sz w:val="20"/>
          <w:u w:val="none"/>
        </w:rPr>
        <w:t xml:space="preserve">perspectives. </w:t>
      </w:r>
    </w:p>
    <w:p w:rsidR="007D6217" w:rsidRDefault="007D6217" w:rsidP="000826E0">
      <w:pPr>
        <w:spacing w:line="240" w:lineRule="auto"/>
        <w:ind w:firstLine="270"/>
        <w:jc w:val="center"/>
        <w:rPr>
          <w:rFonts w:ascii="Calibri" w:hAnsi="Calibri" w:cs="Calibri"/>
          <w:color w:val="222222"/>
        </w:rPr>
      </w:pPr>
      <w:r>
        <w:rPr>
          <w:b/>
          <w:bCs/>
          <w:color w:val="222222"/>
          <w:sz w:val="20"/>
          <w:szCs w:val="20"/>
        </w:rPr>
        <w:t>I.</w:t>
      </w:r>
      <w:r>
        <w:rPr>
          <w:color w:val="222222"/>
          <w:sz w:val="14"/>
          <w:szCs w:val="14"/>
        </w:rPr>
        <w:t> </w:t>
      </w:r>
      <w:r>
        <w:rPr>
          <w:b/>
          <w:bCs/>
          <w:color w:val="222222"/>
          <w:sz w:val="20"/>
          <w:szCs w:val="20"/>
        </w:rPr>
        <w:t>Introduction</w:t>
      </w:r>
    </w:p>
    <w:p w:rsidR="007D6217" w:rsidRDefault="007D6217" w:rsidP="000826E0">
      <w:pPr>
        <w:pStyle w:val="gmail-msonormal"/>
        <w:spacing w:after="200" w:afterAutospacing="0"/>
        <w:ind w:firstLine="270"/>
        <w:jc w:val="both"/>
        <w:rPr>
          <w:rFonts w:ascii="Arial" w:hAnsi="Arial" w:cs="Arial"/>
          <w:color w:val="222222"/>
        </w:rPr>
      </w:pPr>
      <w:r>
        <w:rPr>
          <w:color w:val="222222"/>
          <w:sz w:val="20"/>
          <w:szCs w:val="20"/>
        </w:rPr>
        <w:t>Polymers are unavoidable substances in our daily life and were considered the physical aggregates of small molecules for a long time. Though the polymers were present from the very existence of life, there </w:t>
      </w:r>
      <w:r>
        <w:rPr>
          <w:color w:val="222222"/>
          <w:spacing w:val="-4"/>
          <w:sz w:val="20"/>
          <w:szCs w:val="20"/>
        </w:rPr>
        <w:t>was no clear picture of their chemical nature available till the 1920s. The age of polymer started when Hermann Staudinger published his paper titled ‘</w:t>
      </w:r>
      <w:proofErr w:type="spellStart"/>
      <w:r>
        <w:rPr>
          <w:color w:val="222222"/>
          <w:spacing w:val="-4"/>
          <w:sz w:val="20"/>
          <w:szCs w:val="20"/>
        </w:rPr>
        <w:t>Uber</w:t>
      </w:r>
      <w:proofErr w:type="spellEnd"/>
      <w:r>
        <w:rPr>
          <w:color w:val="222222"/>
          <w:spacing w:val="-4"/>
          <w:sz w:val="20"/>
          <w:szCs w:val="20"/>
        </w:rPr>
        <w:t xml:space="preserve"> </w:t>
      </w:r>
      <w:proofErr w:type="spellStart"/>
      <w:r>
        <w:rPr>
          <w:color w:val="222222"/>
          <w:spacing w:val="-4"/>
          <w:sz w:val="20"/>
          <w:szCs w:val="20"/>
        </w:rPr>
        <w:t>polymerisation</w:t>
      </w:r>
      <w:proofErr w:type="spellEnd"/>
      <w:r>
        <w:rPr>
          <w:color w:val="222222"/>
          <w:spacing w:val="-4"/>
          <w:sz w:val="20"/>
          <w:szCs w:val="20"/>
        </w:rPr>
        <w:t>’. He introduced the word ‘macromolecule’ and he explained polymer as a composition of very large molecules containing long sequences of monomers</w:t>
      </w:r>
      <w:r>
        <w:rPr>
          <w:color w:val="222222"/>
          <w:sz w:val="20"/>
          <w:szCs w:val="20"/>
        </w:rPr>
        <w:t> joined together by covalent bonds [1,2]. The word ‘polymer’ originated from Greek where </w:t>
      </w:r>
      <w:r>
        <w:rPr>
          <w:i/>
          <w:iCs/>
          <w:color w:val="222222"/>
          <w:sz w:val="20"/>
          <w:szCs w:val="20"/>
        </w:rPr>
        <w:t>poly</w:t>
      </w:r>
      <w:r>
        <w:rPr>
          <w:color w:val="222222"/>
          <w:sz w:val="20"/>
          <w:szCs w:val="20"/>
        </w:rPr>
        <w:t> means many and </w:t>
      </w:r>
      <w:proofErr w:type="gramStart"/>
      <w:r>
        <w:rPr>
          <w:i/>
          <w:iCs/>
          <w:color w:val="222222"/>
          <w:sz w:val="20"/>
          <w:szCs w:val="20"/>
        </w:rPr>
        <w:t>meres</w:t>
      </w:r>
      <w:r>
        <w:rPr>
          <w:color w:val="222222"/>
          <w:sz w:val="20"/>
          <w:szCs w:val="20"/>
        </w:rPr>
        <w:t> means</w:t>
      </w:r>
      <w:proofErr w:type="gramEnd"/>
      <w:r>
        <w:rPr>
          <w:color w:val="222222"/>
          <w:sz w:val="20"/>
          <w:szCs w:val="20"/>
        </w:rPr>
        <w:t xml:space="preserve"> parts. As their name depicts, polymers are long molecular chains consisting of thousands of atoms [3]. </w:t>
      </w:r>
      <w:proofErr w:type="spellStart"/>
      <w:r>
        <w:rPr>
          <w:color w:val="222222"/>
          <w:sz w:val="20"/>
          <w:szCs w:val="20"/>
        </w:rPr>
        <w:t>Mandelkern</w:t>
      </w:r>
      <w:proofErr w:type="spellEnd"/>
      <w:r>
        <w:rPr>
          <w:color w:val="222222"/>
          <w:sz w:val="20"/>
          <w:szCs w:val="20"/>
        </w:rPr>
        <w:t>, (1972) described the rising of polymers in relation to different ages of history. </w:t>
      </w:r>
      <w:r>
        <w:rPr>
          <w:color w:val="222222"/>
          <w:spacing w:val="-4"/>
          <w:sz w:val="20"/>
          <w:szCs w:val="20"/>
        </w:rPr>
        <w:t>The present age can be marked as the age of macromolecules or polymers. Including nucleic acids and proteins, all macromolecules provide</w:t>
      </w:r>
      <w:r>
        <w:rPr>
          <w:color w:val="222222"/>
          <w:sz w:val="20"/>
          <w:szCs w:val="20"/>
        </w:rPr>
        <w:t> raw materials for all our necessities and amenities of life [4]. </w:t>
      </w:r>
    </w:p>
    <w:p w:rsidR="000826E0" w:rsidRDefault="007D6217" w:rsidP="000826E0">
      <w:pPr>
        <w:pStyle w:val="gmail-msolistparagraph"/>
        <w:spacing w:before="0" w:beforeAutospacing="0" w:after="200" w:afterAutospacing="0"/>
        <w:ind w:firstLine="270"/>
        <w:jc w:val="center"/>
        <w:rPr>
          <w:b/>
          <w:bCs/>
          <w:color w:val="222222"/>
          <w:sz w:val="20"/>
          <w:szCs w:val="20"/>
        </w:rPr>
      </w:pPr>
      <w:r>
        <w:rPr>
          <w:color w:val="222222"/>
          <w:sz w:val="20"/>
          <w:szCs w:val="20"/>
        </w:rPr>
        <w:t>II.</w:t>
      </w:r>
      <w:r w:rsidR="009F32E0">
        <w:rPr>
          <w:color w:val="222222"/>
          <w:sz w:val="14"/>
          <w:szCs w:val="14"/>
        </w:rPr>
        <w:t> </w:t>
      </w:r>
      <w:r>
        <w:rPr>
          <w:b/>
          <w:bCs/>
          <w:color w:val="222222"/>
          <w:sz w:val="20"/>
          <w:szCs w:val="20"/>
        </w:rPr>
        <w:t>Demand for biopolymers</w:t>
      </w:r>
    </w:p>
    <w:p w:rsidR="000826E0" w:rsidRDefault="007D6217" w:rsidP="000826E0">
      <w:pPr>
        <w:pStyle w:val="gmail-msolistparagraph"/>
        <w:spacing w:before="0" w:beforeAutospacing="0" w:after="200" w:afterAutospacing="0"/>
        <w:ind w:firstLine="270"/>
        <w:jc w:val="both"/>
        <w:rPr>
          <w:color w:val="222222"/>
          <w:sz w:val="20"/>
          <w:szCs w:val="20"/>
        </w:rPr>
      </w:pPr>
      <w:r>
        <w:rPr>
          <w:color w:val="222222"/>
          <w:sz w:val="20"/>
          <w:szCs w:val="20"/>
        </w:rPr>
        <w:t>Polymers in the form of medicine, food, communicative devices, vehicles, containers, cloths, buildings, etc. are closely attached to human lives. On the basis of origin or source, polymers are of three types: synthetic, semi-synthetic,</w:t>
      </w:r>
      <w:r>
        <w:rPr>
          <w:color w:val="222222"/>
          <w:spacing w:val="2"/>
          <w:sz w:val="20"/>
          <w:szCs w:val="20"/>
        </w:rPr>
        <w:t> and natural. Nylon, polystyrene, polyvinyl chloride, and polyethylene are synthetic polymers obtained by the </w:t>
      </w:r>
      <w:r>
        <w:rPr>
          <w:color w:val="222222"/>
          <w:spacing w:val="4"/>
          <w:sz w:val="20"/>
          <w:szCs w:val="20"/>
        </w:rPr>
        <w:t>polymerization process from different raw materials. On the other hand, semi-synthetic polymers are obtained from natural </w:t>
      </w:r>
      <w:r>
        <w:rPr>
          <w:color w:val="222222"/>
          <w:spacing w:val="-4"/>
          <w:sz w:val="20"/>
          <w:szCs w:val="20"/>
        </w:rPr>
        <w:t>polymers through chemical modifications. Nitrocellulose, rayon, and vulcanized rubber are examples of semi-synthetic polymers. Polynucleotides, polypeptides</w:t>
      </w:r>
      <w:r>
        <w:rPr>
          <w:color w:val="222222"/>
          <w:sz w:val="20"/>
          <w:szCs w:val="20"/>
        </w:rPr>
        <w:t xml:space="preserve">, polysaccharides, natural rubber, silk, wool, etc. are listed under natural polymers. Polyethylene, nylon, polyvinyl chloride, </w:t>
      </w:r>
      <w:proofErr w:type="spellStart"/>
      <w:r>
        <w:rPr>
          <w:color w:val="222222"/>
          <w:sz w:val="20"/>
          <w:szCs w:val="20"/>
        </w:rPr>
        <w:t>etc</w:t>
      </w:r>
      <w:proofErr w:type="spellEnd"/>
      <w:r>
        <w:rPr>
          <w:color w:val="222222"/>
          <w:sz w:val="20"/>
          <w:szCs w:val="20"/>
        </w:rPr>
        <w:t xml:space="preserve"> are synthetic polymers. They are artificially developed and are equipped to shape into different microstructures due to their less sensitivity to physical parameters such as temperature, pH, UV radiations, water, etc. Since natural polymers are obtained directly from natural sources, there is least or no modification in their chemical structure. </w:t>
      </w:r>
      <w:r w:rsidR="000826E0">
        <w:rPr>
          <w:color w:val="222222"/>
          <w:sz w:val="20"/>
          <w:szCs w:val="20"/>
        </w:rPr>
        <w:t xml:space="preserve">  </w:t>
      </w:r>
    </w:p>
    <w:p w:rsidR="007D6217" w:rsidRDefault="000826E0" w:rsidP="000826E0">
      <w:pPr>
        <w:pStyle w:val="gmail-msolistparagraph"/>
        <w:spacing w:before="0" w:beforeAutospacing="0" w:after="200" w:afterAutospacing="0"/>
        <w:jc w:val="both"/>
        <w:rPr>
          <w:rFonts w:ascii="Arial" w:hAnsi="Arial" w:cs="Arial"/>
          <w:color w:val="222222"/>
        </w:rPr>
      </w:pPr>
      <w:r>
        <w:rPr>
          <w:color w:val="222222"/>
          <w:sz w:val="20"/>
          <w:szCs w:val="20"/>
        </w:rPr>
        <w:lastRenderedPageBreak/>
        <w:t xml:space="preserve"> </w:t>
      </w:r>
      <w:r w:rsidR="007D6217">
        <w:rPr>
          <w:color w:val="222222"/>
          <w:sz w:val="20"/>
          <w:szCs w:val="20"/>
        </w:rPr>
        <w:t>The polymers synthesized in living organisms have been considered biopolymers. They are biocompatible, biodegradable, less toxic, and even renewable when compared with synthetic ones. The need for biopolymers has increased nowadays due to their biodegradable nature. Semi-synthetic polymers are partially biodegradable because of their combination with natural and synthetic forms [5]. Nowadays the decomposition of polymer waste is becoming a threatening problem to the world. Improper decomposition of such wastes adds greenhouse gases to the atmosphere. So people are searching for environmentally friendly polymers. In order to save Earth and life, we need biodegradable polymers which should be free from petrochemicals. Natural polymers are the appropriate solution to the harmful effects of plastics. The residues of natural polymers can be eliminated biologically [6]. </w:t>
      </w:r>
    </w:p>
    <w:p w:rsidR="007D6217" w:rsidRDefault="007D6217" w:rsidP="000826E0">
      <w:pPr>
        <w:pStyle w:val="gmail-msolistparagraph"/>
        <w:spacing w:before="0" w:beforeAutospacing="0" w:after="200" w:afterAutospacing="0"/>
        <w:ind w:firstLine="270"/>
        <w:jc w:val="center"/>
        <w:rPr>
          <w:rFonts w:ascii="Calibri" w:hAnsi="Calibri" w:cs="Calibri"/>
          <w:color w:val="222222"/>
          <w:sz w:val="22"/>
          <w:szCs w:val="22"/>
        </w:rPr>
      </w:pPr>
      <w:r>
        <w:rPr>
          <w:b/>
          <w:bCs/>
          <w:color w:val="222222"/>
          <w:sz w:val="20"/>
          <w:szCs w:val="20"/>
        </w:rPr>
        <w:t>III.</w:t>
      </w:r>
      <w:r>
        <w:rPr>
          <w:color w:val="222222"/>
          <w:sz w:val="14"/>
          <w:szCs w:val="14"/>
        </w:rPr>
        <w:t> </w:t>
      </w:r>
      <w:r>
        <w:rPr>
          <w:b/>
          <w:bCs/>
          <w:color w:val="222222"/>
          <w:sz w:val="20"/>
          <w:szCs w:val="20"/>
        </w:rPr>
        <w:t>Polysaccharides: selected biopolymer</w:t>
      </w:r>
    </w:p>
    <w:p w:rsidR="007D6217" w:rsidRDefault="007D6217" w:rsidP="000826E0">
      <w:pPr>
        <w:pStyle w:val="gmail-msonormal"/>
        <w:spacing w:after="200" w:afterAutospacing="0"/>
        <w:ind w:firstLine="270"/>
        <w:jc w:val="both"/>
        <w:rPr>
          <w:rFonts w:ascii="Arial" w:hAnsi="Arial" w:cs="Arial"/>
          <w:color w:val="222222"/>
        </w:rPr>
      </w:pPr>
      <w:r>
        <w:rPr>
          <w:color w:val="222222"/>
          <w:sz w:val="20"/>
          <w:szCs w:val="20"/>
        </w:rPr>
        <w:t>Among the natural polymers, polysaccharides acquire prime attention due to their bio-friendly nature. Polysaccharides can be of animal, plant, microorganism, and algal origin. In the drug processing field, polymers have been employed as drug formulations and drug delivery systems. Polysaccharides from biological sources have been proven effective in medical and pharmaceutical applications [7]. Polysaccharides are the best-chosen biopolymers for biomedical and pharmaceutical applications.  They consist of</w:t>
      </w:r>
      <w:r>
        <w:rPr>
          <w:color w:val="222222"/>
          <w:spacing w:val="-4"/>
          <w:sz w:val="20"/>
          <w:szCs w:val="20"/>
        </w:rPr>
        <w:t> monosaccharide units with O-</w:t>
      </w:r>
      <w:proofErr w:type="spellStart"/>
      <w:r>
        <w:rPr>
          <w:color w:val="222222"/>
          <w:spacing w:val="-4"/>
          <w:sz w:val="20"/>
          <w:szCs w:val="20"/>
        </w:rPr>
        <w:t>glycosidic</w:t>
      </w:r>
      <w:proofErr w:type="spellEnd"/>
      <w:r>
        <w:rPr>
          <w:color w:val="222222"/>
          <w:spacing w:val="-4"/>
          <w:sz w:val="20"/>
          <w:szCs w:val="20"/>
        </w:rPr>
        <w:t xml:space="preserve"> bonds. Hydrolysis of polysaccharides yields simple sugar units such as glucose, </w:t>
      </w:r>
      <w:proofErr w:type="spellStart"/>
      <w:r>
        <w:rPr>
          <w:color w:val="222222"/>
          <w:spacing w:val="-4"/>
          <w:sz w:val="20"/>
          <w:szCs w:val="20"/>
        </w:rPr>
        <w:t>galactose</w:t>
      </w:r>
      <w:proofErr w:type="spellEnd"/>
      <w:r>
        <w:rPr>
          <w:color w:val="222222"/>
          <w:spacing w:val="-4"/>
          <w:sz w:val="20"/>
          <w:szCs w:val="20"/>
        </w:rPr>
        <w:t xml:space="preserve">, mannose, </w:t>
      </w:r>
      <w:proofErr w:type="spellStart"/>
      <w:r>
        <w:rPr>
          <w:color w:val="222222"/>
          <w:spacing w:val="-4"/>
          <w:sz w:val="20"/>
          <w:szCs w:val="20"/>
        </w:rPr>
        <w:t>uronic</w:t>
      </w:r>
      <w:proofErr w:type="spellEnd"/>
      <w:r>
        <w:rPr>
          <w:color w:val="222222"/>
          <w:spacing w:val="-4"/>
          <w:sz w:val="20"/>
          <w:szCs w:val="20"/>
        </w:rPr>
        <w:t xml:space="preserve"> acids, arabinose, etc. Natural polysaccharides are obtained from plants, animals, microbes, and algae. Plant sources are abundant</w:t>
      </w:r>
      <w:r>
        <w:rPr>
          <w:color w:val="222222"/>
          <w:sz w:val="20"/>
          <w:szCs w:val="20"/>
        </w:rPr>
        <w:t xml:space="preserve"> on earth with the availability of numerous varieties like gum, mucilage, and starch. Chitin, chitosan, hyaluronic acid, heparin, keratin sulfate, etc. are examples of animal polysaccharides. Microbial polysaccharides are more </w:t>
      </w:r>
      <w:proofErr w:type="spellStart"/>
      <w:r>
        <w:rPr>
          <w:color w:val="222222"/>
          <w:sz w:val="20"/>
          <w:szCs w:val="20"/>
        </w:rPr>
        <w:t>favoured</w:t>
      </w:r>
      <w:proofErr w:type="spellEnd"/>
      <w:r>
        <w:rPr>
          <w:color w:val="222222"/>
          <w:sz w:val="20"/>
          <w:szCs w:val="20"/>
        </w:rPr>
        <w:t xml:space="preserve"> at the </w:t>
      </w:r>
      <w:r>
        <w:rPr>
          <w:color w:val="222222"/>
          <w:spacing w:val="2"/>
          <w:sz w:val="20"/>
          <w:szCs w:val="20"/>
        </w:rPr>
        <w:t xml:space="preserve">commercial level because of the high yields under a controlled environment. </w:t>
      </w:r>
      <w:proofErr w:type="spellStart"/>
      <w:r>
        <w:rPr>
          <w:color w:val="222222"/>
          <w:spacing w:val="2"/>
          <w:sz w:val="20"/>
          <w:szCs w:val="20"/>
        </w:rPr>
        <w:t>Dextrans</w:t>
      </w:r>
      <w:proofErr w:type="spellEnd"/>
      <w:r>
        <w:rPr>
          <w:color w:val="222222"/>
          <w:spacing w:val="2"/>
          <w:sz w:val="20"/>
          <w:szCs w:val="20"/>
        </w:rPr>
        <w:t xml:space="preserve">, xanthan gum, </w:t>
      </w:r>
      <w:proofErr w:type="spellStart"/>
      <w:r>
        <w:rPr>
          <w:color w:val="222222"/>
          <w:spacing w:val="2"/>
          <w:sz w:val="20"/>
          <w:szCs w:val="20"/>
        </w:rPr>
        <w:t>scleroglucan</w:t>
      </w:r>
      <w:proofErr w:type="spellEnd"/>
      <w:r>
        <w:rPr>
          <w:color w:val="222222"/>
          <w:spacing w:val="2"/>
          <w:sz w:val="20"/>
          <w:szCs w:val="20"/>
        </w:rPr>
        <w:t>, bacterial alginate, etc., are microbial polysaccharides. Hot water extraction, alkali-water</w:t>
      </w:r>
      <w:r>
        <w:rPr>
          <w:color w:val="222222"/>
          <w:spacing w:val="-4"/>
          <w:sz w:val="20"/>
          <w:szCs w:val="20"/>
        </w:rPr>
        <w:t xml:space="preserve"> extraction, and </w:t>
      </w:r>
      <w:proofErr w:type="spellStart"/>
      <w:r>
        <w:rPr>
          <w:color w:val="222222"/>
          <w:spacing w:val="-4"/>
          <w:sz w:val="20"/>
          <w:szCs w:val="20"/>
        </w:rPr>
        <w:t>enzymolysis</w:t>
      </w:r>
      <w:proofErr w:type="spellEnd"/>
      <w:r>
        <w:rPr>
          <w:color w:val="222222"/>
          <w:spacing w:val="-4"/>
          <w:sz w:val="20"/>
          <w:szCs w:val="20"/>
        </w:rPr>
        <w:t xml:space="preserve"> are the main methods of extraction of polysaccharides [8]. Agars, alginates, </w:t>
      </w:r>
      <w:proofErr w:type="spellStart"/>
      <w:r>
        <w:rPr>
          <w:color w:val="222222"/>
          <w:spacing w:val="-4"/>
          <w:sz w:val="20"/>
          <w:szCs w:val="20"/>
        </w:rPr>
        <w:t>galactans</w:t>
      </w:r>
      <w:proofErr w:type="spellEnd"/>
      <w:r>
        <w:rPr>
          <w:color w:val="222222"/>
          <w:spacing w:val="-4"/>
          <w:sz w:val="20"/>
          <w:szCs w:val="20"/>
        </w:rPr>
        <w:t xml:space="preserve">, and carrageenan are examples of algal polysaccharides [9]. Natural polysaccharides possess various functional groups and physiochemical properties and hence have been utilized in different biomedical fields. They exhibit pharmacological activities such as antioxidant, anti-inflammatory, </w:t>
      </w:r>
      <w:proofErr w:type="spellStart"/>
      <w:r>
        <w:rPr>
          <w:color w:val="222222"/>
          <w:spacing w:val="-4"/>
          <w:sz w:val="20"/>
          <w:szCs w:val="20"/>
        </w:rPr>
        <w:t>immunomodulatory</w:t>
      </w:r>
      <w:proofErr w:type="spellEnd"/>
      <w:r>
        <w:rPr>
          <w:color w:val="222222"/>
          <w:spacing w:val="-4"/>
          <w:sz w:val="20"/>
          <w:szCs w:val="20"/>
        </w:rPr>
        <w:t xml:space="preserve"> and antitumor. Different biomedical</w:t>
      </w:r>
      <w:r>
        <w:rPr>
          <w:color w:val="222222"/>
          <w:sz w:val="20"/>
          <w:szCs w:val="20"/>
        </w:rPr>
        <w:t xml:space="preserve"> applications that employ polysaccharides include cell encapsulation, tissue engineering, drug delivery, gene delivery, protein binding, wound healing, tissue engineering, </w:t>
      </w:r>
      <w:proofErr w:type="spellStart"/>
      <w:r>
        <w:rPr>
          <w:color w:val="222222"/>
          <w:sz w:val="20"/>
          <w:szCs w:val="20"/>
        </w:rPr>
        <w:t>bioimaging</w:t>
      </w:r>
      <w:proofErr w:type="spellEnd"/>
      <w:r>
        <w:rPr>
          <w:color w:val="222222"/>
          <w:sz w:val="20"/>
          <w:szCs w:val="20"/>
        </w:rPr>
        <w:t>, preparation of contact lenses, development of implants, and manufacturing of antibacterial textiles or papers, and anti-microbial food packaging materials [10].</w:t>
      </w:r>
    </w:p>
    <w:p w:rsidR="007D6217" w:rsidRDefault="000826E0" w:rsidP="007D6217">
      <w:pPr>
        <w:pStyle w:val="gmail-msonormal"/>
        <w:spacing w:after="200" w:afterAutospacing="0"/>
        <w:jc w:val="both"/>
        <w:rPr>
          <w:rFonts w:ascii="Arial" w:hAnsi="Arial" w:cs="Arial"/>
          <w:color w:val="222222"/>
        </w:rPr>
      </w:pPr>
      <w:r>
        <w:rPr>
          <w:color w:val="222222"/>
          <w:spacing w:val="-4"/>
          <w:sz w:val="20"/>
          <w:szCs w:val="20"/>
        </w:rPr>
        <w:t xml:space="preserve"> </w:t>
      </w:r>
      <w:r w:rsidR="007D6217">
        <w:rPr>
          <w:color w:val="222222"/>
          <w:spacing w:val="-4"/>
          <w:sz w:val="20"/>
          <w:szCs w:val="20"/>
        </w:rPr>
        <w:t>Morris et al., (2010) described the use of animal polysaccharides such as pectin and chitosan in drug delivery systems and tablet</w:t>
      </w:r>
      <w:r w:rsidR="007D6217">
        <w:rPr>
          <w:color w:val="222222"/>
          <w:sz w:val="20"/>
          <w:szCs w:val="20"/>
        </w:rPr>
        <w:t xml:space="preserve"> formulations [11]. Park and Kim, (2010) described that chitin and its derivatives exhibit antimicrobial, anti-inflammatory, antioxidant, and anticancer activities and are attractive as drug carriers due to their excellent biocompatibility, biodegradability, and non-toxic nature [12]. According to Lima et al., (2017) heparin and other glycosaminoglycan polysaccharides obtained from cattle and pigs were used as anticoagulant and anticancer agents [13]. </w:t>
      </w:r>
      <w:proofErr w:type="spellStart"/>
      <w:r w:rsidR="007D6217">
        <w:rPr>
          <w:color w:val="222222"/>
          <w:sz w:val="20"/>
          <w:szCs w:val="20"/>
        </w:rPr>
        <w:t>Salwowska</w:t>
      </w:r>
      <w:proofErr w:type="spellEnd"/>
      <w:r w:rsidR="007D6217">
        <w:rPr>
          <w:color w:val="222222"/>
          <w:sz w:val="20"/>
          <w:szCs w:val="20"/>
        </w:rPr>
        <w:t xml:space="preserve"> et al., (2016) explained the therapeutic effect of hyaluronic acid in inflammatory conditions, skin healing, and </w:t>
      </w:r>
      <w:proofErr w:type="spellStart"/>
      <w:r w:rsidR="007D6217">
        <w:rPr>
          <w:color w:val="222222"/>
          <w:sz w:val="20"/>
          <w:szCs w:val="20"/>
        </w:rPr>
        <w:t>tumour</w:t>
      </w:r>
      <w:proofErr w:type="spellEnd"/>
      <w:r w:rsidR="007D6217">
        <w:rPr>
          <w:color w:val="222222"/>
          <w:sz w:val="20"/>
          <w:szCs w:val="20"/>
        </w:rPr>
        <w:t xml:space="preserve"> and even in ophthalmology due to its lubricating properties [14]. </w:t>
      </w:r>
      <w:proofErr w:type="spellStart"/>
      <w:r w:rsidR="007D6217">
        <w:rPr>
          <w:color w:val="222222"/>
          <w:sz w:val="20"/>
          <w:szCs w:val="20"/>
        </w:rPr>
        <w:t>Giavasis</w:t>
      </w:r>
      <w:proofErr w:type="spellEnd"/>
      <w:r w:rsidR="007D6217">
        <w:rPr>
          <w:color w:val="222222"/>
          <w:sz w:val="20"/>
          <w:szCs w:val="20"/>
        </w:rPr>
        <w:t xml:space="preserve">, (2013) reported that biopolymers such as xanthan, </w:t>
      </w:r>
      <w:proofErr w:type="spellStart"/>
      <w:r w:rsidR="007D6217">
        <w:rPr>
          <w:color w:val="222222"/>
          <w:sz w:val="20"/>
          <w:szCs w:val="20"/>
        </w:rPr>
        <w:t>gellan</w:t>
      </w:r>
      <w:proofErr w:type="spellEnd"/>
      <w:r w:rsidR="007D6217">
        <w:rPr>
          <w:color w:val="222222"/>
          <w:sz w:val="20"/>
          <w:szCs w:val="20"/>
        </w:rPr>
        <w:t xml:space="preserve">, alginate, </w:t>
      </w:r>
      <w:proofErr w:type="spellStart"/>
      <w:r w:rsidR="007D6217">
        <w:rPr>
          <w:color w:val="222222"/>
          <w:sz w:val="20"/>
          <w:szCs w:val="20"/>
        </w:rPr>
        <w:t>pullulan</w:t>
      </w:r>
      <w:proofErr w:type="spellEnd"/>
      <w:r w:rsidR="007D6217">
        <w:rPr>
          <w:color w:val="222222"/>
          <w:sz w:val="20"/>
          <w:szCs w:val="20"/>
        </w:rPr>
        <w:t>, etc. have been </w:t>
      </w:r>
      <w:r w:rsidR="007D6217">
        <w:rPr>
          <w:color w:val="222222"/>
          <w:spacing w:val="-2"/>
          <w:sz w:val="20"/>
          <w:szCs w:val="20"/>
        </w:rPr>
        <w:t xml:space="preserve">obtained from different microbial sources. They can be used in pharmaceuticals in the form of thickening agents, </w:t>
      </w:r>
      <w:proofErr w:type="spellStart"/>
      <w:r w:rsidR="007D6217">
        <w:rPr>
          <w:color w:val="222222"/>
          <w:spacing w:val="-2"/>
          <w:sz w:val="20"/>
          <w:szCs w:val="20"/>
        </w:rPr>
        <w:t>viscosifiers</w:t>
      </w:r>
      <w:proofErr w:type="spellEnd"/>
      <w:r w:rsidR="007D6217">
        <w:rPr>
          <w:color w:val="222222"/>
          <w:spacing w:val="-2"/>
          <w:sz w:val="20"/>
          <w:szCs w:val="20"/>
        </w:rPr>
        <w:t xml:space="preserve">, gelling agents, and emulsifiers. In addition, they exhibit antitumor, </w:t>
      </w:r>
      <w:proofErr w:type="spellStart"/>
      <w:r w:rsidR="007D6217">
        <w:rPr>
          <w:color w:val="222222"/>
          <w:spacing w:val="-2"/>
          <w:sz w:val="20"/>
          <w:szCs w:val="20"/>
        </w:rPr>
        <w:t>immunostimulatory</w:t>
      </w:r>
      <w:proofErr w:type="spellEnd"/>
      <w:r w:rsidR="007D6217">
        <w:rPr>
          <w:color w:val="222222"/>
          <w:spacing w:val="-2"/>
          <w:sz w:val="20"/>
          <w:szCs w:val="20"/>
        </w:rPr>
        <w:t xml:space="preserve">, antimicrobial, and </w:t>
      </w:r>
      <w:proofErr w:type="spellStart"/>
      <w:r w:rsidR="007D6217">
        <w:rPr>
          <w:color w:val="222222"/>
          <w:spacing w:val="-2"/>
          <w:sz w:val="20"/>
          <w:szCs w:val="20"/>
        </w:rPr>
        <w:t>hypolipidaemic</w:t>
      </w:r>
      <w:proofErr w:type="spellEnd"/>
      <w:r w:rsidR="007D6217">
        <w:rPr>
          <w:color w:val="222222"/>
          <w:spacing w:val="-2"/>
          <w:sz w:val="20"/>
          <w:szCs w:val="20"/>
        </w:rPr>
        <w:t xml:space="preserve"> activities [15]. According</w:t>
      </w:r>
      <w:r w:rsidR="007D6217">
        <w:rPr>
          <w:color w:val="222222"/>
          <w:sz w:val="20"/>
          <w:szCs w:val="20"/>
        </w:rPr>
        <w:t xml:space="preserve"> to </w:t>
      </w:r>
      <w:proofErr w:type="spellStart"/>
      <w:r w:rsidR="007D6217">
        <w:rPr>
          <w:color w:val="222222"/>
          <w:sz w:val="20"/>
          <w:szCs w:val="20"/>
        </w:rPr>
        <w:t>Misurcova</w:t>
      </w:r>
      <w:proofErr w:type="spellEnd"/>
      <w:r w:rsidR="007D6217">
        <w:rPr>
          <w:color w:val="222222"/>
          <w:sz w:val="20"/>
          <w:szCs w:val="20"/>
        </w:rPr>
        <w:t xml:space="preserve"> et al., (2012) sulfated polysaccharides of green algae and red algae show many therapeutic properties and physiochemical functions such as antiviral properties against herpes simplex virus and anticoagulant activities [16].</w:t>
      </w:r>
    </w:p>
    <w:p w:rsidR="007D6217" w:rsidRDefault="000826E0" w:rsidP="007D6217">
      <w:pPr>
        <w:pStyle w:val="gmail-msonormal"/>
        <w:spacing w:after="200" w:afterAutospacing="0"/>
        <w:jc w:val="both"/>
        <w:rPr>
          <w:rFonts w:ascii="Arial" w:hAnsi="Arial" w:cs="Arial"/>
          <w:color w:val="222222"/>
        </w:rPr>
      </w:pPr>
      <w:r>
        <w:rPr>
          <w:color w:val="222222"/>
          <w:sz w:val="20"/>
          <w:szCs w:val="20"/>
        </w:rPr>
        <w:t xml:space="preserve"> </w:t>
      </w:r>
      <w:r w:rsidR="007D6217">
        <w:rPr>
          <w:color w:val="222222"/>
          <w:sz w:val="20"/>
          <w:szCs w:val="20"/>
        </w:rPr>
        <w:t xml:space="preserve">Di </w:t>
      </w:r>
      <w:proofErr w:type="spellStart"/>
      <w:r w:rsidR="007D6217">
        <w:rPr>
          <w:color w:val="222222"/>
          <w:sz w:val="20"/>
          <w:szCs w:val="20"/>
        </w:rPr>
        <w:t>Donato</w:t>
      </w:r>
      <w:proofErr w:type="spellEnd"/>
      <w:r w:rsidR="007D6217">
        <w:rPr>
          <w:color w:val="222222"/>
          <w:sz w:val="20"/>
          <w:szCs w:val="20"/>
        </w:rPr>
        <w:t xml:space="preserve"> et al., (2014) reported that 90% of polysaccharides are obtained from green plants. In plants, polysaccharides are mainly formed through photosynthesis and then modified. The presence of physiochemical constituents and secondary metabolites in mucilage support their medicinal applications [17]. Li et al., (2018) described the utilization of plant polysaccharides in industrial applications and pharmacological applications. In industrial applications, they take the role of pharmaceuticals, biomaterials, biofuels, and nutrition [18]. Polysaccharides from Chinese medicinal plants regulate the immune system of the human body by modulating the function of macrophages. They can be widely used as biomaterials in tissue engineering. When compared with herbal polysaccharides, risk factors of animal polysaccharides are higher in tissue engineering. Cellulose is a polysaccharide and cell wall component of plants. It is effective in biomedical fields as adsorbent beads, filters, artificial tissue, and protective clothing and is able to regulate </w:t>
      </w:r>
      <w:r w:rsidR="007D6217">
        <w:rPr>
          <w:color w:val="222222"/>
          <w:spacing w:val="-4"/>
          <w:sz w:val="20"/>
          <w:szCs w:val="20"/>
        </w:rPr>
        <w:t>bowel movement. Pectin is part of the cell wall and is used as food additives and as raw materials in the pharmaceutical industry [19]. The polysaccharide obtained from </w:t>
      </w:r>
      <w:proofErr w:type="spellStart"/>
      <w:r w:rsidR="007D6217">
        <w:rPr>
          <w:i/>
          <w:iCs/>
          <w:color w:val="222222"/>
          <w:spacing w:val="-4"/>
          <w:sz w:val="20"/>
          <w:szCs w:val="20"/>
        </w:rPr>
        <w:t>Juniperus</w:t>
      </w:r>
      <w:proofErr w:type="spellEnd"/>
      <w:r w:rsidR="007D6217">
        <w:rPr>
          <w:i/>
          <w:iCs/>
          <w:color w:val="222222"/>
          <w:spacing w:val="-4"/>
          <w:sz w:val="20"/>
          <w:szCs w:val="20"/>
        </w:rPr>
        <w:t xml:space="preserve"> </w:t>
      </w:r>
      <w:proofErr w:type="spellStart"/>
      <w:r w:rsidR="007D6217">
        <w:rPr>
          <w:i/>
          <w:iCs/>
          <w:color w:val="222222"/>
          <w:spacing w:val="-4"/>
          <w:sz w:val="20"/>
          <w:szCs w:val="20"/>
        </w:rPr>
        <w:t>scopolorum</w:t>
      </w:r>
      <w:proofErr w:type="spellEnd"/>
      <w:r w:rsidR="007D6217">
        <w:rPr>
          <w:color w:val="222222"/>
          <w:spacing w:val="-4"/>
          <w:sz w:val="20"/>
          <w:szCs w:val="20"/>
        </w:rPr>
        <w:t xml:space="preserve"> shows an </w:t>
      </w:r>
      <w:proofErr w:type="spellStart"/>
      <w:r w:rsidR="007D6217">
        <w:rPr>
          <w:color w:val="222222"/>
          <w:spacing w:val="-4"/>
          <w:sz w:val="20"/>
          <w:szCs w:val="20"/>
        </w:rPr>
        <w:t>immunomodulatory</w:t>
      </w:r>
      <w:proofErr w:type="spellEnd"/>
      <w:r w:rsidR="007D6217">
        <w:rPr>
          <w:color w:val="222222"/>
          <w:spacing w:val="-4"/>
          <w:sz w:val="20"/>
          <w:szCs w:val="20"/>
        </w:rPr>
        <w:t xml:space="preserve"> effect [20]. </w:t>
      </w:r>
      <w:proofErr w:type="spellStart"/>
      <w:r w:rsidR="007D6217">
        <w:rPr>
          <w:i/>
          <w:iCs/>
          <w:color w:val="222222"/>
          <w:spacing w:val="-4"/>
          <w:sz w:val="20"/>
          <w:szCs w:val="20"/>
        </w:rPr>
        <w:t>Konjac</w:t>
      </w:r>
      <w:proofErr w:type="spellEnd"/>
      <w:r w:rsidR="007D6217">
        <w:rPr>
          <w:i/>
          <w:iCs/>
          <w:color w:val="222222"/>
          <w:spacing w:val="-4"/>
          <w:sz w:val="20"/>
          <w:szCs w:val="20"/>
        </w:rPr>
        <w:t> </w:t>
      </w:r>
      <w:proofErr w:type="spellStart"/>
      <w:r w:rsidR="007D6217">
        <w:rPr>
          <w:color w:val="222222"/>
          <w:spacing w:val="-4"/>
          <w:sz w:val="20"/>
          <w:szCs w:val="20"/>
        </w:rPr>
        <w:t>glucomannan</w:t>
      </w:r>
      <w:proofErr w:type="spellEnd"/>
      <w:r w:rsidR="007D6217">
        <w:rPr>
          <w:color w:val="222222"/>
          <w:spacing w:val="-4"/>
          <w:sz w:val="20"/>
          <w:szCs w:val="20"/>
        </w:rPr>
        <w:t xml:space="preserve"> polysaccharide from </w:t>
      </w:r>
      <w:proofErr w:type="spellStart"/>
      <w:r w:rsidR="007D6217">
        <w:rPr>
          <w:i/>
          <w:iCs/>
          <w:color w:val="222222"/>
          <w:spacing w:val="-4"/>
          <w:sz w:val="20"/>
          <w:szCs w:val="20"/>
        </w:rPr>
        <w:t>Amorphophallus</w:t>
      </w:r>
      <w:proofErr w:type="spellEnd"/>
      <w:r w:rsidR="007D6217">
        <w:rPr>
          <w:i/>
          <w:iCs/>
          <w:color w:val="222222"/>
          <w:spacing w:val="-4"/>
          <w:sz w:val="20"/>
          <w:szCs w:val="20"/>
        </w:rPr>
        <w:t xml:space="preserve"> </w:t>
      </w:r>
      <w:proofErr w:type="spellStart"/>
      <w:r w:rsidR="007D6217">
        <w:rPr>
          <w:i/>
          <w:iCs/>
          <w:color w:val="222222"/>
          <w:spacing w:val="-4"/>
          <w:sz w:val="20"/>
          <w:szCs w:val="20"/>
        </w:rPr>
        <w:t>konjac</w:t>
      </w:r>
      <w:proofErr w:type="spellEnd"/>
      <w:r w:rsidR="007D6217">
        <w:rPr>
          <w:color w:val="222222"/>
          <w:spacing w:val="-4"/>
          <w:sz w:val="20"/>
          <w:szCs w:val="20"/>
        </w:rPr>
        <w:t> reduces cholesterol levels and regulates the immune system and </w:t>
      </w:r>
      <w:proofErr w:type="spellStart"/>
      <w:r w:rsidR="007D6217">
        <w:rPr>
          <w:i/>
          <w:iCs/>
          <w:color w:val="222222"/>
          <w:spacing w:val="-4"/>
          <w:sz w:val="20"/>
          <w:szCs w:val="20"/>
        </w:rPr>
        <w:t>Blettilla</w:t>
      </w:r>
      <w:proofErr w:type="spellEnd"/>
      <w:r w:rsidR="007D6217">
        <w:rPr>
          <w:i/>
          <w:iCs/>
          <w:color w:val="222222"/>
          <w:spacing w:val="-4"/>
          <w:sz w:val="20"/>
          <w:szCs w:val="20"/>
        </w:rPr>
        <w:t xml:space="preserve"> </w:t>
      </w:r>
      <w:proofErr w:type="spellStart"/>
      <w:r w:rsidR="007D6217">
        <w:rPr>
          <w:i/>
          <w:iCs/>
          <w:color w:val="222222"/>
          <w:spacing w:val="-4"/>
          <w:sz w:val="20"/>
          <w:szCs w:val="20"/>
        </w:rPr>
        <w:t>striata</w:t>
      </w:r>
      <w:proofErr w:type="spellEnd"/>
      <w:r w:rsidR="007D6217">
        <w:rPr>
          <w:color w:val="222222"/>
          <w:spacing w:val="-4"/>
          <w:sz w:val="20"/>
          <w:szCs w:val="20"/>
        </w:rPr>
        <w:t> polysaccharide</w:t>
      </w:r>
      <w:r w:rsidR="007D6217">
        <w:rPr>
          <w:color w:val="222222"/>
          <w:sz w:val="20"/>
          <w:szCs w:val="20"/>
        </w:rPr>
        <w:t xml:space="preserve"> modulates macrophages and controls immune responses [21]. The polysaccharide </w:t>
      </w:r>
      <w:r w:rsidR="007D6217">
        <w:rPr>
          <w:color w:val="222222"/>
          <w:sz w:val="20"/>
          <w:szCs w:val="20"/>
        </w:rPr>
        <w:lastRenderedPageBreak/>
        <w:t>of </w:t>
      </w:r>
      <w:proofErr w:type="spellStart"/>
      <w:r w:rsidR="007D6217">
        <w:rPr>
          <w:i/>
          <w:iCs/>
          <w:color w:val="222222"/>
          <w:sz w:val="20"/>
          <w:szCs w:val="20"/>
        </w:rPr>
        <w:t>Chelidonium</w:t>
      </w:r>
      <w:proofErr w:type="spellEnd"/>
      <w:r w:rsidR="007D6217">
        <w:rPr>
          <w:i/>
          <w:iCs/>
          <w:color w:val="222222"/>
          <w:sz w:val="20"/>
          <w:szCs w:val="20"/>
        </w:rPr>
        <w:t xml:space="preserve"> </w:t>
      </w:r>
      <w:proofErr w:type="spellStart"/>
      <w:r w:rsidR="007D6217">
        <w:rPr>
          <w:i/>
          <w:iCs/>
          <w:color w:val="222222"/>
          <w:sz w:val="20"/>
          <w:szCs w:val="20"/>
        </w:rPr>
        <w:t>majus</w:t>
      </w:r>
      <w:proofErr w:type="spellEnd"/>
      <w:r w:rsidR="007D6217">
        <w:rPr>
          <w:color w:val="222222"/>
          <w:sz w:val="20"/>
          <w:szCs w:val="20"/>
        </w:rPr>
        <w:t xml:space="preserve"> is an antitumor </w:t>
      </w:r>
      <w:proofErr w:type="spellStart"/>
      <w:r w:rsidR="007D6217">
        <w:rPr>
          <w:color w:val="222222"/>
          <w:sz w:val="20"/>
          <w:szCs w:val="20"/>
        </w:rPr>
        <w:t>immunomodulator</w:t>
      </w:r>
      <w:proofErr w:type="spellEnd"/>
      <w:r w:rsidR="007D6217">
        <w:rPr>
          <w:color w:val="222222"/>
          <w:sz w:val="20"/>
          <w:szCs w:val="20"/>
        </w:rPr>
        <w:t xml:space="preserve"> [22]. Ginseng polysaccharide is extracted from the root of </w:t>
      </w:r>
      <w:proofErr w:type="spellStart"/>
      <w:r w:rsidR="007D6217">
        <w:rPr>
          <w:i/>
          <w:iCs/>
          <w:color w:val="222222"/>
          <w:sz w:val="20"/>
          <w:szCs w:val="20"/>
        </w:rPr>
        <w:t>Panax</w:t>
      </w:r>
      <w:proofErr w:type="spellEnd"/>
      <w:r w:rsidR="007D6217">
        <w:rPr>
          <w:i/>
          <w:iCs/>
          <w:color w:val="222222"/>
          <w:sz w:val="20"/>
          <w:szCs w:val="20"/>
        </w:rPr>
        <w:t xml:space="preserve"> ginseng</w:t>
      </w:r>
      <w:r w:rsidR="007D6217">
        <w:rPr>
          <w:color w:val="222222"/>
          <w:sz w:val="20"/>
          <w:szCs w:val="20"/>
        </w:rPr>
        <w:t> and has an anti-rotavirus activity [23]. The polysaccharide from </w:t>
      </w:r>
      <w:proofErr w:type="spellStart"/>
      <w:r w:rsidR="007D6217">
        <w:rPr>
          <w:i/>
          <w:iCs/>
          <w:color w:val="222222"/>
          <w:sz w:val="20"/>
          <w:szCs w:val="20"/>
        </w:rPr>
        <w:t>Eucommia</w:t>
      </w:r>
      <w:proofErr w:type="spellEnd"/>
      <w:r w:rsidR="007D6217">
        <w:rPr>
          <w:i/>
          <w:iCs/>
          <w:color w:val="222222"/>
          <w:sz w:val="20"/>
          <w:szCs w:val="20"/>
        </w:rPr>
        <w:t xml:space="preserve"> </w:t>
      </w:r>
      <w:proofErr w:type="spellStart"/>
      <w:r w:rsidR="007D6217">
        <w:rPr>
          <w:i/>
          <w:iCs/>
          <w:color w:val="222222"/>
          <w:sz w:val="20"/>
          <w:szCs w:val="20"/>
        </w:rPr>
        <w:t>ulmoides</w:t>
      </w:r>
      <w:proofErr w:type="spellEnd"/>
      <w:r w:rsidR="007D6217">
        <w:rPr>
          <w:color w:val="222222"/>
          <w:sz w:val="20"/>
          <w:szCs w:val="20"/>
        </w:rPr>
        <w:t> expresses an anti-inflammatory effect [24].</w:t>
      </w:r>
    </w:p>
    <w:p w:rsidR="007D6217" w:rsidRDefault="007D6217" w:rsidP="000F30FE">
      <w:pPr>
        <w:pStyle w:val="gmail-msolistparagraph"/>
        <w:spacing w:before="0" w:beforeAutospacing="0" w:after="200" w:afterAutospacing="0"/>
        <w:ind w:firstLine="360"/>
        <w:jc w:val="center"/>
        <w:rPr>
          <w:rFonts w:ascii="Calibri" w:hAnsi="Calibri" w:cs="Calibri"/>
          <w:color w:val="222222"/>
          <w:sz w:val="22"/>
          <w:szCs w:val="22"/>
        </w:rPr>
      </w:pPr>
      <w:r>
        <w:rPr>
          <w:b/>
          <w:bCs/>
          <w:color w:val="222222"/>
          <w:sz w:val="20"/>
          <w:szCs w:val="20"/>
        </w:rPr>
        <w:t>IV.</w:t>
      </w:r>
      <w:proofErr w:type="gramStart"/>
      <w:r w:rsidR="000F30FE">
        <w:rPr>
          <w:color w:val="222222"/>
          <w:sz w:val="14"/>
          <w:szCs w:val="14"/>
        </w:rPr>
        <w:t>  </w:t>
      </w:r>
      <w:r>
        <w:rPr>
          <w:b/>
          <w:bCs/>
          <w:color w:val="222222"/>
          <w:sz w:val="20"/>
          <w:szCs w:val="20"/>
        </w:rPr>
        <w:t>Mucilage</w:t>
      </w:r>
      <w:proofErr w:type="gramEnd"/>
      <w:r>
        <w:rPr>
          <w:b/>
          <w:bCs/>
          <w:color w:val="222222"/>
          <w:sz w:val="20"/>
          <w:szCs w:val="20"/>
        </w:rPr>
        <w:t>: a plant polysaccharide</w:t>
      </w:r>
    </w:p>
    <w:p w:rsidR="007D6217" w:rsidRDefault="007D6217" w:rsidP="000826E0">
      <w:pPr>
        <w:pStyle w:val="gmail-msonormal"/>
        <w:spacing w:after="200" w:afterAutospacing="0"/>
        <w:ind w:firstLine="270"/>
        <w:jc w:val="both"/>
        <w:rPr>
          <w:rFonts w:ascii="Arial" w:hAnsi="Arial" w:cs="Arial"/>
          <w:color w:val="222222"/>
        </w:rPr>
      </w:pPr>
      <w:r>
        <w:rPr>
          <w:color w:val="222222"/>
          <w:sz w:val="20"/>
          <w:szCs w:val="20"/>
        </w:rPr>
        <w:t xml:space="preserve">Mucilage and gums obtained from different herbs are considered non-starch polysaccharides in which mucilage is a heterogeneous branched polysaccharide and gum is a heterogeneous </w:t>
      </w:r>
      <w:proofErr w:type="spellStart"/>
      <w:r>
        <w:rPr>
          <w:color w:val="222222"/>
          <w:sz w:val="20"/>
          <w:szCs w:val="20"/>
        </w:rPr>
        <w:t>polyuronide</w:t>
      </w:r>
      <w:proofErr w:type="spellEnd"/>
      <w:r>
        <w:rPr>
          <w:color w:val="222222"/>
          <w:sz w:val="20"/>
          <w:szCs w:val="20"/>
        </w:rPr>
        <w:t xml:space="preserve"> [25]. Production of gums is always associated with plant injury or trauma and can be readily dissolved in water. </w:t>
      </w:r>
      <w:proofErr w:type="spellStart"/>
      <w:r>
        <w:rPr>
          <w:color w:val="222222"/>
          <w:sz w:val="20"/>
          <w:szCs w:val="20"/>
        </w:rPr>
        <w:t>Mucilages</w:t>
      </w:r>
      <w:proofErr w:type="spellEnd"/>
      <w:r>
        <w:rPr>
          <w:color w:val="222222"/>
          <w:sz w:val="20"/>
          <w:szCs w:val="20"/>
        </w:rPr>
        <w:t xml:space="preserve"> are products of plant metabolism and form slimy masses with water. Though mucilage is a physiological product of the plant, the exact role of mucilage inside the plant is not clear. It can be a shield against hydration because of its water-holding capacity [16]. These polymers obtained from plants are more acceptable because of their lesser toxicity, biodegradability, easy availability, and cheaper production cost. Natural polymers have been used as binders, diluents, disintegrating agents and sustaining agents in tablet formulation, viscous liquid formulations in ophthalmic drops, thickeners in oral liquids, protective colloids in suspension, and gelling agents, protective colloids in suspensions, bases in a suppository, etc. In this context, a detailed study on natural polymers became the need of the hour. </w:t>
      </w:r>
      <w:r w:rsidR="000F30FE">
        <w:rPr>
          <w:color w:val="222222"/>
          <w:sz w:val="20"/>
          <w:szCs w:val="20"/>
        </w:rPr>
        <w:t>P</w:t>
      </w:r>
      <w:r>
        <w:rPr>
          <w:color w:val="222222"/>
          <w:sz w:val="20"/>
          <w:szCs w:val="20"/>
        </w:rPr>
        <w:t>lant-derived materials were the only raw materials for </w:t>
      </w:r>
      <w:r>
        <w:rPr>
          <w:color w:val="222222"/>
          <w:spacing w:val="-4"/>
          <w:sz w:val="20"/>
          <w:szCs w:val="20"/>
        </w:rPr>
        <w:t>all industries</w:t>
      </w:r>
      <w:r w:rsidR="000F30FE">
        <w:rPr>
          <w:color w:val="222222"/>
          <w:spacing w:val="-4"/>
          <w:sz w:val="20"/>
          <w:szCs w:val="20"/>
        </w:rPr>
        <w:t xml:space="preserve"> during the past</w:t>
      </w:r>
      <w:r>
        <w:rPr>
          <w:color w:val="222222"/>
          <w:spacing w:val="-4"/>
          <w:sz w:val="20"/>
          <w:szCs w:val="20"/>
        </w:rPr>
        <w:t xml:space="preserve"> [26]. In short, mucilage can be a valuable source of income for poor people as they are prevalent in all important live commodities [27]. Many plants that belong to families such as </w:t>
      </w:r>
      <w:proofErr w:type="spellStart"/>
      <w:r>
        <w:rPr>
          <w:color w:val="222222"/>
          <w:spacing w:val="-4"/>
          <w:sz w:val="20"/>
          <w:szCs w:val="20"/>
        </w:rPr>
        <w:t>Bombaceae</w:t>
      </w:r>
      <w:proofErr w:type="spellEnd"/>
      <w:r>
        <w:rPr>
          <w:color w:val="222222"/>
          <w:spacing w:val="-4"/>
          <w:sz w:val="20"/>
          <w:szCs w:val="20"/>
        </w:rPr>
        <w:t xml:space="preserve">, </w:t>
      </w:r>
      <w:proofErr w:type="spellStart"/>
      <w:r>
        <w:rPr>
          <w:color w:val="222222"/>
          <w:spacing w:val="-4"/>
          <w:sz w:val="20"/>
          <w:szCs w:val="20"/>
        </w:rPr>
        <w:t>Cactaceae</w:t>
      </w:r>
      <w:proofErr w:type="spellEnd"/>
      <w:r>
        <w:rPr>
          <w:color w:val="222222"/>
          <w:spacing w:val="-4"/>
          <w:sz w:val="20"/>
          <w:szCs w:val="20"/>
        </w:rPr>
        <w:t>, </w:t>
      </w:r>
      <w:proofErr w:type="spellStart"/>
      <w:r>
        <w:rPr>
          <w:color w:val="222222"/>
          <w:spacing w:val="-2"/>
          <w:sz w:val="20"/>
          <w:szCs w:val="20"/>
        </w:rPr>
        <w:t>Crassulaceae</w:t>
      </w:r>
      <w:proofErr w:type="spellEnd"/>
      <w:r>
        <w:rPr>
          <w:color w:val="222222"/>
          <w:spacing w:val="-2"/>
          <w:sz w:val="20"/>
          <w:szCs w:val="20"/>
        </w:rPr>
        <w:t xml:space="preserve">, </w:t>
      </w:r>
      <w:proofErr w:type="spellStart"/>
      <w:r>
        <w:rPr>
          <w:color w:val="222222"/>
          <w:spacing w:val="-2"/>
          <w:sz w:val="20"/>
          <w:szCs w:val="20"/>
        </w:rPr>
        <w:t>Lauraceae</w:t>
      </w:r>
      <w:proofErr w:type="spellEnd"/>
      <w:r>
        <w:rPr>
          <w:color w:val="222222"/>
          <w:spacing w:val="-2"/>
          <w:sz w:val="20"/>
          <w:szCs w:val="20"/>
        </w:rPr>
        <w:t xml:space="preserve">, </w:t>
      </w:r>
      <w:proofErr w:type="spellStart"/>
      <w:r>
        <w:rPr>
          <w:color w:val="222222"/>
          <w:spacing w:val="-2"/>
          <w:sz w:val="20"/>
          <w:szCs w:val="20"/>
        </w:rPr>
        <w:t>Malvaceae</w:t>
      </w:r>
      <w:proofErr w:type="spellEnd"/>
      <w:r>
        <w:rPr>
          <w:color w:val="222222"/>
          <w:spacing w:val="-2"/>
          <w:sz w:val="20"/>
          <w:szCs w:val="20"/>
        </w:rPr>
        <w:t xml:space="preserve">, </w:t>
      </w:r>
      <w:proofErr w:type="spellStart"/>
      <w:r>
        <w:rPr>
          <w:color w:val="222222"/>
          <w:spacing w:val="-2"/>
          <w:sz w:val="20"/>
          <w:szCs w:val="20"/>
        </w:rPr>
        <w:t>Cruciferae</w:t>
      </w:r>
      <w:proofErr w:type="spellEnd"/>
      <w:r>
        <w:rPr>
          <w:color w:val="222222"/>
          <w:spacing w:val="-2"/>
          <w:sz w:val="20"/>
          <w:szCs w:val="20"/>
        </w:rPr>
        <w:t xml:space="preserve">, </w:t>
      </w:r>
      <w:proofErr w:type="spellStart"/>
      <w:r>
        <w:rPr>
          <w:color w:val="222222"/>
          <w:spacing w:val="-2"/>
          <w:sz w:val="20"/>
          <w:szCs w:val="20"/>
        </w:rPr>
        <w:t>Commelinaceae</w:t>
      </w:r>
      <w:proofErr w:type="spellEnd"/>
      <w:r>
        <w:rPr>
          <w:color w:val="222222"/>
          <w:spacing w:val="-2"/>
          <w:sz w:val="20"/>
          <w:szCs w:val="20"/>
        </w:rPr>
        <w:t xml:space="preserve">, </w:t>
      </w:r>
      <w:proofErr w:type="spellStart"/>
      <w:r>
        <w:rPr>
          <w:color w:val="222222"/>
          <w:spacing w:val="-2"/>
          <w:sz w:val="20"/>
          <w:szCs w:val="20"/>
        </w:rPr>
        <w:t>Labiatae</w:t>
      </w:r>
      <w:proofErr w:type="spellEnd"/>
      <w:r>
        <w:rPr>
          <w:color w:val="222222"/>
          <w:spacing w:val="-4"/>
          <w:sz w:val="20"/>
          <w:szCs w:val="20"/>
        </w:rPr>
        <w:t xml:space="preserve">, </w:t>
      </w:r>
      <w:proofErr w:type="spellStart"/>
      <w:r>
        <w:rPr>
          <w:color w:val="222222"/>
          <w:spacing w:val="-4"/>
          <w:sz w:val="20"/>
          <w:szCs w:val="20"/>
        </w:rPr>
        <w:t>Leguminosae</w:t>
      </w:r>
      <w:proofErr w:type="spellEnd"/>
      <w:r>
        <w:rPr>
          <w:color w:val="222222"/>
          <w:spacing w:val="-4"/>
          <w:sz w:val="20"/>
          <w:szCs w:val="20"/>
        </w:rPr>
        <w:t xml:space="preserve">, </w:t>
      </w:r>
      <w:proofErr w:type="spellStart"/>
      <w:r>
        <w:rPr>
          <w:color w:val="222222"/>
          <w:spacing w:val="-4"/>
          <w:sz w:val="20"/>
          <w:szCs w:val="20"/>
        </w:rPr>
        <w:t>Liliaceae</w:t>
      </w:r>
      <w:proofErr w:type="spellEnd"/>
      <w:r>
        <w:rPr>
          <w:color w:val="222222"/>
          <w:spacing w:val="-4"/>
          <w:sz w:val="20"/>
          <w:szCs w:val="20"/>
        </w:rPr>
        <w:t xml:space="preserve">, </w:t>
      </w:r>
      <w:proofErr w:type="spellStart"/>
      <w:r>
        <w:rPr>
          <w:color w:val="222222"/>
          <w:spacing w:val="-4"/>
          <w:sz w:val="20"/>
          <w:szCs w:val="20"/>
        </w:rPr>
        <w:t>Orchidaceae</w:t>
      </w:r>
      <w:proofErr w:type="spellEnd"/>
      <w:r>
        <w:rPr>
          <w:color w:val="222222"/>
          <w:spacing w:val="-4"/>
          <w:sz w:val="20"/>
          <w:szCs w:val="20"/>
        </w:rPr>
        <w:t xml:space="preserve">, </w:t>
      </w:r>
      <w:proofErr w:type="spellStart"/>
      <w:r>
        <w:rPr>
          <w:color w:val="222222"/>
          <w:spacing w:val="-4"/>
          <w:sz w:val="20"/>
          <w:szCs w:val="20"/>
        </w:rPr>
        <w:t>Rosaceae</w:t>
      </w:r>
      <w:proofErr w:type="spellEnd"/>
      <w:r>
        <w:rPr>
          <w:color w:val="222222"/>
          <w:spacing w:val="-4"/>
          <w:sz w:val="20"/>
          <w:szCs w:val="20"/>
        </w:rPr>
        <w:t xml:space="preserve">, </w:t>
      </w:r>
      <w:proofErr w:type="spellStart"/>
      <w:r>
        <w:rPr>
          <w:color w:val="222222"/>
          <w:spacing w:val="-4"/>
          <w:sz w:val="20"/>
          <w:szCs w:val="20"/>
        </w:rPr>
        <w:t>Plantaginaceae</w:t>
      </w:r>
      <w:proofErr w:type="spellEnd"/>
      <w:r>
        <w:rPr>
          <w:color w:val="222222"/>
          <w:spacing w:val="-4"/>
          <w:sz w:val="20"/>
          <w:szCs w:val="20"/>
        </w:rPr>
        <w:t xml:space="preserve">, </w:t>
      </w:r>
      <w:proofErr w:type="spellStart"/>
      <w:r>
        <w:rPr>
          <w:color w:val="222222"/>
          <w:spacing w:val="-4"/>
          <w:sz w:val="20"/>
          <w:szCs w:val="20"/>
        </w:rPr>
        <w:t>Pedaliaceae</w:t>
      </w:r>
      <w:proofErr w:type="spellEnd"/>
      <w:r>
        <w:rPr>
          <w:color w:val="222222"/>
          <w:spacing w:val="-4"/>
          <w:sz w:val="20"/>
          <w:szCs w:val="20"/>
        </w:rPr>
        <w:t xml:space="preserve">, </w:t>
      </w:r>
      <w:proofErr w:type="spellStart"/>
      <w:r>
        <w:rPr>
          <w:color w:val="222222"/>
          <w:spacing w:val="-4"/>
          <w:sz w:val="20"/>
          <w:szCs w:val="20"/>
        </w:rPr>
        <w:t>Teliaceae</w:t>
      </w:r>
      <w:proofErr w:type="spellEnd"/>
      <w:r>
        <w:rPr>
          <w:color w:val="222222"/>
          <w:spacing w:val="-4"/>
          <w:sz w:val="20"/>
          <w:szCs w:val="20"/>
        </w:rPr>
        <w:t xml:space="preserve">, </w:t>
      </w:r>
      <w:proofErr w:type="spellStart"/>
      <w:r>
        <w:rPr>
          <w:color w:val="222222"/>
          <w:spacing w:val="-4"/>
          <w:sz w:val="20"/>
          <w:szCs w:val="20"/>
        </w:rPr>
        <w:t>Schisandraceae</w:t>
      </w:r>
      <w:proofErr w:type="spellEnd"/>
      <w:r>
        <w:rPr>
          <w:color w:val="222222"/>
          <w:spacing w:val="-4"/>
          <w:sz w:val="20"/>
          <w:szCs w:val="20"/>
        </w:rPr>
        <w:t xml:space="preserve">, </w:t>
      </w:r>
      <w:proofErr w:type="spellStart"/>
      <w:r>
        <w:rPr>
          <w:color w:val="222222"/>
          <w:spacing w:val="-4"/>
          <w:sz w:val="20"/>
          <w:szCs w:val="20"/>
        </w:rPr>
        <w:t>Scrophulariaceae</w:t>
      </w:r>
      <w:proofErr w:type="spellEnd"/>
      <w:r>
        <w:rPr>
          <w:color w:val="222222"/>
          <w:spacing w:val="-4"/>
          <w:sz w:val="20"/>
          <w:szCs w:val="20"/>
        </w:rPr>
        <w:t xml:space="preserve">, </w:t>
      </w:r>
      <w:proofErr w:type="spellStart"/>
      <w:r>
        <w:rPr>
          <w:color w:val="222222"/>
          <w:spacing w:val="-4"/>
          <w:sz w:val="20"/>
          <w:szCs w:val="20"/>
        </w:rPr>
        <w:t>Ulmaceae</w:t>
      </w:r>
      <w:proofErr w:type="spellEnd"/>
      <w:r>
        <w:rPr>
          <w:color w:val="222222"/>
          <w:spacing w:val="-4"/>
          <w:sz w:val="20"/>
          <w:szCs w:val="20"/>
        </w:rPr>
        <w:t xml:space="preserve">, and </w:t>
      </w:r>
      <w:proofErr w:type="spellStart"/>
      <w:r>
        <w:rPr>
          <w:color w:val="222222"/>
          <w:spacing w:val="-4"/>
          <w:sz w:val="20"/>
          <w:szCs w:val="20"/>
        </w:rPr>
        <w:t>Vitaceae</w:t>
      </w:r>
      <w:proofErr w:type="spellEnd"/>
      <w:r>
        <w:rPr>
          <w:color w:val="222222"/>
          <w:spacing w:val="-4"/>
          <w:sz w:val="20"/>
          <w:szCs w:val="20"/>
        </w:rPr>
        <w:t xml:space="preserve"> are sources of gums and mucilage that have medicinal and pharmaceutical properties and also used in the</w:t>
      </w:r>
      <w:r>
        <w:rPr>
          <w:color w:val="222222"/>
          <w:sz w:val="20"/>
          <w:szCs w:val="20"/>
        </w:rPr>
        <w:t> food industry as dietary supplements [28]. Proper optimization of such plant resources with gums and mucilage becomes necessary in the present era of synthetic drugs. </w:t>
      </w:r>
    </w:p>
    <w:p w:rsidR="006B0D1B" w:rsidRPr="000F30FE" w:rsidRDefault="000F30FE" w:rsidP="000F30FE">
      <w:pPr>
        <w:spacing w:after="20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A. </w:t>
      </w:r>
      <w:r w:rsidR="006B0D1B" w:rsidRPr="000F30FE">
        <w:rPr>
          <w:rFonts w:ascii="Times New Roman" w:hAnsi="Times New Roman" w:cs="Times New Roman"/>
          <w:b/>
          <w:bCs/>
          <w:sz w:val="20"/>
          <w:szCs w:val="20"/>
        </w:rPr>
        <w:t>Mucilage in pharmaceuticals</w:t>
      </w:r>
      <w:r w:rsidR="006B0D1B" w:rsidRPr="000F30FE">
        <w:rPr>
          <w:rFonts w:ascii="Times New Roman" w:hAnsi="Times New Roman" w:cs="Times New Roman"/>
          <w:sz w:val="20"/>
          <w:szCs w:val="20"/>
        </w:rPr>
        <w:t xml:space="preserve">     </w:t>
      </w:r>
    </w:p>
    <w:p w:rsidR="007D6217" w:rsidRPr="007D6217" w:rsidRDefault="007D6217" w:rsidP="000826E0">
      <w:pPr>
        <w:pStyle w:val="ListParagraph"/>
        <w:spacing w:before="100" w:beforeAutospacing="1" w:after="200" w:line="240" w:lineRule="auto"/>
        <w:ind w:left="0" w:firstLine="270"/>
        <w:jc w:val="both"/>
        <w:rPr>
          <w:rFonts w:ascii="Arial" w:eastAsia="Times New Roman" w:hAnsi="Arial" w:cs="Arial"/>
          <w:color w:val="222222"/>
          <w:sz w:val="24"/>
          <w:szCs w:val="24"/>
        </w:rPr>
      </w:pPr>
      <w:r w:rsidRPr="007D6217">
        <w:rPr>
          <w:rFonts w:ascii="Times New Roman" w:eastAsia="Times New Roman" w:hAnsi="Times New Roman" w:cs="Times New Roman"/>
          <w:color w:val="222222"/>
          <w:spacing w:val="-4"/>
          <w:sz w:val="20"/>
          <w:szCs w:val="20"/>
        </w:rPr>
        <w:t xml:space="preserve">According to </w:t>
      </w:r>
      <w:proofErr w:type="spellStart"/>
      <w:r w:rsidRPr="007D6217">
        <w:rPr>
          <w:rFonts w:ascii="Times New Roman" w:eastAsia="Times New Roman" w:hAnsi="Times New Roman" w:cs="Times New Roman"/>
          <w:color w:val="222222"/>
          <w:spacing w:val="-4"/>
          <w:sz w:val="20"/>
          <w:szCs w:val="20"/>
        </w:rPr>
        <w:t>Prajapati</w:t>
      </w:r>
      <w:proofErr w:type="spellEnd"/>
      <w:r w:rsidRPr="007D6217">
        <w:rPr>
          <w:rFonts w:ascii="Times New Roman" w:eastAsia="Times New Roman" w:hAnsi="Times New Roman" w:cs="Times New Roman"/>
          <w:color w:val="222222"/>
          <w:spacing w:val="-4"/>
          <w:sz w:val="20"/>
          <w:szCs w:val="20"/>
        </w:rPr>
        <w:t xml:space="preserve"> et al, (2013), among the plant polysaccharides, gums and mucilage become prominent due to their complex and</w:t>
      </w:r>
      <w:r w:rsidRPr="007D6217">
        <w:rPr>
          <w:rFonts w:ascii="Times New Roman" w:eastAsia="Times New Roman" w:hAnsi="Times New Roman" w:cs="Times New Roman"/>
          <w:color w:val="222222"/>
          <w:sz w:val="20"/>
          <w:szCs w:val="20"/>
        </w:rPr>
        <w:t> </w:t>
      </w:r>
      <w:proofErr w:type="gramStart"/>
      <w:r w:rsidRPr="007D6217">
        <w:rPr>
          <w:rFonts w:ascii="Times New Roman" w:eastAsia="Times New Roman" w:hAnsi="Times New Roman" w:cs="Times New Roman"/>
          <w:color w:val="222222"/>
          <w:sz w:val="20"/>
          <w:szCs w:val="20"/>
        </w:rPr>
        <w:t>branched</w:t>
      </w:r>
      <w:proofErr w:type="gramEnd"/>
      <w:r w:rsidRPr="007D6217">
        <w:rPr>
          <w:rFonts w:ascii="Times New Roman" w:eastAsia="Times New Roman" w:hAnsi="Times New Roman" w:cs="Times New Roman"/>
          <w:color w:val="222222"/>
          <w:sz w:val="20"/>
          <w:szCs w:val="20"/>
        </w:rPr>
        <w:t xml:space="preserve"> polymeric structure, high cohesive and adhesive properties, and multifaceted applications in pharmacy. They are polysaccharide hydrocolloids. Gums are exudates of cells whereas mucilage is a part of the cell. Hence, mucilage can be obtained from different parts of plants such as leaves, seed coats, roots, barks, and middle lamella [29]. According to Kumar et al., (2009a), mucilage obtained from </w:t>
      </w:r>
      <w:proofErr w:type="spellStart"/>
      <w:r w:rsidRPr="007D6217">
        <w:rPr>
          <w:rFonts w:ascii="Times New Roman" w:eastAsia="Times New Roman" w:hAnsi="Times New Roman" w:cs="Times New Roman"/>
          <w:i/>
          <w:iCs/>
          <w:color w:val="222222"/>
          <w:sz w:val="20"/>
          <w:szCs w:val="20"/>
        </w:rPr>
        <w:t>Abelmoschus</w:t>
      </w:r>
      <w:proofErr w:type="spellEnd"/>
      <w:r w:rsidRPr="007D6217">
        <w:rPr>
          <w:rFonts w:ascii="Times New Roman" w:eastAsia="Times New Roman" w:hAnsi="Times New Roman" w:cs="Times New Roman"/>
          <w:i/>
          <w:iCs/>
          <w:color w:val="222222"/>
          <w:sz w:val="20"/>
          <w:szCs w:val="20"/>
        </w:rPr>
        <w:t xml:space="preserve"> </w:t>
      </w:r>
      <w:proofErr w:type="spellStart"/>
      <w:r w:rsidRPr="007D6217">
        <w:rPr>
          <w:rFonts w:ascii="Times New Roman" w:eastAsia="Times New Roman" w:hAnsi="Times New Roman" w:cs="Times New Roman"/>
          <w:i/>
          <w:iCs/>
          <w:color w:val="222222"/>
          <w:sz w:val="20"/>
          <w:szCs w:val="20"/>
        </w:rPr>
        <w:t>esculentus</w:t>
      </w:r>
      <w:proofErr w:type="spellEnd"/>
      <w:r w:rsidRPr="007D6217">
        <w:rPr>
          <w:rFonts w:ascii="Times New Roman" w:eastAsia="Times New Roman" w:hAnsi="Times New Roman" w:cs="Times New Roman"/>
          <w:color w:val="222222"/>
          <w:sz w:val="20"/>
          <w:szCs w:val="20"/>
        </w:rPr>
        <w:t xml:space="preserve"> (Okra) of the </w:t>
      </w:r>
      <w:proofErr w:type="spellStart"/>
      <w:r w:rsidRPr="007D6217">
        <w:rPr>
          <w:rFonts w:ascii="Times New Roman" w:eastAsia="Times New Roman" w:hAnsi="Times New Roman" w:cs="Times New Roman"/>
          <w:color w:val="222222"/>
          <w:sz w:val="20"/>
          <w:szCs w:val="20"/>
        </w:rPr>
        <w:t>Malvaceae</w:t>
      </w:r>
      <w:proofErr w:type="spellEnd"/>
      <w:r w:rsidRPr="007D6217">
        <w:rPr>
          <w:rFonts w:ascii="Times New Roman" w:eastAsia="Times New Roman" w:hAnsi="Times New Roman" w:cs="Times New Roman"/>
          <w:color w:val="222222"/>
          <w:sz w:val="20"/>
          <w:szCs w:val="20"/>
        </w:rPr>
        <w:t xml:space="preserve"> family is used in cosmetic and pharmaceutical </w:t>
      </w:r>
      <w:r w:rsidRPr="007D6217">
        <w:rPr>
          <w:rFonts w:ascii="Times New Roman" w:eastAsia="Times New Roman" w:hAnsi="Times New Roman" w:cs="Times New Roman"/>
          <w:color w:val="222222"/>
          <w:spacing w:val="-4"/>
          <w:sz w:val="20"/>
          <w:szCs w:val="20"/>
        </w:rPr>
        <w:t xml:space="preserve">industries as a stabilizer and thickener and has binding properties in tablet formulation. It also exhibits the roles of pharmaceutical adjuvant and suspending agent [30]. </w:t>
      </w:r>
      <w:proofErr w:type="spellStart"/>
      <w:r w:rsidRPr="007D6217">
        <w:rPr>
          <w:rFonts w:ascii="Times New Roman" w:eastAsia="Times New Roman" w:hAnsi="Times New Roman" w:cs="Times New Roman"/>
          <w:color w:val="222222"/>
          <w:spacing w:val="-4"/>
          <w:sz w:val="20"/>
          <w:szCs w:val="20"/>
        </w:rPr>
        <w:t>Ahad</w:t>
      </w:r>
      <w:proofErr w:type="spellEnd"/>
      <w:r w:rsidRPr="007D6217">
        <w:rPr>
          <w:rFonts w:ascii="Times New Roman" w:eastAsia="Times New Roman" w:hAnsi="Times New Roman" w:cs="Times New Roman"/>
          <w:color w:val="222222"/>
          <w:spacing w:val="-4"/>
          <w:sz w:val="20"/>
          <w:szCs w:val="20"/>
        </w:rPr>
        <w:t xml:space="preserve"> et al., (2010a) studied the efficiency of okra mucilage as a release retardant in controlled release matrix tablet formation</w:t>
      </w:r>
      <w:r w:rsidRPr="007D6217">
        <w:rPr>
          <w:rFonts w:ascii="Times New Roman" w:eastAsia="Times New Roman" w:hAnsi="Times New Roman" w:cs="Times New Roman"/>
          <w:color w:val="222222"/>
          <w:sz w:val="20"/>
          <w:szCs w:val="20"/>
        </w:rPr>
        <w:t xml:space="preserve"> and stated that its good flow and stability made it suitable for matrix [31]. </w:t>
      </w:r>
      <w:proofErr w:type="spellStart"/>
      <w:r w:rsidRPr="007D6217">
        <w:rPr>
          <w:rFonts w:ascii="Times New Roman" w:eastAsia="Times New Roman" w:hAnsi="Times New Roman" w:cs="Times New Roman"/>
          <w:color w:val="222222"/>
          <w:sz w:val="20"/>
          <w:szCs w:val="20"/>
        </w:rPr>
        <w:t>Ahad</w:t>
      </w:r>
      <w:proofErr w:type="spellEnd"/>
      <w:r w:rsidRPr="007D6217">
        <w:rPr>
          <w:rFonts w:ascii="Times New Roman" w:eastAsia="Times New Roman" w:hAnsi="Times New Roman" w:cs="Times New Roman"/>
          <w:color w:val="222222"/>
          <w:sz w:val="20"/>
          <w:szCs w:val="20"/>
        </w:rPr>
        <w:t xml:space="preserve"> et al., (2010b) found that transdermal films for drug delivery can be prepared with the mucilage from the fruits of </w:t>
      </w:r>
      <w:proofErr w:type="spellStart"/>
      <w:r w:rsidRPr="007D6217">
        <w:rPr>
          <w:rFonts w:ascii="Times New Roman" w:eastAsia="Times New Roman" w:hAnsi="Times New Roman" w:cs="Times New Roman"/>
          <w:i/>
          <w:iCs/>
          <w:color w:val="222222"/>
          <w:sz w:val="20"/>
          <w:szCs w:val="20"/>
        </w:rPr>
        <w:t>Ficus</w:t>
      </w:r>
      <w:proofErr w:type="spellEnd"/>
      <w:r w:rsidRPr="007D6217">
        <w:rPr>
          <w:rFonts w:ascii="Times New Roman" w:eastAsia="Times New Roman" w:hAnsi="Times New Roman" w:cs="Times New Roman"/>
          <w:i/>
          <w:iCs/>
          <w:color w:val="222222"/>
          <w:sz w:val="20"/>
          <w:szCs w:val="20"/>
        </w:rPr>
        <w:t xml:space="preserve"> reticulate </w:t>
      </w:r>
      <w:r w:rsidRPr="007D6217">
        <w:rPr>
          <w:rFonts w:ascii="Times New Roman" w:eastAsia="Times New Roman" w:hAnsi="Times New Roman" w:cs="Times New Roman"/>
          <w:color w:val="222222"/>
          <w:sz w:val="20"/>
          <w:szCs w:val="20"/>
        </w:rPr>
        <w:t xml:space="preserve">due to the good physical and mechanical properties of the matrix [32]. Patel et al., (1987) reported that </w:t>
      </w:r>
      <w:proofErr w:type="spellStart"/>
      <w:r w:rsidRPr="007D6217">
        <w:rPr>
          <w:rFonts w:ascii="Times New Roman" w:eastAsia="Times New Roman" w:hAnsi="Times New Roman" w:cs="Times New Roman"/>
          <w:color w:val="222222"/>
          <w:sz w:val="20"/>
          <w:szCs w:val="20"/>
        </w:rPr>
        <w:t>bavchi</w:t>
      </w:r>
      <w:proofErr w:type="spellEnd"/>
      <w:r w:rsidRPr="007D6217">
        <w:rPr>
          <w:rFonts w:ascii="Times New Roman" w:eastAsia="Times New Roman" w:hAnsi="Times New Roman" w:cs="Times New Roman"/>
          <w:color w:val="222222"/>
          <w:sz w:val="20"/>
          <w:szCs w:val="20"/>
        </w:rPr>
        <w:t xml:space="preserve"> mucilage from </w:t>
      </w:r>
      <w:proofErr w:type="spellStart"/>
      <w:r w:rsidRPr="007D6217">
        <w:rPr>
          <w:rFonts w:ascii="Times New Roman" w:eastAsia="Times New Roman" w:hAnsi="Times New Roman" w:cs="Times New Roman"/>
          <w:i/>
          <w:iCs/>
          <w:color w:val="222222"/>
          <w:sz w:val="20"/>
          <w:szCs w:val="20"/>
        </w:rPr>
        <w:t>Ocimum</w:t>
      </w:r>
      <w:proofErr w:type="spellEnd"/>
      <w:r w:rsidRPr="007D6217">
        <w:rPr>
          <w:rFonts w:ascii="Times New Roman" w:eastAsia="Times New Roman" w:hAnsi="Times New Roman" w:cs="Times New Roman"/>
          <w:i/>
          <w:iCs/>
          <w:color w:val="222222"/>
          <w:sz w:val="20"/>
          <w:szCs w:val="20"/>
        </w:rPr>
        <w:t xml:space="preserve"> </w:t>
      </w:r>
      <w:proofErr w:type="spellStart"/>
      <w:r w:rsidRPr="007D6217">
        <w:rPr>
          <w:rFonts w:ascii="Times New Roman" w:eastAsia="Times New Roman" w:hAnsi="Times New Roman" w:cs="Times New Roman"/>
          <w:i/>
          <w:iCs/>
          <w:color w:val="222222"/>
          <w:sz w:val="20"/>
          <w:szCs w:val="20"/>
        </w:rPr>
        <w:t>canum</w:t>
      </w:r>
      <w:proofErr w:type="spellEnd"/>
      <w:r w:rsidRPr="007D6217">
        <w:rPr>
          <w:rFonts w:ascii="Times New Roman" w:eastAsia="Times New Roman" w:hAnsi="Times New Roman" w:cs="Times New Roman"/>
          <w:color w:val="222222"/>
          <w:sz w:val="20"/>
          <w:szCs w:val="20"/>
        </w:rPr>
        <w:t> and Rosario mucilage from </w:t>
      </w:r>
      <w:proofErr w:type="spellStart"/>
      <w:r w:rsidRPr="007D6217">
        <w:rPr>
          <w:rFonts w:ascii="Times New Roman" w:eastAsia="Times New Roman" w:hAnsi="Times New Roman" w:cs="Times New Roman"/>
          <w:i/>
          <w:iCs/>
          <w:color w:val="222222"/>
          <w:sz w:val="20"/>
          <w:szCs w:val="20"/>
        </w:rPr>
        <w:t>Lepidium</w:t>
      </w:r>
      <w:proofErr w:type="spellEnd"/>
      <w:r w:rsidRPr="007D6217">
        <w:rPr>
          <w:rFonts w:ascii="Times New Roman" w:eastAsia="Times New Roman" w:hAnsi="Times New Roman" w:cs="Times New Roman"/>
          <w:i/>
          <w:iCs/>
          <w:color w:val="222222"/>
          <w:sz w:val="20"/>
          <w:szCs w:val="20"/>
        </w:rPr>
        <w:t xml:space="preserve"> </w:t>
      </w:r>
      <w:proofErr w:type="spellStart"/>
      <w:r w:rsidRPr="007D6217">
        <w:rPr>
          <w:rFonts w:ascii="Times New Roman" w:eastAsia="Times New Roman" w:hAnsi="Times New Roman" w:cs="Times New Roman"/>
          <w:i/>
          <w:iCs/>
          <w:color w:val="222222"/>
          <w:sz w:val="20"/>
          <w:szCs w:val="20"/>
        </w:rPr>
        <w:t>sativum</w:t>
      </w:r>
      <w:proofErr w:type="spellEnd"/>
      <w:r w:rsidRPr="007D6217">
        <w:rPr>
          <w:rFonts w:ascii="Times New Roman" w:eastAsia="Times New Roman" w:hAnsi="Times New Roman" w:cs="Times New Roman"/>
          <w:color w:val="222222"/>
          <w:sz w:val="20"/>
          <w:szCs w:val="20"/>
        </w:rPr>
        <w:t xml:space="preserve"> can be used as suspending agents and emulsifying agents in tablet formulation [33]. </w:t>
      </w:r>
      <w:proofErr w:type="spellStart"/>
      <w:r w:rsidRPr="007D6217">
        <w:rPr>
          <w:rFonts w:ascii="Times New Roman" w:eastAsia="Times New Roman" w:hAnsi="Times New Roman" w:cs="Times New Roman"/>
          <w:color w:val="222222"/>
          <w:sz w:val="20"/>
          <w:szCs w:val="20"/>
        </w:rPr>
        <w:t>Laux</w:t>
      </w:r>
      <w:proofErr w:type="spellEnd"/>
      <w:r w:rsidRPr="007D6217">
        <w:rPr>
          <w:rFonts w:ascii="Times New Roman" w:eastAsia="Times New Roman" w:hAnsi="Times New Roman" w:cs="Times New Roman"/>
          <w:color w:val="222222"/>
          <w:sz w:val="20"/>
          <w:szCs w:val="20"/>
        </w:rPr>
        <w:t xml:space="preserve"> et al (2019) stated that mucilage from the leaves of different species of </w:t>
      </w:r>
      <w:r w:rsidRPr="007D6217">
        <w:rPr>
          <w:rFonts w:ascii="Times New Roman" w:eastAsia="Times New Roman" w:hAnsi="Times New Roman" w:cs="Times New Roman"/>
          <w:i/>
          <w:iCs/>
          <w:color w:val="222222"/>
          <w:sz w:val="20"/>
          <w:szCs w:val="20"/>
        </w:rPr>
        <w:t>Aloe</w:t>
      </w:r>
      <w:r w:rsidRPr="007D6217">
        <w:rPr>
          <w:rFonts w:ascii="Times New Roman" w:eastAsia="Times New Roman" w:hAnsi="Times New Roman" w:cs="Times New Roman"/>
          <w:color w:val="222222"/>
          <w:sz w:val="20"/>
          <w:szCs w:val="20"/>
        </w:rPr>
        <w:t xml:space="preserve"> is used as a tablet binder, sustained release matrix of tablets, and a dissolution enhancer in tablet formulation [34]. They have an effective role in oral drug delivery, </w:t>
      </w:r>
      <w:proofErr w:type="spellStart"/>
      <w:r w:rsidRPr="007D6217">
        <w:rPr>
          <w:rFonts w:ascii="Times New Roman" w:eastAsia="Times New Roman" w:hAnsi="Times New Roman" w:cs="Times New Roman"/>
          <w:color w:val="222222"/>
          <w:sz w:val="20"/>
          <w:szCs w:val="20"/>
        </w:rPr>
        <w:t>buccal</w:t>
      </w:r>
      <w:proofErr w:type="spellEnd"/>
      <w:r w:rsidRPr="007D6217">
        <w:rPr>
          <w:rFonts w:ascii="Times New Roman" w:eastAsia="Times New Roman" w:hAnsi="Times New Roman" w:cs="Times New Roman"/>
          <w:color w:val="222222"/>
          <w:sz w:val="20"/>
          <w:szCs w:val="20"/>
        </w:rPr>
        <w:t xml:space="preserve"> drug delivery, and transdermal drug delivery. </w:t>
      </w:r>
      <w:proofErr w:type="spellStart"/>
      <w:r w:rsidRPr="007D6217">
        <w:rPr>
          <w:rFonts w:ascii="Times New Roman" w:eastAsia="Times New Roman" w:hAnsi="Times New Roman" w:cs="Times New Roman"/>
          <w:color w:val="222222"/>
          <w:sz w:val="20"/>
          <w:szCs w:val="20"/>
        </w:rPr>
        <w:t>Kulkarni</w:t>
      </w:r>
      <w:proofErr w:type="spellEnd"/>
      <w:r w:rsidRPr="007D6217">
        <w:rPr>
          <w:rFonts w:ascii="Times New Roman" w:eastAsia="Times New Roman" w:hAnsi="Times New Roman" w:cs="Times New Roman"/>
          <w:color w:val="222222"/>
          <w:sz w:val="20"/>
          <w:szCs w:val="20"/>
        </w:rPr>
        <w:t xml:space="preserve"> et al (2002a) explained the fenugreek mucilage from </w:t>
      </w:r>
      <w:proofErr w:type="spellStart"/>
      <w:r w:rsidRPr="007D6217">
        <w:rPr>
          <w:rFonts w:ascii="Times New Roman" w:eastAsia="Times New Roman" w:hAnsi="Times New Roman" w:cs="Times New Roman"/>
          <w:i/>
          <w:iCs/>
          <w:color w:val="222222"/>
          <w:sz w:val="20"/>
          <w:szCs w:val="20"/>
        </w:rPr>
        <w:t>Trigonella</w:t>
      </w:r>
      <w:proofErr w:type="spellEnd"/>
      <w:r w:rsidRPr="007D6217">
        <w:rPr>
          <w:rFonts w:ascii="Times New Roman" w:eastAsia="Times New Roman" w:hAnsi="Times New Roman" w:cs="Times New Roman"/>
          <w:i/>
          <w:iCs/>
          <w:color w:val="222222"/>
          <w:sz w:val="20"/>
          <w:szCs w:val="20"/>
        </w:rPr>
        <w:t xml:space="preserve"> </w:t>
      </w:r>
      <w:proofErr w:type="spellStart"/>
      <w:r w:rsidRPr="007D6217">
        <w:rPr>
          <w:rFonts w:ascii="Times New Roman" w:eastAsia="Times New Roman" w:hAnsi="Times New Roman" w:cs="Times New Roman"/>
          <w:i/>
          <w:iCs/>
          <w:color w:val="222222"/>
          <w:sz w:val="20"/>
          <w:szCs w:val="20"/>
        </w:rPr>
        <w:t>foenum-graecum</w:t>
      </w:r>
      <w:proofErr w:type="spellEnd"/>
      <w:r w:rsidRPr="007D6217">
        <w:rPr>
          <w:rFonts w:ascii="Times New Roman" w:eastAsia="Times New Roman" w:hAnsi="Times New Roman" w:cs="Times New Roman"/>
          <w:color w:val="222222"/>
          <w:sz w:val="20"/>
          <w:szCs w:val="20"/>
        </w:rPr>
        <w:t xml:space="preserve"> as a tablet binder, sustaining agent, </w:t>
      </w:r>
      <w:proofErr w:type="spellStart"/>
      <w:r w:rsidRPr="007D6217">
        <w:rPr>
          <w:rFonts w:ascii="Times New Roman" w:eastAsia="Times New Roman" w:hAnsi="Times New Roman" w:cs="Times New Roman"/>
          <w:color w:val="222222"/>
          <w:sz w:val="20"/>
          <w:szCs w:val="20"/>
        </w:rPr>
        <w:t>disintegrant</w:t>
      </w:r>
      <w:proofErr w:type="spellEnd"/>
      <w:r w:rsidRPr="007D6217">
        <w:rPr>
          <w:rFonts w:ascii="Times New Roman" w:eastAsia="Times New Roman" w:hAnsi="Times New Roman" w:cs="Times New Roman"/>
          <w:color w:val="222222"/>
          <w:sz w:val="20"/>
          <w:szCs w:val="20"/>
        </w:rPr>
        <w:t>, gelling agent, emollient, and demulcent [35].</w:t>
      </w:r>
    </w:p>
    <w:p w:rsidR="007D6217" w:rsidRDefault="000826E0" w:rsidP="009F32E0">
      <w:pPr>
        <w:pStyle w:val="ListParagraph"/>
        <w:spacing w:before="100" w:beforeAutospacing="1" w:after="200" w:line="240" w:lineRule="auto"/>
        <w:ind w:left="0"/>
        <w:jc w:val="both"/>
        <w:rPr>
          <w:rFonts w:ascii="Times New Roman" w:eastAsia="Times New Roman" w:hAnsi="Times New Roman" w:cs="Times New Roman"/>
          <w:color w:val="222222"/>
          <w:sz w:val="20"/>
          <w:szCs w:val="20"/>
        </w:rPr>
      </w:pPr>
      <w:r>
        <w:rPr>
          <w:rFonts w:ascii="Times New Roman" w:eastAsia="Times New Roman" w:hAnsi="Times New Roman" w:cs="Times New Roman"/>
          <w:color w:val="222222"/>
          <w:sz w:val="20"/>
          <w:szCs w:val="20"/>
        </w:rPr>
        <w:t xml:space="preserve"> </w:t>
      </w:r>
      <w:proofErr w:type="spellStart"/>
      <w:r w:rsidR="007D6217" w:rsidRPr="007D6217">
        <w:rPr>
          <w:rFonts w:ascii="Times New Roman" w:eastAsia="Times New Roman" w:hAnsi="Times New Roman" w:cs="Times New Roman"/>
          <w:color w:val="222222"/>
          <w:sz w:val="20"/>
          <w:szCs w:val="20"/>
        </w:rPr>
        <w:t>Datta</w:t>
      </w:r>
      <w:proofErr w:type="spellEnd"/>
      <w:r w:rsidR="007D6217" w:rsidRPr="007D6217">
        <w:rPr>
          <w:rFonts w:ascii="Times New Roman" w:eastAsia="Times New Roman" w:hAnsi="Times New Roman" w:cs="Times New Roman"/>
          <w:color w:val="222222"/>
          <w:sz w:val="20"/>
          <w:szCs w:val="20"/>
        </w:rPr>
        <w:t xml:space="preserve"> and </w:t>
      </w:r>
      <w:proofErr w:type="spellStart"/>
      <w:r w:rsidR="007D6217" w:rsidRPr="007D6217">
        <w:rPr>
          <w:rFonts w:ascii="Times New Roman" w:eastAsia="Times New Roman" w:hAnsi="Times New Roman" w:cs="Times New Roman"/>
          <w:color w:val="222222"/>
          <w:sz w:val="20"/>
          <w:szCs w:val="20"/>
        </w:rPr>
        <w:t>Bandyopadhyay</w:t>
      </w:r>
      <w:proofErr w:type="spellEnd"/>
      <w:r w:rsidR="007D6217" w:rsidRPr="007D6217">
        <w:rPr>
          <w:rFonts w:ascii="Times New Roman" w:eastAsia="Times New Roman" w:hAnsi="Times New Roman" w:cs="Times New Roman"/>
          <w:color w:val="222222"/>
          <w:sz w:val="20"/>
          <w:szCs w:val="20"/>
        </w:rPr>
        <w:t xml:space="preserve"> (2005) stated that fenugreek mucilage is a fine </w:t>
      </w:r>
      <w:proofErr w:type="spellStart"/>
      <w:r w:rsidR="007D6217" w:rsidRPr="007D6217">
        <w:rPr>
          <w:rFonts w:ascii="Times New Roman" w:eastAsia="Times New Roman" w:hAnsi="Times New Roman" w:cs="Times New Roman"/>
          <w:color w:val="222222"/>
          <w:sz w:val="20"/>
          <w:szCs w:val="20"/>
        </w:rPr>
        <w:t>mucoadhesive</w:t>
      </w:r>
      <w:proofErr w:type="spellEnd"/>
      <w:r w:rsidR="007D6217" w:rsidRPr="007D6217">
        <w:rPr>
          <w:rFonts w:ascii="Times New Roman" w:eastAsia="Times New Roman" w:hAnsi="Times New Roman" w:cs="Times New Roman"/>
          <w:color w:val="222222"/>
          <w:sz w:val="20"/>
          <w:szCs w:val="20"/>
        </w:rPr>
        <w:t xml:space="preserve"> agent in nasal drug delivery. It is edible, non-allergic, and biodegradable [36]. </w:t>
      </w:r>
      <w:proofErr w:type="spellStart"/>
      <w:r w:rsidR="007D6217" w:rsidRPr="007D6217">
        <w:rPr>
          <w:rFonts w:ascii="Times New Roman" w:eastAsia="Times New Roman" w:hAnsi="Times New Roman" w:cs="Times New Roman"/>
          <w:color w:val="222222"/>
          <w:sz w:val="20"/>
          <w:szCs w:val="20"/>
        </w:rPr>
        <w:t>Shoaib</w:t>
      </w:r>
      <w:proofErr w:type="spellEnd"/>
      <w:r w:rsidR="007D6217" w:rsidRPr="007D6217">
        <w:rPr>
          <w:rFonts w:ascii="Times New Roman" w:eastAsia="Times New Roman" w:hAnsi="Times New Roman" w:cs="Times New Roman"/>
          <w:color w:val="222222"/>
          <w:sz w:val="20"/>
          <w:szCs w:val="20"/>
        </w:rPr>
        <w:t xml:space="preserve"> et al (2014) used 8 and 10 % of </w:t>
      </w:r>
      <w:proofErr w:type="spellStart"/>
      <w:r w:rsidR="007D6217" w:rsidRPr="007D6217">
        <w:rPr>
          <w:rFonts w:ascii="Times New Roman" w:eastAsia="Times New Roman" w:hAnsi="Times New Roman" w:cs="Times New Roman"/>
          <w:i/>
          <w:iCs/>
          <w:color w:val="222222"/>
          <w:sz w:val="20"/>
          <w:szCs w:val="20"/>
        </w:rPr>
        <w:t>Sesbania</w:t>
      </w:r>
      <w:proofErr w:type="spellEnd"/>
      <w:r w:rsidR="007D6217" w:rsidRPr="007D6217">
        <w:rPr>
          <w:rFonts w:ascii="Times New Roman" w:eastAsia="Times New Roman" w:hAnsi="Times New Roman" w:cs="Times New Roman"/>
          <w:i/>
          <w:iCs/>
          <w:color w:val="222222"/>
          <w:sz w:val="20"/>
          <w:szCs w:val="20"/>
        </w:rPr>
        <w:t xml:space="preserve"> </w:t>
      </w:r>
      <w:proofErr w:type="spellStart"/>
      <w:r w:rsidR="007D6217" w:rsidRPr="007D6217">
        <w:rPr>
          <w:rFonts w:ascii="Times New Roman" w:eastAsia="Times New Roman" w:hAnsi="Times New Roman" w:cs="Times New Roman"/>
          <w:i/>
          <w:iCs/>
          <w:color w:val="222222"/>
          <w:sz w:val="20"/>
          <w:szCs w:val="20"/>
        </w:rPr>
        <w:t>grandiflora</w:t>
      </w:r>
      <w:proofErr w:type="spellEnd"/>
      <w:r w:rsidR="007D6217" w:rsidRPr="007D6217">
        <w:rPr>
          <w:rFonts w:ascii="Times New Roman" w:eastAsia="Times New Roman" w:hAnsi="Times New Roman" w:cs="Times New Roman"/>
          <w:color w:val="222222"/>
          <w:sz w:val="20"/>
          <w:szCs w:val="20"/>
        </w:rPr>
        <w:t xml:space="preserve"> seed mucilage in uncoated tablets and reported it as a good tablet binder [37]. </w:t>
      </w:r>
      <w:proofErr w:type="spellStart"/>
      <w:r w:rsidR="007D6217" w:rsidRPr="007D6217">
        <w:rPr>
          <w:rFonts w:ascii="Times New Roman" w:eastAsia="Times New Roman" w:hAnsi="Times New Roman" w:cs="Times New Roman"/>
          <w:color w:val="222222"/>
          <w:sz w:val="20"/>
          <w:szCs w:val="20"/>
        </w:rPr>
        <w:t>Jani</w:t>
      </w:r>
      <w:proofErr w:type="spellEnd"/>
      <w:r w:rsidR="007D6217" w:rsidRPr="007D6217">
        <w:rPr>
          <w:rFonts w:ascii="Times New Roman" w:eastAsia="Times New Roman" w:hAnsi="Times New Roman" w:cs="Times New Roman"/>
          <w:color w:val="222222"/>
          <w:sz w:val="20"/>
          <w:szCs w:val="20"/>
        </w:rPr>
        <w:t xml:space="preserve"> and Shah (2008) evaluated the mucilage isolated from leaves of </w:t>
      </w:r>
      <w:r w:rsidR="007D6217" w:rsidRPr="007D6217">
        <w:rPr>
          <w:rFonts w:ascii="Times New Roman" w:eastAsia="Times New Roman" w:hAnsi="Times New Roman" w:cs="Times New Roman"/>
          <w:i/>
          <w:iCs/>
          <w:color w:val="222222"/>
          <w:sz w:val="20"/>
          <w:szCs w:val="20"/>
        </w:rPr>
        <w:t xml:space="preserve">Hibiscus </w:t>
      </w:r>
      <w:proofErr w:type="spellStart"/>
      <w:r w:rsidR="007D6217" w:rsidRPr="007D6217">
        <w:rPr>
          <w:rFonts w:ascii="Times New Roman" w:eastAsia="Times New Roman" w:hAnsi="Times New Roman" w:cs="Times New Roman"/>
          <w:i/>
          <w:iCs/>
          <w:color w:val="222222"/>
          <w:sz w:val="20"/>
          <w:szCs w:val="20"/>
        </w:rPr>
        <w:t>rosasinensis</w:t>
      </w:r>
      <w:proofErr w:type="spellEnd"/>
      <w:r w:rsidR="007D6217" w:rsidRPr="007D6217">
        <w:rPr>
          <w:rFonts w:ascii="Times New Roman" w:eastAsia="Times New Roman" w:hAnsi="Times New Roman" w:cs="Times New Roman"/>
          <w:color w:val="222222"/>
          <w:sz w:val="20"/>
          <w:szCs w:val="20"/>
        </w:rPr>
        <w:t> Linn and proved its efficacy as a sustained release agent in tablets [38]. Linseed mucilage obtained from seeds of </w:t>
      </w:r>
      <w:proofErr w:type="spellStart"/>
      <w:r w:rsidR="007D6217" w:rsidRPr="007D6217">
        <w:rPr>
          <w:rFonts w:ascii="Times New Roman" w:eastAsia="Times New Roman" w:hAnsi="Times New Roman" w:cs="Times New Roman"/>
          <w:i/>
          <w:iCs/>
          <w:color w:val="222222"/>
          <w:sz w:val="20"/>
          <w:szCs w:val="20"/>
        </w:rPr>
        <w:t>Linum</w:t>
      </w:r>
      <w:proofErr w:type="spellEnd"/>
      <w:r w:rsidR="007D6217" w:rsidRPr="007D6217">
        <w:rPr>
          <w:rFonts w:ascii="Times New Roman" w:eastAsia="Times New Roman" w:hAnsi="Times New Roman" w:cs="Times New Roman"/>
          <w:i/>
          <w:iCs/>
          <w:color w:val="222222"/>
          <w:sz w:val="20"/>
          <w:szCs w:val="20"/>
        </w:rPr>
        <w:t xml:space="preserve"> </w:t>
      </w:r>
      <w:proofErr w:type="spellStart"/>
      <w:r w:rsidR="007D6217" w:rsidRPr="007D6217">
        <w:rPr>
          <w:rFonts w:ascii="Times New Roman" w:eastAsia="Times New Roman" w:hAnsi="Times New Roman" w:cs="Times New Roman"/>
          <w:i/>
          <w:iCs/>
          <w:color w:val="222222"/>
          <w:sz w:val="20"/>
          <w:szCs w:val="20"/>
        </w:rPr>
        <w:t>usitatissimum</w:t>
      </w:r>
      <w:proofErr w:type="spellEnd"/>
      <w:r w:rsidR="007D6217" w:rsidRPr="007D6217">
        <w:rPr>
          <w:rFonts w:ascii="Times New Roman" w:eastAsia="Times New Roman" w:hAnsi="Times New Roman" w:cs="Times New Roman"/>
          <w:color w:val="222222"/>
          <w:sz w:val="20"/>
          <w:szCs w:val="20"/>
        </w:rPr>
        <w:t xml:space="preserve"> of </w:t>
      </w:r>
      <w:proofErr w:type="spellStart"/>
      <w:r w:rsidR="007D6217" w:rsidRPr="007D6217">
        <w:rPr>
          <w:rFonts w:ascii="Times New Roman" w:eastAsia="Times New Roman" w:hAnsi="Times New Roman" w:cs="Times New Roman"/>
          <w:color w:val="222222"/>
          <w:sz w:val="20"/>
          <w:szCs w:val="20"/>
        </w:rPr>
        <w:t>Linaceae</w:t>
      </w:r>
      <w:proofErr w:type="spellEnd"/>
      <w:r w:rsidR="007D6217" w:rsidRPr="007D6217">
        <w:rPr>
          <w:rFonts w:ascii="Times New Roman" w:eastAsia="Times New Roman" w:hAnsi="Times New Roman" w:cs="Times New Roman"/>
          <w:color w:val="222222"/>
          <w:sz w:val="20"/>
          <w:szCs w:val="20"/>
        </w:rPr>
        <w:t xml:space="preserve"> was proved as a </w:t>
      </w:r>
      <w:proofErr w:type="spellStart"/>
      <w:r w:rsidR="007D6217" w:rsidRPr="007D6217">
        <w:rPr>
          <w:rFonts w:ascii="Times New Roman" w:eastAsia="Times New Roman" w:hAnsi="Times New Roman" w:cs="Times New Roman"/>
          <w:color w:val="222222"/>
          <w:sz w:val="20"/>
          <w:szCs w:val="20"/>
        </w:rPr>
        <w:t>disintegrant</w:t>
      </w:r>
      <w:proofErr w:type="spellEnd"/>
      <w:r w:rsidR="007D6217" w:rsidRPr="007D6217">
        <w:rPr>
          <w:rFonts w:ascii="Times New Roman" w:eastAsia="Times New Roman" w:hAnsi="Times New Roman" w:cs="Times New Roman"/>
          <w:color w:val="222222"/>
          <w:sz w:val="20"/>
          <w:szCs w:val="20"/>
        </w:rPr>
        <w:t xml:space="preserve"> agent in the formulation of dispersible tablets by </w:t>
      </w:r>
      <w:proofErr w:type="spellStart"/>
      <w:r w:rsidR="007D6217" w:rsidRPr="007D6217">
        <w:rPr>
          <w:rFonts w:ascii="Times New Roman" w:eastAsia="Times New Roman" w:hAnsi="Times New Roman" w:cs="Times New Roman"/>
          <w:color w:val="222222"/>
          <w:sz w:val="20"/>
          <w:szCs w:val="20"/>
        </w:rPr>
        <w:t>Shrotriya</w:t>
      </w:r>
      <w:proofErr w:type="spellEnd"/>
      <w:r w:rsidR="007D6217" w:rsidRPr="007D6217">
        <w:rPr>
          <w:rFonts w:ascii="Times New Roman" w:eastAsia="Times New Roman" w:hAnsi="Times New Roman" w:cs="Times New Roman"/>
          <w:color w:val="222222"/>
          <w:sz w:val="20"/>
          <w:szCs w:val="20"/>
        </w:rPr>
        <w:t xml:space="preserve"> et al, (2010) and tablet binding agent by </w:t>
      </w:r>
      <w:proofErr w:type="spellStart"/>
      <w:r w:rsidR="007D6217" w:rsidRPr="007D6217">
        <w:rPr>
          <w:rFonts w:ascii="Times New Roman" w:eastAsia="Times New Roman" w:hAnsi="Times New Roman" w:cs="Times New Roman"/>
          <w:color w:val="222222"/>
          <w:sz w:val="20"/>
          <w:szCs w:val="20"/>
        </w:rPr>
        <w:t>Abuelrakha</w:t>
      </w:r>
      <w:proofErr w:type="spellEnd"/>
      <w:r w:rsidR="007D6217" w:rsidRPr="007D6217">
        <w:rPr>
          <w:rFonts w:ascii="Times New Roman" w:eastAsia="Times New Roman" w:hAnsi="Times New Roman" w:cs="Times New Roman"/>
          <w:color w:val="222222"/>
          <w:sz w:val="20"/>
          <w:szCs w:val="20"/>
        </w:rPr>
        <w:t xml:space="preserve"> and </w:t>
      </w:r>
      <w:proofErr w:type="spellStart"/>
      <w:r w:rsidR="007D6217" w:rsidRPr="007D6217">
        <w:rPr>
          <w:rFonts w:ascii="Times New Roman" w:eastAsia="Times New Roman" w:hAnsi="Times New Roman" w:cs="Times New Roman"/>
          <w:color w:val="222222"/>
          <w:sz w:val="20"/>
          <w:szCs w:val="20"/>
        </w:rPr>
        <w:t>Hamedelniel</w:t>
      </w:r>
      <w:proofErr w:type="spellEnd"/>
      <w:r w:rsidR="007D6217" w:rsidRPr="007D6217">
        <w:rPr>
          <w:rFonts w:ascii="Times New Roman" w:eastAsia="Times New Roman" w:hAnsi="Times New Roman" w:cs="Times New Roman"/>
          <w:color w:val="222222"/>
          <w:sz w:val="20"/>
          <w:szCs w:val="20"/>
        </w:rPr>
        <w:t xml:space="preserve"> (2019) [39,40]. </w:t>
      </w:r>
      <w:proofErr w:type="spellStart"/>
      <w:r w:rsidR="007D6217" w:rsidRPr="007D6217">
        <w:rPr>
          <w:rFonts w:ascii="Times New Roman" w:eastAsia="Times New Roman" w:hAnsi="Times New Roman" w:cs="Times New Roman"/>
          <w:color w:val="222222"/>
          <w:sz w:val="20"/>
          <w:szCs w:val="20"/>
        </w:rPr>
        <w:t>Alalor</w:t>
      </w:r>
      <w:proofErr w:type="spellEnd"/>
      <w:r w:rsidR="007D6217" w:rsidRPr="007D6217">
        <w:rPr>
          <w:rFonts w:ascii="Times New Roman" w:eastAsia="Times New Roman" w:hAnsi="Times New Roman" w:cs="Times New Roman"/>
          <w:color w:val="222222"/>
          <w:sz w:val="20"/>
          <w:szCs w:val="20"/>
        </w:rPr>
        <w:t xml:space="preserve"> and Augustine (2017) concluded in their study that mucilage of </w:t>
      </w:r>
      <w:proofErr w:type="spellStart"/>
      <w:r w:rsidR="007D6217" w:rsidRPr="007D6217">
        <w:rPr>
          <w:rFonts w:ascii="Times New Roman" w:eastAsia="Times New Roman" w:hAnsi="Times New Roman" w:cs="Times New Roman"/>
          <w:i/>
          <w:iCs/>
          <w:color w:val="222222"/>
          <w:sz w:val="20"/>
          <w:szCs w:val="20"/>
        </w:rPr>
        <w:t>Colocasia</w:t>
      </w:r>
      <w:proofErr w:type="spellEnd"/>
      <w:r w:rsidR="007D6217" w:rsidRPr="007D6217">
        <w:rPr>
          <w:rFonts w:ascii="Times New Roman" w:eastAsia="Times New Roman" w:hAnsi="Times New Roman" w:cs="Times New Roman"/>
          <w:i/>
          <w:iCs/>
          <w:color w:val="222222"/>
          <w:sz w:val="20"/>
          <w:szCs w:val="20"/>
        </w:rPr>
        <w:t xml:space="preserve"> </w:t>
      </w:r>
      <w:proofErr w:type="spellStart"/>
      <w:r w:rsidR="007D6217" w:rsidRPr="007D6217">
        <w:rPr>
          <w:rFonts w:ascii="Times New Roman" w:eastAsia="Times New Roman" w:hAnsi="Times New Roman" w:cs="Times New Roman"/>
          <w:i/>
          <w:iCs/>
          <w:color w:val="222222"/>
          <w:sz w:val="20"/>
          <w:szCs w:val="20"/>
        </w:rPr>
        <w:t>esculenta</w:t>
      </w:r>
      <w:proofErr w:type="spellEnd"/>
      <w:r w:rsidR="007D6217" w:rsidRPr="007D6217">
        <w:rPr>
          <w:rFonts w:ascii="Times New Roman" w:eastAsia="Times New Roman" w:hAnsi="Times New Roman" w:cs="Times New Roman"/>
          <w:color w:val="222222"/>
          <w:sz w:val="20"/>
          <w:szCs w:val="20"/>
        </w:rPr>
        <w:t> can be used as a suspending agent, stabilizer, and thickener in pharmaceutical suspensions [41]. </w:t>
      </w:r>
      <w:proofErr w:type="spellStart"/>
      <w:r w:rsidR="007D6217" w:rsidRPr="007D6217">
        <w:rPr>
          <w:rFonts w:ascii="Times New Roman" w:eastAsia="Times New Roman" w:hAnsi="Times New Roman" w:cs="Times New Roman"/>
          <w:i/>
          <w:iCs/>
          <w:color w:val="222222"/>
          <w:sz w:val="20"/>
          <w:szCs w:val="20"/>
        </w:rPr>
        <w:t>Ocimum</w:t>
      </w:r>
      <w:proofErr w:type="spellEnd"/>
      <w:r w:rsidR="007D6217" w:rsidRPr="007D6217">
        <w:rPr>
          <w:rFonts w:ascii="Times New Roman" w:eastAsia="Times New Roman" w:hAnsi="Times New Roman" w:cs="Times New Roman"/>
          <w:color w:val="222222"/>
          <w:sz w:val="20"/>
          <w:szCs w:val="20"/>
        </w:rPr>
        <w:t> seed mucilage from </w:t>
      </w:r>
      <w:proofErr w:type="spellStart"/>
      <w:r w:rsidR="007D6217" w:rsidRPr="007D6217">
        <w:rPr>
          <w:rFonts w:ascii="Times New Roman" w:eastAsia="Times New Roman" w:hAnsi="Times New Roman" w:cs="Times New Roman"/>
          <w:i/>
          <w:iCs/>
          <w:color w:val="222222"/>
          <w:sz w:val="20"/>
          <w:szCs w:val="20"/>
        </w:rPr>
        <w:t>Ocimum</w:t>
      </w:r>
      <w:proofErr w:type="spellEnd"/>
      <w:r w:rsidR="007D6217" w:rsidRPr="007D6217">
        <w:rPr>
          <w:rFonts w:ascii="Times New Roman" w:eastAsia="Times New Roman" w:hAnsi="Times New Roman" w:cs="Times New Roman"/>
          <w:i/>
          <w:iCs/>
          <w:color w:val="222222"/>
          <w:sz w:val="20"/>
          <w:szCs w:val="20"/>
        </w:rPr>
        <w:t xml:space="preserve"> </w:t>
      </w:r>
      <w:proofErr w:type="spellStart"/>
      <w:r w:rsidR="007D6217" w:rsidRPr="007D6217">
        <w:rPr>
          <w:rFonts w:ascii="Times New Roman" w:eastAsia="Times New Roman" w:hAnsi="Times New Roman" w:cs="Times New Roman"/>
          <w:i/>
          <w:iCs/>
          <w:color w:val="222222"/>
          <w:sz w:val="20"/>
          <w:szCs w:val="20"/>
        </w:rPr>
        <w:t>gratissimum</w:t>
      </w:r>
      <w:proofErr w:type="spellEnd"/>
      <w:r w:rsidR="007D6217" w:rsidRPr="007D6217">
        <w:rPr>
          <w:rFonts w:ascii="Times New Roman" w:eastAsia="Times New Roman" w:hAnsi="Times New Roman" w:cs="Times New Roman"/>
          <w:i/>
          <w:iCs/>
          <w:color w:val="222222"/>
          <w:sz w:val="20"/>
          <w:szCs w:val="20"/>
        </w:rPr>
        <w:t> </w:t>
      </w:r>
      <w:r w:rsidR="007D6217" w:rsidRPr="007D6217">
        <w:rPr>
          <w:rFonts w:ascii="Times New Roman" w:eastAsia="Times New Roman" w:hAnsi="Times New Roman" w:cs="Times New Roman"/>
          <w:color w:val="222222"/>
          <w:sz w:val="20"/>
          <w:szCs w:val="20"/>
        </w:rPr>
        <w:t xml:space="preserve">has been evaluated and proved as a suspending agent by </w:t>
      </w:r>
      <w:proofErr w:type="spellStart"/>
      <w:r w:rsidR="007D6217" w:rsidRPr="007D6217">
        <w:rPr>
          <w:rFonts w:ascii="Times New Roman" w:eastAsia="Times New Roman" w:hAnsi="Times New Roman" w:cs="Times New Roman"/>
          <w:color w:val="222222"/>
          <w:sz w:val="20"/>
          <w:szCs w:val="20"/>
        </w:rPr>
        <w:t>Anroop</w:t>
      </w:r>
      <w:proofErr w:type="spellEnd"/>
      <w:r w:rsidR="007D6217" w:rsidRPr="007D6217">
        <w:rPr>
          <w:rFonts w:ascii="Times New Roman" w:eastAsia="Times New Roman" w:hAnsi="Times New Roman" w:cs="Times New Roman"/>
          <w:color w:val="222222"/>
          <w:sz w:val="20"/>
          <w:szCs w:val="20"/>
        </w:rPr>
        <w:t xml:space="preserve"> et al., (2005) and as a binding agent in pharmaceutical formulations by </w:t>
      </w:r>
      <w:proofErr w:type="spellStart"/>
      <w:r w:rsidR="007D6217" w:rsidRPr="007D6217">
        <w:rPr>
          <w:rFonts w:ascii="Times New Roman" w:eastAsia="Times New Roman" w:hAnsi="Times New Roman" w:cs="Times New Roman"/>
          <w:color w:val="222222"/>
          <w:sz w:val="20"/>
          <w:szCs w:val="20"/>
        </w:rPr>
        <w:t>Anroop</w:t>
      </w:r>
      <w:proofErr w:type="spellEnd"/>
      <w:r w:rsidR="007D6217" w:rsidRPr="007D6217">
        <w:rPr>
          <w:rFonts w:ascii="Times New Roman" w:eastAsia="Times New Roman" w:hAnsi="Times New Roman" w:cs="Times New Roman"/>
          <w:color w:val="222222"/>
          <w:sz w:val="20"/>
          <w:szCs w:val="20"/>
        </w:rPr>
        <w:t xml:space="preserve"> et al., (2006) [42,43]. According to </w:t>
      </w:r>
      <w:proofErr w:type="spellStart"/>
      <w:r w:rsidR="007D6217" w:rsidRPr="007D6217">
        <w:rPr>
          <w:rFonts w:ascii="Times New Roman" w:eastAsia="Times New Roman" w:hAnsi="Times New Roman" w:cs="Times New Roman"/>
          <w:color w:val="222222"/>
          <w:sz w:val="20"/>
          <w:szCs w:val="20"/>
        </w:rPr>
        <w:t>Kulkarni</w:t>
      </w:r>
      <w:proofErr w:type="spellEnd"/>
      <w:r w:rsidR="007D6217" w:rsidRPr="007D6217">
        <w:rPr>
          <w:rFonts w:ascii="Times New Roman" w:eastAsia="Times New Roman" w:hAnsi="Times New Roman" w:cs="Times New Roman"/>
          <w:color w:val="222222"/>
          <w:sz w:val="20"/>
          <w:szCs w:val="20"/>
        </w:rPr>
        <w:t xml:space="preserve"> et al., (2002b) mucilage isolated from </w:t>
      </w:r>
      <w:r w:rsidR="007D6217" w:rsidRPr="007D6217">
        <w:rPr>
          <w:rFonts w:ascii="Times New Roman" w:eastAsia="Times New Roman" w:hAnsi="Times New Roman" w:cs="Times New Roman"/>
          <w:i/>
          <w:iCs/>
          <w:color w:val="222222"/>
          <w:sz w:val="20"/>
          <w:szCs w:val="20"/>
        </w:rPr>
        <w:t xml:space="preserve">Asparagus </w:t>
      </w:r>
      <w:proofErr w:type="spellStart"/>
      <w:r w:rsidR="007D6217" w:rsidRPr="007D6217">
        <w:rPr>
          <w:rFonts w:ascii="Times New Roman" w:eastAsia="Times New Roman" w:hAnsi="Times New Roman" w:cs="Times New Roman"/>
          <w:i/>
          <w:iCs/>
          <w:color w:val="222222"/>
          <w:sz w:val="20"/>
          <w:szCs w:val="20"/>
        </w:rPr>
        <w:t>recemosus</w:t>
      </w:r>
      <w:proofErr w:type="spellEnd"/>
      <w:r w:rsidR="007D6217" w:rsidRPr="007D6217">
        <w:rPr>
          <w:rFonts w:ascii="Times New Roman" w:eastAsia="Times New Roman" w:hAnsi="Times New Roman" w:cs="Times New Roman"/>
          <w:color w:val="222222"/>
          <w:sz w:val="20"/>
          <w:szCs w:val="20"/>
        </w:rPr>
        <w:t> and </w:t>
      </w:r>
      <w:r w:rsidR="007D6217" w:rsidRPr="007D6217">
        <w:rPr>
          <w:rFonts w:ascii="Times New Roman" w:eastAsia="Times New Roman" w:hAnsi="Times New Roman" w:cs="Times New Roman"/>
          <w:i/>
          <w:iCs/>
          <w:color w:val="222222"/>
          <w:sz w:val="20"/>
          <w:szCs w:val="20"/>
        </w:rPr>
        <w:t xml:space="preserve">Cassia </w:t>
      </w:r>
      <w:proofErr w:type="spellStart"/>
      <w:r w:rsidR="007D6217" w:rsidRPr="007D6217">
        <w:rPr>
          <w:rFonts w:ascii="Times New Roman" w:eastAsia="Times New Roman" w:hAnsi="Times New Roman" w:cs="Times New Roman"/>
          <w:i/>
          <w:iCs/>
          <w:color w:val="222222"/>
          <w:sz w:val="20"/>
          <w:szCs w:val="20"/>
        </w:rPr>
        <w:t>sophera</w:t>
      </w:r>
      <w:proofErr w:type="spellEnd"/>
      <w:r w:rsidR="007D6217" w:rsidRPr="007D6217">
        <w:rPr>
          <w:rFonts w:ascii="Times New Roman" w:eastAsia="Times New Roman" w:hAnsi="Times New Roman" w:cs="Times New Roman"/>
          <w:color w:val="222222"/>
          <w:sz w:val="20"/>
          <w:szCs w:val="20"/>
        </w:rPr>
        <w:t xml:space="preserve"> possessed proper binding properties in uncoated tablets and also good </w:t>
      </w:r>
      <w:proofErr w:type="spellStart"/>
      <w:r w:rsidR="007D6217" w:rsidRPr="007D6217">
        <w:rPr>
          <w:rFonts w:ascii="Times New Roman" w:eastAsia="Times New Roman" w:hAnsi="Times New Roman" w:cs="Times New Roman"/>
          <w:color w:val="222222"/>
          <w:sz w:val="20"/>
          <w:szCs w:val="20"/>
        </w:rPr>
        <w:t>disintegrant</w:t>
      </w:r>
      <w:proofErr w:type="spellEnd"/>
      <w:r w:rsidR="007D6217" w:rsidRPr="007D6217">
        <w:rPr>
          <w:rFonts w:ascii="Times New Roman" w:eastAsia="Times New Roman" w:hAnsi="Times New Roman" w:cs="Times New Roman"/>
          <w:color w:val="222222"/>
          <w:sz w:val="20"/>
          <w:szCs w:val="20"/>
        </w:rPr>
        <w:t xml:space="preserve"> properties [44]. </w:t>
      </w:r>
      <w:proofErr w:type="spellStart"/>
      <w:r w:rsidR="007D6217" w:rsidRPr="007D6217">
        <w:rPr>
          <w:rFonts w:ascii="Times New Roman" w:eastAsia="Times New Roman" w:hAnsi="Times New Roman" w:cs="Times New Roman"/>
          <w:color w:val="222222"/>
          <w:sz w:val="20"/>
          <w:szCs w:val="20"/>
        </w:rPr>
        <w:t>Shukla</w:t>
      </w:r>
      <w:proofErr w:type="spellEnd"/>
      <w:r w:rsidR="007D6217" w:rsidRPr="007D6217">
        <w:rPr>
          <w:rFonts w:ascii="Times New Roman" w:eastAsia="Times New Roman" w:hAnsi="Times New Roman" w:cs="Times New Roman"/>
          <w:color w:val="222222"/>
          <w:sz w:val="20"/>
          <w:szCs w:val="20"/>
        </w:rPr>
        <w:t xml:space="preserve"> et al., (2018) reviewed tamarind seed polysaccharide or mucilage as a pharmaceutical excipient and described it as a binder in tablets, </w:t>
      </w:r>
      <w:proofErr w:type="spellStart"/>
      <w:r w:rsidR="007D6217" w:rsidRPr="007D6217">
        <w:rPr>
          <w:rFonts w:ascii="Times New Roman" w:eastAsia="Times New Roman" w:hAnsi="Times New Roman" w:cs="Times New Roman"/>
          <w:color w:val="222222"/>
          <w:sz w:val="20"/>
          <w:szCs w:val="20"/>
        </w:rPr>
        <w:t>mucoadhesive</w:t>
      </w:r>
      <w:proofErr w:type="spellEnd"/>
      <w:r w:rsidR="007D6217" w:rsidRPr="007D6217">
        <w:rPr>
          <w:rFonts w:ascii="Times New Roman" w:eastAsia="Times New Roman" w:hAnsi="Times New Roman" w:cs="Times New Roman"/>
          <w:color w:val="222222"/>
          <w:sz w:val="20"/>
          <w:szCs w:val="20"/>
        </w:rPr>
        <w:t xml:space="preserve"> polymer, sustained drug delivery agent, </w:t>
      </w:r>
      <w:proofErr w:type="spellStart"/>
      <w:r w:rsidR="007D6217" w:rsidRPr="007D6217">
        <w:rPr>
          <w:rFonts w:ascii="Times New Roman" w:eastAsia="Times New Roman" w:hAnsi="Times New Roman" w:cs="Times New Roman"/>
          <w:color w:val="222222"/>
          <w:sz w:val="20"/>
          <w:szCs w:val="20"/>
        </w:rPr>
        <w:t>bioadhesive</w:t>
      </w:r>
      <w:proofErr w:type="spellEnd"/>
      <w:r w:rsidR="007D6217" w:rsidRPr="007D6217">
        <w:rPr>
          <w:rFonts w:ascii="Times New Roman" w:eastAsia="Times New Roman" w:hAnsi="Times New Roman" w:cs="Times New Roman"/>
          <w:color w:val="222222"/>
          <w:sz w:val="20"/>
          <w:szCs w:val="20"/>
        </w:rPr>
        <w:t xml:space="preserve"> tablets, and suspending agent in pharmaceutical drug formulations [45]. </w:t>
      </w:r>
      <w:r w:rsidR="007D6217" w:rsidRPr="007D6217">
        <w:rPr>
          <w:rFonts w:ascii="Times New Roman" w:eastAsia="Times New Roman" w:hAnsi="Times New Roman" w:cs="Times New Roman"/>
          <w:i/>
          <w:iCs/>
          <w:color w:val="222222"/>
          <w:sz w:val="20"/>
          <w:szCs w:val="20"/>
        </w:rPr>
        <w:t xml:space="preserve">Mimosa </w:t>
      </w:r>
      <w:proofErr w:type="spellStart"/>
      <w:r w:rsidR="007D6217" w:rsidRPr="007D6217">
        <w:rPr>
          <w:rFonts w:ascii="Times New Roman" w:eastAsia="Times New Roman" w:hAnsi="Times New Roman" w:cs="Times New Roman"/>
          <w:i/>
          <w:iCs/>
          <w:color w:val="222222"/>
          <w:sz w:val="20"/>
          <w:szCs w:val="20"/>
        </w:rPr>
        <w:t>pudica</w:t>
      </w:r>
      <w:proofErr w:type="spellEnd"/>
      <w:r w:rsidR="007D6217" w:rsidRPr="007D6217">
        <w:rPr>
          <w:rFonts w:ascii="Times New Roman" w:eastAsia="Times New Roman" w:hAnsi="Times New Roman" w:cs="Times New Roman"/>
          <w:color w:val="222222"/>
          <w:sz w:val="20"/>
          <w:szCs w:val="20"/>
        </w:rPr>
        <w:t xml:space="preserve"> seed </w:t>
      </w:r>
      <w:r w:rsidR="007D6217" w:rsidRPr="007D6217">
        <w:rPr>
          <w:rFonts w:ascii="Times New Roman" w:eastAsia="Times New Roman" w:hAnsi="Times New Roman" w:cs="Times New Roman"/>
          <w:color w:val="222222"/>
          <w:sz w:val="20"/>
          <w:szCs w:val="20"/>
        </w:rPr>
        <w:lastRenderedPageBreak/>
        <w:t xml:space="preserve">mucilage was reported as a sustained release matrix by Singh et al., (2009), a promising </w:t>
      </w:r>
      <w:proofErr w:type="spellStart"/>
      <w:r w:rsidR="007D6217" w:rsidRPr="007D6217">
        <w:rPr>
          <w:rFonts w:ascii="Times New Roman" w:eastAsia="Times New Roman" w:hAnsi="Times New Roman" w:cs="Times New Roman"/>
          <w:color w:val="222222"/>
          <w:sz w:val="20"/>
          <w:szCs w:val="20"/>
        </w:rPr>
        <w:t>mucoadhesive</w:t>
      </w:r>
      <w:proofErr w:type="spellEnd"/>
      <w:r w:rsidR="007D6217" w:rsidRPr="007D6217">
        <w:rPr>
          <w:rFonts w:ascii="Times New Roman" w:eastAsia="Times New Roman" w:hAnsi="Times New Roman" w:cs="Times New Roman"/>
          <w:color w:val="222222"/>
          <w:sz w:val="20"/>
          <w:szCs w:val="20"/>
        </w:rPr>
        <w:t xml:space="preserve"> polymer for </w:t>
      </w:r>
      <w:proofErr w:type="spellStart"/>
      <w:r w:rsidR="007D6217" w:rsidRPr="007D6217">
        <w:rPr>
          <w:rFonts w:ascii="Times New Roman" w:eastAsia="Times New Roman" w:hAnsi="Times New Roman" w:cs="Times New Roman"/>
          <w:color w:val="222222"/>
          <w:sz w:val="20"/>
          <w:szCs w:val="20"/>
        </w:rPr>
        <w:t>buccal</w:t>
      </w:r>
      <w:proofErr w:type="spellEnd"/>
      <w:r w:rsidR="007D6217" w:rsidRPr="007D6217">
        <w:rPr>
          <w:rFonts w:ascii="Times New Roman" w:eastAsia="Times New Roman" w:hAnsi="Times New Roman" w:cs="Times New Roman"/>
          <w:color w:val="222222"/>
          <w:sz w:val="20"/>
          <w:szCs w:val="20"/>
        </w:rPr>
        <w:t xml:space="preserve"> delivery of drugs by </w:t>
      </w:r>
      <w:proofErr w:type="spellStart"/>
      <w:r w:rsidR="007D6217" w:rsidRPr="007D6217">
        <w:rPr>
          <w:rFonts w:ascii="Times New Roman" w:eastAsia="Times New Roman" w:hAnsi="Times New Roman" w:cs="Times New Roman"/>
          <w:color w:val="222222"/>
          <w:sz w:val="20"/>
          <w:szCs w:val="20"/>
        </w:rPr>
        <w:t>Ahuja</w:t>
      </w:r>
      <w:proofErr w:type="spellEnd"/>
      <w:r w:rsidR="007D6217" w:rsidRPr="007D6217">
        <w:rPr>
          <w:rFonts w:ascii="Times New Roman" w:eastAsia="Times New Roman" w:hAnsi="Times New Roman" w:cs="Times New Roman"/>
          <w:color w:val="222222"/>
          <w:sz w:val="20"/>
          <w:szCs w:val="20"/>
        </w:rPr>
        <w:t xml:space="preserve"> et al., (2010), and binder and </w:t>
      </w:r>
      <w:proofErr w:type="spellStart"/>
      <w:r w:rsidR="007D6217" w:rsidRPr="007D6217">
        <w:rPr>
          <w:rFonts w:ascii="Times New Roman" w:eastAsia="Times New Roman" w:hAnsi="Times New Roman" w:cs="Times New Roman"/>
          <w:color w:val="222222"/>
          <w:sz w:val="20"/>
          <w:szCs w:val="20"/>
        </w:rPr>
        <w:t>disintegrant</w:t>
      </w:r>
      <w:proofErr w:type="spellEnd"/>
      <w:r w:rsidR="007D6217" w:rsidRPr="007D6217">
        <w:rPr>
          <w:rFonts w:ascii="Times New Roman" w:eastAsia="Times New Roman" w:hAnsi="Times New Roman" w:cs="Times New Roman"/>
          <w:color w:val="222222"/>
          <w:sz w:val="20"/>
          <w:szCs w:val="20"/>
        </w:rPr>
        <w:t xml:space="preserve"> in tablets by </w:t>
      </w:r>
      <w:proofErr w:type="spellStart"/>
      <w:r w:rsidR="007D6217" w:rsidRPr="007D6217">
        <w:rPr>
          <w:rFonts w:ascii="Times New Roman" w:eastAsia="Times New Roman" w:hAnsi="Times New Roman" w:cs="Times New Roman"/>
          <w:color w:val="222222"/>
          <w:sz w:val="20"/>
          <w:szCs w:val="20"/>
        </w:rPr>
        <w:t>Ahuja</w:t>
      </w:r>
      <w:proofErr w:type="spellEnd"/>
      <w:r w:rsidR="007D6217" w:rsidRPr="007D6217">
        <w:rPr>
          <w:rFonts w:ascii="Times New Roman" w:eastAsia="Times New Roman" w:hAnsi="Times New Roman" w:cs="Times New Roman"/>
          <w:color w:val="222222"/>
          <w:sz w:val="20"/>
          <w:szCs w:val="20"/>
        </w:rPr>
        <w:t xml:space="preserve"> et al., (2013) [46,47,48]. </w:t>
      </w:r>
      <w:proofErr w:type="spellStart"/>
      <w:r w:rsidR="007D6217" w:rsidRPr="007D6217">
        <w:rPr>
          <w:rFonts w:ascii="Times New Roman" w:eastAsia="Times New Roman" w:hAnsi="Times New Roman" w:cs="Times New Roman"/>
          <w:color w:val="222222"/>
          <w:sz w:val="20"/>
          <w:szCs w:val="20"/>
        </w:rPr>
        <w:t>Salehi</w:t>
      </w:r>
      <w:proofErr w:type="spellEnd"/>
      <w:r w:rsidR="007D6217" w:rsidRPr="007D6217">
        <w:rPr>
          <w:rFonts w:ascii="Times New Roman" w:eastAsia="Times New Roman" w:hAnsi="Times New Roman" w:cs="Times New Roman"/>
          <w:color w:val="222222"/>
          <w:sz w:val="20"/>
          <w:szCs w:val="20"/>
        </w:rPr>
        <w:t xml:space="preserve"> et al., (2019) reported that different species of cactus are easily extractable sources of </w:t>
      </w:r>
      <w:r w:rsidR="007D6217" w:rsidRPr="007D6217">
        <w:rPr>
          <w:rFonts w:ascii="Times New Roman" w:eastAsia="Times New Roman" w:hAnsi="Times New Roman" w:cs="Times New Roman"/>
          <w:color w:val="222222"/>
          <w:spacing w:val="-4"/>
          <w:sz w:val="20"/>
          <w:szCs w:val="20"/>
        </w:rPr>
        <w:t xml:space="preserve">mucilage [49]. These </w:t>
      </w:r>
      <w:proofErr w:type="spellStart"/>
      <w:r w:rsidR="007D6217" w:rsidRPr="007D6217">
        <w:rPr>
          <w:rFonts w:ascii="Times New Roman" w:eastAsia="Times New Roman" w:hAnsi="Times New Roman" w:cs="Times New Roman"/>
          <w:color w:val="222222"/>
          <w:spacing w:val="-4"/>
          <w:sz w:val="20"/>
          <w:szCs w:val="20"/>
        </w:rPr>
        <w:t>mucilages</w:t>
      </w:r>
      <w:proofErr w:type="spellEnd"/>
      <w:r w:rsidR="007D6217" w:rsidRPr="007D6217">
        <w:rPr>
          <w:rFonts w:ascii="Times New Roman" w:eastAsia="Times New Roman" w:hAnsi="Times New Roman" w:cs="Times New Roman"/>
          <w:color w:val="222222"/>
          <w:spacing w:val="-4"/>
          <w:sz w:val="20"/>
          <w:szCs w:val="20"/>
        </w:rPr>
        <w:t xml:space="preserve"> are applicable as a biopolymer in pharmaceutical</w:t>
      </w:r>
      <w:r w:rsidR="007D6217" w:rsidRPr="007D6217">
        <w:rPr>
          <w:rFonts w:ascii="Times New Roman" w:eastAsia="Times New Roman" w:hAnsi="Times New Roman" w:cs="Times New Roman"/>
          <w:color w:val="222222"/>
          <w:sz w:val="20"/>
          <w:szCs w:val="20"/>
        </w:rPr>
        <w:t>, food, and cosmetic industries. Kumar et al., (2009b) studied the properties of mucilage powder of </w:t>
      </w:r>
      <w:proofErr w:type="spellStart"/>
      <w:r w:rsidR="007D6217" w:rsidRPr="007D6217">
        <w:rPr>
          <w:rFonts w:ascii="Times New Roman" w:eastAsia="Times New Roman" w:hAnsi="Times New Roman" w:cs="Times New Roman"/>
          <w:i/>
          <w:iCs/>
          <w:color w:val="222222"/>
          <w:sz w:val="20"/>
          <w:szCs w:val="20"/>
        </w:rPr>
        <w:t>Salicornia</w:t>
      </w:r>
      <w:proofErr w:type="spellEnd"/>
      <w:r w:rsidR="007D6217" w:rsidRPr="007D6217">
        <w:rPr>
          <w:rFonts w:ascii="Times New Roman" w:eastAsia="Times New Roman" w:hAnsi="Times New Roman" w:cs="Times New Roman"/>
          <w:i/>
          <w:iCs/>
          <w:color w:val="222222"/>
          <w:sz w:val="20"/>
          <w:szCs w:val="20"/>
        </w:rPr>
        <w:t xml:space="preserve"> </w:t>
      </w:r>
      <w:proofErr w:type="spellStart"/>
      <w:r w:rsidR="007D6217" w:rsidRPr="007D6217">
        <w:rPr>
          <w:rFonts w:ascii="Times New Roman" w:eastAsia="Times New Roman" w:hAnsi="Times New Roman" w:cs="Times New Roman"/>
          <w:i/>
          <w:iCs/>
          <w:color w:val="222222"/>
          <w:sz w:val="20"/>
          <w:szCs w:val="20"/>
        </w:rPr>
        <w:t>fruticosa</w:t>
      </w:r>
      <w:proofErr w:type="spellEnd"/>
      <w:r w:rsidR="007D6217" w:rsidRPr="007D6217">
        <w:rPr>
          <w:rFonts w:ascii="Times New Roman" w:eastAsia="Times New Roman" w:hAnsi="Times New Roman" w:cs="Times New Roman"/>
          <w:i/>
          <w:iCs/>
          <w:color w:val="222222"/>
          <w:sz w:val="20"/>
          <w:szCs w:val="20"/>
        </w:rPr>
        <w:t> </w:t>
      </w:r>
      <w:r w:rsidR="007D6217" w:rsidRPr="007D6217">
        <w:rPr>
          <w:rFonts w:ascii="Times New Roman" w:eastAsia="Times New Roman" w:hAnsi="Times New Roman" w:cs="Times New Roman"/>
          <w:color w:val="222222"/>
          <w:sz w:val="20"/>
          <w:szCs w:val="20"/>
        </w:rPr>
        <w:t>(L.) and reported its disintegrating property in pharmaceutical formulations [50].</w:t>
      </w:r>
    </w:p>
    <w:p w:rsidR="007D6217" w:rsidRPr="000F30FE" w:rsidRDefault="009F32E0" w:rsidP="000F30FE">
      <w:pPr>
        <w:spacing w:after="200" w:line="240" w:lineRule="auto"/>
        <w:jc w:val="both"/>
        <w:rPr>
          <w:rFonts w:ascii="Times New Roman" w:eastAsia="Times New Roman" w:hAnsi="Times New Roman" w:cs="Times New Roman"/>
          <w:b/>
          <w:bCs/>
          <w:color w:val="222222"/>
          <w:sz w:val="20"/>
          <w:szCs w:val="20"/>
        </w:rPr>
      </w:pPr>
      <w:r w:rsidRPr="000F30FE">
        <w:rPr>
          <w:rFonts w:ascii="Times New Roman" w:eastAsia="Times New Roman" w:hAnsi="Times New Roman" w:cs="Times New Roman"/>
          <w:b/>
          <w:bCs/>
          <w:color w:val="222222"/>
          <w:sz w:val="20"/>
          <w:szCs w:val="20"/>
        </w:rPr>
        <w:t>B</w:t>
      </w:r>
      <w:r w:rsidR="007D6217" w:rsidRPr="000F30FE">
        <w:rPr>
          <w:rFonts w:ascii="Times New Roman" w:eastAsia="Times New Roman" w:hAnsi="Times New Roman" w:cs="Times New Roman"/>
          <w:b/>
          <w:bCs/>
          <w:color w:val="222222"/>
          <w:sz w:val="20"/>
          <w:szCs w:val="20"/>
        </w:rPr>
        <w:t>.</w:t>
      </w:r>
      <w:r w:rsidR="007D6217" w:rsidRPr="000F30FE">
        <w:rPr>
          <w:rFonts w:ascii="Times New Roman" w:eastAsia="Times New Roman" w:hAnsi="Times New Roman" w:cs="Times New Roman"/>
          <w:color w:val="222222"/>
          <w:sz w:val="14"/>
          <w:szCs w:val="14"/>
        </w:rPr>
        <w:t> </w:t>
      </w:r>
      <w:r w:rsidR="007D6217" w:rsidRPr="000F30FE">
        <w:rPr>
          <w:rFonts w:ascii="Times New Roman" w:eastAsia="Times New Roman" w:hAnsi="Times New Roman" w:cs="Times New Roman"/>
          <w:b/>
          <w:bCs/>
          <w:color w:val="222222"/>
          <w:sz w:val="20"/>
          <w:szCs w:val="20"/>
        </w:rPr>
        <w:t>Mucilage as adsorbent to remove contaminants from water</w:t>
      </w:r>
    </w:p>
    <w:p w:rsidR="007D6217" w:rsidRDefault="007D6217" w:rsidP="000826E0">
      <w:pPr>
        <w:pStyle w:val="ListParagraph"/>
        <w:spacing w:after="200" w:line="240" w:lineRule="auto"/>
        <w:ind w:left="0" w:firstLine="180"/>
        <w:jc w:val="both"/>
        <w:rPr>
          <w:rFonts w:ascii="Times New Roman" w:eastAsia="Times New Roman" w:hAnsi="Times New Roman" w:cs="Times New Roman"/>
          <w:color w:val="222222"/>
          <w:sz w:val="20"/>
          <w:szCs w:val="20"/>
        </w:rPr>
      </w:pPr>
      <w:r w:rsidRPr="007D6217">
        <w:rPr>
          <w:rFonts w:ascii="Times New Roman" w:eastAsia="Times New Roman" w:hAnsi="Times New Roman" w:cs="Times New Roman"/>
          <w:color w:val="222222"/>
          <w:sz w:val="20"/>
          <w:szCs w:val="20"/>
        </w:rPr>
        <w:t>Mucilage is a good natural adsorbent against dyes and heavy metals in water. It can be considered a green approach to the remediation of water. Mucilage from roots of </w:t>
      </w:r>
      <w:proofErr w:type="spellStart"/>
      <w:r w:rsidRPr="007D6217">
        <w:rPr>
          <w:rFonts w:ascii="Times New Roman" w:eastAsia="Times New Roman" w:hAnsi="Times New Roman" w:cs="Times New Roman"/>
          <w:i/>
          <w:iCs/>
          <w:color w:val="222222"/>
          <w:sz w:val="20"/>
          <w:szCs w:val="20"/>
        </w:rPr>
        <w:t>Alcea</w:t>
      </w:r>
      <w:proofErr w:type="spellEnd"/>
      <w:r w:rsidRPr="007D6217">
        <w:rPr>
          <w:rFonts w:ascii="Times New Roman" w:eastAsia="Times New Roman" w:hAnsi="Times New Roman" w:cs="Times New Roman"/>
          <w:i/>
          <w:iCs/>
          <w:color w:val="222222"/>
          <w:sz w:val="20"/>
          <w:szCs w:val="20"/>
        </w:rPr>
        <w:t xml:space="preserve"> </w:t>
      </w:r>
      <w:proofErr w:type="spellStart"/>
      <w:r w:rsidRPr="007D6217">
        <w:rPr>
          <w:rFonts w:ascii="Times New Roman" w:eastAsia="Times New Roman" w:hAnsi="Times New Roman" w:cs="Times New Roman"/>
          <w:i/>
          <w:iCs/>
          <w:color w:val="222222"/>
          <w:sz w:val="20"/>
          <w:szCs w:val="20"/>
        </w:rPr>
        <w:t>rosea</w:t>
      </w:r>
      <w:proofErr w:type="spellEnd"/>
      <w:r w:rsidRPr="007D6217">
        <w:rPr>
          <w:rFonts w:ascii="Times New Roman" w:eastAsia="Times New Roman" w:hAnsi="Times New Roman" w:cs="Times New Roman"/>
          <w:color w:val="222222"/>
          <w:sz w:val="20"/>
          <w:szCs w:val="20"/>
        </w:rPr>
        <w:t xml:space="preserve"> was found as efficient in the removal of dyes from sewage by </w:t>
      </w:r>
      <w:proofErr w:type="spellStart"/>
      <w:r w:rsidRPr="007D6217">
        <w:rPr>
          <w:rFonts w:ascii="Times New Roman" w:eastAsia="Times New Roman" w:hAnsi="Times New Roman" w:cs="Times New Roman"/>
          <w:color w:val="222222"/>
          <w:sz w:val="20"/>
          <w:szCs w:val="20"/>
        </w:rPr>
        <w:t>Mahmoudabadi</w:t>
      </w:r>
      <w:proofErr w:type="spellEnd"/>
      <w:r w:rsidRPr="007D6217">
        <w:rPr>
          <w:rFonts w:ascii="Times New Roman" w:eastAsia="Times New Roman" w:hAnsi="Times New Roman" w:cs="Times New Roman"/>
          <w:color w:val="222222"/>
          <w:sz w:val="20"/>
          <w:szCs w:val="20"/>
        </w:rPr>
        <w:t xml:space="preserve"> et al., (2019) [51]. </w:t>
      </w:r>
      <w:proofErr w:type="spellStart"/>
      <w:r w:rsidRPr="007D6217">
        <w:rPr>
          <w:rFonts w:ascii="Times New Roman" w:eastAsia="Times New Roman" w:hAnsi="Times New Roman" w:cs="Times New Roman"/>
          <w:color w:val="222222"/>
          <w:sz w:val="20"/>
          <w:szCs w:val="20"/>
        </w:rPr>
        <w:t>Mijinyawa</w:t>
      </w:r>
      <w:proofErr w:type="spellEnd"/>
      <w:r w:rsidRPr="007D6217">
        <w:rPr>
          <w:rFonts w:ascii="Times New Roman" w:eastAsia="Times New Roman" w:hAnsi="Times New Roman" w:cs="Times New Roman"/>
          <w:color w:val="222222"/>
          <w:sz w:val="20"/>
          <w:szCs w:val="20"/>
        </w:rPr>
        <w:t xml:space="preserve"> et al., (2019) reported that food-grade mucilage from </w:t>
      </w:r>
      <w:proofErr w:type="spellStart"/>
      <w:r w:rsidRPr="007D6217">
        <w:rPr>
          <w:rFonts w:ascii="Times New Roman" w:eastAsia="Times New Roman" w:hAnsi="Times New Roman" w:cs="Times New Roman"/>
          <w:i/>
          <w:iCs/>
          <w:color w:val="222222"/>
          <w:sz w:val="20"/>
          <w:szCs w:val="20"/>
        </w:rPr>
        <w:t>Colocasia</w:t>
      </w:r>
      <w:proofErr w:type="spellEnd"/>
      <w:r w:rsidRPr="007D6217">
        <w:rPr>
          <w:rFonts w:ascii="Times New Roman" w:eastAsia="Times New Roman" w:hAnsi="Times New Roman" w:cs="Times New Roman"/>
          <w:i/>
          <w:iCs/>
          <w:color w:val="222222"/>
          <w:sz w:val="20"/>
          <w:szCs w:val="20"/>
        </w:rPr>
        <w:t xml:space="preserve"> </w:t>
      </w:r>
      <w:proofErr w:type="spellStart"/>
      <w:r w:rsidRPr="007D6217">
        <w:rPr>
          <w:rFonts w:ascii="Times New Roman" w:eastAsia="Times New Roman" w:hAnsi="Times New Roman" w:cs="Times New Roman"/>
          <w:i/>
          <w:iCs/>
          <w:color w:val="222222"/>
          <w:sz w:val="20"/>
          <w:szCs w:val="20"/>
        </w:rPr>
        <w:t>esculenta</w:t>
      </w:r>
      <w:proofErr w:type="spellEnd"/>
      <w:r w:rsidRPr="007D6217">
        <w:rPr>
          <w:rFonts w:ascii="Times New Roman" w:eastAsia="Times New Roman" w:hAnsi="Times New Roman" w:cs="Times New Roman"/>
          <w:color w:val="222222"/>
          <w:sz w:val="20"/>
          <w:szCs w:val="20"/>
        </w:rPr>
        <w:t xml:space="preserve"> (L.) Schott is an efficient adsorbent of methylene blue dye from aqueous solutions [52]. </w:t>
      </w:r>
      <w:proofErr w:type="spellStart"/>
      <w:r w:rsidRPr="007D6217">
        <w:rPr>
          <w:rFonts w:ascii="Times New Roman" w:eastAsia="Times New Roman" w:hAnsi="Times New Roman" w:cs="Times New Roman"/>
          <w:color w:val="222222"/>
          <w:sz w:val="20"/>
          <w:szCs w:val="20"/>
        </w:rPr>
        <w:t>Monrroy</w:t>
      </w:r>
      <w:proofErr w:type="spellEnd"/>
      <w:r w:rsidRPr="007D6217">
        <w:rPr>
          <w:rFonts w:ascii="Times New Roman" w:eastAsia="Times New Roman" w:hAnsi="Times New Roman" w:cs="Times New Roman"/>
          <w:color w:val="222222"/>
          <w:sz w:val="20"/>
          <w:szCs w:val="20"/>
        </w:rPr>
        <w:t xml:space="preserve"> et al., (2017) studied the efficiency of mucilage from </w:t>
      </w:r>
      <w:proofErr w:type="spellStart"/>
      <w:r w:rsidRPr="007D6217">
        <w:rPr>
          <w:rFonts w:ascii="Times New Roman" w:eastAsia="Times New Roman" w:hAnsi="Times New Roman" w:cs="Times New Roman"/>
          <w:i/>
          <w:iCs/>
          <w:color w:val="222222"/>
          <w:sz w:val="20"/>
          <w:szCs w:val="20"/>
        </w:rPr>
        <w:t>Opuntia</w:t>
      </w:r>
      <w:proofErr w:type="spellEnd"/>
      <w:r w:rsidRPr="007D6217">
        <w:rPr>
          <w:rFonts w:ascii="Times New Roman" w:eastAsia="Times New Roman" w:hAnsi="Times New Roman" w:cs="Times New Roman"/>
          <w:i/>
          <w:iCs/>
          <w:color w:val="222222"/>
          <w:sz w:val="20"/>
          <w:szCs w:val="20"/>
        </w:rPr>
        <w:t xml:space="preserve"> </w:t>
      </w:r>
      <w:proofErr w:type="spellStart"/>
      <w:r w:rsidRPr="007D6217">
        <w:rPr>
          <w:rFonts w:ascii="Times New Roman" w:eastAsia="Times New Roman" w:hAnsi="Times New Roman" w:cs="Times New Roman"/>
          <w:i/>
          <w:iCs/>
          <w:color w:val="222222"/>
          <w:sz w:val="20"/>
          <w:szCs w:val="20"/>
        </w:rPr>
        <w:t>cochenillifera</w:t>
      </w:r>
      <w:proofErr w:type="spellEnd"/>
      <w:r w:rsidRPr="007D6217">
        <w:rPr>
          <w:rFonts w:ascii="Times New Roman" w:eastAsia="Times New Roman" w:hAnsi="Times New Roman" w:cs="Times New Roman"/>
          <w:color w:val="222222"/>
          <w:sz w:val="20"/>
          <w:szCs w:val="20"/>
        </w:rPr>
        <w:t xml:space="preserve"> (L.) Miller to remove blue and green fabric dyes [53]. </w:t>
      </w:r>
      <w:proofErr w:type="spellStart"/>
      <w:r w:rsidRPr="007D6217">
        <w:rPr>
          <w:rFonts w:ascii="Times New Roman" w:eastAsia="Times New Roman" w:hAnsi="Times New Roman" w:cs="Times New Roman"/>
          <w:color w:val="222222"/>
          <w:sz w:val="20"/>
          <w:szCs w:val="20"/>
        </w:rPr>
        <w:t>Amari</w:t>
      </w:r>
      <w:proofErr w:type="spellEnd"/>
      <w:r w:rsidRPr="007D6217">
        <w:rPr>
          <w:rFonts w:ascii="Times New Roman" w:eastAsia="Times New Roman" w:hAnsi="Times New Roman" w:cs="Times New Roman"/>
          <w:color w:val="222222"/>
          <w:sz w:val="20"/>
          <w:szCs w:val="20"/>
        </w:rPr>
        <w:t xml:space="preserve"> et al., (2019) in their review described the capacity of </w:t>
      </w:r>
      <w:r w:rsidRPr="007D6217">
        <w:rPr>
          <w:rFonts w:ascii="Times New Roman" w:eastAsia="Times New Roman" w:hAnsi="Times New Roman" w:cs="Times New Roman"/>
          <w:i/>
          <w:iCs/>
          <w:color w:val="222222"/>
          <w:sz w:val="20"/>
          <w:szCs w:val="20"/>
        </w:rPr>
        <w:t>Cactus-based</w:t>
      </w:r>
      <w:r w:rsidRPr="007D6217">
        <w:rPr>
          <w:rFonts w:ascii="Times New Roman" w:eastAsia="Times New Roman" w:hAnsi="Times New Roman" w:cs="Times New Roman"/>
          <w:color w:val="222222"/>
          <w:sz w:val="20"/>
          <w:szCs w:val="20"/>
        </w:rPr>
        <w:t xml:space="preserve"> materials, especially the mucilage, to act as </w:t>
      </w:r>
      <w:proofErr w:type="spellStart"/>
      <w:r w:rsidRPr="007D6217">
        <w:rPr>
          <w:rFonts w:ascii="Times New Roman" w:eastAsia="Times New Roman" w:hAnsi="Times New Roman" w:cs="Times New Roman"/>
          <w:color w:val="222222"/>
          <w:sz w:val="20"/>
          <w:szCs w:val="20"/>
        </w:rPr>
        <w:t>biosorbents</w:t>
      </w:r>
      <w:proofErr w:type="spellEnd"/>
      <w:r w:rsidRPr="007D6217">
        <w:rPr>
          <w:rFonts w:ascii="Times New Roman" w:eastAsia="Times New Roman" w:hAnsi="Times New Roman" w:cs="Times New Roman"/>
          <w:color w:val="222222"/>
          <w:sz w:val="20"/>
          <w:szCs w:val="20"/>
        </w:rPr>
        <w:t xml:space="preserve"> against heavy metals and dyes in aqueous solutions [54]. </w:t>
      </w:r>
      <w:proofErr w:type="spellStart"/>
      <w:r w:rsidRPr="007D6217">
        <w:rPr>
          <w:rFonts w:ascii="Times New Roman" w:eastAsia="Times New Roman" w:hAnsi="Times New Roman" w:cs="Times New Roman"/>
          <w:color w:val="222222"/>
          <w:sz w:val="20"/>
          <w:szCs w:val="20"/>
        </w:rPr>
        <w:t>Anastasakis</w:t>
      </w:r>
      <w:proofErr w:type="spellEnd"/>
      <w:r w:rsidRPr="007D6217">
        <w:rPr>
          <w:rFonts w:ascii="Times New Roman" w:eastAsia="Times New Roman" w:hAnsi="Times New Roman" w:cs="Times New Roman"/>
          <w:color w:val="222222"/>
          <w:sz w:val="20"/>
          <w:szCs w:val="20"/>
        </w:rPr>
        <w:t xml:space="preserve"> et al., (2009) assessed the flocculation </w:t>
      </w:r>
      <w:proofErr w:type="spellStart"/>
      <w:r w:rsidRPr="007D6217">
        <w:rPr>
          <w:rFonts w:ascii="Times New Roman" w:eastAsia="Times New Roman" w:hAnsi="Times New Roman" w:cs="Times New Roman"/>
          <w:color w:val="222222"/>
          <w:sz w:val="20"/>
          <w:szCs w:val="20"/>
        </w:rPr>
        <w:t>behaviour</w:t>
      </w:r>
      <w:proofErr w:type="spellEnd"/>
      <w:r w:rsidRPr="007D6217">
        <w:rPr>
          <w:rFonts w:ascii="Times New Roman" w:eastAsia="Times New Roman" w:hAnsi="Times New Roman" w:cs="Times New Roman"/>
          <w:color w:val="222222"/>
          <w:sz w:val="20"/>
          <w:szCs w:val="20"/>
        </w:rPr>
        <w:t xml:space="preserve"> of mallow mucilage from </w:t>
      </w:r>
      <w:proofErr w:type="spellStart"/>
      <w:r w:rsidRPr="007D6217">
        <w:rPr>
          <w:rFonts w:ascii="Times New Roman" w:eastAsia="Times New Roman" w:hAnsi="Times New Roman" w:cs="Times New Roman"/>
          <w:i/>
          <w:iCs/>
          <w:color w:val="222222"/>
          <w:sz w:val="20"/>
          <w:szCs w:val="20"/>
        </w:rPr>
        <w:t>Malva</w:t>
      </w:r>
      <w:proofErr w:type="spellEnd"/>
      <w:r w:rsidRPr="007D6217">
        <w:rPr>
          <w:rFonts w:ascii="Times New Roman" w:eastAsia="Times New Roman" w:hAnsi="Times New Roman" w:cs="Times New Roman"/>
          <w:i/>
          <w:iCs/>
          <w:color w:val="222222"/>
          <w:sz w:val="20"/>
          <w:szCs w:val="20"/>
        </w:rPr>
        <w:t xml:space="preserve"> </w:t>
      </w:r>
      <w:proofErr w:type="spellStart"/>
      <w:r w:rsidRPr="007D6217">
        <w:rPr>
          <w:rFonts w:ascii="Times New Roman" w:eastAsia="Times New Roman" w:hAnsi="Times New Roman" w:cs="Times New Roman"/>
          <w:i/>
          <w:iCs/>
          <w:color w:val="222222"/>
          <w:sz w:val="20"/>
          <w:szCs w:val="20"/>
        </w:rPr>
        <w:t>sylvestris</w:t>
      </w:r>
      <w:proofErr w:type="spellEnd"/>
      <w:r w:rsidRPr="007D6217">
        <w:rPr>
          <w:rFonts w:ascii="Times New Roman" w:eastAsia="Times New Roman" w:hAnsi="Times New Roman" w:cs="Times New Roman"/>
          <w:color w:val="222222"/>
          <w:sz w:val="20"/>
          <w:szCs w:val="20"/>
        </w:rPr>
        <w:t> and okra mucilage from </w:t>
      </w:r>
      <w:r w:rsidRPr="007D6217">
        <w:rPr>
          <w:rFonts w:ascii="Times New Roman" w:eastAsia="Times New Roman" w:hAnsi="Times New Roman" w:cs="Times New Roman"/>
          <w:i/>
          <w:iCs/>
          <w:color w:val="222222"/>
          <w:sz w:val="20"/>
          <w:szCs w:val="20"/>
        </w:rPr>
        <w:t xml:space="preserve">Hibiscus </w:t>
      </w:r>
      <w:proofErr w:type="spellStart"/>
      <w:r w:rsidRPr="007D6217">
        <w:rPr>
          <w:rFonts w:ascii="Times New Roman" w:eastAsia="Times New Roman" w:hAnsi="Times New Roman" w:cs="Times New Roman"/>
          <w:i/>
          <w:iCs/>
          <w:color w:val="222222"/>
          <w:sz w:val="20"/>
          <w:szCs w:val="20"/>
        </w:rPr>
        <w:t>esculentus</w:t>
      </w:r>
      <w:proofErr w:type="spellEnd"/>
      <w:r w:rsidRPr="007D6217">
        <w:rPr>
          <w:rFonts w:ascii="Times New Roman" w:eastAsia="Times New Roman" w:hAnsi="Times New Roman" w:cs="Times New Roman"/>
          <w:color w:val="222222"/>
          <w:sz w:val="20"/>
          <w:szCs w:val="20"/>
        </w:rPr>
        <w:t xml:space="preserve"> and stated them as significant flocculants [55]. </w:t>
      </w:r>
      <w:proofErr w:type="spellStart"/>
      <w:r w:rsidRPr="007D6217">
        <w:rPr>
          <w:rFonts w:ascii="Times New Roman" w:eastAsia="Times New Roman" w:hAnsi="Times New Roman" w:cs="Times New Roman"/>
          <w:color w:val="222222"/>
          <w:sz w:val="20"/>
          <w:szCs w:val="20"/>
        </w:rPr>
        <w:t>Tangri</w:t>
      </w:r>
      <w:proofErr w:type="spellEnd"/>
      <w:r w:rsidRPr="007D6217">
        <w:rPr>
          <w:rFonts w:ascii="Times New Roman" w:eastAsia="Times New Roman" w:hAnsi="Times New Roman" w:cs="Times New Roman"/>
          <w:color w:val="222222"/>
          <w:sz w:val="20"/>
          <w:szCs w:val="20"/>
        </w:rPr>
        <w:t xml:space="preserve"> (2014) analyzed the eco-friendly food-grade mucilage obtained from seeds of </w:t>
      </w:r>
      <w:proofErr w:type="spellStart"/>
      <w:r w:rsidRPr="007D6217">
        <w:rPr>
          <w:rFonts w:ascii="Times New Roman" w:eastAsia="Times New Roman" w:hAnsi="Times New Roman" w:cs="Times New Roman"/>
          <w:i/>
          <w:iCs/>
          <w:color w:val="222222"/>
          <w:sz w:val="20"/>
          <w:szCs w:val="20"/>
        </w:rPr>
        <w:t>Trigonella</w:t>
      </w:r>
      <w:proofErr w:type="spellEnd"/>
      <w:r w:rsidRPr="007D6217">
        <w:rPr>
          <w:rFonts w:ascii="Times New Roman" w:eastAsia="Times New Roman" w:hAnsi="Times New Roman" w:cs="Times New Roman"/>
          <w:i/>
          <w:iCs/>
          <w:color w:val="222222"/>
          <w:sz w:val="20"/>
          <w:szCs w:val="20"/>
        </w:rPr>
        <w:t xml:space="preserve"> </w:t>
      </w:r>
      <w:proofErr w:type="spellStart"/>
      <w:r w:rsidRPr="007D6217">
        <w:rPr>
          <w:rFonts w:ascii="Times New Roman" w:eastAsia="Times New Roman" w:hAnsi="Times New Roman" w:cs="Times New Roman"/>
          <w:i/>
          <w:iCs/>
          <w:color w:val="222222"/>
          <w:sz w:val="20"/>
          <w:szCs w:val="20"/>
        </w:rPr>
        <w:t>foenum-graecum</w:t>
      </w:r>
      <w:proofErr w:type="spellEnd"/>
      <w:r w:rsidRPr="007D6217">
        <w:rPr>
          <w:rFonts w:ascii="Times New Roman" w:eastAsia="Times New Roman" w:hAnsi="Times New Roman" w:cs="Times New Roman"/>
          <w:color w:val="222222"/>
          <w:sz w:val="20"/>
          <w:szCs w:val="20"/>
        </w:rPr>
        <w:t xml:space="preserve"> as an adsorbent and remarked it as a proper adsorbent for the removal of </w:t>
      </w:r>
      <w:proofErr w:type="spellStart"/>
      <w:r w:rsidRPr="007D6217">
        <w:rPr>
          <w:rFonts w:ascii="Times New Roman" w:eastAsia="Times New Roman" w:hAnsi="Times New Roman" w:cs="Times New Roman"/>
          <w:color w:val="222222"/>
          <w:sz w:val="20"/>
          <w:szCs w:val="20"/>
        </w:rPr>
        <w:t>sulphate</w:t>
      </w:r>
      <w:proofErr w:type="spellEnd"/>
      <w:r w:rsidRPr="007D6217">
        <w:rPr>
          <w:rFonts w:ascii="Times New Roman" w:eastAsia="Times New Roman" w:hAnsi="Times New Roman" w:cs="Times New Roman"/>
          <w:color w:val="222222"/>
          <w:sz w:val="20"/>
          <w:szCs w:val="20"/>
        </w:rPr>
        <w:t xml:space="preserve"> ions from an aqueous medium [56]. The potential of mucilaginous leaves of </w:t>
      </w:r>
      <w:proofErr w:type="spellStart"/>
      <w:r w:rsidRPr="007D6217">
        <w:rPr>
          <w:rFonts w:ascii="Times New Roman" w:eastAsia="Times New Roman" w:hAnsi="Times New Roman" w:cs="Times New Roman"/>
          <w:i/>
          <w:iCs/>
          <w:color w:val="222222"/>
          <w:sz w:val="20"/>
          <w:szCs w:val="20"/>
        </w:rPr>
        <w:t>Diceriocaryum</w:t>
      </w:r>
      <w:proofErr w:type="spellEnd"/>
      <w:r w:rsidRPr="007D6217">
        <w:rPr>
          <w:rFonts w:ascii="Times New Roman" w:eastAsia="Times New Roman" w:hAnsi="Times New Roman" w:cs="Times New Roman"/>
          <w:i/>
          <w:iCs/>
          <w:color w:val="222222"/>
          <w:sz w:val="20"/>
          <w:szCs w:val="20"/>
        </w:rPr>
        <w:t xml:space="preserve"> </w:t>
      </w:r>
      <w:proofErr w:type="spellStart"/>
      <w:r w:rsidRPr="007D6217">
        <w:rPr>
          <w:rFonts w:ascii="Times New Roman" w:eastAsia="Times New Roman" w:hAnsi="Times New Roman" w:cs="Times New Roman"/>
          <w:i/>
          <w:iCs/>
          <w:color w:val="222222"/>
          <w:sz w:val="20"/>
          <w:szCs w:val="20"/>
        </w:rPr>
        <w:t>eriocarpum</w:t>
      </w:r>
      <w:proofErr w:type="spellEnd"/>
      <w:r w:rsidRPr="007D6217">
        <w:rPr>
          <w:rFonts w:ascii="Times New Roman" w:eastAsia="Times New Roman" w:hAnsi="Times New Roman" w:cs="Times New Roman"/>
          <w:color w:val="222222"/>
          <w:sz w:val="20"/>
          <w:szCs w:val="20"/>
        </w:rPr>
        <w:t xml:space="preserve"> to adsorb lead ions from an aqueous medium was reported by </w:t>
      </w:r>
      <w:proofErr w:type="spellStart"/>
      <w:r w:rsidRPr="007D6217">
        <w:rPr>
          <w:rFonts w:ascii="Times New Roman" w:eastAsia="Times New Roman" w:hAnsi="Times New Roman" w:cs="Times New Roman"/>
          <w:color w:val="222222"/>
          <w:sz w:val="20"/>
          <w:szCs w:val="20"/>
        </w:rPr>
        <w:t>Edokpayi</w:t>
      </w:r>
      <w:proofErr w:type="spellEnd"/>
      <w:r w:rsidRPr="007D6217">
        <w:rPr>
          <w:rFonts w:ascii="Times New Roman" w:eastAsia="Times New Roman" w:hAnsi="Times New Roman" w:cs="Times New Roman"/>
          <w:color w:val="222222"/>
          <w:sz w:val="20"/>
          <w:szCs w:val="20"/>
        </w:rPr>
        <w:t xml:space="preserve"> et al., (2015) [57]. </w:t>
      </w:r>
      <w:r w:rsidRPr="007D6217">
        <w:rPr>
          <w:rFonts w:ascii="Times New Roman" w:eastAsia="Times New Roman" w:hAnsi="Times New Roman" w:cs="Times New Roman"/>
          <w:color w:val="222222"/>
          <w:spacing w:val="-4"/>
          <w:sz w:val="20"/>
          <w:szCs w:val="20"/>
        </w:rPr>
        <w:t>According to Mishra et al., (2002) </w:t>
      </w:r>
      <w:proofErr w:type="spellStart"/>
      <w:r w:rsidRPr="007D6217">
        <w:rPr>
          <w:rFonts w:ascii="Times New Roman" w:eastAsia="Times New Roman" w:hAnsi="Times New Roman" w:cs="Times New Roman"/>
          <w:i/>
          <w:iCs/>
          <w:color w:val="222222"/>
          <w:spacing w:val="-4"/>
          <w:sz w:val="20"/>
          <w:szCs w:val="20"/>
        </w:rPr>
        <w:t>Plantago</w:t>
      </w:r>
      <w:proofErr w:type="spellEnd"/>
      <w:r w:rsidRPr="007D6217">
        <w:rPr>
          <w:rFonts w:ascii="Times New Roman" w:eastAsia="Times New Roman" w:hAnsi="Times New Roman" w:cs="Times New Roman"/>
          <w:i/>
          <w:iCs/>
          <w:color w:val="222222"/>
          <w:spacing w:val="-4"/>
          <w:sz w:val="20"/>
          <w:szCs w:val="20"/>
        </w:rPr>
        <w:t xml:space="preserve"> </w:t>
      </w:r>
      <w:proofErr w:type="spellStart"/>
      <w:r w:rsidRPr="007D6217">
        <w:rPr>
          <w:rFonts w:ascii="Times New Roman" w:eastAsia="Times New Roman" w:hAnsi="Times New Roman" w:cs="Times New Roman"/>
          <w:i/>
          <w:iCs/>
          <w:color w:val="222222"/>
          <w:spacing w:val="-4"/>
          <w:sz w:val="20"/>
          <w:szCs w:val="20"/>
        </w:rPr>
        <w:t>psyllium</w:t>
      </w:r>
      <w:proofErr w:type="spellEnd"/>
      <w:r w:rsidRPr="007D6217">
        <w:rPr>
          <w:rFonts w:ascii="Times New Roman" w:eastAsia="Times New Roman" w:hAnsi="Times New Roman" w:cs="Times New Roman"/>
          <w:color w:val="222222"/>
          <w:spacing w:val="-4"/>
          <w:sz w:val="20"/>
          <w:szCs w:val="20"/>
        </w:rPr>
        <w:t> mucilage contained an anionic polysaccharide which was effective in the removal of suspended</w:t>
      </w:r>
      <w:r w:rsidRPr="007D6217">
        <w:rPr>
          <w:rFonts w:ascii="Times New Roman" w:eastAsia="Times New Roman" w:hAnsi="Times New Roman" w:cs="Times New Roman"/>
          <w:color w:val="222222"/>
          <w:sz w:val="20"/>
          <w:szCs w:val="20"/>
        </w:rPr>
        <w:t xml:space="preserve"> solids from sewage and tannery wastewater [58]. </w:t>
      </w:r>
      <w:proofErr w:type="spellStart"/>
      <w:r w:rsidRPr="007D6217">
        <w:rPr>
          <w:rFonts w:ascii="Times New Roman" w:eastAsia="Times New Roman" w:hAnsi="Times New Roman" w:cs="Times New Roman"/>
          <w:color w:val="222222"/>
          <w:sz w:val="20"/>
          <w:szCs w:val="20"/>
        </w:rPr>
        <w:t>Nanomagnetic</w:t>
      </w:r>
      <w:proofErr w:type="spellEnd"/>
      <w:r w:rsidRPr="007D6217">
        <w:rPr>
          <w:rFonts w:ascii="Times New Roman" w:eastAsia="Times New Roman" w:hAnsi="Times New Roman" w:cs="Times New Roman"/>
          <w:color w:val="222222"/>
          <w:sz w:val="20"/>
          <w:szCs w:val="20"/>
        </w:rPr>
        <w:t xml:space="preserve"> quince seed mucilage expressed the potential to remove cationic dyes from an aqueous medium and it was reported by </w:t>
      </w:r>
      <w:proofErr w:type="spellStart"/>
      <w:r w:rsidRPr="007D6217">
        <w:rPr>
          <w:rFonts w:ascii="Times New Roman" w:eastAsia="Times New Roman" w:hAnsi="Times New Roman" w:cs="Times New Roman"/>
          <w:color w:val="222222"/>
          <w:sz w:val="20"/>
          <w:szCs w:val="20"/>
        </w:rPr>
        <w:t>Hosseinzadeh</w:t>
      </w:r>
      <w:proofErr w:type="spellEnd"/>
      <w:r w:rsidRPr="007D6217">
        <w:rPr>
          <w:rFonts w:ascii="Times New Roman" w:eastAsia="Times New Roman" w:hAnsi="Times New Roman" w:cs="Times New Roman"/>
          <w:color w:val="222222"/>
          <w:sz w:val="20"/>
          <w:szCs w:val="20"/>
        </w:rPr>
        <w:t xml:space="preserve"> and </w:t>
      </w:r>
      <w:proofErr w:type="spellStart"/>
      <w:r w:rsidRPr="007D6217">
        <w:rPr>
          <w:rFonts w:ascii="Times New Roman" w:eastAsia="Times New Roman" w:hAnsi="Times New Roman" w:cs="Times New Roman"/>
          <w:color w:val="222222"/>
          <w:sz w:val="20"/>
          <w:szCs w:val="20"/>
        </w:rPr>
        <w:t>Mohammadi</w:t>
      </w:r>
      <w:proofErr w:type="spellEnd"/>
      <w:r w:rsidRPr="007D6217">
        <w:rPr>
          <w:rFonts w:ascii="Times New Roman" w:eastAsia="Times New Roman" w:hAnsi="Times New Roman" w:cs="Times New Roman"/>
          <w:color w:val="222222"/>
          <w:sz w:val="20"/>
          <w:szCs w:val="20"/>
        </w:rPr>
        <w:t xml:space="preserve">, (2015) [59]. </w:t>
      </w:r>
      <w:proofErr w:type="spellStart"/>
      <w:r w:rsidRPr="007D6217">
        <w:rPr>
          <w:rFonts w:ascii="Times New Roman" w:eastAsia="Times New Roman" w:hAnsi="Times New Roman" w:cs="Times New Roman"/>
          <w:color w:val="222222"/>
          <w:sz w:val="20"/>
          <w:szCs w:val="20"/>
        </w:rPr>
        <w:t>Biochar</w:t>
      </w:r>
      <w:proofErr w:type="spellEnd"/>
      <w:r w:rsidRPr="007D6217">
        <w:rPr>
          <w:rFonts w:ascii="Times New Roman" w:eastAsia="Times New Roman" w:hAnsi="Times New Roman" w:cs="Times New Roman"/>
          <w:color w:val="222222"/>
          <w:sz w:val="20"/>
          <w:szCs w:val="20"/>
        </w:rPr>
        <w:t xml:space="preserve"> coated by okra mucilage act as an effective </w:t>
      </w:r>
      <w:proofErr w:type="spellStart"/>
      <w:r w:rsidRPr="007D6217">
        <w:rPr>
          <w:rFonts w:ascii="Times New Roman" w:eastAsia="Times New Roman" w:hAnsi="Times New Roman" w:cs="Times New Roman"/>
          <w:color w:val="222222"/>
          <w:sz w:val="20"/>
          <w:szCs w:val="20"/>
        </w:rPr>
        <w:t>biosorbent</w:t>
      </w:r>
      <w:proofErr w:type="spellEnd"/>
      <w:r w:rsidRPr="007D6217">
        <w:rPr>
          <w:rFonts w:ascii="Times New Roman" w:eastAsia="Times New Roman" w:hAnsi="Times New Roman" w:cs="Times New Roman"/>
          <w:color w:val="222222"/>
          <w:sz w:val="20"/>
          <w:szCs w:val="20"/>
        </w:rPr>
        <w:t xml:space="preserve"> and adsorbs methylene blue dye from water and it was experimentally proved by </w:t>
      </w:r>
      <w:proofErr w:type="spellStart"/>
      <w:r w:rsidRPr="007D6217">
        <w:rPr>
          <w:rFonts w:ascii="Times New Roman" w:eastAsia="Times New Roman" w:hAnsi="Times New Roman" w:cs="Times New Roman"/>
          <w:color w:val="222222"/>
          <w:sz w:val="20"/>
          <w:szCs w:val="20"/>
        </w:rPr>
        <w:t>Nath</w:t>
      </w:r>
      <w:proofErr w:type="spellEnd"/>
      <w:r w:rsidRPr="007D6217">
        <w:rPr>
          <w:rFonts w:ascii="Times New Roman" w:eastAsia="Times New Roman" w:hAnsi="Times New Roman" w:cs="Times New Roman"/>
          <w:color w:val="222222"/>
          <w:sz w:val="20"/>
          <w:szCs w:val="20"/>
        </w:rPr>
        <w:t xml:space="preserve"> et al., (2021) [60]. Recently, the mucilage from leaves of </w:t>
      </w:r>
      <w:proofErr w:type="spellStart"/>
      <w:r w:rsidRPr="007D6217">
        <w:rPr>
          <w:rFonts w:ascii="Times New Roman" w:eastAsia="Times New Roman" w:hAnsi="Times New Roman" w:cs="Times New Roman"/>
          <w:i/>
          <w:iCs/>
          <w:color w:val="222222"/>
          <w:sz w:val="20"/>
          <w:szCs w:val="20"/>
        </w:rPr>
        <w:t>Litsea</w:t>
      </w:r>
      <w:proofErr w:type="spellEnd"/>
      <w:r w:rsidRPr="007D6217">
        <w:rPr>
          <w:rFonts w:ascii="Times New Roman" w:eastAsia="Times New Roman" w:hAnsi="Times New Roman" w:cs="Times New Roman"/>
          <w:i/>
          <w:iCs/>
          <w:color w:val="222222"/>
          <w:sz w:val="20"/>
          <w:szCs w:val="20"/>
        </w:rPr>
        <w:t xml:space="preserve"> </w:t>
      </w:r>
      <w:proofErr w:type="spellStart"/>
      <w:r w:rsidRPr="007D6217">
        <w:rPr>
          <w:rFonts w:ascii="Times New Roman" w:eastAsia="Times New Roman" w:hAnsi="Times New Roman" w:cs="Times New Roman"/>
          <w:i/>
          <w:iCs/>
          <w:color w:val="222222"/>
          <w:sz w:val="20"/>
          <w:szCs w:val="20"/>
        </w:rPr>
        <w:t>quinqueflora</w:t>
      </w:r>
      <w:proofErr w:type="spellEnd"/>
      <w:r w:rsidRPr="007D6217">
        <w:rPr>
          <w:rFonts w:ascii="Times New Roman" w:eastAsia="Times New Roman" w:hAnsi="Times New Roman" w:cs="Times New Roman"/>
          <w:color w:val="222222"/>
          <w:sz w:val="20"/>
          <w:szCs w:val="20"/>
        </w:rPr>
        <w:t> was reported as an effective adsorbent against cationic dyes such as methylene blue and malachite green [61].</w:t>
      </w:r>
    </w:p>
    <w:p w:rsidR="007D6217" w:rsidRPr="000F30FE" w:rsidRDefault="009F32E0" w:rsidP="000F30FE">
      <w:pPr>
        <w:spacing w:line="240" w:lineRule="auto"/>
        <w:jc w:val="both"/>
        <w:rPr>
          <w:rFonts w:ascii="Times New Roman" w:eastAsia="Times New Roman" w:hAnsi="Times New Roman" w:cs="Times New Roman"/>
          <w:b/>
          <w:bCs/>
          <w:color w:val="222222"/>
          <w:sz w:val="20"/>
          <w:szCs w:val="20"/>
        </w:rPr>
      </w:pPr>
      <w:r w:rsidRPr="000F30FE">
        <w:rPr>
          <w:rFonts w:ascii="Times New Roman" w:eastAsia="Times New Roman" w:hAnsi="Times New Roman" w:cs="Times New Roman"/>
          <w:b/>
          <w:bCs/>
          <w:color w:val="222222"/>
          <w:sz w:val="20"/>
          <w:szCs w:val="20"/>
        </w:rPr>
        <w:t>C</w:t>
      </w:r>
      <w:r w:rsidR="007D6217" w:rsidRPr="000F30FE">
        <w:rPr>
          <w:rFonts w:ascii="Times New Roman" w:eastAsia="Times New Roman" w:hAnsi="Times New Roman" w:cs="Times New Roman"/>
          <w:b/>
          <w:bCs/>
          <w:color w:val="222222"/>
          <w:sz w:val="20"/>
          <w:szCs w:val="20"/>
        </w:rPr>
        <w:t>.</w:t>
      </w:r>
      <w:r w:rsidR="007D6217" w:rsidRPr="000F30FE">
        <w:rPr>
          <w:rFonts w:ascii="Times New Roman" w:eastAsia="Times New Roman" w:hAnsi="Times New Roman" w:cs="Times New Roman"/>
          <w:color w:val="222222"/>
          <w:sz w:val="14"/>
          <w:szCs w:val="14"/>
        </w:rPr>
        <w:t> </w:t>
      </w:r>
      <w:r w:rsidR="007D6217" w:rsidRPr="000F30FE">
        <w:rPr>
          <w:rFonts w:ascii="Times New Roman" w:eastAsia="Times New Roman" w:hAnsi="Times New Roman" w:cs="Times New Roman"/>
          <w:b/>
          <w:bCs/>
          <w:color w:val="222222"/>
          <w:sz w:val="20"/>
          <w:szCs w:val="20"/>
        </w:rPr>
        <w:t>Pharmacological potential of mucilage</w:t>
      </w:r>
    </w:p>
    <w:p w:rsidR="007D6217" w:rsidRDefault="007D6217" w:rsidP="000826E0">
      <w:pPr>
        <w:pStyle w:val="ListParagraph"/>
        <w:spacing w:before="100" w:beforeAutospacing="1" w:after="200" w:line="240" w:lineRule="auto"/>
        <w:ind w:left="0" w:firstLine="180"/>
        <w:jc w:val="both"/>
        <w:rPr>
          <w:rFonts w:ascii="Times New Roman" w:eastAsia="Times New Roman" w:hAnsi="Times New Roman" w:cs="Times New Roman"/>
          <w:color w:val="222222"/>
          <w:sz w:val="20"/>
          <w:szCs w:val="20"/>
        </w:rPr>
      </w:pPr>
      <w:bookmarkStart w:id="0" w:name="_GoBack"/>
      <w:bookmarkEnd w:id="0"/>
      <w:r w:rsidRPr="007D6217">
        <w:rPr>
          <w:rFonts w:ascii="Times New Roman" w:eastAsia="Times New Roman" w:hAnsi="Times New Roman" w:cs="Times New Roman"/>
          <w:color w:val="222222"/>
          <w:sz w:val="20"/>
          <w:szCs w:val="20"/>
        </w:rPr>
        <w:t>Plant-derived mucilage is an easily available and cost-effective source of plant-derived natural materials for pharmacological activities. Kumar et al., (2019) described the antioxidant potential of mucilaginous polysaccharides obtained from vegetative parts of </w:t>
      </w:r>
      <w:proofErr w:type="spellStart"/>
      <w:r w:rsidRPr="007D6217">
        <w:rPr>
          <w:rFonts w:ascii="Times New Roman" w:eastAsia="Times New Roman" w:hAnsi="Times New Roman" w:cs="Times New Roman"/>
          <w:i/>
          <w:iCs/>
          <w:color w:val="222222"/>
          <w:sz w:val="20"/>
          <w:szCs w:val="20"/>
        </w:rPr>
        <w:t>Bixa</w:t>
      </w:r>
      <w:proofErr w:type="spellEnd"/>
      <w:r w:rsidRPr="007D6217">
        <w:rPr>
          <w:rFonts w:ascii="Times New Roman" w:eastAsia="Times New Roman" w:hAnsi="Times New Roman" w:cs="Times New Roman"/>
          <w:i/>
          <w:iCs/>
          <w:color w:val="222222"/>
          <w:sz w:val="20"/>
          <w:szCs w:val="20"/>
        </w:rPr>
        <w:t xml:space="preserve"> </w:t>
      </w:r>
      <w:proofErr w:type="spellStart"/>
      <w:r w:rsidRPr="007D6217">
        <w:rPr>
          <w:rFonts w:ascii="Times New Roman" w:eastAsia="Times New Roman" w:hAnsi="Times New Roman" w:cs="Times New Roman"/>
          <w:i/>
          <w:iCs/>
          <w:color w:val="222222"/>
          <w:sz w:val="20"/>
          <w:szCs w:val="20"/>
        </w:rPr>
        <w:t>orellana</w:t>
      </w:r>
      <w:proofErr w:type="spellEnd"/>
      <w:r w:rsidRPr="007D6217">
        <w:rPr>
          <w:rFonts w:ascii="Times New Roman" w:eastAsia="Times New Roman" w:hAnsi="Times New Roman" w:cs="Times New Roman"/>
          <w:color w:val="222222"/>
          <w:sz w:val="20"/>
          <w:szCs w:val="20"/>
        </w:rPr>
        <w:t xml:space="preserve"> which is used in the nourishment industry [62]. </w:t>
      </w:r>
      <w:proofErr w:type="spellStart"/>
      <w:r w:rsidRPr="007D6217">
        <w:rPr>
          <w:rFonts w:ascii="Times New Roman" w:eastAsia="Times New Roman" w:hAnsi="Times New Roman" w:cs="Times New Roman"/>
          <w:color w:val="222222"/>
          <w:sz w:val="20"/>
          <w:szCs w:val="20"/>
        </w:rPr>
        <w:t>Sindhu</w:t>
      </w:r>
      <w:proofErr w:type="spellEnd"/>
      <w:r w:rsidRPr="007D6217">
        <w:rPr>
          <w:rFonts w:ascii="Times New Roman" w:eastAsia="Times New Roman" w:hAnsi="Times New Roman" w:cs="Times New Roman"/>
          <w:color w:val="222222"/>
          <w:sz w:val="20"/>
          <w:szCs w:val="20"/>
        </w:rPr>
        <w:t xml:space="preserve"> et al., (2012) made a detailed study on the anti-inflammatory and antioxidant activities of fenugreek mucilage [63]. Maria Galati et al., (2005) identified lemon mucilage as an effective inhibitor against inflammation through different studies [64]. </w:t>
      </w:r>
      <w:proofErr w:type="spellStart"/>
      <w:r w:rsidRPr="007D6217">
        <w:rPr>
          <w:rFonts w:ascii="Times New Roman" w:eastAsia="Times New Roman" w:hAnsi="Times New Roman" w:cs="Times New Roman"/>
          <w:color w:val="222222"/>
          <w:sz w:val="20"/>
          <w:szCs w:val="20"/>
        </w:rPr>
        <w:t>Wahyuningsih</w:t>
      </w:r>
      <w:proofErr w:type="spellEnd"/>
      <w:r w:rsidRPr="007D6217">
        <w:rPr>
          <w:rFonts w:ascii="Times New Roman" w:eastAsia="Times New Roman" w:hAnsi="Times New Roman" w:cs="Times New Roman"/>
          <w:color w:val="222222"/>
          <w:sz w:val="20"/>
          <w:szCs w:val="20"/>
        </w:rPr>
        <w:t xml:space="preserve"> et al., (2018) reported that polysaccharides from okra increase immune response through cytokine production [65]. </w:t>
      </w:r>
      <w:proofErr w:type="spellStart"/>
      <w:r w:rsidRPr="007D6217">
        <w:rPr>
          <w:rFonts w:ascii="Times New Roman" w:eastAsia="Times New Roman" w:hAnsi="Times New Roman" w:cs="Times New Roman"/>
          <w:color w:val="222222"/>
          <w:sz w:val="20"/>
          <w:szCs w:val="20"/>
        </w:rPr>
        <w:t>Anibarro-ortega</w:t>
      </w:r>
      <w:proofErr w:type="spellEnd"/>
      <w:r w:rsidRPr="007D6217">
        <w:rPr>
          <w:rFonts w:ascii="Times New Roman" w:eastAsia="Times New Roman" w:hAnsi="Times New Roman" w:cs="Times New Roman"/>
          <w:color w:val="222222"/>
          <w:sz w:val="20"/>
          <w:szCs w:val="20"/>
        </w:rPr>
        <w:t xml:space="preserve"> et al., (2019) studied the activity of mucilage from </w:t>
      </w:r>
      <w:r w:rsidRPr="007D6217">
        <w:rPr>
          <w:rFonts w:ascii="Times New Roman" w:eastAsia="Times New Roman" w:hAnsi="Times New Roman" w:cs="Times New Roman"/>
          <w:i/>
          <w:iCs/>
          <w:color w:val="222222"/>
          <w:sz w:val="20"/>
          <w:szCs w:val="20"/>
        </w:rPr>
        <w:t xml:space="preserve">Aloe </w:t>
      </w:r>
      <w:proofErr w:type="spellStart"/>
      <w:r w:rsidRPr="007D6217">
        <w:rPr>
          <w:rFonts w:ascii="Times New Roman" w:eastAsia="Times New Roman" w:hAnsi="Times New Roman" w:cs="Times New Roman"/>
          <w:i/>
          <w:iCs/>
          <w:color w:val="222222"/>
          <w:sz w:val="20"/>
          <w:szCs w:val="20"/>
        </w:rPr>
        <w:t>vera</w:t>
      </w:r>
      <w:proofErr w:type="spellEnd"/>
      <w:r w:rsidRPr="007D6217">
        <w:rPr>
          <w:rFonts w:ascii="Times New Roman" w:eastAsia="Times New Roman" w:hAnsi="Times New Roman" w:cs="Times New Roman"/>
          <w:color w:val="222222"/>
          <w:sz w:val="20"/>
          <w:szCs w:val="20"/>
        </w:rPr>
        <w:t> leaves against microorganisms of skin flora that cause infections [66]. Antioxidant activity and antibacterial activity against </w:t>
      </w:r>
      <w:proofErr w:type="spellStart"/>
      <w:r w:rsidRPr="007D6217">
        <w:rPr>
          <w:rFonts w:ascii="Times New Roman" w:eastAsia="Times New Roman" w:hAnsi="Times New Roman" w:cs="Times New Roman"/>
          <w:i/>
          <w:iCs/>
          <w:color w:val="222222"/>
          <w:sz w:val="20"/>
          <w:szCs w:val="20"/>
        </w:rPr>
        <w:t>Klebsiella</w:t>
      </w:r>
      <w:proofErr w:type="spellEnd"/>
      <w:r w:rsidRPr="007D6217">
        <w:rPr>
          <w:rFonts w:ascii="Times New Roman" w:eastAsia="Times New Roman" w:hAnsi="Times New Roman" w:cs="Times New Roman"/>
          <w:i/>
          <w:iCs/>
          <w:color w:val="222222"/>
          <w:sz w:val="20"/>
          <w:szCs w:val="20"/>
        </w:rPr>
        <w:t xml:space="preserve"> </w:t>
      </w:r>
      <w:proofErr w:type="spellStart"/>
      <w:r w:rsidRPr="007D6217">
        <w:rPr>
          <w:rFonts w:ascii="Times New Roman" w:eastAsia="Times New Roman" w:hAnsi="Times New Roman" w:cs="Times New Roman"/>
          <w:i/>
          <w:iCs/>
          <w:color w:val="222222"/>
          <w:sz w:val="20"/>
          <w:szCs w:val="20"/>
        </w:rPr>
        <w:t>pneumoniae</w:t>
      </w:r>
      <w:proofErr w:type="spellEnd"/>
      <w:r w:rsidRPr="007D6217">
        <w:rPr>
          <w:rFonts w:ascii="Times New Roman" w:eastAsia="Times New Roman" w:hAnsi="Times New Roman" w:cs="Times New Roman"/>
          <w:i/>
          <w:iCs/>
          <w:color w:val="222222"/>
          <w:sz w:val="20"/>
          <w:szCs w:val="20"/>
        </w:rPr>
        <w:t> </w:t>
      </w:r>
      <w:r w:rsidRPr="007D6217">
        <w:rPr>
          <w:rFonts w:ascii="Times New Roman" w:eastAsia="Times New Roman" w:hAnsi="Times New Roman" w:cs="Times New Roman"/>
          <w:color w:val="222222"/>
          <w:sz w:val="20"/>
          <w:szCs w:val="20"/>
        </w:rPr>
        <w:t>and </w:t>
      </w:r>
      <w:r w:rsidRPr="007D6217">
        <w:rPr>
          <w:rFonts w:ascii="Times New Roman" w:eastAsia="Times New Roman" w:hAnsi="Times New Roman" w:cs="Times New Roman"/>
          <w:i/>
          <w:iCs/>
          <w:color w:val="222222"/>
          <w:sz w:val="20"/>
          <w:szCs w:val="20"/>
        </w:rPr>
        <w:t xml:space="preserve">Streptococcus </w:t>
      </w:r>
      <w:proofErr w:type="spellStart"/>
      <w:r w:rsidRPr="007D6217">
        <w:rPr>
          <w:rFonts w:ascii="Times New Roman" w:eastAsia="Times New Roman" w:hAnsi="Times New Roman" w:cs="Times New Roman"/>
          <w:i/>
          <w:iCs/>
          <w:color w:val="222222"/>
          <w:sz w:val="20"/>
          <w:szCs w:val="20"/>
        </w:rPr>
        <w:t>pyogens</w:t>
      </w:r>
      <w:proofErr w:type="spellEnd"/>
      <w:r w:rsidRPr="007D6217">
        <w:rPr>
          <w:rFonts w:ascii="Times New Roman" w:eastAsia="Times New Roman" w:hAnsi="Times New Roman" w:cs="Times New Roman"/>
          <w:color w:val="222222"/>
          <w:sz w:val="20"/>
          <w:szCs w:val="20"/>
        </w:rPr>
        <w:t> were studied in the mucilage from </w:t>
      </w:r>
      <w:r w:rsidRPr="007D6217">
        <w:rPr>
          <w:rFonts w:ascii="Times New Roman" w:eastAsia="Times New Roman" w:hAnsi="Times New Roman" w:cs="Times New Roman"/>
          <w:i/>
          <w:iCs/>
          <w:color w:val="222222"/>
          <w:sz w:val="20"/>
          <w:szCs w:val="20"/>
        </w:rPr>
        <w:t xml:space="preserve">Hibiscus </w:t>
      </w:r>
      <w:proofErr w:type="spellStart"/>
      <w:r w:rsidRPr="007D6217">
        <w:rPr>
          <w:rFonts w:ascii="Times New Roman" w:eastAsia="Times New Roman" w:hAnsi="Times New Roman" w:cs="Times New Roman"/>
          <w:i/>
          <w:iCs/>
          <w:color w:val="222222"/>
          <w:sz w:val="20"/>
          <w:szCs w:val="20"/>
        </w:rPr>
        <w:t>rosa-sinensis</w:t>
      </w:r>
      <w:proofErr w:type="spellEnd"/>
      <w:r w:rsidRPr="007D6217">
        <w:rPr>
          <w:rFonts w:ascii="Times New Roman" w:eastAsia="Times New Roman" w:hAnsi="Times New Roman" w:cs="Times New Roman"/>
          <w:color w:val="222222"/>
          <w:sz w:val="20"/>
          <w:szCs w:val="20"/>
        </w:rPr>
        <w:t xml:space="preserve"> [67]. </w:t>
      </w:r>
      <w:proofErr w:type="spellStart"/>
      <w:r w:rsidRPr="007D6217">
        <w:rPr>
          <w:rFonts w:ascii="Times New Roman" w:eastAsia="Times New Roman" w:hAnsi="Times New Roman" w:cs="Times New Roman"/>
          <w:color w:val="222222"/>
          <w:sz w:val="20"/>
          <w:szCs w:val="20"/>
        </w:rPr>
        <w:t>Sangeethapriya</w:t>
      </w:r>
      <w:proofErr w:type="spellEnd"/>
      <w:r w:rsidRPr="007D6217">
        <w:rPr>
          <w:rFonts w:ascii="Times New Roman" w:eastAsia="Times New Roman" w:hAnsi="Times New Roman" w:cs="Times New Roman"/>
          <w:color w:val="222222"/>
          <w:sz w:val="20"/>
          <w:szCs w:val="20"/>
        </w:rPr>
        <w:t xml:space="preserve"> and </w:t>
      </w:r>
      <w:proofErr w:type="spellStart"/>
      <w:r w:rsidRPr="007D6217">
        <w:rPr>
          <w:rFonts w:ascii="Times New Roman" w:eastAsia="Times New Roman" w:hAnsi="Times New Roman" w:cs="Times New Roman"/>
          <w:color w:val="222222"/>
          <w:sz w:val="20"/>
          <w:szCs w:val="20"/>
        </w:rPr>
        <w:t>Siddhuraju</w:t>
      </w:r>
      <w:proofErr w:type="spellEnd"/>
      <w:r w:rsidRPr="007D6217">
        <w:rPr>
          <w:rFonts w:ascii="Times New Roman" w:eastAsia="Times New Roman" w:hAnsi="Times New Roman" w:cs="Times New Roman"/>
          <w:color w:val="222222"/>
          <w:sz w:val="20"/>
          <w:szCs w:val="20"/>
        </w:rPr>
        <w:t xml:space="preserve"> (2014) explained the antioxidant potential of mucilage isolated from </w:t>
      </w:r>
      <w:proofErr w:type="spellStart"/>
      <w:r w:rsidRPr="007D6217">
        <w:rPr>
          <w:rFonts w:ascii="Times New Roman" w:eastAsia="Times New Roman" w:hAnsi="Times New Roman" w:cs="Times New Roman"/>
          <w:i/>
          <w:iCs/>
          <w:color w:val="222222"/>
          <w:sz w:val="20"/>
          <w:szCs w:val="20"/>
        </w:rPr>
        <w:t>Zizyphus</w:t>
      </w:r>
      <w:proofErr w:type="spellEnd"/>
      <w:r w:rsidRPr="007D6217">
        <w:rPr>
          <w:rFonts w:ascii="Times New Roman" w:eastAsia="Times New Roman" w:hAnsi="Times New Roman" w:cs="Times New Roman"/>
          <w:i/>
          <w:iCs/>
          <w:color w:val="222222"/>
          <w:sz w:val="20"/>
          <w:szCs w:val="20"/>
        </w:rPr>
        <w:t xml:space="preserve"> </w:t>
      </w:r>
      <w:proofErr w:type="spellStart"/>
      <w:r w:rsidRPr="007D6217">
        <w:rPr>
          <w:rFonts w:ascii="Times New Roman" w:eastAsia="Times New Roman" w:hAnsi="Times New Roman" w:cs="Times New Roman"/>
          <w:i/>
          <w:iCs/>
          <w:color w:val="222222"/>
          <w:sz w:val="20"/>
          <w:szCs w:val="20"/>
        </w:rPr>
        <w:t>mauritiana</w:t>
      </w:r>
      <w:proofErr w:type="spellEnd"/>
      <w:r w:rsidRPr="007D6217">
        <w:rPr>
          <w:rFonts w:ascii="Times New Roman" w:eastAsia="Times New Roman" w:hAnsi="Times New Roman" w:cs="Times New Roman"/>
          <w:color w:val="222222"/>
          <w:sz w:val="20"/>
          <w:szCs w:val="20"/>
        </w:rPr>
        <w:t xml:space="preserve"> fruits against free radicals such as DPPH, ABTS, hydroxyl, and superoxide [68]. </w:t>
      </w:r>
      <w:proofErr w:type="spellStart"/>
      <w:r w:rsidRPr="007D6217">
        <w:rPr>
          <w:rFonts w:ascii="Times New Roman" w:eastAsia="Times New Roman" w:hAnsi="Times New Roman" w:cs="Times New Roman"/>
          <w:color w:val="222222"/>
          <w:sz w:val="20"/>
          <w:szCs w:val="20"/>
        </w:rPr>
        <w:t>Adetuyi</w:t>
      </w:r>
      <w:proofErr w:type="spellEnd"/>
      <w:r w:rsidRPr="007D6217">
        <w:rPr>
          <w:rFonts w:ascii="Times New Roman" w:eastAsia="Times New Roman" w:hAnsi="Times New Roman" w:cs="Times New Roman"/>
          <w:color w:val="222222"/>
          <w:sz w:val="20"/>
          <w:szCs w:val="20"/>
        </w:rPr>
        <w:t xml:space="preserve"> and Dada (2014) studied okra mucilage, water leaf mucilage, and Jews mallow mucilage in detail and concluded that they can be used as protein supplements under conditions of deficiency in animal protein and as an antioxidant agent to fight against degenerative diseases associated with aging [69]. </w:t>
      </w:r>
      <w:proofErr w:type="spellStart"/>
      <w:r w:rsidRPr="007D6217">
        <w:rPr>
          <w:rFonts w:ascii="Times New Roman" w:eastAsia="Times New Roman" w:hAnsi="Times New Roman" w:cs="Times New Roman"/>
          <w:color w:val="222222"/>
          <w:sz w:val="20"/>
          <w:szCs w:val="20"/>
        </w:rPr>
        <w:t>Nguimbou</w:t>
      </w:r>
      <w:proofErr w:type="spellEnd"/>
      <w:r w:rsidRPr="007D6217">
        <w:rPr>
          <w:rFonts w:ascii="Times New Roman" w:eastAsia="Times New Roman" w:hAnsi="Times New Roman" w:cs="Times New Roman"/>
          <w:color w:val="222222"/>
          <w:sz w:val="20"/>
          <w:szCs w:val="20"/>
        </w:rPr>
        <w:t xml:space="preserve"> et al (2014) reviewed that mucilage isolated from giant swamp taro tuber is having enough food supplements in the form of different sugar units and it is a potent antioxidant agent [70]. According to Lin et al (2005), crude and partially purified mucilage obtained from different Taiwanese yam cultivars exhibits antiradical activity against DPPH, hydroxyl and superoxide radicals [71]. </w:t>
      </w:r>
      <w:proofErr w:type="spellStart"/>
      <w:r w:rsidRPr="007D6217">
        <w:rPr>
          <w:rFonts w:ascii="Times New Roman" w:eastAsia="Times New Roman" w:hAnsi="Times New Roman" w:cs="Times New Roman"/>
          <w:color w:val="222222"/>
          <w:sz w:val="20"/>
          <w:szCs w:val="20"/>
        </w:rPr>
        <w:t>Nampuak</w:t>
      </w:r>
      <w:proofErr w:type="spellEnd"/>
      <w:r w:rsidRPr="007D6217">
        <w:rPr>
          <w:rFonts w:ascii="Times New Roman" w:eastAsia="Times New Roman" w:hAnsi="Times New Roman" w:cs="Times New Roman"/>
          <w:color w:val="222222"/>
          <w:sz w:val="20"/>
          <w:szCs w:val="20"/>
        </w:rPr>
        <w:t xml:space="preserve"> and </w:t>
      </w:r>
      <w:proofErr w:type="spellStart"/>
      <w:r w:rsidRPr="007D6217">
        <w:rPr>
          <w:rFonts w:ascii="Times New Roman" w:eastAsia="Times New Roman" w:hAnsi="Times New Roman" w:cs="Times New Roman"/>
          <w:color w:val="222222"/>
          <w:sz w:val="20"/>
          <w:szCs w:val="20"/>
        </w:rPr>
        <w:t>Tongkhao</w:t>
      </w:r>
      <w:proofErr w:type="spellEnd"/>
      <w:r w:rsidRPr="007D6217">
        <w:rPr>
          <w:rFonts w:ascii="Times New Roman" w:eastAsia="Times New Roman" w:hAnsi="Times New Roman" w:cs="Times New Roman"/>
          <w:color w:val="222222"/>
          <w:sz w:val="20"/>
          <w:szCs w:val="20"/>
        </w:rPr>
        <w:t>, (2019) testified that okra mucilage possesses more antibacterial activity against gram-positive bacteria than gram-negative bacteria [72]. Traditional healers have been using the leaf paste of </w:t>
      </w:r>
      <w:r w:rsidRPr="007D6217">
        <w:rPr>
          <w:rFonts w:ascii="Times New Roman" w:eastAsia="Times New Roman" w:hAnsi="Times New Roman" w:cs="Times New Roman"/>
          <w:i/>
          <w:iCs/>
          <w:color w:val="222222"/>
          <w:sz w:val="20"/>
          <w:szCs w:val="20"/>
        </w:rPr>
        <w:t xml:space="preserve">L. </w:t>
      </w:r>
      <w:proofErr w:type="spellStart"/>
      <w:r w:rsidRPr="007D6217">
        <w:rPr>
          <w:rFonts w:ascii="Times New Roman" w:eastAsia="Times New Roman" w:hAnsi="Times New Roman" w:cs="Times New Roman"/>
          <w:i/>
          <w:iCs/>
          <w:color w:val="222222"/>
          <w:sz w:val="20"/>
          <w:szCs w:val="20"/>
        </w:rPr>
        <w:t>quinqueflora</w:t>
      </w:r>
      <w:proofErr w:type="spellEnd"/>
      <w:r w:rsidRPr="007D6217">
        <w:rPr>
          <w:rFonts w:ascii="Times New Roman" w:eastAsia="Times New Roman" w:hAnsi="Times New Roman" w:cs="Times New Roman"/>
          <w:i/>
          <w:iCs/>
          <w:color w:val="222222"/>
          <w:sz w:val="20"/>
          <w:szCs w:val="20"/>
        </w:rPr>
        <w:t> </w:t>
      </w:r>
      <w:r w:rsidRPr="007D6217">
        <w:rPr>
          <w:rFonts w:ascii="Times New Roman" w:eastAsia="Times New Roman" w:hAnsi="Times New Roman" w:cs="Times New Roman"/>
          <w:color w:val="222222"/>
          <w:sz w:val="20"/>
          <w:szCs w:val="20"/>
        </w:rPr>
        <w:t>as a remedy against local inflammation [73]. Isolated mucilage of </w:t>
      </w:r>
      <w:r w:rsidRPr="007D6217">
        <w:rPr>
          <w:rFonts w:ascii="Times New Roman" w:eastAsia="Times New Roman" w:hAnsi="Times New Roman" w:cs="Times New Roman"/>
          <w:i/>
          <w:iCs/>
          <w:color w:val="222222"/>
          <w:sz w:val="20"/>
          <w:szCs w:val="20"/>
        </w:rPr>
        <w:t xml:space="preserve">L. </w:t>
      </w:r>
      <w:proofErr w:type="spellStart"/>
      <w:r w:rsidRPr="007D6217">
        <w:rPr>
          <w:rFonts w:ascii="Times New Roman" w:eastAsia="Times New Roman" w:hAnsi="Times New Roman" w:cs="Times New Roman"/>
          <w:i/>
          <w:iCs/>
          <w:color w:val="222222"/>
          <w:sz w:val="20"/>
          <w:szCs w:val="20"/>
        </w:rPr>
        <w:t>quinqueflora</w:t>
      </w:r>
      <w:proofErr w:type="spellEnd"/>
      <w:r w:rsidRPr="007D6217">
        <w:rPr>
          <w:rFonts w:ascii="Times New Roman" w:eastAsia="Times New Roman" w:hAnsi="Times New Roman" w:cs="Times New Roman"/>
          <w:color w:val="222222"/>
          <w:sz w:val="20"/>
          <w:szCs w:val="20"/>
        </w:rPr>
        <w:t> expressed significant antioxidant activity against DPPH and ABTS radicals and inhibition against protein denaturation [61].</w:t>
      </w:r>
    </w:p>
    <w:p w:rsidR="00FA2664" w:rsidRPr="007D6217" w:rsidRDefault="00FA2664" w:rsidP="009F32E0">
      <w:pPr>
        <w:pStyle w:val="ListParagraph"/>
        <w:spacing w:before="100" w:beforeAutospacing="1" w:after="200" w:line="240" w:lineRule="auto"/>
        <w:ind w:left="0" w:firstLine="900"/>
        <w:jc w:val="both"/>
        <w:rPr>
          <w:rFonts w:ascii="Arial" w:eastAsia="Times New Roman" w:hAnsi="Arial" w:cs="Arial"/>
          <w:color w:val="222222"/>
          <w:sz w:val="24"/>
          <w:szCs w:val="24"/>
        </w:rPr>
      </w:pPr>
    </w:p>
    <w:p w:rsidR="006B0D1B" w:rsidRPr="003F68EE" w:rsidRDefault="009F32E0" w:rsidP="000826E0">
      <w:pPr>
        <w:pStyle w:val="ListParagraph"/>
        <w:spacing w:after="200" w:line="240" w:lineRule="auto"/>
        <w:ind w:left="450" w:hanging="180"/>
        <w:jc w:val="center"/>
        <w:rPr>
          <w:rFonts w:ascii="Times New Roman" w:hAnsi="Times New Roman" w:cs="Times New Roman"/>
          <w:b/>
          <w:sz w:val="20"/>
          <w:szCs w:val="20"/>
        </w:rPr>
      </w:pPr>
      <w:r>
        <w:rPr>
          <w:rFonts w:ascii="Times New Roman" w:hAnsi="Times New Roman" w:cs="Times New Roman"/>
          <w:b/>
          <w:sz w:val="20"/>
          <w:szCs w:val="20"/>
        </w:rPr>
        <w:t xml:space="preserve">V.       </w:t>
      </w:r>
      <w:r w:rsidR="006B0D1B" w:rsidRPr="003F68EE">
        <w:rPr>
          <w:rFonts w:ascii="Times New Roman" w:hAnsi="Times New Roman" w:cs="Times New Roman"/>
          <w:b/>
          <w:sz w:val="20"/>
          <w:szCs w:val="20"/>
        </w:rPr>
        <w:t>Conclusion</w:t>
      </w:r>
    </w:p>
    <w:p w:rsidR="006B0D1B" w:rsidRDefault="006B0D1B" w:rsidP="000826E0">
      <w:pPr>
        <w:spacing w:after="200" w:line="240" w:lineRule="auto"/>
        <w:ind w:firstLine="270"/>
        <w:contextualSpacing/>
        <w:jc w:val="both"/>
        <w:rPr>
          <w:rFonts w:ascii="Times New Roman" w:hAnsi="Times New Roman" w:cs="Times New Roman"/>
          <w:sz w:val="20"/>
          <w:szCs w:val="20"/>
        </w:rPr>
      </w:pPr>
      <w:r w:rsidRPr="003F68EE">
        <w:rPr>
          <w:rFonts w:ascii="Times New Roman" w:hAnsi="Times New Roman" w:cs="Times New Roman"/>
          <w:sz w:val="20"/>
          <w:szCs w:val="20"/>
        </w:rPr>
        <w:t>Biopolymers, especially plant-derived polysaccharides</w:t>
      </w:r>
      <w:r w:rsidR="00D910F1">
        <w:rPr>
          <w:rFonts w:ascii="Times New Roman" w:hAnsi="Times New Roman" w:cs="Times New Roman"/>
          <w:sz w:val="20"/>
          <w:szCs w:val="20"/>
        </w:rPr>
        <w:t>,</w:t>
      </w:r>
      <w:r w:rsidRPr="003F68EE">
        <w:rPr>
          <w:rFonts w:ascii="Times New Roman" w:hAnsi="Times New Roman" w:cs="Times New Roman"/>
          <w:sz w:val="20"/>
          <w:szCs w:val="20"/>
        </w:rPr>
        <w:t xml:space="preserve"> play a vital role in </w:t>
      </w:r>
      <w:r w:rsidR="00D910F1">
        <w:rPr>
          <w:rFonts w:ascii="Times New Roman" w:hAnsi="Times New Roman" w:cs="Times New Roman"/>
          <w:sz w:val="20"/>
          <w:szCs w:val="20"/>
        </w:rPr>
        <w:t>the</w:t>
      </w:r>
      <w:r w:rsidRPr="003F68EE">
        <w:rPr>
          <w:rFonts w:ascii="Times New Roman" w:hAnsi="Times New Roman" w:cs="Times New Roman"/>
          <w:sz w:val="20"/>
          <w:szCs w:val="20"/>
        </w:rPr>
        <w:t xml:space="preserve"> healthy lifestyle</w:t>
      </w:r>
      <w:r w:rsidR="00D910F1">
        <w:rPr>
          <w:rFonts w:ascii="Times New Roman" w:hAnsi="Times New Roman" w:cs="Times New Roman"/>
          <w:sz w:val="20"/>
          <w:szCs w:val="20"/>
        </w:rPr>
        <w:t xml:space="preserve"> of humans</w:t>
      </w:r>
      <w:r w:rsidRPr="003F68EE">
        <w:rPr>
          <w:rFonts w:ascii="Times New Roman" w:hAnsi="Times New Roman" w:cs="Times New Roman"/>
          <w:sz w:val="20"/>
          <w:szCs w:val="20"/>
        </w:rPr>
        <w:t xml:space="preserve">. Among them, mucilage is an easily available and economically feasible vegetarian source which </w:t>
      </w:r>
      <w:r w:rsidR="00D910F1">
        <w:rPr>
          <w:rFonts w:ascii="Times New Roman" w:hAnsi="Times New Roman" w:cs="Times New Roman"/>
          <w:sz w:val="20"/>
          <w:szCs w:val="20"/>
        </w:rPr>
        <w:t xml:space="preserve">is now </w:t>
      </w:r>
      <w:r w:rsidR="00D910F1">
        <w:rPr>
          <w:rFonts w:ascii="Times New Roman" w:hAnsi="Times New Roman" w:cs="Times New Roman"/>
          <w:sz w:val="20"/>
          <w:szCs w:val="20"/>
        </w:rPr>
        <w:lastRenderedPageBreak/>
        <w:t xml:space="preserve">replacing </w:t>
      </w:r>
      <w:r w:rsidRPr="003F68EE">
        <w:rPr>
          <w:rFonts w:ascii="Times New Roman" w:hAnsi="Times New Roman" w:cs="Times New Roman"/>
          <w:sz w:val="20"/>
          <w:szCs w:val="20"/>
        </w:rPr>
        <w:t>the position of synthetic materials with</w:t>
      </w:r>
      <w:r w:rsidR="007F455B">
        <w:rPr>
          <w:rFonts w:ascii="Times New Roman" w:hAnsi="Times New Roman" w:cs="Times New Roman"/>
          <w:sz w:val="20"/>
          <w:szCs w:val="20"/>
        </w:rPr>
        <w:t xml:space="preserve"> minimum</w:t>
      </w:r>
      <w:r w:rsidRPr="003F68EE">
        <w:rPr>
          <w:rFonts w:ascii="Times New Roman" w:hAnsi="Times New Roman" w:cs="Times New Roman"/>
          <w:sz w:val="20"/>
          <w:szCs w:val="20"/>
        </w:rPr>
        <w:t xml:space="preserve"> demerits. While going through </w:t>
      </w:r>
      <w:r w:rsidR="007F455B">
        <w:rPr>
          <w:rFonts w:ascii="Times New Roman" w:hAnsi="Times New Roman" w:cs="Times New Roman"/>
          <w:sz w:val="20"/>
          <w:szCs w:val="20"/>
        </w:rPr>
        <w:t>the</w:t>
      </w:r>
      <w:r w:rsidRPr="003F68EE">
        <w:rPr>
          <w:rFonts w:ascii="Times New Roman" w:hAnsi="Times New Roman" w:cs="Times New Roman"/>
          <w:sz w:val="20"/>
          <w:szCs w:val="20"/>
        </w:rPr>
        <w:t xml:space="preserve"> specific and effective applications</w:t>
      </w:r>
      <w:r w:rsidR="007F455B">
        <w:rPr>
          <w:rFonts w:ascii="Times New Roman" w:hAnsi="Times New Roman" w:cs="Times New Roman"/>
          <w:sz w:val="20"/>
          <w:szCs w:val="20"/>
        </w:rPr>
        <w:t xml:space="preserve"> of </w:t>
      </w:r>
      <w:r w:rsidR="007F455B" w:rsidRPr="003F68EE">
        <w:rPr>
          <w:rFonts w:ascii="Times New Roman" w:hAnsi="Times New Roman" w:cs="Times New Roman"/>
          <w:sz w:val="20"/>
          <w:szCs w:val="20"/>
        </w:rPr>
        <w:t>mucilage</w:t>
      </w:r>
      <w:r w:rsidRPr="003F68EE">
        <w:rPr>
          <w:rFonts w:ascii="Times New Roman" w:hAnsi="Times New Roman" w:cs="Times New Roman"/>
          <w:sz w:val="20"/>
          <w:szCs w:val="20"/>
        </w:rPr>
        <w:t xml:space="preserve">, it </w:t>
      </w:r>
      <w:r w:rsidR="00D910F1">
        <w:rPr>
          <w:rFonts w:ascii="Times New Roman" w:hAnsi="Times New Roman" w:cs="Times New Roman"/>
          <w:sz w:val="20"/>
          <w:szCs w:val="20"/>
        </w:rPr>
        <w:t xml:space="preserve">was felt that they are routinely used in many </w:t>
      </w:r>
      <w:r w:rsidRPr="003F68EE">
        <w:rPr>
          <w:rFonts w:ascii="Times New Roman" w:hAnsi="Times New Roman" w:cs="Times New Roman"/>
          <w:sz w:val="20"/>
          <w:szCs w:val="20"/>
        </w:rPr>
        <w:t>pharmaceuticals and medicine</w:t>
      </w:r>
      <w:r w:rsidR="00D910F1">
        <w:rPr>
          <w:rFonts w:ascii="Times New Roman" w:hAnsi="Times New Roman" w:cs="Times New Roman"/>
          <w:sz w:val="20"/>
          <w:szCs w:val="20"/>
        </w:rPr>
        <w:t>s</w:t>
      </w:r>
      <w:r w:rsidRPr="003F68EE">
        <w:rPr>
          <w:rFonts w:ascii="Times New Roman" w:hAnsi="Times New Roman" w:cs="Times New Roman"/>
          <w:sz w:val="20"/>
          <w:szCs w:val="20"/>
        </w:rPr>
        <w:t xml:space="preserve">. Even though the extraction of mucilage depends on different factors and there are limitations in </w:t>
      </w:r>
      <w:r w:rsidR="007F455B">
        <w:rPr>
          <w:rFonts w:ascii="Times New Roman" w:hAnsi="Times New Roman" w:cs="Times New Roman"/>
          <w:sz w:val="20"/>
          <w:szCs w:val="20"/>
        </w:rPr>
        <w:t>its extraction</w:t>
      </w:r>
      <w:r w:rsidRPr="003F68EE">
        <w:rPr>
          <w:rFonts w:ascii="Times New Roman" w:hAnsi="Times New Roman" w:cs="Times New Roman"/>
          <w:sz w:val="20"/>
          <w:szCs w:val="20"/>
        </w:rPr>
        <w:t>, its effectiveness in different diseased conditions especially, present lifestyle-related diseases</w:t>
      </w:r>
      <w:r w:rsidR="007F455B">
        <w:rPr>
          <w:rFonts w:ascii="Times New Roman" w:hAnsi="Times New Roman" w:cs="Times New Roman"/>
          <w:sz w:val="20"/>
          <w:szCs w:val="20"/>
        </w:rPr>
        <w:t>,</w:t>
      </w:r>
      <w:r w:rsidRPr="003F68EE">
        <w:rPr>
          <w:rFonts w:ascii="Times New Roman" w:hAnsi="Times New Roman" w:cs="Times New Roman"/>
          <w:sz w:val="20"/>
          <w:szCs w:val="20"/>
        </w:rPr>
        <w:t xml:space="preserve"> demands its necessity. Moreover, the role of mucilage in the removal of waste, chemicals or metals from water </w:t>
      </w:r>
      <w:r w:rsidR="007F455B" w:rsidRPr="003F68EE">
        <w:rPr>
          <w:rFonts w:ascii="Times New Roman" w:hAnsi="Times New Roman" w:cs="Times New Roman"/>
          <w:sz w:val="20"/>
          <w:szCs w:val="20"/>
        </w:rPr>
        <w:t>features</w:t>
      </w:r>
      <w:r w:rsidRPr="003F68EE">
        <w:rPr>
          <w:rFonts w:ascii="Times New Roman" w:hAnsi="Times New Roman" w:cs="Times New Roman"/>
          <w:sz w:val="20"/>
          <w:szCs w:val="20"/>
        </w:rPr>
        <w:t xml:space="preserve"> </w:t>
      </w:r>
      <w:r w:rsidR="007F455B">
        <w:rPr>
          <w:rFonts w:ascii="Times New Roman" w:hAnsi="Times New Roman" w:cs="Times New Roman"/>
          <w:sz w:val="20"/>
          <w:szCs w:val="20"/>
        </w:rPr>
        <w:t>its demanding position</w:t>
      </w:r>
      <w:r w:rsidRPr="003F68EE">
        <w:rPr>
          <w:rFonts w:ascii="Times New Roman" w:hAnsi="Times New Roman" w:cs="Times New Roman"/>
          <w:sz w:val="20"/>
          <w:szCs w:val="20"/>
        </w:rPr>
        <w:t xml:space="preserve"> in bioremediation. The systematic production and selection of exact sources aid to enhance its production level and applications in different industrial fields.</w:t>
      </w:r>
      <w:r w:rsidR="00D910F1">
        <w:rPr>
          <w:rFonts w:ascii="Times New Roman" w:hAnsi="Times New Roman" w:cs="Times New Roman"/>
          <w:sz w:val="20"/>
          <w:szCs w:val="20"/>
        </w:rPr>
        <w:t xml:space="preserve"> The future of plant mucilage as a natural source of </w:t>
      </w:r>
      <w:r w:rsidR="00EB6A96">
        <w:rPr>
          <w:rFonts w:ascii="Times New Roman" w:hAnsi="Times New Roman" w:cs="Times New Roman"/>
          <w:sz w:val="20"/>
          <w:szCs w:val="20"/>
        </w:rPr>
        <w:t xml:space="preserve">tablet formulations, antioxidant, anti-inflammatory agent and waste water purification system is yet to be explored. </w:t>
      </w:r>
    </w:p>
    <w:p w:rsidR="00EB6A96" w:rsidRPr="003F68EE" w:rsidRDefault="00EB6A96" w:rsidP="006B0D1B">
      <w:pPr>
        <w:spacing w:after="200" w:line="240" w:lineRule="auto"/>
        <w:contextualSpacing/>
        <w:jc w:val="both"/>
        <w:rPr>
          <w:rFonts w:ascii="Times New Roman" w:hAnsi="Times New Roman" w:cs="Times New Roman"/>
          <w:sz w:val="20"/>
          <w:szCs w:val="20"/>
        </w:rPr>
      </w:pPr>
    </w:p>
    <w:p w:rsidR="006B0D1B" w:rsidRPr="003F68EE" w:rsidRDefault="006B0D1B" w:rsidP="006B0D1B">
      <w:pPr>
        <w:spacing w:after="200" w:line="240" w:lineRule="auto"/>
        <w:contextualSpacing/>
        <w:jc w:val="both"/>
        <w:rPr>
          <w:rFonts w:ascii="Times New Roman" w:hAnsi="Times New Roman" w:cs="Times New Roman"/>
          <w:b/>
          <w:sz w:val="20"/>
          <w:szCs w:val="20"/>
        </w:rPr>
      </w:pPr>
      <w:r w:rsidRPr="003F68EE">
        <w:rPr>
          <w:rFonts w:ascii="Times New Roman" w:hAnsi="Times New Roman" w:cs="Times New Roman"/>
          <w:b/>
          <w:sz w:val="20"/>
          <w:szCs w:val="20"/>
        </w:rPr>
        <w:t>References</w:t>
      </w:r>
    </w:p>
    <w:p w:rsidR="006B0D1B" w:rsidRPr="003F68EE" w:rsidRDefault="006B0D1B" w:rsidP="006B0D1B">
      <w:pPr>
        <w:spacing w:after="200" w:line="240" w:lineRule="auto"/>
        <w:contextualSpacing/>
        <w:jc w:val="both"/>
        <w:rPr>
          <w:rFonts w:ascii="Times New Roman" w:hAnsi="Times New Roman" w:cs="Times New Roman"/>
          <w:b/>
          <w:sz w:val="20"/>
          <w:szCs w:val="20"/>
        </w:rPr>
      </w:pPr>
    </w:p>
    <w:p w:rsidR="006B0D1B" w:rsidRPr="003F68EE" w:rsidRDefault="006B0D1B" w:rsidP="006B0D1B">
      <w:pPr>
        <w:pStyle w:val="ListParagraph"/>
        <w:numPr>
          <w:ilvl w:val="0"/>
          <w:numId w:val="3"/>
        </w:numPr>
        <w:spacing w:before="100" w:beforeAutospacing="1" w:after="100" w:afterAutospacing="1" w:line="240" w:lineRule="auto"/>
        <w:ind w:left="630" w:hanging="540"/>
        <w:jc w:val="both"/>
        <w:rPr>
          <w:rFonts w:ascii="Times New Roman" w:hAnsi="Times New Roman" w:cs="Times New Roman"/>
          <w:sz w:val="16"/>
          <w:szCs w:val="16"/>
        </w:rPr>
      </w:pPr>
      <w:r w:rsidRPr="003F68EE">
        <w:rPr>
          <w:rFonts w:ascii="Times New Roman" w:hAnsi="Times New Roman" w:cs="Times New Roman"/>
          <w:sz w:val="16"/>
          <w:szCs w:val="16"/>
        </w:rPr>
        <w:t xml:space="preserve">Staudinger, H. (1920). </w:t>
      </w:r>
      <w:proofErr w:type="spellStart"/>
      <w:r w:rsidRPr="003F68EE">
        <w:rPr>
          <w:rFonts w:ascii="Times New Roman" w:hAnsi="Times New Roman" w:cs="Times New Roman"/>
          <w:sz w:val="16"/>
          <w:szCs w:val="16"/>
        </w:rPr>
        <w:t>Uber</w:t>
      </w:r>
      <w:proofErr w:type="spellEnd"/>
      <w:r w:rsidRPr="003F68EE">
        <w:rPr>
          <w:rFonts w:ascii="Times New Roman" w:hAnsi="Times New Roman" w:cs="Times New Roman"/>
          <w:sz w:val="16"/>
          <w:szCs w:val="16"/>
        </w:rPr>
        <w:t xml:space="preserve"> </w:t>
      </w:r>
      <w:proofErr w:type="spellStart"/>
      <w:r w:rsidRPr="003F68EE">
        <w:rPr>
          <w:rFonts w:ascii="Times New Roman" w:hAnsi="Times New Roman" w:cs="Times New Roman"/>
          <w:sz w:val="16"/>
          <w:szCs w:val="16"/>
        </w:rPr>
        <w:t>Polymerisation</w:t>
      </w:r>
      <w:proofErr w:type="spellEnd"/>
      <w:r w:rsidRPr="003F68EE">
        <w:rPr>
          <w:rFonts w:ascii="Times New Roman" w:hAnsi="Times New Roman" w:cs="Times New Roman"/>
          <w:sz w:val="16"/>
          <w:szCs w:val="16"/>
        </w:rPr>
        <w:t xml:space="preserve">. </w:t>
      </w:r>
      <w:proofErr w:type="spellStart"/>
      <w:r w:rsidRPr="003F68EE">
        <w:rPr>
          <w:rFonts w:ascii="Times New Roman" w:hAnsi="Times New Roman" w:cs="Times New Roman"/>
          <w:iCs/>
          <w:sz w:val="16"/>
          <w:szCs w:val="16"/>
        </w:rPr>
        <w:t>Berichte</w:t>
      </w:r>
      <w:proofErr w:type="spellEnd"/>
      <w:r w:rsidRPr="003F68EE">
        <w:rPr>
          <w:rFonts w:ascii="Times New Roman" w:hAnsi="Times New Roman" w:cs="Times New Roman"/>
          <w:iCs/>
          <w:sz w:val="16"/>
          <w:szCs w:val="16"/>
        </w:rPr>
        <w:t xml:space="preserve"> der </w:t>
      </w:r>
      <w:proofErr w:type="spellStart"/>
      <w:r w:rsidRPr="003F68EE">
        <w:rPr>
          <w:rFonts w:ascii="Times New Roman" w:hAnsi="Times New Roman" w:cs="Times New Roman"/>
          <w:iCs/>
          <w:sz w:val="16"/>
          <w:szCs w:val="16"/>
        </w:rPr>
        <w:t>Deutschen</w:t>
      </w:r>
      <w:proofErr w:type="spellEnd"/>
      <w:r w:rsidRPr="003F68EE">
        <w:rPr>
          <w:rFonts w:ascii="Times New Roman" w:hAnsi="Times New Roman" w:cs="Times New Roman"/>
          <w:iCs/>
          <w:sz w:val="16"/>
          <w:szCs w:val="16"/>
        </w:rPr>
        <w:t xml:space="preserve"> </w:t>
      </w:r>
      <w:proofErr w:type="spellStart"/>
      <w:r w:rsidRPr="003F68EE">
        <w:rPr>
          <w:rFonts w:ascii="Times New Roman" w:hAnsi="Times New Roman" w:cs="Times New Roman"/>
          <w:iCs/>
          <w:sz w:val="16"/>
          <w:szCs w:val="16"/>
        </w:rPr>
        <w:t>Chemischen</w:t>
      </w:r>
      <w:proofErr w:type="spellEnd"/>
      <w:r w:rsidRPr="003F68EE">
        <w:rPr>
          <w:rFonts w:ascii="Times New Roman" w:hAnsi="Times New Roman" w:cs="Times New Roman"/>
          <w:iCs/>
          <w:sz w:val="16"/>
          <w:szCs w:val="16"/>
        </w:rPr>
        <w:t xml:space="preserve"> </w:t>
      </w:r>
      <w:proofErr w:type="spellStart"/>
      <w:r w:rsidRPr="003F68EE">
        <w:rPr>
          <w:rFonts w:ascii="Times New Roman" w:hAnsi="Times New Roman" w:cs="Times New Roman"/>
          <w:iCs/>
          <w:sz w:val="16"/>
          <w:szCs w:val="16"/>
        </w:rPr>
        <w:t>Gesellschaft</w:t>
      </w:r>
      <w:proofErr w:type="spellEnd"/>
      <w:r w:rsidRPr="003F68EE">
        <w:rPr>
          <w:rFonts w:ascii="Times New Roman" w:hAnsi="Times New Roman" w:cs="Times New Roman"/>
          <w:sz w:val="16"/>
          <w:szCs w:val="16"/>
        </w:rPr>
        <w:t>. 53(6), 1073−1085.</w:t>
      </w:r>
    </w:p>
    <w:p w:rsidR="006B0D1B" w:rsidRPr="003F68EE" w:rsidRDefault="006B0D1B" w:rsidP="006B0D1B">
      <w:pPr>
        <w:pStyle w:val="ListParagraph"/>
        <w:numPr>
          <w:ilvl w:val="0"/>
          <w:numId w:val="3"/>
        </w:numPr>
        <w:spacing w:before="100" w:beforeAutospacing="1" w:after="100" w:afterAutospacing="1" w:line="240" w:lineRule="auto"/>
        <w:ind w:left="630" w:hanging="540"/>
        <w:jc w:val="both"/>
        <w:rPr>
          <w:rFonts w:ascii="Times New Roman" w:hAnsi="Times New Roman" w:cs="Times New Roman"/>
          <w:sz w:val="16"/>
          <w:szCs w:val="16"/>
        </w:rPr>
      </w:pPr>
      <w:r w:rsidRPr="003F68EE">
        <w:rPr>
          <w:rFonts w:ascii="Times New Roman" w:hAnsi="Times New Roman" w:cs="Times New Roman"/>
          <w:color w:val="000000"/>
          <w:sz w:val="16"/>
          <w:szCs w:val="16"/>
        </w:rPr>
        <w:t xml:space="preserve">Rowan, S. J. (2020). Happy 100th Anniversary to Polymer Science and Engineering. </w:t>
      </w:r>
      <w:r w:rsidRPr="003F68EE">
        <w:rPr>
          <w:rFonts w:ascii="Times New Roman" w:hAnsi="Times New Roman" w:cs="Times New Roman"/>
          <w:iCs/>
          <w:color w:val="000000"/>
          <w:sz w:val="16"/>
          <w:szCs w:val="16"/>
        </w:rPr>
        <w:t>ACS Macro Letters</w:t>
      </w:r>
      <w:r w:rsidRPr="003F68EE">
        <w:rPr>
          <w:rFonts w:ascii="Times New Roman" w:hAnsi="Times New Roman" w:cs="Times New Roman"/>
          <w:color w:val="000000"/>
          <w:sz w:val="16"/>
          <w:szCs w:val="16"/>
        </w:rPr>
        <w:t xml:space="preserve">, 9(1), 122. </w:t>
      </w:r>
      <w:hyperlink r:id="rId9" w:tooltip="DOI URL" w:history="1">
        <w:r w:rsidRPr="007F455B">
          <w:rPr>
            <w:rStyle w:val="Hyperlink"/>
            <w:rFonts w:ascii="Times New Roman" w:hAnsi="Times New Roman" w:cs="Times New Roman"/>
            <w:color w:val="000000"/>
            <w:sz w:val="16"/>
            <w:szCs w:val="16"/>
            <w:u w:val="none"/>
          </w:rPr>
          <w:t>https://doi.org/ 10.1021/acsmacrolett.9b01029</w:t>
        </w:r>
      </w:hyperlink>
    </w:p>
    <w:p w:rsidR="006B0D1B" w:rsidRPr="003F68EE"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z w:val="16"/>
          <w:szCs w:val="16"/>
        </w:rPr>
      </w:pPr>
      <w:r w:rsidRPr="003F68EE">
        <w:rPr>
          <w:rFonts w:ascii="Times New Roman" w:hAnsi="Times New Roman" w:cs="Times New Roman"/>
          <w:color w:val="000000"/>
          <w:sz w:val="16"/>
          <w:szCs w:val="16"/>
        </w:rPr>
        <w:t xml:space="preserve">Brady, J., </w:t>
      </w:r>
      <w:proofErr w:type="spellStart"/>
      <w:r w:rsidRPr="003F68EE">
        <w:rPr>
          <w:rFonts w:ascii="Times New Roman" w:hAnsi="Times New Roman" w:cs="Times New Roman"/>
          <w:color w:val="000000"/>
          <w:sz w:val="16"/>
          <w:szCs w:val="16"/>
        </w:rPr>
        <w:t>Durig</w:t>
      </w:r>
      <w:proofErr w:type="spellEnd"/>
      <w:r w:rsidRPr="003F68EE">
        <w:rPr>
          <w:rFonts w:ascii="Times New Roman" w:hAnsi="Times New Roman" w:cs="Times New Roman"/>
          <w:color w:val="000000"/>
          <w:sz w:val="16"/>
          <w:szCs w:val="16"/>
        </w:rPr>
        <w:t xml:space="preserve">, T., Lee, P. I., &amp; Li, J. X. (2017). Polymer properties and characterization. In Y. Qui., Y. Chen., L. Yu &amp; R. V. </w:t>
      </w:r>
      <w:proofErr w:type="spellStart"/>
      <w:r w:rsidRPr="003F68EE">
        <w:rPr>
          <w:rFonts w:ascii="Times New Roman" w:hAnsi="Times New Roman" w:cs="Times New Roman"/>
          <w:color w:val="000000"/>
          <w:sz w:val="16"/>
          <w:szCs w:val="16"/>
        </w:rPr>
        <w:t>Mantri</w:t>
      </w:r>
      <w:proofErr w:type="spellEnd"/>
      <w:r w:rsidRPr="003F68EE">
        <w:rPr>
          <w:rFonts w:ascii="Times New Roman" w:hAnsi="Times New Roman" w:cs="Times New Roman"/>
          <w:color w:val="000000"/>
          <w:sz w:val="16"/>
          <w:szCs w:val="16"/>
        </w:rPr>
        <w:t xml:space="preserve"> (Eds.). </w:t>
      </w:r>
      <w:r w:rsidRPr="003F68EE">
        <w:rPr>
          <w:rFonts w:ascii="Times New Roman" w:hAnsi="Times New Roman" w:cs="Times New Roman"/>
          <w:iCs/>
          <w:color w:val="000000"/>
          <w:sz w:val="16"/>
          <w:szCs w:val="16"/>
        </w:rPr>
        <w:t>Developing solid oral dosage forms: Pharmaceutical theory and practice</w:t>
      </w:r>
      <w:r w:rsidRPr="003F68EE">
        <w:rPr>
          <w:rFonts w:ascii="Times New Roman" w:hAnsi="Times New Roman" w:cs="Times New Roman"/>
          <w:color w:val="000000"/>
          <w:sz w:val="16"/>
          <w:szCs w:val="16"/>
        </w:rPr>
        <w:t xml:space="preserve"> (2</w:t>
      </w:r>
      <w:r w:rsidRPr="003F68EE">
        <w:rPr>
          <w:rFonts w:ascii="Times New Roman" w:hAnsi="Times New Roman" w:cs="Times New Roman"/>
          <w:color w:val="000000"/>
          <w:sz w:val="16"/>
          <w:szCs w:val="16"/>
          <w:vertAlign w:val="superscript"/>
        </w:rPr>
        <w:t>nd</w:t>
      </w:r>
      <w:r w:rsidRPr="003F68EE">
        <w:rPr>
          <w:rFonts w:ascii="Times New Roman" w:hAnsi="Times New Roman" w:cs="Times New Roman"/>
          <w:color w:val="000000"/>
          <w:sz w:val="16"/>
          <w:szCs w:val="16"/>
        </w:rPr>
        <w:t xml:space="preserve"> </w:t>
      </w:r>
      <w:proofErr w:type="gramStart"/>
      <w:r w:rsidRPr="003F68EE">
        <w:rPr>
          <w:rFonts w:ascii="Times New Roman" w:hAnsi="Times New Roman" w:cs="Times New Roman"/>
          <w:color w:val="000000"/>
          <w:sz w:val="16"/>
          <w:szCs w:val="16"/>
        </w:rPr>
        <w:t>ed</w:t>
      </w:r>
      <w:proofErr w:type="gramEnd"/>
      <w:r w:rsidRPr="003F68EE">
        <w:rPr>
          <w:rFonts w:ascii="Times New Roman" w:hAnsi="Times New Roman" w:cs="Times New Roman"/>
          <w:color w:val="000000"/>
          <w:sz w:val="16"/>
          <w:szCs w:val="16"/>
        </w:rPr>
        <w:t>.) (pp. 181-222). Academic Press.</w:t>
      </w:r>
    </w:p>
    <w:p w:rsidR="006B0D1B" w:rsidRPr="003F68EE"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z w:val="16"/>
          <w:szCs w:val="16"/>
        </w:rPr>
      </w:pPr>
      <w:proofErr w:type="spellStart"/>
      <w:r w:rsidRPr="003F68EE">
        <w:rPr>
          <w:rFonts w:ascii="Times New Roman" w:hAnsi="Times New Roman" w:cs="Times New Roman"/>
          <w:color w:val="000000"/>
          <w:sz w:val="16"/>
          <w:szCs w:val="16"/>
        </w:rPr>
        <w:t>Mandelkern</w:t>
      </w:r>
      <w:proofErr w:type="spellEnd"/>
      <w:r w:rsidRPr="003F68EE">
        <w:rPr>
          <w:rFonts w:ascii="Times New Roman" w:hAnsi="Times New Roman" w:cs="Times New Roman"/>
          <w:color w:val="000000"/>
          <w:sz w:val="16"/>
          <w:szCs w:val="16"/>
        </w:rPr>
        <w:t>, L. (1972).</w:t>
      </w:r>
      <w:r w:rsidRPr="003F68EE">
        <w:rPr>
          <w:rFonts w:ascii="Times New Roman" w:hAnsi="Times New Roman" w:cs="Times New Roman"/>
          <w:i/>
          <w:color w:val="000000"/>
          <w:sz w:val="16"/>
          <w:szCs w:val="16"/>
        </w:rPr>
        <w:t> </w:t>
      </w:r>
      <w:r w:rsidRPr="003F68EE">
        <w:rPr>
          <w:rFonts w:ascii="Times New Roman" w:hAnsi="Times New Roman" w:cs="Times New Roman"/>
          <w:iCs/>
          <w:color w:val="000000"/>
          <w:sz w:val="16"/>
          <w:szCs w:val="16"/>
        </w:rPr>
        <w:t>An introduction to macromolecules</w:t>
      </w:r>
      <w:r w:rsidRPr="003F68EE">
        <w:rPr>
          <w:rFonts w:ascii="Times New Roman" w:hAnsi="Times New Roman" w:cs="Times New Roman"/>
          <w:color w:val="000000"/>
          <w:sz w:val="16"/>
          <w:szCs w:val="16"/>
        </w:rPr>
        <w:t xml:space="preserve"> (2</w:t>
      </w:r>
      <w:r w:rsidRPr="003F68EE">
        <w:rPr>
          <w:rFonts w:ascii="Times New Roman" w:hAnsi="Times New Roman" w:cs="Times New Roman"/>
          <w:color w:val="000000"/>
          <w:sz w:val="16"/>
          <w:szCs w:val="16"/>
          <w:vertAlign w:val="superscript"/>
        </w:rPr>
        <w:t>nd</w:t>
      </w:r>
      <w:r w:rsidRPr="003F68EE">
        <w:rPr>
          <w:rFonts w:ascii="Times New Roman" w:hAnsi="Times New Roman" w:cs="Times New Roman"/>
          <w:color w:val="000000"/>
          <w:sz w:val="16"/>
          <w:szCs w:val="16"/>
        </w:rPr>
        <w:t>ed.) (pp. 153-155). Springer Science &amp; Business Media.</w:t>
      </w:r>
    </w:p>
    <w:p w:rsidR="006B0D1B" w:rsidRPr="003F68EE"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z w:val="16"/>
          <w:szCs w:val="16"/>
        </w:rPr>
      </w:pPr>
      <w:r w:rsidRPr="003F68EE">
        <w:rPr>
          <w:rFonts w:ascii="Times New Roman" w:hAnsi="Times New Roman" w:cs="Times New Roman"/>
          <w:color w:val="000000"/>
          <w:sz w:val="16"/>
          <w:szCs w:val="16"/>
        </w:rPr>
        <w:t>Rendon‐Villalobos, R., Ortiz‐Sanchez, A., Tovar‐Sánchez, E., &amp; Flores‐</w:t>
      </w:r>
      <w:proofErr w:type="spellStart"/>
      <w:r w:rsidRPr="003F68EE">
        <w:rPr>
          <w:rFonts w:ascii="Times New Roman" w:hAnsi="Times New Roman" w:cs="Times New Roman"/>
          <w:color w:val="000000"/>
          <w:sz w:val="16"/>
          <w:szCs w:val="16"/>
        </w:rPr>
        <w:t>Huicochea</w:t>
      </w:r>
      <w:proofErr w:type="spellEnd"/>
      <w:r w:rsidRPr="003F68EE">
        <w:rPr>
          <w:rFonts w:ascii="Times New Roman" w:hAnsi="Times New Roman" w:cs="Times New Roman"/>
          <w:color w:val="000000"/>
          <w:sz w:val="16"/>
          <w:szCs w:val="16"/>
        </w:rPr>
        <w:t xml:space="preserve">, E. (2016). The role of biopolymers in obtaining environmentally friendly materials. In </w:t>
      </w:r>
      <w:proofErr w:type="spellStart"/>
      <w:r w:rsidRPr="003F68EE">
        <w:rPr>
          <w:rFonts w:ascii="Times New Roman" w:hAnsi="Times New Roman" w:cs="Times New Roman"/>
          <w:color w:val="000000"/>
          <w:sz w:val="16"/>
          <w:szCs w:val="16"/>
        </w:rPr>
        <w:t>Matheus</w:t>
      </w:r>
      <w:proofErr w:type="spellEnd"/>
      <w:r w:rsidRPr="003F68EE">
        <w:rPr>
          <w:rFonts w:ascii="Times New Roman" w:hAnsi="Times New Roman" w:cs="Times New Roman"/>
          <w:color w:val="000000"/>
          <w:sz w:val="16"/>
          <w:szCs w:val="16"/>
        </w:rPr>
        <w:t xml:space="preserve"> </w:t>
      </w:r>
      <w:proofErr w:type="spellStart"/>
      <w:r w:rsidRPr="003F68EE">
        <w:rPr>
          <w:rFonts w:ascii="Times New Roman" w:hAnsi="Times New Roman" w:cs="Times New Roman"/>
          <w:color w:val="000000"/>
          <w:sz w:val="16"/>
          <w:szCs w:val="16"/>
        </w:rPr>
        <w:t>Poletto</w:t>
      </w:r>
      <w:proofErr w:type="spellEnd"/>
      <w:r w:rsidRPr="003F68EE">
        <w:rPr>
          <w:rFonts w:ascii="Times New Roman" w:hAnsi="Times New Roman" w:cs="Times New Roman"/>
          <w:color w:val="000000"/>
          <w:sz w:val="16"/>
          <w:szCs w:val="16"/>
        </w:rPr>
        <w:t xml:space="preserve"> (Ed.). </w:t>
      </w:r>
      <w:r w:rsidRPr="003F68EE">
        <w:rPr>
          <w:rFonts w:ascii="Times New Roman" w:hAnsi="Times New Roman" w:cs="Times New Roman"/>
          <w:iCs/>
          <w:color w:val="000000"/>
          <w:sz w:val="16"/>
          <w:szCs w:val="16"/>
        </w:rPr>
        <w:t>Composites from Renewable and Sustainable Materials</w:t>
      </w:r>
      <w:r w:rsidRPr="003F68EE">
        <w:rPr>
          <w:rFonts w:ascii="Times New Roman" w:hAnsi="Times New Roman" w:cs="Times New Roman"/>
          <w:color w:val="000000"/>
          <w:sz w:val="16"/>
          <w:szCs w:val="16"/>
        </w:rPr>
        <w:t xml:space="preserve"> (pp. 151-159). </w:t>
      </w:r>
      <w:proofErr w:type="spellStart"/>
      <w:r w:rsidRPr="003F68EE">
        <w:rPr>
          <w:rFonts w:ascii="Times New Roman" w:hAnsi="Times New Roman" w:cs="Times New Roman"/>
          <w:iCs/>
          <w:color w:val="000000"/>
          <w:sz w:val="16"/>
          <w:szCs w:val="16"/>
        </w:rPr>
        <w:t>IntechOpen</w:t>
      </w:r>
      <w:proofErr w:type="spellEnd"/>
      <w:r w:rsidRPr="003F68EE">
        <w:rPr>
          <w:rFonts w:ascii="Times New Roman" w:hAnsi="Times New Roman" w:cs="Times New Roman"/>
          <w:iCs/>
          <w:color w:val="000000"/>
          <w:sz w:val="16"/>
          <w:szCs w:val="16"/>
        </w:rPr>
        <w:t>: Rijeka, Croatia</w:t>
      </w:r>
    </w:p>
    <w:p w:rsidR="006B0D1B" w:rsidRPr="003F68EE"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z w:val="16"/>
          <w:szCs w:val="16"/>
        </w:rPr>
      </w:pPr>
      <w:r w:rsidRPr="003F68EE">
        <w:rPr>
          <w:rFonts w:ascii="Times New Roman" w:hAnsi="Times New Roman" w:cs="Times New Roman"/>
          <w:color w:val="000000"/>
          <w:spacing w:val="-4"/>
          <w:sz w:val="16"/>
          <w:szCs w:val="16"/>
        </w:rPr>
        <w:t xml:space="preserve">Ibrahim, M. S., Hamza, M. M., &amp; </w:t>
      </w:r>
      <w:proofErr w:type="spellStart"/>
      <w:r w:rsidRPr="003F68EE">
        <w:rPr>
          <w:rFonts w:ascii="Times New Roman" w:hAnsi="Times New Roman" w:cs="Times New Roman"/>
          <w:color w:val="000000"/>
          <w:spacing w:val="-4"/>
          <w:sz w:val="16"/>
          <w:szCs w:val="16"/>
        </w:rPr>
        <w:t>Rehman</w:t>
      </w:r>
      <w:proofErr w:type="spellEnd"/>
      <w:r w:rsidRPr="003F68EE">
        <w:rPr>
          <w:rFonts w:ascii="Times New Roman" w:hAnsi="Times New Roman" w:cs="Times New Roman"/>
          <w:color w:val="000000"/>
          <w:spacing w:val="-4"/>
          <w:sz w:val="16"/>
          <w:szCs w:val="16"/>
        </w:rPr>
        <w:t>, Z. I. (2018). Biopolymer materials, an alternative to synthetic polymer materials. </w:t>
      </w:r>
      <w:r w:rsidRPr="003F68EE">
        <w:rPr>
          <w:rFonts w:ascii="Times New Roman" w:hAnsi="Times New Roman" w:cs="Times New Roman"/>
          <w:iCs/>
          <w:color w:val="000000"/>
          <w:spacing w:val="-4"/>
          <w:sz w:val="16"/>
          <w:szCs w:val="16"/>
        </w:rPr>
        <w:t>International</w:t>
      </w:r>
      <w:r w:rsidRPr="003F68EE">
        <w:rPr>
          <w:rFonts w:ascii="Times New Roman" w:hAnsi="Times New Roman" w:cs="Times New Roman"/>
          <w:iCs/>
          <w:color w:val="000000"/>
          <w:sz w:val="16"/>
          <w:szCs w:val="16"/>
        </w:rPr>
        <w:t xml:space="preserve"> Invention of Scientific Journal</w:t>
      </w:r>
      <w:r w:rsidRPr="003F68EE">
        <w:rPr>
          <w:rFonts w:ascii="Times New Roman" w:hAnsi="Times New Roman" w:cs="Times New Roman"/>
          <w:color w:val="000000"/>
          <w:sz w:val="16"/>
          <w:szCs w:val="16"/>
        </w:rPr>
        <w:t>, </w:t>
      </w:r>
      <w:r w:rsidRPr="003F68EE">
        <w:rPr>
          <w:rFonts w:ascii="Times New Roman" w:hAnsi="Times New Roman" w:cs="Times New Roman"/>
          <w:iCs/>
          <w:color w:val="000000"/>
          <w:sz w:val="16"/>
          <w:szCs w:val="16"/>
        </w:rPr>
        <w:t>2</w:t>
      </w:r>
      <w:r w:rsidRPr="003F68EE">
        <w:rPr>
          <w:rFonts w:ascii="Times New Roman" w:hAnsi="Times New Roman" w:cs="Times New Roman"/>
          <w:color w:val="000000"/>
          <w:sz w:val="16"/>
          <w:szCs w:val="16"/>
        </w:rPr>
        <w:t>(8), 286-295.</w:t>
      </w:r>
    </w:p>
    <w:p w:rsidR="006B0D1B" w:rsidRPr="003F68EE"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z w:val="16"/>
          <w:szCs w:val="16"/>
        </w:rPr>
      </w:pPr>
      <w:r w:rsidRPr="003F68EE">
        <w:rPr>
          <w:rFonts w:ascii="Times New Roman" w:hAnsi="Times New Roman" w:cs="Times New Roman"/>
          <w:color w:val="000000"/>
          <w:sz w:val="16"/>
          <w:szCs w:val="16"/>
        </w:rPr>
        <w:t xml:space="preserve">Singh, A. K., </w:t>
      </w:r>
      <w:proofErr w:type="spellStart"/>
      <w:r w:rsidRPr="003F68EE">
        <w:rPr>
          <w:rFonts w:ascii="Times New Roman" w:hAnsi="Times New Roman" w:cs="Times New Roman"/>
          <w:color w:val="000000"/>
          <w:sz w:val="16"/>
          <w:szCs w:val="16"/>
        </w:rPr>
        <w:t>Bhadauria</w:t>
      </w:r>
      <w:proofErr w:type="spellEnd"/>
      <w:r w:rsidRPr="003F68EE">
        <w:rPr>
          <w:rFonts w:ascii="Times New Roman" w:hAnsi="Times New Roman" w:cs="Times New Roman"/>
          <w:color w:val="000000"/>
          <w:sz w:val="16"/>
          <w:szCs w:val="16"/>
        </w:rPr>
        <w:t xml:space="preserve">, A. S., Kumar, P., </w:t>
      </w:r>
      <w:proofErr w:type="spellStart"/>
      <w:r w:rsidRPr="003F68EE">
        <w:rPr>
          <w:rFonts w:ascii="Times New Roman" w:hAnsi="Times New Roman" w:cs="Times New Roman"/>
          <w:color w:val="000000"/>
          <w:sz w:val="16"/>
          <w:szCs w:val="16"/>
        </w:rPr>
        <w:t>Bera</w:t>
      </w:r>
      <w:proofErr w:type="spellEnd"/>
      <w:r w:rsidRPr="003F68EE">
        <w:rPr>
          <w:rFonts w:ascii="Times New Roman" w:hAnsi="Times New Roman" w:cs="Times New Roman"/>
          <w:color w:val="000000"/>
          <w:sz w:val="16"/>
          <w:szCs w:val="16"/>
        </w:rPr>
        <w:t xml:space="preserve">, H., &amp; </w:t>
      </w:r>
      <w:proofErr w:type="spellStart"/>
      <w:r w:rsidRPr="003F68EE">
        <w:rPr>
          <w:rFonts w:ascii="Times New Roman" w:hAnsi="Times New Roman" w:cs="Times New Roman"/>
          <w:color w:val="000000"/>
          <w:sz w:val="16"/>
          <w:szCs w:val="16"/>
        </w:rPr>
        <w:t>Saha</w:t>
      </w:r>
      <w:proofErr w:type="spellEnd"/>
      <w:r w:rsidRPr="003F68EE">
        <w:rPr>
          <w:rFonts w:ascii="Times New Roman" w:hAnsi="Times New Roman" w:cs="Times New Roman"/>
          <w:color w:val="000000"/>
          <w:sz w:val="16"/>
          <w:szCs w:val="16"/>
        </w:rPr>
        <w:t>, S. (2019). Bioactive and drug-delivery potentials of polysaccharides and their derivatives. In </w:t>
      </w:r>
      <w:r w:rsidRPr="003F68EE">
        <w:rPr>
          <w:rFonts w:ascii="Times New Roman" w:hAnsi="Times New Roman" w:cs="Times New Roman"/>
          <w:iCs/>
          <w:color w:val="000000"/>
          <w:sz w:val="16"/>
          <w:szCs w:val="16"/>
        </w:rPr>
        <w:t>Polysaccharide Carriers for Drug Delivery</w:t>
      </w:r>
      <w:r w:rsidRPr="003F68EE">
        <w:rPr>
          <w:rFonts w:ascii="Times New Roman" w:hAnsi="Times New Roman" w:cs="Times New Roman"/>
          <w:color w:val="000000"/>
          <w:sz w:val="16"/>
          <w:szCs w:val="16"/>
        </w:rPr>
        <w:t xml:space="preserve"> (pp. 19-48). </w:t>
      </w:r>
      <w:proofErr w:type="spellStart"/>
      <w:r w:rsidRPr="003F68EE">
        <w:rPr>
          <w:rFonts w:ascii="Times New Roman" w:hAnsi="Times New Roman" w:cs="Times New Roman"/>
          <w:color w:val="000000"/>
          <w:sz w:val="16"/>
          <w:szCs w:val="16"/>
        </w:rPr>
        <w:t>Woodhead</w:t>
      </w:r>
      <w:proofErr w:type="spellEnd"/>
      <w:r w:rsidRPr="003F68EE">
        <w:rPr>
          <w:rFonts w:ascii="Times New Roman" w:hAnsi="Times New Roman" w:cs="Times New Roman"/>
          <w:color w:val="000000"/>
          <w:sz w:val="16"/>
          <w:szCs w:val="16"/>
        </w:rPr>
        <w:t xml:space="preserve"> Publishing.</w:t>
      </w:r>
    </w:p>
    <w:p w:rsidR="006B0D1B" w:rsidRPr="003F68EE"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z w:val="16"/>
          <w:szCs w:val="16"/>
        </w:rPr>
      </w:pPr>
      <w:proofErr w:type="spellStart"/>
      <w:r w:rsidRPr="003F68EE">
        <w:rPr>
          <w:rFonts w:ascii="Times New Roman" w:hAnsi="Times New Roman" w:cs="Times New Roman"/>
          <w:color w:val="000000"/>
          <w:sz w:val="16"/>
          <w:szCs w:val="16"/>
        </w:rPr>
        <w:t>Aravamudhan</w:t>
      </w:r>
      <w:proofErr w:type="spellEnd"/>
      <w:r w:rsidRPr="003F68EE">
        <w:rPr>
          <w:rFonts w:ascii="Times New Roman" w:hAnsi="Times New Roman" w:cs="Times New Roman"/>
          <w:color w:val="000000"/>
          <w:sz w:val="16"/>
          <w:szCs w:val="16"/>
        </w:rPr>
        <w:t xml:space="preserve">, A., Ramos, D. M., Nada, A. A., &amp; </w:t>
      </w:r>
      <w:proofErr w:type="spellStart"/>
      <w:r w:rsidRPr="003F68EE">
        <w:rPr>
          <w:rFonts w:ascii="Times New Roman" w:hAnsi="Times New Roman" w:cs="Times New Roman"/>
          <w:color w:val="000000"/>
          <w:sz w:val="16"/>
          <w:szCs w:val="16"/>
        </w:rPr>
        <w:t>Kumbar</w:t>
      </w:r>
      <w:proofErr w:type="spellEnd"/>
      <w:r w:rsidRPr="003F68EE">
        <w:rPr>
          <w:rFonts w:ascii="Times New Roman" w:hAnsi="Times New Roman" w:cs="Times New Roman"/>
          <w:color w:val="000000"/>
          <w:sz w:val="16"/>
          <w:szCs w:val="16"/>
        </w:rPr>
        <w:t>, S. G. (2014). Natural polymers: polysaccharides and their derivatives           for biomedical applications. In </w:t>
      </w:r>
      <w:r w:rsidRPr="003F68EE">
        <w:rPr>
          <w:rFonts w:ascii="Times New Roman" w:hAnsi="Times New Roman" w:cs="Times New Roman"/>
          <w:iCs/>
          <w:color w:val="000000"/>
          <w:sz w:val="16"/>
          <w:szCs w:val="16"/>
        </w:rPr>
        <w:t>Natural and synthetic biomedical polymers</w:t>
      </w:r>
      <w:r w:rsidRPr="003F68EE">
        <w:rPr>
          <w:rFonts w:ascii="Times New Roman" w:hAnsi="Times New Roman" w:cs="Times New Roman"/>
          <w:color w:val="000000"/>
          <w:sz w:val="16"/>
          <w:szCs w:val="16"/>
        </w:rPr>
        <w:t> (pp. 67-89). Elsevier.</w:t>
      </w:r>
    </w:p>
    <w:p w:rsidR="006B0D1B" w:rsidRPr="003F68EE"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z w:val="16"/>
          <w:szCs w:val="16"/>
        </w:rPr>
      </w:pPr>
      <w:proofErr w:type="spellStart"/>
      <w:r w:rsidRPr="003F68EE">
        <w:rPr>
          <w:rFonts w:ascii="Times New Roman" w:hAnsi="Times New Roman" w:cs="Times New Roman"/>
          <w:color w:val="000000"/>
          <w:sz w:val="16"/>
          <w:szCs w:val="16"/>
        </w:rPr>
        <w:t>Kraan</w:t>
      </w:r>
      <w:proofErr w:type="spellEnd"/>
      <w:r w:rsidRPr="003F68EE">
        <w:rPr>
          <w:rFonts w:ascii="Times New Roman" w:hAnsi="Times New Roman" w:cs="Times New Roman"/>
          <w:color w:val="000000"/>
          <w:sz w:val="16"/>
          <w:szCs w:val="16"/>
        </w:rPr>
        <w:t xml:space="preserve">, S. (2012). Algal polysaccharides, novel applications and outlook. In Chang, C. F. (Ed.). </w:t>
      </w:r>
      <w:r w:rsidRPr="003F68EE">
        <w:rPr>
          <w:rFonts w:ascii="Times New Roman" w:hAnsi="Times New Roman" w:cs="Times New Roman"/>
          <w:iCs/>
          <w:color w:val="000000"/>
          <w:sz w:val="16"/>
          <w:szCs w:val="16"/>
        </w:rPr>
        <w:t xml:space="preserve">Carbohydrates-comprehensive studies on </w:t>
      </w:r>
      <w:proofErr w:type="spellStart"/>
      <w:r w:rsidRPr="003F68EE">
        <w:rPr>
          <w:rFonts w:ascii="Times New Roman" w:hAnsi="Times New Roman" w:cs="Times New Roman"/>
          <w:iCs/>
          <w:color w:val="000000"/>
          <w:sz w:val="16"/>
          <w:szCs w:val="16"/>
        </w:rPr>
        <w:t>glycobiology</w:t>
      </w:r>
      <w:proofErr w:type="spellEnd"/>
      <w:r w:rsidRPr="003F68EE">
        <w:rPr>
          <w:rFonts w:ascii="Times New Roman" w:hAnsi="Times New Roman" w:cs="Times New Roman"/>
          <w:iCs/>
          <w:color w:val="000000"/>
          <w:sz w:val="16"/>
          <w:szCs w:val="16"/>
        </w:rPr>
        <w:t xml:space="preserve"> and </w:t>
      </w:r>
      <w:proofErr w:type="spellStart"/>
      <w:r w:rsidRPr="003F68EE">
        <w:rPr>
          <w:rFonts w:ascii="Times New Roman" w:hAnsi="Times New Roman" w:cs="Times New Roman"/>
          <w:iCs/>
          <w:color w:val="000000"/>
          <w:sz w:val="16"/>
          <w:szCs w:val="16"/>
        </w:rPr>
        <w:t>glycotechnology</w:t>
      </w:r>
      <w:proofErr w:type="spellEnd"/>
      <w:r w:rsidRPr="003F68EE">
        <w:rPr>
          <w:rFonts w:ascii="Times New Roman" w:hAnsi="Times New Roman" w:cs="Times New Roman"/>
          <w:color w:val="000000"/>
          <w:sz w:val="16"/>
          <w:szCs w:val="16"/>
        </w:rPr>
        <w:t xml:space="preserve">. (pp. 489-532). </w:t>
      </w:r>
      <w:proofErr w:type="spellStart"/>
      <w:r w:rsidRPr="003F68EE">
        <w:rPr>
          <w:rFonts w:ascii="Times New Roman" w:hAnsi="Times New Roman" w:cs="Times New Roman"/>
          <w:color w:val="000000"/>
          <w:sz w:val="16"/>
          <w:szCs w:val="16"/>
        </w:rPr>
        <w:t>IntechOpen</w:t>
      </w:r>
      <w:proofErr w:type="spellEnd"/>
      <w:r w:rsidRPr="003F68EE">
        <w:rPr>
          <w:rFonts w:ascii="Times New Roman" w:hAnsi="Times New Roman" w:cs="Times New Roman"/>
          <w:color w:val="000000"/>
          <w:sz w:val="16"/>
          <w:szCs w:val="16"/>
        </w:rPr>
        <w:t>.</w:t>
      </w:r>
    </w:p>
    <w:p w:rsidR="006B0D1B" w:rsidRPr="003F68EE"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z w:val="16"/>
          <w:szCs w:val="16"/>
        </w:rPr>
      </w:pPr>
      <w:proofErr w:type="spellStart"/>
      <w:r w:rsidRPr="003F68EE">
        <w:rPr>
          <w:rFonts w:ascii="Times New Roman" w:hAnsi="Times New Roman" w:cs="Times New Roman"/>
          <w:color w:val="000000"/>
          <w:sz w:val="16"/>
          <w:szCs w:val="16"/>
        </w:rPr>
        <w:t>Shariatinia</w:t>
      </w:r>
      <w:proofErr w:type="spellEnd"/>
      <w:r w:rsidRPr="003F68EE">
        <w:rPr>
          <w:rFonts w:ascii="Times New Roman" w:hAnsi="Times New Roman" w:cs="Times New Roman"/>
          <w:color w:val="000000"/>
          <w:sz w:val="16"/>
          <w:szCs w:val="16"/>
        </w:rPr>
        <w:t>, Z. (2019). Pharmaceutical applications of natural polysaccharides. In </w:t>
      </w:r>
      <w:r w:rsidRPr="003F68EE">
        <w:rPr>
          <w:rFonts w:ascii="Times New Roman" w:hAnsi="Times New Roman" w:cs="Times New Roman"/>
          <w:i/>
          <w:iCs/>
          <w:color w:val="000000"/>
          <w:sz w:val="16"/>
          <w:szCs w:val="16"/>
        </w:rPr>
        <w:t>Natural Polysaccharides in Drug Delivery and Biomedical Applications</w:t>
      </w:r>
      <w:r w:rsidRPr="003F68EE">
        <w:rPr>
          <w:rFonts w:ascii="Times New Roman" w:hAnsi="Times New Roman" w:cs="Times New Roman"/>
          <w:color w:val="000000"/>
          <w:sz w:val="16"/>
          <w:szCs w:val="16"/>
        </w:rPr>
        <w:t> (pp. 15-57). Academic Press.</w:t>
      </w:r>
    </w:p>
    <w:p w:rsidR="006B0D1B" w:rsidRPr="003F68EE"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z w:val="16"/>
          <w:szCs w:val="16"/>
        </w:rPr>
      </w:pPr>
      <w:r w:rsidRPr="003F68EE">
        <w:rPr>
          <w:rFonts w:ascii="Times New Roman" w:hAnsi="Times New Roman" w:cs="Times New Roman"/>
          <w:color w:val="000000"/>
          <w:sz w:val="16"/>
          <w:szCs w:val="16"/>
        </w:rPr>
        <w:t xml:space="preserve">Morris, G. A., </w:t>
      </w:r>
      <w:proofErr w:type="spellStart"/>
      <w:r w:rsidRPr="003F68EE">
        <w:rPr>
          <w:rFonts w:ascii="Times New Roman" w:hAnsi="Times New Roman" w:cs="Times New Roman"/>
          <w:color w:val="000000"/>
          <w:sz w:val="16"/>
          <w:szCs w:val="16"/>
        </w:rPr>
        <w:t>Kök</w:t>
      </w:r>
      <w:proofErr w:type="spellEnd"/>
      <w:r w:rsidRPr="003F68EE">
        <w:rPr>
          <w:rFonts w:ascii="Times New Roman" w:hAnsi="Times New Roman" w:cs="Times New Roman"/>
          <w:color w:val="000000"/>
          <w:sz w:val="16"/>
          <w:szCs w:val="16"/>
        </w:rPr>
        <w:t>, S. M., Harding, S. E., &amp; Adams, G. G. (2010). Polysaccharide drug delivery systems based on pectin and chitosan. </w:t>
      </w:r>
      <w:r w:rsidRPr="003F68EE">
        <w:rPr>
          <w:rFonts w:ascii="Times New Roman" w:hAnsi="Times New Roman" w:cs="Times New Roman"/>
          <w:iCs/>
          <w:color w:val="000000"/>
          <w:sz w:val="16"/>
          <w:szCs w:val="16"/>
        </w:rPr>
        <w:t>Biotechnology and Genetic Engineering Reviews</w:t>
      </w:r>
      <w:r w:rsidRPr="003F68EE">
        <w:rPr>
          <w:rFonts w:ascii="Times New Roman" w:hAnsi="Times New Roman" w:cs="Times New Roman"/>
          <w:color w:val="000000"/>
          <w:sz w:val="16"/>
          <w:szCs w:val="16"/>
        </w:rPr>
        <w:t>, </w:t>
      </w:r>
      <w:r w:rsidRPr="003F68EE">
        <w:rPr>
          <w:rFonts w:ascii="Times New Roman" w:hAnsi="Times New Roman" w:cs="Times New Roman"/>
          <w:iCs/>
          <w:color w:val="000000"/>
          <w:sz w:val="16"/>
          <w:szCs w:val="16"/>
        </w:rPr>
        <w:t>27</w:t>
      </w:r>
      <w:r w:rsidRPr="003F68EE">
        <w:rPr>
          <w:rFonts w:ascii="Times New Roman" w:hAnsi="Times New Roman" w:cs="Times New Roman"/>
          <w:color w:val="000000"/>
          <w:sz w:val="16"/>
          <w:szCs w:val="16"/>
        </w:rPr>
        <w:t>(1), 257-284.</w:t>
      </w:r>
    </w:p>
    <w:p w:rsidR="006B0D1B" w:rsidRPr="003F68EE"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z w:val="16"/>
          <w:szCs w:val="16"/>
        </w:rPr>
      </w:pPr>
      <w:r w:rsidRPr="003F68EE">
        <w:rPr>
          <w:rFonts w:ascii="Times New Roman" w:hAnsi="Times New Roman" w:cs="Times New Roman"/>
          <w:color w:val="000000"/>
          <w:sz w:val="16"/>
          <w:szCs w:val="16"/>
        </w:rPr>
        <w:t>Park, B. K., &amp; Kim, M. M. (2010). Applications of chitin and its derivatives in biological medicine. </w:t>
      </w:r>
      <w:r w:rsidRPr="003F68EE">
        <w:rPr>
          <w:rFonts w:ascii="Times New Roman" w:hAnsi="Times New Roman" w:cs="Times New Roman"/>
          <w:iCs/>
          <w:color w:val="000000"/>
          <w:sz w:val="16"/>
          <w:szCs w:val="16"/>
        </w:rPr>
        <w:t>International Journal of Molecular Sciences</w:t>
      </w:r>
      <w:r w:rsidRPr="003F68EE">
        <w:rPr>
          <w:rFonts w:ascii="Times New Roman" w:hAnsi="Times New Roman" w:cs="Times New Roman"/>
          <w:color w:val="000000"/>
          <w:sz w:val="16"/>
          <w:szCs w:val="16"/>
        </w:rPr>
        <w:t>, </w:t>
      </w:r>
      <w:r w:rsidRPr="003F68EE">
        <w:rPr>
          <w:rFonts w:ascii="Times New Roman" w:hAnsi="Times New Roman" w:cs="Times New Roman"/>
          <w:iCs/>
          <w:color w:val="000000"/>
          <w:sz w:val="16"/>
          <w:szCs w:val="16"/>
        </w:rPr>
        <w:t>11</w:t>
      </w:r>
      <w:r w:rsidRPr="003F68EE">
        <w:rPr>
          <w:rFonts w:ascii="Times New Roman" w:hAnsi="Times New Roman" w:cs="Times New Roman"/>
          <w:color w:val="000000"/>
          <w:sz w:val="16"/>
          <w:szCs w:val="16"/>
        </w:rPr>
        <w:t>(12), 5152-5164.</w:t>
      </w:r>
    </w:p>
    <w:p w:rsidR="006B0D1B" w:rsidRPr="003F68EE"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z w:val="16"/>
          <w:szCs w:val="16"/>
        </w:rPr>
      </w:pPr>
      <w:r w:rsidRPr="003F68EE">
        <w:rPr>
          <w:rFonts w:ascii="Times New Roman" w:hAnsi="Times New Roman" w:cs="Times New Roman"/>
          <w:color w:val="000000"/>
          <w:sz w:val="16"/>
          <w:szCs w:val="16"/>
        </w:rPr>
        <w:t xml:space="preserve">Lima, M., Rudd, T., &amp; Yates, E. (2017). New applications of heparin and other </w:t>
      </w:r>
      <w:proofErr w:type="spellStart"/>
      <w:r w:rsidRPr="003F68EE">
        <w:rPr>
          <w:rFonts w:ascii="Times New Roman" w:hAnsi="Times New Roman" w:cs="Times New Roman"/>
          <w:color w:val="000000"/>
          <w:sz w:val="16"/>
          <w:szCs w:val="16"/>
        </w:rPr>
        <w:t>glycosaminoglycans</w:t>
      </w:r>
      <w:proofErr w:type="spellEnd"/>
      <w:r w:rsidRPr="003F68EE">
        <w:rPr>
          <w:rFonts w:ascii="Times New Roman" w:hAnsi="Times New Roman" w:cs="Times New Roman"/>
          <w:color w:val="000000"/>
          <w:sz w:val="16"/>
          <w:szCs w:val="16"/>
        </w:rPr>
        <w:t>. </w:t>
      </w:r>
      <w:r w:rsidRPr="003F68EE">
        <w:rPr>
          <w:rFonts w:ascii="Times New Roman" w:hAnsi="Times New Roman" w:cs="Times New Roman"/>
          <w:iCs/>
          <w:color w:val="000000"/>
          <w:sz w:val="16"/>
          <w:szCs w:val="16"/>
        </w:rPr>
        <w:t>Molecules</w:t>
      </w:r>
      <w:r w:rsidRPr="003F68EE">
        <w:rPr>
          <w:rFonts w:ascii="Times New Roman" w:hAnsi="Times New Roman" w:cs="Times New Roman"/>
          <w:color w:val="000000"/>
          <w:sz w:val="16"/>
          <w:szCs w:val="16"/>
        </w:rPr>
        <w:t>, </w:t>
      </w:r>
      <w:r w:rsidRPr="003F68EE">
        <w:rPr>
          <w:rFonts w:ascii="Times New Roman" w:hAnsi="Times New Roman" w:cs="Times New Roman"/>
          <w:iCs/>
          <w:color w:val="000000"/>
          <w:sz w:val="16"/>
          <w:szCs w:val="16"/>
        </w:rPr>
        <w:t>22</w:t>
      </w:r>
      <w:r w:rsidRPr="003F68EE">
        <w:rPr>
          <w:rFonts w:ascii="Times New Roman" w:hAnsi="Times New Roman" w:cs="Times New Roman"/>
          <w:color w:val="000000"/>
          <w:sz w:val="16"/>
          <w:szCs w:val="16"/>
        </w:rPr>
        <w:t xml:space="preserve">(5), 749. </w:t>
      </w:r>
      <w:hyperlink r:id="rId10" w:history="1">
        <w:r w:rsidRPr="007F455B">
          <w:rPr>
            <w:rStyle w:val="Hyperlink"/>
            <w:rFonts w:ascii="Times New Roman" w:hAnsi="Times New Roman" w:cs="Times New Roman"/>
            <w:bCs/>
            <w:color w:val="000000"/>
            <w:sz w:val="16"/>
            <w:szCs w:val="16"/>
            <w:u w:val="none"/>
          </w:rPr>
          <w:t>https://doi.org/ 10.3390/molecules22050749</w:t>
        </w:r>
      </w:hyperlink>
    </w:p>
    <w:p w:rsidR="006B0D1B" w:rsidRPr="003F68EE"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pacing w:val="2"/>
          <w:sz w:val="16"/>
          <w:szCs w:val="16"/>
        </w:rPr>
      </w:pPr>
      <w:proofErr w:type="spellStart"/>
      <w:r w:rsidRPr="003F68EE">
        <w:rPr>
          <w:rFonts w:ascii="Times New Roman" w:hAnsi="Times New Roman" w:cs="Times New Roman"/>
          <w:color w:val="000000"/>
          <w:spacing w:val="-2"/>
          <w:sz w:val="16"/>
          <w:szCs w:val="16"/>
        </w:rPr>
        <w:t>Salwowska</w:t>
      </w:r>
      <w:proofErr w:type="spellEnd"/>
      <w:r w:rsidRPr="003F68EE">
        <w:rPr>
          <w:rFonts w:ascii="Times New Roman" w:hAnsi="Times New Roman" w:cs="Times New Roman"/>
          <w:color w:val="000000"/>
          <w:spacing w:val="-2"/>
          <w:sz w:val="16"/>
          <w:szCs w:val="16"/>
        </w:rPr>
        <w:t xml:space="preserve">, N. M., </w:t>
      </w:r>
      <w:proofErr w:type="spellStart"/>
      <w:r w:rsidRPr="003F68EE">
        <w:rPr>
          <w:rFonts w:ascii="Times New Roman" w:hAnsi="Times New Roman" w:cs="Times New Roman"/>
          <w:color w:val="000000"/>
          <w:spacing w:val="-2"/>
          <w:sz w:val="16"/>
          <w:szCs w:val="16"/>
        </w:rPr>
        <w:t>Bebenek</w:t>
      </w:r>
      <w:proofErr w:type="spellEnd"/>
      <w:r w:rsidRPr="003F68EE">
        <w:rPr>
          <w:rFonts w:ascii="Times New Roman" w:hAnsi="Times New Roman" w:cs="Times New Roman"/>
          <w:color w:val="000000"/>
          <w:spacing w:val="-2"/>
          <w:sz w:val="16"/>
          <w:szCs w:val="16"/>
        </w:rPr>
        <w:t xml:space="preserve">, K. A., </w:t>
      </w:r>
      <w:proofErr w:type="spellStart"/>
      <w:r w:rsidRPr="003F68EE">
        <w:rPr>
          <w:rFonts w:ascii="Times New Roman" w:hAnsi="Times New Roman" w:cs="Times New Roman"/>
          <w:color w:val="000000"/>
          <w:spacing w:val="-2"/>
          <w:sz w:val="16"/>
          <w:szCs w:val="16"/>
        </w:rPr>
        <w:t>Żądło</w:t>
      </w:r>
      <w:proofErr w:type="spellEnd"/>
      <w:r w:rsidRPr="003F68EE">
        <w:rPr>
          <w:rFonts w:ascii="Times New Roman" w:hAnsi="Times New Roman" w:cs="Times New Roman"/>
          <w:color w:val="000000"/>
          <w:spacing w:val="-2"/>
          <w:sz w:val="16"/>
          <w:szCs w:val="16"/>
        </w:rPr>
        <w:t xml:space="preserve">, D. A., &amp; </w:t>
      </w:r>
      <w:proofErr w:type="spellStart"/>
      <w:r w:rsidRPr="003F68EE">
        <w:rPr>
          <w:rFonts w:ascii="Times New Roman" w:hAnsi="Times New Roman" w:cs="Times New Roman"/>
          <w:color w:val="000000"/>
          <w:spacing w:val="-2"/>
          <w:sz w:val="16"/>
          <w:szCs w:val="16"/>
        </w:rPr>
        <w:t>Wcisło‐Dziadecka</w:t>
      </w:r>
      <w:proofErr w:type="spellEnd"/>
      <w:r w:rsidRPr="003F68EE">
        <w:rPr>
          <w:rFonts w:ascii="Times New Roman" w:hAnsi="Times New Roman" w:cs="Times New Roman"/>
          <w:color w:val="000000"/>
          <w:spacing w:val="-2"/>
          <w:sz w:val="16"/>
          <w:szCs w:val="16"/>
        </w:rPr>
        <w:t>,</w:t>
      </w:r>
      <w:r w:rsidRPr="003F68EE">
        <w:rPr>
          <w:rFonts w:ascii="Times New Roman" w:hAnsi="Times New Roman" w:cs="Times New Roman"/>
          <w:color w:val="000000"/>
          <w:spacing w:val="2"/>
          <w:sz w:val="16"/>
          <w:szCs w:val="16"/>
        </w:rPr>
        <w:t xml:space="preserve"> </w:t>
      </w:r>
      <w:r w:rsidRPr="003F68EE">
        <w:rPr>
          <w:rFonts w:ascii="Times New Roman" w:hAnsi="Times New Roman" w:cs="Times New Roman"/>
          <w:color w:val="000000"/>
          <w:sz w:val="16"/>
          <w:szCs w:val="16"/>
        </w:rPr>
        <w:t>D. L. (2016). Physiochemical properties and application of hyaluronic acid: a systematic review. </w:t>
      </w:r>
      <w:r w:rsidRPr="003F68EE">
        <w:rPr>
          <w:rFonts w:ascii="Times New Roman" w:hAnsi="Times New Roman" w:cs="Times New Roman"/>
          <w:iCs/>
          <w:color w:val="000000"/>
          <w:sz w:val="16"/>
          <w:szCs w:val="16"/>
        </w:rPr>
        <w:t>Journal of Cosmetic Dermatology,</w:t>
      </w:r>
      <w:r w:rsidRPr="003F68EE">
        <w:rPr>
          <w:rFonts w:ascii="Times New Roman" w:hAnsi="Times New Roman" w:cs="Times New Roman"/>
          <w:iCs/>
          <w:color w:val="000000"/>
          <w:spacing w:val="2"/>
          <w:sz w:val="16"/>
          <w:szCs w:val="16"/>
        </w:rPr>
        <w:t xml:space="preserve"> 15</w:t>
      </w:r>
      <w:r w:rsidRPr="003F68EE">
        <w:rPr>
          <w:rFonts w:ascii="Times New Roman" w:hAnsi="Times New Roman" w:cs="Times New Roman"/>
          <w:color w:val="000000"/>
          <w:spacing w:val="2"/>
          <w:sz w:val="16"/>
          <w:szCs w:val="16"/>
        </w:rPr>
        <w:t>(4), 520-526.</w:t>
      </w:r>
    </w:p>
    <w:p w:rsidR="006B0D1B" w:rsidRPr="003F68EE"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z w:val="16"/>
          <w:szCs w:val="16"/>
        </w:rPr>
      </w:pPr>
      <w:proofErr w:type="spellStart"/>
      <w:r w:rsidRPr="003F68EE">
        <w:rPr>
          <w:rFonts w:ascii="Times New Roman" w:hAnsi="Times New Roman" w:cs="Times New Roman"/>
          <w:color w:val="000000"/>
          <w:sz w:val="16"/>
          <w:szCs w:val="16"/>
        </w:rPr>
        <w:t>Giavasis</w:t>
      </w:r>
      <w:proofErr w:type="spellEnd"/>
      <w:r w:rsidRPr="003F68EE">
        <w:rPr>
          <w:rFonts w:ascii="Times New Roman" w:hAnsi="Times New Roman" w:cs="Times New Roman"/>
          <w:color w:val="000000"/>
          <w:sz w:val="16"/>
          <w:szCs w:val="16"/>
        </w:rPr>
        <w:t>, I. (2013). Production of microbial polysaccharides for use in food. In </w:t>
      </w:r>
      <w:r w:rsidRPr="003F68EE">
        <w:rPr>
          <w:rFonts w:ascii="Times New Roman" w:hAnsi="Times New Roman" w:cs="Times New Roman"/>
          <w:iCs/>
          <w:color w:val="000000"/>
          <w:sz w:val="16"/>
          <w:szCs w:val="16"/>
        </w:rPr>
        <w:t xml:space="preserve">Microbial production of food ingredients, enzymes and </w:t>
      </w:r>
      <w:proofErr w:type="spellStart"/>
      <w:r w:rsidRPr="003F68EE">
        <w:rPr>
          <w:rFonts w:ascii="Times New Roman" w:hAnsi="Times New Roman" w:cs="Times New Roman"/>
          <w:iCs/>
          <w:color w:val="000000"/>
          <w:sz w:val="16"/>
          <w:szCs w:val="16"/>
        </w:rPr>
        <w:t>nutraceuticals</w:t>
      </w:r>
      <w:proofErr w:type="spellEnd"/>
      <w:r w:rsidRPr="003F68EE">
        <w:rPr>
          <w:rFonts w:ascii="Times New Roman" w:hAnsi="Times New Roman" w:cs="Times New Roman"/>
          <w:color w:val="000000"/>
          <w:sz w:val="16"/>
          <w:szCs w:val="16"/>
        </w:rPr>
        <w:t xml:space="preserve"> (pp. 413-468). </w:t>
      </w:r>
      <w:proofErr w:type="spellStart"/>
      <w:r w:rsidRPr="003F68EE">
        <w:rPr>
          <w:rFonts w:ascii="Times New Roman" w:hAnsi="Times New Roman" w:cs="Times New Roman"/>
          <w:color w:val="000000"/>
          <w:sz w:val="16"/>
          <w:szCs w:val="16"/>
        </w:rPr>
        <w:t>Woodhead</w:t>
      </w:r>
      <w:proofErr w:type="spellEnd"/>
      <w:r w:rsidRPr="003F68EE">
        <w:rPr>
          <w:rFonts w:ascii="Times New Roman" w:hAnsi="Times New Roman" w:cs="Times New Roman"/>
          <w:color w:val="000000"/>
          <w:sz w:val="16"/>
          <w:szCs w:val="16"/>
        </w:rPr>
        <w:t xml:space="preserve"> Publishing.</w:t>
      </w:r>
    </w:p>
    <w:p w:rsidR="006B0D1B" w:rsidRPr="003F68EE"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z w:val="16"/>
          <w:szCs w:val="16"/>
        </w:rPr>
      </w:pPr>
      <w:proofErr w:type="spellStart"/>
      <w:r w:rsidRPr="003F68EE">
        <w:rPr>
          <w:rFonts w:ascii="Times New Roman" w:hAnsi="Times New Roman" w:cs="Times New Roman"/>
          <w:color w:val="000000"/>
          <w:sz w:val="16"/>
          <w:szCs w:val="16"/>
        </w:rPr>
        <w:t>Misurcova</w:t>
      </w:r>
      <w:proofErr w:type="spellEnd"/>
      <w:r w:rsidRPr="003F68EE">
        <w:rPr>
          <w:rFonts w:ascii="Times New Roman" w:hAnsi="Times New Roman" w:cs="Times New Roman"/>
          <w:color w:val="000000"/>
          <w:sz w:val="16"/>
          <w:szCs w:val="16"/>
        </w:rPr>
        <w:t xml:space="preserve">, L., </w:t>
      </w:r>
      <w:proofErr w:type="spellStart"/>
      <w:r w:rsidRPr="003F68EE">
        <w:rPr>
          <w:rFonts w:ascii="Times New Roman" w:hAnsi="Times New Roman" w:cs="Times New Roman"/>
          <w:color w:val="000000"/>
          <w:sz w:val="16"/>
          <w:szCs w:val="16"/>
        </w:rPr>
        <w:t>Škrovánková</w:t>
      </w:r>
      <w:proofErr w:type="spellEnd"/>
      <w:r w:rsidRPr="003F68EE">
        <w:rPr>
          <w:rFonts w:ascii="Times New Roman" w:hAnsi="Times New Roman" w:cs="Times New Roman"/>
          <w:color w:val="000000"/>
          <w:sz w:val="16"/>
          <w:szCs w:val="16"/>
        </w:rPr>
        <w:t xml:space="preserve">, S., </w:t>
      </w:r>
      <w:proofErr w:type="spellStart"/>
      <w:r w:rsidRPr="003F68EE">
        <w:rPr>
          <w:rFonts w:ascii="Times New Roman" w:hAnsi="Times New Roman" w:cs="Times New Roman"/>
          <w:color w:val="000000"/>
          <w:sz w:val="16"/>
          <w:szCs w:val="16"/>
        </w:rPr>
        <w:t>Samek</w:t>
      </w:r>
      <w:proofErr w:type="spellEnd"/>
      <w:r w:rsidRPr="003F68EE">
        <w:rPr>
          <w:rFonts w:ascii="Times New Roman" w:hAnsi="Times New Roman" w:cs="Times New Roman"/>
          <w:color w:val="000000"/>
          <w:sz w:val="16"/>
          <w:szCs w:val="16"/>
        </w:rPr>
        <w:t xml:space="preserve">, D., </w:t>
      </w:r>
      <w:proofErr w:type="spellStart"/>
      <w:r w:rsidRPr="003F68EE">
        <w:rPr>
          <w:rFonts w:ascii="Times New Roman" w:hAnsi="Times New Roman" w:cs="Times New Roman"/>
          <w:color w:val="000000"/>
          <w:sz w:val="16"/>
          <w:szCs w:val="16"/>
        </w:rPr>
        <w:t>Ambrožová</w:t>
      </w:r>
      <w:proofErr w:type="spellEnd"/>
      <w:r w:rsidRPr="003F68EE">
        <w:rPr>
          <w:rFonts w:ascii="Times New Roman" w:hAnsi="Times New Roman" w:cs="Times New Roman"/>
          <w:color w:val="000000"/>
          <w:sz w:val="16"/>
          <w:szCs w:val="16"/>
        </w:rPr>
        <w:t xml:space="preserve">, J., &amp; </w:t>
      </w:r>
      <w:proofErr w:type="spellStart"/>
      <w:r w:rsidRPr="003F68EE">
        <w:rPr>
          <w:rFonts w:ascii="Times New Roman" w:hAnsi="Times New Roman" w:cs="Times New Roman"/>
          <w:color w:val="000000"/>
          <w:sz w:val="16"/>
          <w:szCs w:val="16"/>
        </w:rPr>
        <w:t>Machů</w:t>
      </w:r>
      <w:proofErr w:type="spellEnd"/>
      <w:r w:rsidRPr="003F68EE">
        <w:rPr>
          <w:rFonts w:ascii="Times New Roman" w:hAnsi="Times New Roman" w:cs="Times New Roman"/>
          <w:color w:val="000000"/>
          <w:sz w:val="16"/>
          <w:szCs w:val="16"/>
        </w:rPr>
        <w:t>, L. (2012). Health benefits of algal polysaccharides in human nutrition. In </w:t>
      </w:r>
      <w:r w:rsidRPr="003F68EE">
        <w:rPr>
          <w:rFonts w:ascii="Times New Roman" w:hAnsi="Times New Roman" w:cs="Times New Roman"/>
          <w:iCs/>
          <w:color w:val="000000"/>
          <w:sz w:val="16"/>
          <w:szCs w:val="16"/>
        </w:rPr>
        <w:t>Advances in food and nutrition research</w:t>
      </w:r>
      <w:r w:rsidRPr="003F68EE">
        <w:rPr>
          <w:rFonts w:ascii="Times New Roman" w:hAnsi="Times New Roman" w:cs="Times New Roman"/>
          <w:color w:val="000000"/>
          <w:sz w:val="16"/>
          <w:szCs w:val="16"/>
        </w:rPr>
        <w:t> (Vol. 66, pp. 75-145). Academic Press.</w:t>
      </w:r>
    </w:p>
    <w:p w:rsidR="006B0D1B" w:rsidRPr="003F68EE"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z w:val="16"/>
          <w:szCs w:val="16"/>
        </w:rPr>
      </w:pPr>
      <w:r w:rsidRPr="003F68EE">
        <w:rPr>
          <w:rFonts w:ascii="Times New Roman" w:hAnsi="Times New Roman" w:cs="Times New Roman"/>
          <w:color w:val="000000"/>
          <w:sz w:val="16"/>
          <w:szCs w:val="16"/>
        </w:rPr>
        <w:t xml:space="preserve">Di Donato, P., </w:t>
      </w:r>
      <w:proofErr w:type="spellStart"/>
      <w:r w:rsidRPr="003F68EE">
        <w:rPr>
          <w:rFonts w:ascii="Times New Roman" w:hAnsi="Times New Roman" w:cs="Times New Roman"/>
          <w:color w:val="000000"/>
          <w:sz w:val="16"/>
          <w:szCs w:val="16"/>
        </w:rPr>
        <w:t>Poli</w:t>
      </w:r>
      <w:proofErr w:type="spellEnd"/>
      <w:r w:rsidRPr="003F68EE">
        <w:rPr>
          <w:rFonts w:ascii="Times New Roman" w:hAnsi="Times New Roman" w:cs="Times New Roman"/>
          <w:color w:val="000000"/>
          <w:sz w:val="16"/>
          <w:szCs w:val="16"/>
        </w:rPr>
        <w:t xml:space="preserve">, A., </w:t>
      </w:r>
      <w:proofErr w:type="spellStart"/>
      <w:r w:rsidRPr="003F68EE">
        <w:rPr>
          <w:rFonts w:ascii="Times New Roman" w:hAnsi="Times New Roman" w:cs="Times New Roman"/>
          <w:color w:val="000000"/>
          <w:sz w:val="16"/>
          <w:szCs w:val="16"/>
        </w:rPr>
        <w:t>Taurisano</w:t>
      </w:r>
      <w:proofErr w:type="spellEnd"/>
      <w:r w:rsidRPr="003F68EE">
        <w:rPr>
          <w:rFonts w:ascii="Times New Roman" w:hAnsi="Times New Roman" w:cs="Times New Roman"/>
          <w:color w:val="000000"/>
          <w:sz w:val="16"/>
          <w:szCs w:val="16"/>
        </w:rPr>
        <w:t xml:space="preserve">, V., &amp; Nicolaus, B. (2014). </w:t>
      </w:r>
      <w:r w:rsidRPr="003F68EE">
        <w:rPr>
          <w:rFonts w:ascii="Times New Roman" w:hAnsi="Times New Roman" w:cs="Times New Roman"/>
          <w:color w:val="000000"/>
          <w:spacing w:val="4"/>
          <w:sz w:val="16"/>
          <w:szCs w:val="16"/>
        </w:rPr>
        <w:t xml:space="preserve">Polysaccharides: applications in biology and biotechnology/ polysaccharides from </w:t>
      </w:r>
      <w:proofErr w:type="spellStart"/>
      <w:r w:rsidRPr="003F68EE">
        <w:rPr>
          <w:rFonts w:ascii="Times New Roman" w:hAnsi="Times New Roman" w:cs="Times New Roman"/>
          <w:color w:val="000000"/>
          <w:spacing w:val="4"/>
          <w:sz w:val="16"/>
          <w:szCs w:val="16"/>
        </w:rPr>
        <w:t>bioagro</w:t>
      </w:r>
      <w:proofErr w:type="spellEnd"/>
      <w:r w:rsidRPr="003F68EE">
        <w:rPr>
          <w:rFonts w:ascii="Times New Roman" w:hAnsi="Times New Roman" w:cs="Times New Roman"/>
          <w:color w:val="000000"/>
          <w:spacing w:val="4"/>
          <w:sz w:val="16"/>
          <w:szCs w:val="16"/>
        </w:rPr>
        <w:t>-waste new biomolecules-life.</w:t>
      </w:r>
      <w:r w:rsidRPr="003F68EE">
        <w:rPr>
          <w:rFonts w:ascii="Times New Roman" w:hAnsi="Times New Roman" w:cs="Times New Roman"/>
          <w:color w:val="000000"/>
          <w:sz w:val="16"/>
          <w:szCs w:val="16"/>
        </w:rPr>
        <w:t xml:space="preserve"> </w:t>
      </w:r>
      <w:r w:rsidRPr="003F68EE">
        <w:rPr>
          <w:rFonts w:ascii="Times New Roman" w:hAnsi="Times New Roman" w:cs="Times New Roman"/>
          <w:iCs/>
          <w:color w:val="000000"/>
          <w:sz w:val="16"/>
          <w:szCs w:val="16"/>
        </w:rPr>
        <w:t>Polysaccharides</w:t>
      </w:r>
      <w:r w:rsidRPr="003F68EE">
        <w:rPr>
          <w:rFonts w:ascii="Times New Roman" w:hAnsi="Times New Roman" w:cs="Times New Roman"/>
          <w:color w:val="000000"/>
          <w:sz w:val="16"/>
          <w:szCs w:val="16"/>
        </w:rPr>
        <w:t>, 1-29. DOI 10.1007/978-3-319-03751-6_16-1</w:t>
      </w:r>
    </w:p>
    <w:p w:rsidR="006B0D1B" w:rsidRPr="003F68EE"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pacing w:val="-4"/>
          <w:sz w:val="16"/>
          <w:szCs w:val="16"/>
        </w:rPr>
      </w:pPr>
      <w:r w:rsidRPr="003F68EE">
        <w:rPr>
          <w:rFonts w:ascii="Times New Roman" w:hAnsi="Times New Roman" w:cs="Times New Roman"/>
          <w:color w:val="000000"/>
          <w:spacing w:val="-4"/>
          <w:sz w:val="16"/>
          <w:szCs w:val="16"/>
        </w:rPr>
        <w:t xml:space="preserve">Li, Q., </w:t>
      </w:r>
      <w:proofErr w:type="spellStart"/>
      <w:r w:rsidRPr="003F68EE">
        <w:rPr>
          <w:rFonts w:ascii="Times New Roman" w:hAnsi="Times New Roman" w:cs="Times New Roman"/>
          <w:color w:val="000000"/>
          <w:spacing w:val="-4"/>
          <w:sz w:val="16"/>
          <w:szCs w:val="16"/>
        </w:rPr>
        <w:t>Niu</w:t>
      </w:r>
      <w:proofErr w:type="spellEnd"/>
      <w:r w:rsidRPr="003F68EE">
        <w:rPr>
          <w:rFonts w:ascii="Times New Roman" w:hAnsi="Times New Roman" w:cs="Times New Roman"/>
          <w:color w:val="000000"/>
          <w:spacing w:val="-4"/>
          <w:sz w:val="16"/>
          <w:szCs w:val="16"/>
        </w:rPr>
        <w:t>, Y., Xing, P., &amp; Wang, C. (2018). Bioactive polysaccharides from natural resources including Chinese medicinal herbs on tissue repair. </w:t>
      </w:r>
      <w:r w:rsidRPr="003F68EE">
        <w:rPr>
          <w:rFonts w:ascii="Times New Roman" w:hAnsi="Times New Roman" w:cs="Times New Roman"/>
          <w:iCs/>
          <w:color w:val="000000"/>
          <w:spacing w:val="-4"/>
          <w:sz w:val="16"/>
          <w:szCs w:val="16"/>
        </w:rPr>
        <w:t>Chinese medicine</w:t>
      </w:r>
      <w:r w:rsidRPr="003F68EE">
        <w:rPr>
          <w:rFonts w:ascii="Times New Roman" w:hAnsi="Times New Roman" w:cs="Times New Roman"/>
          <w:color w:val="000000"/>
          <w:spacing w:val="-4"/>
          <w:sz w:val="16"/>
          <w:szCs w:val="16"/>
        </w:rPr>
        <w:t>, </w:t>
      </w:r>
      <w:r w:rsidRPr="003F68EE">
        <w:rPr>
          <w:rFonts w:ascii="Times New Roman" w:hAnsi="Times New Roman" w:cs="Times New Roman"/>
          <w:iCs/>
          <w:color w:val="000000"/>
          <w:spacing w:val="-4"/>
          <w:sz w:val="16"/>
          <w:szCs w:val="16"/>
        </w:rPr>
        <w:t>13</w:t>
      </w:r>
      <w:r w:rsidRPr="003F68EE">
        <w:rPr>
          <w:rFonts w:ascii="Times New Roman" w:hAnsi="Times New Roman" w:cs="Times New Roman"/>
          <w:color w:val="000000"/>
          <w:spacing w:val="-4"/>
          <w:sz w:val="16"/>
          <w:szCs w:val="16"/>
        </w:rPr>
        <w:t xml:space="preserve">(1), 7. </w:t>
      </w:r>
      <w:hyperlink r:id="rId11" w:history="1">
        <w:r w:rsidRPr="007F455B">
          <w:rPr>
            <w:rStyle w:val="Hyperlink"/>
            <w:rFonts w:ascii="Times New Roman" w:hAnsi="Times New Roman" w:cs="Times New Roman"/>
            <w:color w:val="000000"/>
            <w:spacing w:val="-4"/>
            <w:sz w:val="16"/>
            <w:szCs w:val="16"/>
            <w:u w:val="none"/>
          </w:rPr>
          <w:t>https://doi.org/10.1186/s13020-018-0166-0</w:t>
        </w:r>
      </w:hyperlink>
    </w:p>
    <w:p w:rsidR="006B0D1B" w:rsidRPr="003F68EE"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z w:val="16"/>
          <w:szCs w:val="16"/>
        </w:rPr>
      </w:pPr>
      <w:r w:rsidRPr="003F68EE">
        <w:rPr>
          <w:rFonts w:ascii="Times New Roman" w:hAnsi="Times New Roman" w:cs="Times New Roman"/>
          <w:color w:val="000000"/>
          <w:sz w:val="16"/>
          <w:szCs w:val="16"/>
        </w:rPr>
        <w:t xml:space="preserve">May, C. D. (1990). Industrial </w:t>
      </w:r>
      <w:proofErr w:type="spellStart"/>
      <w:r w:rsidRPr="003F68EE">
        <w:rPr>
          <w:rFonts w:ascii="Times New Roman" w:hAnsi="Times New Roman" w:cs="Times New Roman"/>
          <w:color w:val="000000"/>
          <w:sz w:val="16"/>
          <w:szCs w:val="16"/>
        </w:rPr>
        <w:t>pectins</w:t>
      </w:r>
      <w:proofErr w:type="spellEnd"/>
      <w:r w:rsidRPr="003F68EE">
        <w:rPr>
          <w:rFonts w:ascii="Times New Roman" w:hAnsi="Times New Roman" w:cs="Times New Roman"/>
          <w:color w:val="000000"/>
          <w:sz w:val="16"/>
          <w:szCs w:val="16"/>
        </w:rPr>
        <w:t>: sources, production and applications. </w:t>
      </w:r>
      <w:r w:rsidRPr="003F68EE">
        <w:rPr>
          <w:rFonts w:ascii="Times New Roman" w:hAnsi="Times New Roman" w:cs="Times New Roman"/>
          <w:iCs/>
          <w:color w:val="000000"/>
          <w:sz w:val="16"/>
          <w:szCs w:val="16"/>
        </w:rPr>
        <w:t>Carbohydrate Polymers</w:t>
      </w:r>
      <w:r w:rsidRPr="003F68EE">
        <w:rPr>
          <w:rFonts w:ascii="Times New Roman" w:hAnsi="Times New Roman" w:cs="Times New Roman"/>
          <w:color w:val="000000"/>
          <w:sz w:val="16"/>
          <w:szCs w:val="16"/>
        </w:rPr>
        <w:t>, </w:t>
      </w:r>
      <w:r w:rsidRPr="003F68EE">
        <w:rPr>
          <w:rFonts w:ascii="Times New Roman" w:hAnsi="Times New Roman" w:cs="Times New Roman"/>
          <w:iCs/>
          <w:color w:val="000000"/>
          <w:sz w:val="16"/>
          <w:szCs w:val="16"/>
        </w:rPr>
        <w:t>12</w:t>
      </w:r>
      <w:r w:rsidRPr="003F68EE">
        <w:rPr>
          <w:rFonts w:ascii="Times New Roman" w:hAnsi="Times New Roman" w:cs="Times New Roman"/>
          <w:color w:val="000000"/>
          <w:sz w:val="16"/>
          <w:szCs w:val="16"/>
        </w:rPr>
        <w:t>(1), 79-99.</w:t>
      </w:r>
    </w:p>
    <w:p w:rsidR="006B0D1B" w:rsidRPr="003F68EE"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z w:val="16"/>
          <w:szCs w:val="16"/>
        </w:rPr>
      </w:pPr>
      <w:proofErr w:type="spellStart"/>
      <w:r w:rsidRPr="003F68EE">
        <w:rPr>
          <w:rFonts w:ascii="Times New Roman" w:hAnsi="Times New Roman" w:cs="Times New Roman"/>
          <w:color w:val="000000"/>
          <w:sz w:val="16"/>
          <w:szCs w:val="16"/>
        </w:rPr>
        <w:t>Schepetkin</w:t>
      </w:r>
      <w:proofErr w:type="spellEnd"/>
      <w:r w:rsidRPr="003F68EE">
        <w:rPr>
          <w:rFonts w:ascii="Times New Roman" w:hAnsi="Times New Roman" w:cs="Times New Roman"/>
          <w:color w:val="000000"/>
          <w:sz w:val="16"/>
          <w:szCs w:val="16"/>
        </w:rPr>
        <w:t xml:space="preserve">, I. A., Faulkner, C. L., Nelson-Overton, L. K., Wiley, J. A., &amp; Quinn, M. T. (2005). Macrophage </w:t>
      </w:r>
      <w:proofErr w:type="spellStart"/>
      <w:r w:rsidRPr="003F68EE">
        <w:rPr>
          <w:rFonts w:ascii="Times New Roman" w:hAnsi="Times New Roman" w:cs="Times New Roman"/>
          <w:color w:val="000000"/>
          <w:sz w:val="16"/>
          <w:szCs w:val="16"/>
        </w:rPr>
        <w:t>immunomodulatory</w:t>
      </w:r>
      <w:proofErr w:type="spellEnd"/>
      <w:r w:rsidRPr="003F68EE">
        <w:rPr>
          <w:rFonts w:ascii="Times New Roman" w:hAnsi="Times New Roman" w:cs="Times New Roman"/>
          <w:color w:val="000000"/>
          <w:sz w:val="16"/>
          <w:szCs w:val="16"/>
        </w:rPr>
        <w:t xml:space="preserve"> activity of polysaccharides isolated from </w:t>
      </w:r>
      <w:proofErr w:type="spellStart"/>
      <w:r w:rsidRPr="003F68EE">
        <w:rPr>
          <w:rFonts w:ascii="Times New Roman" w:hAnsi="Times New Roman" w:cs="Times New Roman"/>
          <w:i/>
          <w:color w:val="000000"/>
          <w:sz w:val="16"/>
          <w:szCs w:val="16"/>
        </w:rPr>
        <w:t>Juniperus</w:t>
      </w:r>
      <w:proofErr w:type="spellEnd"/>
      <w:r w:rsidRPr="003F68EE">
        <w:rPr>
          <w:rFonts w:ascii="Times New Roman" w:hAnsi="Times New Roman" w:cs="Times New Roman"/>
          <w:i/>
          <w:color w:val="000000"/>
          <w:sz w:val="16"/>
          <w:szCs w:val="16"/>
        </w:rPr>
        <w:t xml:space="preserve"> </w:t>
      </w:r>
      <w:proofErr w:type="spellStart"/>
      <w:r w:rsidRPr="003F68EE">
        <w:rPr>
          <w:rFonts w:ascii="Times New Roman" w:hAnsi="Times New Roman" w:cs="Times New Roman"/>
          <w:i/>
          <w:color w:val="000000"/>
          <w:sz w:val="16"/>
          <w:szCs w:val="16"/>
        </w:rPr>
        <w:t>scopolorum</w:t>
      </w:r>
      <w:proofErr w:type="spellEnd"/>
      <w:r w:rsidRPr="003F68EE">
        <w:rPr>
          <w:rFonts w:ascii="Times New Roman" w:hAnsi="Times New Roman" w:cs="Times New Roman"/>
          <w:color w:val="000000"/>
          <w:sz w:val="16"/>
          <w:szCs w:val="16"/>
        </w:rPr>
        <w:t>. </w:t>
      </w:r>
      <w:r w:rsidRPr="003F68EE">
        <w:rPr>
          <w:rFonts w:ascii="Times New Roman" w:hAnsi="Times New Roman" w:cs="Times New Roman"/>
          <w:iCs/>
          <w:color w:val="000000"/>
          <w:sz w:val="16"/>
          <w:szCs w:val="16"/>
        </w:rPr>
        <w:t xml:space="preserve">International </w:t>
      </w:r>
      <w:proofErr w:type="spellStart"/>
      <w:r w:rsidRPr="003F68EE">
        <w:rPr>
          <w:rFonts w:ascii="Times New Roman" w:hAnsi="Times New Roman" w:cs="Times New Roman"/>
          <w:iCs/>
          <w:color w:val="000000"/>
          <w:sz w:val="16"/>
          <w:szCs w:val="16"/>
        </w:rPr>
        <w:t>Immunopharmacology</w:t>
      </w:r>
      <w:proofErr w:type="spellEnd"/>
      <w:r w:rsidRPr="003F68EE">
        <w:rPr>
          <w:rFonts w:ascii="Times New Roman" w:hAnsi="Times New Roman" w:cs="Times New Roman"/>
          <w:color w:val="000000"/>
          <w:sz w:val="16"/>
          <w:szCs w:val="16"/>
        </w:rPr>
        <w:t>, </w:t>
      </w:r>
      <w:r w:rsidRPr="003F68EE">
        <w:rPr>
          <w:rFonts w:ascii="Times New Roman" w:hAnsi="Times New Roman" w:cs="Times New Roman"/>
          <w:iCs/>
          <w:color w:val="000000"/>
          <w:sz w:val="16"/>
          <w:szCs w:val="16"/>
        </w:rPr>
        <w:t>5</w:t>
      </w:r>
      <w:r w:rsidRPr="003F68EE">
        <w:rPr>
          <w:rFonts w:ascii="Times New Roman" w:hAnsi="Times New Roman" w:cs="Times New Roman"/>
          <w:color w:val="000000"/>
          <w:sz w:val="16"/>
          <w:szCs w:val="16"/>
        </w:rPr>
        <w:t>(13-14), 1783-1799.</w:t>
      </w:r>
    </w:p>
    <w:p w:rsidR="006B0D1B" w:rsidRPr="003F68EE"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pacing w:val="-4"/>
          <w:sz w:val="16"/>
          <w:szCs w:val="16"/>
        </w:rPr>
      </w:pPr>
      <w:r w:rsidRPr="003F68EE">
        <w:rPr>
          <w:rFonts w:ascii="Times New Roman" w:hAnsi="Times New Roman" w:cs="Times New Roman"/>
          <w:color w:val="000000"/>
          <w:spacing w:val="-4"/>
          <w:sz w:val="16"/>
          <w:szCs w:val="16"/>
        </w:rPr>
        <w:t xml:space="preserve">Wang, Y., Liu, J., Li, Q., Wang, Y., &amp; Wang, C. (2015). Two natural </w:t>
      </w:r>
      <w:proofErr w:type="spellStart"/>
      <w:r w:rsidRPr="003F68EE">
        <w:rPr>
          <w:rFonts w:ascii="Times New Roman" w:hAnsi="Times New Roman" w:cs="Times New Roman"/>
          <w:color w:val="000000"/>
          <w:spacing w:val="-4"/>
          <w:sz w:val="16"/>
          <w:szCs w:val="16"/>
        </w:rPr>
        <w:t>glucomannan</w:t>
      </w:r>
      <w:proofErr w:type="spellEnd"/>
      <w:r w:rsidRPr="003F68EE">
        <w:rPr>
          <w:rFonts w:ascii="Times New Roman" w:hAnsi="Times New Roman" w:cs="Times New Roman"/>
          <w:color w:val="000000"/>
          <w:spacing w:val="-4"/>
          <w:sz w:val="16"/>
          <w:szCs w:val="16"/>
        </w:rPr>
        <w:t xml:space="preserve"> polymers, from </w:t>
      </w:r>
      <w:proofErr w:type="spellStart"/>
      <w:r w:rsidRPr="003F68EE">
        <w:rPr>
          <w:rFonts w:ascii="Times New Roman" w:hAnsi="Times New Roman" w:cs="Times New Roman"/>
          <w:color w:val="000000"/>
          <w:spacing w:val="-4"/>
          <w:sz w:val="16"/>
          <w:szCs w:val="16"/>
        </w:rPr>
        <w:t>Konjac</w:t>
      </w:r>
      <w:proofErr w:type="spellEnd"/>
      <w:r w:rsidRPr="003F68EE">
        <w:rPr>
          <w:rFonts w:ascii="Times New Roman" w:hAnsi="Times New Roman" w:cs="Times New Roman"/>
          <w:color w:val="000000"/>
          <w:spacing w:val="-4"/>
          <w:sz w:val="16"/>
          <w:szCs w:val="16"/>
        </w:rPr>
        <w:t xml:space="preserve"> and </w:t>
      </w:r>
      <w:proofErr w:type="spellStart"/>
      <w:r w:rsidRPr="003F68EE">
        <w:rPr>
          <w:rFonts w:ascii="Times New Roman" w:hAnsi="Times New Roman" w:cs="Times New Roman"/>
          <w:i/>
          <w:color w:val="000000"/>
          <w:spacing w:val="-4"/>
          <w:sz w:val="16"/>
          <w:szCs w:val="16"/>
        </w:rPr>
        <w:t>Bletilla</w:t>
      </w:r>
      <w:proofErr w:type="spellEnd"/>
      <w:r w:rsidRPr="003F68EE">
        <w:rPr>
          <w:rFonts w:ascii="Times New Roman" w:hAnsi="Times New Roman" w:cs="Times New Roman"/>
          <w:color w:val="000000"/>
          <w:spacing w:val="-4"/>
          <w:sz w:val="16"/>
          <w:szCs w:val="16"/>
        </w:rPr>
        <w:t>, as bioactive materials for pharmaceutical applications. </w:t>
      </w:r>
      <w:r w:rsidRPr="003F68EE">
        <w:rPr>
          <w:rFonts w:ascii="Times New Roman" w:hAnsi="Times New Roman" w:cs="Times New Roman"/>
          <w:iCs/>
          <w:color w:val="000000"/>
          <w:spacing w:val="-4"/>
          <w:sz w:val="16"/>
          <w:szCs w:val="16"/>
        </w:rPr>
        <w:t>Biotechnology Letters</w:t>
      </w:r>
      <w:r w:rsidRPr="003F68EE">
        <w:rPr>
          <w:rFonts w:ascii="Times New Roman" w:hAnsi="Times New Roman" w:cs="Times New Roman"/>
          <w:color w:val="000000"/>
          <w:spacing w:val="-4"/>
          <w:sz w:val="16"/>
          <w:szCs w:val="16"/>
        </w:rPr>
        <w:t>, </w:t>
      </w:r>
      <w:r w:rsidRPr="003F68EE">
        <w:rPr>
          <w:rFonts w:ascii="Times New Roman" w:hAnsi="Times New Roman" w:cs="Times New Roman"/>
          <w:iCs/>
          <w:color w:val="000000"/>
          <w:spacing w:val="-4"/>
          <w:sz w:val="16"/>
          <w:szCs w:val="16"/>
        </w:rPr>
        <w:t>37</w:t>
      </w:r>
      <w:r w:rsidRPr="003F68EE">
        <w:rPr>
          <w:rFonts w:ascii="Times New Roman" w:hAnsi="Times New Roman" w:cs="Times New Roman"/>
          <w:color w:val="000000"/>
          <w:spacing w:val="-4"/>
          <w:sz w:val="16"/>
          <w:szCs w:val="16"/>
        </w:rPr>
        <w:t>(1), 1-8.</w:t>
      </w:r>
    </w:p>
    <w:p w:rsidR="006B0D1B" w:rsidRPr="003F68EE"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pacing w:val="-4"/>
          <w:sz w:val="16"/>
          <w:szCs w:val="16"/>
        </w:rPr>
      </w:pPr>
      <w:r w:rsidRPr="003F68EE">
        <w:rPr>
          <w:rFonts w:ascii="Times New Roman" w:hAnsi="Times New Roman" w:cs="Times New Roman"/>
          <w:color w:val="000000"/>
          <w:spacing w:val="-4"/>
          <w:sz w:val="16"/>
          <w:szCs w:val="16"/>
        </w:rPr>
        <w:t xml:space="preserve">Song, J. Y., Yang, H. O., </w:t>
      </w:r>
      <w:proofErr w:type="spellStart"/>
      <w:r w:rsidRPr="003F68EE">
        <w:rPr>
          <w:rFonts w:ascii="Times New Roman" w:hAnsi="Times New Roman" w:cs="Times New Roman"/>
          <w:color w:val="000000"/>
          <w:spacing w:val="-4"/>
          <w:sz w:val="16"/>
          <w:szCs w:val="16"/>
        </w:rPr>
        <w:t>Pyo</w:t>
      </w:r>
      <w:proofErr w:type="spellEnd"/>
      <w:r w:rsidRPr="003F68EE">
        <w:rPr>
          <w:rFonts w:ascii="Times New Roman" w:hAnsi="Times New Roman" w:cs="Times New Roman"/>
          <w:color w:val="000000"/>
          <w:spacing w:val="-4"/>
          <w:sz w:val="16"/>
          <w:szCs w:val="16"/>
        </w:rPr>
        <w:t xml:space="preserve">, S. N., Jung, I. S., Yi, S. Y., &amp; Yun, Y. S. (2002). </w:t>
      </w:r>
      <w:proofErr w:type="spellStart"/>
      <w:r w:rsidRPr="003F68EE">
        <w:rPr>
          <w:rFonts w:ascii="Times New Roman" w:hAnsi="Times New Roman" w:cs="Times New Roman"/>
          <w:color w:val="000000"/>
          <w:spacing w:val="-4"/>
          <w:sz w:val="16"/>
          <w:szCs w:val="16"/>
        </w:rPr>
        <w:t>Immunomodulatory</w:t>
      </w:r>
      <w:proofErr w:type="spellEnd"/>
      <w:r w:rsidRPr="003F68EE">
        <w:rPr>
          <w:rFonts w:ascii="Times New Roman" w:hAnsi="Times New Roman" w:cs="Times New Roman"/>
          <w:color w:val="000000"/>
          <w:spacing w:val="-4"/>
          <w:sz w:val="16"/>
          <w:szCs w:val="16"/>
        </w:rPr>
        <w:t xml:space="preserve"> activity of protein-bound polysaccharide extracted from </w:t>
      </w:r>
      <w:proofErr w:type="spellStart"/>
      <w:r w:rsidRPr="003F68EE">
        <w:rPr>
          <w:rFonts w:ascii="Times New Roman" w:hAnsi="Times New Roman" w:cs="Times New Roman"/>
          <w:i/>
          <w:color w:val="000000"/>
          <w:spacing w:val="-4"/>
          <w:sz w:val="16"/>
          <w:szCs w:val="16"/>
        </w:rPr>
        <w:t>Chelidonium</w:t>
      </w:r>
      <w:proofErr w:type="spellEnd"/>
      <w:r w:rsidRPr="003F68EE">
        <w:rPr>
          <w:rFonts w:ascii="Times New Roman" w:hAnsi="Times New Roman" w:cs="Times New Roman"/>
          <w:i/>
          <w:color w:val="000000"/>
          <w:spacing w:val="-4"/>
          <w:sz w:val="16"/>
          <w:szCs w:val="16"/>
        </w:rPr>
        <w:t xml:space="preserve"> </w:t>
      </w:r>
      <w:proofErr w:type="spellStart"/>
      <w:r w:rsidRPr="003F68EE">
        <w:rPr>
          <w:rFonts w:ascii="Times New Roman" w:hAnsi="Times New Roman" w:cs="Times New Roman"/>
          <w:i/>
          <w:color w:val="000000"/>
          <w:spacing w:val="-4"/>
          <w:sz w:val="16"/>
          <w:szCs w:val="16"/>
        </w:rPr>
        <w:t>majus</w:t>
      </w:r>
      <w:proofErr w:type="spellEnd"/>
      <w:r w:rsidRPr="003F68EE">
        <w:rPr>
          <w:rFonts w:ascii="Times New Roman" w:hAnsi="Times New Roman" w:cs="Times New Roman"/>
          <w:color w:val="000000"/>
          <w:spacing w:val="-4"/>
          <w:sz w:val="16"/>
          <w:szCs w:val="16"/>
        </w:rPr>
        <w:t>. </w:t>
      </w:r>
      <w:r w:rsidRPr="003F68EE">
        <w:rPr>
          <w:rFonts w:ascii="Times New Roman" w:hAnsi="Times New Roman" w:cs="Times New Roman"/>
          <w:iCs/>
          <w:color w:val="000000"/>
          <w:spacing w:val="-4"/>
          <w:sz w:val="16"/>
          <w:szCs w:val="16"/>
        </w:rPr>
        <w:t xml:space="preserve">Archives of </w:t>
      </w:r>
      <w:proofErr w:type="spellStart"/>
      <w:r w:rsidRPr="003F68EE">
        <w:rPr>
          <w:rFonts w:ascii="Times New Roman" w:hAnsi="Times New Roman" w:cs="Times New Roman"/>
          <w:iCs/>
          <w:color w:val="000000"/>
          <w:spacing w:val="-4"/>
          <w:sz w:val="16"/>
          <w:szCs w:val="16"/>
        </w:rPr>
        <w:t>Pharmacal</w:t>
      </w:r>
      <w:proofErr w:type="spellEnd"/>
      <w:r w:rsidRPr="003F68EE">
        <w:rPr>
          <w:rFonts w:ascii="Times New Roman" w:hAnsi="Times New Roman" w:cs="Times New Roman"/>
          <w:iCs/>
          <w:color w:val="000000"/>
          <w:spacing w:val="-4"/>
          <w:sz w:val="16"/>
          <w:szCs w:val="16"/>
        </w:rPr>
        <w:t xml:space="preserve"> Research, 25</w:t>
      </w:r>
      <w:r w:rsidRPr="003F68EE">
        <w:rPr>
          <w:rFonts w:ascii="Times New Roman" w:hAnsi="Times New Roman" w:cs="Times New Roman"/>
          <w:color w:val="000000"/>
          <w:spacing w:val="-4"/>
          <w:sz w:val="16"/>
          <w:szCs w:val="16"/>
        </w:rPr>
        <w:t>(2), 158-164.</w:t>
      </w:r>
    </w:p>
    <w:p w:rsidR="006B0D1B" w:rsidRPr="003F68EE"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pacing w:val="-4"/>
          <w:sz w:val="16"/>
          <w:szCs w:val="16"/>
        </w:rPr>
      </w:pPr>
      <w:proofErr w:type="spellStart"/>
      <w:r w:rsidRPr="003F68EE">
        <w:rPr>
          <w:rFonts w:ascii="Times New Roman" w:hAnsi="Times New Roman" w:cs="Times New Roman"/>
          <w:color w:val="000000"/>
          <w:spacing w:val="-4"/>
          <w:sz w:val="16"/>
          <w:szCs w:val="16"/>
        </w:rPr>
        <w:t>Baek</w:t>
      </w:r>
      <w:proofErr w:type="spellEnd"/>
      <w:r w:rsidRPr="003F68EE">
        <w:rPr>
          <w:rFonts w:ascii="Times New Roman" w:hAnsi="Times New Roman" w:cs="Times New Roman"/>
          <w:color w:val="000000"/>
          <w:spacing w:val="-4"/>
          <w:sz w:val="16"/>
          <w:szCs w:val="16"/>
        </w:rPr>
        <w:t xml:space="preserve">, S. H., Lee, J. G., Park, S. Y., </w:t>
      </w:r>
      <w:proofErr w:type="spellStart"/>
      <w:r w:rsidRPr="003F68EE">
        <w:rPr>
          <w:rFonts w:ascii="Times New Roman" w:hAnsi="Times New Roman" w:cs="Times New Roman"/>
          <w:color w:val="000000"/>
          <w:spacing w:val="-4"/>
          <w:sz w:val="16"/>
          <w:szCs w:val="16"/>
        </w:rPr>
        <w:t>Bae</w:t>
      </w:r>
      <w:proofErr w:type="spellEnd"/>
      <w:r w:rsidRPr="003F68EE">
        <w:rPr>
          <w:rFonts w:ascii="Times New Roman" w:hAnsi="Times New Roman" w:cs="Times New Roman"/>
          <w:color w:val="000000"/>
          <w:spacing w:val="-4"/>
          <w:sz w:val="16"/>
          <w:szCs w:val="16"/>
        </w:rPr>
        <w:t xml:space="preserve">, O. N., Kim, D. H., &amp; Park, J. H. (2010). </w:t>
      </w:r>
      <w:proofErr w:type="spellStart"/>
      <w:r w:rsidRPr="003F68EE">
        <w:rPr>
          <w:rFonts w:ascii="Times New Roman" w:hAnsi="Times New Roman" w:cs="Times New Roman"/>
          <w:color w:val="000000"/>
          <w:spacing w:val="-4"/>
          <w:sz w:val="16"/>
          <w:szCs w:val="16"/>
        </w:rPr>
        <w:t>Pectic</w:t>
      </w:r>
      <w:proofErr w:type="spellEnd"/>
      <w:r w:rsidRPr="003F68EE">
        <w:rPr>
          <w:rFonts w:ascii="Times New Roman" w:hAnsi="Times New Roman" w:cs="Times New Roman"/>
          <w:color w:val="000000"/>
          <w:spacing w:val="-4"/>
          <w:sz w:val="16"/>
          <w:szCs w:val="16"/>
        </w:rPr>
        <w:t xml:space="preserve"> polysaccharides from </w:t>
      </w:r>
      <w:proofErr w:type="spellStart"/>
      <w:r w:rsidRPr="003F68EE">
        <w:rPr>
          <w:rFonts w:ascii="Times New Roman" w:hAnsi="Times New Roman" w:cs="Times New Roman"/>
          <w:i/>
          <w:color w:val="000000"/>
          <w:spacing w:val="-4"/>
          <w:sz w:val="16"/>
          <w:szCs w:val="16"/>
        </w:rPr>
        <w:t>Panax</w:t>
      </w:r>
      <w:proofErr w:type="spellEnd"/>
      <w:r w:rsidRPr="003F68EE">
        <w:rPr>
          <w:rFonts w:ascii="Times New Roman" w:hAnsi="Times New Roman" w:cs="Times New Roman"/>
          <w:i/>
          <w:color w:val="000000"/>
          <w:spacing w:val="-4"/>
          <w:sz w:val="16"/>
          <w:szCs w:val="16"/>
        </w:rPr>
        <w:t xml:space="preserve"> ginseng</w:t>
      </w:r>
      <w:r w:rsidRPr="003F68EE">
        <w:rPr>
          <w:rFonts w:ascii="Times New Roman" w:hAnsi="Times New Roman" w:cs="Times New Roman"/>
          <w:color w:val="000000"/>
          <w:spacing w:val="-4"/>
          <w:sz w:val="16"/>
          <w:szCs w:val="16"/>
        </w:rPr>
        <w:t xml:space="preserve"> as the </w:t>
      </w:r>
      <w:proofErr w:type="spellStart"/>
      <w:r w:rsidRPr="003F68EE">
        <w:rPr>
          <w:rFonts w:ascii="Times New Roman" w:hAnsi="Times New Roman" w:cs="Times New Roman"/>
          <w:color w:val="000000"/>
          <w:spacing w:val="-4"/>
          <w:sz w:val="16"/>
          <w:szCs w:val="16"/>
        </w:rPr>
        <w:t>antirotavirus</w:t>
      </w:r>
      <w:proofErr w:type="spellEnd"/>
      <w:r w:rsidRPr="003F68EE">
        <w:rPr>
          <w:rFonts w:ascii="Times New Roman" w:hAnsi="Times New Roman" w:cs="Times New Roman"/>
          <w:color w:val="000000"/>
          <w:spacing w:val="-4"/>
          <w:sz w:val="16"/>
          <w:szCs w:val="16"/>
        </w:rPr>
        <w:t xml:space="preserve"> principals in ginseng. </w:t>
      </w:r>
      <w:proofErr w:type="spellStart"/>
      <w:r w:rsidRPr="003F68EE">
        <w:rPr>
          <w:rFonts w:ascii="Times New Roman" w:hAnsi="Times New Roman" w:cs="Times New Roman"/>
          <w:iCs/>
          <w:color w:val="000000"/>
          <w:spacing w:val="-4"/>
          <w:sz w:val="16"/>
          <w:szCs w:val="16"/>
        </w:rPr>
        <w:t>Biomacromolecules</w:t>
      </w:r>
      <w:proofErr w:type="spellEnd"/>
      <w:r w:rsidRPr="003F68EE">
        <w:rPr>
          <w:rFonts w:ascii="Times New Roman" w:hAnsi="Times New Roman" w:cs="Times New Roman"/>
          <w:color w:val="000000"/>
          <w:spacing w:val="-4"/>
          <w:sz w:val="16"/>
          <w:szCs w:val="16"/>
        </w:rPr>
        <w:t>, </w:t>
      </w:r>
      <w:r w:rsidRPr="003F68EE">
        <w:rPr>
          <w:rFonts w:ascii="Times New Roman" w:hAnsi="Times New Roman" w:cs="Times New Roman"/>
          <w:iCs/>
          <w:color w:val="000000"/>
          <w:spacing w:val="-4"/>
          <w:sz w:val="16"/>
          <w:szCs w:val="16"/>
        </w:rPr>
        <w:t>11</w:t>
      </w:r>
      <w:r w:rsidRPr="003F68EE">
        <w:rPr>
          <w:rFonts w:ascii="Times New Roman" w:hAnsi="Times New Roman" w:cs="Times New Roman"/>
          <w:color w:val="000000"/>
          <w:spacing w:val="-4"/>
          <w:sz w:val="16"/>
          <w:szCs w:val="16"/>
        </w:rPr>
        <w:t>(8), 2044-2052.</w:t>
      </w:r>
    </w:p>
    <w:p w:rsidR="006B0D1B" w:rsidRPr="003F68EE"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z w:val="16"/>
          <w:szCs w:val="16"/>
        </w:rPr>
      </w:pPr>
      <w:r w:rsidRPr="003F68EE">
        <w:rPr>
          <w:rFonts w:ascii="Times New Roman" w:hAnsi="Times New Roman" w:cs="Times New Roman"/>
          <w:color w:val="000000"/>
          <w:sz w:val="16"/>
          <w:szCs w:val="16"/>
        </w:rPr>
        <w:t xml:space="preserve">Li, Q., Feng, Y., He, W., Wang, L., Wang, R., Dong, L., &amp; Wang, C. (2017). Post-screening characterization and in vivo evaluation of an </w:t>
      </w:r>
      <w:proofErr w:type="spellStart"/>
      <w:r w:rsidRPr="003F68EE">
        <w:rPr>
          <w:rFonts w:ascii="Times New Roman" w:hAnsi="Times New Roman" w:cs="Times New Roman"/>
          <w:color w:val="000000"/>
          <w:spacing w:val="-4"/>
          <w:sz w:val="16"/>
          <w:szCs w:val="16"/>
        </w:rPr>
        <w:t>anti inflammatory</w:t>
      </w:r>
      <w:proofErr w:type="spellEnd"/>
      <w:r w:rsidRPr="003F68EE">
        <w:rPr>
          <w:rFonts w:ascii="Times New Roman" w:hAnsi="Times New Roman" w:cs="Times New Roman"/>
          <w:color w:val="000000"/>
          <w:spacing w:val="-4"/>
          <w:sz w:val="16"/>
          <w:szCs w:val="16"/>
        </w:rPr>
        <w:t xml:space="preserve"> polysaccharide fraction from </w:t>
      </w:r>
      <w:proofErr w:type="spellStart"/>
      <w:r w:rsidRPr="003F68EE">
        <w:rPr>
          <w:rFonts w:ascii="Times New Roman" w:hAnsi="Times New Roman" w:cs="Times New Roman"/>
          <w:i/>
          <w:color w:val="000000"/>
          <w:spacing w:val="-4"/>
          <w:sz w:val="16"/>
          <w:szCs w:val="16"/>
        </w:rPr>
        <w:t>Eucommia</w:t>
      </w:r>
      <w:proofErr w:type="spellEnd"/>
      <w:r w:rsidRPr="003F68EE">
        <w:rPr>
          <w:rFonts w:ascii="Times New Roman" w:hAnsi="Times New Roman" w:cs="Times New Roman"/>
          <w:i/>
          <w:color w:val="000000"/>
          <w:spacing w:val="-4"/>
          <w:sz w:val="16"/>
          <w:szCs w:val="16"/>
        </w:rPr>
        <w:t xml:space="preserve"> </w:t>
      </w:r>
      <w:proofErr w:type="spellStart"/>
      <w:r w:rsidRPr="003F68EE">
        <w:rPr>
          <w:rFonts w:ascii="Times New Roman" w:hAnsi="Times New Roman" w:cs="Times New Roman"/>
          <w:i/>
          <w:color w:val="000000"/>
          <w:spacing w:val="-4"/>
          <w:sz w:val="16"/>
          <w:szCs w:val="16"/>
        </w:rPr>
        <w:t>ulmoides</w:t>
      </w:r>
      <w:proofErr w:type="spellEnd"/>
      <w:r w:rsidRPr="003F68EE">
        <w:rPr>
          <w:rFonts w:ascii="Times New Roman" w:hAnsi="Times New Roman" w:cs="Times New Roman"/>
          <w:i/>
          <w:color w:val="000000"/>
          <w:spacing w:val="-4"/>
          <w:sz w:val="16"/>
          <w:szCs w:val="16"/>
        </w:rPr>
        <w:t xml:space="preserve">. </w:t>
      </w:r>
      <w:r w:rsidRPr="003F68EE">
        <w:rPr>
          <w:rFonts w:ascii="Times New Roman" w:hAnsi="Times New Roman" w:cs="Times New Roman"/>
          <w:iCs/>
          <w:color w:val="000000"/>
          <w:sz w:val="16"/>
          <w:szCs w:val="16"/>
        </w:rPr>
        <w:t>Carbohydrate polymers</w:t>
      </w:r>
      <w:r w:rsidRPr="003F68EE">
        <w:rPr>
          <w:rFonts w:ascii="Times New Roman" w:hAnsi="Times New Roman" w:cs="Times New Roman"/>
          <w:color w:val="000000"/>
          <w:sz w:val="16"/>
          <w:szCs w:val="16"/>
        </w:rPr>
        <w:t>, </w:t>
      </w:r>
      <w:r w:rsidRPr="003F68EE">
        <w:rPr>
          <w:rFonts w:ascii="Times New Roman" w:hAnsi="Times New Roman" w:cs="Times New Roman"/>
          <w:iCs/>
          <w:color w:val="000000"/>
          <w:sz w:val="16"/>
          <w:szCs w:val="16"/>
        </w:rPr>
        <w:t>169</w:t>
      </w:r>
      <w:r w:rsidRPr="003F68EE">
        <w:rPr>
          <w:rFonts w:ascii="Times New Roman" w:hAnsi="Times New Roman" w:cs="Times New Roman"/>
          <w:color w:val="000000"/>
          <w:sz w:val="16"/>
          <w:szCs w:val="16"/>
        </w:rPr>
        <w:t>, 304-314.</w:t>
      </w:r>
    </w:p>
    <w:p w:rsidR="006B0D1B" w:rsidRPr="003F68EE"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z w:val="16"/>
          <w:szCs w:val="16"/>
        </w:rPr>
      </w:pPr>
      <w:proofErr w:type="spellStart"/>
      <w:r w:rsidRPr="003F68EE">
        <w:rPr>
          <w:rFonts w:ascii="Times New Roman" w:hAnsi="Times New Roman" w:cs="Times New Roman"/>
          <w:color w:val="000000"/>
          <w:sz w:val="16"/>
          <w:szCs w:val="16"/>
        </w:rPr>
        <w:t>Yarnell</w:t>
      </w:r>
      <w:proofErr w:type="spellEnd"/>
      <w:r w:rsidRPr="003F68EE">
        <w:rPr>
          <w:rFonts w:ascii="Times New Roman" w:hAnsi="Times New Roman" w:cs="Times New Roman"/>
          <w:color w:val="000000"/>
          <w:sz w:val="16"/>
          <w:szCs w:val="16"/>
        </w:rPr>
        <w:t>, E. (2007). Plant chemistry in veterinary medicine: medicinal constituents and their mechanisms of action. In </w:t>
      </w:r>
      <w:r w:rsidRPr="003F68EE">
        <w:rPr>
          <w:rFonts w:ascii="Times New Roman" w:hAnsi="Times New Roman" w:cs="Times New Roman"/>
          <w:iCs/>
          <w:color w:val="000000"/>
          <w:sz w:val="16"/>
          <w:szCs w:val="16"/>
        </w:rPr>
        <w:t>Veterinary Herbal Medicine</w:t>
      </w:r>
      <w:r w:rsidRPr="003F68EE">
        <w:rPr>
          <w:rFonts w:ascii="Times New Roman" w:hAnsi="Times New Roman" w:cs="Times New Roman"/>
          <w:color w:val="000000"/>
          <w:sz w:val="16"/>
          <w:szCs w:val="16"/>
        </w:rPr>
        <w:t> (pp. 159-182). Mosby.</w:t>
      </w:r>
    </w:p>
    <w:p w:rsidR="006B0D1B" w:rsidRPr="003F68EE"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z w:val="16"/>
          <w:szCs w:val="16"/>
        </w:rPr>
      </w:pPr>
      <w:r w:rsidRPr="003F68EE">
        <w:rPr>
          <w:rFonts w:ascii="Times New Roman" w:hAnsi="Times New Roman" w:cs="Times New Roman"/>
          <w:color w:val="000000"/>
          <w:sz w:val="16"/>
          <w:szCs w:val="16"/>
        </w:rPr>
        <w:t xml:space="preserve">Yadav, H., &amp; </w:t>
      </w:r>
      <w:proofErr w:type="spellStart"/>
      <w:r w:rsidRPr="003F68EE">
        <w:rPr>
          <w:rFonts w:ascii="Times New Roman" w:hAnsi="Times New Roman" w:cs="Times New Roman"/>
          <w:color w:val="000000"/>
          <w:sz w:val="16"/>
          <w:szCs w:val="16"/>
        </w:rPr>
        <w:t>Karthikeyan</w:t>
      </w:r>
      <w:proofErr w:type="spellEnd"/>
      <w:r w:rsidRPr="003F68EE">
        <w:rPr>
          <w:rFonts w:ascii="Times New Roman" w:hAnsi="Times New Roman" w:cs="Times New Roman"/>
          <w:color w:val="000000"/>
          <w:sz w:val="16"/>
          <w:szCs w:val="16"/>
        </w:rPr>
        <w:t>, C. (2019). Natural polysaccharides: Structural features and properties. In </w:t>
      </w:r>
      <w:r w:rsidRPr="003F68EE">
        <w:rPr>
          <w:rFonts w:ascii="Times New Roman" w:hAnsi="Times New Roman" w:cs="Times New Roman"/>
          <w:iCs/>
          <w:color w:val="000000"/>
          <w:sz w:val="16"/>
          <w:szCs w:val="16"/>
        </w:rPr>
        <w:t>Polysaccharide Carriers for Drug Delivery</w:t>
      </w:r>
      <w:r w:rsidRPr="003F68EE">
        <w:rPr>
          <w:rFonts w:ascii="Times New Roman" w:hAnsi="Times New Roman" w:cs="Times New Roman"/>
          <w:color w:val="000000"/>
          <w:sz w:val="16"/>
          <w:szCs w:val="16"/>
        </w:rPr>
        <w:t xml:space="preserve"> (pp. 1-17). </w:t>
      </w:r>
      <w:proofErr w:type="spellStart"/>
      <w:r w:rsidRPr="003F68EE">
        <w:rPr>
          <w:rFonts w:ascii="Times New Roman" w:hAnsi="Times New Roman" w:cs="Times New Roman"/>
          <w:color w:val="000000"/>
          <w:sz w:val="16"/>
          <w:szCs w:val="16"/>
        </w:rPr>
        <w:t>Woodhead</w:t>
      </w:r>
      <w:proofErr w:type="spellEnd"/>
      <w:r w:rsidRPr="003F68EE">
        <w:rPr>
          <w:rFonts w:ascii="Times New Roman" w:hAnsi="Times New Roman" w:cs="Times New Roman"/>
          <w:color w:val="000000"/>
          <w:sz w:val="16"/>
          <w:szCs w:val="16"/>
        </w:rPr>
        <w:t xml:space="preserve"> Publishing.</w:t>
      </w:r>
    </w:p>
    <w:p w:rsidR="006B0D1B" w:rsidRPr="003F68EE"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z w:val="16"/>
          <w:szCs w:val="16"/>
        </w:rPr>
      </w:pPr>
      <w:r w:rsidRPr="003F68EE">
        <w:rPr>
          <w:rFonts w:ascii="Times New Roman" w:hAnsi="Times New Roman" w:cs="Times New Roman"/>
          <w:color w:val="000000"/>
          <w:sz w:val="16"/>
          <w:szCs w:val="16"/>
        </w:rPr>
        <w:t>Morris, D., &amp; Ahmed, I. (1992). The Carbohydrate economy: Making chemicals and industrial materials from plant matter Washington, DC: Institute for Local Self- </w:t>
      </w:r>
      <w:r w:rsidRPr="003F68EE">
        <w:rPr>
          <w:rFonts w:ascii="Times New Roman" w:hAnsi="Times New Roman" w:cs="Times New Roman"/>
          <w:iCs/>
          <w:color w:val="000000"/>
          <w:sz w:val="16"/>
          <w:szCs w:val="16"/>
        </w:rPr>
        <w:t>Reliance</w:t>
      </w:r>
      <w:r w:rsidRPr="003F68EE">
        <w:rPr>
          <w:rFonts w:ascii="Times New Roman" w:hAnsi="Times New Roman" w:cs="Times New Roman"/>
          <w:color w:val="000000"/>
          <w:sz w:val="16"/>
          <w:szCs w:val="16"/>
        </w:rPr>
        <w:t>.</w:t>
      </w:r>
    </w:p>
    <w:p w:rsidR="006B0D1B" w:rsidRPr="003F68EE"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z w:val="16"/>
          <w:szCs w:val="16"/>
        </w:rPr>
      </w:pPr>
      <w:r w:rsidRPr="003F68EE">
        <w:rPr>
          <w:rFonts w:ascii="Times New Roman" w:hAnsi="Times New Roman" w:cs="Times New Roman"/>
          <w:color w:val="000000"/>
          <w:sz w:val="16"/>
          <w:szCs w:val="16"/>
        </w:rPr>
        <w:t>Morton, J. F. (1990). Mucilaginous plants and their uses in medicine. </w:t>
      </w:r>
      <w:r w:rsidRPr="003F68EE">
        <w:rPr>
          <w:rFonts w:ascii="Times New Roman" w:hAnsi="Times New Roman" w:cs="Times New Roman"/>
          <w:iCs/>
          <w:color w:val="000000"/>
          <w:sz w:val="16"/>
          <w:szCs w:val="16"/>
        </w:rPr>
        <w:t xml:space="preserve">Journal of </w:t>
      </w:r>
      <w:proofErr w:type="spellStart"/>
      <w:r w:rsidRPr="003F68EE">
        <w:rPr>
          <w:rFonts w:ascii="Times New Roman" w:hAnsi="Times New Roman" w:cs="Times New Roman"/>
          <w:iCs/>
          <w:color w:val="000000"/>
          <w:sz w:val="16"/>
          <w:szCs w:val="16"/>
        </w:rPr>
        <w:t>Ethnopharmacology</w:t>
      </w:r>
      <w:proofErr w:type="spellEnd"/>
      <w:r w:rsidRPr="003F68EE">
        <w:rPr>
          <w:rFonts w:ascii="Times New Roman" w:hAnsi="Times New Roman" w:cs="Times New Roman"/>
          <w:color w:val="000000"/>
          <w:sz w:val="16"/>
          <w:szCs w:val="16"/>
        </w:rPr>
        <w:t>, 29(3), 245-266.</w:t>
      </w:r>
    </w:p>
    <w:p w:rsidR="006B0D1B" w:rsidRPr="003F68EE"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pacing w:val="-4"/>
          <w:sz w:val="16"/>
          <w:szCs w:val="16"/>
        </w:rPr>
      </w:pPr>
      <w:proofErr w:type="spellStart"/>
      <w:r w:rsidRPr="003F68EE">
        <w:rPr>
          <w:rFonts w:ascii="Times New Roman" w:hAnsi="Times New Roman" w:cs="Times New Roman"/>
          <w:color w:val="000000"/>
          <w:spacing w:val="-4"/>
          <w:sz w:val="16"/>
          <w:szCs w:val="16"/>
        </w:rPr>
        <w:t>Prajapati</w:t>
      </w:r>
      <w:proofErr w:type="spellEnd"/>
      <w:r w:rsidRPr="003F68EE">
        <w:rPr>
          <w:rFonts w:ascii="Times New Roman" w:hAnsi="Times New Roman" w:cs="Times New Roman"/>
          <w:color w:val="000000"/>
          <w:spacing w:val="-4"/>
          <w:sz w:val="16"/>
          <w:szCs w:val="16"/>
        </w:rPr>
        <w:t xml:space="preserve">, V. D., </w:t>
      </w:r>
      <w:proofErr w:type="spellStart"/>
      <w:r w:rsidRPr="003F68EE">
        <w:rPr>
          <w:rFonts w:ascii="Times New Roman" w:hAnsi="Times New Roman" w:cs="Times New Roman"/>
          <w:color w:val="000000"/>
          <w:spacing w:val="-4"/>
          <w:sz w:val="16"/>
          <w:szCs w:val="16"/>
        </w:rPr>
        <w:t>Jani</w:t>
      </w:r>
      <w:proofErr w:type="spellEnd"/>
      <w:r w:rsidRPr="003F68EE">
        <w:rPr>
          <w:rFonts w:ascii="Times New Roman" w:hAnsi="Times New Roman" w:cs="Times New Roman"/>
          <w:color w:val="000000"/>
          <w:spacing w:val="-4"/>
          <w:sz w:val="16"/>
          <w:szCs w:val="16"/>
        </w:rPr>
        <w:t xml:space="preserve">, G. K., </w:t>
      </w:r>
      <w:proofErr w:type="spellStart"/>
      <w:r w:rsidRPr="003F68EE">
        <w:rPr>
          <w:rFonts w:ascii="Times New Roman" w:hAnsi="Times New Roman" w:cs="Times New Roman"/>
          <w:color w:val="000000"/>
          <w:spacing w:val="-4"/>
          <w:sz w:val="16"/>
          <w:szCs w:val="16"/>
        </w:rPr>
        <w:t>Moradiya</w:t>
      </w:r>
      <w:proofErr w:type="spellEnd"/>
      <w:r w:rsidRPr="003F68EE">
        <w:rPr>
          <w:rFonts w:ascii="Times New Roman" w:hAnsi="Times New Roman" w:cs="Times New Roman"/>
          <w:color w:val="000000"/>
          <w:spacing w:val="-4"/>
          <w:sz w:val="16"/>
          <w:szCs w:val="16"/>
        </w:rPr>
        <w:t xml:space="preserve">, N. G., &amp; </w:t>
      </w:r>
      <w:proofErr w:type="spellStart"/>
      <w:r w:rsidRPr="003F68EE">
        <w:rPr>
          <w:rFonts w:ascii="Times New Roman" w:hAnsi="Times New Roman" w:cs="Times New Roman"/>
          <w:color w:val="000000"/>
          <w:spacing w:val="-4"/>
          <w:sz w:val="16"/>
          <w:szCs w:val="16"/>
        </w:rPr>
        <w:t>Randeria</w:t>
      </w:r>
      <w:proofErr w:type="spellEnd"/>
      <w:r w:rsidRPr="003F68EE">
        <w:rPr>
          <w:rFonts w:ascii="Times New Roman" w:hAnsi="Times New Roman" w:cs="Times New Roman"/>
          <w:color w:val="000000"/>
          <w:spacing w:val="-4"/>
          <w:sz w:val="16"/>
          <w:szCs w:val="16"/>
        </w:rPr>
        <w:t xml:space="preserve">, N. P. (2013). Pharmaceutical applications of various natural gums, </w:t>
      </w:r>
      <w:proofErr w:type="spellStart"/>
      <w:r w:rsidRPr="003F68EE">
        <w:rPr>
          <w:rFonts w:ascii="Times New Roman" w:hAnsi="Times New Roman" w:cs="Times New Roman"/>
          <w:color w:val="000000"/>
          <w:spacing w:val="-4"/>
          <w:sz w:val="16"/>
          <w:szCs w:val="16"/>
        </w:rPr>
        <w:t>mucilages</w:t>
      </w:r>
      <w:proofErr w:type="spellEnd"/>
      <w:r w:rsidRPr="003F68EE">
        <w:rPr>
          <w:rFonts w:ascii="Times New Roman" w:hAnsi="Times New Roman" w:cs="Times New Roman"/>
          <w:color w:val="000000"/>
          <w:spacing w:val="-4"/>
          <w:sz w:val="16"/>
          <w:szCs w:val="16"/>
        </w:rPr>
        <w:t xml:space="preserve"> and their modified forms. </w:t>
      </w:r>
      <w:r w:rsidRPr="003F68EE">
        <w:rPr>
          <w:rFonts w:ascii="Times New Roman" w:hAnsi="Times New Roman" w:cs="Times New Roman"/>
          <w:iCs/>
          <w:color w:val="000000"/>
          <w:spacing w:val="-4"/>
          <w:sz w:val="16"/>
          <w:szCs w:val="16"/>
        </w:rPr>
        <w:t>Carbohydrate Polymers</w:t>
      </w:r>
      <w:r w:rsidRPr="003F68EE">
        <w:rPr>
          <w:rFonts w:ascii="Times New Roman" w:hAnsi="Times New Roman" w:cs="Times New Roman"/>
          <w:color w:val="000000"/>
          <w:spacing w:val="-4"/>
          <w:sz w:val="16"/>
          <w:szCs w:val="16"/>
        </w:rPr>
        <w:t>, </w:t>
      </w:r>
      <w:r w:rsidRPr="003F68EE">
        <w:rPr>
          <w:rFonts w:ascii="Times New Roman" w:hAnsi="Times New Roman" w:cs="Times New Roman"/>
          <w:iCs/>
          <w:color w:val="000000"/>
          <w:spacing w:val="-4"/>
          <w:sz w:val="16"/>
          <w:szCs w:val="16"/>
        </w:rPr>
        <w:t>92</w:t>
      </w:r>
      <w:r w:rsidRPr="003F68EE">
        <w:rPr>
          <w:rFonts w:ascii="Times New Roman" w:hAnsi="Times New Roman" w:cs="Times New Roman"/>
          <w:color w:val="000000"/>
          <w:spacing w:val="-4"/>
          <w:sz w:val="16"/>
          <w:szCs w:val="16"/>
        </w:rPr>
        <w:t>(2), 1685-1699.</w:t>
      </w:r>
    </w:p>
    <w:p w:rsidR="006B0D1B" w:rsidRPr="003F68EE"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z w:val="16"/>
          <w:szCs w:val="16"/>
        </w:rPr>
      </w:pPr>
      <w:r w:rsidRPr="003F68EE">
        <w:rPr>
          <w:rFonts w:ascii="Times New Roman" w:hAnsi="Times New Roman" w:cs="Times New Roman"/>
          <w:color w:val="000000"/>
          <w:sz w:val="16"/>
          <w:szCs w:val="16"/>
        </w:rPr>
        <w:t xml:space="preserve">Kumar, R., </w:t>
      </w:r>
      <w:proofErr w:type="spellStart"/>
      <w:r w:rsidRPr="003F68EE">
        <w:rPr>
          <w:rFonts w:ascii="Times New Roman" w:hAnsi="Times New Roman" w:cs="Times New Roman"/>
          <w:color w:val="000000"/>
          <w:sz w:val="16"/>
          <w:szCs w:val="16"/>
        </w:rPr>
        <w:t>Patil</w:t>
      </w:r>
      <w:proofErr w:type="spellEnd"/>
      <w:r w:rsidRPr="003F68EE">
        <w:rPr>
          <w:rFonts w:ascii="Times New Roman" w:hAnsi="Times New Roman" w:cs="Times New Roman"/>
          <w:color w:val="000000"/>
          <w:sz w:val="16"/>
          <w:szCs w:val="16"/>
        </w:rPr>
        <w:t xml:space="preserve">, M. B., </w:t>
      </w:r>
      <w:proofErr w:type="spellStart"/>
      <w:r w:rsidRPr="003F68EE">
        <w:rPr>
          <w:rFonts w:ascii="Times New Roman" w:hAnsi="Times New Roman" w:cs="Times New Roman"/>
          <w:color w:val="000000"/>
          <w:sz w:val="16"/>
          <w:szCs w:val="16"/>
        </w:rPr>
        <w:t>Patil</w:t>
      </w:r>
      <w:proofErr w:type="spellEnd"/>
      <w:r w:rsidRPr="003F68EE">
        <w:rPr>
          <w:rFonts w:ascii="Times New Roman" w:hAnsi="Times New Roman" w:cs="Times New Roman"/>
          <w:color w:val="000000"/>
          <w:sz w:val="16"/>
          <w:szCs w:val="16"/>
        </w:rPr>
        <w:t xml:space="preserve">, S. R., &amp; </w:t>
      </w:r>
      <w:proofErr w:type="spellStart"/>
      <w:r w:rsidRPr="003F68EE">
        <w:rPr>
          <w:rFonts w:ascii="Times New Roman" w:hAnsi="Times New Roman" w:cs="Times New Roman"/>
          <w:color w:val="000000"/>
          <w:sz w:val="16"/>
          <w:szCs w:val="16"/>
        </w:rPr>
        <w:t>Paschapur</w:t>
      </w:r>
      <w:proofErr w:type="spellEnd"/>
      <w:r w:rsidRPr="003F68EE">
        <w:rPr>
          <w:rFonts w:ascii="Times New Roman" w:hAnsi="Times New Roman" w:cs="Times New Roman"/>
          <w:color w:val="000000"/>
          <w:sz w:val="16"/>
          <w:szCs w:val="16"/>
        </w:rPr>
        <w:t xml:space="preserve">, M. S. (2009a). Evaluation of </w:t>
      </w:r>
      <w:proofErr w:type="spellStart"/>
      <w:r w:rsidRPr="003F68EE">
        <w:rPr>
          <w:rFonts w:ascii="Times New Roman" w:hAnsi="Times New Roman" w:cs="Times New Roman"/>
          <w:i/>
          <w:iCs/>
          <w:color w:val="000000"/>
          <w:sz w:val="16"/>
          <w:szCs w:val="16"/>
        </w:rPr>
        <w:t>Abelmoschus</w:t>
      </w:r>
      <w:proofErr w:type="spellEnd"/>
      <w:r w:rsidRPr="003F68EE">
        <w:rPr>
          <w:rFonts w:ascii="Times New Roman" w:hAnsi="Times New Roman" w:cs="Times New Roman"/>
          <w:i/>
          <w:iCs/>
          <w:color w:val="000000"/>
          <w:sz w:val="16"/>
          <w:szCs w:val="16"/>
        </w:rPr>
        <w:t xml:space="preserve"> </w:t>
      </w:r>
      <w:proofErr w:type="spellStart"/>
      <w:r w:rsidRPr="003F68EE">
        <w:rPr>
          <w:rFonts w:ascii="Times New Roman" w:hAnsi="Times New Roman" w:cs="Times New Roman"/>
          <w:i/>
          <w:iCs/>
          <w:color w:val="000000"/>
          <w:sz w:val="16"/>
          <w:szCs w:val="16"/>
        </w:rPr>
        <w:t>esculentus</w:t>
      </w:r>
      <w:proofErr w:type="spellEnd"/>
      <w:r w:rsidRPr="003F68EE">
        <w:rPr>
          <w:rFonts w:ascii="Times New Roman" w:hAnsi="Times New Roman" w:cs="Times New Roman"/>
          <w:color w:val="000000"/>
          <w:sz w:val="16"/>
          <w:szCs w:val="16"/>
        </w:rPr>
        <w:t xml:space="preserve"> mucilage as suspending agent in </w:t>
      </w:r>
      <w:proofErr w:type="spellStart"/>
      <w:r w:rsidRPr="003F68EE">
        <w:rPr>
          <w:rFonts w:ascii="Times New Roman" w:hAnsi="Times New Roman" w:cs="Times New Roman"/>
          <w:color w:val="000000"/>
          <w:sz w:val="16"/>
          <w:szCs w:val="16"/>
        </w:rPr>
        <w:t>paracetamol</w:t>
      </w:r>
      <w:proofErr w:type="spellEnd"/>
      <w:r w:rsidRPr="003F68EE">
        <w:rPr>
          <w:rFonts w:ascii="Times New Roman" w:hAnsi="Times New Roman" w:cs="Times New Roman"/>
          <w:color w:val="000000"/>
          <w:sz w:val="16"/>
          <w:szCs w:val="16"/>
        </w:rPr>
        <w:t xml:space="preserve"> suspension. </w:t>
      </w:r>
      <w:r w:rsidRPr="003F68EE">
        <w:rPr>
          <w:rFonts w:ascii="Times New Roman" w:hAnsi="Times New Roman" w:cs="Times New Roman"/>
          <w:iCs/>
          <w:color w:val="000000"/>
          <w:sz w:val="16"/>
          <w:szCs w:val="16"/>
        </w:rPr>
        <w:t xml:space="preserve">International Journal of </w:t>
      </w:r>
      <w:proofErr w:type="spellStart"/>
      <w:r w:rsidRPr="003F68EE">
        <w:rPr>
          <w:rFonts w:ascii="Times New Roman" w:hAnsi="Times New Roman" w:cs="Times New Roman"/>
          <w:iCs/>
          <w:color w:val="000000"/>
          <w:sz w:val="16"/>
          <w:szCs w:val="16"/>
        </w:rPr>
        <w:t>PharmTech</w:t>
      </w:r>
      <w:proofErr w:type="spellEnd"/>
      <w:r w:rsidRPr="003F68EE">
        <w:rPr>
          <w:rFonts w:ascii="Times New Roman" w:hAnsi="Times New Roman" w:cs="Times New Roman"/>
          <w:iCs/>
          <w:color w:val="000000"/>
          <w:sz w:val="16"/>
          <w:szCs w:val="16"/>
        </w:rPr>
        <w:t xml:space="preserve"> Research</w:t>
      </w:r>
      <w:r w:rsidRPr="003F68EE">
        <w:rPr>
          <w:rFonts w:ascii="Times New Roman" w:hAnsi="Times New Roman" w:cs="Times New Roman"/>
          <w:color w:val="000000"/>
          <w:sz w:val="16"/>
          <w:szCs w:val="16"/>
        </w:rPr>
        <w:t>, </w:t>
      </w:r>
      <w:r w:rsidRPr="003F68EE">
        <w:rPr>
          <w:rFonts w:ascii="Times New Roman" w:hAnsi="Times New Roman" w:cs="Times New Roman"/>
          <w:iCs/>
          <w:color w:val="000000"/>
          <w:sz w:val="16"/>
          <w:szCs w:val="16"/>
        </w:rPr>
        <w:t>1</w:t>
      </w:r>
      <w:r w:rsidRPr="003F68EE">
        <w:rPr>
          <w:rFonts w:ascii="Times New Roman" w:hAnsi="Times New Roman" w:cs="Times New Roman"/>
          <w:color w:val="000000"/>
          <w:sz w:val="16"/>
          <w:szCs w:val="16"/>
        </w:rPr>
        <w:t>(3), 658-665.</w:t>
      </w:r>
    </w:p>
    <w:p w:rsidR="006B0D1B" w:rsidRPr="003F68EE"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z w:val="16"/>
          <w:szCs w:val="16"/>
        </w:rPr>
      </w:pPr>
      <w:proofErr w:type="spellStart"/>
      <w:r w:rsidRPr="003F68EE">
        <w:rPr>
          <w:rFonts w:ascii="Times New Roman" w:hAnsi="Times New Roman" w:cs="Times New Roman"/>
          <w:color w:val="000000"/>
          <w:sz w:val="16"/>
          <w:szCs w:val="16"/>
        </w:rPr>
        <w:lastRenderedPageBreak/>
        <w:t>Ahad</w:t>
      </w:r>
      <w:proofErr w:type="spellEnd"/>
      <w:r w:rsidRPr="003F68EE">
        <w:rPr>
          <w:rFonts w:ascii="Times New Roman" w:hAnsi="Times New Roman" w:cs="Times New Roman"/>
          <w:color w:val="000000"/>
          <w:sz w:val="16"/>
          <w:szCs w:val="16"/>
        </w:rPr>
        <w:t xml:space="preserve">, H. A., Reddy, B. K. K., </w:t>
      </w:r>
      <w:proofErr w:type="spellStart"/>
      <w:r w:rsidRPr="003F68EE">
        <w:rPr>
          <w:rFonts w:ascii="Times New Roman" w:hAnsi="Times New Roman" w:cs="Times New Roman"/>
          <w:color w:val="000000"/>
          <w:sz w:val="16"/>
          <w:szCs w:val="16"/>
        </w:rPr>
        <w:t>Ishaq</w:t>
      </w:r>
      <w:proofErr w:type="spellEnd"/>
      <w:r w:rsidRPr="003F68EE">
        <w:rPr>
          <w:rFonts w:ascii="Times New Roman" w:hAnsi="Times New Roman" w:cs="Times New Roman"/>
          <w:color w:val="000000"/>
          <w:sz w:val="16"/>
          <w:szCs w:val="16"/>
        </w:rPr>
        <w:t xml:space="preserve">, B. M., Kumar, C. H., &amp; Kumar, C. S. (2010a). Fabrication and in vitro evaluation of </w:t>
      </w:r>
      <w:proofErr w:type="spellStart"/>
      <w:r w:rsidRPr="003F68EE">
        <w:rPr>
          <w:rFonts w:ascii="Times New Roman" w:hAnsi="Times New Roman" w:cs="Times New Roman"/>
          <w:color w:val="000000"/>
          <w:sz w:val="16"/>
          <w:szCs w:val="16"/>
        </w:rPr>
        <w:t>glibenclamide</w:t>
      </w:r>
      <w:proofErr w:type="spellEnd"/>
      <w:r w:rsidRPr="003F68EE">
        <w:rPr>
          <w:rFonts w:ascii="Times New Roman" w:hAnsi="Times New Roman" w:cs="Times New Roman"/>
          <w:color w:val="000000"/>
          <w:sz w:val="16"/>
          <w:szCs w:val="16"/>
        </w:rPr>
        <w:t xml:space="preserve"> </w:t>
      </w:r>
      <w:proofErr w:type="spellStart"/>
      <w:r w:rsidRPr="003F68EE">
        <w:rPr>
          <w:rFonts w:ascii="Times New Roman" w:hAnsi="Times New Roman" w:cs="Times New Roman"/>
          <w:i/>
          <w:iCs/>
          <w:color w:val="000000"/>
          <w:sz w:val="16"/>
          <w:szCs w:val="16"/>
        </w:rPr>
        <w:t>Abelmoschus</w:t>
      </w:r>
      <w:proofErr w:type="spellEnd"/>
      <w:r w:rsidRPr="003F68EE">
        <w:rPr>
          <w:rFonts w:ascii="Times New Roman" w:hAnsi="Times New Roman" w:cs="Times New Roman"/>
          <w:i/>
          <w:iCs/>
          <w:color w:val="000000"/>
          <w:sz w:val="16"/>
          <w:szCs w:val="16"/>
        </w:rPr>
        <w:t xml:space="preserve"> </w:t>
      </w:r>
      <w:proofErr w:type="spellStart"/>
      <w:r w:rsidRPr="003F68EE">
        <w:rPr>
          <w:rFonts w:ascii="Times New Roman" w:hAnsi="Times New Roman" w:cs="Times New Roman"/>
          <w:i/>
          <w:iCs/>
          <w:color w:val="000000"/>
          <w:sz w:val="16"/>
          <w:szCs w:val="16"/>
        </w:rPr>
        <w:t>esculentus</w:t>
      </w:r>
      <w:proofErr w:type="spellEnd"/>
      <w:r w:rsidRPr="003F68EE">
        <w:rPr>
          <w:rFonts w:ascii="Times New Roman" w:hAnsi="Times New Roman" w:cs="Times New Roman"/>
          <w:color w:val="000000"/>
          <w:sz w:val="16"/>
          <w:szCs w:val="16"/>
        </w:rPr>
        <w:t xml:space="preserve"> fruit mucilage controlled release matrix tablets. </w:t>
      </w:r>
      <w:r w:rsidRPr="003F68EE">
        <w:rPr>
          <w:rFonts w:ascii="Times New Roman" w:hAnsi="Times New Roman" w:cs="Times New Roman"/>
          <w:iCs/>
          <w:color w:val="000000"/>
          <w:sz w:val="16"/>
          <w:szCs w:val="16"/>
        </w:rPr>
        <w:t>Journal of Pharmacy research</w:t>
      </w:r>
      <w:r w:rsidRPr="003F68EE">
        <w:rPr>
          <w:rFonts w:ascii="Times New Roman" w:hAnsi="Times New Roman" w:cs="Times New Roman"/>
          <w:color w:val="000000"/>
          <w:sz w:val="16"/>
          <w:szCs w:val="16"/>
        </w:rPr>
        <w:t>, </w:t>
      </w:r>
      <w:r w:rsidRPr="003F68EE">
        <w:rPr>
          <w:rFonts w:ascii="Times New Roman" w:hAnsi="Times New Roman" w:cs="Times New Roman"/>
          <w:iCs/>
          <w:color w:val="000000"/>
          <w:sz w:val="16"/>
          <w:szCs w:val="16"/>
        </w:rPr>
        <w:t>3</w:t>
      </w:r>
      <w:r w:rsidRPr="003F68EE">
        <w:rPr>
          <w:rFonts w:ascii="Times New Roman" w:hAnsi="Times New Roman" w:cs="Times New Roman"/>
          <w:color w:val="000000"/>
          <w:sz w:val="16"/>
          <w:szCs w:val="16"/>
        </w:rPr>
        <w:t>(5), 943-946.</w:t>
      </w:r>
    </w:p>
    <w:p w:rsidR="006B0D1B" w:rsidRPr="003F68EE"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pacing w:val="-4"/>
          <w:sz w:val="16"/>
          <w:szCs w:val="16"/>
        </w:rPr>
      </w:pPr>
      <w:proofErr w:type="spellStart"/>
      <w:r w:rsidRPr="003F68EE">
        <w:rPr>
          <w:rFonts w:ascii="Times New Roman" w:hAnsi="Times New Roman" w:cs="Times New Roman"/>
          <w:color w:val="000000"/>
          <w:spacing w:val="-4"/>
          <w:sz w:val="16"/>
          <w:szCs w:val="16"/>
        </w:rPr>
        <w:t>Ahad</w:t>
      </w:r>
      <w:proofErr w:type="spellEnd"/>
      <w:r w:rsidRPr="003F68EE">
        <w:rPr>
          <w:rFonts w:ascii="Times New Roman" w:hAnsi="Times New Roman" w:cs="Times New Roman"/>
          <w:color w:val="000000"/>
          <w:spacing w:val="-4"/>
          <w:sz w:val="16"/>
          <w:szCs w:val="16"/>
        </w:rPr>
        <w:t xml:space="preserve">, H. A., Kumar, C. S., </w:t>
      </w:r>
      <w:proofErr w:type="spellStart"/>
      <w:r w:rsidRPr="003F68EE">
        <w:rPr>
          <w:rFonts w:ascii="Times New Roman" w:hAnsi="Times New Roman" w:cs="Times New Roman"/>
          <w:color w:val="000000"/>
          <w:spacing w:val="-4"/>
          <w:sz w:val="16"/>
          <w:szCs w:val="16"/>
        </w:rPr>
        <w:t>Ravindra</w:t>
      </w:r>
      <w:proofErr w:type="spellEnd"/>
      <w:r w:rsidRPr="003F68EE">
        <w:rPr>
          <w:rFonts w:ascii="Times New Roman" w:hAnsi="Times New Roman" w:cs="Times New Roman"/>
          <w:color w:val="000000"/>
          <w:spacing w:val="-4"/>
          <w:sz w:val="16"/>
          <w:szCs w:val="16"/>
        </w:rPr>
        <w:t xml:space="preserve">, B. V., </w:t>
      </w:r>
      <w:proofErr w:type="spellStart"/>
      <w:r w:rsidRPr="003F68EE">
        <w:rPr>
          <w:rFonts w:ascii="Times New Roman" w:hAnsi="Times New Roman" w:cs="Times New Roman"/>
          <w:color w:val="000000"/>
          <w:spacing w:val="-4"/>
          <w:sz w:val="16"/>
          <w:szCs w:val="16"/>
        </w:rPr>
        <w:t>Sasidhar</w:t>
      </w:r>
      <w:proofErr w:type="spellEnd"/>
      <w:r w:rsidRPr="003F68EE">
        <w:rPr>
          <w:rFonts w:ascii="Times New Roman" w:hAnsi="Times New Roman" w:cs="Times New Roman"/>
          <w:color w:val="000000"/>
          <w:spacing w:val="-4"/>
          <w:sz w:val="16"/>
          <w:szCs w:val="16"/>
        </w:rPr>
        <w:t xml:space="preserve">, C. G. S., Ramakrishna, G., </w:t>
      </w:r>
      <w:proofErr w:type="spellStart"/>
      <w:r w:rsidRPr="003F68EE">
        <w:rPr>
          <w:rFonts w:ascii="Times New Roman" w:hAnsi="Times New Roman" w:cs="Times New Roman"/>
          <w:color w:val="000000"/>
          <w:spacing w:val="-4"/>
          <w:sz w:val="16"/>
          <w:szCs w:val="16"/>
        </w:rPr>
        <w:t>Venkatnath</w:t>
      </w:r>
      <w:proofErr w:type="spellEnd"/>
      <w:r w:rsidRPr="003F68EE">
        <w:rPr>
          <w:rFonts w:ascii="Times New Roman" w:hAnsi="Times New Roman" w:cs="Times New Roman"/>
          <w:color w:val="000000"/>
          <w:spacing w:val="-4"/>
          <w:sz w:val="16"/>
          <w:szCs w:val="16"/>
        </w:rPr>
        <w:t xml:space="preserve">, L., </w:t>
      </w:r>
      <w:proofErr w:type="spellStart"/>
      <w:r w:rsidRPr="003F68EE">
        <w:rPr>
          <w:rFonts w:ascii="Times New Roman" w:hAnsi="Times New Roman" w:cs="Times New Roman"/>
          <w:color w:val="000000"/>
          <w:spacing w:val="-4"/>
          <w:sz w:val="16"/>
          <w:szCs w:val="16"/>
        </w:rPr>
        <w:t>Gangadhar</w:t>
      </w:r>
      <w:proofErr w:type="spellEnd"/>
      <w:r w:rsidRPr="003F68EE">
        <w:rPr>
          <w:rFonts w:ascii="Times New Roman" w:hAnsi="Times New Roman" w:cs="Times New Roman"/>
          <w:color w:val="000000"/>
          <w:spacing w:val="-4"/>
          <w:sz w:val="16"/>
          <w:szCs w:val="16"/>
        </w:rPr>
        <w:t xml:space="preserve">, P., &amp; </w:t>
      </w:r>
      <w:proofErr w:type="spellStart"/>
      <w:r w:rsidRPr="003F68EE">
        <w:rPr>
          <w:rFonts w:ascii="Times New Roman" w:hAnsi="Times New Roman" w:cs="Times New Roman"/>
          <w:color w:val="000000"/>
          <w:spacing w:val="-4"/>
          <w:sz w:val="16"/>
          <w:szCs w:val="16"/>
        </w:rPr>
        <w:t>Navya</w:t>
      </w:r>
      <w:proofErr w:type="spellEnd"/>
      <w:r w:rsidRPr="003F68EE">
        <w:rPr>
          <w:rFonts w:ascii="Times New Roman" w:hAnsi="Times New Roman" w:cs="Times New Roman"/>
          <w:color w:val="000000"/>
          <w:spacing w:val="-4"/>
          <w:sz w:val="16"/>
          <w:szCs w:val="16"/>
        </w:rPr>
        <w:t xml:space="preserve">, K. (2010b). Characterization and permeation studies of </w:t>
      </w:r>
      <w:proofErr w:type="spellStart"/>
      <w:r w:rsidRPr="003F68EE">
        <w:rPr>
          <w:rFonts w:ascii="Times New Roman" w:hAnsi="Times New Roman" w:cs="Times New Roman"/>
          <w:color w:val="000000"/>
          <w:spacing w:val="-4"/>
          <w:sz w:val="16"/>
          <w:szCs w:val="16"/>
        </w:rPr>
        <w:t>diltiazem</w:t>
      </w:r>
      <w:proofErr w:type="spellEnd"/>
      <w:r w:rsidRPr="003F68EE">
        <w:rPr>
          <w:rFonts w:ascii="Times New Roman" w:hAnsi="Times New Roman" w:cs="Times New Roman"/>
          <w:color w:val="000000"/>
          <w:spacing w:val="-4"/>
          <w:sz w:val="16"/>
          <w:szCs w:val="16"/>
        </w:rPr>
        <w:t xml:space="preserve"> hydrochloride- </w:t>
      </w:r>
      <w:proofErr w:type="spellStart"/>
      <w:r w:rsidRPr="003F68EE">
        <w:rPr>
          <w:rFonts w:ascii="Times New Roman" w:hAnsi="Times New Roman" w:cs="Times New Roman"/>
          <w:i/>
          <w:iCs/>
          <w:color w:val="000000"/>
          <w:spacing w:val="-4"/>
          <w:sz w:val="16"/>
          <w:szCs w:val="16"/>
        </w:rPr>
        <w:t>Ficus</w:t>
      </w:r>
      <w:proofErr w:type="spellEnd"/>
      <w:r w:rsidRPr="003F68EE">
        <w:rPr>
          <w:rFonts w:ascii="Times New Roman" w:hAnsi="Times New Roman" w:cs="Times New Roman"/>
          <w:i/>
          <w:iCs/>
          <w:color w:val="000000"/>
          <w:spacing w:val="-4"/>
          <w:sz w:val="16"/>
          <w:szCs w:val="16"/>
        </w:rPr>
        <w:t xml:space="preserve"> </w:t>
      </w:r>
      <w:proofErr w:type="spellStart"/>
      <w:r w:rsidRPr="003F68EE">
        <w:rPr>
          <w:rFonts w:ascii="Times New Roman" w:hAnsi="Times New Roman" w:cs="Times New Roman"/>
          <w:i/>
          <w:iCs/>
          <w:color w:val="000000"/>
          <w:spacing w:val="-4"/>
          <w:sz w:val="16"/>
          <w:szCs w:val="16"/>
        </w:rPr>
        <w:t>reticuleta</w:t>
      </w:r>
      <w:proofErr w:type="spellEnd"/>
      <w:r w:rsidRPr="003F68EE">
        <w:rPr>
          <w:rFonts w:ascii="Times New Roman" w:hAnsi="Times New Roman" w:cs="Times New Roman"/>
          <w:color w:val="000000"/>
          <w:spacing w:val="-4"/>
          <w:sz w:val="16"/>
          <w:szCs w:val="16"/>
        </w:rPr>
        <w:t xml:space="preserve"> fruit mucilage transdermal patches. </w:t>
      </w:r>
      <w:r w:rsidRPr="003F68EE">
        <w:rPr>
          <w:rFonts w:ascii="Times New Roman" w:hAnsi="Times New Roman" w:cs="Times New Roman"/>
          <w:iCs/>
          <w:color w:val="000000"/>
          <w:spacing w:val="-4"/>
          <w:sz w:val="16"/>
          <w:szCs w:val="16"/>
        </w:rPr>
        <w:t>International Journal of Pharmaceutical Sciences Review and Research</w:t>
      </w:r>
      <w:r w:rsidRPr="003F68EE">
        <w:rPr>
          <w:rFonts w:ascii="Times New Roman" w:hAnsi="Times New Roman" w:cs="Times New Roman"/>
          <w:color w:val="000000"/>
          <w:spacing w:val="-4"/>
          <w:sz w:val="16"/>
          <w:szCs w:val="16"/>
        </w:rPr>
        <w:t>, </w:t>
      </w:r>
      <w:r w:rsidRPr="003F68EE">
        <w:rPr>
          <w:rFonts w:ascii="Times New Roman" w:hAnsi="Times New Roman" w:cs="Times New Roman"/>
          <w:i/>
          <w:iCs/>
          <w:color w:val="000000"/>
          <w:spacing w:val="-4"/>
          <w:sz w:val="16"/>
          <w:szCs w:val="16"/>
        </w:rPr>
        <w:t>1</w:t>
      </w:r>
      <w:r w:rsidRPr="003F68EE">
        <w:rPr>
          <w:rFonts w:ascii="Times New Roman" w:hAnsi="Times New Roman" w:cs="Times New Roman"/>
          <w:color w:val="000000"/>
          <w:spacing w:val="-4"/>
          <w:sz w:val="16"/>
          <w:szCs w:val="16"/>
        </w:rPr>
        <w:t>(2), 32-37.</w:t>
      </w:r>
    </w:p>
    <w:p w:rsidR="006B0D1B" w:rsidRPr="003F68EE"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z w:val="16"/>
          <w:szCs w:val="16"/>
        </w:rPr>
      </w:pPr>
      <w:r w:rsidRPr="003F68EE">
        <w:rPr>
          <w:rFonts w:ascii="Times New Roman" w:hAnsi="Times New Roman" w:cs="Times New Roman"/>
          <w:color w:val="000000"/>
          <w:sz w:val="16"/>
          <w:szCs w:val="16"/>
        </w:rPr>
        <w:t xml:space="preserve">Patel, M. M., Chauhan, G. M., &amp; Patel, L. D. (1987). </w:t>
      </w:r>
      <w:proofErr w:type="spellStart"/>
      <w:r w:rsidRPr="003F68EE">
        <w:rPr>
          <w:rFonts w:ascii="Times New Roman" w:hAnsi="Times New Roman" w:cs="Times New Roman"/>
          <w:color w:val="000000"/>
          <w:sz w:val="16"/>
          <w:szCs w:val="16"/>
        </w:rPr>
        <w:t>Mucilages</w:t>
      </w:r>
      <w:proofErr w:type="spellEnd"/>
      <w:r w:rsidRPr="003F68EE">
        <w:rPr>
          <w:rFonts w:ascii="Times New Roman" w:hAnsi="Times New Roman" w:cs="Times New Roman"/>
          <w:color w:val="000000"/>
          <w:sz w:val="16"/>
          <w:szCs w:val="16"/>
        </w:rPr>
        <w:t xml:space="preserve"> of </w:t>
      </w:r>
      <w:proofErr w:type="spellStart"/>
      <w:r w:rsidRPr="003F68EE">
        <w:rPr>
          <w:rFonts w:ascii="Times New Roman" w:hAnsi="Times New Roman" w:cs="Times New Roman"/>
          <w:i/>
          <w:iCs/>
          <w:color w:val="000000"/>
          <w:sz w:val="16"/>
          <w:szCs w:val="16"/>
        </w:rPr>
        <w:t>Lepidium</w:t>
      </w:r>
      <w:proofErr w:type="spellEnd"/>
      <w:r w:rsidRPr="003F68EE">
        <w:rPr>
          <w:rFonts w:ascii="Times New Roman" w:hAnsi="Times New Roman" w:cs="Times New Roman"/>
          <w:i/>
          <w:iCs/>
          <w:color w:val="000000"/>
          <w:sz w:val="16"/>
          <w:szCs w:val="16"/>
        </w:rPr>
        <w:t xml:space="preserve"> </w:t>
      </w:r>
      <w:proofErr w:type="spellStart"/>
      <w:r w:rsidRPr="003F68EE">
        <w:rPr>
          <w:rFonts w:ascii="Times New Roman" w:hAnsi="Times New Roman" w:cs="Times New Roman"/>
          <w:i/>
          <w:iCs/>
          <w:color w:val="000000"/>
          <w:sz w:val="16"/>
          <w:szCs w:val="16"/>
        </w:rPr>
        <w:t>sativum</w:t>
      </w:r>
      <w:proofErr w:type="spellEnd"/>
      <w:r w:rsidRPr="003F68EE">
        <w:rPr>
          <w:rFonts w:ascii="Times New Roman" w:hAnsi="Times New Roman" w:cs="Times New Roman"/>
          <w:color w:val="000000"/>
          <w:sz w:val="16"/>
          <w:szCs w:val="16"/>
        </w:rPr>
        <w:t xml:space="preserve"> Linn. (</w:t>
      </w:r>
      <w:proofErr w:type="spellStart"/>
      <w:r w:rsidRPr="003F68EE">
        <w:rPr>
          <w:rFonts w:ascii="Times New Roman" w:hAnsi="Times New Roman" w:cs="Times New Roman"/>
          <w:color w:val="000000"/>
          <w:sz w:val="16"/>
          <w:szCs w:val="16"/>
        </w:rPr>
        <w:t>Asario</w:t>
      </w:r>
      <w:proofErr w:type="spellEnd"/>
      <w:r w:rsidRPr="003F68EE">
        <w:rPr>
          <w:rFonts w:ascii="Times New Roman" w:hAnsi="Times New Roman" w:cs="Times New Roman"/>
          <w:color w:val="000000"/>
          <w:sz w:val="16"/>
          <w:szCs w:val="16"/>
        </w:rPr>
        <w:t xml:space="preserve">) and </w:t>
      </w:r>
      <w:proofErr w:type="spellStart"/>
      <w:r w:rsidRPr="003F68EE">
        <w:rPr>
          <w:rFonts w:ascii="Times New Roman" w:hAnsi="Times New Roman" w:cs="Times New Roman"/>
          <w:i/>
          <w:iCs/>
          <w:color w:val="000000"/>
          <w:sz w:val="16"/>
          <w:szCs w:val="16"/>
        </w:rPr>
        <w:t>Ocimum</w:t>
      </w:r>
      <w:proofErr w:type="spellEnd"/>
      <w:r w:rsidRPr="003F68EE">
        <w:rPr>
          <w:rFonts w:ascii="Times New Roman" w:hAnsi="Times New Roman" w:cs="Times New Roman"/>
          <w:i/>
          <w:iCs/>
          <w:color w:val="000000"/>
          <w:sz w:val="16"/>
          <w:szCs w:val="16"/>
        </w:rPr>
        <w:t xml:space="preserve"> </w:t>
      </w:r>
      <w:proofErr w:type="spellStart"/>
      <w:r w:rsidRPr="003F68EE">
        <w:rPr>
          <w:rFonts w:ascii="Times New Roman" w:hAnsi="Times New Roman" w:cs="Times New Roman"/>
          <w:i/>
          <w:iCs/>
          <w:color w:val="000000"/>
          <w:sz w:val="16"/>
          <w:szCs w:val="16"/>
        </w:rPr>
        <w:t>canum</w:t>
      </w:r>
      <w:proofErr w:type="spellEnd"/>
      <w:r w:rsidRPr="003F68EE">
        <w:rPr>
          <w:rFonts w:ascii="Times New Roman" w:hAnsi="Times New Roman" w:cs="Times New Roman"/>
          <w:color w:val="000000"/>
          <w:sz w:val="16"/>
          <w:szCs w:val="16"/>
        </w:rPr>
        <w:t>. Sims. (</w:t>
      </w:r>
      <w:proofErr w:type="spellStart"/>
      <w:r w:rsidRPr="003F68EE">
        <w:rPr>
          <w:rFonts w:ascii="Times New Roman" w:hAnsi="Times New Roman" w:cs="Times New Roman"/>
          <w:color w:val="000000"/>
          <w:sz w:val="16"/>
          <w:szCs w:val="16"/>
        </w:rPr>
        <w:t>Bavchi</w:t>
      </w:r>
      <w:proofErr w:type="spellEnd"/>
      <w:r w:rsidRPr="003F68EE">
        <w:rPr>
          <w:rFonts w:ascii="Times New Roman" w:hAnsi="Times New Roman" w:cs="Times New Roman"/>
          <w:color w:val="000000"/>
          <w:sz w:val="16"/>
          <w:szCs w:val="16"/>
        </w:rPr>
        <w:t xml:space="preserve">) as </w:t>
      </w:r>
      <w:proofErr w:type="spellStart"/>
      <w:r w:rsidRPr="003F68EE">
        <w:rPr>
          <w:rFonts w:ascii="Times New Roman" w:hAnsi="Times New Roman" w:cs="Times New Roman"/>
          <w:color w:val="000000"/>
          <w:sz w:val="16"/>
          <w:szCs w:val="16"/>
        </w:rPr>
        <w:t>emulgents</w:t>
      </w:r>
      <w:proofErr w:type="spellEnd"/>
      <w:r w:rsidRPr="003F68EE">
        <w:rPr>
          <w:rFonts w:ascii="Times New Roman" w:hAnsi="Times New Roman" w:cs="Times New Roman"/>
          <w:color w:val="000000"/>
          <w:sz w:val="16"/>
          <w:szCs w:val="16"/>
        </w:rPr>
        <w:t>. </w:t>
      </w:r>
      <w:r w:rsidRPr="003F68EE">
        <w:rPr>
          <w:rFonts w:ascii="Times New Roman" w:hAnsi="Times New Roman" w:cs="Times New Roman"/>
          <w:iCs/>
          <w:color w:val="000000"/>
          <w:sz w:val="16"/>
          <w:szCs w:val="16"/>
        </w:rPr>
        <w:t>Indian Journal of Hospital Pharmacy</w:t>
      </w:r>
      <w:r w:rsidRPr="003F68EE">
        <w:rPr>
          <w:rFonts w:ascii="Times New Roman" w:hAnsi="Times New Roman" w:cs="Times New Roman"/>
          <w:color w:val="000000"/>
          <w:sz w:val="16"/>
          <w:szCs w:val="16"/>
        </w:rPr>
        <w:t>, </w:t>
      </w:r>
      <w:r w:rsidRPr="003F68EE">
        <w:rPr>
          <w:rFonts w:ascii="Times New Roman" w:hAnsi="Times New Roman" w:cs="Times New Roman"/>
          <w:iCs/>
          <w:color w:val="000000"/>
          <w:sz w:val="16"/>
          <w:szCs w:val="16"/>
        </w:rPr>
        <w:t>24</w:t>
      </w:r>
      <w:r w:rsidRPr="003F68EE">
        <w:rPr>
          <w:rFonts w:ascii="Times New Roman" w:hAnsi="Times New Roman" w:cs="Times New Roman"/>
          <w:color w:val="000000"/>
          <w:sz w:val="16"/>
          <w:szCs w:val="16"/>
        </w:rPr>
        <w:t>, 200-202.</w:t>
      </w:r>
    </w:p>
    <w:p w:rsidR="006B0D1B" w:rsidRPr="003F68EE"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z w:val="16"/>
          <w:szCs w:val="16"/>
          <w:lang w:val="en-IN"/>
        </w:rPr>
      </w:pPr>
      <w:proofErr w:type="spellStart"/>
      <w:r w:rsidRPr="003F68EE">
        <w:rPr>
          <w:rFonts w:ascii="Times New Roman" w:hAnsi="Times New Roman" w:cs="Times New Roman"/>
          <w:color w:val="000000"/>
          <w:sz w:val="16"/>
          <w:szCs w:val="16"/>
        </w:rPr>
        <w:t>Laux</w:t>
      </w:r>
      <w:proofErr w:type="spellEnd"/>
      <w:r w:rsidRPr="003F68EE">
        <w:rPr>
          <w:rFonts w:ascii="Times New Roman" w:hAnsi="Times New Roman" w:cs="Times New Roman"/>
          <w:color w:val="000000"/>
          <w:sz w:val="16"/>
          <w:szCs w:val="16"/>
        </w:rPr>
        <w:t xml:space="preserve">, A., </w:t>
      </w:r>
      <w:proofErr w:type="spellStart"/>
      <w:r w:rsidRPr="003F68EE">
        <w:rPr>
          <w:rFonts w:ascii="Times New Roman" w:hAnsi="Times New Roman" w:cs="Times New Roman"/>
          <w:color w:val="000000"/>
          <w:sz w:val="16"/>
          <w:szCs w:val="16"/>
        </w:rPr>
        <w:t>Gouws</w:t>
      </w:r>
      <w:proofErr w:type="spellEnd"/>
      <w:r w:rsidRPr="003F68EE">
        <w:rPr>
          <w:rFonts w:ascii="Times New Roman" w:hAnsi="Times New Roman" w:cs="Times New Roman"/>
          <w:color w:val="000000"/>
          <w:sz w:val="16"/>
          <w:szCs w:val="16"/>
        </w:rPr>
        <w:t xml:space="preserve">, C., &amp; </w:t>
      </w:r>
      <w:proofErr w:type="spellStart"/>
      <w:r w:rsidRPr="003F68EE">
        <w:rPr>
          <w:rFonts w:ascii="Times New Roman" w:hAnsi="Times New Roman" w:cs="Times New Roman"/>
          <w:color w:val="000000"/>
          <w:sz w:val="16"/>
          <w:szCs w:val="16"/>
        </w:rPr>
        <w:t>Hamman</w:t>
      </w:r>
      <w:proofErr w:type="spellEnd"/>
      <w:r w:rsidRPr="003F68EE">
        <w:rPr>
          <w:rFonts w:ascii="Times New Roman" w:hAnsi="Times New Roman" w:cs="Times New Roman"/>
          <w:color w:val="000000"/>
          <w:sz w:val="16"/>
          <w:szCs w:val="16"/>
        </w:rPr>
        <w:t xml:space="preserve">, J. H. (2019). Aloe </w:t>
      </w:r>
      <w:proofErr w:type="spellStart"/>
      <w:r w:rsidRPr="003F68EE">
        <w:rPr>
          <w:rFonts w:ascii="Times New Roman" w:hAnsi="Times New Roman" w:cs="Times New Roman"/>
          <w:color w:val="000000"/>
          <w:sz w:val="16"/>
          <w:szCs w:val="16"/>
        </w:rPr>
        <w:t>vera</w:t>
      </w:r>
      <w:proofErr w:type="spellEnd"/>
      <w:r w:rsidRPr="003F68EE">
        <w:rPr>
          <w:rFonts w:ascii="Times New Roman" w:hAnsi="Times New Roman" w:cs="Times New Roman"/>
          <w:color w:val="000000"/>
          <w:sz w:val="16"/>
          <w:szCs w:val="16"/>
        </w:rPr>
        <w:t xml:space="preserve"> gel and </w:t>
      </w:r>
      <w:r w:rsidRPr="003F68EE">
        <w:rPr>
          <w:rFonts w:ascii="Times New Roman" w:hAnsi="Times New Roman" w:cs="Times New Roman"/>
          <w:color w:val="000000"/>
          <w:spacing w:val="-4"/>
          <w:sz w:val="16"/>
          <w:szCs w:val="16"/>
        </w:rPr>
        <w:t xml:space="preserve">whole leaf extract: functional and versatile excipients for drug delivery? </w:t>
      </w:r>
      <w:r w:rsidRPr="003F68EE">
        <w:rPr>
          <w:rFonts w:ascii="Times New Roman" w:hAnsi="Times New Roman" w:cs="Times New Roman"/>
          <w:iCs/>
          <w:color w:val="000000"/>
          <w:spacing w:val="-4"/>
          <w:sz w:val="16"/>
          <w:szCs w:val="16"/>
        </w:rPr>
        <w:t>Expert Opinion on Drug Delivery, 16</w:t>
      </w:r>
      <w:r w:rsidRPr="003F68EE">
        <w:rPr>
          <w:rFonts w:ascii="Times New Roman" w:hAnsi="Times New Roman" w:cs="Times New Roman"/>
          <w:color w:val="000000"/>
          <w:spacing w:val="-4"/>
          <w:sz w:val="16"/>
          <w:szCs w:val="16"/>
        </w:rPr>
        <w:t xml:space="preserve">(12). </w:t>
      </w:r>
      <w:hyperlink r:id="rId12" w:history="1">
        <w:r w:rsidRPr="007F455B">
          <w:rPr>
            <w:rStyle w:val="Hyperlink"/>
            <w:rFonts w:ascii="Times New Roman" w:hAnsi="Times New Roman" w:cs="Times New Roman"/>
            <w:color w:val="000000"/>
            <w:spacing w:val="-4"/>
            <w:sz w:val="16"/>
            <w:szCs w:val="16"/>
            <w:u w:val="none"/>
            <w:lang w:val="en-IN"/>
          </w:rPr>
          <w:t>https://doi.org/10.1080/ 17425247.2019.1675633</w:t>
        </w:r>
      </w:hyperlink>
    </w:p>
    <w:p w:rsidR="006B0D1B" w:rsidRPr="003F68EE"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z w:val="16"/>
          <w:szCs w:val="16"/>
        </w:rPr>
      </w:pPr>
      <w:r w:rsidRPr="003F68EE">
        <w:rPr>
          <w:rFonts w:ascii="Times New Roman" w:hAnsi="Times New Roman" w:cs="Times New Roman"/>
          <w:color w:val="000000"/>
          <w:sz w:val="16"/>
          <w:szCs w:val="16"/>
        </w:rPr>
        <w:t xml:space="preserve">Kulkarni, G. T., </w:t>
      </w:r>
      <w:proofErr w:type="spellStart"/>
      <w:r w:rsidRPr="003F68EE">
        <w:rPr>
          <w:rFonts w:ascii="Times New Roman" w:hAnsi="Times New Roman" w:cs="Times New Roman"/>
          <w:color w:val="000000"/>
          <w:sz w:val="16"/>
          <w:szCs w:val="16"/>
        </w:rPr>
        <w:t>Gowthamarajan</w:t>
      </w:r>
      <w:proofErr w:type="spellEnd"/>
      <w:r w:rsidRPr="003F68EE">
        <w:rPr>
          <w:rFonts w:ascii="Times New Roman" w:hAnsi="Times New Roman" w:cs="Times New Roman"/>
          <w:color w:val="000000"/>
          <w:sz w:val="16"/>
          <w:szCs w:val="16"/>
        </w:rPr>
        <w:t xml:space="preserve">, K., Rao, B. G., &amp; Suresh, B. (2002a). Evaluation of binding properties of </w:t>
      </w:r>
      <w:proofErr w:type="spellStart"/>
      <w:r w:rsidRPr="003F68EE">
        <w:rPr>
          <w:rFonts w:ascii="Times New Roman" w:hAnsi="Times New Roman" w:cs="Times New Roman"/>
          <w:i/>
          <w:iCs/>
          <w:color w:val="000000"/>
          <w:sz w:val="16"/>
          <w:szCs w:val="16"/>
        </w:rPr>
        <w:t>Plantago</w:t>
      </w:r>
      <w:proofErr w:type="spellEnd"/>
      <w:r w:rsidRPr="003F68EE">
        <w:rPr>
          <w:rFonts w:ascii="Times New Roman" w:hAnsi="Times New Roman" w:cs="Times New Roman"/>
          <w:i/>
          <w:iCs/>
          <w:color w:val="000000"/>
          <w:sz w:val="16"/>
          <w:szCs w:val="16"/>
        </w:rPr>
        <w:t xml:space="preserve"> </w:t>
      </w:r>
      <w:proofErr w:type="spellStart"/>
      <w:r w:rsidRPr="003F68EE">
        <w:rPr>
          <w:rFonts w:ascii="Times New Roman" w:hAnsi="Times New Roman" w:cs="Times New Roman"/>
          <w:i/>
          <w:iCs/>
          <w:color w:val="000000"/>
          <w:sz w:val="16"/>
          <w:szCs w:val="16"/>
        </w:rPr>
        <w:t>ovata</w:t>
      </w:r>
      <w:proofErr w:type="spellEnd"/>
      <w:r w:rsidRPr="003F68EE">
        <w:rPr>
          <w:rFonts w:ascii="Times New Roman" w:hAnsi="Times New Roman" w:cs="Times New Roman"/>
          <w:color w:val="000000"/>
          <w:sz w:val="16"/>
          <w:szCs w:val="16"/>
        </w:rPr>
        <w:t xml:space="preserve"> and </w:t>
      </w:r>
      <w:proofErr w:type="spellStart"/>
      <w:r w:rsidRPr="003F68EE">
        <w:rPr>
          <w:rFonts w:ascii="Times New Roman" w:hAnsi="Times New Roman" w:cs="Times New Roman"/>
          <w:i/>
          <w:iCs/>
          <w:color w:val="000000"/>
          <w:sz w:val="16"/>
          <w:szCs w:val="16"/>
        </w:rPr>
        <w:t>Trigonella</w:t>
      </w:r>
      <w:proofErr w:type="spellEnd"/>
      <w:r w:rsidRPr="003F68EE">
        <w:rPr>
          <w:rFonts w:ascii="Times New Roman" w:hAnsi="Times New Roman" w:cs="Times New Roman"/>
          <w:i/>
          <w:iCs/>
          <w:color w:val="000000"/>
          <w:sz w:val="16"/>
          <w:szCs w:val="16"/>
        </w:rPr>
        <w:t xml:space="preserve"> </w:t>
      </w:r>
      <w:proofErr w:type="spellStart"/>
      <w:r w:rsidRPr="003F68EE">
        <w:rPr>
          <w:rFonts w:ascii="Times New Roman" w:hAnsi="Times New Roman" w:cs="Times New Roman"/>
          <w:i/>
          <w:iCs/>
          <w:color w:val="000000"/>
          <w:sz w:val="16"/>
          <w:szCs w:val="16"/>
        </w:rPr>
        <w:t>foenum-graecum</w:t>
      </w:r>
      <w:proofErr w:type="spellEnd"/>
      <w:r w:rsidRPr="003F68EE">
        <w:rPr>
          <w:rFonts w:ascii="Times New Roman" w:hAnsi="Times New Roman" w:cs="Times New Roman"/>
          <w:color w:val="000000"/>
          <w:sz w:val="16"/>
          <w:szCs w:val="16"/>
        </w:rPr>
        <w:t xml:space="preserve"> </w:t>
      </w:r>
      <w:proofErr w:type="spellStart"/>
      <w:r w:rsidRPr="003F68EE">
        <w:rPr>
          <w:rFonts w:ascii="Times New Roman" w:hAnsi="Times New Roman" w:cs="Times New Roman"/>
          <w:color w:val="000000"/>
          <w:sz w:val="16"/>
          <w:szCs w:val="16"/>
        </w:rPr>
        <w:t>mucilages</w:t>
      </w:r>
      <w:proofErr w:type="spellEnd"/>
      <w:r w:rsidRPr="003F68EE">
        <w:rPr>
          <w:rFonts w:ascii="Times New Roman" w:hAnsi="Times New Roman" w:cs="Times New Roman"/>
          <w:color w:val="000000"/>
          <w:sz w:val="16"/>
          <w:szCs w:val="16"/>
        </w:rPr>
        <w:t>. </w:t>
      </w:r>
      <w:r w:rsidRPr="003F68EE">
        <w:rPr>
          <w:rFonts w:ascii="Times New Roman" w:hAnsi="Times New Roman" w:cs="Times New Roman"/>
          <w:i/>
          <w:iCs/>
          <w:color w:val="000000"/>
          <w:sz w:val="16"/>
          <w:szCs w:val="16"/>
        </w:rPr>
        <w:t>Indian Drugs</w:t>
      </w:r>
      <w:r w:rsidRPr="003F68EE">
        <w:rPr>
          <w:rFonts w:ascii="Times New Roman" w:hAnsi="Times New Roman" w:cs="Times New Roman"/>
          <w:color w:val="000000"/>
          <w:sz w:val="16"/>
          <w:szCs w:val="16"/>
        </w:rPr>
        <w:t>, </w:t>
      </w:r>
      <w:r w:rsidRPr="003F68EE">
        <w:rPr>
          <w:rFonts w:ascii="Times New Roman" w:hAnsi="Times New Roman" w:cs="Times New Roman"/>
          <w:i/>
          <w:iCs/>
          <w:color w:val="000000"/>
          <w:sz w:val="16"/>
          <w:szCs w:val="16"/>
        </w:rPr>
        <w:t>39</w:t>
      </w:r>
      <w:r w:rsidRPr="003F68EE">
        <w:rPr>
          <w:rFonts w:ascii="Times New Roman" w:hAnsi="Times New Roman" w:cs="Times New Roman"/>
          <w:color w:val="000000"/>
          <w:sz w:val="16"/>
          <w:szCs w:val="16"/>
        </w:rPr>
        <w:t>(8), 422-425.</w:t>
      </w:r>
    </w:p>
    <w:p w:rsidR="006B0D1B" w:rsidRPr="003F68EE"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z w:val="16"/>
          <w:szCs w:val="16"/>
        </w:rPr>
      </w:pPr>
      <w:proofErr w:type="spellStart"/>
      <w:r w:rsidRPr="003F68EE">
        <w:rPr>
          <w:rFonts w:ascii="Times New Roman" w:hAnsi="Times New Roman" w:cs="Times New Roman"/>
          <w:color w:val="000000"/>
          <w:sz w:val="16"/>
          <w:szCs w:val="16"/>
        </w:rPr>
        <w:t>Datta</w:t>
      </w:r>
      <w:proofErr w:type="spellEnd"/>
      <w:r w:rsidRPr="003F68EE">
        <w:rPr>
          <w:rFonts w:ascii="Times New Roman" w:hAnsi="Times New Roman" w:cs="Times New Roman"/>
          <w:color w:val="000000"/>
          <w:sz w:val="16"/>
          <w:szCs w:val="16"/>
        </w:rPr>
        <w:t xml:space="preserve">, R., &amp; </w:t>
      </w:r>
      <w:proofErr w:type="spellStart"/>
      <w:r w:rsidRPr="003F68EE">
        <w:rPr>
          <w:rFonts w:ascii="Times New Roman" w:hAnsi="Times New Roman" w:cs="Times New Roman"/>
          <w:color w:val="000000"/>
          <w:sz w:val="16"/>
          <w:szCs w:val="16"/>
        </w:rPr>
        <w:t>Bandyopadhyay</w:t>
      </w:r>
      <w:proofErr w:type="spellEnd"/>
      <w:r w:rsidRPr="003F68EE">
        <w:rPr>
          <w:rFonts w:ascii="Times New Roman" w:hAnsi="Times New Roman" w:cs="Times New Roman"/>
          <w:color w:val="000000"/>
          <w:sz w:val="16"/>
          <w:szCs w:val="16"/>
        </w:rPr>
        <w:t xml:space="preserve">, A. K. (2005). Development of a new nasal drug delivery system of diazepam with natural </w:t>
      </w:r>
      <w:proofErr w:type="spellStart"/>
      <w:r w:rsidRPr="003F68EE">
        <w:rPr>
          <w:rFonts w:ascii="Times New Roman" w:hAnsi="Times New Roman" w:cs="Times New Roman"/>
          <w:color w:val="000000"/>
          <w:sz w:val="16"/>
          <w:szCs w:val="16"/>
        </w:rPr>
        <w:t>mucoadhesive</w:t>
      </w:r>
      <w:proofErr w:type="spellEnd"/>
      <w:r w:rsidRPr="003F68EE">
        <w:rPr>
          <w:rFonts w:ascii="Times New Roman" w:hAnsi="Times New Roman" w:cs="Times New Roman"/>
          <w:color w:val="000000"/>
          <w:sz w:val="16"/>
          <w:szCs w:val="16"/>
        </w:rPr>
        <w:t xml:space="preserve"> agent from </w:t>
      </w:r>
      <w:proofErr w:type="spellStart"/>
      <w:r w:rsidRPr="003F68EE">
        <w:rPr>
          <w:rFonts w:ascii="Times New Roman" w:hAnsi="Times New Roman" w:cs="Times New Roman"/>
          <w:i/>
          <w:color w:val="000000"/>
          <w:sz w:val="16"/>
          <w:szCs w:val="16"/>
        </w:rPr>
        <w:t>Trigonella</w:t>
      </w:r>
      <w:proofErr w:type="spellEnd"/>
      <w:r w:rsidRPr="003F68EE">
        <w:rPr>
          <w:rFonts w:ascii="Times New Roman" w:hAnsi="Times New Roman" w:cs="Times New Roman"/>
          <w:i/>
          <w:color w:val="000000"/>
          <w:sz w:val="16"/>
          <w:szCs w:val="16"/>
        </w:rPr>
        <w:t xml:space="preserve"> </w:t>
      </w:r>
      <w:proofErr w:type="spellStart"/>
      <w:r w:rsidRPr="003F68EE">
        <w:rPr>
          <w:rFonts w:ascii="Times New Roman" w:hAnsi="Times New Roman" w:cs="Times New Roman"/>
          <w:i/>
          <w:color w:val="000000"/>
          <w:sz w:val="16"/>
          <w:szCs w:val="16"/>
        </w:rPr>
        <w:t>foenum-graecum</w:t>
      </w:r>
      <w:proofErr w:type="spellEnd"/>
      <w:r w:rsidRPr="003F68EE">
        <w:rPr>
          <w:rFonts w:ascii="Times New Roman" w:hAnsi="Times New Roman" w:cs="Times New Roman"/>
          <w:color w:val="000000"/>
          <w:sz w:val="16"/>
          <w:szCs w:val="16"/>
        </w:rPr>
        <w:t xml:space="preserve"> L. </w:t>
      </w:r>
      <w:r w:rsidRPr="003F68EE">
        <w:rPr>
          <w:rFonts w:ascii="Times New Roman" w:hAnsi="Times New Roman" w:cs="Times New Roman"/>
          <w:iCs/>
          <w:color w:val="000000"/>
          <w:sz w:val="16"/>
          <w:szCs w:val="16"/>
        </w:rPr>
        <w:t>Journal of Scientific and Industrial Research, 64</w:t>
      </w:r>
      <w:r w:rsidRPr="003F68EE">
        <w:rPr>
          <w:rFonts w:ascii="Times New Roman" w:hAnsi="Times New Roman" w:cs="Times New Roman"/>
          <w:color w:val="000000"/>
          <w:sz w:val="16"/>
          <w:szCs w:val="16"/>
        </w:rPr>
        <w:t>, 973-977.</w:t>
      </w:r>
    </w:p>
    <w:p w:rsidR="006B0D1B" w:rsidRPr="003F68EE"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z w:val="16"/>
          <w:szCs w:val="16"/>
        </w:rPr>
      </w:pPr>
      <w:proofErr w:type="spellStart"/>
      <w:r w:rsidRPr="003F68EE">
        <w:rPr>
          <w:rFonts w:ascii="Times New Roman" w:hAnsi="Times New Roman" w:cs="Times New Roman"/>
          <w:color w:val="000000"/>
          <w:spacing w:val="-4"/>
          <w:sz w:val="16"/>
          <w:szCs w:val="16"/>
        </w:rPr>
        <w:t>Shoaib</w:t>
      </w:r>
      <w:proofErr w:type="spellEnd"/>
      <w:r w:rsidRPr="003F68EE">
        <w:rPr>
          <w:rFonts w:ascii="Times New Roman" w:hAnsi="Times New Roman" w:cs="Times New Roman"/>
          <w:color w:val="000000"/>
          <w:spacing w:val="-4"/>
          <w:sz w:val="16"/>
          <w:szCs w:val="16"/>
        </w:rPr>
        <w:t xml:space="preserve">, S. M., </w:t>
      </w:r>
      <w:proofErr w:type="spellStart"/>
      <w:r w:rsidRPr="003F68EE">
        <w:rPr>
          <w:rFonts w:ascii="Times New Roman" w:hAnsi="Times New Roman" w:cs="Times New Roman"/>
          <w:color w:val="000000"/>
          <w:spacing w:val="-4"/>
          <w:sz w:val="16"/>
          <w:szCs w:val="16"/>
        </w:rPr>
        <w:t>Wagh</w:t>
      </w:r>
      <w:proofErr w:type="spellEnd"/>
      <w:r w:rsidRPr="003F68EE">
        <w:rPr>
          <w:rFonts w:ascii="Times New Roman" w:hAnsi="Times New Roman" w:cs="Times New Roman"/>
          <w:color w:val="000000"/>
          <w:spacing w:val="-4"/>
          <w:sz w:val="16"/>
          <w:szCs w:val="16"/>
        </w:rPr>
        <w:t xml:space="preserve">, V. D., </w:t>
      </w:r>
      <w:proofErr w:type="spellStart"/>
      <w:r w:rsidRPr="003F68EE">
        <w:rPr>
          <w:rFonts w:ascii="Times New Roman" w:hAnsi="Times New Roman" w:cs="Times New Roman"/>
          <w:color w:val="000000"/>
          <w:spacing w:val="-4"/>
          <w:sz w:val="16"/>
          <w:szCs w:val="16"/>
        </w:rPr>
        <w:t>Zaheer</w:t>
      </w:r>
      <w:proofErr w:type="spellEnd"/>
      <w:r w:rsidRPr="003F68EE">
        <w:rPr>
          <w:rFonts w:ascii="Times New Roman" w:hAnsi="Times New Roman" w:cs="Times New Roman"/>
          <w:color w:val="000000"/>
          <w:spacing w:val="-4"/>
          <w:sz w:val="16"/>
          <w:szCs w:val="16"/>
        </w:rPr>
        <w:t xml:space="preserve">, Z., &amp; </w:t>
      </w:r>
      <w:proofErr w:type="spellStart"/>
      <w:r w:rsidRPr="003F68EE">
        <w:rPr>
          <w:rFonts w:ascii="Times New Roman" w:hAnsi="Times New Roman" w:cs="Times New Roman"/>
          <w:color w:val="000000"/>
          <w:spacing w:val="-4"/>
          <w:sz w:val="16"/>
          <w:szCs w:val="16"/>
        </w:rPr>
        <w:t>Hundekari</w:t>
      </w:r>
      <w:proofErr w:type="spellEnd"/>
      <w:r w:rsidRPr="003F68EE">
        <w:rPr>
          <w:rFonts w:ascii="Times New Roman" w:hAnsi="Times New Roman" w:cs="Times New Roman"/>
          <w:color w:val="000000"/>
          <w:spacing w:val="-4"/>
          <w:sz w:val="16"/>
          <w:szCs w:val="16"/>
        </w:rPr>
        <w:t xml:space="preserve">, G. (2014) Development and evaluation of </w:t>
      </w:r>
      <w:proofErr w:type="spellStart"/>
      <w:r w:rsidRPr="003F68EE">
        <w:rPr>
          <w:rFonts w:ascii="Times New Roman" w:hAnsi="Times New Roman" w:cs="Times New Roman"/>
          <w:i/>
          <w:iCs/>
          <w:color w:val="000000"/>
          <w:spacing w:val="-4"/>
          <w:sz w:val="16"/>
          <w:szCs w:val="16"/>
        </w:rPr>
        <w:t>Sesbania</w:t>
      </w:r>
      <w:proofErr w:type="spellEnd"/>
      <w:r w:rsidRPr="003F68EE">
        <w:rPr>
          <w:rFonts w:ascii="Times New Roman" w:hAnsi="Times New Roman" w:cs="Times New Roman"/>
          <w:i/>
          <w:iCs/>
          <w:color w:val="000000"/>
          <w:spacing w:val="-4"/>
          <w:sz w:val="16"/>
          <w:szCs w:val="16"/>
        </w:rPr>
        <w:t xml:space="preserve"> </w:t>
      </w:r>
      <w:proofErr w:type="spellStart"/>
      <w:r w:rsidRPr="003F68EE">
        <w:rPr>
          <w:rFonts w:ascii="Times New Roman" w:hAnsi="Times New Roman" w:cs="Times New Roman"/>
          <w:i/>
          <w:iCs/>
          <w:color w:val="000000"/>
          <w:spacing w:val="-4"/>
          <w:sz w:val="16"/>
          <w:szCs w:val="16"/>
        </w:rPr>
        <w:t>grandiflora</w:t>
      </w:r>
      <w:proofErr w:type="spellEnd"/>
      <w:r w:rsidRPr="003F68EE">
        <w:rPr>
          <w:rFonts w:ascii="Times New Roman" w:hAnsi="Times New Roman" w:cs="Times New Roman"/>
          <w:color w:val="000000"/>
          <w:spacing w:val="-4"/>
          <w:sz w:val="16"/>
          <w:szCs w:val="16"/>
        </w:rPr>
        <w:t xml:space="preserve"> </w:t>
      </w:r>
      <w:proofErr w:type="spellStart"/>
      <w:r w:rsidRPr="003F68EE">
        <w:rPr>
          <w:rFonts w:ascii="Times New Roman" w:hAnsi="Times New Roman" w:cs="Times New Roman"/>
          <w:color w:val="000000"/>
          <w:spacing w:val="-4"/>
          <w:sz w:val="16"/>
          <w:szCs w:val="16"/>
        </w:rPr>
        <w:t>linn</w:t>
      </w:r>
      <w:proofErr w:type="spellEnd"/>
      <w:r w:rsidRPr="003F68EE">
        <w:rPr>
          <w:rFonts w:ascii="Times New Roman" w:hAnsi="Times New Roman" w:cs="Times New Roman"/>
          <w:color w:val="000000"/>
          <w:spacing w:val="-4"/>
          <w:sz w:val="16"/>
          <w:szCs w:val="16"/>
        </w:rPr>
        <w:t xml:space="preserve"> seed mucilage as a tablet binder. </w:t>
      </w:r>
      <w:r w:rsidRPr="003F68EE">
        <w:rPr>
          <w:rFonts w:ascii="Times New Roman" w:hAnsi="Times New Roman" w:cs="Times New Roman"/>
          <w:iCs/>
          <w:color w:val="000000"/>
          <w:spacing w:val="-4"/>
          <w:sz w:val="16"/>
          <w:szCs w:val="16"/>
        </w:rPr>
        <w:t>Journal of Innovations in Pharmaceuticals</w:t>
      </w:r>
      <w:r w:rsidRPr="003F68EE">
        <w:rPr>
          <w:rFonts w:ascii="Times New Roman" w:hAnsi="Times New Roman" w:cs="Times New Roman"/>
          <w:iCs/>
          <w:color w:val="000000"/>
          <w:sz w:val="16"/>
          <w:szCs w:val="16"/>
        </w:rPr>
        <w:t xml:space="preserve"> and Biological Sciences, </w:t>
      </w:r>
      <w:r w:rsidRPr="003F68EE">
        <w:rPr>
          <w:rFonts w:ascii="Times New Roman" w:hAnsi="Times New Roman" w:cs="Times New Roman"/>
          <w:i/>
          <w:iCs/>
          <w:color w:val="000000"/>
          <w:sz w:val="16"/>
          <w:szCs w:val="16"/>
        </w:rPr>
        <w:t>1</w:t>
      </w:r>
      <w:r w:rsidRPr="003F68EE">
        <w:rPr>
          <w:rFonts w:ascii="Times New Roman" w:hAnsi="Times New Roman" w:cs="Times New Roman"/>
          <w:color w:val="000000"/>
          <w:sz w:val="16"/>
          <w:szCs w:val="16"/>
        </w:rPr>
        <w:t>(1), 60-67.</w:t>
      </w:r>
    </w:p>
    <w:p w:rsidR="006B0D1B" w:rsidRPr="003F68EE"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z w:val="16"/>
          <w:szCs w:val="16"/>
        </w:rPr>
      </w:pPr>
      <w:proofErr w:type="spellStart"/>
      <w:r w:rsidRPr="003F68EE">
        <w:rPr>
          <w:rFonts w:ascii="Times New Roman" w:hAnsi="Times New Roman" w:cs="Times New Roman"/>
          <w:color w:val="000000"/>
          <w:sz w:val="16"/>
          <w:szCs w:val="16"/>
        </w:rPr>
        <w:t>Jani</w:t>
      </w:r>
      <w:proofErr w:type="spellEnd"/>
      <w:r w:rsidRPr="003F68EE">
        <w:rPr>
          <w:rFonts w:ascii="Times New Roman" w:hAnsi="Times New Roman" w:cs="Times New Roman"/>
          <w:color w:val="000000"/>
          <w:sz w:val="16"/>
          <w:szCs w:val="16"/>
        </w:rPr>
        <w:t xml:space="preserve">, G. K., &amp; Shah, D. P. (2008). Evaluation of mucilage of </w:t>
      </w:r>
      <w:r w:rsidRPr="003F68EE">
        <w:rPr>
          <w:rFonts w:ascii="Times New Roman" w:hAnsi="Times New Roman" w:cs="Times New Roman"/>
          <w:i/>
          <w:color w:val="000000"/>
          <w:sz w:val="16"/>
          <w:szCs w:val="16"/>
        </w:rPr>
        <w:t xml:space="preserve">Hibiscus </w:t>
      </w:r>
      <w:proofErr w:type="spellStart"/>
      <w:r w:rsidRPr="003F68EE">
        <w:rPr>
          <w:rFonts w:ascii="Times New Roman" w:hAnsi="Times New Roman" w:cs="Times New Roman"/>
          <w:i/>
          <w:color w:val="000000"/>
          <w:sz w:val="16"/>
          <w:szCs w:val="16"/>
        </w:rPr>
        <w:t>rosasinensis</w:t>
      </w:r>
      <w:proofErr w:type="spellEnd"/>
      <w:r w:rsidRPr="003F68EE">
        <w:rPr>
          <w:rFonts w:ascii="Times New Roman" w:hAnsi="Times New Roman" w:cs="Times New Roman"/>
          <w:color w:val="000000"/>
          <w:sz w:val="16"/>
          <w:szCs w:val="16"/>
        </w:rPr>
        <w:t xml:space="preserve"> Linn as rate controlling matrix for sustained release of diclofenac. </w:t>
      </w:r>
      <w:r w:rsidRPr="003F68EE">
        <w:rPr>
          <w:rFonts w:ascii="Times New Roman" w:hAnsi="Times New Roman" w:cs="Times New Roman"/>
          <w:iCs/>
          <w:color w:val="000000"/>
          <w:sz w:val="16"/>
          <w:szCs w:val="16"/>
        </w:rPr>
        <w:t>Drug Development and Industrial Pharmacy</w:t>
      </w:r>
      <w:r w:rsidRPr="003F68EE">
        <w:rPr>
          <w:rFonts w:ascii="Times New Roman" w:hAnsi="Times New Roman" w:cs="Times New Roman"/>
          <w:color w:val="000000"/>
          <w:sz w:val="16"/>
          <w:szCs w:val="16"/>
        </w:rPr>
        <w:t>, </w:t>
      </w:r>
      <w:r w:rsidRPr="003F68EE">
        <w:rPr>
          <w:rFonts w:ascii="Times New Roman" w:hAnsi="Times New Roman" w:cs="Times New Roman"/>
          <w:iCs/>
          <w:color w:val="000000"/>
          <w:sz w:val="16"/>
          <w:szCs w:val="16"/>
        </w:rPr>
        <w:t>34</w:t>
      </w:r>
      <w:r w:rsidRPr="003F68EE">
        <w:rPr>
          <w:rFonts w:ascii="Times New Roman" w:hAnsi="Times New Roman" w:cs="Times New Roman"/>
          <w:color w:val="000000"/>
          <w:sz w:val="16"/>
          <w:szCs w:val="16"/>
        </w:rPr>
        <w:t>(8),               807-816.</w:t>
      </w:r>
    </w:p>
    <w:p w:rsidR="006B0D1B" w:rsidRPr="003F68EE"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z w:val="16"/>
          <w:szCs w:val="16"/>
        </w:rPr>
      </w:pPr>
      <w:proofErr w:type="spellStart"/>
      <w:r w:rsidRPr="003F68EE">
        <w:rPr>
          <w:rFonts w:ascii="Times New Roman" w:hAnsi="Times New Roman" w:cs="Times New Roman"/>
          <w:color w:val="000000"/>
          <w:sz w:val="16"/>
          <w:szCs w:val="16"/>
        </w:rPr>
        <w:t>Shrotriya</w:t>
      </w:r>
      <w:proofErr w:type="spellEnd"/>
      <w:r w:rsidRPr="003F68EE">
        <w:rPr>
          <w:rFonts w:ascii="Times New Roman" w:hAnsi="Times New Roman" w:cs="Times New Roman"/>
          <w:color w:val="000000"/>
          <w:sz w:val="16"/>
          <w:szCs w:val="16"/>
        </w:rPr>
        <w:t xml:space="preserve">, S. N., </w:t>
      </w:r>
      <w:proofErr w:type="spellStart"/>
      <w:r w:rsidRPr="003F68EE">
        <w:rPr>
          <w:rFonts w:ascii="Times New Roman" w:hAnsi="Times New Roman" w:cs="Times New Roman"/>
          <w:color w:val="000000"/>
          <w:sz w:val="16"/>
          <w:szCs w:val="16"/>
        </w:rPr>
        <w:t>Patwardhan</w:t>
      </w:r>
      <w:proofErr w:type="spellEnd"/>
      <w:r w:rsidRPr="003F68EE">
        <w:rPr>
          <w:rFonts w:ascii="Times New Roman" w:hAnsi="Times New Roman" w:cs="Times New Roman"/>
          <w:color w:val="000000"/>
          <w:sz w:val="16"/>
          <w:szCs w:val="16"/>
        </w:rPr>
        <w:t xml:space="preserve">, S. K., </w:t>
      </w:r>
      <w:proofErr w:type="spellStart"/>
      <w:r w:rsidRPr="003F68EE">
        <w:rPr>
          <w:rFonts w:ascii="Times New Roman" w:hAnsi="Times New Roman" w:cs="Times New Roman"/>
          <w:color w:val="000000"/>
          <w:sz w:val="16"/>
          <w:szCs w:val="16"/>
        </w:rPr>
        <w:t>Pandit</w:t>
      </w:r>
      <w:proofErr w:type="spellEnd"/>
      <w:r w:rsidRPr="003F68EE">
        <w:rPr>
          <w:rFonts w:ascii="Times New Roman" w:hAnsi="Times New Roman" w:cs="Times New Roman"/>
          <w:color w:val="000000"/>
          <w:sz w:val="16"/>
          <w:szCs w:val="16"/>
        </w:rPr>
        <w:t xml:space="preserve">, A. P., </w:t>
      </w:r>
      <w:proofErr w:type="spellStart"/>
      <w:r w:rsidRPr="003F68EE">
        <w:rPr>
          <w:rFonts w:ascii="Times New Roman" w:hAnsi="Times New Roman" w:cs="Times New Roman"/>
          <w:color w:val="000000"/>
          <w:sz w:val="16"/>
          <w:szCs w:val="16"/>
        </w:rPr>
        <w:t>Khandelwal</w:t>
      </w:r>
      <w:proofErr w:type="spellEnd"/>
      <w:r w:rsidRPr="003F68EE">
        <w:rPr>
          <w:rFonts w:ascii="Times New Roman" w:hAnsi="Times New Roman" w:cs="Times New Roman"/>
          <w:color w:val="000000"/>
          <w:sz w:val="16"/>
          <w:szCs w:val="16"/>
        </w:rPr>
        <w:t xml:space="preserve">, A. P., More, K. S., &amp; Jain, K. S. (2010). Study of disintegration properties of mucilage from </w:t>
      </w:r>
      <w:proofErr w:type="spellStart"/>
      <w:r w:rsidRPr="003F68EE">
        <w:rPr>
          <w:rFonts w:ascii="Times New Roman" w:hAnsi="Times New Roman" w:cs="Times New Roman"/>
          <w:i/>
          <w:iCs/>
          <w:color w:val="000000"/>
          <w:sz w:val="16"/>
          <w:szCs w:val="16"/>
        </w:rPr>
        <w:t>Linum</w:t>
      </w:r>
      <w:proofErr w:type="spellEnd"/>
      <w:r w:rsidRPr="003F68EE">
        <w:rPr>
          <w:rFonts w:ascii="Times New Roman" w:hAnsi="Times New Roman" w:cs="Times New Roman"/>
          <w:i/>
          <w:iCs/>
          <w:color w:val="000000"/>
          <w:sz w:val="16"/>
          <w:szCs w:val="16"/>
        </w:rPr>
        <w:t xml:space="preserve"> </w:t>
      </w:r>
      <w:proofErr w:type="spellStart"/>
      <w:r w:rsidRPr="003F68EE">
        <w:rPr>
          <w:rFonts w:ascii="Times New Roman" w:hAnsi="Times New Roman" w:cs="Times New Roman"/>
          <w:i/>
          <w:iCs/>
          <w:color w:val="000000"/>
          <w:sz w:val="16"/>
          <w:szCs w:val="16"/>
        </w:rPr>
        <w:t>usitatissimum</w:t>
      </w:r>
      <w:proofErr w:type="spellEnd"/>
      <w:r w:rsidRPr="003F68EE">
        <w:rPr>
          <w:rFonts w:ascii="Times New Roman" w:hAnsi="Times New Roman" w:cs="Times New Roman"/>
          <w:color w:val="000000"/>
          <w:sz w:val="16"/>
          <w:szCs w:val="16"/>
        </w:rPr>
        <w:t xml:space="preserve"> in the formulation of dispersible tablet. </w:t>
      </w:r>
      <w:r w:rsidRPr="003F68EE">
        <w:rPr>
          <w:rFonts w:ascii="Times New Roman" w:hAnsi="Times New Roman" w:cs="Times New Roman"/>
          <w:iCs/>
          <w:color w:val="000000"/>
          <w:sz w:val="16"/>
          <w:szCs w:val="16"/>
        </w:rPr>
        <w:t>Indian Drugs</w:t>
      </w:r>
      <w:r w:rsidRPr="003F68EE">
        <w:rPr>
          <w:rFonts w:ascii="Times New Roman" w:hAnsi="Times New Roman" w:cs="Times New Roman"/>
          <w:color w:val="000000"/>
          <w:sz w:val="16"/>
          <w:szCs w:val="16"/>
        </w:rPr>
        <w:t xml:space="preserve">, </w:t>
      </w:r>
      <w:r w:rsidRPr="003F68EE">
        <w:rPr>
          <w:rFonts w:ascii="Times New Roman" w:hAnsi="Times New Roman" w:cs="Times New Roman"/>
          <w:iCs/>
          <w:color w:val="000000"/>
          <w:sz w:val="16"/>
          <w:szCs w:val="16"/>
        </w:rPr>
        <w:t>47</w:t>
      </w:r>
      <w:r w:rsidRPr="003F68EE">
        <w:rPr>
          <w:rFonts w:ascii="Times New Roman" w:hAnsi="Times New Roman" w:cs="Times New Roman"/>
          <w:color w:val="000000"/>
          <w:sz w:val="16"/>
          <w:szCs w:val="16"/>
        </w:rPr>
        <w:t>(8), 35-42.</w:t>
      </w:r>
    </w:p>
    <w:p w:rsidR="006B0D1B" w:rsidRPr="003F68EE"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z w:val="16"/>
          <w:szCs w:val="16"/>
        </w:rPr>
      </w:pPr>
      <w:proofErr w:type="spellStart"/>
      <w:r w:rsidRPr="003F68EE">
        <w:rPr>
          <w:rFonts w:ascii="Times New Roman" w:hAnsi="Times New Roman" w:cs="Times New Roman"/>
          <w:color w:val="000000"/>
          <w:sz w:val="16"/>
          <w:szCs w:val="16"/>
        </w:rPr>
        <w:t>Abuelrakha</w:t>
      </w:r>
      <w:proofErr w:type="spellEnd"/>
      <w:r w:rsidRPr="003F68EE">
        <w:rPr>
          <w:rFonts w:ascii="Times New Roman" w:hAnsi="Times New Roman" w:cs="Times New Roman"/>
          <w:color w:val="000000"/>
          <w:sz w:val="16"/>
          <w:szCs w:val="16"/>
        </w:rPr>
        <w:t xml:space="preserve">, A. B. S., &amp; </w:t>
      </w:r>
      <w:proofErr w:type="spellStart"/>
      <w:r w:rsidRPr="003F68EE">
        <w:rPr>
          <w:rFonts w:ascii="Times New Roman" w:hAnsi="Times New Roman" w:cs="Times New Roman"/>
          <w:color w:val="000000"/>
          <w:sz w:val="16"/>
          <w:szCs w:val="16"/>
        </w:rPr>
        <w:t>Hamedelniel</w:t>
      </w:r>
      <w:proofErr w:type="spellEnd"/>
      <w:r w:rsidRPr="003F68EE">
        <w:rPr>
          <w:rFonts w:ascii="Times New Roman" w:hAnsi="Times New Roman" w:cs="Times New Roman"/>
          <w:color w:val="000000"/>
          <w:sz w:val="16"/>
          <w:szCs w:val="16"/>
        </w:rPr>
        <w:t xml:space="preserve">, E. I. (2019). Extraction and evaluation of linseed mucilage as binding agent in prednisolone tablet 20 mg. </w:t>
      </w:r>
      <w:r w:rsidRPr="003F68EE">
        <w:rPr>
          <w:rFonts w:ascii="Times New Roman" w:hAnsi="Times New Roman" w:cs="Times New Roman"/>
          <w:iCs/>
          <w:color w:val="000000"/>
          <w:sz w:val="16"/>
          <w:szCs w:val="16"/>
        </w:rPr>
        <w:t>Pharmaceutical and Biosciences, 7</w:t>
      </w:r>
      <w:r w:rsidRPr="003F68EE">
        <w:rPr>
          <w:rFonts w:ascii="Times New Roman" w:hAnsi="Times New Roman" w:cs="Times New Roman"/>
          <w:color w:val="000000"/>
          <w:sz w:val="16"/>
          <w:szCs w:val="16"/>
        </w:rPr>
        <w:t>(1), 9-14.</w:t>
      </w:r>
    </w:p>
    <w:p w:rsidR="006B0D1B" w:rsidRPr="003F68EE"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pacing w:val="-4"/>
          <w:sz w:val="16"/>
          <w:szCs w:val="16"/>
        </w:rPr>
      </w:pPr>
      <w:proofErr w:type="spellStart"/>
      <w:r w:rsidRPr="003F68EE">
        <w:rPr>
          <w:rFonts w:ascii="Times New Roman" w:hAnsi="Times New Roman" w:cs="Times New Roman"/>
          <w:color w:val="000000"/>
          <w:spacing w:val="-4"/>
          <w:sz w:val="16"/>
          <w:szCs w:val="16"/>
        </w:rPr>
        <w:t>Alalor</w:t>
      </w:r>
      <w:proofErr w:type="spellEnd"/>
      <w:r w:rsidRPr="003F68EE">
        <w:rPr>
          <w:rFonts w:ascii="Times New Roman" w:hAnsi="Times New Roman" w:cs="Times New Roman"/>
          <w:color w:val="000000"/>
          <w:spacing w:val="-4"/>
          <w:sz w:val="16"/>
          <w:szCs w:val="16"/>
        </w:rPr>
        <w:t xml:space="preserve">, C. A., &amp; Augustine, K. (2017). Assessment of </w:t>
      </w:r>
      <w:proofErr w:type="spellStart"/>
      <w:r w:rsidRPr="003F68EE">
        <w:rPr>
          <w:rFonts w:ascii="Times New Roman" w:hAnsi="Times New Roman" w:cs="Times New Roman"/>
          <w:i/>
          <w:iCs/>
          <w:color w:val="000000"/>
          <w:spacing w:val="-4"/>
          <w:sz w:val="16"/>
          <w:szCs w:val="16"/>
        </w:rPr>
        <w:t>Colocasia</w:t>
      </w:r>
      <w:proofErr w:type="spellEnd"/>
      <w:r w:rsidRPr="003F68EE">
        <w:rPr>
          <w:rFonts w:ascii="Times New Roman" w:hAnsi="Times New Roman" w:cs="Times New Roman"/>
          <w:i/>
          <w:iCs/>
          <w:color w:val="000000"/>
          <w:spacing w:val="-4"/>
          <w:sz w:val="16"/>
          <w:szCs w:val="16"/>
        </w:rPr>
        <w:t xml:space="preserve"> </w:t>
      </w:r>
      <w:proofErr w:type="spellStart"/>
      <w:r w:rsidRPr="003F68EE">
        <w:rPr>
          <w:rFonts w:ascii="Times New Roman" w:hAnsi="Times New Roman" w:cs="Times New Roman"/>
          <w:i/>
          <w:iCs/>
          <w:color w:val="000000"/>
          <w:spacing w:val="-4"/>
          <w:sz w:val="16"/>
          <w:szCs w:val="16"/>
        </w:rPr>
        <w:t>esculenta</w:t>
      </w:r>
      <w:proofErr w:type="spellEnd"/>
      <w:r w:rsidRPr="003F68EE">
        <w:rPr>
          <w:rFonts w:ascii="Times New Roman" w:hAnsi="Times New Roman" w:cs="Times New Roman"/>
          <w:color w:val="000000"/>
          <w:spacing w:val="-4"/>
          <w:sz w:val="16"/>
          <w:szCs w:val="16"/>
        </w:rPr>
        <w:t xml:space="preserve"> mucilage as suspending agent in </w:t>
      </w:r>
      <w:proofErr w:type="spellStart"/>
      <w:r w:rsidRPr="003F68EE">
        <w:rPr>
          <w:rFonts w:ascii="Times New Roman" w:hAnsi="Times New Roman" w:cs="Times New Roman"/>
          <w:color w:val="000000"/>
          <w:spacing w:val="-4"/>
          <w:sz w:val="16"/>
          <w:szCs w:val="16"/>
        </w:rPr>
        <w:t>paracetamol</w:t>
      </w:r>
      <w:proofErr w:type="spellEnd"/>
      <w:r w:rsidRPr="003F68EE">
        <w:rPr>
          <w:rFonts w:ascii="Times New Roman" w:hAnsi="Times New Roman" w:cs="Times New Roman"/>
          <w:color w:val="000000"/>
          <w:spacing w:val="-4"/>
          <w:sz w:val="16"/>
          <w:szCs w:val="16"/>
        </w:rPr>
        <w:t xml:space="preserve"> suspension. </w:t>
      </w:r>
      <w:r w:rsidRPr="003F68EE">
        <w:rPr>
          <w:rFonts w:ascii="Times New Roman" w:hAnsi="Times New Roman" w:cs="Times New Roman"/>
          <w:iCs/>
          <w:color w:val="000000"/>
          <w:spacing w:val="-4"/>
          <w:sz w:val="16"/>
          <w:szCs w:val="16"/>
        </w:rPr>
        <w:t>Saudi Journal of Medical and Pharmaceutical Sciences,</w:t>
      </w:r>
      <w:r w:rsidRPr="003F68EE">
        <w:rPr>
          <w:rFonts w:ascii="Times New Roman" w:hAnsi="Times New Roman" w:cs="Times New Roman"/>
          <w:color w:val="000000"/>
          <w:spacing w:val="-4"/>
          <w:sz w:val="16"/>
          <w:szCs w:val="16"/>
        </w:rPr>
        <w:t xml:space="preserve"> </w:t>
      </w:r>
      <w:r w:rsidRPr="003F68EE">
        <w:rPr>
          <w:rFonts w:ascii="Times New Roman" w:hAnsi="Times New Roman" w:cs="Times New Roman"/>
          <w:iCs/>
          <w:color w:val="000000"/>
          <w:spacing w:val="-4"/>
          <w:sz w:val="16"/>
          <w:szCs w:val="16"/>
        </w:rPr>
        <w:t>3</w:t>
      </w:r>
      <w:r w:rsidRPr="003F68EE">
        <w:rPr>
          <w:rFonts w:ascii="Times New Roman" w:hAnsi="Times New Roman" w:cs="Times New Roman"/>
          <w:color w:val="000000"/>
          <w:spacing w:val="-4"/>
          <w:sz w:val="16"/>
          <w:szCs w:val="16"/>
        </w:rPr>
        <w:t>(7B), 752-755.</w:t>
      </w:r>
    </w:p>
    <w:p w:rsidR="006B0D1B" w:rsidRPr="003F68EE"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z w:val="16"/>
          <w:szCs w:val="16"/>
        </w:rPr>
      </w:pPr>
      <w:proofErr w:type="spellStart"/>
      <w:r w:rsidRPr="003F68EE">
        <w:rPr>
          <w:rFonts w:ascii="Times New Roman" w:hAnsi="Times New Roman" w:cs="Times New Roman"/>
          <w:color w:val="000000"/>
          <w:sz w:val="16"/>
          <w:szCs w:val="16"/>
        </w:rPr>
        <w:t>Anroop</w:t>
      </w:r>
      <w:proofErr w:type="spellEnd"/>
      <w:r w:rsidRPr="003F68EE">
        <w:rPr>
          <w:rFonts w:ascii="Times New Roman" w:hAnsi="Times New Roman" w:cs="Times New Roman"/>
          <w:color w:val="000000"/>
          <w:sz w:val="16"/>
          <w:szCs w:val="16"/>
        </w:rPr>
        <w:t xml:space="preserve">, B., </w:t>
      </w:r>
      <w:proofErr w:type="spellStart"/>
      <w:r w:rsidRPr="003F68EE">
        <w:rPr>
          <w:rFonts w:ascii="Times New Roman" w:hAnsi="Times New Roman" w:cs="Times New Roman"/>
          <w:color w:val="000000"/>
          <w:sz w:val="16"/>
          <w:szCs w:val="16"/>
        </w:rPr>
        <w:t>Bhatnagar</w:t>
      </w:r>
      <w:proofErr w:type="spellEnd"/>
      <w:r w:rsidRPr="003F68EE">
        <w:rPr>
          <w:rFonts w:ascii="Times New Roman" w:hAnsi="Times New Roman" w:cs="Times New Roman"/>
          <w:color w:val="000000"/>
          <w:sz w:val="16"/>
          <w:szCs w:val="16"/>
        </w:rPr>
        <w:t xml:space="preserve">, S. P., Ghosh, B., &amp; </w:t>
      </w:r>
      <w:proofErr w:type="spellStart"/>
      <w:r w:rsidRPr="003F68EE">
        <w:rPr>
          <w:rFonts w:ascii="Times New Roman" w:hAnsi="Times New Roman" w:cs="Times New Roman"/>
          <w:color w:val="000000"/>
          <w:sz w:val="16"/>
          <w:szCs w:val="16"/>
        </w:rPr>
        <w:t>Parcha</w:t>
      </w:r>
      <w:proofErr w:type="spellEnd"/>
      <w:r w:rsidRPr="003F68EE">
        <w:rPr>
          <w:rFonts w:ascii="Times New Roman" w:hAnsi="Times New Roman" w:cs="Times New Roman"/>
          <w:color w:val="000000"/>
          <w:sz w:val="16"/>
          <w:szCs w:val="16"/>
        </w:rPr>
        <w:t xml:space="preserve">, V. (2005). Studies </w:t>
      </w:r>
      <w:r w:rsidRPr="003F68EE">
        <w:rPr>
          <w:rFonts w:ascii="Times New Roman" w:hAnsi="Times New Roman" w:cs="Times New Roman"/>
          <w:color w:val="000000"/>
          <w:spacing w:val="-4"/>
          <w:sz w:val="16"/>
          <w:szCs w:val="16"/>
        </w:rPr>
        <w:t xml:space="preserve">on </w:t>
      </w:r>
      <w:proofErr w:type="spellStart"/>
      <w:r w:rsidRPr="003F68EE">
        <w:rPr>
          <w:rFonts w:ascii="Times New Roman" w:hAnsi="Times New Roman" w:cs="Times New Roman"/>
          <w:i/>
          <w:iCs/>
          <w:color w:val="000000"/>
          <w:spacing w:val="-4"/>
          <w:sz w:val="16"/>
          <w:szCs w:val="16"/>
        </w:rPr>
        <w:t>Ocimum</w:t>
      </w:r>
      <w:proofErr w:type="spellEnd"/>
      <w:r w:rsidRPr="003F68EE">
        <w:rPr>
          <w:rFonts w:ascii="Times New Roman" w:hAnsi="Times New Roman" w:cs="Times New Roman"/>
          <w:i/>
          <w:iCs/>
          <w:color w:val="000000"/>
          <w:spacing w:val="-4"/>
          <w:sz w:val="16"/>
          <w:szCs w:val="16"/>
        </w:rPr>
        <w:t xml:space="preserve"> </w:t>
      </w:r>
      <w:proofErr w:type="spellStart"/>
      <w:r w:rsidRPr="003F68EE">
        <w:rPr>
          <w:rFonts w:ascii="Times New Roman" w:hAnsi="Times New Roman" w:cs="Times New Roman"/>
          <w:i/>
          <w:iCs/>
          <w:color w:val="000000"/>
          <w:spacing w:val="-4"/>
          <w:sz w:val="16"/>
          <w:szCs w:val="16"/>
        </w:rPr>
        <w:t>gratissimum</w:t>
      </w:r>
      <w:proofErr w:type="spellEnd"/>
      <w:r w:rsidRPr="003F68EE">
        <w:rPr>
          <w:rFonts w:ascii="Times New Roman" w:hAnsi="Times New Roman" w:cs="Times New Roman"/>
          <w:color w:val="000000"/>
          <w:spacing w:val="-4"/>
          <w:sz w:val="16"/>
          <w:szCs w:val="16"/>
        </w:rPr>
        <w:t xml:space="preserve"> seed mucilage: evaluation of suspending properties. </w:t>
      </w:r>
      <w:r w:rsidRPr="003F68EE">
        <w:rPr>
          <w:rFonts w:ascii="Times New Roman" w:hAnsi="Times New Roman" w:cs="Times New Roman"/>
          <w:iCs/>
          <w:color w:val="000000"/>
          <w:spacing w:val="-4"/>
          <w:sz w:val="16"/>
          <w:szCs w:val="16"/>
        </w:rPr>
        <w:t>Indian Journal of Pharmaceutical Sciences</w:t>
      </w:r>
      <w:r w:rsidRPr="003F68EE">
        <w:rPr>
          <w:rFonts w:ascii="Times New Roman" w:hAnsi="Times New Roman" w:cs="Times New Roman"/>
          <w:color w:val="000000"/>
          <w:spacing w:val="-4"/>
          <w:sz w:val="16"/>
          <w:szCs w:val="16"/>
        </w:rPr>
        <w:t>, </w:t>
      </w:r>
      <w:r w:rsidRPr="003F68EE">
        <w:rPr>
          <w:rFonts w:ascii="Times New Roman" w:hAnsi="Times New Roman" w:cs="Times New Roman"/>
          <w:iCs/>
          <w:color w:val="000000"/>
          <w:spacing w:val="-4"/>
          <w:sz w:val="16"/>
          <w:szCs w:val="16"/>
        </w:rPr>
        <w:t>67</w:t>
      </w:r>
      <w:r w:rsidRPr="003F68EE">
        <w:rPr>
          <w:rFonts w:ascii="Times New Roman" w:hAnsi="Times New Roman" w:cs="Times New Roman"/>
          <w:color w:val="000000"/>
          <w:spacing w:val="-4"/>
          <w:sz w:val="16"/>
          <w:szCs w:val="16"/>
        </w:rPr>
        <w:t>(2), 206-209.</w:t>
      </w:r>
    </w:p>
    <w:p w:rsidR="006B0D1B" w:rsidRPr="003F68EE"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pacing w:val="-4"/>
          <w:sz w:val="16"/>
          <w:szCs w:val="16"/>
        </w:rPr>
      </w:pPr>
      <w:proofErr w:type="spellStart"/>
      <w:r w:rsidRPr="003F68EE">
        <w:rPr>
          <w:rFonts w:ascii="Times New Roman" w:hAnsi="Times New Roman" w:cs="Times New Roman"/>
          <w:color w:val="000000"/>
          <w:spacing w:val="-4"/>
          <w:sz w:val="16"/>
          <w:szCs w:val="16"/>
        </w:rPr>
        <w:t>Anroop</w:t>
      </w:r>
      <w:proofErr w:type="spellEnd"/>
      <w:r w:rsidRPr="003F68EE">
        <w:rPr>
          <w:rFonts w:ascii="Times New Roman" w:hAnsi="Times New Roman" w:cs="Times New Roman"/>
          <w:color w:val="000000"/>
          <w:spacing w:val="-4"/>
          <w:sz w:val="16"/>
          <w:szCs w:val="16"/>
        </w:rPr>
        <w:t xml:space="preserve">, B., Ghosh, B., </w:t>
      </w:r>
      <w:proofErr w:type="spellStart"/>
      <w:r w:rsidRPr="003F68EE">
        <w:rPr>
          <w:rFonts w:ascii="Times New Roman" w:hAnsi="Times New Roman" w:cs="Times New Roman"/>
          <w:color w:val="000000"/>
          <w:spacing w:val="-4"/>
          <w:sz w:val="16"/>
          <w:szCs w:val="16"/>
        </w:rPr>
        <w:t>Parcha</w:t>
      </w:r>
      <w:proofErr w:type="spellEnd"/>
      <w:r w:rsidRPr="003F68EE">
        <w:rPr>
          <w:rFonts w:ascii="Times New Roman" w:hAnsi="Times New Roman" w:cs="Times New Roman"/>
          <w:color w:val="000000"/>
          <w:spacing w:val="-4"/>
          <w:sz w:val="16"/>
          <w:szCs w:val="16"/>
        </w:rPr>
        <w:t xml:space="preserve">, V., &amp; </w:t>
      </w:r>
      <w:proofErr w:type="spellStart"/>
      <w:r w:rsidRPr="003F68EE">
        <w:rPr>
          <w:rFonts w:ascii="Times New Roman" w:hAnsi="Times New Roman" w:cs="Times New Roman"/>
          <w:color w:val="000000"/>
          <w:spacing w:val="-4"/>
          <w:sz w:val="16"/>
          <w:szCs w:val="16"/>
        </w:rPr>
        <w:t>Vasanti</w:t>
      </w:r>
      <w:proofErr w:type="spellEnd"/>
      <w:r w:rsidRPr="003F68EE">
        <w:rPr>
          <w:rFonts w:ascii="Times New Roman" w:hAnsi="Times New Roman" w:cs="Times New Roman"/>
          <w:color w:val="000000"/>
          <w:spacing w:val="-4"/>
          <w:sz w:val="16"/>
          <w:szCs w:val="16"/>
        </w:rPr>
        <w:t xml:space="preserve">, S. (2006). Studies            on </w:t>
      </w:r>
      <w:proofErr w:type="spellStart"/>
      <w:r w:rsidRPr="003F68EE">
        <w:rPr>
          <w:rFonts w:ascii="Times New Roman" w:hAnsi="Times New Roman" w:cs="Times New Roman"/>
          <w:i/>
          <w:color w:val="000000"/>
          <w:spacing w:val="-4"/>
          <w:sz w:val="16"/>
          <w:szCs w:val="16"/>
        </w:rPr>
        <w:t>Ocimum</w:t>
      </w:r>
      <w:proofErr w:type="spellEnd"/>
      <w:r w:rsidRPr="003F68EE">
        <w:rPr>
          <w:rFonts w:ascii="Times New Roman" w:hAnsi="Times New Roman" w:cs="Times New Roman"/>
          <w:i/>
          <w:color w:val="000000"/>
          <w:spacing w:val="-4"/>
          <w:sz w:val="16"/>
          <w:szCs w:val="16"/>
        </w:rPr>
        <w:t xml:space="preserve"> </w:t>
      </w:r>
      <w:proofErr w:type="spellStart"/>
      <w:r w:rsidRPr="003F68EE">
        <w:rPr>
          <w:rFonts w:ascii="Times New Roman" w:hAnsi="Times New Roman" w:cs="Times New Roman"/>
          <w:i/>
          <w:color w:val="000000"/>
          <w:spacing w:val="-4"/>
          <w:sz w:val="16"/>
          <w:szCs w:val="16"/>
        </w:rPr>
        <w:t>gratissimum</w:t>
      </w:r>
      <w:proofErr w:type="spellEnd"/>
      <w:r w:rsidRPr="003F68EE">
        <w:rPr>
          <w:rFonts w:ascii="Times New Roman" w:hAnsi="Times New Roman" w:cs="Times New Roman"/>
          <w:color w:val="000000"/>
          <w:spacing w:val="-4"/>
          <w:sz w:val="16"/>
          <w:szCs w:val="16"/>
        </w:rPr>
        <w:t xml:space="preserve"> seed mucilage: evaluation of binding properties. </w:t>
      </w:r>
      <w:r w:rsidRPr="003F68EE">
        <w:rPr>
          <w:rFonts w:ascii="Times New Roman" w:hAnsi="Times New Roman" w:cs="Times New Roman"/>
          <w:iCs/>
          <w:color w:val="000000"/>
          <w:spacing w:val="-4"/>
          <w:sz w:val="16"/>
          <w:szCs w:val="16"/>
        </w:rPr>
        <w:t>International Journal of Pharmaceutics</w:t>
      </w:r>
      <w:r w:rsidRPr="003F68EE">
        <w:rPr>
          <w:rFonts w:ascii="Times New Roman" w:hAnsi="Times New Roman" w:cs="Times New Roman"/>
          <w:color w:val="000000"/>
          <w:spacing w:val="-4"/>
          <w:sz w:val="16"/>
          <w:szCs w:val="16"/>
        </w:rPr>
        <w:t>, </w:t>
      </w:r>
      <w:r w:rsidRPr="003F68EE">
        <w:rPr>
          <w:rFonts w:ascii="Times New Roman" w:hAnsi="Times New Roman" w:cs="Times New Roman"/>
          <w:iCs/>
          <w:color w:val="000000"/>
          <w:spacing w:val="-4"/>
          <w:sz w:val="16"/>
          <w:szCs w:val="16"/>
        </w:rPr>
        <w:t>325</w:t>
      </w:r>
      <w:r w:rsidRPr="003F68EE">
        <w:rPr>
          <w:rFonts w:ascii="Times New Roman" w:hAnsi="Times New Roman" w:cs="Times New Roman"/>
          <w:color w:val="000000"/>
          <w:spacing w:val="-4"/>
          <w:sz w:val="16"/>
          <w:szCs w:val="16"/>
        </w:rPr>
        <w:t>(1-2), 191-193.</w:t>
      </w:r>
    </w:p>
    <w:p w:rsidR="006B0D1B" w:rsidRPr="003F68EE"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pacing w:val="-4"/>
          <w:sz w:val="16"/>
          <w:szCs w:val="16"/>
        </w:rPr>
      </w:pPr>
      <w:r w:rsidRPr="003F68EE">
        <w:rPr>
          <w:rFonts w:ascii="Times New Roman" w:hAnsi="Times New Roman" w:cs="Times New Roman"/>
          <w:color w:val="000000"/>
          <w:spacing w:val="-4"/>
          <w:sz w:val="16"/>
          <w:szCs w:val="16"/>
        </w:rPr>
        <w:t xml:space="preserve">Kulkarni, T. G., </w:t>
      </w:r>
      <w:proofErr w:type="spellStart"/>
      <w:r w:rsidRPr="003F68EE">
        <w:rPr>
          <w:rFonts w:ascii="Times New Roman" w:hAnsi="Times New Roman" w:cs="Times New Roman"/>
          <w:color w:val="000000"/>
          <w:spacing w:val="-4"/>
          <w:sz w:val="16"/>
          <w:szCs w:val="16"/>
        </w:rPr>
        <w:t>Gowthamarajan</w:t>
      </w:r>
      <w:proofErr w:type="spellEnd"/>
      <w:r w:rsidRPr="003F68EE">
        <w:rPr>
          <w:rFonts w:ascii="Times New Roman" w:hAnsi="Times New Roman" w:cs="Times New Roman"/>
          <w:color w:val="000000"/>
          <w:spacing w:val="-4"/>
          <w:sz w:val="16"/>
          <w:szCs w:val="16"/>
        </w:rPr>
        <w:t xml:space="preserve">, K., Rao, G. B., &amp; Suresh, B. (2002b). Evaluation of binding properties of selected natural </w:t>
      </w:r>
      <w:proofErr w:type="spellStart"/>
      <w:r w:rsidRPr="003F68EE">
        <w:rPr>
          <w:rFonts w:ascii="Times New Roman" w:hAnsi="Times New Roman" w:cs="Times New Roman"/>
          <w:color w:val="000000"/>
          <w:spacing w:val="-4"/>
          <w:sz w:val="16"/>
          <w:szCs w:val="16"/>
        </w:rPr>
        <w:t>mucilages</w:t>
      </w:r>
      <w:proofErr w:type="spellEnd"/>
      <w:r w:rsidRPr="003F68EE">
        <w:rPr>
          <w:rFonts w:ascii="Times New Roman" w:hAnsi="Times New Roman" w:cs="Times New Roman"/>
          <w:color w:val="000000"/>
          <w:spacing w:val="-4"/>
          <w:sz w:val="16"/>
          <w:szCs w:val="16"/>
        </w:rPr>
        <w:t xml:space="preserve">. </w:t>
      </w:r>
      <w:r w:rsidRPr="003F68EE">
        <w:rPr>
          <w:rFonts w:ascii="Times New Roman" w:hAnsi="Times New Roman" w:cs="Times New Roman"/>
          <w:iCs/>
          <w:color w:val="000000"/>
          <w:spacing w:val="-4"/>
          <w:sz w:val="16"/>
          <w:szCs w:val="16"/>
        </w:rPr>
        <w:t>Journal of Scientific and Industrial Researches, 61</w:t>
      </w:r>
      <w:r w:rsidRPr="003F68EE">
        <w:rPr>
          <w:rFonts w:ascii="Times New Roman" w:hAnsi="Times New Roman" w:cs="Times New Roman"/>
          <w:color w:val="000000"/>
          <w:spacing w:val="-4"/>
          <w:sz w:val="16"/>
          <w:szCs w:val="16"/>
        </w:rPr>
        <w:t>, 529-532.</w:t>
      </w:r>
    </w:p>
    <w:p w:rsidR="006B0D1B" w:rsidRPr="003F68EE"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pacing w:val="-4"/>
          <w:sz w:val="16"/>
          <w:szCs w:val="16"/>
        </w:rPr>
      </w:pPr>
      <w:r w:rsidRPr="003F68EE">
        <w:rPr>
          <w:rFonts w:ascii="Times New Roman" w:hAnsi="Times New Roman" w:cs="Times New Roman"/>
          <w:color w:val="000000"/>
          <w:spacing w:val="-4"/>
          <w:sz w:val="16"/>
          <w:szCs w:val="16"/>
        </w:rPr>
        <w:t xml:space="preserve">Shukla, A. K., </w:t>
      </w:r>
      <w:proofErr w:type="spellStart"/>
      <w:r w:rsidRPr="003F68EE">
        <w:rPr>
          <w:rFonts w:ascii="Times New Roman" w:hAnsi="Times New Roman" w:cs="Times New Roman"/>
          <w:color w:val="000000"/>
          <w:spacing w:val="-4"/>
          <w:sz w:val="16"/>
          <w:szCs w:val="16"/>
        </w:rPr>
        <w:t>Bishnoi</w:t>
      </w:r>
      <w:proofErr w:type="spellEnd"/>
      <w:r w:rsidRPr="003F68EE">
        <w:rPr>
          <w:rFonts w:ascii="Times New Roman" w:hAnsi="Times New Roman" w:cs="Times New Roman"/>
          <w:color w:val="000000"/>
          <w:spacing w:val="-4"/>
          <w:sz w:val="16"/>
          <w:szCs w:val="16"/>
        </w:rPr>
        <w:t xml:space="preserve">, R. S., Kumar, M., </w:t>
      </w:r>
      <w:proofErr w:type="spellStart"/>
      <w:r w:rsidRPr="003F68EE">
        <w:rPr>
          <w:rFonts w:ascii="Times New Roman" w:hAnsi="Times New Roman" w:cs="Times New Roman"/>
          <w:color w:val="000000"/>
          <w:spacing w:val="-4"/>
          <w:sz w:val="16"/>
          <w:szCs w:val="16"/>
        </w:rPr>
        <w:t>Fenin</w:t>
      </w:r>
      <w:proofErr w:type="spellEnd"/>
      <w:r w:rsidRPr="003F68EE">
        <w:rPr>
          <w:rFonts w:ascii="Times New Roman" w:hAnsi="Times New Roman" w:cs="Times New Roman"/>
          <w:color w:val="000000"/>
          <w:spacing w:val="-4"/>
          <w:sz w:val="16"/>
          <w:szCs w:val="16"/>
        </w:rPr>
        <w:t>, V., &amp; Jain, C. P. (2018). Applications of tamarind seeds polysaccharide-based copolymers in controlled drug delivery: An overview. </w:t>
      </w:r>
      <w:r w:rsidRPr="003F68EE">
        <w:rPr>
          <w:rFonts w:ascii="Times New Roman" w:hAnsi="Times New Roman" w:cs="Times New Roman"/>
          <w:iCs/>
          <w:color w:val="000000"/>
          <w:spacing w:val="-4"/>
          <w:sz w:val="16"/>
          <w:szCs w:val="16"/>
        </w:rPr>
        <w:t>Asian Journal of Pharmacy and Pharmacology</w:t>
      </w:r>
      <w:r w:rsidRPr="003F68EE">
        <w:rPr>
          <w:rFonts w:ascii="Times New Roman" w:hAnsi="Times New Roman" w:cs="Times New Roman"/>
          <w:color w:val="000000"/>
          <w:spacing w:val="-4"/>
          <w:sz w:val="16"/>
          <w:szCs w:val="16"/>
        </w:rPr>
        <w:t>, </w:t>
      </w:r>
      <w:r w:rsidRPr="003F68EE">
        <w:rPr>
          <w:rFonts w:ascii="Times New Roman" w:hAnsi="Times New Roman" w:cs="Times New Roman"/>
          <w:iCs/>
          <w:color w:val="000000"/>
          <w:spacing w:val="-4"/>
          <w:sz w:val="16"/>
          <w:szCs w:val="16"/>
        </w:rPr>
        <w:t>4</w:t>
      </w:r>
      <w:r w:rsidRPr="003F68EE">
        <w:rPr>
          <w:rFonts w:ascii="Times New Roman" w:hAnsi="Times New Roman" w:cs="Times New Roman"/>
          <w:color w:val="000000"/>
          <w:spacing w:val="-4"/>
          <w:sz w:val="16"/>
          <w:szCs w:val="16"/>
        </w:rPr>
        <w:t>(1), 23-30.</w:t>
      </w:r>
    </w:p>
    <w:p w:rsidR="006B0D1B" w:rsidRPr="003F68EE"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z w:val="16"/>
          <w:szCs w:val="16"/>
        </w:rPr>
      </w:pPr>
      <w:r w:rsidRPr="003F68EE">
        <w:rPr>
          <w:rFonts w:ascii="Times New Roman" w:hAnsi="Times New Roman" w:cs="Times New Roman"/>
          <w:color w:val="000000"/>
          <w:sz w:val="16"/>
          <w:szCs w:val="16"/>
        </w:rPr>
        <w:t xml:space="preserve">Singh, K., Kumar, A., </w:t>
      </w:r>
      <w:proofErr w:type="spellStart"/>
      <w:r w:rsidRPr="003F68EE">
        <w:rPr>
          <w:rFonts w:ascii="Times New Roman" w:hAnsi="Times New Roman" w:cs="Times New Roman"/>
          <w:color w:val="000000"/>
          <w:sz w:val="16"/>
          <w:szCs w:val="16"/>
        </w:rPr>
        <w:t>Langyan</w:t>
      </w:r>
      <w:proofErr w:type="spellEnd"/>
      <w:r w:rsidRPr="003F68EE">
        <w:rPr>
          <w:rFonts w:ascii="Times New Roman" w:hAnsi="Times New Roman" w:cs="Times New Roman"/>
          <w:color w:val="000000"/>
          <w:sz w:val="16"/>
          <w:szCs w:val="16"/>
        </w:rPr>
        <w:t xml:space="preserve">, N., &amp; Ahuja, M. (2009). Evaluation of </w:t>
      </w:r>
      <w:r w:rsidRPr="003F68EE">
        <w:rPr>
          <w:rFonts w:ascii="Times New Roman" w:hAnsi="Times New Roman" w:cs="Times New Roman"/>
          <w:i/>
          <w:iCs/>
          <w:color w:val="000000"/>
          <w:sz w:val="16"/>
          <w:szCs w:val="16"/>
        </w:rPr>
        <w:t xml:space="preserve">Mimosa </w:t>
      </w:r>
      <w:proofErr w:type="spellStart"/>
      <w:r w:rsidRPr="003F68EE">
        <w:rPr>
          <w:rFonts w:ascii="Times New Roman" w:hAnsi="Times New Roman" w:cs="Times New Roman"/>
          <w:i/>
          <w:iCs/>
          <w:color w:val="000000"/>
          <w:sz w:val="16"/>
          <w:szCs w:val="16"/>
        </w:rPr>
        <w:t>pudica</w:t>
      </w:r>
      <w:proofErr w:type="spellEnd"/>
      <w:r w:rsidRPr="003F68EE">
        <w:rPr>
          <w:rFonts w:ascii="Times New Roman" w:hAnsi="Times New Roman" w:cs="Times New Roman"/>
          <w:color w:val="000000"/>
          <w:sz w:val="16"/>
          <w:szCs w:val="16"/>
        </w:rPr>
        <w:t xml:space="preserve"> seed mucilage as sustained-release excipient. </w:t>
      </w:r>
      <w:r w:rsidRPr="003F68EE">
        <w:rPr>
          <w:rFonts w:ascii="Times New Roman" w:hAnsi="Times New Roman" w:cs="Times New Roman"/>
          <w:iCs/>
          <w:color w:val="000000"/>
          <w:sz w:val="16"/>
          <w:szCs w:val="16"/>
        </w:rPr>
        <w:t xml:space="preserve">AAPS </w:t>
      </w:r>
      <w:proofErr w:type="spellStart"/>
      <w:r w:rsidRPr="003F68EE">
        <w:rPr>
          <w:rFonts w:ascii="Times New Roman" w:hAnsi="Times New Roman" w:cs="Times New Roman"/>
          <w:iCs/>
          <w:color w:val="000000"/>
          <w:sz w:val="16"/>
          <w:szCs w:val="16"/>
        </w:rPr>
        <w:t>PharmSciTech</w:t>
      </w:r>
      <w:proofErr w:type="spellEnd"/>
      <w:r w:rsidRPr="003F68EE">
        <w:rPr>
          <w:rFonts w:ascii="Times New Roman" w:hAnsi="Times New Roman" w:cs="Times New Roman"/>
          <w:color w:val="000000"/>
          <w:sz w:val="16"/>
          <w:szCs w:val="16"/>
        </w:rPr>
        <w:t>, </w:t>
      </w:r>
      <w:r w:rsidRPr="003F68EE">
        <w:rPr>
          <w:rFonts w:ascii="Times New Roman" w:hAnsi="Times New Roman" w:cs="Times New Roman"/>
          <w:iCs/>
          <w:color w:val="000000"/>
          <w:sz w:val="16"/>
          <w:szCs w:val="16"/>
        </w:rPr>
        <w:t>10</w:t>
      </w:r>
      <w:r w:rsidRPr="003F68EE">
        <w:rPr>
          <w:rFonts w:ascii="Times New Roman" w:hAnsi="Times New Roman" w:cs="Times New Roman"/>
          <w:color w:val="000000"/>
          <w:sz w:val="16"/>
          <w:szCs w:val="16"/>
        </w:rPr>
        <w:t>(4), 1121-1127.</w:t>
      </w:r>
    </w:p>
    <w:p w:rsidR="006B0D1B" w:rsidRPr="003F68EE"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z w:val="16"/>
          <w:szCs w:val="16"/>
        </w:rPr>
      </w:pPr>
      <w:r w:rsidRPr="003F68EE">
        <w:rPr>
          <w:rFonts w:ascii="Times New Roman" w:hAnsi="Times New Roman" w:cs="Times New Roman"/>
          <w:color w:val="000000"/>
          <w:sz w:val="16"/>
          <w:szCs w:val="16"/>
        </w:rPr>
        <w:t xml:space="preserve">Ahuja, M., Kumar, S., &amp; Yadav, M. (2010). Evaluation of </w:t>
      </w:r>
      <w:r w:rsidRPr="003F68EE">
        <w:rPr>
          <w:rFonts w:ascii="Times New Roman" w:hAnsi="Times New Roman" w:cs="Times New Roman"/>
          <w:i/>
          <w:iCs/>
          <w:color w:val="000000"/>
          <w:sz w:val="16"/>
          <w:szCs w:val="16"/>
        </w:rPr>
        <w:t>mimosa</w:t>
      </w:r>
      <w:r w:rsidRPr="003F68EE">
        <w:rPr>
          <w:rFonts w:ascii="Times New Roman" w:hAnsi="Times New Roman" w:cs="Times New Roman"/>
          <w:color w:val="000000"/>
          <w:sz w:val="16"/>
          <w:szCs w:val="16"/>
        </w:rPr>
        <w:t xml:space="preserve"> seed mucilage as </w:t>
      </w:r>
      <w:proofErr w:type="spellStart"/>
      <w:r w:rsidRPr="003F68EE">
        <w:rPr>
          <w:rFonts w:ascii="Times New Roman" w:hAnsi="Times New Roman" w:cs="Times New Roman"/>
          <w:color w:val="000000"/>
          <w:sz w:val="16"/>
          <w:szCs w:val="16"/>
        </w:rPr>
        <w:t>bucoadhesive</w:t>
      </w:r>
      <w:proofErr w:type="spellEnd"/>
      <w:r w:rsidRPr="003F68EE">
        <w:rPr>
          <w:rFonts w:ascii="Times New Roman" w:hAnsi="Times New Roman" w:cs="Times New Roman"/>
          <w:color w:val="000000"/>
          <w:sz w:val="16"/>
          <w:szCs w:val="16"/>
        </w:rPr>
        <w:t xml:space="preserve"> polymer. </w:t>
      </w:r>
      <w:proofErr w:type="spellStart"/>
      <w:r w:rsidRPr="003F68EE">
        <w:rPr>
          <w:rFonts w:ascii="Times New Roman" w:hAnsi="Times New Roman" w:cs="Times New Roman"/>
          <w:iCs/>
          <w:color w:val="000000"/>
          <w:sz w:val="16"/>
          <w:szCs w:val="16"/>
        </w:rPr>
        <w:t>Yakugaku</w:t>
      </w:r>
      <w:proofErr w:type="spellEnd"/>
      <w:r w:rsidRPr="003F68EE">
        <w:rPr>
          <w:rFonts w:ascii="Times New Roman" w:hAnsi="Times New Roman" w:cs="Times New Roman"/>
          <w:iCs/>
          <w:color w:val="000000"/>
          <w:sz w:val="16"/>
          <w:szCs w:val="16"/>
        </w:rPr>
        <w:t xml:space="preserve"> </w:t>
      </w:r>
      <w:proofErr w:type="spellStart"/>
      <w:r w:rsidRPr="003F68EE">
        <w:rPr>
          <w:rFonts w:ascii="Times New Roman" w:hAnsi="Times New Roman" w:cs="Times New Roman"/>
          <w:iCs/>
          <w:color w:val="000000"/>
          <w:sz w:val="16"/>
          <w:szCs w:val="16"/>
        </w:rPr>
        <w:t>Zasshi</w:t>
      </w:r>
      <w:proofErr w:type="spellEnd"/>
      <w:r w:rsidRPr="003F68EE">
        <w:rPr>
          <w:rFonts w:ascii="Times New Roman" w:hAnsi="Times New Roman" w:cs="Times New Roman"/>
          <w:color w:val="000000"/>
          <w:sz w:val="16"/>
          <w:szCs w:val="16"/>
        </w:rPr>
        <w:t>, </w:t>
      </w:r>
      <w:r w:rsidRPr="003F68EE">
        <w:rPr>
          <w:rFonts w:ascii="Times New Roman" w:hAnsi="Times New Roman" w:cs="Times New Roman"/>
          <w:iCs/>
          <w:color w:val="000000"/>
          <w:sz w:val="16"/>
          <w:szCs w:val="16"/>
        </w:rPr>
        <w:t xml:space="preserve">130 </w:t>
      </w:r>
      <w:r w:rsidRPr="003F68EE">
        <w:rPr>
          <w:rFonts w:ascii="Times New Roman" w:hAnsi="Times New Roman" w:cs="Times New Roman"/>
          <w:color w:val="000000"/>
          <w:sz w:val="16"/>
          <w:szCs w:val="16"/>
        </w:rPr>
        <w:t>(7), 937-944.</w:t>
      </w:r>
    </w:p>
    <w:p w:rsidR="006B0D1B" w:rsidRPr="003F68EE"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pacing w:val="-4"/>
          <w:sz w:val="16"/>
          <w:szCs w:val="16"/>
        </w:rPr>
      </w:pPr>
      <w:r w:rsidRPr="003F68EE">
        <w:rPr>
          <w:rFonts w:ascii="Times New Roman" w:hAnsi="Times New Roman" w:cs="Times New Roman"/>
          <w:color w:val="000000"/>
          <w:spacing w:val="-4"/>
          <w:sz w:val="16"/>
          <w:szCs w:val="16"/>
        </w:rPr>
        <w:t xml:space="preserve">Ahuja, M., Kumar, A., Yadav, P., &amp; Singh, K. (2013). </w:t>
      </w:r>
      <w:r w:rsidRPr="003F68EE">
        <w:rPr>
          <w:rFonts w:ascii="Times New Roman" w:hAnsi="Times New Roman" w:cs="Times New Roman"/>
          <w:i/>
          <w:iCs/>
          <w:color w:val="000000"/>
          <w:spacing w:val="-4"/>
          <w:sz w:val="16"/>
          <w:szCs w:val="16"/>
        </w:rPr>
        <w:t xml:space="preserve">Mimosa </w:t>
      </w:r>
      <w:proofErr w:type="spellStart"/>
      <w:r w:rsidRPr="003F68EE">
        <w:rPr>
          <w:rFonts w:ascii="Times New Roman" w:hAnsi="Times New Roman" w:cs="Times New Roman"/>
          <w:i/>
          <w:iCs/>
          <w:color w:val="000000"/>
          <w:spacing w:val="-4"/>
          <w:sz w:val="16"/>
          <w:szCs w:val="16"/>
        </w:rPr>
        <w:t>pudica</w:t>
      </w:r>
      <w:proofErr w:type="spellEnd"/>
      <w:r w:rsidRPr="003F68EE">
        <w:rPr>
          <w:rFonts w:ascii="Times New Roman" w:hAnsi="Times New Roman" w:cs="Times New Roman"/>
          <w:color w:val="000000"/>
          <w:spacing w:val="-4"/>
          <w:sz w:val="16"/>
          <w:szCs w:val="16"/>
        </w:rPr>
        <w:t xml:space="preserve"> seed mucilage: Isolation; characterization and evaluation as tablet </w:t>
      </w:r>
      <w:proofErr w:type="spellStart"/>
      <w:r w:rsidRPr="003F68EE">
        <w:rPr>
          <w:rFonts w:ascii="Times New Roman" w:hAnsi="Times New Roman" w:cs="Times New Roman"/>
          <w:color w:val="000000"/>
          <w:spacing w:val="-4"/>
          <w:sz w:val="16"/>
          <w:szCs w:val="16"/>
        </w:rPr>
        <w:t>disintegrant</w:t>
      </w:r>
      <w:proofErr w:type="spellEnd"/>
      <w:r w:rsidRPr="003F68EE">
        <w:rPr>
          <w:rFonts w:ascii="Times New Roman" w:hAnsi="Times New Roman" w:cs="Times New Roman"/>
          <w:color w:val="000000"/>
          <w:spacing w:val="-4"/>
          <w:sz w:val="16"/>
          <w:szCs w:val="16"/>
        </w:rPr>
        <w:t xml:space="preserve"> and binder. </w:t>
      </w:r>
      <w:r w:rsidRPr="003F68EE">
        <w:rPr>
          <w:rFonts w:ascii="Times New Roman" w:hAnsi="Times New Roman" w:cs="Times New Roman"/>
          <w:iCs/>
          <w:color w:val="000000"/>
          <w:spacing w:val="-4"/>
          <w:sz w:val="16"/>
          <w:szCs w:val="16"/>
        </w:rPr>
        <w:t>International Journal of Biological Macromolecules</w:t>
      </w:r>
      <w:r w:rsidRPr="003F68EE">
        <w:rPr>
          <w:rFonts w:ascii="Times New Roman" w:hAnsi="Times New Roman" w:cs="Times New Roman"/>
          <w:color w:val="000000"/>
          <w:spacing w:val="-4"/>
          <w:sz w:val="16"/>
          <w:szCs w:val="16"/>
        </w:rPr>
        <w:t>, </w:t>
      </w:r>
      <w:r w:rsidRPr="003F68EE">
        <w:rPr>
          <w:rFonts w:ascii="Times New Roman" w:hAnsi="Times New Roman" w:cs="Times New Roman"/>
          <w:iCs/>
          <w:color w:val="000000"/>
          <w:spacing w:val="-4"/>
          <w:sz w:val="16"/>
          <w:szCs w:val="16"/>
        </w:rPr>
        <w:t>57</w:t>
      </w:r>
      <w:r w:rsidRPr="003F68EE">
        <w:rPr>
          <w:rFonts w:ascii="Times New Roman" w:hAnsi="Times New Roman" w:cs="Times New Roman"/>
          <w:color w:val="000000"/>
          <w:spacing w:val="-4"/>
          <w:sz w:val="16"/>
          <w:szCs w:val="16"/>
        </w:rPr>
        <w:t xml:space="preserve">, 105-110. </w:t>
      </w:r>
      <w:hyperlink r:id="rId13" w:tgtFrame="_blank" w:tooltip="Persistent link using digital object identifier" w:history="1">
        <w:r w:rsidRPr="007F455B">
          <w:rPr>
            <w:rStyle w:val="Hyperlink"/>
            <w:rFonts w:ascii="Times New Roman" w:hAnsi="Times New Roman" w:cs="Times New Roman"/>
            <w:color w:val="000000"/>
            <w:spacing w:val="-4"/>
            <w:sz w:val="16"/>
            <w:szCs w:val="16"/>
            <w:u w:val="none"/>
          </w:rPr>
          <w:t>https://doi.org/10.1016/j.ijbiomac.2013 .03.004</w:t>
        </w:r>
      </w:hyperlink>
    </w:p>
    <w:p w:rsidR="006B0D1B" w:rsidRPr="003F68EE"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z w:val="16"/>
          <w:szCs w:val="16"/>
        </w:rPr>
      </w:pPr>
      <w:proofErr w:type="spellStart"/>
      <w:r w:rsidRPr="003F68EE">
        <w:rPr>
          <w:rFonts w:ascii="Times New Roman" w:hAnsi="Times New Roman" w:cs="Times New Roman"/>
          <w:color w:val="000000"/>
          <w:sz w:val="16"/>
          <w:szCs w:val="16"/>
        </w:rPr>
        <w:t>Salehi</w:t>
      </w:r>
      <w:proofErr w:type="spellEnd"/>
      <w:r w:rsidRPr="003F68EE">
        <w:rPr>
          <w:rFonts w:ascii="Times New Roman" w:hAnsi="Times New Roman" w:cs="Times New Roman"/>
          <w:color w:val="000000"/>
          <w:sz w:val="16"/>
          <w:szCs w:val="16"/>
        </w:rPr>
        <w:t xml:space="preserve">, E., </w:t>
      </w:r>
      <w:proofErr w:type="spellStart"/>
      <w:r w:rsidRPr="003F68EE">
        <w:rPr>
          <w:rFonts w:ascii="Times New Roman" w:hAnsi="Times New Roman" w:cs="Times New Roman"/>
          <w:color w:val="000000"/>
          <w:sz w:val="16"/>
          <w:szCs w:val="16"/>
        </w:rPr>
        <w:t>Emam-Djomeh</w:t>
      </w:r>
      <w:proofErr w:type="spellEnd"/>
      <w:r w:rsidRPr="003F68EE">
        <w:rPr>
          <w:rFonts w:ascii="Times New Roman" w:hAnsi="Times New Roman" w:cs="Times New Roman"/>
          <w:color w:val="000000"/>
          <w:sz w:val="16"/>
          <w:szCs w:val="16"/>
        </w:rPr>
        <w:t xml:space="preserve">, Z., </w:t>
      </w:r>
      <w:proofErr w:type="spellStart"/>
      <w:r w:rsidRPr="003F68EE">
        <w:rPr>
          <w:rFonts w:ascii="Times New Roman" w:hAnsi="Times New Roman" w:cs="Times New Roman"/>
          <w:color w:val="000000"/>
          <w:sz w:val="16"/>
          <w:szCs w:val="16"/>
        </w:rPr>
        <w:t>Fathi</w:t>
      </w:r>
      <w:proofErr w:type="spellEnd"/>
      <w:r w:rsidRPr="003F68EE">
        <w:rPr>
          <w:rFonts w:ascii="Times New Roman" w:hAnsi="Times New Roman" w:cs="Times New Roman"/>
          <w:color w:val="000000"/>
          <w:sz w:val="16"/>
          <w:szCs w:val="16"/>
        </w:rPr>
        <w:t xml:space="preserve">, M., &amp; </w:t>
      </w:r>
      <w:proofErr w:type="spellStart"/>
      <w:r w:rsidRPr="003F68EE">
        <w:rPr>
          <w:rFonts w:ascii="Times New Roman" w:hAnsi="Times New Roman" w:cs="Times New Roman"/>
          <w:color w:val="000000"/>
          <w:sz w:val="16"/>
          <w:szCs w:val="16"/>
        </w:rPr>
        <w:t>Askari</w:t>
      </w:r>
      <w:proofErr w:type="spellEnd"/>
      <w:r w:rsidRPr="003F68EE">
        <w:rPr>
          <w:rFonts w:ascii="Times New Roman" w:hAnsi="Times New Roman" w:cs="Times New Roman"/>
          <w:color w:val="000000"/>
          <w:sz w:val="16"/>
          <w:szCs w:val="16"/>
        </w:rPr>
        <w:t xml:space="preserve">, G. (2019). In </w:t>
      </w:r>
      <w:proofErr w:type="spellStart"/>
      <w:r w:rsidRPr="003F68EE">
        <w:rPr>
          <w:rFonts w:ascii="Times New Roman" w:hAnsi="Times New Roman" w:cs="Times New Roman"/>
          <w:color w:val="000000"/>
          <w:sz w:val="16"/>
          <w:szCs w:val="16"/>
        </w:rPr>
        <w:t>Razavi</w:t>
      </w:r>
      <w:proofErr w:type="spellEnd"/>
      <w:r w:rsidRPr="003F68EE">
        <w:rPr>
          <w:rFonts w:ascii="Times New Roman" w:hAnsi="Times New Roman" w:cs="Times New Roman"/>
          <w:color w:val="000000"/>
          <w:sz w:val="16"/>
          <w:szCs w:val="16"/>
        </w:rPr>
        <w:t xml:space="preserve">, S.M.A. (Ed.). </w:t>
      </w:r>
      <w:proofErr w:type="spellStart"/>
      <w:r w:rsidRPr="003F68EE">
        <w:rPr>
          <w:rFonts w:ascii="Times New Roman" w:hAnsi="Times New Roman" w:cs="Times New Roman"/>
          <w:i/>
          <w:iCs/>
          <w:color w:val="000000"/>
          <w:sz w:val="16"/>
          <w:szCs w:val="16"/>
        </w:rPr>
        <w:t>Opuntia</w:t>
      </w:r>
      <w:proofErr w:type="spellEnd"/>
      <w:r w:rsidRPr="003F68EE">
        <w:rPr>
          <w:rFonts w:ascii="Times New Roman" w:hAnsi="Times New Roman" w:cs="Times New Roman"/>
          <w:i/>
          <w:iCs/>
          <w:color w:val="000000"/>
          <w:sz w:val="16"/>
          <w:szCs w:val="16"/>
        </w:rPr>
        <w:t xml:space="preserve"> </w:t>
      </w:r>
      <w:proofErr w:type="spellStart"/>
      <w:r w:rsidRPr="003F68EE">
        <w:rPr>
          <w:rFonts w:ascii="Times New Roman" w:hAnsi="Times New Roman" w:cs="Times New Roman"/>
          <w:i/>
          <w:iCs/>
          <w:color w:val="000000"/>
          <w:sz w:val="16"/>
          <w:szCs w:val="16"/>
        </w:rPr>
        <w:t>ficus-indica</w:t>
      </w:r>
      <w:proofErr w:type="spellEnd"/>
      <w:r w:rsidRPr="003F68EE">
        <w:rPr>
          <w:rFonts w:ascii="Times New Roman" w:hAnsi="Times New Roman" w:cs="Times New Roman"/>
          <w:color w:val="000000"/>
          <w:sz w:val="16"/>
          <w:szCs w:val="16"/>
        </w:rPr>
        <w:t xml:space="preserve"> Mucilage. </w:t>
      </w:r>
      <w:r w:rsidRPr="003F68EE">
        <w:rPr>
          <w:rFonts w:ascii="Times New Roman" w:hAnsi="Times New Roman" w:cs="Times New Roman"/>
          <w:iCs/>
          <w:color w:val="000000"/>
          <w:sz w:val="16"/>
          <w:szCs w:val="16"/>
        </w:rPr>
        <w:t xml:space="preserve">Emerging Natural Hydrocolloids: Rheology and Functions </w:t>
      </w:r>
      <w:r w:rsidRPr="003F68EE">
        <w:rPr>
          <w:rFonts w:ascii="Times New Roman" w:hAnsi="Times New Roman" w:cs="Times New Roman"/>
          <w:color w:val="000000"/>
          <w:sz w:val="16"/>
          <w:szCs w:val="16"/>
        </w:rPr>
        <w:t>(1</w:t>
      </w:r>
      <w:r w:rsidRPr="003F68EE">
        <w:rPr>
          <w:rFonts w:ascii="Times New Roman" w:hAnsi="Times New Roman" w:cs="Times New Roman"/>
          <w:color w:val="000000"/>
          <w:sz w:val="16"/>
          <w:szCs w:val="16"/>
          <w:vertAlign w:val="superscript"/>
        </w:rPr>
        <w:t>st</w:t>
      </w:r>
      <w:r w:rsidRPr="003F68EE">
        <w:rPr>
          <w:rFonts w:ascii="Times New Roman" w:hAnsi="Times New Roman" w:cs="Times New Roman"/>
          <w:color w:val="000000"/>
          <w:sz w:val="16"/>
          <w:szCs w:val="16"/>
        </w:rPr>
        <w:t>). (pp. 425-449). Wiley and Sons Limited.</w:t>
      </w:r>
    </w:p>
    <w:p w:rsidR="006B0D1B" w:rsidRPr="003F68EE"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z w:val="16"/>
          <w:szCs w:val="16"/>
        </w:rPr>
      </w:pPr>
      <w:r w:rsidRPr="003F68EE">
        <w:rPr>
          <w:rFonts w:ascii="Times New Roman" w:hAnsi="Times New Roman" w:cs="Times New Roman"/>
          <w:color w:val="000000"/>
          <w:sz w:val="16"/>
          <w:szCs w:val="16"/>
        </w:rPr>
        <w:t xml:space="preserve">Kumar, R., </w:t>
      </w:r>
      <w:proofErr w:type="spellStart"/>
      <w:r w:rsidRPr="003F68EE">
        <w:rPr>
          <w:rFonts w:ascii="Times New Roman" w:hAnsi="Times New Roman" w:cs="Times New Roman"/>
          <w:color w:val="000000"/>
          <w:sz w:val="16"/>
          <w:szCs w:val="16"/>
        </w:rPr>
        <w:t>Patil</w:t>
      </w:r>
      <w:proofErr w:type="spellEnd"/>
      <w:r w:rsidRPr="003F68EE">
        <w:rPr>
          <w:rFonts w:ascii="Times New Roman" w:hAnsi="Times New Roman" w:cs="Times New Roman"/>
          <w:color w:val="000000"/>
          <w:sz w:val="16"/>
          <w:szCs w:val="16"/>
        </w:rPr>
        <w:t xml:space="preserve">, M. B., </w:t>
      </w:r>
      <w:proofErr w:type="spellStart"/>
      <w:r w:rsidRPr="003F68EE">
        <w:rPr>
          <w:rFonts w:ascii="Times New Roman" w:hAnsi="Times New Roman" w:cs="Times New Roman"/>
          <w:color w:val="000000"/>
          <w:sz w:val="16"/>
          <w:szCs w:val="16"/>
        </w:rPr>
        <w:t>Patil</w:t>
      </w:r>
      <w:proofErr w:type="spellEnd"/>
      <w:r w:rsidRPr="003F68EE">
        <w:rPr>
          <w:rFonts w:ascii="Times New Roman" w:hAnsi="Times New Roman" w:cs="Times New Roman"/>
          <w:color w:val="000000"/>
          <w:sz w:val="16"/>
          <w:szCs w:val="16"/>
        </w:rPr>
        <w:t xml:space="preserve">, S. R., &amp; </w:t>
      </w:r>
      <w:proofErr w:type="spellStart"/>
      <w:r w:rsidRPr="003F68EE">
        <w:rPr>
          <w:rFonts w:ascii="Times New Roman" w:hAnsi="Times New Roman" w:cs="Times New Roman"/>
          <w:color w:val="000000"/>
          <w:sz w:val="16"/>
          <w:szCs w:val="16"/>
        </w:rPr>
        <w:t>Paschapur</w:t>
      </w:r>
      <w:proofErr w:type="spellEnd"/>
      <w:r w:rsidRPr="003F68EE">
        <w:rPr>
          <w:rFonts w:ascii="Times New Roman" w:hAnsi="Times New Roman" w:cs="Times New Roman"/>
          <w:color w:val="000000"/>
          <w:sz w:val="16"/>
          <w:szCs w:val="16"/>
        </w:rPr>
        <w:t xml:space="preserve">, M. S. (2009b). Isolation and evaluation of disintegrating properties of </w:t>
      </w:r>
      <w:proofErr w:type="spellStart"/>
      <w:r w:rsidRPr="003F68EE">
        <w:rPr>
          <w:rFonts w:ascii="Times New Roman" w:hAnsi="Times New Roman" w:cs="Times New Roman"/>
          <w:i/>
          <w:iCs/>
          <w:color w:val="000000"/>
          <w:sz w:val="16"/>
          <w:szCs w:val="16"/>
        </w:rPr>
        <w:t>Salicornia</w:t>
      </w:r>
      <w:proofErr w:type="spellEnd"/>
      <w:r w:rsidRPr="003F68EE">
        <w:rPr>
          <w:rFonts w:ascii="Times New Roman" w:hAnsi="Times New Roman" w:cs="Times New Roman"/>
          <w:i/>
          <w:iCs/>
          <w:color w:val="000000"/>
          <w:sz w:val="16"/>
          <w:szCs w:val="16"/>
        </w:rPr>
        <w:t xml:space="preserve"> </w:t>
      </w:r>
      <w:proofErr w:type="spellStart"/>
      <w:r w:rsidRPr="003F68EE">
        <w:rPr>
          <w:rFonts w:ascii="Times New Roman" w:hAnsi="Times New Roman" w:cs="Times New Roman"/>
          <w:i/>
          <w:iCs/>
          <w:color w:val="000000"/>
          <w:sz w:val="16"/>
          <w:szCs w:val="16"/>
        </w:rPr>
        <w:t>fruticosa</w:t>
      </w:r>
      <w:proofErr w:type="spellEnd"/>
      <w:r w:rsidRPr="003F68EE">
        <w:rPr>
          <w:rFonts w:ascii="Times New Roman" w:hAnsi="Times New Roman" w:cs="Times New Roman"/>
          <w:color w:val="000000"/>
          <w:sz w:val="16"/>
          <w:szCs w:val="16"/>
        </w:rPr>
        <w:t xml:space="preserve"> (L.) mucilage. </w:t>
      </w:r>
      <w:r w:rsidRPr="003F68EE">
        <w:rPr>
          <w:rFonts w:ascii="Times New Roman" w:hAnsi="Times New Roman" w:cs="Times New Roman"/>
          <w:iCs/>
          <w:color w:val="000000"/>
          <w:sz w:val="16"/>
          <w:szCs w:val="16"/>
        </w:rPr>
        <w:t xml:space="preserve">International Journal of </w:t>
      </w:r>
      <w:proofErr w:type="spellStart"/>
      <w:r w:rsidRPr="003F68EE">
        <w:rPr>
          <w:rFonts w:ascii="Times New Roman" w:hAnsi="Times New Roman" w:cs="Times New Roman"/>
          <w:iCs/>
          <w:color w:val="000000"/>
          <w:sz w:val="16"/>
          <w:szCs w:val="16"/>
        </w:rPr>
        <w:t>PharmTech</w:t>
      </w:r>
      <w:proofErr w:type="spellEnd"/>
      <w:r w:rsidRPr="003F68EE">
        <w:rPr>
          <w:rFonts w:ascii="Times New Roman" w:hAnsi="Times New Roman" w:cs="Times New Roman"/>
          <w:iCs/>
          <w:color w:val="000000"/>
          <w:sz w:val="16"/>
          <w:szCs w:val="16"/>
        </w:rPr>
        <w:t xml:space="preserve"> Research</w:t>
      </w:r>
      <w:r w:rsidRPr="003F68EE">
        <w:rPr>
          <w:rFonts w:ascii="Times New Roman" w:hAnsi="Times New Roman" w:cs="Times New Roman"/>
          <w:color w:val="000000"/>
          <w:sz w:val="16"/>
          <w:szCs w:val="16"/>
        </w:rPr>
        <w:t>, </w:t>
      </w:r>
      <w:r w:rsidRPr="003F68EE">
        <w:rPr>
          <w:rFonts w:ascii="Times New Roman" w:hAnsi="Times New Roman" w:cs="Times New Roman"/>
          <w:iCs/>
          <w:color w:val="000000"/>
          <w:sz w:val="16"/>
          <w:szCs w:val="16"/>
        </w:rPr>
        <w:t>1</w:t>
      </w:r>
      <w:r w:rsidRPr="003F68EE">
        <w:rPr>
          <w:rFonts w:ascii="Times New Roman" w:hAnsi="Times New Roman" w:cs="Times New Roman"/>
          <w:color w:val="000000"/>
          <w:sz w:val="16"/>
          <w:szCs w:val="16"/>
        </w:rPr>
        <w:t>, 537-543.</w:t>
      </w:r>
    </w:p>
    <w:p w:rsidR="006B0D1B" w:rsidRPr="003F68EE"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z w:val="16"/>
          <w:szCs w:val="16"/>
        </w:rPr>
      </w:pPr>
      <w:proofErr w:type="spellStart"/>
      <w:r w:rsidRPr="003F68EE">
        <w:rPr>
          <w:rFonts w:ascii="Times New Roman" w:hAnsi="Times New Roman" w:cs="Times New Roman"/>
          <w:color w:val="000000"/>
          <w:sz w:val="16"/>
          <w:szCs w:val="16"/>
        </w:rPr>
        <w:t>Mahmoudabadi</w:t>
      </w:r>
      <w:proofErr w:type="spellEnd"/>
      <w:r w:rsidRPr="003F68EE">
        <w:rPr>
          <w:rFonts w:ascii="Times New Roman" w:hAnsi="Times New Roman" w:cs="Times New Roman"/>
          <w:color w:val="000000"/>
          <w:sz w:val="16"/>
          <w:szCs w:val="16"/>
        </w:rPr>
        <w:t xml:space="preserve">, T. Z., </w:t>
      </w:r>
      <w:proofErr w:type="spellStart"/>
      <w:r w:rsidRPr="003F68EE">
        <w:rPr>
          <w:rFonts w:ascii="Times New Roman" w:hAnsi="Times New Roman" w:cs="Times New Roman"/>
          <w:color w:val="000000"/>
          <w:sz w:val="16"/>
          <w:szCs w:val="16"/>
        </w:rPr>
        <w:t>Talebi</w:t>
      </w:r>
      <w:proofErr w:type="spellEnd"/>
      <w:r w:rsidRPr="003F68EE">
        <w:rPr>
          <w:rFonts w:ascii="Times New Roman" w:hAnsi="Times New Roman" w:cs="Times New Roman"/>
          <w:color w:val="000000"/>
          <w:sz w:val="16"/>
          <w:szCs w:val="16"/>
        </w:rPr>
        <w:t xml:space="preserve">, P., &amp; </w:t>
      </w:r>
      <w:proofErr w:type="spellStart"/>
      <w:r w:rsidRPr="003F68EE">
        <w:rPr>
          <w:rFonts w:ascii="Times New Roman" w:hAnsi="Times New Roman" w:cs="Times New Roman"/>
          <w:color w:val="000000"/>
          <w:sz w:val="16"/>
          <w:szCs w:val="16"/>
        </w:rPr>
        <w:t>Jalili</w:t>
      </w:r>
      <w:proofErr w:type="spellEnd"/>
      <w:r w:rsidRPr="003F68EE">
        <w:rPr>
          <w:rFonts w:ascii="Times New Roman" w:hAnsi="Times New Roman" w:cs="Times New Roman"/>
          <w:color w:val="000000"/>
          <w:sz w:val="16"/>
          <w:szCs w:val="16"/>
        </w:rPr>
        <w:t xml:space="preserve">, M. (2019). Removing Disperse red 60 and Reactive blue 19 dyes removal by using </w:t>
      </w:r>
      <w:proofErr w:type="spellStart"/>
      <w:r w:rsidRPr="003F68EE">
        <w:rPr>
          <w:rFonts w:ascii="Times New Roman" w:hAnsi="Times New Roman" w:cs="Times New Roman"/>
          <w:i/>
          <w:iCs/>
          <w:color w:val="000000"/>
          <w:sz w:val="16"/>
          <w:szCs w:val="16"/>
        </w:rPr>
        <w:t>Alcea</w:t>
      </w:r>
      <w:proofErr w:type="spellEnd"/>
      <w:r w:rsidRPr="003F68EE">
        <w:rPr>
          <w:rFonts w:ascii="Times New Roman" w:hAnsi="Times New Roman" w:cs="Times New Roman"/>
          <w:i/>
          <w:iCs/>
          <w:color w:val="000000"/>
          <w:sz w:val="16"/>
          <w:szCs w:val="16"/>
        </w:rPr>
        <w:t xml:space="preserve"> </w:t>
      </w:r>
      <w:proofErr w:type="spellStart"/>
      <w:r w:rsidRPr="003F68EE">
        <w:rPr>
          <w:rFonts w:ascii="Times New Roman" w:hAnsi="Times New Roman" w:cs="Times New Roman"/>
          <w:i/>
          <w:iCs/>
          <w:color w:val="000000"/>
          <w:sz w:val="16"/>
          <w:szCs w:val="16"/>
        </w:rPr>
        <w:t>rosea</w:t>
      </w:r>
      <w:proofErr w:type="spellEnd"/>
      <w:r w:rsidRPr="003F68EE">
        <w:rPr>
          <w:rFonts w:ascii="Times New Roman" w:hAnsi="Times New Roman" w:cs="Times New Roman"/>
          <w:color w:val="000000"/>
          <w:sz w:val="16"/>
          <w:szCs w:val="16"/>
        </w:rPr>
        <w:t xml:space="preserve"> root mucilage as a natural coagulant. </w:t>
      </w:r>
      <w:r w:rsidRPr="003F68EE">
        <w:rPr>
          <w:rFonts w:ascii="Times New Roman" w:hAnsi="Times New Roman" w:cs="Times New Roman"/>
          <w:iCs/>
          <w:color w:val="000000"/>
          <w:sz w:val="16"/>
          <w:szCs w:val="16"/>
        </w:rPr>
        <w:t>AMB Express</w:t>
      </w:r>
      <w:r w:rsidRPr="003F68EE">
        <w:rPr>
          <w:rFonts w:ascii="Times New Roman" w:hAnsi="Times New Roman" w:cs="Times New Roman"/>
          <w:color w:val="000000"/>
          <w:sz w:val="16"/>
          <w:szCs w:val="16"/>
        </w:rPr>
        <w:t>, </w:t>
      </w:r>
      <w:r w:rsidRPr="003F68EE">
        <w:rPr>
          <w:rFonts w:ascii="Times New Roman" w:hAnsi="Times New Roman" w:cs="Times New Roman"/>
          <w:iCs/>
          <w:color w:val="000000"/>
          <w:sz w:val="16"/>
          <w:szCs w:val="16"/>
        </w:rPr>
        <w:t>9</w:t>
      </w:r>
      <w:r w:rsidRPr="003F68EE">
        <w:rPr>
          <w:rFonts w:ascii="Times New Roman" w:hAnsi="Times New Roman" w:cs="Times New Roman"/>
          <w:color w:val="000000"/>
          <w:sz w:val="16"/>
          <w:szCs w:val="16"/>
        </w:rPr>
        <w:t>(1), 1-8.</w:t>
      </w:r>
    </w:p>
    <w:p w:rsidR="006B0D1B" w:rsidRPr="003F68EE"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pacing w:val="-4"/>
          <w:sz w:val="16"/>
          <w:szCs w:val="16"/>
        </w:rPr>
      </w:pPr>
      <w:proofErr w:type="spellStart"/>
      <w:r w:rsidRPr="003F68EE">
        <w:rPr>
          <w:rFonts w:ascii="Times New Roman" w:hAnsi="Times New Roman" w:cs="Times New Roman"/>
          <w:color w:val="000000"/>
          <w:spacing w:val="-4"/>
          <w:sz w:val="16"/>
          <w:szCs w:val="16"/>
        </w:rPr>
        <w:t>Mijinyawa</w:t>
      </w:r>
      <w:proofErr w:type="spellEnd"/>
      <w:r w:rsidRPr="003F68EE">
        <w:rPr>
          <w:rFonts w:ascii="Times New Roman" w:hAnsi="Times New Roman" w:cs="Times New Roman"/>
          <w:color w:val="000000"/>
          <w:spacing w:val="-4"/>
          <w:sz w:val="16"/>
          <w:szCs w:val="16"/>
        </w:rPr>
        <w:t xml:space="preserve">, A. H., </w:t>
      </w:r>
      <w:proofErr w:type="spellStart"/>
      <w:r w:rsidRPr="003F68EE">
        <w:rPr>
          <w:rFonts w:ascii="Times New Roman" w:hAnsi="Times New Roman" w:cs="Times New Roman"/>
          <w:color w:val="000000"/>
          <w:spacing w:val="-4"/>
          <w:sz w:val="16"/>
          <w:szCs w:val="16"/>
        </w:rPr>
        <w:t>Durga</w:t>
      </w:r>
      <w:proofErr w:type="spellEnd"/>
      <w:r w:rsidRPr="003F68EE">
        <w:rPr>
          <w:rFonts w:ascii="Times New Roman" w:hAnsi="Times New Roman" w:cs="Times New Roman"/>
          <w:color w:val="000000"/>
          <w:spacing w:val="-4"/>
          <w:sz w:val="16"/>
          <w:szCs w:val="16"/>
        </w:rPr>
        <w:t xml:space="preserve">, G., &amp; Mishra, A. (2019). A sustainable process for adsorptive removal of methylene blue onto </w:t>
      </w:r>
      <w:proofErr w:type="gramStart"/>
      <w:r w:rsidRPr="003F68EE">
        <w:rPr>
          <w:rFonts w:ascii="Times New Roman" w:hAnsi="Times New Roman" w:cs="Times New Roman"/>
          <w:color w:val="000000"/>
          <w:spacing w:val="-4"/>
          <w:sz w:val="16"/>
          <w:szCs w:val="16"/>
        </w:rPr>
        <w:t>a food</w:t>
      </w:r>
      <w:proofErr w:type="gramEnd"/>
      <w:r w:rsidRPr="003F68EE">
        <w:rPr>
          <w:rFonts w:ascii="Times New Roman" w:hAnsi="Times New Roman" w:cs="Times New Roman"/>
          <w:color w:val="000000"/>
          <w:spacing w:val="-4"/>
          <w:sz w:val="16"/>
          <w:szCs w:val="16"/>
        </w:rPr>
        <w:t xml:space="preserve"> grade mucilage: kinetics, thermodynamics, and equilibrium evaluation. </w:t>
      </w:r>
      <w:r w:rsidRPr="003F68EE">
        <w:rPr>
          <w:rFonts w:ascii="Times New Roman" w:hAnsi="Times New Roman" w:cs="Times New Roman"/>
          <w:iCs/>
          <w:color w:val="000000"/>
          <w:spacing w:val="-4"/>
          <w:sz w:val="16"/>
          <w:szCs w:val="16"/>
        </w:rPr>
        <w:t>International Journal of Phytoremediation</w:t>
      </w:r>
      <w:r w:rsidRPr="003F68EE">
        <w:rPr>
          <w:rFonts w:ascii="Times New Roman" w:hAnsi="Times New Roman" w:cs="Times New Roman"/>
          <w:color w:val="000000"/>
          <w:spacing w:val="-4"/>
          <w:sz w:val="16"/>
          <w:szCs w:val="16"/>
        </w:rPr>
        <w:t>, </w:t>
      </w:r>
      <w:r w:rsidRPr="003F68EE">
        <w:rPr>
          <w:rFonts w:ascii="Times New Roman" w:hAnsi="Times New Roman" w:cs="Times New Roman"/>
          <w:iCs/>
          <w:color w:val="000000"/>
          <w:spacing w:val="-4"/>
          <w:sz w:val="16"/>
          <w:szCs w:val="16"/>
        </w:rPr>
        <w:t>21</w:t>
      </w:r>
      <w:r w:rsidRPr="003F68EE">
        <w:rPr>
          <w:rFonts w:ascii="Times New Roman" w:hAnsi="Times New Roman" w:cs="Times New Roman"/>
          <w:color w:val="000000"/>
          <w:spacing w:val="-4"/>
          <w:sz w:val="16"/>
          <w:szCs w:val="16"/>
        </w:rPr>
        <w:t>(11), 1122-1129.</w:t>
      </w:r>
    </w:p>
    <w:p w:rsidR="006B0D1B" w:rsidRPr="007F455B"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pacing w:val="-4"/>
          <w:sz w:val="16"/>
          <w:szCs w:val="16"/>
        </w:rPr>
      </w:pPr>
      <w:proofErr w:type="spellStart"/>
      <w:r w:rsidRPr="003F68EE">
        <w:rPr>
          <w:rFonts w:ascii="Times New Roman" w:hAnsi="Times New Roman" w:cs="Times New Roman"/>
          <w:color w:val="000000"/>
          <w:sz w:val="16"/>
          <w:szCs w:val="16"/>
        </w:rPr>
        <w:t>Monrroy</w:t>
      </w:r>
      <w:proofErr w:type="spellEnd"/>
      <w:r w:rsidRPr="003F68EE">
        <w:rPr>
          <w:rFonts w:ascii="Times New Roman" w:hAnsi="Times New Roman" w:cs="Times New Roman"/>
          <w:color w:val="000000"/>
          <w:sz w:val="16"/>
          <w:szCs w:val="16"/>
        </w:rPr>
        <w:t xml:space="preserve">, M., </w:t>
      </w:r>
      <w:proofErr w:type="spellStart"/>
      <w:r w:rsidRPr="003F68EE">
        <w:rPr>
          <w:rFonts w:ascii="Times New Roman" w:hAnsi="Times New Roman" w:cs="Times New Roman"/>
          <w:color w:val="000000"/>
          <w:sz w:val="16"/>
          <w:szCs w:val="16"/>
        </w:rPr>
        <w:t>García</w:t>
      </w:r>
      <w:proofErr w:type="spellEnd"/>
      <w:r w:rsidRPr="003F68EE">
        <w:rPr>
          <w:rFonts w:ascii="Times New Roman" w:hAnsi="Times New Roman" w:cs="Times New Roman"/>
          <w:color w:val="000000"/>
          <w:sz w:val="16"/>
          <w:szCs w:val="16"/>
        </w:rPr>
        <w:t xml:space="preserve">, E., Ríos, K., &amp; </w:t>
      </w:r>
      <w:proofErr w:type="spellStart"/>
      <w:r w:rsidRPr="003F68EE">
        <w:rPr>
          <w:rFonts w:ascii="Times New Roman" w:hAnsi="Times New Roman" w:cs="Times New Roman"/>
          <w:color w:val="000000"/>
          <w:sz w:val="16"/>
          <w:szCs w:val="16"/>
        </w:rPr>
        <w:t>García</w:t>
      </w:r>
      <w:proofErr w:type="spellEnd"/>
      <w:r w:rsidRPr="003F68EE">
        <w:rPr>
          <w:rFonts w:ascii="Times New Roman" w:hAnsi="Times New Roman" w:cs="Times New Roman"/>
          <w:color w:val="000000"/>
          <w:sz w:val="16"/>
          <w:szCs w:val="16"/>
        </w:rPr>
        <w:t xml:space="preserve">, J. R. (2017). Extraction </w:t>
      </w:r>
      <w:r w:rsidRPr="003F68EE">
        <w:rPr>
          <w:rFonts w:ascii="Times New Roman" w:hAnsi="Times New Roman" w:cs="Times New Roman"/>
          <w:color w:val="000000"/>
          <w:spacing w:val="-4"/>
          <w:sz w:val="16"/>
          <w:szCs w:val="16"/>
        </w:rPr>
        <w:t xml:space="preserve">and physicochemical characterization of mucilage from </w:t>
      </w:r>
      <w:proofErr w:type="spellStart"/>
      <w:r w:rsidRPr="003F68EE">
        <w:rPr>
          <w:rFonts w:ascii="Times New Roman" w:hAnsi="Times New Roman" w:cs="Times New Roman"/>
          <w:i/>
          <w:iCs/>
          <w:color w:val="000000"/>
          <w:spacing w:val="-4"/>
          <w:sz w:val="16"/>
          <w:szCs w:val="16"/>
        </w:rPr>
        <w:t>Opuntia</w:t>
      </w:r>
      <w:proofErr w:type="spellEnd"/>
      <w:r w:rsidRPr="003F68EE">
        <w:rPr>
          <w:rFonts w:ascii="Times New Roman" w:hAnsi="Times New Roman" w:cs="Times New Roman"/>
          <w:i/>
          <w:iCs/>
          <w:color w:val="000000"/>
          <w:spacing w:val="-4"/>
          <w:sz w:val="16"/>
          <w:szCs w:val="16"/>
        </w:rPr>
        <w:t xml:space="preserve"> </w:t>
      </w:r>
      <w:proofErr w:type="spellStart"/>
      <w:r w:rsidRPr="003F68EE">
        <w:rPr>
          <w:rFonts w:ascii="Times New Roman" w:hAnsi="Times New Roman" w:cs="Times New Roman"/>
          <w:i/>
          <w:iCs/>
          <w:color w:val="000000"/>
          <w:spacing w:val="-4"/>
          <w:sz w:val="16"/>
          <w:szCs w:val="16"/>
        </w:rPr>
        <w:t>cochenillifera</w:t>
      </w:r>
      <w:proofErr w:type="spellEnd"/>
      <w:r w:rsidRPr="003F68EE">
        <w:rPr>
          <w:rFonts w:ascii="Times New Roman" w:hAnsi="Times New Roman" w:cs="Times New Roman"/>
          <w:color w:val="000000"/>
          <w:spacing w:val="-4"/>
          <w:sz w:val="16"/>
          <w:szCs w:val="16"/>
        </w:rPr>
        <w:t xml:space="preserve"> (L.) Miller. </w:t>
      </w:r>
      <w:r w:rsidRPr="003F68EE">
        <w:rPr>
          <w:rFonts w:ascii="Times New Roman" w:hAnsi="Times New Roman" w:cs="Times New Roman"/>
          <w:iCs/>
          <w:color w:val="000000"/>
          <w:spacing w:val="-4"/>
          <w:sz w:val="16"/>
          <w:szCs w:val="16"/>
        </w:rPr>
        <w:t>Journal of Chemistry</w:t>
      </w:r>
      <w:r w:rsidRPr="003F68EE">
        <w:rPr>
          <w:rFonts w:ascii="Times New Roman" w:hAnsi="Times New Roman" w:cs="Times New Roman"/>
          <w:color w:val="000000"/>
          <w:spacing w:val="-4"/>
          <w:sz w:val="16"/>
          <w:szCs w:val="16"/>
        </w:rPr>
        <w:t xml:space="preserve">. </w:t>
      </w:r>
      <w:hyperlink r:id="rId14" w:tgtFrame="_blank" w:history="1">
        <w:r w:rsidRPr="007F455B">
          <w:rPr>
            <w:rStyle w:val="Hyperlink"/>
            <w:rFonts w:ascii="Times New Roman" w:hAnsi="Times New Roman" w:cs="Times New Roman"/>
            <w:color w:val="000000"/>
            <w:spacing w:val="-4"/>
            <w:sz w:val="16"/>
            <w:szCs w:val="16"/>
            <w:u w:val="none"/>
          </w:rPr>
          <w:t>https://doi.org/ 10.1155/2017/4301901</w:t>
        </w:r>
      </w:hyperlink>
    </w:p>
    <w:p w:rsidR="006B0D1B" w:rsidRPr="007F455B"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z w:val="16"/>
          <w:szCs w:val="16"/>
        </w:rPr>
      </w:pPr>
      <w:r w:rsidRPr="007F455B">
        <w:rPr>
          <w:rFonts w:ascii="Times New Roman" w:hAnsi="Times New Roman" w:cs="Times New Roman"/>
          <w:color w:val="000000"/>
          <w:sz w:val="16"/>
          <w:szCs w:val="16"/>
        </w:rPr>
        <w:t xml:space="preserve">Amari, A., </w:t>
      </w:r>
      <w:proofErr w:type="spellStart"/>
      <w:r w:rsidRPr="007F455B">
        <w:rPr>
          <w:rFonts w:ascii="Times New Roman" w:hAnsi="Times New Roman" w:cs="Times New Roman"/>
          <w:color w:val="000000"/>
          <w:sz w:val="16"/>
          <w:szCs w:val="16"/>
        </w:rPr>
        <w:t>Alalwan</w:t>
      </w:r>
      <w:proofErr w:type="spellEnd"/>
      <w:r w:rsidRPr="007F455B">
        <w:rPr>
          <w:rFonts w:ascii="Times New Roman" w:hAnsi="Times New Roman" w:cs="Times New Roman"/>
          <w:color w:val="000000"/>
          <w:sz w:val="16"/>
          <w:szCs w:val="16"/>
        </w:rPr>
        <w:t xml:space="preserve">, B., </w:t>
      </w:r>
      <w:proofErr w:type="spellStart"/>
      <w:r w:rsidRPr="007F455B">
        <w:rPr>
          <w:rFonts w:ascii="Times New Roman" w:hAnsi="Times New Roman" w:cs="Times New Roman"/>
          <w:color w:val="000000"/>
          <w:sz w:val="16"/>
          <w:szCs w:val="16"/>
        </w:rPr>
        <w:t>Eldirderi</w:t>
      </w:r>
      <w:proofErr w:type="spellEnd"/>
      <w:r w:rsidRPr="007F455B">
        <w:rPr>
          <w:rFonts w:ascii="Times New Roman" w:hAnsi="Times New Roman" w:cs="Times New Roman"/>
          <w:color w:val="000000"/>
          <w:sz w:val="16"/>
          <w:szCs w:val="16"/>
        </w:rPr>
        <w:t xml:space="preserve">, M. M., </w:t>
      </w:r>
      <w:proofErr w:type="spellStart"/>
      <w:r w:rsidRPr="007F455B">
        <w:rPr>
          <w:rFonts w:ascii="Times New Roman" w:hAnsi="Times New Roman" w:cs="Times New Roman"/>
          <w:color w:val="000000"/>
          <w:sz w:val="16"/>
          <w:szCs w:val="16"/>
        </w:rPr>
        <w:t>Mnif</w:t>
      </w:r>
      <w:proofErr w:type="spellEnd"/>
      <w:r w:rsidRPr="007F455B">
        <w:rPr>
          <w:rFonts w:ascii="Times New Roman" w:hAnsi="Times New Roman" w:cs="Times New Roman"/>
          <w:color w:val="000000"/>
          <w:sz w:val="16"/>
          <w:szCs w:val="16"/>
        </w:rPr>
        <w:t xml:space="preserve">, W., &amp; </w:t>
      </w:r>
      <w:proofErr w:type="spellStart"/>
      <w:r w:rsidRPr="007F455B">
        <w:rPr>
          <w:rFonts w:ascii="Times New Roman" w:hAnsi="Times New Roman" w:cs="Times New Roman"/>
          <w:color w:val="000000"/>
          <w:sz w:val="16"/>
          <w:szCs w:val="16"/>
        </w:rPr>
        <w:t>Rebah</w:t>
      </w:r>
      <w:proofErr w:type="spellEnd"/>
      <w:r w:rsidRPr="007F455B">
        <w:rPr>
          <w:rFonts w:ascii="Times New Roman" w:hAnsi="Times New Roman" w:cs="Times New Roman"/>
          <w:color w:val="000000"/>
          <w:sz w:val="16"/>
          <w:szCs w:val="16"/>
        </w:rPr>
        <w:t>, F. B. (2019). Cactus material-based adsorbents for the removal of heavy metals and dyes: a review. </w:t>
      </w:r>
      <w:r w:rsidRPr="007F455B">
        <w:rPr>
          <w:rFonts w:ascii="Times New Roman" w:hAnsi="Times New Roman" w:cs="Times New Roman"/>
          <w:iCs/>
          <w:color w:val="000000"/>
          <w:sz w:val="16"/>
          <w:szCs w:val="16"/>
        </w:rPr>
        <w:t>Materials Research Express</w:t>
      </w:r>
      <w:r w:rsidRPr="007F455B">
        <w:rPr>
          <w:rFonts w:ascii="Times New Roman" w:hAnsi="Times New Roman" w:cs="Times New Roman"/>
          <w:color w:val="000000"/>
          <w:sz w:val="16"/>
          <w:szCs w:val="16"/>
        </w:rPr>
        <w:t>, </w:t>
      </w:r>
      <w:r w:rsidRPr="007F455B">
        <w:rPr>
          <w:rFonts w:ascii="Times New Roman" w:hAnsi="Times New Roman" w:cs="Times New Roman"/>
          <w:iCs/>
          <w:color w:val="000000"/>
          <w:sz w:val="16"/>
          <w:szCs w:val="16"/>
        </w:rPr>
        <w:t>7</w:t>
      </w:r>
      <w:r w:rsidRPr="007F455B">
        <w:rPr>
          <w:rFonts w:ascii="Times New Roman" w:hAnsi="Times New Roman" w:cs="Times New Roman"/>
          <w:color w:val="000000"/>
          <w:sz w:val="16"/>
          <w:szCs w:val="16"/>
        </w:rPr>
        <w:t xml:space="preserve">(1), 012002. </w:t>
      </w:r>
      <w:hyperlink r:id="rId15" w:history="1">
        <w:r w:rsidRPr="007F455B">
          <w:rPr>
            <w:rStyle w:val="Hyperlink"/>
            <w:rFonts w:ascii="Times New Roman" w:hAnsi="Times New Roman" w:cs="Times New Roman"/>
            <w:color w:val="000000"/>
            <w:sz w:val="16"/>
            <w:szCs w:val="16"/>
            <w:u w:val="none"/>
          </w:rPr>
          <w:t>https://doi.org/10.1088/2053-1591/ab5f32</w:t>
        </w:r>
      </w:hyperlink>
    </w:p>
    <w:p w:rsidR="006B0D1B" w:rsidRPr="003F68EE"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z w:val="16"/>
          <w:szCs w:val="16"/>
        </w:rPr>
      </w:pPr>
      <w:proofErr w:type="spellStart"/>
      <w:r w:rsidRPr="007F455B">
        <w:rPr>
          <w:rFonts w:ascii="Times New Roman" w:hAnsi="Times New Roman" w:cs="Times New Roman"/>
          <w:color w:val="000000"/>
          <w:sz w:val="16"/>
          <w:szCs w:val="16"/>
        </w:rPr>
        <w:t>Anastasakis</w:t>
      </w:r>
      <w:proofErr w:type="spellEnd"/>
      <w:r w:rsidRPr="007F455B">
        <w:rPr>
          <w:rFonts w:ascii="Times New Roman" w:hAnsi="Times New Roman" w:cs="Times New Roman"/>
          <w:color w:val="000000"/>
          <w:sz w:val="16"/>
          <w:szCs w:val="16"/>
        </w:rPr>
        <w:t xml:space="preserve">, K., </w:t>
      </w:r>
      <w:proofErr w:type="spellStart"/>
      <w:r w:rsidRPr="007F455B">
        <w:rPr>
          <w:rFonts w:ascii="Times New Roman" w:hAnsi="Times New Roman" w:cs="Times New Roman"/>
          <w:color w:val="000000"/>
          <w:sz w:val="16"/>
          <w:szCs w:val="16"/>
        </w:rPr>
        <w:t>Kalderis</w:t>
      </w:r>
      <w:proofErr w:type="spellEnd"/>
      <w:r w:rsidRPr="007F455B">
        <w:rPr>
          <w:rFonts w:ascii="Times New Roman" w:hAnsi="Times New Roman" w:cs="Times New Roman"/>
          <w:color w:val="000000"/>
          <w:sz w:val="16"/>
          <w:szCs w:val="16"/>
        </w:rPr>
        <w:t xml:space="preserve">, D., &amp; </w:t>
      </w:r>
      <w:proofErr w:type="spellStart"/>
      <w:r w:rsidRPr="007F455B">
        <w:rPr>
          <w:rFonts w:ascii="Times New Roman" w:hAnsi="Times New Roman" w:cs="Times New Roman"/>
          <w:color w:val="000000"/>
          <w:sz w:val="16"/>
          <w:szCs w:val="16"/>
        </w:rPr>
        <w:t>Diamadopoulos</w:t>
      </w:r>
      <w:proofErr w:type="spellEnd"/>
      <w:r w:rsidRPr="007F455B">
        <w:rPr>
          <w:rFonts w:ascii="Times New Roman" w:hAnsi="Times New Roman" w:cs="Times New Roman"/>
          <w:color w:val="000000"/>
          <w:sz w:val="16"/>
          <w:szCs w:val="16"/>
        </w:rPr>
        <w:t>, E. (2009). Flocculation behavior of mallow and okra mucilage in treating</w:t>
      </w:r>
      <w:r w:rsidRPr="003F68EE">
        <w:rPr>
          <w:rFonts w:ascii="Times New Roman" w:hAnsi="Times New Roman" w:cs="Times New Roman"/>
          <w:color w:val="000000"/>
          <w:sz w:val="16"/>
          <w:szCs w:val="16"/>
        </w:rPr>
        <w:t xml:space="preserve"> wastewater. </w:t>
      </w:r>
      <w:r w:rsidRPr="003F68EE">
        <w:rPr>
          <w:rFonts w:ascii="Times New Roman" w:hAnsi="Times New Roman" w:cs="Times New Roman"/>
          <w:iCs/>
          <w:color w:val="000000"/>
          <w:sz w:val="16"/>
          <w:szCs w:val="16"/>
        </w:rPr>
        <w:t>Desalination</w:t>
      </w:r>
      <w:r w:rsidRPr="003F68EE">
        <w:rPr>
          <w:rFonts w:ascii="Times New Roman" w:hAnsi="Times New Roman" w:cs="Times New Roman"/>
          <w:color w:val="000000"/>
          <w:sz w:val="16"/>
          <w:szCs w:val="16"/>
        </w:rPr>
        <w:t>, </w:t>
      </w:r>
      <w:r w:rsidRPr="003F68EE">
        <w:rPr>
          <w:rFonts w:ascii="Times New Roman" w:hAnsi="Times New Roman" w:cs="Times New Roman"/>
          <w:iCs/>
          <w:color w:val="000000"/>
          <w:sz w:val="16"/>
          <w:szCs w:val="16"/>
        </w:rPr>
        <w:t>249</w:t>
      </w:r>
      <w:r w:rsidRPr="003F68EE">
        <w:rPr>
          <w:rFonts w:ascii="Times New Roman" w:hAnsi="Times New Roman" w:cs="Times New Roman"/>
          <w:color w:val="000000"/>
          <w:sz w:val="16"/>
          <w:szCs w:val="16"/>
        </w:rPr>
        <w:t>(2), 786-791.</w:t>
      </w:r>
    </w:p>
    <w:p w:rsidR="006B0D1B" w:rsidRPr="003F68EE"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z w:val="16"/>
          <w:szCs w:val="16"/>
        </w:rPr>
      </w:pPr>
      <w:proofErr w:type="spellStart"/>
      <w:r w:rsidRPr="003F68EE">
        <w:rPr>
          <w:rFonts w:ascii="Times New Roman" w:hAnsi="Times New Roman" w:cs="Times New Roman"/>
          <w:color w:val="000000"/>
          <w:sz w:val="16"/>
          <w:szCs w:val="16"/>
        </w:rPr>
        <w:t>Tangri</w:t>
      </w:r>
      <w:proofErr w:type="spellEnd"/>
      <w:r w:rsidRPr="003F68EE">
        <w:rPr>
          <w:rFonts w:ascii="Times New Roman" w:hAnsi="Times New Roman" w:cs="Times New Roman"/>
          <w:color w:val="000000"/>
          <w:sz w:val="16"/>
          <w:szCs w:val="16"/>
        </w:rPr>
        <w:t xml:space="preserve">, A. (2014). </w:t>
      </w:r>
      <w:proofErr w:type="spellStart"/>
      <w:r w:rsidRPr="003F68EE">
        <w:rPr>
          <w:rFonts w:ascii="Times New Roman" w:hAnsi="Times New Roman" w:cs="Times New Roman"/>
          <w:i/>
          <w:color w:val="000000"/>
          <w:sz w:val="16"/>
          <w:szCs w:val="16"/>
        </w:rPr>
        <w:t>Trigonella</w:t>
      </w:r>
      <w:proofErr w:type="spellEnd"/>
      <w:r w:rsidRPr="003F68EE">
        <w:rPr>
          <w:rFonts w:ascii="Times New Roman" w:hAnsi="Times New Roman" w:cs="Times New Roman"/>
          <w:i/>
          <w:color w:val="000000"/>
          <w:sz w:val="16"/>
          <w:szCs w:val="16"/>
        </w:rPr>
        <w:t xml:space="preserve"> </w:t>
      </w:r>
      <w:proofErr w:type="spellStart"/>
      <w:r w:rsidRPr="003F68EE">
        <w:rPr>
          <w:rFonts w:ascii="Times New Roman" w:hAnsi="Times New Roman" w:cs="Times New Roman"/>
          <w:i/>
          <w:color w:val="000000"/>
          <w:sz w:val="16"/>
          <w:szCs w:val="16"/>
        </w:rPr>
        <w:t>foenum-graecum</w:t>
      </w:r>
      <w:proofErr w:type="spellEnd"/>
      <w:r w:rsidRPr="003F68EE">
        <w:rPr>
          <w:rFonts w:ascii="Times New Roman" w:hAnsi="Times New Roman" w:cs="Times New Roman"/>
          <w:color w:val="000000"/>
          <w:sz w:val="16"/>
          <w:szCs w:val="16"/>
        </w:rPr>
        <w:t xml:space="preserve"> mucilage: an adsorbent for removal of </w:t>
      </w:r>
      <w:proofErr w:type="spellStart"/>
      <w:r w:rsidRPr="003F68EE">
        <w:rPr>
          <w:rFonts w:ascii="Times New Roman" w:hAnsi="Times New Roman" w:cs="Times New Roman"/>
          <w:color w:val="000000"/>
          <w:sz w:val="16"/>
          <w:szCs w:val="16"/>
        </w:rPr>
        <w:t>sulphate</w:t>
      </w:r>
      <w:proofErr w:type="spellEnd"/>
      <w:r w:rsidRPr="003F68EE">
        <w:rPr>
          <w:rFonts w:ascii="Times New Roman" w:hAnsi="Times New Roman" w:cs="Times New Roman"/>
          <w:color w:val="000000"/>
          <w:sz w:val="16"/>
          <w:szCs w:val="16"/>
        </w:rPr>
        <w:t xml:space="preserve"> ions. </w:t>
      </w:r>
      <w:r w:rsidRPr="003F68EE">
        <w:rPr>
          <w:rFonts w:ascii="Times New Roman" w:hAnsi="Times New Roman" w:cs="Times New Roman"/>
          <w:iCs/>
          <w:color w:val="000000"/>
          <w:sz w:val="16"/>
          <w:szCs w:val="16"/>
        </w:rPr>
        <w:t>International Journal of Advanced Research in Chemical Science</w:t>
      </w:r>
      <w:r w:rsidRPr="003F68EE">
        <w:rPr>
          <w:rFonts w:ascii="Times New Roman" w:hAnsi="Times New Roman" w:cs="Times New Roman"/>
          <w:color w:val="000000"/>
          <w:sz w:val="16"/>
          <w:szCs w:val="16"/>
        </w:rPr>
        <w:t>, </w:t>
      </w:r>
      <w:r w:rsidRPr="003F68EE">
        <w:rPr>
          <w:rFonts w:ascii="Times New Roman" w:hAnsi="Times New Roman" w:cs="Times New Roman"/>
          <w:iCs/>
          <w:color w:val="000000"/>
          <w:sz w:val="16"/>
          <w:szCs w:val="16"/>
        </w:rPr>
        <w:t>1</w:t>
      </w:r>
      <w:r w:rsidRPr="003F68EE">
        <w:rPr>
          <w:rFonts w:ascii="Times New Roman" w:hAnsi="Times New Roman" w:cs="Times New Roman"/>
          <w:color w:val="000000"/>
          <w:sz w:val="16"/>
          <w:szCs w:val="16"/>
        </w:rPr>
        <w:t>(7), 34-42.</w:t>
      </w:r>
    </w:p>
    <w:p w:rsidR="006B0D1B" w:rsidRPr="003F68EE"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z w:val="16"/>
          <w:szCs w:val="16"/>
        </w:rPr>
      </w:pPr>
      <w:proofErr w:type="spellStart"/>
      <w:r w:rsidRPr="003F68EE">
        <w:rPr>
          <w:rFonts w:ascii="Times New Roman" w:hAnsi="Times New Roman" w:cs="Times New Roman"/>
          <w:color w:val="000000"/>
          <w:sz w:val="16"/>
          <w:szCs w:val="16"/>
        </w:rPr>
        <w:t>Edokpayi</w:t>
      </w:r>
      <w:proofErr w:type="spellEnd"/>
      <w:r w:rsidRPr="003F68EE">
        <w:rPr>
          <w:rFonts w:ascii="Times New Roman" w:hAnsi="Times New Roman" w:cs="Times New Roman"/>
          <w:color w:val="000000"/>
          <w:sz w:val="16"/>
          <w:szCs w:val="16"/>
        </w:rPr>
        <w:t xml:space="preserve">, J. N., </w:t>
      </w:r>
      <w:proofErr w:type="spellStart"/>
      <w:r w:rsidRPr="003F68EE">
        <w:rPr>
          <w:rFonts w:ascii="Times New Roman" w:hAnsi="Times New Roman" w:cs="Times New Roman"/>
          <w:color w:val="000000"/>
          <w:sz w:val="16"/>
          <w:szCs w:val="16"/>
        </w:rPr>
        <w:t>Odiyo</w:t>
      </w:r>
      <w:proofErr w:type="spellEnd"/>
      <w:r w:rsidRPr="003F68EE">
        <w:rPr>
          <w:rFonts w:ascii="Times New Roman" w:hAnsi="Times New Roman" w:cs="Times New Roman"/>
          <w:color w:val="000000"/>
          <w:sz w:val="16"/>
          <w:szCs w:val="16"/>
        </w:rPr>
        <w:t xml:space="preserve">, J. O., </w:t>
      </w:r>
      <w:proofErr w:type="spellStart"/>
      <w:r w:rsidRPr="003F68EE">
        <w:rPr>
          <w:rFonts w:ascii="Times New Roman" w:hAnsi="Times New Roman" w:cs="Times New Roman"/>
          <w:color w:val="000000"/>
          <w:sz w:val="16"/>
          <w:szCs w:val="16"/>
        </w:rPr>
        <w:t>Msagati</w:t>
      </w:r>
      <w:proofErr w:type="spellEnd"/>
      <w:r w:rsidRPr="003F68EE">
        <w:rPr>
          <w:rFonts w:ascii="Times New Roman" w:hAnsi="Times New Roman" w:cs="Times New Roman"/>
          <w:color w:val="000000"/>
          <w:sz w:val="16"/>
          <w:szCs w:val="16"/>
        </w:rPr>
        <w:t xml:space="preserve">, T. A., &amp; </w:t>
      </w:r>
      <w:proofErr w:type="spellStart"/>
      <w:r w:rsidRPr="003F68EE">
        <w:rPr>
          <w:rFonts w:ascii="Times New Roman" w:hAnsi="Times New Roman" w:cs="Times New Roman"/>
          <w:color w:val="000000"/>
          <w:sz w:val="16"/>
          <w:szCs w:val="16"/>
        </w:rPr>
        <w:t>Popoola</w:t>
      </w:r>
      <w:proofErr w:type="spellEnd"/>
      <w:r w:rsidRPr="003F68EE">
        <w:rPr>
          <w:rFonts w:ascii="Times New Roman" w:hAnsi="Times New Roman" w:cs="Times New Roman"/>
          <w:color w:val="000000"/>
          <w:sz w:val="16"/>
          <w:szCs w:val="16"/>
        </w:rPr>
        <w:t xml:space="preserve">, E. O. (2015). A Novel Approach for the removal of lead (II) ion from wastewater using mucilaginous leaves of </w:t>
      </w:r>
      <w:proofErr w:type="spellStart"/>
      <w:r w:rsidRPr="003F68EE">
        <w:rPr>
          <w:rFonts w:ascii="Times New Roman" w:hAnsi="Times New Roman" w:cs="Times New Roman"/>
          <w:i/>
          <w:iCs/>
          <w:color w:val="000000"/>
          <w:sz w:val="16"/>
          <w:szCs w:val="16"/>
        </w:rPr>
        <w:t>Diceriocaryum</w:t>
      </w:r>
      <w:proofErr w:type="spellEnd"/>
      <w:r w:rsidRPr="003F68EE">
        <w:rPr>
          <w:rFonts w:ascii="Times New Roman" w:hAnsi="Times New Roman" w:cs="Times New Roman"/>
          <w:i/>
          <w:iCs/>
          <w:color w:val="000000"/>
          <w:sz w:val="16"/>
          <w:szCs w:val="16"/>
        </w:rPr>
        <w:t xml:space="preserve"> </w:t>
      </w:r>
      <w:proofErr w:type="spellStart"/>
      <w:r w:rsidRPr="003F68EE">
        <w:rPr>
          <w:rFonts w:ascii="Times New Roman" w:hAnsi="Times New Roman" w:cs="Times New Roman"/>
          <w:i/>
          <w:iCs/>
          <w:color w:val="000000"/>
          <w:sz w:val="16"/>
          <w:szCs w:val="16"/>
        </w:rPr>
        <w:t>eriocarpum</w:t>
      </w:r>
      <w:proofErr w:type="spellEnd"/>
      <w:r w:rsidRPr="003F68EE">
        <w:rPr>
          <w:rFonts w:ascii="Times New Roman" w:hAnsi="Times New Roman" w:cs="Times New Roman"/>
          <w:color w:val="000000"/>
          <w:sz w:val="16"/>
          <w:szCs w:val="16"/>
        </w:rPr>
        <w:t xml:space="preserve"> plant. </w:t>
      </w:r>
      <w:r w:rsidRPr="003F68EE">
        <w:rPr>
          <w:rFonts w:ascii="Times New Roman" w:hAnsi="Times New Roman" w:cs="Times New Roman"/>
          <w:iCs/>
          <w:color w:val="000000"/>
          <w:sz w:val="16"/>
          <w:szCs w:val="16"/>
        </w:rPr>
        <w:t>Sustainability</w:t>
      </w:r>
      <w:r w:rsidRPr="003F68EE">
        <w:rPr>
          <w:rFonts w:ascii="Times New Roman" w:hAnsi="Times New Roman" w:cs="Times New Roman"/>
          <w:color w:val="000000"/>
          <w:sz w:val="16"/>
          <w:szCs w:val="16"/>
        </w:rPr>
        <w:t>, </w:t>
      </w:r>
      <w:r w:rsidRPr="003F68EE">
        <w:rPr>
          <w:rFonts w:ascii="Times New Roman" w:hAnsi="Times New Roman" w:cs="Times New Roman"/>
          <w:iCs/>
          <w:color w:val="000000"/>
          <w:sz w:val="16"/>
          <w:szCs w:val="16"/>
        </w:rPr>
        <w:t>7</w:t>
      </w:r>
      <w:r w:rsidRPr="003F68EE">
        <w:rPr>
          <w:rFonts w:ascii="Times New Roman" w:hAnsi="Times New Roman" w:cs="Times New Roman"/>
          <w:color w:val="000000"/>
          <w:sz w:val="16"/>
          <w:szCs w:val="16"/>
        </w:rPr>
        <w:t>(10), 14026-14041.</w:t>
      </w:r>
    </w:p>
    <w:p w:rsidR="006B0D1B"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z w:val="16"/>
          <w:szCs w:val="16"/>
        </w:rPr>
      </w:pPr>
      <w:r w:rsidRPr="003F68EE">
        <w:rPr>
          <w:rFonts w:ascii="Times New Roman" w:hAnsi="Times New Roman" w:cs="Times New Roman"/>
          <w:color w:val="000000"/>
          <w:sz w:val="16"/>
          <w:szCs w:val="16"/>
        </w:rPr>
        <w:t xml:space="preserve">Mishra, A., Agarwal, M., </w:t>
      </w:r>
      <w:proofErr w:type="spellStart"/>
      <w:r w:rsidRPr="003F68EE">
        <w:rPr>
          <w:rFonts w:ascii="Times New Roman" w:hAnsi="Times New Roman" w:cs="Times New Roman"/>
          <w:color w:val="000000"/>
          <w:sz w:val="16"/>
          <w:szCs w:val="16"/>
        </w:rPr>
        <w:t>Bajpai</w:t>
      </w:r>
      <w:proofErr w:type="spellEnd"/>
      <w:r w:rsidRPr="003F68EE">
        <w:rPr>
          <w:rFonts w:ascii="Times New Roman" w:hAnsi="Times New Roman" w:cs="Times New Roman"/>
          <w:color w:val="000000"/>
          <w:sz w:val="16"/>
          <w:szCs w:val="16"/>
        </w:rPr>
        <w:t xml:space="preserve">, M., </w:t>
      </w:r>
      <w:proofErr w:type="spellStart"/>
      <w:r w:rsidRPr="003F68EE">
        <w:rPr>
          <w:rFonts w:ascii="Times New Roman" w:hAnsi="Times New Roman" w:cs="Times New Roman"/>
          <w:color w:val="000000"/>
          <w:sz w:val="16"/>
          <w:szCs w:val="16"/>
        </w:rPr>
        <w:t>Rajani</w:t>
      </w:r>
      <w:proofErr w:type="spellEnd"/>
      <w:r w:rsidRPr="003F68EE">
        <w:rPr>
          <w:rFonts w:ascii="Times New Roman" w:hAnsi="Times New Roman" w:cs="Times New Roman"/>
          <w:color w:val="000000"/>
          <w:sz w:val="16"/>
          <w:szCs w:val="16"/>
        </w:rPr>
        <w:t xml:space="preserve">, S., &amp; Mishra, R. P. (2002). </w:t>
      </w:r>
      <w:proofErr w:type="spellStart"/>
      <w:r w:rsidRPr="003F68EE">
        <w:rPr>
          <w:rFonts w:ascii="Times New Roman" w:hAnsi="Times New Roman" w:cs="Times New Roman"/>
          <w:i/>
          <w:color w:val="000000"/>
          <w:sz w:val="16"/>
          <w:szCs w:val="16"/>
        </w:rPr>
        <w:t>Plantago</w:t>
      </w:r>
      <w:proofErr w:type="spellEnd"/>
      <w:r w:rsidRPr="003F68EE">
        <w:rPr>
          <w:rFonts w:ascii="Times New Roman" w:hAnsi="Times New Roman" w:cs="Times New Roman"/>
          <w:i/>
          <w:color w:val="000000"/>
          <w:sz w:val="16"/>
          <w:szCs w:val="16"/>
        </w:rPr>
        <w:t xml:space="preserve"> </w:t>
      </w:r>
      <w:proofErr w:type="spellStart"/>
      <w:r w:rsidRPr="003F68EE">
        <w:rPr>
          <w:rFonts w:ascii="Times New Roman" w:hAnsi="Times New Roman" w:cs="Times New Roman"/>
          <w:i/>
          <w:color w:val="000000"/>
          <w:sz w:val="16"/>
          <w:szCs w:val="16"/>
        </w:rPr>
        <w:t>psyllium</w:t>
      </w:r>
      <w:proofErr w:type="spellEnd"/>
      <w:r w:rsidRPr="003F68EE">
        <w:rPr>
          <w:rFonts w:ascii="Times New Roman" w:hAnsi="Times New Roman" w:cs="Times New Roman"/>
          <w:color w:val="000000"/>
          <w:sz w:val="16"/>
          <w:szCs w:val="16"/>
        </w:rPr>
        <w:t xml:space="preserve"> mucilage for sewage and tannery effluent treatment. </w:t>
      </w:r>
      <w:r w:rsidRPr="003F68EE">
        <w:rPr>
          <w:rFonts w:ascii="Times New Roman" w:hAnsi="Times New Roman" w:cs="Times New Roman"/>
          <w:iCs/>
          <w:color w:val="000000"/>
          <w:sz w:val="16"/>
          <w:szCs w:val="16"/>
        </w:rPr>
        <w:t>Iranian Polymer Journal, 11</w:t>
      </w:r>
      <w:r w:rsidRPr="003F68EE">
        <w:rPr>
          <w:rFonts w:ascii="Times New Roman" w:hAnsi="Times New Roman" w:cs="Times New Roman"/>
          <w:color w:val="000000"/>
          <w:sz w:val="16"/>
          <w:szCs w:val="16"/>
        </w:rPr>
        <w:t>(6), 381-386.</w:t>
      </w:r>
    </w:p>
    <w:p w:rsidR="004A1E45" w:rsidRPr="003F68EE" w:rsidRDefault="004A1E45" w:rsidP="004A1E45">
      <w:pPr>
        <w:pStyle w:val="ListParagraph"/>
        <w:numPr>
          <w:ilvl w:val="0"/>
          <w:numId w:val="3"/>
        </w:numPr>
        <w:spacing w:before="100" w:beforeAutospacing="1" w:after="100" w:afterAutospacing="1" w:line="240" w:lineRule="auto"/>
        <w:ind w:left="630" w:hanging="540"/>
        <w:jc w:val="both"/>
        <w:rPr>
          <w:rFonts w:ascii="Times New Roman" w:hAnsi="Times New Roman" w:cs="Times New Roman"/>
          <w:color w:val="000000"/>
          <w:spacing w:val="-2"/>
          <w:sz w:val="16"/>
          <w:szCs w:val="16"/>
        </w:rPr>
      </w:pPr>
      <w:proofErr w:type="spellStart"/>
      <w:r w:rsidRPr="003F68EE">
        <w:rPr>
          <w:rFonts w:ascii="Times New Roman" w:hAnsi="Times New Roman" w:cs="Times New Roman"/>
          <w:color w:val="000000"/>
          <w:spacing w:val="-2"/>
          <w:sz w:val="16"/>
          <w:szCs w:val="16"/>
          <w:lang w:val="en-IN"/>
        </w:rPr>
        <w:t>Hosseinzadeh</w:t>
      </w:r>
      <w:proofErr w:type="spellEnd"/>
      <w:r w:rsidRPr="003F68EE">
        <w:rPr>
          <w:rFonts w:ascii="Times New Roman" w:hAnsi="Times New Roman" w:cs="Times New Roman"/>
          <w:color w:val="000000"/>
          <w:spacing w:val="-2"/>
          <w:sz w:val="16"/>
          <w:szCs w:val="16"/>
          <w:lang w:val="en-IN"/>
        </w:rPr>
        <w:t xml:space="preserve">, H., &amp; </w:t>
      </w:r>
      <w:proofErr w:type="spellStart"/>
      <w:r w:rsidRPr="003F68EE">
        <w:rPr>
          <w:rFonts w:ascii="Times New Roman" w:hAnsi="Times New Roman" w:cs="Times New Roman"/>
          <w:color w:val="000000"/>
          <w:spacing w:val="-2"/>
          <w:sz w:val="16"/>
          <w:szCs w:val="16"/>
          <w:lang w:val="en-IN"/>
        </w:rPr>
        <w:t>Mohammadi</w:t>
      </w:r>
      <w:proofErr w:type="spellEnd"/>
      <w:r w:rsidRPr="003F68EE">
        <w:rPr>
          <w:rFonts w:ascii="Times New Roman" w:hAnsi="Times New Roman" w:cs="Times New Roman"/>
          <w:color w:val="000000"/>
          <w:spacing w:val="-2"/>
          <w:sz w:val="16"/>
          <w:szCs w:val="16"/>
          <w:lang w:val="en-IN"/>
        </w:rPr>
        <w:t xml:space="preserve">, S. (2015). Quince seed mucilage magnetic </w:t>
      </w:r>
      <w:proofErr w:type="spellStart"/>
      <w:r w:rsidRPr="003F68EE">
        <w:rPr>
          <w:rFonts w:ascii="Times New Roman" w:hAnsi="Times New Roman" w:cs="Times New Roman"/>
          <w:color w:val="000000"/>
          <w:spacing w:val="-2"/>
          <w:sz w:val="16"/>
          <w:szCs w:val="16"/>
          <w:lang w:val="en-IN"/>
        </w:rPr>
        <w:t>nanocomposites</w:t>
      </w:r>
      <w:proofErr w:type="spellEnd"/>
      <w:r w:rsidRPr="003F68EE">
        <w:rPr>
          <w:rFonts w:ascii="Times New Roman" w:hAnsi="Times New Roman" w:cs="Times New Roman"/>
          <w:color w:val="000000"/>
          <w:spacing w:val="-2"/>
          <w:sz w:val="16"/>
          <w:szCs w:val="16"/>
          <w:lang w:val="en-IN"/>
        </w:rPr>
        <w:t xml:space="preserve"> as novel </w:t>
      </w:r>
      <w:proofErr w:type="spellStart"/>
      <w:r w:rsidRPr="003F68EE">
        <w:rPr>
          <w:rFonts w:ascii="Times New Roman" w:hAnsi="Times New Roman" w:cs="Times New Roman"/>
          <w:color w:val="000000"/>
          <w:spacing w:val="-2"/>
          <w:sz w:val="16"/>
          <w:szCs w:val="16"/>
          <w:lang w:val="en-IN"/>
        </w:rPr>
        <w:t>bioadsorbents</w:t>
      </w:r>
      <w:proofErr w:type="spellEnd"/>
      <w:r w:rsidRPr="003F68EE">
        <w:rPr>
          <w:rFonts w:ascii="Times New Roman" w:hAnsi="Times New Roman" w:cs="Times New Roman"/>
          <w:color w:val="000000"/>
          <w:spacing w:val="-2"/>
          <w:sz w:val="16"/>
          <w:szCs w:val="16"/>
          <w:lang w:val="en-IN"/>
        </w:rPr>
        <w:t xml:space="preserve"> for efficient removal of cationic dyes from aqueous solutions. </w:t>
      </w:r>
      <w:r w:rsidRPr="003F68EE">
        <w:rPr>
          <w:rFonts w:ascii="Times New Roman" w:hAnsi="Times New Roman" w:cs="Times New Roman"/>
          <w:iCs/>
          <w:color w:val="000000"/>
          <w:spacing w:val="-2"/>
          <w:sz w:val="16"/>
          <w:szCs w:val="16"/>
          <w:lang w:val="en-IN"/>
        </w:rPr>
        <w:t>Carbohydrate polymers</w:t>
      </w:r>
      <w:r w:rsidRPr="003F68EE">
        <w:rPr>
          <w:rFonts w:ascii="Times New Roman" w:hAnsi="Times New Roman" w:cs="Times New Roman"/>
          <w:color w:val="000000"/>
          <w:spacing w:val="-2"/>
          <w:sz w:val="16"/>
          <w:szCs w:val="16"/>
          <w:lang w:val="en-IN"/>
        </w:rPr>
        <w:t>, </w:t>
      </w:r>
      <w:r w:rsidRPr="003F68EE">
        <w:rPr>
          <w:rFonts w:ascii="Times New Roman" w:hAnsi="Times New Roman" w:cs="Times New Roman"/>
          <w:iCs/>
          <w:color w:val="000000"/>
          <w:spacing w:val="-2"/>
          <w:sz w:val="16"/>
          <w:szCs w:val="16"/>
          <w:lang w:val="en-IN"/>
        </w:rPr>
        <w:t>134</w:t>
      </w:r>
      <w:r w:rsidRPr="003F68EE">
        <w:rPr>
          <w:rFonts w:ascii="Times New Roman" w:hAnsi="Times New Roman" w:cs="Times New Roman"/>
          <w:color w:val="000000"/>
          <w:spacing w:val="-2"/>
          <w:sz w:val="16"/>
          <w:szCs w:val="16"/>
          <w:lang w:val="en-IN"/>
        </w:rPr>
        <w:t>, 213-221.</w:t>
      </w:r>
    </w:p>
    <w:p w:rsidR="004A1E45" w:rsidRPr="003F68EE" w:rsidRDefault="004A1E45" w:rsidP="004A1E45">
      <w:pPr>
        <w:pStyle w:val="ListParagraph"/>
        <w:numPr>
          <w:ilvl w:val="0"/>
          <w:numId w:val="3"/>
        </w:numPr>
        <w:spacing w:before="100" w:beforeAutospacing="1" w:after="100" w:afterAutospacing="1" w:line="240" w:lineRule="auto"/>
        <w:ind w:left="630" w:hanging="540"/>
        <w:jc w:val="both"/>
        <w:rPr>
          <w:rFonts w:ascii="Times New Roman" w:hAnsi="Times New Roman" w:cs="Times New Roman"/>
          <w:color w:val="000000"/>
          <w:spacing w:val="-2"/>
          <w:sz w:val="16"/>
          <w:szCs w:val="16"/>
        </w:rPr>
      </w:pPr>
      <w:proofErr w:type="spellStart"/>
      <w:r w:rsidRPr="003F68EE">
        <w:rPr>
          <w:rFonts w:ascii="Times New Roman" w:hAnsi="Times New Roman" w:cs="Times New Roman"/>
          <w:color w:val="000000"/>
          <w:spacing w:val="-2"/>
          <w:sz w:val="16"/>
          <w:szCs w:val="16"/>
          <w:lang w:val="en-IN"/>
        </w:rPr>
        <w:t>Nath</w:t>
      </w:r>
      <w:proofErr w:type="spellEnd"/>
      <w:r w:rsidRPr="003F68EE">
        <w:rPr>
          <w:rFonts w:ascii="Times New Roman" w:hAnsi="Times New Roman" w:cs="Times New Roman"/>
          <w:color w:val="000000"/>
          <w:spacing w:val="-2"/>
          <w:sz w:val="16"/>
          <w:szCs w:val="16"/>
          <w:lang w:val="en-IN"/>
        </w:rPr>
        <w:t xml:space="preserve">, H., </w:t>
      </w:r>
      <w:proofErr w:type="spellStart"/>
      <w:r w:rsidRPr="003F68EE">
        <w:rPr>
          <w:rFonts w:ascii="Times New Roman" w:hAnsi="Times New Roman" w:cs="Times New Roman"/>
          <w:color w:val="000000"/>
          <w:spacing w:val="-2"/>
          <w:sz w:val="16"/>
          <w:szCs w:val="16"/>
          <w:lang w:val="en-IN"/>
        </w:rPr>
        <w:t>Saikia</w:t>
      </w:r>
      <w:proofErr w:type="spellEnd"/>
      <w:r w:rsidRPr="003F68EE">
        <w:rPr>
          <w:rFonts w:ascii="Times New Roman" w:hAnsi="Times New Roman" w:cs="Times New Roman"/>
          <w:color w:val="000000"/>
          <w:spacing w:val="-2"/>
          <w:sz w:val="16"/>
          <w:szCs w:val="16"/>
          <w:lang w:val="en-IN"/>
        </w:rPr>
        <w:t xml:space="preserve">, A., </w:t>
      </w:r>
      <w:proofErr w:type="spellStart"/>
      <w:r w:rsidRPr="003F68EE">
        <w:rPr>
          <w:rFonts w:ascii="Times New Roman" w:hAnsi="Times New Roman" w:cs="Times New Roman"/>
          <w:color w:val="000000"/>
          <w:spacing w:val="-2"/>
          <w:sz w:val="16"/>
          <w:szCs w:val="16"/>
          <w:lang w:val="en-IN"/>
        </w:rPr>
        <w:t>Goutam</w:t>
      </w:r>
      <w:proofErr w:type="spellEnd"/>
      <w:r w:rsidRPr="003F68EE">
        <w:rPr>
          <w:rFonts w:ascii="Times New Roman" w:hAnsi="Times New Roman" w:cs="Times New Roman"/>
          <w:color w:val="000000"/>
          <w:spacing w:val="-2"/>
          <w:sz w:val="16"/>
          <w:szCs w:val="16"/>
          <w:lang w:val="en-IN"/>
        </w:rPr>
        <w:t xml:space="preserve">, P. J., </w:t>
      </w:r>
      <w:proofErr w:type="spellStart"/>
      <w:r w:rsidRPr="003F68EE">
        <w:rPr>
          <w:rFonts w:ascii="Times New Roman" w:hAnsi="Times New Roman" w:cs="Times New Roman"/>
          <w:color w:val="000000"/>
          <w:spacing w:val="-2"/>
          <w:sz w:val="16"/>
          <w:szCs w:val="16"/>
          <w:lang w:val="en-IN"/>
        </w:rPr>
        <w:t>Saikia</w:t>
      </w:r>
      <w:proofErr w:type="spellEnd"/>
      <w:r w:rsidRPr="003F68EE">
        <w:rPr>
          <w:rFonts w:ascii="Times New Roman" w:hAnsi="Times New Roman" w:cs="Times New Roman"/>
          <w:color w:val="000000"/>
          <w:spacing w:val="-2"/>
          <w:sz w:val="16"/>
          <w:szCs w:val="16"/>
          <w:lang w:val="en-IN"/>
        </w:rPr>
        <w:t xml:space="preserve">, B. K., &amp; </w:t>
      </w:r>
      <w:proofErr w:type="spellStart"/>
      <w:r w:rsidRPr="003F68EE">
        <w:rPr>
          <w:rFonts w:ascii="Times New Roman" w:hAnsi="Times New Roman" w:cs="Times New Roman"/>
          <w:color w:val="000000"/>
          <w:spacing w:val="-2"/>
          <w:sz w:val="16"/>
          <w:szCs w:val="16"/>
          <w:lang w:val="en-IN"/>
        </w:rPr>
        <w:t>Saikia</w:t>
      </w:r>
      <w:proofErr w:type="spellEnd"/>
      <w:r w:rsidRPr="003F68EE">
        <w:rPr>
          <w:rFonts w:ascii="Times New Roman" w:hAnsi="Times New Roman" w:cs="Times New Roman"/>
          <w:color w:val="000000"/>
          <w:spacing w:val="-2"/>
          <w:sz w:val="16"/>
          <w:szCs w:val="16"/>
          <w:lang w:val="en-IN"/>
        </w:rPr>
        <w:t>, N. (2021). Removal of methylene blue from water using okra (</w:t>
      </w:r>
      <w:proofErr w:type="spellStart"/>
      <w:r w:rsidRPr="003F68EE">
        <w:rPr>
          <w:rFonts w:ascii="Times New Roman" w:hAnsi="Times New Roman" w:cs="Times New Roman"/>
          <w:i/>
          <w:color w:val="000000"/>
          <w:spacing w:val="-2"/>
          <w:sz w:val="16"/>
          <w:szCs w:val="16"/>
          <w:lang w:val="en-IN"/>
        </w:rPr>
        <w:t>Abelmoschus</w:t>
      </w:r>
      <w:proofErr w:type="spellEnd"/>
      <w:r w:rsidRPr="003F68EE">
        <w:rPr>
          <w:rFonts w:ascii="Times New Roman" w:hAnsi="Times New Roman" w:cs="Times New Roman"/>
          <w:i/>
          <w:color w:val="000000"/>
          <w:spacing w:val="-2"/>
          <w:sz w:val="16"/>
          <w:szCs w:val="16"/>
          <w:lang w:val="en-IN"/>
        </w:rPr>
        <w:t xml:space="preserve"> </w:t>
      </w:r>
      <w:proofErr w:type="spellStart"/>
      <w:r w:rsidRPr="003F68EE">
        <w:rPr>
          <w:rFonts w:ascii="Times New Roman" w:hAnsi="Times New Roman" w:cs="Times New Roman"/>
          <w:i/>
          <w:color w:val="000000"/>
          <w:spacing w:val="-2"/>
          <w:sz w:val="16"/>
          <w:szCs w:val="16"/>
          <w:lang w:val="en-IN"/>
        </w:rPr>
        <w:t>esculentus</w:t>
      </w:r>
      <w:proofErr w:type="spellEnd"/>
      <w:r w:rsidRPr="003F68EE">
        <w:rPr>
          <w:rFonts w:ascii="Times New Roman" w:hAnsi="Times New Roman" w:cs="Times New Roman"/>
          <w:color w:val="000000"/>
          <w:spacing w:val="-2"/>
          <w:sz w:val="16"/>
          <w:szCs w:val="16"/>
          <w:lang w:val="en-IN"/>
        </w:rPr>
        <w:t xml:space="preserve"> L.) mucilage modified </w:t>
      </w:r>
      <w:proofErr w:type="spellStart"/>
      <w:r w:rsidRPr="003F68EE">
        <w:rPr>
          <w:rFonts w:ascii="Times New Roman" w:hAnsi="Times New Roman" w:cs="Times New Roman"/>
          <w:color w:val="000000"/>
          <w:spacing w:val="-2"/>
          <w:sz w:val="16"/>
          <w:szCs w:val="16"/>
          <w:lang w:val="en-IN"/>
        </w:rPr>
        <w:t>biochar</w:t>
      </w:r>
      <w:proofErr w:type="spellEnd"/>
      <w:r w:rsidRPr="003F68EE">
        <w:rPr>
          <w:rFonts w:ascii="Times New Roman" w:hAnsi="Times New Roman" w:cs="Times New Roman"/>
          <w:color w:val="000000"/>
          <w:spacing w:val="-2"/>
          <w:sz w:val="16"/>
          <w:szCs w:val="16"/>
          <w:lang w:val="en-IN"/>
        </w:rPr>
        <w:t>. </w:t>
      </w:r>
      <w:proofErr w:type="spellStart"/>
      <w:r w:rsidRPr="003F68EE">
        <w:rPr>
          <w:rFonts w:ascii="Times New Roman" w:hAnsi="Times New Roman" w:cs="Times New Roman"/>
          <w:iCs/>
          <w:color w:val="000000"/>
          <w:spacing w:val="-2"/>
          <w:sz w:val="16"/>
          <w:szCs w:val="16"/>
          <w:lang w:val="en-IN"/>
        </w:rPr>
        <w:t>Bioresource</w:t>
      </w:r>
      <w:proofErr w:type="spellEnd"/>
      <w:r w:rsidRPr="003F68EE">
        <w:rPr>
          <w:rFonts w:ascii="Times New Roman" w:hAnsi="Times New Roman" w:cs="Times New Roman"/>
          <w:iCs/>
          <w:color w:val="000000"/>
          <w:spacing w:val="-2"/>
          <w:sz w:val="16"/>
          <w:szCs w:val="16"/>
          <w:lang w:val="en-IN"/>
        </w:rPr>
        <w:t xml:space="preserve"> Technology Reports</w:t>
      </w:r>
      <w:r w:rsidRPr="003F68EE">
        <w:rPr>
          <w:rFonts w:ascii="Times New Roman" w:hAnsi="Times New Roman" w:cs="Times New Roman"/>
          <w:color w:val="000000"/>
          <w:spacing w:val="-2"/>
          <w:sz w:val="16"/>
          <w:szCs w:val="16"/>
          <w:lang w:val="en-IN"/>
        </w:rPr>
        <w:t>, </w:t>
      </w:r>
      <w:r w:rsidRPr="003F68EE">
        <w:rPr>
          <w:rFonts w:ascii="Times New Roman" w:hAnsi="Times New Roman" w:cs="Times New Roman"/>
          <w:iCs/>
          <w:color w:val="000000"/>
          <w:spacing w:val="-2"/>
          <w:sz w:val="16"/>
          <w:szCs w:val="16"/>
          <w:lang w:val="en-IN"/>
        </w:rPr>
        <w:t>14</w:t>
      </w:r>
      <w:r w:rsidRPr="003F68EE">
        <w:rPr>
          <w:rFonts w:ascii="Times New Roman" w:hAnsi="Times New Roman" w:cs="Times New Roman"/>
          <w:color w:val="000000"/>
          <w:spacing w:val="-2"/>
          <w:sz w:val="16"/>
          <w:szCs w:val="16"/>
          <w:lang w:val="en-IN"/>
        </w:rPr>
        <w:t>, 100689.</w:t>
      </w:r>
    </w:p>
    <w:p w:rsidR="004A1E45" w:rsidRPr="003F68EE" w:rsidRDefault="004A1E45" w:rsidP="004A1E45">
      <w:pPr>
        <w:pStyle w:val="ListParagraph"/>
        <w:numPr>
          <w:ilvl w:val="0"/>
          <w:numId w:val="3"/>
        </w:numPr>
        <w:spacing w:before="100" w:beforeAutospacing="1" w:after="100" w:afterAutospacing="1" w:line="240" w:lineRule="auto"/>
        <w:ind w:left="630" w:hanging="540"/>
        <w:jc w:val="both"/>
        <w:rPr>
          <w:rFonts w:ascii="Times New Roman" w:hAnsi="Times New Roman" w:cs="Times New Roman"/>
          <w:color w:val="000000"/>
          <w:spacing w:val="-2"/>
          <w:sz w:val="16"/>
          <w:szCs w:val="16"/>
        </w:rPr>
      </w:pPr>
      <w:r w:rsidRPr="003F68EE">
        <w:rPr>
          <w:rFonts w:ascii="Times New Roman" w:hAnsi="Times New Roman" w:cs="Times New Roman"/>
          <w:color w:val="000000"/>
          <w:spacing w:val="-2"/>
          <w:sz w:val="16"/>
          <w:szCs w:val="16"/>
          <w:lang w:val="en-IN"/>
        </w:rPr>
        <w:t xml:space="preserve">Jose, S. M., &amp; Anilkumar, M. (2021). Anti-inflammatory, antioxidant, and dye removal properties of mucilage isolated from </w:t>
      </w:r>
      <w:r w:rsidRPr="003F68EE">
        <w:rPr>
          <w:rFonts w:ascii="Times New Roman" w:hAnsi="Times New Roman" w:cs="Times New Roman"/>
          <w:i/>
          <w:color w:val="000000"/>
          <w:spacing w:val="-2"/>
          <w:sz w:val="16"/>
          <w:szCs w:val="16"/>
          <w:lang w:val="en-IN"/>
        </w:rPr>
        <w:t>Litsea quinqueflora</w:t>
      </w:r>
      <w:r w:rsidRPr="003F68EE">
        <w:rPr>
          <w:rFonts w:ascii="Times New Roman" w:hAnsi="Times New Roman" w:cs="Times New Roman"/>
          <w:color w:val="000000"/>
          <w:spacing w:val="-2"/>
          <w:sz w:val="16"/>
          <w:szCs w:val="16"/>
          <w:lang w:val="en-IN"/>
        </w:rPr>
        <w:t xml:space="preserve"> (Dennst.) Suresh. </w:t>
      </w:r>
      <w:r w:rsidRPr="003F68EE">
        <w:rPr>
          <w:rFonts w:ascii="Times New Roman" w:hAnsi="Times New Roman" w:cs="Times New Roman"/>
          <w:iCs/>
          <w:color w:val="000000"/>
          <w:spacing w:val="-2"/>
          <w:sz w:val="16"/>
          <w:szCs w:val="16"/>
          <w:lang w:val="en-IN"/>
        </w:rPr>
        <w:t>Chemical Papers</w:t>
      </w:r>
      <w:r w:rsidRPr="003F68EE">
        <w:rPr>
          <w:rFonts w:ascii="Times New Roman" w:hAnsi="Times New Roman" w:cs="Times New Roman"/>
          <w:color w:val="000000"/>
          <w:spacing w:val="-2"/>
          <w:sz w:val="16"/>
          <w:szCs w:val="16"/>
          <w:lang w:val="en-IN"/>
        </w:rPr>
        <w:t>, </w:t>
      </w:r>
      <w:r w:rsidRPr="003F68EE">
        <w:rPr>
          <w:rFonts w:ascii="Times New Roman" w:hAnsi="Times New Roman" w:cs="Times New Roman"/>
          <w:iCs/>
          <w:color w:val="000000"/>
          <w:spacing w:val="-2"/>
          <w:sz w:val="16"/>
          <w:szCs w:val="16"/>
          <w:lang w:val="en-IN"/>
        </w:rPr>
        <w:t>75</w:t>
      </w:r>
      <w:r w:rsidRPr="003F68EE">
        <w:rPr>
          <w:rFonts w:ascii="Times New Roman" w:hAnsi="Times New Roman" w:cs="Times New Roman"/>
          <w:color w:val="000000"/>
          <w:spacing w:val="-2"/>
          <w:sz w:val="16"/>
          <w:szCs w:val="16"/>
          <w:lang w:val="en-IN"/>
        </w:rPr>
        <w:t>(12), 6531-6543.</w:t>
      </w:r>
    </w:p>
    <w:p w:rsidR="006B0D1B" w:rsidRPr="007F455B"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z w:val="16"/>
          <w:szCs w:val="16"/>
          <w:lang w:val="en-IN"/>
        </w:rPr>
      </w:pPr>
      <w:r w:rsidRPr="003F68EE">
        <w:rPr>
          <w:rFonts w:ascii="Times New Roman" w:hAnsi="Times New Roman" w:cs="Times New Roman"/>
          <w:color w:val="000000"/>
          <w:sz w:val="16"/>
          <w:szCs w:val="16"/>
        </w:rPr>
        <w:t xml:space="preserve">Kumar, S. S., </w:t>
      </w:r>
      <w:proofErr w:type="spellStart"/>
      <w:r w:rsidRPr="003F68EE">
        <w:rPr>
          <w:rFonts w:ascii="Times New Roman" w:hAnsi="Times New Roman" w:cs="Times New Roman"/>
          <w:color w:val="000000"/>
          <w:sz w:val="16"/>
          <w:szCs w:val="16"/>
        </w:rPr>
        <w:t>Girish</w:t>
      </w:r>
      <w:proofErr w:type="spellEnd"/>
      <w:r w:rsidRPr="003F68EE">
        <w:rPr>
          <w:rFonts w:ascii="Times New Roman" w:hAnsi="Times New Roman" w:cs="Times New Roman"/>
          <w:color w:val="000000"/>
          <w:sz w:val="16"/>
          <w:szCs w:val="16"/>
        </w:rPr>
        <w:t xml:space="preserve"> </w:t>
      </w:r>
      <w:proofErr w:type="spellStart"/>
      <w:r w:rsidRPr="003F68EE">
        <w:rPr>
          <w:rFonts w:ascii="Times New Roman" w:hAnsi="Times New Roman" w:cs="Times New Roman"/>
          <w:color w:val="000000"/>
          <w:sz w:val="16"/>
          <w:szCs w:val="16"/>
        </w:rPr>
        <w:t>Patil</w:t>
      </w:r>
      <w:proofErr w:type="spellEnd"/>
      <w:r w:rsidRPr="003F68EE">
        <w:rPr>
          <w:rFonts w:ascii="Times New Roman" w:hAnsi="Times New Roman" w:cs="Times New Roman"/>
          <w:color w:val="000000"/>
          <w:sz w:val="16"/>
          <w:szCs w:val="16"/>
        </w:rPr>
        <w:t xml:space="preserve">, B. G., &amp; </w:t>
      </w:r>
      <w:proofErr w:type="spellStart"/>
      <w:r w:rsidRPr="003F68EE">
        <w:rPr>
          <w:rFonts w:ascii="Times New Roman" w:hAnsi="Times New Roman" w:cs="Times New Roman"/>
          <w:color w:val="000000"/>
          <w:sz w:val="16"/>
          <w:szCs w:val="16"/>
        </w:rPr>
        <w:t>Giridhar</w:t>
      </w:r>
      <w:proofErr w:type="spellEnd"/>
      <w:r w:rsidRPr="003F68EE">
        <w:rPr>
          <w:rFonts w:ascii="Times New Roman" w:hAnsi="Times New Roman" w:cs="Times New Roman"/>
          <w:color w:val="000000"/>
          <w:sz w:val="16"/>
          <w:szCs w:val="16"/>
        </w:rPr>
        <w:t xml:space="preserve">, P. (2019). Mucilaginous polysaccharides from vegetative parts of </w:t>
      </w:r>
      <w:proofErr w:type="spellStart"/>
      <w:r w:rsidRPr="003F68EE">
        <w:rPr>
          <w:rFonts w:ascii="Times New Roman" w:hAnsi="Times New Roman" w:cs="Times New Roman"/>
          <w:i/>
          <w:iCs/>
          <w:color w:val="000000"/>
          <w:sz w:val="16"/>
          <w:szCs w:val="16"/>
        </w:rPr>
        <w:t>Bixa</w:t>
      </w:r>
      <w:proofErr w:type="spellEnd"/>
      <w:r w:rsidRPr="003F68EE">
        <w:rPr>
          <w:rFonts w:ascii="Times New Roman" w:hAnsi="Times New Roman" w:cs="Times New Roman"/>
          <w:i/>
          <w:iCs/>
          <w:color w:val="000000"/>
          <w:sz w:val="16"/>
          <w:szCs w:val="16"/>
        </w:rPr>
        <w:t xml:space="preserve"> </w:t>
      </w:r>
      <w:proofErr w:type="spellStart"/>
      <w:r w:rsidRPr="003F68EE">
        <w:rPr>
          <w:rFonts w:ascii="Times New Roman" w:hAnsi="Times New Roman" w:cs="Times New Roman"/>
          <w:i/>
          <w:iCs/>
          <w:color w:val="000000"/>
          <w:sz w:val="16"/>
          <w:szCs w:val="16"/>
        </w:rPr>
        <w:t>orellana</w:t>
      </w:r>
      <w:proofErr w:type="spellEnd"/>
      <w:r w:rsidRPr="003F68EE">
        <w:rPr>
          <w:rFonts w:ascii="Times New Roman" w:hAnsi="Times New Roman" w:cs="Times New Roman"/>
          <w:color w:val="000000"/>
          <w:sz w:val="16"/>
          <w:szCs w:val="16"/>
        </w:rPr>
        <w:t xml:space="preserve"> L.: Their characterization and antioxidant potential. </w:t>
      </w:r>
      <w:r w:rsidRPr="003F68EE">
        <w:rPr>
          <w:rFonts w:ascii="Times New Roman" w:hAnsi="Times New Roman" w:cs="Times New Roman"/>
          <w:iCs/>
          <w:color w:val="000000"/>
          <w:sz w:val="16"/>
          <w:szCs w:val="16"/>
        </w:rPr>
        <w:t>Journal of Food Biochemistry</w:t>
      </w:r>
      <w:r w:rsidRPr="003F68EE">
        <w:rPr>
          <w:rFonts w:ascii="Times New Roman" w:hAnsi="Times New Roman" w:cs="Times New Roman"/>
          <w:color w:val="000000"/>
          <w:sz w:val="16"/>
          <w:szCs w:val="16"/>
        </w:rPr>
        <w:t>, </w:t>
      </w:r>
      <w:r w:rsidRPr="003F68EE">
        <w:rPr>
          <w:rFonts w:ascii="Times New Roman" w:hAnsi="Times New Roman" w:cs="Times New Roman"/>
          <w:iCs/>
          <w:color w:val="000000"/>
          <w:sz w:val="16"/>
          <w:szCs w:val="16"/>
        </w:rPr>
        <w:t>43</w:t>
      </w:r>
      <w:r w:rsidRPr="003F68EE">
        <w:rPr>
          <w:rFonts w:ascii="Times New Roman" w:hAnsi="Times New Roman" w:cs="Times New Roman"/>
          <w:color w:val="000000"/>
          <w:sz w:val="16"/>
          <w:szCs w:val="16"/>
        </w:rPr>
        <w:t>(3), e12747</w:t>
      </w:r>
      <w:r w:rsidRPr="007F455B">
        <w:rPr>
          <w:rFonts w:ascii="Times New Roman" w:hAnsi="Times New Roman" w:cs="Times New Roman"/>
          <w:color w:val="000000"/>
          <w:sz w:val="16"/>
          <w:szCs w:val="16"/>
        </w:rPr>
        <w:t xml:space="preserve">. </w:t>
      </w:r>
      <w:r w:rsidRPr="007F455B">
        <w:rPr>
          <w:rFonts w:ascii="Times New Roman" w:hAnsi="Times New Roman" w:cs="Times New Roman"/>
          <w:color w:val="000000"/>
          <w:sz w:val="16"/>
          <w:szCs w:val="16"/>
          <w:lang w:val="en-IN"/>
        </w:rPr>
        <w:t> </w:t>
      </w:r>
      <w:hyperlink r:id="rId16" w:history="1">
        <w:r w:rsidRPr="007F455B">
          <w:rPr>
            <w:rStyle w:val="Hyperlink"/>
            <w:rFonts w:ascii="Times New Roman" w:hAnsi="Times New Roman" w:cs="Times New Roman"/>
            <w:bCs/>
            <w:color w:val="000000"/>
            <w:sz w:val="16"/>
            <w:szCs w:val="16"/>
            <w:u w:val="none"/>
            <w:lang w:val="en-IN"/>
          </w:rPr>
          <w:t>https://doi.org/10.1111/jfbc.12747</w:t>
        </w:r>
      </w:hyperlink>
    </w:p>
    <w:p w:rsidR="006B0D1B" w:rsidRPr="007F455B"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z w:val="16"/>
          <w:szCs w:val="16"/>
        </w:rPr>
      </w:pPr>
      <w:proofErr w:type="spellStart"/>
      <w:r w:rsidRPr="007F455B">
        <w:rPr>
          <w:rFonts w:ascii="Times New Roman" w:hAnsi="Times New Roman" w:cs="Times New Roman"/>
          <w:color w:val="000000"/>
          <w:sz w:val="16"/>
          <w:szCs w:val="16"/>
        </w:rPr>
        <w:t>Sindhu</w:t>
      </w:r>
      <w:proofErr w:type="spellEnd"/>
      <w:r w:rsidRPr="007F455B">
        <w:rPr>
          <w:rFonts w:ascii="Times New Roman" w:hAnsi="Times New Roman" w:cs="Times New Roman"/>
          <w:color w:val="000000"/>
          <w:sz w:val="16"/>
          <w:szCs w:val="16"/>
        </w:rPr>
        <w:t xml:space="preserve">, G., </w:t>
      </w:r>
      <w:proofErr w:type="spellStart"/>
      <w:r w:rsidRPr="007F455B">
        <w:rPr>
          <w:rFonts w:ascii="Times New Roman" w:hAnsi="Times New Roman" w:cs="Times New Roman"/>
          <w:color w:val="000000"/>
          <w:sz w:val="16"/>
          <w:szCs w:val="16"/>
        </w:rPr>
        <w:t>Ratheesh</w:t>
      </w:r>
      <w:proofErr w:type="spellEnd"/>
      <w:r w:rsidRPr="007F455B">
        <w:rPr>
          <w:rFonts w:ascii="Times New Roman" w:hAnsi="Times New Roman" w:cs="Times New Roman"/>
          <w:color w:val="000000"/>
          <w:sz w:val="16"/>
          <w:szCs w:val="16"/>
        </w:rPr>
        <w:t xml:space="preserve">, M., </w:t>
      </w:r>
      <w:proofErr w:type="spellStart"/>
      <w:r w:rsidRPr="007F455B">
        <w:rPr>
          <w:rFonts w:ascii="Times New Roman" w:hAnsi="Times New Roman" w:cs="Times New Roman"/>
          <w:color w:val="000000"/>
          <w:sz w:val="16"/>
          <w:szCs w:val="16"/>
        </w:rPr>
        <w:t>Shyni</w:t>
      </w:r>
      <w:proofErr w:type="spellEnd"/>
      <w:r w:rsidRPr="007F455B">
        <w:rPr>
          <w:rFonts w:ascii="Times New Roman" w:hAnsi="Times New Roman" w:cs="Times New Roman"/>
          <w:color w:val="000000"/>
          <w:sz w:val="16"/>
          <w:szCs w:val="16"/>
        </w:rPr>
        <w:t xml:space="preserve">, G. L., </w:t>
      </w:r>
      <w:proofErr w:type="spellStart"/>
      <w:r w:rsidRPr="007F455B">
        <w:rPr>
          <w:rFonts w:ascii="Times New Roman" w:hAnsi="Times New Roman" w:cs="Times New Roman"/>
          <w:color w:val="000000"/>
          <w:sz w:val="16"/>
          <w:szCs w:val="16"/>
        </w:rPr>
        <w:t>Nambisan</w:t>
      </w:r>
      <w:proofErr w:type="spellEnd"/>
      <w:r w:rsidRPr="007F455B">
        <w:rPr>
          <w:rFonts w:ascii="Times New Roman" w:hAnsi="Times New Roman" w:cs="Times New Roman"/>
          <w:color w:val="000000"/>
          <w:sz w:val="16"/>
          <w:szCs w:val="16"/>
        </w:rPr>
        <w:t xml:space="preserve">, B., &amp; Helen, A. (2012). </w:t>
      </w:r>
      <w:proofErr w:type="spellStart"/>
      <w:r w:rsidRPr="007F455B">
        <w:rPr>
          <w:rFonts w:ascii="Times New Roman" w:hAnsi="Times New Roman" w:cs="Times New Roman"/>
          <w:color w:val="000000"/>
          <w:sz w:val="16"/>
          <w:szCs w:val="16"/>
        </w:rPr>
        <w:t>Anti inflammatory</w:t>
      </w:r>
      <w:proofErr w:type="spellEnd"/>
      <w:r w:rsidRPr="007F455B">
        <w:rPr>
          <w:rFonts w:ascii="Times New Roman" w:hAnsi="Times New Roman" w:cs="Times New Roman"/>
          <w:color w:val="000000"/>
          <w:sz w:val="16"/>
          <w:szCs w:val="16"/>
        </w:rPr>
        <w:t xml:space="preserve"> and </w:t>
      </w:r>
      <w:proofErr w:type="spellStart"/>
      <w:r w:rsidRPr="007F455B">
        <w:rPr>
          <w:rFonts w:ascii="Times New Roman" w:hAnsi="Times New Roman" w:cs="Times New Roman"/>
          <w:color w:val="000000"/>
          <w:sz w:val="16"/>
          <w:szCs w:val="16"/>
        </w:rPr>
        <w:t>antioxidative</w:t>
      </w:r>
      <w:proofErr w:type="spellEnd"/>
      <w:r w:rsidRPr="007F455B">
        <w:rPr>
          <w:rFonts w:ascii="Times New Roman" w:hAnsi="Times New Roman" w:cs="Times New Roman"/>
          <w:color w:val="000000"/>
          <w:sz w:val="16"/>
          <w:szCs w:val="16"/>
        </w:rPr>
        <w:t xml:space="preserve"> effects of mucilage of </w:t>
      </w:r>
      <w:proofErr w:type="spellStart"/>
      <w:r w:rsidRPr="007F455B">
        <w:rPr>
          <w:rFonts w:ascii="Times New Roman" w:hAnsi="Times New Roman" w:cs="Times New Roman"/>
          <w:i/>
          <w:iCs/>
          <w:color w:val="000000"/>
          <w:sz w:val="16"/>
          <w:szCs w:val="16"/>
        </w:rPr>
        <w:t>Trigonella</w:t>
      </w:r>
      <w:proofErr w:type="spellEnd"/>
      <w:r w:rsidRPr="007F455B">
        <w:rPr>
          <w:rFonts w:ascii="Times New Roman" w:hAnsi="Times New Roman" w:cs="Times New Roman"/>
          <w:i/>
          <w:iCs/>
          <w:color w:val="000000"/>
          <w:sz w:val="16"/>
          <w:szCs w:val="16"/>
        </w:rPr>
        <w:t xml:space="preserve"> </w:t>
      </w:r>
      <w:proofErr w:type="spellStart"/>
      <w:r w:rsidRPr="007F455B">
        <w:rPr>
          <w:rFonts w:ascii="Times New Roman" w:hAnsi="Times New Roman" w:cs="Times New Roman"/>
          <w:i/>
          <w:iCs/>
          <w:color w:val="000000"/>
          <w:sz w:val="16"/>
          <w:szCs w:val="16"/>
        </w:rPr>
        <w:t>foenum</w:t>
      </w:r>
      <w:proofErr w:type="spellEnd"/>
      <w:r w:rsidRPr="007F455B">
        <w:rPr>
          <w:rFonts w:ascii="Times New Roman" w:hAnsi="Times New Roman" w:cs="Times New Roman"/>
          <w:i/>
          <w:iCs/>
          <w:color w:val="000000"/>
          <w:sz w:val="16"/>
          <w:szCs w:val="16"/>
        </w:rPr>
        <w:t xml:space="preserve"> </w:t>
      </w:r>
      <w:proofErr w:type="spellStart"/>
      <w:r w:rsidRPr="007F455B">
        <w:rPr>
          <w:rFonts w:ascii="Times New Roman" w:hAnsi="Times New Roman" w:cs="Times New Roman"/>
          <w:i/>
          <w:iCs/>
          <w:color w:val="000000"/>
          <w:sz w:val="16"/>
          <w:szCs w:val="16"/>
        </w:rPr>
        <w:t>graecum</w:t>
      </w:r>
      <w:proofErr w:type="spellEnd"/>
      <w:r w:rsidRPr="007F455B">
        <w:rPr>
          <w:rFonts w:ascii="Times New Roman" w:hAnsi="Times New Roman" w:cs="Times New Roman"/>
          <w:color w:val="000000"/>
          <w:sz w:val="16"/>
          <w:szCs w:val="16"/>
        </w:rPr>
        <w:t xml:space="preserve"> (Fenugreek) on adjuvant induced arthritic rats. </w:t>
      </w:r>
      <w:r w:rsidRPr="007F455B">
        <w:rPr>
          <w:rFonts w:ascii="Times New Roman" w:hAnsi="Times New Roman" w:cs="Times New Roman"/>
          <w:iCs/>
          <w:color w:val="000000"/>
          <w:sz w:val="16"/>
          <w:szCs w:val="16"/>
        </w:rPr>
        <w:t xml:space="preserve">International </w:t>
      </w:r>
      <w:proofErr w:type="spellStart"/>
      <w:r w:rsidRPr="007F455B">
        <w:rPr>
          <w:rFonts w:ascii="Times New Roman" w:hAnsi="Times New Roman" w:cs="Times New Roman"/>
          <w:iCs/>
          <w:color w:val="000000"/>
          <w:sz w:val="16"/>
          <w:szCs w:val="16"/>
        </w:rPr>
        <w:t>Immunopharmacology</w:t>
      </w:r>
      <w:proofErr w:type="spellEnd"/>
      <w:r w:rsidRPr="007F455B">
        <w:rPr>
          <w:rFonts w:ascii="Times New Roman" w:hAnsi="Times New Roman" w:cs="Times New Roman"/>
          <w:color w:val="000000"/>
          <w:sz w:val="16"/>
          <w:szCs w:val="16"/>
        </w:rPr>
        <w:t>, </w:t>
      </w:r>
      <w:r w:rsidRPr="007F455B">
        <w:rPr>
          <w:rFonts w:ascii="Times New Roman" w:hAnsi="Times New Roman" w:cs="Times New Roman"/>
          <w:iCs/>
          <w:color w:val="000000"/>
          <w:sz w:val="16"/>
          <w:szCs w:val="16"/>
        </w:rPr>
        <w:t>12</w:t>
      </w:r>
      <w:r w:rsidRPr="007F455B">
        <w:rPr>
          <w:rFonts w:ascii="Times New Roman" w:hAnsi="Times New Roman" w:cs="Times New Roman"/>
          <w:color w:val="000000"/>
          <w:sz w:val="16"/>
          <w:szCs w:val="16"/>
        </w:rPr>
        <w:t>(1), 205-211.</w:t>
      </w:r>
    </w:p>
    <w:p w:rsidR="006B0D1B" w:rsidRPr="007F455B"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pacing w:val="-4"/>
          <w:sz w:val="16"/>
          <w:szCs w:val="16"/>
        </w:rPr>
      </w:pPr>
      <w:r w:rsidRPr="007F455B">
        <w:rPr>
          <w:rFonts w:ascii="Times New Roman" w:hAnsi="Times New Roman" w:cs="Times New Roman"/>
          <w:color w:val="000000"/>
          <w:spacing w:val="-4"/>
          <w:sz w:val="16"/>
          <w:szCs w:val="16"/>
        </w:rPr>
        <w:t xml:space="preserve">Maria Galati, E., </w:t>
      </w:r>
      <w:proofErr w:type="spellStart"/>
      <w:r w:rsidRPr="007F455B">
        <w:rPr>
          <w:rFonts w:ascii="Times New Roman" w:hAnsi="Times New Roman" w:cs="Times New Roman"/>
          <w:color w:val="000000"/>
          <w:spacing w:val="-4"/>
          <w:sz w:val="16"/>
          <w:szCs w:val="16"/>
        </w:rPr>
        <w:t>Cavallaro</w:t>
      </w:r>
      <w:proofErr w:type="spellEnd"/>
      <w:r w:rsidRPr="007F455B">
        <w:rPr>
          <w:rFonts w:ascii="Times New Roman" w:hAnsi="Times New Roman" w:cs="Times New Roman"/>
          <w:color w:val="000000"/>
          <w:spacing w:val="-4"/>
          <w:sz w:val="16"/>
          <w:szCs w:val="16"/>
        </w:rPr>
        <w:t xml:space="preserve">, A., </w:t>
      </w:r>
      <w:proofErr w:type="spellStart"/>
      <w:r w:rsidRPr="007F455B">
        <w:rPr>
          <w:rFonts w:ascii="Times New Roman" w:hAnsi="Times New Roman" w:cs="Times New Roman"/>
          <w:color w:val="000000"/>
          <w:spacing w:val="-4"/>
          <w:sz w:val="16"/>
          <w:szCs w:val="16"/>
        </w:rPr>
        <w:t>Ainis</w:t>
      </w:r>
      <w:proofErr w:type="spellEnd"/>
      <w:r w:rsidRPr="007F455B">
        <w:rPr>
          <w:rFonts w:ascii="Times New Roman" w:hAnsi="Times New Roman" w:cs="Times New Roman"/>
          <w:color w:val="000000"/>
          <w:spacing w:val="-4"/>
          <w:sz w:val="16"/>
          <w:szCs w:val="16"/>
        </w:rPr>
        <w:t xml:space="preserve">, T., Marcella </w:t>
      </w:r>
      <w:proofErr w:type="spellStart"/>
      <w:r w:rsidRPr="007F455B">
        <w:rPr>
          <w:rFonts w:ascii="Times New Roman" w:hAnsi="Times New Roman" w:cs="Times New Roman"/>
          <w:color w:val="000000"/>
          <w:spacing w:val="-4"/>
          <w:sz w:val="16"/>
          <w:szCs w:val="16"/>
        </w:rPr>
        <w:t>Tripodo</w:t>
      </w:r>
      <w:proofErr w:type="spellEnd"/>
      <w:r w:rsidRPr="007F455B">
        <w:rPr>
          <w:rFonts w:ascii="Times New Roman" w:hAnsi="Times New Roman" w:cs="Times New Roman"/>
          <w:color w:val="000000"/>
          <w:spacing w:val="-4"/>
          <w:sz w:val="16"/>
          <w:szCs w:val="16"/>
        </w:rPr>
        <w:t xml:space="preserve">, M., </w:t>
      </w:r>
      <w:proofErr w:type="spellStart"/>
      <w:r w:rsidRPr="007F455B">
        <w:rPr>
          <w:rFonts w:ascii="Times New Roman" w:hAnsi="Times New Roman" w:cs="Times New Roman"/>
          <w:color w:val="000000"/>
          <w:spacing w:val="-4"/>
          <w:sz w:val="16"/>
          <w:szCs w:val="16"/>
        </w:rPr>
        <w:t>Bonaccorsi</w:t>
      </w:r>
      <w:proofErr w:type="spellEnd"/>
      <w:r w:rsidRPr="007F455B">
        <w:rPr>
          <w:rFonts w:ascii="Times New Roman" w:hAnsi="Times New Roman" w:cs="Times New Roman"/>
          <w:color w:val="000000"/>
          <w:spacing w:val="-4"/>
          <w:sz w:val="16"/>
          <w:szCs w:val="16"/>
        </w:rPr>
        <w:t xml:space="preserve">, I., </w:t>
      </w:r>
      <w:proofErr w:type="spellStart"/>
      <w:r w:rsidRPr="007F455B">
        <w:rPr>
          <w:rFonts w:ascii="Times New Roman" w:hAnsi="Times New Roman" w:cs="Times New Roman"/>
          <w:color w:val="000000"/>
          <w:spacing w:val="-4"/>
          <w:sz w:val="16"/>
          <w:szCs w:val="16"/>
        </w:rPr>
        <w:t>Contartese</w:t>
      </w:r>
      <w:proofErr w:type="spellEnd"/>
      <w:r w:rsidRPr="007F455B">
        <w:rPr>
          <w:rFonts w:ascii="Times New Roman" w:hAnsi="Times New Roman" w:cs="Times New Roman"/>
          <w:color w:val="000000"/>
          <w:spacing w:val="-4"/>
          <w:sz w:val="16"/>
          <w:szCs w:val="16"/>
        </w:rPr>
        <w:t xml:space="preserve">, G., </w:t>
      </w:r>
      <w:proofErr w:type="spellStart"/>
      <w:r w:rsidRPr="007F455B">
        <w:rPr>
          <w:rFonts w:ascii="Times New Roman" w:hAnsi="Times New Roman" w:cs="Times New Roman"/>
          <w:color w:val="000000"/>
          <w:spacing w:val="-4"/>
          <w:sz w:val="16"/>
          <w:szCs w:val="16"/>
        </w:rPr>
        <w:t>Taviano</w:t>
      </w:r>
      <w:proofErr w:type="spellEnd"/>
      <w:r w:rsidRPr="007F455B">
        <w:rPr>
          <w:rFonts w:ascii="Times New Roman" w:hAnsi="Times New Roman" w:cs="Times New Roman"/>
          <w:color w:val="000000"/>
          <w:spacing w:val="-4"/>
          <w:sz w:val="16"/>
          <w:szCs w:val="16"/>
        </w:rPr>
        <w:t xml:space="preserve">, M. F., &amp; </w:t>
      </w:r>
      <w:proofErr w:type="spellStart"/>
      <w:r w:rsidRPr="007F455B">
        <w:rPr>
          <w:rFonts w:ascii="Times New Roman" w:hAnsi="Times New Roman" w:cs="Times New Roman"/>
          <w:color w:val="000000"/>
          <w:spacing w:val="-4"/>
          <w:sz w:val="16"/>
          <w:szCs w:val="16"/>
        </w:rPr>
        <w:t>Fimiani</w:t>
      </w:r>
      <w:proofErr w:type="spellEnd"/>
      <w:r w:rsidRPr="007F455B">
        <w:rPr>
          <w:rFonts w:ascii="Times New Roman" w:hAnsi="Times New Roman" w:cs="Times New Roman"/>
          <w:color w:val="000000"/>
          <w:spacing w:val="-4"/>
          <w:sz w:val="16"/>
          <w:szCs w:val="16"/>
        </w:rPr>
        <w:t xml:space="preserve">, V. (2005). </w:t>
      </w:r>
      <w:proofErr w:type="spellStart"/>
      <w:r w:rsidRPr="007F455B">
        <w:rPr>
          <w:rFonts w:ascii="Times New Roman" w:hAnsi="Times New Roman" w:cs="Times New Roman"/>
          <w:color w:val="000000"/>
          <w:spacing w:val="-4"/>
          <w:sz w:val="16"/>
          <w:szCs w:val="16"/>
        </w:rPr>
        <w:t>Anti inflammatory</w:t>
      </w:r>
      <w:proofErr w:type="spellEnd"/>
      <w:r w:rsidRPr="007F455B">
        <w:rPr>
          <w:rFonts w:ascii="Times New Roman" w:hAnsi="Times New Roman" w:cs="Times New Roman"/>
          <w:color w:val="000000"/>
          <w:spacing w:val="-4"/>
          <w:sz w:val="16"/>
          <w:szCs w:val="16"/>
        </w:rPr>
        <w:t xml:space="preserve"> effect of lemon mucilage: in vivo and in vitro studies. </w:t>
      </w:r>
      <w:proofErr w:type="spellStart"/>
      <w:r w:rsidRPr="007F455B">
        <w:rPr>
          <w:rFonts w:ascii="Times New Roman" w:hAnsi="Times New Roman" w:cs="Times New Roman"/>
          <w:iCs/>
          <w:color w:val="000000"/>
          <w:spacing w:val="-4"/>
          <w:sz w:val="16"/>
          <w:szCs w:val="16"/>
        </w:rPr>
        <w:t>Immunopharmacology</w:t>
      </w:r>
      <w:proofErr w:type="spellEnd"/>
      <w:r w:rsidRPr="007F455B">
        <w:rPr>
          <w:rFonts w:ascii="Times New Roman" w:hAnsi="Times New Roman" w:cs="Times New Roman"/>
          <w:iCs/>
          <w:color w:val="000000"/>
          <w:spacing w:val="-4"/>
          <w:sz w:val="16"/>
          <w:szCs w:val="16"/>
        </w:rPr>
        <w:t xml:space="preserve"> and </w:t>
      </w:r>
      <w:proofErr w:type="spellStart"/>
      <w:r w:rsidRPr="007F455B">
        <w:rPr>
          <w:rFonts w:ascii="Times New Roman" w:hAnsi="Times New Roman" w:cs="Times New Roman"/>
          <w:iCs/>
          <w:color w:val="000000"/>
          <w:spacing w:val="-4"/>
          <w:sz w:val="16"/>
          <w:szCs w:val="16"/>
        </w:rPr>
        <w:t>Immunotoxicology</w:t>
      </w:r>
      <w:proofErr w:type="spellEnd"/>
      <w:r w:rsidRPr="007F455B">
        <w:rPr>
          <w:rFonts w:ascii="Times New Roman" w:hAnsi="Times New Roman" w:cs="Times New Roman"/>
          <w:color w:val="000000"/>
          <w:spacing w:val="-4"/>
          <w:sz w:val="16"/>
          <w:szCs w:val="16"/>
        </w:rPr>
        <w:t>, </w:t>
      </w:r>
      <w:r w:rsidRPr="007F455B">
        <w:rPr>
          <w:rFonts w:ascii="Times New Roman" w:hAnsi="Times New Roman" w:cs="Times New Roman"/>
          <w:iCs/>
          <w:color w:val="000000"/>
          <w:spacing w:val="-4"/>
          <w:sz w:val="16"/>
          <w:szCs w:val="16"/>
        </w:rPr>
        <w:t>27</w:t>
      </w:r>
      <w:r w:rsidRPr="007F455B">
        <w:rPr>
          <w:rFonts w:ascii="Times New Roman" w:hAnsi="Times New Roman" w:cs="Times New Roman"/>
          <w:color w:val="000000"/>
          <w:spacing w:val="-4"/>
          <w:sz w:val="16"/>
          <w:szCs w:val="16"/>
        </w:rPr>
        <w:t>(4), 661-670.</w:t>
      </w:r>
    </w:p>
    <w:p w:rsidR="006B0D1B" w:rsidRPr="007F455B"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z w:val="16"/>
          <w:szCs w:val="16"/>
        </w:rPr>
      </w:pPr>
      <w:proofErr w:type="spellStart"/>
      <w:r w:rsidRPr="007F455B">
        <w:rPr>
          <w:rFonts w:ascii="Times New Roman" w:hAnsi="Times New Roman" w:cs="Times New Roman"/>
          <w:color w:val="000000"/>
          <w:sz w:val="16"/>
          <w:szCs w:val="16"/>
        </w:rPr>
        <w:t>Wahyuningsih</w:t>
      </w:r>
      <w:proofErr w:type="spellEnd"/>
      <w:r w:rsidRPr="007F455B">
        <w:rPr>
          <w:rFonts w:ascii="Times New Roman" w:hAnsi="Times New Roman" w:cs="Times New Roman"/>
          <w:color w:val="000000"/>
          <w:sz w:val="16"/>
          <w:szCs w:val="16"/>
        </w:rPr>
        <w:t xml:space="preserve">, S. P. A., </w:t>
      </w:r>
      <w:proofErr w:type="spellStart"/>
      <w:r w:rsidRPr="007F455B">
        <w:rPr>
          <w:rFonts w:ascii="Times New Roman" w:hAnsi="Times New Roman" w:cs="Times New Roman"/>
          <w:color w:val="000000"/>
          <w:sz w:val="16"/>
          <w:szCs w:val="16"/>
        </w:rPr>
        <w:t>Pramudya</w:t>
      </w:r>
      <w:proofErr w:type="spellEnd"/>
      <w:r w:rsidRPr="007F455B">
        <w:rPr>
          <w:rFonts w:ascii="Times New Roman" w:hAnsi="Times New Roman" w:cs="Times New Roman"/>
          <w:color w:val="000000"/>
          <w:sz w:val="16"/>
          <w:szCs w:val="16"/>
        </w:rPr>
        <w:t xml:space="preserve">, M., </w:t>
      </w:r>
      <w:proofErr w:type="spellStart"/>
      <w:r w:rsidRPr="007F455B">
        <w:rPr>
          <w:rFonts w:ascii="Times New Roman" w:hAnsi="Times New Roman" w:cs="Times New Roman"/>
          <w:color w:val="000000"/>
          <w:sz w:val="16"/>
          <w:szCs w:val="16"/>
        </w:rPr>
        <w:t>Putri</w:t>
      </w:r>
      <w:proofErr w:type="spellEnd"/>
      <w:r w:rsidRPr="007F455B">
        <w:rPr>
          <w:rFonts w:ascii="Times New Roman" w:hAnsi="Times New Roman" w:cs="Times New Roman"/>
          <w:color w:val="000000"/>
          <w:sz w:val="16"/>
          <w:szCs w:val="16"/>
        </w:rPr>
        <w:t xml:space="preserve">, I. P., </w:t>
      </w:r>
      <w:proofErr w:type="spellStart"/>
      <w:r w:rsidRPr="007F455B">
        <w:rPr>
          <w:rFonts w:ascii="Times New Roman" w:hAnsi="Times New Roman" w:cs="Times New Roman"/>
          <w:color w:val="000000"/>
          <w:sz w:val="16"/>
          <w:szCs w:val="16"/>
        </w:rPr>
        <w:t>Winarni</w:t>
      </w:r>
      <w:proofErr w:type="spellEnd"/>
      <w:r w:rsidRPr="007F455B">
        <w:rPr>
          <w:rFonts w:ascii="Times New Roman" w:hAnsi="Times New Roman" w:cs="Times New Roman"/>
          <w:color w:val="000000"/>
          <w:sz w:val="16"/>
          <w:szCs w:val="16"/>
        </w:rPr>
        <w:t xml:space="preserve">, D., </w:t>
      </w:r>
      <w:proofErr w:type="spellStart"/>
      <w:r w:rsidRPr="007F455B">
        <w:rPr>
          <w:rFonts w:ascii="Times New Roman" w:hAnsi="Times New Roman" w:cs="Times New Roman"/>
          <w:color w:val="000000"/>
          <w:sz w:val="16"/>
          <w:szCs w:val="16"/>
        </w:rPr>
        <w:t>Savira</w:t>
      </w:r>
      <w:proofErr w:type="spellEnd"/>
      <w:r w:rsidRPr="007F455B">
        <w:rPr>
          <w:rFonts w:ascii="Times New Roman" w:hAnsi="Times New Roman" w:cs="Times New Roman"/>
          <w:color w:val="000000"/>
          <w:sz w:val="16"/>
          <w:szCs w:val="16"/>
        </w:rPr>
        <w:t xml:space="preserve">, N. I. I., &amp; </w:t>
      </w:r>
      <w:proofErr w:type="spellStart"/>
      <w:r w:rsidRPr="007F455B">
        <w:rPr>
          <w:rFonts w:ascii="Times New Roman" w:hAnsi="Times New Roman" w:cs="Times New Roman"/>
          <w:color w:val="000000"/>
          <w:sz w:val="16"/>
          <w:szCs w:val="16"/>
        </w:rPr>
        <w:t>Darmanto</w:t>
      </w:r>
      <w:proofErr w:type="spellEnd"/>
      <w:r w:rsidRPr="007F455B">
        <w:rPr>
          <w:rFonts w:ascii="Times New Roman" w:hAnsi="Times New Roman" w:cs="Times New Roman"/>
          <w:color w:val="000000"/>
          <w:sz w:val="16"/>
          <w:szCs w:val="16"/>
        </w:rPr>
        <w:t xml:space="preserve">, W. (2018). Crude polysaccharides from </w:t>
      </w:r>
      <w:r w:rsidRPr="007F455B">
        <w:rPr>
          <w:rFonts w:ascii="Times New Roman" w:hAnsi="Times New Roman" w:cs="Times New Roman"/>
          <w:color w:val="000000"/>
          <w:spacing w:val="-4"/>
          <w:sz w:val="16"/>
          <w:szCs w:val="16"/>
        </w:rPr>
        <w:t xml:space="preserve">okra pods </w:t>
      </w:r>
      <w:r w:rsidRPr="007F455B">
        <w:rPr>
          <w:rFonts w:ascii="Times New Roman" w:hAnsi="Times New Roman" w:cs="Times New Roman"/>
          <w:i/>
          <w:iCs/>
          <w:color w:val="000000"/>
          <w:spacing w:val="-4"/>
          <w:sz w:val="16"/>
          <w:szCs w:val="16"/>
        </w:rPr>
        <w:t>(</w:t>
      </w:r>
      <w:proofErr w:type="spellStart"/>
      <w:r w:rsidRPr="007F455B">
        <w:rPr>
          <w:rFonts w:ascii="Times New Roman" w:hAnsi="Times New Roman" w:cs="Times New Roman"/>
          <w:i/>
          <w:iCs/>
          <w:color w:val="000000"/>
          <w:spacing w:val="-4"/>
          <w:sz w:val="16"/>
          <w:szCs w:val="16"/>
        </w:rPr>
        <w:t>Abelmoschus</w:t>
      </w:r>
      <w:proofErr w:type="spellEnd"/>
      <w:r w:rsidRPr="007F455B">
        <w:rPr>
          <w:rFonts w:ascii="Times New Roman" w:hAnsi="Times New Roman" w:cs="Times New Roman"/>
          <w:i/>
          <w:iCs/>
          <w:color w:val="000000"/>
          <w:spacing w:val="-4"/>
          <w:sz w:val="16"/>
          <w:szCs w:val="16"/>
        </w:rPr>
        <w:t xml:space="preserve"> </w:t>
      </w:r>
      <w:proofErr w:type="spellStart"/>
      <w:r w:rsidRPr="007F455B">
        <w:rPr>
          <w:rFonts w:ascii="Times New Roman" w:hAnsi="Times New Roman" w:cs="Times New Roman"/>
          <w:i/>
          <w:iCs/>
          <w:color w:val="000000"/>
          <w:spacing w:val="-4"/>
          <w:sz w:val="16"/>
          <w:szCs w:val="16"/>
        </w:rPr>
        <w:t>esculentus</w:t>
      </w:r>
      <w:proofErr w:type="spellEnd"/>
      <w:r w:rsidRPr="007F455B">
        <w:rPr>
          <w:rFonts w:ascii="Times New Roman" w:hAnsi="Times New Roman" w:cs="Times New Roman"/>
          <w:color w:val="000000"/>
          <w:spacing w:val="-4"/>
          <w:sz w:val="16"/>
          <w:szCs w:val="16"/>
        </w:rPr>
        <w:t>) grown in Indonesia enhance the immune response due to bacterial infection.</w:t>
      </w:r>
      <w:r w:rsidRPr="007F455B">
        <w:rPr>
          <w:rFonts w:ascii="Times New Roman" w:hAnsi="Times New Roman" w:cs="Times New Roman"/>
          <w:iCs/>
          <w:color w:val="000000"/>
          <w:spacing w:val="-4"/>
          <w:sz w:val="16"/>
          <w:szCs w:val="16"/>
        </w:rPr>
        <w:t> Advances in Pharmacological Sciences</w:t>
      </w:r>
      <w:r w:rsidRPr="007F455B">
        <w:rPr>
          <w:rFonts w:ascii="Times New Roman" w:hAnsi="Times New Roman" w:cs="Times New Roman"/>
          <w:color w:val="000000"/>
          <w:spacing w:val="-4"/>
          <w:sz w:val="16"/>
          <w:szCs w:val="16"/>
        </w:rPr>
        <w:t>,</w:t>
      </w:r>
      <w:r w:rsidRPr="007F455B">
        <w:rPr>
          <w:rFonts w:ascii="Times New Roman" w:hAnsi="Times New Roman" w:cs="Times New Roman"/>
          <w:iCs/>
          <w:color w:val="000000"/>
          <w:spacing w:val="-4"/>
          <w:sz w:val="16"/>
          <w:szCs w:val="16"/>
        </w:rPr>
        <w:t> 2018</w:t>
      </w:r>
      <w:r w:rsidRPr="007F455B">
        <w:rPr>
          <w:rFonts w:ascii="Times New Roman" w:hAnsi="Times New Roman" w:cs="Times New Roman"/>
          <w:color w:val="000000"/>
          <w:spacing w:val="-4"/>
          <w:sz w:val="16"/>
          <w:szCs w:val="16"/>
        </w:rPr>
        <w:t xml:space="preserve">. </w:t>
      </w:r>
      <w:hyperlink r:id="rId17" w:tgtFrame="_blank" w:history="1">
        <w:r w:rsidRPr="007F455B">
          <w:rPr>
            <w:rStyle w:val="Hyperlink"/>
            <w:rFonts w:ascii="Times New Roman" w:hAnsi="Times New Roman" w:cs="Times New Roman"/>
            <w:color w:val="000000"/>
            <w:spacing w:val="-4"/>
            <w:sz w:val="16"/>
            <w:szCs w:val="16"/>
            <w:u w:val="none"/>
          </w:rPr>
          <w:t>https://doi.org/10.1155/2018/8505383</w:t>
        </w:r>
      </w:hyperlink>
    </w:p>
    <w:p w:rsidR="006B0D1B" w:rsidRPr="007F455B"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pacing w:val="-4"/>
          <w:sz w:val="16"/>
          <w:szCs w:val="16"/>
        </w:rPr>
      </w:pPr>
      <w:proofErr w:type="spellStart"/>
      <w:r w:rsidRPr="007F455B">
        <w:rPr>
          <w:rFonts w:ascii="Times New Roman" w:hAnsi="Times New Roman" w:cs="Times New Roman"/>
          <w:color w:val="000000"/>
          <w:sz w:val="16"/>
          <w:szCs w:val="16"/>
        </w:rPr>
        <w:lastRenderedPageBreak/>
        <w:t>Anibarro</w:t>
      </w:r>
      <w:proofErr w:type="spellEnd"/>
      <w:r w:rsidRPr="007F455B">
        <w:rPr>
          <w:rFonts w:ascii="Times New Roman" w:hAnsi="Times New Roman" w:cs="Times New Roman"/>
          <w:color w:val="000000"/>
          <w:sz w:val="16"/>
          <w:szCs w:val="16"/>
        </w:rPr>
        <w:t xml:space="preserve">-Ortega, M., </w:t>
      </w:r>
      <w:proofErr w:type="spellStart"/>
      <w:r w:rsidRPr="007F455B">
        <w:rPr>
          <w:rFonts w:ascii="Times New Roman" w:hAnsi="Times New Roman" w:cs="Times New Roman"/>
          <w:color w:val="000000"/>
          <w:sz w:val="16"/>
          <w:szCs w:val="16"/>
        </w:rPr>
        <w:t>Pinela</w:t>
      </w:r>
      <w:proofErr w:type="spellEnd"/>
      <w:r w:rsidRPr="007F455B">
        <w:rPr>
          <w:rFonts w:ascii="Times New Roman" w:hAnsi="Times New Roman" w:cs="Times New Roman"/>
          <w:color w:val="000000"/>
          <w:sz w:val="16"/>
          <w:szCs w:val="16"/>
        </w:rPr>
        <w:t xml:space="preserve">, J., Barros, L., </w:t>
      </w:r>
      <w:proofErr w:type="spellStart"/>
      <w:r w:rsidRPr="007F455B">
        <w:rPr>
          <w:rFonts w:ascii="Times New Roman" w:hAnsi="Times New Roman" w:cs="Times New Roman"/>
          <w:color w:val="000000"/>
          <w:sz w:val="16"/>
          <w:szCs w:val="16"/>
        </w:rPr>
        <w:t>Ćirić</w:t>
      </w:r>
      <w:proofErr w:type="spellEnd"/>
      <w:r w:rsidRPr="007F455B">
        <w:rPr>
          <w:rFonts w:ascii="Times New Roman" w:hAnsi="Times New Roman" w:cs="Times New Roman"/>
          <w:color w:val="000000"/>
          <w:sz w:val="16"/>
          <w:szCs w:val="16"/>
        </w:rPr>
        <w:t xml:space="preserve">, A., Silva, S. P., Coelho, E., </w:t>
      </w:r>
      <w:proofErr w:type="spellStart"/>
      <w:r w:rsidRPr="007F455B">
        <w:rPr>
          <w:rFonts w:ascii="Times New Roman" w:hAnsi="Times New Roman" w:cs="Times New Roman"/>
          <w:color w:val="000000"/>
          <w:sz w:val="16"/>
          <w:szCs w:val="16"/>
        </w:rPr>
        <w:t>Mocan</w:t>
      </w:r>
      <w:proofErr w:type="spellEnd"/>
      <w:r w:rsidRPr="007F455B">
        <w:rPr>
          <w:rFonts w:ascii="Times New Roman" w:hAnsi="Times New Roman" w:cs="Times New Roman"/>
          <w:color w:val="000000"/>
          <w:sz w:val="16"/>
          <w:szCs w:val="16"/>
        </w:rPr>
        <w:t xml:space="preserve">, A., </w:t>
      </w:r>
      <w:proofErr w:type="spellStart"/>
      <w:r w:rsidRPr="007F455B">
        <w:rPr>
          <w:rFonts w:ascii="Times New Roman" w:hAnsi="Times New Roman" w:cs="Times New Roman"/>
          <w:color w:val="000000"/>
          <w:sz w:val="16"/>
          <w:szCs w:val="16"/>
        </w:rPr>
        <w:t>Callhelha</w:t>
      </w:r>
      <w:proofErr w:type="spellEnd"/>
      <w:r w:rsidRPr="007F455B">
        <w:rPr>
          <w:rFonts w:ascii="Times New Roman" w:hAnsi="Times New Roman" w:cs="Times New Roman"/>
          <w:color w:val="000000"/>
          <w:sz w:val="16"/>
          <w:szCs w:val="16"/>
        </w:rPr>
        <w:t xml:space="preserve">, R. C., </w:t>
      </w:r>
      <w:proofErr w:type="spellStart"/>
      <w:r w:rsidRPr="007F455B">
        <w:rPr>
          <w:rFonts w:ascii="Times New Roman" w:hAnsi="Times New Roman" w:cs="Times New Roman"/>
          <w:color w:val="000000"/>
          <w:sz w:val="16"/>
          <w:szCs w:val="16"/>
        </w:rPr>
        <w:t>Sokovic</w:t>
      </w:r>
      <w:proofErr w:type="spellEnd"/>
      <w:r w:rsidRPr="007F455B">
        <w:rPr>
          <w:rFonts w:ascii="Times New Roman" w:hAnsi="Times New Roman" w:cs="Times New Roman"/>
          <w:color w:val="000000"/>
          <w:sz w:val="16"/>
          <w:szCs w:val="16"/>
        </w:rPr>
        <w:t>, M., Coimbra, M. A., &amp; Ferreira,</w:t>
      </w:r>
      <w:r w:rsidRPr="007F455B">
        <w:rPr>
          <w:rFonts w:ascii="Times New Roman" w:hAnsi="Times New Roman" w:cs="Times New Roman"/>
          <w:color w:val="000000"/>
          <w:spacing w:val="-4"/>
          <w:sz w:val="16"/>
          <w:szCs w:val="16"/>
        </w:rPr>
        <w:t xml:space="preserve"> I. C. (2019). Compositional Features and Bioactive Properties of </w:t>
      </w:r>
      <w:r w:rsidRPr="007F455B">
        <w:rPr>
          <w:rFonts w:ascii="Times New Roman" w:hAnsi="Times New Roman" w:cs="Times New Roman"/>
          <w:i/>
          <w:iCs/>
          <w:color w:val="000000"/>
          <w:spacing w:val="-4"/>
          <w:sz w:val="16"/>
          <w:szCs w:val="16"/>
        </w:rPr>
        <w:t xml:space="preserve">Aloe </w:t>
      </w:r>
      <w:proofErr w:type="spellStart"/>
      <w:proofErr w:type="gramStart"/>
      <w:r w:rsidRPr="007F455B">
        <w:rPr>
          <w:rFonts w:ascii="Times New Roman" w:hAnsi="Times New Roman" w:cs="Times New Roman"/>
          <w:i/>
          <w:iCs/>
          <w:color w:val="000000"/>
          <w:spacing w:val="-4"/>
          <w:sz w:val="16"/>
          <w:szCs w:val="16"/>
        </w:rPr>
        <w:t>vera</w:t>
      </w:r>
      <w:proofErr w:type="spellEnd"/>
      <w:proofErr w:type="gramEnd"/>
      <w:r w:rsidRPr="007F455B">
        <w:rPr>
          <w:rFonts w:ascii="Times New Roman" w:hAnsi="Times New Roman" w:cs="Times New Roman"/>
          <w:color w:val="000000"/>
          <w:spacing w:val="-4"/>
          <w:sz w:val="16"/>
          <w:szCs w:val="16"/>
        </w:rPr>
        <w:t xml:space="preserve"> Leaf (Fillet, Mucilage, and Rind) and Flower. </w:t>
      </w:r>
      <w:r w:rsidRPr="007F455B">
        <w:rPr>
          <w:rFonts w:ascii="Times New Roman" w:hAnsi="Times New Roman" w:cs="Times New Roman"/>
          <w:iCs/>
          <w:color w:val="000000"/>
          <w:spacing w:val="-4"/>
          <w:sz w:val="16"/>
          <w:szCs w:val="16"/>
        </w:rPr>
        <w:t>Antioxidants, 8</w:t>
      </w:r>
      <w:r w:rsidRPr="007F455B">
        <w:rPr>
          <w:rFonts w:ascii="Times New Roman" w:hAnsi="Times New Roman" w:cs="Times New Roman"/>
          <w:color w:val="000000"/>
          <w:spacing w:val="-4"/>
          <w:sz w:val="16"/>
          <w:szCs w:val="16"/>
        </w:rPr>
        <w:t xml:space="preserve">(10), 444. </w:t>
      </w:r>
      <w:hyperlink r:id="rId18" w:history="1">
        <w:r w:rsidRPr="007F455B">
          <w:rPr>
            <w:rStyle w:val="Hyperlink"/>
            <w:rFonts w:ascii="Times New Roman" w:hAnsi="Times New Roman" w:cs="Times New Roman"/>
            <w:bCs/>
            <w:color w:val="000000"/>
            <w:spacing w:val="-4"/>
            <w:sz w:val="16"/>
            <w:szCs w:val="16"/>
            <w:u w:val="none"/>
          </w:rPr>
          <w:t>https://doi.org/10.3390/antiox8100444</w:t>
        </w:r>
      </w:hyperlink>
      <w:r w:rsidRPr="007F455B">
        <w:rPr>
          <w:rFonts w:ascii="Times New Roman" w:hAnsi="Times New Roman" w:cs="Times New Roman"/>
          <w:color w:val="000000"/>
          <w:spacing w:val="-4"/>
          <w:sz w:val="16"/>
          <w:szCs w:val="16"/>
        </w:rPr>
        <w:t>.</w:t>
      </w:r>
    </w:p>
    <w:p w:rsidR="006B0D1B" w:rsidRPr="007F455B"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z w:val="16"/>
          <w:szCs w:val="16"/>
        </w:rPr>
      </w:pPr>
      <w:proofErr w:type="spellStart"/>
      <w:r w:rsidRPr="007F455B">
        <w:rPr>
          <w:rFonts w:ascii="Times New Roman" w:hAnsi="Times New Roman" w:cs="Times New Roman"/>
          <w:color w:val="000000"/>
          <w:sz w:val="16"/>
          <w:szCs w:val="16"/>
        </w:rPr>
        <w:t>Vignesh</w:t>
      </w:r>
      <w:proofErr w:type="spellEnd"/>
      <w:r w:rsidRPr="007F455B">
        <w:rPr>
          <w:rFonts w:ascii="Times New Roman" w:hAnsi="Times New Roman" w:cs="Times New Roman"/>
          <w:color w:val="000000"/>
          <w:sz w:val="16"/>
          <w:szCs w:val="16"/>
        </w:rPr>
        <w:t xml:space="preserve">, R. M., &amp; Nair, B. R. (2018a). A study on the antioxidant and antibacterial potential of the mucilage isolated from </w:t>
      </w:r>
      <w:r w:rsidRPr="007F455B">
        <w:rPr>
          <w:rFonts w:ascii="Times New Roman" w:hAnsi="Times New Roman" w:cs="Times New Roman"/>
          <w:i/>
          <w:color w:val="000000"/>
          <w:sz w:val="16"/>
          <w:szCs w:val="16"/>
        </w:rPr>
        <w:t xml:space="preserve">Hibiscus </w:t>
      </w:r>
      <w:proofErr w:type="spellStart"/>
      <w:r w:rsidRPr="007F455B">
        <w:rPr>
          <w:rFonts w:ascii="Times New Roman" w:hAnsi="Times New Roman" w:cs="Times New Roman"/>
          <w:i/>
          <w:color w:val="000000"/>
          <w:sz w:val="16"/>
          <w:szCs w:val="16"/>
        </w:rPr>
        <w:t>rosa-sinensis</w:t>
      </w:r>
      <w:proofErr w:type="spellEnd"/>
      <w:r w:rsidRPr="007F455B">
        <w:rPr>
          <w:rFonts w:ascii="Times New Roman" w:hAnsi="Times New Roman" w:cs="Times New Roman"/>
          <w:color w:val="000000"/>
          <w:sz w:val="16"/>
          <w:szCs w:val="16"/>
        </w:rPr>
        <w:t xml:space="preserve"> Linn. (</w:t>
      </w:r>
      <w:proofErr w:type="spellStart"/>
      <w:r w:rsidRPr="007F455B">
        <w:rPr>
          <w:rFonts w:ascii="Times New Roman" w:hAnsi="Times New Roman" w:cs="Times New Roman"/>
          <w:color w:val="000000"/>
          <w:sz w:val="16"/>
          <w:szCs w:val="16"/>
        </w:rPr>
        <w:t>Malvaceae</w:t>
      </w:r>
      <w:proofErr w:type="spellEnd"/>
      <w:r w:rsidRPr="007F455B">
        <w:rPr>
          <w:rFonts w:ascii="Times New Roman" w:hAnsi="Times New Roman" w:cs="Times New Roman"/>
          <w:color w:val="000000"/>
          <w:sz w:val="16"/>
          <w:szCs w:val="16"/>
        </w:rPr>
        <w:t>). </w:t>
      </w:r>
      <w:r w:rsidRPr="007F455B">
        <w:rPr>
          <w:rFonts w:ascii="Times New Roman" w:hAnsi="Times New Roman" w:cs="Times New Roman"/>
          <w:iCs/>
          <w:color w:val="000000"/>
          <w:sz w:val="16"/>
          <w:szCs w:val="16"/>
        </w:rPr>
        <w:t xml:space="preserve">Journal of </w:t>
      </w:r>
      <w:proofErr w:type="spellStart"/>
      <w:r w:rsidRPr="007F455B">
        <w:rPr>
          <w:rFonts w:ascii="Times New Roman" w:hAnsi="Times New Roman" w:cs="Times New Roman"/>
          <w:iCs/>
          <w:color w:val="000000"/>
          <w:sz w:val="16"/>
          <w:szCs w:val="16"/>
        </w:rPr>
        <w:t>Pharmacognosy</w:t>
      </w:r>
      <w:proofErr w:type="spellEnd"/>
      <w:r w:rsidRPr="007F455B">
        <w:rPr>
          <w:rFonts w:ascii="Times New Roman" w:hAnsi="Times New Roman" w:cs="Times New Roman"/>
          <w:iCs/>
          <w:color w:val="000000"/>
          <w:sz w:val="16"/>
          <w:szCs w:val="16"/>
        </w:rPr>
        <w:t xml:space="preserve"> and </w:t>
      </w:r>
      <w:proofErr w:type="spellStart"/>
      <w:r w:rsidRPr="007F455B">
        <w:rPr>
          <w:rFonts w:ascii="Times New Roman" w:hAnsi="Times New Roman" w:cs="Times New Roman"/>
          <w:iCs/>
          <w:color w:val="000000"/>
          <w:sz w:val="16"/>
          <w:szCs w:val="16"/>
        </w:rPr>
        <w:t>Phytochemistry</w:t>
      </w:r>
      <w:proofErr w:type="spellEnd"/>
      <w:r w:rsidRPr="007F455B">
        <w:rPr>
          <w:rFonts w:ascii="Times New Roman" w:hAnsi="Times New Roman" w:cs="Times New Roman"/>
          <w:color w:val="000000"/>
          <w:sz w:val="16"/>
          <w:szCs w:val="16"/>
        </w:rPr>
        <w:t>, </w:t>
      </w:r>
      <w:r w:rsidRPr="007F455B">
        <w:rPr>
          <w:rFonts w:ascii="Times New Roman" w:hAnsi="Times New Roman" w:cs="Times New Roman"/>
          <w:iCs/>
          <w:color w:val="000000"/>
          <w:sz w:val="16"/>
          <w:szCs w:val="16"/>
        </w:rPr>
        <w:t>7</w:t>
      </w:r>
      <w:r w:rsidRPr="007F455B">
        <w:rPr>
          <w:rFonts w:ascii="Times New Roman" w:hAnsi="Times New Roman" w:cs="Times New Roman"/>
          <w:color w:val="000000"/>
          <w:sz w:val="16"/>
          <w:szCs w:val="16"/>
        </w:rPr>
        <w:t>(2), 1633-1637.</w:t>
      </w:r>
    </w:p>
    <w:p w:rsidR="006B0D1B" w:rsidRPr="003F68EE"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z w:val="16"/>
          <w:szCs w:val="16"/>
        </w:rPr>
      </w:pPr>
      <w:proofErr w:type="spellStart"/>
      <w:r w:rsidRPr="007F455B">
        <w:rPr>
          <w:rFonts w:ascii="Times New Roman" w:hAnsi="Times New Roman" w:cs="Times New Roman"/>
          <w:color w:val="000000"/>
          <w:sz w:val="16"/>
          <w:szCs w:val="16"/>
        </w:rPr>
        <w:t>Sangeethapriya</w:t>
      </w:r>
      <w:proofErr w:type="spellEnd"/>
      <w:r w:rsidRPr="007F455B">
        <w:rPr>
          <w:rFonts w:ascii="Times New Roman" w:hAnsi="Times New Roman" w:cs="Times New Roman"/>
          <w:color w:val="000000"/>
          <w:sz w:val="16"/>
          <w:szCs w:val="16"/>
        </w:rPr>
        <w:t xml:space="preserve">, M., &amp; </w:t>
      </w:r>
      <w:proofErr w:type="spellStart"/>
      <w:r w:rsidRPr="007F455B">
        <w:rPr>
          <w:rFonts w:ascii="Times New Roman" w:hAnsi="Times New Roman" w:cs="Times New Roman"/>
          <w:color w:val="000000"/>
          <w:sz w:val="16"/>
          <w:szCs w:val="16"/>
        </w:rPr>
        <w:t>Siddhuraju</w:t>
      </w:r>
      <w:proofErr w:type="spellEnd"/>
      <w:r w:rsidRPr="007F455B">
        <w:rPr>
          <w:rFonts w:ascii="Times New Roman" w:hAnsi="Times New Roman" w:cs="Times New Roman"/>
          <w:color w:val="000000"/>
          <w:sz w:val="16"/>
          <w:szCs w:val="16"/>
        </w:rPr>
        <w:t xml:space="preserve">, P. (2014). Health related functional characteristics and antioxidant potential of mucilage (dietary fiber) from </w:t>
      </w:r>
      <w:proofErr w:type="spellStart"/>
      <w:r w:rsidRPr="007F455B">
        <w:rPr>
          <w:rFonts w:ascii="Times New Roman" w:hAnsi="Times New Roman" w:cs="Times New Roman"/>
          <w:i/>
          <w:color w:val="000000"/>
          <w:sz w:val="16"/>
          <w:szCs w:val="16"/>
        </w:rPr>
        <w:t>Zizyphus</w:t>
      </w:r>
      <w:proofErr w:type="spellEnd"/>
      <w:r w:rsidRPr="007F455B">
        <w:rPr>
          <w:rFonts w:ascii="Times New Roman" w:hAnsi="Times New Roman" w:cs="Times New Roman"/>
          <w:i/>
          <w:color w:val="000000"/>
          <w:sz w:val="16"/>
          <w:szCs w:val="16"/>
        </w:rPr>
        <w:t xml:space="preserve"> </w:t>
      </w:r>
      <w:proofErr w:type="spellStart"/>
      <w:r w:rsidRPr="007F455B">
        <w:rPr>
          <w:rFonts w:ascii="Times New Roman" w:hAnsi="Times New Roman" w:cs="Times New Roman"/>
          <w:i/>
          <w:color w:val="000000"/>
          <w:sz w:val="16"/>
          <w:szCs w:val="16"/>
        </w:rPr>
        <w:t>mauritiana</w:t>
      </w:r>
      <w:proofErr w:type="spellEnd"/>
      <w:r w:rsidRPr="007F455B">
        <w:rPr>
          <w:rFonts w:ascii="Times New Roman" w:hAnsi="Times New Roman" w:cs="Times New Roman"/>
          <w:color w:val="000000"/>
          <w:sz w:val="16"/>
          <w:szCs w:val="16"/>
        </w:rPr>
        <w:t xml:space="preserve"> fruits. </w:t>
      </w:r>
      <w:r w:rsidRPr="007F455B">
        <w:rPr>
          <w:rFonts w:ascii="Times New Roman" w:hAnsi="Times New Roman" w:cs="Times New Roman"/>
          <w:iCs/>
          <w:color w:val="000000"/>
          <w:sz w:val="16"/>
          <w:szCs w:val="16"/>
        </w:rPr>
        <w:t>Food Science and Human Wellness</w:t>
      </w:r>
      <w:r w:rsidRPr="003F68EE">
        <w:rPr>
          <w:rFonts w:ascii="Times New Roman" w:hAnsi="Times New Roman" w:cs="Times New Roman"/>
          <w:color w:val="000000"/>
          <w:sz w:val="16"/>
          <w:szCs w:val="16"/>
        </w:rPr>
        <w:t>, </w:t>
      </w:r>
      <w:r w:rsidRPr="003F68EE">
        <w:rPr>
          <w:rFonts w:ascii="Times New Roman" w:hAnsi="Times New Roman" w:cs="Times New Roman"/>
          <w:iCs/>
          <w:color w:val="000000"/>
          <w:sz w:val="16"/>
          <w:szCs w:val="16"/>
        </w:rPr>
        <w:t>3</w:t>
      </w:r>
      <w:r w:rsidRPr="003F68EE">
        <w:rPr>
          <w:rFonts w:ascii="Times New Roman" w:hAnsi="Times New Roman" w:cs="Times New Roman"/>
          <w:color w:val="000000"/>
          <w:sz w:val="16"/>
          <w:szCs w:val="16"/>
        </w:rPr>
        <w:t>(2), 79-88.</w:t>
      </w:r>
    </w:p>
    <w:p w:rsidR="006B0D1B" w:rsidRPr="003F68EE"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pacing w:val="-4"/>
          <w:sz w:val="16"/>
          <w:szCs w:val="16"/>
        </w:rPr>
      </w:pPr>
      <w:proofErr w:type="spellStart"/>
      <w:r w:rsidRPr="003F68EE">
        <w:rPr>
          <w:rFonts w:ascii="Times New Roman" w:hAnsi="Times New Roman" w:cs="Times New Roman"/>
          <w:color w:val="000000"/>
          <w:spacing w:val="-4"/>
          <w:sz w:val="16"/>
          <w:szCs w:val="16"/>
        </w:rPr>
        <w:t>Adetuyi</w:t>
      </w:r>
      <w:proofErr w:type="spellEnd"/>
      <w:r w:rsidRPr="003F68EE">
        <w:rPr>
          <w:rFonts w:ascii="Times New Roman" w:hAnsi="Times New Roman" w:cs="Times New Roman"/>
          <w:color w:val="000000"/>
          <w:spacing w:val="-4"/>
          <w:sz w:val="16"/>
          <w:szCs w:val="16"/>
        </w:rPr>
        <w:t xml:space="preserve">, F. O., &amp; Dada, I. B. O. (2014). Nutritional, </w:t>
      </w:r>
      <w:proofErr w:type="spellStart"/>
      <w:r w:rsidRPr="003F68EE">
        <w:rPr>
          <w:rFonts w:ascii="Times New Roman" w:hAnsi="Times New Roman" w:cs="Times New Roman"/>
          <w:color w:val="000000"/>
          <w:spacing w:val="-4"/>
          <w:sz w:val="16"/>
          <w:szCs w:val="16"/>
        </w:rPr>
        <w:t>phytoconstituent</w:t>
      </w:r>
      <w:proofErr w:type="spellEnd"/>
      <w:r w:rsidRPr="003F68EE">
        <w:rPr>
          <w:rFonts w:ascii="Times New Roman" w:hAnsi="Times New Roman" w:cs="Times New Roman"/>
          <w:color w:val="000000"/>
          <w:spacing w:val="-4"/>
          <w:sz w:val="16"/>
          <w:szCs w:val="16"/>
        </w:rPr>
        <w:t xml:space="preserve"> and antioxidant potential of mucilage extract of Okra (</w:t>
      </w:r>
      <w:proofErr w:type="spellStart"/>
      <w:r w:rsidRPr="003F68EE">
        <w:rPr>
          <w:rFonts w:ascii="Times New Roman" w:hAnsi="Times New Roman" w:cs="Times New Roman"/>
          <w:i/>
          <w:iCs/>
          <w:color w:val="000000"/>
          <w:spacing w:val="-4"/>
          <w:sz w:val="16"/>
          <w:szCs w:val="16"/>
        </w:rPr>
        <w:t>Abelmoschus</w:t>
      </w:r>
      <w:proofErr w:type="spellEnd"/>
      <w:r w:rsidRPr="003F68EE">
        <w:rPr>
          <w:rFonts w:ascii="Times New Roman" w:hAnsi="Times New Roman" w:cs="Times New Roman"/>
          <w:i/>
          <w:iCs/>
          <w:color w:val="000000"/>
          <w:spacing w:val="-4"/>
          <w:sz w:val="16"/>
          <w:szCs w:val="16"/>
        </w:rPr>
        <w:t xml:space="preserve"> </w:t>
      </w:r>
      <w:proofErr w:type="spellStart"/>
      <w:r w:rsidRPr="003F68EE">
        <w:rPr>
          <w:rFonts w:ascii="Times New Roman" w:hAnsi="Times New Roman" w:cs="Times New Roman"/>
          <w:i/>
          <w:iCs/>
          <w:color w:val="000000"/>
          <w:spacing w:val="-4"/>
          <w:sz w:val="16"/>
          <w:szCs w:val="16"/>
        </w:rPr>
        <w:t>esculentus</w:t>
      </w:r>
      <w:proofErr w:type="spellEnd"/>
      <w:r w:rsidRPr="003F68EE">
        <w:rPr>
          <w:rFonts w:ascii="Times New Roman" w:hAnsi="Times New Roman" w:cs="Times New Roman"/>
          <w:color w:val="000000"/>
          <w:spacing w:val="-4"/>
          <w:sz w:val="16"/>
          <w:szCs w:val="16"/>
        </w:rPr>
        <w:t>), water leaf (</w:t>
      </w:r>
      <w:proofErr w:type="spellStart"/>
      <w:r w:rsidRPr="003F68EE">
        <w:rPr>
          <w:rFonts w:ascii="Times New Roman" w:hAnsi="Times New Roman" w:cs="Times New Roman"/>
          <w:i/>
          <w:iCs/>
          <w:color w:val="000000"/>
          <w:spacing w:val="-4"/>
          <w:sz w:val="16"/>
          <w:szCs w:val="16"/>
        </w:rPr>
        <w:t>Talinum</w:t>
      </w:r>
      <w:proofErr w:type="spellEnd"/>
      <w:r w:rsidRPr="003F68EE">
        <w:rPr>
          <w:rFonts w:ascii="Times New Roman" w:hAnsi="Times New Roman" w:cs="Times New Roman"/>
          <w:i/>
          <w:iCs/>
          <w:color w:val="000000"/>
          <w:spacing w:val="-4"/>
          <w:sz w:val="16"/>
          <w:szCs w:val="16"/>
        </w:rPr>
        <w:t xml:space="preserve"> </w:t>
      </w:r>
      <w:proofErr w:type="spellStart"/>
      <w:r w:rsidRPr="003F68EE">
        <w:rPr>
          <w:rFonts w:ascii="Times New Roman" w:hAnsi="Times New Roman" w:cs="Times New Roman"/>
          <w:i/>
          <w:iCs/>
          <w:color w:val="000000"/>
          <w:spacing w:val="-4"/>
          <w:sz w:val="16"/>
          <w:szCs w:val="16"/>
        </w:rPr>
        <w:t>triangulare</w:t>
      </w:r>
      <w:proofErr w:type="spellEnd"/>
      <w:r w:rsidRPr="003F68EE">
        <w:rPr>
          <w:rFonts w:ascii="Times New Roman" w:hAnsi="Times New Roman" w:cs="Times New Roman"/>
          <w:color w:val="000000"/>
          <w:spacing w:val="-4"/>
          <w:sz w:val="16"/>
          <w:szCs w:val="16"/>
        </w:rPr>
        <w:t>) and Jews mallow (</w:t>
      </w:r>
      <w:proofErr w:type="spellStart"/>
      <w:r w:rsidRPr="003F68EE">
        <w:rPr>
          <w:rFonts w:ascii="Times New Roman" w:hAnsi="Times New Roman" w:cs="Times New Roman"/>
          <w:i/>
          <w:iCs/>
          <w:color w:val="000000"/>
          <w:spacing w:val="-4"/>
          <w:sz w:val="16"/>
          <w:szCs w:val="16"/>
        </w:rPr>
        <w:t>Corchorus</w:t>
      </w:r>
      <w:proofErr w:type="spellEnd"/>
      <w:r w:rsidRPr="003F68EE">
        <w:rPr>
          <w:rFonts w:ascii="Times New Roman" w:hAnsi="Times New Roman" w:cs="Times New Roman"/>
          <w:i/>
          <w:iCs/>
          <w:color w:val="000000"/>
          <w:spacing w:val="-4"/>
          <w:sz w:val="16"/>
          <w:szCs w:val="16"/>
        </w:rPr>
        <w:t xml:space="preserve"> </w:t>
      </w:r>
      <w:proofErr w:type="spellStart"/>
      <w:r w:rsidRPr="003F68EE">
        <w:rPr>
          <w:rFonts w:ascii="Times New Roman" w:hAnsi="Times New Roman" w:cs="Times New Roman"/>
          <w:i/>
          <w:iCs/>
          <w:color w:val="000000"/>
          <w:spacing w:val="-4"/>
          <w:sz w:val="16"/>
          <w:szCs w:val="16"/>
        </w:rPr>
        <w:t>olitorius</w:t>
      </w:r>
      <w:proofErr w:type="spellEnd"/>
      <w:r w:rsidRPr="003F68EE">
        <w:rPr>
          <w:rFonts w:ascii="Times New Roman" w:hAnsi="Times New Roman" w:cs="Times New Roman"/>
          <w:color w:val="000000"/>
          <w:spacing w:val="-4"/>
          <w:sz w:val="16"/>
          <w:szCs w:val="16"/>
        </w:rPr>
        <w:t>). </w:t>
      </w:r>
      <w:r w:rsidRPr="003F68EE">
        <w:rPr>
          <w:rFonts w:ascii="Times New Roman" w:hAnsi="Times New Roman" w:cs="Times New Roman"/>
          <w:iCs/>
          <w:color w:val="000000"/>
          <w:spacing w:val="-4"/>
          <w:sz w:val="16"/>
          <w:szCs w:val="16"/>
        </w:rPr>
        <w:t>International Food Research Journal</w:t>
      </w:r>
      <w:r w:rsidRPr="003F68EE">
        <w:rPr>
          <w:rFonts w:ascii="Times New Roman" w:hAnsi="Times New Roman" w:cs="Times New Roman"/>
          <w:color w:val="000000"/>
          <w:spacing w:val="-4"/>
          <w:sz w:val="16"/>
          <w:szCs w:val="16"/>
        </w:rPr>
        <w:t>, </w:t>
      </w:r>
      <w:r w:rsidRPr="003F68EE">
        <w:rPr>
          <w:rFonts w:ascii="Times New Roman" w:hAnsi="Times New Roman" w:cs="Times New Roman"/>
          <w:iCs/>
          <w:color w:val="000000"/>
          <w:spacing w:val="-4"/>
          <w:sz w:val="16"/>
          <w:szCs w:val="16"/>
        </w:rPr>
        <w:t>21</w:t>
      </w:r>
      <w:r w:rsidRPr="003F68EE">
        <w:rPr>
          <w:rFonts w:ascii="Times New Roman" w:hAnsi="Times New Roman" w:cs="Times New Roman"/>
          <w:color w:val="000000"/>
          <w:spacing w:val="-4"/>
          <w:sz w:val="16"/>
          <w:szCs w:val="16"/>
        </w:rPr>
        <w:t>(6), 2345-2353.</w:t>
      </w:r>
    </w:p>
    <w:p w:rsidR="006B0D1B" w:rsidRPr="003F68EE" w:rsidRDefault="006B0D1B" w:rsidP="006B0D1B">
      <w:pPr>
        <w:pStyle w:val="ListParagraph"/>
        <w:numPr>
          <w:ilvl w:val="0"/>
          <w:numId w:val="3"/>
        </w:numPr>
        <w:spacing w:before="100" w:beforeAutospacing="1" w:after="100" w:afterAutospacing="1" w:line="240" w:lineRule="auto"/>
        <w:ind w:left="630" w:hanging="540"/>
        <w:jc w:val="both"/>
        <w:rPr>
          <w:rFonts w:ascii="Times New Roman" w:hAnsi="Times New Roman" w:cs="Times New Roman"/>
          <w:color w:val="000000"/>
          <w:spacing w:val="-2"/>
          <w:sz w:val="16"/>
          <w:szCs w:val="16"/>
        </w:rPr>
      </w:pPr>
      <w:proofErr w:type="spellStart"/>
      <w:r w:rsidRPr="003F68EE">
        <w:rPr>
          <w:rFonts w:ascii="Times New Roman" w:hAnsi="Times New Roman" w:cs="Times New Roman"/>
          <w:color w:val="000000"/>
          <w:spacing w:val="-2"/>
          <w:sz w:val="16"/>
          <w:szCs w:val="16"/>
        </w:rPr>
        <w:t>Nguimbou</w:t>
      </w:r>
      <w:proofErr w:type="spellEnd"/>
      <w:r w:rsidRPr="003F68EE">
        <w:rPr>
          <w:rFonts w:ascii="Times New Roman" w:hAnsi="Times New Roman" w:cs="Times New Roman"/>
          <w:color w:val="000000"/>
          <w:spacing w:val="-2"/>
          <w:sz w:val="16"/>
          <w:szCs w:val="16"/>
        </w:rPr>
        <w:t xml:space="preserve">, R. M., </w:t>
      </w:r>
      <w:proofErr w:type="spellStart"/>
      <w:r w:rsidRPr="003F68EE">
        <w:rPr>
          <w:rFonts w:ascii="Times New Roman" w:hAnsi="Times New Roman" w:cs="Times New Roman"/>
          <w:color w:val="000000"/>
          <w:spacing w:val="-2"/>
          <w:sz w:val="16"/>
          <w:szCs w:val="16"/>
        </w:rPr>
        <w:t>Boudjeko</w:t>
      </w:r>
      <w:proofErr w:type="spellEnd"/>
      <w:r w:rsidRPr="003F68EE">
        <w:rPr>
          <w:rFonts w:ascii="Times New Roman" w:hAnsi="Times New Roman" w:cs="Times New Roman"/>
          <w:color w:val="000000"/>
          <w:spacing w:val="-2"/>
          <w:sz w:val="16"/>
          <w:szCs w:val="16"/>
        </w:rPr>
        <w:t xml:space="preserve">, T., </w:t>
      </w:r>
      <w:proofErr w:type="spellStart"/>
      <w:r w:rsidRPr="003F68EE">
        <w:rPr>
          <w:rFonts w:ascii="Times New Roman" w:hAnsi="Times New Roman" w:cs="Times New Roman"/>
          <w:color w:val="000000"/>
          <w:spacing w:val="-2"/>
          <w:sz w:val="16"/>
          <w:szCs w:val="16"/>
        </w:rPr>
        <w:t>Njintang</w:t>
      </w:r>
      <w:proofErr w:type="spellEnd"/>
      <w:r w:rsidRPr="003F68EE">
        <w:rPr>
          <w:rFonts w:ascii="Times New Roman" w:hAnsi="Times New Roman" w:cs="Times New Roman"/>
          <w:color w:val="000000"/>
          <w:spacing w:val="-2"/>
          <w:sz w:val="16"/>
          <w:szCs w:val="16"/>
        </w:rPr>
        <w:t xml:space="preserve">, N. Y., </w:t>
      </w:r>
      <w:proofErr w:type="spellStart"/>
      <w:r w:rsidRPr="003F68EE">
        <w:rPr>
          <w:rFonts w:ascii="Times New Roman" w:hAnsi="Times New Roman" w:cs="Times New Roman"/>
          <w:color w:val="000000"/>
          <w:spacing w:val="-2"/>
          <w:sz w:val="16"/>
          <w:szCs w:val="16"/>
        </w:rPr>
        <w:t>Himeda</w:t>
      </w:r>
      <w:proofErr w:type="spellEnd"/>
      <w:r w:rsidRPr="003F68EE">
        <w:rPr>
          <w:rFonts w:ascii="Times New Roman" w:hAnsi="Times New Roman" w:cs="Times New Roman"/>
          <w:color w:val="000000"/>
          <w:spacing w:val="-2"/>
          <w:sz w:val="16"/>
          <w:szCs w:val="16"/>
        </w:rPr>
        <w:t xml:space="preserve">, M., </w:t>
      </w:r>
      <w:proofErr w:type="spellStart"/>
      <w:r w:rsidRPr="003F68EE">
        <w:rPr>
          <w:rFonts w:ascii="Times New Roman" w:hAnsi="Times New Roman" w:cs="Times New Roman"/>
          <w:color w:val="000000"/>
          <w:spacing w:val="-2"/>
          <w:sz w:val="16"/>
          <w:szCs w:val="16"/>
        </w:rPr>
        <w:t>Scher</w:t>
      </w:r>
      <w:proofErr w:type="spellEnd"/>
      <w:r w:rsidRPr="003F68EE">
        <w:rPr>
          <w:rFonts w:ascii="Times New Roman" w:hAnsi="Times New Roman" w:cs="Times New Roman"/>
          <w:color w:val="000000"/>
          <w:spacing w:val="-2"/>
          <w:sz w:val="16"/>
          <w:szCs w:val="16"/>
        </w:rPr>
        <w:t xml:space="preserve">, </w:t>
      </w:r>
      <w:r w:rsidRPr="003F68EE">
        <w:rPr>
          <w:rFonts w:ascii="Times New Roman" w:hAnsi="Times New Roman" w:cs="Times New Roman"/>
          <w:color w:val="000000"/>
          <w:spacing w:val="-4"/>
          <w:sz w:val="16"/>
          <w:szCs w:val="16"/>
        </w:rPr>
        <w:t xml:space="preserve">J., &amp; </w:t>
      </w:r>
      <w:proofErr w:type="spellStart"/>
      <w:r w:rsidRPr="003F68EE">
        <w:rPr>
          <w:rFonts w:ascii="Times New Roman" w:hAnsi="Times New Roman" w:cs="Times New Roman"/>
          <w:color w:val="000000"/>
          <w:spacing w:val="-4"/>
          <w:sz w:val="16"/>
          <w:szCs w:val="16"/>
        </w:rPr>
        <w:t>Mbofung</w:t>
      </w:r>
      <w:proofErr w:type="spellEnd"/>
      <w:r w:rsidRPr="003F68EE">
        <w:rPr>
          <w:rFonts w:ascii="Times New Roman" w:hAnsi="Times New Roman" w:cs="Times New Roman"/>
          <w:color w:val="000000"/>
          <w:spacing w:val="-4"/>
          <w:sz w:val="16"/>
          <w:szCs w:val="16"/>
        </w:rPr>
        <w:t>, C. M. (2014). Mucilage chemical profile and</w:t>
      </w:r>
      <w:r w:rsidRPr="003F68EE">
        <w:rPr>
          <w:rFonts w:ascii="Times New Roman" w:hAnsi="Times New Roman" w:cs="Times New Roman"/>
          <w:color w:val="000000"/>
          <w:spacing w:val="-2"/>
          <w:sz w:val="16"/>
          <w:szCs w:val="16"/>
        </w:rPr>
        <w:t xml:space="preserve"> antioxidant properties of giant swamp taro tubers. </w:t>
      </w:r>
      <w:r w:rsidRPr="003F68EE">
        <w:rPr>
          <w:rFonts w:ascii="Times New Roman" w:hAnsi="Times New Roman" w:cs="Times New Roman"/>
          <w:iCs/>
          <w:color w:val="000000"/>
          <w:spacing w:val="-2"/>
          <w:sz w:val="16"/>
          <w:szCs w:val="16"/>
        </w:rPr>
        <w:t>Journal of Food Science and Technology</w:t>
      </w:r>
      <w:r w:rsidRPr="003F68EE">
        <w:rPr>
          <w:rFonts w:ascii="Times New Roman" w:hAnsi="Times New Roman" w:cs="Times New Roman"/>
          <w:color w:val="000000"/>
          <w:spacing w:val="-2"/>
          <w:sz w:val="16"/>
          <w:szCs w:val="16"/>
        </w:rPr>
        <w:t>, </w:t>
      </w:r>
      <w:r w:rsidRPr="003F68EE">
        <w:rPr>
          <w:rFonts w:ascii="Times New Roman" w:hAnsi="Times New Roman" w:cs="Times New Roman"/>
          <w:iCs/>
          <w:color w:val="000000"/>
          <w:spacing w:val="-2"/>
          <w:sz w:val="16"/>
          <w:szCs w:val="16"/>
        </w:rPr>
        <w:t>51</w:t>
      </w:r>
      <w:r w:rsidRPr="003F68EE">
        <w:rPr>
          <w:rFonts w:ascii="Times New Roman" w:hAnsi="Times New Roman" w:cs="Times New Roman"/>
          <w:color w:val="000000"/>
          <w:spacing w:val="-2"/>
          <w:sz w:val="16"/>
          <w:szCs w:val="16"/>
        </w:rPr>
        <w:t>(12), 3559-3567.</w:t>
      </w:r>
    </w:p>
    <w:p w:rsidR="006B0D1B" w:rsidRPr="003F68EE" w:rsidRDefault="006B0D1B" w:rsidP="006B0D1B">
      <w:pPr>
        <w:pStyle w:val="ListParagraph"/>
        <w:numPr>
          <w:ilvl w:val="0"/>
          <w:numId w:val="3"/>
        </w:numPr>
        <w:tabs>
          <w:tab w:val="left" w:pos="624"/>
        </w:tabs>
        <w:spacing w:before="100" w:beforeAutospacing="1" w:after="100" w:afterAutospacing="1" w:line="240" w:lineRule="auto"/>
        <w:ind w:left="630" w:hanging="540"/>
        <w:jc w:val="both"/>
        <w:rPr>
          <w:rFonts w:ascii="Times New Roman" w:hAnsi="Times New Roman" w:cs="Times New Roman"/>
          <w:color w:val="000000"/>
          <w:sz w:val="16"/>
          <w:szCs w:val="16"/>
        </w:rPr>
      </w:pPr>
      <w:r w:rsidRPr="003F68EE">
        <w:rPr>
          <w:rFonts w:ascii="Times New Roman" w:hAnsi="Times New Roman" w:cs="Times New Roman"/>
          <w:color w:val="000000"/>
          <w:spacing w:val="-4"/>
          <w:sz w:val="16"/>
          <w:szCs w:val="16"/>
        </w:rPr>
        <w:t xml:space="preserve">Lin, S. Y., Liu, H. Y., Lu, Y. L., &amp; </w:t>
      </w:r>
      <w:proofErr w:type="spellStart"/>
      <w:r w:rsidRPr="003F68EE">
        <w:rPr>
          <w:rFonts w:ascii="Times New Roman" w:hAnsi="Times New Roman" w:cs="Times New Roman"/>
          <w:color w:val="000000"/>
          <w:spacing w:val="-4"/>
          <w:sz w:val="16"/>
          <w:szCs w:val="16"/>
        </w:rPr>
        <w:t>Hou</w:t>
      </w:r>
      <w:proofErr w:type="spellEnd"/>
      <w:r w:rsidRPr="003F68EE">
        <w:rPr>
          <w:rFonts w:ascii="Times New Roman" w:hAnsi="Times New Roman" w:cs="Times New Roman"/>
          <w:color w:val="000000"/>
          <w:spacing w:val="-4"/>
          <w:sz w:val="16"/>
          <w:szCs w:val="16"/>
        </w:rPr>
        <w:t xml:space="preserve">, W. C. (2005). Antioxidant activities of </w:t>
      </w:r>
      <w:proofErr w:type="spellStart"/>
      <w:r w:rsidRPr="003F68EE">
        <w:rPr>
          <w:rFonts w:ascii="Times New Roman" w:hAnsi="Times New Roman" w:cs="Times New Roman"/>
          <w:color w:val="000000"/>
          <w:spacing w:val="-4"/>
          <w:sz w:val="16"/>
          <w:szCs w:val="16"/>
        </w:rPr>
        <w:t>mucilages</w:t>
      </w:r>
      <w:proofErr w:type="spellEnd"/>
      <w:r w:rsidRPr="003F68EE">
        <w:rPr>
          <w:rFonts w:ascii="Times New Roman" w:hAnsi="Times New Roman" w:cs="Times New Roman"/>
          <w:color w:val="000000"/>
          <w:spacing w:val="-4"/>
          <w:sz w:val="16"/>
          <w:szCs w:val="16"/>
        </w:rPr>
        <w:t xml:space="preserve"> from different Taiwanese yam cultivars. </w:t>
      </w:r>
      <w:r w:rsidRPr="003F68EE">
        <w:rPr>
          <w:rFonts w:ascii="Times New Roman" w:hAnsi="Times New Roman" w:cs="Times New Roman"/>
          <w:iCs/>
          <w:color w:val="000000"/>
          <w:sz w:val="16"/>
          <w:szCs w:val="16"/>
        </w:rPr>
        <w:t xml:space="preserve">Botanical Bulletin of Academia </w:t>
      </w:r>
      <w:proofErr w:type="spellStart"/>
      <w:r w:rsidRPr="003F68EE">
        <w:rPr>
          <w:rFonts w:ascii="Times New Roman" w:hAnsi="Times New Roman" w:cs="Times New Roman"/>
          <w:iCs/>
          <w:color w:val="000000"/>
          <w:sz w:val="16"/>
          <w:szCs w:val="16"/>
        </w:rPr>
        <w:t>Sinica</w:t>
      </w:r>
      <w:proofErr w:type="spellEnd"/>
      <w:r w:rsidRPr="003F68EE">
        <w:rPr>
          <w:rFonts w:ascii="Times New Roman" w:hAnsi="Times New Roman" w:cs="Times New Roman"/>
          <w:color w:val="000000"/>
          <w:sz w:val="16"/>
          <w:szCs w:val="16"/>
        </w:rPr>
        <w:t>, </w:t>
      </w:r>
      <w:r w:rsidRPr="003F68EE">
        <w:rPr>
          <w:rFonts w:ascii="Times New Roman" w:hAnsi="Times New Roman" w:cs="Times New Roman"/>
          <w:iCs/>
          <w:color w:val="000000"/>
          <w:sz w:val="16"/>
          <w:szCs w:val="16"/>
        </w:rPr>
        <w:t>46</w:t>
      </w:r>
      <w:r w:rsidRPr="003F68EE">
        <w:rPr>
          <w:rFonts w:ascii="Times New Roman" w:hAnsi="Times New Roman" w:cs="Times New Roman"/>
          <w:color w:val="000000"/>
          <w:sz w:val="16"/>
          <w:szCs w:val="16"/>
        </w:rPr>
        <w:t>(3), 183-188.</w:t>
      </w:r>
    </w:p>
    <w:p w:rsidR="006B0D1B" w:rsidRPr="003F68EE" w:rsidRDefault="006B0D1B" w:rsidP="006B0D1B">
      <w:pPr>
        <w:pStyle w:val="ListParagraph"/>
        <w:numPr>
          <w:ilvl w:val="0"/>
          <w:numId w:val="3"/>
        </w:numPr>
        <w:spacing w:before="100" w:beforeAutospacing="1" w:after="100" w:afterAutospacing="1" w:line="240" w:lineRule="auto"/>
        <w:ind w:left="630" w:hanging="540"/>
        <w:jc w:val="both"/>
        <w:rPr>
          <w:rFonts w:ascii="Times New Roman" w:hAnsi="Times New Roman" w:cs="Times New Roman"/>
          <w:color w:val="000000"/>
          <w:spacing w:val="-2"/>
          <w:sz w:val="16"/>
          <w:szCs w:val="16"/>
        </w:rPr>
      </w:pPr>
      <w:proofErr w:type="spellStart"/>
      <w:r w:rsidRPr="003F68EE">
        <w:rPr>
          <w:rFonts w:ascii="Times New Roman" w:hAnsi="Times New Roman" w:cs="Times New Roman"/>
          <w:color w:val="000000"/>
          <w:spacing w:val="-2"/>
          <w:sz w:val="16"/>
          <w:szCs w:val="16"/>
        </w:rPr>
        <w:t>Nampuak</w:t>
      </w:r>
      <w:proofErr w:type="spellEnd"/>
      <w:r w:rsidRPr="003F68EE">
        <w:rPr>
          <w:rFonts w:ascii="Times New Roman" w:hAnsi="Times New Roman" w:cs="Times New Roman"/>
          <w:color w:val="000000"/>
          <w:spacing w:val="-2"/>
          <w:sz w:val="16"/>
          <w:szCs w:val="16"/>
        </w:rPr>
        <w:t xml:space="preserve">, C., &amp; </w:t>
      </w:r>
      <w:proofErr w:type="spellStart"/>
      <w:r w:rsidRPr="003F68EE">
        <w:rPr>
          <w:rFonts w:ascii="Times New Roman" w:hAnsi="Times New Roman" w:cs="Times New Roman"/>
          <w:color w:val="000000"/>
          <w:spacing w:val="-2"/>
          <w:sz w:val="16"/>
          <w:szCs w:val="16"/>
        </w:rPr>
        <w:t>Tongkhao</w:t>
      </w:r>
      <w:proofErr w:type="spellEnd"/>
      <w:r w:rsidRPr="003F68EE">
        <w:rPr>
          <w:rFonts w:ascii="Times New Roman" w:hAnsi="Times New Roman" w:cs="Times New Roman"/>
          <w:color w:val="000000"/>
          <w:spacing w:val="-2"/>
          <w:sz w:val="16"/>
          <w:szCs w:val="16"/>
        </w:rPr>
        <w:t xml:space="preserve">, K. (2019). Okra mucilage powder: a novel functional ingredient with antioxidant activity and antibacterial mode of action revealed by scanning and transmission electron microscopy. </w:t>
      </w:r>
      <w:r w:rsidRPr="003F68EE">
        <w:rPr>
          <w:rFonts w:ascii="Times New Roman" w:hAnsi="Times New Roman" w:cs="Times New Roman"/>
          <w:iCs/>
          <w:color w:val="000000"/>
          <w:spacing w:val="-2"/>
          <w:sz w:val="16"/>
          <w:szCs w:val="16"/>
        </w:rPr>
        <w:t>International Journal of Food Science &amp; Technology</w:t>
      </w:r>
      <w:r w:rsidRPr="003F68EE">
        <w:rPr>
          <w:rFonts w:ascii="Times New Roman" w:hAnsi="Times New Roman" w:cs="Times New Roman"/>
          <w:color w:val="000000"/>
          <w:spacing w:val="-2"/>
          <w:sz w:val="16"/>
          <w:szCs w:val="16"/>
        </w:rPr>
        <w:t>, </w:t>
      </w:r>
      <w:r w:rsidRPr="003F68EE">
        <w:rPr>
          <w:rFonts w:ascii="Times New Roman" w:hAnsi="Times New Roman" w:cs="Times New Roman"/>
          <w:iCs/>
          <w:color w:val="000000"/>
          <w:spacing w:val="-2"/>
          <w:sz w:val="16"/>
          <w:szCs w:val="16"/>
        </w:rPr>
        <w:t>55</w:t>
      </w:r>
      <w:r w:rsidRPr="003F68EE">
        <w:rPr>
          <w:rFonts w:ascii="Times New Roman" w:hAnsi="Times New Roman" w:cs="Times New Roman"/>
          <w:color w:val="000000"/>
          <w:spacing w:val="-2"/>
          <w:sz w:val="16"/>
          <w:szCs w:val="16"/>
        </w:rPr>
        <w:t>(2), 569-577.</w:t>
      </w:r>
    </w:p>
    <w:p w:rsidR="006B0D1B" w:rsidRPr="003F68EE" w:rsidRDefault="006B0D1B" w:rsidP="006B0D1B">
      <w:pPr>
        <w:pStyle w:val="ListParagraph"/>
        <w:numPr>
          <w:ilvl w:val="0"/>
          <w:numId w:val="3"/>
        </w:numPr>
        <w:spacing w:before="140" w:after="140" w:line="312" w:lineRule="auto"/>
        <w:ind w:left="630" w:hanging="540"/>
        <w:contextualSpacing w:val="0"/>
        <w:jc w:val="both"/>
        <w:rPr>
          <w:rFonts w:ascii="Times New Roman" w:eastAsia="Calibri" w:hAnsi="Times New Roman" w:cs="Times New Roman"/>
          <w:color w:val="000000"/>
          <w:sz w:val="16"/>
          <w:szCs w:val="16"/>
        </w:rPr>
      </w:pPr>
      <w:r w:rsidRPr="003F68EE">
        <w:rPr>
          <w:rFonts w:ascii="Times New Roman" w:eastAsia="Calibri" w:hAnsi="Times New Roman" w:cs="Times New Roman"/>
          <w:color w:val="000000"/>
          <w:sz w:val="16"/>
          <w:szCs w:val="16"/>
        </w:rPr>
        <w:t xml:space="preserve">Anilkumar, M., &amp; </w:t>
      </w:r>
      <w:proofErr w:type="spellStart"/>
      <w:r w:rsidRPr="003F68EE">
        <w:rPr>
          <w:rFonts w:ascii="Times New Roman" w:eastAsia="Calibri" w:hAnsi="Times New Roman" w:cs="Times New Roman"/>
          <w:color w:val="000000"/>
          <w:sz w:val="16"/>
          <w:szCs w:val="16"/>
        </w:rPr>
        <w:t>Johny</w:t>
      </w:r>
      <w:proofErr w:type="spellEnd"/>
      <w:r w:rsidRPr="003F68EE">
        <w:rPr>
          <w:rFonts w:ascii="Times New Roman" w:eastAsia="Calibri" w:hAnsi="Times New Roman" w:cs="Times New Roman"/>
          <w:color w:val="000000"/>
          <w:sz w:val="16"/>
          <w:szCs w:val="16"/>
        </w:rPr>
        <w:t xml:space="preserve">, J. (2015). Evaluation of in vitro anti-inflammatory activity of the </w:t>
      </w:r>
      <w:proofErr w:type="spellStart"/>
      <w:r w:rsidRPr="003F68EE">
        <w:rPr>
          <w:rFonts w:ascii="Times New Roman" w:eastAsia="Calibri" w:hAnsi="Times New Roman" w:cs="Times New Roman"/>
          <w:color w:val="000000"/>
          <w:sz w:val="16"/>
          <w:szCs w:val="16"/>
        </w:rPr>
        <w:t>methanolic</w:t>
      </w:r>
      <w:proofErr w:type="spellEnd"/>
      <w:r w:rsidRPr="003F68EE">
        <w:rPr>
          <w:rFonts w:ascii="Times New Roman" w:eastAsia="Calibri" w:hAnsi="Times New Roman" w:cs="Times New Roman"/>
          <w:color w:val="000000"/>
          <w:sz w:val="16"/>
          <w:szCs w:val="16"/>
        </w:rPr>
        <w:t xml:space="preserve"> extract of </w:t>
      </w:r>
      <w:proofErr w:type="spellStart"/>
      <w:r w:rsidRPr="003F68EE">
        <w:rPr>
          <w:rFonts w:ascii="Times New Roman" w:eastAsia="Calibri" w:hAnsi="Times New Roman" w:cs="Times New Roman"/>
          <w:i/>
          <w:color w:val="000000"/>
          <w:sz w:val="16"/>
          <w:szCs w:val="16"/>
        </w:rPr>
        <w:t>Litsea</w:t>
      </w:r>
      <w:proofErr w:type="spellEnd"/>
      <w:r w:rsidRPr="003F68EE">
        <w:rPr>
          <w:rFonts w:ascii="Times New Roman" w:eastAsia="Calibri" w:hAnsi="Times New Roman" w:cs="Times New Roman"/>
          <w:i/>
          <w:color w:val="000000"/>
          <w:sz w:val="16"/>
          <w:szCs w:val="16"/>
        </w:rPr>
        <w:t xml:space="preserve"> quinqueflora</w:t>
      </w:r>
      <w:r w:rsidRPr="003F68EE">
        <w:rPr>
          <w:rFonts w:ascii="Times New Roman" w:eastAsia="Calibri" w:hAnsi="Times New Roman" w:cs="Times New Roman"/>
          <w:color w:val="000000"/>
          <w:sz w:val="16"/>
          <w:szCs w:val="16"/>
        </w:rPr>
        <w:t xml:space="preserve"> (</w:t>
      </w:r>
      <w:r w:rsidRPr="003F68EE">
        <w:rPr>
          <w:rFonts w:ascii="Times New Roman" w:eastAsia="Calibri" w:hAnsi="Times New Roman" w:cs="Times New Roman"/>
          <w:color w:val="000000"/>
          <w:spacing w:val="-4"/>
          <w:sz w:val="16"/>
          <w:szCs w:val="16"/>
        </w:rPr>
        <w:t>Dennst.) Suresh. </w:t>
      </w:r>
      <w:r w:rsidRPr="003F68EE">
        <w:rPr>
          <w:rFonts w:ascii="Times New Roman" w:eastAsia="Calibri" w:hAnsi="Times New Roman" w:cs="Times New Roman"/>
          <w:iCs/>
          <w:color w:val="000000"/>
          <w:spacing w:val="-4"/>
          <w:sz w:val="16"/>
          <w:szCs w:val="16"/>
        </w:rPr>
        <w:t>Journal of Pharmacy and Biological Sciences</w:t>
      </w:r>
      <w:r w:rsidRPr="003F68EE">
        <w:rPr>
          <w:rFonts w:ascii="Times New Roman" w:eastAsia="Calibri" w:hAnsi="Times New Roman" w:cs="Times New Roman"/>
          <w:color w:val="000000"/>
          <w:spacing w:val="-4"/>
          <w:sz w:val="16"/>
          <w:szCs w:val="16"/>
        </w:rPr>
        <w:t>,</w:t>
      </w:r>
      <w:r w:rsidRPr="003F68EE">
        <w:rPr>
          <w:rFonts w:ascii="Times New Roman" w:eastAsia="Calibri" w:hAnsi="Times New Roman" w:cs="Times New Roman"/>
          <w:color w:val="000000"/>
          <w:sz w:val="16"/>
          <w:szCs w:val="16"/>
        </w:rPr>
        <w:t> </w:t>
      </w:r>
      <w:r w:rsidRPr="003F68EE">
        <w:rPr>
          <w:rFonts w:ascii="Times New Roman" w:eastAsia="Calibri" w:hAnsi="Times New Roman" w:cs="Times New Roman"/>
          <w:iCs/>
          <w:color w:val="000000"/>
          <w:sz w:val="16"/>
          <w:szCs w:val="16"/>
        </w:rPr>
        <w:t>10</w:t>
      </w:r>
      <w:r w:rsidRPr="003F68EE">
        <w:rPr>
          <w:rFonts w:ascii="Times New Roman" w:eastAsia="Calibri" w:hAnsi="Times New Roman" w:cs="Times New Roman"/>
          <w:color w:val="000000"/>
          <w:sz w:val="16"/>
          <w:szCs w:val="16"/>
        </w:rPr>
        <w:t>(2), 32-36.</w:t>
      </w:r>
    </w:p>
    <w:p w:rsidR="006B0D1B" w:rsidRPr="00F6686C" w:rsidRDefault="006B0D1B" w:rsidP="006B0D1B">
      <w:pPr>
        <w:pStyle w:val="ListParagraph"/>
        <w:spacing w:before="100" w:beforeAutospacing="1" w:after="100" w:afterAutospacing="1" w:line="240" w:lineRule="auto"/>
        <w:ind w:left="630"/>
        <w:jc w:val="both"/>
        <w:rPr>
          <w:rFonts w:ascii="Times New Roman" w:hAnsi="Times New Roman" w:cs="Times New Roman"/>
          <w:color w:val="000000"/>
          <w:spacing w:val="-2"/>
          <w:sz w:val="16"/>
          <w:szCs w:val="16"/>
        </w:rPr>
      </w:pPr>
    </w:p>
    <w:p w:rsidR="006B0D1B" w:rsidRPr="00F6686C" w:rsidRDefault="006B0D1B" w:rsidP="006B0D1B">
      <w:pPr>
        <w:tabs>
          <w:tab w:val="left" w:pos="624"/>
        </w:tabs>
        <w:spacing w:before="100" w:beforeAutospacing="1" w:after="100" w:afterAutospacing="1" w:line="240" w:lineRule="auto"/>
        <w:ind w:left="630" w:hanging="540"/>
        <w:contextualSpacing/>
        <w:jc w:val="both"/>
        <w:rPr>
          <w:rFonts w:ascii="Times New Roman" w:hAnsi="Times New Roman" w:cs="Times New Roman"/>
          <w:color w:val="000000"/>
          <w:sz w:val="16"/>
          <w:szCs w:val="16"/>
        </w:rPr>
      </w:pPr>
    </w:p>
    <w:p w:rsidR="006B0D1B" w:rsidRPr="00F6686C" w:rsidRDefault="006B0D1B" w:rsidP="006B0D1B">
      <w:pPr>
        <w:spacing w:before="100" w:beforeAutospacing="1" w:after="100" w:afterAutospacing="1" w:line="240" w:lineRule="auto"/>
        <w:ind w:left="630" w:hanging="540"/>
        <w:contextualSpacing/>
        <w:jc w:val="both"/>
        <w:rPr>
          <w:rFonts w:ascii="Times New Roman" w:hAnsi="Times New Roman" w:cs="Times New Roman"/>
          <w:sz w:val="16"/>
          <w:szCs w:val="16"/>
        </w:rPr>
      </w:pPr>
    </w:p>
    <w:p w:rsidR="006B0D1B" w:rsidRPr="000C3C0A" w:rsidRDefault="006B0D1B" w:rsidP="006B0D1B">
      <w:pPr>
        <w:spacing w:after="200" w:line="240" w:lineRule="auto"/>
        <w:contextualSpacing/>
        <w:jc w:val="both"/>
        <w:rPr>
          <w:rFonts w:ascii="Times New Roman" w:hAnsi="Times New Roman" w:cs="Times New Roman"/>
          <w:b/>
          <w:sz w:val="20"/>
          <w:szCs w:val="20"/>
        </w:rPr>
      </w:pPr>
    </w:p>
    <w:p w:rsidR="00900573" w:rsidRDefault="00900573"/>
    <w:sectPr w:rsidR="00900573">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B22" w:rsidRDefault="00E13B22">
      <w:pPr>
        <w:spacing w:after="0" w:line="240" w:lineRule="auto"/>
      </w:pPr>
      <w:r>
        <w:separator/>
      </w:r>
    </w:p>
  </w:endnote>
  <w:endnote w:type="continuationSeparator" w:id="0">
    <w:p w:rsidR="00E13B22" w:rsidRDefault="00E13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KaiTi_GB2312">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B22" w:rsidRDefault="00E13B22">
      <w:pPr>
        <w:spacing w:after="0" w:line="240" w:lineRule="auto"/>
      </w:pPr>
      <w:r>
        <w:separator/>
      </w:r>
    </w:p>
  </w:footnote>
  <w:footnote w:type="continuationSeparator" w:id="0">
    <w:p w:rsidR="00E13B22" w:rsidRDefault="00E13B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094761"/>
      <w:docPartObj>
        <w:docPartGallery w:val="Page Numbers (Top of Page)"/>
        <w:docPartUnique/>
      </w:docPartObj>
    </w:sdtPr>
    <w:sdtEndPr>
      <w:rPr>
        <w:noProof/>
      </w:rPr>
    </w:sdtEndPr>
    <w:sdtContent>
      <w:p w:rsidR="000826E0" w:rsidRDefault="000826E0">
        <w:pPr>
          <w:pStyle w:val="Header"/>
          <w:jc w:val="right"/>
        </w:pPr>
        <w:r>
          <w:fldChar w:fldCharType="begin"/>
        </w:r>
        <w:r>
          <w:instrText xml:space="preserve"> PAGE   \* MERGEFORMAT </w:instrText>
        </w:r>
        <w:r>
          <w:fldChar w:fldCharType="separate"/>
        </w:r>
        <w:r w:rsidR="000F30FE">
          <w:rPr>
            <w:noProof/>
          </w:rPr>
          <w:t>2</w:t>
        </w:r>
        <w:r>
          <w:rPr>
            <w:noProof/>
          </w:rPr>
          <w:fldChar w:fldCharType="end"/>
        </w:r>
      </w:p>
    </w:sdtContent>
  </w:sdt>
  <w:p w:rsidR="000826E0" w:rsidRDefault="000826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53981"/>
    <w:multiLevelType w:val="hybridMultilevel"/>
    <w:tmpl w:val="DCE4CB3C"/>
    <w:lvl w:ilvl="0" w:tplc="A2F05EB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E34401F"/>
    <w:multiLevelType w:val="hybridMultilevel"/>
    <w:tmpl w:val="8C52CAC6"/>
    <w:lvl w:ilvl="0" w:tplc="1E260830">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F7115AD"/>
    <w:multiLevelType w:val="hybridMultilevel"/>
    <w:tmpl w:val="812CE156"/>
    <w:lvl w:ilvl="0" w:tplc="0B7E4C7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D1B"/>
    <w:rsid w:val="0002191E"/>
    <w:rsid w:val="00021FF2"/>
    <w:rsid w:val="00031A98"/>
    <w:rsid w:val="00042E55"/>
    <w:rsid w:val="0006535A"/>
    <w:rsid w:val="00066DAD"/>
    <w:rsid w:val="000826E0"/>
    <w:rsid w:val="00091C4F"/>
    <w:rsid w:val="000A1DF0"/>
    <w:rsid w:val="000D6EC8"/>
    <w:rsid w:val="000F30FE"/>
    <w:rsid w:val="000F5351"/>
    <w:rsid w:val="00136429"/>
    <w:rsid w:val="001A68F0"/>
    <w:rsid w:val="001E2A4C"/>
    <w:rsid w:val="002354B1"/>
    <w:rsid w:val="00237443"/>
    <w:rsid w:val="00277E3F"/>
    <w:rsid w:val="002B77E9"/>
    <w:rsid w:val="002D5FF8"/>
    <w:rsid w:val="002E2D5F"/>
    <w:rsid w:val="003048E7"/>
    <w:rsid w:val="003246A3"/>
    <w:rsid w:val="003510A0"/>
    <w:rsid w:val="003671AA"/>
    <w:rsid w:val="003B43CF"/>
    <w:rsid w:val="003D3969"/>
    <w:rsid w:val="00410868"/>
    <w:rsid w:val="004154B9"/>
    <w:rsid w:val="0042252B"/>
    <w:rsid w:val="00425430"/>
    <w:rsid w:val="0043176D"/>
    <w:rsid w:val="00431F98"/>
    <w:rsid w:val="0043425A"/>
    <w:rsid w:val="00473869"/>
    <w:rsid w:val="00483FE6"/>
    <w:rsid w:val="004A1E45"/>
    <w:rsid w:val="004F776C"/>
    <w:rsid w:val="00524167"/>
    <w:rsid w:val="00526ECF"/>
    <w:rsid w:val="00555DC0"/>
    <w:rsid w:val="005727EC"/>
    <w:rsid w:val="005C2EE5"/>
    <w:rsid w:val="006922D5"/>
    <w:rsid w:val="006A6D7D"/>
    <w:rsid w:val="006B0D1B"/>
    <w:rsid w:val="006C2078"/>
    <w:rsid w:val="007C10BA"/>
    <w:rsid w:val="007D6217"/>
    <w:rsid w:val="007F1B5E"/>
    <w:rsid w:val="007F455B"/>
    <w:rsid w:val="007F51F8"/>
    <w:rsid w:val="0080261A"/>
    <w:rsid w:val="00810F03"/>
    <w:rsid w:val="008B3852"/>
    <w:rsid w:val="00900573"/>
    <w:rsid w:val="0092546D"/>
    <w:rsid w:val="00945FDB"/>
    <w:rsid w:val="009F32E0"/>
    <w:rsid w:val="009F44F8"/>
    <w:rsid w:val="00A25802"/>
    <w:rsid w:val="00A701BB"/>
    <w:rsid w:val="00AA4D20"/>
    <w:rsid w:val="00AF79DB"/>
    <w:rsid w:val="00B10A45"/>
    <w:rsid w:val="00B44F2E"/>
    <w:rsid w:val="00B93C59"/>
    <w:rsid w:val="00BA24BE"/>
    <w:rsid w:val="00BC41EE"/>
    <w:rsid w:val="00BD6452"/>
    <w:rsid w:val="00BD7B0B"/>
    <w:rsid w:val="00BE17A2"/>
    <w:rsid w:val="00C45B7A"/>
    <w:rsid w:val="00C964E9"/>
    <w:rsid w:val="00CC76D8"/>
    <w:rsid w:val="00CD6795"/>
    <w:rsid w:val="00CF35F7"/>
    <w:rsid w:val="00D33BEC"/>
    <w:rsid w:val="00D44BA9"/>
    <w:rsid w:val="00D555DA"/>
    <w:rsid w:val="00D76735"/>
    <w:rsid w:val="00D775E7"/>
    <w:rsid w:val="00D910F1"/>
    <w:rsid w:val="00DB4F2C"/>
    <w:rsid w:val="00DC3462"/>
    <w:rsid w:val="00E031D1"/>
    <w:rsid w:val="00E0770E"/>
    <w:rsid w:val="00E13B22"/>
    <w:rsid w:val="00E378C6"/>
    <w:rsid w:val="00E602DC"/>
    <w:rsid w:val="00EB506D"/>
    <w:rsid w:val="00EB6A96"/>
    <w:rsid w:val="00F1538C"/>
    <w:rsid w:val="00F2037E"/>
    <w:rsid w:val="00F23FB1"/>
    <w:rsid w:val="00FA2664"/>
    <w:rsid w:val="00FA459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D1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0D1B"/>
    <w:pPr>
      <w:tabs>
        <w:tab w:val="center" w:pos="4513"/>
        <w:tab w:val="right" w:pos="9026"/>
      </w:tabs>
      <w:spacing w:after="0" w:line="240" w:lineRule="auto"/>
    </w:pPr>
  </w:style>
  <w:style w:type="character" w:customStyle="1" w:styleId="HeaderChar">
    <w:name w:val="Header Char"/>
    <w:basedOn w:val="DefaultParagraphFont"/>
    <w:link w:val="Header"/>
    <w:rsid w:val="006B0D1B"/>
    <w:rPr>
      <w:lang w:val="en-US"/>
    </w:rPr>
  </w:style>
  <w:style w:type="paragraph" w:styleId="Footer">
    <w:name w:val="footer"/>
    <w:basedOn w:val="Normal"/>
    <w:link w:val="FooterChar"/>
    <w:uiPriority w:val="99"/>
    <w:unhideWhenUsed/>
    <w:rsid w:val="006B0D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D1B"/>
    <w:rPr>
      <w:lang w:val="en-US"/>
    </w:rPr>
  </w:style>
  <w:style w:type="paragraph" w:styleId="BalloonText">
    <w:name w:val="Balloon Text"/>
    <w:basedOn w:val="Normal"/>
    <w:link w:val="BalloonTextChar"/>
    <w:uiPriority w:val="99"/>
    <w:semiHidden/>
    <w:unhideWhenUsed/>
    <w:rsid w:val="006B0D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D1B"/>
    <w:rPr>
      <w:rFonts w:ascii="Segoe UI" w:hAnsi="Segoe UI" w:cs="Segoe UI"/>
      <w:sz w:val="18"/>
      <w:szCs w:val="18"/>
      <w:lang w:val="en-US"/>
    </w:rPr>
  </w:style>
  <w:style w:type="paragraph" w:styleId="ListParagraph">
    <w:name w:val="List Paragraph"/>
    <w:basedOn w:val="Normal"/>
    <w:uiPriority w:val="34"/>
    <w:qFormat/>
    <w:rsid w:val="006B0D1B"/>
    <w:pPr>
      <w:ind w:left="720"/>
      <w:contextualSpacing/>
    </w:pPr>
  </w:style>
  <w:style w:type="character" w:styleId="Hyperlink">
    <w:name w:val="Hyperlink"/>
    <w:uiPriority w:val="99"/>
    <w:rsid w:val="006B0D1B"/>
    <w:rPr>
      <w:color w:val="0000FF"/>
      <w:u w:val="single"/>
    </w:rPr>
  </w:style>
  <w:style w:type="paragraph" w:customStyle="1" w:styleId="gmail-msolistparagraph">
    <w:name w:val="gmail-msolistparagraph"/>
    <w:basedOn w:val="Normal"/>
    <w:rsid w:val="007D6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msonormal">
    <w:name w:val="gmail-msonormal"/>
    <w:basedOn w:val="Normal"/>
    <w:rsid w:val="007D621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D1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0D1B"/>
    <w:pPr>
      <w:tabs>
        <w:tab w:val="center" w:pos="4513"/>
        <w:tab w:val="right" w:pos="9026"/>
      </w:tabs>
      <w:spacing w:after="0" w:line="240" w:lineRule="auto"/>
    </w:pPr>
  </w:style>
  <w:style w:type="character" w:customStyle="1" w:styleId="HeaderChar">
    <w:name w:val="Header Char"/>
    <w:basedOn w:val="DefaultParagraphFont"/>
    <w:link w:val="Header"/>
    <w:rsid w:val="006B0D1B"/>
    <w:rPr>
      <w:lang w:val="en-US"/>
    </w:rPr>
  </w:style>
  <w:style w:type="paragraph" w:styleId="Footer">
    <w:name w:val="footer"/>
    <w:basedOn w:val="Normal"/>
    <w:link w:val="FooterChar"/>
    <w:uiPriority w:val="99"/>
    <w:unhideWhenUsed/>
    <w:rsid w:val="006B0D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D1B"/>
    <w:rPr>
      <w:lang w:val="en-US"/>
    </w:rPr>
  </w:style>
  <w:style w:type="paragraph" w:styleId="BalloonText">
    <w:name w:val="Balloon Text"/>
    <w:basedOn w:val="Normal"/>
    <w:link w:val="BalloonTextChar"/>
    <w:uiPriority w:val="99"/>
    <w:semiHidden/>
    <w:unhideWhenUsed/>
    <w:rsid w:val="006B0D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0D1B"/>
    <w:rPr>
      <w:rFonts w:ascii="Segoe UI" w:hAnsi="Segoe UI" w:cs="Segoe UI"/>
      <w:sz w:val="18"/>
      <w:szCs w:val="18"/>
      <w:lang w:val="en-US"/>
    </w:rPr>
  </w:style>
  <w:style w:type="paragraph" w:styleId="ListParagraph">
    <w:name w:val="List Paragraph"/>
    <w:basedOn w:val="Normal"/>
    <w:uiPriority w:val="34"/>
    <w:qFormat/>
    <w:rsid w:val="006B0D1B"/>
    <w:pPr>
      <w:ind w:left="720"/>
      <w:contextualSpacing/>
    </w:pPr>
  </w:style>
  <w:style w:type="character" w:styleId="Hyperlink">
    <w:name w:val="Hyperlink"/>
    <w:uiPriority w:val="99"/>
    <w:rsid w:val="006B0D1B"/>
    <w:rPr>
      <w:color w:val="0000FF"/>
      <w:u w:val="single"/>
    </w:rPr>
  </w:style>
  <w:style w:type="paragraph" w:customStyle="1" w:styleId="gmail-msolistparagraph">
    <w:name w:val="gmail-msolistparagraph"/>
    <w:basedOn w:val="Normal"/>
    <w:rsid w:val="007D6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mail-msonormal">
    <w:name w:val="gmail-msonormal"/>
    <w:basedOn w:val="Normal"/>
    <w:rsid w:val="007D62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174331">
      <w:bodyDiv w:val="1"/>
      <w:marLeft w:val="0"/>
      <w:marRight w:val="0"/>
      <w:marTop w:val="0"/>
      <w:marBottom w:val="0"/>
      <w:divBdr>
        <w:top w:val="none" w:sz="0" w:space="0" w:color="auto"/>
        <w:left w:val="none" w:sz="0" w:space="0" w:color="auto"/>
        <w:bottom w:val="none" w:sz="0" w:space="0" w:color="auto"/>
        <w:right w:val="none" w:sz="0" w:space="0" w:color="auto"/>
      </w:divBdr>
    </w:div>
    <w:div w:id="128951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makumar@gmail.com" TargetMode="External"/><Relationship Id="rId13" Type="http://schemas.openxmlformats.org/officeDocument/2006/relationships/hyperlink" Target="https://doi.org/10.1016/j.ijbiomac.2013.03.004" TargetMode="External"/><Relationship Id="rId18" Type="http://schemas.openxmlformats.org/officeDocument/2006/relationships/hyperlink" Target="https://doi.org/10.3390/antiox8100444"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80/17425247.2019.1675633" TargetMode="External"/><Relationship Id="rId17" Type="http://schemas.openxmlformats.org/officeDocument/2006/relationships/hyperlink" Target="https://doi.org/10.1155/2018/8505383" TargetMode="External"/><Relationship Id="rId2" Type="http://schemas.openxmlformats.org/officeDocument/2006/relationships/styles" Target="styles.xml"/><Relationship Id="rId16" Type="http://schemas.openxmlformats.org/officeDocument/2006/relationships/hyperlink" Target="https://doi.org/10.1111/jfbc.1274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1186/s13020-018-0166-0" TargetMode="External"/><Relationship Id="rId5" Type="http://schemas.openxmlformats.org/officeDocument/2006/relationships/webSettings" Target="webSettings.xml"/><Relationship Id="rId15" Type="http://schemas.openxmlformats.org/officeDocument/2006/relationships/hyperlink" Target="https://doi.org/10.1088/2053-1591/ab5f32" TargetMode="External"/><Relationship Id="rId10" Type="http://schemas.openxmlformats.org/officeDocument/2006/relationships/hyperlink" Target="https://doi.org/10.3390/molecules22050749"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21/acsmacrolett.9b01029" TargetMode="External"/><Relationship Id="rId14" Type="http://schemas.openxmlformats.org/officeDocument/2006/relationships/hyperlink" Target="https://doi.org/10.1155/2017/43019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7</Pages>
  <Words>5644</Words>
  <Characters>32173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Windows User</cp:lastModifiedBy>
  <cp:revision>7</cp:revision>
  <dcterms:created xsi:type="dcterms:W3CDTF">2022-08-20T16:13:00Z</dcterms:created>
  <dcterms:modified xsi:type="dcterms:W3CDTF">2022-08-20T19:28:00Z</dcterms:modified>
</cp:coreProperties>
</file>