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FUTURISTIC TREND</w:t>
      </w:r>
      <w:r w:rsidR="00F04620" w:rsidRPr="00A33F7A">
        <w:rPr>
          <w:b/>
          <w:color w:val="000000" w:themeColor="text1"/>
          <w:sz w:val="24"/>
          <w:szCs w:val="24"/>
        </w:rPr>
        <w:t xml:space="preserve"> OF AUTOMOTIVE MANUFACTURERS A</w:t>
      </w:r>
      <w:r w:rsidR="000129D4" w:rsidRPr="00A33F7A">
        <w:rPr>
          <w:b/>
          <w:color w:val="000000" w:themeColor="text1"/>
          <w:sz w:val="24"/>
          <w:szCs w:val="24"/>
        </w:rPr>
        <w:t>N</w:t>
      </w:r>
      <w:r w:rsidR="00F04620" w:rsidRPr="00A33F7A">
        <w:rPr>
          <w:b/>
          <w:color w:val="000000" w:themeColor="text1"/>
          <w:sz w:val="24"/>
          <w:szCs w:val="24"/>
        </w:rPr>
        <w:t xml:space="preserve"> ANA</w:t>
      </w:r>
      <w:r w:rsidR="000129D4" w:rsidRPr="00A33F7A">
        <w:rPr>
          <w:b/>
          <w:color w:val="000000" w:themeColor="text1"/>
          <w:sz w:val="24"/>
          <w:szCs w:val="24"/>
        </w:rPr>
        <w:t>L</w:t>
      </w:r>
      <w:r w:rsidR="00F04620" w:rsidRPr="00A33F7A">
        <w:rPr>
          <w:b/>
          <w:color w:val="000000" w:themeColor="text1"/>
          <w:sz w:val="24"/>
          <w:szCs w:val="24"/>
        </w:rPr>
        <w:t xml:space="preserve">YSIS WITH </w:t>
      </w:r>
      <w:r w:rsidRPr="00A33F7A">
        <w:rPr>
          <w:b/>
          <w:color w:val="000000" w:themeColor="text1"/>
          <w:sz w:val="24"/>
          <w:szCs w:val="24"/>
        </w:rPr>
        <w:t>HYUNDAI VS TATA MOTORS IN FY2023</w:t>
      </w:r>
    </w:p>
    <w:p w:rsidR="00853E6C" w:rsidRPr="00A33F7A" w:rsidRDefault="00853E6C" w:rsidP="00A33F7A">
      <w:pPr>
        <w:spacing w:line="360" w:lineRule="auto"/>
        <w:jc w:val="both"/>
        <w:rPr>
          <w:color w:val="000000" w:themeColor="text1"/>
          <w:sz w:val="24"/>
          <w:szCs w:val="24"/>
        </w:rPr>
      </w:pPr>
    </w:p>
    <w:p w:rsidR="002274F0" w:rsidRPr="00A33F7A" w:rsidRDefault="00CB2EFE" w:rsidP="00A33F7A">
      <w:pPr>
        <w:spacing w:line="360" w:lineRule="auto"/>
        <w:jc w:val="both"/>
        <w:rPr>
          <w:color w:val="000000" w:themeColor="text1"/>
          <w:sz w:val="24"/>
          <w:szCs w:val="24"/>
        </w:rPr>
      </w:pPr>
      <w:r w:rsidRPr="00A33F7A">
        <w:rPr>
          <w:b/>
          <w:color w:val="000000" w:themeColor="text1"/>
          <w:sz w:val="24"/>
          <w:szCs w:val="24"/>
        </w:rPr>
        <w:t xml:space="preserve">Author: </w:t>
      </w:r>
      <w:proofErr w:type="spellStart"/>
      <w:r w:rsidR="002274F0" w:rsidRPr="00A33F7A">
        <w:rPr>
          <w:b/>
          <w:color w:val="000000" w:themeColor="text1"/>
          <w:sz w:val="24"/>
          <w:szCs w:val="24"/>
        </w:rPr>
        <w:t>Dr.P.GOVINDASAMY</w:t>
      </w:r>
      <w:proofErr w:type="spellEnd"/>
      <w:r w:rsidR="002274F0" w:rsidRPr="00A33F7A">
        <w:rPr>
          <w:color w:val="000000" w:themeColor="text1"/>
          <w:sz w:val="24"/>
          <w:szCs w:val="24"/>
        </w:rPr>
        <w:t xml:space="preserve">, </w:t>
      </w:r>
      <w:r w:rsidRPr="00A33F7A">
        <w:rPr>
          <w:color w:val="000000" w:themeColor="text1"/>
          <w:sz w:val="24"/>
          <w:szCs w:val="24"/>
        </w:rPr>
        <w:t xml:space="preserve">Associate </w:t>
      </w:r>
      <w:r w:rsidR="002274F0" w:rsidRPr="00A33F7A">
        <w:rPr>
          <w:color w:val="000000" w:themeColor="text1"/>
          <w:sz w:val="24"/>
          <w:szCs w:val="24"/>
        </w:rPr>
        <w:t>Professor and Research Supervisor,</w:t>
      </w:r>
    </w:p>
    <w:p w:rsidR="00CB2EFE" w:rsidRPr="00A33F7A" w:rsidRDefault="002274F0" w:rsidP="00A33F7A">
      <w:pPr>
        <w:spacing w:line="360" w:lineRule="auto"/>
        <w:jc w:val="both"/>
        <w:rPr>
          <w:color w:val="000000" w:themeColor="text1"/>
          <w:sz w:val="24"/>
          <w:szCs w:val="24"/>
        </w:rPr>
      </w:pPr>
      <w:r w:rsidRPr="00A33F7A">
        <w:rPr>
          <w:i/>
          <w:color w:val="000000" w:themeColor="text1"/>
          <w:sz w:val="24"/>
          <w:szCs w:val="24"/>
          <w:lang w:val="de-DE"/>
        </w:rPr>
        <w:t xml:space="preserve">Vel Tech Rangarajan Dr.Sagunthala R &amp; D Institute of Science and Technology (Deemed to be University), Chennai, </w:t>
      </w:r>
      <w:r w:rsidR="00CB2EFE" w:rsidRPr="00A33F7A">
        <w:rPr>
          <w:color w:val="000000" w:themeColor="text1"/>
          <w:sz w:val="24"/>
          <w:szCs w:val="24"/>
        </w:rPr>
        <w:t xml:space="preserve">Email: </w:t>
      </w:r>
      <w:hyperlink r:id="rId7" w:history="1">
        <w:r w:rsidR="00CB2EFE" w:rsidRPr="00A33F7A">
          <w:rPr>
            <w:rStyle w:val="Hyperlink"/>
            <w:color w:val="000000" w:themeColor="text1"/>
            <w:sz w:val="24"/>
            <w:szCs w:val="24"/>
          </w:rPr>
          <w:t>apgswamy1972@gmail.com</w:t>
        </w:r>
      </w:hyperlink>
    </w:p>
    <w:p w:rsidR="00CB2EFE" w:rsidRPr="00A33F7A" w:rsidRDefault="00CB2EFE" w:rsidP="00A33F7A">
      <w:pPr>
        <w:spacing w:line="360" w:lineRule="auto"/>
        <w:jc w:val="both"/>
        <w:rPr>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ABSTRACT</w:t>
      </w:r>
    </w:p>
    <w:p w:rsidR="00CB2EFE" w:rsidRPr="00A33F7A" w:rsidRDefault="00CB2EFE" w:rsidP="00A33F7A">
      <w:pPr>
        <w:spacing w:line="360" w:lineRule="auto"/>
        <w:jc w:val="both"/>
        <w:rPr>
          <w:color w:val="000000" w:themeColor="text1"/>
          <w:sz w:val="24"/>
          <w:szCs w:val="24"/>
        </w:rPr>
      </w:pPr>
    </w:p>
    <w:p w:rsidR="008E6E66" w:rsidRPr="00A33F7A" w:rsidRDefault="008E6E66" w:rsidP="00A33F7A">
      <w:pPr>
        <w:pStyle w:val="NormalWeb"/>
        <w:shd w:val="clear" w:color="auto" w:fill="FFFFFF"/>
        <w:spacing w:before="0" w:beforeAutospacing="0" w:after="0" w:afterAutospacing="0" w:line="360" w:lineRule="auto"/>
        <w:jc w:val="both"/>
        <w:textAlignment w:val="baseline"/>
        <w:rPr>
          <w:color w:val="000000" w:themeColor="text1"/>
        </w:rPr>
      </w:pPr>
      <w:r w:rsidRPr="00A33F7A">
        <w:rPr>
          <w:color w:val="000000" w:themeColor="text1"/>
        </w:rPr>
        <w:t>The</w:t>
      </w:r>
      <w:r w:rsidR="00A121B0" w:rsidRPr="00A33F7A">
        <w:rPr>
          <w:color w:val="000000" w:themeColor="text1"/>
        </w:rPr>
        <w:t xml:space="preserve"> transportation </w:t>
      </w:r>
      <w:r w:rsidRPr="00A33F7A">
        <w:rPr>
          <w:color w:val="000000" w:themeColor="text1"/>
        </w:rPr>
        <w:t xml:space="preserve">landscape </w:t>
      </w:r>
      <w:r w:rsidR="00A121B0" w:rsidRPr="00A33F7A">
        <w:rPr>
          <w:color w:val="000000" w:themeColor="text1"/>
        </w:rPr>
        <w:t xml:space="preserve">has paradigm shift </w:t>
      </w:r>
      <w:r w:rsidRPr="00A33F7A">
        <w:rPr>
          <w:color w:val="000000" w:themeColor="text1"/>
        </w:rPr>
        <w:t xml:space="preserve">over the next 10 to 15 years with </w:t>
      </w:r>
      <w:r w:rsidR="00A121B0" w:rsidRPr="00A33F7A">
        <w:rPr>
          <w:color w:val="000000" w:themeColor="text1"/>
        </w:rPr>
        <w:t>automotive</w:t>
      </w:r>
      <w:r w:rsidRPr="00A33F7A">
        <w:rPr>
          <w:color w:val="000000" w:themeColor="text1"/>
        </w:rPr>
        <w:t xml:space="preserve"> sector trends</w:t>
      </w:r>
      <w:r w:rsidR="00A121B0" w:rsidRPr="00A33F7A">
        <w:rPr>
          <w:color w:val="000000" w:themeColor="text1"/>
        </w:rPr>
        <w:t xml:space="preserve"> - independent </w:t>
      </w:r>
      <w:r w:rsidRPr="00A33F7A">
        <w:rPr>
          <w:color w:val="000000" w:themeColor="text1"/>
        </w:rPr>
        <w:t xml:space="preserve">driving, connected </w:t>
      </w:r>
      <w:r w:rsidR="00A121B0" w:rsidRPr="00A33F7A">
        <w:rPr>
          <w:color w:val="000000" w:themeColor="text1"/>
        </w:rPr>
        <w:t>vehicles</w:t>
      </w:r>
      <w:r w:rsidRPr="00A33F7A">
        <w:rPr>
          <w:color w:val="000000" w:themeColor="text1"/>
        </w:rPr>
        <w:t xml:space="preserve">, </w:t>
      </w:r>
      <w:r w:rsidR="00A121B0" w:rsidRPr="00A33F7A">
        <w:rPr>
          <w:color w:val="000000" w:themeColor="text1"/>
        </w:rPr>
        <w:t xml:space="preserve">complete electrification, evolving electronics applications </w:t>
      </w:r>
      <w:r w:rsidRPr="00A33F7A">
        <w:rPr>
          <w:color w:val="000000" w:themeColor="text1"/>
        </w:rPr>
        <w:t>and shared mobility</w:t>
      </w:r>
      <w:r w:rsidR="00A121B0" w:rsidRPr="00A33F7A">
        <w:rPr>
          <w:color w:val="000000" w:themeColor="text1"/>
        </w:rPr>
        <w:t xml:space="preserve"> - </w:t>
      </w:r>
      <w:r w:rsidRPr="00A33F7A">
        <w:rPr>
          <w:color w:val="000000" w:themeColor="text1"/>
        </w:rPr>
        <w:t xml:space="preserve">amplifying their impact. The </w:t>
      </w:r>
      <w:r w:rsidR="00A121B0" w:rsidRPr="00A33F7A">
        <w:rPr>
          <w:color w:val="000000" w:themeColor="text1"/>
        </w:rPr>
        <w:t>sprouting</w:t>
      </w:r>
      <w:r w:rsidRPr="00A33F7A">
        <w:rPr>
          <w:color w:val="000000" w:themeColor="text1"/>
        </w:rPr>
        <w:t xml:space="preserve"> </w:t>
      </w:r>
      <w:r w:rsidR="00A121B0" w:rsidRPr="00A33F7A">
        <w:rPr>
          <w:color w:val="000000" w:themeColor="text1"/>
        </w:rPr>
        <w:t>background</w:t>
      </w:r>
      <w:r w:rsidRPr="00A33F7A">
        <w:rPr>
          <w:color w:val="000000" w:themeColor="text1"/>
        </w:rPr>
        <w:t xml:space="preserve"> </w:t>
      </w:r>
      <w:r w:rsidR="00A121B0" w:rsidRPr="00A33F7A">
        <w:rPr>
          <w:color w:val="000000" w:themeColor="text1"/>
        </w:rPr>
        <w:t>benevolences</w:t>
      </w:r>
      <w:r w:rsidRPr="00A33F7A">
        <w:rPr>
          <w:color w:val="000000" w:themeColor="text1"/>
        </w:rPr>
        <w:t xml:space="preserve"> </w:t>
      </w:r>
      <w:r w:rsidR="00A121B0" w:rsidRPr="00A33F7A">
        <w:rPr>
          <w:color w:val="000000" w:themeColor="text1"/>
        </w:rPr>
        <w:t>have seamless</w:t>
      </w:r>
      <w:r w:rsidRPr="00A33F7A">
        <w:rPr>
          <w:color w:val="000000" w:themeColor="text1"/>
        </w:rPr>
        <w:t xml:space="preserve"> </w:t>
      </w:r>
      <w:r w:rsidR="00A121B0" w:rsidRPr="00A33F7A">
        <w:rPr>
          <w:color w:val="000000" w:themeColor="text1"/>
        </w:rPr>
        <w:t>openings</w:t>
      </w:r>
      <w:r w:rsidRPr="00A33F7A">
        <w:rPr>
          <w:color w:val="000000" w:themeColor="text1"/>
        </w:rPr>
        <w:t xml:space="preserve"> for Indian auto</w:t>
      </w:r>
      <w:r w:rsidR="00A121B0" w:rsidRPr="00A33F7A">
        <w:rPr>
          <w:color w:val="000000" w:themeColor="text1"/>
        </w:rPr>
        <w:t xml:space="preserve"> manufacturers</w:t>
      </w:r>
      <w:r w:rsidRPr="00A33F7A">
        <w:rPr>
          <w:color w:val="000000" w:themeColor="text1"/>
        </w:rPr>
        <w:t xml:space="preserve"> to lead the </w:t>
      </w:r>
      <w:r w:rsidR="007C0EB3" w:rsidRPr="00A33F7A">
        <w:rPr>
          <w:color w:val="000000" w:themeColor="text1"/>
        </w:rPr>
        <w:t>troublemaking</w:t>
      </w:r>
      <w:r w:rsidRPr="00A33F7A">
        <w:rPr>
          <w:color w:val="000000" w:themeColor="text1"/>
        </w:rPr>
        <w:t xml:space="preserve"> </w:t>
      </w:r>
      <w:r w:rsidR="007C0EB3" w:rsidRPr="00A33F7A">
        <w:rPr>
          <w:color w:val="000000" w:themeColor="text1"/>
        </w:rPr>
        <w:t>modifications</w:t>
      </w:r>
      <w:r w:rsidRPr="00A33F7A">
        <w:rPr>
          <w:color w:val="000000" w:themeColor="text1"/>
        </w:rPr>
        <w:t xml:space="preserve"> </w:t>
      </w:r>
      <w:r w:rsidR="007C0EB3" w:rsidRPr="00A33F7A">
        <w:rPr>
          <w:color w:val="000000" w:themeColor="text1"/>
        </w:rPr>
        <w:t>happening</w:t>
      </w:r>
      <w:r w:rsidRPr="00A33F7A">
        <w:rPr>
          <w:color w:val="000000" w:themeColor="text1"/>
        </w:rPr>
        <w:t xml:space="preserve"> </w:t>
      </w:r>
      <w:r w:rsidR="007C0EB3" w:rsidRPr="00A33F7A">
        <w:rPr>
          <w:color w:val="000000" w:themeColor="text1"/>
        </w:rPr>
        <w:t>diagonally</w:t>
      </w:r>
      <w:r w:rsidRPr="00A33F7A">
        <w:rPr>
          <w:color w:val="000000" w:themeColor="text1"/>
        </w:rPr>
        <w:t xml:space="preserve"> </w:t>
      </w:r>
      <w:r w:rsidR="007C0EB3" w:rsidRPr="00A33F7A">
        <w:rPr>
          <w:color w:val="000000" w:themeColor="text1"/>
        </w:rPr>
        <w:t>in all parts</w:t>
      </w:r>
      <w:r w:rsidRPr="00A33F7A">
        <w:rPr>
          <w:color w:val="000000" w:themeColor="text1"/>
        </w:rPr>
        <w:t xml:space="preserve"> and </w:t>
      </w:r>
      <w:r w:rsidR="007C0EB3" w:rsidRPr="00A33F7A">
        <w:rPr>
          <w:color w:val="000000" w:themeColor="text1"/>
        </w:rPr>
        <w:t>increase the economic</w:t>
      </w:r>
      <w:r w:rsidRPr="00A33F7A">
        <w:rPr>
          <w:color w:val="000000" w:themeColor="text1"/>
        </w:rPr>
        <w:t xml:space="preserve"> </w:t>
      </w:r>
      <w:r w:rsidR="007C0EB3" w:rsidRPr="00A33F7A">
        <w:rPr>
          <w:color w:val="000000" w:themeColor="text1"/>
        </w:rPr>
        <w:t>benefit</w:t>
      </w:r>
      <w:r w:rsidRPr="00A33F7A">
        <w:rPr>
          <w:color w:val="000000" w:themeColor="text1"/>
        </w:rPr>
        <w:t xml:space="preserve">, </w:t>
      </w:r>
      <w:r w:rsidR="007C0EB3" w:rsidRPr="00A33F7A">
        <w:rPr>
          <w:color w:val="000000" w:themeColor="text1"/>
        </w:rPr>
        <w:t xml:space="preserve">conferring to </w:t>
      </w:r>
      <w:proofErr w:type="spellStart"/>
      <w:r w:rsidRPr="00A33F7A">
        <w:rPr>
          <w:color w:val="000000" w:themeColor="text1"/>
        </w:rPr>
        <w:t>Mckinsey</w:t>
      </w:r>
      <w:proofErr w:type="spellEnd"/>
      <w:r w:rsidRPr="00A33F7A">
        <w:rPr>
          <w:color w:val="000000" w:themeColor="text1"/>
        </w:rPr>
        <w:t xml:space="preserve"> report. Indian </w:t>
      </w:r>
      <w:r w:rsidR="007C0EB3" w:rsidRPr="00A33F7A">
        <w:rPr>
          <w:color w:val="000000" w:themeColor="text1"/>
        </w:rPr>
        <w:t xml:space="preserve">auto </w:t>
      </w:r>
      <w:r w:rsidRPr="00A33F7A">
        <w:rPr>
          <w:color w:val="000000" w:themeColor="text1"/>
        </w:rPr>
        <w:t xml:space="preserve">players can </w:t>
      </w:r>
      <w:r w:rsidR="007C0EB3" w:rsidRPr="00A33F7A">
        <w:rPr>
          <w:color w:val="000000" w:themeColor="text1"/>
        </w:rPr>
        <w:t>develop</w:t>
      </w:r>
      <w:r w:rsidRPr="00A33F7A">
        <w:rPr>
          <w:color w:val="000000" w:themeColor="text1"/>
        </w:rPr>
        <w:t xml:space="preserve"> </w:t>
      </w:r>
      <w:r w:rsidR="00A630D2" w:rsidRPr="00A33F7A">
        <w:rPr>
          <w:color w:val="000000" w:themeColor="text1"/>
        </w:rPr>
        <w:t>backgrounds</w:t>
      </w:r>
      <w:r w:rsidRPr="00A33F7A">
        <w:rPr>
          <w:color w:val="000000" w:themeColor="text1"/>
        </w:rPr>
        <w:t xml:space="preserve"> for </w:t>
      </w:r>
      <w:r w:rsidR="00010B8A" w:rsidRPr="00A33F7A">
        <w:rPr>
          <w:color w:val="000000" w:themeColor="text1"/>
        </w:rPr>
        <w:t>invention</w:t>
      </w:r>
      <w:r w:rsidRPr="00A33F7A">
        <w:rPr>
          <w:color w:val="000000" w:themeColor="text1"/>
        </w:rPr>
        <w:t xml:space="preserve">, </w:t>
      </w:r>
      <w:r w:rsidR="00010B8A" w:rsidRPr="00A33F7A">
        <w:rPr>
          <w:color w:val="000000" w:themeColor="text1"/>
        </w:rPr>
        <w:t>locally</w:t>
      </w:r>
      <w:r w:rsidRPr="00A33F7A">
        <w:rPr>
          <w:color w:val="000000" w:themeColor="text1"/>
        </w:rPr>
        <w:t xml:space="preserve"> and in </w:t>
      </w:r>
      <w:r w:rsidR="00A630D2" w:rsidRPr="00A33F7A">
        <w:rPr>
          <w:color w:val="000000" w:themeColor="text1"/>
        </w:rPr>
        <w:t>similar</w:t>
      </w:r>
      <w:r w:rsidRPr="00A33F7A">
        <w:rPr>
          <w:color w:val="000000" w:themeColor="text1"/>
        </w:rPr>
        <w:t xml:space="preserve"> </w:t>
      </w:r>
      <w:r w:rsidR="00A630D2" w:rsidRPr="00A33F7A">
        <w:rPr>
          <w:color w:val="000000" w:themeColor="text1"/>
        </w:rPr>
        <w:t xml:space="preserve">avenues overseas aiming to cope up with the </w:t>
      </w:r>
      <w:r w:rsidRPr="00A33F7A">
        <w:rPr>
          <w:color w:val="000000" w:themeColor="text1"/>
        </w:rPr>
        <w:t xml:space="preserve">complete products, </w:t>
      </w:r>
      <w:r w:rsidR="00A630D2" w:rsidRPr="00A33F7A">
        <w:rPr>
          <w:color w:val="000000" w:themeColor="text1"/>
        </w:rPr>
        <w:t>combinations</w:t>
      </w:r>
      <w:r w:rsidRPr="00A33F7A">
        <w:rPr>
          <w:color w:val="000000" w:themeColor="text1"/>
        </w:rPr>
        <w:t xml:space="preserve">, or </w:t>
      </w:r>
      <w:r w:rsidR="00A630D2" w:rsidRPr="00A33F7A">
        <w:rPr>
          <w:color w:val="000000" w:themeColor="text1"/>
        </w:rPr>
        <w:t>modules</w:t>
      </w:r>
      <w:r w:rsidRPr="00A33F7A">
        <w:rPr>
          <w:color w:val="000000" w:themeColor="text1"/>
        </w:rPr>
        <w:t xml:space="preserve"> </w:t>
      </w:r>
      <w:r w:rsidR="00A630D2" w:rsidRPr="00A33F7A">
        <w:rPr>
          <w:color w:val="000000" w:themeColor="text1"/>
        </w:rPr>
        <w:t>wide-reaching globally</w:t>
      </w:r>
      <w:r w:rsidRPr="00A33F7A">
        <w:rPr>
          <w:color w:val="000000" w:themeColor="text1"/>
        </w:rPr>
        <w:t xml:space="preserve">. In traditional micro mobility </w:t>
      </w:r>
      <w:r w:rsidR="00A630D2" w:rsidRPr="00A33F7A">
        <w:rPr>
          <w:color w:val="000000" w:themeColor="text1"/>
        </w:rPr>
        <w:t>divisions</w:t>
      </w:r>
      <w:r w:rsidRPr="00A33F7A">
        <w:rPr>
          <w:color w:val="000000" w:themeColor="text1"/>
        </w:rPr>
        <w:t xml:space="preserve"> (</w:t>
      </w:r>
      <w:r w:rsidR="00A630D2" w:rsidRPr="00A33F7A">
        <w:rPr>
          <w:color w:val="000000" w:themeColor="text1"/>
        </w:rPr>
        <w:t>two</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and </w:t>
      </w:r>
      <w:r w:rsidR="00A630D2" w:rsidRPr="00A33F7A">
        <w:rPr>
          <w:color w:val="000000" w:themeColor="text1"/>
        </w:rPr>
        <w:t>three</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w:t>
      </w:r>
      <w:r w:rsidR="00A630D2" w:rsidRPr="00A33F7A">
        <w:rPr>
          <w:color w:val="000000" w:themeColor="text1"/>
        </w:rPr>
        <w:t>f</w:t>
      </w:r>
      <w:r w:rsidRPr="00A33F7A">
        <w:rPr>
          <w:color w:val="000000" w:themeColor="text1"/>
        </w:rPr>
        <w:t>or P</w:t>
      </w:r>
      <w:r w:rsidR="00010B8A" w:rsidRPr="00A33F7A">
        <w:rPr>
          <w:color w:val="000000" w:themeColor="text1"/>
        </w:rPr>
        <w:t xml:space="preserve">assenger </w:t>
      </w:r>
      <w:r w:rsidRPr="00A33F7A">
        <w:rPr>
          <w:color w:val="000000" w:themeColor="text1"/>
        </w:rPr>
        <w:t>V</w:t>
      </w:r>
      <w:r w:rsidR="00010B8A" w:rsidRPr="00A33F7A">
        <w:rPr>
          <w:color w:val="000000" w:themeColor="text1"/>
        </w:rPr>
        <w:t>ehicles</w:t>
      </w:r>
      <w:r w:rsidRPr="00A33F7A">
        <w:rPr>
          <w:color w:val="000000" w:themeColor="text1"/>
        </w:rPr>
        <w:t>, such as cars and S</w:t>
      </w:r>
      <w:r w:rsidR="00010B8A" w:rsidRPr="00A33F7A">
        <w:rPr>
          <w:color w:val="000000" w:themeColor="text1"/>
        </w:rPr>
        <w:t xml:space="preserve">port </w:t>
      </w:r>
      <w:r w:rsidRPr="00A33F7A">
        <w:rPr>
          <w:color w:val="000000" w:themeColor="text1"/>
        </w:rPr>
        <w:t>U</w:t>
      </w:r>
      <w:r w:rsidR="00010B8A" w:rsidRPr="00A33F7A">
        <w:rPr>
          <w:color w:val="000000" w:themeColor="text1"/>
        </w:rPr>
        <w:t xml:space="preserve">tility </w:t>
      </w:r>
      <w:r w:rsidRPr="00A33F7A">
        <w:rPr>
          <w:color w:val="000000" w:themeColor="text1"/>
        </w:rPr>
        <w:t>V</w:t>
      </w:r>
      <w:r w:rsidR="00010B8A" w:rsidRPr="00A33F7A">
        <w:rPr>
          <w:color w:val="000000" w:themeColor="text1"/>
        </w:rPr>
        <w:t>ehicles</w:t>
      </w:r>
      <w:r w:rsidRPr="00A33F7A">
        <w:rPr>
          <w:color w:val="000000" w:themeColor="text1"/>
        </w:rPr>
        <w:t>, and light C</w:t>
      </w:r>
      <w:r w:rsidR="00010B8A" w:rsidRPr="00A33F7A">
        <w:rPr>
          <w:color w:val="000000" w:themeColor="text1"/>
        </w:rPr>
        <w:t xml:space="preserve">omputer-controlled </w:t>
      </w:r>
      <w:r w:rsidRPr="00A33F7A">
        <w:rPr>
          <w:color w:val="000000" w:themeColor="text1"/>
        </w:rPr>
        <w:t>V</w:t>
      </w:r>
      <w:r w:rsidR="00010B8A" w:rsidRPr="00A33F7A">
        <w:rPr>
          <w:color w:val="000000" w:themeColor="text1"/>
        </w:rPr>
        <w:t>ehicle</w:t>
      </w:r>
      <w:r w:rsidRPr="00A33F7A">
        <w:rPr>
          <w:color w:val="000000" w:themeColor="text1"/>
        </w:rPr>
        <w:t xml:space="preserve">s, Indian players can win </w:t>
      </w:r>
      <w:r w:rsidR="00CF79C9" w:rsidRPr="00A33F7A">
        <w:rPr>
          <w:color w:val="000000" w:themeColor="text1"/>
        </w:rPr>
        <w:t xml:space="preserve">adopting the strategy of electrification and </w:t>
      </w:r>
      <w:r w:rsidRPr="00A33F7A">
        <w:rPr>
          <w:color w:val="000000" w:themeColor="text1"/>
        </w:rPr>
        <w:t>frugal design requirements essential for emerging markets.</w:t>
      </w:r>
    </w:p>
    <w:p w:rsidR="008E6E66" w:rsidRPr="00A33F7A" w:rsidRDefault="008E6E66" w:rsidP="00A33F7A">
      <w:pPr>
        <w:spacing w:line="360" w:lineRule="auto"/>
        <w:jc w:val="both"/>
        <w:rPr>
          <w:color w:val="000000" w:themeColor="text1"/>
          <w:sz w:val="24"/>
          <w:szCs w:val="24"/>
        </w:rPr>
      </w:pPr>
    </w:p>
    <w:p w:rsidR="00CB2EFE" w:rsidRPr="00A33F7A" w:rsidRDefault="00CB2EFE" w:rsidP="00A33F7A">
      <w:pPr>
        <w:spacing w:line="360" w:lineRule="auto"/>
        <w:jc w:val="both"/>
        <w:rPr>
          <w:color w:val="000000" w:themeColor="text1"/>
          <w:sz w:val="24"/>
          <w:szCs w:val="24"/>
        </w:rPr>
      </w:pPr>
      <w:r w:rsidRPr="00A33F7A">
        <w:rPr>
          <w:color w:val="000000" w:themeColor="text1"/>
          <w:sz w:val="24"/>
          <w:szCs w:val="24"/>
        </w:rPr>
        <w:t xml:space="preserve">Key words: Automotive Manufacturers, </w:t>
      </w:r>
      <w:r w:rsidR="00653856" w:rsidRPr="00A33F7A">
        <w:rPr>
          <w:color w:val="000000" w:themeColor="text1"/>
          <w:sz w:val="24"/>
          <w:szCs w:val="24"/>
        </w:rPr>
        <w:t>Futuristic Trends, Economic Order, Sales Segmentation, Quality and performance.</w:t>
      </w:r>
    </w:p>
    <w:p w:rsidR="00653856" w:rsidRPr="00A33F7A" w:rsidRDefault="00653856" w:rsidP="00A33F7A">
      <w:pPr>
        <w:spacing w:line="360" w:lineRule="auto"/>
        <w:jc w:val="both"/>
        <w:rPr>
          <w:color w:val="000000" w:themeColor="text1"/>
          <w:sz w:val="24"/>
          <w:szCs w:val="24"/>
        </w:rPr>
      </w:pPr>
    </w:p>
    <w:p w:rsidR="00257237" w:rsidRPr="00A33F7A" w:rsidRDefault="00CB2EFE" w:rsidP="00A33F7A">
      <w:pPr>
        <w:spacing w:line="360" w:lineRule="auto"/>
        <w:jc w:val="both"/>
        <w:rPr>
          <w:b/>
          <w:color w:val="000000" w:themeColor="text1"/>
          <w:sz w:val="24"/>
          <w:szCs w:val="24"/>
        </w:rPr>
      </w:pPr>
      <w:r w:rsidRPr="00A33F7A">
        <w:rPr>
          <w:b/>
          <w:color w:val="000000" w:themeColor="text1"/>
          <w:sz w:val="24"/>
          <w:szCs w:val="24"/>
        </w:rPr>
        <w:t>INTRODUCTION</w:t>
      </w:r>
    </w:p>
    <w:p w:rsidR="00653856" w:rsidRPr="00A33F7A" w:rsidRDefault="00257237" w:rsidP="00A33F7A">
      <w:pPr>
        <w:spacing w:line="360" w:lineRule="auto"/>
        <w:jc w:val="both"/>
        <w:rPr>
          <w:b/>
          <w:color w:val="000000" w:themeColor="text1"/>
          <w:sz w:val="24"/>
          <w:szCs w:val="24"/>
        </w:rPr>
      </w:pPr>
      <w:r w:rsidRPr="00A33F7A">
        <w:rPr>
          <w:color w:val="000000" w:themeColor="text1"/>
          <w:sz w:val="24"/>
          <w:szCs w:val="24"/>
        </w:rPr>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Standardised work is a part of Toyota production systems is an effective </w:t>
      </w:r>
      <w:r w:rsidR="00F04620" w:rsidRPr="00A33F7A">
        <w:rPr>
          <w:color w:val="000000" w:themeColor="text1"/>
          <w:sz w:val="24"/>
          <w:szCs w:val="24"/>
        </w:rPr>
        <w:t xml:space="preserve">way of process improvement. </w:t>
      </w:r>
      <w:r w:rsidRPr="00A33F7A">
        <w:rPr>
          <w:color w:val="000000" w:themeColor="text1"/>
          <w:sz w:val="24"/>
          <w:szCs w:val="24"/>
        </w:rPr>
        <w:t xml:space="preserve">In the </w:t>
      </w:r>
      <w:r w:rsidR="00CF79C9" w:rsidRPr="00A33F7A">
        <w:rPr>
          <w:color w:val="000000" w:themeColor="text1"/>
          <w:sz w:val="24"/>
          <w:szCs w:val="24"/>
        </w:rPr>
        <w:t>extremely</w:t>
      </w:r>
      <w:r w:rsidRPr="00A33F7A">
        <w:rPr>
          <w:color w:val="000000" w:themeColor="text1"/>
          <w:sz w:val="24"/>
          <w:szCs w:val="24"/>
        </w:rPr>
        <w:t xml:space="preserve"> </w:t>
      </w:r>
      <w:r w:rsidR="00CF79C9" w:rsidRPr="00A33F7A">
        <w:rPr>
          <w:color w:val="000000" w:themeColor="text1"/>
          <w:sz w:val="24"/>
          <w:szCs w:val="24"/>
        </w:rPr>
        <w:t>modest</w:t>
      </w:r>
      <w:r w:rsidRPr="00A33F7A">
        <w:rPr>
          <w:color w:val="000000" w:themeColor="text1"/>
          <w:sz w:val="24"/>
          <w:szCs w:val="24"/>
        </w:rPr>
        <w:t xml:space="preserve"> </w:t>
      </w:r>
      <w:r w:rsidR="00CF79C9" w:rsidRPr="00A33F7A">
        <w:rPr>
          <w:color w:val="000000" w:themeColor="text1"/>
          <w:sz w:val="24"/>
          <w:szCs w:val="24"/>
        </w:rPr>
        <w:t>situation</w:t>
      </w:r>
      <w:r w:rsidRPr="00A33F7A">
        <w:rPr>
          <w:color w:val="000000" w:themeColor="text1"/>
          <w:sz w:val="24"/>
          <w:szCs w:val="24"/>
        </w:rPr>
        <w:t xml:space="preserve"> </w:t>
      </w:r>
      <w:r w:rsidR="00CF79C9" w:rsidRPr="00A33F7A">
        <w:rPr>
          <w:color w:val="000000" w:themeColor="text1"/>
          <w:sz w:val="24"/>
          <w:szCs w:val="24"/>
        </w:rPr>
        <w:t xml:space="preserve">and in order to </w:t>
      </w:r>
      <w:r w:rsidRPr="00A33F7A">
        <w:rPr>
          <w:color w:val="000000" w:themeColor="text1"/>
          <w:sz w:val="24"/>
          <w:szCs w:val="24"/>
        </w:rPr>
        <w:t>achieve world class manufacturing</w:t>
      </w:r>
      <w:r w:rsidR="00CF79C9" w:rsidRPr="00A33F7A">
        <w:rPr>
          <w:color w:val="000000" w:themeColor="text1"/>
          <w:sz w:val="24"/>
          <w:szCs w:val="24"/>
        </w:rPr>
        <w:t xml:space="preserve"> successfully</w:t>
      </w:r>
      <w:r w:rsidRPr="00A33F7A">
        <w:rPr>
          <w:color w:val="000000" w:themeColor="text1"/>
          <w:sz w:val="24"/>
          <w:szCs w:val="24"/>
        </w:rPr>
        <w:t xml:space="preserve">, </w:t>
      </w:r>
      <w:r w:rsidR="00CF79C9" w:rsidRPr="00A33F7A">
        <w:rPr>
          <w:color w:val="000000" w:themeColor="text1"/>
          <w:sz w:val="24"/>
          <w:szCs w:val="24"/>
        </w:rPr>
        <w:t xml:space="preserve">the </w:t>
      </w:r>
      <w:r w:rsidRPr="00A33F7A">
        <w:rPr>
          <w:color w:val="000000" w:themeColor="text1"/>
          <w:sz w:val="24"/>
          <w:szCs w:val="24"/>
        </w:rPr>
        <w:t xml:space="preserve">organization must </w:t>
      </w:r>
      <w:r w:rsidR="00CF79C9" w:rsidRPr="00A33F7A">
        <w:rPr>
          <w:color w:val="000000" w:themeColor="text1"/>
          <w:sz w:val="24"/>
          <w:szCs w:val="24"/>
        </w:rPr>
        <w:t>retain</w:t>
      </w:r>
      <w:r w:rsidRPr="00A33F7A">
        <w:rPr>
          <w:color w:val="000000" w:themeColor="text1"/>
          <w:sz w:val="24"/>
          <w:szCs w:val="24"/>
        </w:rPr>
        <w:t xml:space="preserve"> both </w:t>
      </w:r>
      <w:r w:rsidR="00CF79C9" w:rsidRPr="00A33F7A">
        <w:rPr>
          <w:color w:val="000000" w:themeColor="text1"/>
          <w:sz w:val="24"/>
          <w:szCs w:val="24"/>
        </w:rPr>
        <w:t>well-organized</w:t>
      </w:r>
      <w:r w:rsidRPr="00A33F7A">
        <w:rPr>
          <w:color w:val="000000" w:themeColor="text1"/>
          <w:sz w:val="24"/>
          <w:szCs w:val="24"/>
        </w:rPr>
        <w:t xml:space="preserve"> </w:t>
      </w:r>
      <w:r w:rsidR="00CF79C9" w:rsidRPr="00A33F7A">
        <w:rPr>
          <w:color w:val="000000" w:themeColor="text1"/>
          <w:sz w:val="24"/>
          <w:szCs w:val="24"/>
        </w:rPr>
        <w:t>upkeep</w:t>
      </w:r>
      <w:r w:rsidRPr="00A33F7A">
        <w:rPr>
          <w:color w:val="000000" w:themeColor="text1"/>
          <w:sz w:val="24"/>
          <w:szCs w:val="24"/>
        </w:rPr>
        <w:t xml:space="preserve"> and </w:t>
      </w:r>
      <w:r w:rsidR="00CF79C9" w:rsidRPr="00A33F7A">
        <w:rPr>
          <w:color w:val="000000" w:themeColor="text1"/>
          <w:sz w:val="24"/>
          <w:szCs w:val="24"/>
        </w:rPr>
        <w:t>operative</w:t>
      </w:r>
      <w:r w:rsidRPr="00A33F7A">
        <w:rPr>
          <w:color w:val="000000" w:themeColor="text1"/>
          <w:sz w:val="24"/>
          <w:szCs w:val="24"/>
        </w:rPr>
        <w:t xml:space="preserve"> </w:t>
      </w:r>
      <w:r w:rsidR="00CF79C9" w:rsidRPr="00A33F7A">
        <w:rPr>
          <w:color w:val="000000" w:themeColor="text1"/>
          <w:sz w:val="24"/>
          <w:szCs w:val="24"/>
        </w:rPr>
        <w:t>engineering</w:t>
      </w:r>
      <w:r w:rsidR="00F04620" w:rsidRPr="00A33F7A">
        <w:rPr>
          <w:color w:val="000000" w:themeColor="text1"/>
          <w:sz w:val="24"/>
          <w:szCs w:val="24"/>
        </w:rPr>
        <w:t xml:space="preserve"> </w:t>
      </w:r>
      <w:r w:rsidR="00CF79C9" w:rsidRPr="00A33F7A">
        <w:rPr>
          <w:color w:val="000000" w:themeColor="text1"/>
          <w:sz w:val="24"/>
          <w:szCs w:val="24"/>
        </w:rPr>
        <w:t>approaches as well as t</w:t>
      </w:r>
      <w:r w:rsidR="00AD740C" w:rsidRPr="00A33F7A">
        <w:rPr>
          <w:color w:val="000000" w:themeColor="text1"/>
          <w:sz w:val="24"/>
          <w:szCs w:val="24"/>
        </w:rPr>
        <w:t>he benefits of kaizen are money, time, a</w:t>
      </w:r>
      <w:r w:rsidR="00F04620" w:rsidRPr="00A33F7A">
        <w:rPr>
          <w:color w:val="000000" w:themeColor="text1"/>
          <w:sz w:val="24"/>
          <w:szCs w:val="24"/>
        </w:rPr>
        <w:t xml:space="preserve">nd distance, </w:t>
      </w:r>
      <w:proofErr w:type="spellStart"/>
      <w:r w:rsidR="00F04620" w:rsidRPr="00A33F7A">
        <w:rPr>
          <w:color w:val="000000" w:themeColor="text1"/>
          <w:sz w:val="24"/>
          <w:szCs w:val="24"/>
        </w:rPr>
        <w:t>etc</w:t>
      </w:r>
      <w:proofErr w:type="spellEnd"/>
      <w:r w:rsidR="00F04620" w:rsidRPr="00A33F7A">
        <w:rPr>
          <w:color w:val="000000" w:themeColor="text1"/>
          <w:sz w:val="24"/>
          <w:szCs w:val="24"/>
        </w:rPr>
        <w:t xml:space="preserve"> efficiency.</w:t>
      </w: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A630D2" w:rsidRPr="00A33F7A" w:rsidRDefault="00A630D2" w:rsidP="00A33F7A">
      <w:pPr>
        <w:spacing w:line="360" w:lineRule="auto"/>
        <w:jc w:val="both"/>
        <w:rPr>
          <w:b/>
          <w:color w:val="000000" w:themeColor="text1"/>
          <w:sz w:val="24"/>
          <w:szCs w:val="24"/>
        </w:rPr>
      </w:pPr>
      <w:r w:rsidRPr="00A33F7A">
        <w:rPr>
          <w:b/>
          <w:color w:val="000000" w:themeColor="text1"/>
          <w:sz w:val="24"/>
          <w:szCs w:val="24"/>
        </w:rPr>
        <w:t>REVIEW OF LITERATURE</w:t>
      </w:r>
    </w:p>
    <w:p w:rsidR="004738C2" w:rsidRDefault="004738C2" w:rsidP="00A33F7A">
      <w:pPr>
        <w:pStyle w:val="BodyText"/>
        <w:spacing w:line="360" w:lineRule="auto"/>
        <w:ind w:right="113"/>
        <w:jc w:val="both"/>
        <w:rPr>
          <w:color w:val="000000" w:themeColor="text1"/>
          <w:sz w:val="24"/>
          <w:szCs w:val="24"/>
        </w:rPr>
      </w:pPr>
    </w:p>
    <w:p w:rsidR="00A630D2" w:rsidRPr="00A33F7A" w:rsidRDefault="007153C5" w:rsidP="00A33F7A">
      <w:pPr>
        <w:pStyle w:val="BodyText"/>
        <w:spacing w:line="360" w:lineRule="auto"/>
        <w:ind w:right="113"/>
        <w:jc w:val="both"/>
        <w:rPr>
          <w:color w:val="000000" w:themeColor="text1"/>
          <w:sz w:val="24"/>
          <w:szCs w:val="24"/>
        </w:rPr>
      </w:pPr>
      <w:r w:rsidRPr="00A33F7A">
        <w:rPr>
          <w:color w:val="000000" w:themeColor="text1"/>
          <w:sz w:val="24"/>
          <w:szCs w:val="24"/>
        </w:rPr>
        <w:t>Broad trend in literature review of Indian Automobile Industry indicates that there has been a</w:t>
      </w:r>
      <w:r w:rsidRPr="00A33F7A">
        <w:rPr>
          <w:color w:val="000000" w:themeColor="text1"/>
          <w:spacing w:val="-8"/>
          <w:sz w:val="24"/>
          <w:szCs w:val="24"/>
        </w:rPr>
        <w:t xml:space="preserve"> </w:t>
      </w:r>
      <w:r w:rsidRPr="00A33F7A">
        <w:rPr>
          <w:color w:val="000000" w:themeColor="text1"/>
          <w:sz w:val="24"/>
          <w:szCs w:val="24"/>
        </w:rPr>
        <w:t>gradual</w:t>
      </w:r>
      <w:r w:rsidRPr="00A33F7A">
        <w:rPr>
          <w:color w:val="000000" w:themeColor="text1"/>
          <w:spacing w:val="-12"/>
          <w:sz w:val="24"/>
          <w:szCs w:val="24"/>
        </w:rPr>
        <w:t xml:space="preserve"> </w:t>
      </w:r>
      <w:r w:rsidRPr="00A33F7A">
        <w:rPr>
          <w:color w:val="000000" w:themeColor="text1"/>
          <w:sz w:val="24"/>
          <w:szCs w:val="24"/>
        </w:rPr>
        <w:t>improvement</w:t>
      </w:r>
      <w:r w:rsidRPr="00A33F7A">
        <w:rPr>
          <w:color w:val="000000" w:themeColor="text1"/>
          <w:spacing w:val="-10"/>
          <w:sz w:val="24"/>
          <w:szCs w:val="24"/>
        </w:rPr>
        <w:t xml:space="preserve"> </w:t>
      </w:r>
      <w:r w:rsidRPr="00A33F7A">
        <w:rPr>
          <w:color w:val="000000" w:themeColor="text1"/>
          <w:sz w:val="24"/>
          <w:szCs w:val="24"/>
        </w:rPr>
        <w:t>and</w:t>
      </w:r>
      <w:r w:rsidRPr="00A33F7A">
        <w:rPr>
          <w:color w:val="000000" w:themeColor="text1"/>
          <w:spacing w:val="-11"/>
          <w:sz w:val="24"/>
          <w:szCs w:val="24"/>
        </w:rPr>
        <w:t xml:space="preserve"> </w:t>
      </w:r>
      <w:r w:rsidRPr="00A33F7A">
        <w:rPr>
          <w:color w:val="000000" w:themeColor="text1"/>
          <w:sz w:val="24"/>
          <w:szCs w:val="24"/>
        </w:rPr>
        <w:t>contribution</w:t>
      </w:r>
      <w:r w:rsidRPr="00A33F7A">
        <w:rPr>
          <w:color w:val="000000" w:themeColor="text1"/>
          <w:spacing w:val="-10"/>
          <w:sz w:val="24"/>
          <w:szCs w:val="24"/>
        </w:rPr>
        <w:t xml:space="preserve"> </w:t>
      </w:r>
      <w:r w:rsidRPr="00A33F7A">
        <w:rPr>
          <w:color w:val="000000" w:themeColor="text1"/>
          <w:sz w:val="24"/>
          <w:szCs w:val="24"/>
        </w:rPr>
        <w:t>of</w:t>
      </w:r>
      <w:r w:rsidRPr="00A33F7A">
        <w:rPr>
          <w:color w:val="000000" w:themeColor="text1"/>
          <w:spacing w:val="-12"/>
          <w:sz w:val="24"/>
          <w:szCs w:val="24"/>
        </w:rPr>
        <w:t xml:space="preserve"> </w:t>
      </w:r>
      <w:r w:rsidRPr="00A33F7A">
        <w:rPr>
          <w:color w:val="000000" w:themeColor="text1"/>
          <w:sz w:val="24"/>
          <w:szCs w:val="24"/>
        </w:rPr>
        <w:t>the</w:t>
      </w:r>
      <w:r w:rsidRPr="00A33F7A">
        <w:rPr>
          <w:color w:val="000000" w:themeColor="text1"/>
          <w:spacing w:val="-9"/>
          <w:sz w:val="24"/>
          <w:szCs w:val="24"/>
        </w:rPr>
        <w:t xml:space="preserve"> </w:t>
      </w:r>
      <w:r w:rsidRPr="00A33F7A">
        <w:rPr>
          <w:color w:val="000000" w:themeColor="text1"/>
          <w:sz w:val="24"/>
          <w:szCs w:val="24"/>
        </w:rPr>
        <w:t>industry</w:t>
      </w:r>
      <w:r w:rsidRPr="00A33F7A">
        <w:rPr>
          <w:color w:val="000000" w:themeColor="text1"/>
          <w:spacing w:val="-10"/>
          <w:sz w:val="24"/>
          <w:szCs w:val="24"/>
        </w:rPr>
        <w:t xml:space="preserve"> </w:t>
      </w:r>
      <w:r w:rsidRPr="00A33F7A">
        <w:rPr>
          <w:color w:val="000000" w:themeColor="text1"/>
          <w:sz w:val="24"/>
          <w:szCs w:val="24"/>
        </w:rPr>
        <w:t>towards</w:t>
      </w:r>
      <w:r w:rsidRPr="00A33F7A">
        <w:rPr>
          <w:color w:val="000000" w:themeColor="text1"/>
          <w:spacing w:val="-10"/>
          <w:sz w:val="24"/>
          <w:szCs w:val="24"/>
        </w:rPr>
        <w:t xml:space="preserve"> </w:t>
      </w:r>
      <w:r w:rsidRPr="00A33F7A">
        <w:rPr>
          <w:color w:val="000000" w:themeColor="text1"/>
          <w:sz w:val="24"/>
          <w:szCs w:val="24"/>
        </w:rPr>
        <w:t>economic</w:t>
      </w:r>
      <w:r w:rsidRPr="00A33F7A">
        <w:rPr>
          <w:color w:val="000000" w:themeColor="text1"/>
          <w:spacing w:val="-11"/>
          <w:sz w:val="24"/>
          <w:szCs w:val="24"/>
        </w:rPr>
        <w:t xml:space="preserve"> </w:t>
      </w:r>
      <w:r w:rsidRPr="00A33F7A">
        <w:rPr>
          <w:color w:val="000000" w:themeColor="text1"/>
          <w:sz w:val="24"/>
          <w:szCs w:val="24"/>
        </w:rPr>
        <w:t>growth</w:t>
      </w:r>
      <w:r w:rsidRPr="00A33F7A">
        <w:rPr>
          <w:color w:val="000000" w:themeColor="text1"/>
          <w:spacing w:val="-57"/>
          <w:sz w:val="24"/>
          <w:szCs w:val="24"/>
        </w:rPr>
        <w:t xml:space="preserve"> </w:t>
      </w:r>
      <w:r w:rsidRPr="00A33F7A">
        <w:rPr>
          <w:color w:val="000000" w:themeColor="text1"/>
          <w:sz w:val="24"/>
          <w:szCs w:val="24"/>
        </w:rPr>
        <w:t>since liberalization. There have also been numerous studies that study the specific</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7"/>
          <w:sz w:val="24"/>
          <w:szCs w:val="24"/>
        </w:rPr>
        <w:t xml:space="preserve"> </w:t>
      </w:r>
      <w:r w:rsidRPr="00A33F7A">
        <w:rPr>
          <w:color w:val="000000" w:themeColor="text1"/>
          <w:sz w:val="24"/>
          <w:szCs w:val="24"/>
        </w:rPr>
        <w:t>on ROA and ROE. For</w:t>
      </w:r>
      <w:r w:rsidRPr="00A33F7A">
        <w:rPr>
          <w:color w:val="000000" w:themeColor="text1"/>
          <w:spacing w:val="1"/>
          <w:sz w:val="24"/>
          <w:szCs w:val="24"/>
        </w:rPr>
        <w:t xml:space="preserve"> </w:t>
      </w:r>
      <w:r w:rsidRPr="00A33F7A">
        <w:rPr>
          <w:color w:val="000000" w:themeColor="text1"/>
          <w:sz w:val="24"/>
          <w:szCs w:val="24"/>
        </w:rPr>
        <w:t>a</w:t>
      </w:r>
      <w:r w:rsidRPr="00A33F7A">
        <w:rPr>
          <w:color w:val="000000" w:themeColor="text1"/>
          <w:spacing w:val="1"/>
          <w:sz w:val="24"/>
          <w:szCs w:val="24"/>
        </w:rPr>
        <w:t xml:space="preserve"> </w:t>
      </w:r>
      <w:r w:rsidRPr="00A33F7A">
        <w:rPr>
          <w:color w:val="000000" w:themeColor="text1"/>
          <w:sz w:val="24"/>
          <w:szCs w:val="24"/>
        </w:rPr>
        <w:t>better</w:t>
      </w:r>
      <w:r w:rsidRPr="00A33F7A">
        <w:rPr>
          <w:color w:val="000000" w:themeColor="text1"/>
          <w:spacing w:val="1"/>
          <w:sz w:val="24"/>
          <w:szCs w:val="24"/>
        </w:rPr>
        <w:t xml:space="preserve"> </w:t>
      </w:r>
      <w:r w:rsidRPr="00A33F7A">
        <w:rPr>
          <w:color w:val="000000" w:themeColor="text1"/>
          <w:sz w:val="24"/>
          <w:szCs w:val="24"/>
        </w:rPr>
        <w:t>understanding</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subject,</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Literature</w:t>
      </w:r>
      <w:r w:rsidRPr="00A33F7A">
        <w:rPr>
          <w:color w:val="000000" w:themeColor="text1"/>
          <w:spacing w:val="1"/>
          <w:sz w:val="24"/>
          <w:szCs w:val="24"/>
        </w:rPr>
        <w:t xml:space="preserve"> </w:t>
      </w:r>
      <w:r w:rsidRPr="00A33F7A">
        <w:rPr>
          <w:color w:val="000000" w:themeColor="text1"/>
          <w:sz w:val="24"/>
          <w:szCs w:val="24"/>
        </w:rPr>
        <w:t>Review</w:t>
      </w:r>
      <w:r w:rsidRPr="00A33F7A">
        <w:rPr>
          <w:color w:val="000000" w:themeColor="text1"/>
          <w:spacing w:val="1"/>
          <w:sz w:val="24"/>
          <w:szCs w:val="24"/>
        </w:rPr>
        <w:t xml:space="preserve"> </w:t>
      </w:r>
      <w:r w:rsidRPr="00A33F7A">
        <w:rPr>
          <w:color w:val="000000" w:themeColor="text1"/>
          <w:sz w:val="24"/>
          <w:szCs w:val="24"/>
        </w:rPr>
        <w:t>on</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Liberalization on Structure and Productivity of Indian Automobile Industry” has been</w:t>
      </w:r>
      <w:r w:rsidRPr="00A33F7A">
        <w:rPr>
          <w:color w:val="000000" w:themeColor="text1"/>
          <w:spacing w:val="1"/>
          <w:sz w:val="24"/>
          <w:szCs w:val="24"/>
        </w:rPr>
        <w:t xml:space="preserve"> </w:t>
      </w:r>
      <w:r w:rsidRPr="00A33F7A">
        <w:rPr>
          <w:color w:val="000000" w:themeColor="text1"/>
          <w:sz w:val="24"/>
          <w:szCs w:val="24"/>
        </w:rPr>
        <w:t>broadly</w:t>
      </w:r>
      <w:r w:rsidRPr="00A33F7A">
        <w:rPr>
          <w:color w:val="000000" w:themeColor="text1"/>
          <w:spacing w:val="-4"/>
          <w:sz w:val="24"/>
          <w:szCs w:val="24"/>
        </w:rPr>
        <w:t xml:space="preserve"> discussed</w:t>
      </w:r>
      <w:r w:rsidRPr="00A33F7A">
        <w:rPr>
          <w:color w:val="000000" w:themeColor="text1"/>
          <w:sz w:val="24"/>
          <w:szCs w:val="24"/>
        </w:rPr>
        <w:t>;</w:t>
      </w:r>
      <w:r w:rsidRPr="00A33F7A">
        <w:rPr>
          <w:color w:val="000000" w:themeColor="text1"/>
          <w:spacing w:val="-4"/>
          <w:sz w:val="24"/>
          <w:szCs w:val="24"/>
        </w:rPr>
        <w:t xml:space="preserve"> </w:t>
      </w:r>
      <w:r w:rsidRPr="00A33F7A">
        <w:rPr>
          <w:color w:val="000000" w:themeColor="text1"/>
          <w:sz w:val="24"/>
          <w:szCs w:val="24"/>
        </w:rPr>
        <w:t>Literature</w:t>
      </w:r>
      <w:r w:rsidRPr="00A33F7A">
        <w:rPr>
          <w:color w:val="000000" w:themeColor="text1"/>
          <w:spacing w:val="-8"/>
          <w:sz w:val="24"/>
          <w:szCs w:val="24"/>
        </w:rPr>
        <w:t xml:space="preserve"> </w:t>
      </w:r>
      <w:r w:rsidRPr="00A33F7A">
        <w:rPr>
          <w:color w:val="000000" w:themeColor="text1"/>
          <w:sz w:val="24"/>
          <w:szCs w:val="24"/>
        </w:rPr>
        <w:t>on</w:t>
      </w:r>
      <w:r w:rsidRPr="00A33F7A">
        <w:rPr>
          <w:color w:val="000000" w:themeColor="text1"/>
          <w:spacing w:val="-57"/>
          <w:sz w:val="24"/>
          <w:szCs w:val="24"/>
        </w:rPr>
        <w:t xml:space="preserve"> </w:t>
      </w:r>
      <w:r w:rsidRPr="00A33F7A">
        <w:rPr>
          <w:color w:val="000000" w:themeColor="text1"/>
          <w:sz w:val="24"/>
          <w:szCs w:val="24"/>
        </w:rPr>
        <w:t>Automobile</w:t>
      </w:r>
      <w:r w:rsidRPr="00A33F7A">
        <w:rPr>
          <w:color w:val="000000" w:themeColor="text1"/>
          <w:spacing w:val="-5"/>
          <w:sz w:val="24"/>
          <w:szCs w:val="24"/>
        </w:rPr>
        <w:t xml:space="preserve"> </w:t>
      </w:r>
      <w:r w:rsidRPr="00A33F7A">
        <w:rPr>
          <w:color w:val="000000" w:themeColor="text1"/>
          <w:sz w:val="24"/>
          <w:szCs w:val="24"/>
        </w:rPr>
        <w:t>Industry</w:t>
      </w:r>
      <w:r w:rsidRPr="00A33F7A">
        <w:rPr>
          <w:color w:val="000000" w:themeColor="text1"/>
          <w:spacing w:val="-5"/>
          <w:sz w:val="24"/>
          <w:szCs w:val="24"/>
        </w:rPr>
        <w:t xml:space="preserve"> </w:t>
      </w:r>
      <w:r w:rsidRPr="00A33F7A">
        <w:rPr>
          <w:color w:val="000000" w:themeColor="text1"/>
          <w:sz w:val="24"/>
          <w:szCs w:val="24"/>
        </w:rPr>
        <w:t>and</w:t>
      </w:r>
      <w:r w:rsidRPr="00A33F7A">
        <w:rPr>
          <w:color w:val="000000" w:themeColor="text1"/>
          <w:spacing w:val="-6"/>
          <w:sz w:val="24"/>
          <w:szCs w:val="24"/>
        </w:rPr>
        <w:t xml:space="preserve"> </w:t>
      </w:r>
      <w:r w:rsidRPr="00A33F7A">
        <w:rPr>
          <w:color w:val="000000" w:themeColor="text1"/>
          <w:sz w:val="24"/>
          <w:szCs w:val="24"/>
        </w:rPr>
        <w:t>Literature</w:t>
      </w:r>
      <w:r w:rsidRPr="00A33F7A">
        <w:rPr>
          <w:color w:val="000000" w:themeColor="text1"/>
          <w:spacing w:val="-9"/>
          <w:sz w:val="24"/>
          <w:szCs w:val="24"/>
        </w:rPr>
        <w:t xml:space="preserve"> </w:t>
      </w:r>
      <w:r w:rsidRPr="00A33F7A">
        <w:rPr>
          <w:color w:val="000000" w:themeColor="text1"/>
          <w:sz w:val="24"/>
          <w:szCs w:val="24"/>
        </w:rPr>
        <w:t>on</w:t>
      </w:r>
      <w:r w:rsidRPr="00A33F7A">
        <w:rPr>
          <w:color w:val="000000" w:themeColor="text1"/>
          <w:spacing w:val="-4"/>
          <w:sz w:val="24"/>
          <w:szCs w:val="24"/>
        </w:rPr>
        <w:t xml:space="preserve"> </w:t>
      </w:r>
      <w:r w:rsidRPr="00A33F7A">
        <w:rPr>
          <w:color w:val="000000" w:themeColor="text1"/>
          <w:sz w:val="24"/>
          <w:szCs w:val="24"/>
        </w:rPr>
        <w:t>Indian</w:t>
      </w:r>
      <w:r w:rsidRPr="00A33F7A">
        <w:rPr>
          <w:color w:val="000000" w:themeColor="text1"/>
          <w:spacing w:val="-7"/>
          <w:sz w:val="24"/>
          <w:szCs w:val="24"/>
        </w:rPr>
        <w:t xml:space="preserve"> </w:t>
      </w:r>
      <w:r w:rsidRPr="00A33F7A">
        <w:rPr>
          <w:color w:val="000000" w:themeColor="text1"/>
          <w:sz w:val="24"/>
          <w:szCs w:val="24"/>
        </w:rPr>
        <w:t>Automobile</w:t>
      </w:r>
      <w:r w:rsidRPr="00A33F7A">
        <w:rPr>
          <w:color w:val="000000" w:themeColor="text1"/>
          <w:spacing w:val="-6"/>
          <w:sz w:val="24"/>
          <w:szCs w:val="24"/>
        </w:rPr>
        <w:t xml:space="preserve"> </w:t>
      </w:r>
      <w:r w:rsidRPr="00A33F7A">
        <w:rPr>
          <w:color w:val="000000" w:themeColor="text1"/>
          <w:sz w:val="24"/>
          <w:szCs w:val="24"/>
        </w:rPr>
        <w:t>Industry</w:t>
      </w:r>
    </w:p>
    <w:p w:rsidR="00A630D2" w:rsidRPr="00A33F7A" w:rsidRDefault="00A630D2" w:rsidP="00A33F7A">
      <w:pPr>
        <w:spacing w:line="360" w:lineRule="auto"/>
        <w:jc w:val="both"/>
        <w:rPr>
          <w:b/>
          <w:color w:val="000000" w:themeColor="text1"/>
          <w:sz w:val="24"/>
          <w:szCs w:val="24"/>
        </w:rPr>
      </w:pPr>
    </w:p>
    <w:p w:rsidR="005164C9" w:rsidRDefault="007153C5" w:rsidP="00A33F7A">
      <w:pPr>
        <w:spacing w:line="360" w:lineRule="auto"/>
        <w:jc w:val="both"/>
        <w:rPr>
          <w:color w:val="000000" w:themeColor="text1"/>
          <w:sz w:val="24"/>
          <w:szCs w:val="24"/>
        </w:rPr>
      </w:pPr>
      <w:proofErr w:type="spellStart"/>
      <w:r w:rsidRPr="00A33F7A">
        <w:rPr>
          <w:color w:val="000000" w:themeColor="text1"/>
          <w:sz w:val="24"/>
          <w:szCs w:val="24"/>
        </w:rPr>
        <w:t>Kathuria</w:t>
      </w:r>
      <w:proofErr w:type="spellEnd"/>
      <w:r w:rsidRPr="00A33F7A">
        <w:rPr>
          <w:color w:val="000000" w:themeColor="text1"/>
          <w:spacing w:val="1"/>
          <w:sz w:val="24"/>
          <w:szCs w:val="24"/>
        </w:rPr>
        <w:t xml:space="preserve"> </w:t>
      </w:r>
      <w:r w:rsidRPr="00A33F7A">
        <w:rPr>
          <w:color w:val="000000" w:themeColor="text1"/>
          <w:sz w:val="24"/>
          <w:szCs w:val="24"/>
        </w:rPr>
        <w:t>(2001)</w:t>
      </w:r>
      <w:r w:rsidRPr="00A33F7A">
        <w:rPr>
          <w:color w:val="000000" w:themeColor="text1"/>
          <w:spacing w:val="1"/>
          <w:sz w:val="24"/>
          <w:szCs w:val="24"/>
        </w:rPr>
        <w:t xml:space="preserve"> </w:t>
      </w:r>
      <w:r w:rsidRPr="00A33F7A">
        <w:rPr>
          <w:color w:val="000000" w:themeColor="text1"/>
          <w:sz w:val="24"/>
          <w:szCs w:val="24"/>
        </w:rPr>
        <w:t>tested</w:t>
      </w:r>
      <w:r w:rsidRPr="00A33F7A">
        <w:rPr>
          <w:color w:val="000000" w:themeColor="text1"/>
          <w:spacing w:val="1"/>
          <w:sz w:val="24"/>
          <w:szCs w:val="24"/>
        </w:rPr>
        <w:t xml:space="preserve"> </w:t>
      </w:r>
      <w:r w:rsidRPr="00A33F7A">
        <w:rPr>
          <w:color w:val="000000" w:themeColor="text1"/>
          <w:sz w:val="24"/>
          <w:szCs w:val="24"/>
        </w:rPr>
        <w:t>two</w:t>
      </w:r>
      <w:r w:rsidRPr="00A33F7A">
        <w:rPr>
          <w:color w:val="000000" w:themeColor="text1"/>
          <w:spacing w:val="1"/>
          <w:sz w:val="24"/>
          <w:szCs w:val="24"/>
        </w:rPr>
        <w:t xml:space="preserve"> </w:t>
      </w:r>
      <w:r w:rsidRPr="00A33F7A">
        <w:rPr>
          <w:color w:val="000000" w:themeColor="text1"/>
          <w:sz w:val="24"/>
          <w:szCs w:val="24"/>
        </w:rPr>
        <w:t>hypotheses</w:t>
      </w:r>
      <w:r w:rsidRPr="00A33F7A">
        <w:rPr>
          <w:color w:val="000000" w:themeColor="text1"/>
          <w:spacing w:val="1"/>
          <w:sz w:val="24"/>
          <w:szCs w:val="24"/>
        </w:rPr>
        <w:t xml:space="preserve"> </w:t>
      </w:r>
      <w:r w:rsidRPr="00A33F7A">
        <w:rPr>
          <w:color w:val="000000" w:themeColor="text1"/>
          <w:sz w:val="24"/>
          <w:szCs w:val="24"/>
        </w:rPr>
        <w:t>-</w:t>
      </w:r>
      <w:r w:rsidRPr="00A33F7A">
        <w:rPr>
          <w:color w:val="000000" w:themeColor="text1"/>
          <w:spacing w:val="1"/>
          <w:sz w:val="24"/>
          <w:szCs w:val="24"/>
        </w:rPr>
        <w:t xml:space="preserve"> </w:t>
      </w:r>
      <w:r w:rsidRPr="00A33F7A">
        <w:rPr>
          <w:color w:val="000000" w:themeColor="text1"/>
          <w:sz w:val="24"/>
          <w:szCs w:val="24"/>
        </w:rPr>
        <w:t>liberalization</w:t>
      </w:r>
      <w:r w:rsidRPr="00A33F7A">
        <w:rPr>
          <w:color w:val="000000" w:themeColor="text1"/>
          <w:spacing w:val="1"/>
          <w:sz w:val="24"/>
          <w:szCs w:val="24"/>
        </w:rPr>
        <w:t xml:space="preserve"> </w:t>
      </w:r>
      <w:r w:rsidRPr="00A33F7A">
        <w:rPr>
          <w:color w:val="000000" w:themeColor="text1"/>
          <w:sz w:val="24"/>
          <w:szCs w:val="24"/>
        </w:rPr>
        <w:t>has</w:t>
      </w:r>
      <w:r w:rsidRPr="00A33F7A">
        <w:rPr>
          <w:color w:val="000000" w:themeColor="text1"/>
          <w:spacing w:val="1"/>
          <w:sz w:val="24"/>
          <w:szCs w:val="24"/>
        </w:rPr>
        <w:t xml:space="preserve"> </w:t>
      </w:r>
      <w:r w:rsidRPr="00A33F7A">
        <w:rPr>
          <w:color w:val="000000" w:themeColor="text1"/>
          <w:sz w:val="24"/>
          <w:szCs w:val="24"/>
        </w:rPr>
        <w:t>improved</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pro</w:t>
      </w:r>
      <w:r w:rsidR="00F82B79">
        <w:rPr>
          <w:color w:val="000000" w:themeColor="text1"/>
          <w:sz w:val="24"/>
          <w:szCs w:val="24"/>
        </w:rPr>
        <w:t xml:space="preserve">ductivity of local firms and </w:t>
      </w:r>
      <w:r w:rsidR="00F82B79" w:rsidRPr="00A33F7A">
        <w:rPr>
          <w:color w:val="000000" w:themeColor="text1"/>
          <w:sz w:val="24"/>
          <w:szCs w:val="24"/>
        </w:rPr>
        <w:t>spill overs</w:t>
      </w:r>
      <w:r w:rsidRPr="00A33F7A">
        <w:rPr>
          <w:color w:val="000000" w:themeColor="text1"/>
          <w:sz w:val="24"/>
          <w:szCs w:val="24"/>
        </w:rPr>
        <w:t xml:space="preserve"> from technology transfer have increased </w:t>
      </w:r>
      <w:r w:rsidR="00F82B79">
        <w:rPr>
          <w:color w:val="000000" w:themeColor="text1"/>
          <w:sz w:val="24"/>
          <w:szCs w:val="24"/>
        </w:rPr>
        <w:t xml:space="preserve">all </w:t>
      </w:r>
      <w:r w:rsidR="00F82B79" w:rsidRPr="00A33F7A">
        <w:rPr>
          <w:color w:val="000000" w:themeColor="text1"/>
          <w:sz w:val="24"/>
          <w:szCs w:val="24"/>
        </w:rPr>
        <w:t>regimes</w:t>
      </w:r>
      <w:r w:rsidR="00F82B79">
        <w:rPr>
          <w:color w:val="000000" w:themeColor="text1"/>
          <w:sz w:val="24"/>
          <w:szCs w:val="24"/>
        </w:rPr>
        <w:t xml:space="preserve"> irrespective of other constraints</w:t>
      </w:r>
      <w:r w:rsidRPr="00A33F7A">
        <w:rPr>
          <w:color w:val="000000" w:themeColor="text1"/>
          <w:sz w:val="24"/>
          <w:szCs w:val="24"/>
        </w:rPr>
        <w:t>.</w:t>
      </w:r>
      <w:r w:rsidRPr="00A33F7A">
        <w:rPr>
          <w:color w:val="000000" w:themeColor="text1"/>
          <w:spacing w:val="-9"/>
          <w:sz w:val="24"/>
          <w:szCs w:val="24"/>
        </w:rPr>
        <w:t xml:space="preserve"> </w:t>
      </w:r>
      <w:r w:rsidRPr="00A33F7A">
        <w:rPr>
          <w:color w:val="000000" w:themeColor="text1"/>
          <w:sz w:val="24"/>
          <w:szCs w:val="24"/>
        </w:rPr>
        <w:t>Using</w:t>
      </w:r>
      <w:r w:rsidRPr="00A33F7A">
        <w:rPr>
          <w:color w:val="000000" w:themeColor="text1"/>
          <w:spacing w:val="-9"/>
          <w:sz w:val="24"/>
          <w:szCs w:val="24"/>
        </w:rPr>
        <w:t xml:space="preserve"> </w:t>
      </w:r>
      <w:r w:rsidRPr="00A33F7A">
        <w:rPr>
          <w:color w:val="000000" w:themeColor="text1"/>
          <w:sz w:val="24"/>
          <w:szCs w:val="24"/>
        </w:rPr>
        <w:t>production</w:t>
      </w:r>
      <w:r w:rsidRPr="00A33F7A">
        <w:rPr>
          <w:color w:val="000000" w:themeColor="text1"/>
          <w:spacing w:val="-6"/>
          <w:sz w:val="24"/>
          <w:szCs w:val="24"/>
        </w:rPr>
        <w:t xml:space="preserve"> </w:t>
      </w:r>
      <w:r w:rsidRPr="00A33F7A">
        <w:rPr>
          <w:color w:val="000000" w:themeColor="text1"/>
          <w:sz w:val="24"/>
          <w:szCs w:val="24"/>
        </w:rPr>
        <w:t>frontier</w:t>
      </w:r>
      <w:r w:rsidRPr="00A33F7A">
        <w:rPr>
          <w:color w:val="000000" w:themeColor="text1"/>
          <w:spacing w:val="-9"/>
          <w:sz w:val="24"/>
          <w:szCs w:val="24"/>
        </w:rPr>
        <w:t xml:space="preserve"> </w:t>
      </w:r>
      <w:r w:rsidRPr="00A33F7A">
        <w:rPr>
          <w:color w:val="000000" w:themeColor="text1"/>
          <w:sz w:val="24"/>
          <w:szCs w:val="24"/>
        </w:rPr>
        <w:t>approach</w:t>
      </w:r>
      <w:r w:rsidRPr="00A33F7A">
        <w:rPr>
          <w:color w:val="000000" w:themeColor="text1"/>
          <w:spacing w:val="-4"/>
          <w:sz w:val="24"/>
          <w:szCs w:val="24"/>
        </w:rPr>
        <w:t xml:space="preserve"> </w:t>
      </w:r>
      <w:r w:rsidRPr="00A33F7A">
        <w:rPr>
          <w:color w:val="000000" w:themeColor="text1"/>
          <w:sz w:val="24"/>
          <w:szCs w:val="24"/>
        </w:rPr>
        <w:t>for</w:t>
      </w:r>
      <w:r w:rsidRPr="00A33F7A">
        <w:rPr>
          <w:color w:val="000000" w:themeColor="text1"/>
          <w:spacing w:val="-7"/>
          <w:sz w:val="24"/>
          <w:szCs w:val="24"/>
        </w:rPr>
        <w:t xml:space="preserve"> </w:t>
      </w:r>
      <w:r w:rsidRPr="00A33F7A">
        <w:rPr>
          <w:color w:val="000000" w:themeColor="text1"/>
          <w:sz w:val="24"/>
          <w:szCs w:val="24"/>
        </w:rPr>
        <w:t>487</w:t>
      </w:r>
      <w:r w:rsidRPr="00A33F7A">
        <w:rPr>
          <w:color w:val="000000" w:themeColor="text1"/>
          <w:spacing w:val="-6"/>
          <w:sz w:val="24"/>
          <w:szCs w:val="24"/>
        </w:rPr>
        <w:t xml:space="preserve"> </w:t>
      </w:r>
      <w:r w:rsidRPr="00A33F7A">
        <w:rPr>
          <w:color w:val="000000" w:themeColor="text1"/>
          <w:sz w:val="24"/>
          <w:szCs w:val="24"/>
        </w:rPr>
        <w:t>firms</w:t>
      </w:r>
      <w:r w:rsidRPr="00A33F7A">
        <w:rPr>
          <w:color w:val="000000" w:themeColor="text1"/>
          <w:spacing w:val="-7"/>
          <w:sz w:val="24"/>
          <w:szCs w:val="24"/>
        </w:rPr>
        <w:t xml:space="preserve"> </w:t>
      </w:r>
      <w:r w:rsidRPr="00A33F7A">
        <w:rPr>
          <w:color w:val="000000" w:themeColor="text1"/>
          <w:sz w:val="24"/>
          <w:szCs w:val="24"/>
        </w:rPr>
        <w:t>belonging</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8"/>
          <w:sz w:val="24"/>
          <w:szCs w:val="24"/>
        </w:rPr>
        <w:t xml:space="preserve"> </w:t>
      </w:r>
      <w:r w:rsidRPr="00A33F7A">
        <w:rPr>
          <w:color w:val="000000" w:themeColor="text1"/>
          <w:sz w:val="24"/>
          <w:szCs w:val="24"/>
        </w:rPr>
        <w:t>three-digit manufacturing industries during 1989</w:t>
      </w:r>
      <w:r w:rsidR="00F82B79">
        <w:rPr>
          <w:color w:val="000000" w:themeColor="text1"/>
          <w:sz w:val="24"/>
          <w:szCs w:val="24"/>
        </w:rPr>
        <w:t xml:space="preserve"> </w:t>
      </w:r>
      <w:r w:rsidRPr="00A33F7A">
        <w:rPr>
          <w:color w:val="000000" w:themeColor="text1"/>
          <w:sz w:val="24"/>
          <w:szCs w:val="24"/>
        </w:rPr>
        <w:t>-</w:t>
      </w:r>
      <w:r w:rsidR="00F82B79">
        <w:rPr>
          <w:color w:val="000000" w:themeColor="text1"/>
          <w:sz w:val="24"/>
          <w:szCs w:val="24"/>
        </w:rPr>
        <w:t xml:space="preserve"> 19</w:t>
      </w:r>
      <w:r w:rsidRPr="00A33F7A">
        <w:rPr>
          <w:color w:val="000000" w:themeColor="text1"/>
          <w:sz w:val="24"/>
          <w:szCs w:val="24"/>
        </w:rPr>
        <w:t>90 to 1996</w:t>
      </w:r>
      <w:r w:rsidR="00F82B79">
        <w:rPr>
          <w:color w:val="000000" w:themeColor="text1"/>
          <w:sz w:val="24"/>
          <w:szCs w:val="24"/>
        </w:rPr>
        <w:t xml:space="preserve"> </w:t>
      </w:r>
      <w:r w:rsidRPr="00A33F7A">
        <w:rPr>
          <w:color w:val="000000" w:themeColor="text1"/>
          <w:sz w:val="24"/>
          <w:szCs w:val="24"/>
        </w:rPr>
        <w:t>-</w:t>
      </w:r>
      <w:r w:rsidR="00F82B79">
        <w:rPr>
          <w:color w:val="000000" w:themeColor="text1"/>
          <w:sz w:val="24"/>
          <w:szCs w:val="24"/>
        </w:rPr>
        <w:t xml:space="preserve"> 19</w:t>
      </w:r>
      <w:r w:rsidRPr="00A33F7A">
        <w:rPr>
          <w:color w:val="000000" w:themeColor="text1"/>
          <w:sz w:val="24"/>
          <w:szCs w:val="24"/>
        </w:rPr>
        <w:t xml:space="preserve">97, the study </w:t>
      </w:r>
      <w:r w:rsidR="004D16DA">
        <w:rPr>
          <w:color w:val="000000" w:themeColor="text1"/>
          <w:sz w:val="24"/>
          <w:szCs w:val="24"/>
        </w:rPr>
        <w:t xml:space="preserve">has </w:t>
      </w:r>
      <w:r w:rsidRPr="00A33F7A">
        <w:rPr>
          <w:color w:val="000000" w:themeColor="text1"/>
          <w:sz w:val="24"/>
          <w:szCs w:val="24"/>
        </w:rPr>
        <w:t xml:space="preserve">found </w:t>
      </w:r>
      <w:r w:rsidR="004D16DA">
        <w:rPr>
          <w:color w:val="000000" w:themeColor="text1"/>
          <w:sz w:val="24"/>
          <w:szCs w:val="24"/>
        </w:rPr>
        <w:t xml:space="preserve">that the improvement after liberalisation in terms of </w:t>
      </w:r>
      <w:r w:rsidRPr="00A33F7A">
        <w:rPr>
          <w:color w:val="000000" w:themeColor="text1"/>
          <w:sz w:val="24"/>
          <w:szCs w:val="24"/>
        </w:rPr>
        <w:t>productivity of Indian industry, especially the foreign owned firms</w:t>
      </w:r>
      <w:r w:rsidR="005164C9">
        <w:rPr>
          <w:color w:val="000000" w:themeColor="text1"/>
          <w:sz w:val="24"/>
          <w:szCs w:val="24"/>
        </w:rPr>
        <w:t>.</w:t>
      </w:r>
    </w:p>
    <w:p w:rsidR="005164C9" w:rsidRDefault="005164C9" w:rsidP="00A33F7A">
      <w:pPr>
        <w:spacing w:line="360" w:lineRule="auto"/>
        <w:jc w:val="both"/>
        <w:rPr>
          <w:i/>
          <w:color w:val="000000" w:themeColor="text1"/>
          <w:sz w:val="24"/>
          <w:szCs w:val="24"/>
        </w:rPr>
      </w:pPr>
    </w:p>
    <w:p w:rsidR="007153C5" w:rsidRPr="00A33F7A" w:rsidRDefault="007153C5" w:rsidP="00A33F7A">
      <w:pPr>
        <w:spacing w:line="360" w:lineRule="auto"/>
        <w:jc w:val="both"/>
        <w:rPr>
          <w:color w:val="000000" w:themeColor="text1"/>
          <w:sz w:val="24"/>
          <w:szCs w:val="24"/>
        </w:rPr>
      </w:pPr>
      <w:r w:rsidRPr="00A33F7A">
        <w:rPr>
          <w:i/>
          <w:color w:val="000000" w:themeColor="text1"/>
          <w:sz w:val="24"/>
          <w:szCs w:val="24"/>
        </w:rPr>
        <w:t xml:space="preserve">Narayanan (1988a) </w:t>
      </w:r>
      <w:r w:rsidR="00C0067A">
        <w:rPr>
          <w:color w:val="000000" w:themeColor="text1"/>
          <w:sz w:val="24"/>
          <w:szCs w:val="24"/>
        </w:rPr>
        <w:t>This study under</w:t>
      </w:r>
      <w:r w:rsidRPr="00A33F7A">
        <w:rPr>
          <w:color w:val="000000" w:themeColor="text1"/>
          <w:sz w:val="24"/>
          <w:szCs w:val="24"/>
        </w:rPr>
        <w:t xml:space="preserve">took the </w:t>
      </w:r>
      <w:r w:rsidR="00C0067A" w:rsidRPr="00A33F7A">
        <w:rPr>
          <w:color w:val="000000" w:themeColor="text1"/>
          <w:sz w:val="24"/>
          <w:szCs w:val="24"/>
        </w:rPr>
        <w:t>occurrence</w:t>
      </w:r>
      <w:r w:rsidRPr="00A33F7A">
        <w:rPr>
          <w:color w:val="000000" w:themeColor="text1"/>
          <w:sz w:val="24"/>
          <w:szCs w:val="24"/>
        </w:rPr>
        <w:t xml:space="preserve"> of oligopoly </w:t>
      </w:r>
      <w:r w:rsidR="00C0067A" w:rsidRPr="00A33F7A">
        <w:rPr>
          <w:color w:val="000000" w:themeColor="text1"/>
          <w:sz w:val="24"/>
          <w:szCs w:val="24"/>
        </w:rPr>
        <w:t>arrangement</w:t>
      </w:r>
      <w:r w:rsidRPr="00A33F7A">
        <w:rPr>
          <w:color w:val="000000" w:themeColor="text1"/>
          <w:sz w:val="24"/>
          <w:szCs w:val="24"/>
        </w:rPr>
        <w:t xml:space="preserve"> in</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8"/>
          <w:sz w:val="24"/>
          <w:szCs w:val="24"/>
        </w:rPr>
        <w:t xml:space="preserve"> </w:t>
      </w:r>
      <w:r w:rsidR="00C0067A">
        <w:rPr>
          <w:color w:val="000000" w:themeColor="text1"/>
          <w:spacing w:val="-8"/>
          <w:sz w:val="24"/>
          <w:szCs w:val="24"/>
        </w:rPr>
        <w:t xml:space="preserve">corporate </w:t>
      </w:r>
      <w:r w:rsidRPr="00A33F7A">
        <w:rPr>
          <w:color w:val="000000" w:themeColor="text1"/>
          <w:sz w:val="24"/>
          <w:szCs w:val="24"/>
        </w:rPr>
        <w:t>and</w:t>
      </w:r>
      <w:r w:rsidRPr="00A33F7A">
        <w:rPr>
          <w:color w:val="000000" w:themeColor="text1"/>
          <w:spacing w:val="-7"/>
          <w:sz w:val="24"/>
          <w:szCs w:val="24"/>
        </w:rPr>
        <w:t xml:space="preserve"> </w:t>
      </w:r>
      <w:r w:rsidRPr="00A33F7A">
        <w:rPr>
          <w:color w:val="000000" w:themeColor="text1"/>
          <w:sz w:val="24"/>
          <w:szCs w:val="24"/>
        </w:rPr>
        <w:t>found</w:t>
      </w:r>
      <w:r w:rsidRPr="00A33F7A">
        <w:rPr>
          <w:color w:val="000000" w:themeColor="text1"/>
          <w:spacing w:val="-7"/>
          <w:sz w:val="24"/>
          <w:szCs w:val="24"/>
        </w:rPr>
        <w:t xml:space="preserve"> </w:t>
      </w:r>
      <w:r w:rsidRPr="00A33F7A">
        <w:rPr>
          <w:color w:val="000000" w:themeColor="text1"/>
          <w:sz w:val="24"/>
          <w:szCs w:val="24"/>
        </w:rPr>
        <w:t>that</w:t>
      </w:r>
      <w:r w:rsidRPr="00A33F7A">
        <w:rPr>
          <w:color w:val="000000" w:themeColor="text1"/>
          <w:spacing w:val="-7"/>
          <w:sz w:val="24"/>
          <w:szCs w:val="24"/>
        </w:rPr>
        <w:t xml:space="preserve"> </w:t>
      </w:r>
      <w:r w:rsidR="00C0067A" w:rsidRPr="00A33F7A">
        <w:rPr>
          <w:color w:val="000000" w:themeColor="text1"/>
          <w:sz w:val="24"/>
          <w:szCs w:val="24"/>
        </w:rPr>
        <w:t>maximum</w:t>
      </w:r>
      <w:r w:rsidRPr="00A33F7A">
        <w:rPr>
          <w:color w:val="000000" w:themeColor="text1"/>
          <w:spacing w:val="-7"/>
          <w:sz w:val="24"/>
          <w:szCs w:val="24"/>
        </w:rPr>
        <w:t xml:space="preserve"> </w:t>
      </w:r>
      <w:r w:rsidR="00C0067A" w:rsidRPr="00A33F7A">
        <w:rPr>
          <w:color w:val="000000" w:themeColor="text1"/>
          <w:sz w:val="24"/>
          <w:szCs w:val="24"/>
        </w:rPr>
        <w:t>companies</w:t>
      </w:r>
      <w:r w:rsidRPr="00A33F7A">
        <w:rPr>
          <w:color w:val="000000" w:themeColor="text1"/>
          <w:spacing w:val="-7"/>
          <w:sz w:val="24"/>
          <w:szCs w:val="24"/>
        </w:rPr>
        <w:t xml:space="preserve"> </w:t>
      </w:r>
      <w:r w:rsidRPr="00A33F7A">
        <w:rPr>
          <w:color w:val="000000" w:themeColor="text1"/>
          <w:sz w:val="24"/>
          <w:szCs w:val="24"/>
        </w:rPr>
        <w:t>were</w:t>
      </w:r>
      <w:r w:rsidRPr="00A33F7A">
        <w:rPr>
          <w:color w:val="000000" w:themeColor="text1"/>
          <w:spacing w:val="-5"/>
          <w:sz w:val="24"/>
          <w:szCs w:val="24"/>
        </w:rPr>
        <w:t xml:space="preserve"> </w:t>
      </w:r>
      <w:r w:rsidR="00C0067A" w:rsidRPr="00A33F7A">
        <w:rPr>
          <w:color w:val="000000" w:themeColor="text1"/>
          <w:sz w:val="24"/>
          <w:szCs w:val="24"/>
        </w:rPr>
        <w:t>appreciating</w:t>
      </w:r>
      <w:r w:rsidRPr="00A33F7A">
        <w:rPr>
          <w:color w:val="000000" w:themeColor="text1"/>
          <w:spacing w:val="-7"/>
          <w:sz w:val="24"/>
          <w:szCs w:val="24"/>
        </w:rPr>
        <w:t xml:space="preserve"> </w:t>
      </w:r>
      <w:r w:rsidR="00C0067A" w:rsidRPr="00A33F7A">
        <w:rPr>
          <w:color w:val="000000" w:themeColor="text1"/>
          <w:sz w:val="24"/>
          <w:szCs w:val="24"/>
        </w:rPr>
        <w:t>huge</w:t>
      </w:r>
      <w:r w:rsidRPr="00A33F7A">
        <w:rPr>
          <w:color w:val="000000" w:themeColor="text1"/>
          <w:spacing w:val="-7"/>
          <w:sz w:val="24"/>
          <w:szCs w:val="24"/>
        </w:rPr>
        <w:t xml:space="preserve"> </w:t>
      </w:r>
      <w:r w:rsidRPr="00A33F7A">
        <w:rPr>
          <w:color w:val="000000" w:themeColor="text1"/>
          <w:sz w:val="24"/>
          <w:szCs w:val="24"/>
        </w:rPr>
        <w:t>profit</w:t>
      </w:r>
      <w:r w:rsidRPr="00A33F7A">
        <w:rPr>
          <w:color w:val="000000" w:themeColor="text1"/>
          <w:spacing w:val="-8"/>
          <w:sz w:val="24"/>
          <w:szCs w:val="24"/>
        </w:rPr>
        <w:t xml:space="preserve"> </w:t>
      </w:r>
      <w:r w:rsidR="00C0067A" w:rsidRPr="00A33F7A">
        <w:rPr>
          <w:color w:val="000000" w:themeColor="text1"/>
          <w:sz w:val="24"/>
          <w:szCs w:val="24"/>
        </w:rPr>
        <w:t>boundaries</w:t>
      </w:r>
      <w:r w:rsidRPr="00A33F7A">
        <w:rPr>
          <w:color w:val="000000" w:themeColor="text1"/>
          <w:sz w:val="24"/>
          <w:szCs w:val="24"/>
        </w:rPr>
        <w:t>,</w:t>
      </w:r>
      <w:r w:rsidRPr="00A33F7A">
        <w:rPr>
          <w:color w:val="000000" w:themeColor="text1"/>
          <w:spacing w:val="-7"/>
          <w:sz w:val="24"/>
          <w:szCs w:val="24"/>
        </w:rPr>
        <w:t xml:space="preserve"> </w:t>
      </w:r>
      <w:r w:rsidR="00C0067A" w:rsidRPr="00A33F7A">
        <w:rPr>
          <w:color w:val="000000" w:themeColor="text1"/>
          <w:sz w:val="24"/>
          <w:szCs w:val="24"/>
        </w:rPr>
        <w:t>great</w:t>
      </w:r>
      <w:r w:rsidRPr="00A33F7A">
        <w:rPr>
          <w:color w:val="000000" w:themeColor="text1"/>
          <w:spacing w:val="-4"/>
          <w:sz w:val="24"/>
          <w:szCs w:val="24"/>
        </w:rPr>
        <w:t xml:space="preserve"> </w:t>
      </w:r>
      <w:r w:rsidR="00C0067A" w:rsidRPr="00A33F7A">
        <w:rPr>
          <w:color w:val="000000" w:themeColor="text1"/>
          <w:sz w:val="24"/>
          <w:szCs w:val="24"/>
        </w:rPr>
        <w:t>development</w:t>
      </w:r>
      <w:r w:rsidRPr="00A33F7A">
        <w:rPr>
          <w:color w:val="000000" w:themeColor="text1"/>
          <w:spacing w:val="-58"/>
          <w:sz w:val="24"/>
          <w:szCs w:val="24"/>
        </w:rPr>
        <w:t xml:space="preserve"> </w:t>
      </w:r>
      <w:r w:rsidR="00C0067A" w:rsidRPr="00A33F7A">
        <w:rPr>
          <w:color w:val="000000" w:themeColor="text1"/>
          <w:sz w:val="24"/>
          <w:szCs w:val="24"/>
        </w:rPr>
        <w:t>degrees</w:t>
      </w:r>
      <w:r w:rsidRPr="00A33F7A">
        <w:rPr>
          <w:color w:val="000000" w:themeColor="text1"/>
          <w:sz w:val="24"/>
          <w:szCs w:val="24"/>
        </w:rPr>
        <w:t xml:space="preserve"> and </w:t>
      </w:r>
      <w:r w:rsidR="00C0067A" w:rsidRPr="00A33F7A">
        <w:rPr>
          <w:color w:val="000000" w:themeColor="text1"/>
          <w:sz w:val="24"/>
          <w:szCs w:val="24"/>
        </w:rPr>
        <w:t>huge</w:t>
      </w:r>
      <w:r w:rsidRPr="00A33F7A">
        <w:rPr>
          <w:color w:val="000000" w:themeColor="text1"/>
          <w:sz w:val="24"/>
          <w:szCs w:val="24"/>
        </w:rPr>
        <w:t xml:space="preserve"> </w:t>
      </w:r>
      <w:r w:rsidR="00C0067A" w:rsidRPr="00A33F7A">
        <w:rPr>
          <w:color w:val="000000" w:themeColor="text1"/>
          <w:sz w:val="24"/>
          <w:szCs w:val="24"/>
        </w:rPr>
        <w:t>marketplace</w:t>
      </w:r>
      <w:r w:rsidRPr="00A33F7A">
        <w:rPr>
          <w:color w:val="000000" w:themeColor="text1"/>
          <w:sz w:val="24"/>
          <w:szCs w:val="24"/>
        </w:rPr>
        <w:t xml:space="preserve"> and there was </w:t>
      </w:r>
      <w:r w:rsidR="00C0067A" w:rsidRPr="00A33F7A">
        <w:rPr>
          <w:color w:val="000000" w:themeColor="text1"/>
          <w:sz w:val="24"/>
          <w:szCs w:val="24"/>
        </w:rPr>
        <w:t>slight</w:t>
      </w:r>
      <w:r w:rsidRPr="00A33F7A">
        <w:rPr>
          <w:color w:val="000000" w:themeColor="text1"/>
          <w:sz w:val="24"/>
          <w:szCs w:val="24"/>
        </w:rPr>
        <w:t xml:space="preserve"> </w:t>
      </w:r>
      <w:r w:rsidR="00C0067A" w:rsidRPr="00A33F7A">
        <w:rPr>
          <w:color w:val="000000" w:themeColor="text1"/>
          <w:sz w:val="24"/>
          <w:szCs w:val="24"/>
        </w:rPr>
        <w:t>inspiration</w:t>
      </w:r>
      <w:r w:rsidRPr="00A33F7A">
        <w:rPr>
          <w:color w:val="000000" w:themeColor="text1"/>
          <w:sz w:val="24"/>
          <w:szCs w:val="24"/>
        </w:rPr>
        <w:t xml:space="preserve"> for </w:t>
      </w:r>
      <w:r w:rsidR="00C0067A" w:rsidRPr="00A33F7A">
        <w:rPr>
          <w:color w:val="000000" w:themeColor="text1"/>
          <w:sz w:val="24"/>
          <w:szCs w:val="24"/>
        </w:rPr>
        <w:t>divergence</w:t>
      </w:r>
      <w:r w:rsidRPr="00A33F7A">
        <w:rPr>
          <w:color w:val="000000" w:themeColor="text1"/>
          <w:sz w:val="24"/>
          <w:szCs w:val="24"/>
        </w:rPr>
        <w:t xml:space="preserve"> and</w:t>
      </w:r>
      <w:r w:rsidRPr="00A33F7A">
        <w:rPr>
          <w:color w:val="000000" w:themeColor="text1"/>
          <w:spacing w:val="1"/>
          <w:sz w:val="24"/>
          <w:szCs w:val="24"/>
        </w:rPr>
        <w:t xml:space="preserve"> </w:t>
      </w:r>
      <w:r w:rsidRPr="00A33F7A">
        <w:rPr>
          <w:color w:val="000000" w:themeColor="text1"/>
          <w:sz w:val="24"/>
          <w:szCs w:val="24"/>
        </w:rPr>
        <w:t>technological</w:t>
      </w:r>
      <w:r w:rsidRPr="00A33F7A">
        <w:rPr>
          <w:color w:val="000000" w:themeColor="text1"/>
          <w:spacing w:val="1"/>
          <w:sz w:val="24"/>
          <w:szCs w:val="24"/>
        </w:rPr>
        <w:t xml:space="preserve"> </w:t>
      </w:r>
      <w:r w:rsidR="00C0067A" w:rsidRPr="00A33F7A">
        <w:rPr>
          <w:color w:val="000000" w:themeColor="text1"/>
          <w:sz w:val="24"/>
          <w:szCs w:val="24"/>
        </w:rPr>
        <w:t>up gradation</w:t>
      </w:r>
      <w:r w:rsidRPr="00A33F7A">
        <w:rPr>
          <w:color w:val="000000" w:themeColor="text1"/>
          <w:sz w:val="24"/>
          <w:szCs w:val="24"/>
        </w:rPr>
        <w:t>.</w:t>
      </w:r>
      <w:r w:rsidRPr="00A33F7A">
        <w:rPr>
          <w:color w:val="000000" w:themeColor="text1"/>
          <w:spacing w:val="1"/>
          <w:sz w:val="24"/>
          <w:szCs w:val="24"/>
        </w:rPr>
        <w:t xml:space="preserve"> </w:t>
      </w:r>
      <w:r w:rsidR="00C0067A">
        <w:rPr>
          <w:color w:val="000000" w:themeColor="text1"/>
          <w:spacing w:val="1"/>
          <w:sz w:val="24"/>
          <w:szCs w:val="24"/>
        </w:rPr>
        <w:t>Innovative g</w:t>
      </w:r>
      <w:r w:rsidR="00C0067A" w:rsidRPr="00A33F7A">
        <w:rPr>
          <w:color w:val="000000" w:themeColor="text1"/>
          <w:sz w:val="24"/>
          <w:szCs w:val="24"/>
        </w:rPr>
        <w:t>oods</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00C0067A" w:rsidRPr="00A33F7A">
        <w:rPr>
          <w:color w:val="000000" w:themeColor="text1"/>
          <w:sz w:val="24"/>
          <w:szCs w:val="24"/>
        </w:rPr>
        <w:t>mock-ups</w:t>
      </w:r>
      <w:r w:rsidRPr="00A33F7A">
        <w:rPr>
          <w:color w:val="000000" w:themeColor="text1"/>
          <w:spacing w:val="1"/>
          <w:sz w:val="24"/>
          <w:szCs w:val="24"/>
        </w:rPr>
        <w:t xml:space="preserve"> </w:t>
      </w:r>
      <w:r w:rsidR="00C0067A" w:rsidRPr="00A33F7A">
        <w:rPr>
          <w:color w:val="000000" w:themeColor="text1"/>
          <w:sz w:val="24"/>
          <w:szCs w:val="24"/>
        </w:rPr>
        <w:t>connecting</w:t>
      </w:r>
      <w:r w:rsidRPr="00A33F7A">
        <w:rPr>
          <w:color w:val="000000" w:themeColor="text1"/>
          <w:spacing w:val="1"/>
          <w:sz w:val="24"/>
          <w:szCs w:val="24"/>
        </w:rPr>
        <w:t xml:space="preserve"> </w:t>
      </w:r>
      <w:r w:rsidR="00C0067A" w:rsidRPr="00A33F7A">
        <w:rPr>
          <w:color w:val="000000" w:themeColor="text1"/>
          <w:sz w:val="24"/>
          <w:szCs w:val="24"/>
        </w:rPr>
        <w:t>scientific</w:t>
      </w:r>
      <w:r w:rsidRPr="00A33F7A">
        <w:rPr>
          <w:color w:val="000000" w:themeColor="text1"/>
          <w:spacing w:val="-57"/>
          <w:sz w:val="24"/>
          <w:szCs w:val="24"/>
        </w:rPr>
        <w:t xml:space="preserve"> </w:t>
      </w:r>
      <w:r w:rsidR="00C0067A" w:rsidRPr="00A33F7A">
        <w:rPr>
          <w:color w:val="000000" w:themeColor="text1"/>
          <w:sz w:val="24"/>
          <w:szCs w:val="24"/>
        </w:rPr>
        <w:t>up gradation</w:t>
      </w:r>
      <w:r w:rsidRPr="00A33F7A">
        <w:rPr>
          <w:color w:val="000000" w:themeColor="text1"/>
          <w:spacing w:val="12"/>
          <w:sz w:val="24"/>
          <w:szCs w:val="24"/>
        </w:rPr>
        <w:t xml:space="preserve"> </w:t>
      </w:r>
      <w:r w:rsidRPr="00A33F7A">
        <w:rPr>
          <w:color w:val="000000" w:themeColor="text1"/>
          <w:sz w:val="24"/>
          <w:szCs w:val="24"/>
        </w:rPr>
        <w:t>were</w:t>
      </w:r>
      <w:r w:rsidRPr="00A33F7A">
        <w:rPr>
          <w:color w:val="000000" w:themeColor="text1"/>
          <w:spacing w:val="12"/>
          <w:sz w:val="24"/>
          <w:szCs w:val="24"/>
        </w:rPr>
        <w:t xml:space="preserve"> </w:t>
      </w:r>
      <w:r w:rsidR="00C0067A" w:rsidRPr="00A33F7A">
        <w:rPr>
          <w:color w:val="000000" w:themeColor="text1"/>
          <w:sz w:val="24"/>
          <w:szCs w:val="24"/>
        </w:rPr>
        <w:t>scarcely</w:t>
      </w:r>
      <w:r w:rsidRPr="00A33F7A">
        <w:rPr>
          <w:color w:val="000000" w:themeColor="text1"/>
          <w:spacing w:val="13"/>
          <w:sz w:val="24"/>
          <w:szCs w:val="24"/>
        </w:rPr>
        <w:t xml:space="preserve"> </w:t>
      </w:r>
      <w:r w:rsidR="00C0067A" w:rsidRPr="00A33F7A">
        <w:rPr>
          <w:color w:val="000000" w:themeColor="text1"/>
          <w:sz w:val="24"/>
          <w:szCs w:val="24"/>
        </w:rPr>
        <w:t>castoff</w:t>
      </w:r>
      <w:r w:rsidRPr="00A33F7A">
        <w:rPr>
          <w:color w:val="000000" w:themeColor="text1"/>
          <w:sz w:val="24"/>
          <w:szCs w:val="24"/>
        </w:rPr>
        <w:t>.</w:t>
      </w:r>
      <w:r w:rsidRPr="00A33F7A">
        <w:rPr>
          <w:color w:val="000000" w:themeColor="text1"/>
          <w:spacing w:val="10"/>
          <w:sz w:val="24"/>
          <w:szCs w:val="24"/>
        </w:rPr>
        <w:t xml:space="preserve"> </w:t>
      </w:r>
      <w:r w:rsidR="00C0067A" w:rsidRPr="00A33F7A">
        <w:rPr>
          <w:color w:val="000000" w:themeColor="text1"/>
          <w:sz w:val="24"/>
          <w:szCs w:val="24"/>
        </w:rPr>
        <w:t>Nevertheless</w:t>
      </w:r>
      <w:r w:rsidRPr="00A33F7A">
        <w:rPr>
          <w:color w:val="000000" w:themeColor="text1"/>
          <w:sz w:val="24"/>
          <w:szCs w:val="24"/>
        </w:rPr>
        <w:t>,</w:t>
      </w:r>
      <w:r w:rsidRPr="00A33F7A">
        <w:rPr>
          <w:color w:val="000000" w:themeColor="text1"/>
          <w:spacing w:val="10"/>
          <w:sz w:val="24"/>
          <w:szCs w:val="24"/>
        </w:rPr>
        <w:t xml:space="preserve"> </w:t>
      </w:r>
      <w:r w:rsidR="00C0067A" w:rsidRPr="00A33F7A">
        <w:rPr>
          <w:color w:val="000000" w:themeColor="text1"/>
          <w:sz w:val="24"/>
          <w:szCs w:val="24"/>
        </w:rPr>
        <w:t>considerable</w:t>
      </w:r>
      <w:r w:rsidRPr="00A33F7A">
        <w:rPr>
          <w:color w:val="000000" w:themeColor="text1"/>
          <w:spacing w:val="12"/>
          <w:sz w:val="24"/>
          <w:szCs w:val="24"/>
        </w:rPr>
        <w:t xml:space="preserve"> </w:t>
      </w:r>
      <w:r w:rsidR="00C0067A" w:rsidRPr="00A33F7A">
        <w:rPr>
          <w:color w:val="000000" w:themeColor="text1"/>
          <w:sz w:val="24"/>
          <w:szCs w:val="24"/>
        </w:rPr>
        <w:t>scientific</w:t>
      </w:r>
      <w:r w:rsidRPr="00A33F7A">
        <w:rPr>
          <w:color w:val="000000" w:themeColor="text1"/>
          <w:spacing w:val="10"/>
          <w:sz w:val="24"/>
          <w:szCs w:val="24"/>
        </w:rPr>
        <w:t xml:space="preserve"> </w:t>
      </w:r>
      <w:r w:rsidR="00C0067A" w:rsidRPr="00A33F7A">
        <w:rPr>
          <w:color w:val="000000" w:themeColor="text1"/>
          <w:sz w:val="24"/>
          <w:szCs w:val="24"/>
        </w:rPr>
        <w:t>erudition</w:t>
      </w:r>
      <w:r w:rsidRPr="00A33F7A">
        <w:rPr>
          <w:color w:val="000000" w:themeColor="text1"/>
          <w:spacing w:val="10"/>
          <w:sz w:val="24"/>
          <w:szCs w:val="24"/>
        </w:rPr>
        <w:t xml:space="preserve"> </w:t>
      </w:r>
      <w:r w:rsidR="00CF16CC" w:rsidRPr="00A33F7A">
        <w:rPr>
          <w:color w:val="000000" w:themeColor="text1"/>
          <w:sz w:val="24"/>
          <w:szCs w:val="24"/>
        </w:rPr>
        <w:t>consumed</w:t>
      </w:r>
      <w:r w:rsidRPr="00A33F7A">
        <w:rPr>
          <w:color w:val="000000" w:themeColor="text1"/>
          <w:spacing w:val="9"/>
          <w:sz w:val="24"/>
          <w:szCs w:val="24"/>
        </w:rPr>
        <w:t xml:space="preserve"> </w:t>
      </w:r>
      <w:r w:rsidRPr="00A33F7A">
        <w:rPr>
          <w:color w:val="000000" w:themeColor="text1"/>
          <w:sz w:val="24"/>
          <w:szCs w:val="24"/>
        </w:rPr>
        <w:t xml:space="preserve">in some </w:t>
      </w:r>
      <w:r w:rsidR="00CF16CC">
        <w:rPr>
          <w:color w:val="000000" w:themeColor="text1"/>
          <w:sz w:val="24"/>
          <w:szCs w:val="24"/>
        </w:rPr>
        <w:t>corporates</w:t>
      </w:r>
      <w:r w:rsidRPr="00A33F7A">
        <w:rPr>
          <w:color w:val="000000" w:themeColor="text1"/>
          <w:sz w:val="24"/>
          <w:szCs w:val="24"/>
        </w:rPr>
        <w:t xml:space="preserve"> </w:t>
      </w:r>
      <w:r w:rsidRPr="00A33F7A">
        <w:rPr>
          <w:i/>
          <w:color w:val="000000" w:themeColor="text1"/>
          <w:sz w:val="24"/>
          <w:szCs w:val="24"/>
        </w:rPr>
        <w:t xml:space="preserve">(especially Telco, Bajaj) </w:t>
      </w:r>
      <w:r w:rsidRPr="00A33F7A">
        <w:rPr>
          <w:color w:val="000000" w:themeColor="text1"/>
          <w:sz w:val="24"/>
          <w:szCs w:val="24"/>
        </w:rPr>
        <w:t>in the process of indigenization and in</w:t>
      </w:r>
      <w:r w:rsidRPr="00A33F7A">
        <w:rPr>
          <w:color w:val="000000" w:themeColor="text1"/>
          <w:spacing w:val="1"/>
          <w:sz w:val="24"/>
          <w:szCs w:val="24"/>
        </w:rPr>
        <w:t xml:space="preserve"> </w:t>
      </w:r>
      <w:r w:rsidRPr="00A33F7A">
        <w:rPr>
          <w:color w:val="000000" w:themeColor="text1"/>
          <w:sz w:val="24"/>
          <w:szCs w:val="24"/>
        </w:rPr>
        <w:t>their</w:t>
      </w:r>
      <w:r w:rsidRPr="00A33F7A">
        <w:rPr>
          <w:color w:val="000000" w:themeColor="text1"/>
          <w:spacing w:val="-6"/>
          <w:sz w:val="24"/>
          <w:szCs w:val="24"/>
        </w:rPr>
        <w:t xml:space="preserve"> </w:t>
      </w:r>
      <w:r w:rsidR="00CF16CC" w:rsidRPr="00A33F7A">
        <w:rPr>
          <w:color w:val="000000" w:themeColor="text1"/>
          <w:sz w:val="24"/>
          <w:szCs w:val="24"/>
        </w:rPr>
        <w:t>exertions</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00CF16CC" w:rsidRPr="00A33F7A">
        <w:rPr>
          <w:color w:val="000000" w:themeColor="text1"/>
          <w:sz w:val="24"/>
          <w:szCs w:val="24"/>
        </w:rPr>
        <w:t>acclimate</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00CF16CC" w:rsidRPr="00A33F7A">
        <w:rPr>
          <w:color w:val="000000" w:themeColor="text1"/>
          <w:sz w:val="24"/>
          <w:szCs w:val="24"/>
        </w:rPr>
        <w:t>goods</w:t>
      </w:r>
      <w:r w:rsidRPr="00A33F7A">
        <w:rPr>
          <w:color w:val="000000" w:themeColor="text1"/>
          <w:spacing w:val="-6"/>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00CF16CC" w:rsidRPr="00A33F7A">
        <w:rPr>
          <w:color w:val="000000" w:themeColor="text1"/>
          <w:sz w:val="24"/>
          <w:szCs w:val="24"/>
        </w:rPr>
        <w:t>outfit</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00CF16CC" w:rsidRPr="00A33F7A">
        <w:rPr>
          <w:color w:val="000000" w:themeColor="text1"/>
          <w:sz w:val="24"/>
          <w:szCs w:val="24"/>
        </w:rPr>
        <w:t>native</w:t>
      </w:r>
      <w:r w:rsidRPr="00A33F7A">
        <w:rPr>
          <w:color w:val="000000" w:themeColor="text1"/>
          <w:spacing w:val="-5"/>
          <w:sz w:val="24"/>
          <w:szCs w:val="24"/>
        </w:rPr>
        <w:t xml:space="preserve"> </w:t>
      </w:r>
      <w:r w:rsidR="00CF16CC" w:rsidRPr="00A33F7A">
        <w:rPr>
          <w:color w:val="000000" w:themeColor="text1"/>
          <w:sz w:val="24"/>
          <w:szCs w:val="24"/>
        </w:rPr>
        <w:t>situations</w:t>
      </w:r>
      <w:r w:rsidRPr="00A33F7A">
        <w:rPr>
          <w:color w:val="000000" w:themeColor="text1"/>
          <w:sz w:val="24"/>
          <w:szCs w:val="24"/>
        </w:rPr>
        <w:t xml:space="preserve">. </w:t>
      </w:r>
    </w:p>
    <w:p w:rsidR="007153C5" w:rsidRPr="00A33F7A" w:rsidRDefault="007153C5" w:rsidP="00A33F7A">
      <w:pPr>
        <w:spacing w:line="360" w:lineRule="auto"/>
        <w:jc w:val="both"/>
        <w:rPr>
          <w:color w:val="000000" w:themeColor="text1"/>
          <w:sz w:val="24"/>
          <w:szCs w:val="24"/>
        </w:rPr>
      </w:pPr>
    </w:p>
    <w:p w:rsidR="000908BE" w:rsidRDefault="007153C5" w:rsidP="00A33F7A">
      <w:pPr>
        <w:spacing w:line="360" w:lineRule="auto"/>
        <w:jc w:val="both"/>
        <w:rPr>
          <w:color w:val="000000" w:themeColor="text1"/>
          <w:sz w:val="24"/>
          <w:szCs w:val="24"/>
        </w:rPr>
      </w:pPr>
      <w:proofErr w:type="spellStart"/>
      <w:r w:rsidRPr="00A33F7A">
        <w:rPr>
          <w:i/>
          <w:color w:val="000000" w:themeColor="text1"/>
          <w:sz w:val="24"/>
          <w:szCs w:val="24"/>
        </w:rPr>
        <w:t>Kathuria</w:t>
      </w:r>
      <w:proofErr w:type="spellEnd"/>
      <w:r w:rsidRPr="00A33F7A">
        <w:rPr>
          <w:i/>
          <w:color w:val="000000" w:themeColor="text1"/>
          <w:spacing w:val="-5"/>
          <w:sz w:val="24"/>
          <w:szCs w:val="24"/>
        </w:rPr>
        <w:t xml:space="preserve"> </w:t>
      </w:r>
      <w:r w:rsidRPr="00A33F7A">
        <w:rPr>
          <w:i/>
          <w:color w:val="000000" w:themeColor="text1"/>
          <w:sz w:val="24"/>
          <w:szCs w:val="24"/>
        </w:rPr>
        <w:t>(1996)</w:t>
      </w:r>
      <w:r w:rsidR="000908BE">
        <w:rPr>
          <w:i/>
          <w:color w:val="000000" w:themeColor="text1"/>
          <w:sz w:val="24"/>
          <w:szCs w:val="24"/>
        </w:rPr>
        <w:t>,</w:t>
      </w:r>
      <w:r w:rsidRPr="00A33F7A">
        <w:rPr>
          <w:i/>
          <w:color w:val="000000" w:themeColor="text1"/>
          <w:spacing w:val="-4"/>
          <w:sz w:val="24"/>
          <w:szCs w:val="24"/>
        </w:rPr>
        <w:t xml:space="preserve"> </w:t>
      </w:r>
      <w:r w:rsidR="000908BE" w:rsidRPr="00A33F7A">
        <w:rPr>
          <w:color w:val="000000" w:themeColor="text1"/>
          <w:sz w:val="24"/>
          <w:szCs w:val="24"/>
        </w:rPr>
        <w:t>considered</w:t>
      </w:r>
      <w:r w:rsidRPr="00A33F7A">
        <w:rPr>
          <w:color w:val="000000" w:themeColor="text1"/>
          <w:spacing w:val="-8"/>
          <w:sz w:val="24"/>
          <w:szCs w:val="24"/>
        </w:rPr>
        <w:t xml:space="preserve"> </w:t>
      </w:r>
      <w:r w:rsidRPr="00A33F7A">
        <w:rPr>
          <w:color w:val="000000" w:themeColor="text1"/>
          <w:sz w:val="24"/>
          <w:szCs w:val="24"/>
        </w:rPr>
        <w:t>economies</w:t>
      </w:r>
      <w:r w:rsidR="000908BE">
        <w:rPr>
          <w:color w:val="000000" w:themeColor="text1"/>
          <w:sz w:val="24"/>
          <w:szCs w:val="24"/>
        </w:rPr>
        <w:t xml:space="preserve"> of scale</w:t>
      </w:r>
      <w:r w:rsidRPr="00A33F7A">
        <w:rPr>
          <w:color w:val="000000" w:themeColor="text1"/>
          <w:spacing w:val="-11"/>
          <w:sz w:val="24"/>
          <w:szCs w:val="24"/>
        </w:rPr>
        <w:t xml:space="preserve"> </w:t>
      </w:r>
      <w:r w:rsidRPr="00A33F7A">
        <w:rPr>
          <w:color w:val="000000" w:themeColor="text1"/>
          <w:sz w:val="24"/>
          <w:szCs w:val="24"/>
        </w:rPr>
        <w:t>in</w:t>
      </w:r>
      <w:r w:rsidRPr="00A33F7A">
        <w:rPr>
          <w:color w:val="000000" w:themeColor="text1"/>
          <w:spacing w:val="-8"/>
          <w:sz w:val="24"/>
          <w:szCs w:val="24"/>
        </w:rPr>
        <w:t xml:space="preserve"> </w:t>
      </w:r>
      <w:r w:rsidRPr="00A33F7A">
        <w:rPr>
          <w:color w:val="000000" w:themeColor="text1"/>
          <w:sz w:val="24"/>
          <w:szCs w:val="24"/>
        </w:rPr>
        <w:t>Indian</w:t>
      </w:r>
      <w:r w:rsidRPr="00A33F7A">
        <w:rPr>
          <w:color w:val="000000" w:themeColor="text1"/>
          <w:spacing w:val="-8"/>
          <w:sz w:val="24"/>
          <w:szCs w:val="24"/>
        </w:rPr>
        <w:t xml:space="preserve"> </w:t>
      </w:r>
      <w:r w:rsidRPr="00A33F7A">
        <w:rPr>
          <w:color w:val="000000" w:themeColor="text1"/>
          <w:sz w:val="24"/>
          <w:szCs w:val="24"/>
        </w:rPr>
        <w:t>commercial</w:t>
      </w:r>
      <w:r w:rsidRPr="00A33F7A">
        <w:rPr>
          <w:color w:val="000000" w:themeColor="text1"/>
          <w:spacing w:val="-10"/>
          <w:sz w:val="24"/>
          <w:szCs w:val="24"/>
        </w:rPr>
        <w:t xml:space="preserve"> </w:t>
      </w:r>
      <w:r w:rsidRPr="00A33F7A">
        <w:rPr>
          <w:color w:val="000000" w:themeColor="text1"/>
          <w:sz w:val="24"/>
          <w:szCs w:val="24"/>
        </w:rPr>
        <w:t>vehicle</w:t>
      </w:r>
      <w:r w:rsidRPr="00A33F7A">
        <w:rPr>
          <w:color w:val="000000" w:themeColor="text1"/>
          <w:spacing w:val="-11"/>
          <w:sz w:val="24"/>
          <w:szCs w:val="24"/>
        </w:rPr>
        <w:t xml:space="preserve"> </w:t>
      </w:r>
      <w:r w:rsidR="000908BE" w:rsidRPr="00A33F7A">
        <w:rPr>
          <w:color w:val="000000" w:themeColor="text1"/>
          <w:sz w:val="24"/>
          <w:szCs w:val="24"/>
        </w:rPr>
        <w:t>manufacturing</w:t>
      </w:r>
      <w:r w:rsidRPr="00A33F7A">
        <w:rPr>
          <w:color w:val="000000" w:themeColor="text1"/>
          <w:spacing w:val="-10"/>
          <w:sz w:val="24"/>
          <w:szCs w:val="24"/>
        </w:rPr>
        <w:t xml:space="preserve"> </w:t>
      </w:r>
      <w:r w:rsidR="000908BE">
        <w:rPr>
          <w:color w:val="000000" w:themeColor="text1"/>
          <w:sz w:val="24"/>
          <w:szCs w:val="24"/>
        </w:rPr>
        <w:t xml:space="preserve">automobile </w:t>
      </w:r>
      <w:r w:rsidR="000908BE" w:rsidRPr="00A33F7A">
        <w:rPr>
          <w:color w:val="000000" w:themeColor="text1"/>
          <w:sz w:val="24"/>
          <w:szCs w:val="24"/>
        </w:rPr>
        <w:t>companies</w:t>
      </w:r>
      <w:r w:rsidR="000504D5">
        <w:rPr>
          <w:color w:val="000000" w:themeColor="text1"/>
          <w:sz w:val="24"/>
          <w:szCs w:val="24"/>
        </w:rPr>
        <w:t xml:space="preserve"> </w:t>
      </w:r>
      <w:r w:rsidRPr="00A33F7A">
        <w:rPr>
          <w:color w:val="000000" w:themeColor="text1"/>
          <w:spacing w:val="-58"/>
          <w:sz w:val="24"/>
          <w:szCs w:val="24"/>
        </w:rPr>
        <w:t xml:space="preserve"> </w:t>
      </w:r>
      <w:r w:rsidR="000908BE">
        <w:rPr>
          <w:color w:val="000000" w:themeColor="text1"/>
          <w:spacing w:val="-58"/>
          <w:sz w:val="24"/>
          <w:szCs w:val="24"/>
        </w:rPr>
        <w:t xml:space="preserve"> </w:t>
      </w:r>
      <w:r w:rsidRPr="00A33F7A">
        <w:rPr>
          <w:color w:val="000000" w:themeColor="text1"/>
          <w:sz w:val="24"/>
          <w:szCs w:val="24"/>
        </w:rPr>
        <w:t xml:space="preserve">(1978 – </w:t>
      </w:r>
      <w:r w:rsidR="000908BE">
        <w:rPr>
          <w:color w:val="000000" w:themeColor="text1"/>
          <w:sz w:val="24"/>
          <w:szCs w:val="24"/>
        </w:rPr>
        <w:t>19</w:t>
      </w:r>
      <w:r w:rsidRPr="00A33F7A">
        <w:rPr>
          <w:color w:val="000000" w:themeColor="text1"/>
          <w:sz w:val="24"/>
          <w:szCs w:val="24"/>
        </w:rPr>
        <w:t>88) and found that among the five (5) existing firms four (4) - SMPIL, MML,</w:t>
      </w:r>
      <w:r w:rsidRPr="00A33F7A">
        <w:rPr>
          <w:color w:val="000000" w:themeColor="text1"/>
          <w:spacing w:val="1"/>
          <w:sz w:val="24"/>
          <w:szCs w:val="24"/>
        </w:rPr>
        <w:t xml:space="preserve"> </w:t>
      </w:r>
      <w:r w:rsidRPr="00A33F7A">
        <w:rPr>
          <w:color w:val="000000" w:themeColor="text1"/>
          <w:sz w:val="24"/>
          <w:szCs w:val="24"/>
        </w:rPr>
        <w:t>BTL</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TELCO</w:t>
      </w:r>
      <w:r w:rsidRPr="00A33F7A">
        <w:rPr>
          <w:color w:val="000000" w:themeColor="text1"/>
          <w:spacing w:val="1"/>
          <w:sz w:val="24"/>
          <w:szCs w:val="24"/>
        </w:rPr>
        <w:t xml:space="preserve"> </w:t>
      </w:r>
      <w:r w:rsidRPr="00A33F7A">
        <w:rPr>
          <w:color w:val="000000" w:themeColor="text1"/>
          <w:sz w:val="24"/>
          <w:szCs w:val="24"/>
        </w:rPr>
        <w:t>had</w:t>
      </w:r>
      <w:r w:rsidRPr="00A33F7A">
        <w:rPr>
          <w:color w:val="000000" w:themeColor="text1"/>
          <w:spacing w:val="1"/>
          <w:sz w:val="24"/>
          <w:szCs w:val="24"/>
        </w:rPr>
        <w:t xml:space="preserve"> </w:t>
      </w:r>
      <w:r w:rsidRPr="00A33F7A">
        <w:rPr>
          <w:color w:val="000000" w:themeColor="text1"/>
          <w:sz w:val="24"/>
          <w:szCs w:val="24"/>
        </w:rPr>
        <w:t>economies</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scale</w:t>
      </w:r>
      <w:r w:rsidRPr="00A33F7A">
        <w:rPr>
          <w:color w:val="000000" w:themeColor="text1"/>
          <w:spacing w:val="1"/>
          <w:sz w:val="24"/>
          <w:szCs w:val="24"/>
        </w:rPr>
        <w:t xml:space="preserve"> </w:t>
      </w:r>
      <w:r w:rsidRPr="00A33F7A">
        <w:rPr>
          <w:color w:val="000000" w:themeColor="text1"/>
          <w:sz w:val="24"/>
          <w:szCs w:val="24"/>
        </w:rPr>
        <w:t>in</w:t>
      </w:r>
      <w:r w:rsidRPr="00A33F7A">
        <w:rPr>
          <w:color w:val="000000" w:themeColor="text1"/>
          <w:spacing w:val="1"/>
          <w:sz w:val="24"/>
          <w:szCs w:val="24"/>
        </w:rPr>
        <w:t xml:space="preserve"> </w:t>
      </w:r>
      <w:r w:rsidRPr="00A33F7A">
        <w:rPr>
          <w:color w:val="000000" w:themeColor="text1"/>
          <w:sz w:val="24"/>
          <w:szCs w:val="24"/>
        </w:rPr>
        <w:t>production</w:t>
      </w:r>
      <w:r w:rsidR="000908BE">
        <w:rPr>
          <w:color w:val="000000" w:themeColor="text1"/>
          <w:sz w:val="24"/>
          <w:szCs w:val="24"/>
        </w:rPr>
        <w:t>.</w:t>
      </w:r>
    </w:p>
    <w:p w:rsidR="007153C5" w:rsidRDefault="007153C5" w:rsidP="00A33F7A">
      <w:pPr>
        <w:spacing w:line="360" w:lineRule="auto"/>
        <w:jc w:val="both"/>
        <w:rPr>
          <w:color w:val="000000" w:themeColor="text1"/>
          <w:sz w:val="24"/>
          <w:szCs w:val="24"/>
        </w:rPr>
      </w:pPr>
    </w:p>
    <w:p w:rsidR="000908BE" w:rsidRDefault="000908BE" w:rsidP="000908BE">
      <w:pPr>
        <w:spacing w:line="360" w:lineRule="auto"/>
        <w:jc w:val="both"/>
        <w:rPr>
          <w:color w:val="000000" w:themeColor="text1"/>
          <w:sz w:val="24"/>
          <w:szCs w:val="24"/>
        </w:rPr>
      </w:pPr>
      <w:proofErr w:type="spellStart"/>
      <w:r w:rsidRPr="000908BE">
        <w:rPr>
          <w:color w:val="000000" w:themeColor="text1"/>
          <w:sz w:val="24"/>
          <w:szCs w:val="24"/>
        </w:rPr>
        <w:t>Biswajit</w:t>
      </w:r>
      <w:proofErr w:type="spellEnd"/>
      <w:r w:rsidRPr="000908BE">
        <w:rPr>
          <w:color w:val="000000" w:themeColor="text1"/>
          <w:sz w:val="24"/>
          <w:szCs w:val="24"/>
        </w:rPr>
        <w:t xml:space="preserve"> Nag et al (2007) led a concentrate on </w:t>
      </w:r>
      <w:r w:rsidR="000504D5" w:rsidRPr="000908BE">
        <w:rPr>
          <w:color w:val="000000" w:themeColor="text1"/>
          <w:sz w:val="24"/>
          <w:szCs w:val="24"/>
        </w:rPr>
        <w:t>Shifting</w:t>
      </w:r>
      <w:r w:rsidRPr="000908BE">
        <w:rPr>
          <w:color w:val="000000" w:themeColor="text1"/>
          <w:sz w:val="24"/>
          <w:szCs w:val="24"/>
        </w:rPr>
        <w:t xml:space="preserve"> </w:t>
      </w:r>
      <w:r w:rsidR="000504D5" w:rsidRPr="000908BE">
        <w:rPr>
          <w:color w:val="000000" w:themeColor="text1"/>
          <w:sz w:val="24"/>
          <w:szCs w:val="24"/>
        </w:rPr>
        <w:t>Topographies</w:t>
      </w:r>
      <w:r w:rsidRPr="000908BE">
        <w:rPr>
          <w:color w:val="000000" w:themeColor="text1"/>
          <w:sz w:val="24"/>
          <w:szCs w:val="24"/>
        </w:rPr>
        <w:t xml:space="preserve"> of the Auto Industry in Asia: Comparison of </w:t>
      </w:r>
      <w:r w:rsidR="000504D5">
        <w:rPr>
          <w:color w:val="000000" w:themeColor="text1"/>
          <w:sz w:val="24"/>
          <w:szCs w:val="24"/>
        </w:rPr>
        <w:t>manufacturing</w:t>
      </w:r>
      <w:r w:rsidRPr="000908BE">
        <w:rPr>
          <w:color w:val="000000" w:themeColor="text1"/>
          <w:sz w:val="24"/>
          <w:szCs w:val="24"/>
        </w:rPr>
        <w:t xml:space="preserve">, </w:t>
      </w:r>
      <w:r w:rsidR="000504D5">
        <w:rPr>
          <w:color w:val="000000" w:themeColor="text1"/>
          <w:sz w:val="24"/>
          <w:szCs w:val="24"/>
        </w:rPr>
        <w:t>t</w:t>
      </w:r>
      <w:r w:rsidRPr="000908BE">
        <w:rPr>
          <w:color w:val="000000" w:themeColor="text1"/>
          <w:sz w:val="24"/>
          <w:szCs w:val="24"/>
        </w:rPr>
        <w:t xml:space="preserve">rade and </w:t>
      </w:r>
      <w:r w:rsidR="000504D5">
        <w:rPr>
          <w:color w:val="000000" w:themeColor="text1"/>
          <w:sz w:val="24"/>
          <w:szCs w:val="24"/>
        </w:rPr>
        <w:t>m</w:t>
      </w:r>
      <w:r w:rsidRPr="000908BE">
        <w:rPr>
          <w:color w:val="000000" w:themeColor="text1"/>
          <w:sz w:val="24"/>
          <w:szCs w:val="24"/>
        </w:rPr>
        <w:t xml:space="preserve">arket </w:t>
      </w:r>
      <w:r w:rsidR="000504D5">
        <w:rPr>
          <w:color w:val="000000" w:themeColor="text1"/>
          <w:sz w:val="24"/>
          <w:szCs w:val="24"/>
        </w:rPr>
        <w:t>a</w:t>
      </w:r>
      <w:r w:rsidR="000504D5" w:rsidRPr="000908BE">
        <w:rPr>
          <w:color w:val="000000" w:themeColor="text1"/>
          <w:sz w:val="24"/>
          <w:szCs w:val="24"/>
        </w:rPr>
        <w:t>ssembly</w:t>
      </w:r>
      <w:r w:rsidR="000504D5">
        <w:rPr>
          <w:color w:val="000000" w:themeColor="text1"/>
          <w:sz w:val="24"/>
          <w:szCs w:val="24"/>
        </w:rPr>
        <w:t xml:space="preserve"> in selected c</w:t>
      </w:r>
      <w:r w:rsidRPr="000908BE">
        <w:rPr>
          <w:color w:val="000000" w:themeColor="text1"/>
          <w:sz w:val="24"/>
          <w:szCs w:val="24"/>
        </w:rPr>
        <w:t xml:space="preserve">ountries. The review </w:t>
      </w:r>
      <w:proofErr w:type="spellStart"/>
      <w:r w:rsidRPr="000908BE">
        <w:rPr>
          <w:color w:val="000000" w:themeColor="text1"/>
          <w:sz w:val="24"/>
          <w:szCs w:val="24"/>
        </w:rPr>
        <w:t>analyzes</w:t>
      </w:r>
      <w:proofErr w:type="spellEnd"/>
      <w:r w:rsidRPr="000908BE">
        <w:rPr>
          <w:color w:val="000000" w:themeColor="text1"/>
          <w:sz w:val="24"/>
          <w:szCs w:val="24"/>
        </w:rPr>
        <w:t xml:space="preserve"> the </w:t>
      </w:r>
      <w:r w:rsidR="000504D5" w:rsidRPr="000908BE">
        <w:rPr>
          <w:color w:val="000000" w:themeColor="text1"/>
          <w:sz w:val="24"/>
          <w:szCs w:val="24"/>
        </w:rPr>
        <w:t>advance</w:t>
      </w:r>
      <w:r w:rsidRPr="000908BE">
        <w:rPr>
          <w:color w:val="000000" w:themeColor="text1"/>
          <w:sz w:val="24"/>
          <w:szCs w:val="24"/>
        </w:rPr>
        <w:t xml:space="preserve"> </w:t>
      </w:r>
      <w:r w:rsidR="000504D5" w:rsidRPr="000908BE">
        <w:rPr>
          <w:color w:val="000000" w:themeColor="text1"/>
          <w:sz w:val="24"/>
          <w:szCs w:val="24"/>
        </w:rPr>
        <w:t>strategies</w:t>
      </w:r>
      <w:r w:rsidRPr="000908BE">
        <w:rPr>
          <w:color w:val="000000" w:themeColor="text1"/>
          <w:sz w:val="24"/>
          <w:szCs w:val="24"/>
        </w:rPr>
        <w:t xml:space="preserve">, </w:t>
      </w:r>
      <w:r w:rsidR="000504D5" w:rsidRPr="000908BE">
        <w:rPr>
          <w:color w:val="000000" w:themeColor="text1"/>
          <w:sz w:val="24"/>
          <w:szCs w:val="24"/>
        </w:rPr>
        <w:t>modifications</w:t>
      </w:r>
      <w:r w:rsidRPr="000908BE">
        <w:rPr>
          <w:color w:val="000000" w:themeColor="text1"/>
          <w:sz w:val="24"/>
          <w:szCs w:val="24"/>
        </w:rPr>
        <w:t xml:space="preserve"> in </w:t>
      </w:r>
      <w:r w:rsidR="000504D5" w:rsidRPr="000908BE">
        <w:rPr>
          <w:color w:val="000000" w:themeColor="text1"/>
          <w:sz w:val="24"/>
          <w:szCs w:val="24"/>
        </w:rPr>
        <w:t>ownership</w:t>
      </w:r>
      <w:r w:rsidRPr="000908BE">
        <w:rPr>
          <w:color w:val="000000" w:themeColor="text1"/>
          <w:sz w:val="24"/>
          <w:szCs w:val="24"/>
        </w:rPr>
        <w:t xml:space="preserve"> </w:t>
      </w:r>
      <w:r w:rsidR="000504D5" w:rsidRPr="000908BE">
        <w:rPr>
          <w:color w:val="000000" w:themeColor="text1"/>
          <w:sz w:val="24"/>
          <w:szCs w:val="24"/>
        </w:rPr>
        <w:t>arrangements</w:t>
      </w:r>
      <w:r w:rsidRPr="000908BE">
        <w:rPr>
          <w:color w:val="000000" w:themeColor="text1"/>
          <w:sz w:val="24"/>
          <w:szCs w:val="24"/>
        </w:rPr>
        <w:t xml:space="preserve">, </w:t>
      </w:r>
      <w:r w:rsidR="000504D5">
        <w:rPr>
          <w:color w:val="000000" w:themeColor="text1"/>
          <w:sz w:val="24"/>
          <w:szCs w:val="24"/>
        </w:rPr>
        <w:t xml:space="preserve">trade </w:t>
      </w:r>
      <w:r w:rsidR="000504D5" w:rsidRPr="000908BE">
        <w:rPr>
          <w:color w:val="000000" w:themeColor="text1"/>
          <w:sz w:val="24"/>
          <w:szCs w:val="24"/>
        </w:rPr>
        <w:lastRenderedPageBreak/>
        <w:t>models</w:t>
      </w:r>
      <w:r w:rsidR="000504D5">
        <w:rPr>
          <w:color w:val="000000" w:themeColor="text1"/>
          <w:sz w:val="24"/>
          <w:szCs w:val="24"/>
        </w:rPr>
        <w:t xml:space="preserve"> and job </w:t>
      </w:r>
      <w:r w:rsidRPr="000908BE">
        <w:rPr>
          <w:color w:val="000000" w:themeColor="text1"/>
          <w:sz w:val="24"/>
          <w:szCs w:val="24"/>
        </w:rPr>
        <w:t xml:space="preserve">legislatures of chosen Asian nations </w:t>
      </w:r>
      <w:r w:rsidR="000504D5">
        <w:rPr>
          <w:color w:val="000000" w:themeColor="text1"/>
          <w:sz w:val="24"/>
          <w:szCs w:val="24"/>
        </w:rPr>
        <w:t>such as C</w:t>
      </w:r>
      <w:r w:rsidRPr="000908BE">
        <w:rPr>
          <w:color w:val="000000" w:themeColor="text1"/>
          <w:sz w:val="24"/>
          <w:szCs w:val="24"/>
        </w:rPr>
        <w:t xml:space="preserve">hina, India, Indonesia and Thailand in the </w:t>
      </w:r>
      <w:r w:rsidR="000504D5">
        <w:rPr>
          <w:color w:val="000000" w:themeColor="text1"/>
          <w:sz w:val="24"/>
          <w:szCs w:val="24"/>
        </w:rPr>
        <w:t>auto manufacturing industry.</w:t>
      </w:r>
      <w:r w:rsidRPr="000908BE">
        <w:rPr>
          <w:color w:val="000000" w:themeColor="text1"/>
          <w:sz w:val="24"/>
          <w:szCs w:val="24"/>
        </w:rPr>
        <w:t xml:space="preserve"> They found that security in part area in these nations didn't function admirably overall</w:t>
      </w:r>
      <w:r w:rsidR="000504D5">
        <w:rPr>
          <w:color w:val="000000" w:themeColor="text1"/>
          <w:sz w:val="24"/>
          <w:szCs w:val="24"/>
        </w:rPr>
        <w:t>,</w:t>
      </w:r>
      <w:r w:rsidRPr="000908BE">
        <w:rPr>
          <w:color w:val="000000" w:themeColor="text1"/>
          <w:sz w:val="24"/>
          <w:szCs w:val="24"/>
        </w:rPr>
        <w:t xml:space="preserve"> as it </w:t>
      </w:r>
      <w:r w:rsidR="000504D5">
        <w:rPr>
          <w:color w:val="000000" w:themeColor="text1"/>
          <w:sz w:val="24"/>
          <w:szCs w:val="24"/>
        </w:rPr>
        <w:t xml:space="preserve">was </w:t>
      </w:r>
      <w:r w:rsidRPr="000908BE">
        <w:rPr>
          <w:color w:val="000000" w:themeColor="text1"/>
          <w:sz w:val="24"/>
          <w:szCs w:val="24"/>
        </w:rPr>
        <w:t xml:space="preserve">helped </w:t>
      </w:r>
      <w:r w:rsidR="000504D5">
        <w:rPr>
          <w:color w:val="000000" w:themeColor="text1"/>
          <w:sz w:val="24"/>
          <w:szCs w:val="24"/>
        </w:rPr>
        <w:t xml:space="preserve">just the fundamental parts area. </w:t>
      </w:r>
      <w:r w:rsidRPr="000908BE">
        <w:rPr>
          <w:color w:val="000000" w:themeColor="text1"/>
          <w:sz w:val="24"/>
          <w:szCs w:val="24"/>
        </w:rPr>
        <w:t xml:space="preserve">Further, specialization in vehicle area is progressively becoming portion explicit as every one of these nations is tracking down its specialty. China </w:t>
      </w:r>
      <w:r w:rsidR="000504D5">
        <w:rPr>
          <w:color w:val="000000" w:themeColor="text1"/>
          <w:sz w:val="24"/>
          <w:szCs w:val="24"/>
        </w:rPr>
        <w:t xml:space="preserve">concentrates to </w:t>
      </w:r>
      <w:r w:rsidRPr="000908BE">
        <w:rPr>
          <w:color w:val="000000" w:themeColor="text1"/>
          <w:sz w:val="24"/>
          <w:szCs w:val="24"/>
        </w:rPr>
        <w:t xml:space="preserve">work in parts, India </w:t>
      </w:r>
      <w:r w:rsidR="000504D5">
        <w:rPr>
          <w:color w:val="000000" w:themeColor="text1"/>
          <w:sz w:val="24"/>
          <w:szCs w:val="24"/>
        </w:rPr>
        <w:t xml:space="preserve">leads </w:t>
      </w:r>
      <w:r w:rsidRPr="000908BE">
        <w:rPr>
          <w:color w:val="000000" w:themeColor="text1"/>
          <w:sz w:val="24"/>
          <w:szCs w:val="24"/>
        </w:rPr>
        <w:t>in bikes and little vehicles</w:t>
      </w:r>
      <w:r w:rsidR="000504D5">
        <w:rPr>
          <w:color w:val="000000" w:themeColor="text1"/>
          <w:sz w:val="24"/>
          <w:szCs w:val="24"/>
        </w:rPr>
        <w:t xml:space="preserve"> sector</w:t>
      </w:r>
      <w:r w:rsidRPr="000908BE">
        <w:rPr>
          <w:color w:val="000000" w:themeColor="text1"/>
          <w:sz w:val="24"/>
          <w:szCs w:val="24"/>
        </w:rPr>
        <w:t xml:space="preserve">, Thailand </w:t>
      </w:r>
      <w:r w:rsidR="00064BF7">
        <w:rPr>
          <w:color w:val="000000" w:themeColor="text1"/>
          <w:sz w:val="24"/>
          <w:szCs w:val="24"/>
        </w:rPr>
        <w:t xml:space="preserve">has moved to </w:t>
      </w:r>
      <w:r w:rsidRPr="000908BE">
        <w:rPr>
          <w:color w:val="000000" w:themeColor="text1"/>
          <w:sz w:val="24"/>
          <w:szCs w:val="24"/>
        </w:rPr>
        <w:t xml:space="preserve">trucks and </w:t>
      </w:r>
      <w:r w:rsidR="00064BF7" w:rsidRPr="000908BE">
        <w:rPr>
          <w:color w:val="000000" w:themeColor="text1"/>
          <w:sz w:val="24"/>
          <w:szCs w:val="24"/>
        </w:rPr>
        <w:t>traveller</w:t>
      </w:r>
      <w:r w:rsidRPr="000908BE">
        <w:rPr>
          <w:color w:val="000000" w:themeColor="text1"/>
          <w:sz w:val="24"/>
          <w:szCs w:val="24"/>
        </w:rPr>
        <w:t xml:space="preserve"> vehicles and Indonesia </w:t>
      </w:r>
      <w:r w:rsidR="00064BF7">
        <w:rPr>
          <w:color w:val="000000" w:themeColor="text1"/>
          <w:sz w:val="24"/>
          <w:szCs w:val="24"/>
        </w:rPr>
        <w:t xml:space="preserve">has </w:t>
      </w:r>
      <w:r w:rsidRPr="000908BE">
        <w:rPr>
          <w:color w:val="000000" w:themeColor="text1"/>
          <w:sz w:val="24"/>
          <w:szCs w:val="24"/>
        </w:rPr>
        <w:t>in utility vehicles</w:t>
      </w:r>
      <w:r w:rsidR="00064BF7">
        <w:rPr>
          <w:color w:val="000000" w:themeColor="text1"/>
          <w:sz w:val="24"/>
          <w:szCs w:val="24"/>
        </w:rPr>
        <w:t>.</w:t>
      </w:r>
    </w:p>
    <w:p w:rsidR="000908BE" w:rsidRDefault="000908BE" w:rsidP="000908BE">
      <w:pPr>
        <w:spacing w:line="360" w:lineRule="auto"/>
        <w:jc w:val="both"/>
        <w:rPr>
          <w:color w:val="000000" w:themeColor="text1"/>
          <w:sz w:val="24"/>
          <w:szCs w:val="24"/>
        </w:rPr>
      </w:pPr>
    </w:p>
    <w:p w:rsidR="000908BE" w:rsidRPr="000908BE" w:rsidRDefault="000908BE" w:rsidP="000908BE">
      <w:pPr>
        <w:spacing w:line="360" w:lineRule="auto"/>
        <w:jc w:val="both"/>
        <w:rPr>
          <w:color w:val="000000" w:themeColor="text1"/>
          <w:spacing w:val="-1"/>
          <w:sz w:val="24"/>
          <w:szCs w:val="24"/>
        </w:rPr>
      </w:pPr>
      <w:r w:rsidRPr="000908BE">
        <w:rPr>
          <w:color w:val="000000" w:themeColor="text1"/>
          <w:spacing w:val="-1"/>
          <w:sz w:val="24"/>
          <w:szCs w:val="24"/>
        </w:rPr>
        <w:t xml:space="preserve">Narayan and </w:t>
      </w:r>
      <w:proofErr w:type="spellStart"/>
      <w:r w:rsidRPr="000908BE">
        <w:rPr>
          <w:color w:val="000000" w:themeColor="text1"/>
          <w:spacing w:val="-1"/>
          <w:sz w:val="24"/>
          <w:szCs w:val="24"/>
        </w:rPr>
        <w:t>Vashisht</w:t>
      </w:r>
      <w:proofErr w:type="spellEnd"/>
      <w:r w:rsidRPr="000908BE">
        <w:rPr>
          <w:color w:val="000000" w:themeColor="text1"/>
          <w:spacing w:val="-1"/>
          <w:sz w:val="24"/>
          <w:szCs w:val="24"/>
        </w:rPr>
        <w:t xml:space="preserve"> (2008) led a concentrate on </w:t>
      </w:r>
      <w:r w:rsidR="00064BF7" w:rsidRPr="000908BE">
        <w:rPr>
          <w:color w:val="000000" w:themeColor="text1"/>
          <w:spacing w:val="-1"/>
          <w:sz w:val="24"/>
          <w:szCs w:val="24"/>
        </w:rPr>
        <w:t>Factors</w:t>
      </w:r>
      <w:r w:rsidRPr="000908BE">
        <w:rPr>
          <w:color w:val="000000" w:themeColor="text1"/>
          <w:spacing w:val="-1"/>
          <w:sz w:val="24"/>
          <w:szCs w:val="24"/>
        </w:rPr>
        <w:t xml:space="preserve"> of </w:t>
      </w:r>
      <w:r w:rsidR="00064BF7">
        <w:rPr>
          <w:color w:val="000000" w:themeColor="text1"/>
          <w:spacing w:val="-1"/>
          <w:sz w:val="24"/>
          <w:szCs w:val="24"/>
        </w:rPr>
        <w:t>a</w:t>
      </w:r>
      <w:r w:rsidR="00064BF7" w:rsidRPr="000908BE">
        <w:rPr>
          <w:color w:val="000000" w:themeColor="text1"/>
          <w:spacing w:val="-1"/>
          <w:sz w:val="24"/>
          <w:szCs w:val="24"/>
        </w:rPr>
        <w:t>ffordability</w:t>
      </w:r>
      <w:r w:rsidR="00064BF7">
        <w:rPr>
          <w:color w:val="000000" w:themeColor="text1"/>
          <w:spacing w:val="-1"/>
          <w:sz w:val="24"/>
          <w:szCs w:val="24"/>
        </w:rPr>
        <w:t xml:space="preserve"> of the Indian a</w:t>
      </w:r>
      <w:r w:rsidRPr="000908BE">
        <w:rPr>
          <w:color w:val="000000" w:themeColor="text1"/>
          <w:spacing w:val="-1"/>
          <w:sz w:val="24"/>
          <w:szCs w:val="24"/>
        </w:rPr>
        <w:t xml:space="preserve">uto </w:t>
      </w:r>
      <w:r w:rsidR="00064BF7">
        <w:rPr>
          <w:color w:val="000000" w:themeColor="text1"/>
          <w:spacing w:val="-1"/>
          <w:sz w:val="24"/>
          <w:szCs w:val="24"/>
        </w:rPr>
        <w:t>i</w:t>
      </w:r>
      <w:r w:rsidRPr="000908BE">
        <w:rPr>
          <w:color w:val="000000" w:themeColor="text1"/>
          <w:spacing w:val="-1"/>
          <w:sz w:val="24"/>
          <w:szCs w:val="24"/>
        </w:rPr>
        <w:t xml:space="preserve">ndustry post progression. The review covered 45 </w:t>
      </w:r>
      <w:r w:rsidR="00064BF7" w:rsidRPr="000908BE">
        <w:rPr>
          <w:color w:val="000000" w:themeColor="text1"/>
          <w:spacing w:val="-1"/>
          <w:sz w:val="24"/>
          <w:szCs w:val="24"/>
        </w:rPr>
        <w:t>companies</w:t>
      </w:r>
      <w:r w:rsidRPr="000908BE">
        <w:rPr>
          <w:color w:val="000000" w:themeColor="text1"/>
          <w:spacing w:val="-1"/>
          <w:sz w:val="24"/>
          <w:szCs w:val="24"/>
        </w:rPr>
        <w:t xml:space="preserve"> all over India</w:t>
      </w:r>
      <w:r w:rsidR="00064BF7">
        <w:rPr>
          <w:color w:val="000000" w:themeColor="text1"/>
          <w:spacing w:val="-1"/>
          <w:sz w:val="24"/>
          <w:szCs w:val="24"/>
        </w:rPr>
        <w:t xml:space="preserve">. Which comprises of </w:t>
      </w:r>
      <w:r w:rsidRPr="000908BE">
        <w:rPr>
          <w:color w:val="000000" w:themeColor="text1"/>
          <w:spacing w:val="-1"/>
          <w:sz w:val="24"/>
          <w:szCs w:val="24"/>
        </w:rPr>
        <w:t>31 were auto-part</w:t>
      </w:r>
      <w:r w:rsidR="00064BF7">
        <w:rPr>
          <w:color w:val="000000" w:themeColor="text1"/>
          <w:spacing w:val="-1"/>
          <w:sz w:val="24"/>
          <w:szCs w:val="24"/>
        </w:rPr>
        <w:t>s</w:t>
      </w:r>
      <w:r w:rsidRPr="000908BE">
        <w:rPr>
          <w:color w:val="000000" w:themeColor="text1"/>
          <w:spacing w:val="-1"/>
          <w:sz w:val="24"/>
          <w:szCs w:val="24"/>
        </w:rPr>
        <w:t xml:space="preserve"> firms and 14 were Original Equipment Manufacturers (OEMs). They reasoned that the auto-part</w:t>
      </w:r>
      <w:r w:rsidR="00064BF7">
        <w:rPr>
          <w:color w:val="000000" w:themeColor="text1"/>
          <w:spacing w:val="-1"/>
          <w:sz w:val="24"/>
          <w:szCs w:val="24"/>
        </w:rPr>
        <w:t>s</w:t>
      </w:r>
      <w:r w:rsidRPr="000908BE">
        <w:rPr>
          <w:color w:val="000000" w:themeColor="text1"/>
          <w:spacing w:val="-1"/>
          <w:sz w:val="24"/>
          <w:szCs w:val="24"/>
        </w:rPr>
        <w:t xml:space="preserve"> area has a lot higher work age potential and commodity force than the auto get together p</w:t>
      </w:r>
      <w:r w:rsidR="00064BF7">
        <w:rPr>
          <w:color w:val="000000" w:themeColor="text1"/>
          <w:spacing w:val="-1"/>
          <w:sz w:val="24"/>
          <w:szCs w:val="24"/>
        </w:rPr>
        <w:t>arts</w:t>
      </w:r>
      <w:r w:rsidRPr="000908BE">
        <w:rPr>
          <w:color w:val="000000" w:themeColor="text1"/>
          <w:spacing w:val="-1"/>
          <w:sz w:val="24"/>
          <w:szCs w:val="24"/>
        </w:rPr>
        <w:t xml:space="preserve"> of the area. The part producers are currently universally serious and furthermore keeping up with sensible benefit levels in spite of a duty security of just 7.5 </w:t>
      </w:r>
      <w:proofErr w:type="spellStart"/>
      <w:r w:rsidRPr="000908BE">
        <w:rPr>
          <w:color w:val="000000" w:themeColor="text1"/>
          <w:spacing w:val="-1"/>
          <w:sz w:val="24"/>
          <w:szCs w:val="24"/>
        </w:rPr>
        <w:t>percent</w:t>
      </w:r>
      <w:proofErr w:type="spellEnd"/>
      <w:r w:rsidRPr="000908BE">
        <w:rPr>
          <w:color w:val="000000" w:themeColor="text1"/>
          <w:spacing w:val="-1"/>
          <w:sz w:val="24"/>
          <w:szCs w:val="24"/>
        </w:rPr>
        <w:t>.</w:t>
      </w:r>
    </w:p>
    <w:p w:rsidR="000908BE" w:rsidRPr="000908BE" w:rsidRDefault="000908BE" w:rsidP="000908BE">
      <w:pPr>
        <w:spacing w:line="360" w:lineRule="auto"/>
        <w:jc w:val="both"/>
        <w:rPr>
          <w:color w:val="000000" w:themeColor="text1"/>
          <w:spacing w:val="-1"/>
          <w:sz w:val="24"/>
          <w:szCs w:val="24"/>
        </w:rPr>
      </w:pPr>
    </w:p>
    <w:p w:rsidR="00A33F7A" w:rsidRPr="000908BE" w:rsidRDefault="000908BE" w:rsidP="000908BE">
      <w:pPr>
        <w:spacing w:line="360" w:lineRule="auto"/>
        <w:jc w:val="both"/>
        <w:rPr>
          <w:color w:val="000000" w:themeColor="text1"/>
          <w:spacing w:val="-1"/>
          <w:sz w:val="24"/>
          <w:szCs w:val="24"/>
        </w:rPr>
      </w:pPr>
      <w:r w:rsidRPr="000908BE">
        <w:rPr>
          <w:color w:val="000000" w:themeColor="text1"/>
          <w:spacing w:val="-1"/>
          <w:sz w:val="24"/>
          <w:szCs w:val="24"/>
        </w:rPr>
        <w:t xml:space="preserve">In August 2006, a Draft of Automotive Mission Plan (AMP) Statement arranged in conference with the business was delivered by the Ministry of Heavy Industries and Public Enterprises. This was at last delivered as a report in December 2006. This report attracts an activity intend to take the turnover of the car business in India to US$145billion by 2016, representing more than 10% of the GDP and </w:t>
      </w:r>
      <w:r w:rsidR="00064BF7">
        <w:rPr>
          <w:color w:val="000000" w:themeColor="text1"/>
          <w:spacing w:val="-1"/>
          <w:sz w:val="24"/>
          <w:szCs w:val="24"/>
        </w:rPr>
        <w:t xml:space="preserve">expanding employment opportunity to 25 million individuals </w:t>
      </w:r>
      <w:r w:rsidRPr="000908BE">
        <w:rPr>
          <w:color w:val="000000" w:themeColor="text1"/>
          <w:spacing w:val="-1"/>
          <w:sz w:val="24"/>
          <w:szCs w:val="24"/>
        </w:rPr>
        <w:t>by 2016. An exceptional accentuation is laid on little vehicles, MUVs, bikes and auto-parts. Measures proposed incorporate setting up of a National Auto Institute, smoothing out government/instructive/research establishments to the requirements of the vehicle business, overhauling framework, taking into account changes in obligation structure and monetary motivations for R&amp;D.</w:t>
      </w:r>
    </w:p>
    <w:p w:rsidR="000908BE" w:rsidRPr="00A33F7A" w:rsidRDefault="000908BE" w:rsidP="000908BE">
      <w:pPr>
        <w:spacing w:line="360" w:lineRule="auto"/>
        <w:jc w:val="both"/>
        <w:rPr>
          <w:color w:val="000000" w:themeColor="text1"/>
          <w:sz w:val="24"/>
          <w:szCs w:val="24"/>
        </w:rPr>
      </w:pPr>
    </w:p>
    <w:p w:rsidR="00187EE2" w:rsidRPr="00A33F7A" w:rsidRDefault="007211A8" w:rsidP="00A33F7A">
      <w:pPr>
        <w:spacing w:line="360" w:lineRule="auto"/>
        <w:jc w:val="both"/>
        <w:rPr>
          <w:b/>
          <w:color w:val="000000" w:themeColor="text1"/>
          <w:sz w:val="24"/>
          <w:szCs w:val="24"/>
        </w:rPr>
      </w:pPr>
      <w:r w:rsidRPr="00A33F7A">
        <w:rPr>
          <w:b/>
          <w:color w:val="000000" w:themeColor="text1"/>
          <w:sz w:val="24"/>
          <w:szCs w:val="24"/>
        </w:rPr>
        <w:t>REVIVAL</w:t>
      </w:r>
      <w:r w:rsidR="00653856" w:rsidRPr="00A33F7A">
        <w:rPr>
          <w:b/>
          <w:color w:val="000000" w:themeColor="text1"/>
          <w:sz w:val="24"/>
          <w:szCs w:val="24"/>
        </w:rPr>
        <w:t xml:space="preserve"> OF TATA MOTORS</w:t>
      </w:r>
    </w:p>
    <w:p w:rsidR="00187EE2" w:rsidRPr="00A33F7A" w:rsidRDefault="00187EE2" w:rsidP="00A33F7A">
      <w:pPr>
        <w:spacing w:line="360" w:lineRule="auto"/>
        <w:jc w:val="both"/>
        <w:rPr>
          <w:color w:val="000000" w:themeColor="text1"/>
          <w:sz w:val="24"/>
          <w:szCs w:val="24"/>
        </w:rPr>
      </w:pPr>
    </w:p>
    <w:p w:rsidR="00771120" w:rsidRDefault="00064BF7" w:rsidP="00A33F7A">
      <w:pPr>
        <w:spacing w:line="360" w:lineRule="auto"/>
        <w:jc w:val="both"/>
        <w:rPr>
          <w:color w:val="000000" w:themeColor="text1"/>
          <w:sz w:val="24"/>
          <w:szCs w:val="24"/>
        </w:rPr>
      </w:pPr>
      <w:r>
        <w:rPr>
          <w:color w:val="000000" w:themeColor="text1"/>
          <w:sz w:val="24"/>
          <w:szCs w:val="24"/>
        </w:rPr>
        <w:t xml:space="preserve">A long time back </w:t>
      </w:r>
      <w:r w:rsidR="00F94ED0" w:rsidRPr="00A33F7A">
        <w:rPr>
          <w:color w:val="000000" w:themeColor="text1"/>
          <w:sz w:val="24"/>
          <w:szCs w:val="24"/>
        </w:rPr>
        <w:t xml:space="preserve">Tata Motors </w:t>
      </w:r>
      <w:r>
        <w:rPr>
          <w:color w:val="000000" w:themeColor="text1"/>
          <w:sz w:val="24"/>
          <w:szCs w:val="24"/>
        </w:rPr>
        <w:t xml:space="preserve">was </w:t>
      </w:r>
      <w:r w:rsidR="00F94ED0" w:rsidRPr="00A33F7A">
        <w:rPr>
          <w:color w:val="000000" w:themeColor="text1"/>
          <w:sz w:val="24"/>
          <w:szCs w:val="24"/>
        </w:rPr>
        <w:t xml:space="preserve">sold 3.13 lakh vehicles which were </w:t>
      </w:r>
      <w:r>
        <w:rPr>
          <w:color w:val="000000" w:themeColor="text1"/>
          <w:sz w:val="24"/>
          <w:szCs w:val="24"/>
        </w:rPr>
        <w:t xml:space="preserve">more </w:t>
      </w:r>
      <w:r w:rsidR="00F94ED0" w:rsidRPr="00A33F7A">
        <w:rPr>
          <w:color w:val="000000" w:themeColor="text1"/>
          <w:sz w:val="24"/>
          <w:szCs w:val="24"/>
        </w:rPr>
        <w:t>than Hyundai India</w:t>
      </w:r>
      <w:r>
        <w:rPr>
          <w:color w:val="000000" w:themeColor="text1"/>
          <w:sz w:val="24"/>
          <w:szCs w:val="24"/>
        </w:rPr>
        <w:t xml:space="preserve"> sales</w:t>
      </w:r>
      <w:r w:rsidR="00F94ED0" w:rsidRPr="00A33F7A">
        <w:rPr>
          <w:color w:val="000000" w:themeColor="text1"/>
          <w:sz w:val="24"/>
          <w:szCs w:val="24"/>
        </w:rPr>
        <w:t xml:space="preserve">. Presently it sells </w:t>
      </w:r>
      <w:r>
        <w:rPr>
          <w:color w:val="000000" w:themeColor="text1"/>
          <w:sz w:val="24"/>
          <w:szCs w:val="24"/>
        </w:rPr>
        <w:t xml:space="preserve">only </w:t>
      </w:r>
      <w:r w:rsidRPr="00A33F7A">
        <w:rPr>
          <w:color w:val="000000" w:themeColor="text1"/>
          <w:sz w:val="24"/>
          <w:szCs w:val="24"/>
        </w:rPr>
        <w:t xml:space="preserve">1.08 lakh vehicles which </w:t>
      </w:r>
      <w:r>
        <w:rPr>
          <w:color w:val="000000" w:themeColor="text1"/>
          <w:sz w:val="24"/>
          <w:szCs w:val="24"/>
        </w:rPr>
        <w:t xml:space="preserve">have </w:t>
      </w:r>
      <w:r w:rsidR="00771120">
        <w:rPr>
          <w:color w:val="000000" w:themeColor="text1"/>
          <w:sz w:val="24"/>
          <w:szCs w:val="24"/>
        </w:rPr>
        <w:t xml:space="preserve">low </w:t>
      </w:r>
      <w:r w:rsidRPr="00A33F7A">
        <w:rPr>
          <w:color w:val="000000" w:themeColor="text1"/>
          <w:sz w:val="24"/>
          <w:szCs w:val="24"/>
        </w:rPr>
        <w:t>turnover</w:t>
      </w:r>
      <w:r>
        <w:rPr>
          <w:color w:val="000000" w:themeColor="text1"/>
          <w:sz w:val="24"/>
          <w:szCs w:val="24"/>
        </w:rPr>
        <w:t xml:space="preserve"> </w:t>
      </w:r>
      <w:r w:rsidR="00F94ED0" w:rsidRPr="00A33F7A">
        <w:rPr>
          <w:color w:val="000000" w:themeColor="text1"/>
          <w:sz w:val="24"/>
          <w:szCs w:val="24"/>
        </w:rPr>
        <w:t>than Hy</w:t>
      </w:r>
      <w:r w:rsidR="00771120">
        <w:rPr>
          <w:color w:val="000000" w:themeColor="text1"/>
          <w:sz w:val="24"/>
          <w:szCs w:val="24"/>
        </w:rPr>
        <w:t>undai India. During these years</w:t>
      </w:r>
      <w:r w:rsidR="00F94ED0" w:rsidRPr="00A33F7A">
        <w:rPr>
          <w:color w:val="000000" w:themeColor="text1"/>
          <w:sz w:val="24"/>
          <w:szCs w:val="24"/>
        </w:rPr>
        <w:t xml:space="preserve"> the producer of </w:t>
      </w:r>
      <w:proofErr w:type="spellStart"/>
      <w:r w:rsidR="00F94ED0" w:rsidRPr="00A33F7A">
        <w:rPr>
          <w:color w:val="000000" w:themeColor="text1"/>
          <w:sz w:val="24"/>
          <w:szCs w:val="24"/>
        </w:rPr>
        <w:t>Nexon</w:t>
      </w:r>
      <w:proofErr w:type="spellEnd"/>
      <w:r w:rsidR="00F94ED0" w:rsidRPr="00A33F7A">
        <w:rPr>
          <w:color w:val="000000" w:themeColor="text1"/>
          <w:sz w:val="24"/>
          <w:szCs w:val="24"/>
        </w:rPr>
        <w:t xml:space="preserve"> has multiplied its piece of the pie </w:t>
      </w:r>
      <w:r w:rsidR="00771120">
        <w:rPr>
          <w:color w:val="000000" w:themeColor="text1"/>
          <w:sz w:val="24"/>
          <w:szCs w:val="24"/>
        </w:rPr>
        <w:t>from 6.85% (FY2019) to 12.14% (FY2022).</w:t>
      </w:r>
    </w:p>
    <w:p w:rsidR="00853E6C" w:rsidRPr="00A33F7A" w:rsidRDefault="00853E6C" w:rsidP="00A33F7A">
      <w:pPr>
        <w:spacing w:line="360" w:lineRule="auto"/>
        <w:jc w:val="both"/>
        <w:rPr>
          <w:color w:val="000000" w:themeColor="text1"/>
          <w:sz w:val="24"/>
          <w:szCs w:val="24"/>
        </w:rPr>
      </w:pPr>
      <w:bookmarkStart w:id="0" w:name="_GoBack"/>
      <w:bookmarkEnd w:id="0"/>
    </w:p>
    <w:p w:rsidR="00F94ED0" w:rsidRPr="00A33F7A" w:rsidRDefault="00F94ED0" w:rsidP="00A33F7A">
      <w:pPr>
        <w:spacing w:line="360" w:lineRule="auto"/>
        <w:jc w:val="both"/>
        <w:rPr>
          <w:color w:val="000000" w:themeColor="text1"/>
          <w:sz w:val="24"/>
          <w:szCs w:val="24"/>
        </w:rPr>
      </w:pPr>
      <w:proofErr w:type="spellStart"/>
      <w:r w:rsidRPr="00A33F7A">
        <w:rPr>
          <w:color w:val="000000" w:themeColor="text1"/>
          <w:sz w:val="24"/>
          <w:szCs w:val="24"/>
        </w:rPr>
        <w:lastRenderedPageBreak/>
        <w:t>Avik</w:t>
      </w:r>
      <w:proofErr w:type="spellEnd"/>
      <w:r w:rsidRPr="00A33F7A">
        <w:rPr>
          <w:color w:val="000000" w:themeColor="text1"/>
          <w:sz w:val="24"/>
          <w:szCs w:val="24"/>
        </w:rPr>
        <w:t xml:space="preserve"> </w:t>
      </w:r>
      <w:proofErr w:type="spellStart"/>
      <w:r w:rsidRPr="00A33F7A">
        <w:rPr>
          <w:color w:val="000000" w:themeColor="text1"/>
          <w:sz w:val="24"/>
          <w:szCs w:val="24"/>
        </w:rPr>
        <w:t>Chatopadhyay</w:t>
      </w:r>
      <w:proofErr w:type="spellEnd"/>
      <w:r w:rsidRPr="00A33F7A">
        <w:rPr>
          <w:color w:val="000000" w:themeColor="text1"/>
          <w:sz w:val="24"/>
          <w:szCs w:val="24"/>
        </w:rPr>
        <w:t xml:space="preserve">, a car industry advisor, brought up two purposes behind the situation. "The first is a consistently expanding worthiness of the Tata identification because of its item styling, quality, execution and after-deals. The progress of the </w:t>
      </w:r>
      <w:proofErr w:type="spellStart"/>
      <w:r w:rsidRPr="00A33F7A">
        <w:rPr>
          <w:color w:val="000000" w:themeColor="text1"/>
          <w:sz w:val="24"/>
          <w:szCs w:val="24"/>
        </w:rPr>
        <w:t>Nexon</w:t>
      </w:r>
      <w:proofErr w:type="spellEnd"/>
      <w:r w:rsidRPr="00A33F7A">
        <w:rPr>
          <w:color w:val="000000" w:themeColor="text1"/>
          <w:sz w:val="24"/>
          <w:szCs w:val="24"/>
        </w:rPr>
        <w:t xml:space="preserve"> EV has been a significant picture sponsor. The whole experience of possessing a Tata vehicle has unfathomably worked on throughout the course of recent years."</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"The second is that Tata Motors explored the semiconductor emergency better than Hyundai India. The requesting and acquisition proficiency has permitted Tata to deliver more. A Hyundai in India is bound more by what HQ in Korea orders and in this way can wind up missing out for a while," he said.</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Hyundai's piece of the pie was at 8-year low at 15.7% for the financial year finished March 31, 2022. Just in Financial Year 2014, Hyundai revealed 15.1%, after which it floated around a high of 16% to 17%.</w:t>
      </w:r>
    </w:p>
    <w:p w:rsidR="00F94ED0" w:rsidRPr="00A33F7A" w:rsidRDefault="00F94ED0"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Experts following the business propose that one reason for the restricting of the volume gap could be the deficiency of manufacturing by the worldwide supply chain network limitations during the financial year, where Hyundai has been influenced significantly more than other O</w:t>
      </w:r>
      <w:r w:rsidR="00944479" w:rsidRPr="00A33F7A">
        <w:rPr>
          <w:color w:val="000000" w:themeColor="text1"/>
          <w:sz w:val="24"/>
          <w:szCs w:val="24"/>
        </w:rPr>
        <w:t xml:space="preserve">riginal </w:t>
      </w:r>
      <w:r w:rsidRPr="00A33F7A">
        <w:rPr>
          <w:color w:val="000000" w:themeColor="text1"/>
          <w:sz w:val="24"/>
          <w:szCs w:val="24"/>
        </w:rPr>
        <w:t>E</w:t>
      </w:r>
      <w:r w:rsidR="00944479" w:rsidRPr="00A33F7A">
        <w:rPr>
          <w:color w:val="000000" w:themeColor="text1"/>
          <w:sz w:val="24"/>
          <w:szCs w:val="24"/>
        </w:rPr>
        <w:t xml:space="preserve">quipment </w:t>
      </w:r>
      <w:r w:rsidRPr="00A33F7A">
        <w:rPr>
          <w:color w:val="000000" w:themeColor="text1"/>
          <w:sz w:val="24"/>
          <w:szCs w:val="24"/>
        </w:rPr>
        <w:t>M</w:t>
      </w:r>
      <w:r w:rsidR="00944479" w:rsidRPr="00A33F7A">
        <w:rPr>
          <w:color w:val="000000" w:themeColor="text1"/>
          <w:sz w:val="24"/>
          <w:szCs w:val="24"/>
        </w:rPr>
        <w:t>anufacturer</w:t>
      </w:r>
      <w:r w:rsidRPr="00A33F7A">
        <w:rPr>
          <w:color w:val="000000" w:themeColor="text1"/>
          <w:sz w:val="24"/>
          <w:szCs w:val="24"/>
        </w:rPr>
        <w:t>s.</w:t>
      </w:r>
    </w:p>
    <w:p w:rsidR="00F94ED0" w:rsidRPr="00A33F7A" w:rsidRDefault="00F94ED0"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About the increase sought after and deals, </w:t>
      </w:r>
      <w:proofErr w:type="spellStart"/>
      <w:r w:rsidRPr="00A33F7A">
        <w:rPr>
          <w:color w:val="000000" w:themeColor="text1"/>
          <w:sz w:val="24"/>
          <w:szCs w:val="24"/>
        </w:rPr>
        <w:t>Shailesh</w:t>
      </w:r>
      <w:proofErr w:type="spellEnd"/>
      <w:r w:rsidRPr="00A33F7A">
        <w:rPr>
          <w:color w:val="000000" w:themeColor="text1"/>
          <w:sz w:val="24"/>
          <w:szCs w:val="24"/>
        </w:rPr>
        <w:t xml:space="preserve"> Chandra, Managing Director and Chief Executive Officer, Tata Motors Passenger Vehicles and Tata Passenger Electric Mobility, said that the plan, execution and wellbeing highlights of the new models have been the foundation of its prosperity.</w:t>
      </w:r>
    </w:p>
    <w:p w:rsidR="009C6F38" w:rsidRPr="00A33F7A" w:rsidRDefault="009C6F38"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Debottlenecking and efficient empowering and increasing of production capacities, further developed semiconductor availability and accessibility; close working with the providers for more allotment, market-purchase and yet again designing coping with process simplification facilitated the organization. Centred activities in distinguished miniature business sectors and country regions both urban and rural, further developed network arrive at in high </w:t>
      </w:r>
      <w:r w:rsidR="00215B12" w:rsidRPr="00A33F7A">
        <w:rPr>
          <w:color w:val="000000" w:themeColor="text1"/>
          <w:sz w:val="24"/>
          <w:szCs w:val="24"/>
        </w:rPr>
        <w:t xml:space="preserve">ethnic group </w:t>
      </w:r>
      <w:r w:rsidRPr="00A33F7A">
        <w:rPr>
          <w:color w:val="000000" w:themeColor="text1"/>
          <w:sz w:val="24"/>
          <w:szCs w:val="24"/>
        </w:rPr>
        <w:t xml:space="preserve">regions, and </w:t>
      </w:r>
      <w:r w:rsidR="00215B12" w:rsidRPr="00A33F7A">
        <w:rPr>
          <w:color w:val="000000" w:themeColor="text1"/>
          <w:sz w:val="24"/>
          <w:szCs w:val="24"/>
        </w:rPr>
        <w:t>improvements in sales and after-sales client experience have</w:t>
      </w:r>
      <w:r w:rsidRPr="00A33F7A">
        <w:rPr>
          <w:color w:val="000000" w:themeColor="text1"/>
          <w:sz w:val="24"/>
          <w:szCs w:val="24"/>
        </w:rPr>
        <w:t xml:space="preserve"> additionally contributed, Chandra said.</w:t>
      </w:r>
    </w:p>
    <w:p w:rsidR="00215B12" w:rsidRPr="00A33F7A" w:rsidRDefault="00215B12" w:rsidP="00A33F7A">
      <w:pPr>
        <w:spacing w:line="360" w:lineRule="auto"/>
        <w:jc w:val="both"/>
        <w:rPr>
          <w:color w:val="000000" w:themeColor="text1"/>
          <w:sz w:val="24"/>
          <w:szCs w:val="24"/>
        </w:rPr>
      </w:pPr>
    </w:p>
    <w:p w:rsidR="0085655D" w:rsidRPr="00A33F7A" w:rsidRDefault="0085655D" w:rsidP="00A33F7A">
      <w:pPr>
        <w:spacing w:line="360" w:lineRule="auto"/>
        <w:jc w:val="both"/>
        <w:rPr>
          <w:color w:val="000000" w:themeColor="text1"/>
          <w:sz w:val="24"/>
          <w:szCs w:val="24"/>
        </w:rPr>
      </w:pPr>
      <w:r w:rsidRPr="00A33F7A">
        <w:rPr>
          <w:color w:val="000000" w:themeColor="text1"/>
          <w:sz w:val="24"/>
          <w:szCs w:val="24"/>
        </w:rPr>
        <w:t xml:space="preserve">As indicated by an industry insider talking on state of secrecy, "Hyundai Group is decisively </w:t>
      </w:r>
      <w:r w:rsidRPr="00A33F7A">
        <w:rPr>
          <w:color w:val="000000" w:themeColor="text1"/>
          <w:sz w:val="24"/>
          <w:szCs w:val="24"/>
        </w:rPr>
        <w:lastRenderedPageBreak/>
        <w:t>taking action for the monetary year 2022-</w:t>
      </w:r>
      <w:r w:rsidR="00215B12" w:rsidRPr="00A33F7A">
        <w:rPr>
          <w:color w:val="000000" w:themeColor="text1"/>
          <w:sz w:val="24"/>
          <w:szCs w:val="24"/>
        </w:rPr>
        <w:t>20</w:t>
      </w:r>
      <w:r w:rsidRPr="00A33F7A">
        <w:rPr>
          <w:color w:val="000000" w:themeColor="text1"/>
          <w:sz w:val="24"/>
          <w:szCs w:val="24"/>
        </w:rPr>
        <w:t xml:space="preserve">23 where it is more </w:t>
      </w:r>
      <w:proofErr w:type="spellStart"/>
      <w:r w:rsidRPr="00A33F7A">
        <w:rPr>
          <w:color w:val="000000" w:themeColor="text1"/>
          <w:sz w:val="24"/>
          <w:szCs w:val="24"/>
        </w:rPr>
        <w:t>centered</w:t>
      </w:r>
      <w:proofErr w:type="spellEnd"/>
      <w:r w:rsidRPr="00A33F7A">
        <w:rPr>
          <w:color w:val="000000" w:themeColor="text1"/>
          <w:sz w:val="24"/>
          <w:szCs w:val="24"/>
        </w:rPr>
        <w:t xml:space="preserve"> around </w:t>
      </w:r>
      <w:r w:rsidR="00215B12" w:rsidRPr="00A33F7A">
        <w:rPr>
          <w:color w:val="000000" w:themeColor="text1"/>
          <w:sz w:val="24"/>
          <w:szCs w:val="24"/>
        </w:rPr>
        <w:t xml:space="preserve">on </w:t>
      </w:r>
      <w:r w:rsidRPr="00A33F7A">
        <w:rPr>
          <w:color w:val="000000" w:themeColor="text1"/>
          <w:sz w:val="24"/>
          <w:szCs w:val="24"/>
        </w:rPr>
        <w:t>brand Kia for the Indian market and believes that it should start to lead the pack. It intends to put the Hyundai brand on the very front one year from now."</w:t>
      </w:r>
    </w:p>
    <w:p w:rsidR="0085655D" w:rsidRPr="00A33F7A" w:rsidRDefault="0085655D" w:rsidP="00A33F7A">
      <w:pPr>
        <w:spacing w:line="360" w:lineRule="auto"/>
        <w:jc w:val="both"/>
        <w:rPr>
          <w:color w:val="000000" w:themeColor="text1"/>
          <w:sz w:val="24"/>
          <w:szCs w:val="24"/>
        </w:rPr>
      </w:pPr>
    </w:p>
    <w:p w:rsidR="00187EE2" w:rsidRPr="00A33F7A" w:rsidRDefault="00215B12" w:rsidP="00A33F7A">
      <w:pPr>
        <w:spacing w:line="360" w:lineRule="auto"/>
        <w:jc w:val="both"/>
        <w:rPr>
          <w:b/>
          <w:color w:val="000000" w:themeColor="text1"/>
          <w:sz w:val="24"/>
          <w:szCs w:val="24"/>
        </w:rPr>
      </w:pPr>
      <w:r w:rsidRPr="00A33F7A">
        <w:rPr>
          <w:b/>
          <w:color w:val="000000" w:themeColor="text1"/>
          <w:sz w:val="24"/>
          <w:szCs w:val="24"/>
        </w:rPr>
        <w:t xml:space="preserve">BATTLE </w:t>
      </w:r>
      <w:r w:rsidR="00653856" w:rsidRPr="00A33F7A">
        <w:rPr>
          <w:b/>
          <w:color w:val="000000" w:themeColor="text1"/>
          <w:sz w:val="24"/>
          <w:szCs w:val="24"/>
        </w:rPr>
        <w:t>OF THE SEGMENTS</w:t>
      </w:r>
    </w:p>
    <w:p w:rsidR="00187EE2" w:rsidRPr="00A33F7A" w:rsidRDefault="00187EE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In the midst of the current arrangement of items, in the superior hatchback portion, Hyundai's i20 has an immediate rivalry to Tata's </w:t>
      </w:r>
      <w:proofErr w:type="spellStart"/>
      <w:r w:rsidRPr="00A33F7A">
        <w:rPr>
          <w:color w:val="000000" w:themeColor="text1"/>
          <w:sz w:val="24"/>
          <w:szCs w:val="24"/>
        </w:rPr>
        <w:t>Altroz</w:t>
      </w:r>
      <w:proofErr w:type="spellEnd"/>
      <w:r w:rsidRPr="00A33F7A">
        <w:rPr>
          <w:color w:val="000000" w:themeColor="text1"/>
          <w:sz w:val="24"/>
          <w:szCs w:val="24"/>
        </w:rPr>
        <w:t xml:space="preserve">. Since its send off in January’2020, the </w:t>
      </w:r>
      <w:proofErr w:type="spellStart"/>
      <w:r w:rsidRPr="00A33F7A">
        <w:rPr>
          <w:color w:val="000000" w:themeColor="text1"/>
          <w:sz w:val="24"/>
          <w:szCs w:val="24"/>
        </w:rPr>
        <w:t>Altroz</w:t>
      </w:r>
      <w:proofErr w:type="spellEnd"/>
      <w:r w:rsidRPr="00A33F7A">
        <w:rPr>
          <w:color w:val="000000" w:themeColor="text1"/>
          <w:sz w:val="24"/>
          <w:szCs w:val="24"/>
        </w:rPr>
        <w:t xml:space="preserve"> has gotten pace timing marketing projections extremely near i20 in Financial Year 2022.</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Chattopadhyay</w:t>
      </w:r>
      <w:proofErr w:type="spellEnd"/>
      <w:r w:rsidRPr="00A33F7A">
        <w:rPr>
          <w:color w:val="000000" w:themeColor="text1"/>
          <w:sz w:val="24"/>
          <w:szCs w:val="24"/>
        </w:rPr>
        <w:t>, for Tata Motors to take a lead during the financial year, it would expect to keep up with the on-going energy combined with more computerized enablement during prospecting and buying. "The Tata portfolio should be utilized as a total fleet response for any corporate, from the Punch to the Safari. The Punch should be advanced more at the ground level than taking costly courses like Indian Premier League to guarantee supported numbers."</w:t>
      </w:r>
    </w:p>
    <w:p w:rsidR="00215B12" w:rsidRPr="00A33F7A" w:rsidRDefault="00215B12"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"For Hyundai India, figuring the stockpile issues out will doubtlessly assist with drawing nearer to the 50,000 imprint consistently easily. On the brand front, Kia is by all accounts taking a lead with the right commotions on the Electric Vehicles and technology spaces. The Hyundai brand is getting more 'standard' like </w:t>
      </w:r>
      <w:proofErr w:type="spellStart"/>
      <w:r w:rsidRPr="00A33F7A">
        <w:rPr>
          <w:color w:val="000000" w:themeColor="text1"/>
          <w:sz w:val="24"/>
          <w:szCs w:val="24"/>
        </w:rPr>
        <w:t>Maruti</w:t>
      </w:r>
      <w:proofErr w:type="spellEnd"/>
      <w:r w:rsidRPr="00A33F7A">
        <w:rPr>
          <w:color w:val="000000" w:themeColor="text1"/>
          <w:sz w:val="24"/>
          <w:szCs w:val="24"/>
        </w:rPr>
        <w:t xml:space="preserve"> and that may be somewhat of an annoyance as the client may not relate a higher worth with the identification any longer," </w:t>
      </w:r>
      <w:proofErr w:type="spellStart"/>
      <w:r w:rsidRPr="00A33F7A">
        <w:rPr>
          <w:color w:val="000000" w:themeColor="text1"/>
          <w:sz w:val="24"/>
          <w:szCs w:val="24"/>
        </w:rPr>
        <w:t>Chattopadhyay</w:t>
      </w:r>
      <w:proofErr w:type="spellEnd"/>
      <w:r w:rsidRPr="00A33F7A">
        <w:rPr>
          <w:color w:val="000000" w:themeColor="text1"/>
          <w:sz w:val="24"/>
          <w:szCs w:val="24"/>
        </w:rPr>
        <w:t xml:space="preserve"> noted.</w:t>
      </w:r>
    </w:p>
    <w:p w:rsidR="00C912C5" w:rsidRPr="00A33F7A" w:rsidRDefault="00C912C5"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In the alleged Utility Vehicle </w:t>
      </w:r>
      <w:r w:rsidR="006D3FE1" w:rsidRPr="00A33F7A">
        <w:rPr>
          <w:color w:val="000000" w:themeColor="text1"/>
          <w:sz w:val="24"/>
          <w:szCs w:val="24"/>
        </w:rPr>
        <w:t>segment</w:t>
      </w:r>
      <w:r w:rsidRPr="00A33F7A">
        <w:rPr>
          <w:color w:val="000000" w:themeColor="text1"/>
          <w:sz w:val="24"/>
          <w:szCs w:val="24"/>
        </w:rPr>
        <w:t xml:space="preserve">, Hyundai's Venue straightforwardly rivals Tata's </w:t>
      </w:r>
      <w:proofErr w:type="spellStart"/>
      <w:r w:rsidRPr="00A33F7A">
        <w:rPr>
          <w:color w:val="000000" w:themeColor="text1"/>
          <w:sz w:val="24"/>
          <w:szCs w:val="24"/>
        </w:rPr>
        <w:t>Nexon</w:t>
      </w:r>
      <w:proofErr w:type="spellEnd"/>
      <w:r w:rsidRPr="00A33F7A">
        <w:rPr>
          <w:color w:val="000000" w:themeColor="text1"/>
          <w:sz w:val="24"/>
          <w:szCs w:val="24"/>
        </w:rPr>
        <w:t xml:space="preserve"> propelled in 2017. Extraordinarily, </w:t>
      </w:r>
      <w:proofErr w:type="spellStart"/>
      <w:r w:rsidRPr="00A33F7A">
        <w:rPr>
          <w:color w:val="000000" w:themeColor="text1"/>
          <w:sz w:val="24"/>
          <w:szCs w:val="24"/>
        </w:rPr>
        <w:t>Nexon</w:t>
      </w:r>
      <w:proofErr w:type="spellEnd"/>
      <w:r w:rsidRPr="00A33F7A">
        <w:rPr>
          <w:color w:val="000000" w:themeColor="text1"/>
          <w:sz w:val="24"/>
          <w:szCs w:val="24"/>
        </w:rPr>
        <w:t xml:space="preserve">, which used to clock around a portion of the sales of Venue around a long time back </w:t>
      </w:r>
      <w:proofErr w:type="spellStart"/>
      <w:r w:rsidRPr="00A33F7A">
        <w:rPr>
          <w:color w:val="000000" w:themeColor="text1"/>
          <w:sz w:val="24"/>
          <w:szCs w:val="24"/>
        </w:rPr>
        <w:t>i.e</w:t>
      </w:r>
      <w:proofErr w:type="spellEnd"/>
      <w:r w:rsidRPr="00A33F7A">
        <w:rPr>
          <w:color w:val="000000" w:themeColor="text1"/>
          <w:sz w:val="24"/>
          <w:szCs w:val="24"/>
        </w:rPr>
        <w:t xml:space="preserve"> 2 years, has now accomplished an accomplishment of selling equivalent as well as additional volumes than the Venue.</w:t>
      </w:r>
    </w:p>
    <w:p w:rsidR="00853E6C" w:rsidRPr="00A33F7A" w:rsidRDefault="00853E6C"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In the meantime, a significant piece of the sales in this segment likewise fall in the kitty of Hyundai's sister brand Kia with its </w:t>
      </w:r>
      <w:proofErr w:type="spellStart"/>
      <w:r w:rsidRPr="00A33F7A">
        <w:rPr>
          <w:color w:val="000000" w:themeColor="text1"/>
          <w:sz w:val="24"/>
          <w:szCs w:val="24"/>
        </w:rPr>
        <w:t>Sonet</w:t>
      </w:r>
      <w:proofErr w:type="spellEnd"/>
      <w:r w:rsidRPr="00A33F7A">
        <w:rPr>
          <w:color w:val="000000" w:themeColor="text1"/>
          <w:sz w:val="24"/>
          <w:szCs w:val="24"/>
        </w:rPr>
        <w:t xml:space="preserve"> classical.</w:t>
      </w:r>
    </w:p>
    <w:p w:rsidR="00215B12" w:rsidRPr="00A33F7A" w:rsidRDefault="00215B12"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Going ahead, Hyundai is supposed to send off its new model Casper for this segment. The organization has additionally declared that it will send off the cutting edge model of its </w:t>
      </w:r>
      <w:r w:rsidRPr="00A33F7A">
        <w:rPr>
          <w:color w:val="000000" w:themeColor="text1"/>
          <w:sz w:val="24"/>
          <w:szCs w:val="24"/>
        </w:rPr>
        <w:lastRenderedPageBreak/>
        <w:t>superior Sport Utility Vehicle Tucson in the last option part of the schedule year 2022 and is good to go to present the facelift form of Venue to the market near future.</w:t>
      </w:r>
    </w:p>
    <w:p w:rsidR="006D3FE1" w:rsidRPr="00A33F7A" w:rsidRDefault="006D3FE1"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Hyundai likewise offers the new-gen </w:t>
      </w:r>
      <w:proofErr w:type="spellStart"/>
      <w:r w:rsidRPr="00A33F7A">
        <w:rPr>
          <w:color w:val="000000" w:themeColor="text1"/>
          <w:sz w:val="24"/>
          <w:szCs w:val="24"/>
        </w:rPr>
        <w:t>Creta</w:t>
      </w:r>
      <w:proofErr w:type="spellEnd"/>
      <w:r w:rsidRPr="00A33F7A">
        <w:rPr>
          <w:color w:val="000000" w:themeColor="text1"/>
          <w:sz w:val="24"/>
          <w:szCs w:val="24"/>
        </w:rPr>
        <w:t xml:space="preserve"> Sport Utility Vehicle which was sent off in March 2020 and stays the organization's top of the bestselling line model. It contends with any </w:t>
      </w:r>
      <w:r w:rsidR="00AB1C1D" w:rsidRPr="00A33F7A">
        <w:rPr>
          <w:color w:val="000000" w:themeColor="text1"/>
          <w:sz w:val="24"/>
          <w:szCs w:val="24"/>
        </w:rPr>
        <w:t>likeness</w:t>
      </w:r>
      <w:r w:rsidRPr="00A33F7A">
        <w:rPr>
          <w:color w:val="000000" w:themeColor="text1"/>
          <w:sz w:val="24"/>
          <w:szCs w:val="24"/>
        </w:rPr>
        <w:t xml:space="preserve"> of kin Kia India's </w:t>
      </w:r>
      <w:proofErr w:type="spellStart"/>
      <w:r w:rsidRPr="00A33F7A">
        <w:rPr>
          <w:color w:val="000000" w:themeColor="text1"/>
          <w:sz w:val="24"/>
          <w:szCs w:val="24"/>
        </w:rPr>
        <w:t>Seltos</w:t>
      </w:r>
      <w:proofErr w:type="spellEnd"/>
      <w:r w:rsidR="00AB1C1D" w:rsidRPr="00A33F7A">
        <w:rPr>
          <w:color w:val="000000" w:themeColor="text1"/>
          <w:sz w:val="24"/>
          <w:szCs w:val="24"/>
        </w:rPr>
        <w:t xml:space="preserve"> as siblings</w:t>
      </w:r>
      <w:r w:rsidRPr="00A33F7A">
        <w:rPr>
          <w:color w:val="000000" w:themeColor="text1"/>
          <w:sz w:val="24"/>
          <w:szCs w:val="24"/>
        </w:rPr>
        <w:t xml:space="preserve">. Goodbye doesn't have an immediate opponent model for </w:t>
      </w:r>
      <w:proofErr w:type="spellStart"/>
      <w:r w:rsidRPr="00A33F7A">
        <w:rPr>
          <w:color w:val="000000" w:themeColor="text1"/>
          <w:sz w:val="24"/>
          <w:szCs w:val="24"/>
        </w:rPr>
        <w:t>Creta</w:t>
      </w:r>
      <w:proofErr w:type="spellEnd"/>
      <w:r w:rsidRPr="00A33F7A">
        <w:rPr>
          <w:color w:val="000000" w:themeColor="text1"/>
          <w:sz w:val="24"/>
          <w:szCs w:val="24"/>
        </w:rPr>
        <w:t xml:space="preserve"> yet.</w:t>
      </w:r>
    </w:p>
    <w:p w:rsidR="006D3FE1" w:rsidRPr="00A33F7A" w:rsidRDefault="006D3FE1"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Gaurav</w:t>
      </w:r>
      <w:proofErr w:type="spellEnd"/>
      <w:r w:rsidRPr="00A33F7A">
        <w:rPr>
          <w:color w:val="000000" w:themeColor="text1"/>
          <w:sz w:val="24"/>
          <w:szCs w:val="24"/>
        </w:rPr>
        <w:t xml:space="preserve"> </w:t>
      </w:r>
      <w:proofErr w:type="spellStart"/>
      <w:r w:rsidRPr="00A33F7A">
        <w:rPr>
          <w:color w:val="000000" w:themeColor="text1"/>
          <w:sz w:val="24"/>
          <w:szCs w:val="24"/>
        </w:rPr>
        <w:t>Vangaal</w:t>
      </w:r>
      <w:proofErr w:type="spellEnd"/>
      <w:r w:rsidRPr="00A33F7A">
        <w:rPr>
          <w:color w:val="000000" w:themeColor="text1"/>
          <w:sz w:val="24"/>
          <w:szCs w:val="24"/>
        </w:rPr>
        <w:t xml:space="preserve">, Associate Director, S&amp;P Global Mobility, "With progress in supply chains, Hyundai is supposed to quickly return to its </w:t>
      </w:r>
      <w:r w:rsidR="008C3579" w:rsidRPr="00A33F7A">
        <w:rPr>
          <w:color w:val="000000" w:themeColor="text1"/>
          <w:sz w:val="24"/>
          <w:szCs w:val="24"/>
        </w:rPr>
        <w:t xml:space="preserve">number two position </w:t>
      </w:r>
      <w:r w:rsidRPr="00A33F7A">
        <w:rPr>
          <w:color w:val="000000" w:themeColor="text1"/>
          <w:sz w:val="24"/>
          <w:szCs w:val="24"/>
        </w:rPr>
        <w:t>in F</w:t>
      </w:r>
      <w:r w:rsidR="008C3579" w:rsidRPr="00A33F7A">
        <w:rPr>
          <w:color w:val="000000" w:themeColor="text1"/>
          <w:sz w:val="24"/>
          <w:szCs w:val="24"/>
        </w:rPr>
        <w:t xml:space="preserve">inancial </w:t>
      </w:r>
      <w:r w:rsidRPr="00A33F7A">
        <w:rPr>
          <w:color w:val="000000" w:themeColor="text1"/>
          <w:sz w:val="24"/>
          <w:szCs w:val="24"/>
        </w:rPr>
        <w:t>Y</w:t>
      </w:r>
      <w:r w:rsidR="008C3579" w:rsidRPr="00A33F7A">
        <w:rPr>
          <w:color w:val="000000" w:themeColor="text1"/>
          <w:sz w:val="24"/>
          <w:szCs w:val="24"/>
        </w:rPr>
        <w:t>ear 20</w:t>
      </w:r>
      <w:r w:rsidRPr="00A33F7A">
        <w:rPr>
          <w:color w:val="000000" w:themeColor="text1"/>
          <w:sz w:val="24"/>
          <w:szCs w:val="24"/>
        </w:rPr>
        <w:t xml:space="preserve">23. Its </w:t>
      </w:r>
      <w:proofErr w:type="spellStart"/>
      <w:r w:rsidRPr="00A33F7A">
        <w:rPr>
          <w:color w:val="000000" w:themeColor="text1"/>
          <w:sz w:val="24"/>
          <w:szCs w:val="24"/>
        </w:rPr>
        <w:t>Creta</w:t>
      </w:r>
      <w:proofErr w:type="spellEnd"/>
      <w:r w:rsidRPr="00A33F7A">
        <w:rPr>
          <w:color w:val="000000" w:themeColor="text1"/>
          <w:sz w:val="24"/>
          <w:szCs w:val="24"/>
        </w:rPr>
        <w:t xml:space="preserve"> and Venue models have immense appointments on the lookout and</w:t>
      </w:r>
      <w:r w:rsidR="008C3579" w:rsidRPr="00A33F7A">
        <w:rPr>
          <w:color w:val="000000" w:themeColor="text1"/>
          <w:sz w:val="24"/>
          <w:szCs w:val="24"/>
        </w:rPr>
        <w:t xml:space="preserve"> basically for the time being and </w:t>
      </w:r>
      <w:r w:rsidRPr="00A33F7A">
        <w:rPr>
          <w:color w:val="000000" w:themeColor="text1"/>
          <w:sz w:val="24"/>
          <w:szCs w:val="24"/>
        </w:rPr>
        <w:t xml:space="preserve">Tata doesn't have an opponent item against </w:t>
      </w:r>
      <w:proofErr w:type="spellStart"/>
      <w:r w:rsidRPr="00A33F7A">
        <w:rPr>
          <w:color w:val="000000" w:themeColor="text1"/>
          <w:sz w:val="24"/>
          <w:szCs w:val="24"/>
        </w:rPr>
        <w:t>Creta</w:t>
      </w:r>
      <w:proofErr w:type="spellEnd"/>
      <w:r w:rsidRPr="00A33F7A">
        <w:rPr>
          <w:color w:val="000000" w:themeColor="text1"/>
          <w:sz w:val="24"/>
          <w:szCs w:val="24"/>
        </w:rPr>
        <w:t>."</w:t>
      </w:r>
    </w:p>
    <w:p w:rsidR="00AB1C1D" w:rsidRPr="00A33F7A" w:rsidRDefault="00AB1C1D"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w:t>
      </w:r>
      <w:r w:rsidR="00882DB3" w:rsidRPr="00A33F7A">
        <w:rPr>
          <w:color w:val="000000" w:themeColor="text1"/>
          <w:sz w:val="24"/>
          <w:szCs w:val="24"/>
        </w:rPr>
        <w:t xml:space="preserve">Hydrogen mobility </w:t>
      </w:r>
      <w:r w:rsidRPr="00A33F7A">
        <w:rPr>
          <w:color w:val="000000" w:themeColor="text1"/>
          <w:sz w:val="24"/>
          <w:szCs w:val="24"/>
        </w:rPr>
        <w:t xml:space="preserve">2022, accessibility of chips is supposed to improve and new models from both </w:t>
      </w:r>
      <w:proofErr w:type="spellStart"/>
      <w:r w:rsidRPr="00A33F7A">
        <w:rPr>
          <w:color w:val="000000" w:themeColor="text1"/>
          <w:sz w:val="24"/>
          <w:szCs w:val="24"/>
        </w:rPr>
        <w:t>Maruti</w:t>
      </w:r>
      <w:proofErr w:type="spellEnd"/>
      <w:r w:rsidRPr="00A33F7A">
        <w:rPr>
          <w:color w:val="000000" w:themeColor="text1"/>
          <w:sz w:val="24"/>
          <w:szCs w:val="24"/>
        </w:rPr>
        <w:t xml:space="preserve"> Suzuki and Hyundai including facelifts will represent an interest headwind for Tata Motors," he said.</w:t>
      </w:r>
    </w:p>
    <w:p w:rsidR="00AB1C1D" w:rsidRPr="00A33F7A" w:rsidRDefault="00AB1C1D" w:rsidP="00A33F7A">
      <w:pPr>
        <w:spacing w:line="360" w:lineRule="auto"/>
        <w:jc w:val="both"/>
        <w:rPr>
          <w:color w:val="000000" w:themeColor="text1"/>
          <w:sz w:val="24"/>
          <w:szCs w:val="24"/>
        </w:rPr>
      </w:pPr>
    </w:p>
    <w:p w:rsidR="00AB1C1D"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Tata sells the Punch </w:t>
      </w:r>
      <w:r w:rsidR="00AB1C1D" w:rsidRPr="00A33F7A">
        <w:rPr>
          <w:color w:val="000000" w:themeColor="text1"/>
          <w:sz w:val="24"/>
          <w:szCs w:val="24"/>
        </w:rPr>
        <w:t>U</w:t>
      </w:r>
      <w:r w:rsidRPr="00A33F7A">
        <w:rPr>
          <w:color w:val="000000" w:themeColor="text1"/>
          <w:sz w:val="24"/>
          <w:szCs w:val="24"/>
        </w:rPr>
        <w:t xml:space="preserve">tility </w:t>
      </w:r>
      <w:r w:rsidR="00AB1C1D" w:rsidRPr="00A33F7A">
        <w:rPr>
          <w:color w:val="000000" w:themeColor="text1"/>
          <w:sz w:val="24"/>
          <w:szCs w:val="24"/>
        </w:rPr>
        <w:t>V</w:t>
      </w:r>
      <w:r w:rsidRPr="00A33F7A">
        <w:rPr>
          <w:color w:val="000000" w:themeColor="text1"/>
          <w:sz w:val="24"/>
          <w:szCs w:val="24"/>
        </w:rPr>
        <w:t>ehicles</w:t>
      </w:r>
      <w:r w:rsidR="00AB1C1D" w:rsidRPr="00A33F7A">
        <w:rPr>
          <w:color w:val="000000" w:themeColor="text1"/>
          <w:sz w:val="24"/>
          <w:szCs w:val="24"/>
        </w:rPr>
        <w:t xml:space="preserve">, which has timed 52,716 units since </w:t>
      </w:r>
      <w:proofErr w:type="gramStart"/>
      <w:r w:rsidR="00AB1C1D" w:rsidRPr="00A33F7A">
        <w:rPr>
          <w:color w:val="000000" w:themeColor="text1"/>
          <w:sz w:val="24"/>
          <w:szCs w:val="24"/>
        </w:rPr>
        <w:t>its</w:t>
      </w:r>
      <w:proofErr w:type="gramEnd"/>
      <w:r w:rsidR="00AB1C1D" w:rsidRPr="00A33F7A">
        <w:rPr>
          <w:color w:val="000000" w:themeColor="text1"/>
          <w:sz w:val="24"/>
          <w:szCs w:val="24"/>
        </w:rPr>
        <w:t xml:space="preserve"> </w:t>
      </w:r>
      <w:r w:rsidRPr="00A33F7A">
        <w:rPr>
          <w:color w:val="000000" w:themeColor="text1"/>
          <w:sz w:val="24"/>
          <w:szCs w:val="24"/>
        </w:rPr>
        <w:t>launched</w:t>
      </w:r>
      <w:r w:rsidR="00AB1C1D" w:rsidRPr="00A33F7A">
        <w:rPr>
          <w:color w:val="000000" w:themeColor="text1"/>
          <w:sz w:val="24"/>
          <w:szCs w:val="24"/>
        </w:rPr>
        <w:t xml:space="preserve"> in October 2021, averaging to roughly 8,500 units every month. Furthermore, this model doesn't have direct rivalry from Hyundai up to this point.</w:t>
      </w:r>
    </w:p>
    <w:p w:rsidR="00AB1C1D" w:rsidRPr="00A33F7A" w:rsidRDefault="00AB1C1D" w:rsidP="00A33F7A">
      <w:pPr>
        <w:spacing w:line="360" w:lineRule="auto"/>
        <w:jc w:val="both"/>
        <w:rPr>
          <w:color w:val="000000" w:themeColor="text1"/>
          <w:sz w:val="24"/>
          <w:szCs w:val="24"/>
        </w:rPr>
      </w:pP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"On all parts of client experience Tata matches Hyundai, Kia, Toyota and Honda. Assuming the Punch figures out how to keep up with momentum and watch 12,000 units consistently, then the number two position is most certainly available to all,"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r w:rsidRPr="00A33F7A">
        <w:rPr>
          <w:color w:val="000000" w:themeColor="text1"/>
          <w:sz w:val="24"/>
          <w:szCs w:val="24"/>
        </w:rPr>
        <w:cr/>
      </w: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In the car Sedan segment, Hyundai offers the Verna and </w:t>
      </w:r>
      <w:proofErr w:type="spellStart"/>
      <w:r w:rsidRPr="00A33F7A">
        <w:rPr>
          <w:color w:val="000000" w:themeColor="text1"/>
          <w:sz w:val="24"/>
          <w:szCs w:val="24"/>
        </w:rPr>
        <w:t>Elantra</w:t>
      </w:r>
      <w:proofErr w:type="spellEnd"/>
      <w:r w:rsidRPr="00A33F7A">
        <w:rPr>
          <w:color w:val="000000" w:themeColor="text1"/>
          <w:sz w:val="24"/>
          <w:szCs w:val="24"/>
        </w:rPr>
        <w:t xml:space="preserve"> alongside Aura which was as of late sent off in January 2020, while Tata has only one item the </w:t>
      </w:r>
      <w:proofErr w:type="spellStart"/>
      <w:r w:rsidRPr="00A33F7A">
        <w:rPr>
          <w:color w:val="000000" w:themeColor="text1"/>
          <w:sz w:val="24"/>
          <w:szCs w:val="24"/>
        </w:rPr>
        <w:t>Tigor</w:t>
      </w:r>
      <w:proofErr w:type="spellEnd"/>
      <w:r w:rsidRPr="00A33F7A">
        <w:rPr>
          <w:color w:val="000000" w:themeColor="text1"/>
          <w:sz w:val="24"/>
          <w:szCs w:val="24"/>
        </w:rPr>
        <w:t xml:space="preserve"> model, accessible in both </w:t>
      </w:r>
      <w:r w:rsidR="000A2B3A" w:rsidRPr="00A33F7A">
        <w:rPr>
          <w:color w:val="000000" w:themeColor="text1"/>
          <w:sz w:val="24"/>
          <w:szCs w:val="24"/>
        </w:rPr>
        <w:t>Compressed Natural Gas and Electric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As indicated by </w:t>
      </w:r>
      <w:proofErr w:type="spellStart"/>
      <w:r w:rsidRPr="00A33F7A">
        <w:rPr>
          <w:color w:val="000000" w:themeColor="text1"/>
          <w:sz w:val="24"/>
          <w:szCs w:val="24"/>
        </w:rPr>
        <w:t>Chattopadhyay</w:t>
      </w:r>
      <w:proofErr w:type="spellEnd"/>
      <w:r w:rsidRPr="00A33F7A">
        <w:rPr>
          <w:color w:val="000000" w:themeColor="text1"/>
          <w:sz w:val="24"/>
          <w:szCs w:val="24"/>
        </w:rPr>
        <w:t>, given the Indian client's interest with anything that seems to be a Sport Utility Vehicles, both Hyundai and Tata brands are very ready, addressed and skilled. Be that as it may, Hyundai has a more complete portfolio in India than Tata as far as having a vehicle offering. In any case, both are areas of strength for similarly hatchbacks and Sport Utility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"Approaching a worldwide portfolio clearly helps Hyundai more in evaluating recent trends or options in contrast to current contributions," he said.</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For the average size Utility Vehicle segment, Tata's Safari and Harrier rival Hyundai's </w:t>
      </w:r>
      <w:proofErr w:type="spellStart"/>
      <w:r w:rsidRPr="00A33F7A">
        <w:rPr>
          <w:color w:val="000000" w:themeColor="text1"/>
          <w:sz w:val="24"/>
          <w:szCs w:val="24"/>
        </w:rPr>
        <w:t>Alcazar</w:t>
      </w:r>
      <w:proofErr w:type="spellEnd"/>
      <w:r w:rsidRPr="00A33F7A">
        <w:rPr>
          <w:color w:val="000000" w:themeColor="text1"/>
          <w:sz w:val="24"/>
          <w:szCs w:val="24"/>
        </w:rPr>
        <w:t>, which was sent off in June 2021.</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"In the High Sport Utility Vehicles segment, we are the pioneer with 35% market share on the rear of expanding ubiquity of Harrier and Safari," Chandra of Tata Motors said.</w:t>
      </w:r>
    </w:p>
    <w:p w:rsidR="000A2B3A" w:rsidRPr="00A33F7A" w:rsidRDefault="000A2B3A"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Vangaal</w:t>
      </w:r>
      <w:proofErr w:type="spellEnd"/>
      <w:r w:rsidRPr="00A33F7A">
        <w:rPr>
          <w:color w:val="000000" w:themeColor="text1"/>
          <w:sz w:val="24"/>
          <w:szCs w:val="24"/>
        </w:rPr>
        <w:t>, "</w:t>
      </w:r>
      <w:r w:rsidR="000A2B3A" w:rsidRPr="00A33F7A">
        <w:rPr>
          <w:color w:val="000000" w:themeColor="text1"/>
          <w:sz w:val="24"/>
          <w:szCs w:val="24"/>
        </w:rPr>
        <w:t>Tata</w:t>
      </w:r>
      <w:r w:rsidRPr="00A33F7A">
        <w:rPr>
          <w:color w:val="000000" w:themeColor="text1"/>
          <w:sz w:val="24"/>
          <w:szCs w:val="24"/>
        </w:rPr>
        <w:t xml:space="preserve"> Motors has done very well in dealing with the production network deficiency this year. Nonetheless, the organization actually has quite far to go prior to requiring up the second situation for this financial year. The two months of special case doesn't appear to be manageable as this financial year is supposed to see a rising contest for the carmaker."</w:t>
      </w:r>
    </w:p>
    <w:p w:rsidR="00215B12" w:rsidRPr="00A33F7A" w:rsidRDefault="00215B12" w:rsidP="00A33F7A">
      <w:pPr>
        <w:spacing w:line="360" w:lineRule="auto"/>
        <w:jc w:val="both"/>
        <w:rPr>
          <w:color w:val="000000" w:themeColor="text1"/>
          <w:sz w:val="24"/>
          <w:szCs w:val="24"/>
        </w:rPr>
      </w:pPr>
    </w:p>
    <w:p w:rsidR="00215B12"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Tata </w:t>
      </w:r>
      <w:r w:rsidR="00215B12" w:rsidRPr="00A33F7A">
        <w:rPr>
          <w:color w:val="000000" w:themeColor="text1"/>
          <w:sz w:val="24"/>
          <w:szCs w:val="24"/>
        </w:rPr>
        <w:t xml:space="preserve">Motors used to offer its 6-seater </w:t>
      </w:r>
      <w:proofErr w:type="spellStart"/>
      <w:r w:rsidR="00215B12" w:rsidRPr="00A33F7A">
        <w:rPr>
          <w:color w:val="000000" w:themeColor="text1"/>
          <w:sz w:val="24"/>
          <w:szCs w:val="24"/>
        </w:rPr>
        <w:t>Hexa</w:t>
      </w:r>
      <w:proofErr w:type="spellEnd"/>
      <w:r w:rsidR="00215B12" w:rsidRPr="00A33F7A">
        <w:rPr>
          <w:color w:val="000000" w:themeColor="text1"/>
          <w:sz w:val="24"/>
          <w:szCs w:val="24"/>
        </w:rPr>
        <w:t xml:space="preserve"> model in the nation, but ended in 2020 when the B</w:t>
      </w:r>
      <w:r w:rsidRPr="00A33F7A">
        <w:rPr>
          <w:color w:val="000000" w:themeColor="text1"/>
          <w:sz w:val="24"/>
          <w:szCs w:val="24"/>
        </w:rPr>
        <w:t xml:space="preserve">harat Stage </w:t>
      </w:r>
      <w:r w:rsidR="00215B12" w:rsidRPr="00A33F7A">
        <w:rPr>
          <w:color w:val="000000" w:themeColor="text1"/>
          <w:sz w:val="24"/>
          <w:szCs w:val="24"/>
        </w:rPr>
        <w:t xml:space="preserve">-VI </w:t>
      </w:r>
      <w:r w:rsidRPr="00A33F7A">
        <w:rPr>
          <w:color w:val="000000" w:themeColor="text1"/>
          <w:sz w:val="24"/>
          <w:szCs w:val="24"/>
        </w:rPr>
        <w:t xml:space="preserve">emission </w:t>
      </w:r>
      <w:r w:rsidR="00215B12" w:rsidRPr="00A33F7A">
        <w:rPr>
          <w:color w:val="000000" w:themeColor="text1"/>
          <w:sz w:val="24"/>
          <w:szCs w:val="24"/>
        </w:rPr>
        <w:t>standards kicked in.</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"The one fragment where neither has any presence is the M</w:t>
      </w:r>
      <w:r w:rsidR="000A2B3A" w:rsidRPr="00A33F7A">
        <w:rPr>
          <w:color w:val="000000" w:themeColor="text1"/>
          <w:sz w:val="24"/>
          <w:szCs w:val="24"/>
        </w:rPr>
        <w:t>ulti-Purpose Vehicles</w:t>
      </w:r>
      <w:r w:rsidRPr="00A33F7A">
        <w:rPr>
          <w:color w:val="000000" w:themeColor="text1"/>
          <w:sz w:val="24"/>
          <w:szCs w:val="24"/>
        </w:rPr>
        <w:t xml:space="preserve">, which is by all accounts developing throughout recent months. Hyundai without a doubt could check out at a contribution that reflects the Kia </w:t>
      </w:r>
      <w:proofErr w:type="spellStart"/>
      <w:r w:rsidRPr="00A33F7A">
        <w:rPr>
          <w:color w:val="000000" w:themeColor="text1"/>
          <w:sz w:val="24"/>
          <w:szCs w:val="24"/>
        </w:rPr>
        <w:t>Carens</w:t>
      </w:r>
      <w:proofErr w:type="spellEnd"/>
      <w:r w:rsidRPr="00A33F7A">
        <w:rPr>
          <w:color w:val="000000" w:themeColor="text1"/>
          <w:sz w:val="24"/>
          <w:szCs w:val="24"/>
        </w:rPr>
        <w:t xml:space="preserve">. </w:t>
      </w:r>
      <w:r w:rsidR="00086C74" w:rsidRPr="00A33F7A">
        <w:rPr>
          <w:color w:val="000000" w:themeColor="text1"/>
          <w:sz w:val="24"/>
          <w:szCs w:val="24"/>
        </w:rPr>
        <w:t>Tata</w:t>
      </w:r>
      <w:r w:rsidRPr="00A33F7A">
        <w:rPr>
          <w:color w:val="000000" w:themeColor="text1"/>
          <w:sz w:val="24"/>
          <w:szCs w:val="24"/>
        </w:rPr>
        <w:t xml:space="preserve"> Motors has its hands full and for the following a year spotlight will be on its current contributions and on expanding their true capacity,"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p>
    <w:p w:rsidR="00215B12" w:rsidRPr="00A33F7A" w:rsidRDefault="00215B12"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r w:rsidRPr="00A33F7A">
        <w:rPr>
          <w:b/>
          <w:color w:val="000000" w:themeColor="text1"/>
          <w:sz w:val="24"/>
          <w:szCs w:val="24"/>
        </w:rPr>
        <w:t>Following THE HISTORY</w:t>
      </w:r>
    </w:p>
    <w:p w:rsidR="00882DB3" w:rsidRPr="00A33F7A" w:rsidRDefault="00882DB3"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Foraying into the Indian market in 1998, Hyundai turned into an easily recognized name in the country while figuring out how to snatch a market share of 10% in the initial two years of its tasks. The producer of </w:t>
      </w:r>
      <w:proofErr w:type="spellStart"/>
      <w:r w:rsidRPr="00A33F7A">
        <w:rPr>
          <w:color w:val="000000" w:themeColor="text1"/>
          <w:sz w:val="24"/>
          <w:szCs w:val="24"/>
        </w:rPr>
        <w:t>Santro</w:t>
      </w:r>
      <w:proofErr w:type="spellEnd"/>
      <w:r w:rsidRPr="00A33F7A">
        <w:rPr>
          <w:color w:val="000000" w:themeColor="text1"/>
          <w:sz w:val="24"/>
          <w:szCs w:val="24"/>
        </w:rPr>
        <w:t xml:space="preserve"> Xing has partaken in the number two situation in the Indian vehicle market for the most significant length of time now.</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In Financial Year 2020, the organization got a piece of the pie of 17.5% in the country.</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Back to history, Tata Motors exhibited its maximized execution just between Financial Year 2005 and Financial Year 2007 when its market share in the PVS (Passenger Vehicle Segment) drifted around 16%.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Then, at that point, this achievement was driven by an emphasis on items for the fleet segment overwhelmed by "deals of its </w:t>
      </w:r>
      <w:proofErr w:type="spellStart"/>
      <w:r w:rsidRPr="00A33F7A">
        <w:rPr>
          <w:color w:val="000000" w:themeColor="text1"/>
          <w:sz w:val="24"/>
          <w:szCs w:val="24"/>
        </w:rPr>
        <w:t>Indica</w:t>
      </w:r>
      <w:proofErr w:type="spellEnd"/>
      <w:r w:rsidRPr="00A33F7A">
        <w:rPr>
          <w:color w:val="000000" w:themeColor="text1"/>
          <w:sz w:val="24"/>
          <w:szCs w:val="24"/>
        </w:rPr>
        <w:t xml:space="preserve"> model with 144,690 units, an increment of 30% and the most noteworthy in any monetary year. The Indigo reach posted sales of 34,310 units, Sumo and Safari represented sales of 47,893 units in the monetary, a 26% increment over the last financial and the most noteworthy ever utility vehicle deals in any financial. Safari deals at 15,816 were the most elevated for any monetary year since its send off," Tata Motors had detailed.</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 high </w:t>
      </w:r>
      <w:r w:rsidR="00576D17" w:rsidRPr="00A33F7A">
        <w:rPr>
          <w:color w:val="000000" w:themeColor="text1"/>
          <w:sz w:val="24"/>
          <w:szCs w:val="24"/>
        </w:rPr>
        <w:t xml:space="preserve">market share </w:t>
      </w:r>
      <w:r w:rsidRPr="00A33F7A">
        <w:rPr>
          <w:color w:val="000000" w:themeColor="text1"/>
          <w:sz w:val="24"/>
          <w:szCs w:val="24"/>
        </w:rPr>
        <w:t xml:space="preserve">then was driven by a totally different item arrangement of the Sumo, </w:t>
      </w:r>
      <w:proofErr w:type="spellStart"/>
      <w:r w:rsidRPr="00A33F7A">
        <w:rPr>
          <w:color w:val="000000" w:themeColor="text1"/>
          <w:sz w:val="24"/>
          <w:szCs w:val="24"/>
        </w:rPr>
        <w:t>Indica</w:t>
      </w:r>
      <w:proofErr w:type="spellEnd"/>
      <w:r w:rsidRPr="00A33F7A">
        <w:rPr>
          <w:color w:val="000000" w:themeColor="text1"/>
          <w:sz w:val="24"/>
          <w:szCs w:val="24"/>
        </w:rPr>
        <w:t>, Indigo and Sumo Gold. The circumstance today is very surprising with the item portfolio obviously taking special care of the singular vehicle purchaser and furthermore at a more exorbitant cost point. The portfolio in 2004-</w:t>
      </w:r>
      <w:r w:rsidR="00576D17" w:rsidRPr="00A33F7A">
        <w:rPr>
          <w:color w:val="000000" w:themeColor="text1"/>
          <w:sz w:val="24"/>
          <w:szCs w:val="24"/>
        </w:rPr>
        <w:t>20</w:t>
      </w:r>
      <w:r w:rsidRPr="00A33F7A">
        <w:rPr>
          <w:color w:val="000000" w:themeColor="text1"/>
          <w:sz w:val="24"/>
          <w:szCs w:val="24"/>
        </w:rPr>
        <w:t>05 and the portfolio in 2022-</w:t>
      </w:r>
      <w:r w:rsidR="00576D17" w:rsidRPr="00A33F7A">
        <w:rPr>
          <w:color w:val="000000" w:themeColor="text1"/>
          <w:sz w:val="24"/>
          <w:szCs w:val="24"/>
        </w:rPr>
        <w:t>20</w:t>
      </w:r>
      <w:r w:rsidRPr="00A33F7A">
        <w:rPr>
          <w:color w:val="000000" w:themeColor="text1"/>
          <w:sz w:val="24"/>
          <w:szCs w:val="24"/>
        </w:rPr>
        <w:t xml:space="preserve">23 really show the advancement of the Tata brand and its process as far as styling, designing capacities and client experience, noted </w:t>
      </w:r>
      <w:proofErr w:type="spellStart"/>
      <w:r w:rsidRPr="00A33F7A">
        <w:rPr>
          <w:color w:val="000000" w:themeColor="text1"/>
          <w:sz w:val="24"/>
          <w:szCs w:val="24"/>
        </w:rPr>
        <w:t>Chattopadhyay</w:t>
      </w:r>
      <w:proofErr w:type="spellEnd"/>
      <w:r w:rsidRPr="00A33F7A">
        <w:rPr>
          <w:color w:val="000000" w:themeColor="text1"/>
          <w:sz w:val="24"/>
          <w:szCs w:val="24"/>
        </w:rPr>
        <w:t>.</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"The high piece of the pie a long time back remained on simple numbers while today it remains on brand picture and separated esteem,"</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From Financial Year 2008 to Financial Year 2013, the organization's portion in the Domestic market remained somewhere in the range of 11% and 14%.</w:t>
      </w:r>
    </w:p>
    <w:p w:rsidR="00853E6C" w:rsidRPr="00A33F7A" w:rsidRDefault="00853E6C" w:rsidP="00A33F7A">
      <w:pPr>
        <w:spacing w:line="360" w:lineRule="auto"/>
        <w:jc w:val="both"/>
        <w:rPr>
          <w:color w:val="000000" w:themeColor="text1"/>
          <w:sz w:val="24"/>
          <w:szCs w:val="24"/>
        </w:rPr>
      </w:pPr>
    </w:p>
    <w:p w:rsidR="00086C74" w:rsidRPr="00A33F7A" w:rsidRDefault="00576D17" w:rsidP="00A33F7A">
      <w:pPr>
        <w:spacing w:line="360" w:lineRule="auto"/>
        <w:jc w:val="both"/>
        <w:rPr>
          <w:color w:val="000000" w:themeColor="text1"/>
          <w:sz w:val="24"/>
          <w:szCs w:val="24"/>
        </w:rPr>
      </w:pPr>
      <w:r w:rsidRPr="00A33F7A">
        <w:rPr>
          <w:color w:val="000000" w:themeColor="text1"/>
          <w:sz w:val="24"/>
          <w:szCs w:val="24"/>
        </w:rPr>
        <w:t xml:space="preserve">Domestic sales </w:t>
      </w:r>
      <w:r w:rsidR="00086C74" w:rsidRPr="00A33F7A">
        <w:rPr>
          <w:color w:val="000000" w:themeColor="text1"/>
          <w:sz w:val="24"/>
          <w:szCs w:val="24"/>
        </w:rPr>
        <w:t xml:space="preserve">for Tata's two top-selling items at that point, Indigo and </w:t>
      </w:r>
      <w:proofErr w:type="spellStart"/>
      <w:r w:rsidR="00086C74" w:rsidRPr="00A33F7A">
        <w:rPr>
          <w:color w:val="000000" w:themeColor="text1"/>
          <w:sz w:val="24"/>
          <w:szCs w:val="24"/>
        </w:rPr>
        <w:t>Indica</w:t>
      </w:r>
      <w:proofErr w:type="spellEnd"/>
      <w:r w:rsidR="00086C74" w:rsidRPr="00A33F7A">
        <w:rPr>
          <w:color w:val="000000" w:themeColor="text1"/>
          <w:sz w:val="24"/>
          <w:szCs w:val="24"/>
        </w:rPr>
        <w:t>, started to fall essentially post F</w:t>
      </w:r>
      <w:r w:rsidRPr="00A33F7A">
        <w:rPr>
          <w:color w:val="000000" w:themeColor="text1"/>
          <w:sz w:val="24"/>
          <w:szCs w:val="24"/>
        </w:rPr>
        <w:t>inancial Year 2012</w:t>
      </w:r>
      <w:r w:rsidR="00086C74" w:rsidRPr="00A33F7A">
        <w:rPr>
          <w:color w:val="000000" w:themeColor="text1"/>
          <w:sz w:val="24"/>
          <w:szCs w:val="24"/>
        </w:rPr>
        <w:t xml:space="preserve">, when the organization's </w:t>
      </w:r>
      <w:r w:rsidRPr="00A33F7A">
        <w:rPr>
          <w:color w:val="000000" w:themeColor="text1"/>
          <w:sz w:val="24"/>
          <w:szCs w:val="24"/>
        </w:rPr>
        <w:t xml:space="preserve">market share </w:t>
      </w:r>
      <w:r w:rsidR="00086C74" w:rsidRPr="00A33F7A">
        <w:rPr>
          <w:color w:val="000000" w:themeColor="text1"/>
          <w:sz w:val="24"/>
          <w:szCs w:val="24"/>
        </w:rPr>
        <w:t>divided and dropped from twofold digit 11.7% in F</w:t>
      </w:r>
      <w:r w:rsidRPr="00A33F7A">
        <w:rPr>
          <w:color w:val="000000" w:themeColor="text1"/>
          <w:sz w:val="24"/>
          <w:szCs w:val="24"/>
        </w:rPr>
        <w:t>inancial Year</w:t>
      </w:r>
      <w:r w:rsidR="00086C74" w:rsidRPr="00A33F7A">
        <w:rPr>
          <w:color w:val="000000" w:themeColor="text1"/>
          <w:sz w:val="24"/>
          <w:szCs w:val="24"/>
        </w:rPr>
        <w:t xml:space="preserve"> 2013 to single digit 5.4% in F</w:t>
      </w:r>
      <w:r w:rsidRPr="00A33F7A">
        <w:rPr>
          <w:color w:val="000000" w:themeColor="text1"/>
          <w:sz w:val="24"/>
          <w:szCs w:val="24"/>
        </w:rPr>
        <w:t>inancial Year 2014</w:t>
      </w:r>
      <w:r w:rsidR="00086C74" w:rsidRPr="00A33F7A">
        <w:rPr>
          <w:color w:val="000000" w:themeColor="text1"/>
          <w:sz w:val="24"/>
          <w:szCs w:val="24"/>
        </w:rPr>
        <w:t>.</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Since F</w:t>
      </w:r>
      <w:r w:rsidR="00576D17" w:rsidRPr="00A33F7A">
        <w:rPr>
          <w:color w:val="000000" w:themeColor="text1"/>
          <w:sz w:val="24"/>
          <w:szCs w:val="24"/>
        </w:rPr>
        <w:t>inancial Year 2014</w:t>
      </w:r>
      <w:r w:rsidRPr="00A33F7A">
        <w:rPr>
          <w:color w:val="000000" w:themeColor="text1"/>
          <w:sz w:val="24"/>
          <w:szCs w:val="24"/>
        </w:rPr>
        <w:t xml:space="preserve">, Tata Motors' </w:t>
      </w:r>
      <w:r w:rsidR="00576D17" w:rsidRPr="00A33F7A">
        <w:rPr>
          <w:color w:val="000000" w:themeColor="text1"/>
          <w:sz w:val="24"/>
          <w:szCs w:val="24"/>
        </w:rPr>
        <w:t xml:space="preserve">segment </w:t>
      </w:r>
      <w:r w:rsidRPr="00A33F7A">
        <w:rPr>
          <w:color w:val="000000" w:themeColor="text1"/>
          <w:sz w:val="24"/>
          <w:szCs w:val="24"/>
        </w:rPr>
        <w:t>of the overall industry has been averaging around 5%. Its most elevated was in F</w:t>
      </w:r>
      <w:r w:rsidR="00576D17" w:rsidRPr="00A33F7A">
        <w:rPr>
          <w:color w:val="000000" w:themeColor="text1"/>
          <w:sz w:val="24"/>
          <w:szCs w:val="24"/>
        </w:rPr>
        <w:t xml:space="preserve">inancial Year 2019 </w:t>
      </w:r>
      <w:r w:rsidRPr="00A33F7A">
        <w:rPr>
          <w:color w:val="000000" w:themeColor="text1"/>
          <w:sz w:val="24"/>
          <w:szCs w:val="24"/>
        </w:rPr>
        <w:t>at 6.8% and least in F</w:t>
      </w:r>
      <w:r w:rsidR="00576D17" w:rsidRPr="00A33F7A">
        <w:rPr>
          <w:color w:val="000000" w:themeColor="text1"/>
          <w:sz w:val="24"/>
          <w:szCs w:val="24"/>
        </w:rPr>
        <w:t>inancial Year 2016</w:t>
      </w:r>
      <w:r w:rsidRPr="00A33F7A">
        <w:rPr>
          <w:color w:val="000000" w:themeColor="text1"/>
          <w:sz w:val="24"/>
          <w:szCs w:val="24"/>
        </w:rPr>
        <w:t xml:space="preserve"> and F</w:t>
      </w:r>
      <w:r w:rsidR="00576D17" w:rsidRPr="00A33F7A">
        <w:rPr>
          <w:color w:val="000000" w:themeColor="text1"/>
          <w:sz w:val="24"/>
          <w:szCs w:val="24"/>
        </w:rPr>
        <w:t>inancial Year 20</w:t>
      </w:r>
      <w:r w:rsidRPr="00A33F7A">
        <w:rPr>
          <w:color w:val="000000" w:themeColor="text1"/>
          <w:sz w:val="24"/>
          <w:szCs w:val="24"/>
        </w:rPr>
        <w:t>20 at 4.6%.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Following this, the carmaker started the bounce back and multiplied its </w:t>
      </w:r>
      <w:r w:rsidR="00576D17" w:rsidRPr="00A33F7A">
        <w:rPr>
          <w:color w:val="000000" w:themeColor="text1"/>
          <w:sz w:val="24"/>
          <w:szCs w:val="24"/>
        </w:rPr>
        <w:t xml:space="preserve">market share </w:t>
      </w:r>
      <w:r w:rsidRPr="00A33F7A">
        <w:rPr>
          <w:color w:val="000000" w:themeColor="text1"/>
          <w:sz w:val="24"/>
          <w:szCs w:val="24"/>
        </w:rPr>
        <w:t>to 8.2% in F</w:t>
      </w:r>
      <w:r w:rsidR="00576D17" w:rsidRPr="00A33F7A">
        <w:rPr>
          <w:color w:val="000000" w:themeColor="text1"/>
          <w:sz w:val="24"/>
          <w:szCs w:val="24"/>
        </w:rPr>
        <w:t>inancial Year 2021</w:t>
      </w:r>
      <w:r w:rsidRPr="00A33F7A">
        <w:rPr>
          <w:color w:val="000000" w:themeColor="text1"/>
          <w:sz w:val="24"/>
          <w:szCs w:val="24"/>
        </w:rPr>
        <w:t xml:space="preserve"> and developed to 12.1% in F</w:t>
      </w:r>
      <w:r w:rsidR="00576D17" w:rsidRPr="00A33F7A">
        <w:rPr>
          <w:color w:val="000000" w:themeColor="text1"/>
          <w:sz w:val="24"/>
          <w:szCs w:val="24"/>
        </w:rPr>
        <w:t>inancial Year 20</w:t>
      </w:r>
      <w:r w:rsidRPr="00A33F7A">
        <w:rPr>
          <w:color w:val="000000" w:themeColor="text1"/>
          <w:sz w:val="24"/>
          <w:szCs w:val="24"/>
        </w:rPr>
        <w:t>22, consequently denoting a 3X times development in the last two monetary years.</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widowControl/>
        <w:spacing w:line="360" w:lineRule="auto"/>
        <w:rPr>
          <w:b/>
          <w:color w:val="000000" w:themeColor="text1"/>
          <w:sz w:val="24"/>
          <w:szCs w:val="24"/>
        </w:rPr>
      </w:pPr>
    </w:p>
    <w:p w:rsidR="00800C5B" w:rsidRPr="00A33F7A" w:rsidRDefault="00800C5B" w:rsidP="00A33F7A">
      <w:pPr>
        <w:spacing w:line="360" w:lineRule="auto"/>
        <w:jc w:val="both"/>
        <w:rPr>
          <w:b/>
          <w:color w:val="000000" w:themeColor="text1"/>
          <w:sz w:val="24"/>
          <w:szCs w:val="24"/>
        </w:rPr>
      </w:pPr>
      <w:r w:rsidRPr="00A33F7A">
        <w:rPr>
          <w:b/>
          <w:color w:val="000000" w:themeColor="text1"/>
          <w:sz w:val="24"/>
          <w:szCs w:val="24"/>
        </w:rPr>
        <w:t>ELECTRIC IS THE FUTURE</w:t>
      </w:r>
    </w:p>
    <w:p w:rsidR="00800C5B" w:rsidRPr="00A33F7A" w:rsidRDefault="00800C5B"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For the electric vehicle (EV) Segment in the Indian Passenger Vehicle industry, Tata Motors is well ahead and has taken a lead, among every one of its partners. After its most memorable EV model sent off in mid-2020, the organization has plans to launch 10 EVs by 2025.</w:t>
      </w:r>
    </w:p>
    <w:p w:rsidR="00853E6C" w:rsidRPr="00A33F7A" w:rsidRDefault="00853E6C" w:rsidP="00A33F7A">
      <w:pPr>
        <w:spacing w:line="360" w:lineRule="auto"/>
        <w:jc w:val="both"/>
        <w:rPr>
          <w:color w:val="000000" w:themeColor="text1"/>
          <w:sz w:val="24"/>
          <w:szCs w:val="24"/>
        </w:rPr>
      </w:pPr>
      <w:r w:rsidRPr="00A33F7A">
        <w:rPr>
          <w:color w:val="000000" w:themeColor="text1"/>
          <w:sz w:val="24"/>
          <w:szCs w:val="24"/>
        </w:rPr>
        <w:t xml:space="preserve"> </w:t>
      </w: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621443D2" wp14:editId="3E7AC141">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F76E58" w:rsidRPr="00A33F7A" w:rsidRDefault="00F76E58" w:rsidP="00A33F7A">
      <w:pPr>
        <w:spacing w:line="360" w:lineRule="auto"/>
        <w:jc w:val="both"/>
        <w:rPr>
          <w:color w:val="000000" w:themeColor="text1"/>
          <w:sz w:val="24"/>
          <w:szCs w:val="24"/>
        </w:rPr>
      </w:pPr>
      <w:r w:rsidRPr="00A33F7A">
        <w:rPr>
          <w:color w:val="000000" w:themeColor="text1"/>
          <w:sz w:val="24"/>
          <w:szCs w:val="24"/>
        </w:rPr>
        <w:t>In F</w:t>
      </w:r>
      <w:r w:rsidR="003C581E" w:rsidRPr="00A33F7A">
        <w:rPr>
          <w:color w:val="000000" w:themeColor="text1"/>
          <w:sz w:val="24"/>
          <w:szCs w:val="24"/>
        </w:rPr>
        <w:t>inancial Year 2022</w:t>
      </w:r>
      <w:r w:rsidRPr="00A33F7A">
        <w:rPr>
          <w:color w:val="000000" w:themeColor="text1"/>
          <w:sz w:val="24"/>
          <w:szCs w:val="24"/>
        </w:rPr>
        <w:t xml:space="preserve">, deals of Tata </w:t>
      </w:r>
      <w:proofErr w:type="spellStart"/>
      <w:r w:rsidRPr="00A33F7A">
        <w:rPr>
          <w:color w:val="000000" w:themeColor="text1"/>
          <w:sz w:val="24"/>
          <w:szCs w:val="24"/>
        </w:rPr>
        <w:t>Nexon</w:t>
      </w:r>
      <w:proofErr w:type="spellEnd"/>
      <w:r w:rsidRPr="00A33F7A">
        <w:rPr>
          <w:color w:val="000000" w:themeColor="text1"/>
          <w:sz w:val="24"/>
          <w:szCs w:val="24"/>
        </w:rPr>
        <w:t xml:space="preserve"> grew three-</w:t>
      </w:r>
      <w:r w:rsidR="003C581E" w:rsidRPr="00A33F7A">
        <w:rPr>
          <w:color w:val="000000" w:themeColor="text1"/>
          <w:sz w:val="24"/>
          <w:szCs w:val="24"/>
        </w:rPr>
        <w:t xml:space="preserve">fold </w:t>
      </w:r>
      <w:r w:rsidRPr="00A33F7A">
        <w:rPr>
          <w:color w:val="000000" w:themeColor="text1"/>
          <w:sz w:val="24"/>
          <w:szCs w:val="24"/>
        </w:rPr>
        <w:t xml:space="preserve">assisting its producer with abandoning Hyundai's </w:t>
      </w:r>
      <w:proofErr w:type="spellStart"/>
      <w:r w:rsidRPr="00A33F7A">
        <w:rPr>
          <w:color w:val="000000" w:themeColor="text1"/>
          <w:sz w:val="24"/>
          <w:szCs w:val="24"/>
        </w:rPr>
        <w:t>Creta</w:t>
      </w:r>
      <w:proofErr w:type="spellEnd"/>
      <w:r w:rsidRPr="00A33F7A">
        <w:rPr>
          <w:color w:val="000000" w:themeColor="text1"/>
          <w:sz w:val="24"/>
          <w:szCs w:val="24"/>
        </w:rPr>
        <w:t>, to turn into the smash hit S</w:t>
      </w:r>
      <w:r w:rsidR="003C581E" w:rsidRPr="00A33F7A">
        <w:rPr>
          <w:color w:val="000000" w:themeColor="text1"/>
          <w:sz w:val="24"/>
          <w:szCs w:val="24"/>
        </w:rPr>
        <w:t xml:space="preserve">port Utility Vehicle </w:t>
      </w:r>
      <w:r w:rsidRPr="00A33F7A">
        <w:rPr>
          <w:color w:val="000000" w:themeColor="text1"/>
          <w:sz w:val="24"/>
          <w:szCs w:val="24"/>
        </w:rPr>
        <w:t>in the country. This was likewise the initial occasion when a Tata S</w:t>
      </w:r>
      <w:r w:rsidR="003C581E" w:rsidRPr="00A33F7A">
        <w:rPr>
          <w:color w:val="000000" w:themeColor="text1"/>
          <w:sz w:val="24"/>
          <w:szCs w:val="24"/>
        </w:rPr>
        <w:t>port Utility Vehicle</w:t>
      </w:r>
      <w:r w:rsidRPr="00A33F7A">
        <w:rPr>
          <w:color w:val="000000" w:themeColor="text1"/>
          <w:sz w:val="24"/>
          <w:szCs w:val="24"/>
        </w:rPr>
        <w:t xml:space="preserve"> turned into the most elevated selling in India.</w:t>
      </w:r>
    </w:p>
    <w:p w:rsidR="00F76E58" w:rsidRPr="00A33F7A" w:rsidRDefault="00F76E58" w:rsidP="00A33F7A">
      <w:pPr>
        <w:spacing w:line="360" w:lineRule="auto"/>
        <w:jc w:val="both"/>
        <w:rPr>
          <w:color w:val="000000" w:themeColor="text1"/>
          <w:sz w:val="24"/>
          <w:szCs w:val="24"/>
        </w:rPr>
      </w:pPr>
    </w:p>
    <w:p w:rsidR="00F76E58"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Tata Motors </w:t>
      </w:r>
      <w:r w:rsidR="00F76E58" w:rsidRPr="00A33F7A">
        <w:rPr>
          <w:color w:val="000000" w:themeColor="text1"/>
          <w:sz w:val="24"/>
          <w:szCs w:val="24"/>
        </w:rPr>
        <w:t xml:space="preserve">has as of late sent off the </w:t>
      </w:r>
      <w:proofErr w:type="spellStart"/>
      <w:r w:rsidR="00F76E58" w:rsidRPr="00A33F7A">
        <w:rPr>
          <w:color w:val="000000" w:themeColor="text1"/>
          <w:sz w:val="24"/>
          <w:szCs w:val="24"/>
        </w:rPr>
        <w:t>Nexon</w:t>
      </w:r>
      <w:proofErr w:type="spellEnd"/>
      <w:r w:rsidR="00F76E58" w:rsidRPr="00A33F7A">
        <w:rPr>
          <w:color w:val="000000" w:themeColor="text1"/>
          <w:sz w:val="24"/>
          <w:szCs w:val="24"/>
        </w:rPr>
        <w:t xml:space="preserve"> Max E</w:t>
      </w:r>
      <w:r w:rsidRPr="00A33F7A">
        <w:rPr>
          <w:color w:val="000000" w:themeColor="text1"/>
          <w:sz w:val="24"/>
          <w:szCs w:val="24"/>
        </w:rPr>
        <w:t>lectric Vehicle</w:t>
      </w:r>
      <w:r w:rsidR="00F76E58" w:rsidRPr="00A33F7A">
        <w:rPr>
          <w:color w:val="000000" w:themeColor="text1"/>
          <w:sz w:val="24"/>
          <w:szCs w:val="24"/>
        </w:rPr>
        <w:t xml:space="preserve"> with a nearly higher reach, and displayed idea E</w:t>
      </w:r>
      <w:r w:rsidRPr="00A33F7A">
        <w:rPr>
          <w:color w:val="000000" w:themeColor="text1"/>
          <w:sz w:val="24"/>
          <w:szCs w:val="24"/>
        </w:rPr>
        <w:t xml:space="preserve">lectric Vehicle </w:t>
      </w:r>
      <w:r w:rsidR="00F76E58" w:rsidRPr="00A33F7A">
        <w:rPr>
          <w:color w:val="000000" w:themeColor="text1"/>
          <w:sz w:val="24"/>
          <w:szCs w:val="24"/>
        </w:rPr>
        <w:t xml:space="preserve">models like </w:t>
      </w:r>
      <w:proofErr w:type="spellStart"/>
      <w:r w:rsidR="00F76E58" w:rsidRPr="00A33F7A">
        <w:rPr>
          <w:color w:val="000000" w:themeColor="text1"/>
          <w:sz w:val="24"/>
          <w:szCs w:val="24"/>
        </w:rPr>
        <w:t>Curvv</w:t>
      </w:r>
      <w:proofErr w:type="spellEnd"/>
      <w:r w:rsidR="00F76E58" w:rsidRPr="00A33F7A">
        <w:rPr>
          <w:color w:val="000000" w:themeColor="text1"/>
          <w:sz w:val="24"/>
          <w:szCs w:val="24"/>
        </w:rPr>
        <w:t xml:space="preserve"> and </w:t>
      </w:r>
      <w:proofErr w:type="spellStart"/>
      <w:r w:rsidR="00F76E58" w:rsidRPr="00A33F7A">
        <w:rPr>
          <w:color w:val="000000" w:themeColor="text1"/>
          <w:sz w:val="24"/>
          <w:szCs w:val="24"/>
        </w:rPr>
        <w:t>Avinya</w:t>
      </w:r>
      <w:proofErr w:type="spellEnd"/>
      <w:r w:rsidR="00F76E58" w:rsidRPr="00A33F7A">
        <w:rPr>
          <w:color w:val="000000" w:themeColor="text1"/>
          <w:sz w:val="24"/>
          <w:szCs w:val="24"/>
        </w:rPr>
        <w:t>.</w:t>
      </w:r>
    </w:p>
    <w:p w:rsidR="003C581E" w:rsidRPr="00A33F7A" w:rsidRDefault="003C581E" w:rsidP="00A33F7A">
      <w:pPr>
        <w:spacing w:line="360" w:lineRule="auto"/>
        <w:jc w:val="both"/>
        <w:rPr>
          <w:b/>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lastRenderedPageBreak/>
        <w:drawing>
          <wp:inline distT="0" distB="0" distL="0" distR="0" wp14:anchorId="0654BF05" wp14:editId="7C30E593">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Hyundai also has solid Electric Vehicle plans, but as of now offers just a single model - its top notch Kona Utility Vehicle on the lookout. The organization has planned the launch of its </w:t>
      </w:r>
      <w:proofErr w:type="spellStart"/>
      <w:r w:rsidRPr="00A33F7A">
        <w:rPr>
          <w:color w:val="000000" w:themeColor="text1"/>
          <w:sz w:val="24"/>
          <w:szCs w:val="24"/>
        </w:rPr>
        <w:t>Ioniq</w:t>
      </w:r>
      <w:proofErr w:type="spellEnd"/>
      <w:r w:rsidRPr="00A33F7A">
        <w:rPr>
          <w:color w:val="000000" w:themeColor="text1"/>
          <w:sz w:val="24"/>
          <w:szCs w:val="24"/>
        </w:rPr>
        <w:t xml:space="preserve"> 5 Computerised Utility Vehicle this year.</w:t>
      </w:r>
    </w:p>
    <w:p w:rsidR="003C581E" w:rsidRPr="00A33F7A" w:rsidRDefault="003C581E" w:rsidP="00A33F7A">
      <w:pPr>
        <w:spacing w:line="360" w:lineRule="auto"/>
        <w:jc w:val="both"/>
        <w:rPr>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7AE43288" wp14:editId="1F738E9C">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3C581E" w:rsidRPr="00A33F7A" w:rsidRDefault="003C581E" w:rsidP="00A33F7A">
      <w:pPr>
        <w:spacing w:line="360" w:lineRule="auto"/>
        <w:jc w:val="both"/>
        <w:rPr>
          <w:b/>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Pushing ahead this financial year, it would be fascinating to watch the new development with new item dispatches and systems to check whether the long lasting through carmaker figures out how to hold fast or the new opponent takes up the number two position by a tempest.</w:t>
      </w:r>
    </w:p>
    <w:p w:rsidR="00CB2EFE" w:rsidRPr="00A33F7A" w:rsidRDefault="00CB2EFE" w:rsidP="00A33F7A">
      <w:pPr>
        <w:spacing w:line="360" w:lineRule="auto"/>
        <w:jc w:val="both"/>
        <w:rPr>
          <w:color w:val="000000" w:themeColor="text1"/>
          <w:sz w:val="24"/>
          <w:szCs w:val="24"/>
        </w:rPr>
      </w:pPr>
    </w:p>
    <w:p w:rsidR="00653856" w:rsidRPr="00A33F7A" w:rsidRDefault="00653856" w:rsidP="00A33F7A">
      <w:pPr>
        <w:spacing w:line="360" w:lineRule="auto"/>
        <w:jc w:val="both"/>
        <w:rPr>
          <w:color w:val="000000" w:themeColor="text1"/>
          <w:sz w:val="24"/>
          <w:szCs w:val="24"/>
        </w:rPr>
      </w:pPr>
    </w:p>
    <w:p w:rsidR="008E6E66" w:rsidRPr="00A33F7A" w:rsidRDefault="008E6E66" w:rsidP="00A33F7A">
      <w:pPr>
        <w:spacing w:line="360" w:lineRule="auto"/>
        <w:jc w:val="both"/>
        <w:rPr>
          <w:b/>
          <w:color w:val="000000" w:themeColor="text1"/>
          <w:sz w:val="24"/>
          <w:szCs w:val="24"/>
        </w:rPr>
      </w:pPr>
      <w:r w:rsidRPr="00A33F7A">
        <w:rPr>
          <w:b/>
          <w:color w:val="000000" w:themeColor="text1"/>
          <w:sz w:val="24"/>
          <w:szCs w:val="24"/>
        </w:rPr>
        <w:t>CONCLUSION</w:t>
      </w:r>
    </w:p>
    <w:p w:rsidR="00663D16" w:rsidRPr="00A33F7A" w:rsidRDefault="00663D16"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 xml:space="preserve">In the present cutthroat auto market, Hyundai Motor India has been the undisputed second </w:t>
      </w:r>
      <w:r w:rsidRPr="00A33F7A">
        <w:rPr>
          <w:color w:val="000000" w:themeColor="text1"/>
          <w:sz w:val="24"/>
          <w:szCs w:val="24"/>
        </w:rPr>
        <w:lastRenderedPageBreak/>
        <w:t xml:space="preserve">carmaker in India until December 2021, when Tata Motors </w:t>
      </w:r>
      <w:r w:rsidR="003C581E" w:rsidRPr="00A33F7A">
        <w:rPr>
          <w:color w:val="000000" w:themeColor="text1"/>
          <w:sz w:val="24"/>
          <w:szCs w:val="24"/>
        </w:rPr>
        <w:t>appropriated</w:t>
      </w:r>
      <w:r w:rsidRPr="00A33F7A">
        <w:rPr>
          <w:color w:val="000000" w:themeColor="text1"/>
          <w:sz w:val="24"/>
          <w:szCs w:val="24"/>
        </w:rPr>
        <w:t xml:space="preserve"> its very much monitored position. </w:t>
      </w:r>
      <w:r w:rsidR="003C581E" w:rsidRPr="00A33F7A">
        <w:rPr>
          <w:color w:val="000000" w:themeColor="text1"/>
          <w:sz w:val="24"/>
          <w:szCs w:val="24"/>
        </w:rPr>
        <w:t xml:space="preserve">Tata </w:t>
      </w:r>
      <w:r w:rsidRPr="00A33F7A">
        <w:rPr>
          <w:color w:val="000000" w:themeColor="text1"/>
          <w:sz w:val="24"/>
          <w:szCs w:val="24"/>
        </w:rPr>
        <w:t>Motors repeated the experience in May 2022, however with a slim edge. E</w:t>
      </w:r>
      <w:r w:rsidR="003C581E" w:rsidRPr="00A33F7A">
        <w:rPr>
          <w:color w:val="000000" w:themeColor="text1"/>
          <w:sz w:val="24"/>
          <w:szCs w:val="24"/>
        </w:rPr>
        <w:t>conomic Times</w:t>
      </w:r>
      <w:r w:rsidRPr="00A33F7A">
        <w:rPr>
          <w:color w:val="000000" w:themeColor="text1"/>
          <w:sz w:val="24"/>
          <w:szCs w:val="24"/>
        </w:rPr>
        <w:t xml:space="preserve"> Auto examinations how the leftover long periods of F</w:t>
      </w:r>
      <w:r w:rsidR="003C581E" w:rsidRPr="00A33F7A">
        <w:rPr>
          <w:color w:val="000000" w:themeColor="text1"/>
          <w:sz w:val="24"/>
          <w:szCs w:val="24"/>
        </w:rPr>
        <w:t xml:space="preserve">inancial </w:t>
      </w:r>
      <w:r w:rsidRPr="00A33F7A">
        <w:rPr>
          <w:color w:val="000000" w:themeColor="text1"/>
          <w:sz w:val="24"/>
          <w:szCs w:val="24"/>
        </w:rPr>
        <w:t>Y</w:t>
      </w:r>
      <w:r w:rsidR="003C581E" w:rsidRPr="00A33F7A">
        <w:rPr>
          <w:color w:val="000000" w:themeColor="text1"/>
          <w:sz w:val="24"/>
          <w:szCs w:val="24"/>
        </w:rPr>
        <w:t>ear 20</w:t>
      </w:r>
      <w:r w:rsidRPr="00A33F7A">
        <w:rPr>
          <w:color w:val="000000" w:themeColor="text1"/>
          <w:sz w:val="24"/>
          <w:szCs w:val="24"/>
        </w:rPr>
        <w:t xml:space="preserve">23 might observer a clash of the Titans for the second space in the problematic Indian vehicle market. </w:t>
      </w:r>
      <w:proofErr w:type="spellStart"/>
      <w:r w:rsidRPr="00A33F7A">
        <w:rPr>
          <w:color w:val="000000" w:themeColor="text1"/>
          <w:sz w:val="24"/>
          <w:szCs w:val="24"/>
        </w:rPr>
        <w:t>Shubhangi</w:t>
      </w:r>
      <w:proofErr w:type="spellEnd"/>
      <w:r w:rsidRPr="00A33F7A">
        <w:rPr>
          <w:color w:val="000000" w:themeColor="text1"/>
          <w:sz w:val="24"/>
          <w:szCs w:val="24"/>
        </w:rPr>
        <w:t xml:space="preserve"> Bhatia, E</w:t>
      </w:r>
      <w:r w:rsidR="003C581E" w:rsidRPr="00A33F7A">
        <w:rPr>
          <w:color w:val="000000" w:themeColor="text1"/>
          <w:sz w:val="24"/>
          <w:szCs w:val="24"/>
        </w:rPr>
        <w:t>conomic Times</w:t>
      </w:r>
      <w:r w:rsidRPr="00A33F7A">
        <w:rPr>
          <w:color w:val="000000" w:themeColor="text1"/>
          <w:sz w:val="24"/>
          <w:szCs w:val="24"/>
        </w:rPr>
        <w:t xml:space="preserve"> Auto, </w:t>
      </w:r>
      <w:proofErr w:type="gramStart"/>
      <w:r w:rsidRPr="00A33F7A">
        <w:rPr>
          <w:color w:val="000000" w:themeColor="text1"/>
          <w:sz w:val="24"/>
          <w:szCs w:val="24"/>
        </w:rPr>
        <w:t>New</w:t>
      </w:r>
      <w:proofErr w:type="gramEnd"/>
      <w:r w:rsidRPr="00A33F7A">
        <w:rPr>
          <w:color w:val="000000" w:themeColor="text1"/>
          <w:sz w:val="24"/>
          <w:szCs w:val="24"/>
        </w:rPr>
        <w:t xml:space="preserve"> Delhi: The country's biggest carmaker </w:t>
      </w:r>
      <w:proofErr w:type="spellStart"/>
      <w:r w:rsidRPr="00A33F7A">
        <w:rPr>
          <w:color w:val="000000" w:themeColor="text1"/>
          <w:sz w:val="24"/>
          <w:szCs w:val="24"/>
        </w:rPr>
        <w:t>Maruti</w:t>
      </w:r>
      <w:proofErr w:type="spellEnd"/>
      <w:r w:rsidRPr="00A33F7A">
        <w:rPr>
          <w:color w:val="000000" w:themeColor="text1"/>
          <w:sz w:val="24"/>
          <w:szCs w:val="24"/>
        </w:rPr>
        <w:t xml:space="preserve"> Suzuki has solidified its crown place in the Indian vehicle market for a really long time. So has the second biggest - Hyundai Motor India. It has been the undisputed second for north of 10 years, until December 2021, when Tata Motors usurped its very much monitored position. </w:t>
      </w:r>
      <w:r w:rsidR="003C581E" w:rsidRPr="00A33F7A">
        <w:rPr>
          <w:color w:val="000000" w:themeColor="text1"/>
          <w:sz w:val="24"/>
          <w:szCs w:val="24"/>
        </w:rPr>
        <w:t xml:space="preserve">Tata Motors </w:t>
      </w:r>
      <w:r w:rsidRPr="00A33F7A">
        <w:rPr>
          <w:color w:val="000000" w:themeColor="text1"/>
          <w:sz w:val="24"/>
          <w:szCs w:val="24"/>
        </w:rPr>
        <w:t>repeated the experience in May 2022, however with a thin edge. Consequen</w:t>
      </w:r>
      <w:r w:rsidR="003C581E" w:rsidRPr="00A33F7A">
        <w:rPr>
          <w:color w:val="000000" w:themeColor="text1"/>
          <w:sz w:val="24"/>
          <w:szCs w:val="24"/>
        </w:rPr>
        <w:t xml:space="preserve">tly the excess long periods of financial year 2023 </w:t>
      </w:r>
      <w:r w:rsidRPr="00A33F7A">
        <w:rPr>
          <w:color w:val="000000" w:themeColor="text1"/>
          <w:sz w:val="24"/>
          <w:szCs w:val="24"/>
        </w:rPr>
        <w:t xml:space="preserve">might observer a clash of the Titans for the second space in the </w:t>
      </w:r>
      <w:r w:rsidR="00663D16" w:rsidRPr="00A33F7A">
        <w:rPr>
          <w:color w:val="000000" w:themeColor="text1"/>
          <w:sz w:val="24"/>
          <w:szCs w:val="24"/>
        </w:rPr>
        <w:t>challenging</w:t>
      </w:r>
      <w:r w:rsidRPr="00A33F7A">
        <w:rPr>
          <w:color w:val="000000" w:themeColor="text1"/>
          <w:sz w:val="24"/>
          <w:szCs w:val="24"/>
        </w:rPr>
        <w:t xml:space="preserve"> Indian vehicle market. The producer of </w:t>
      </w:r>
      <w:proofErr w:type="spellStart"/>
      <w:r w:rsidRPr="00A33F7A">
        <w:rPr>
          <w:color w:val="000000" w:themeColor="text1"/>
          <w:sz w:val="24"/>
          <w:szCs w:val="24"/>
        </w:rPr>
        <w:t>Creta</w:t>
      </w:r>
      <w:proofErr w:type="spellEnd"/>
      <w:r w:rsidRPr="00A33F7A">
        <w:rPr>
          <w:color w:val="000000" w:themeColor="text1"/>
          <w:sz w:val="24"/>
          <w:szCs w:val="24"/>
        </w:rPr>
        <w:t xml:space="preserve"> started </w:t>
      </w:r>
      <w:r w:rsidR="00663D16" w:rsidRPr="00A33F7A">
        <w:rPr>
          <w:color w:val="000000" w:themeColor="text1"/>
          <w:sz w:val="24"/>
          <w:szCs w:val="24"/>
        </w:rPr>
        <w:t>financial year 2022</w:t>
      </w:r>
      <w:r w:rsidRPr="00A33F7A">
        <w:rPr>
          <w:color w:val="000000" w:themeColor="text1"/>
          <w:sz w:val="24"/>
          <w:szCs w:val="24"/>
        </w:rPr>
        <w:t xml:space="preserve"> with solid numbers, remaining in front of Tata Motors by around 25,000 units in April 2021. Hyundai kept on keeping up with the lead yet with a restricting distinction until November. In December, with the always developing elements of the vehicle business, Tata Motors overwhelmed the Korean carmaker's Indian auxiliary by around 3000 units, and again in May 2022 by around 1000 units.</w:t>
      </w:r>
    </w:p>
    <w:p w:rsidR="00800C5B" w:rsidRPr="00A33F7A" w:rsidRDefault="00800C5B" w:rsidP="00A33F7A">
      <w:pPr>
        <w:spacing w:line="360" w:lineRule="auto"/>
        <w:jc w:val="both"/>
        <w:rPr>
          <w:b/>
          <w:color w:val="000000" w:themeColor="text1"/>
          <w:sz w:val="24"/>
          <w:szCs w:val="24"/>
        </w:rPr>
      </w:pPr>
    </w:p>
    <w:p w:rsidR="008E6E66" w:rsidRDefault="008E6E66" w:rsidP="00A33F7A">
      <w:pPr>
        <w:spacing w:line="360" w:lineRule="auto"/>
        <w:jc w:val="both"/>
        <w:rPr>
          <w:b/>
          <w:color w:val="000000" w:themeColor="text1"/>
          <w:sz w:val="24"/>
          <w:szCs w:val="24"/>
        </w:rPr>
      </w:pPr>
      <w:r w:rsidRPr="00A33F7A">
        <w:rPr>
          <w:b/>
          <w:color w:val="000000" w:themeColor="text1"/>
          <w:sz w:val="24"/>
          <w:szCs w:val="24"/>
        </w:rPr>
        <w:t>REFERENCES</w:t>
      </w:r>
    </w:p>
    <w:tbl>
      <w:tblPr>
        <w:tblW w:w="5000" w:type="pct"/>
        <w:tblLook w:val="04A0" w:firstRow="1" w:lastRow="0" w:firstColumn="1" w:lastColumn="0" w:noHBand="0" w:noVBand="1"/>
      </w:tblPr>
      <w:tblGrid>
        <w:gridCol w:w="9242"/>
      </w:tblGrid>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"Amid lockdown, India switches to BS-VI emission norms". The Hindu. 2 April 2020.</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"Global carmakers Proton, Peugeot, Citroen, </w:t>
            </w:r>
            <w:proofErr w:type="gramStart"/>
            <w:r w:rsidRPr="00770352">
              <w:rPr>
                <w:rFonts w:eastAsia="Times New Roman"/>
                <w:color w:val="000000" w:themeColor="text1"/>
                <w:sz w:val="24"/>
                <w:szCs w:val="24"/>
                <w:lang w:eastAsia="en-IN"/>
              </w:rPr>
              <w:t>Kia</w:t>
            </w:r>
            <w:proofErr w:type="gramEnd"/>
            <w:r w:rsidRPr="00770352">
              <w:rPr>
                <w:rFonts w:eastAsia="Times New Roman"/>
                <w:color w:val="000000" w:themeColor="text1"/>
                <w:sz w:val="24"/>
                <w:szCs w:val="24"/>
                <w:lang w:eastAsia="en-IN"/>
              </w:rPr>
              <w:t xml:space="preserve"> shelve India plans due to tough financial conditions - Economic Times". Articles.economictimes.indiatimes.com. 18 March 2013. Retrieved 16 October 2013.</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"Invest in Indian Automobile Industry, Auto Sector Growth Trends". </w:t>
            </w:r>
            <w:proofErr w:type="gramStart"/>
            <w:r w:rsidRPr="00770352">
              <w:rPr>
                <w:rFonts w:eastAsia="Times New Roman"/>
                <w:color w:val="000000" w:themeColor="text1"/>
                <w:sz w:val="24"/>
                <w:szCs w:val="24"/>
                <w:lang w:eastAsia="en-IN"/>
              </w:rPr>
              <w:t>www.investindia.gov.in</w:t>
            </w:r>
            <w:proofErr w:type="gramEnd"/>
            <w:r w:rsidRPr="00770352">
              <w:rPr>
                <w:rFonts w:eastAsia="Times New Roman"/>
                <w:color w:val="000000" w:themeColor="text1"/>
                <w:sz w:val="24"/>
                <w:szCs w:val="24"/>
                <w:lang w:eastAsia="en-IN"/>
              </w:rPr>
              <w:t>. Retrieved 8 April 2022.</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sz w:val="24"/>
                <w:szCs w:val="24"/>
                <w:lang w:eastAsia="en-IN"/>
              </w:rPr>
              <w:t xml:space="preserve">"Why </w:t>
            </w:r>
            <w:proofErr w:type="gramStart"/>
            <w:r w:rsidRPr="00770352">
              <w:rPr>
                <w:rFonts w:eastAsia="Times New Roman"/>
                <w:color w:val="000000"/>
                <w:sz w:val="24"/>
                <w:szCs w:val="24"/>
                <w:lang w:eastAsia="en-IN"/>
              </w:rPr>
              <w:t>Everyone</w:t>
            </w:r>
            <w:proofErr w:type="gramEnd"/>
            <w:r w:rsidRPr="00770352">
              <w:rPr>
                <w:rFonts w:eastAsia="Times New Roman"/>
                <w:color w:val="000000"/>
                <w:sz w:val="24"/>
                <w:szCs w:val="24"/>
                <w:lang w:eastAsia="en-IN"/>
              </w:rPr>
              <w:t xml:space="preserve"> is going below 4-Meters". </w:t>
            </w:r>
            <w:proofErr w:type="spellStart"/>
            <w:r w:rsidRPr="00770352">
              <w:rPr>
                <w:rFonts w:eastAsia="Times New Roman"/>
                <w:color w:val="000000"/>
                <w:sz w:val="24"/>
                <w:szCs w:val="24"/>
                <w:lang w:eastAsia="en-IN"/>
              </w:rPr>
              <w:t>Spinny</w:t>
            </w:r>
            <w:proofErr w:type="spellEnd"/>
            <w:r w:rsidRPr="00770352">
              <w:rPr>
                <w:rFonts w:eastAsia="Times New Roman"/>
                <w:color w:val="000000"/>
                <w:sz w:val="24"/>
                <w:szCs w:val="24"/>
                <w:lang w:eastAsia="en-IN"/>
              </w:rPr>
              <w:t xml:space="preserve"> Blog. 25 January 2016. Retrieved 19 June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Automobile Industry: Unconvincing Explanations".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proofErr w:type="spellStart"/>
            <w:r w:rsidRPr="00770352">
              <w:rPr>
                <w:rFonts w:eastAsia="Times New Roman"/>
                <w:color w:val="000000" w:themeColor="text1"/>
                <w:sz w:val="24"/>
                <w:szCs w:val="24"/>
                <w:lang w:eastAsia="en-IN"/>
              </w:rPr>
              <w:t>Vol</w:t>
            </w:r>
            <w:proofErr w:type="spellEnd"/>
            <w:r w:rsidRPr="00770352">
              <w:rPr>
                <w:rFonts w:eastAsia="Times New Roman"/>
                <w:color w:val="000000" w:themeColor="text1"/>
                <w:sz w:val="24"/>
                <w:szCs w:val="24"/>
                <w:lang w:eastAsia="en-IN"/>
              </w:rPr>
              <w:t>: XX, (16): 669. 20 April 1985.</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Bhaktavatsala</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Rao</w:t>
            </w:r>
            <w:proofErr w:type="spellEnd"/>
            <w:r w:rsidRPr="00770352">
              <w:rPr>
                <w:rFonts w:eastAsia="Times New Roman"/>
                <w:color w:val="000000" w:themeColor="text1"/>
                <w:sz w:val="24"/>
                <w:szCs w:val="24"/>
                <w:lang w:eastAsia="en-IN"/>
              </w:rPr>
              <w:t xml:space="preserve">, C. (1993). "Structural Configurations and Strategic Investments: Indian Automobile Industry".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r w:rsidRPr="00770352">
              <w:rPr>
                <w:rFonts w:eastAsia="Times New Roman"/>
                <w:b/>
                <w:bCs/>
                <w:color w:val="000000"/>
                <w:sz w:val="24"/>
                <w:szCs w:val="24"/>
                <w:lang w:eastAsia="en-IN"/>
              </w:rPr>
              <w:t>28</w:t>
            </w:r>
            <w:r w:rsidRPr="00770352">
              <w:rPr>
                <w:rFonts w:eastAsia="Times New Roman"/>
                <w:color w:val="000000"/>
                <w:sz w:val="24"/>
                <w:szCs w:val="24"/>
                <w:lang w:eastAsia="en-IN"/>
              </w:rPr>
              <w:t> (8/9): M21.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i/>
                <w:iCs/>
                <w:color w:val="000000"/>
                <w:sz w:val="24"/>
                <w:szCs w:val="24"/>
                <w:lang w:eastAsia="en-IN"/>
              </w:rPr>
              <w:t>Biswajit</w:t>
            </w:r>
            <w:proofErr w:type="spellEnd"/>
            <w:r w:rsidRPr="00770352">
              <w:rPr>
                <w:rFonts w:eastAsia="Times New Roman"/>
                <w:i/>
                <w:iCs/>
                <w:color w:val="000000"/>
                <w:sz w:val="24"/>
                <w:szCs w:val="24"/>
                <w:lang w:eastAsia="en-IN"/>
              </w:rPr>
              <w:t xml:space="preserve"> Nag et al (2007)</w:t>
            </w:r>
            <w:r w:rsidRPr="00770352">
              <w:rPr>
                <w:rFonts w:eastAsia="Times New Roman"/>
                <w:color w:val="000000"/>
                <w:sz w:val="24"/>
                <w:szCs w:val="24"/>
                <w:lang w:eastAsia="en-IN"/>
              </w:rPr>
              <w:t xml:space="preserve"> “Changing Features of the Automobile Industry in Asia’ </w:t>
            </w:r>
            <w:r w:rsidRPr="00770352">
              <w:rPr>
                <w:rFonts w:eastAsia="Times New Roman"/>
                <w:i/>
                <w:iCs/>
                <w:color w:val="000000"/>
                <w:sz w:val="24"/>
                <w:szCs w:val="24"/>
                <w:lang w:eastAsia="en-IN"/>
              </w:rPr>
              <w:t xml:space="preserve">A </w:t>
            </w:r>
            <w:r w:rsidRPr="00770352">
              <w:rPr>
                <w:rFonts w:eastAsia="Times New Roman"/>
                <w:i/>
                <w:iCs/>
                <w:color w:val="000000"/>
                <w:sz w:val="24"/>
                <w:szCs w:val="24"/>
                <w:lang w:eastAsia="en-IN"/>
              </w:rPr>
              <w:lastRenderedPageBreak/>
              <w:t>Paper Presented a</w:t>
            </w:r>
            <w:r w:rsidRPr="00770352">
              <w:rPr>
                <w:rFonts w:eastAsia="Times New Roman"/>
                <w:color w:val="000000"/>
                <w:sz w:val="24"/>
                <w:szCs w:val="24"/>
                <w:lang w:eastAsia="en-IN"/>
              </w:rPr>
              <w:t xml:space="preserve">t </w:t>
            </w:r>
            <w:r w:rsidRPr="00770352">
              <w:rPr>
                <w:rFonts w:eastAsia="Times New Roman"/>
                <w:i/>
                <w:iCs/>
                <w:color w:val="000000"/>
                <w:sz w:val="24"/>
                <w:szCs w:val="24"/>
                <w:lang w:eastAsia="en-IN"/>
              </w:rPr>
              <w:t>The Pacific Economic Outlook Specialists Meeting</w:t>
            </w:r>
            <w:r w:rsidRPr="00770352">
              <w:rPr>
                <w:rFonts w:eastAsia="Times New Roman"/>
                <w:color w:val="000000"/>
                <w:sz w:val="24"/>
                <w:szCs w:val="24"/>
                <w:lang w:eastAsia="en-IN"/>
              </w:rPr>
              <w:t>, Osaka.</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lastRenderedPageBreak/>
              <w:t>Dr.E.Viswanathan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et.al. (2018). Price volatility of the gold commodity using technical analysis with reference to </w:t>
            </w:r>
            <w:proofErr w:type="spellStart"/>
            <w:r w:rsidRPr="00770352">
              <w:rPr>
                <w:rFonts w:eastAsia="Times New Roman"/>
                <w:color w:val="000000" w:themeColor="text1"/>
                <w:sz w:val="24"/>
                <w:szCs w:val="24"/>
                <w:lang w:eastAsia="en-IN"/>
              </w:rPr>
              <w:t>Rayalaseema</w:t>
            </w:r>
            <w:proofErr w:type="spellEnd"/>
            <w:r w:rsidRPr="00770352">
              <w:rPr>
                <w:rFonts w:eastAsia="Times New Roman"/>
                <w:color w:val="000000" w:themeColor="text1"/>
                <w:sz w:val="24"/>
                <w:szCs w:val="24"/>
                <w:lang w:eastAsia="en-IN"/>
              </w:rPr>
              <w:t xml:space="preserve"> Bullion </w:t>
            </w:r>
            <w:proofErr w:type="spellStart"/>
            <w:r w:rsidRPr="00770352">
              <w:rPr>
                <w:rFonts w:eastAsia="Times New Roman"/>
                <w:color w:val="000000" w:themeColor="text1"/>
                <w:sz w:val="24"/>
                <w:szCs w:val="24"/>
                <w:lang w:eastAsia="en-IN"/>
              </w:rPr>
              <w:t>Commtrade</w:t>
            </w:r>
            <w:proofErr w:type="spellEnd"/>
            <w:r w:rsidRPr="00770352">
              <w:rPr>
                <w:rFonts w:eastAsia="Times New Roman"/>
                <w:color w:val="000000" w:themeColor="text1"/>
                <w:sz w:val="24"/>
                <w:szCs w:val="24"/>
                <w:lang w:eastAsia="en-IN"/>
              </w:rPr>
              <w:t xml:space="preserve"> Pvt Ltd, Chennai City – An analytical Study. International Journal of Mechanical and Production Engineering and Research and Development, pp.423-440. http://www.tjprc.org/downloadcoference_files.php?fname=9e3cfc48eccf81a0d57663e129aef3cb</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Govindasamy</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Dr.Kapila</w:t>
            </w:r>
            <w:proofErr w:type="spellEnd"/>
            <w:r w:rsidRPr="00770352">
              <w:rPr>
                <w:rFonts w:eastAsia="Times New Roman"/>
                <w:color w:val="000000" w:themeColor="text1"/>
                <w:sz w:val="24"/>
                <w:szCs w:val="24"/>
                <w:lang w:eastAsia="en-IN"/>
              </w:rPr>
              <w:t xml:space="preserve"> Uma Shankar; </w:t>
            </w:r>
            <w:proofErr w:type="spellStart"/>
            <w:r w:rsidRPr="00770352">
              <w:rPr>
                <w:rFonts w:eastAsia="Times New Roman"/>
                <w:color w:val="000000" w:themeColor="text1"/>
                <w:sz w:val="24"/>
                <w:szCs w:val="24"/>
                <w:lang w:eastAsia="en-IN"/>
              </w:rPr>
              <w:t>Mr.R</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Ravimohan</w:t>
            </w:r>
            <w:proofErr w:type="spellEnd"/>
            <w:r w:rsidRPr="00770352">
              <w:rPr>
                <w:rFonts w:eastAsia="Times New Roman"/>
                <w:color w:val="000000" w:themeColor="text1"/>
                <w:sz w:val="24"/>
                <w:szCs w:val="24"/>
                <w:lang w:eastAsia="en-IN"/>
              </w:rPr>
              <w:t>. "</w:t>
            </w:r>
            <w:proofErr w:type="spellStart"/>
            <w:r w:rsidRPr="00770352">
              <w:rPr>
                <w:rFonts w:eastAsia="Times New Roman"/>
                <w:color w:val="000000" w:themeColor="text1"/>
                <w:sz w:val="24"/>
                <w:szCs w:val="24"/>
                <w:lang w:eastAsia="en-IN"/>
              </w:rPr>
              <w:t>Modeling</w:t>
            </w:r>
            <w:proofErr w:type="spellEnd"/>
            <w:r w:rsidRPr="00770352">
              <w:rPr>
                <w:rFonts w:eastAsia="Times New Roman"/>
                <w:color w:val="000000" w:themeColor="text1"/>
                <w:sz w:val="24"/>
                <w:szCs w:val="24"/>
                <w:lang w:eastAsia="en-IN"/>
              </w:rPr>
              <w:t xml:space="preserve"> of dividend </w:t>
            </w:r>
            <w:proofErr w:type="spellStart"/>
            <w:r w:rsidRPr="00770352">
              <w:rPr>
                <w:rFonts w:eastAsia="Times New Roman"/>
                <w:color w:val="000000" w:themeColor="text1"/>
                <w:sz w:val="24"/>
                <w:szCs w:val="24"/>
                <w:lang w:eastAsia="en-IN"/>
              </w:rPr>
              <w:t>payout</w:t>
            </w:r>
            <w:proofErr w:type="spellEnd"/>
            <w:r w:rsidRPr="00770352">
              <w:rPr>
                <w:rFonts w:eastAsia="Times New Roman"/>
                <w:color w:val="000000" w:themeColor="text1"/>
                <w:sz w:val="24"/>
                <w:szCs w:val="24"/>
                <w:lang w:eastAsia="en-IN"/>
              </w:rPr>
              <w:t xml:space="preserve">, retention, yield, capital gains and irrelevance and its impact on value of the firm". Journal of Contemporary Issues in Business and Government, 27, 2, 2021, 5166-5178. </w:t>
            </w:r>
            <w:proofErr w:type="spellStart"/>
            <w:proofErr w:type="gramStart"/>
            <w:r w:rsidRPr="00770352">
              <w:rPr>
                <w:rFonts w:eastAsia="Times New Roman"/>
                <w:color w:val="000000" w:themeColor="text1"/>
                <w:sz w:val="24"/>
                <w:szCs w:val="24"/>
                <w:lang w:eastAsia="en-IN"/>
              </w:rPr>
              <w:t>doi</w:t>
            </w:r>
            <w:proofErr w:type="spellEnd"/>
            <w:proofErr w:type="gramEnd"/>
            <w:r w:rsidRPr="00770352">
              <w:rPr>
                <w:rFonts w:eastAsia="Times New Roman"/>
                <w:color w:val="000000" w:themeColor="text1"/>
                <w:sz w:val="24"/>
                <w:szCs w:val="24"/>
                <w:lang w:eastAsia="en-IN"/>
              </w:rPr>
              <w:t>: 10.47750/cibg.2021.27.02.528.</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Dr.P.Govindasamy</w:t>
            </w:r>
            <w:proofErr w:type="spellEnd"/>
            <w:r w:rsidRPr="00770352">
              <w:rPr>
                <w:rFonts w:eastAsia="Times New Roman"/>
                <w:color w:val="000000" w:themeColor="text1"/>
                <w:sz w:val="24"/>
                <w:szCs w:val="24"/>
                <w:lang w:eastAsia="en-IN"/>
              </w:rPr>
              <w:t>, et.al. (2019). Contemporary Contemplation on Integrated Global Financial Climate. International Journal of Recent Technology and Engineering, 8, 186-188. https://www.ijrte.org/wpcontent/uploads/papers/v8i3S2/C10341083S219.pdf</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t>Dr.P.R.Ramakrishnan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(2020). MARKET MOVEMENTS OF EQUITY AND CURRENCY DERIVATIVES – AN EMPIRICAL ANALYSIS. UGC Care Group-I: </w:t>
            </w:r>
            <w:proofErr w:type="spellStart"/>
            <w:r w:rsidRPr="00770352">
              <w:rPr>
                <w:rFonts w:eastAsia="Times New Roman"/>
                <w:color w:val="000000" w:themeColor="text1"/>
                <w:sz w:val="24"/>
                <w:szCs w:val="24"/>
                <w:lang w:eastAsia="en-IN"/>
              </w:rPr>
              <w:t>Alochana</w:t>
            </w:r>
            <w:proofErr w:type="spellEnd"/>
            <w:r w:rsidRPr="00770352">
              <w:rPr>
                <w:rFonts w:eastAsia="Times New Roman"/>
                <w:color w:val="000000" w:themeColor="text1"/>
                <w:sz w:val="24"/>
                <w:szCs w:val="24"/>
                <w:lang w:eastAsia="en-IN"/>
              </w:rPr>
              <w:t xml:space="preserve"> Chakra Journal ISSN: 2231-3990. </w:t>
            </w:r>
            <w:proofErr w:type="spellStart"/>
            <w:r w:rsidRPr="00770352">
              <w:rPr>
                <w:rFonts w:eastAsia="Times New Roman"/>
                <w:color w:val="000000" w:themeColor="text1"/>
                <w:sz w:val="24"/>
                <w:szCs w:val="24"/>
                <w:lang w:eastAsia="en-IN"/>
              </w:rPr>
              <w:t>Vol</w:t>
            </w:r>
            <w:proofErr w:type="gramStart"/>
            <w:r w:rsidRPr="00770352">
              <w:rPr>
                <w:rFonts w:eastAsia="Times New Roman"/>
                <w:color w:val="000000" w:themeColor="text1"/>
                <w:sz w:val="24"/>
                <w:szCs w:val="24"/>
                <w:lang w:eastAsia="en-IN"/>
              </w:rPr>
              <w:t>:IX</w:t>
            </w:r>
            <w:proofErr w:type="spellEnd"/>
            <w:proofErr w:type="gramEnd"/>
            <w:r w:rsidRPr="00770352">
              <w:rPr>
                <w:rFonts w:eastAsia="Times New Roman"/>
                <w:color w:val="000000" w:themeColor="text1"/>
                <w:sz w:val="24"/>
                <w:szCs w:val="24"/>
                <w:lang w:eastAsia="en-IN"/>
              </w:rPr>
              <w:t>, Issue: IV., April-2020, pp.3166-3171. http://www.alochanachakra.in/gallery/353-acj-april-1480.pdf</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Dr.Premraj</w:t>
            </w:r>
            <w:proofErr w:type="spellEnd"/>
            <w:r w:rsidRPr="00770352">
              <w:rPr>
                <w:rFonts w:eastAsia="Times New Roman"/>
                <w:color w:val="000000" w:themeColor="text1"/>
                <w:sz w:val="24"/>
                <w:szCs w:val="24"/>
                <w:lang w:eastAsia="en-IN"/>
              </w:rPr>
              <w:t>, et.al. (2019). Economic Environment and Investment Climatic Conditions – an empirical study. International Journal of Research in Engineering IT &amp; Social Sciences, 9, 2, pp.9-16. http://indusedu.org/pdfs/IJREISS/IJREISS_2657_93946.pdf</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https://autonoid.com/electric-vehicle-charging-must-be-accessible-for-all/</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https://www.linknovate.com/affiliation/hyundai-motor-india-ltd-7156998/all/</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sz w:val="24"/>
                <w:lang w:eastAsia="en-IN"/>
              </w:rPr>
              <w:t>Kathuria</w:t>
            </w:r>
            <w:proofErr w:type="spellEnd"/>
            <w:r w:rsidRPr="00770352">
              <w:rPr>
                <w:rFonts w:eastAsia="Times New Roman"/>
                <w:color w:val="000000"/>
                <w:sz w:val="24"/>
                <w:lang w:eastAsia="en-IN"/>
              </w:rPr>
              <w:t xml:space="preserve">, S (1996). </w:t>
            </w:r>
            <w:r w:rsidRPr="00770352">
              <w:rPr>
                <w:rFonts w:eastAsia="Times New Roman"/>
                <w:i/>
                <w:iCs/>
                <w:color w:val="000000"/>
                <w:sz w:val="24"/>
                <w:szCs w:val="24"/>
                <w:lang w:eastAsia="en-IN"/>
              </w:rPr>
              <w:t xml:space="preserve">Competition Through The Technology And Manufacturing Strategy A Study Of </w:t>
            </w:r>
            <w:proofErr w:type="gramStart"/>
            <w:r w:rsidRPr="00770352">
              <w:rPr>
                <w:rFonts w:eastAsia="Times New Roman"/>
                <w:i/>
                <w:iCs/>
                <w:color w:val="000000"/>
                <w:sz w:val="24"/>
                <w:szCs w:val="24"/>
                <w:lang w:eastAsia="en-IN"/>
              </w:rPr>
              <w:t>Indian ,Automobile</w:t>
            </w:r>
            <w:proofErr w:type="gramEnd"/>
            <w:r w:rsidRPr="00770352">
              <w:rPr>
                <w:rFonts w:eastAsia="Times New Roman"/>
                <w:i/>
                <w:iCs/>
                <w:color w:val="000000"/>
                <w:sz w:val="24"/>
                <w:szCs w:val="24"/>
                <w:lang w:eastAsia="en-IN"/>
              </w:rPr>
              <w:t xml:space="preserve"> Industry, </w:t>
            </w:r>
            <w:r w:rsidRPr="00770352">
              <w:rPr>
                <w:rFonts w:eastAsia="Times New Roman"/>
                <w:color w:val="000000"/>
                <w:sz w:val="24"/>
                <w:szCs w:val="24"/>
                <w:lang w:eastAsia="en-IN"/>
              </w:rPr>
              <w:t>New Delhi, Oxford University Press.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proofErr w:type="spellStart"/>
            <w:r w:rsidRPr="00770352">
              <w:rPr>
                <w:rFonts w:eastAsia="Times New Roman"/>
                <w:color w:val="000000"/>
                <w:lang w:eastAsia="en-IN"/>
              </w:rPr>
              <w:t>Kathuria</w:t>
            </w:r>
            <w:proofErr w:type="spellEnd"/>
            <w:r w:rsidRPr="00770352">
              <w:rPr>
                <w:rFonts w:eastAsia="Times New Roman"/>
                <w:color w:val="000000"/>
                <w:lang w:eastAsia="en-IN"/>
              </w:rPr>
              <w:t xml:space="preserve">, </w:t>
            </w:r>
            <w:proofErr w:type="gramStart"/>
            <w:r w:rsidRPr="00770352">
              <w:rPr>
                <w:rFonts w:eastAsia="Times New Roman"/>
                <w:color w:val="000000"/>
                <w:lang w:eastAsia="en-IN"/>
              </w:rPr>
              <w:t>V(</w:t>
            </w:r>
            <w:proofErr w:type="gramEnd"/>
            <w:r w:rsidRPr="00770352">
              <w:rPr>
                <w:rFonts w:eastAsia="Times New Roman"/>
                <w:color w:val="000000"/>
                <w:lang w:eastAsia="en-IN"/>
              </w:rPr>
              <w:t xml:space="preserve"> 2001). ‘Foreign Firms, Technology Transfer and Knowledge </w:t>
            </w:r>
            <w:proofErr w:type="spellStart"/>
            <w:r w:rsidRPr="00770352">
              <w:rPr>
                <w:rFonts w:eastAsia="Times New Roman"/>
                <w:color w:val="000000"/>
                <w:lang w:eastAsia="en-IN"/>
              </w:rPr>
              <w:t>Spillovers</w:t>
            </w:r>
            <w:proofErr w:type="spellEnd"/>
            <w:r w:rsidRPr="00770352">
              <w:rPr>
                <w:rFonts w:eastAsia="Times New Roman"/>
                <w:color w:val="000000"/>
                <w:lang w:eastAsia="en-IN"/>
              </w:rPr>
              <w:t xml:space="preserve"> to Indian Manufacturing firms: a Stochastic Frontier Analysis’, </w:t>
            </w:r>
            <w:r w:rsidRPr="00770352">
              <w:rPr>
                <w:rFonts w:eastAsia="Times New Roman"/>
                <w:i/>
                <w:iCs/>
                <w:color w:val="000000"/>
                <w:lang w:eastAsia="en-IN"/>
              </w:rPr>
              <w:t xml:space="preserve">Applied Economics, </w:t>
            </w:r>
            <w:r w:rsidRPr="00770352">
              <w:rPr>
                <w:rFonts w:eastAsia="Times New Roman"/>
                <w:color w:val="000000"/>
                <w:lang w:eastAsia="en-IN"/>
              </w:rPr>
              <w:t>33, 625-642.</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Mondal</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Dipak</w:t>
            </w:r>
            <w:proofErr w:type="spellEnd"/>
            <w:r w:rsidRPr="00770352">
              <w:rPr>
                <w:rFonts w:eastAsia="Times New Roman"/>
                <w:color w:val="000000" w:themeColor="text1"/>
                <w:sz w:val="24"/>
                <w:szCs w:val="24"/>
                <w:lang w:eastAsia="en-IN"/>
              </w:rPr>
              <w:t xml:space="preserve"> (5 July 2015). "Going Native". Business Today. Retrieved 30 June 2015.</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Mukherjee, </w:t>
            </w:r>
            <w:proofErr w:type="spellStart"/>
            <w:r w:rsidRPr="00770352">
              <w:rPr>
                <w:rFonts w:eastAsia="Times New Roman"/>
                <w:color w:val="000000"/>
                <w:lang w:eastAsia="en-IN"/>
              </w:rPr>
              <w:t>Avinandan</w:t>
            </w:r>
            <w:proofErr w:type="spellEnd"/>
            <w:r w:rsidRPr="00770352">
              <w:rPr>
                <w:rFonts w:eastAsia="Times New Roman"/>
                <w:color w:val="000000"/>
                <w:lang w:eastAsia="en-IN"/>
              </w:rPr>
              <w:t xml:space="preserve"> and </w:t>
            </w:r>
            <w:proofErr w:type="spellStart"/>
            <w:r w:rsidRPr="00770352">
              <w:rPr>
                <w:rFonts w:eastAsia="Times New Roman"/>
                <w:color w:val="000000"/>
                <w:lang w:eastAsia="en-IN"/>
              </w:rPr>
              <w:t>Trilochan</w:t>
            </w:r>
            <w:proofErr w:type="spellEnd"/>
            <w:r w:rsidRPr="00770352">
              <w:rPr>
                <w:rFonts w:eastAsia="Times New Roman"/>
                <w:color w:val="000000"/>
                <w:lang w:eastAsia="en-IN"/>
              </w:rPr>
              <w:t xml:space="preserve"> </w:t>
            </w:r>
            <w:proofErr w:type="spellStart"/>
            <w:r w:rsidRPr="00770352">
              <w:rPr>
                <w:rFonts w:eastAsia="Times New Roman"/>
                <w:color w:val="000000"/>
                <w:lang w:eastAsia="en-IN"/>
              </w:rPr>
              <w:t>Sastry</w:t>
            </w:r>
            <w:proofErr w:type="spellEnd"/>
            <w:r w:rsidRPr="00770352">
              <w:rPr>
                <w:rFonts w:eastAsia="Times New Roman"/>
                <w:color w:val="000000"/>
                <w:lang w:eastAsia="en-IN"/>
              </w:rPr>
              <w:t xml:space="preserve">. (1996). ‘Recent Developments and Future </w:t>
            </w:r>
            <w:r w:rsidRPr="00770352">
              <w:rPr>
                <w:rFonts w:eastAsia="Times New Roman"/>
                <w:color w:val="000000"/>
                <w:lang w:eastAsia="en-IN"/>
              </w:rPr>
              <w:lastRenderedPageBreak/>
              <w:t>Prospects in the Indian Automotive Industry’, IMVP Working Paper, Cambridge: Massachusetts Institute of Technology.</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i/>
                <w:iCs/>
                <w:color w:val="000000"/>
                <w:sz w:val="24"/>
                <w:szCs w:val="24"/>
                <w:lang w:eastAsia="en-IN"/>
              </w:rPr>
              <w:lastRenderedPageBreak/>
              <w:t xml:space="preserve">Narayan and </w:t>
            </w:r>
            <w:proofErr w:type="spellStart"/>
            <w:r w:rsidRPr="00770352">
              <w:rPr>
                <w:rFonts w:eastAsia="Times New Roman"/>
                <w:i/>
                <w:iCs/>
                <w:color w:val="000000"/>
                <w:sz w:val="24"/>
                <w:szCs w:val="24"/>
                <w:lang w:eastAsia="en-IN"/>
              </w:rPr>
              <w:t>Vashisht</w:t>
            </w:r>
            <w:proofErr w:type="spellEnd"/>
            <w:r w:rsidRPr="00770352">
              <w:rPr>
                <w:rFonts w:eastAsia="Times New Roman"/>
                <w:i/>
                <w:iCs/>
                <w:color w:val="000000"/>
                <w:sz w:val="24"/>
                <w:szCs w:val="24"/>
                <w:lang w:eastAsia="en-IN"/>
              </w:rPr>
              <w:t xml:space="preserve"> (2008) </w:t>
            </w:r>
            <w:r w:rsidRPr="00770352">
              <w:rPr>
                <w:rFonts w:eastAsia="Times New Roman"/>
                <w:color w:val="000000"/>
                <w:sz w:val="24"/>
                <w:szCs w:val="24"/>
                <w:lang w:eastAsia="en-IN"/>
              </w:rPr>
              <w:t xml:space="preserve">conducted a study on “Determinants of Competitiveness of the Indian Auto Industry post liberalization’, </w:t>
            </w:r>
            <w:r w:rsidRPr="00770352">
              <w:rPr>
                <w:rFonts w:eastAsia="Times New Roman"/>
                <w:i/>
                <w:iCs/>
                <w:color w:val="000000"/>
                <w:sz w:val="24"/>
                <w:szCs w:val="24"/>
                <w:lang w:eastAsia="en-IN"/>
              </w:rPr>
              <w:t xml:space="preserve">Discussion Papers From United Nations University, </w:t>
            </w:r>
            <w:r w:rsidRPr="00770352">
              <w:rPr>
                <w:rFonts w:eastAsia="Times New Roman"/>
                <w:color w:val="000000"/>
                <w:sz w:val="24"/>
                <w:szCs w:val="24"/>
                <w:lang w:eastAsia="en-IN"/>
              </w:rPr>
              <w:t>Institute for New Technologies.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Narayanan K. (1998a). ‘Technology Acquisition Deregulation and Competitiveness Study of Indian Automobile Industry’, </w:t>
            </w:r>
            <w:r w:rsidRPr="00770352">
              <w:rPr>
                <w:rFonts w:eastAsia="Times New Roman"/>
                <w:i/>
                <w:iCs/>
                <w:color w:val="000000"/>
                <w:lang w:eastAsia="en-IN"/>
              </w:rPr>
              <w:t xml:space="preserve">Research Policy, </w:t>
            </w:r>
            <w:r w:rsidRPr="00770352">
              <w:rPr>
                <w:rFonts w:eastAsia="Times New Roman"/>
                <w:color w:val="000000"/>
                <w:lang w:eastAsia="en-IN"/>
              </w:rPr>
              <w:t xml:space="preserve">27(2).217-30. </w:t>
            </w:r>
          </w:p>
        </w:tc>
      </w:tr>
      <w:tr w:rsidR="00770352" w:rsidRPr="00770352" w:rsidTr="00770352">
        <w:trPr>
          <w:trHeight w:val="3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NCAER (2003.1) ‘Indian Automobile Industry: Optimism in the Air’, DELHI files.</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P.Govindasamy</w:t>
            </w:r>
            <w:proofErr w:type="spellEnd"/>
            <w:r w:rsidRPr="00770352">
              <w:rPr>
                <w:rFonts w:eastAsia="Times New Roman"/>
                <w:color w:val="000000" w:themeColor="text1"/>
                <w:sz w:val="24"/>
                <w:szCs w:val="24"/>
                <w:lang w:eastAsia="en-IN"/>
              </w:rPr>
              <w:t xml:space="preserve"> , </w:t>
            </w:r>
            <w:proofErr w:type="spellStart"/>
            <w:r w:rsidRPr="00770352">
              <w:rPr>
                <w:rFonts w:eastAsia="Times New Roman"/>
                <w:color w:val="000000" w:themeColor="text1"/>
                <w:sz w:val="24"/>
                <w:szCs w:val="24"/>
                <w:lang w:eastAsia="en-IN"/>
              </w:rPr>
              <w:t>Kapila</w:t>
            </w:r>
            <w:proofErr w:type="spellEnd"/>
            <w:r w:rsidRPr="00770352">
              <w:rPr>
                <w:rFonts w:eastAsia="Times New Roman"/>
                <w:color w:val="000000" w:themeColor="text1"/>
                <w:sz w:val="24"/>
                <w:szCs w:val="24"/>
                <w:lang w:eastAsia="en-IN"/>
              </w:rPr>
              <w:t xml:space="preserve"> Uma Shankar, “Covid-19 And Global Financial Markets With Special Focus To </w:t>
            </w:r>
            <w:proofErr w:type="spellStart"/>
            <w:r w:rsidRPr="00770352">
              <w:rPr>
                <w:rFonts w:eastAsia="Times New Roman"/>
                <w:color w:val="000000" w:themeColor="text1"/>
                <w:sz w:val="24"/>
                <w:szCs w:val="24"/>
                <w:lang w:eastAsia="en-IN"/>
              </w:rPr>
              <w:t>Gdp</w:t>
            </w:r>
            <w:proofErr w:type="spellEnd"/>
            <w:r w:rsidRPr="00770352">
              <w:rPr>
                <w:rFonts w:eastAsia="Times New Roman"/>
                <w:color w:val="000000" w:themeColor="text1"/>
                <w:sz w:val="24"/>
                <w:szCs w:val="24"/>
                <w:lang w:eastAsia="en-IN"/>
              </w:rPr>
              <w:t xml:space="preserve"> Growth Projection, Capital Mobilization And Performance Of Stock Market” Volume XI, Issue VII, 2020, PP No. 1-9</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Rais</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Ahlam</w:t>
            </w:r>
            <w:proofErr w:type="spellEnd"/>
            <w:r w:rsidRPr="00770352">
              <w:rPr>
                <w:rFonts w:eastAsia="Times New Roman"/>
                <w:color w:val="000000" w:themeColor="text1"/>
                <w:sz w:val="24"/>
                <w:szCs w:val="24"/>
                <w:lang w:eastAsia="en-IN"/>
              </w:rPr>
              <w:t xml:space="preserve"> 2017) "India is the next manufacturing hub for automobiles".pp.123-127 "Automobile Industry in India, Indian Automobile Industry, Sector, Trends, Statistics". </w:t>
            </w:r>
            <w:proofErr w:type="gramStart"/>
            <w:r w:rsidRPr="00770352">
              <w:rPr>
                <w:rFonts w:eastAsia="Times New Roman"/>
                <w:color w:val="000000" w:themeColor="text1"/>
                <w:sz w:val="24"/>
                <w:szCs w:val="24"/>
                <w:lang w:eastAsia="en-IN"/>
              </w:rPr>
              <w:t>www.ibef.org</w:t>
            </w:r>
            <w:proofErr w:type="gramEnd"/>
            <w:r w:rsidRPr="00770352">
              <w:rPr>
                <w:rFonts w:eastAsia="Times New Roman"/>
                <w:color w:val="000000" w:themeColor="text1"/>
                <w:sz w:val="24"/>
                <w:szCs w:val="24"/>
                <w:lang w:eastAsia="en-IN"/>
              </w:rPr>
              <w:t>. Retrieved 7 November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Robinson, Vaughan (1982). "Motoring for the millions".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Vol. 156, no. 4459. IPC Business Press Ltd. p. 22. "2020 Statistics | www.oica.net". </w:t>
            </w:r>
            <w:proofErr w:type="gramStart"/>
            <w:r w:rsidRPr="00770352">
              <w:rPr>
                <w:rFonts w:eastAsia="Times New Roman"/>
                <w:color w:val="000000" w:themeColor="text1"/>
                <w:sz w:val="24"/>
                <w:szCs w:val="24"/>
                <w:lang w:eastAsia="en-IN"/>
              </w:rPr>
              <w:t>www.oica.net</w:t>
            </w:r>
            <w:proofErr w:type="gramEnd"/>
            <w:r w:rsidRPr="00770352">
              <w:rPr>
                <w:rFonts w:eastAsia="Times New Roman"/>
                <w:color w:val="000000" w:themeColor="text1"/>
                <w:sz w:val="24"/>
                <w:szCs w:val="24"/>
                <w:lang w:eastAsia="en-IN"/>
              </w:rPr>
              <w:t>. Retrieved 15 April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The rise of the automobile in free India, Mumbai (Bombay):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xml:space="preserve"> Professional India, 2021"An opportunity missed". The Hindu. 9 June 2014. ISSN 0971-751X. Retrieved 3 July 2018</w:t>
            </w:r>
          </w:p>
        </w:tc>
      </w:tr>
    </w:tbl>
    <w:p w:rsidR="00770352" w:rsidRDefault="00770352" w:rsidP="00A33F7A">
      <w:pPr>
        <w:spacing w:line="360" w:lineRule="auto"/>
        <w:jc w:val="both"/>
        <w:rPr>
          <w:b/>
          <w:color w:val="000000" w:themeColor="text1"/>
          <w:sz w:val="24"/>
          <w:szCs w:val="24"/>
        </w:rPr>
      </w:pPr>
    </w:p>
    <w:sectPr w:rsidR="0077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2F8"/>
    <w:multiLevelType w:val="hybridMultilevel"/>
    <w:tmpl w:val="F01286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BE761A"/>
    <w:multiLevelType w:val="hybridMultilevel"/>
    <w:tmpl w:val="15CA2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010B8A"/>
    <w:rsid w:val="000129D4"/>
    <w:rsid w:val="000504D5"/>
    <w:rsid w:val="00064BF7"/>
    <w:rsid w:val="00086C74"/>
    <w:rsid w:val="000908BE"/>
    <w:rsid w:val="000A0853"/>
    <w:rsid w:val="000A2B3A"/>
    <w:rsid w:val="00187EE2"/>
    <w:rsid w:val="001E2A96"/>
    <w:rsid w:val="00215B12"/>
    <w:rsid w:val="002274F0"/>
    <w:rsid w:val="00257237"/>
    <w:rsid w:val="003C581E"/>
    <w:rsid w:val="00471F7F"/>
    <w:rsid w:val="004738C2"/>
    <w:rsid w:val="004D16DA"/>
    <w:rsid w:val="005164C9"/>
    <w:rsid w:val="00554E59"/>
    <w:rsid w:val="00576D17"/>
    <w:rsid w:val="00653856"/>
    <w:rsid w:val="00660B14"/>
    <w:rsid w:val="00663D16"/>
    <w:rsid w:val="006D3FE1"/>
    <w:rsid w:val="007153C5"/>
    <w:rsid w:val="007211A8"/>
    <w:rsid w:val="00770352"/>
    <w:rsid w:val="00771120"/>
    <w:rsid w:val="007C0EB3"/>
    <w:rsid w:val="00800C5B"/>
    <w:rsid w:val="00802DB2"/>
    <w:rsid w:val="0083780B"/>
    <w:rsid w:val="00853E6C"/>
    <w:rsid w:val="0085655D"/>
    <w:rsid w:val="00882DB3"/>
    <w:rsid w:val="008A399C"/>
    <w:rsid w:val="008C3579"/>
    <w:rsid w:val="008E6E66"/>
    <w:rsid w:val="00944479"/>
    <w:rsid w:val="009C6F38"/>
    <w:rsid w:val="00A121B0"/>
    <w:rsid w:val="00A33F7A"/>
    <w:rsid w:val="00A57C3F"/>
    <w:rsid w:val="00A630D2"/>
    <w:rsid w:val="00AB1C1D"/>
    <w:rsid w:val="00AB48F2"/>
    <w:rsid w:val="00AD740C"/>
    <w:rsid w:val="00B1654E"/>
    <w:rsid w:val="00BB30A3"/>
    <w:rsid w:val="00C0067A"/>
    <w:rsid w:val="00C129FE"/>
    <w:rsid w:val="00C50347"/>
    <w:rsid w:val="00C912C5"/>
    <w:rsid w:val="00CB2EFE"/>
    <w:rsid w:val="00CF16CC"/>
    <w:rsid w:val="00CF79C9"/>
    <w:rsid w:val="00E449C2"/>
    <w:rsid w:val="00E456F3"/>
    <w:rsid w:val="00E51DAC"/>
    <w:rsid w:val="00F04620"/>
    <w:rsid w:val="00F11294"/>
    <w:rsid w:val="00F7077D"/>
    <w:rsid w:val="00F76E58"/>
    <w:rsid w:val="00F81162"/>
    <w:rsid w:val="00F82B79"/>
    <w:rsid w:val="00F94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2722">
      <w:bodyDiv w:val="1"/>
      <w:marLeft w:val="0"/>
      <w:marRight w:val="0"/>
      <w:marTop w:val="0"/>
      <w:marBottom w:val="0"/>
      <w:divBdr>
        <w:top w:val="none" w:sz="0" w:space="0" w:color="auto"/>
        <w:left w:val="none" w:sz="0" w:space="0" w:color="auto"/>
        <w:bottom w:val="none" w:sz="0" w:space="0" w:color="auto"/>
        <w:right w:val="none" w:sz="0" w:space="0" w:color="auto"/>
      </w:divBdr>
    </w:div>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259023777">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pgswamy1972@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49E7-E3B1-4A81-B42D-EEF496853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46</cp:revision>
  <dcterms:created xsi:type="dcterms:W3CDTF">2022-06-14T09:54:00Z</dcterms:created>
  <dcterms:modified xsi:type="dcterms:W3CDTF">2022-07-31T04:31:00Z</dcterms:modified>
</cp:coreProperties>
</file>