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C0D" w:rsidRDefault="00306C0D" w:rsidP="004A6CF3">
      <w:pPr>
        <w:spacing w:line="360" w:lineRule="auto"/>
        <w:jc w:val="center"/>
        <w:rPr>
          <w:rFonts w:ascii="Times New Roman" w:hAnsi="Times New Roman" w:cs="Times New Roman"/>
          <w:b/>
          <w:bCs/>
          <w:sz w:val="48"/>
          <w:szCs w:val="48"/>
        </w:rPr>
      </w:pPr>
      <w:r w:rsidRPr="009440C2">
        <w:rPr>
          <w:rFonts w:ascii="Times New Roman" w:hAnsi="Times New Roman" w:cs="Times New Roman"/>
          <w:b/>
          <w:bCs/>
          <w:sz w:val="48"/>
          <w:szCs w:val="48"/>
        </w:rPr>
        <w:t>NANOTECHNOLOGY IN DISEASE DIAGNOSIS</w:t>
      </w:r>
    </w:p>
    <w:p w:rsidR="00524BC2" w:rsidRPr="00661233" w:rsidRDefault="00524BC2" w:rsidP="00524BC2">
      <w:pPr>
        <w:spacing w:line="360" w:lineRule="auto"/>
        <w:jc w:val="center"/>
        <w:rPr>
          <w:rFonts w:ascii="Times New Roman" w:hAnsi="Times New Roman" w:cs="Times New Roman"/>
          <w:i/>
          <w:iCs/>
          <w:sz w:val="20"/>
        </w:rPr>
      </w:pPr>
      <w:r w:rsidRPr="00661233">
        <w:rPr>
          <w:rFonts w:ascii="Times New Roman" w:hAnsi="Times New Roman" w:cs="Times New Roman"/>
          <w:i/>
          <w:iCs/>
          <w:sz w:val="20"/>
        </w:rPr>
        <w:t>Lakshika Bhandari</w:t>
      </w:r>
      <w:r w:rsidRPr="00661233">
        <w:rPr>
          <w:rFonts w:ascii="Times New Roman" w:hAnsi="Times New Roman" w:cs="Times New Roman"/>
          <w:i/>
          <w:iCs/>
          <w:sz w:val="20"/>
          <w:vertAlign w:val="superscript"/>
        </w:rPr>
        <w:t>a</w:t>
      </w:r>
      <w:r w:rsidRPr="00661233">
        <w:rPr>
          <w:rFonts w:ascii="Times New Roman" w:hAnsi="Times New Roman" w:cs="Times New Roman"/>
          <w:i/>
          <w:iCs/>
          <w:sz w:val="20"/>
        </w:rPr>
        <w:t xml:space="preserve"> , Kanchan Karki*</w:t>
      </w:r>
      <w:r w:rsidRPr="00661233">
        <w:rPr>
          <w:rFonts w:ascii="Times New Roman" w:hAnsi="Times New Roman" w:cs="Times New Roman"/>
          <w:i/>
          <w:iCs/>
          <w:sz w:val="20"/>
          <w:vertAlign w:val="superscript"/>
        </w:rPr>
        <w:t xml:space="preserve"> b </w:t>
      </w:r>
      <w:r w:rsidRPr="00661233">
        <w:rPr>
          <w:rFonts w:ascii="Times New Roman" w:hAnsi="Times New Roman" w:cs="Times New Roman"/>
          <w:i/>
          <w:iCs/>
          <w:sz w:val="20"/>
        </w:rPr>
        <w:t>, Aman Sharma</w:t>
      </w:r>
      <w:r w:rsidRPr="00661233">
        <w:rPr>
          <w:rFonts w:ascii="Times New Roman" w:hAnsi="Times New Roman" w:cs="Times New Roman"/>
          <w:i/>
          <w:iCs/>
          <w:sz w:val="20"/>
          <w:vertAlign w:val="superscript"/>
        </w:rPr>
        <w:t>c</w:t>
      </w:r>
      <w:r w:rsidRPr="00661233">
        <w:rPr>
          <w:rFonts w:ascii="Times New Roman" w:hAnsi="Times New Roman" w:cs="Times New Roman"/>
          <w:i/>
          <w:iCs/>
          <w:sz w:val="20"/>
        </w:rPr>
        <w:t xml:space="preserve"> , Shivanand Tripathi</w:t>
      </w:r>
      <w:r w:rsidRPr="00661233">
        <w:rPr>
          <w:rFonts w:ascii="Times New Roman" w:hAnsi="Times New Roman" w:cs="Times New Roman"/>
          <w:i/>
          <w:iCs/>
          <w:sz w:val="20"/>
          <w:vertAlign w:val="superscript"/>
        </w:rPr>
        <w:t>d</w:t>
      </w:r>
    </w:p>
    <w:p w:rsidR="00524BC2" w:rsidRPr="00661233" w:rsidRDefault="00524BC2" w:rsidP="00524BC2">
      <w:pPr>
        <w:spacing w:line="360" w:lineRule="auto"/>
        <w:jc w:val="both"/>
        <w:rPr>
          <w:rFonts w:ascii="Times New Roman" w:hAnsi="Times New Roman" w:cs="Times New Roman"/>
          <w:sz w:val="20"/>
        </w:rPr>
      </w:pPr>
      <w:r w:rsidRPr="00661233">
        <w:rPr>
          <w:rFonts w:ascii="Times New Roman" w:hAnsi="Times New Roman" w:cs="Times New Roman"/>
          <w:sz w:val="20"/>
          <w:vertAlign w:val="superscript"/>
        </w:rPr>
        <w:t xml:space="preserve">a </w:t>
      </w:r>
      <w:r w:rsidRPr="00661233">
        <w:rPr>
          <w:rFonts w:ascii="Times New Roman" w:hAnsi="Times New Roman" w:cs="Times New Roman"/>
          <w:sz w:val="20"/>
        </w:rPr>
        <w:t>Young Professional I, Molecular Biology and Genetic Engineering Laboratory, Uttarakhand Council for</w:t>
      </w:r>
      <w:r w:rsidR="00C762E1">
        <w:rPr>
          <w:rFonts w:ascii="Times New Roman" w:hAnsi="Times New Roman" w:cs="Times New Roman"/>
          <w:sz w:val="20"/>
        </w:rPr>
        <w:t xml:space="preserve"> </w:t>
      </w:r>
      <w:r w:rsidRPr="00661233">
        <w:rPr>
          <w:rFonts w:ascii="Times New Roman" w:hAnsi="Times New Roman" w:cs="Times New Roman"/>
          <w:sz w:val="20"/>
        </w:rPr>
        <w:t>Biotechnology, Biotech Bhawan, Haldi, Uttarakhand, India</w:t>
      </w:r>
    </w:p>
    <w:p w:rsidR="00524BC2" w:rsidRPr="00661233" w:rsidRDefault="00524BC2" w:rsidP="00524BC2">
      <w:pPr>
        <w:spacing w:line="360" w:lineRule="auto"/>
        <w:jc w:val="both"/>
        <w:rPr>
          <w:rFonts w:ascii="Times New Roman" w:hAnsi="Times New Roman" w:cs="Times New Roman"/>
          <w:sz w:val="20"/>
        </w:rPr>
      </w:pPr>
      <w:r w:rsidRPr="00661233">
        <w:rPr>
          <w:rFonts w:ascii="Times New Roman" w:hAnsi="Times New Roman" w:cs="Times New Roman"/>
          <w:sz w:val="20"/>
          <w:vertAlign w:val="superscript"/>
        </w:rPr>
        <w:t xml:space="preserve">b </w:t>
      </w:r>
      <w:r w:rsidRPr="00661233">
        <w:rPr>
          <w:rFonts w:ascii="Times New Roman" w:hAnsi="Times New Roman" w:cs="Times New Roman"/>
          <w:sz w:val="20"/>
        </w:rPr>
        <w:t>Scientist B, Molecular Biology and Genetic Engineering Laboratory, Uttarakhand Council for Biotechnology,</w:t>
      </w:r>
      <w:r w:rsidR="00C762E1">
        <w:rPr>
          <w:rFonts w:ascii="Times New Roman" w:hAnsi="Times New Roman" w:cs="Times New Roman"/>
          <w:sz w:val="20"/>
        </w:rPr>
        <w:t xml:space="preserve"> </w:t>
      </w:r>
      <w:r w:rsidRPr="00661233">
        <w:rPr>
          <w:rFonts w:ascii="Times New Roman" w:hAnsi="Times New Roman" w:cs="Times New Roman"/>
          <w:sz w:val="20"/>
        </w:rPr>
        <w:t>Biotech Bhawan, Haldi, Uttarakhand, India</w:t>
      </w:r>
    </w:p>
    <w:p w:rsidR="00524BC2" w:rsidRPr="00661233" w:rsidRDefault="00524BC2" w:rsidP="00524BC2">
      <w:pPr>
        <w:spacing w:line="360" w:lineRule="auto"/>
        <w:jc w:val="both"/>
        <w:rPr>
          <w:rFonts w:ascii="Times New Roman" w:hAnsi="Times New Roman" w:cs="Times New Roman"/>
          <w:sz w:val="20"/>
        </w:rPr>
      </w:pPr>
      <w:r w:rsidRPr="00661233">
        <w:rPr>
          <w:rFonts w:ascii="Times New Roman" w:hAnsi="Times New Roman" w:cs="Times New Roman"/>
          <w:sz w:val="20"/>
          <w:vertAlign w:val="superscript"/>
        </w:rPr>
        <w:t xml:space="preserve">c </w:t>
      </w:r>
      <w:r w:rsidRPr="00661233">
        <w:rPr>
          <w:rFonts w:ascii="Times New Roman" w:hAnsi="Times New Roman" w:cs="Times New Roman"/>
          <w:sz w:val="20"/>
        </w:rPr>
        <w:t>Research Trainee, Uttarakhand Council for Biotechnology, Biotech Bhawan, Haldi, Uttarakhand, India</w:t>
      </w:r>
    </w:p>
    <w:p w:rsidR="00524BC2" w:rsidRPr="00661233" w:rsidRDefault="00524BC2" w:rsidP="00524BC2">
      <w:pPr>
        <w:spacing w:line="360" w:lineRule="auto"/>
        <w:jc w:val="both"/>
        <w:rPr>
          <w:rFonts w:ascii="Times New Roman" w:hAnsi="Times New Roman" w:cs="Times New Roman"/>
          <w:sz w:val="20"/>
        </w:rPr>
      </w:pPr>
      <w:r w:rsidRPr="00661233">
        <w:rPr>
          <w:rFonts w:ascii="Times New Roman" w:hAnsi="Times New Roman" w:cs="Times New Roman"/>
          <w:sz w:val="20"/>
          <w:vertAlign w:val="superscript"/>
        </w:rPr>
        <w:t xml:space="preserve">d </w:t>
      </w:r>
      <w:r w:rsidRPr="00661233">
        <w:rPr>
          <w:rFonts w:ascii="Times New Roman" w:hAnsi="Times New Roman" w:cs="Times New Roman"/>
          <w:sz w:val="20"/>
        </w:rPr>
        <w:t>APJ Abdul Kalam Technical University, Lucknow</w:t>
      </w:r>
    </w:p>
    <w:p w:rsidR="00524BC2" w:rsidRPr="00C762E1" w:rsidRDefault="00524BC2" w:rsidP="00524BC2">
      <w:pPr>
        <w:spacing w:line="360" w:lineRule="auto"/>
        <w:jc w:val="both"/>
        <w:rPr>
          <w:rFonts w:ascii="Times New Roman" w:hAnsi="Times New Roman" w:cs="Times New Roman"/>
          <w:sz w:val="20"/>
        </w:rPr>
      </w:pPr>
      <w:r w:rsidRPr="00661233">
        <w:rPr>
          <w:rFonts w:ascii="Times New Roman" w:hAnsi="Times New Roman" w:cs="Times New Roman"/>
          <w:sz w:val="20"/>
        </w:rPr>
        <w:t>* Corresponding author: Scientist B, Molecular Biology and Genetic Engineering Laboratory, Uttarakhand</w:t>
      </w:r>
      <w:r w:rsidR="00C762E1">
        <w:rPr>
          <w:rFonts w:ascii="Times New Roman" w:hAnsi="Times New Roman" w:cs="Times New Roman"/>
          <w:sz w:val="20"/>
        </w:rPr>
        <w:t xml:space="preserve"> Council for </w:t>
      </w:r>
      <w:r w:rsidRPr="00661233">
        <w:rPr>
          <w:rFonts w:ascii="Times New Roman" w:hAnsi="Times New Roman" w:cs="Times New Roman"/>
          <w:sz w:val="20"/>
        </w:rPr>
        <w:t>Biotechnology, Biotech Bhawan, Haldi, Uttarakhand, U.S. Nagar, 263145, India; Tel.:</w:t>
      </w:r>
      <w:r w:rsidR="00C762E1">
        <w:rPr>
          <w:rFonts w:ascii="Times New Roman" w:hAnsi="Times New Roman" w:cs="Times New Roman"/>
          <w:sz w:val="20"/>
        </w:rPr>
        <w:t xml:space="preserve"> </w:t>
      </w:r>
      <w:r w:rsidRPr="00661233">
        <w:rPr>
          <w:rFonts w:ascii="Times New Roman" w:hAnsi="Times New Roman" w:cs="Times New Roman"/>
          <w:sz w:val="20"/>
        </w:rPr>
        <w:t>+94129661</w:t>
      </w:r>
      <w:r w:rsidR="00C762E1">
        <w:rPr>
          <w:rFonts w:ascii="Times New Roman" w:hAnsi="Times New Roman" w:cs="Times New Roman"/>
          <w:sz w:val="20"/>
        </w:rPr>
        <w:t xml:space="preserve">48; Fax: +05944-230567, E-mail: </w:t>
      </w:r>
      <w:r w:rsidRPr="00661233">
        <w:rPr>
          <w:rFonts w:ascii="Times New Roman" w:hAnsi="Times New Roman" w:cs="Times New Roman"/>
          <w:sz w:val="20"/>
        </w:rPr>
        <w:t>ksinghbiophysics@gmail.</w:t>
      </w:r>
      <w:r w:rsidRPr="00524BC2">
        <w:rPr>
          <w:rFonts w:ascii="Times New Roman" w:hAnsi="Times New Roman" w:cs="Times New Roman"/>
          <w:b/>
          <w:bCs/>
          <w:sz w:val="20"/>
        </w:rPr>
        <w:t>com</w:t>
      </w:r>
    </w:p>
    <w:p w:rsidR="00306C0D" w:rsidRPr="00733CDB" w:rsidRDefault="00306C0D" w:rsidP="004A6CF3">
      <w:pPr>
        <w:spacing w:line="360" w:lineRule="auto"/>
        <w:jc w:val="both"/>
        <w:rPr>
          <w:rFonts w:ascii="Times New Roman" w:hAnsi="Times New Roman" w:cs="Times New Roman"/>
          <w:sz w:val="20"/>
        </w:rPr>
      </w:pPr>
      <w:r w:rsidRPr="00733CDB">
        <w:rPr>
          <w:rFonts w:ascii="Times New Roman" w:hAnsi="Times New Roman" w:cs="Times New Roman"/>
          <w:b/>
          <w:bCs/>
          <w:sz w:val="20"/>
        </w:rPr>
        <w:t>INTRODUCTION</w:t>
      </w:r>
    </w:p>
    <w:p w:rsidR="00BA6934" w:rsidRPr="00733CDB" w:rsidRDefault="006B346D" w:rsidP="008514C1">
      <w:pPr>
        <w:spacing w:line="360" w:lineRule="auto"/>
        <w:ind w:firstLine="360"/>
        <w:jc w:val="both"/>
        <w:rPr>
          <w:rFonts w:ascii="Times New Roman" w:hAnsi="Times New Roman" w:cs="Times New Roman"/>
          <w:sz w:val="20"/>
        </w:rPr>
      </w:pPr>
      <w:r w:rsidRPr="00733CDB">
        <w:rPr>
          <w:rFonts w:ascii="Times New Roman" w:hAnsi="Times New Roman" w:cs="Times New Roman"/>
          <w:sz w:val="20"/>
        </w:rPr>
        <w:t>NNI or National Nanotechnology Initiative defined nanotechnology as the study of every element that is about 100 nanometers or less. A nanometer is 1 billionth of a meter in size [</w:t>
      </w:r>
      <w:r w:rsidR="008500D4" w:rsidRPr="00733CDB">
        <w:rPr>
          <w:rFonts w:ascii="Times New Roman" w:hAnsi="Times New Roman" w:cs="Times New Roman"/>
          <w:sz w:val="20"/>
        </w:rPr>
        <w:t>1</w:t>
      </w:r>
      <w:r w:rsidRPr="00733CDB">
        <w:rPr>
          <w:rFonts w:ascii="Times New Roman" w:hAnsi="Times New Roman" w:cs="Times New Roman"/>
          <w:sz w:val="20"/>
        </w:rPr>
        <w:t xml:space="preserve">]. In minor element dimension, the proportion of exterior atoms/molecules to the entire quantity amplify is one of the biggest advantages which results in having a great surface area which direct it to enlarge the surface movement also generating modifications in the biological characteristics as well as physical characteristics. Some other advantages of nanoparticles are:  </w:t>
      </w:r>
    </w:p>
    <w:p w:rsidR="00BA6934" w:rsidRPr="00733CDB" w:rsidRDefault="006B346D" w:rsidP="004A6CF3">
      <w:pPr>
        <w:pStyle w:val="ListParagraph"/>
        <w:numPr>
          <w:ilvl w:val="0"/>
          <w:numId w:val="1"/>
        </w:numPr>
        <w:spacing w:line="360" w:lineRule="auto"/>
        <w:jc w:val="both"/>
        <w:rPr>
          <w:rFonts w:ascii="Times New Roman" w:hAnsi="Times New Roman" w:cs="Times New Roman"/>
          <w:sz w:val="20"/>
        </w:rPr>
      </w:pPr>
      <w:r w:rsidRPr="00733CDB">
        <w:rPr>
          <w:rFonts w:ascii="Times New Roman" w:hAnsi="Times New Roman" w:cs="Times New Roman"/>
          <w:sz w:val="20"/>
        </w:rPr>
        <w:t>Sustained and inhibited release</w:t>
      </w:r>
    </w:p>
    <w:p w:rsidR="00BA6934" w:rsidRPr="00733CDB" w:rsidRDefault="006B346D" w:rsidP="004A6CF3">
      <w:pPr>
        <w:pStyle w:val="ListParagraph"/>
        <w:numPr>
          <w:ilvl w:val="0"/>
          <w:numId w:val="1"/>
        </w:numPr>
        <w:spacing w:line="360" w:lineRule="auto"/>
        <w:jc w:val="both"/>
        <w:rPr>
          <w:rFonts w:ascii="Times New Roman" w:hAnsi="Times New Roman" w:cs="Times New Roman"/>
          <w:sz w:val="20"/>
        </w:rPr>
      </w:pPr>
      <w:r w:rsidRPr="00733CDB">
        <w:rPr>
          <w:rFonts w:ascii="Times New Roman" w:hAnsi="Times New Roman" w:cs="Times New Roman"/>
          <w:sz w:val="20"/>
        </w:rPr>
        <w:t xml:space="preserve"> Super bioavailability</w:t>
      </w:r>
    </w:p>
    <w:p w:rsidR="00BA6934" w:rsidRPr="00733CDB" w:rsidRDefault="006B346D" w:rsidP="004A6CF3">
      <w:pPr>
        <w:pStyle w:val="ListParagraph"/>
        <w:numPr>
          <w:ilvl w:val="0"/>
          <w:numId w:val="1"/>
        </w:numPr>
        <w:spacing w:line="360" w:lineRule="auto"/>
        <w:jc w:val="both"/>
        <w:rPr>
          <w:rFonts w:ascii="Times New Roman" w:hAnsi="Times New Roman" w:cs="Times New Roman"/>
          <w:sz w:val="20"/>
        </w:rPr>
      </w:pPr>
      <w:r w:rsidRPr="00733CDB">
        <w:rPr>
          <w:rFonts w:ascii="Times New Roman" w:hAnsi="Times New Roman" w:cs="Times New Roman"/>
          <w:sz w:val="20"/>
        </w:rPr>
        <w:t>Capacity to target</w:t>
      </w:r>
    </w:p>
    <w:p w:rsidR="00BA6934" w:rsidRPr="00733CDB" w:rsidRDefault="006B346D" w:rsidP="004A6CF3">
      <w:pPr>
        <w:pStyle w:val="ListParagraph"/>
        <w:numPr>
          <w:ilvl w:val="0"/>
          <w:numId w:val="1"/>
        </w:numPr>
        <w:spacing w:line="360" w:lineRule="auto"/>
        <w:jc w:val="both"/>
        <w:rPr>
          <w:rFonts w:ascii="Times New Roman" w:hAnsi="Times New Roman" w:cs="Times New Roman"/>
          <w:sz w:val="20"/>
        </w:rPr>
      </w:pPr>
      <w:r w:rsidRPr="00733CDB">
        <w:rPr>
          <w:rFonts w:ascii="Times New Roman" w:hAnsi="Times New Roman" w:cs="Times New Roman"/>
          <w:sz w:val="20"/>
        </w:rPr>
        <w:t>Abridged toxicity</w:t>
      </w:r>
    </w:p>
    <w:p w:rsidR="00BA6934" w:rsidRPr="00733CDB" w:rsidRDefault="006B346D" w:rsidP="004A6CF3">
      <w:pPr>
        <w:pStyle w:val="ListParagraph"/>
        <w:numPr>
          <w:ilvl w:val="0"/>
          <w:numId w:val="1"/>
        </w:numPr>
        <w:spacing w:line="360" w:lineRule="auto"/>
        <w:jc w:val="both"/>
        <w:rPr>
          <w:rFonts w:ascii="Times New Roman" w:hAnsi="Times New Roman" w:cs="Times New Roman"/>
          <w:sz w:val="20"/>
        </w:rPr>
      </w:pPr>
      <w:r w:rsidRPr="00733CDB">
        <w:rPr>
          <w:rFonts w:ascii="Times New Roman" w:hAnsi="Times New Roman" w:cs="Times New Roman"/>
          <w:sz w:val="20"/>
        </w:rPr>
        <w:t>Inexpensive</w:t>
      </w:r>
    </w:p>
    <w:p w:rsidR="00BA6934" w:rsidRPr="00733CDB" w:rsidRDefault="006B346D" w:rsidP="004A6CF3">
      <w:pPr>
        <w:pStyle w:val="ListParagraph"/>
        <w:numPr>
          <w:ilvl w:val="0"/>
          <w:numId w:val="1"/>
        </w:numPr>
        <w:spacing w:line="360" w:lineRule="auto"/>
        <w:jc w:val="both"/>
        <w:rPr>
          <w:rFonts w:ascii="Times New Roman" w:hAnsi="Times New Roman" w:cs="Times New Roman"/>
          <w:sz w:val="20"/>
        </w:rPr>
      </w:pPr>
      <w:r w:rsidRPr="00733CDB">
        <w:rPr>
          <w:rFonts w:ascii="Times New Roman" w:hAnsi="Times New Roman" w:cs="Times New Roman"/>
          <w:sz w:val="20"/>
        </w:rPr>
        <w:t>Improved the permeability</w:t>
      </w:r>
    </w:p>
    <w:p w:rsidR="00BA6934" w:rsidRPr="00733CDB" w:rsidRDefault="006B346D" w:rsidP="004A6CF3">
      <w:pPr>
        <w:pStyle w:val="ListParagraph"/>
        <w:numPr>
          <w:ilvl w:val="0"/>
          <w:numId w:val="1"/>
        </w:numPr>
        <w:spacing w:line="360" w:lineRule="auto"/>
        <w:jc w:val="both"/>
        <w:rPr>
          <w:rFonts w:ascii="Times New Roman" w:hAnsi="Times New Roman" w:cs="Times New Roman"/>
          <w:sz w:val="20"/>
        </w:rPr>
      </w:pPr>
      <w:r w:rsidRPr="00733CDB">
        <w:rPr>
          <w:rFonts w:ascii="Times New Roman" w:hAnsi="Times New Roman" w:cs="Times New Roman"/>
          <w:sz w:val="20"/>
        </w:rPr>
        <w:t>More accurate and less invasive surgery</w:t>
      </w:r>
    </w:p>
    <w:p w:rsidR="00BA6934" w:rsidRPr="00733CDB" w:rsidRDefault="006B346D" w:rsidP="004A6CF3">
      <w:pPr>
        <w:pStyle w:val="ListParagraph"/>
        <w:numPr>
          <w:ilvl w:val="0"/>
          <w:numId w:val="1"/>
        </w:numPr>
        <w:spacing w:line="360" w:lineRule="auto"/>
        <w:jc w:val="both"/>
        <w:rPr>
          <w:rFonts w:ascii="Times New Roman" w:hAnsi="Times New Roman" w:cs="Times New Roman"/>
          <w:sz w:val="20"/>
        </w:rPr>
      </w:pPr>
      <w:r w:rsidRPr="00733CDB">
        <w:rPr>
          <w:rFonts w:ascii="Times New Roman" w:hAnsi="Times New Roman" w:cs="Times New Roman"/>
          <w:sz w:val="20"/>
        </w:rPr>
        <w:t>Provide effective freedom to the brain and intracellular compartment</w:t>
      </w:r>
    </w:p>
    <w:p w:rsidR="00BA6934" w:rsidRPr="00733CDB" w:rsidRDefault="006B346D" w:rsidP="004A6CF3">
      <w:pPr>
        <w:pStyle w:val="ListParagraph"/>
        <w:numPr>
          <w:ilvl w:val="0"/>
          <w:numId w:val="1"/>
        </w:numPr>
        <w:spacing w:line="360" w:lineRule="auto"/>
        <w:jc w:val="both"/>
        <w:rPr>
          <w:rFonts w:ascii="Times New Roman" w:hAnsi="Times New Roman" w:cs="Times New Roman"/>
          <w:sz w:val="20"/>
        </w:rPr>
      </w:pPr>
      <w:r w:rsidRPr="00733CDB">
        <w:rPr>
          <w:rFonts w:ascii="Times New Roman" w:hAnsi="Times New Roman" w:cs="Times New Roman"/>
          <w:sz w:val="20"/>
        </w:rPr>
        <w:t>Faster dissolution especially in the internal aqueous fluid</w:t>
      </w:r>
    </w:p>
    <w:p w:rsidR="00BA6934" w:rsidRPr="00733CDB" w:rsidRDefault="006B346D" w:rsidP="004A6CF3">
      <w:pPr>
        <w:pStyle w:val="ListParagraph"/>
        <w:numPr>
          <w:ilvl w:val="0"/>
          <w:numId w:val="1"/>
        </w:numPr>
        <w:spacing w:line="360" w:lineRule="auto"/>
        <w:jc w:val="both"/>
        <w:rPr>
          <w:rFonts w:ascii="Times New Roman" w:hAnsi="Times New Roman" w:cs="Times New Roman"/>
          <w:sz w:val="20"/>
        </w:rPr>
      </w:pPr>
      <w:r w:rsidRPr="00733CDB">
        <w:rPr>
          <w:rFonts w:ascii="Times New Roman" w:hAnsi="Times New Roman" w:cs="Times New Roman"/>
          <w:sz w:val="20"/>
        </w:rPr>
        <w:t>Faster, safer and more accurate disease diagnosis</w:t>
      </w:r>
    </w:p>
    <w:p w:rsidR="00BA6934" w:rsidRPr="00733CDB" w:rsidRDefault="006B346D" w:rsidP="004A6CF3">
      <w:pPr>
        <w:pStyle w:val="ListParagraph"/>
        <w:numPr>
          <w:ilvl w:val="0"/>
          <w:numId w:val="1"/>
        </w:numPr>
        <w:spacing w:line="360" w:lineRule="auto"/>
        <w:jc w:val="both"/>
        <w:rPr>
          <w:rFonts w:ascii="Times New Roman" w:hAnsi="Times New Roman" w:cs="Times New Roman"/>
          <w:sz w:val="20"/>
        </w:rPr>
      </w:pPr>
      <w:r w:rsidRPr="00733CDB">
        <w:rPr>
          <w:rFonts w:ascii="Times New Roman" w:hAnsi="Times New Roman" w:cs="Times New Roman"/>
          <w:sz w:val="20"/>
        </w:rPr>
        <w:t>Large scale production is feasible</w:t>
      </w:r>
    </w:p>
    <w:p w:rsidR="00BA6934" w:rsidRPr="00733CDB" w:rsidRDefault="006B346D" w:rsidP="004A6CF3">
      <w:pPr>
        <w:pStyle w:val="ListParagraph"/>
        <w:numPr>
          <w:ilvl w:val="0"/>
          <w:numId w:val="1"/>
        </w:numPr>
        <w:spacing w:line="360" w:lineRule="auto"/>
        <w:jc w:val="both"/>
        <w:rPr>
          <w:rFonts w:ascii="Times New Roman" w:hAnsi="Times New Roman" w:cs="Times New Roman"/>
          <w:sz w:val="20"/>
        </w:rPr>
      </w:pPr>
      <w:r w:rsidRPr="00733CDB">
        <w:rPr>
          <w:rFonts w:ascii="Times New Roman" w:hAnsi="Times New Roman" w:cs="Times New Roman"/>
          <w:sz w:val="20"/>
        </w:rPr>
        <w:t>Stability of drugs in biological fluids so that it can prevent pain at the injection site</w:t>
      </w:r>
    </w:p>
    <w:p w:rsidR="006B346D" w:rsidRPr="00733CDB" w:rsidRDefault="007E2373" w:rsidP="004A6CF3">
      <w:pPr>
        <w:pStyle w:val="ListParagraph"/>
        <w:numPr>
          <w:ilvl w:val="0"/>
          <w:numId w:val="1"/>
        </w:numPr>
        <w:spacing w:line="360" w:lineRule="auto"/>
        <w:jc w:val="both"/>
        <w:rPr>
          <w:rFonts w:ascii="Times New Roman" w:hAnsi="Times New Roman" w:cs="Times New Roman"/>
          <w:sz w:val="20"/>
        </w:rPr>
      </w:pPr>
      <w:r w:rsidRPr="00733CDB">
        <w:rPr>
          <w:rFonts w:ascii="Times New Roman" w:hAnsi="Times New Roman" w:cs="Times New Roman"/>
          <w:sz w:val="20"/>
        </w:rPr>
        <w:t xml:space="preserve">Allergic </w:t>
      </w:r>
      <w:r w:rsidR="006B346D" w:rsidRPr="00733CDB">
        <w:rPr>
          <w:rFonts w:ascii="Times New Roman" w:hAnsi="Times New Roman" w:cs="Times New Roman"/>
          <w:sz w:val="20"/>
        </w:rPr>
        <w:t>reactions [</w:t>
      </w:r>
      <w:r w:rsidR="008500D4" w:rsidRPr="00733CDB">
        <w:rPr>
          <w:rFonts w:ascii="Times New Roman" w:hAnsi="Times New Roman" w:cs="Times New Roman"/>
          <w:sz w:val="20"/>
        </w:rPr>
        <w:t>2</w:t>
      </w:r>
      <w:r w:rsidR="000A55CA" w:rsidRPr="00733CDB">
        <w:rPr>
          <w:rFonts w:ascii="Times New Roman" w:hAnsi="Times New Roman" w:cs="Times New Roman"/>
          <w:sz w:val="20"/>
        </w:rPr>
        <w:t>]</w:t>
      </w:r>
      <w:r w:rsidR="006B346D" w:rsidRPr="00733CDB">
        <w:rPr>
          <w:rFonts w:ascii="Times New Roman" w:hAnsi="Times New Roman" w:cs="Times New Roman"/>
          <w:sz w:val="20"/>
        </w:rPr>
        <w:t xml:space="preserve"> </w:t>
      </w:r>
    </w:p>
    <w:p w:rsidR="009446D7" w:rsidRPr="00733CDB" w:rsidRDefault="000A55CA" w:rsidP="008514C1">
      <w:pPr>
        <w:spacing w:line="360" w:lineRule="auto"/>
        <w:ind w:firstLine="360"/>
        <w:jc w:val="both"/>
        <w:rPr>
          <w:rFonts w:ascii="Times New Roman" w:hAnsi="Times New Roman" w:cs="Times New Roman"/>
          <w:sz w:val="20"/>
        </w:rPr>
      </w:pPr>
      <w:r w:rsidRPr="00733CDB">
        <w:rPr>
          <w:rFonts w:ascii="Times New Roman" w:hAnsi="Times New Roman" w:cs="Times New Roman"/>
          <w:sz w:val="20"/>
        </w:rPr>
        <w:t>Solid-state nanopores within graphene-based materials are on the brink of basically changing the sensing of required bioanalytes through ion trafficking across nanoporous membranes [3]</w:t>
      </w:r>
      <w:r w:rsidR="00A30F27" w:rsidRPr="00733CDB">
        <w:rPr>
          <w:rFonts w:ascii="Times New Roman" w:hAnsi="Times New Roman" w:cs="Times New Roman"/>
          <w:sz w:val="20"/>
        </w:rPr>
        <w:t>.</w:t>
      </w:r>
      <w:r w:rsidR="00A30F27" w:rsidRPr="00733CDB">
        <w:rPr>
          <w:rFonts w:ascii="Times New Roman" w:hAnsi="Times New Roman" w:cs="Times New Roman"/>
          <w:color w:val="000000"/>
          <w:sz w:val="20"/>
          <w:shd w:val="clear" w:color="auto" w:fill="F4F4F4"/>
        </w:rPr>
        <w:t xml:space="preserve"> </w:t>
      </w:r>
      <w:r w:rsidR="00527B01" w:rsidRPr="00733CDB">
        <w:rPr>
          <w:rFonts w:ascii="Times New Roman" w:hAnsi="Times New Roman" w:cs="Times New Roman"/>
          <w:sz w:val="20"/>
        </w:rPr>
        <w:t>Nanotechnology</w:t>
      </w:r>
      <w:r w:rsidR="00762DB3" w:rsidRPr="00733CDB">
        <w:rPr>
          <w:rFonts w:ascii="Times New Roman" w:hAnsi="Times New Roman" w:cs="Times New Roman"/>
          <w:sz w:val="20"/>
        </w:rPr>
        <w:t xml:space="preserve"> that deals</w:t>
      </w:r>
      <w:r w:rsidR="00527B01" w:rsidRPr="00733CDB">
        <w:rPr>
          <w:rFonts w:ascii="Times New Roman" w:hAnsi="Times New Roman" w:cs="Times New Roman"/>
          <w:sz w:val="20"/>
        </w:rPr>
        <w:t xml:space="preserve"> </w:t>
      </w:r>
      <w:r w:rsidR="00762DB3" w:rsidRPr="00733CDB">
        <w:rPr>
          <w:rFonts w:ascii="Times New Roman" w:hAnsi="Times New Roman" w:cs="Times New Roman"/>
          <w:sz w:val="20"/>
        </w:rPr>
        <w:t xml:space="preserve">with </w:t>
      </w:r>
      <w:r w:rsidR="00527B01" w:rsidRPr="00733CDB">
        <w:rPr>
          <w:rFonts w:ascii="Times New Roman" w:hAnsi="Times New Roman" w:cs="Times New Roman"/>
          <w:sz w:val="20"/>
        </w:rPr>
        <w:t xml:space="preserve">the </w:t>
      </w:r>
      <w:r w:rsidR="00762DB3" w:rsidRPr="00733CDB">
        <w:rPr>
          <w:rFonts w:ascii="Times New Roman" w:hAnsi="Times New Roman" w:cs="Times New Roman"/>
          <w:sz w:val="20"/>
        </w:rPr>
        <w:t>nano</w:t>
      </w:r>
      <w:r w:rsidR="00527B01" w:rsidRPr="00733CDB">
        <w:rPr>
          <w:rFonts w:ascii="Times New Roman" w:hAnsi="Times New Roman" w:cs="Times New Roman"/>
          <w:sz w:val="20"/>
        </w:rPr>
        <w:t xml:space="preserve"> particles</w:t>
      </w:r>
      <w:r w:rsidR="00762DB3" w:rsidRPr="00733CDB">
        <w:rPr>
          <w:rFonts w:ascii="Times New Roman" w:hAnsi="Times New Roman" w:cs="Times New Roman"/>
          <w:sz w:val="20"/>
        </w:rPr>
        <w:t xml:space="preserve"> is </w:t>
      </w:r>
      <w:r w:rsidR="00527B01" w:rsidRPr="00733CDB">
        <w:rPr>
          <w:rFonts w:ascii="Times New Roman" w:hAnsi="Times New Roman" w:cs="Times New Roman"/>
          <w:sz w:val="20"/>
        </w:rPr>
        <w:t xml:space="preserve">not only </w:t>
      </w:r>
      <w:r w:rsidR="00762DB3" w:rsidRPr="00733CDB">
        <w:rPr>
          <w:rFonts w:ascii="Times New Roman" w:hAnsi="Times New Roman" w:cs="Times New Roman"/>
          <w:sz w:val="20"/>
        </w:rPr>
        <w:t xml:space="preserve">limited to </w:t>
      </w:r>
      <w:r w:rsidR="00527B01" w:rsidRPr="00733CDB">
        <w:rPr>
          <w:rFonts w:ascii="Times New Roman" w:hAnsi="Times New Roman" w:cs="Times New Roman"/>
          <w:sz w:val="20"/>
        </w:rPr>
        <w:t xml:space="preserve">research field but also in </w:t>
      </w:r>
      <w:r w:rsidR="00762DB3" w:rsidRPr="00733CDB">
        <w:rPr>
          <w:rFonts w:ascii="Times New Roman" w:hAnsi="Times New Roman" w:cs="Times New Roman"/>
          <w:sz w:val="20"/>
        </w:rPr>
        <w:t>various day-to-day activities</w:t>
      </w:r>
      <w:r w:rsidR="00527B01" w:rsidRPr="00733CDB">
        <w:rPr>
          <w:rFonts w:ascii="Times New Roman" w:hAnsi="Times New Roman" w:cs="Times New Roman"/>
          <w:sz w:val="20"/>
        </w:rPr>
        <w:t xml:space="preserve">. Nanotechnology </w:t>
      </w:r>
      <w:r w:rsidR="00762DB3" w:rsidRPr="00733CDB">
        <w:rPr>
          <w:rFonts w:ascii="Times New Roman" w:hAnsi="Times New Roman" w:cs="Times New Roman"/>
          <w:sz w:val="20"/>
        </w:rPr>
        <w:t>together</w:t>
      </w:r>
      <w:r w:rsidR="00527B01" w:rsidRPr="00733CDB">
        <w:rPr>
          <w:rFonts w:ascii="Times New Roman" w:hAnsi="Times New Roman" w:cs="Times New Roman"/>
          <w:sz w:val="20"/>
        </w:rPr>
        <w:t xml:space="preserve"> as diagnosis </w:t>
      </w:r>
      <w:r w:rsidR="00762DB3" w:rsidRPr="00733CDB">
        <w:rPr>
          <w:rFonts w:ascii="Times New Roman" w:hAnsi="Times New Roman" w:cs="Times New Roman"/>
          <w:sz w:val="20"/>
        </w:rPr>
        <w:t>as well as</w:t>
      </w:r>
      <w:r w:rsidR="00527B01" w:rsidRPr="00733CDB">
        <w:rPr>
          <w:rFonts w:ascii="Times New Roman" w:hAnsi="Times New Roman" w:cs="Times New Roman"/>
          <w:sz w:val="20"/>
        </w:rPr>
        <w:t xml:space="preserve"> treatment of disease is </w:t>
      </w:r>
      <w:r w:rsidR="00762DB3" w:rsidRPr="00733CDB">
        <w:rPr>
          <w:rFonts w:ascii="Times New Roman" w:hAnsi="Times New Roman" w:cs="Times New Roman"/>
          <w:sz w:val="20"/>
        </w:rPr>
        <w:t>acknowledged</w:t>
      </w:r>
      <w:r w:rsidR="00527B01" w:rsidRPr="00733CDB">
        <w:rPr>
          <w:rFonts w:ascii="Times New Roman" w:hAnsi="Times New Roman" w:cs="Times New Roman"/>
          <w:sz w:val="20"/>
        </w:rPr>
        <w:t xml:space="preserve"> as nanomedicine.</w:t>
      </w:r>
      <w:r w:rsidR="00F249F3" w:rsidRPr="00733CDB">
        <w:rPr>
          <w:rFonts w:ascii="Times New Roman" w:hAnsi="Times New Roman" w:cs="Times New Roman"/>
          <w:sz w:val="20"/>
        </w:rPr>
        <w:t xml:space="preserve"> Nano-technology is </w:t>
      </w:r>
      <w:r w:rsidR="00F640B8" w:rsidRPr="00733CDB">
        <w:rPr>
          <w:rFonts w:ascii="Times New Roman" w:hAnsi="Times New Roman" w:cs="Times New Roman"/>
          <w:sz w:val="20"/>
        </w:rPr>
        <w:t>enormously</w:t>
      </w:r>
      <w:r w:rsidR="00F249F3" w:rsidRPr="00733CDB">
        <w:rPr>
          <w:rFonts w:ascii="Times New Roman" w:hAnsi="Times New Roman" w:cs="Times New Roman"/>
          <w:sz w:val="20"/>
        </w:rPr>
        <w:t xml:space="preserve"> </w:t>
      </w:r>
      <w:r w:rsidR="00F640B8" w:rsidRPr="00733CDB">
        <w:rPr>
          <w:rFonts w:ascii="Times New Roman" w:hAnsi="Times New Roman" w:cs="Times New Roman"/>
          <w:sz w:val="20"/>
        </w:rPr>
        <w:t>essential</w:t>
      </w:r>
      <w:r w:rsidR="00F249F3" w:rsidRPr="00733CDB">
        <w:rPr>
          <w:rFonts w:ascii="Times New Roman" w:hAnsi="Times New Roman" w:cs="Times New Roman"/>
          <w:sz w:val="20"/>
        </w:rPr>
        <w:t xml:space="preserve"> for detecting communicable diseases </w:t>
      </w:r>
      <w:r w:rsidR="00F640B8" w:rsidRPr="00733CDB">
        <w:rPr>
          <w:rFonts w:ascii="Times New Roman" w:hAnsi="Times New Roman" w:cs="Times New Roman"/>
          <w:sz w:val="20"/>
        </w:rPr>
        <w:t>in addition to</w:t>
      </w:r>
      <w:r w:rsidR="00F249F3" w:rsidRPr="00733CDB">
        <w:rPr>
          <w:rFonts w:ascii="Times New Roman" w:hAnsi="Times New Roman" w:cs="Times New Roman"/>
          <w:sz w:val="20"/>
        </w:rPr>
        <w:t xml:space="preserve"> viruses [4].</w:t>
      </w:r>
    </w:p>
    <w:p w:rsidR="00592C85" w:rsidRPr="00733CDB" w:rsidRDefault="00762DB3" w:rsidP="009446D7">
      <w:pPr>
        <w:pStyle w:val="ListParagraph"/>
        <w:numPr>
          <w:ilvl w:val="0"/>
          <w:numId w:val="4"/>
        </w:numPr>
        <w:spacing w:line="360" w:lineRule="auto"/>
        <w:jc w:val="both"/>
        <w:rPr>
          <w:rFonts w:ascii="Times New Roman" w:hAnsi="Times New Roman" w:cs="Times New Roman"/>
          <w:sz w:val="20"/>
        </w:rPr>
      </w:pPr>
      <w:r w:rsidRPr="00733CDB">
        <w:rPr>
          <w:rFonts w:ascii="Times New Roman" w:hAnsi="Times New Roman" w:cs="Times New Roman"/>
          <w:b/>
          <w:bCs/>
          <w:sz w:val="20"/>
        </w:rPr>
        <w:t>N</w:t>
      </w:r>
      <w:r w:rsidR="00592C85" w:rsidRPr="00733CDB">
        <w:rPr>
          <w:rFonts w:ascii="Times New Roman" w:hAnsi="Times New Roman" w:cs="Times New Roman"/>
          <w:b/>
          <w:bCs/>
          <w:sz w:val="20"/>
        </w:rPr>
        <w:t>anoparticles</w:t>
      </w:r>
      <w:r w:rsidRPr="00733CDB">
        <w:rPr>
          <w:rFonts w:ascii="Times New Roman" w:hAnsi="Times New Roman" w:cs="Times New Roman"/>
          <w:b/>
          <w:bCs/>
          <w:sz w:val="20"/>
        </w:rPr>
        <w:t>: Role</w:t>
      </w:r>
      <w:r w:rsidR="00592C85" w:rsidRPr="00733CDB">
        <w:rPr>
          <w:rFonts w:ascii="Times New Roman" w:hAnsi="Times New Roman" w:cs="Times New Roman"/>
          <w:b/>
          <w:bCs/>
          <w:sz w:val="20"/>
        </w:rPr>
        <w:t xml:space="preserve"> in </w:t>
      </w:r>
      <w:r w:rsidR="009446D7" w:rsidRPr="00733CDB">
        <w:rPr>
          <w:rFonts w:ascii="Times New Roman" w:hAnsi="Times New Roman" w:cs="Times New Roman"/>
          <w:b/>
          <w:bCs/>
          <w:sz w:val="20"/>
        </w:rPr>
        <w:t>Disease Diagnosis and Treatment</w:t>
      </w:r>
      <w:r w:rsidR="009446D7" w:rsidRPr="00733CDB">
        <w:rPr>
          <w:rFonts w:ascii="Times New Roman" w:hAnsi="Times New Roman" w:cs="Times New Roman"/>
          <w:sz w:val="20"/>
        </w:rPr>
        <w:t xml:space="preserve"> </w:t>
      </w:r>
    </w:p>
    <w:p w:rsidR="00A4241D" w:rsidRPr="00733CDB" w:rsidRDefault="009446D7" w:rsidP="009446D7">
      <w:pPr>
        <w:spacing w:line="360" w:lineRule="auto"/>
        <w:ind w:left="360" w:firstLine="720"/>
        <w:jc w:val="both"/>
        <w:rPr>
          <w:rFonts w:ascii="Times New Roman" w:hAnsi="Times New Roman" w:cs="Times New Roman"/>
          <w:sz w:val="20"/>
        </w:rPr>
      </w:pPr>
      <w:r w:rsidRPr="00733CDB">
        <w:rPr>
          <w:rFonts w:ascii="Times New Roman" w:hAnsi="Times New Roman" w:cs="Times New Roman"/>
          <w:sz w:val="20"/>
        </w:rPr>
        <w:lastRenderedPageBreak/>
        <w:t>Earlier n</w:t>
      </w:r>
      <w:r w:rsidR="00592C85" w:rsidRPr="00733CDB">
        <w:rPr>
          <w:rFonts w:ascii="Times New Roman" w:hAnsi="Times New Roman" w:cs="Times New Roman"/>
          <w:sz w:val="20"/>
        </w:rPr>
        <w:t xml:space="preserve">anotechnology is used in </w:t>
      </w:r>
      <w:r w:rsidRPr="00733CDB">
        <w:rPr>
          <w:rFonts w:ascii="Times New Roman" w:hAnsi="Times New Roman" w:cs="Times New Roman"/>
          <w:sz w:val="20"/>
        </w:rPr>
        <w:t xml:space="preserve">various other </w:t>
      </w:r>
      <w:r w:rsidR="00592C85" w:rsidRPr="00733CDB">
        <w:rPr>
          <w:rFonts w:ascii="Times New Roman" w:hAnsi="Times New Roman" w:cs="Times New Roman"/>
          <w:sz w:val="20"/>
        </w:rPr>
        <w:t>fields but the use of this tech</w:t>
      </w:r>
      <w:r w:rsidRPr="00733CDB">
        <w:rPr>
          <w:rFonts w:ascii="Times New Roman" w:hAnsi="Times New Roman" w:cs="Times New Roman"/>
          <w:sz w:val="20"/>
        </w:rPr>
        <w:t xml:space="preserve">nology in </w:t>
      </w:r>
      <w:r w:rsidR="00592C85" w:rsidRPr="00733CDB">
        <w:rPr>
          <w:rFonts w:ascii="Times New Roman" w:hAnsi="Times New Roman" w:cs="Times New Roman"/>
          <w:sz w:val="20"/>
        </w:rPr>
        <w:t xml:space="preserve">medicine is </w:t>
      </w:r>
      <w:r w:rsidR="00666C60" w:rsidRPr="00733CDB">
        <w:rPr>
          <w:rFonts w:ascii="Times New Roman" w:hAnsi="Times New Roman" w:cs="Times New Roman"/>
          <w:sz w:val="20"/>
        </w:rPr>
        <w:t>latest</w:t>
      </w:r>
      <w:r w:rsidR="00F249F3" w:rsidRPr="00733CDB">
        <w:rPr>
          <w:rFonts w:ascii="Times New Roman" w:hAnsi="Times New Roman" w:cs="Times New Roman"/>
          <w:sz w:val="20"/>
        </w:rPr>
        <w:t>.</w:t>
      </w:r>
      <w:r w:rsidR="00592C85" w:rsidRPr="00733CDB">
        <w:rPr>
          <w:rFonts w:ascii="Times New Roman" w:hAnsi="Times New Roman" w:cs="Times New Roman"/>
          <w:sz w:val="20"/>
        </w:rPr>
        <w:t xml:space="preserve"> The major purpose of medicine</w:t>
      </w:r>
      <w:r w:rsidR="00666C60">
        <w:rPr>
          <w:rFonts w:ascii="Times New Roman" w:hAnsi="Times New Roman" w:cs="Times New Roman"/>
          <w:sz w:val="20"/>
        </w:rPr>
        <w:t xml:space="preserve"> is</w:t>
      </w:r>
      <w:r w:rsidR="00592C85" w:rsidRPr="00733CDB">
        <w:rPr>
          <w:rFonts w:ascii="Times New Roman" w:hAnsi="Times New Roman" w:cs="Times New Roman"/>
          <w:sz w:val="20"/>
        </w:rPr>
        <w:t xml:space="preserve"> early finding of health issues and providing suitable treatment. If nanotechnology is connected with medicine</w:t>
      </w:r>
      <w:r w:rsidR="00666C60">
        <w:rPr>
          <w:rFonts w:ascii="Times New Roman" w:hAnsi="Times New Roman" w:cs="Times New Roman"/>
          <w:sz w:val="20"/>
        </w:rPr>
        <w:t>,</w:t>
      </w:r>
      <w:r w:rsidR="00592C85" w:rsidRPr="00733CDB">
        <w:rPr>
          <w:rFonts w:ascii="Times New Roman" w:hAnsi="Times New Roman" w:cs="Times New Roman"/>
          <w:sz w:val="20"/>
        </w:rPr>
        <w:t xml:space="preserve"> the treatment of disease is more effective [</w:t>
      </w:r>
      <w:r w:rsidR="00295CA4" w:rsidRPr="00733CDB">
        <w:rPr>
          <w:rFonts w:ascii="Times New Roman" w:hAnsi="Times New Roman" w:cs="Times New Roman"/>
          <w:sz w:val="20"/>
        </w:rPr>
        <w:t>5]</w:t>
      </w:r>
      <w:r w:rsidR="00592C85" w:rsidRPr="00733CDB">
        <w:rPr>
          <w:rFonts w:ascii="Times New Roman" w:hAnsi="Times New Roman" w:cs="Times New Roman"/>
          <w:sz w:val="20"/>
        </w:rPr>
        <w:t>. Cancer, diabetes, depression and many other diseases are very common with fast moving life. Nanotechnology in the form of nanorobots, microchips and biosensor are mostly used for diagnostic purpose [</w:t>
      </w:r>
      <w:r w:rsidR="009E2E08" w:rsidRPr="00733CDB">
        <w:rPr>
          <w:rFonts w:ascii="Times New Roman" w:hAnsi="Times New Roman" w:cs="Times New Roman"/>
          <w:sz w:val="20"/>
        </w:rPr>
        <w:t>6]</w:t>
      </w:r>
      <w:r w:rsidR="00592C85" w:rsidRPr="00733CDB">
        <w:rPr>
          <w:rFonts w:ascii="Times New Roman" w:hAnsi="Times New Roman" w:cs="Times New Roman"/>
          <w:sz w:val="20"/>
        </w:rPr>
        <w:t xml:space="preserve">. Various issues are related with the old methods, </w:t>
      </w:r>
      <w:r w:rsidRPr="00733CDB">
        <w:rPr>
          <w:rFonts w:ascii="Times New Roman" w:hAnsi="Times New Roman" w:cs="Times New Roman"/>
          <w:sz w:val="20"/>
        </w:rPr>
        <w:t>it</w:t>
      </w:r>
      <w:r w:rsidR="00592C85" w:rsidRPr="00733CDB">
        <w:rPr>
          <w:rFonts w:ascii="Times New Roman" w:hAnsi="Times New Roman" w:cs="Times New Roman"/>
          <w:sz w:val="20"/>
        </w:rPr>
        <w:t xml:space="preserve"> may </w:t>
      </w:r>
      <w:r w:rsidR="00D82E5A" w:rsidRPr="00733CDB">
        <w:rPr>
          <w:rFonts w:ascii="Times New Roman" w:hAnsi="Times New Roman" w:cs="Times New Roman"/>
          <w:sz w:val="20"/>
        </w:rPr>
        <w:t>destroy</w:t>
      </w:r>
      <w:r w:rsidR="00592C85" w:rsidRPr="00733CDB">
        <w:rPr>
          <w:rFonts w:ascii="Times New Roman" w:hAnsi="Times New Roman" w:cs="Times New Roman"/>
          <w:sz w:val="20"/>
        </w:rPr>
        <w:t xml:space="preserve"> the healthy tissues </w:t>
      </w:r>
      <w:r w:rsidR="00D82E5A" w:rsidRPr="00733CDB">
        <w:rPr>
          <w:rFonts w:ascii="Times New Roman" w:hAnsi="Times New Roman" w:cs="Times New Roman"/>
          <w:sz w:val="20"/>
        </w:rPr>
        <w:t>owing to</w:t>
      </w:r>
      <w:r w:rsidR="00592C85" w:rsidRPr="00733CDB">
        <w:rPr>
          <w:rFonts w:ascii="Times New Roman" w:hAnsi="Times New Roman" w:cs="Times New Roman"/>
          <w:sz w:val="20"/>
        </w:rPr>
        <w:t xml:space="preserve"> toxicity </w:t>
      </w:r>
      <w:r w:rsidR="00D82E5A" w:rsidRPr="00733CDB">
        <w:rPr>
          <w:rFonts w:ascii="Times New Roman" w:hAnsi="Times New Roman" w:cs="Times New Roman"/>
          <w:sz w:val="20"/>
        </w:rPr>
        <w:t>sourced</w:t>
      </w:r>
      <w:r w:rsidR="00592C85" w:rsidRPr="00733CDB">
        <w:rPr>
          <w:rFonts w:ascii="Times New Roman" w:hAnsi="Times New Roman" w:cs="Times New Roman"/>
          <w:sz w:val="20"/>
        </w:rPr>
        <w:t xml:space="preserve"> by the drug. </w:t>
      </w:r>
      <w:r w:rsidR="00D82E5A" w:rsidRPr="00733CDB">
        <w:rPr>
          <w:rFonts w:ascii="Times New Roman" w:hAnsi="Times New Roman" w:cs="Times New Roman"/>
          <w:sz w:val="20"/>
        </w:rPr>
        <w:t>However</w:t>
      </w:r>
      <w:r w:rsidR="00592C85" w:rsidRPr="00733CDB">
        <w:rPr>
          <w:rFonts w:ascii="Times New Roman" w:hAnsi="Times New Roman" w:cs="Times New Roman"/>
          <w:sz w:val="20"/>
        </w:rPr>
        <w:t xml:space="preserve"> nanoparticles using </w:t>
      </w:r>
      <w:r w:rsidR="00D82E5A" w:rsidRPr="00733CDB">
        <w:rPr>
          <w:rFonts w:ascii="Times New Roman" w:hAnsi="Times New Roman" w:cs="Times New Roman"/>
          <w:sz w:val="20"/>
        </w:rPr>
        <w:t>eco-friendly</w:t>
      </w:r>
      <w:r w:rsidR="00592C85" w:rsidRPr="00733CDB">
        <w:rPr>
          <w:rFonts w:ascii="Times New Roman" w:hAnsi="Times New Roman" w:cs="Times New Roman"/>
          <w:sz w:val="20"/>
        </w:rPr>
        <w:t xml:space="preserve"> polymers are </w:t>
      </w:r>
      <w:r w:rsidR="00D82E5A" w:rsidRPr="00733CDB">
        <w:rPr>
          <w:rFonts w:ascii="Times New Roman" w:hAnsi="Times New Roman" w:cs="Times New Roman"/>
          <w:sz w:val="20"/>
        </w:rPr>
        <w:t>further</w:t>
      </w:r>
      <w:r w:rsidR="00592C85" w:rsidRPr="00733CDB">
        <w:rPr>
          <w:rFonts w:ascii="Times New Roman" w:hAnsi="Times New Roman" w:cs="Times New Roman"/>
          <w:sz w:val="20"/>
        </w:rPr>
        <w:t xml:space="preserve"> </w:t>
      </w:r>
      <w:r w:rsidR="00D82E5A" w:rsidRPr="00733CDB">
        <w:rPr>
          <w:rFonts w:ascii="Times New Roman" w:hAnsi="Times New Roman" w:cs="Times New Roman"/>
          <w:sz w:val="20"/>
        </w:rPr>
        <w:t>efficient</w:t>
      </w:r>
      <w:r w:rsidR="00592C85" w:rsidRPr="00733CDB">
        <w:rPr>
          <w:rFonts w:ascii="Times New Roman" w:hAnsi="Times New Roman" w:cs="Times New Roman"/>
          <w:sz w:val="20"/>
        </w:rPr>
        <w:t xml:space="preserve"> </w:t>
      </w:r>
      <w:r w:rsidR="00D82E5A" w:rsidRPr="00733CDB">
        <w:rPr>
          <w:rFonts w:ascii="Times New Roman" w:hAnsi="Times New Roman" w:cs="Times New Roman"/>
          <w:sz w:val="20"/>
        </w:rPr>
        <w:t>moreover</w:t>
      </w:r>
      <w:r w:rsidR="00592C85" w:rsidRPr="00733CDB">
        <w:rPr>
          <w:rFonts w:ascii="Times New Roman" w:hAnsi="Times New Roman" w:cs="Times New Roman"/>
          <w:sz w:val="20"/>
        </w:rPr>
        <w:t xml:space="preserve"> </w:t>
      </w:r>
      <w:r w:rsidR="00D82E5A" w:rsidRPr="00733CDB">
        <w:rPr>
          <w:rFonts w:ascii="Times New Roman" w:hAnsi="Times New Roman" w:cs="Times New Roman"/>
          <w:sz w:val="20"/>
        </w:rPr>
        <w:t>eliminate</w:t>
      </w:r>
      <w:r w:rsidR="00592C85" w:rsidRPr="00733CDB">
        <w:rPr>
          <w:rFonts w:ascii="Times New Roman" w:hAnsi="Times New Roman" w:cs="Times New Roman"/>
          <w:sz w:val="20"/>
        </w:rPr>
        <w:t xml:space="preserve"> the </w:t>
      </w:r>
      <w:r w:rsidR="00D82E5A" w:rsidRPr="00733CDB">
        <w:rPr>
          <w:rFonts w:ascii="Times New Roman" w:hAnsi="Times New Roman" w:cs="Times New Roman"/>
          <w:sz w:val="20"/>
        </w:rPr>
        <w:t>trouble</w:t>
      </w:r>
      <w:r w:rsidR="00592C85" w:rsidRPr="00733CDB">
        <w:rPr>
          <w:rFonts w:ascii="Times New Roman" w:hAnsi="Times New Roman" w:cs="Times New Roman"/>
          <w:sz w:val="20"/>
        </w:rPr>
        <w:t xml:space="preserve"> [</w:t>
      </w:r>
      <w:r w:rsidR="009E2E08" w:rsidRPr="00733CDB">
        <w:rPr>
          <w:rFonts w:ascii="Times New Roman" w:hAnsi="Times New Roman" w:cs="Times New Roman"/>
          <w:sz w:val="20"/>
        </w:rPr>
        <w:t>7</w:t>
      </w:r>
      <w:r w:rsidR="00592C85" w:rsidRPr="00733CDB">
        <w:rPr>
          <w:rFonts w:ascii="Times New Roman" w:hAnsi="Times New Roman" w:cs="Times New Roman"/>
          <w:sz w:val="20"/>
        </w:rPr>
        <w:t>]. Quantum dots which are nanoparticles fabricat</w:t>
      </w:r>
      <w:r w:rsidR="00930372">
        <w:rPr>
          <w:rFonts w:ascii="Times New Roman" w:hAnsi="Times New Roman" w:cs="Times New Roman"/>
          <w:sz w:val="20"/>
        </w:rPr>
        <w:t>ed</w:t>
      </w:r>
      <w:r w:rsidR="00592C85" w:rsidRPr="00733CDB">
        <w:rPr>
          <w:rFonts w:ascii="Times New Roman" w:hAnsi="Times New Roman" w:cs="Times New Roman"/>
          <w:sz w:val="20"/>
        </w:rPr>
        <w:t xml:space="preserve">, when placed in UV light absorb light and glow. When these nanoparticles are moved towards the inner cancerous cell then these quantum dots starts glowing and tells about the tumor. </w:t>
      </w:r>
      <w:r w:rsidR="0042009F" w:rsidRPr="00733CDB">
        <w:rPr>
          <w:rFonts w:ascii="Times New Roman" w:hAnsi="Times New Roman" w:cs="Times New Roman"/>
          <w:sz w:val="20"/>
        </w:rPr>
        <w:t xml:space="preserve">For in vivo and vitro study various </w:t>
      </w:r>
      <w:r w:rsidR="00592C85" w:rsidRPr="00733CDB">
        <w:rPr>
          <w:rFonts w:ascii="Times New Roman" w:hAnsi="Times New Roman" w:cs="Times New Roman"/>
          <w:sz w:val="20"/>
        </w:rPr>
        <w:t xml:space="preserve">nanoparticles </w:t>
      </w:r>
      <w:r w:rsidR="0042009F" w:rsidRPr="00733CDB">
        <w:rPr>
          <w:rFonts w:ascii="Times New Roman" w:hAnsi="Times New Roman" w:cs="Times New Roman"/>
          <w:sz w:val="20"/>
        </w:rPr>
        <w:t xml:space="preserve">are </w:t>
      </w:r>
      <w:r w:rsidR="00592C85" w:rsidRPr="00733CDB">
        <w:rPr>
          <w:rFonts w:ascii="Times New Roman" w:hAnsi="Times New Roman" w:cs="Times New Roman"/>
          <w:sz w:val="20"/>
        </w:rPr>
        <w:t xml:space="preserve">used [8]. Many nanoparticles are used in infectious and inflammatory diseases. </w:t>
      </w:r>
    </w:p>
    <w:p w:rsidR="00AC4BB0" w:rsidRPr="00733CDB" w:rsidRDefault="00592C85" w:rsidP="004A6CF3">
      <w:pPr>
        <w:pStyle w:val="ListParagraph"/>
        <w:spacing w:line="360" w:lineRule="auto"/>
        <w:jc w:val="both"/>
        <w:rPr>
          <w:rFonts w:ascii="Times New Roman" w:hAnsi="Times New Roman" w:cs="Times New Roman"/>
          <w:sz w:val="20"/>
        </w:rPr>
      </w:pPr>
      <w:r w:rsidRPr="00733CDB">
        <w:rPr>
          <w:rFonts w:ascii="Times New Roman" w:hAnsi="Times New Roman" w:cs="Times New Roman"/>
          <w:b/>
          <w:bCs/>
          <w:sz w:val="20"/>
        </w:rPr>
        <w:t>Hepatitis</w:t>
      </w:r>
      <w:r w:rsidRPr="00733CDB">
        <w:rPr>
          <w:rFonts w:ascii="Times New Roman" w:hAnsi="Times New Roman" w:cs="Times New Roman"/>
          <w:sz w:val="20"/>
        </w:rPr>
        <w:t xml:space="preserve"> is the infectious disease which is caused by the virus. It is chronic disease which is associated for whole li</w:t>
      </w:r>
      <w:r w:rsidR="00A23FC6">
        <w:rPr>
          <w:rFonts w:ascii="Times New Roman" w:hAnsi="Times New Roman" w:cs="Times New Roman"/>
          <w:sz w:val="20"/>
        </w:rPr>
        <w:t>fe. Nanoparticles can be used</w:t>
      </w:r>
      <w:r w:rsidRPr="00733CDB">
        <w:rPr>
          <w:rFonts w:ascii="Times New Roman" w:hAnsi="Times New Roman" w:cs="Times New Roman"/>
          <w:sz w:val="20"/>
        </w:rPr>
        <w:t xml:space="preserve"> for the diagnosis of this disease. Gold nanoparticles are more preferable for this purpose. Gold nano-protein chips are formed, which detect the antibodies for hepatitis. So, these chips are effective in diagnostic purpose. For treatment purpose, DNA vaccine coated SiO2 (LDH) nanoparticles induced antibody is used mostly [9]. </w:t>
      </w:r>
    </w:p>
    <w:p w:rsidR="00AC4BB0" w:rsidRPr="00733CDB" w:rsidRDefault="00592C85" w:rsidP="004A6CF3">
      <w:pPr>
        <w:pStyle w:val="ListParagraph"/>
        <w:spacing w:line="360" w:lineRule="auto"/>
        <w:jc w:val="both"/>
        <w:rPr>
          <w:rFonts w:ascii="Times New Roman" w:hAnsi="Times New Roman" w:cs="Times New Roman"/>
          <w:sz w:val="20"/>
        </w:rPr>
      </w:pPr>
      <w:r w:rsidRPr="00733CDB">
        <w:rPr>
          <w:rFonts w:ascii="Times New Roman" w:hAnsi="Times New Roman" w:cs="Times New Roman"/>
          <w:sz w:val="20"/>
        </w:rPr>
        <w:t xml:space="preserve">Nanotechnology is also used in treatment of </w:t>
      </w:r>
      <w:r w:rsidRPr="008514C1">
        <w:rPr>
          <w:rFonts w:ascii="Times New Roman" w:hAnsi="Times New Roman" w:cs="Times New Roman"/>
          <w:b/>
          <w:bCs/>
          <w:sz w:val="20"/>
        </w:rPr>
        <w:t>bone inflammation</w:t>
      </w:r>
      <w:r w:rsidRPr="00733CDB">
        <w:rPr>
          <w:rFonts w:ascii="Times New Roman" w:hAnsi="Times New Roman" w:cs="Times New Roman"/>
          <w:sz w:val="20"/>
        </w:rPr>
        <w:t>. Metal nanotechnology is most effective in osteoblasts formation. These nanoparticles provide more surface area for osteoblasts formation in proper manner. Titanium (Ti) is usually used nonmaterial for the bone inflammation. Super paramagnetic iron oxide nanoparticles are linked with the PLGA particles used in joint inflammation [</w:t>
      </w:r>
      <w:r w:rsidR="00660033" w:rsidRPr="00733CDB">
        <w:rPr>
          <w:rFonts w:ascii="Times New Roman" w:hAnsi="Times New Roman" w:cs="Times New Roman"/>
          <w:sz w:val="20"/>
        </w:rPr>
        <w:t>1</w:t>
      </w:r>
      <w:r w:rsidRPr="00733CDB">
        <w:rPr>
          <w:rFonts w:ascii="Times New Roman" w:hAnsi="Times New Roman" w:cs="Times New Roman"/>
          <w:sz w:val="20"/>
        </w:rPr>
        <w:t xml:space="preserve">0]. </w:t>
      </w:r>
    </w:p>
    <w:p w:rsidR="00AC4BB0" w:rsidRPr="00733CDB" w:rsidRDefault="00592C85" w:rsidP="004A6CF3">
      <w:pPr>
        <w:pStyle w:val="ListParagraph"/>
        <w:spacing w:line="360" w:lineRule="auto"/>
        <w:jc w:val="both"/>
        <w:rPr>
          <w:rFonts w:ascii="Times New Roman" w:hAnsi="Times New Roman" w:cs="Times New Roman"/>
          <w:sz w:val="20"/>
        </w:rPr>
      </w:pPr>
      <w:r w:rsidRPr="00733CDB">
        <w:rPr>
          <w:rFonts w:ascii="Times New Roman" w:hAnsi="Times New Roman" w:cs="Times New Roman"/>
          <w:sz w:val="20"/>
        </w:rPr>
        <w:t xml:space="preserve">Nanotechnology is also effective in </w:t>
      </w:r>
      <w:r w:rsidRPr="008514C1">
        <w:rPr>
          <w:rFonts w:ascii="Times New Roman" w:hAnsi="Times New Roman" w:cs="Times New Roman"/>
          <w:b/>
          <w:bCs/>
          <w:sz w:val="20"/>
        </w:rPr>
        <w:t>skin infection</w:t>
      </w:r>
      <w:r w:rsidRPr="00733CDB">
        <w:rPr>
          <w:rFonts w:ascii="Times New Roman" w:hAnsi="Times New Roman" w:cs="Times New Roman"/>
          <w:sz w:val="20"/>
        </w:rPr>
        <w:t>. One of the medicines used for the treatment of skin infection is nitric acid coated nanoparticles. Iron oxide nanoparticles have dir</w:t>
      </w:r>
      <w:r w:rsidR="000F310E">
        <w:rPr>
          <w:rFonts w:ascii="Times New Roman" w:hAnsi="Times New Roman" w:cs="Times New Roman"/>
          <w:sz w:val="20"/>
        </w:rPr>
        <w:t xml:space="preserve">ect link with protein thrombin which </w:t>
      </w:r>
      <w:r w:rsidRPr="00733CDB">
        <w:rPr>
          <w:rFonts w:ascii="Times New Roman" w:hAnsi="Times New Roman" w:cs="Times New Roman"/>
          <w:sz w:val="20"/>
        </w:rPr>
        <w:t xml:space="preserve">provides protection against anti thrombin because it takes part in process of tissue repair. Nanoparticles help together </w:t>
      </w:r>
      <w:r w:rsidR="000F310E">
        <w:rPr>
          <w:rFonts w:ascii="Times New Roman" w:hAnsi="Times New Roman" w:cs="Times New Roman"/>
          <w:sz w:val="20"/>
        </w:rPr>
        <w:t xml:space="preserve">as </w:t>
      </w:r>
      <w:r w:rsidRPr="00733CDB">
        <w:rPr>
          <w:rFonts w:ascii="Times New Roman" w:hAnsi="Times New Roman" w:cs="Times New Roman"/>
          <w:sz w:val="20"/>
        </w:rPr>
        <w:t>anti-inflammatory drugs in penetrating the skin [</w:t>
      </w:r>
      <w:r w:rsidR="00660033" w:rsidRPr="00733CDB">
        <w:rPr>
          <w:rFonts w:ascii="Times New Roman" w:hAnsi="Times New Roman" w:cs="Times New Roman"/>
          <w:sz w:val="20"/>
        </w:rPr>
        <w:t>1</w:t>
      </w:r>
      <w:r w:rsidRPr="00733CDB">
        <w:rPr>
          <w:rFonts w:ascii="Times New Roman" w:hAnsi="Times New Roman" w:cs="Times New Roman"/>
          <w:sz w:val="20"/>
        </w:rPr>
        <w:t>1]. Noble metals and their composite are used as healing agents in earlier time as a medicine for many diseases.</w:t>
      </w:r>
    </w:p>
    <w:p w:rsidR="00CB5B73" w:rsidRPr="00733CDB" w:rsidRDefault="00592C85" w:rsidP="004A6CF3">
      <w:pPr>
        <w:pStyle w:val="ListParagraph"/>
        <w:spacing w:line="360" w:lineRule="auto"/>
        <w:jc w:val="both"/>
        <w:rPr>
          <w:rFonts w:ascii="Times New Roman" w:hAnsi="Times New Roman" w:cs="Times New Roman"/>
          <w:sz w:val="20"/>
        </w:rPr>
      </w:pPr>
      <w:r w:rsidRPr="00733CDB">
        <w:rPr>
          <w:rFonts w:ascii="Times New Roman" w:hAnsi="Times New Roman" w:cs="Times New Roman"/>
          <w:sz w:val="20"/>
        </w:rPr>
        <w:t xml:space="preserve"> In the </w:t>
      </w:r>
      <w:r w:rsidRPr="008514C1">
        <w:rPr>
          <w:rFonts w:ascii="Times New Roman" w:hAnsi="Times New Roman" w:cs="Times New Roman"/>
          <w:b/>
          <w:bCs/>
          <w:sz w:val="20"/>
        </w:rPr>
        <w:t>dental field</w:t>
      </w:r>
      <w:r w:rsidRPr="00733CDB">
        <w:rPr>
          <w:rFonts w:ascii="Times New Roman" w:hAnsi="Times New Roman" w:cs="Times New Roman"/>
          <w:sz w:val="20"/>
        </w:rPr>
        <w:t xml:space="preserve">, nanotechnology help in production of nano-filled resin compound that contain small size packing particles which liquefy in higher concentration and deposited the hydroxyapatite on enamel. Pt Nps are used for </w:t>
      </w:r>
      <w:r w:rsidR="007A76C5" w:rsidRPr="00733CDB">
        <w:rPr>
          <w:rFonts w:ascii="Times New Roman" w:hAnsi="Times New Roman" w:cs="Times New Roman"/>
          <w:sz w:val="20"/>
        </w:rPr>
        <w:t>enamelling</w:t>
      </w:r>
      <w:r w:rsidRPr="00733CDB">
        <w:rPr>
          <w:rFonts w:ascii="Times New Roman" w:hAnsi="Times New Roman" w:cs="Times New Roman"/>
          <w:sz w:val="20"/>
        </w:rPr>
        <w:t xml:space="preserve"> process that enhances the strength of teeth [</w:t>
      </w:r>
      <w:r w:rsidR="00660033" w:rsidRPr="00733CDB">
        <w:rPr>
          <w:rFonts w:ascii="Times New Roman" w:hAnsi="Times New Roman" w:cs="Times New Roman"/>
          <w:sz w:val="20"/>
        </w:rPr>
        <w:t>1</w:t>
      </w:r>
      <w:r w:rsidRPr="00733CDB">
        <w:rPr>
          <w:rFonts w:ascii="Times New Roman" w:hAnsi="Times New Roman" w:cs="Times New Roman"/>
          <w:sz w:val="20"/>
        </w:rPr>
        <w:t xml:space="preserve">2]. </w:t>
      </w:r>
    </w:p>
    <w:p w:rsidR="00CB5B73" w:rsidRPr="00733CDB" w:rsidRDefault="00592C85" w:rsidP="004A6CF3">
      <w:pPr>
        <w:pStyle w:val="ListParagraph"/>
        <w:spacing w:line="360" w:lineRule="auto"/>
        <w:jc w:val="both"/>
        <w:rPr>
          <w:rFonts w:ascii="Times New Roman" w:hAnsi="Times New Roman" w:cs="Times New Roman"/>
          <w:sz w:val="20"/>
        </w:rPr>
      </w:pPr>
      <w:r w:rsidRPr="00733CDB">
        <w:rPr>
          <w:rFonts w:ascii="Times New Roman" w:hAnsi="Times New Roman" w:cs="Times New Roman"/>
          <w:sz w:val="20"/>
        </w:rPr>
        <w:t xml:space="preserve">Nanotechnology also plays important role in </w:t>
      </w:r>
      <w:r w:rsidRPr="008514C1">
        <w:rPr>
          <w:rFonts w:ascii="Times New Roman" w:hAnsi="Times New Roman" w:cs="Times New Roman"/>
          <w:b/>
          <w:bCs/>
          <w:sz w:val="20"/>
        </w:rPr>
        <w:t>cardiovascular and pulmonary diseases</w:t>
      </w:r>
      <w:r w:rsidRPr="00733CDB">
        <w:rPr>
          <w:rFonts w:ascii="Times New Roman" w:hAnsi="Times New Roman" w:cs="Times New Roman"/>
          <w:sz w:val="20"/>
        </w:rPr>
        <w:t>. Nanomaterials are used to improve the heart muscles function. For this purpose, carbon nanofibers enclosed with PLGA enhance</w:t>
      </w:r>
      <w:r w:rsidR="00D81D63">
        <w:rPr>
          <w:rFonts w:ascii="Times New Roman" w:hAnsi="Times New Roman" w:cs="Times New Roman"/>
          <w:sz w:val="20"/>
        </w:rPr>
        <w:t>s</w:t>
      </w:r>
      <w:r w:rsidRPr="00733CDB">
        <w:rPr>
          <w:rFonts w:ascii="Times New Roman" w:hAnsi="Times New Roman" w:cs="Times New Roman"/>
          <w:sz w:val="20"/>
        </w:rPr>
        <w:t xml:space="preserve"> the heart muscles growth. Carbon nanotubes are the more advanced form due to their unique electrical, thermal and mechanical properties. Carbon nanotubes</w:t>
      </w:r>
      <w:r w:rsidR="009401E7">
        <w:rPr>
          <w:rFonts w:ascii="Times New Roman" w:hAnsi="Times New Roman" w:cs="Times New Roman"/>
          <w:sz w:val="20"/>
        </w:rPr>
        <w:t xml:space="preserve"> are</w:t>
      </w:r>
      <w:r w:rsidRPr="00733CDB">
        <w:rPr>
          <w:rFonts w:ascii="Times New Roman" w:hAnsi="Times New Roman" w:cs="Times New Roman"/>
          <w:sz w:val="20"/>
        </w:rPr>
        <w:t xml:space="preserve"> specially functionalized for transport of drugs. Nano-pillars and nano-lines are effectively used in fibroblast that is most effective to check the proliferation of lung carcinoma cell lines. For this purpose choice of nano</w:t>
      </w:r>
      <w:r w:rsidR="00586281">
        <w:rPr>
          <w:rFonts w:ascii="Times New Roman" w:hAnsi="Times New Roman" w:cs="Times New Roman"/>
          <w:sz w:val="20"/>
        </w:rPr>
        <w:t xml:space="preserve"> </w:t>
      </w:r>
      <w:r w:rsidRPr="00733CDB">
        <w:rPr>
          <w:rFonts w:ascii="Times New Roman" w:hAnsi="Times New Roman" w:cs="Times New Roman"/>
          <w:sz w:val="20"/>
        </w:rPr>
        <w:t>roughness and nano</w:t>
      </w:r>
      <w:r w:rsidR="00586281">
        <w:rPr>
          <w:rFonts w:ascii="Times New Roman" w:hAnsi="Times New Roman" w:cs="Times New Roman"/>
          <w:sz w:val="20"/>
        </w:rPr>
        <w:t xml:space="preserve"> </w:t>
      </w:r>
      <w:r w:rsidRPr="00733CDB">
        <w:rPr>
          <w:rFonts w:ascii="Times New Roman" w:hAnsi="Times New Roman" w:cs="Times New Roman"/>
          <w:sz w:val="20"/>
        </w:rPr>
        <w:t>spherical surfaces is most significant [</w:t>
      </w:r>
      <w:r w:rsidR="00660033" w:rsidRPr="00733CDB">
        <w:rPr>
          <w:rFonts w:ascii="Times New Roman" w:hAnsi="Times New Roman" w:cs="Times New Roman"/>
          <w:sz w:val="20"/>
        </w:rPr>
        <w:t>1</w:t>
      </w:r>
      <w:r w:rsidRPr="00733CDB">
        <w:rPr>
          <w:rFonts w:ascii="Times New Roman" w:hAnsi="Times New Roman" w:cs="Times New Roman"/>
          <w:sz w:val="20"/>
        </w:rPr>
        <w:t xml:space="preserve">3]. </w:t>
      </w:r>
    </w:p>
    <w:p w:rsidR="00BC1BD4" w:rsidRPr="00733CDB" w:rsidRDefault="00592C85" w:rsidP="004A6CF3">
      <w:pPr>
        <w:pStyle w:val="ListParagraph"/>
        <w:spacing w:line="360" w:lineRule="auto"/>
        <w:jc w:val="both"/>
        <w:rPr>
          <w:rFonts w:ascii="Times New Roman" w:hAnsi="Times New Roman" w:cs="Times New Roman"/>
          <w:sz w:val="20"/>
        </w:rPr>
      </w:pPr>
      <w:r w:rsidRPr="00733CDB">
        <w:rPr>
          <w:rFonts w:ascii="Times New Roman" w:hAnsi="Times New Roman" w:cs="Times New Roman"/>
          <w:sz w:val="20"/>
        </w:rPr>
        <w:t>Drug delivery is one of the most important aspect, especially in the research field</w:t>
      </w:r>
      <w:r w:rsidR="00E050F8">
        <w:rPr>
          <w:rFonts w:ascii="Times New Roman" w:hAnsi="Times New Roman" w:cs="Times New Roman"/>
          <w:sz w:val="20"/>
        </w:rPr>
        <w:t xml:space="preserve"> </w:t>
      </w:r>
      <w:r w:rsidR="00791ED3">
        <w:rPr>
          <w:rFonts w:ascii="Times New Roman" w:hAnsi="Times New Roman" w:cs="Times New Roman"/>
          <w:sz w:val="20"/>
        </w:rPr>
        <w:t>and has</w:t>
      </w:r>
      <w:r w:rsidRPr="00733CDB">
        <w:rPr>
          <w:rFonts w:ascii="Times New Roman" w:hAnsi="Times New Roman" w:cs="Times New Roman"/>
          <w:sz w:val="20"/>
        </w:rPr>
        <w:t xml:space="preserve"> more application in clinical field. For this purpose many nanoparticles are used for delivery of drugs in the diseased part of the body. For this many nanoparticles are used but more preferable nanoparticles are gold nanoparticles (Au NPs). We can use gold nanoparticles in drug delivery because </w:t>
      </w:r>
      <w:r w:rsidR="00E050F8">
        <w:rPr>
          <w:rFonts w:ascii="Times New Roman" w:hAnsi="Times New Roman" w:cs="Times New Roman"/>
          <w:sz w:val="20"/>
        </w:rPr>
        <w:t>of</w:t>
      </w:r>
      <w:r w:rsidRPr="00733CDB">
        <w:rPr>
          <w:rFonts w:ascii="Times New Roman" w:hAnsi="Times New Roman" w:cs="Times New Roman"/>
          <w:sz w:val="20"/>
        </w:rPr>
        <w:t xml:space="preserve"> many advantages </w:t>
      </w:r>
    </w:p>
    <w:p w:rsidR="00BC1BD4" w:rsidRPr="00733CDB" w:rsidRDefault="00592C85" w:rsidP="004A6CF3">
      <w:pPr>
        <w:pStyle w:val="ListParagraph"/>
        <w:numPr>
          <w:ilvl w:val="0"/>
          <w:numId w:val="2"/>
        </w:numPr>
        <w:spacing w:line="360" w:lineRule="auto"/>
        <w:jc w:val="both"/>
        <w:rPr>
          <w:rFonts w:ascii="Times New Roman" w:hAnsi="Times New Roman" w:cs="Times New Roman"/>
          <w:sz w:val="20"/>
        </w:rPr>
      </w:pPr>
      <w:r w:rsidRPr="00733CDB">
        <w:rPr>
          <w:rFonts w:ascii="Times New Roman" w:hAnsi="Times New Roman" w:cs="Times New Roman"/>
          <w:sz w:val="20"/>
        </w:rPr>
        <w:t>can easily synthesized in the nano range su</w:t>
      </w:r>
      <w:r w:rsidR="00BC1BD4" w:rsidRPr="00733CDB">
        <w:rPr>
          <w:rFonts w:ascii="Times New Roman" w:hAnsi="Times New Roman" w:cs="Times New Roman"/>
          <w:sz w:val="20"/>
        </w:rPr>
        <w:t xml:space="preserve">ch as rod like and cage like </w:t>
      </w:r>
    </w:p>
    <w:p w:rsidR="00BC1BD4" w:rsidRPr="00733CDB" w:rsidRDefault="00592C85" w:rsidP="004A6CF3">
      <w:pPr>
        <w:pStyle w:val="ListParagraph"/>
        <w:numPr>
          <w:ilvl w:val="0"/>
          <w:numId w:val="2"/>
        </w:numPr>
        <w:spacing w:line="360" w:lineRule="auto"/>
        <w:jc w:val="both"/>
        <w:rPr>
          <w:rFonts w:ascii="Times New Roman" w:hAnsi="Times New Roman" w:cs="Times New Roman"/>
          <w:sz w:val="20"/>
        </w:rPr>
      </w:pPr>
      <w:r w:rsidRPr="00733CDB">
        <w:rPr>
          <w:rFonts w:ascii="Times New Roman" w:hAnsi="Times New Roman" w:cs="Times New Roman"/>
          <w:sz w:val="20"/>
        </w:rPr>
        <w:t xml:space="preserve">due to the presence of negative charge on surface of nanoparticles they can easily functionalized with any biomolecules </w:t>
      </w:r>
    </w:p>
    <w:p w:rsidR="00BC1BD4" w:rsidRPr="00733CDB" w:rsidRDefault="00E050F8" w:rsidP="004A6CF3">
      <w:pPr>
        <w:pStyle w:val="ListParagraph"/>
        <w:numPr>
          <w:ilvl w:val="0"/>
          <w:numId w:val="2"/>
        </w:numPr>
        <w:spacing w:line="360" w:lineRule="auto"/>
        <w:jc w:val="both"/>
        <w:rPr>
          <w:rFonts w:ascii="Times New Roman" w:hAnsi="Times New Roman" w:cs="Times New Roman"/>
          <w:sz w:val="20"/>
        </w:rPr>
      </w:pPr>
      <w:r w:rsidRPr="00733CDB">
        <w:rPr>
          <w:rFonts w:ascii="Times New Roman" w:hAnsi="Times New Roman" w:cs="Times New Roman"/>
          <w:sz w:val="20"/>
        </w:rPr>
        <w:t>Less</w:t>
      </w:r>
      <w:r w:rsidR="00592C85" w:rsidRPr="00733CDB">
        <w:rPr>
          <w:rFonts w:ascii="Times New Roman" w:hAnsi="Times New Roman" w:cs="Times New Roman"/>
          <w:sz w:val="20"/>
        </w:rPr>
        <w:t xml:space="preserve"> toxic and so on. For proper delivery of drugs, nanoparticles is functionalized with biomolecules such </w:t>
      </w:r>
      <w:r>
        <w:rPr>
          <w:rFonts w:ascii="Times New Roman" w:hAnsi="Times New Roman" w:cs="Times New Roman"/>
          <w:sz w:val="20"/>
        </w:rPr>
        <w:t xml:space="preserve">as </w:t>
      </w:r>
      <w:r w:rsidR="003F3279">
        <w:rPr>
          <w:rFonts w:ascii="Times New Roman" w:hAnsi="Times New Roman" w:cs="Times New Roman"/>
          <w:sz w:val="20"/>
        </w:rPr>
        <w:t>DNA enhancing</w:t>
      </w:r>
      <w:r w:rsidR="00592C85" w:rsidRPr="00733CDB">
        <w:rPr>
          <w:rFonts w:ascii="Times New Roman" w:hAnsi="Times New Roman" w:cs="Times New Roman"/>
          <w:sz w:val="20"/>
        </w:rPr>
        <w:t xml:space="preserve"> the modification.</w:t>
      </w:r>
    </w:p>
    <w:p w:rsidR="00943B33" w:rsidRPr="00733CDB" w:rsidRDefault="00592C85" w:rsidP="004A6CF3">
      <w:pPr>
        <w:spacing w:line="360" w:lineRule="auto"/>
        <w:jc w:val="both"/>
        <w:rPr>
          <w:rFonts w:ascii="Times New Roman" w:hAnsi="Times New Roman" w:cs="Times New Roman"/>
          <w:b/>
          <w:bCs/>
          <w:sz w:val="20"/>
        </w:rPr>
      </w:pPr>
      <w:r w:rsidRPr="00733CDB">
        <w:rPr>
          <w:rFonts w:ascii="Times New Roman" w:hAnsi="Times New Roman" w:cs="Times New Roman"/>
          <w:sz w:val="20"/>
        </w:rPr>
        <w:t>Gene therapy is an approach for the treatment of genetic diseases. For this, oligonucleotides like DNA, RNA and plasmids have healing effects. Gold nanoparticles are an ideal for RNA and DNA delivery. Oligonucleotides act as intra cellular regulatory agents. Gold nanoparticles surface is modified with the attachment of oligonucleotides. These enhance the property of NPs. These modified gold nanoparticles are important in development of therapy and gene delivery [</w:t>
      </w:r>
      <w:r w:rsidR="00B171E1" w:rsidRPr="00733CDB">
        <w:rPr>
          <w:rFonts w:ascii="Times New Roman" w:hAnsi="Times New Roman" w:cs="Times New Roman"/>
          <w:sz w:val="20"/>
        </w:rPr>
        <w:t>14</w:t>
      </w:r>
      <w:r w:rsidRPr="00733CDB">
        <w:rPr>
          <w:rFonts w:ascii="Times New Roman" w:hAnsi="Times New Roman" w:cs="Times New Roman"/>
          <w:sz w:val="20"/>
        </w:rPr>
        <w:t xml:space="preserve">]. </w:t>
      </w:r>
    </w:p>
    <w:p w:rsidR="00273C1C" w:rsidRPr="00733CDB" w:rsidRDefault="00592C85" w:rsidP="004A6CF3">
      <w:pPr>
        <w:spacing w:line="360" w:lineRule="auto"/>
        <w:jc w:val="both"/>
        <w:rPr>
          <w:rFonts w:ascii="Times New Roman" w:hAnsi="Times New Roman" w:cs="Times New Roman"/>
          <w:sz w:val="20"/>
        </w:rPr>
      </w:pPr>
      <w:r w:rsidRPr="00733CDB">
        <w:rPr>
          <w:rFonts w:ascii="Times New Roman" w:hAnsi="Times New Roman" w:cs="Times New Roman"/>
          <w:sz w:val="20"/>
        </w:rPr>
        <w:lastRenderedPageBreak/>
        <w:t xml:space="preserve">Nanoparticles are used in </w:t>
      </w:r>
      <w:r w:rsidRPr="005D0CF8">
        <w:rPr>
          <w:rFonts w:ascii="Times New Roman" w:hAnsi="Times New Roman" w:cs="Times New Roman"/>
          <w:b/>
          <w:bCs/>
          <w:sz w:val="20"/>
        </w:rPr>
        <w:t>Alzheimer’s disease (AD)</w:t>
      </w:r>
      <w:r w:rsidRPr="00733CDB">
        <w:rPr>
          <w:rFonts w:ascii="Times New Roman" w:hAnsi="Times New Roman" w:cs="Times New Roman"/>
          <w:sz w:val="20"/>
        </w:rPr>
        <w:t xml:space="preserve"> </w:t>
      </w:r>
      <w:r w:rsidR="00C25EFC" w:rsidRPr="00733CDB">
        <w:rPr>
          <w:rFonts w:ascii="Times New Roman" w:hAnsi="Times New Roman" w:cs="Times New Roman"/>
          <w:sz w:val="20"/>
        </w:rPr>
        <w:t>cure</w:t>
      </w:r>
      <w:r w:rsidRPr="00733CDB">
        <w:rPr>
          <w:rFonts w:ascii="Times New Roman" w:hAnsi="Times New Roman" w:cs="Times New Roman"/>
          <w:sz w:val="20"/>
        </w:rPr>
        <w:t>.</w:t>
      </w:r>
      <w:r w:rsidR="002261A5" w:rsidRPr="00733CDB">
        <w:rPr>
          <w:rFonts w:ascii="Times New Roman" w:hAnsi="Times New Roman" w:cs="Times New Roman"/>
          <w:sz w:val="20"/>
        </w:rPr>
        <w:t xml:space="preserve"> Alzheimer’s disease (AD) is </w:t>
      </w:r>
      <w:r w:rsidR="00C25EFC" w:rsidRPr="00733CDB">
        <w:rPr>
          <w:rFonts w:ascii="Times New Roman" w:hAnsi="Times New Roman" w:cs="Times New Roman"/>
          <w:sz w:val="20"/>
        </w:rPr>
        <w:t>known as one of the</w:t>
      </w:r>
      <w:r w:rsidR="002261A5" w:rsidRPr="00733CDB">
        <w:rPr>
          <w:rFonts w:ascii="Times New Roman" w:hAnsi="Times New Roman" w:cs="Times New Roman"/>
          <w:sz w:val="20"/>
        </w:rPr>
        <w:t xml:space="preserve"> most </w:t>
      </w:r>
      <w:r w:rsidR="00C25EFC" w:rsidRPr="00733CDB">
        <w:rPr>
          <w:rFonts w:ascii="Times New Roman" w:hAnsi="Times New Roman" w:cs="Times New Roman"/>
          <w:sz w:val="20"/>
        </w:rPr>
        <w:t>frequent</w:t>
      </w:r>
      <w:r w:rsidR="002261A5" w:rsidRPr="00733CDB">
        <w:rPr>
          <w:rFonts w:ascii="Times New Roman" w:hAnsi="Times New Roman" w:cs="Times New Roman"/>
          <w:sz w:val="20"/>
        </w:rPr>
        <w:t xml:space="preserve"> di</w:t>
      </w:r>
      <w:r w:rsidR="00FE5C97">
        <w:rPr>
          <w:rFonts w:ascii="Times New Roman" w:hAnsi="Times New Roman" w:cs="Times New Roman"/>
          <w:sz w:val="20"/>
        </w:rPr>
        <w:t xml:space="preserve">seases in early age people and </w:t>
      </w:r>
      <w:r w:rsidR="002261A5" w:rsidRPr="00733CDB">
        <w:rPr>
          <w:rFonts w:ascii="Times New Roman" w:hAnsi="Times New Roman" w:cs="Times New Roman"/>
          <w:sz w:val="20"/>
        </w:rPr>
        <w:t>is</w:t>
      </w:r>
      <w:r w:rsidR="00FE5C97">
        <w:rPr>
          <w:rFonts w:ascii="Times New Roman" w:hAnsi="Times New Roman" w:cs="Times New Roman"/>
          <w:sz w:val="20"/>
        </w:rPr>
        <w:t xml:space="preserve"> a</w:t>
      </w:r>
      <w:r w:rsidR="002261A5" w:rsidRPr="00733CDB">
        <w:rPr>
          <w:rFonts w:ascii="Times New Roman" w:hAnsi="Times New Roman" w:cs="Times New Roman"/>
          <w:sz w:val="20"/>
        </w:rPr>
        <w:t xml:space="preserve"> serious problem in 35 million people about all over the world. The effects of this disease are increasing every year.</w:t>
      </w:r>
      <w:r w:rsidRPr="00733CDB">
        <w:rPr>
          <w:rFonts w:ascii="Times New Roman" w:hAnsi="Times New Roman" w:cs="Times New Roman"/>
          <w:sz w:val="20"/>
        </w:rPr>
        <w:t xml:space="preserve"> For this purpose, many nanoparticles are used includ</w:t>
      </w:r>
      <w:r w:rsidR="00A53CB9">
        <w:rPr>
          <w:rFonts w:ascii="Times New Roman" w:hAnsi="Times New Roman" w:cs="Times New Roman"/>
          <w:sz w:val="20"/>
        </w:rPr>
        <w:t>ing</w:t>
      </w:r>
      <w:r w:rsidRPr="00733CDB">
        <w:rPr>
          <w:rFonts w:ascii="Times New Roman" w:hAnsi="Times New Roman" w:cs="Times New Roman"/>
          <w:sz w:val="20"/>
        </w:rPr>
        <w:t>, zinc and silver oxide, titanium oxide and silica dioxide. Many works have</w:t>
      </w:r>
      <w:r w:rsidR="00AC08D7">
        <w:rPr>
          <w:rFonts w:ascii="Times New Roman" w:hAnsi="Times New Roman" w:cs="Times New Roman"/>
          <w:sz w:val="20"/>
        </w:rPr>
        <w:t xml:space="preserve"> been</w:t>
      </w:r>
      <w:r w:rsidRPr="00733CDB">
        <w:rPr>
          <w:rFonts w:ascii="Times New Roman" w:hAnsi="Times New Roman" w:cs="Times New Roman"/>
          <w:sz w:val="20"/>
        </w:rPr>
        <w:t xml:space="preserve"> done on bioactive compounds like flavonoids and selenium with oxidant nanoparticles used in treatment of Alzheimer’s disease. Nanoparticles affect</w:t>
      </w:r>
      <w:r w:rsidR="007E27E9">
        <w:rPr>
          <w:rFonts w:ascii="Times New Roman" w:hAnsi="Times New Roman" w:cs="Times New Roman"/>
          <w:sz w:val="20"/>
        </w:rPr>
        <w:t>s</w:t>
      </w:r>
      <w:r w:rsidRPr="00733CDB">
        <w:rPr>
          <w:rFonts w:ascii="Times New Roman" w:hAnsi="Times New Roman" w:cs="Times New Roman"/>
          <w:sz w:val="20"/>
        </w:rPr>
        <w:t xml:space="preserve"> on brain by increase the amount of production of reactive oxygen species by decrease in production of amyloid β (Aβ). This disease is caused due to accumulation of amyloid β (Aβ) in the brain. So, selenium rich nanoparticles are more effective in cure of (AD) [</w:t>
      </w:r>
      <w:r w:rsidR="00B171E1" w:rsidRPr="00733CDB">
        <w:rPr>
          <w:rFonts w:ascii="Times New Roman" w:hAnsi="Times New Roman" w:cs="Times New Roman"/>
          <w:sz w:val="20"/>
        </w:rPr>
        <w:t>15</w:t>
      </w:r>
      <w:r w:rsidRPr="00733CDB">
        <w:rPr>
          <w:rFonts w:ascii="Times New Roman" w:hAnsi="Times New Roman" w:cs="Times New Roman"/>
          <w:sz w:val="20"/>
        </w:rPr>
        <w:t xml:space="preserve">]. </w:t>
      </w:r>
    </w:p>
    <w:p w:rsidR="009446D7" w:rsidRPr="00733CDB" w:rsidRDefault="00273C1C" w:rsidP="009446D7">
      <w:pPr>
        <w:spacing w:line="360" w:lineRule="auto"/>
        <w:jc w:val="both"/>
        <w:rPr>
          <w:rFonts w:ascii="Times New Roman" w:hAnsi="Times New Roman" w:cs="Times New Roman"/>
          <w:sz w:val="20"/>
        </w:rPr>
      </w:pPr>
      <w:r w:rsidRPr="005D0CF8">
        <w:rPr>
          <w:rFonts w:ascii="Times New Roman" w:hAnsi="Times New Roman" w:cs="Times New Roman"/>
          <w:b/>
          <w:bCs/>
          <w:sz w:val="20"/>
        </w:rPr>
        <w:t>Kidney disease</w:t>
      </w:r>
      <w:r w:rsidRPr="00733CDB">
        <w:rPr>
          <w:rFonts w:ascii="Times New Roman" w:hAnsi="Times New Roman" w:cs="Times New Roman"/>
          <w:sz w:val="20"/>
        </w:rPr>
        <w:t xml:space="preserve"> is one of the serious diseases. It is common chronic disease. Magnetic resonance imaging (MRI) is the technique used for th</w:t>
      </w:r>
      <w:r w:rsidR="00592541">
        <w:rPr>
          <w:rFonts w:ascii="Times New Roman" w:hAnsi="Times New Roman" w:cs="Times New Roman"/>
          <w:sz w:val="20"/>
        </w:rPr>
        <w:t>e</w:t>
      </w:r>
      <w:r w:rsidRPr="00733CDB">
        <w:rPr>
          <w:rFonts w:ascii="Times New Roman" w:hAnsi="Times New Roman" w:cs="Times New Roman"/>
          <w:sz w:val="20"/>
        </w:rPr>
        <w:t xml:space="preserve"> treatment and investigation. This technique provides information about function and structure of kidney. MRI is using nanoparticles in addition to it [</w:t>
      </w:r>
      <w:r w:rsidR="00B171E1" w:rsidRPr="00733CDB">
        <w:rPr>
          <w:rFonts w:ascii="Times New Roman" w:hAnsi="Times New Roman" w:cs="Times New Roman"/>
          <w:sz w:val="20"/>
        </w:rPr>
        <w:t>16</w:t>
      </w:r>
      <w:r w:rsidRPr="00733CDB">
        <w:rPr>
          <w:rFonts w:ascii="Times New Roman" w:hAnsi="Times New Roman" w:cs="Times New Roman"/>
          <w:sz w:val="20"/>
        </w:rPr>
        <w:t xml:space="preserve">]. </w:t>
      </w:r>
      <w:r w:rsidRPr="00AF4A5B">
        <w:rPr>
          <w:rFonts w:ascii="Times New Roman" w:hAnsi="Times New Roman" w:cs="Times New Roman"/>
          <w:b/>
          <w:bCs/>
          <w:sz w:val="20"/>
        </w:rPr>
        <w:t>Oral cancer</w:t>
      </w:r>
      <w:r w:rsidRPr="00733CDB">
        <w:rPr>
          <w:rFonts w:ascii="Times New Roman" w:hAnsi="Times New Roman" w:cs="Times New Roman"/>
          <w:sz w:val="20"/>
        </w:rPr>
        <w:t xml:space="preserve"> is the sixth common disease present in the world. There are 5% chances to cure about this disease</w:t>
      </w:r>
      <w:r w:rsidR="00AF4A5B">
        <w:rPr>
          <w:rFonts w:ascii="Times New Roman" w:hAnsi="Times New Roman" w:cs="Times New Roman"/>
          <w:sz w:val="20"/>
        </w:rPr>
        <w:t xml:space="preserve"> and requires early detection.</w:t>
      </w:r>
      <w:r w:rsidRPr="00733CDB">
        <w:rPr>
          <w:rFonts w:ascii="Times New Roman" w:hAnsi="Times New Roman" w:cs="Times New Roman"/>
          <w:sz w:val="20"/>
        </w:rPr>
        <w:t xml:space="preserve"> There are many techniques which are used in the detection of disease. Most commonly used techniques are MRI, Raman spectroscopy and PET. But these methods not gave early detection about disease. When antibody bonding gold nano</w:t>
      </w:r>
      <w:r w:rsidR="008E0243" w:rsidRPr="00733CDB">
        <w:rPr>
          <w:rFonts w:ascii="Times New Roman" w:hAnsi="Times New Roman" w:cs="Times New Roman"/>
          <w:sz w:val="20"/>
        </w:rPr>
        <w:t xml:space="preserve"> </w:t>
      </w:r>
      <w:r w:rsidRPr="00733CDB">
        <w:rPr>
          <w:rFonts w:ascii="Times New Roman" w:hAnsi="Times New Roman" w:cs="Times New Roman"/>
          <w:sz w:val="20"/>
        </w:rPr>
        <w:t>rods is employed in Raman spectroscopy, it will give sharper and better result</w:t>
      </w:r>
    </w:p>
    <w:p w:rsidR="00804130" w:rsidRPr="00733CDB" w:rsidRDefault="00804130" w:rsidP="00804130">
      <w:pPr>
        <w:pStyle w:val="ListParagraph"/>
        <w:numPr>
          <w:ilvl w:val="0"/>
          <w:numId w:val="4"/>
        </w:numPr>
        <w:spacing w:line="360" w:lineRule="auto"/>
        <w:jc w:val="both"/>
        <w:rPr>
          <w:rFonts w:ascii="Times New Roman" w:hAnsi="Times New Roman" w:cs="Times New Roman"/>
          <w:sz w:val="20"/>
        </w:rPr>
      </w:pPr>
      <w:r w:rsidRPr="00733CDB">
        <w:rPr>
          <w:rFonts w:ascii="Times New Roman" w:hAnsi="Times New Roman" w:cs="Times New Roman"/>
          <w:b/>
          <w:bCs/>
          <w:sz w:val="20"/>
        </w:rPr>
        <w:t xml:space="preserve">Different Nanoparticles Used in Diagnosis </w:t>
      </w:r>
      <w:r w:rsidR="00E61766" w:rsidRPr="00733CDB">
        <w:rPr>
          <w:rFonts w:ascii="Times New Roman" w:hAnsi="Times New Roman" w:cs="Times New Roman"/>
          <w:b/>
          <w:bCs/>
          <w:sz w:val="20"/>
        </w:rPr>
        <w:t>as well as</w:t>
      </w:r>
      <w:r w:rsidRPr="00733CDB">
        <w:rPr>
          <w:rFonts w:ascii="Times New Roman" w:hAnsi="Times New Roman" w:cs="Times New Roman"/>
          <w:b/>
          <w:bCs/>
          <w:sz w:val="20"/>
        </w:rPr>
        <w:t> </w:t>
      </w:r>
      <w:r w:rsidR="00E61766" w:rsidRPr="00733CDB">
        <w:rPr>
          <w:rFonts w:ascii="Times New Roman" w:hAnsi="Times New Roman" w:cs="Times New Roman"/>
          <w:b/>
          <w:bCs/>
          <w:sz w:val="20"/>
        </w:rPr>
        <w:t>Cure</w:t>
      </w:r>
      <w:r w:rsidRPr="00733CDB">
        <w:rPr>
          <w:rFonts w:ascii="Times New Roman" w:hAnsi="Times New Roman" w:cs="Times New Roman"/>
          <w:b/>
          <w:bCs/>
          <w:sz w:val="20"/>
        </w:rPr>
        <w:t xml:space="preserve"> of Genetic Disorders</w:t>
      </w:r>
    </w:p>
    <w:p w:rsidR="00804130" w:rsidRPr="00733CDB" w:rsidRDefault="005E7017" w:rsidP="00804130">
      <w:pPr>
        <w:spacing w:line="360" w:lineRule="auto"/>
        <w:ind w:firstLine="720"/>
        <w:jc w:val="both"/>
        <w:rPr>
          <w:rFonts w:ascii="Times New Roman" w:hAnsi="Times New Roman" w:cs="Times New Roman"/>
          <w:sz w:val="20"/>
        </w:rPr>
      </w:pPr>
      <w:r w:rsidRPr="00733CDB">
        <w:rPr>
          <w:rFonts w:ascii="Times New Roman" w:hAnsi="Times New Roman" w:cs="Times New Roman"/>
          <w:sz w:val="20"/>
        </w:rPr>
        <w:t>T</w:t>
      </w:r>
      <w:r w:rsidR="00804130" w:rsidRPr="00733CDB">
        <w:rPr>
          <w:rFonts w:ascii="Times New Roman" w:hAnsi="Times New Roman" w:cs="Times New Roman"/>
          <w:sz w:val="20"/>
        </w:rPr>
        <w:t>o improve the effectiveness of therapeutic preparations and many conventional diagnostics</w:t>
      </w:r>
      <w:r w:rsidRPr="00733CDB">
        <w:rPr>
          <w:rFonts w:ascii="Times New Roman" w:hAnsi="Times New Roman" w:cs="Times New Roman"/>
          <w:sz w:val="20"/>
        </w:rPr>
        <w:t xml:space="preserve"> nanoparticle drug delivery system can be used</w:t>
      </w:r>
      <w:r w:rsidR="00804130" w:rsidRPr="00733CDB">
        <w:rPr>
          <w:rFonts w:ascii="Times New Roman" w:hAnsi="Times New Roman" w:cs="Times New Roman"/>
          <w:sz w:val="20"/>
        </w:rPr>
        <w:t xml:space="preserve">. Nanoparticles are designed in such a way that they can be used to improve the pharmacokinetics, the bio-distribution of the encapsulated agents. Usually, these diagnostic agents are either encapsulated inside or attached to a specific drug delivery carrier. Therapeutic agents and diagnostics can be delivered by the nanoparticles delivery systems which </w:t>
      </w:r>
      <w:r w:rsidR="0039576A" w:rsidRPr="00733CDB">
        <w:rPr>
          <w:rFonts w:ascii="Times New Roman" w:hAnsi="Times New Roman" w:cs="Times New Roman"/>
          <w:sz w:val="20"/>
        </w:rPr>
        <w:t>can range from 10-</w:t>
      </w:r>
      <w:r w:rsidR="00804130" w:rsidRPr="00733CDB">
        <w:rPr>
          <w:rFonts w:ascii="Times New Roman" w:hAnsi="Times New Roman" w:cs="Times New Roman"/>
          <w:sz w:val="20"/>
        </w:rPr>
        <w:t xml:space="preserve">300 nm. </w:t>
      </w:r>
      <w:r w:rsidR="0039576A" w:rsidRPr="00733CDB">
        <w:rPr>
          <w:rFonts w:ascii="Times New Roman" w:hAnsi="Times New Roman" w:cs="Times New Roman"/>
          <w:sz w:val="20"/>
        </w:rPr>
        <w:t>Through</w:t>
      </w:r>
      <w:r w:rsidR="00804130" w:rsidRPr="00733CDB">
        <w:rPr>
          <w:rFonts w:ascii="Times New Roman" w:hAnsi="Times New Roman" w:cs="Times New Roman"/>
          <w:sz w:val="20"/>
        </w:rPr>
        <w:t xml:space="preserve"> this size (at nano level), these carriers will be able to </w:t>
      </w:r>
      <w:r w:rsidR="004A7186" w:rsidRPr="00733CDB">
        <w:rPr>
          <w:rFonts w:ascii="Times New Roman" w:hAnsi="Times New Roman" w:cs="Times New Roman"/>
          <w:sz w:val="20"/>
        </w:rPr>
        <w:t>go through</w:t>
      </w:r>
      <w:r w:rsidR="00804130" w:rsidRPr="00733CDB">
        <w:rPr>
          <w:rFonts w:ascii="Times New Roman" w:hAnsi="Times New Roman" w:cs="Times New Roman"/>
          <w:sz w:val="20"/>
        </w:rPr>
        <w:t xml:space="preserve"> </w:t>
      </w:r>
      <w:r w:rsidR="004A7186" w:rsidRPr="00733CDB">
        <w:rPr>
          <w:rFonts w:ascii="Times New Roman" w:hAnsi="Times New Roman" w:cs="Times New Roman"/>
          <w:sz w:val="20"/>
        </w:rPr>
        <w:t>unhealthy</w:t>
      </w:r>
      <w:r w:rsidR="00804130" w:rsidRPr="00733CDB">
        <w:rPr>
          <w:rFonts w:ascii="Times New Roman" w:hAnsi="Times New Roman" w:cs="Times New Roman"/>
          <w:sz w:val="20"/>
        </w:rPr>
        <w:t xml:space="preserve"> tissues such as</w:t>
      </w:r>
      <w:r w:rsidR="004A7186" w:rsidRPr="00733CDB">
        <w:rPr>
          <w:rFonts w:ascii="Times New Roman" w:hAnsi="Times New Roman" w:cs="Times New Roman"/>
          <w:sz w:val="20"/>
        </w:rPr>
        <w:t xml:space="preserve"> inflamed tissues or</w:t>
      </w:r>
      <w:r w:rsidR="00804130" w:rsidRPr="00733CDB">
        <w:rPr>
          <w:rFonts w:ascii="Times New Roman" w:hAnsi="Times New Roman" w:cs="Times New Roman"/>
          <w:sz w:val="20"/>
        </w:rPr>
        <w:t xml:space="preserve"> tumors and with </w:t>
      </w:r>
      <w:r w:rsidR="004A7186" w:rsidRPr="00733CDB">
        <w:rPr>
          <w:rFonts w:ascii="Times New Roman" w:hAnsi="Times New Roman" w:cs="Times New Roman"/>
          <w:sz w:val="20"/>
        </w:rPr>
        <w:t>elevated</w:t>
      </w:r>
      <w:r w:rsidR="00804130" w:rsidRPr="00733CDB">
        <w:rPr>
          <w:rFonts w:ascii="Times New Roman" w:hAnsi="Times New Roman" w:cs="Times New Roman"/>
          <w:sz w:val="20"/>
        </w:rPr>
        <w:t xml:space="preserve"> specificity </w:t>
      </w:r>
      <w:r w:rsidR="004A7186" w:rsidRPr="00733CDB">
        <w:rPr>
          <w:rFonts w:ascii="Times New Roman" w:hAnsi="Times New Roman" w:cs="Times New Roman"/>
          <w:sz w:val="20"/>
        </w:rPr>
        <w:t xml:space="preserve">on the basis of </w:t>
      </w:r>
      <w:r w:rsidR="00804130" w:rsidRPr="00733CDB">
        <w:rPr>
          <w:rFonts w:ascii="Times New Roman" w:hAnsi="Times New Roman" w:cs="Times New Roman"/>
          <w:sz w:val="20"/>
        </w:rPr>
        <w:t xml:space="preserve">changes in the pathophysiological structure in these diseased tissues </w:t>
      </w:r>
      <w:r w:rsidR="004A7186" w:rsidRPr="00733CDB">
        <w:rPr>
          <w:rFonts w:ascii="Times New Roman" w:hAnsi="Times New Roman" w:cs="Times New Roman"/>
          <w:sz w:val="20"/>
        </w:rPr>
        <w:t>in contrast</w:t>
      </w:r>
      <w:r w:rsidR="00804130" w:rsidRPr="00733CDB">
        <w:rPr>
          <w:rFonts w:ascii="Times New Roman" w:hAnsi="Times New Roman" w:cs="Times New Roman"/>
          <w:sz w:val="20"/>
        </w:rPr>
        <w:t xml:space="preserve"> to healthy tissues that hive </w:t>
      </w:r>
      <w:r w:rsidR="004A7186" w:rsidRPr="00733CDB">
        <w:rPr>
          <w:rFonts w:ascii="Times New Roman" w:hAnsi="Times New Roman" w:cs="Times New Roman"/>
          <w:sz w:val="20"/>
        </w:rPr>
        <w:t>usual</w:t>
      </w:r>
      <w:r w:rsidR="00804130" w:rsidRPr="00733CDB">
        <w:rPr>
          <w:rFonts w:ascii="Times New Roman" w:hAnsi="Times New Roman" w:cs="Times New Roman"/>
          <w:sz w:val="20"/>
        </w:rPr>
        <w:t xml:space="preserve"> tight junctions that </w:t>
      </w:r>
      <w:r w:rsidR="004A7186" w:rsidRPr="00733CDB">
        <w:rPr>
          <w:rFonts w:ascii="Times New Roman" w:hAnsi="Times New Roman" w:cs="Times New Roman"/>
          <w:sz w:val="20"/>
        </w:rPr>
        <w:t>put off</w:t>
      </w:r>
      <w:r w:rsidR="00804130" w:rsidRPr="00733CDB">
        <w:rPr>
          <w:rFonts w:ascii="Times New Roman" w:hAnsi="Times New Roman" w:cs="Times New Roman"/>
          <w:sz w:val="20"/>
        </w:rPr>
        <w:t xml:space="preserve"> molecules at this size to </w:t>
      </w:r>
      <w:r w:rsidR="004A7186" w:rsidRPr="00733CDB">
        <w:rPr>
          <w:rFonts w:ascii="Times New Roman" w:hAnsi="Times New Roman" w:cs="Times New Roman"/>
          <w:sz w:val="20"/>
        </w:rPr>
        <w:t>go through</w:t>
      </w:r>
      <w:r w:rsidR="00804130" w:rsidRPr="00733CDB">
        <w:rPr>
          <w:rFonts w:ascii="Times New Roman" w:hAnsi="Times New Roman" w:cs="Times New Roman"/>
          <w:sz w:val="20"/>
        </w:rPr>
        <w:t xml:space="preserve"> these tissues. This is the basis of the passive targeting approach that helps the nano-carriers drug delivery system to be selective to diseased tissue </w:t>
      </w:r>
      <w:r w:rsidR="004A7186" w:rsidRPr="00733CDB">
        <w:rPr>
          <w:rFonts w:ascii="Times New Roman" w:hAnsi="Times New Roman" w:cs="Times New Roman"/>
          <w:sz w:val="20"/>
        </w:rPr>
        <w:t>as well as</w:t>
      </w:r>
      <w:r w:rsidR="00804130" w:rsidRPr="00733CDB">
        <w:rPr>
          <w:rFonts w:ascii="Times New Roman" w:hAnsi="Times New Roman" w:cs="Times New Roman"/>
          <w:sz w:val="20"/>
        </w:rPr>
        <w:t xml:space="preserve"> </w:t>
      </w:r>
      <w:r w:rsidR="004A7186" w:rsidRPr="00733CDB">
        <w:rPr>
          <w:rFonts w:ascii="Times New Roman" w:hAnsi="Times New Roman" w:cs="Times New Roman"/>
          <w:sz w:val="20"/>
        </w:rPr>
        <w:t>evade</w:t>
      </w:r>
      <w:r w:rsidR="00804130" w:rsidRPr="00733CDB">
        <w:rPr>
          <w:rFonts w:ascii="Times New Roman" w:hAnsi="Times New Roman" w:cs="Times New Roman"/>
          <w:sz w:val="20"/>
        </w:rPr>
        <w:t xml:space="preserve"> the healthy tissues. </w:t>
      </w:r>
      <w:r w:rsidR="004A7186" w:rsidRPr="00733CDB">
        <w:rPr>
          <w:rFonts w:ascii="Times New Roman" w:hAnsi="Times New Roman" w:cs="Times New Roman"/>
          <w:sz w:val="20"/>
        </w:rPr>
        <w:t>Furthermore</w:t>
      </w:r>
      <w:r w:rsidR="00804130" w:rsidRPr="00733CDB">
        <w:rPr>
          <w:rFonts w:ascii="Times New Roman" w:hAnsi="Times New Roman" w:cs="Times New Roman"/>
          <w:sz w:val="20"/>
        </w:rPr>
        <w:t xml:space="preserve">, the surface of the nano-carriers used to </w:t>
      </w:r>
      <w:r w:rsidR="004A7186" w:rsidRPr="00733CDB">
        <w:rPr>
          <w:rFonts w:ascii="Times New Roman" w:hAnsi="Times New Roman" w:cs="Times New Roman"/>
          <w:sz w:val="20"/>
        </w:rPr>
        <w:t>transport</w:t>
      </w:r>
      <w:r w:rsidR="00804130" w:rsidRPr="00733CDB">
        <w:rPr>
          <w:rFonts w:ascii="Times New Roman" w:hAnsi="Times New Roman" w:cs="Times New Roman"/>
          <w:sz w:val="20"/>
        </w:rPr>
        <w:t xml:space="preserve"> diagnostic agents can be functionalized with a </w:t>
      </w:r>
      <w:r w:rsidR="004A7186" w:rsidRPr="00733CDB">
        <w:rPr>
          <w:rFonts w:ascii="Times New Roman" w:hAnsi="Times New Roman" w:cs="Times New Roman"/>
          <w:sz w:val="20"/>
        </w:rPr>
        <w:t>precise</w:t>
      </w:r>
      <w:r w:rsidR="00804130" w:rsidRPr="00733CDB">
        <w:rPr>
          <w:rFonts w:ascii="Times New Roman" w:hAnsi="Times New Roman" w:cs="Times New Roman"/>
          <w:sz w:val="20"/>
        </w:rPr>
        <w:t xml:space="preserve"> ligand </w:t>
      </w:r>
      <w:r w:rsidR="004A7186" w:rsidRPr="00733CDB">
        <w:rPr>
          <w:rFonts w:ascii="Times New Roman" w:hAnsi="Times New Roman" w:cs="Times New Roman"/>
          <w:sz w:val="20"/>
        </w:rPr>
        <w:t>which</w:t>
      </w:r>
      <w:r w:rsidR="00804130" w:rsidRPr="00733CDB">
        <w:rPr>
          <w:rFonts w:ascii="Times New Roman" w:hAnsi="Times New Roman" w:cs="Times New Roman"/>
          <w:sz w:val="20"/>
        </w:rPr>
        <w:t xml:space="preserve"> bind</w:t>
      </w:r>
      <w:r w:rsidR="004A7186" w:rsidRPr="00733CDB">
        <w:rPr>
          <w:rFonts w:ascii="Times New Roman" w:hAnsi="Times New Roman" w:cs="Times New Roman"/>
          <w:sz w:val="20"/>
        </w:rPr>
        <w:t>s</w:t>
      </w:r>
      <w:r w:rsidR="00804130" w:rsidRPr="00733CDB">
        <w:rPr>
          <w:rFonts w:ascii="Times New Roman" w:hAnsi="Times New Roman" w:cs="Times New Roman"/>
          <w:sz w:val="20"/>
        </w:rPr>
        <w:t xml:space="preserve"> specific</w:t>
      </w:r>
      <w:r w:rsidR="005109AF">
        <w:rPr>
          <w:rFonts w:ascii="Times New Roman" w:hAnsi="Times New Roman" w:cs="Times New Roman"/>
          <w:sz w:val="20"/>
        </w:rPr>
        <w:t>all</w:t>
      </w:r>
      <w:r w:rsidR="00804130" w:rsidRPr="00733CDB">
        <w:rPr>
          <w:rFonts w:ascii="Times New Roman" w:hAnsi="Times New Roman" w:cs="Times New Roman"/>
          <w:sz w:val="20"/>
        </w:rPr>
        <w:t xml:space="preserve">y to a complementary receptor at the target site, which will </w:t>
      </w:r>
      <w:r w:rsidR="004A7186" w:rsidRPr="00733CDB">
        <w:rPr>
          <w:rFonts w:ascii="Times New Roman" w:hAnsi="Times New Roman" w:cs="Times New Roman"/>
          <w:sz w:val="20"/>
        </w:rPr>
        <w:t>enhance</w:t>
      </w:r>
      <w:r w:rsidR="00804130" w:rsidRPr="00733CDB">
        <w:rPr>
          <w:rFonts w:ascii="Times New Roman" w:hAnsi="Times New Roman" w:cs="Times New Roman"/>
          <w:sz w:val="20"/>
        </w:rPr>
        <w:t xml:space="preserve"> their specificity through the active targeting. Therapeutic agents and diagnostics can be delivered by the various types of nanoparticle delivery systems used for the diagnosis and treatment of genetic disorders. </w:t>
      </w:r>
    </w:p>
    <w:p w:rsidR="00510457" w:rsidRPr="00733CDB" w:rsidRDefault="00510457" w:rsidP="00762DB3">
      <w:pPr>
        <w:spacing w:line="360" w:lineRule="auto"/>
        <w:jc w:val="center"/>
        <w:rPr>
          <w:rFonts w:ascii="Times New Roman" w:hAnsi="Times New Roman" w:cs="Times New Roman"/>
          <w:sz w:val="20"/>
        </w:rPr>
      </w:pPr>
      <w:r w:rsidRPr="00733CDB">
        <w:rPr>
          <w:rFonts w:ascii="Times New Roman" w:hAnsi="Times New Roman" w:cs="Times New Roman"/>
          <w:noProof/>
          <w:sz w:val="20"/>
        </w:rPr>
        <w:drawing>
          <wp:inline distT="0" distB="0" distL="0" distR="0">
            <wp:extent cx="4661807" cy="2416629"/>
            <wp:effectExtent l="19050" t="0" r="5443"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43879" t="43816" r="25861" b="19435"/>
                    <a:stretch>
                      <a:fillRect/>
                    </a:stretch>
                  </pic:blipFill>
                  <pic:spPr bwMode="auto">
                    <a:xfrm>
                      <a:off x="0" y="0"/>
                      <a:ext cx="4661811" cy="2416631"/>
                    </a:xfrm>
                    <a:prstGeom prst="rect">
                      <a:avLst/>
                    </a:prstGeom>
                    <a:noFill/>
                    <a:ln w="9525">
                      <a:noFill/>
                      <a:miter lim="800000"/>
                      <a:headEnd/>
                      <a:tailEnd/>
                    </a:ln>
                  </pic:spPr>
                </pic:pic>
              </a:graphicData>
            </a:graphic>
          </wp:inline>
        </w:drawing>
      </w:r>
    </w:p>
    <w:p w:rsidR="00510457" w:rsidRPr="00C64CF4" w:rsidRDefault="005438DA" w:rsidP="00C64CF4">
      <w:pPr>
        <w:spacing w:line="360" w:lineRule="auto"/>
        <w:jc w:val="center"/>
        <w:rPr>
          <w:rFonts w:ascii="Times New Roman" w:hAnsi="Times New Roman" w:cs="Times New Roman"/>
          <w:b/>
          <w:bCs/>
          <w:sz w:val="20"/>
        </w:rPr>
      </w:pPr>
      <w:r w:rsidRPr="00C64CF4">
        <w:rPr>
          <w:rFonts w:ascii="Times New Roman" w:hAnsi="Times New Roman" w:cs="Times New Roman"/>
          <w:b/>
          <w:bCs/>
          <w:sz w:val="20"/>
        </w:rPr>
        <w:t>Fig</w:t>
      </w:r>
      <w:r w:rsidR="00C64CF4" w:rsidRPr="00C64CF4">
        <w:rPr>
          <w:rFonts w:ascii="Times New Roman" w:hAnsi="Times New Roman" w:cs="Times New Roman"/>
          <w:b/>
          <w:bCs/>
          <w:sz w:val="20"/>
        </w:rPr>
        <w:t>1</w:t>
      </w:r>
      <w:r w:rsidRPr="00C64CF4">
        <w:rPr>
          <w:rFonts w:ascii="Times New Roman" w:hAnsi="Times New Roman" w:cs="Times New Roman"/>
          <w:b/>
          <w:bCs/>
          <w:sz w:val="20"/>
        </w:rPr>
        <w:t xml:space="preserve"> Schematic </w:t>
      </w:r>
      <w:r w:rsidR="00F94448" w:rsidRPr="00C64CF4">
        <w:rPr>
          <w:rFonts w:ascii="Times New Roman" w:hAnsi="Times New Roman" w:cs="Times New Roman"/>
          <w:b/>
          <w:bCs/>
          <w:sz w:val="20"/>
        </w:rPr>
        <w:t>depiction</w:t>
      </w:r>
      <w:r w:rsidRPr="00C64CF4">
        <w:rPr>
          <w:rFonts w:ascii="Times New Roman" w:hAnsi="Times New Roman" w:cs="Times New Roman"/>
          <w:b/>
          <w:bCs/>
          <w:sz w:val="20"/>
        </w:rPr>
        <w:t xml:space="preserve"> for the common types of nanoparticles applied in the diagnosis </w:t>
      </w:r>
      <w:r w:rsidR="00F94448" w:rsidRPr="00C64CF4">
        <w:rPr>
          <w:rFonts w:ascii="Times New Roman" w:hAnsi="Times New Roman" w:cs="Times New Roman"/>
          <w:b/>
          <w:bCs/>
          <w:sz w:val="20"/>
        </w:rPr>
        <w:t>moreover</w:t>
      </w:r>
      <w:r w:rsidRPr="00C64CF4">
        <w:rPr>
          <w:rFonts w:ascii="Times New Roman" w:hAnsi="Times New Roman" w:cs="Times New Roman"/>
          <w:b/>
          <w:bCs/>
          <w:sz w:val="20"/>
        </w:rPr>
        <w:t xml:space="preserve"> </w:t>
      </w:r>
      <w:r w:rsidR="00F94448" w:rsidRPr="00C64CF4">
        <w:rPr>
          <w:rFonts w:ascii="Times New Roman" w:hAnsi="Times New Roman" w:cs="Times New Roman"/>
          <w:b/>
          <w:bCs/>
          <w:sz w:val="20"/>
        </w:rPr>
        <w:t>cure</w:t>
      </w:r>
      <w:r w:rsidRPr="00C64CF4">
        <w:rPr>
          <w:rFonts w:ascii="Times New Roman" w:hAnsi="Times New Roman" w:cs="Times New Roman"/>
          <w:b/>
          <w:bCs/>
          <w:sz w:val="20"/>
        </w:rPr>
        <w:t xml:space="preserve"> </w:t>
      </w:r>
      <w:r w:rsidR="00BF2996" w:rsidRPr="00C64CF4">
        <w:rPr>
          <w:rFonts w:ascii="Times New Roman" w:hAnsi="Times New Roman" w:cs="Times New Roman"/>
          <w:b/>
          <w:bCs/>
          <w:sz w:val="20"/>
        </w:rPr>
        <w:t xml:space="preserve">of </w:t>
      </w:r>
      <w:r w:rsidR="00F94448" w:rsidRPr="00C64CF4">
        <w:rPr>
          <w:rFonts w:ascii="Times New Roman" w:hAnsi="Times New Roman" w:cs="Times New Roman"/>
          <w:b/>
          <w:bCs/>
          <w:sz w:val="20"/>
        </w:rPr>
        <w:t>disorder</w:t>
      </w:r>
      <w:r w:rsidR="00C67BE3" w:rsidRPr="00C64CF4">
        <w:rPr>
          <w:rFonts w:ascii="Times New Roman" w:hAnsi="Times New Roman" w:cs="Times New Roman"/>
          <w:b/>
          <w:bCs/>
          <w:sz w:val="20"/>
        </w:rPr>
        <w:t>s</w:t>
      </w:r>
    </w:p>
    <w:p w:rsidR="007961EC" w:rsidRPr="00733CDB" w:rsidRDefault="009446D7" w:rsidP="004A6CF3">
      <w:pPr>
        <w:spacing w:line="360" w:lineRule="auto"/>
        <w:jc w:val="both"/>
        <w:rPr>
          <w:rFonts w:ascii="Times New Roman" w:hAnsi="Times New Roman" w:cs="Times New Roman"/>
          <w:sz w:val="20"/>
        </w:rPr>
      </w:pPr>
      <w:r w:rsidRPr="00733CDB">
        <w:rPr>
          <w:rFonts w:ascii="Times New Roman" w:hAnsi="Times New Roman" w:cs="Times New Roman"/>
          <w:b/>
          <w:bCs/>
          <w:sz w:val="20"/>
        </w:rPr>
        <w:t xml:space="preserve">II.a. </w:t>
      </w:r>
      <w:r w:rsidR="00FF6B23" w:rsidRPr="00733CDB">
        <w:rPr>
          <w:rFonts w:ascii="Times New Roman" w:hAnsi="Times New Roman" w:cs="Times New Roman"/>
          <w:b/>
          <w:bCs/>
          <w:sz w:val="20"/>
        </w:rPr>
        <w:t>Liposomes</w:t>
      </w:r>
      <w:r w:rsidR="00FF6B23" w:rsidRPr="00733CDB">
        <w:rPr>
          <w:rFonts w:ascii="Times New Roman" w:hAnsi="Times New Roman" w:cs="Times New Roman"/>
          <w:sz w:val="20"/>
        </w:rPr>
        <w:t xml:space="preserve"> </w:t>
      </w:r>
    </w:p>
    <w:p w:rsidR="007961EC" w:rsidRPr="00733CDB" w:rsidRDefault="00FF6B23" w:rsidP="00443C7D">
      <w:pPr>
        <w:spacing w:line="360" w:lineRule="auto"/>
        <w:ind w:firstLine="720"/>
        <w:jc w:val="both"/>
        <w:rPr>
          <w:rFonts w:ascii="Times New Roman" w:hAnsi="Times New Roman" w:cs="Times New Roman"/>
          <w:sz w:val="20"/>
        </w:rPr>
      </w:pPr>
      <w:r w:rsidRPr="00733CDB">
        <w:rPr>
          <w:rFonts w:ascii="Times New Roman" w:hAnsi="Times New Roman" w:cs="Times New Roman"/>
          <w:sz w:val="20"/>
        </w:rPr>
        <w:t xml:space="preserve">Liposomes are spherical </w:t>
      </w:r>
      <w:r w:rsidR="00DB2282" w:rsidRPr="00733CDB">
        <w:rPr>
          <w:rFonts w:ascii="Times New Roman" w:hAnsi="Times New Roman" w:cs="Times New Roman"/>
          <w:sz w:val="20"/>
        </w:rPr>
        <w:t>nanoparticles composed</w:t>
      </w:r>
      <w:r w:rsidRPr="00733CDB">
        <w:rPr>
          <w:rFonts w:ascii="Times New Roman" w:hAnsi="Times New Roman" w:cs="Times New Roman"/>
          <w:sz w:val="20"/>
        </w:rPr>
        <w:t xml:space="preserve"> of membrane bilayer structure</w:t>
      </w:r>
      <w:r w:rsidR="00DB2282" w:rsidRPr="00733CDB">
        <w:rPr>
          <w:rFonts w:ascii="Times New Roman" w:hAnsi="Times New Roman" w:cs="Times New Roman"/>
          <w:sz w:val="20"/>
        </w:rPr>
        <w:t xml:space="preserve">s that encapsulate </w:t>
      </w:r>
      <w:r w:rsidR="008D4D93" w:rsidRPr="00733CDB">
        <w:rPr>
          <w:rFonts w:ascii="Times New Roman" w:hAnsi="Times New Roman" w:cs="Times New Roman"/>
          <w:sz w:val="20"/>
        </w:rPr>
        <w:t>aqueous entities</w:t>
      </w:r>
      <w:r w:rsidRPr="00733CDB">
        <w:rPr>
          <w:rFonts w:ascii="Times New Roman" w:hAnsi="Times New Roman" w:cs="Times New Roman"/>
          <w:sz w:val="20"/>
        </w:rPr>
        <w:t xml:space="preserve">. The bilayer structure of the liposomes is usually composed of natural and synthetic </w:t>
      </w:r>
      <w:r w:rsidR="00DB2282" w:rsidRPr="00733CDB">
        <w:rPr>
          <w:rFonts w:ascii="Times New Roman" w:hAnsi="Times New Roman" w:cs="Times New Roman"/>
          <w:sz w:val="20"/>
        </w:rPr>
        <w:t xml:space="preserve">phospholipids, </w:t>
      </w:r>
      <w:r w:rsidR="008D4D93" w:rsidRPr="00733CDB">
        <w:rPr>
          <w:rFonts w:ascii="Times New Roman" w:hAnsi="Times New Roman" w:cs="Times New Roman"/>
          <w:sz w:val="20"/>
        </w:rPr>
        <w:t>includes cholesterol</w:t>
      </w:r>
      <w:r w:rsidR="00B113B1" w:rsidRPr="00733CDB">
        <w:rPr>
          <w:rFonts w:ascii="Times New Roman" w:hAnsi="Times New Roman" w:cs="Times New Roman"/>
          <w:sz w:val="20"/>
        </w:rPr>
        <w:t xml:space="preserve"> [17]</w:t>
      </w:r>
      <w:r w:rsidR="00DB2282" w:rsidRPr="00733CDB">
        <w:rPr>
          <w:rFonts w:ascii="Times New Roman" w:hAnsi="Times New Roman" w:cs="Times New Roman"/>
          <w:sz w:val="20"/>
        </w:rPr>
        <w:t xml:space="preserve">. </w:t>
      </w:r>
      <w:r w:rsidR="008D4D93" w:rsidRPr="00733CDB">
        <w:rPr>
          <w:rFonts w:ascii="Times New Roman" w:hAnsi="Times New Roman" w:cs="Times New Roman"/>
          <w:sz w:val="20"/>
        </w:rPr>
        <w:t xml:space="preserve">This </w:t>
      </w:r>
      <w:r w:rsidR="008D4D93" w:rsidRPr="00733CDB">
        <w:rPr>
          <w:rFonts w:ascii="Times New Roman" w:hAnsi="Times New Roman" w:cs="Times New Roman"/>
          <w:sz w:val="20"/>
        </w:rPr>
        <w:lastRenderedPageBreak/>
        <w:t>liposomal</w:t>
      </w:r>
      <w:r w:rsidR="00DB2282" w:rsidRPr="00733CDB">
        <w:rPr>
          <w:rFonts w:ascii="Times New Roman" w:hAnsi="Times New Roman" w:cs="Times New Roman"/>
          <w:sz w:val="20"/>
        </w:rPr>
        <w:t xml:space="preserve"> structure </w:t>
      </w:r>
      <w:r w:rsidRPr="00733CDB">
        <w:rPr>
          <w:rFonts w:ascii="Times New Roman" w:hAnsi="Times New Roman" w:cs="Times New Roman"/>
          <w:sz w:val="20"/>
        </w:rPr>
        <w:t>makes these nanocar</w:t>
      </w:r>
      <w:r w:rsidR="00DB2282" w:rsidRPr="00733CDB">
        <w:rPr>
          <w:rFonts w:ascii="Times New Roman" w:hAnsi="Times New Roman" w:cs="Times New Roman"/>
          <w:sz w:val="20"/>
        </w:rPr>
        <w:t xml:space="preserve">riers </w:t>
      </w:r>
      <w:r w:rsidR="008D4D93" w:rsidRPr="00733CDB">
        <w:rPr>
          <w:rFonts w:ascii="Times New Roman" w:hAnsi="Times New Roman" w:cs="Times New Roman"/>
          <w:sz w:val="20"/>
        </w:rPr>
        <w:t>multipurpose</w:t>
      </w:r>
      <w:r w:rsidR="00DB2282" w:rsidRPr="00733CDB">
        <w:rPr>
          <w:rFonts w:ascii="Times New Roman" w:hAnsi="Times New Roman" w:cs="Times New Roman"/>
          <w:sz w:val="20"/>
        </w:rPr>
        <w:t xml:space="preserve"> as</w:t>
      </w:r>
      <w:r w:rsidRPr="00733CDB">
        <w:rPr>
          <w:rFonts w:ascii="Times New Roman" w:hAnsi="Times New Roman" w:cs="Times New Roman"/>
          <w:sz w:val="20"/>
        </w:rPr>
        <w:t xml:space="preserve"> they ca</w:t>
      </w:r>
      <w:r w:rsidR="00DB2282" w:rsidRPr="00733CDB">
        <w:rPr>
          <w:rFonts w:ascii="Times New Roman" w:hAnsi="Times New Roman" w:cs="Times New Roman"/>
          <w:sz w:val="20"/>
        </w:rPr>
        <w:t>n encapsulate hydrophilic drugs in the</w:t>
      </w:r>
      <w:r w:rsidRPr="00733CDB">
        <w:rPr>
          <w:rFonts w:ascii="Times New Roman" w:hAnsi="Times New Roman" w:cs="Times New Roman"/>
          <w:sz w:val="20"/>
        </w:rPr>
        <w:t xml:space="preserve"> aqu</w:t>
      </w:r>
      <w:r w:rsidR="00DB2282" w:rsidRPr="00733CDB">
        <w:rPr>
          <w:rFonts w:ascii="Times New Roman" w:hAnsi="Times New Roman" w:cs="Times New Roman"/>
          <w:sz w:val="20"/>
        </w:rPr>
        <w:t xml:space="preserve">eous core </w:t>
      </w:r>
      <w:r w:rsidR="006570DE" w:rsidRPr="00733CDB">
        <w:rPr>
          <w:rFonts w:ascii="Times New Roman" w:hAnsi="Times New Roman" w:cs="Times New Roman"/>
          <w:sz w:val="20"/>
        </w:rPr>
        <w:t>plus</w:t>
      </w:r>
      <w:r w:rsidR="00DB2282" w:rsidRPr="00733CDB">
        <w:rPr>
          <w:rFonts w:ascii="Times New Roman" w:hAnsi="Times New Roman" w:cs="Times New Roman"/>
          <w:sz w:val="20"/>
        </w:rPr>
        <w:t xml:space="preserve"> hydrophobic drug in the</w:t>
      </w:r>
      <w:r w:rsidRPr="00733CDB">
        <w:rPr>
          <w:rFonts w:ascii="Times New Roman" w:hAnsi="Times New Roman" w:cs="Times New Roman"/>
          <w:sz w:val="20"/>
        </w:rPr>
        <w:t xml:space="preserve"> membrane bilayer. Liposomes are expected to </w:t>
      </w:r>
      <w:r w:rsidR="00F04D72" w:rsidRPr="00733CDB">
        <w:rPr>
          <w:rFonts w:ascii="Times New Roman" w:hAnsi="Times New Roman" w:cs="Times New Roman"/>
          <w:sz w:val="20"/>
        </w:rPr>
        <w:t>guard</w:t>
      </w:r>
      <w:r w:rsidRPr="00733CDB">
        <w:rPr>
          <w:rFonts w:ascii="Times New Roman" w:hAnsi="Times New Roman" w:cs="Times New Roman"/>
          <w:sz w:val="20"/>
        </w:rPr>
        <w:t xml:space="preserve"> the loaded </w:t>
      </w:r>
      <w:r w:rsidR="00DB2282" w:rsidRPr="00733CDB">
        <w:rPr>
          <w:rFonts w:ascii="Times New Roman" w:hAnsi="Times New Roman" w:cs="Times New Roman"/>
          <w:sz w:val="20"/>
        </w:rPr>
        <w:t xml:space="preserve">therapeutic </w:t>
      </w:r>
      <w:r w:rsidR="00842476" w:rsidRPr="00733CDB">
        <w:rPr>
          <w:rFonts w:ascii="Times New Roman" w:hAnsi="Times New Roman" w:cs="Times New Roman"/>
          <w:sz w:val="20"/>
        </w:rPr>
        <w:t>or else</w:t>
      </w:r>
      <w:r w:rsidR="00DB2282" w:rsidRPr="00733CDB">
        <w:rPr>
          <w:rFonts w:ascii="Times New Roman" w:hAnsi="Times New Roman" w:cs="Times New Roman"/>
          <w:sz w:val="20"/>
        </w:rPr>
        <w:t xml:space="preserve"> diagnostic agent</w:t>
      </w:r>
      <w:r w:rsidRPr="00733CDB">
        <w:rPr>
          <w:rFonts w:ascii="Times New Roman" w:hAnsi="Times New Roman" w:cs="Times New Roman"/>
          <w:sz w:val="20"/>
        </w:rPr>
        <w:t xml:space="preserve"> until these carriers </w:t>
      </w:r>
      <w:r w:rsidR="00842476" w:rsidRPr="00733CDB">
        <w:rPr>
          <w:rFonts w:ascii="Times New Roman" w:hAnsi="Times New Roman" w:cs="Times New Roman"/>
          <w:sz w:val="20"/>
        </w:rPr>
        <w:t>attain</w:t>
      </w:r>
      <w:r w:rsidRPr="00733CDB">
        <w:rPr>
          <w:rFonts w:ascii="Times New Roman" w:hAnsi="Times New Roman" w:cs="Times New Roman"/>
          <w:sz w:val="20"/>
        </w:rPr>
        <w:t xml:space="preserve"> the target tis</w:t>
      </w:r>
      <w:r w:rsidR="00DB2282" w:rsidRPr="00733CDB">
        <w:rPr>
          <w:rFonts w:ascii="Times New Roman" w:hAnsi="Times New Roman" w:cs="Times New Roman"/>
          <w:sz w:val="20"/>
        </w:rPr>
        <w:t xml:space="preserve">sue </w:t>
      </w:r>
      <w:r w:rsidR="00842476" w:rsidRPr="00733CDB">
        <w:rPr>
          <w:rFonts w:ascii="Times New Roman" w:hAnsi="Times New Roman" w:cs="Times New Roman"/>
          <w:sz w:val="20"/>
        </w:rPr>
        <w:t>in addition to</w:t>
      </w:r>
      <w:r w:rsidR="00DB2282" w:rsidRPr="00733CDB">
        <w:rPr>
          <w:rFonts w:ascii="Times New Roman" w:hAnsi="Times New Roman" w:cs="Times New Roman"/>
          <w:sz w:val="20"/>
        </w:rPr>
        <w:t xml:space="preserve"> adhere to</w:t>
      </w:r>
      <w:r w:rsidRPr="00733CDB">
        <w:rPr>
          <w:rFonts w:ascii="Times New Roman" w:hAnsi="Times New Roman" w:cs="Times New Roman"/>
          <w:sz w:val="20"/>
        </w:rPr>
        <w:t xml:space="preserve"> the ou</w:t>
      </w:r>
      <w:r w:rsidR="00DB2282" w:rsidRPr="00733CDB">
        <w:rPr>
          <w:rFonts w:ascii="Times New Roman" w:hAnsi="Times New Roman" w:cs="Times New Roman"/>
          <w:sz w:val="20"/>
        </w:rPr>
        <w:t>ter membrane of the target cell</w:t>
      </w:r>
      <w:r w:rsidRPr="00733CDB">
        <w:rPr>
          <w:rFonts w:ascii="Times New Roman" w:hAnsi="Times New Roman" w:cs="Times New Roman"/>
          <w:sz w:val="20"/>
        </w:rPr>
        <w:t xml:space="preserve">. </w:t>
      </w:r>
      <w:r w:rsidR="008D4D93" w:rsidRPr="00733CDB">
        <w:rPr>
          <w:rFonts w:ascii="Times New Roman" w:hAnsi="Times New Roman" w:cs="Times New Roman"/>
          <w:sz w:val="20"/>
        </w:rPr>
        <w:t>Additionally,</w:t>
      </w:r>
      <w:r w:rsidR="006E4BE8" w:rsidRPr="00733CDB">
        <w:rPr>
          <w:rFonts w:ascii="Times New Roman" w:hAnsi="Times New Roman" w:cs="Times New Roman"/>
          <w:sz w:val="20"/>
        </w:rPr>
        <w:t xml:space="preserve"> the surface of the liposomal</w:t>
      </w:r>
      <w:r w:rsidRPr="00733CDB">
        <w:rPr>
          <w:rFonts w:ascii="Times New Roman" w:hAnsi="Times New Roman" w:cs="Times New Roman"/>
          <w:sz w:val="20"/>
        </w:rPr>
        <w:t xml:space="preserve"> vesicles can be functionalized </w:t>
      </w:r>
      <w:r w:rsidR="008D4D93" w:rsidRPr="00733CDB">
        <w:rPr>
          <w:rFonts w:ascii="Times New Roman" w:hAnsi="Times New Roman" w:cs="Times New Roman"/>
          <w:sz w:val="20"/>
        </w:rPr>
        <w:t>with</w:t>
      </w:r>
      <w:r w:rsidRPr="00733CDB">
        <w:rPr>
          <w:rFonts w:ascii="Times New Roman" w:hAnsi="Times New Roman" w:cs="Times New Roman"/>
          <w:sz w:val="20"/>
        </w:rPr>
        <w:t xml:space="preserve"> </w:t>
      </w:r>
      <w:r w:rsidR="00842476" w:rsidRPr="00733CDB">
        <w:rPr>
          <w:rFonts w:ascii="Times New Roman" w:hAnsi="Times New Roman" w:cs="Times New Roman"/>
          <w:sz w:val="20"/>
        </w:rPr>
        <w:t>precise</w:t>
      </w:r>
      <w:r w:rsidRPr="00733CDB">
        <w:rPr>
          <w:rFonts w:ascii="Times New Roman" w:hAnsi="Times New Roman" w:cs="Times New Roman"/>
          <w:sz w:val="20"/>
        </w:rPr>
        <w:t xml:space="preserve"> ligand</w:t>
      </w:r>
      <w:r w:rsidR="006E4BE8" w:rsidRPr="00733CDB">
        <w:rPr>
          <w:rFonts w:ascii="Times New Roman" w:hAnsi="Times New Roman" w:cs="Times New Roman"/>
          <w:sz w:val="20"/>
        </w:rPr>
        <w:t>s</w:t>
      </w:r>
      <w:r w:rsidRPr="00733CDB">
        <w:rPr>
          <w:rFonts w:ascii="Times New Roman" w:hAnsi="Times New Roman" w:cs="Times New Roman"/>
          <w:sz w:val="20"/>
        </w:rPr>
        <w:t xml:space="preserve"> for specific receptor binding for active targeting </w:t>
      </w:r>
      <w:r w:rsidR="000657C5" w:rsidRPr="00733CDB">
        <w:rPr>
          <w:rFonts w:ascii="Times New Roman" w:hAnsi="Times New Roman" w:cs="Times New Roman"/>
          <w:sz w:val="20"/>
        </w:rPr>
        <w:t>[18].</w:t>
      </w:r>
      <w:r w:rsidRPr="00733CDB">
        <w:rPr>
          <w:rFonts w:ascii="Times New Roman" w:hAnsi="Times New Roman" w:cs="Times New Roman"/>
          <w:sz w:val="20"/>
        </w:rPr>
        <w:t xml:space="preserve"> Liposomes have</w:t>
      </w:r>
      <w:r w:rsidR="006E4BE8" w:rsidRPr="00733CDB">
        <w:rPr>
          <w:rFonts w:ascii="Times New Roman" w:hAnsi="Times New Roman" w:cs="Times New Roman"/>
          <w:sz w:val="20"/>
        </w:rPr>
        <w:t xml:space="preserve"> </w:t>
      </w:r>
      <w:r w:rsidR="00842476" w:rsidRPr="00733CDB">
        <w:rPr>
          <w:rFonts w:ascii="Times New Roman" w:hAnsi="Times New Roman" w:cs="Times New Roman"/>
          <w:sz w:val="20"/>
        </w:rPr>
        <w:t>some</w:t>
      </w:r>
      <w:r w:rsidR="006E4BE8" w:rsidRPr="00733CDB">
        <w:rPr>
          <w:rFonts w:ascii="Times New Roman" w:hAnsi="Times New Roman" w:cs="Times New Roman"/>
          <w:sz w:val="20"/>
        </w:rPr>
        <w:t xml:space="preserve"> </w:t>
      </w:r>
      <w:r w:rsidR="00842476" w:rsidRPr="00733CDB">
        <w:rPr>
          <w:rFonts w:ascii="Times New Roman" w:hAnsi="Times New Roman" w:cs="Times New Roman"/>
          <w:sz w:val="20"/>
        </w:rPr>
        <w:t>restrictions</w:t>
      </w:r>
      <w:r w:rsidR="006E4BE8" w:rsidRPr="00733CDB">
        <w:rPr>
          <w:rFonts w:ascii="Times New Roman" w:hAnsi="Times New Roman" w:cs="Times New Roman"/>
          <w:sz w:val="20"/>
        </w:rPr>
        <w:t xml:space="preserve"> related to</w:t>
      </w:r>
      <w:r w:rsidRPr="00733CDB">
        <w:rPr>
          <w:rFonts w:ascii="Times New Roman" w:hAnsi="Times New Roman" w:cs="Times New Roman"/>
          <w:sz w:val="20"/>
        </w:rPr>
        <w:t xml:space="preserve"> </w:t>
      </w:r>
      <w:r w:rsidR="00842476" w:rsidRPr="00733CDB">
        <w:rPr>
          <w:rFonts w:ascii="Times New Roman" w:hAnsi="Times New Roman" w:cs="Times New Roman"/>
          <w:sz w:val="20"/>
        </w:rPr>
        <w:t>making</w:t>
      </w:r>
      <w:r w:rsidRPr="00733CDB">
        <w:rPr>
          <w:rFonts w:ascii="Times New Roman" w:hAnsi="Times New Roman" w:cs="Times New Roman"/>
          <w:sz w:val="20"/>
        </w:rPr>
        <w:t xml:space="preserve"> cost</w:t>
      </w:r>
      <w:r w:rsidR="006E4BE8" w:rsidRPr="00733CDB">
        <w:rPr>
          <w:rFonts w:ascii="Times New Roman" w:hAnsi="Times New Roman" w:cs="Times New Roman"/>
          <w:sz w:val="20"/>
        </w:rPr>
        <w:t>s</w:t>
      </w:r>
      <w:r w:rsidRPr="00733CDB">
        <w:rPr>
          <w:rFonts w:ascii="Times New Roman" w:hAnsi="Times New Roman" w:cs="Times New Roman"/>
          <w:sz w:val="20"/>
        </w:rPr>
        <w:t xml:space="preserve"> and stability. The phosphol</w:t>
      </w:r>
      <w:r w:rsidR="006E4BE8" w:rsidRPr="00733CDB">
        <w:rPr>
          <w:rFonts w:ascii="Times New Roman" w:hAnsi="Times New Roman" w:cs="Times New Roman"/>
          <w:sz w:val="20"/>
        </w:rPr>
        <w:t>ipids used to manufacture</w:t>
      </w:r>
      <w:r w:rsidRPr="00733CDB">
        <w:rPr>
          <w:rFonts w:ascii="Times New Roman" w:hAnsi="Times New Roman" w:cs="Times New Roman"/>
          <w:sz w:val="20"/>
        </w:rPr>
        <w:t xml:space="preserve"> these vesicles a</w:t>
      </w:r>
      <w:r w:rsidR="006E4BE8" w:rsidRPr="00733CDB">
        <w:rPr>
          <w:rFonts w:ascii="Times New Roman" w:hAnsi="Times New Roman" w:cs="Times New Roman"/>
          <w:sz w:val="20"/>
        </w:rPr>
        <w:t xml:space="preserve">re </w:t>
      </w:r>
      <w:r w:rsidR="00085C62" w:rsidRPr="00733CDB">
        <w:rPr>
          <w:rFonts w:ascii="Times New Roman" w:hAnsi="Times New Roman" w:cs="Times New Roman"/>
          <w:sz w:val="20"/>
        </w:rPr>
        <w:t>pricey</w:t>
      </w:r>
      <w:r w:rsidR="006E4BE8" w:rsidRPr="00733CDB">
        <w:rPr>
          <w:rFonts w:ascii="Times New Roman" w:hAnsi="Times New Roman" w:cs="Times New Roman"/>
          <w:sz w:val="20"/>
        </w:rPr>
        <w:t xml:space="preserve"> </w:t>
      </w:r>
      <w:r w:rsidR="00085C62" w:rsidRPr="00733CDB">
        <w:rPr>
          <w:rFonts w:ascii="Times New Roman" w:hAnsi="Times New Roman" w:cs="Times New Roman"/>
          <w:sz w:val="20"/>
        </w:rPr>
        <w:t>as well as</w:t>
      </w:r>
      <w:r w:rsidR="006E4BE8" w:rsidRPr="00733CDB">
        <w:rPr>
          <w:rFonts w:ascii="Times New Roman" w:hAnsi="Times New Roman" w:cs="Times New Roman"/>
          <w:sz w:val="20"/>
        </w:rPr>
        <w:t xml:space="preserve"> prone to oxidation, which can</w:t>
      </w:r>
      <w:r w:rsidRPr="00733CDB">
        <w:rPr>
          <w:rFonts w:ascii="Times New Roman" w:hAnsi="Times New Roman" w:cs="Times New Roman"/>
          <w:sz w:val="20"/>
        </w:rPr>
        <w:t xml:space="preserve"> </w:t>
      </w:r>
      <w:r w:rsidR="00085C62" w:rsidRPr="00733CDB">
        <w:rPr>
          <w:rFonts w:ascii="Times New Roman" w:hAnsi="Times New Roman" w:cs="Times New Roman"/>
          <w:sz w:val="20"/>
        </w:rPr>
        <w:t>influence</w:t>
      </w:r>
      <w:r w:rsidRPr="00733CDB">
        <w:rPr>
          <w:rFonts w:ascii="Times New Roman" w:hAnsi="Times New Roman" w:cs="Times New Roman"/>
          <w:sz w:val="20"/>
        </w:rPr>
        <w:t xml:space="preserve"> the long-term storage of these nanoparticles. </w:t>
      </w:r>
      <w:r w:rsidR="00085C62" w:rsidRPr="00733CDB">
        <w:rPr>
          <w:rFonts w:ascii="Times New Roman" w:hAnsi="Times New Roman" w:cs="Times New Roman"/>
          <w:sz w:val="20"/>
        </w:rPr>
        <w:t>Nonetheless, liposome is</w:t>
      </w:r>
      <w:r w:rsidRPr="00733CDB">
        <w:rPr>
          <w:rFonts w:ascii="Times New Roman" w:hAnsi="Times New Roman" w:cs="Times New Roman"/>
          <w:sz w:val="20"/>
        </w:rPr>
        <w:t xml:space="preserve"> still the </w:t>
      </w:r>
      <w:r w:rsidR="00085C62" w:rsidRPr="00733CDB">
        <w:rPr>
          <w:rFonts w:ascii="Times New Roman" w:hAnsi="Times New Roman" w:cs="Times New Roman"/>
          <w:sz w:val="20"/>
        </w:rPr>
        <w:t>largely</w:t>
      </w:r>
      <w:r w:rsidRPr="00733CDB">
        <w:rPr>
          <w:rFonts w:ascii="Times New Roman" w:hAnsi="Times New Roman" w:cs="Times New Roman"/>
          <w:sz w:val="20"/>
        </w:rPr>
        <w:t xml:space="preserve"> studied type of nanoparticles </w:t>
      </w:r>
      <w:r w:rsidR="00DE580B" w:rsidRPr="00733CDB">
        <w:rPr>
          <w:rFonts w:ascii="Times New Roman" w:hAnsi="Times New Roman" w:cs="Times New Roman"/>
          <w:sz w:val="20"/>
        </w:rPr>
        <w:t>as</w:t>
      </w:r>
      <w:r w:rsidRPr="00733CDB">
        <w:rPr>
          <w:rFonts w:ascii="Times New Roman" w:hAnsi="Times New Roman" w:cs="Times New Roman"/>
          <w:sz w:val="20"/>
        </w:rPr>
        <w:t xml:space="preserve"> drug delivery system</w:t>
      </w:r>
      <w:r w:rsidR="006E4BE8" w:rsidRPr="00733CDB">
        <w:rPr>
          <w:rFonts w:ascii="Times New Roman" w:hAnsi="Times New Roman" w:cs="Times New Roman"/>
          <w:sz w:val="20"/>
        </w:rPr>
        <w:t>s</w:t>
      </w:r>
      <w:r w:rsidRPr="00733CDB">
        <w:rPr>
          <w:rFonts w:ascii="Times New Roman" w:hAnsi="Times New Roman" w:cs="Times New Roman"/>
          <w:sz w:val="20"/>
        </w:rPr>
        <w:t xml:space="preserve">. </w:t>
      </w:r>
    </w:p>
    <w:p w:rsidR="004674C8" w:rsidRPr="00733CDB" w:rsidRDefault="009446D7" w:rsidP="00933146">
      <w:pPr>
        <w:spacing w:line="360" w:lineRule="auto"/>
        <w:jc w:val="both"/>
        <w:rPr>
          <w:rFonts w:ascii="Times New Roman" w:hAnsi="Times New Roman" w:cs="Times New Roman"/>
          <w:b/>
          <w:bCs/>
          <w:color w:val="37AC8E"/>
          <w:sz w:val="20"/>
        </w:rPr>
      </w:pPr>
      <w:r w:rsidRPr="00733CDB">
        <w:rPr>
          <w:rFonts w:ascii="Times New Roman" w:hAnsi="Times New Roman" w:cs="Times New Roman"/>
          <w:b/>
          <w:bCs/>
          <w:sz w:val="20"/>
        </w:rPr>
        <w:t>II.b.</w:t>
      </w:r>
      <w:r w:rsidR="00FF6B23" w:rsidRPr="00733CDB">
        <w:rPr>
          <w:rFonts w:ascii="Times New Roman" w:hAnsi="Times New Roman" w:cs="Times New Roman"/>
          <w:b/>
          <w:bCs/>
          <w:sz w:val="20"/>
        </w:rPr>
        <w:t xml:space="preserve"> Niosomes</w:t>
      </w:r>
      <w:r w:rsidR="004674C8" w:rsidRPr="00733CDB">
        <w:rPr>
          <w:rFonts w:ascii="Times New Roman" w:hAnsi="Times New Roman" w:cs="Times New Roman"/>
          <w:b/>
          <w:bCs/>
          <w:color w:val="37AC8E"/>
          <w:sz w:val="20"/>
        </w:rPr>
        <w:t xml:space="preserve"> </w:t>
      </w:r>
    </w:p>
    <w:p w:rsidR="00E206F9" w:rsidRPr="00733CDB" w:rsidRDefault="004674C8" w:rsidP="00443C7D">
      <w:pPr>
        <w:spacing w:line="360" w:lineRule="auto"/>
        <w:ind w:firstLine="720"/>
        <w:jc w:val="both"/>
        <w:rPr>
          <w:rFonts w:ascii="Times New Roman" w:hAnsi="Times New Roman" w:cs="Times New Roman"/>
          <w:color w:val="000000" w:themeColor="text1"/>
          <w:sz w:val="20"/>
        </w:rPr>
      </w:pPr>
      <w:r w:rsidRPr="00733CDB">
        <w:rPr>
          <w:rFonts w:ascii="Times New Roman" w:hAnsi="Times New Roman" w:cs="Times New Roman"/>
          <w:bCs/>
          <w:color w:val="000000" w:themeColor="text1"/>
          <w:sz w:val="20"/>
        </w:rPr>
        <w:t>Liposome-like vesicles, also called niosomes</w:t>
      </w:r>
      <w:r w:rsidRPr="00733CDB">
        <w:rPr>
          <w:rFonts w:ascii="Times New Roman" w:hAnsi="Times New Roman" w:cs="Times New Roman"/>
          <w:b/>
          <w:bCs/>
          <w:color w:val="000000" w:themeColor="text1"/>
          <w:sz w:val="20"/>
        </w:rPr>
        <w:t>,</w:t>
      </w:r>
      <w:r w:rsidRPr="00733CDB">
        <w:rPr>
          <w:rFonts w:ascii="Times New Roman" w:hAnsi="Times New Roman" w:cs="Times New Roman"/>
          <w:color w:val="000000" w:themeColor="text1"/>
          <w:sz w:val="20"/>
          <w:shd w:val="clear" w:color="auto" w:fill="FFFFFF"/>
        </w:rPr>
        <w:t xml:space="preserve"> or nonionic </w:t>
      </w:r>
      <w:r w:rsidRPr="00733CDB">
        <w:rPr>
          <w:rFonts w:ascii="Times New Roman" w:hAnsi="Times New Roman" w:cs="Times New Roman"/>
          <w:bCs/>
          <w:color w:val="000000" w:themeColor="text1"/>
          <w:sz w:val="20"/>
        </w:rPr>
        <w:t>detergent</w:t>
      </w:r>
      <w:r w:rsidRPr="00733CDB">
        <w:rPr>
          <w:rFonts w:ascii="Times New Roman" w:hAnsi="Times New Roman" w:cs="Times New Roman"/>
          <w:color w:val="000000" w:themeColor="text1"/>
          <w:sz w:val="20"/>
          <w:shd w:val="clear" w:color="auto" w:fill="FFFFFF"/>
        </w:rPr>
        <w:t xml:space="preserve"> vesicles, </w:t>
      </w:r>
      <w:r w:rsidRPr="00733CDB">
        <w:rPr>
          <w:rFonts w:ascii="Times New Roman" w:hAnsi="Times New Roman" w:cs="Times New Roman"/>
          <w:bCs/>
          <w:color w:val="000000" w:themeColor="text1"/>
          <w:sz w:val="20"/>
        </w:rPr>
        <w:t>consist</w:t>
      </w:r>
      <w:r w:rsidRPr="00733CDB">
        <w:rPr>
          <w:rFonts w:ascii="Times New Roman" w:hAnsi="Times New Roman" w:cs="Times New Roman"/>
          <w:color w:val="000000" w:themeColor="text1"/>
          <w:sz w:val="20"/>
          <w:shd w:val="clear" w:color="auto" w:fill="FFFFFF"/>
        </w:rPr>
        <w:t xml:space="preserve"> of a membrane bilayer </w:t>
      </w:r>
      <w:r w:rsidRPr="00733CDB">
        <w:rPr>
          <w:rFonts w:ascii="Times New Roman" w:hAnsi="Times New Roman" w:cs="Times New Roman"/>
          <w:bCs/>
          <w:color w:val="000000" w:themeColor="text1"/>
          <w:sz w:val="20"/>
        </w:rPr>
        <w:t>that encapsulates</w:t>
      </w:r>
      <w:r w:rsidRPr="00733CDB">
        <w:rPr>
          <w:rFonts w:ascii="Times New Roman" w:hAnsi="Times New Roman" w:cs="Times New Roman"/>
          <w:color w:val="000000" w:themeColor="text1"/>
          <w:sz w:val="20"/>
          <w:shd w:val="clear" w:color="auto" w:fill="FFFFFF"/>
        </w:rPr>
        <w:t xml:space="preserve"> an aqueous compartment. </w:t>
      </w:r>
      <w:r w:rsidRPr="00733CDB">
        <w:rPr>
          <w:rFonts w:ascii="Times New Roman" w:hAnsi="Times New Roman" w:cs="Times New Roman"/>
          <w:bCs/>
          <w:color w:val="000000" w:themeColor="text1"/>
          <w:sz w:val="20"/>
        </w:rPr>
        <w:t>Niosomes are formed when</w:t>
      </w:r>
      <w:r w:rsidRPr="00733CDB">
        <w:rPr>
          <w:rFonts w:ascii="Times New Roman" w:hAnsi="Times New Roman" w:cs="Times New Roman"/>
          <w:color w:val="000000" w:themeColor="text1"/>
          <w:sz w:val="20"/>
          <w:shd w:val="clear" w:color="auto" w:fill="FFFFFF"/>
        </w:rPr>
        <w:t xml:space="preserve"> the </w:t>
      </w:r>
      <w:r w:rsidRPr="00733CDB">
        <w:rPr>
          <w:rFonts w:ascii="Times New Roman" w:hAnsi="Times New Roman" w:cs="Times New Roman"/>
          <w:bCs/>
          <w:color w:val="000000" w:themeColor="text1"/>
          <w:sz w:val="20"/>
        </w:rPr>
        <w:t>liposome</w:t>
      </w:r>
      <w:r w:rsidRPr="00733CDB">
        <w:rPr>
          <w:rFonts w:ascii="Times New Roman" w:hAnsi="Times New Roman" w:cs="Times New Roman"/>
          <w:color w:val="000000" w:themeColor="text1"/>
          <w:sz w:val="20"/>
          <w:shd w:val="clear" w:color="auto" w:fill="FFFFFF"/>
        </w:rPr>
        <w:t xml:space="preserve"> phospholipids </w:t>
      </w:r>
      <w:r w:rsidRPr="00733CDB">
        <w:rPr>
          <w:rFonts w:ascii="Times New Roman" w:hAnsi="Times New Roman" w:cs="Times New Roman"/>
          <w:bCs/>
          <w:color w:val="000000" w:themeColor="text1"/>
          <w:sz w:val="20"/>
        </w:rPr>
        <w:t>are replaced by</w:t>
      </w:r>
      <w:r w:rsidRPr="00733CDB">
        <w:rPr>
          <w:rFonts w:ascii="Times New Roman" w:hAnsi="Times New Roman" w:cs="Times New Roman"/>
          <w:color w:val="000000" w:themeColor="text1"/>
          <w:sz w:val="20"/>
          <w:shd w:val="clear" w:color="auto" w:fill="FFFFFF"/>
        </w:rPr>
        <w:t xml:space="preserve"> nonionic </w:t>
      </w:r>
      <w:r w:rsidRPr="00733CDB">
        <w:rPr>
          <w:rFonts w:ascii="Times New Roman" w:hAnsi="Times New Roman" w:cs="Times New Roman"/>
          <w:bCs/>
          <w:color w:val="000000" w:themeColor="text1"/>
          <w:sz w:val="20"/>
        </w:rPr>
        <w:t>detergents</w:t>
      </w:r>
      <w:r w:rsidRPr="00733CDB">
        <w:rPr>
          <w:rFonts w:ascii="Times New Roman" w:hAnsi="Times New Roman" w:cs="Times New Roman"/>
          <w:color w:val="000000" w:themeColor="text1"/>
          <w:sz w:val="20"/>
          <w:shd w:val="clear" w:color="auto" w:fill="FFFFFF"/>
        </w:rPr>
        <w:t xml:space="preserve"> [19]. Other components that can be used in </w:t>
      </w:r>
      <w:r w:rsidRPr="00733CDB">
        <w:rPr>
          <w:rFonts w:ascii="Times New Roman" w:hAnsi="Times New Roman" w:cs="Times New Roman"/>
          <w:bCs/>
          <w:color w:val="000000" w:themeColor="text1"/>
          <w:sz w:val="20"/>
        </w:rPr>
        <w:t>niosome preparation</w:t>
      </w:r>
      <w:r w:rsidRPr="00733CDB">
        <w:rPr>
          <w:rFonts w:ascii="Times New Roman" w:hAnsi="Times New Roman" w:cs="Times New Roman"/>
          <w:color w:val="000000" w:themeColor="text1"/>
          <w:sz w:val="20"/>
          <w:shd w:val="clear" w:color="auto" w:fill="FFFFFF"/>
        </w:rPr>
        <w:t xml:space="preserve"> are </w:t>
      </w:r>
      <w:r w:rsidRPr="00733CDB">
        <w:rPr>
          <w:rFonts w:ascii="Times New Roman" w:hAnsi="Times New Roman" w:cs="Times New Roman"/>
          <w:bCs/>
          <w:color w:val="000000" w:themeColor="text1"/>
          <w:sz w:val="20"/>
        </w:rPr>
        <w:t>charged lipids that</w:t>
      </w:r>
      <w:r w:rsidRPr="00733CDB">
        <w:rPr>
          <w:rFonts w:ascii="Times New Roman" w:hAnsi="Times New Roman" w:cs="Times New Roman"/>
          <w:color w:val="000000" w:themeColor="text1"/>
          <w:sz w:val="20"/>
          <w:shd w:val="clear" w:color="auto" w:fill="FFFFFF"/>
        </w:rPr>
        <w:t xml:space="preserve"> are used to </w:t>
      </w:r>
      <w:r w:rsidR="000B5954" w:rsidRPr="00733CDB">
        <w:rPr>
          <w:rFonts w:ascii="Times New Roman" w:hAnsi="Times New Roman" w:cs="Times New Roman"/>
          <w:color w:val="000000" w:themeColor="text1"/>
          <w:sz w:val="20"/>
          <w:shd w:val="clear" w:color="auto" w:fill="FFFFFF"/>
        </w:rPr>
        <w:t>provoke</w:t>
      </w:r>
      <w:r w:rsidRPr="00733CDB">
        <w:rPr>
          <w:rFonts w:ascii="Times New Roman" w:hAnsi="Times New Roman" w:cs="Times New Roman"/>
          <w:color w:val="000000" w:themeColor="text1"/>
          <w:sz w:val="20"/>
          <w:shd w:val="clear" w:color="auto" w:fill="FFFFFF"/>
        </w:rPr>
        <w:t xml:space="preserve"> specific </w:t>
      </w:r>
      <w:r w:rsidRPr="00733CDB">
        <w:rPr>
          <w:rFonts w:ascii="Times New Roman" w:hAnsi="Times New Roman" w:cs="Times New Roman"/>
          <w:bCs/>
          <w:color w:val="000000" w:themeColor="text1"/>
          <w:sz w:val="20"/>
        </w:rPr>
        <w:t>charges</w:t>
      </w:r>
      <w:r w:rsidRPr="00733CDB">
        <w:rPr>
          <w:rFonts w:ascii="Times New Roman" w:hAnsi="Times New Roman" w:cs="Times New Roman"/>
          <w:color w:val="000000" w:themeColor="text1"/>
          <w:sz w:val="20"/>
          <w:shd w:val="clear" w:color="auto" w:fill="FFFFFF"/>
        </w:rPr>
        <w:t xml:space="preserve"> on the surface of niosomes.</w:t>
      </w:r>
      <w:r w:rsidRPr="00733CDB">
        <w:rPr>
          <w:rFonts w:ascii="Times New Roman" w:hAnsi="Times New Roman" w:cs="Times New Roman"/>
          <w:color w:val="000000"/>
          <w:sz w:val="20"/>
          <w:shd w:val="clear" w:color="auto" w:fill="FFFFFF"/>
        </w:rPr>
        <w:t xml:space="preserve"> </w:t>
      </w:r>
      <w:r w:rsidR="000B5954" w:rsidRPr="00733CDB">
        <w:rPr>
          <w:rFonts w:ascii="Times New Roman" w:hAnsi="Times New Roman" w:cs="Times New Roman"/>
          <w:color w:val="000000"/>
          <w:sz w:val="20"/>
          <w:shd w:val="clear" w:color="auto" w:fill="FFFFFF"/>
        </w:rPr>
        <w:t>F</w:t>
      </w:r>
      <w:r w:rsidR="000B5954" w:rsidRPr="00733CDB">
        <w:rPr>
          <w:rFonts w:ascii="Times New Roman" w:hAnsi="Times New Roman" w:cs="Times New Roman"/>
          <w:color w:val="000000" w:themeColor="text1"/>
          <w:sz w:val="20"/>
          <w:shd w:val="clear" w:color="auto" w:fill="FFFFFF"/>
        </w:rPr>
        <w:t>or instance</w:t>
      </w:r>
      <w:r w:rsidRPr="00733CDB">
        <w:rPr>
          <w:rFonts w:ascii="Times New Roman" w:hAnsi="Times New Roman" w:cs="Times New Roman"/>
          <w:color w:val="000000" w:themeColor="text1"/>
          <w:sz w:val="20"/>
          <w:shd w:val="clear" w:color="auto" w:fill="FFFFFF"/>
        </w:rPr>
        <w:t xml:space="preserve">, diacetyl phosphate </w:t>
      </w:r>
      <w:r w:rsidRPr="00733CDB">
        <w:rPr>
          <w:rFonts w:ascii="Times New Roman" w:hAnsi="Times New Roman" w:cs="Times New Roman"/>
          <w:bCs/>
          <w:color w:val="000000" w:themeColor="text1"/>
          <w:sz w:val="20"/>
        </w:rPr>
        <w:t>has been</w:t>
      </w:r>
      <w:r w:rsidRPr="00733CDB">
        <w:rPr>
          <w:rFonts w:ascii="Times New Roman" w:hAnsi="Times New Roman" w:cs="Times New Roman"/>
          <w:color w:val="000000" w:themeColor="text1"/>
          <w:sz w:val="20"/>
          <w:shd w:val="clear" w:color="auto" w:fill="FFFFFF"/>
        </w:rPr>
        <w:t xml:space="preserve"> used to </w:t>
      </w:r>
      <w:r w:rsidRPr="00733CDB">
        <w:rPr>
          <w:rFonts w:ascii="Times New Roman" w:hAnsi="Times New Roman" w:cs="Times New Roman"/>
          <w:bCs/>
          <w:color w:val="000000" w:themeColor="text1"/>
          <w:sz w:val="20"/>
        </w:rPr>
        <w:t>create</w:t>
      </w:r>
      <w:r w:rsidRPr="00733CDB">
        <w:rPr>
          <w:rFonts w:ascii="Times New Roman" w:hAnsi="Times New Roman" w:cs="Times New Roman"/>
          <w:color w:val="000000" w:themeColor="text1"/>
          <w:sz w:val="20"/>
          <w:shd w:val="clear" w:color="auto" w:fill="FFFFFF"/>
        </w:rPr>
        <w:t xml:space="preserve"> negatively charged niosomes, </w:t>
      </w:r>
      <w:r w:rsidRPr="00733CDB">
        <w:rPr>
          <w:rFonts w:ascii="Times New Roman" w:hAnsi="Times New Roman" w:cs="Times New Roman"/>
          <w:bCs/>
          <w:color w:val="000000" w:themeColor="text1"/>
          <w:sz w:val="20"/>
        </w:rPr>
        <w:t>and</w:t>
      </w:r>
      <w:r w:rsidRPr="00733CDB">
        <w:rPr>
          <w:rFonts w:ascii="Times New Roman" w:hAnsi="Times New Roman" w:cs="Times New Roman"/>
          <w:color w:val="000000" w:themeColor="text1"/>
          <w:sz w:val="20"/>
          <w:shd w:val="clear" w:color="auto" w:fill="FFFFFF"/>
        </w:rPr>
        <w:t xml:space="preserve"> </w:t>
      </w:r>
      <w:r w:rsidR="000B5954" w:rsidRPr="00733CDB">
        <w:rPr>
          <w:rFonts w:ascii="Times New Roman" w:hAnsi="Times New Roman" w:cs="Times New Roman"/>
          <w:color w:val="000000" w:themeColor="text1"/>
          <w:sz w:val="20"/>
          <w:shd w:val="clear" w:color="auto" w:fill="FFFFFF"/>
        </w:rPr>
        <w:t>sterilized</w:t>
      </w:r>
      <w:r w:rsidRPr="00733CDB">
        <w:rPr>
          <w:rFonts w:ascii="Times New Roman" w:hAnsi="Times New Roman" w:cs="Times New Roman"/>
          <w:color w:val="000000" w:themeColor="text1"/>
          <w:sz w:val="20"/>
          <w:shd w:val="clear" w:color="auto" w:fill="FFFFFF"/>
        </w:rPr>
        <w:t xml:space="preserve"> </w:t>
      </w:r>
      <w:r w:rsidRPr="00733CDB">
        <w:rPr>
          <w:rFonts w:ascii="Times New Roman" w:hAnsi="Times New Roman" w:cs="Times New Roman"/>
          <w:bCs/>
          <w:color w:val="000000" w:themeColor="text1"/>
          <w:sz w:val="20"/>
        </w:rPr>
        <w:t>amines have been</w:t>
      </w:r>
      <w:r w:rsidRPr="00733CDB">
        <w:rPr>
          <w:rFonts w:ascii="Times New Roman" w:hAnsi="Times New Roman" w:cs="Times New Roman"/>
          <w:color w:val="000000" w:themeColor="text1"/>
          <w:sz w:val="20"/>
          <w:shd w:val="clear" w:color="auto" w:fill="FFFFFF"/>
        </w:rPr>
        <w:t xml:space="preserve"> used </w:t>
      </w:r>
      <w:r w:rsidRPr="00733CDB">
        <w:rPr>
          <w:rFonts w:ascii="Times New Roman" w:hAnsi="Times New Roman" w:cs="Times New Roman"/>
          <w:bCs/>
          <w:color w:val="000000" w:themeColor="text1"/>
          <w:sz w:val="20"/>
        </w:rPr>
        <w:t>to create surface</w:t>
      </w:r>
      <w:r w:rsidRPr="00733CDB">
        <w:rPr>
          <w:rFonts w:ascii="Times New Roman" w:hAnsi="Times New Roman" w:cs="Times New Roman"/>
          <w:color w:val="000000" w:themeColor="text1"/>
          <w:sz w:val="20"/>
          <w:shd w:val="clear" w:color="auto" w:fill="FFFFFF"/>
        </w:rPr>
        <w:t xml:space="preserve"> positively charged </w:t>
      </w:r>
      <w:r w:rsidRPr="00733CDB">
        <w:rPr>
          <w:rFonts w:ascii="Times New Roman" w:hAnsi="Times New Roman" w:cs="Times New Roman"/>
          <w:bCs/>
          <w:color w:val="000000" w:themeColor="text1"/>
          <w:sz w:val="20"/>
        </w:rPr>
        <w:t>niosomes</w:t>
      </w:r>
      <w:r w:rsidRPr="00733CDB">
        <w:rPr>
          <w:rFonts w:ascii="Times New Roman" w:hAnsi="Times New Roman" w:cs="Times New Roman"/>
          <w:color w:val="000000" w:themeColor="text1"/>
          <w:sz w:val="20"/>
          <w:shd w:val="clear" w:color="auto" w:fill="FFFFFF"/>
        </w:rPr>
        <w:t xml:space="preserve"> [20]. </w:t>
      </w:r>
      <w:r w:rsidR="000B5954" w:rsidRPr="00733CDB">
        <w:rPr>
          <w:rFonts w:ascii="Times New Roman" w:hAnsi="Times New Roman" w:cs="Times New Roman"/>
          <w:color w:val="000000" w:themeColor="text1"/>
          <w:sz w:val="20"/>
          <w:shd w:val="clear" w:color="auto" w:fill="FFFFFF"/>
        </w:rPr>
        <w:t>N</w:t>
      </w:r>
      <w:r w:rsidRPr="00733CDB">
        <w:rPr>
          <w:rFonts w:ascii="Times New Roman" w:hAnsi="Times New Roman" w:cs="Times New Roman"/>
          <w:color w:val="000000" w:themeColor="text1"/>
          <w:sz w:val="20"/>
          <w:shd w:val="clear" w:color="auto" w:fill="FFFFFF"/>
        </w:rPr>
        <w:t xml:space="preserve">iosomes </w:t>
      </w:r>
      <w:r w:rsidRPr="00733CDB">
        <w:rPr>
          <w:rFonts w:ascii="Times New Roman" w:hAnsi="Times New Roman" w:cs="Times New Roman"/>
          <w:bCs/>
          <w:color w:val="000000" w:themeColor="text1"/>
          <w:sz w:val="20"/>
        </w:rPr>
        <w:t>are superior to</w:t>
      </w:r>
      <w:r w:rsidRPr="00733CDB">
        <w:rPr>
          <w:rFonts w:ascii="Times New Roman" w:hAnsi="Times New Roman" w:cs="Times New Roman"/>
          <w:color w:val="000000" w:themeColor="text1"/>
          <w:sz w:val="20"/>
          <w:shd w:val="clear" w:color="auto" w:fill="FFFFFF"/>
        </w:rPr>
        <w:t xml:space="preserve"> liposomes in terms of stability and </w:t>
      </w:r>
      <w:r w:rsidRPr="00733CDB">
        <w:rPr>
          <w:rFonts w:ascii="Times New Roman" w:hAnsi="Times New Roman" w:cs="Times New Roman"/>
          <w:bCs/>
          <w:color w:val="000000" w:themeColor="text1"/>
          <w:sz w:val="20"/>
        </w:rPr>
        <w:t>manufacturing</w:t>
      </w:r>
      <w:r w:rsidRPr="00733CDB">
        <w:rPr>
          <w:rFonts w:ascii="Times New Roman" w:hAnsi="Times New Roman" w:cs="Times New Roman"/>
          <w:color w:val="000000" w:themeColor="text1"/>
          <w:sz w:val="20"/>
          <w:shd w:val="clear" w:color="auto" w:fill="FFFFFF"/>
        </w:rPr>
        <w:t xml:space="preserve"> cost </w:t>
      </w:r>
      <w:r w:rsidRPr="00733CDB">
        <w:rPr>
          <w:rFonts w:ascii="Times New Roman" w:hAnsi="Times New Roman" w:cs="Times New Roman"/>
          <w:bCs/>
          <w:color w:val="000000" w:themeColor="text1"/>
          <w:sz w:val="20"/>
        </w:rPr>
        <w:t>because</w:t>
      </w:r>
      <w:r w:rsidRPr="00733CDB">
        <w:rPr>
          <w:rFonts w:ascii="Times New Roman" w:hAnsi="Times New Roman" w:cs="Times New Roman"/>
          <w:color w:val="000000" w:themeColor="text1"/>
          <w:sz w:val="20"/>
          <w:shd w:val="clear" w:color="auto" w:fill="FFFFFF"/>
        </w:rPr>
        <w:t xml:space="preserve"> the surfactants used in niosomes are </w:t>
      </w:r>
      <w:r w:rsidR="000B5954" w:rsidRPr="00733CDB">
        <w:rPr>
          <w:rFonts w:ascii="Times New Roman" w:hAnsi="Times New Roman" w:cs="Times New Roman"/>
          <w:color w:val="000000" w:themeColor="text1"/>
          <w:sz w:val="20"/>
          <w:shd w:val="clear" w:color="auto" w:fill="FFFFFF"/>
        </w:rPr>
        <w:t>steady</w:t>
      </w:r>
      <w:r w:rsidRPr="00733CDB">
        <w:rPr>
          <w:rFonts w:ascii="Times New Roman" w:hAnsi="Times New Roman" w:cs="Times New Roman"/>
          <w:color w:val="000000" w:themeColor="text1"/>
          <w:sz w:val="20"/>
          <w:shd w:val="clear" w:color="auto" w:fill="FFFFFF"/>
        </w:rPr>
        <w:t xml:space="preserve"> </w:t>
      </w:r>
      <w:r w:rsidR="000B5954" w:rsidRPr="00733CDB">
        <w:rPr>
          <w:rFonts w:ascii="Times New Roman" w:hAnsi="Times New Roman" w:cs="Times New Roman"/>
          <w:color w:val="000000" w:themeColor="text1"/>
          <w:sz w:val="20"/>
          <w:shd w:val="clear" w:color="auto" w:fill="FFFFFF"/>
        </w:rPr>
        <w:t>as well as</w:t>
      </w:r>
      <w:r w:rsidRPr="00733CDB">
        <w:rPr>
          <w:rFonts w:ascii="Times New Roman" w:hAnsi="Times New Roman" w:cs="Times New Roman"/>
          <w:color w:val="000000" w:themeColor="text1"/>
          <w:sz w:val="20"/>
          <w:shd w:val="clear" w:color="auto" w:fill="FFFFFF"/>
        </w:rPr>
        <w:t xml:space="preserve"> </w:t>
      </w:r>
      <w:r w:rsidR="000B5954" w:rsidRPr="00733CDB">
        <w:rPr>
          <w:rFonts w:ascii="Times New Roman" w:hAnsi="Times New Roman" w:cs="Times New Roman"/>
          <w:color w:val="000000" w:themeColor="text1"/>
          <w:sz w:val="20"/>
          <w:shd w:val="clear" w:color="auto" w:fill="FFFFFF"/>
        </w:rPr>
        <w:t>greatly</w:t>
      </w:r>
      <w:r w:rsidRPr="00733CDB">
        <w:rPr>
          <w:rFonts w:ascii="Times New Roman" w:hAnsi="Times New Roman" w:cs="Times New Roman"/>
          <w:color w:val="000000" w:themeColor="text1"/>
          <w:sz w:val="20"/>
          <w:shd w:val="clear" w:color="auto" w:fill="FFFFFF"/>
        </w:rPr>
        <w:t xml:space="preserve"> cheaper </w:t>
      </w:r>
      <w:r w:rsidR="000B5954" w:rsidRPr="00733CDB">
        <w:rPr>
          <w:rFonts w:ascii="Times New Roman" w:hAnsi="Times New Roman" w:cs="Times New Roman"/>
          <w:color w:val="000000" w:themeColor="text1"/>
          <w:sz w:val="20"/>
          <w:shd w:val="clear" w:color="auto" w:fill="FFFFFF"/>
        </w:rPr>
        <w:t xml:space="preserve">in contrast </w:t>
      </w:r>
      <w:r w:rsidRPr="00733CDB">
        <w:rPr>
          <w:rFonts w:ascii="Times New Roman" w:hAnsi="Times New Roman" w:cs="Times New Roman"/>
          <w:color w:val="000000" w:themeColor="text1"/>
          <w:sz w:val="20"/>
          <w:shd w:val="clear" w:color="auto" w:fill="FFFFFF"/>
        </w:rPr>
        <w:t xml:space="preserve">to </w:t>
      </w:r>
      <w:r w:rsidRPr="00733CDB">
        <w:rPr>
          <w:rFonts w:ascii="Times New Roman" w:hAnsi="Times New Roman" w:cs="Times New Roman"/>
          <w:bCs/>
          <w:color w:val="000000" w:themeColor="text1"/>
          <w:sz w:val="20"/>
        </w:rPr>
        <w:t>the</w:t>
      </w:r>
      <w:r w:rsidRPr="00733CDB">
        <w:rPr>
          <w:rFonts w:ascii="Times New Roman" w:hAnsi="Times New Roman" w:cs="Times New Roman"/>
          <w:color w:val="000000" w:themeColor="text1"/>
          <w:sz w:val="20"/>
          <w:shd w:val="clear" w:color="auto" w:fill="FFFFFF"/>
        </w:rPr>
        <w:t xml:space="preserve"> phospholipids used in </w:t>
      </w:r>
      <w:r w:rsidRPr="00733CDB">
        <w:rPr>
          <w:rFonts w:ascii="Times New Roman" w:hAnsi="Times New Roman" w:cs="Times New Roman"/>
          <w:bCs/>
          <w:color w:val="000000" w:themeColor="text1"/>
          <w:sz w:val="20"/>
        </w:rPr>
        <w:t>liposomes</w:t>
      </w:r>
      <w:r w:rsidR="006046FA" w:rsidRPr="00733CDB">
        <w:rPr>
          <w:rFonts w:ascii="Times New Roman" w:hAnsi="Times New Roman" w:cs="Times New Roman"/>
          <w:sz w:val="20"/>
        </w:rPr>
        <w:t>[21].</w:t>
      </w:r>
      <w:r w:rsidR="00FF6B23" w:rsidRPr="00733CDB">
        <w:rPr>
          <w:rFonts w:ascii="Times New Roman" w:hAnsi="Times New Roman" w:cs="Times New Roman"/>
          <w:sz w:val="20"/>
        </w:rPr>
        <w:t xml:space="preserve"> </w:t>
      </w:r>
    </w:p>
    <w:p w:rsidR="00E206F9" w:rsidRPr="00733CDB" w:rsidRDefault="009446D7" w:rsidP="00933146">
      <w:pPr>
        <w:spacing w:line="360" w:lineRule="auto"/>
        <w:jc w:val="both"/>
        <w:rPr>
          <w:rFonts w:ascii="Times New Roman" w:hAnsi="Times New Roman" w:cs="Times New Roman"/>
          <w:b/>
          <w:bCs/>
          <w:sz w:val="20"/>
        </w:rPr>
      </w:pPr>
      <w:r w:rsidRPr="00733CDB">
        <w:rPr>
          <w:rFonts w:ascii="Times New Roman" w:hAnsi="Times New Roman" w:cs="Times New Roman"/>
          <w:b/>
          <w:bCs/>
          <w:sz w:val="20"/>
        </w:rPr>
        <w:t>II.c.</w:t>
      </w:r>
      <w:r w:rsidR="00FF6B23" w:rsidRPr="00733CDB">
        <w:rPr>
          <w:rFonts w:ascii="Times New Roman" w:hAnsi="Times New Roman" w:cs="Times New Roman"/>
          <w:b/>
          <w:bCs/>
          <w:sz w:val="20"/>
        </w:rPr>
        <w:t xml:space="preserve"> Dendrimers</w:t>
      </w:r>
    </w:p>
    <w:p w:rsidR="00302C75" w:rsidRPr="00733CDB" w:rsidRDefault="00302C75" w:rsidP="00443C7D">
      <w:pPr>
        <w:spacing w:line="360" w:lineRule="auto"/>
        <w:ind w:firstLine="720"/>
        <w:jc w:val="both"/>
        <w:rPr>
          <w:rFonts w:ascii="Times New Roman" w:hAnsi="Times New Roman" w:cs="Times New Roman"/>
          <w:b/>
          <w:bCs/>
          <w:sz w:val="20"/>
        </w:rPr>
      </w:pPr>
      <w:r w:rsidRPr="00733CDB">
        <w:rPr>
          <w:rFonts w:ascii="Times New Roman" w:hAnsi="Times New Roman" w:cs="Times New Roman"/>
          <w:color w:val="000000" w:themeColor="text1"/>
          <w:sz w:val="20"/>
          <w:shd w:val="clear" w:color="auto" w:fill="FFFFFF"/>
        </w:rPr>
        <w:t xml:space="preserve">Dendrimers are </w:t>
      </w:r>
      <w:r w:rsidRPr="00733CDB">
        <w:rPr>
          <w:rFonts w:ascii="Times New Roman" w:hAnsi="Times New Roman" w:cs="Times New Roman"/>
          <w:bCs/>
          <w:color w:val="000000" w:themeColor="text1"/>
          <w:sz w:val="20"/>
        </w:rPr>
        <w:t>a specific class</w:t>
      </w:r>
      <w:r w:rsidRPr="00733CDB">
        <w:rPr>
          <w:rFonts w:ascii="Times New Roman" w:hAnsi="Times New Roman" w:cs="Times New Roman"/>
          <w:color w:val="000000" w:themeColor="text1"/>
          <w:sz w:val="20"/>
          <w:shd w:val="clear" w:color="auto" w:fill="FFFFFF"/>
        </w:rPr>
        <w:t xml:space="preserve"> of nanoparticle drug delivery </w:t>
      </w:r>
      <w:r w:rsidRPr="00733CDB">
        <w:rPr>
          <w:rFonts w:ascii="Times New Roman" w:hAnsi="Times New Roman" w:cs="Times New Roman"/>
          <w:bCs/>
          <w:color w:val="000000" w:themeColor="text1"/>
          <w:sz w:val="20"/>
        </w:rPr>
        <w:t>systems that</w:t>
      </w:r>
      <w:r w:rsidRPr="00733CDB">
        <w:rPr>
          <w:rFonts w:ascii="Times New Roman" w:hAnsi="Times New Roman" w:cs="Times New Roman"/>
          <w:color w:val="000000" w:themeColor="text1"/>
          <w:sz w:val="20"/>
          <w:shd w:val="clear" w:color="auto" w:fill="FFFFFF"/>
        </w:rPr>
        <w:t xml:space="preserve"> can also be used </w:t>
      </w:r>
      <w:r w:rsidRPr="00581778">
        <w:rPr>
          <w:rFonts w:ascii="Times New Roman" w:hAnsi="Times New Roman" w:cs="Times New Roman"/>
          <w:color w:val="000000" w:themeColor="text1"/>
          <w:sz w:val="20"/>
        </w:rPr>
        <w:t>to</w:t>
      </w:r>
      <w:r w:rsidRPr="00733CDB">
        <w:rPr>
          <w:rFonts w:ascii="Times New Roman" w:hAnsi="Times New Roman" w:cs="Times New Roman"/>
          <w:b/>
          <w:bCs/>
          <w:color w:val="000000" w:themeColor="text1"/>
          <w:sz w:val="20"/>
        </w:rPr>
        <w:t xml:space="preserve"> </w:t>
      </w:r>
      <w:r w:rsidRPr="00733CDB">
        <w:rPr>
          <w:rFonts w:ascii="Times New Roman" w:hAnsi="Times New Roman" w:cs="Times New Roman"/>
          <w:bCs/>
          <w:color w:val="000000" w:themeColor="text1"/>
          <w:sz w:val="20"/>
        </w:rPr>
        <w:t>deliver therapeutics</w:t>
      </w:r>
      <w:r w:rsidRPr="00733CDB">
        <w:rPr>
          <w:rFonts w:ascii="Times New Roman" w:hAnsi="Times New Roman" w:cs="Times New Roman"/>
          <w:color w:val="000000" w:themeColor="text1"/>
          <w:sz w:val="20"/>
          <w:shd w:val="clear" w:color="auto" w:fill="FFFFFF"/>
        </w:rPr>
        <w:t xml:space="preserve"> and/or </w:t>
      </w:r>
      <w:r w:rsidRPr="00733CDB">
        <w:rPr>
          <w:rFonts w:ascii="Times New Roman" w:hAnsi="Times New Roman" w:cs="Times New Roman"/>
          <w:bCs/>
          <w:color w:val="000000" w:themeColor="text1"/>
          <w:sz w:val="20"/>
        </w:rPr>
        <w:t>diagnostics for</w:t>
      </w:r>
      <w:r w:rsidRPr="00733CDB">
        <w:rPr>
          <w:rFonts w:ascii="Times New Roman" w:hAnsi="Times New Roman" w:cs="Times New Roman"/>
          <w:color w:val="000000" w:themeColor="text1"/>
          <w:sz w:val="20"/>
          <w:shd w:val="clear" w:color="auto" w:fill="FFFFFF"/>
        </w:rPr>
        <w:t xml:space="preserve"> genetic </w:t>
      </w:r>
      <w:r w:rsidRPr="00733CDB">
        <w:rPr>
          <w:rFonts w:ascii="Times New Roman" w:hAnsi="Times New Roman" w:cs="Times New Roman"/>
          <w:bCs/>
          <w:color w:val="000000" w:themeColor="text1"/>
          <w:sz w:val="20"/>
        </w:rPr>
        <w:t>diseases</w:t>
      </w:r>
      <w:r w:rsidRPr="00733CDB">
        <w:rPr>
          <w:rFonts w:ascii="Times New Roman" w:hAnsi="Times New Roman" w:cs="Times New Roman"/>
          <w:b/>
          <w:bCs/>
          <w:color w:val="000000" w:themeColor="text1"/>
          <w:sz w:val="20"/>
        </w:rPr>
        <w:t>.</w:t>
      </w:r>
      <w:r w:rsidRPr="00733CDB">
        <w:rPr>
          <w:rFonts w:ascii="Times New Roman" w:hAnsi="Times New Roman" w:cs="Times New Roman"/>
          <w:color w:val="000000" w:themeColor="text1"/>
          <w:sz w:val="20"/>
          <w:shd w:val="clear" w:color="auto" w:fill="FFFFFF"/>
        </w:rPr>
        <w:t xml:space="preserve"> These are </w:t>
      </w:r>
      <w:r w:rsidRPr="00733CDB">
        <w:rPr>
          <w:rFonts w:ascii="Times New Roman" w:hAnsi="Times New Roman" w:cs="Times New Roman"/>
          <w:bCs/>
          <w:color w:val="000000" w:themeColor="text1"/>
          <w:sz w:val="20"/>
        </w:rPr>
        <w:t>various</w:t>
      </w:r>
      <w:r w:rsidRPr="00733CDB">
        <w:rPr>
          <w:rFonts w:ascii="Times New Roman" w:hAnsi="Times New Roman" w:cs="Times New Roman"/>
          <w:color w:val="000000" w:themeColor="text1"/>
          <w:sz w:val="20"/>
          <w:shd w:val="clear" w:color="auto" w:fill="FFFFFF"/>
        </w:rPr>
        <w:t xml:space="preserve"> types of repeatedly branched polymers </w:t>
      </w:r>
      <w:r w:rsidRPr="00733CDB">
        <w:rPr>
          <w:rFonts w:ascii="Times New Roman" w:hAnsi="Times New Roman" w:cs="Times New Roman"/>
          <w:bCs/>
          <w:color w:val="000000" w:themeColor="text1"/>
          <w:sz w:val="20"/>
        </w:rPr>
        <w:t>using different step-growth polymerizations</w:t>
      </w:r>
      <w:r w:rsidRPr="00733CDB">
        <w:rPr>
          <w:rFonts w:ascii="Times New Roman" w:hAnsi="Times New Roman" w:cs="Times New Roman"/>
          <w:b/>
          <w:bCs/>
          <w:color w:val="000000" w:themeColor="text1"/>
          <w:sz w:val="20"/>
        </w:rPr>
        <w:t>,</w:t>
      </w:r>
      <w:r w:rsidRPr="00733CDB">
        <w:rPr>
          <w:rFonts w:ascii="Times New Roman" w:hAnsi="Times New Roman" w:cs="Times New Roman"/>
          <w:color w:val="000000" w:themeColor="text1"/>
          <w:sz w:val="20"/>
          <w:shd w:val="clear" w:color="auto" w:fill="FFFFFF"/>
        </w:rPr>
        <w:t xml:space="preserve"> such as </w:t>
      </w:r>
      <w:r w:rsidR="008B4B32" w:rsidRPr="00733CDB">
        <w:rPr>
          <w:rFonts w:ascii="Times New Roman" w:hAnsi="Times New Roman" w:cs="Times New Roman"/>
          <w:color w:val="000000" w:themeColor="text1"/>
          <w:sz w:val="20"/>
          <w:shd w:val="clear" w:color="auto" w:fill="FFFFFF"/>
        </w:rPr>
        <w:t>PEG (</w:t>
      </w:r>
      <w:r w:rsidR="00637491" w:rsidRPr="00733CDB">
        <w:rPr>
          <w:rFonts w:ascii="Times New Roman" w:hAnsi="Times New Roman" w:cs="Times New Roman"/>
          <w:color w:val="000000" w:themeColor="text1"/>
          <w:sz w:val="20"/>
          <w:shd w:val="clear" w:color="auto" w:fill="FFFFFF"/>
        </w:rPr>
        <w:t>poly (</w:t>
      </w:r>
      <w:r w:rsidRPr="00733CDB">
        <w:rPr>
          <w:rFonts w:ascii="Times New Roman" w:hAnsi="Times New Roman" w:cs="Times New Roman"/>
          <w:color w:val="000000" w:themeColor="text1"/>
          <w:sz w:val="20"/>
          <w:shd w:val="clear" w:color="auto" w:fill="FFFFFF"/>
        </w:rPr>
        <w:t xml:space="preserve">ethylene glycol), </w:t>
      </w:r>
      <w:r w:rsidR="008B4B32" w:rsidRPr="00733CDB">
        <w:rPr>
          <w:rFonts w:ascii="Times New Roman" w:hAnsi="Times New Roman" w:cs="Times New Roman"/>
          <w:color w:val="000000" w:themeColor="text1"/>
          <w:sz w:val="20"/>
          <w:shd w:val="clear" w:color="auto" w:fill="FFFFFF"/>
        </w:rPr>
        <w:t>PEI (polyethyleneimine), PGA (</w:t>
      </w:r>
      <w:r w:rsidRPr="00733CDB">
        <w:rPr>
          <w:rFonts w:ascii="Times New Roman" w:hAnsi="Times New Roman" w:cs="Times New Roman"/>
          <w:color w:val="000000" w:themeColor="text1"/>
          <w:sz w:val="20"/>
          <w:shd w:val="clear" w:color="auto" w:fill="FFFFFF"/>
        </w:rPr>
        <w:t>poly</w:t>
      </w:r>
      <w:r w:rsidR="00DE580B">
        <w:rPr>
          <w:rFonts w:ascii="Times New Roman" w:hAnsi="Times New Roman" w:cs="Times New Roman"/>
          <w:color w:val="000000" w:themeColor="text1"/>
          <w:sz w:val="20"/>
          <w:shd w:val="clear" w:color="auto" w:fill="FFFFFF"/>
        </w:rPr>
        <w:t xml:space="preserve"> </w:t>
      </w:r>
      <w:r w:rsidRPr="00733CDB">
        <w:rPr>
          <w:rFonts w:ascii="Times New Roman" w:hAnsi="Times New Roman" w:cs="Times New Roman"/>
          <w:color w:val="000000" w:themeColor="text1"/>
          <w:sz w:val="20"/>
          <w:shd w:val="clear" w:color="auto" w:fill="FFFFFF"/>
        </w:rPr>
        <w:t xml:space="preserve">(l-glutamic acid), </w:t>
      </w:r>
      <w:r w:rsidR="008B4B32" w:rsidRPr="00733CDB">
        <w:rPr>
          <w:rFonts w:ascii="Times New Roman" w:hAnsi="Times New Roman" w:cs="Times New Roman"/>
          <w:color w:val="000000" w:themeColor="text1"/>
          <w:sz w:val="20"/>
          <w:shd w:val="clear" w:color="auto" w:fill="FFFFFF"/>
        </w:rPr>
        <w:t>as well as</w:t>
      </w:r>
      <w:r w:rsidRPr="00733CDB">
        <w:rPr>
          <w:rFonts w:ascii="Times New Roman" w:hAnsi="Times New Roman" w:cs="Times New Roman"/>
          <w:color w:val="000000" w:themeColor="text1"/>
          <w:sz w:val="20"/>
          <w:shd w:val="clear" w:color="auto" w:fill="FFFFFF"/>
        </w:rPr>
        <w:t xml:space="preserve"> </w:t>
      </w:r>
      <w:r w:rsidR="008B4B32" w:rsidRPr="00733CDB">
        <w:rPr>
          <w:rFonts w:ascii="Times New Roman" w:hAnsi="Times New Roman" w:cs="Times New Roman"/>
          <w:color w:val="000000" w:themeColor="text1"/>
          <w:sz w:val="20"/>
          <w:shd w:val="clear" w:color="auto" w:fill="FFFFFF"/>
        </w:rPr>
        <w:t>PAMAM (</w:t>
      </w:r>
      <w:r w:rsidRPr="00733CDB">
        <w:rPr>
          <w:rFonts w:ascii="Times New Roman" w:hAnsi="Times New Roman" w:cs="Times New Roman"/>
          <w:color w:val="000000" w:themeColor="text1"/>
          <w:sz w:val="20"/>
          <w:shd w:val="clear" w:color="auto" w:fill="FFFFFF"/>
        </w:rPr>
        <w:t>polyamidoamine</w:t>
      </w:r>
      <w:r w:rsidRPr="00733CDB">
        <w:rPr>
          <w:rFonts w:ascii="Times New Roman" w:hAnsi="Times New Roman" w:cs="Times New Roman"/>
          <w:bCs/>
          <w:color w:val="000000" w:themeColor="text1"/>
          <w:sz w:val="20"/>
        </w:rPr>
        <w:t>).</w:t>
      </w:r>
      <w:r w:rsidRPr="00733CDB">
        <w:rPr>
          <w:rFonts w:ascii="Times New Roman" w:hAnsi="Times New Roman" w:cs="Times New Roman"/>
          <w:color w:val="000000" w:themeColor="text1"/>
          <w:sz w:val="20"/>
          <w:shd w:val="clear" w:color="auto" w:fill="FFFFFF"/>
        </w:rPr>
        <w:t xml:space="preserve"> [22]. </w:t>
      </w:r>
      <w:r w:rsidRPr="00733CDB">
        <w:rPr>
          <w:rFonts w:ascii="Times New Roman" w:hAnsi="Times New Roman" w:cs="Times New Roman"/>
          <w:bCs/>
          <w:color w:val="000000" w:themeColor="text1"/>
          <w:sz w:val="20"/>
        </w:rPr>
        <w:t>A dendrimer consists</w:t>
      </w:r>
      <w:r w:rsidRPr="00733CDB">
        <w:rPr>
          <w:rFonts w:ascii="Times New Roman" w:hAnsi="Times New Roman" w:cs="Times New Roman"/>
          <w:color w:val="000000" w:themeColor="text1"/>
          <w:sz w:val="20"/>
          <w:shd w:val="clear" w:color="auto" w:fill="FFFFFF"/>
        </w:rPr>
        <w:t xml:space="preserve"> of an inner core with </w:t>
      </w:r>
      <w:r w:rsidRPr="00733CDB">
        <w:rPr>
          <w:rFonts w:ascii="Times New Roman" w:hAnsi="Times New Roman" w:cs="Times New Roman"/>
          <w:bCs/>
          <w:color w:val="000000" w:themeColor="text1"/>
          <w:sz w:val="20"/>
        </w:rPr>
        <w:t>various</w:t>
      </w:r>
      <w:r w:rsidRPr="00733CDB">
        <w:rPr>
          <w:rFonts w:ascii="Times New Roman" w:hAnsi="Times New Roman" w:cs="Times New Roman"/>
          <w:color w:val="000000" w:themeColor="text1"/>
          <w:sz w:val="20"/>
          <w:shd w:val="clear" w:color="auto" w:fill="FFFFFF"/>
        </w:rPr>
        <w:t xml:space="preserve"> levels of </w:t>
      </w:r>
      <w:r w:rsidRPr="00733CDB">
        <w:rPr>
          <w:rFonts w:ascii="Times New Roman" w:hAnsi="Times New Roman" w:cs="Times New Roman"/>
          <w:bCs/>
          <w:color w:val="000000" w:themeColor="text1"/>
          <w:sz w:val="20"/>
        </w:rPr>
        <w:t>branching emerging from</w:t>
      </w:r>
      <w:r w:rsidRPr="00733CDB">
        <w:rPr>
          <w:rFonts w:ascii="Times New Roman" w:hAnsi="Times New Roman" w:cs="Times New Roman"/>
          <w:color w:val="000000" w:themeColor="text1"/>
          <w:sz w:val="20"/>
          <w:shd w:val="clear" w:color="auto" w:fill="FFFFFF"/>
        </w:rPr>
        <w:t xml:space="preserve"> this core. Dendrimers are </w:t>
      </w:r>
      <w:r w:rsidRPr="00733CDB">
        <w:rPr>
          <w:rFonts w:ascii="Times New Roman" w:hAnsi="Times New Roman" w:cs="Times New Roman"/>
          <w:bCs/>
          <w:color w:val="000000" w:themeColor="text1"/>
          <w:sz w:val="20"/>
        </w:rPr>
        <w:t>monodisperse</w:t>
      </w:r>
      <w:r w:rsidRPr="00733CDB">
        <w:rPr>
          <w:rFonts w:ascii="Times New Roman" w:hAnsi="Times New Roman" w:cs="Times New Roman"/>
          <w:color w:val="000000" w:themeColor="text1"/>
          <w:sz w:val="20"/>
          <w:shd w:val="clear" w:color="auto" w:fill="FFFFFF"/>
        </w:rPr>
        <w:t xml:space="preserve"> nanoparticles, and the outer </w:t>
      </w:r>
      <w:r w:rsidRPr="00733CDB">
        <w:rPr>
          <w:rFonts w:ascii="Times New Roman" w:hAnsi="Times New Roman" w:cs="Times New Roman"/>
          <w:bCs/>
          <w:color w:val="000000" w:themeColor="text1"/>
          <w:sz w:val="20"/>
        </w:rPr>
        <w:t>ends</w:t>
      </w:r>
      <w:r w:rsidRPr="00733CDB">
        <w:rPr>
          <w:rFonts w:ascii="Times New Roman" w:hAnsi="Times New Roman" w:cs="Times New Roman"/>
          <w:color w:val="000000" w:themeColor="text1"/>
          <w:sz w:val="20"/>
          <w:shd w:val="clear" w:color="auto" w:fill="FFFFFF"/>
        </w:rPr>
        <w:t xml:space="preserve"> of these branched nanoparticles can be </w:t>
      </w:r>
      <w:r w:rsidR="003F2DA6" w:rsidRPr="00733CDB">
        <w:rPr>
          <w:rFonts w:ascii="Times New Roman" w:hAnsi="Times New Roman" w:cs="Times New Roman"/>
          <w:color w:val="000000" w:themeColor="text1"/>
          <w:sz w:val="20"/>
          <w:shd w:val="clear" w:color="auto" w:fill="FFFFFF"/>
        </w:rPr>
        <w:t>tailored</w:t>
      </w:r>
      <w:r w:rsidRPr="00733CDB">
        <w:rPr>
          <w:rFonts w:ascii="Times New Roman" w:hAnsi="Times New Roman" w:cs="Times New Roman"/>
          <w:color w:val="000000" w:themeColor="text1"/>
          <w:sz w:val="20"/>
          <w:shd w:val="clear" w:color="auto" w:fill="FFFFFF"/>
        </w:rPr>
        <w:t xml:space="preserve"> to </w:t>
      </w:r>
      <w:r w:rsidR="003F2DA6" w:rsidRPr="00733CDB">
        <w:rPr>
          <w:rFonts w:ascii="Times New Roman" w:hAnsi="Times New Roman" w:cs="Times New Roman"/>
          <w:color w:val="000000" w:themeColor="text1"/>
          <w:sz w:val="20"/>
          <w:shd w:val="clear" w:color="auto" w:fill="FFFFFF"/>
        </w:rPr>
        <w:t>accomplish</w:t>
      </w:r>
      <w:r w:rsidRPr="00733CDB">
        <w:rPr>
          <w:rFonts w:ascii="Times New Roman" w:hAnsi="Times New Roman" w:cs="Times New Roman"/>
          <w:color w:val="000000" w:themeColor="text1"/>
          <w:sz w:val="20"/>
          <w:shd w:val="clear" w:color="auto" w:fill="FFFFFF"/>
        </w:rPr>
        <w:t xml:space="preserve"> active targeting of </w:t>
      </w:r>
      <w:r w:rsidRPr="00733CDB">
        <w:rPr>
          <w:rFonts w:ascii="Times New Roman" w:hAnsi="Times New Roman" w:cs="Times New Roman"/>
          <w:bCs/>
          <w:color w:val="000000" w:themeColor="text1"/>
          <w:sz w:val="20"/>
        </w:rPr>
        <w:t>charged drugs</w:t>
      </w:r>
      <w:r w:rsidRPr="00733CDB">
        <w:rPr>
          <w:rFonts w:ascii="Times New Roman" w:hAnsi="Times New Roman" w:cs="Times New Roman"/>
          <w:color w:val="000000" w:themeColor="text1"/>
          <w:sz w:val="20"/>
          <w:shd w:val="clear" w:color="auto" w:fill="FFFFFF"/>
        </w:rPr>
        <w:t xml:space="preserve"> or selective imaging of </w:t>
      </w:r>
      <w:r w:rsidRPr="00733CDB">
        <w:rPr>
          <w:rFonts w:ascii="Times New Roman" w:hAnsi="Times New Roman" w:cs="Times New Roman"/>
          <w:bCs/>
          <w:color w:val="000000" w:themeColor="text1"/>
          <w:sz w:val="20"/>
        </w:rPr>
        <w:t>various</w:t>
      </w:r>
      <w:r w:rsidRPr="00733CDB">
        <w:rPr>
          <w:rFonts w:ascii="Times New Roman" w:hAnsi="Times New Roman" w:cs="Times New Roman"/>
          <w:color w:val="000000" w:themeColor="text1"/>
          <w:sz w:val="20"/>
          <w:shd w:val="clear" w:color="auto" w:fill="FFFFFF"/>
        </w:rPr>
        <w:t xml:space="preserve"> </w:t>
      </w:r>
      <w:r w:rsidR="003F2DA6" w:rsidRPr="00733CDB">
        <w:rPr>
          <w:rFonts w:ascii="Times New Roman" w:hAnsi="Times New Roman" w:cs="Times New Roman"/>
          <w:color w:val="000000" w:themeColor="text1"/>
          <w:sz w:val="20"/>
          <w:shd w:val="clear" w:color="auto" w:fill="FFFFFF"/>
        </w:rPr>
        <w:t>unhealthy</w:t>
      </w:r>
      <w:r w:rsidRPr="00733CDB">
        <w:rPr>
          <w:rFonts w:ascii="Times New Roman" w:hAnsi="Times New Roman" w:cs="Times New Roman"/>
          <w:color w:val="000000" w:themeColor="text1"/>
          <w:sz w:val="20"/>
          <w:shd w:val="clear" w:color="auto" w:fill="FFFFFF"/>
        </w:rPr>
        <w:t xml:space="preserve"> tissues</w:t>
      </w:r>
      <w:r w:rsidRPr="00733CDB">
        <w:rPr>
          <w:rFonts w:ascii="Times New Roman" w:hAnsi="Times New Roman" w:cs="Times New Roman"/>
          <w:color w:val="000000"/>
          <w:sz w:val="20"/>
          <w:shd w:val="clear" w:color="auto" w:fill="FFFFFF"/>
        </w:rPr>
        <w:t xml:space="preserve"> [23].</w:t>
      </w:r>
    </w:p>
    <w:p w:rsidR="00702F9B" w:rsidRPr="00733CDB" w:rsidRDefault="009446D7" w:rsidP="00933146">
      <w:pPr>
        <w:spacing w:line="360" w:lineRule="auto"/>
        <w:jc w:val="both"/>
        <w:rPr>
          <w:rFonts w:ascii="Times New Roman" w:hAnsi="Times New Roman" w:cs="Times New Roman"/>
          <w:sz w:val="20"/>
        </w:rPr>
      </w:pPr>
      <w:r w:rsidRPr="00733CDB">
        <w:rPr>
          <w:rFonts w:ascii="Times New Roman" w:hAnsi="Times New Roman" w:cs="Times New Roman"/>
          <w:b/>
          <w:bCs/>
          <w:sz w:val="20"/>
        </w:rPr>
        <w:t>II.d.</w:t>
      </w:r>
      <w:r w:rsidR="00FF6B23" w:rsidRPr="00733CDB">
        <w:rPr>
          <w:rFonts w:ascii="Times New Roman" w:hAnsi="Times New Roman" w:cs="Times New Roman"/>
          <w:b/>
          <w:bCs/>
          <w:sz w:val="20"/>
        </w:rPr>
        <w:t xml:space="preserve"> Polymeric Nanoparticles</w:t>
      </w:r>
      <w:r w:rsidR="00FF6B23" w:rsidRPr="00733CDB">
        <w:rPr>
          <w:rFonts w:ascii="Times New Roman" w:hAnsi="Times New Roman" w:cs="Times New Roman"/>
          <w:sz w:val="20"/>
        </w:rPr>
        <w:t xml:space="preserve"> </w:t>
      </w:r>
    </w:p>
    <w:p w:rsidR="005A7D8A" w:rsidRPr="00733CDB" w:rsidRDefault="005A7D8A" w:rsidP="00443C7D">
      <w:pPr>
        <w:spacing w:line="360" w:lineRule="auto"/>
        <w:ind w:firstLine="720"/>
        <w:jc w:val="both"/>
        <w:rPr>
          <w:rFonts w:ascii="Times New Roman" w:hAnsi="Times New Roman" w:cs="Times New Roman"/>
          <w:sz w:val="20"/>
        </w:rPr>
      </w:pPr>
      <w:r w:rsidRPr="00733CDB">
        <w:rPr>
          <w:rFonts w:ascii="Times New Roman" w:hAnsi="Times New Roman" w:cs="Times New Roman"/>
          <w:sz w:val="20"/>
        </w:rPr>
        <w:t xml:space="preserve">One of the most thoroughly studied solid colloidal particles for the delivery of therapeutic </w:t>
      </w:r>
      <w:r w:rsidR="004E7DFE" w:rsidRPr="00733CDB">
        <w:rPr>
          <w:rFonts w:ascii="Times New Roman" w:hAnsi="Times New Roman" w:cs="Times New Roman"/>
          <w:sz w:val="20"/>
        </w:rPr>
        <w:t>as well as</w:t>
      </w:r>
      <w:r w:rsidRPr="00733CDB">
        <w:rPr>
          <w:rFonts w:ascii="Times New Roman" w:hAnsi="Times New Roman" w:cs="Times New Roman"/>
          <w:sz w:val="20"/>
        </w:rPr>
        <w:t xml:space="preserve"> diagnostic substances is polymeric nan</w:t>
      </w:r>
      <w:r w:rsidR="00A920B6">
        <w:rPr>
          <w:rFonts w:ascii="Times New Roman" w:hAnsi="Times New Roman" w:cs="Times New Roman"/>
          <w:sz w:val="20"/>
        </w:rPr>
        <w:t>oparticles. These nanoparticles</w:t>
      </w:r>
      <w:r w:rsidRPr="00733CDB">
        <w:rPr>
          <w:rFonts w:ascii="Times New Roman" w:hAnsi="Times New Roman" w:cs="Times New Roman"/>
          <w:sz w:val="20"/>
        </w:rPr>
        <w:t xml:space="preserve"> surfaces will be conjugated or encapsulated with the targeted medicinal or diagnostic substances to be given. To </w:t>
      </w:r>
      <w:r w:rsidR="004E7DFE" w:rsidRPr="00733CDB">
        <w:rPr>
          <w:rFonts w:ascii="Times New Roman" w:hAnsi="Times New Roman" w:cs="Times New Roman"/>
          <w:sz w:val="20"/>
        </w:rPr>
        <w:t>attain</w:t>
      </w:r>
      <w:r w:rsidRPr="00733CDB">
        <w:rPr>
          <w:rFonts w:ascii="Times New Roman" w:hAnsi="Times New Roman" w:cs="Times New Roman"/>
          <w:sz w:val="20"/>
        </w:rPr>
        <w:t xml:space="preserve"> sustained </w:t>
      </w:r>
      <w:r w:rsidR="004E7DFE" w:rsidRPr="00733CDB">
        <w:rPr>
          <w:rFonts w:ascii="Times New Roman" w:hAnsi="Times New Roman" w:cs="Times New Roman"/>
          <w:sz w:val="20"/>
        </w:rPr>
        <w:t>discharge</w:t>
      </w:r>
      <w:r w:rsidRPr="00733CDB">
        <w:rPr>
          <w:rFonts w:ascii="Times New Roman" w:hAnsi="Times New Roman" w:cs="Times New Roman"/>
          <w:sz w:val="20"/>
        </w:rPr>
        <w:t xml:space="preserve"> of the loaded payload at the target region, polymeric nanoparticles can be utilised [24]. Emulsification, solvent extraction, nanoprecipitation, </w:t>
      </w:r>
      <w:r w:rsidR="004E7DFE" w:rsidRPr="00733CDB">
        <w:rPr>
          <w:rFonts w:ascii="Times New Roman" w:hAnsi="Times New Roman" w:cs="Times New Roman"/>
          <w:sz w:val="20"/>
        </w:rPr>
        <w:t>along with</w:t>
      </w:r>
      <w:r w:rsidRPr="00733CDB">
        <w:rPr>
          <w:rFonts w:ascii="Times New Roman" w:hAnsi="Times New Roman" w:cs="Times New Roman"/>
          <w:sz w:val="20"/>
        </w:rPr>
        <w:t xml:space="preserve"> other techniques can be used in the creation of polymeric nanoparticles for drug delivery [25].</w:t>
      </w:r>
      <w:r w:rsidR="00FF6B23" w:rsidRPr="00733CDB">
        <w:rPr>
          <w:rFonts w:ascii="Times New Roman" w:hAnsi="Times New Roman" w:cs="Times New Roman"/>
          <w:sz w:val="20"/>
        </w:rPr>
        <w:t xml:space="preserve"> </w:t>
      </w:r>
      <w:r w:rsidRPr="00733CDB">
        <w:rPr>
          <w:rFonts w:ascii="Times New Roman" w:hAnsi="Times New Roman" w:cs="Times New Roman"/>
          <w:sz w:val="20"/>
        </w:rPr>
        <w:t xml:space="preserve">The </w:t>
      </w:r>
      <w:r w:rsidR="00490506" w:rsidRPr="00733CDB">
        <w:rPr>
          <w:rFonts w:ascii="Times New Roman" w:hAnsi="Times New Roman" w:cs="Times New Roman"/>
          <w:sz w:val="20"/>
        </w:rPr>
        <w:t>ultimate</w:t>
      </w:r>
      <w:r w:rsidRPr="00733CDB">
        <w:rPr>
          <w:rFonts w:ascii="Times New Roman" w:hAnsi="Times New Roman" w:cs="Times New Roman"/>
          <w:sz w:val="20"/>
        </w:rPr>
        <w:t xml:space="preserve"> composition of the manufactured polymeric nanoparticles may be nanocapsules</w:t>
      </w:r>
      <w:r w:rsidR="00490506" w:rsidRPr="00733CDB">
        <w:rPr>
          <w:rFonts w:ascii="Times New Roman" w:hAnsi="Times New Roman" w:cs="Times New Roman"/>
          <w:sz w:val="20"/>
        </w:rPr>
        <w:t xml:space="preserve"> or nanospheres</w:t>
      </w:r>
      <w:r w:rsidRPr="00733CDB">
        <w:rPr>
          <w:rFonts w:ascii="Times New Roman" w:hAnsi="Times New Roman" w:cs="Times New Roman"/>
          <w:sz w:val="20"/>
        </w:rPr>
        <w:t>, depending on the formulation procedure. Polymeric nanoparticles will shield the diagnostic</w:t>
      </w:r>
      <w:r w:rsidR="00490506" w:rsidRPr="00733CDB">
        <w:rPr>
          <w:rFonts w:ascii="Times New Roman" w:hAnsi="Times New Roman" w:cs="Times New Roman"/>
          <w:sz w:val="20"/>
        </w:rPr>
        <w:t xml:space="preserve"> or therapeutic</w:t>
      </w:r>
      <w:r w:rsidRPr="00733CDB">
        <w:rPr>
          <w:rFonts w:ascii="Times New Roman" w:hAnsi="Times New Roman" w:cs="Times New Roman"/>
          <w:sz w:val="20"/>
        </w:rPr>
        <w:t xml:space="preserve"> chemicals from the body's enzymes' tendency to degrade them. Diffusion, hydrolysis, enzymatic degradation, or a combination of all these processes will be used to release the loaded payload from the polymeric nanoparticles [26]. </w:t>
      </w:r>
      <w:r w:rsidR="00F604BD" w:rsidRPr="00733CDB">
        <w:rPr>
          <w:rFonts w:ascii="Times New Roman" w:hAnsi="Times New Roman" w:cs="Times New Roman"/>
          <w:sz w:val="20"/>
        </w:rPr>
        <w:t xml:space="preserve">PLA (polylactide), </w:t>
      </w:r>
      <w:r w:rsidR="0000736F" w:rsidRPr="00733CDB">
        <w:rPr>
          <w:rFonts w:ascii="Times New Roman" w:hAnsi="Times New Roman" w:cs="Times New Roman"/>
          <w:sz w:val="20"/>
        </w:rPr>
        <w:t>PLGA (</w:t>
      </w:r>
      <w:r w:rsidRPr="00733CDB">
        <w:rPr>
          <w:rFonts w:ascii="Times New Roman" w:hAnsi="Times New Roman" w:cs="Times New Roman"/>
          <w:sz w:val="20"/>
        </w:rPr>
        <w:t>Poly</w:t>
      </w:r>
      <w:r w:rsidR="0000736F" w:rsidRPr="00733CDB">
        <w:rPr>
          <w:rFonts w:ascii="Times New Roman" w:hAnsi="Times New Roman" w:cs="Times New Roman"/>
          <w:sz w:val="20"/>
        </w:rPr>
        <w:t xml:space="preserve"> (lactide-co-glycolide), PCL (</w:t>
      </w:r>
      <w:r w:rsidRPr="00733CDB">
        <w:rPr>
          <w:rFonts w:ascii="Times New Roman" w:hAnsi="Times New Roman" w:cs="Times New Roman"/>
          <w:sz w:val="20"/>
        </w:rPr>
        <w:t>polyglycolide, polycaprolactone), poly</w:t>
      </w:r>
      <w:r w:rsidR="00F604BD" w:rsidRPr="00733CDB">
        <w:rPr>
          <w:rFonts w:ascii="Times New Roman" w:hAnsi="Times New Roman" w:cs="Times New Roman"/>
          <w:sz w:val="20"/>
        </w:rPr>
        <w:t xml:space="preserve"> </w:t>
      </w:r>
      <w:r w:rsidRPr="00733CDB">
        <w:rPr>
          <w:rFonts w:ascii="Times New Roman" w:hAnsi="Times New Roman" w:cs="Times New Roman"/>
          <w:sz w:val="20"/>
        </w:rPr>
        <w:t xml:space="preserve">(d,l-lactide), </w:t>
      </w:r>
      <w:r w:rsidR="004E7DFE" w:rsidRPr="00733CDB">
        <w:rPr>
          <w:rFonts w:ascii="Times New Roman" w:hAnsi="Times New Roman" w:cs="Times New Roman"/>
          <w:sz w:val="20"/>
        </w:rPr>
        <w:t>in addition to</w:t>
      </w:r>
      <w:r w:rsidRPr="00733CDB">
        <w:rPr>
          <w:rFonts w:ascii="Times New Roman" w:hAnsi="Times New Roman" w:cs="Times New Roman"/>
          <w:sz w:val="20"/>
        </w:rPr>
        <w:t xml:space="preserve"> many other types of polymers can be utilised to create polymeric nanoparticles. For the creation of polymeric nanoparticles with active targeting, polyethylene glycol can also be added [27].</w:t>
      </w:r>
    </w:p>
    <w:p w:rsidR="00702F9B" w:rsidRPr="00733CDB" w:rsidRDefault="009446D7" w:rsidP="00933146">
      <w:pPr>
        <w:spacing w:line="360" w:lineRule="auto"/>
        <w:jc w:val="both"/>
        <w:rPr>
          <w:rFonts w:ascii="Times New Roman" w:hAnsi="Times New Roman" w:cs="Times New Roman"/>
          <w:b/>
          <w:bCs/>
          <w:sz w:val="20"/>
        </w:rPr>
      </w:pPr>
      <w:r w:rsidRPr="00733CDB">
        <w:rPr>
          <w:rFonts w:ascii="Times New Roman" w:hAnsi="Times New Roman" w:cs="Times New Roman"/>
          <w:b/>
          <w:bCs/>
          <w:sz w:val="20"/>
        </w:rPr>
        <w:t>II.</w:t>
      </w:r>
      <w:r w:rsidR="000505D6" w:rsidRPr="00733CDB">
        <w:rPr>
          <w:rFonts w:ascii="Times New Roman" w:hAnsi="Times New Roman" w:cs="Times New Roman"/>
          <w:b/>
          <w:bCs/>
          <w:sz w:val="20"/>
        </w:rPr>
        <w:t>e</w:t>
      </w:r>
      <w:r w:rsidRPr="00733CDB">
        <w:rPr>
          <w:rFonts w:ascii="Times New Roman" w:hAnsi="Times New Roman" w:cs="Times New Roman"/>
          <w:b/>
          <w:bCs/>
          <w:sz w:val="20"/>
        </w:rPr>
        <w:t>.</w:t>
      </w:r>
      <w:r w:rsidR="00FF6B23" w:rsidRPr="00733CDB">
        <w:rPr>
          <w:rFonts w:ascii="Times New Roman" w:hAnsi="Times New Roman" w:cs="Times New Roman"/>
          <w:b/>
          <w:bCs/>
          <w:sz w:val="20"/>
        </w:rPr>
        <w:t xml:space="preserve"> Micelles</w:t>
      </w:r>
    </w:p>
    <w:p w:rsidR="005A7D8A" w:rsidRPr="00733CDB" w:rsidRDefault="00FF6B23" w:rsidP="00443C7D">
      <w:pPr>
        <w:spacing w:line="360" w:lineRule="auto"/>
        <w:ind w:firstLine="720"/>
        <w:jc w:val="both"/>
        <w:rPr>
          <w:rFonts w:ascii="Times New Roman" w:hAnsi="Times New Roman" w:cs="Times New Roman"/>
          <w:sz w:val="20"/>
        </w:rPr>
      </w:pPr>
      <w:r w:rsidRPr="00733CDB">
        <w:rPr>
          <w:rFonts w:ascii="Times New Roman" w:hAnsi="Times New Roman" w:cs="Times New Roman"/>
          <w:sz w:val="20"/>
        </w:rPr>
        <w:t>Micelles are a drug delivery system in which amphiphilic molecules will be self</w:t>
      </w:r>
      <w:r w:rsidR="00AE1FD4" w:rsidRPr="00733CDB">
        <w:rPr>
          <w:rFonts w:ascii="Times New Roman" w:hAnsi="Times New Roman" w:cs="Times New Roman"/>
          <w:sz w:val="20"/>
        </w:rPr>
        <w:t xml:space="preserve"> </w:t>
      </w:r>
      <w:r w:rsidRPr="00733CDB">
        <w:rPr>
          <w:rFonts w:ascii="Times New Roman" w:hAnsi="Times New Roman" w:cs="Times New Roman"/>
          <w:sz w:val="20"/>
        </w:rPr>
        <w:t xml:space="preserve">assembled into spherical particles. The type of these amphiphilic molecules in micelles preparation will </w:t>
      </w:r>
      <w:r w:rsidR="003D3112" w:rsidRPr="00733CDB">
        <w:rPr>
          <w:rFonts w:ascii="Times New Roman" w:hAnsi="Times New Roman" w:cs="Times New Roman"/>
          <w:sz w:val="20"/>
        </w:rPr>
        <w:t>decide</w:t>
      </w:r>
      <w:r w:rsidRPr="00733CDB">
        <w:rPr>
          <w:rFonts w:ascii="Times New Roman" w:hAnsi="Times New Roman" w:cs="Times New Roman"/>
          <w:sz w:val="20"/>
        </w:rPr>
        <w:t xml:space="preserve"> t</w:t>
      </w:r>
      <w:r w:rsidR="00182EFE" w:rsidRPr="00733CDB">
        <w:rPr>
          <w:rFonts w:ascii="Times New Roman" w:hAnsi="Times New Roman" w:cs="Times New Roman"/>
          <w:sz w:val="20"/>
        </w:rPr>
        <w:t>he final micelles category which</w:t>
      </w:r>
      <w:r w:rsidRPr="00733CDB">
        <w:rPr>
          <w:rFonts w:ascii="Times New Roman" w:hAnsi="Times New Roman" w:cs="Times New Roman"/>
          <w:sz w:val="20"/>
        </w:rPr>
        <w:t xml:space="preserve"> includes </w:t>
      </w:r>
      <w:r w:rsidR="003D3112" w:rsidRPr="00733CDB">
        <w:rPr>
          <w:rFonts w:ascii="Times New Roman" w:hAnsi="Times New Roman" w:cs="Times New Roman"/>
          <w:sz w:val="20"/>
        </w:rPr>
        <w:t xml:space="preserve">lipid-polymeric hybrid micelles, </w:t>
      </w:r>
      <w:r w:rsidRPr="00733CDB">
        <w:rPr>
          <w:rFonts w:ascii="Times New Roman" w:hAnsi="Times New Roman" w:cs="Times New Roman"/>
          <w:sz w:val="20"/>
        </w:rPr>
        <w:t xml:space="preserve">lipid micelles, or polymeric micelles. </w:t>
      </w:r>
      <w:r w:rsidR="005A7D8A" w:rsidRPr="00733CDB">
        <w:rPr>
          <w:rFonts w:ascii="Times New Roman" w:hAnsi="Times New Roman" w:cs="Times New Roman"/>
          <w:sz w:val="20"/>
        </w:rPr>
        <w:t xml:space="preserve">The hydrophobic portion of the copolymer will make up the core of these monolayer vesicles, </w:t>
      </w:r>
      <w:r w:rsidR="00520A21" w:rsidRPr="00733CDB">
        <w:rPr>
          <w:rFonts w:ascii="Times New Roman" w:hAnsi="Times New Roman" w:cs="Times New Roman"/>
          <w:sz w:val="20"/>
        </w:rPr>
        <w:t>whilst</w:t>
      </w:r>
      <w:r w:rsidR="005A7D8A" w:rsidRPr="00733CDB">
        <w:rPr>
          <w:rFonts w:ascii="Times New Roman" w:hAnsi="Times New Roman" w:cs="Times New Roman"/>
          <w:sz w:val="20"/>
        </w:rPr>
        <w:t xml:space="preserve"> the hydrophilic portion will be </w:t>
      </w:r>
      <w:r w:rsidR="00520A21" w:rsidRPr="00733CDB">
        <w:rPr>
          <w:rFonts w:ascii="Times New Roman" w:hAnsi="Times New Roman" w:cs="Times New Roman"/>
          <w:sz w:val="20"/>
        </w:rPr>
        <w:t>uncovered</w:t>
      </w:r>
      <w:r w:rsidR="005A7D8A" w:rsidRPr="00733CDB">
        <w:rPr>
          <w:rFonts w:ascii="Times New Roman" w:hAnsi="Times New Roman" w:cs="Times New Roman"/>
          <w:sz w:val="20"/>
        </w:rPr>
        <w:t xml:space="preserve"> to the surrounding aqueous environment [17]. The </w:t>
      </w:r>
      <w:r w:rsidR="00520A21" w:rsidRPr="00733CDB">
        <w:rPr>
          <w:rFonts w:ascii="Times New Roman" w:hAnsi="Times New Roman" w:cs="Times New Roman"/>
          <w:sz w:val="20"/>
        </w:rPr>
        <w:t>most minuscule</w:t>
      </w:r>
      <w:r w:rsidR="005A7D8A" w:rsidRPr="00733CDB">
        <w:rPr>
          <w:rFonts w:ascii="Times New Roman" w:hAnsi="Times New Roman" w:cs="Times New Roman"/>
          <w:sz w:val="20"/>
        </w:rPr>
        <w:t xml:space="preserve"> concentration of these molecules necessary for micelle vesicle production and self-assembly is known as the critical micelle concentration (CMC), and it is what determines whether a micellar structure will form [28]. Hydrophobic therapeutic or diagnostic substances can be confined inside the micelle's core and shielded from the degr</w:t>
      </w:r>
      <w:r w:rsidR="0030458D">
        <w:rPr>
          <w:rFonts w:ascii="Times New Roman" w:hAnsi="Times New Roman" w:cs="Times New Roman"/>
          <w:sz w:val="20"/>
        </w:rPr>
        <w:t xml:space="preserve">adative enzymes on the outside </w:t>
      </w:r>
      <w:r w:rsidR="0038471E">
        <w:rPr>
          <w:rFonts w:ascii="Times New Roman" w:hAnsi="Times New Roman" w:cs="Times New Roman"/>
          <w:sz w:val="20"/>
        </w:rPr>
        <w:t>in t</w:t>
      </w:r>
      <w:r w:rsidR="005A7D8A" w:rsidRPr="00733CDB">
        <w:rPr>
          <w:rFonts w:ascii="Times New Roman" w:hAnsi="Times New Roman" w:cs="Times New Roman"/>
          <w:sz w:val="20"/>
        </w:rPr>
        <w:t>h</w:t>
      </w:r>
      <w:r w:rsidR="003007DE">
        <w:rPr>
          <w:rFonts w:ascii="Times New Roman" w:hAnsi="Times New Roman" w:cs="Times New Roman"/>
          <w:sz w:val="20"/>
        </w:rPr>
        <w:t>e</w:t>
      </w:r>
      <w:r w:rsidR="005A7D8A" w:rsidRPr="00733CDB">
        <w:rPr>
          <w:rFonts w:ascii="Times New Roman" w:hAnsi="Times New Roman" w:cs="Times New Roman"/>
          <w:sz w:val="20"/>
        </w:rPr>
        <w:t xml:space="preserve"> micellar </w:t>
      </w:r>
      <w:r w:rsidR="005A7D8A" w:rsidRPr="00733CDB">
        <w:rPr>
          <w:rFonts w:ascii="Times New Roman" w:hAnsi="Times New Roman" w:cs="Times New Roman"/>
          <w:sz w:val="20"/>
        </w:rPr>
        <w:lastRenderedPageBreak/>
        <w:t xml:space="preserve">structure [29]. However, micelles often have a limited </w:t>
      </w:r>
      <w:r w:rsidR="00520A21" w:rsidRPr="00733CDB">
        <w:rPr>
          <w:rFonts w:ascii="Times New Roman" w:hAnsi="Times New Roman" w:cs="Times New Roman"/>
          <w:sz w:val="20"/>
        </w:rPr>
        <w:t>capability</w:t>
      </w:r>
      <w:r w:rsidR="005A7D8A" w:rsidRPr="00733CDB">
        <w:rPr>
          <w:rFonts w:ascii="Times New Roman" w:hAnsi="Times New Roman" w:cs="Times New Roman"/>
          <w:sz w:val="20"/>
        </w:rPr>
        <w:t xml:space="preserve"> for loading hydrophobic therapeutic </w:t>
      </w:r>
      <w:r w:rsidR="00520A21" w:rsidRPr="00733CDB">
        <w:rPr>
          <w:rFonts w:ascii="Times New Roman" w:hAnsi="Times New Roman" w:cs="Times New Roman"/>
          <w:sz w:val="20"/>
        </w:rPr>
        <w:t>or else</w:t>
      </w:r>
      <w:r w:rsidR="005A7D8A" w:rsidRPr="00733CDB">
        <w:rPr>
          <w:rFonts w:ascii="Times New Roman" w:hAnsi="Times New Roman" w:cs="Times New Roman"/>
          <w:sz w:val="20"/>
        </w:rPr>
        <w:t xml:space="preserve"> diagnostic substances due to their low hydrophobic volume [17].</w:t>
      </w:r>
    </w:p>
    <w:p w:rsidR="00702F9B" w:rsidRPr="00733CDB" w:rsidRDefault="009446D7" w:rsidP="00933146">
      <w:pPr>
        <w:spacing w:line="360" w:lineRule="auto"/>
        <w:jc w:val="both"/>
        <w:rPr>
          <w:rFonts w:ascii="Times New Roman" w:hAnsi="Times New Roman" w:cs="Times New Roman"/>
          <w:b/>
          <w:bCs/>
          <w:sz w:val="20"/>
        </w:rPr>
      </w:pPr>
      <w:r w:rsidRPr="00733CDB">
        <w:rPr>
          <w:rFonts w:ascii="Times New Roman" w:hAnsi="Times New Roman" w:cs="Times New Roman"/>
          <w:b/>
          <w:bCs/>
          <w:sz w:val="20"/>
        </w:rPr>
        <w:t>II.</w:t>
      </w:r>
      <w:r w:rsidR="000505D6" w:rsidRPr="00733CDB">
        <w:rPr>
          <w:rFonts w:ascii="Times New Roman" w:hAnsi="Times New Roman" w:cs="Times New Roman"/>
          <w:b/>
          <w:bCs/>
          <w:sz w:val="20"/>
        </w:rPr>
        <w:t>f</w:t>
      </w:r>
      <w:r w:rsidRPr="00733CDB">
        <w:rPr>
          <w:rFonts w:ascii="Times New Roman" w:hAnsi="Times New Roman" w:cs="Times New Roman"/>
          <w:b/>
          <w:bCs/>
          <w:sz w:val="20"/>
        </w:rPr>
        <w:t>.</w:t>
      </w:r>
      <w:r w:rsidR="00FF6B23" w:rsidRPr="00733CDB">
        <w:rPr>
          <w:rFonts w:ascii="Times New Roman" w:hAnsi="Times New Roman" w:cs="Times New Roman"/>
          <w:b/>
          <w:bCs/>
          <w:sz w:val="20"/>
        </w:rPr>
        <w:t xml:space="preserve"> Gold Nanoparticles (AuNPs)</w:t>
      </w:r>
    </w:p>
    <w:p w:rsidR="00590339" w:rsidRPr="00733CDB" w:rsidRDefault="00E64DCE" w:rsidP="00443C7D">
      <w:pPr>
        <w:spacing w:line="360" w:lineRule="auto"/>
        <w:ind w:firstLine="720"/>
        <w:jc w:val="both"/>
        <w:rPr>
          <w:rFonts w:ascii="Times New Roman" w:hAnsi="Times New Roman" w:cs="Times New Roman"/>
          <w:sz w:val="20"/>
        </w:rPr>
      </w:pPr>
      <w:r w:rsidRPr="00733CDB">
        <w:rPr>
          <w:rFonts w:ascii="Times New Roman" w:hAnsi="Times New Roman" w:cs="Times New Roman"/>
          <w:color w:val="000000" w:themeColor="text1"/>
          <w:sz w:val="20"/>
          <w:shd w:val="clear" w:color="auto" w:fill="FFFFFF"/>
        </w:rPr>
        <w:t xml:space="preserve">AuNPs are </w:t>
      </w:r>
      <w:r w:rsidRPr="00733CDB">
        <w:rPr>
          <w:rFonts w:ascii="Times New Roman" w:hAnsi="Times New Roman" w:cs="Times New Roman"/>
          <w:bCs/>
          <w:color w:val="000000" w:themeColor="text1"/>
          <w:sz w:val="20"/>
        </w:rPr>
        <w:t>regarded</w:t>
      </w:r>
      <w:r w:rsidRPr="00733CDB">
        <w:rPr>
          <w:rFonts w:ascii="Times New Roman" w:hAnsi="Times New Roman" w:cs="Times New Roman"/>
          <w:color w:val="000000" w:themeColor="text1"/>
          <w:sz w:val="20"/>
          <w:shd w:val="clear" w:color="auto" w:fill="FFFFFF"/>
        </w:rPr>
        <w:t xml:space="preserve"> as </w:t>
      </w:r>
      <w:r w:rsidRPr="00733CDB">
        <w:rPr>
          <w:rFonts w:ascii="Times New Roman" w:hAnsi="Times New Roman" w:cs="Times New Roman"/>
          <w:bCs/>
          <w:color w:val="000000" w:themeColor="text1"/>
          <w:sz w:val="20"/>
        </w:rPr>
        <w:t>eye-catching</w:t>
      </w:r>
      <w:r w:rsidRPr="00733CDB">
        <w:rPr>
          <w:rFonts w:ascii="Times New Roman" w:hAnsi="Times New Roman" w:cs="Times New Roman"/>
          <w:color w:val="000000" w:themeColor="text1"/>
          <w:sz w:val="20"/>
          <w:shd w:val="clear" w:color="auto" w:fill="FFFFFF"/>
        </w:rPr>
        <w:t xml:space="preserve"> drug delivery systems for </w:t>
      </w:r>
      <w:r w:rsidRPr="00733CDB">
        <w:rPr>
          <w:rFonts w:ascii="Times New Roman" w:hAnsi="Times New Roman" w:cs="Times New Roman"/>
          <w:bCs/>
          <w:color w:val="000000" w:themeColor="text1"/>
          <w:sz w:val="20"/>
        </w:rPr>
        <w:t>delivering</w:t>
      </w:r>
      <w:r w:rsidRPr="00733CDB">
        <w:rPr>
          <w:rFonts w:ascii="Times New Roman" w:hAnsi="Times New Roman" w:cs="Times New Roman"/>
          <w:color w:val="000000" w:themeColor="text1"/>
          <w:sz w:val="20"/>
          <w:shd w:val="clear" w:color="auto" w:fill="FFFFFF"/>
        </w:rPr>
        <w:t xml:space="preserve"> </w:t>
      </w:r>
      <w:r w:rsidR="00637491" w:rsidRPr="00733CDB">
        <w:rPr>
          <w:rFonts w:ascii="Times New Roman" w:hAnsi="Times New Roman" w:cs="Times New Roman"/>
          <w:color w:val="000000" w:themeColor="text1"/>
          <w:sz w:val="20"/>
          <w:shd w:val="clear" w:color="auto" w:fill="FFFFFF"/>
        </w:rPr>
        <w:t>a variety of</w:t>
      </w:r>
      <w:r w:rsidRPr="00733CDB">
        <w:rPr>
          <w:rFonts w:ascii="Times New Roman" w:hAnsi="Times New Roman" w:cs="Times New Roman"/>
          <w:color w:val="000000" w:themeColor="text1"/>
          <w:sz w:val="20"/>
          <w:shd w:val="clear" w:color="auto" w:fill="FFFFFF"/>
        </w:rPr>
        <w:t xml:space="preserve"> molecules </w:t>
      </w:r>
      <w:r w:rsidR="00637491" w:rsidRPr="00733CDB">
        <w:rPr>
          <w:rFonts w:ascii="Times New Roman" w:hAnsi="Times New Roman" w:cs="Times New Roman"/>
          <w:color w:val="000000" w:themeColor="text1"/>
          <w:sz w:val="20"/>
          <w:shd w:val="clear" w:color="auto" w:fill="FFFFFF"/>
        </w:rPr>
        <w:t>like</w:t>
      </w:r>
      <w:r w:rsidR="00637491" w:rsidRPr="00733CDB">
        <w:rPr>
          <w:rFonts w:ascii="Times New Roman" w:hAnsi="Times New Roman" w:cs="Times New Roman"/>
          <w:bCs/>
          <w:color w:val="000000" w:themeColor="text1"/>
          <w:sz w:val="20"/>
        </w:rPr>
        <w:t xml:space="preserve"> proteins,</w:t>
      </w:r>
      <w:r w:rsidRPr="00733CDB">
        <w:rPr>
          <w:rFonts w:ascii="Times New Roman" w:hAnsi="Times New Roman" w:cs="Times New Roman"/>
          <w:color w:val="000000" w:themeColor="text1"/>
          <w:sz w:val="20"/>
          <w:shd w:val="clear" w:color="auto" w:fill="FFFFFF"/>
        </w:rPr>
        <w:t xml:space="preserve"> nucleic acids </w:t>
      </w:r>
      <w:r w:rsidR="00637491" w:rsidRPr="00733CDB">
        <w:rPr>
          <w:rFonts w:ascii="Times New Roman" w:hAnsi="Times New Roman" w:cs="Times New Roman"/>
          <w:color w:val="000000" w:themeColor="text1"/>
          <w:sz w:val="20"/>
          <w:shd w:val="clear" w:color="auto" w:fill="FFFFFF"/>
        </w:rPr>
        <w:t>plus</w:t>
      </w:r>
      <w:r w:rsidRPr="00733CDB">
        <w:rPr>
          <w:rFonts w:ascii="Times New Roman" w:hAnsi="Times New Roman" w:cs="Times New Roman"/>
          <w:color w:val="000000" w:themeColor="text1"/>
          <w:sz w:val="20"/>
          <w:shd w:val="clear" w:color="auto" w:fill="FFFFFF"/>
        </w:rPr>
        <w:t xml:space="preserve"> </w:t>
      </w:r>
      <w:r w:rsidRPr="00733CDB">
        <w:rPr>
          <w:rFonts w:ascii="Times New Roman" w:hAnsi="Times New Roman" w:cs="Times New Roman"/>
          <w:bCs/>
          <w:color w:val="000000" w:themeColor="text1"/>
          <w:sz w:val="20"/>
        </w:rPr>
        <w:t>anti-cancer drugs</w:t>
      </w:r>
      <w:r w:rsidRPr="00733CDB">
        <w:rPr>
          <w:rFonts w:ascii="Times New Roman" w:hAnsi="Times New Roman" w:cs="Times New Roman"/>
          <w:b/>
          <w:bCs/>
          <w:color w:val="000000" w:themeColor="text1"/>
          <w:sz w:val="20"/>
        </w:rPr>
        <w:t>.</w:t>
      </w:r>
      <w:r w:rsidRPr="00733CDB">
        <w:rPr>
          <w:rFonts w:ascii="Times New Roman" w:hAnsi="Times New Roman" w:cs="Times New Roman"/>
          <w:color w:val="000000" w:themeColor="text1"/>
          <w:sz w:val="20"/>
          <w:shd w:val="clear" w:color="auto" w:fill="FFFFFF"/>
        </w:rPr>
        <w:t xml:space="preserve"> The </w:t>
      </w:r>
      <w:r w:rsidRPr="00733CDB">
        <w:rPr>
          <w:rFonts w:ascii="Times New Roman" w:hAnsi="Times New Roman" w:cs="Times New Roman"/>
          <w:bCs/>
          <w:color w:val="000000" w:themeColor="text1"/>
          <w:sz w:val="20"/>
        </w:rPr>
        <w:t>cores</w:t>
      </w:r>
      <w:r w:rsidRPr="00733CDB">
        <w:rPr>
          <w:rFonts w:ascii="Times New Roman" w:hAnsi="Times New Roman" w:cs="Times New Roman"/>
          <w:color w:val="000000" w:themeColor="text1"/>
          <w:sz w:val="20"/>
          <w:shd w:val="clear" w:color="auto" w:fill="FFFFFF"/>
        </w:rPr>
        <w:t xml:space="preserve"> of these NPs </w:t>
      </w:r>
      <w:r w:rsidRPr="00733CDB">
        <w:rPr>
          <w:rFonts w:ascii="Times New Roman" w:hAnsi="Times New Roman" w:cs="Times New Roman"/>
          <w:bCs/>
          <w:color w:val="000000" w:themeColor="text1"/>
          <w:sz w:val="20"/>
        </w:rPr>
        <w:t xml:space="preserve">are </w:t>
      </w:r>
      <w:r w:rsidRPr="00733CDB">
        <w:rPr>
          <w:rFonts w:ascii="Times New Roman" w:hAnsi="Times New Roman" w:cs="Times New Roman"/>
          <w:color w:val="000000" w:themeColor="text1"/>
          <w:sz w:val="20"/>
          <w:shd w:val="clear" w:color="auto" w:fill="FFFFFF"/>
        </w:rPr>
        <w:t>non-toxic</w:t>
      </w:r>
      <w:r w:rsidR="00637491" w:rsidRPr="00733CDB">
        <w:rPr>
          <w:rFonts w:ascii="Times New Roman" w:hAnsi="Times New Roman" w:cs="Times New Roman"/>
          <w:color w:val="000000" w:themeColor="text1"/>
          <w:sz w:val="20"/>
          <w:shd w:val="clear" w:color="auto" w:fill="FFFFFF"/>
        </w:rPr>
        <w:t xml:space="preserve"> as well as inert</w:t>
      </w:r>
      <w:r w:rsidRPr="00733CDB">
        <w:rPr>
          <w:rFonts w:ascii="Times New Roman" w:hAnsi="Times New Roman" w:cs="Times New Roman"/>
          <w:color w:val="000000" w:themeColor="text1"/>
          <w:sz w:val="20"/>
          <w:shd w:val="clear" w:color="auto" w:fill="FFFFFF"/>
        </w:rPr>
        <w:t xml:space="preserve">. </w:t>
      </w:r>
      <w:r w:rsidR="00637491" w:rsidRPr="00733CDB">
        <w:rPr>
          <w:rFonts w:ascii="Times New Roman" w:hAnsi="Times New Roman" w:cs="Times New Roman"/>
          <w:color w:val="000000" w:themeColor="text1"/>
          <w:sz w:val="20"/>
          <w:shd w:val="clear" w:color="auto" w:fill="FFFFFF"/>
        </w:rPr>
        <w:t>Furthermore</w:t>
      </w:r>
      <w:r w:rsidRPr="00733CDB">
        <w:rPr>
          <w:rFonts w:ascii="Times New Roman" w:hAnsi="Times New Roman" w:cs="Times New Roman"/>
          <w:color w:val="000000" w:themeColor="text1"/>
          <w:sz w:val="20"/>
          <w:shd w:val="clear" w:color="auto" w:fill="FFFFFF"/>
        </w:rPr>
        <w:t xml:space="preserve">, these NPs can be </w:t>
      </w:r>
      <w:r w:rsidR="00637491" w:rsidRPr="00733CDB">
        <w:rPr>
          <w:rFonts w:ascii="Times New Roman" w:hAnsi="Times New Roman" w:cs="Times New Roman"/>
          <w:color w:val="000000" w:themeColor="text1"/>
          <w:sz w:val="20"/>
          <w:shd w:val="clear" w:color="auto" w:fill="FFFFFF"/>
        </w:rPr>
        <w:t>effortlessly</w:t>
      </w:r>
      <w:r w:rsidRPr="00733CDB">
        <w:rPr>
          <w:rFonts w:ascii="Times New Roman" w:hAnsi="Times New Roman" w:cs="Times New Roman"/>
          <w:color w:val="000000" w:themeColor="text1"/>
          <w:sz w:val="20"/>
          <w:shd w:val="clear" w:color="auto" w:fill="FFFFFF"/>
        </w:rPr>
        <w:t xml:space="preserve"> </w:t>
      </w:r>
      <w:r w:rsidRPr="00733CDB">
        <w:rPr>
          <w:rFonts w:ascii="Times New Roman" w:hAnsi="Times New Roman" w:cs="Times New Roman"/>
          <w:bCs/>
          <w:color w:val="000000" w:themeColor="text1"/>
          <w:sz w:val="20"/>
        </w:rPr>
        <w:t>produced in various</w:t>
      </w:r>
      <w:r w:rsidRPr="00733CDB">
        <w:rPr>
          <w:rFonts w:ascii="Times New Roman" w:hAnsi="Times New Roman" w:cs="Times New Roman"/>
          <w:color w:val="000000" w:themeColor="text1"/>
          <w:sz w:val="20"/>
          <w:shd w:val="clear" w:color="auto" w:fill="FFFFFF"/>
        </w:rPr>
        <w:t xml:space="preserve"> sizes ranging from 1 to 200 nm with </w:t>
      </w:r>
      <w:r w:rsidRPr="00733CDB">
        <w:rPr>
          <w:rFonts w:ascii="Times New Roman" w:hAnsi="Times New Roman" w:cs="Times New Roman"/>
          <w:bCs/>
          <w:color w:val="000000" w:themeColor="text1"/>
          <w:sz w:val="20"/>
        </w:rPr>
        <w:t>a</w:t>
      </w:r>
      <w:r w:rsidRPr="00733CDB">
        <w:rPr>
          <w:rFonts w:ascii="Times New Roman" w:hAnsi="Times New Roman" w:cs="Times New Roman"/>
          <w:color w:val="000000" w:themeColor="text1"/>
          <w:sz w:val="20"/>
          <w:shd w:val="clear" w:color="auto" w:fill="FFFFFF"/>
        </w:rPr>
        <w:t xml:space="preserve"> mono</w:t>
      </w:r>
      <w:r w:rsidR="006D7A91">
        <w:rPr>
          <w:rFonts w:ascii="Times New Roman" w:hAnsi="Times New Roman" w:cs="Times New Roman"/>
          <w:color w:val="000000" w:themeColor="text1"/>
          <w:sz w:val="20"/>
          <w:shd w:val="clear" w:color="auto" w:fill="FFFFFF"/>
        </w:rPr>
        <w:t xml:space="preserve"> </w:t>
      </w:r>
      <w:r w:rsidRPr="00733CDB">
        <w:rPr>
          <w:rFonts w:ascii="Times New Roman" w:hAnsi="Times New Roman" w:cs="Times New Roman"/>
          <w:color w:val="000000" w:themeColor="text1"/>
          <w:sz w:val="20"/>
          <w:shd w:val="clear" w:color="auto" w:fill="FFFFFF"/>
        </w:rPr>
        <w:t xml:space="preserve">disperse size distribution [30]. AuNPs can be prepared by </w:t>
      </w:r>
      <w:r w:rsidRPr="00733CDB">
        <w:rPr>
          <w:rFonts w:ascii="Times New Roman" w:hAnsi="Times New Roman" w:cs="Times New Roman"/>
          <w:bCs/>
          <w:color w:val="000000" w:themeColor="text1"/>
          <w:sz w:val="20"/>
        </w:rPr>
        <w:t>reducing</w:t>
      </w:r>
      <w:r w:rsidRPr="00733CDB">
        <w:rPr>
          <w:rFonts w:ascii="Times New Roman" w:hAnsi="Times New Roman" w:cs="Times New Roman"/>
          <w:color w:val="000000" w:themeColor="text1"/>
          <w:sz w:val="20"/>
          <w:shd w:val="clear" w:color="auto" w:fill="FFFFFF"/>
        </w:rPr>
        <w:t xml:space="preserve"> gold salts </w:t>
      </w:r>
      <w:r w:rsidRPr="00733CDB">
        <w:rPr>
          <w:rFonts w:ascii="Times New Roman" w:hAnsi="Times New Roman" w:cs="Times New Roman"/>
          <w:bCs/>
          <w:color w:val="000000" w:themeColor="text1"/>
          <w:sz w:val="20"/>
        </w:rPr>
        <w:t>by</w:t>
      </w:r>
      <w:r w:rsidRPr="00733CDB">
        <w:rPr>
          <w:rFonts w:ascii="Times New Roman" w:hAnsi="Times New Roman" w:cs="Times New Roman"/>
          <w:b/>
          <w:bCs/>
          <w:color w:val="000000" w:themeColor="text1"/>
          <w:sz w:val="20"/>
        </w:rPr>
        <w:t xml:space="preserve"> </w:t>
      </w:r>
      <w:r w:rsidRPr="00733CDB">
        <w:rPr>
          <w:rFonts w:ascii="Times New Roman" w:hAnsi="Times New Roman" w:cs="Times New Roman"/>
          <w:bCs/>
          <w:color w:val="000000" w:themeColor="text1"/>
          <w:sz w:val="20"/>
        </w:rPr>
        <w:t>adding</w:t>
      </w:r>
      <w:r w:rsidRPr="00733CDB">
        <w:rPr>
          <w:rFonts w:ascii="Times New Roman" w:hAnsi="Times New Roman" w:cs="Times New Roman"/>
          <w:color w:val="000000" w:themeColor="text1"/>
          <w:sz w:val="20"/>
          <w:shd w:val="clear" w:color="auto" w:fill="FFFFFF"/>
        </w:rPr>
        <w:t xml:space="preserve"> reducing </w:t>
      </w:r>
      <w:r w:rsidRPr="00733CDB">
        <w:rPr>
          <w:rFonts w:ascii="Times New Roman" w:hAnsi="Times New Roman" w:cs="Times New Roman"/>
          <w:bCs/>
          <w:color w:val="000000" w:themeColor="text1"/>
          <w:sz w:val="20"/>
        </w:rPr>
        <w:t>agent</w:t>
      </w:r>
      <w:r w:rsidRPr="00733CDB">
        <w:rPr>
          <w:rFonts w:ascii="Times New Roman" w:hAnsi="Times New Roman" w:cs="Times New Roman"/>
          <w:color w:val="000000" w:themeColor="text1"/>
          <w:sz w:val="20"/>
          <w:shd w:val="clear" w:color="auto" w:fill="FFFFFF"/>
        </w:rPr>
        <w:t xml:space="preserve"> in </w:t>
      </w:r>
      <w:r w:rsidRPr="00733CDB">
        <w:rPr>
          <w:rFonts w:ascii="Times New Roman" w:hAnsi="Times New Roman" w:cs="Times New Roman"/>
          <w:bCs/>
          <w:color w:val="000000" w:themeColor="text1"/>
          <w:sz w:val="20"/>
        </w:rPr>
        <w:t>the</w:t>
      </w:r>
      <w:r w:rsidRPr="00733CDB">
        <w:rPr>
          <w:rFonts w:ascii="Times New Roman" w:hAnsi="Times New Roman" w:cs="Times New Roman"/>
          <w:color w:val="000000" w:themeColor="text1"/>
          <w:sz w:val="20"/>
          <w:shd w:val="clear" w:color="auto" w:fill="FFFFFF"/>
        </w:rPr>
        <w:t xml:space="preserve"> presence of </w:t>
      </w:r>
      <w:r w:rsidRPr="00733CDB">
        <w:rPr>
          <w:rFonts w:ascii="Times New Roman" w:hAnsi="Times New Roman" w:cs="Times New Roman"/>
          <w:bCs/>
          <w:color w:val="000000" w:themeColor="text1"/>
          <w:sz w:val="20"/>
        </w:rPr>
        <w:t>stabilizers to prevent aggregation</w:t>
      </w:r>
      <w:r w:rsidRPr="00733CDB">
        <w:rPr>
          <w:rFonts w:ascii="Times New Roman" w:hAnsi="Times New Roman" w:cs="Times New Roman"/>
          <w:b/>
          <w:bCs/>
          <w:color w:val="000000" w:themeColor="text1"/>
          <w:sz w:val="20"/>
        </w:rPr>
        <w:t>.</w:t>
      </w:r>
      <w:r w:rsidRPr="00733CDB">
        <w:rPr>
          <w:rFonts w:ascii="Times New Roman" w:hAnsi="Times New Roman" w:cs="Times New Roman"/>
          <w:color w:val="000000" w:themeColor="text1"/>
          <w:sz w:val="20"/>
          <w:shd w:val="clear" w:color="auto" w:fill="FFFFFF"/>
        </w:rPr>
        <w:t xml:space="preserve"> The final unit size of these NPs </w:t>
      </w:r>
      <w:r w:rsidRPr="00733CDB">
        <w:rPr>
          <w:rFonts w:ascii="Times New Roman" w:hAnsi="Times New Roman" w:cs="Times New Roman"/>
          <w:bCs/>
          <w:color w:val="000000" w:themeColor="text1"/>
          <w:sz w:val="20"/>
        </w:rPr>
        <w:t>depends</w:t>
      </w:r>
      <w:r w:rsidRPr="00733CDB">
        <w:rPr>
          <w:rFonts w:ascii="Times New Roman" w:hAnsi="Times New Roman" w:cs="Times New Roman"/>
          <w:color w:val="000000" w:themeColor="text1"/>
          <w:sz w:val="20"/>
          <w:shd w:val="clear" w:color="auto" w:fill="FFFFFF"/>
        </w:rPr>
        <w:t xml:space="preserve"> on the </w:t>
      </w:r>
      <w:r w:rsidRPr="00733CDB">
        <w:rPr>
          <w:rFonts w:ascii="Times New Roman" w:hAnsi="Times New Roman" w:cs="Times New Roman"/>
          <w:bCs/>
          <w:color w:val="000000" w:themeColor="text1"/>
          <w:sz w:val="20"/>
        </w:rPr>
        <w:t>nature of the</w:t>
      </w:r>
      <w:r w:rsidRPr="00733CDB">
        <w:rPr>
          <w:rFonts w:ascii="Times New Roman" w:hAnsi="Times New Roman" w:cs="Times New Roman"/>
          <w:color w:val="000000" w:themeColor="text1"/>
          <w:sz w:val="20"/>
          <w:shd w:val="clear" w:color="auto" w:fill="FFFFFF"/>
        </w:rPr>
        <w:t xml:space="preserve"> gold </w:t>
      </w:r>
      <w:r w:rsidRPr="00733CDB">
        <w:rPr>
          <w:rFonts w:ascii="Times New Roman" w:hAnsi="Times New Roman" w:cs="Times New Roman"/>
          <w:bCs/>
          <w:color w:val="000000" w:themeColor="text1"/>
          <w:sz w:val="20"/>
        </w:rPr>
        <w:t>salt</w:t>
      </w:r>
      <w:r w:rsidRPr="00733CDB">
        <w:rPr>
          <w:rFonts w:ascii="Times New Roman" w:hAnsi="Times New Roman" w:cs="Times New Roman"/>
          <w:color w:val="000000" w:themeColor="text1"/>
          <w:sz w:val="20"/>
          <w:shd w:val="clear" w:color="auto" w:fill="FFFFFF"/>
        </w:rPr>
        <w:t xml:space="preserve"> and </w:t>
      </w:r>
      <w:r w:rsidRPr="00733CDB">
        <w:rPr>
          <w:rFonts w:ascii="Times New Roman" w:hAnsi="Times New Roman" w:cs="Times New Roman"/>
          <w:bCs/>
          <w:color w:val="000000" w:themeColor="text1"/>
          <w:sz w:val="20"/>
        </w:rPr>
        <w:t>stabilizer used</w:t>
      </w:r>
      <w:r w:rsidRPr="00733CDB">
        <w:rPr>
          <w:rFonts w:ascii="Times New Roman" w:hAnsi="Times New Roman" w:cs="Times New Roman"/>
          <w:b/>
          <w:bCs/>
          <w:color w:val="000000" w:themeColor="text1"/>
          <w:sz w:val="20"/>
        </w:rPr>
        <w:t>.</w:t>
      </w:r>
      <w:r w:rsidRPr="00733CDB">
        <w:rPr>
          <w:rFonts w:ascii="Times New Roman" w:hAnsi="Times New Roman" w:cs="Times New Roman"/>
          <w:color w:val="000000" w:themeColor="text1"/>
          <w:sz w:val="20"/>
          <w:shd w:val="clear" w:color="auto" w:fill="FFFFFF"/>
        </w:rPr>
        <w:t xml:space="preserve"> By </w:t>
      </w:r>
      <w:r w:rsidRPr="00733CDB">
        <w:rPr>
          <w:rFonts w:ascii="Times New Roman" w:hAnsi="Times New Roman" w:cs="Times New Roman"/>
          <w:bCs/>
          <w:color w:val="000000" w:themeColor="text1"/>
          <w:sz w:val="20"/>
        </w:rPr>
        <w:t>conjugating drugs</w:t>
      </w:r>
      <w:r w:rsidRPr="00733CDB">
        <w:rPr>
          <w:rFonts w:ascii="Times New Roman" w:hAnsi="Times New Roman" w:cs="Times New Roman"/>
          <w:color w:val="000000" w:themeColor="text1"/>
          <w:sz w:val="20"/>
          <w:shd w:val="clear" w:color="auto" w:fill="FFFFFF"/>
        </w:rPr>
        <w:t xml:space="preserve"> to these nanoparticles </w:t>
      </w:r>
      <w:r w:rsidRPr="00733CDB">
        <w:rPr>
          <w:rFonts w:ascii="Times New Roman" w:hAnsi="Times New Roman" w:cs="Times New Roman"/>
          <w:bCs/>
          <w:color w:val="000000" w:themeColor="text1"/>
          <w:sz w:val="20"/>
        </w:rPr>
        <w:t>via</w:t>
      </w:r>
      <w:r w:rsidRPr="00733CDB">
        <w:rPr>
          <w:rFonts w:ascii="Times New Roman" w:hAnsi="Times New Roman" w:cs="Times New Roman"/>
          <w:color w:val="000000" w:themeColor="text1"/>
          <w:sz w:val="20"/>
          <w:shd w:val="clear" w:color="auto" w:fill="FFFFFF"/>
        </w:rPr>
        <w:t xml:space="preserve"> thiol </w:t>
      </w:r>
      <w:r w:rsidRPr="00733CDB">
        <w:rPr>
          <w:rFonts w:ascii="Times New Roman" w:hAnsi="Times New Roman" w:cs="Times New Roman"/>
          <w:bCs/>
          <w:color w:val="000000" w:themeColor="text1"/>
          <w:sz w:val="20"/>
        </w:rPr>
        <w:t>linkages</w:t>
      </w:r>
      <w:r w:rsidRPr="00733CDB">
        <w:rPr>
          <w:rFonts w:ascii="Times New Roman" w:hAnsi="Times New Roman" w:cs="Times New Roman"/>
          <w:b/>
          <w:bCs/>
          <w:color w:val="000000" w:themeColor="text1"/>
          <w:sz w:val="20"/>
        </w:rPr>
        <w:t>,</w:t>
      </w:r>
      <w:r w:rsidRPr="00733CDB">
        <w:rPr>
          <w:rFonts w:ascii="Times New Roman" w:hAnsi="Times New Roman" w:cs="Times New Roman"/>
          <w:color w:val="000000" w:themeColor="text1"/>
          <w:sz w:val="20"/>
          <w:shd w:val="clear" w:color="auto" w:fill="FFFFFF"/>
        </w:rPr>
        <w:t xml:space="preserve"> these NPs can </w:t>
      </w:r>
      <w:r w:rsidR="00637491" w:rsidRPr="00733CDB">
        <w:rPr>
          <w:rFonts w:ascii="Times New Roman" w:hAnsi="Times New Roman" w:cs="Times New Roman"/>
          <w:color w:val="000000" w:themeColor="text1"/>
          <w:sz w:val="20"/>
          <w:shd w:val="clear" w:color="auto" w:fill="FFFFFF"/>
        </w:rPr>
        <w:t>distribute</w:t>
      </w:r>
      <w:r w:rsidRPr="00733CDB">
        <w:rPr>
          <w:rFonts w:ascii="Times New Roman" w:hAnsi="Times New Roman" w:cs="Times New Roman"/>
          <w:color w:val="000000" w:themeColor="text1"/>
          <w:sz w:val="20"/>
          <w:shd w:val="clear" w:color="auto" w:fill="FFFFFF"/>
        </w:rPr>
        <w:t xml:space="preserve"> </w:t>
      </w:r>
      <w:r w:rsidRPr="00733CDB">
        <w:rPr>
          <w:rFonts w:ascii="Times New Roman" w:hAnsi="Times New Roman" w:cs="Times New Roman"/>
          <w:bCs/>
          <w:color w:val="000000" w:themeColor="text1"/>
          <w:sz w:val="20"/>
        </w:rPr>
        <w:t>various</w:t>
      </w:r>
      <w:r w:rsidRPr="00733CDB">
        <w:rPr>
          <w:rFonts w:ascii="Times New Roman" w:hAnsi="Times New Roman" w:cs="Times New Roman"/>
          <w:color w:val="000000" w:themeColor="text1"/>
          <w:sz w:val="20"/>
          <w:shd w:val="clear" w:color="auto" w:fill="FFFFFF"/>
        </w:rPr>
        <w:t xml:space="preserve"> therapeutic and/or diagnostic agents. Gold nanoparticles have been </w:t>
      </w:r>
      <w:r w:rsidR="00637491" w:rsidRPr="00733CDB">
        <w:rPr>
          <w:rFonts w:ascii="Times New Roman" w:hAnsi="Times New Roman" w:cs="Times New Roman"/>
          <w:color w:val="000000" w:themeColor="text1"/>
          <w:sz w:val="20"/>
          <w:shd w:val="clear" w:color="auto" w:fill="FFFFFF"/>
        </w:rPr>
        <w:t>examined</w:t>
      </w:r>
      <w:r w:rsidRPr="00733CDB">
        <w:rPr>
          <w:rFonts w:ascii="Times New Roman" w:hAnsi="Times New Roman" w:cs="Times New Roman"/>
          <w:color w:val="000000" w:themeColor="text1"/>
          <w:sz w:val="20"/>
          <w:shd w:val="clear" w:color="auto" w:fill="FFFFFF"/>
        </w:rPr>
        <w:t xml:space="preserve"> </w:t>
      </w:r>
      <w:r w:rsidRPr="00733CDB">
        <w:rPr>
          <w:rFonts w:ascii="Times New Roman" w:hAnsi="Times New Roman" w:cs="Times New Roman"/>
          <w:bCs/>
          <w:color w:val="000000" w:themeColor="text1"/>
          <w:sz w:val="20"/>
        </w:rPr>
        <w:t>by many investigators</w:t>
      </w:r>
      <w:r w:rsidRPr="00733CDB">
        <w:rPr>
          <w:rFonts w:ascii="Times New Roman" w:hAnsi="Times New Roman" w:cs="Times New Roman"/>
          <w:b/>
          <w:bCs/>
          <w:color w:val="000000" w:themeColor="text1"/>
          <w:sz w:val="20"/>
        </w:rPr>
        <w:t xml:space="preserve"> </w:t>
      </w:r>
      <w:r w:rsidRPr="00733CDB">
        <w:rPr>
          <w:rFonts w:ascii="Times New Roman" w:hAnsi="Times New Roman" w:cs="Times New Roman"/>
          <w:bCs/>
          <w:color w:val="000000" w:themeColor="text1"/>
          <w:sz w:val="20"/>
        </w:rPr>
        <w:t>as</w:t>
      </w:r>
      <w:r w:rsidRPr="00733CDB">
        <w:rPr>
          <w:rFonts w:ascii="Times New Roman" w:hAnsi="Times New Roman" w:cs="Times New Roman"/>
          <w:b/>
          <w:bCs/>
          <w:color w:val="000000" w:themeColor="text1"/>
          <w:sz w:val="20"/>
        </w:rPr>
        <w:t xml:space="preserve"> </w:t>
      </w:r>
      <w:r w:rsidRPr="00733CDB">
        <w:rPr>
          <w:rFonts w:ascii="Times New Roman" w:hAnsi="Times New Roman" w:cs="Times New Roman"/>
          <w:bCs/>
          <w:color w:val="000000" w:themeColor="text1"/>
          <w:sz w:val="20"/>
        </w:rPr>
        <w:t>delivery vehicles</w:t>
      </w:r>
      <w:r w:rsidRPr="00733CDB">
        <w:rPr>
          <w:rFonts w:ascii="Times New Roman" w:hAnsi="Times New Roman" w:cs="Times New Roman"/>
          <w:color w:val="000000" w:themeColor="text1"/>
          <w:sz w:val="20"/>
          <w:shd w:val="clear" w:color="auto" w:fill="FFFFFF"/>
        </w:rPr>
        <w:t xml:space="preserve"> for </w:t>
      </w:r>
      <w:r w:rsidRPr="00733CDB">
        <w:rPr>
          <w:rFonts w:ascii="Times New Roman" w:hAnsi="Times New Roman" w:cs="Times New Roman"/>
          <w:bCs/>
          <w:color w:val="000000" w:themeColor="text1"/>
          <w:sz w:val="20"/>
        </w:rPr>
        <w:t>X-ray</w:t>
      </w:r>
      <w:r w:rsidRPr="00733CDB">
        <w:rPr>
          <w:rFonts w:ascii="Times New Roman" w:hAnsi="Times New Roman" w:cs="Times New Roman"/>
          <w:color w:val="000000" w:themeColor="text1"/>
          <w:sz w:val="20"/>
          <w:shd w:val="clear" w:color="auto" w:fill="FFFFFF"/>
        </w:rPr>
        <w:t xml:space="preserve"> contrast agents [31], immunostaining [32], and many therapeutic agents to </w:t>
      </w:r>
      <w:r w:rsidRPr="00733CDB">
        <w:rPr>
          <w:rFonts w:ascii="Times New Roman" w:hAnsi="Times New Roman" w:cs="Times New Roman"/>
          <w:bCs/>
          <w:color w:val="000000" w:themeColor="text1"/>
          <w:sz w:val="20"/>
        </w:rPr>
        <w:t>facilitate</w:t>
      </w:r>
      <w:r w:rsidRPr="00733CDB">
        <w:rPr>
          <w:rFonts w:ascii="Times New Roman" w:hAnsi="Times New Roman" w:cs="Times New Roman"/>
          <w:color w:val="000000" w:themeColor="text1"/>
          <w:sz w:val="20"/>
          <w:shd w:val="clear" w:color="auto" w:fill="FFFFFF"/>
        </w:rPr>
        <w:t xml:space="preserve"> uptake by target </w:t>
      </w:r>
      <w:r w:rsidRPr="00733CDB">
        <w:rPr>
          <w:rFonts w:ascii="Times New Roman" w:hAnsi="Times New Roman" w:cs="Times New Roman"/>
          <w:bCs/>
          <w:color w:val="000000" w:themeColor="text1"/>
          <w:sz w:val="20"/>
        </w:rPr>
        <w:t>cells</w:t>
      </w:r>
      <w:r w:rsidR="00637491" w:rsidRPr="00733CDB">
        <w:rPr>
          <w:rFonts w:ascii="Times New Roman" w:hAnsi="Times New Roman" w:cs="Times New Roman"/>
          <w:bCs/>
          <w:color w:val="000000" w:themeColor="text1"/>
          <w:sz w:val="20"/>
        </w:rPr>
        <w:t xml:space="preserve"> </w:t>
      </w:r>
      <w:r w:rsidR="00327186" w:rsidRPr="00733CDB">
        <w:rPr>
          <w:rFonts w:ascii="Times New Roman" w:hAnsi="Times New Roman" w:cs="Times New Roman"/>
          <w:sz w:val="20"/>
        </w:rPr>
        <w:t>[33</w:t>
      </w:r>
      <w:r w:rsidR="00520A21" w:rsidRPr="00733CDB">
        <w:rPr>
          <w:rFonts w:ascii="Times New Roman" w:hAnsi="Times New Roman" w:cs="Times New Roman"/>
          <w:sz w:val="20"/>
        </w:rPr>
        <w:t>, 34</w:t>
      </w:r>
      <w:r w:rsidR="00327186" w:rsidRPr="00733CDB">
        <w:rPr>
          <w:rFonts w:ascii="Times New Roman" w:hAnsi="Times New Roman" w:cs="Times New Roman"/>
          <w:sz w:val="20"/>
        </w:rPr>
        <w:t>].</w:t>
      </w:r>
    </w:p>
    <w:p w:rsidR="007961EC" w:rsidRPr="00733CDB" w:rsidRDefault="00FF6B23" w:rsidP="00933146">
      <w:pPr>
        <w:spacing w:line="360" w:lineRule="auto"/>
        <w:jc w:val="both"/>
        <w:rPr>
          <w:rFonts w:ascii="Times New Roman" w:hAnsi="Times New Roman" w:cs="Times New Roman"/>
          <w:b/>
          <w:bCs/>
          <w:sz w:val="20"/>
        </w:rPr>
      </w:pPr>
      <w:r w:rsidRPr="00733CDB">
        <w:rPr>
          <w:rFonts w:ascii="Times New Roman" w:hAnsi="Times New Roman" w:cs="Times New Roman"/>
          <w:b/>
          <w:bCs/>
          <w:sz w:val="20"/>
        </w:rPr>
        <w:t>Conclusions</w:t>
      </w:r>
    </w:p>
    <w:p w:rsidR="00E64DCE" w:rsidRPr="00733CDB" w:rsidRDefault="00FF6B23" w:rsidP="00933146">
      <w:pPr>
        <w:spacing w:line="360" w:lineRule="auto"/>
        <w:jc w:val="both"/>
        <w:rPr>
          <w:rFonts w:ascii="Times New Roman" w:hAnsi="Times New Roman" w:cs="Times New Roman"/>
          <w:color w:val="000000" w:themeColor="text1"/>
          <w:sz w:val="20"/>
        </w:rPr>
      </w:pPr>
      <w:r w:rsidRPr="00733CDB">
        <w:rPr>
          <w:rFonts w:ascii="Times New Roman" w:hAnsi="Times New Roman" w:cs="Times New Roman"/>
          <w:sz w:val="20"/>
        </w:rPr>
        <w:t xml:space="preserve"> </w:t>
      </w:r>
      <w:r w:rsidR="00FD2FB8" w:rsidRPr="00733CDB">
        <w:rPr>
          <w:rFonts w:ascii="Times New Roman" w:hAnsi="Times New Roman" w:cs="Times New Roman"/>
          <w:sz w:val="20"/>
        </w:rPr>
        <w:tab/>
      </w:r>
      <w:r w:rsidR="00940181" w:rsidRPr="00733CDB">
        <w:rPr>
          <w:rFonts w:ascii="Times New Roman" w:hAnsi="Times New Roman" w:cs="Times New Roman"/>
          <w:sz w:val="20"/>
        </w:rPr>
        <w:t xml:space="preserve">Nanoparticles due to their small size have more surfaces to volume ratio. The surface provides larger area for chemical reaction. Nanoparticles made drug delivery easy in a specific way. </w:t>
      </w:r>
      <w:r w:rsidR="000B4842" w:rsidRPr="00733CDB">
        <w:rPr>
          <w:rFonts w:ascii="Times New Roman" w:hAnsi="Times New Roman" w:cs="Times New Roman"/>
          <w:sz w:val="20"/>
        </w:rPr>
        <w:t>They</w:t>
      </w:r>
      <w:r w:rsidR="00940181" w:rsidRPr="00733CDB">
        <w:rPr>
          <w:rFonts w:ascii="Times New Roman" w:hAnsi="Times New Roman" w:cs="Times New Roman"/>
          <w:sz w:val="20"/>
        </w:rPr>
        <w:t xml:space="preserve"> have been used in many </w:t>
      </w:r>
      <w:r w:rsidR="000B4842" w:rsidRPr="00733CDB">
        <w:rPr>
          <w:rFonts w:ascii="Times New Roman" w:hAnsi="Times New Roman" w:cs="Times New Roman"/>
          <w:sz w:val="20"/>
        </w:rPr>
        <w:t xml:space="preserve">methods as well as in </w:t>
      </w:r>
      <w:r w:rsidR="000426C6" w:rsidRPr="00733CDB">
        <w:rPr>
          <w:rFonts w:ascii="Times New Roman" w:hAnsi="Times New Roman" w:cs="Times New Roman"/>
          <w:sz w:val="20"/>
        </w:rPr>
        <w:t>m</w:t>
      </w:r>
      <w:r w:rsidR="000F4722">
        <w:rPr>
          <w:rFonts w:ascii="Times New Roman" w:hAnsi="Times New Roman" w:cs="Times New Roman"/>
          <w:sz w:val="20"/>
        </w:rPr>
        <w:t xml:space="preserve">any </w:t>
      </w:r>
      <w:r w:rsidR="00DF3904">
        <w:rPr>
          <w:rFonts w:ascii="Times New Roman" w:hAnsi="Times New Roman" w:cs="Times New Roman"/>
          <w:sz w:val="20"/>
        </w:rPr>
        <w:t xml:space="preserve">types of equipments which </w:t>
      </w:r>
      <w:r w:rsidR="00940181" w:rsidRPr="00733CDB">
        <w:rPr>
          <w:rFonts w:ascii="Times New Roman" w:hAnsi="Times New Roman" w:cs="Times New Roman"/>
          <w:sz w:val="20"/>
        </w:rPr>
        <w:t xml:space="preserve">made them very effective. Though they are not very cheap but they increase the sensitivity. Due to SPR and fabrication properties of </w:t>
      </w:r>
      <w:r w:rsidR="000426C6" w:rsidRPr="00733CDB">
        <w:rPr>
          <w:rFonts w:ascii="Times New Roman" w:hAnsi="Times New Roman" w:cs="Times New Roman"/>
          <w:sz w:val="20"/>
        </w:rPr>
        <w:t>silver</w:t>
      </w:r>
      <w:r w:rsidR="00940181" w:rsidRPr="00733CDB">
        <w:rPr>
          <w:rFonts w:ascii="Times New Roman" w:hAnsi="Times New Roman" w:cs="Times New Roman"/>
          <w:sz w:val="20"/>
        </w:rPr>
        <w:t xml:space="preserve"> nanoparticles, these are used in </w:t>
      </w:r>
      <w:r w:rsidR="00A31003" w:rsidRPr="00733CDB">
        <w:rPr>
          <w:rFonts w:ascii="Times New Roman" w:hAnsi="Times New Roman" w:cs="Times New Roman"/>
          <w:sz w:val="20"/>
        </w:rPr>
        <w:t xml:space="preserve">bioengineering, </w:t>
      </w:r>
      <w:r w:rsidR="00940181" w:rsidRPr="00733CDB">
        <w:rPr>
          <w:rFonts w:ascii="Times New Roman" w:hAnsi="Times New Roman" w:cs="Times New Roman"/>
          <w:sz w:val="20"/>
        </w:rPr>
        <w:t xml:space="preserve">optoelectronic, medicine nanotechnology and other advanced fields. Recently, </w:t>
      </w:r>
      <w:r w:rsidR="008C5D7E" w:rsidRPr="00733CDB">
        <w:rPr>
          <w:rFonts w:ascii="Times New Roman" w:hAnsi="Times New Roman" w:cs="Times New Roman"/>
          <w:sz w:val="20"/>
        </w:rPr>
        <w:t>silver</w:t>
      </w:r>
      <w:r w:rsidR="00940181" w:rsidRPr="00733CDB">
        <w:rPr>
          <w:rFonts w:ascii="Times New Roman" w:hAnsi="Times New Roman" w:cs="Times New Roman"/>
          <w:sz w:val="20"/>
        </w:rPr>
        <w:t xml:space="preserve"> nanoparticles have been used as </w:t>
      </w:r>
      <w:r w:rsidR="00B771D2" w:rsidRPr="00733CDB">
        <w:rPr>
          <w:rFonts w:ascii="Times New Roman" w:hAnsi="Times New Roman" w:cs="Times New Roman"/>
          <w:sz w:val="20"/>
        </w:rPr>
        <w:t xml:space="preserve">antifungal and </w:t>
      </w:r>
      <w:r w:rsidR="00940181" w:rsidRPr="00733CDB">
        <w:rPr>
          <w:rFonts w:ascii="Times New Roman" w:hAnsi="Times New Roman" w:cs="Times New Roman"/>
          <w:sz w:val="20"/>
        </w:rPr>
        <w:t>antibacterial agent.</w:t>
      </w:r>
      <w:r w:rsidR="00233E88" w:rsidRPr="00733CDB">
        <w:rPr>
          <w:rFonts w:ascii="Times New Roman" w:hAnsi="Times New Roman" w:cs="Times New Roman"/>
          <w:sz w:val="20"/>
        </w:rPr>
        <w:t xml:space="preserve"> </w:t>
      </w:r>
      <w:r w:rsidR="00940181" w:rsidRPr="00733CDB">
        <w:rPr>
          <w:rFonts w:ascii="Times New Roman" w:hAnsi="Times New Roman" w:cs="Times New Roman"/>
          <w:sz w:val="20"/>
        </w:rPr>
        <w:t xml:space="preserve">Through this, </w:t>
      </w:r>
      <w:r w:rsidR="00DF3904" w:rsidRPr="00733CDB">
        <w:rPr>
          <w:rFonts w:ascii="Times New Roman" w:hAnsi="Times New Roman" w:cs="Times New Roman"/>
          <w:sz w:val="20"/>
        </w:rPr>
        <w:t>early findings of the disease</w:t>
      </w:r>
      <w:r w:rsidR="00DF3904">
        <w:rPr>
          <w:rFonts w:ascii="Times New Roman" w:hAnsi="Times New Roman" w:cs="Times New Roman"/>
          <w:sz w:val="20"/>
        </w:rPr>
        <w:t xml:space="preserve">s </w:t>
      </w:r>
      <w:r w:rsidR="006121D3">
        <w:rPr>
          <w:rFonts w:ascii="Times New Roman" w:hAnsi="Times New Roman" w:cs="Times New Roman"/>
          <w:sz w:val="20"/>
        </w:rPr>
        <w:t>(</w:t>
      </w:r>
      <w:r w:rsidR="00DF3904">
        <w:rPr>
          <w:rFonts w:ascii="Times New Roman" w:hAnsi="Times New Roman" w:cs="Times New Roman"/>
          <w:sz w:val="20"/>
        </w:rPr>
        <w:t>like cancer</w:t>
      </w:r>
      <w:r w:rsidR="006121D3">
        <w:rPr>
          <w:rFonts w:ascii="Times New Roman" w:hAnsi="Times New Roman" w:cs="Times New Roman"/>
          <w:sz w:val="20"/>
        </w:rPr>
        <w:t>)</w:t>
      </w:r>
      <w:r w:rsidR="00DF3904">
        <w:rPr>
          <w:rFonts w:ascii="Times New Roman" w:hAnsi="Times New Roman" w:cs="Times New Roman"/>
          <w:sz w:val="20"/>
        </w:rPr>
        <w:t xml:space="preserve"> are</w:t>
      </w:r>
      <w:r w:rsidR="00940181" w:rsidRPr="00733CDB">
        <w:rPr>
          <w:rFonts w:ascii="Times New Roman" w:hAnsi="Times New Roman" w:cs="Times New Roman"/>
          <w:sz w:val="20"/>
        </w:rPr>
        <w:t xml:space="preserve"> very important. They are very effective in kidney and gastrointestinal diseases. The proteins and other </w:t>
      </w:r>
      <w:r w:rsidR="00921091" w:rsidRPr="00733CDB">
        <w:rPr>
          <w:rFonts w:ascii="Times New Roman" w:hAnsi="Times New Roman" w:cs="Times New Roman"/>
          <w:sz w:val="20"/>
        </w:rPr>
        <w:t>molecules</w:t>
      </w:r>
      <w:r w:rsidR="00921091">
        <w:rPr>
          <w:rFonts w:ascii="Times New Roman" w:hAnsi="Times New Roman" w:cs="Times New Roman"/>
          <w:sz w:val="20"/>
        </w:rPr>
        <w:t xml:space="preserve"> which</w:t>
      </w:r>
      <w:r w:rsidR="00921091" w:rsidRPr="00733CDB">
        <w:rPr>
          <w:rFonts w:ascii="Times New Roman" w:hAnsi="Times New Roman" w:cs="Times New Roman"/>
          <w:sz w:val="20"/>
        </w:rPr>
        <w:t xml:space="preserve"> get attach</w:t>
      </w:r>
      <w:r w:rsidR="00921091">
        <w:rPr>
          <w:rFonts w:ascii="Times New Roman" w:hAnsi="Times New Roman" w:cs="Times New Roman"/>
          <w:sz w:val="20"/>
        </w:rPr>
        <w:t>ed</w:t>
      </w:r>
      <w:r w:rsidR="00921091" w:rsidRPr="00733CDB">
        <w:rPr>
          <w:rFonts w:ascii="Times New Roman" w:hAnsi="Times New Roman" w:cs="Times New Roman"/>
          <w:sz w:val="20"/>
        </w:rPr>
        <w:t xml:space="preserve"> with nanomaterials and permit</w:t>
      </w:r>
      <w:r w:rsidR="00771028">
        <w:rPr>
          <w:rFonts w:ascii="Times New Roman" w:hAnsi="Times New Roman" w:cs="Times New Roman"/>
          <w:sz w:val="20"/>
        </w:rPr>
        <w:t xml:space="preserve"> it</w:t>
      </w:r>
      <w:r w:rsidR="00940181" w:rsidRPr="00733CDB">
        <w:rPr>
          <w:rFonts w:ascii="Times New Roman" w:hAnsi="Times New Roman" w:cs="Times New Roman"/>
          <w:sz w:val="20"/>
        </w:rPr>
        <w:t xml:space="preserve"> to find the initial stages of the disease. There are many systems </w:t>
      </w:r>
      <w:r w:rsidR="00921091">
        <w:rPr>
          <w:rFonts w:ascii="Times New Roman" w:hAnsi="Times New Roman" w:cs="Times New Roman"/>
          <w:sz w:val="20"/>
        </w:rPr>
        <w:t xml:space="preserve">that </w:t>
      </w:r>
      <w:r w:rsidR="00940181" w:rsidRPr="00733CDB">
        <w:rPr>
          <w:rFonts w:ascii="Times New Roman" w:hAnsi="Times New Roman" w:cs="Times New Roman"/>
          <w:sz w:val="20"/>
        </w:rPr>
        <w:t>have been developed to detect disease under the nanomaterial. About them, one is nano sphere</w:t>
      </w:r>
      <w:r w:rsidR="00C60DDF">
        <w:rPr>
          <w:rFonts w:ascii="Times New Roman" w:hAnsi="Times New Roman" w:cs="Times New Roman"/>
          <w:sz w:val="20"/>
        </w:rPr>
        <w:t>, t</w:t>
      </w:r>
      <w:r w:rsidR="00940181" w:rsidRPr="00733CDB">
        <w:rPr>
          <w:rFonts w:ascii="Times New Roman" w:hAnsi="Times New Roman" w:cs="Times New Roman"/>
          <w:sz w:val="20"/>
        </w:rPr>
        <w:t xml:space="preserve">hat uses AuNPs. </w:t>
      </w:r>
      <w:r w:rsidR="002674C7" w:rsidRPr="00733CDB">
        <w:rPr>
          <w:rFonts w:ascii="Times New Roman" w:hAnsi="Times New Roman" w:cs="Times New Roman"/>
          <w:sz w:val="20"/>
        </w:rPr>
        <w:t>C</w:t>
      </w:r>
      <w:r w:rsidR="00940181" w:rsidRPr="00733CDB">
        <w:rPr>
          <w:rFonts w:ascii="Times New Roman" w:hAnsi="Times New Roman" w:cs="Times New Roman"/>
          <w:sz w:val="20"/>
        </w:rPr>
        <w:t>arbon nanotubes</w:t>
      </w:r>
      <w:r w:rsidR="002674C7" w:rsidRPr="00733CDB">
        <w:rPr>
          <w:rFonts w:ascii="Times New Roman" w:hAnsi="Times New Roman" w:cs="Times New Roman"/>
          <w:sz w:val="20"/>
        </w:rPr>
        <w:t xml:space="preserve"> as well as gold nanoparticles</w:t>
      </w:r>
      <w:r w:rsidR="00940181" w:rsidRPr="00733CDB">
        <w:rPr>
          <w:rFonts w:ascii="Times New Roman" w:hAnsi="Times New Roman" w:cs="Times New Roman"/>
          <w:sz w:val="20"/>
        </w:rPr>
        <w:t xml:space="preserve"> are widely used as biosensor that detects proteins responsible for</w:t>
      </w:r>
      <w:r w:rsidR="0087479E" w:rsidRPr="00733CDB">
        <w:rPr>
          <w:rFonts w:ascii="Times New Roman" w:hAnsi="Times New Roman" w:cs="Times New Roman"/>
          <w:sz w:val="20"/>
        </w:rPr>
        <w:t xml:space="preserve"> oral diseases</w:t>
      </w:r>
      <w:r w:rsidR="00940181" w:rsidRPr="00733CDB">
        <w:rPr>
          <w:rFonts w:ascii="Times New Roman" w:hAnsi="Times New Roman" w:cs="Times New Roman"/>
          <w:sz w:val="20"/>
        </w:rPr>
        <w:t>. Viruses and other microscopic components from blood samples are separated by using Ag nanorods. This can be monitored by Raman spectroscopic signals.</w:t>
      </w:r>
      <w:r w:rsidR="007D42B7" w:rsidRPr="00733CDB">
        <w:rPr>
          <w:rFonts w:ascii="Times New Roman" w:hAnsi="Times New Roman" w:cs="Times New Roman"/>
          <w:sz w:val="20"/>
        </w:rPr>
        <w:t xml:space="preserve"> Recent developments in nanotechnology over the past two decades have encouraged the researchers in the field to develop new and extremely trustworthy methods for illness diagnostics. It is not surprising that the field of illness diagnostics has frequently changed due to the quick breakthroughs and inventions in nanomedicine. The application of nanotechnology in the field of nanomedicine is well established in biomedical research and clinical practise, and in the coming years, it may have a significant impact on human health. Imaging and the targeted application of nanoparticles from medication carriers are frequently employed in diagnosis.</w:t>
      </w:r>
      <w:r w:rsidR="00E64DCE" w:rsidRPr="00733CDB">
        <w:rPr>
          <w:rFonts w:ascii="Times New Roman" w:hAnsi="Times New Roman" w:cs="Times New Roman"/>
          <w:sz w:val="20"/>
        </w:rPr>
        <w:t xml:space="preserve"> </w:t>
      </w:r>
      <w:r w:rsidR="00CA2772" w:rsidRPr="00733CDB">
        <w:rPr>
          <w:rFonts w:ascii="Times New Roman" w:hAnsi="Times New Roman" w:cs="Times New Roman"/>
          <w:sz w:val="20"/>
        </w:rPr>
        <w:t>T</w:t>
      </w:r>
      <w:r w:rsidR="00747C36" w:rsidRPr="00733CDB">
        <w:rPr>
          <w:rFonts w:ascii="Times New Roman" w:hAnsi="Times New Roman" w:cs="Times New Roman"/>
          <w:sz w:val="20"/>
        </w:rPr>
        <w:t>hr</w:t>
      </w:r>
      <w:r w:rsidR="00CA2772" w:rsidRPr="00733CDB">
        <w:rPr>
          <w:rFonts w:ascii="Times New Roman" w:hAnsi="Times New Roman" w:cs="Times New Roman"/>
          <w:sz w:val="20"/>
        </w:rPr>
        <w:t xml:space="preserve">ough </w:t>
      </w:r>
      <w:r w:rsidR="00747C36" w:rsidRPr="00733CDB">
        <w:rPr>
          <w:rFonts w:ascii="Times New Roman" w:hAnsi="Times New Roman" w:cs="Times New Roman"/>
          <w:sz w:val="20"/>
        </w:rPr>
        <w:t>nanoscale sensors and tools</w:t>
      </w:r>
      <w:r w:rsidR="00CA2772" w:rsidRPr="00733CDB">
        <w:rPr>
          <w:rFonts w:ascii="Times New Roman" w:hAnsi="Times New Roman" w:cs="Times New Roman"/>
          <w:sz w:val="20"/>
        </w:rPr>
        <w:t xml:space="preserve"> continuous clinical care are provided for patients health</w:t>
      </w:r>
      <w:r w:rsidR="00747C36" w:rsidRPr="00733CDB">
        <w:rPr>
          <w:rFonts w:ascii="Times New Roman" w:hAnsi="Times New Roman" w:cs="Times New Roman"/>
          <w:sz w:val="20"/>
        </w:rPr>
        <w:t>.</w:t>
      </w:r>
      <w:r w:rsidR="00E64DCE" w:rsidRPr="00733CDB">
        <w:rPr>
          <w:rFonts w:ascii="Times New Roman" w:hAnsi="Times New Roman" w:cs="Times New Roman"/>
          <w:color w:val="000000"/>
          <w:sz w:val="20"/>
          <w:shd w:val="clear" w:color="auto" w:fill="FFFFFF"/>
        </w:rPr>
        <w:t xml:space="preserve"> </w:t>
      </w:r>
      <w:r w:rsidR="00E64DCE" w:rsidRPr="00733CDB">
        <w:rPr>
          <w:rFonts w:ascii="Times New Roman" w:hAnsi="Times New Roman" w:cs="Times New Roman"/>
          <w:color w:val="000000" w:themeColor="text1"/>
          <w:sz w:val="20"/>
          <w:shd w:val="clear" w:color="auto" w:fill="FFFFFF"/>
        </w:rPr>
        <w:t xml:space="preserve">In the early </w:t>
      </w:r>
      <w:r w:rsidR="00E64DCE" w:rsidRPr="00733CDB">
        <w:rPr>
          <w:rFonts w:ascii="Times New Roman" w:hAnsi="Times New Roman" w:cs="Times New Roman"/>
          <w:bCs/>
          <w:color w:val="000000" w:themeColor="text1"/>
          <w:sz w:val="20"/>
        </w:rPr>
        <w:t>stages</w:t>
      </w:r>
      <w:r w:rsidR="00E64DCE" w:rsidRPr="00733CDB">
        <w:rPr>
          <w:rFonts w:ascii="Times New Roman" w:hAnsi="Times New Roman" w:cs="Times New Roman"/>
          <w:color w:val="000000" w:themeColor="text1"/>
          <w:sz w:val="20"/>
          <w:shd w:val="clear" w:color="auto" w:fill="FFFFFF"/>
        </w:rPr>
        <w:t xml:space="preserve"> of </w:t>
      </w:r>
      <w:r w:rsidR="00E64DCE" w:rsidRPr="00733CDB">
        <w:rPr>
          <w:rFonts w:ascii="Times New Roman" w:hAnsi="Times New Roman" w:cs="Times New Roman"/>
          <w:bCs/>
          <w:color w:val="000000" w:themeColor="text1"/>
          <w:sz w:val="20"/>
        </w:rPr>
        <w:t>diseases such as</w:t>
      </w:r>
      <w:r w:rsidR="00E64DCE" w:rsidRPr="00733CDB">
        <w:rPr>
          <w:rFonts w:ascii="Times New Roman" w:hAnsi="Times New Roman" w:cs="Times New Roman"/>
          <w:color w:val="000000" w:themeColor="text1"/>
          <w:sz w:val="20"/>
          <w:shd w:val="clear" w:color="auto" w:fill="FFFFFF"/>
        </w:rPr>
        <w:t xml:space="preserve"> leukemia and </w:t>
      </w:r>
      <w:r w:rsidR="00E64DCE" w:rsidRPr="00733CDB">
        <w:rPr>
          <w:rFonts w:ascii="Times New Roman" w:hAnsi="Times New Roman" w:cs="Times New Roman"/>
          <w:bCs/>
          <w:color w:val="000000" w:themeColor="text1"/>
          <w:sz w:val="20"/>
        </w:rPr>
        <w:t>inflammation,</w:t>
      </w:r>
      <w:r w:rsidR="00E64DCE" w:rsidRPr="00733CDB">
        <w:rPr>
          <w:rFonts w:ascii="Times New Roman" w:hAnsi="Times New Roman" w:cs="Times New Roman"/>
          <w:color w:val="000000" w:themeColor="text1"/>
          <w:sz w:val="20"/>
          <w:shd w:val="clear" w:color="auto" w:fill="FFFFFF"/>
        </w:rPr>
        <w:t xml:space="preserve"> nanoscale detectors and software </w:t>
      </w:r>
      <w:r w:rsidR="00E64DCE" w:rsidRPr="00733CDB">
        <w:rPr>
          <w:rFonts w:ascii="Times New Roman" w:hAnsi="Times New Roman" w:cs="Times New Roman"/>
          <w:bCs/>
          <w:color w:val="000000" w:themeColor="text1"/>
          <w:sz w:val="20"/>
        </w:rPr>
        <w:t xml:space="preserve">are helping </w:t>
      </w:r>
      <w:r w:rsidR="006A6652">
        <w:rPr>
          <w:rFonts w:ascii="Times New Roman" w:hAnsi="Times New Roman" w:cs="Times New Roman"/>
          <w:bCs/>
          <w:color w:val="000000" w:themeColor="text1"/>
          <w:sz w:val="20"/>
        </w:rPr>
        <w:t xml:space="preserve">to </w:t>
      </w:r>
      <w:r w:rsidR="00E64DCE" w:rsidRPr="00733CDB">
        <w:rPr>
          <w:rFonts w:ascii="Times New Roman" w:hAnsi="Times New Roman" w:cs="Times New Roman"/>
          <w:bCs/>
          <w:color w:val="000000" w:themeColor="text1"/>
          <w:sz w:val="20"/>
        </w:rPr>
        <w:t>improve</w:t>
      </w:r>
      <w:r w:rsidR="00E64DCE" w:rsidRPr="00733CDB">
        <w:rPr>
          <w:rFonts w:ascii="Times New Roman" w:hAnsi="Times New Roman" w:cs="Times New Roman"/>
          <w:color w:val="000000" w:themeColor="text1"/>
          <w:sz w:val="20"/>
          <w:shd w:val="clear" w:color="auto" w:fill="FFFFFF"/>
        </w:rPr>
        <w:t xml:space="preserve"> diagnosis. However, nanomaterials have </w:t>
      </w:r>
      <w:r w:rsidR="00E64DCE" w:rsidRPr="00733CDB">
        <w:rPr>
          <w:rFonts w:ascii="Times New Roman" w:hAnsi="Times New Roman" w:cs="Times New Roman"/>
          <w:bCs/>
          <w:color w:val="000000" w:themeColor="text1"/>
          <w:sz w:val="20"/>
        </w:rPr>
        <w:t>provided significant</w:t>
      </w:r>
      <w:r w:rsidR="00E64DCE" w:rsidRPr="00733CDB">
        <w:rPr>
          <w:rFonts w:ascii="Times New Roman" w:hAnsi="Times New Roman" w:cs="Times New Roman"/>
          <w:b/>
          <w:bCs/>
          <w:color w:val="000000" w:themeColor="text1"/>
          <w:sz w:val="20"/>
        </w:rPr>
        <w:t xml:space="preserve"> </w:t>
      </w:r>
      <w:r w:rsidR="00E64DCE" w:rsidRPr="00733CDB">
        <w:rPr>
          <w:rFonts w:ascii="Times New Roman" w:hAnsi="Times New Roman" w:cs="Times New Roman"/>
          <w:bCs/>
          <w:color w:val="000000" w:themeColor="text1"/>
          <w:sz w:val="20"/>
        </w:rPr>
        <w:t>advances in</w:t>
      </w:r>
      <w:r w:rsidR="00E64DCE" w:rsidRPr="00733CDB">
        <w:rPr>
          <w:rFonts w:ascii="Times New Roman" w:hAnsi="Times New Roman" w:cs="Times New Roman"/>
          <w:color w:val="000000" w:themeColor="text1"/>
          <w:sz w:val="20"/>
          <w:shd w:val="clear" w:color="auto" w:fill="FFFFFF"/>
        </w:rPr>
        <w:t xml:space="preserve"> disease </w:t>
      </w:r>
      <w:r w:rsidR="00E64DCE" w:rsidRPr="00733CDB">
        <w:rPr>
          <w:rFonts w:ascii="Times New Roman" w:hAnsi="Times New Roman" w:cs="Times New Roman"/>
          <w:bCs/>
          <w:color w:val="000000" w:themeColor="text1"/>
          <w:sz w:val="20"/>
        </w:rPr>
        <w:t>diagnosis</w:t>
      </w:r>
      <w:r w:rsidR="00E64DCE" w:rsidRPr="00733CDB">
        <w:rPr>
          <w:rFonts w:ascii="Times New Roman" w:hAnsi="Times New Roman" w:cs="Times New Roman"/>
          <w:color w:val="000000" w:themeColor="text1"/>
          <w:sz w:val="20"/>
          <w:shd w:val="clear" w:color="auto" w:fill="FFFFFF"/>
        </w:rPr>
        <w:t xml:space="preserve"> and have become </w:t>
      </w:r>
      <w:r w:rsidR="00E64DCE" w:rsidRPr="00733CDB">
        <w:rPr>
          <w:rFonts w:ascii="Times New Roman" w:hAnsi="Times New Roman" w:cs="Times New Roman"/>
          <w:bCs/>
          <w:color w:val="000000" w:themeColor="text1"/>
          <w:sz w:val="20"/>
        </w:rPr>
        <w:t>important interventions</w:t>
      </w:r>
      <w:r w:rsidR="00E64DCE" w:rsidRPr="00733CDB">
        <w:rPr>
          <w:rFonts w:ascii="Times New Roman" w:hAnsi="Times New Roman" w:cs="Times New Roman"/>
          <w:color w:val="000000" w:themeColor="text1"/>
          <w:sz w:val="20"/>
          <w:shd w:val="clear" w:color="auto" w:fill="FFFFFF"/>
        </w:rPr>
        <w:t xml:space="preserve"> in modern medicine.</w:t>
      </w:r>
    </w:p>
    <w:p w:rsidR="007961EC" w:rsidRPr="00733CDB" w:rsidRDefault="00747C36" w:rsidP="00933146">
      <w:pPr>
        <w:spacing w:line="360" w:lineRule="auto"/>
        <w:jc w:val="both"/>
        <w:rPr>
          <w:rFonts w:ascii="Times New Roman" w:hAnsi="Times New Roman" w:cs="Times New Roman"/>
          <w:sz w:val="20"/>
        </w:rPr>
      </w:pPr>
      <w:r w:rsidRPr="00733CDB">
        <w:rPr>
          <w:rFonts w:ascii="Times New Roman" w:hAnsi="Times New Roman" w:cs="Times New Roman"/>
          <w:sz w:val="20"/>
        </w:rPr>
        <w:t xml:space="preserve"> </w:t>
      </w:r>
      <w:r w:rsidR="00FF6B23" w:rsidRPr="00733CDB">
        <w:rPr>
          <w:rFonts w:ascii="Times New Roman" w:hAnsi="Times New Roman" w:cs="Times New Roman"/>
          <w:b/>
          <w:bCs/>
          <w:sz w:val="20"/>
        </w:rPr>
        <w:t>References</w:t>
      </w:r>
    </w:p>
    <w:p w:rsidR="00AA6C9D" w:rsidRPr="00A36B8D" w:rsidRDefault="00FF6B23" w:rsidP="00AA6C9D">
      <w:pPr>
        <w:pStyle w:val="ListParagraph"/>
        <w:numPr>
          <w:ilvl w:val="0"/>
          <w:numId w:val="7"/>
        </w:numPr>
        <w:jc w:val="both"/>
        <w:rPr>
          <w:rFonts w:ascii="Times New Roman" w:hAnsi="Times New Roman" w:cs="Times New Roman"/>
          <w:sz w:val="16"/>
          <w:szCs w:val="16"/>
        </w:rPr>
      </w:pPr>
      <w:r w:rsidRPr="00F14DF3">
        <w:rPr>
          <w:rFonts w:ascii="Times New Roman" w:hAnsi="Times New Roman" w:cs="Times New Roman"/>
          <w:szCs w:val="22"/>
        </w:rPr>
        <w:t xml:space="preserve"> </w:t>
      </w:r>
      <w:r w:rsidR="00AA6C9D" w:rsidRPr="00A36B8D">
        <w:rPr>
          <w:rFonts w:ascii="Times New Roman" w:hAnsi="Times New Roman" w:cs="Times New Roman"/>
          <w:sz w:val="16"/>
          <w:szCs w:val="16"/>
        </w:rPr>
        <w:t xml:space="preserve">NagaVerma B., Hement K. and Ayaz A. 2012. Different techniques for preparation of polymeric nanoparticles- A review. Asian Journal of Pharmaceutical and Clinical Research. 5:17-23. 9. </w:t>
      </w:r>
    </w:p>
    <w:p w:rsidR="00AA6C9D" w:rsidRPr="00A36B8D" w:rsidRDefault="00AA6C9D" w:rsidP="00AA6C9D">
      <w:pPr>
        <w:pStyle w:val="ListParagraph"/>
        <w:numPr>
          <w:ilvl w:val="0"/>
          <w:numId w:val="7"/>
        </w:numPr>
        <w:jc w:val="both"/>
        <w:rPr>
          <w:rFonts w:ascii="Times New Roman" w:hAnsi="Times New Roman" w:cs="Times New Roman"/>
          <w:sz w:val="16"/>
          <w:szCs w:val="16"/>
        </w:rPr>
      </w:pPr>
      <w:r w:rsidRPr="00A36B8D">
        <w:rPr>
          <w:rFonts w:ascii="Times New Roman" w:hAnsi="Times New Roman" w:cs="Times New Roman"/>
          <w:sz w:val="16"/>
          <w:szCs w:val="16"/>
        </w:rPr>
        <w:t>Abhilash M. 2010. Potential applications of naroparticles. The International Journal of Pharma and Bio Sciences. 1(1):1-12. 10.</w:t>
      </w:r>
    </w:p>
    <w:p w:rsidR="00AA6C9D" w:rsidRPr="00A36B8D" w:rsidRDefault="00AA6C9D" w:rsidP="00AA6C9D">
      <w:pPr>
        <w:pStyle w:val="ListParagraph"/>
        <w:numPr>
          <w:ilvl w:val="0"/>
          <w:numId w:val="7"/>
        </w:numPr>
        <w:jc w:val="both"/>
        <w:rPr>
          <w:rFonts w:ascii="Times New Roman" w:hAnsi="Times New Roman" w:cs="Times New Roman"/>
          <w:sz w:val="16"/>
          <w:szCs w:val="16"/>
        </w:rPr>
      </w:pPr>
      <w:r w:rsidRPr="00A36B8D">
        <w:rPr>
          <w:rFonts w:ascii="Times New Roman" w:hAnsi="Times New Roman" w:cs="Times New Roman"/>
          <w:sz w:val="16"/>
          <w:szCs w:val="16"/>
        </w:rPr>
        <w:t>Anuj Nehra, Weizao Chen, Dimiter S. Dimitrov, Anu Puri, Krishna Pal Singh. 2017. Graphene Oxide-Polycarbonate Track-Etched Nanosieve Platform for Sensitive Detection of Human Immunodeficiency Virus Envelope Glycoprotein. ACS Applied Materials &amp; Interfaces. 9(38):32621–32634.</w:t>
      </w:r>
    </w:p>
    <w:p w:rsidR="00AA6C9D" w:rsidRPr="00A36B8D" w:rsidRDefault="00AA6C9D" w:rsidP="00AA6C9D">
      <w:pPr>
        <w:pStyle w:val="ListParagraph"/>
        <w:numPr>
          <w:ilvl w:val="0"/>
          <w:numId w:val="7"/>
        </w:numPr>
        <w:jc w:val="both"/>
        <w:rPr>
          <w:rFonts w:ascii="Times New Roman" w:hAnsi="Times New Roman" w:cs="Times New Roman"/>
          <w:sz w:val="16"/>
          <w:szCs w:val="16"/>
        </w:rPr>
      </w:pPr>
      <w:r w:rsidRPr="00A36B8D">
        <w:rPr>
          <w:rFonts w:ascii="Times New Roman" w:hAnsi="Times New Roman" w:cs="Times New Roman"/>
          <w:sz w:val="16"/>
          <w:szCs w:val="16"/>
        </w:rPr>
        <w:t xml:space="preserve">Lakshika Bhandari, Shalini Singh, Lalit Dumka, Kanchan Karki. 2022. COVID-19 and Nanobiosensors. Role of Biotechnology in Covid Vaccine Development. ABS Books. ISBN 978-93-91002-91-6. </w:t>
      </w:r>
    </w:p>
    <w:p w:rsidR="00AA6C9D" w:rsidRPr="00A36B8D" w:rsidRDefault="00AA6C9D" w:rsidP="00AA6C9D">
      <w:pPr>
        <w:pStyle w:val="ListParagraph"/>
        <w:numPr>
          <w:ilvl w:val="0"/>
          <w:numId w:val="7"/>
        </w:numPr>
        <w:jc w:val="both"/>
        <w:rPr>
          <w:rFonts w:ascii="Times New Roman" w:hAnsi="Times New Roman" w:cs="Times New Roman"/>
          <w:sz w:val="16"/>
          <w:szCs w:val="16"/>
        </w:rPr>
      </w:pPr>
      <w:r w:rsidRPr="00A36B8D">
        <w:rPr>
          <w:rFonts w:ascii="Times New Roman" w:hAnsi="Times New Roman" w:cs="Times New Roman"/>
          <w:sz w:val="16"/>
          <w:szCs w:val="16"/>
        </w:rPr>
        <w:t>Sanvicens, N. and M.P. Marco. 2008. Multifunctional nanoparticles–properties and prospects for their use in human medicine. Trends in biotechnology. 26(8): 425-433.</w:t>
      </w:r>
    </w:p>
    <w:p w:rsidR="00AA6C9D" w:rsidRPr="00A36B8D" w:rsidRDefault="00AA6C9D" w:rsidP="00AA6C9D">
      <w:pPr>
        <w:pStyle w:val="ListParagraph"/>
        <w:numPr>
          <w:ilvl w:val="0"/>
          <w:numId w:val="7"/>
        </w:numPr>
        <w:jc w:val="both"/>
        <w:rPr>
          <w:rFonts w:ascii="Times New Roman" w:hAnsi="Times New Roman" w:cs="Times New Roman"/>
          <w:sz w:val="16"/>
          <w:szCs w:val="16"/>
        </w:rPr>
      </w:pPr>
      <w:r w:rsidRPr="00A36B8D">
        <w:rPr>
          <w:rFonts w:ascii="Times New Roman" w:hAnsi="Times New Roman" w:cs="Times New Roman"/>
          <w:sz w:val="16"/>
          <w:szCs w:val="16"/>
        </w:rPr>
        <w:t xml:space="preserve">Cuenca, A.G. 2006. Emerging implications of nanotechnology on cancer diagnostics and therapeutics. Cancer. 107(3):459-466. </w:t>
      </w:r>
    </w:p>
    <w:p w:rsidR="00AA6C9D" w:rsidRPr="00A36B8D" w:rsidRDefault="00AA6C9D" w:rsidP="00AA6C9D">
      <w:pPr>
        <w:pStyle w:val="ListParagraph"/>
        <w:numPr>
          <w:ilvl w:val="0"/>
          <w:numId w:val="7"/>
        </w:numPr>
        <w:jc w:val="both"/>
        <w:rPr>
          <w:rFonts w:ascii="Times New Roman" w:hAnsi="Times New Roman" w:cs="Times New Roman"/>
          <w:sz w:val="16"/>
          <w:szCs w:val="16"/>
        </w:rPr>
      </w:pPr>
      <w:r w:rsidRPr="00A36B8D">
        <w:rPr>
          <w:rFonts w:ascii="Times New Roman" w:hAnsi="Times New Roman" w:cs="Times New Roman"/>
          <w:sz w:val="16"/>
          <w:szCs w:val="16"/>
        </w:rPr>
        <w:t>Ringsdorf, H. 1975. Structure and properties of pharmacologically active polymers. Journal of Polymer Science Polymer Symposia.</w:t>
      </w:r>
      <w:r w:rsidRPr="00A36B8D">
        <w:rPr>
          <w:rFonts w:ascii="Times New Roman" w:eastAsia="Times New Roman" w:hAnsi="Times New Roman" w:cs="Times New Roman"/>
          <w:sz w:val="16"/>
          <w:szCs w:val="16"/>
        </w:rPr>
        <w:t xml:space="preserve"> 51(1):135 – 153.      </w:t>
      </w:r>
    </w:p>
    <w:p w:rsidR="00AA6C9D" w:rsidRPr="00A36B8D" w:rsidRDefault="00AA6C9D" w:rsidP="00AA6C9D">
      <w:pPr>
        <w:pStyle w:val="ListParagraph"/>
        <w:numPr>
          <w:ilvl w:val="0"/>
          <w:numId w:val="7"/>
        </w:numPr>
        <w:jc w:val="both"/>
        <w:rPr>
          <w:rFonts w:ascii="Times New Roman" w:hAnsi="Times New Roman" w:cs="Times New Roman"/>
          <w:sz w:val="16"/>
          <w:szCs w:val="16"/>
        </w:rPr>
      </w:pPr>
      <w:r w:rsidRPr="00A36B8D">
        <w:rPr>
          <w:rFonts w:ascii="Times New Roman" w:hAnsi="Times New Roman" w:cs="Times New Roman"/>
          <w:sz w:val="16"/>
          <w:szCs w:val="16"/>
        </w:rPr>
        <w:t xml:space="preserve">Kircher, M.F. 2003. A multimodal nanoparticle for preoperative magnetic resonance imaging and intraoperative optical brain tumor delineation. Cancer research. 63(23):8122-8125. </w:t>
      </w:r>
    </w:p>
    <w:p w:rsidR="00AA6C9D" w:rsidRPr="00A36B8D" w:rsidRDefault="00AA6C9D" w:rsidP="00AA6C9D">
      <w:pPr>
        <w:pStyle w:val="ListParagraph"/>
        <w:numPr>
          <w:ilvl w:val="0"/>
          <w:numId w:val="7"/>
        </w:numPr>
        <w:jc w:val="both"/>
        <w:rPr>
          <w:rFonts w:ascii="Times New Roman" w:hAnsi="Times New Roman" w:cs="Times New Roman"/>
          <w:sz w:val="16"/>
          <w:szCs w:val="16"/>
        </w:rPr>
      </w:pPr>
      <w:r w:rsidRPr="00A36B8D">
        <w:rPr>
          <w:rFonts w:ascii="Times New Roman" w:hAnsi="Times New Roman" w:cs="Times New Roman"/>
          <w:sz w:val="16"/>
          <w:szCs w:val="16"/>
        </w:rPr>
        <w:t xml:space="preserve">Klippstein, R. and D. Pozo. 2010. Nanotechnology-based manipulation of dendritic cells for enhanced immunotherapy strategies. Nanomedicine: Nanotechnology, Biology and Medicine. 6(4):523- 529. </w:t>
      </w:r>
    </w:p>
    <w:p w:rsidR="00AA6C9D" w:rsidRPr="00A36B8D" w:rsidRDefault="00AA6C9D" w:rsidP="00AA6C9D">
      <w:pPr>
        <w:pStyle w:val="ListParagraph"/>
        <w:numPr>
          <w:ilvl w:val="0"/>
          <w:numId w:val="7"/>
        </w:numPr>
        <w:jc w:val="both"/>
        <w:rPr>
          <w:rFonts w:ascii="Times New Roman" w:hAnsi="Times New Roman" w:cs="Times New Roman"/>
          <w:sz w:val="16"/>
          <w:szCs w:val="16"/>
        </w:rPr>
      </w:pPr>
      <w:r w:rsidRPr="00A36B8D">
        <w:rPr>
          <w:rFonts w:ascii="Times New Roman" w:hAnsi="Times New Roman" w:cs="Times New Roman"/>
          <w:sz w:val="16"/>
          <w:szCs w:val="16"/>
        </w:rPr>
        <w:t xml:space="preserve">Baghaban-Eslaminejad, M. 2017. The role of nanomedicine, nanotechnology, and nanostructures on oral bone healing, modeling, and remodeling, in Nanostructures for Oral Medicine. Elsevier. 1:777-832. </w:t>
      </w:r>
    </w:p>
    <w:p w:rsidR="00AA6C9D" w:rsidRPr="00A36B8D" w:rsidRDefault="00AA6C9D" w:rsidP="00AA6C9D">
      <w:pPr>
        <w:pStyle w:val="ListParagraph"/>
        <w:numPr>
          <w:ilvl w:val="0"/>
          <w:numId w:val="7"/>
        </w:numPr>
        <w:jc w:val="both"/>
        <w:rPr>
          <w:rFonts w:ascii="Times New Roman" w:hAnsi="Times New Roman" w:cs="Times New Roman"/>
          <w:sz w:val="16"/>
          <w:szCs w:val="16"/>
        </w:rPr>
      </w:pPr>
      <w:r w:rsidRPr="00A36B8D">
        <w:rPr>
          <w:rFonts w:ascii="Times New Roman" w:hAnsi="Times New Roman" w:cs="Times New Roman"/>
          <w:sz w:val="16"/>
          <w:szCs w:val="16"/>
        </w:rPr>
        <w:t xml:space="preserve">Ikoba, U. 2015. Nanocarriers in therapy of infectious and inflammatory diseases. Nanoscale.  7(10):4291- 4305. </w:t>
      </w:r>
    </w:p>
    <w:p w:rsidR="00AA6C9D" w:rsidRPr="00A36B8D" w:rsidRDefault="00AA6C9D" w:rsidP="00AA6C9D">
      <w:pPr>
        <w:pStyle w:val="ListParagraph"/>
        <w:numPr>
          <w:ilvl w:val="0"/>
          <w:numId w:val="7"/>
        </w:numPr>
        <w:jc w:val="both"/>
        <w:rPr>
          <w:rFonts w:ascii="Times New Roman" w:hAnsi="Times New Roman" w:cs="Times New Roman"/>
          <w:sz w:val="16"/>
          <w:szCs w:val="16"/>
        </w:rPr>
      </w:pPr>
      <w:r w:rsidRPr="00A36B8D">
        <w:rPr>
          <w:rFonts w:ascii="Times New Roman" w:hAnsi="Times New Roman" w:cs="Times New Roman"/>
          <w:sz w:val="16"/>
          <w:szCs w:val="16"/>
        </w:rPr>
        <w:t xml:space="preserve">Rai, M. 2016. Strategic role of selected noble metal nanoparticles in medicine. Critical reviews in microbiology. 42(5):696-719. </w:t>
      </w:r>
    </w:p>
    <w:p w:rsidR="00AA6C9D" w:rsidRPr="00A36B8D" w:rsidRDefault="00AA6C9D" w:rsidP="00AA6C9D">
      <w:pPr>
        <w:pStyle w:val="ListParagraph"/>
        <w:numPr>
          <w:ilvl w:val="0"/>
          <w:numId w:val="7"/>
        </w:numPr>
        <w:jc w:val="both"/>
        <w:rPr>
          <w:rFonts w:ascii="Times New Roman" w:hAnsi="Times New Roman" w:cs="Times New Roman"/>
          <w:sz w:val="16"/>
          <w:szCs w:val="16"/>
        </w:rPr>
      </w:pPr>
      <w:r w:rsidRPr="00A36B8D">
        <w:rPr>
          <w:rFonts w:ascii="Times New Roman" w:hAnsi="Times New Roman" w:cs="Times New Roman"/>
          <w:sz w:val="16"/>
          <w:szCs w:val="16"/>
        </w:rPr>
        <w:lastRenderedPageBreak/>
        <w:t xml:space="preserve">Chun, Y.W.2013. Therapeutic application of nanotechnology in cardiovascular and pulmonary regeneration. Computational and structural biotechnology journal. 7(8):e201304005. </w:t>
      </w:r>
    </w:p>
    <w:p w:rsidR="00AA6C9D" w:rsidRPr="00A36B8D" w:rsidRDefault="00AA6C9D" w:rsidP="00AA6C9D">
      <w:pPr>
        <w:pStyle w:val="ListParagraph"/>
        <w:numPr>
          <w:ilvl w:val="0"/>
          <w:numId w:val="7"/>
        </w:numPr>
        <w:jc w:val="both"/>
        <w:rPr>
          <w:rFonts w:ascii="Times New Roman" w:hAnsi="Times New Roman" w:cs="Times New Roman"/>
          <w:sz w:val="16"/>
          <w:szCs w:val="16"/>
        </w:rPr>
      </w:pPr>
      <w:r w:rsidRPr="00A36B8D">
        <w:rPr>
          <w:rFonts w:ascii="Times New Roman" w:hAnsi="Times New Roman" w:cs="Times New Roman"/>
          <w:sz w:val="16"/>
          <w:szCs w:val="16"/>
        </w:rPr>
        <w:t xml:space="preserve">Kim, E.-Y. 2012 Gold nanoparticle-mediated gene delivery induces widespread changes in the expression of innate immunity genes. Gene therapy. 19(3): 347. </w:t>
      </w:r>
    </w:p>
    <w:p w:rsidR="00AA6C9D" w:rsidRPr="00A36B8D" w:rsidRDefault="00AA6C9D" w:rsidP="00AA6C9D">
      <w:pPr>
        <w:pStyle w:val="ListParagraph"/>
        <w:numPr>
          <w:ilvl w:val="0"/>
          <w:numId w:val="7"/>
        </w:numPr>
        <w:jc w:val="both"/>
        <w:rPr>
          <w:rFonts w:ascii="Times New Roman" w:hAnsi="Times New Roman" w:cs="Times New Roman"/>
          <w:sz w:val="16"/>
          <w:szCs w:val="16"/>
        </w:rPr>
      </w:pPr>
      <w:r w:rsidRPr="00A36B8D">
        <w:rPr>
          <w:rFonts w:ascii="Times New Roman" w:hAnsi="Times New Roman" w:cs="Times New Roman"/>
          <w:sz w:val="16"/>
          <w:szCs w:val="16"/>
        </w:rPr>
        <w:t xml:space="preserve">Nazıroğlu, M., S. Muhamad, and L. Pecze. 2017. Nanoparticles as potential clinical therapeutic agents in Alzheimer’s disease: focus on selenium nanoparticles. Expert review of clinical pharmacology. 10(7): 773-782. </w:t>
      </w:r>
    </w:p>
    <w:p w:rsidR="00AA6C9D" w:rsidRPr="00A36B8D" w:rsidRDefault="00AA6C9D" w:rsidP="00AA6C9D">
      <w:pPr>
        <w:pStyle w:val="ListParagraph"/>
        <w:numPr>
          <w:ilvl w:val="0"/>
          <w:numId w:val="7"/>
        </w:numPr>
        <w:jc w:val="both"/>
        <w:rPr>
          <w:rFonts w:ascii="Times New Roman" w:hAnsi="Times New Roman" w:cs="Times New Roman"/>
          <w:sz w:val="16"/>
          <w:szCs w:val="16"/>
        </w:rPr>
      </w:pPr>
      <w:r w:rsidRPr="00A36B8D">
        <w:rPr>
          <w:rFonts w:ascii="Times New Roman" w:hAnsi="Times New Roman" w:cs="Times New Roman"/>
          <w:sz w:val="16"/>
          <w:szCs w:val="16"/>
        </w:rPr>
        <w:t>Charlton, J.R., S.C. Beeman, and K.M. Bennett. 2013. MRI detectable nanoparticles: the potential role in the diagnosis of and therapy for chronic kidney disease. Advances in chronic kidney disease. 20(6):479-487.</w:t>
      </w:r>
    </w:p>
    <w:p w:rsidR="00AA6C9D" w:rsidRPr="00A36B8D" w:rsidRDefault="00AA6C9D" w:rsidP="00AA6C9D">
      <w:pPr>
        <w:pStyle w:val="ListParagraph"/>
        <w:numPr>
          <w:ilvl w:val="0"/>
          <w:numId w:val="7"/>
        </w:numPr>
        <w:jc w:val="both"/>
        <w:rPr>
          <w:rFonts w:ascii="Times New Roman" w:hAnsi="Times New Roman" w:cs="Times New Roman"/>
          <w:sz w:val="16"/>
          <w:szCs w:val="16"/>
        </w:rPr>
      </w:pPr>
      <w:r w:rsidRPr="00A36B8D">
        <w:rPr>
          <w:rFonts w:ascii="Times New Roman" w:hAnsi="Times New Roman" w:cs="Times New Roman"/>
          <w:sz w:val="16"/>
          <w:szCs w:val="16"/>
        </w:rPr>
        <w:t>Obeid MA, Tate RJ, Mullen AB, Ferro VA. 2018. Lipid-based nanoparticles for cancer treatment. In: Lipid nanocarriers for drug targeting. Elsevier. 1:313-359.</w:t>
      </w:r>
    </w:p>
    <w:p w:rsidR="00AA6C9D" w:rsidRPr="00A36B8D" w:rsidRDefault="00AA6C9D" w:rsidP="00AA6C9D">
      <w:pPr>
        <w:pStyle w:val="ListParagraph"/>
        <w:numPr>
          <w:ilvl w:val="0"/>
          <w:numId w:val="7"/>
        </w:numPr>
        <w:jc w:val="both"/>
        <w:rPr>
          <w:rFonts w:ascii="Times New Roman" w:hAnsi="Times New Roman" w:cs="Times New Roman"/>
          <w:sz w:val="16"/>
          <w:szCs w:val="16"/>
        </w:rPr>
      </w:pPr>
      <w:r w:rsidRPr="00A36B8D">
        <w:rPr>
          <w:rFonts w:ascii="Times New Roman" w:hAnsi="Times New Roman" w:cs="Times New Roman"/>
          <w:sz w:val="16"/>
          <w:szCs w:val="16"/>
        </w:rPr>
        <w:t xml:space="preserve">Akbarzadeh A, Rezaei-Sadabady R, Davaran S, Joo SW, Zarghami N, Hanifehpour Y, Samiei M, Kouhi M, Nejati-Koshki K. 2013. Liposome: classification, preparation, and applications. </w:t>
      </w:r>
      <w:r w:rsidRPr="00A36B8D">
        <w:rPr>
          <w:rFonts w:ascii="Times New Roman" w:hAnsi="Times New Roman" w:cs="Times New Roman"/>
          <w:sz w:val="16"/>
          <w:szCs w:val="16"/>
          <w:shd w:val="clear" w:color="auto" w:fill="FFFFFF"/>
        </w:rPr>
        <w:t>Nanoscale Research Letters.</w:t>
      </w:r>
      <w:r w:rsidRPr="00A36B8D">
        <w:rPr>
          <w:rFonts w:ascii="Times New Roman" w:hAnsi="Times New Roman" w:cs="Times New Roman"/>
          <w:sz w:val="16"/>
          <w:szCs w:val="16"/>
        </w:rPr>
        <w:t xml:space="preserve"> 8:102.</w:t>
      </w:r>
    </w:p>
    <w:p w:rsidR="00AA6C9D" w:rsidRPr="00A36B8D" w:rsidRDefault="00AA6C9D" w:rsidP="00AA6C9D">
      <w:pPr>
        <w:pStyle w:val="ListParagraph"/>
        <w:numPr>
          <w:ilvl w:val="0"/>
          <w:numId w:val="7"/>
        </w:numPr>
        <w:jc w:val="both"/>
        <w:rPr>
          <w:rFonts w:ascii="Times New Roman" w:hAnsi="Times New Roman" w:cs="Times New Roman"/>
          <w:sz w:val="16"/>
          <w:szCs w:val="16"/>
        </w:rPr>
      </w:pPr>
      <w:r w:rsidRPr="00A36B8D">
        <w:rPr>
          <w:rFonts w:ascii="Times New Roman" w:hAnsi="Times New Roman" w:cs="Times New Roman"/>
          <w:sz w:val="16"/>
          <w:szCs w:val="16"/>
        </w:rPr>
        <w:t xml:space="preserve">Obeid MA, Khadra I, Albaloushi A, Mullin M, Alyamani H, Ferro VA (2019) Microfluidic manufacturing of different niosomes nanoparticles for curcumin encapsulation: physical characteristics, encapsulation efficacy, and drug release. </w:t>
      </w:r>
      <w:r w:rsidRPr="00A36B8D">
        <w:rPr>
          <w:rFonts w:ascii="Times New Roman" w:hAnsi="Times New Roman" w:cs="Times New Roman"/>
          <w:sz w:val="16"/>
          <w:szCs w:val="16"/>
          <w:shd w:val="clear" w:color="auto" w:fill="FFFFFF"/>
        </w:rPr>
        <w:t>The Beilstein Journal of Nanotechnology.</w:t>
      </w:r>
      <w:r w:rsidRPr="00A36B8D">
        <w:rPr>
          <w:rFonts w:ascii="Times New Roman" w:hAnsi="Times New Roman" w:cs="Times New Roman"/>
          <w:sz w:val="16"/>
          <w:szCs w:val="16"/>
        </w:rPr>
        <w:t xml:space="preserve"> 10:1826–1832.</w:t>
      </w:r>
    </w:p>
    <w:p w:rsidR="00AA6C9D" w:rsidRPr="00A36B8D" w:rsidRDefault="00AA6C9D" w:rsidP="00AA6C9D">
      <w:pPr>
        <w:pStyle w:val="ListParagraph"/>
        <w:numPr>
          <w:ilvl w:val="0"/>
          <w:numId w:val="7"/>
        </w:numPr>
        <w:jc w:val="both"/>
        <w:rPr>
          <w:rFonts w:ascii="Times New Roman" w:hAnsi="Times New Roman" w:cs="Times New Roman"/>
          <w:sz w:val="16"/>
          <w:szCs w:val="16"/>
        </w:rPr>
      </w:pPr>
      <w:r w:rsidRPr="00A36B8D">
        <w:rPr>
          <w:rFonts w:ascii="Times New Roman" w:hAnsi="Times New Roman" w:cs="Times New Roman"/>
          <w:sz w:val="16"/>
          <w:szCs w:val="16"/>
        </w:rPr>
        <w:t xml:space="preserve">Marianecci C, Di Marzio L, Rinaldi F, Celia C, Paolino D, Alhaique F, Esposito S, Carafa M (2014) Niosomes from 80s to present: the state of the art. </w:t>
      </w:r>
      <w:r w:rsidRPr="00A36B8D">
        <w:rPr>
          <w:rFonts w:ascii="Times New Roman" w:hAnsi="Times New Roman" w:cs="Times New Roman"/>
          <w:sz w:val="16"/>
          <w:szCs w:val="16"/>
          <w:shd w:val="clear" w:color="auto" w:fill="FFFFFF"/>
        </w:rPr>
        <w:t>Advances in Colloid and Interface Science.</w:t>
      </w:r>
      <w:r w:rsidRPr="00A36B8D">
        <w:rPr>
          <w:rFonts w:ascii="Times New Roman" w:hAnsi="Times New Roman" w:cs="Times New Roman"/>
          <w:sz w:val="16"/>
          <w:szCs w:val="16"/>
        </w:rPr>
        <w:t xml:space="preserve"> 205:187–206.</w:t>
      </w:r>
    </w:p>
    <w:p w:rsidR="00AA6C9D" w:rsidRPr="00A36B8D" w:rsidRDefault="00AA6C9D" w:rsidP="00AA6C9D">
      <w:pPr>
        <w:pStyle w:val="ListParagraph"/>
        <w:numPr>
          <w:ilvl w:val="0"/>
          <w:numId w:val="7"/>
        </w:numPr>
        <w:jc w:val="both"/>
        <w:rPr>
          <w:rFonts w:ascii="Times New Roman" w:hAnsi="Times New Roman" w:cs="Times New Roman"/>
          <w:sz w:val="16"/>
          <w:szCs w:val="16"/>
        </w:rPr>
      </w:pPr>
      <w:r w:rsidRPr="00A36B8D">
        <w:rPr>
          <w:rFonts w:ascii="Times New Roman" w:hAnsi="Times New Roman" w:cs="Times New Roman"/>
          <w:sz w:val="16"/>
          <w:szCs w:val="16"/>
        </w:rPr>
        <w:t xml:space="preserve">Obeid MA, Khadra I, Mullen AB, Tate RJ, Ferro VA. 2017c. The effects of hydration media on the characteristics of non-ionic surfactant vesicles (NISV) prepared by microfluidics. </w:t>
      </w:r>
      <w:r w:rsidRPr="00A36B8D">
        <w:rPr>
          <w:rFonts w:ascii="Times New Roman" w:hAnsi="Times New Roman" w:cs="Times New Roman"/>
          <w:sz w:val="16"/>
          <w:szCs w:val="16"/>
          <w:shd w:val="clear" w:color="auto" w:fill="FFFFFF"/>
        </w:rPr>
        <w:t>The International Journal of Pharmaceutics</w:t>
      </w:r>
      <w:r w:rsidRPr="00A36B8D">
        <w:rPr>
          <w:rFonts w:ascii="Times New Roman" w:hAnsi="Times New Roman" w:cs="Times New Roman"/>
          <w:sz w:val="16"/>
          <w:szCs w:val="16"/>
        </w:rPr>
        <w:t xml:space="preserve"> 516:52–60.</w:t>
      </w:r>
    </w:p>
    <w:p w:rsidR="00AA6C9D" w:rsidRPr="00A36B8D" w:rsidRDefault="00AA6C9D" w:rsidP="00AA6C9D">
      <w:pPr>
        <w:pStyle w:val="ListParagraph"/>
        <w:numPr>
          <w:ilvl w:val="0"/>
          <w:numId w:val="7"/>
        </w:numPr>
        <w:jc w:val="both"/>
        <w:rPr>
          <w:rFonts w:ascii="Times New Roman" w:hAnsi="Times New Roman" w:cs="Times New Roman"/>
          <w:sz w:val="16"/>
          <w:szCs w:val="16"/>
        </w:rPr>
      </w:pPr>
      <w:r w:rsidRPr="00A36B8D">
        <w:rPr>
          <w:rFonts w:ascii="Times New Roman" w:hAnsi="Times New Roman" w:cs="Times New Roman"/>
          <w:sz w:val="16"/>
          <w:szCs w:val="16"/>
        </w:rPr>
        <w:t xml:space="preserve">Aulenta F, Drew MG, Foster A, Hayes W, Rannard S, Thornthwaite DW, Worrall DR, Youngs TG. 2005. Synthesis and characterization of fluorescent poly (aromatic amide) dendrimers. </w:t>
      </w:r>
      <w:r w:rsidRPr="00A36B8D">
        <w:rPr>
          <w:rFonts w:ascii="Times New Roman" w:hAnsi="Times New Roman" w:cs="Times New Roman"/>
          <w:sz w:val="16"/>
          <w:szCs w:val="16"/>
          <w:shd w:val="clear" w:color="auto" w:fill="FFFFFF"/>
        </w:rPr>
        <w:t>The Journal of Organic Chemistry.</w:t>
      </w:r>
      <w:r w:rsidRPr="00A36B8D">
        <w:rPr>
          <w:rFonts w:ascii="Times New Roman" w:hAnsi="Times New Roman" w:cs="Times New Roman"/>
          <w:sz w:val="16"/>
          <w:szCs w:val="16"/>
        </w:rPr>
        <w:t xml:space="preserve"> 70:63–78.</w:t>
      </w:r>
    </w:p>
    <w:p w:rsidR="00AA6C9D" w:rsidRPr="00A36B8D" w:rsidRDefault="00AA6C9D" w:rsidP="00AA6C9D">
      <w:pPr>
        <w:pStyle w:val="ListParagraph"/>
        <w:numPr>
          <w:ilvl w:val="0"/>
          <w:numId w:val="7"/>
        </w:numPr>
        <w:jc w:val="both"/>
        <w:rPr>
          <w:rFonts w:ascii="Times New Roman" w:hAnsi="Times New Roman" w:cs="Times New Roman"/>
          <w:sz w:val="16"/>
          <w:szCs w:val="16"/>
        </w:rPr>
      </w:pPr>
      <w:r w:rsidRPr="00A36B8D">
        <w:rPr>
          <w:rFonts w:ascii="Times New Roman" w:hAnsi="Times New Roman" w:cs="Times New Roman"/>
          <w:sz w:val="16"/>
          <w:szCs w:val="16"/>
        </w:rPr>
        <w:t xml:space="preserve">Kesharwani P, Jain K, Jain NK. 2014. Dendrimer as nanocarrier for drug delivery. </w:t>
      </w:r>
      <w:r w:rsidRPr="00A36B8D">
        <w:rPr>
          <w:rFonts w:ascii="Times New Roman" w:hAnsi="Times New Roman" w:cs="Times New Roman"/>
          <w:sz w:val="16"/>
          <w:szCs w:val="16"/>
          <w:shd w:val="clear" w:color="auto" w:fill="FFFFFF"/>
        </w:rPr>
        <w:t>Progress in Polymer Science.</w:t>
      </w:r>
      <w:r w:rsidRPr="00A36B8D">
        <w:rPr>
          <w:rFonts w:ascii="Times New Roman" w:hAnsi="Times New Roman" w:cs="Times New Roman"/>
          <w:sz w:val="16"/>
          <w:szCs w:val="16"/>
        </w:rPr>
        <w:t xml:space="preserve"> 39:268–307.</w:t>
      </w:r>
    </w:p>
    <w:p w:rsidR="00AA6C9D" w:rsidRPr="00A36B8D" w:rsidRDefault="00AA6C9D" w:rsidP="00AA6C9D">
      <w:pPr>
        <w:pStyle w:val="ListParagraph"/>
        <w:numPr>
          <w:ilvl w:val="0"/>
          <w:numId w:val="7"/>
        </w:numPr>
        <w:jc w:val="both"/>
        <w:rPr>
          <w:rFonts w:ascii="Times New Roman" w:hAnsi="Times New Roman" w:cs="Times New Roman"/>
          <w:sz w:val="16"/>
          <w:szCs w:val="16"/>
        </w:rPr>
      </w:pPr>
      <w:r w:rsidRPr="00A36B8D">
        <w:rPr>
          <w:rFonts w:ascii="Times New Roman" w:hAnsi="Times New Roman" w:cs="Times New Roman"/>
          <w:sz w:val="16"/>
          <w:szCs w:val="16"/>
        </w:rPr>
        <w:t xml:space="preserve">Masood F. 2016. Polymeric nanoparticles for targeted drug delivery system for cancer therapy. </w:t>
      </w:r>
      <w:r w:rsidRPr="00A36B8D">
        <w:rPr>
          <w:rFonts w:ascii="Times New Roman" w:hAnsi="Times New Roman" w:cs="Times New Roman"/>
          <w:sz w:val="16"/>
          <w:szCs w:val="16"/>
          <w:shd w:val="clear" w:color="auto" w:fill="FFFFFF"/>
        </w:rPr>
        <w:t>Materials </w:t>
      </w:r>
      <w:r w:rsidRPr="00A36B8D">
        <w:rPr>
          <w:rStyle w:val="Emphasis"/>
          <w:rFonts w:ascii="Times New Roman" w:hAnsi="Times New Roman" w:cs="Times New Roman"/>
          <w:sz w:val="16"/>
          <w:szCs w:val="16"/>
          <w:shd w:val="clear" w:color="auto" w:fill="FFFFFF"/>
        </w:rPr>
        <w:t>Science</w:t>
      </w:r>
      <w:r w:rsidRPr="00A36B8D">
        <w:rPr>
          <w:rFonts w:ascii="Times New Roman" w:hAnsi="Times New Roman" w:cs="Times New Roman"/>
          <w:sz w:val="16"/>
          <w:szCs w:val="16"/>
          <w:shd w:val="clear" w:color="auto" w:fill="FFFFFF"/>
        </w:rPr>
        <w:t> and </w:t>
      </w:r>
      <w:r w:rsidRPr="00A36B8D">
        <w:rPr>
          <w:rStyle w:val="Emphasis"/>
          <w:rFonts w:ascii="Times New Roman" w:hAnsi="Times New Roman" w:cs="Times New Roman"/>
          <w:sz w:val="16"/>
          <w:szCs w:val="16"/>
          <w:shd w:val="clear" w:color="auto" w:fill="FFFFFF"/>
        </w:rPr>
        <w:t>Engineering</w:t>
      </w:r>
      <w:r w:rsidRPr="00A36B8D">
        <w:rPr>
          <w:rFonts w:ascii="Times New Roman" w:hAnsi="Times New Roman" w:cs="Times New Roman"/>
          <w:sz w:val="16"/>
          <w:szCs w:val="16"/>
          <w:shd w:val="clear" w:color="auto" w:fill="FFFFFF"/>
        </w:rPr>
        <w:t>: </w:t>
      </w:r>
      <w:r w:rsidRPr="00A36B8D">
        <w:rPr>
          <w:rStyle w:val="Emphasis"/>
          <w:rFonts w:ascii="Times New Roman" w:hAnsi="Times New Roman" w:cs="Times New Roman"/>
          <w:sz w:val="16"/>
          <w:szCs w:val="16"/>
          <w:shd w:val="clear" w:color="auto" w:fill="FFFFFF"/>
        </w:rPr>
        <w:t>C</w:t>
      </w:r>
      <w:r w:rsidRPr="00A36B8D">
        <w:rPr>
          <w:rFonts w:ascii="Times New Roman" w:hAnsi="Times New Roman" w:cs="Times New Roman"/>
          <w:sz w:val="16"/>
          <w:szCs w:val="16"/>
          <w:shd w:val="clear" w:color="auto" w:fill="FFFFFF"/>
        </w:rPr>
        <w:t>.</w:t>
      </w:r>
      <w:r w:rsidRPr="00A36B8D">
        <w:rPr>
          <w:rFonts w:ascii="Times New Roman" w:hAnsi="Times New Roman" w:cs="Times New Roman"/>
          <w:sz w:val="16"/>
          <w:szCs w:val="16"/>
        </w:rPr>
        <w:t xml:space="preserve"> 60:569–578.</w:t>
      </w:r>
    </w:p>
    <w:p w:rsidR="00AA6C9D" w:rsidRPr="00A36B8D" w:rsidRDefault="00AA6C9D" w:rsidP="00AA6C9D">
      <w:pPr>
        <w:pStyle w:val="ListParagraph"/>
        <w:numPr>
          <w:ilvl w:val="0"/>
          <w:numId w:val="7"/>
        </w:numPr>
        <w:jc w:val="both"/>
        <w:rPr>
          <w:rFonts w:ascii="Times New Roman" w:hAnsi="Times New Roman" w:cs="Times New Roman"/>
          <w:sz w:val="16"/>
          <w:szCs w:val="16"/>
        </w:rPr>
      </w:pPr>
      <w:r w:rsidRPr="00A36B8D">
        <w:rPr>
          <w:rFonts w:ascii="Times New Roman" w:hAnsi="Times New Roman" w:cs="Times New Roman"/>
          <w:sz w:val="16"/>
          <w:szCs w:val="16"/>
        </w:rPr>
        <w:t xml:space="preserve">Rao JP, Geckeler KE. 2011. Polymer nanoparticles: preparation techniques and size-control parameters. </w:t>
      </w:r>
      <w:r w:rsidRPr="00A36B8D">
        <w:rPr>
          <w:rFonts w:ascii="Times New Roman" w:hAnsi="Times New Roman" w:cs="Times New Roman"/>
          <w:sz w:val="16"/>
          <w:szCs w:val="16"/>
          <w:shd w:val="clear" w:color="auto" w:fill="FFFFFF"/>
        </w:rPr>
        <w:t>Progress in Polymer Science.</w:t>
      </w:r>
      <w:r w:rsidRPr="00A36B8D">
        <w:rPr>
          <w:rFonts w:ascii="Times New Roman" w:hAnsi="Times New Roman" w:cs="Times New Roman"/>
          <w:sz w:val="16"/>
          <w:szCs w:val="16"/>
        </w:rPr>
        <w:t xml:space="preserve"> 36:887–913.</w:t>
      </w:r>
    </w:p>
    <w:p w:rsidR="00AA6C9D" w:rsidRPr="00A36B8D" w:rsidRDefault="00AA6C9D" w:rsidP="00AA6C9D">
      <w:pPr>
        <w:pStyle w:val="ListParagraph"/>
        <w:numPr>
          <w:ilvl w:val="0"/>
          <w:numId w:val="7"/>
        </w:numPr>
        <w:jc w:val="both"/>
        <w:rPr>
          <w:rFonts w:ascii="Times New Roman" w:hAnsi="Times New Roman" w:cs="Times New Roman"/>
          <w:sz w:val="16"/>
          <w:szCs w:val="16"/>
        </w:rPr>
      </w:pPr>
      <w:r w:rsidRPr="00A36B8D">
        <w:rPr>
          <w:rFonts w:ascii="Times New Roman" w:hAnsi="Times New Roman" w:cs="Times New Roman"/>
          <w:sz w:val="16"/>
          <w:szCs w:val="16"/>
        </w:rPr>
        <w:t>Edlund U, Albertsson A-C. 2002. Degradable polymer microspheres for controlled drug delivery. In: Degradable aliphatic polyesters. Springer. 157:67-112.</w:t>
      </w:r>
    </w:p>
    <w:p w:rsidR="00AA6C9D" w:rsidRPr="00A36B8D" w:rsidRDefault="00AA6C9D" w:rsidP="00AA6C9D">
      <w:pPr>
        <w:pStyle w:val="ListParagraph"/>
        <w:numPr>
          <w:ilvl w:val="0"/>
          <w:numId w:val="7"/>
        </w:numPr>
        <w:jc w:val="both"/>
        <w:rPr>
          <w:rFonts w:ascii="Times New Roman" w:hAnsi="Times New Roman" w:cs="Times New Roman"/>
          <w:sz w:val="16"/>
          <w:szCs w:val="16"/>
        </w:rPr>
      </w:pPr>
      <w:r w:rsidRPr="00A36B8D">
        <w:rPr>
          <w:rFonts w:ascii="Times New Roman" w:hAnsi="Times New Roman" w:cs="Times New Roman"/>
          <w:sz w:val="16"/>
          <w:szCs w:val="16"/>
        </w:rPr>
        <w:t xml:space="preserve">Prabhu RH, Patravale VB, Joshi MD. 2015. Polymeric nanoparticles for targeted treatment in oncology: current insights. </w:t>
      </w:r>
      <w:r w:rsidRPr="00A36B8D">
        <w:rPr>
          <w:rFonts w:ascii="Times New Roman" w:hAnsi="Times New Roman" w:cs="Times New Roman"/>
          <w:sz w:val="16"/>
          <w:szCs w:val="16"/>
          <w:shd w:val="clear" w:color="auto" w:fill="FFFFFF"/>
        </w:rPr>
        <w:t>The International Journal of Nanomedicine.</w:t>
      </w:r>
      <w:r w:rsidRPr="00A36B8D">
        <w:rPr>
          <w:rFonts w:ascii="Times New Roman" w:hAnsi="Times New Roman" w:cs="Times New Roman"/>
          <w:sz w:val="16"/>
          <w:szCs w:val="16"/>
        </w:rPr>
        <w:t xml:space="preserve"> 10:1001.</w:t>
      </w:r>
    </w:p>
    <w:p w:rsidR="00AA6C9D" w:rsidRPr="00A36B8D" w:rsidRDefault="00AA6C9D" w:rsidP="00AA6C9D">
      <w:pPr>
        <w:pStyle w:val="ListParagraph"/>
        <w:numPr>
          <w:ilvl w:val="0"/>
          <w:numId w:val="7"/>
        </w:numPr>
        <w:jc w:val="both"/>
        <w:rPr>
          <w:rFonts w:ascii="Times New Roman" w:hAnsi="Times New Roman" w:cs="Times New Roman"/>
          <w:sz w:val="16"/>
          <w:szCs w:val="16"/>
        </w:rPr>
      </w:pPr>
      <w:r w:rsidRPr="00A36B8D">
        <w:rPr>
          <w:rFonts w:ascii="Times New Roman" w:hAnsi="Times New Roman" w:cs="Times New Roman"/>
          <w:sz w:val="16"/>
          <w:szCs w:val="16"/>
        </w:rPr>
        <w:t xml:space="preserve">Letchford K, Burt H. 2007. A review of the formation and classification of amphiphilic block copolymer nanoparticulate structures: micelles, nanospheres, nanocapsules and polymersomes. </w:t>
      </w:r>
      <w:r w:rsidRPr="00A36B8D">
        <w:rPr>
          <w:rFonts w:ascii="Times New Roman" w:hAnsi="Times New Roman" w:cs="Times New Roman"/>
          <w:sz w:val="16"/>
          <w:szCs w:val="16"/>
          <w:shd w:val="clear" w:color="auto" w:fill="FFFFFF"/>
        </w:rPr>
        <w:t>The </w:t>
      </w:r>
      <w:r w:rsidRPr="00A36B8D">
        <w:rPr>
          <w:rStyle w:val="Emphasis"/>
          <w:rFonts w:ascii="Times New Roman" w:hAnsi="Times New Roman" w:cs="Times New Roman"/>
          <w:sz w:val="16"/>
          <w:szCs w:val="16"/>
          <w:shd w:val="clear" w:color="auto" w:fill="FFFFFF"/>
        </w:rPr>
        <w:t>European Journal</w:t>
      </w:r>
      <w:r w:rsidRPr="00A36B8D">
        <w:rPr>
          <w:rFonts w:ascii="Times New Roman" w:hAnsi="Times New Roman" w:cs="Times New Roman"/>
          <w:sz w:val="16"/>
          <w:szCs w:val="16"/>
          <w:shd w:val="clear" w:color="auto" w:fill="FFFFFF"/>
        </w:rPr>
        <w:t> of Pharmaceutics and Biopharmaceutics.</w:t>
      </w:r>
      <w:r w:rsidRPr="00A36B8D">
        <w:rPr>
          <w:rFonts w:ascii="Times New Roman" w:hAnsi="Times New Roman" w:cs="Times New Roman"/>
          <w:sz w:val="16"/>
          <w:szCs w:val="16"/>
        </w:rPr>
        <w:t xml:space="preserve"> 65:259–269.</w:t>
      </w:r>
    </w:p>
    <w:p w:rsidR="00AA6C9D" w:rsidRPr="00A36B8D" w:rsidRDefault="00AA6C9D" w:rsidP="00AA6C9D">
      <w:pPr>
        <w:pStyle w:val="ListParagraph"/>
        <w:numPr>
          <w:ilvl w:val="0"/>
          <w:numId w:val="7"/>
        </w:numPr>
        <w:jc w:val="both"/>
        <w:rPr>
          <w:rFonts w:ascii="Times New Roman" w:hAnsi="Times New Roman" w:cs="Times New Roman"/>
          <w:sz w:val="16"/>
          <w:szCs w:val="16"/>
        </w:rPr>
      </w:pPr>
      <w:r w:rsidRPr="00A36B8D">
        <w:rPr>
          <w:rFonts w:ascii="Times New Roman" w:hAnsi="Times New Roman" w:cs="Times New Roman"/>
          <w:sz w:val="16"/>
          <w:szCs w:val="16"/>
        </w:rPr>
        <w:t xml:space="preserve">Obeid MA, Elburi A, Young LC, Mullen AB, Tate RJ, Ferro VA. 2017a. Formulation of nonionic surfactant vesicles (NISV) prepared by microfluidics for therapeutic delivery of siRNA into cancer cells. </w:t>
      </w:r>
      <w:r w:rsidRPr="00A36B8D">
        <w:rPr>
          <w:rFonts w:ascii="Times New Roman" w:hAnsi="Times New Roman" w:cs="Times New Roman"/>
          <w:sz w:val="16"/>
          <w:szCs w:val="16"/>
          <w:shd w:val="clear" w:color="auto" w:fill="FFFFFF"/>
        </w:rPr>
        <w:t>Molecular Pharmaceutics.</w:t>
      </w:r>
      <w:r w:rsidRPr="00A36B8D">
        <w:rPr>
          <w:rFonts w:ascii="Times New Roman" w:hAnsi="Times New Roman" w:cs="Times New Roman"/>
          <w:sz w:val="16"/>
          <w:szCs w:val="16"/>
        </w:rPr>
        <w:t xml:space="preserve"> 14:2450–2458.</w:t>
      </w:r>
    </w:p>
    <w:p w:rsidR="00AA6C9D" w:rsidRPr="00A36B8D" w:rsidRDefault="00AA6C9D" w:rsidP="00AA6C9D">
      <w:pPr>
        <w:pStyle w:val="ListParagraph"/>
        <w:numPr>
          <w:ilvl w:val="0"/>
          <w:numId w:val="7"/>
        </w:numPr>
        <w:jc w:val="both"/>
        <w:rPr>
          <w:rFonts w:ascii="Times New Roman" w:hAnsi="Times New Roman" w:cs="Times New Roman"/>
          <w:sz w:val="16"/>
          <w:szCs w:val="16"/>
        </w:rPr>
      </w:pPr>
      <w:r w:rsidRPr="00A36B8D">
        <w:rPr>
          <w:rFonts w:ascii="Times New Roman" w:hAnsi="Times New Roman" w:cs="Times New Roman"/>
          <w:sz w:val="16"/>
          <w:szCs w:val="16"/>
        </w:rPr>
        <w:t>Ghosh P, Han G, De M, Kim CK, Rotello VM. 2008. Gold nanoparticles in delivery applications. Advanced drug delivery reviews. 60(11):1307–1315.</w:t>
      </w:r>
    </w:p>
    <w:p w:rsidR="00AA6C9D" w:rsidRPr="00A36B8D" w:rsidRDefault="00AA6C9D" w:rsidP="00AA6C9D">
      <w:pPr>
        <w:pStyle w:val="ListParagraph"/>
        <w:numPr>
          <w:ilvl w:val="0"/>
          <w:numId w:val="7"/>
        </w:numPr>
        <w:jc w:val="both"/>
        <w:rPr>
          <w:rFonts w:ascii="Times New Roman" w:hAnsi="Times New Roman" w:cs="Times New Roman"/>
          <w:sz w:val="16"/>
          <w:szCs w:val="16"/>
        </w:rPr>
      </w:pPr>
      <w:r w:rsidRPr="00A36B8D">
        <w:rPr>
          <w:rFonts w:ascii="Times New Roman" w:hAnsi="Times New Roman" w:cs="Times New Roman"/>
          <w:sz w:val="16"/>
          <w:szCs w:val="16"/>
        </w:rPr>
        <w:t xml:space="preserve">Hainfeld JF, Dilmanian FA, Slatkin DN, Smilowitz HM. 2008. Radiotherapy enhancement with gold nanoparticles. </w:t>
      </w:r>
      <w:r w:rsidRPr="00A36B8D">
        <w:rPr>
          <w:rFonts w:ascii="Times New Roman" w:hAnsi="Times New Roman" w:cs="Times New Roman"/>
          <w:sz w:val="16"/>
          <w:szCs w:val="16"/>
          <w:shd w:val="clear" w:color="auto" w:fill="FFFFFF"/>
        </w:rPr>
        <w:t>The Journal of Pharmacy and Pharmacology.</w:t>
      </w:r>
      <w:r w:rsidRPr="00A36B8D">
        <w:rPr>
          <w:rFonts w:ascii="Times New Roman" w:hAnsi="Times New Roman" w:cs="Times New Roman"/>
          <w:sz w:val="16"/>
          <w:szCs w:val="16"/>
        </w:rPr>
        <w:t xml:space="preserve"> 60(8):977–985.</w:t>
      </w:r>
    </w:p>
    <w:p w:rsidR="00AA6C9D" w:rsidRPr="00A36B8D" w:rsidRDefault="00AA6C9D" w:rsidP="00AA6C9D">
      <w:pPr>
        <w:pStyle w:val="ListParagraph"/>
        <w:numPr>
          <w:ilvl w:val="0"/>
          <w:numId w:val="7"/>
        </w:numPr>
        <w:jc w:val="both"/>
        <w:rPr>
          <w:rFonts w:ascii="Times New Roman" w:hAnsi="Times New Roman" w:cs="Times New Roman"/>
          <w:sz w:val="16"/>
          <w:szCs w:val="16"/>
        </w:rPr>
      </w:pPr>
      <w:r w:rsidRPr="00A36B8D">
        <w:rPr>
          <w:rFonts w:ascii="Times New Roman" w:hAnsi="Times New Roman" w:cs="Times New Roman"/>
          <w:sz w:val="16"/>
          <w:szCs w:val="16"/>
        </w:rPr>
        <w:t>Mallidi S, Kim S, Karpiouk A, Joshi PP, Sokolov K, Emelianov S. 2015. Visualization of molecular composition and functionality of cancer cells using nanoparticle-augmented ultrasoundguided photoacoustics. Photoacoustics 3(1):26–34</w:t>
      </w:r>
    </w:p>
    <w:p w:rsidR="00AA6C9D" w:rsidRPr="00A36B8D" w:rsidRDefault="00AA6C9D" w:rsidP="00AA6C9D">
      <w:pPr>
        <w:pStyle w:val="ListParagraph"/>
        <w:numPr>
          <w:ilvl w:val="0"/>
          <w:numId w:val="7"/>
        </w:numPr>
        <w:jc w:val="both"/>
        <w:rPr>
          <w:rFonts w:ascii="Times New Roman" w:hAnsi="Times New Roman" w:cs="Times New Roman"/>
          <w:sz w:val="16"/>
          <w:szCs w:val="16"/>
        </w:rPr>
      </w:pPr>
      <w:r w:rsidRPr="00A36B8D">
        <w:rPr>
          <w:rFonts w:ascii="Times New Roman" w:hAnsi="Times New Roman" w:cs="Times New Roman"/>
          <w:sz w:val="16"/>
          <w:szCs w:val="16"/>
        </w:rPr>
        <w:t xml:space="preserve">Jain S, Coulter JA, Hounsell AR, Butterworth KT, McMahon SJ, Hyland WB, Muir MF, Dickson GR, Prise KM, Currell FJ, O’Sullivan JM. 2011. Cell-specific radiosensitization by gold nanoparticles at megavoltage radiation energies. </w:t>
      </w:r>
      <w:r w:rsidRPr="00A36B8D">
        <w:rPr>
          <w:rFonts w:ascii="Times New Roman" w:hAnsi="Times New Roman" w:cs="Times New Roman"/>
          <w:sz w:val="16"/>
          <w:szCs w:val="16"/>
          <w:shd w:val="clear" w:color="auto" w:fill="FFFFFF"/>
        </w:rPr>
        <w:t>International Journal of Radiation Oncology - Biology - Physics</w:t>
      </w:r>
      <w:r w:rsidRPr="00A36B8D">
        <w:rPr>
          <w:rFonts w:ascii="Times New Roman" w:hAnsi="Times New Roman" w:cs="Times New Roman"/>
          <w:sz w:val="16"/>
          <w:szCs w:val="16"/>
        </w:rPr>
        <w:t xml:space="preserve"> 79(2):531–539.</w:t>
      </w:r>
    </w:p>
    <w:p w:rsidR="00AA6C9D" w:rsidRPr="00A36B8D" w:rsidRDefault="00AA6C9D" w:rsidP="00AA6C9D">
      <w:pPr>
        <w:pStyle w:val="ListParagraph"/>
        <w:numPr>
          <w:ilvl w:val="0"/>
          <w:numId w:val="7"/>
        </w:numPr>
        <w:jc w:val="both"/>
        <w:rPr>
          <w:rFonts w:ascii="Times New Roman" w:hAnsi="Times New Roman" w:cs="Times New Roman"/>
          <w:sz w:val="16"/>
          <w:szCs w:val="16"/>
        </w:rPr>
      </w:pPr>
      <w:r w:rsidRPr="00A36B8D">
        <w:rPr>
          <w:rFonts w:ascii="Times New Roman" w:hAnsi="Times New Roman" w:cs="Times New Roman"/>
          <w:sz w:val="16"/>
          <w:szCs w:val="16"/>
        </w:rPr>
        <w:t xml:space="preserve">Pissuwan D, Niidome T, Cortie MB. 2011. The forthcoming applications of gold nanoparticles in drug and gene delivery systems. </w:t>
      </w:r>
      <w:r w:rsidRPr="00A36B8D">
        <w:rPr>
          <w:rFonts w:ascii="Times New Roman" w:hAnsi="Times New Roman" w:cs="Times New Roman"/>
          <w:sz w:val="16"/>
          <w:szCs w:val="16"/>
          <w:shd w:val="clear" w:color="auto" w:fill="FFFFFF"/>
        </w:rPr>
        <w:t>The Journal of Controlled Release</w:t>
      </w:r>
      <w:r w:rsidRPr="00A36B8D">
        <w:rPr>
          <w:rFonts w:ascii="Times New Roman" w:hAnsi="Times New Roman" w:cs="Times New Roman"/>
          <w:sz w:val="16"/>
          <w:szCs w:val="16"/>
        </w:rPr>
        <w:t xml:space="preserve"> 149(1):65–71.</w:t>
      </w:r>
    </w:p>
    <w:p w:rsidR="00AA6C9D" w:rsidRPr="00A36B8D" w:rsidRDefault="00AA6C9D" w:rsidP="00AA6C9D">
      <w:pPr>
        <w:jc w:val="both"/>
        <w:rPr>
          <w:rFonts w:ascii="Times New Roman" w:hAnsi="Times New Roman" w:cs="Times New Roman"/>
          <w:sz w:val="16"/>
          <w:szCs w:val="16"/>
        </w:rPr>
      </w:pPr>
    </w:p>
    <w:p w:rsidR="00E92E3E" w:rsidRPr="00F14DF3" w:rsidRDefault="00E92E3E" w:rsidP="00933146">
      <w:pPr>
        <w:spacing w:line="360" w:lineRule="auto"/>
        <w:jc w:val="both"/>
        <w:rPr>
          <w:rFonts w:ascii="Times New Roman" w:hAnsi="Times New Roman" w:cs="Times New Roman"/>
          <w:szCs w:val="22"/>
        </w:rPr>
      </w:pPr>
    </w:p>
    <w:sectPr w:rsidR="00E92E3E" w:rsidRPr="00F14DF3" w:rsidSect="003839E0">
      <w:pgSz w:w="11906" w:h="16838" w:code="9"/>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AB1DAF"/>
    <w:multiLevelType w:val="hybridMultilevel"/>
    <w:tmpl w:val="FF04E2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357F04C1"/>
    <w:multiLevelType w:val="hybridMultilevel"/>
    <w:tmpl w:val="1046B5DE"/>
    <w:lvl w:ilvl="0" w:tplc="4009000B">
      <w:start w:val="1"/>
      <w:numFmt w:val="bullet"/>
      <w:lvlText w:val=""/>
      <w:lvlJc w:val="left"/>
      <w:pPr>
        <w:ind w:left="1486" w:hanging="360"/>
      </w:pPr>
      <w:rPr>
        <w:rFonts w:ascii="Wingdings" w:hAnsi="Wingdings" w:hint="default"/>
      </w:rPr>
    </w:lvl>
    <w:lvl w:ilvl="1" w:tplc="40090003" w:tentative="1">
      <w:start w:val="1"/>
      <w:numFmt w:val="bullet"/>
      <w:lvlText w:val="o"/>
      <w:lvlJc w:val="left"/>
      <w:pPr>
        <w:ind w:left="2206" w:hanging="360"/>
      </w:pPr>
      <w:rPr>
        <w:rFonts w:ascii="Courier New" w:hAnsi="Courier New" w:cs="Courier New" w:hint="default"/>
      </w:rPr>
    </w:lvl>
    <w:lvl w:ilvl="2" w:tplc="40090005" w:tentative="1">
      <w:start w:val="1"/>
      <w:numFmt w:val="bullet"/>
      <w:lvlText w:val=""/>
      <w:lvlJc w:val="left"/>
      <w:pPr>
        <w:ind w:left="2926" w:hanging="360"/>
      </w:pPr>
      <w:rPr>
        <w:rFonts w:ascii="Wingdings" w:hAnsi="Wingdings" w:hint="default"/>
      </w:rPr>
    </w:lvl>
    <w:lvl w:ilvl="3" w:tplc="40090001" w:tentative="1">
      <w:start w:val="1"/>
      <w:numFmt w:val="bullet"/>
      <w:lvlText w:val=""/>
      <w:lvlJc w:val="left"/>
      <w:pPr>
        <w:ind w:left="3646" w:hanging="360"/>
      </w:pPr>
      <w:rPr>
        <w:rFonts w:ascii="Symbol" w:hAnsi="Symbol" w:hint="default"/>
      </w:rPr>
    </w:lvl>
    <w:lvl w:ilvl="4" w:tplc="40090003" w:tentative="1">
      <w:start w:val="1"/>
      <w:numFmt w:val="bullet"/>
      <w:lvlText w:val="o"/>
      <w:lvlJc w:val="left"/>
      <w:pPr>
        <w:ind w:left="4366" w:hanging="360"/>
      </w:pPr>
      <w:rPr>
        <w:rFonts w:ascii="Courier New" w:hAnsi="Courier New" w:cs="Courier New" w:hint="default"/>
      </w:rPr>
    </w:lvl>
    <w:lvl w:ilvl="5" w:tplc="40090005" w:tentative="1">
      <w:start w:val="1"/>
      <w:numFmt w:val="bullet"/>
      <w:lvlText w:val=""/>
      <w:lvlJc w:val="left"/>
      <w:pPr>
        <w:ind w:left="5086" w:hanging="360"/>
      </w:pPr>
      <w:rPr>
        <w:rFonts w:ascii="Wingdings" w:hAnsi="Wingdings" w:hint="default"/>
      </w:rPr>
    </w:lvl>
    <w:lvl w:ilvl="6" w:tplc="40090001" w:tentative="1">
      <w:start w:val="1"/>
      <w:numFmt w:val="bullet"/>
      <w:lvlText w:val=""/>
      <w:lvlJc w:val="left"/>
      <w:pPr>
        <w:ind w:left="5806" w:hanging="360"/>
      </w:pPr>
      <w:rPr>
        <w:rFonts w:ascii="Symbol" w:hAnsi="Symbol" w:hint="default"/>
      </w:rPr>
    </w:lvl>
    <w:lvl w:ilvl="7" w:tplc="40090003" w:tentative="1">
      <w:start w:val="1"/>
      <w:numFmt w:val="bullet"/>
      <w:lvlText w:val="o"/>
      <w:lvlJc w:val="left"/>
      <w:pPr>
        <w:ind w:left="6526" w:hanging="360"/>
      </w:pPr>
      <w:rPr>
        <w:rFonts w:ascii="Courier New" w:hAnsi="Courier New" w:cs="Courier New" w:hint="default"/>
      </w:rPr>
    </w:lvl>
    <w:lvl w:ilvl="8" w:tplc="40090005" w:tentative="1">
      <w:start w:val="1"/>
      <w:numFmt w:val="bullet"/>
      <w:lvlText w:val=""/>
      <w:lvlJc w:val="left"/>
      <w:pPr>
        <w:ind w:left="7246" w:hanging="360"/>
      </w:pPr>
      <w:rPr>
        <w:rFonts w:ascii="Wingdings" w:hAnsi="Wingdings" w:hint="default"/>
      </w:rPr>
    </w:lvl>
  </w:abstractNum>
  <w:abstractNum w:abstractNumId="2">
    <w:nsid w:val="3C083FC9"/>
    <w:multiLevelType w:val="hybridMultilevel"/>
    <w:tmpl w:val="A136FB1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611C4282"/>
    <w:multiLevelType w:val="hybridMultilevel"/>
    <w:tmpl w:val="F98ABC78"/>
    <w:lvl w:ilvl="0" w:tplc="E2149F54">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66186410"/>
    <w:multiLevelType w:val="hybridMultilevel"/>
    <w:tmpl w:val="357078A6"/>
    <w:lvl w:ilvl="0" w:tplc="FEF0DB64">
      <w:start w:val="2"/>
      <w:numFmt w:val="lowerRoman"/>
      <w:lvlText w:val="%1."/>
      <w:lvlJc w:val="left"/>
      <w:pPr>
        <w:ind w:left="1800" w:hanging="72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E075E09"/>
    <w:multiLevelType w:val="hybridMultilevel"/>
    <w:tmpl w:val="36A0FFB8"/>
    <w:lvl w:ilvl="0" w:tplc="D65AB23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7F2868F2"/>
    <w:multiLevelType w:val="hybridMultilevel"/>
    <w:tmpl w:val="36A0FFB8"/>
    <w:lvl w:ilvl="0" w:tplc="D65AB23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5"/>
  </w:num>
  <w:num w:numId="5">
    <w:abstractNumId w:val="6"/>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FELayout/>
  </w:compat>
  <w:rsids>
    <w:rsidRoot w:val="00FF6B23"/>
    <w:rsid w:val="0000736F"/>
    <w:rsid w:val="00011C47"/>
    <w:rsid w:val="000426C6"/>
    <w:rsid w:val="000505D6"/>
    <w:rsid w:val="000657C5"/>
    <w:rsid w:val="00073E40"/>
    <w:rsid w:val="00085C62"/>
    <w:rsid w:val="000A03D9"/>
    <w:rsid w:val="000A55CA"/>
    <w:rsid w:val="000B0E8D"/>
    <w:rsid w:val="000B4842"/>
    <w:rsid w:val="000B5954"/>
    <w:rsid w:val="000F1DE8"/>
    <w:rsid w:val="000F310E"/>
    <w:rsid w:val="000F4722"/>
    <w:rsid w:val="0010455E"/>
    <w:rsid w:val="001341F4"/>
    <w:rsid w:val="0013794B"/>
    <w:rsid w:val="001624A3"/>
    <w:rsid w:val="00182EFE"/>
    <w:rsid w:val="001A7D63"/>
    <w:rsid w:val="00201A4F"/>
    <w:rsid w:val="00206020"/>
    <w:rsid w:val="002261A5"/>
    <w:rsid w:val="0023390E"/>
    <w:rsid w:val="00233E88"/>
    <w:rsid w:val="002674C7"/>
    <w:rsid w:val="00273C1C"/>
    <w:rsid w:val="00295CA4"/>
    <w:rsid w:val="002B1A41"/>
    <w:rsid w:val="003007DE"/>
    <w:rsid w:val="00302C75"/>
    <w:rsid w:val="0030458D"/>
    <w:rsid w:val="00305669"/>
    <w:rsid w:val="00306C0D"/>
    <w:rsid w:val="00313FAF"/>
    <w:rsid w:val="00327186"/>
    <w:rsid w:val="003839E0"/>
    <w:rsid w:val="0038471E"/>
    <w:rsid w:val="0039576A"/>
    <w:rsid w:val="003C1890"/>
    <w:rsid w:val="003D3112"/>
    <w:rsid w:val="003F2DA6"/>
    <w:rsid w:val="003F3279"/>
    <w:rsid w:val="0042009F"/>
    <w:rsid w:val="0042140E"/>
    <w:rsid w:val="00422656"/>
    <w:rsid w:val="00443C7D"/>
    <w:rsid w:val="004616FA"/>
    <w:rsid w:val="004674C8"/>
    <w:rsid w:val="00490506"/>
    <w:rsid w:val="004A6CF3"/>
    <w:rsid w:val="004A7186"/>
    <w:rsid w:val="004E7DFE"/>
    <w:rsid w:val="004F3F02"/>
    <w:rsid w:val="00510457"/>
    <w:rsid w:val="005109AF"/>
    <w:rsid w:val="00520A21"/>
    <w:rsid w:val="00524BC2"/>
    <w:rsid w:val="00527B01"/>
    <w:rsid w:val="00541F94"/>
    <w:rsid w:val="005438DA"/>
    <w:rsid w:val="005629F2"/>
    <w:rsid w:val="00573C69"/>
    <w:rsid w:val="00581778"/>
    <w:rsid w:val="00586281"/>
    <w:rsid w:val="00590339"/>
    <w:rsid w:val="00592541"/>
    <w:rsid w:val="00592C85"/>
    <w:rsid w:val="005A7D8A"/>
    <w:rsid w:val="005B059B"/>
    <w:rsid w:val="005D0CF8"/>
    <w:rsid w:val="005E7017"/>
    <w:rsid w:val="005F4083"/>
    <w:rsid w:val="006046FA"/>
    <w:rsid w:val="00606FA3"/>
    <w:rsid w:val="006121D3"/>
    <w:rsid w:val="0062657A"/>
    <w:rsid w:val="00637491"/>
    <w:rsid w:val="00652B54"/>
    <w:rsid w:val="006570DE"/>
    <w:rsid w:val="00660033"/>
    <w:rsid w:val="00661233"/>
    <w:rsid w:val="00666C60"/>
    <w:rsid w:val="00667ECC"/>
    <w:rsid w:val="006973A5"/>
    <w:rsid w:val="006A6652"/>
    <w:rsid w:val="006B346D"/>
    <w:rsid w:val="006D3040"/>
    <w:rsid w:val="006D6F86"/>
    <w:rsid w:val="006D7A91"/>
    <w:rsid w:val="006E4BE8"/>
    <w:rsid w:val="006E5C90"/>
    <w:rsid w:val="006F7787"/>
    <w:rsid w:val="00702F9B"/>
    <w:rsid w:val="00721384"/>
    <w:rsid w:val="00727C55"/>
    <w:rsid w:val="00731CE1"/>
    <w:rsid w:val="00733CDB"/>
    <w:rsid w:val="00747C36"/>
    <w:rsid w:val="007509F8"/>
    <w:rsid w:val="007536A0"/>
    <w:rsid w:val="00762DB3"/>
    <w:rsid w:val="0076318C"/>
    <w:rsid w:val="00771028"/>
    <w:rsid w:val="00777D23"/>
    <w:rsid w:val="007822E4"/>
    <w:rsid w:val="00791ED3"/>
    <w:rsid w:val="007961EC"/>
    <w:rsid w:val="007A76C5"/>
    <w:rsid w:val="007D26CB"/>
    <w:rsid w:val="007D42B7"/>
    <w:rsid w:val="007E2373"/>
    <w:rsid w:val="007E27E9"/>
    <w:rsid w:val="007F0C90"/>
    <w:rsid w:val="00804130"/>
    <w:rsid w:val="00826055"/>
    <w:rsid w:val="00842476"/>
    <w:rsid w:val="00844A63"/>
    <w:rsid w:val="008500D4"/>
    <w:rsid w:val="008514C1"/>
    <w:rsid w:val="0087479E"/>
    <w:rsid w:val="00877484"/>
    <w:rsid w:val="008A233D"/>
    <w:rsid w:val="008B4B32"/>
    <w:rsid w:val="008B62CD"/>
    <w:rsid w:val="008C5D7E"/>
    <w:rsid w:val="008D4D93"/>
    <w:rsid w:val="008E0243"/>
    <w:rsid w:val="008E4858"/>
    <w:rsid w:val="00921091"/>
    <w:rsid w:val="00926E1C"/>
    <w:rsid w:val="00930372"/>
    <w:rsid w:val="00933146"/>
    <w:rsid w:val="00940181"/>
    <w:rsid w:val="009401E7"/>
    <w:rsid w:val="00943B33"/>
    <w:rsid w:val="009440C2"/>
    <w:rsid w:val="009446D7"/>
    <w:rsid w:val="00957ECE"/>
    <w:rsid w:val="009E2E08"/>
    <w:rsid w:val="009F6BF2"/>
    <w:rsid w:val="00A23FC6"/>
    <w:rsid w:val="00A26DF0"/>
    <w:rsid w:val="00A30F27"/>
    <w:rsid w:val="00A31003"/>
    <w:rsid w:val="00A4241D"/>
    <w:rsid w:val="00A464DC"/>
    <w:rsid w:val="00A53CB9"/>
    <w:rsid w:val="00A6402E"/>
    <w:rsid w:val="00A920B6"/>
    <w:rsid w:val="00AA6C9D"/>
    <w:rsid w:val="00AC08D7"/>
    <w:rsid w:val="00AC4BB0"/>
    <w:rsid w:val="00AD197D"/>
    <w:rsid w:val="00AD7082"/>
    <w:rsid w:val="00AE17FD"/>
    <w:rsid w:val="00AE1FD4"/>
    <w:rsid w:val="00AF4A5B"/>
    <w:rsid w:val="00B113B1"/>
    <w:rsid w:val="00B171E1"/>
    <w:rsid w:val="00B22E6A"/>
    <w:rsid w:val="00B771D2"/>
    <w:rsid w:val="00B865D9"/>
    <w:rsid w:val="00BA6934"/>
    <w:rsid w:val="00BB2F78"/>
    <w:rsid w:val="00BC1BD4"/>
    <w:rsid w:val="00BC291B"/>
    <w:rsid w:val="00BC6749"/>
    <w:rsid w:val="00BF2996"/>
    <w:rsid w:val="00C177E0"/>
    <w:rsid w:val="00C2121B"/>
    <w:rsid w:val="00C25EFC"/>
    <w:rsid w:val="00C60DDF"/>
    <w:rsid w:val="00C63739"/>
    <w:rsid w:val="00C64CF4"/>
    <w:rsid w:val="00C67BE3"/>
    <w:rsid w:val="00C70338"/>
    <w:rsid w:val="00C762E1"/>
    <w:rsid w:val="00CA2772"/>
    <w:rsid w:val="00CA3FCA"/>
    <w:rsid w:val="00CB5B73"/>
    <w:rsid w:val="00CE0985"/>
    <w:rsid w:val="00CF05E0"/>
    <w:rsid w:val="00D2545F"/>
    <w:rsid w:val="00D35D60"/>
    <w:rsid w:val="00D41BD3"/>
    <w:rsid w:val="00D450B0"/>
    <w:rsid w:val="00D52D4D"/>
    <w:rsid w:val="00D6691A"/>
    <w:rsid w:val="00D81D63"/>
    <w:rsid w:val="00D82E5A"/>
    <w:rsid w:val="00DB2282"/>
    <w:rsid w:val="00DB40EF"/>
    <w:rsid w:val="00DC72C6"/>
    <w:rsid w:val="00DE580B"/>
    <w:rsid w:val="00DF3904"/>
    <w:rsid w:val="00E050F8"/>
    <w:rsid w:val="00E15CF8"/>
    <w:rsid w:val="00E206F9"/>
    <w:rsid w:val="00E61766"/>
    <w:rsid w:val="00E61FDE"/>
    <w:rsid w:val="00E64DCE"/>
    <w:rsid w:val="00E92E3E"/>
    <w:rsid w:val="00F04D72"/>
    <w:rsid w:val="00F14BF7"/>
    <w:rsid w:val="00F14DF3"/>
    <w:rsid w:val="00F232D8"/>
    <w:rsid w:val="00F249F3"/>
    <w:rsid w:val="00F604BD"/>
    <w:rsid w:val="00F640B8"/>
    <w:rsid w:val="00F94448"/>
    <w:rsid w:val="00FD08A0"/>
    <w:rsid w:val="00FD1CF0"/>
    <w:rsid w:val="00FD2FB8"/>
    <w:rsid w:val="00FE5C97"/>
    <w:rsid w:val="00FF6B23"/>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C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6934"/>
    <w:pPr>
      <w:ind w:left="720"/>
      <w:contextualSpacing/>
    </w:pPr>
  </w:style>
  <w:style w:type="paragraph" w:styleId="BalloonText">
    <w:name w:val="Balloon Text"/>
    <w:basedOn w:val="Normal"/>
    <w:link w:val="BalloonTextChar"/>
    <w:uiPriority w:val="99"/>
    <w:semiHidden/>
    <w:unhideWhenUsed/>
    <w:rsid w:val="00510457"/>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510457"/>
    <w:rPr>
      <w:rFonts w:ascii="Tahoma" w:hAnsi="Tahoma" w:cs="Mangal"/>
      <w:sz w:val="16"/>
      <w:szCs w:val="14"/>
    </w:rPr>
  </w:style>
  <w:style w:type="character" w:styleId="Emphasis">
    <w:name w:val="Emphasis"/>
    <w:basedOn w:val="DefaultParagraphFont"/>
    <w:uiPriority w:val="20"/>
    <w:qFormat/>
    <w:rsid w:val="00AA6C9D"/>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6</Pages>
  <Words>3743</Words>
  <Characters>21338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62</cp:revision>
  <dcterms:created xsi:type="dcterms:W3CDTF">2022-08-20T06:27:00Z</dcterms:created>
  <dcterms:modified xsi:type="dcterms:W3CDTF">2022-08-20T07:54:00Z</dcterms:modified>
</cp:coreProperties>
</file>