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pPr>
      <w:bookmarkStart w:id="0" w:name="_GoBack"/>
      <w:bookmarkEnd w:id="0"/>
      <w:r>
        <w:rPr>
          <w:lang w:val="en-US"/>
        </w:rPr>
        <w:t xml:space="preserve">                                              </w:t>
      </w:r>
      <w:r>
        <w:t xml:space="preserve">Future Management Trends </w:t>
      </w:r>
    </w:p>
    <w:p>
      <w:pPr>
        <w:pStyle w:val="style0"/>
        <w:rPr/>
      </w:pPr>
      <w:r>
        <w:rPr>
          <w:lang w:val="en-US"/>
        </w:rPr>
        <w:t xml:space="preserve">                                             Dr.sushila susaren Hansda</w:t>
      </w:r>
    </w:p>
    <w:p>
      <w:pPr>
        <w:pStyle w:val="style0"/>
        <w:rPr/>
      </w:pPr>
      <w:r>
        <w:rPr>
          <w:lang w:val="en-US"/>
        </w:rPr>
        <w:t xml:space="preserve">                             Assistant professor and Head of the Department</w:t>
      </w:r>
    </w:p>
    <w:p>
      <w:pPr>
        <w:pStyle w:val="style0"/>
        <w:rPr/>
      </w:pPr>
      <w:r>
        <w:rPr>
          <w:lang w:val="en-US"/>
        </w:rPr>
        <w:t xml:space="preserve">                     Faculty of commerce  , The Graduate school college for women Sakshi Jamshedpur</w:t>
      </w:r>
    </w:p>
    <w:p>
      <w:pPr>
        <w:pStyle w:val="style0"/>
        <w:rPr/>
      </w:pPr>
    </w:p>
    <w:p>
      <w:pPr>
        <w:pStyle w:val="style0"/>
        <w:rPr/>
      </w:pPr>
      <w:r>
        <w:rPr>
          <w:lang w:val="en-US"/>
        </w:rPr>
        <w:t xml:space="preserve">                                                        </w:t>
      </w:r>
      <w:r>
        <w:t xml:space="preserve">ABSTRACT </w:t>
      </w:r>
    </w:p>
    <w:p>
      <w:pPr>
        <w:pStyle w:val="style0"/>
        <w:ind w:firstLineChars="200"/>
        <w:rPr/>
      </w:pPr>
      <w:r>
        <w:t xml:space="preserve">During last years the vast majority of reports say that the way we work in future will be different. We have to be more flexible, we will must take seriously in account the value of qualifications, the work will be based on tuning in to the talent, and will have the ability  of  a  business  ready  to  change.  We  are  in  the  process  to  meet  social  and environmental  demands being  placed of qualifications,  upon us. We are  also in the process of taking in account another key theme which is metrics and this will play a very significant role in the sustainability of the organisations. As organisations switch their focus from surviving to demonstrating business value, metrics will play an increasingly important  role  in  keeping management  informed  about  project  performance and  its impact on the bottom line and customer service. This paper looks at the way your work patterns and methods will change in the near future. </w:t>
      </w:r>
    </w:p>
    <w:p>
      <w:pPr>
        <w:pStyle w:val="style0"/>
        <w:rPr/>
      </w:pPr>
      <w:r>
        <w:t>Key words: Flexibility, Tuning, Qualifications, Talent Management.</w:t>
      </w:r>
    </w:p>
    <w:p>
      <w:pPr>
        <w:pStyle w:val="style0"/>
        <w:rPr/>
      </w:pPr>
      <w:r>
        <w:t xml:space="preserve"> 1. Introduction  </w:t>
      </w:r>
    </w:p>
    <w:p>
      <w:pPr>
        <w:pStyle w:val="style0"/>
        <w:rPr/>
      </w:pPr>
      <w:r>
        <w:rPr>
          <w:lang w:val="en-US"/>
        </w:rPr>
        <w:t xml:space="preserve">   </w:t>
      </w:r>
      <w:r>
        <w:t xml:space="preserve">It is  important that employers are  prepared to be  more  flexible about when  and where work is performed, they can significantly reduce the commuting endured by their employees. If they are also prepared to embrace technologies such as video conferencing, they can save the cost and time of business travel, improve business results and add  to their green credentials. We know that transport  is one of the major causes of carbon emissions, and that it is mainly associated with people at work, both commuting and business travel. We have people travelling to see others face-to-face when  there are technologies available that  can  substitute for a high percentage of those meetings and save wasted time as well as carbon. The office technology allows people to work at a distance and communicate effectively without travelling. So why do we still insist that people travel to work and in many cases sit at  a  desk  all  day  when  they  could  do  much  of  their  work  from  a  distance electronically? “Up to 50 per cent of  jobs can be done from home – more if we include the 20 per cent of us who spend some part of the week working at home. We expect retailers to operate extended hours, but we still have a high percentage of information workers on a 9 to 5 Monday to Friday routine.  The problem is bad management.  The new focus on global warming should be a wake-up call to employers to review their working practices. If employers can replace half of their face-to-face meetings with audio or video conferencing, they will save the time and cost of unnecessary travel and find the time spent in meetings reduced. But to do this, managers will have to step outside their comfort zone of watching over people while they work and empower employees to manage their own work pattern. </w:t>
      </w:r>
    </w:p>
    <w:p>
      <w:pPr>
        <w:pStyle w:val="style0"/>
        <w:rPr/>
      </w:pPr>
      <w:r>
        <w:t xml:space="preserve">In  any  organisation  there  is  a  limit  to  the  flexibility  for  employees  without  the business suffering. Even so it’s good business sense to offer all employees the right to request flexible working now and not be forced into it by some future legislation. Flexible working is seen as the key to overcoming these problems.  Key  recommendations are,  that the employers  should make  their staff  aware of flexible working options, discuss them and train their managers to deliver them. If the employee can show that his or her job can be done with a different pattern of work,  why  wouldn’t  every  employer  offer this  to  every employee?  By  definition, giving all  employees the opportunity to  work flexibly will  only  be done  if the  job doesn’t suffer and the employer can define and monitor this. Poor managers do not trust their employees to manage their own time and place of work; they want to show they are in control. Good managers will genuinely empower their employees and give them the freedom to manage their own work-life balance. In the end it comes down to trust between manager and employee.  </w:t>
      </w:r>
    </w:p>
    <w:p>
      <w:pPr>
        <w:pStyle w:val="style0"/>
        <w:rPr/>
      </w:pPr>
      <w:r>
        <w:t xml:space="preserve">2. Qualifications                                          </w:t>
      </w:r>
    </w:p>
    <w:p>
      <w:pPr>
        <w:pStyle w:val="style0"/>
        <w:rPr/>
      </w:pPr>
      <w:r>
        <w:rPr>
          <w:lang w:val="en-US"/>
        </w:rPr>
        <w:t xml:space="preserve">   </w:t>
      </w:r>
      <w:r>
        <w:t>Most managers  become by accident. One could hardly accuse engineering managers of being under qualified. Indeed, most are recognised  in  their  particular  area  of technical  expertise,  but when  it  comes  to management qualifications, far fewer have sought  the  opportunity  to  hold  a  MBA  or become  officially  accredited.  This discrepancy  between  skill  sets  where  the perceived importance of recognising sector  knowledge  outweighs  formal  managerial qualifications, happens in many industries. Graduates emerge from university with a technical discipline and, as their individual experience grows, so too does their role and responsibilities. They take on a position in management and are expected to inspire and motivate individuals in their team, not to mention managing budgets and implementing business plans designed to drive the organisation’s strategic goals.  Many  of  these  new  managers  have  to  fulfil  this  role  with  little  in  the  way  of professional development to help build the skills needed to be a good manager. As a typical engineer’s career progresses, many find themselves taking on this role of an ‘accidental’ manager. It’s a phrase that describes individuals who have reached the level where they are leading a team as a result of proving their technical abilities, rather than their skills to manage effectively. There are, as with any discipline, elements of management that can, and should, be learned on the job. But for managers to feel confident and be successful in the long-term, experience should go hand-in-hand with continuous professional development. Giving managers the opportunity to undertake management qualifications will not only expose them to best practice management techniques, but also give them confidence in their abilities which, on completing the course, can be officially recognised and accredited. Put a value on it. Besides the tangible benefits of management qualifications in terms of employment, career  prospects  and  financial  rewards,  there  are  wider  personal  benefits  to undertaking a course of this nature. In addition to the transferable benefits offered by generic management, it can also be beneficial for engineering managers to focus</w:t>
      </w:r>
    </w:p>
    <w:p>
      <w:pPr>
        <w:pStyle w:val="style0"/>
        <w:rPr>
          <w:lang w:val="en-US"/>
        </w:rPr>
      </w:pPr>
      <w:r>
        <w:rPr>
          <w:lang w:val="en-US"/>
        </w:rPr>
        <w:t xml:space="preserve">on  a specific  area  of  management which  will be  relevant  to them  in  their daily working  lives.  One  example  of  this  might  be  project  management.  Engineering managers  often  find  themselves  responsible  for  co-ordinating  and  managing programmes  or  projects,  so  in  selecting  a  relevant  qualification,  they  should consider  one  which  is  tailored  to  nurturing  and  applying  these  skills  in  real workplace situations.  The  qualifications  are  most  useful  only  when  applied  in  practice  and  the organisations  can  play  a  key  role.  The  organisations  must  give  the  chance  to managers who have gained skills through qualifications the  chance  to  use  these new  capabilities.  Organisations  might  consider  offering  managers  new  projects which test and develop their new skills in view of supporting their newly qualified status. </w:t>
      </w:r>
    </w:p>
    <w:p>
      <w:pPr>
        <w:pStyle w:val="style0"/>
        <w:rPr>
          <w:lang w:val="en-US"/>
        </w:rPr>
      </w:pPr>
      <w:r>
        <w:rPr>
          <w:lang w:val="en-US"/>
        </w:rPr>
        <w:t xml:space="preserve">3. Talent management   </w:t>
      </w:r>
    </w:p>
    <w:p>
      <w:pPr>
        <w:pStyle w:val="style0"/>
        <w:rPr/>
      </w:pPr>
      <w:r>
        <w:rPr>
          <w:lang w:val="en-US"/>
        </w:rPr>
        <w:t xml:space="preserve">  Talent management is very important factor in  our  days  and  will  become  more challenging  in the  near future.  Across  the globe companies of all sizes are having to face  the  fact  that  in  tough  times  survival and  success  depend  on  attracting, developing  and  retaining  key  staff. Companies  are  realising  that  their  future prosperity  depends  not  only  on  natural resources or even on financial capital, but as  Fortune  Magazine  noted  recently,  on human  capital.  Finding  and  developingmanagement talent  is becoming a tougher challenge for  businesses of all sizes. Ambitious smaller and medium sized companies recruit senior managers from larger concerns. The challenge of running even a small but growing company, and the prospect of stock options can have more appeal than waiting for promotion in a big firm.Obviously  the  talents  that  Microsoft  or IBM  look  for  in  their  employees  are different from those needed by engineers, consultants, retailers or banks. Perhaps the most extraordinary is that of Steve Jobs, CEO of computer manufacturer Apple, who  hires  people  with  an  “intriguing  background  and  extraordinary  tastes”,  for example artists, poets and historians. Their magic, according to Jobs, is that they have  exposed themselves to  “the best  things that  humans have done  and then brought  those  things  into  their  projects”.  Job’s  original  Macintosh  team  was  a “marvellous mix of artists and engineers. Their aesthetic interests were as strong as their technical interests”. A recent study by management consultancy Accenture has found more than two-thirds of executives are deeply worried about the threat of not being able to recruit and retain the best talent. The survey of more than 850 top executives from the US, UK, Italy,  France, Germany, Spain, Japan  and  China found worries about  talent management were growing, with 67 per cent this year putting it second only behind competition as the key threat, up from six out of ten last year. Globalisation was a growing issue for the executives surveyed. More than half said they were concerned or very concerned about the impact of the global economy on business. A fifth said their organisations were not adequately equipped to succeed as global enterprises. </w:t>
      </w:r>
    </w:p>
    <w:p>
      <w:pPr>
        <w:pStyle w:val="style0"/>
        <w:rPr>
          <w:lang w:val="en-US"/>
        </w:rPr>
      </w:pPr>
      <w:r>
        <w:rPr>
          <w:lang w:val="en-US"/>
        </w:rPr>
        <w:t xml:space="preserve">Talent is a fundamentally new factor of production for any business altogether more volatile,  dynamic  and  transformational  than  those  described  in  conventional economics.  A human  capital  strategy  is essential  to  support your  organisation’s strategic goals”. </w:t>
      </w:r>
    </w:p>
    <w:p>
      <w:pPr>
        <w:pStyle w:val="style0"/>
        <w:rPr>
          <w:lang w:val="en-US"/>
        </w:rPr>
      </w:pPr>
      <w:r>
        <w:rPr>
          <w:lang w:val="en-US"/>
        </w:rPr>
        <w:t xml:space="preserve">4. The management communication language  </w:t>
      </w:r>
    </w:p>
    <w:p>
      <w:pPr>
        <w:pStyle w:val="style0"/>
        <w:rPr/>
      </w:pPr>
      <w:r>
        <w:rPr>
          <w:lang w:val="en-US"/>
        </w:rPr>
        <w:t xml:space="preserve">The  problem  with  communication  is  often the reason for misunderstandings between people,  relationship  issues,  loss  of productivity  at  work,  and  much  more. Miscommunication  on  the  unconscious level  is  something  that  very  few  people know  about,  but  most  people  do  it.  If business language is being commandeered by  those  who  believe  that,  for  example,               the  phrase  “the  core  functionality                                                                 of this process” says something that “what this does” fails  to convey – and  who, moreover, think  it not only appropriate  but necessary to use such terminology  what does that say about the business world’s ability to speak to the community at large? In any case there are some words such as ‘diarise’. Diarising something is a much swifter process than putting it into a diary, so just think of all the precious time the word  saves. Diarising  is  a  common  enough verb  now  –  it’s  in the  New  Oxford Dictionary – but it’s only one of a number of coinages wrestling over the same basic meaning. Although the clumsy ‘calendarise’ has all but disappeared, there’s a new verb on the block: to ‘outlook’. ‘Outlooking’ is diarising with software; software that was  once  restricted to  those  within  reach of  a  desk,  but  is  now  available  in a handheld format. So we ‘outlook’ meetings, to underline the fact that we are not deskbound,  and do not  rely on notes  scribbled in  biro, but  are  high-tech,  up to speed, and likely to start BlackBerrying each other at the drop of a SIM-card. Just as one leadership manual after another pretends that management is a form of jungle warfare, requiring Rambo-like survival skills, so a certain machismo creeps into business language, and terms like ‘firefighting’ are deployed to describe what, more often than not, amounts to writing a few emails or taking a phonecall Action-words proliferate, and nouns become verbs: we task things.  We  parameterise them. We  dialogue.  And because  it’s imperative  always  to  be out in front, we take things that already exist and put a twist to them to show how innovative we are. Not all of this is bad in itself. Languages need to grow if they’re to thrive, and coinages that are a genuinely creative response to hitherto unremarked concepts, or a pithy summing-up of an existing problem, are to be welcomed. ‘Up to speed’, ‘cutting edge’, ‘state of the art’ – all of these fell strangely on the ear on first being heard; all are nowfirmly embedded, and need no gloss. And if there’s one thing we can say with certainty it’s that many of the terms evolving right now round the water-cooler – see? – will be part of everyday speech ten years down the line.    </w:t>
      </w:r>
    </w:p>
    <w:p>
      <w:pPr>
        <w:pStyle w:val="style0"/>
        <w:rPr>
          <w:lang w:val="en-US"/>
        </w:rPr>
      </w:pPr>
      <w:r>
        <w:rPr>
          <w:lang w:val="en-US"/>
        </w:rPr>
        <w:t xml:space="preserve">5.Conflict Management                                                                       </w:t>
      </w:r>
    </w:p>
    <w:p>
      <w:pPr>
        <w:pStyle w:val="style0"/>
        <w:rPr/>
      </w:pPr>
      <w:r>
        <w:rPr>
          <w:lang w:val="en-US"/>
        </w:rPr>
        <w:t xml:space="preserve">  Successful  conflict  management  in  the workplace depends initially on the attitude, understanding  and  skills  for  first-line managers and their willingness to respond to conflict. This is clearly not an easy task; the  pace  of  modern  business  and organisational  change,  market  and customer  demands  and  the  growing complexity of work roles and tasks mean that managers  have to remain in  the air and  need  to  be  equipped  with  a  large range  of  process  and  people  skills.Traditionally, managers have been trained and equipped primarily to deliver results around  systems  of  ‘performance  management’,  and  many  managers  feel  some trepidation when they encounter employees with issues such as personal distress, mental health concerns, work-related stress, and of course, in the demanding area of conflict prevention and conflict de-escalation. Why should managers be especially interested in the prevention, management and resolution of conflict? The answer is basically that conflict costs – and its costs are not only significant, but appear to be growing.  The  hidden  price  of  workplace  conflict  for  managers  is  the  amount  of management  time (including  that  of senior  managers and  directors who may  be called in) that can be tied up with complex ‘people’ complaints – valuable time and energy that would be better spent on work tasks or in creating improved quality or productivity. It has been estimated that more than 20 per cent of managers’ time can be taken up with handling conflict or differences of one kind or another and, for some industry sectors this may be an underestimate. The first and simplest rationale for the manager to take conflict resolution seriously is that, by early and skilled intervention, managers can save significant costs and resources. This saving should be measured not only in financial terms, but also in preserving individual and team morale, well-being and work satisfaction. Handling the anger Anger is the one of the most disturbing of emotions to deal with, especially when it is directed at you personally. Angry or aggressive reactions in the workplace can come from any direction – from work colleagues, managers, clients, customers, suppliers or staff in different departments. Very  few  people  are  skilled  at  handling  anger.  Most  managers  handle  it  well enough, but some deal with it poorly and bluff their way through and hope for the best. Faced with anger, people tend to: ■ get angry themselves and retaliate ■ go on the defensive and come up with excuses as to why they did what they did ■ go off on totally unrelated, tangential stories about something or other ■ blame someone else ■ say nothing, look blank and hope it goes away. </w:t>
      </w:r>
    </w:p>
    <w:p>
      <w:pPr>
        <w:pStyle w:val="style0"/>
        <w:rPr>
          <w:lang w:val="en-US"/>
        </w:rPr>
      </w:pPr>
      <w:r>
        <w:rPr>
          <w:lang w:val="en-US"/>
        </w:rPr>
        <w:t xml:space="preserve">Whatever the response, any of the above will most likely make the other person even more angry or frustrated, thus escalating the bad feeling and provoking even higher levels of irritation and verbal aggression. The technique of reframing damaging, negative or poisonous language in one of the most  valuable  communication  skills  a  manager  can  master.  It  is  all  about transforming strongly felt – but highly judgemental – language that disparages or puts people down into something more positive and constructive. This is done by leaving out  the negative  words and putting  the emphasis  on the issue  they are concerned about. Almost everyone wants people around them to collude with them when they are talking about their negative feelings with someone else. We want people to aggress with us in our judgements about other people, no matter how true or untrue they might be. In our private life it might be acceptable to collude and say, “yes, so-and-so is  awful”, or agree with whatever  is being said. But  this is not acceptable or professional  in  our  working  lives  and  can  have  damaging  effects.  To  maintain professional  standards  we  need  to  manage  our  communications  positively  by reflecting back or acknowledging what the critical person is saying whilst reframing the negative or derogatory aspects of what is being alleged. There is a fine balancing act for managers here. If you neutralise your language too much, then  the speaker may feel  you have  missed the meaning. In  such cases people will feel compelled to repeat the criticism because they will feel you have not understood them. On the other hand, if your summary of what they are saying is too negative or critical, you will lose rapport with the person being criticised, who will feel you are taking sides. If this happens, that person will in turn be likely to react strongly and escalate the conflict. The basic aim of the technique is to summarise the main issues in what someone is saying  in  such  a  way  as  to  eliminate  the  negative,  judgemental  or  irrelevant elements. It is a skill used all the time in mediation, and is one that managers can incorporate as a valuable tool for everyday conflict management. Finally, beware of where you put your attention. The elements that get your attention are the ones that will grow. If you put most of your attention and energy into the negatives of a complaint, then you will get more of that, you will evoke more of the negative, the blame and the put-downs.  </w:t>
      </w:r>
    </w:p>
    <w:p>
      <w:pPr>
        <w:pStyle w:val="style0"/>
        <w:rPr>
          <w:lang w:val="en-US"/>
        </w:rPr>
      </w:pPr>
      <w:r>
        <w:rPr>
          <w:lang w:val="en-US"/>
        </w:rPr>
        <w:t xml:space="preserve"> 6. Born or made?</w:t>
      </w:r>
    </w:p>
    <w:p>
      <w:pPr>
        <w:pStyle w:val="style0"/>
        <w:rPr/>
      </w:pPr>
      <w:r>
        <w:rPr>
          <w:lang w:val="en-US"/>
        </w:rPr>
        <w:t xml:space="preserve">     Despite management science being more than a century old, the world at large still  thinks  that  good  managers  have  the innate  gift of  a  ‘manager’s brain’.  But  is that  a  myth? Is management  an art that can  be  learnt  from  a  book?  We  like  to think that  the masters of the craft  are in fact masters of an art and, as with poets and  painters,  their  gift  comes  from  a supernatural source. Even though we  are surrounded  by  opportunities  to  learn   </w:t>
      </w:r>
    </w:p>
    <w:p>
      <w:pPr>
        <w:pStyle w:val="style0"/>
        <w:rPr/>
      </w:pPr>
      <w:r>
        <w:rPr>
          <w:lang w:val="en-US"/>
        </w:rPr>
        <w:t xml:space="preserve">more about the ways of management, we often tend to suppose that it is something that  can’t  be  learnt.  Oddly  enough,  one  of  the  reasons  that  we  assume  good managers have innate talent is that we have read so many bad books on the topic. With  legions  of  consultants,  academics,  retired  directors  and  project  managers struggling to define how to achieve good management practices, we slide into the assumption that what they are writing about is not subject to objective analysis. And yet, for every bad  book there is a good one. The best fall broadly into two categories: first, those that tell you how to comply with legislation and current trends (well, we’ve all got to know the rules); and second, those that genuinely attempt to objectify what can seem like a very subjective experience. The trouble with being a manager, of course, is that you don’t have time to effectively learn how to become a better  one,  and  so  those  hours  grabbed  in  airport  lounges  clutching  the  latest offering from Prentice-Hall or Kogan Page can be time well spent, even if some of the self-improvement often feels like self-flagellation. This is fine in so far as it goes, but presumably the reason that he has listed and analysed  these management  flaws is  so that  we can  learn from  them. In  other words, authors and educators in the field of management have an assumed starting position that the ability to manage can be learned. You may have a manager’s brain, they seem to say, but it’s pretty much the same as everyone else’s. Of course, those in the field of management science already know this. Theirs is a discipline that uses mathematical models and other analytical methods to help make better business management decisions. When you consider that some of the fields MS encompasses are logistics, resources allocation, simulations, data mining and so  on, it is  absurd to suppose  that a manager  can handle  this  type of  material innately. Management is far more democratic today than it has ever been, with managers  What does this mean? It means that the manager, in order to survive as well as succeed, must be able to  keep the faith of  various stakeholders who might have conflicting interests. Is this innate?  Whether it is hard-wiring or conditioning that makes a good manager, the way the manager’s brain will operate in the future will be different. We moving in a process   that shift towards the “working on screen culture” that will have a dramatic effect on the  way  we think, because  “our standards of  satisfaction and  fulfillment may be different”. Having  vast quantities  of information available to  us at the touch of  a button,  we  are  conditioning  ourselves  to  ‘iconic  thinking’.  The  result  is  iconic thinking, quick fixes and short attention spans. This will have an effect on the way companies are structured and will change the relationship between management and their employees. As the workforce becomes more  and  more  distally  fragmented,  the  notion  of  the  traditional  monolithic corporation  may  become  a  thing  of  the  past  and  we  may  need  a  whole  new generation of managers with different intellectual apparatus to rise to the challenges of this new incarnation of the management model. 7. Conclusions Future management trends are those management concepts or strategies, which must be taken seriously in account in order to run an organization efficiently and profitably.  The  new  focus  on  global  warming  should  be  a  wake-up  call  to  all employers to review their working practices. The employers can replace half their </w:t>
      </w:r>
    </w:p>
    <w:p>
      <w:pPr>
        <w:pStyle w:val="style0"/>
        <w:rPr>
          <w:lang w:val="en-US"/>
        </w:rPr>
      </w:pPr>
    </w:p>
    <w:p>
      <w:pPr>
        <w:pStyle w:val="style0"/>
        <w:rPr>
          <w:lang w:val="en-US"/>
        </w:rPr>
      </w:pPr>
      <w:r>
        <w:rPr>
          <w:lang w:val="en-US"/>
        </w:rPr>
        <w:t xml:space="preserve">Conclusions </w:t>
      </w:r>
    </w:p>
    <w:p>
      <w:pPr>
        <w:pStyle w:val="style0"/>
        <w:rPr>
          <w:lang w:val="en-US"/>
        </w:rPr>
      </w:pPr>
      <w:r>
        <w:rPr>
          <w:lang w:val="en-US"/>
        </w:rPr>
        <w:t xml:space="preserve">  Future management trends are those management concepts or strategies, which must be taken seriously in account in order to run an organization efficiently and profitably.  The  new  focus  on  global  warming  should  be  a  wake-up  call  to  all employers to review their working practices. The employers can replace half their face-to-face meetings with audio or video conferences they will save the time and cost of unnecessary travel and less time and cost spent on meetings. The managers and their organisations clearly need to work together to make sure that  they  are  realising  the  full  value  of  qualifications  and  achieving  business success.  The  investment  in  training  and  development  is  of  little  value  unless effectiveness  can  be  measured  at  regular  intervals  and  there  is  definite improvement. The role of its human resources function had to be transformed from transactional  administration  into  a  business  focused  and  value  driven  business partner.  The communication management language is to communicate. When this language  fails  to do  that –  when  it hedges  itself with  self-congratulatory but  meaningless babble – then business is talking only to itself.  If you can remain professional and calm and clearly state the actual issues involved (rather than engaging with belittling, provocative, or tangential remarks), then you will be more likely to help people find workable positive solutions.  Whether  any  of  us  feel  that  we  were  born  to  manage,  the  current  business environment is undergoing such momentous changes that the only way to stay on top is by continuous learning. And, for those of us accidental managers that have management thrust upon us, we should be grateful for the 100 billion neurons in our brain that allow us to at least attempt to adapt to change.       </w:t>
      </w:r>
    </w:p>
    <w:p>
      <w:pPr>
        <w:pStyle w:val="style0"/>
        <w:rPr>
          <w:lang w:val="en-US"/>
        </w:rPr>
      </w:pPr>
      <w:r>
        <w:rPr>
          <w:lang w:val="en-US"/>
        </w:rPr>
        <w:t xml:space="preserve"> References             </w:t>
      </w:r>
    </w:p>
    <w:p>
      <w:pPr>
        <w:pStyle w:val="style0"/>
        <w:rPr>
          <w:lang w:val="en-US"/>
        </w:rPr>
      </w:pPr>
      <w:r>
        <w:rPr>
          <w:lang w:val="en-US"/>
        </w:rPr>
        <w:t xml:space="preserve"> [1] Gary Hamel, “The future of Management”, Harvard Business School Press,           2007.   </w:t>
      </w:r>
    </w:p>
    <w:p>
      <w:pPr>
        <w:pStyle w:val="style0"/>
        <w:rPr>
          <w:lang w:val="en-US"/>
        </w:rPr>
      </w:pPr>
      <w:r>
        <w:rPr>
          <w:lang w:val="en-US"/>
        </w:rPr>
        <w:t xml:space="preserve">   [2] Thomas W. Malone, “The future of Work”, Published by Thomas W. Malone,        2004.       </w:t>
      </w:r>
    </w:p>
    <w:p>
      <w:pPr>
        <w:pStyle w:val="style0"/>
        <w:rPr>
          <w:lang w:val="en-US"/>
        </w:rPr>
      </w:pPr>
      <w:r>
        <w:rPr>
          <w:lang w:val="en-US"/>
        </w:rPr>
        <w:t xml:space="preserve">[3] Richard Donkin, “The future of Work”, Palgrave Macmillan, 2009.       </w:t>
      </w:r>
    </w:p>
    <w:p>
      <w:pPr>
        <w:pStyle w:val="style0"/>
        <w:rPr>
          <w:lang w:val="en-US"/>
        </w:rPr>
      </w:pPr>
      <w:r>
        <w:rPr>
          <w:lang w:val="en-US"/>
        </w:rPr>
        <w:t xml:space="preserve">[4] A guide to the Project Management Body of Knowledge: (Pmbok Guide) by        Project Management Institute, 2008.     </w:t>
      </w:r>
    </w:p>
    <w:p>
      <w:pPr>
        <w:pStyle w:val="style0"/>
        <w:rPr>
          <w:lang w:val="en-US"/>
        </w:rPr>
      </w:pPr>
      <w:r>
        <w:rPr>
          <w:lang w:val="en-US"/>
        </w:rPr>
        <w:t xml:space="preserve">  [5] Schiemann and Susan M. Meisigner, “Reinventing Talent Management”, William          A. Schieman, 2009.    </w:t>
      </w:r>
    </w:p>
    <w:p>
      <w:pPr>
        <w:pStyle w:val="style0"/>
        <w:rPr>
          <w:lang w:val="en-US"/>
        </w:rPr>
      </w:pPr>
      <w:r>
        <w:rPr>
          <w:lang w:val="en-US"/>
        </w:rPr>
        <w:t xml:space="preserve">   [6] Tonya Reiman, “The Power Body of Language”, Pocked Books, 2008.       </w:t>
      </w:r>
    </w:p>
    <w:p>
      <w:pPr>
        <w:pStyle w:val="style0"/>
        <w:rPr>
          <w:lang w:val="en-US"/>
        </w:rPr>
      </w:pPr>
      <w:r>
        <w:rPr>
          <w:lang w:val="en-US"/>
        </w:rPr>
        <w:t xml:space="preserve">   [7] Barbara A. Budjac Corvette, “Conflict Management”, Anna Maravelas, 2006.     </w:t>
      </w:r>
    </w:p>
    <w:p>
      <w:pPr>
        <w:pStyle w:val="style0"/>
        <w:rPr>
          <w:lang w:val="en-US"/>
        </w:rPr>
      </w:pPr>
      <w:r>
        <w:rPr>
          <w:lang w:val="en-US"/>
        </w:rPr>
        <w:t xml:space="preserve">  [8] Tim Ursiny, “The coward’s Guide to Conflict”, SOURCEBOOKS Inc, 2003.     </w:t>
      </w:r>
    </w:p>
    <w:p>
      <w:pPr>
        <w:pStyle w:val="style0"/>
        <w:rPr>
          <w:lang w:val="en-US"/>
        </w:rPr>
      </w:pPr>
      <w:r>
        <w:rPr>
          <w:lang w:val="en-US"/>
        </w:rPr>
        <w:t xml:space="preserve">  [9] Gary Harper, “The Joy of Conflict Resolution” Editor Gary W. Harper, 2004.     </w:t>
      </w:r>
    </w:p>
    <w:p>
      <w:pPr>
        <w:pStyle w:val="style0"/>
        <w:rPr/>
      </w:pPr>
      <w:r>
        <w:rPr>
          <w:lang w:val="en-US"/>
        </w:rPr>
        <w:t xml:space="preserve">  [10] Marlene Caroselli, :”Leadership Skills for Managers” Editor Marlene Caroselli,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3907</Words>
  <Characters>20031</Characters>
  <Application>WPS Office</Application>
  <Paragraphs>49</Paragraphs>
  <CharactersWithSpaces>25253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2022-07-15T12:03:05Z</dcterms:created>
  <dc:creator>Redmi K20</dc:creator>
  <lastModifiedBy>Redmi K20</lastModifiedBy>
  <dcterms:modified xsi:type="dcterms:W3CDTF">2022-08-07T13:32:34Z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ab069941be89425693e21a99a5c0d3a0</vt:lpwstr>
  </property>
</Properties>
</file>