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62D6" w14:textId="3D2EDF09" w:rsidR="00466548" w:rsidRPr="00466548" w:rsidRDefault="00BA4013" w:rsidP="00466548">
      <w:pPr>
        <w:pStyle w:val="papertitle"/>
        <w:spacing w:after="0"/>
        <w:rPr>
          <w:rFonts w:eastAsia="MS Mincho"/>
        </w:rPr>
      </w:pPr>
      <w:r w:rsidRPr="00BA4013">
        <w:rPr>
          <w:rFonts w:eastAsia="MS Mincho"/>
        </w:rPr>
        <w:t>Oral Biopsy: An Irreplaceable Diagnostic Tool</w:t>
      </w:r>
    </w:p>
    <w:p w14:paraId="193A8775" w14:textId="77777777" w:rsidR="008A55B5" w:rsidRPr="00466548" w:rsidRDefault="008A55B5" w:rsidP="00466548">
      <w:pPr>
        <w:rPr>
          <w:rFonts w:eastAsia="MS Mincho"/>
        </w:rPr>
      </w:pPr>
    </w:p>
    <w:p w14:paraId="756B5391"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23C66023" w14:textId="77777777" w:rsidR="004F7521" w:rsidRDefault="002D590B"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Anjali Ravi</w:t>
      </w:r>
      <w:r w:rsidR="004F7521" w:rsidRPr="004F7521">
        <w:rPr>
          <w:rFonts w:eastAsia="MS Mincho"/>
          <w:b w:val="0"/>
          <w:bCs w:val="0"/>
          <w:iCs/>
          <w:sz w:val="20"/>
          <w:szCs w:val="20"/>
          <w:vertAlign w:val="superscript"/>
        </w:rPr>
        <w:t>1</w:t>
      </w:r>
      <w:r w:rsidR="004F7521" w:rsidRPr="004F7521">
        <w:rPr>
          <w:rFonts w:eastAsia="MS Mincho"/>
          <w:b w:val="0"/>
          <w:bCs w:val="0"/>
          <w:iCs/>
          <w:sz w:val="20"/>
          <w:szCs w:val="20"/>
        </w:rPr>
        <w:t xml:space="preserve"> </w:t>
      </w:r>
    </w:p>
    <w:p w14:paraId="1C8A3F8A" w14:textId="77777777" w:rsidR="004F7521" w:rsidRDefault="002D590B"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Student</w:t>
      </w:r>
    </w:p>
    <w:p w14:paraId="362434CF" w14:textId="0189BFA8" w:rsidR="004F7521" w:rsidRDefault="002D590B"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Clinical dentistry and comprehensive care</w:t>
      </w:r>
    </w:p>
    <w:p w14:paraId="2A1009CD" w14:textId="4454D12B" w:rsidR="004F7521" w:rsidRDefault="002D590B"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Rutgers school of dental medicine</w:t>
      </w:r>
    </w:p>
    <w:p w14:paraId="4A343B62" w14:textId="7EB44AC0" w:rsidR="00BA4013" w:rsidRDefault="002D590B"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Newark, New jersey- 07103</w:t>
      </w:r>
    </w:p>
    <w:p w14:paraId="65A4A73D" w14:textId="78B0BE93" w:rsidR="004F7521" w:rsidRDefault="004F7521" w:rsidP="002D590B">
      <w:pPr>
        <w:pStyle w:val="Abstract"/>
        <w:spacing w:after="0"/>
        <w:ind w:firstLine="0"/>
        <w:jc w:val="left"/>
        <w:rPr>
          <w:rFonts w:eastAsia="MS Mincho"/>
          <w:b w:val="0"/>
          <w:bCs w:val="0"/>
          <w:iCs/>
          <w:sz w:val="20"/>
          <w:szCs w:val="20"/>
        </w:rPr>
      </w:pPr>
    </w:p>
    <w:p w14:paraId="53EFB602" w14:textId="7777777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Prasanna Kumar Rao</w:t>
      </w:r>
      <w:r w:rsidRPr="004F7521">
        <w:rPr>
          <w:rFonts w:eastAsia="MS Mincho"/>
          <w:b w:val="0"/>
          <w:bCs w:val="0"/>
          <w:iCs/>
          <w:sz w:val="20"/>
          <w:szCs w:val="20"/>
          <w:vertAlign w:val="superscript"/>
        </w:rPr>
        <w:t>2</w:t>
      </w:r>
      <w:r w:rsidRPr="004F7521">
        <w:rPr>
          <w:rFonts w:eastAsia="MS Mincho"/>
          <w:b w:val="0"/>
          <w:bCs w:val="0"/>
          <w:iCs/>
          <w:sz w:val="20"/>
          <w:szCs w:val="20"/>
        </w:rPr>
        <w:t xml:space="preserve">              </w:t>
      </w:r>
    </w:p>
    <w:p w14:paraId="6194276A" w14:textId="7777777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Professor</w:t>
      </w:r>
    </w:p>
    <w:p w14:paraId="5D0579BB" w14:textId="7777777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Oral Medicine &amp; Radiology</w:t>
      </w:r>
    </w:p>
    <w:p w14:paraId="6BDCF232" w14:textId="5F806DE9"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 A.J Institute of Dental Sciences</w:t>
      </w:r>
    </w:p>
    <w:p w14:paraId="2F8C116D" w14:textId="361BDEF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 Kuntikana, Mangaluru 575004, India</w:t>
      </w:r>
      <w:r>
        <w:rPr>
          <w:rFonts w:eastAsia="MS Mincho"/>
          <w:b w:val="0"/>
          <w:bCs w:val="0"/>
          <w:iCs/>
          <w:sz w:val="20"/>
          <w:szCs w:val="20"/>
        </w:rPr>
        <w:t>.</w:t>
      </w:r>
    </w:p>
    <w:p w14:paraId="66457003" w14:textId="10E70B78" w:rsidR="004F7521" w:rsidRDefault="004F7521" w:rsidP="002D590B">
      <w:pPr>
        <w:pStyle w:val="Abstract"/>
        <w:spacing w:after="0"/>
        <w:ind w:firstLine="0"/>
        <w:jc w:val="left"/>
        <w:rPr>
          <w:rFonts w:eastAsia="MS Mincho"/>
          <w:b w:val="0"/>
          <w:bCs w:val="0"/>
          <w:iCs/>
          <w:sz w:val="20"/>
          <w:szCs w:val="20"/>
        </w:rPr>
      </w:pPr>
    </w:p>
    <w:p w14:paraId="0AAFAF0C" w14:textId="35BB35D8" w:rsidR="004F7521" w:rsidRDefault="004F7521" w:rsidP="002D590B">
      <w:pPr>
        <w:pStyle w:val="Abstract"/>
        <w:spacing w:after="0"/>
        <w:ind w:firstLine="0"/>
        <w:jc w:val="left"/>
        <w:rPr>
          <w:rFonts w:eastAsia="MS Mincho"/>
          <w:b w:val="0"/>
          <w:bCs w:val="0"/>
          <w:iCs/>
          <w:sz w:val="20"/>
          <w:szCs w:val="20"/>
          <w:vertAlign w:val="superscript"/>
        </w:rPr>
      </w:pPr>
      <w:r>
        <w:rPr>
          <w:rFonts w:eastAsia="MS Mincho"/>
          <w:b w:val="0"/>
          <w:bCs w:val="0"/>
          <w:iCs/>
          <w:sz w:val="20"/>
          <w:szCs w:val="20"/>
        </w:rPr>
        <w:t>Priyanka Shetty</w:t>
      </w:r>
      <w:r>
        <w:rPr>
          <w:rFonts w:eastAsia="MS Mincho"/>
          <w:b w:val="0"/>
          <w:bCs w:val="0"/>
          <w:iCs/>
          <w:sz w:val="20"/>
          <w:szCs w:val="20"/>
          <w:vertAlign w:val="superscript"/>
        </w:rPr>
        <w:t>3</w:t>
      </w:r>
    </w:p>
    <w:p w14:paraId="3CEC4F80" w14:textId="7777777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Assistant Professor                          </w:t>
      </w:r>
    </w:p>
    <w:p w14:paraId="74764284" w14:textId="7777777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 Oral Pathology and Microbiology                                  </w:t>
      </w:r>
    </w:p>
    <w:p w14:paraId="4E9EA88A" w14:textId="3820C71A"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 A.J Institute of Dental Sciences</w:t>
      </w:r>
    </w:p>
    <w:p w14:paraId="6A0D7303" w14:textId="5C831380"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 Kuntikana, Mangalore 575004, India</w:t>
      </w:r>
    </w:p>
    <w:p w14:paraId="2B8FF449" w14:textId="4C9B65BE" w:rsidR="004F7521" w:rsidRDefault="004F7521" w:rsidP="002D590B">
      <w:pPr>
        <w:pStyle w:val="Abstract"/>
        <w:spacing w:after="0"/>
        <w:ind w:firstLine="0"/>
        <w:jc w:val="left"/>
        <w:rPr>
          <w:rFonts w:eastAsia="MS Mincho"/>
          <w:b w:val="0"/>
          <w:bCs w:val="0"/>
          <w:iCs/>
          <w:sz w:val="20"/>
          <w:szCs w:val="20"/>
        </w:rPr>
      </w:pPr>
    </w:p>
    <w:p w14:paraId="009AFFF8" w14:textId="6B295475" w:rsidR="004F7521" w:rsidRDefault="004F7521" w:rsidP="002D590B">
      <w:pPr>
        <w:pStyle w:val="Abstract"/>
        <w:spacing w:after="0"/>
        <w:ind w:firstLine="0"/>
        <w:jc w:val="left"/>
        <w:rPr>
          <w:rFonts w:eastAsia="MS Mincho"/>
          <w:b w:val="0"/>
          <w:bCs w:val="0"/>
          <w:iCs/>
          <w:sz w:val="20"/>
          <w:szCs w:val="20"/>
          <w:vertAlign w:val="superscript"/>
        </w:rPr>
      </w:pPr>
      <w:r>
        <w:rPr>
          <w:rFonts w:eastAsia="MS Mincho"/>
          <w:b w:val="0"/>
          <w:bCs w:val="0"/>
          <w:iCs/>
          <w:sz w:val="20"/>
          <w:szCs w:val="20"/>
        </w:rPr>
        <w:t>Priyal Rohan</w:t>
      </w:r>
      <w:r>
        <w:rPr>
          <w:rFonts w:eastAsia="MS Mincho"/>
          <w:b w:val="0"/>
          <w:bCs w:val="0"/>
          <w:iCs/>
          <w:sz w:val="20"/>
          <w:szCs w:val="20"/>
          <w:vertAlign w:val="superscript"/>
        </w:rPr>
        <w:t>3</w:t>
      </w:r>
    </w:p>
    <w:p w14:paraId="2C008655" w14:textId="7777777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Assistant Professor                           </w:t>
      </w:r>
    </w:p>
    <w:p w14:paraId="23EA93C0" w14:textId="7777777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Oral Pathology and Microbiology                                   </w:t>
      </w:r>
    </w:p>
    <w:p w14:paraId="55FF2211" w14:textId="7777777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A.J Institute of Dental Sciences</w:t>
      </w:r>
    </w:p>
    <w:p w14:paraId="5310B374" w14:textId="30E4D654" w:rsidR="004F7521" w:rsidRP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 Kuntikana, Mangalore 575004, India</w:t>
      </w:r>
    </w:p>
    <w:p w14:paraId="0E7DA2F7" w14:textId="77777777" w:rsidR="004F7521" w:rsidRPr="004F7521" w:rsidRDefault="004F7521" w:rsidP="002D590B">
      <w:pPr>
        <w:pStyle w:val="Abstract"/>
        <w:spacing w:after="0"/>
        <w:ind w:firstLine="0"/>
        <w:jc w:val="left"/>
        <w:rPr>
          <w:rFonts w:eastAsia="MS Mincho"/>
          <w:b w:val="0"/>
          <w:bCs w:val="0"/>
          <w:iCs/>
          <w:sz w:val="20"/>
          <w:szCs w:val="20"/>
        </w:rPr>
      </w:pPr>
    </w:p>
    <w:p w14:paraId="64645D6F" w14:textId="77777777" w:rsidR="00BA4013" w:rsidRPr="004F7521" w:rsidRDefault="00BA4013" w:rsidP="00466548">
      <w:pPr>
        <w:pStyle w:val="Abstract"/>
        <w:spacing w:after="0"/>
        <w:ind w:firstLine="0"/>
        <w:jc w:val="center"/>
        <w:rPr>
          <w:rFonts w:eastAsia="MS Mincho"/>
          <w:b w:val="0"/>
          <w:bCs w:val="0"/>
          <w:iCs/>
          <w:sz w:val="20"/>
          <w:szCs w:val="20"/>
        </w:rPr>
      </w:pPr>
    </w:p>
    <w:p w14:paraId="25817898" w14:textId="77777777" w:rsidR="00BA4013" w:rsidRDefault="00BA4013" w:rsidP="00466548">
      <w:pPr>
        <w:pStyle w:val="Abstract"/>
        <w:spacing w:after="0"/>
        <w:ind w:firstLine="0"/>
        <w:jc w:val="center"/>
        <w:rPr>
          <w:rFonts w:eastAsia="MS Mincho"/>
          <w:iCs/>
          <w:sz w:val="20"/>
          <w:szCs w:val="20"/>
        </w:rPr>
      </w:pPr>
    </w:p>
    <w:p w14:paraId="20066DC2" w14:textId="2F820C7B"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318E00FC" w14:textId="1C014210" w:rsidR="00466548" w:rsidRPr="00703758" w:rsidRDefault="00737FB7" w:rsidP="00466548">
      <w:pPr>
        <w:pStyle w:val="keywords"/>
        <w:spacing w:after="0"/>
        <w:ind w:firstLine="0"/>
        <w:rPr>
          <w:rFonts w:eastAsia="MS Mincho"/>
          <w:b w:val="0"/>
          <w:i w:val="0"/>
          <w:sz w:val="20"/>
          <w:szCs w:val="20"/>
        </w:rPr>
      </w:pPr>
      <w:r w:rsidRPr="00737FB7">
        <w:rPr>
          <w:b w:val="0"/>
          <w:i w:val="0"/>
          <w:iCs w:val="0"/>
          <w:noProof w:val="0"/>
          <w:sz w:val="20"/>
          <w:szCs w:val="20"/>
        </w:rPr>
        <w:t xml:space="preserve">              </w:t>
      </w:r>
      <w:r w:rsidR="0001203A" w:rsidRPr="00703758">
        <w:rPr>
          <w:b w:val="0"/>
          <w:i w:val="0"/>
          <w:iCs w:val="0"/>
          <w:noProof w:val="0"/>
          <w:sz w:val="20"/>
          <w:szCs w:val="20"/>
        </w:rPr>
        <w:t>A clinician frequently encounters oral mucosal lesions</w:t>
      </w:r>
      <w:r w:rsidRPr="00703758">
        <w:rPr>
          <w:b w:val="0"/>
          <w:i w:val="0"/>
          <w:iCs w:val="0"/>
          <w:noProof w:val="0"/>
          <w:sz w:val="20"/>
          <w:szCs w:val="20"/>
        </w:rPr>
        <w:t xml:space="preserve">. </w:t>
      </w:r>
      <w:r w:rsidR="0001203A" w:rsidRPr="00703758">
        <w:rPr>
          <w:b w:val="0"/>
          <w:i w:val="0"/>
          <w:iCs w:val="0"/>
          <w:noProof w:val="0"/>
          <w:sz w:val="20"/>
          <w:szCs w:val="20"/>
        </w:rPr>
        <w:t xml:space="preserve">Many of these lesions can be diagnosed simply on the </w:t>
      </w:r>
      <w:r w:rsidR="00381AC4" w:rsidRPr="00703758">
        <w:rPr>
          <w:b w:val="0"/>
          <w:i w:val="0"/>
          <w:iCs w:val="0"/>
          <w:noProof w:val="0"/>
          <w:sz w:val="20"/>
          <w:szCs w:val="20"/>
        </w:rPr>
        <w:t>patient’s</w:t>
      </w:r>
      <w:r w:rsidR="0001203A" w:rsidRPr="00703758">
        <w:rPr>
          <w:b w:val="0"/>
          <w:i w:val="0"/>
          <w:iCs w:val="0"/>
          <w:noProof w:val="0"/>
          <w:sz w:val="20"/>
          <w:szCs w:val="20"/>
        </w:rPr>
        <w:t xml:space="preserve"> medical history and physical evaluation, but for some, histological examinations are required to confirm the presumptive clinical diagnosis, in which case an oral biopsy procedure is unavoidable.</w:t>
      </w:r>
      <w:r w:rsidR="00381AC4" w:rsidRPr="00703758">
        <w:rPr>
          <w:b w:val="0"/>
          <w:i w:val="0"/>
          <w:iCs w:val="0"/>
          <w:noProof w:val="0"/>
          <w:sz w:val="20"/>
          <w:szCs w:val="20"/>
        </w:rPr>
        <w:t xml:space="preserve"> A good biopsy procedure performed decides the </w:t>
      </w:r>
      <w:r w:rsidRPr="00703758">
        <w:rPr>
          <w:b w:val="0"/>
          <w:i w:val="0"/>
          <w:iCs w:val="0"/>
          <w:noProof w:val="0"/>
          <w:sz w:val="20"/>
          <w:szCs w:val="20"/>
        </w:rPr>
        <w:t>histopathological interpretation of</w:t>
      </w:r>
      <w:r w:rsidR="00B37373" w:rsidRPr="00703758">
        <w:rPr>
          <w:b w:val="0"/>
          <w:i w:val="0"/>
          <w:iCs w:val="0"/>
          <w:noProof w:val="0"/>
          <w:sz w:val="20"/>
          <w:szCs w:val="20"/>
        </w:rPr>
        <w:t xml:space="preserve"> </w:t>
      </w:r>
      <w:r w:rsidRPr="00703758">
        <w:rPr>
          <w:b w:val="0"/>
          <w:i w:val="0"/>
          <w:iCs w:val="0"/>
          <w:noProof w:val="0"/>
          <w:sz w:val="20"/>
          <w:szCs w:val="20"/>
        </w:rPr>
        <w:t>a lesion.</w:t>
      </w:r>
      <w:r w:rsidR="00381AC4" w:rsidRPr="00703758">
        <w:rPr>
          <w:b w:val="0"/>
          <w:i w:val="0"/>
          <w:iCs w:val="0"/>
          <w:noProof w:val="0"/>
          <w:sz w:val="20"/>
          <w:szCs w:val="20"/>
        </w:rPr>
        <w:t xml:space="preserve"> </w:t>
      </w:r>
      <w:r w:rsidRPr="00703758">
        <w:rPr>
          <w:b w:val="0"/>
          <w:i w:val="0"/>
          <w:iCs w:val="0"/>
          <w:noProof w:val="0"/>
          <w:sz w:val="20"/>
          <w:szCs w:val="20"/>
        </w:rPr>
        <w:t xml:space="preserve">This article aims to shed some light upon Oral biopsy as an efficient diagnostic tool, </w:t>
      </w:r>
      <w:r w:rsidR="00381AC4" w:rsidRPr="00703758">
        <w:rPr>
          <w:b w:val="0"/>
          <w:i w:val="0"/>
          <w:iCs w:val="0"/>
          <w:noProof w:val="0"/>
          <w:sz w:val="20"/>
          <w:szCs w:val="20"/>
        </w:rPr>
        <w:t xml:space="preserve">the </w:t>
      </w:r>
      <w:r w:rsidRPr="00703758">
        <w:rPr>
          <w:b w:val="0"/>
          <w:i w:val="0"/>
          <w:iCs w:val="0"/>
          <w:noProof w:val="0"/>
          <w:sz w:val="20"/>
          <w:szCs w:val="20"/>
        </w:rPr>
        <w:t xml:space="preserve">various techniques involved and some potential difficulties encountered.       </w:t>
      </w:r>
      <w:r w:rsidR="0072064C" w:rsidRPr="00703758">
        <w:rPr>
          <w:rFonts w:eastAsia="MS Mincho"/>
          <w:i w:val="0"/>
          <w:sz w:val="20"/>
          <w:szCs w:val="20"/>
        </w:rPr>
        <w:t>Keywords</w:t>
      </w:r>
      <w:r w:rsidR="0072064C" w:rsidRPr="00703758">
        <w:rPr>
          <w:rFonts w:eastAsia="MS Mincho"/>
          <w:b w:val="0"/>
          <w:i w:val="0"/>
          <w:sz w:val="20"/>
          <w:szCs w:val="20"/>
        </w:rPr>
        <w:t>—</w:t>
      </w:r>
      <w:r w:rsidR="00381AC4" w:rsidRPr="00703758">
        <w:t xml:space="preserve"> </w:t>
      </w:r>
      <w:r w:rsidR="00381AC4" w:rsidRPr="00703758">
        <w:rPr>
          <w:rFonts w:eastAsia="MS Mincho"/>
          <w:b w:val="0"/>
          <w:i w:val="0"/>
          <w:sz w:val="20"/>
          <w:szCs w:val="20"/>
        </w:rPr>
        <w:t xml:space="preserve">Oral lesions, Biopsy procedure, </w:t>
      </w:r>
      <w:r w:rsidR="00381AC4" w:rsidRPr="00703758">
        <w:rPr>
          <w:rFonts w:eastAsia="MS Mincho"/>
          <w:b w:val="0"/>
          <w:i w:val="0"/>
          <w:sz w:val="20"/>
          <w:szCs w:val="20"/>
        </w:rPr>
        <w:t xml:space="preserve">diagnostic tool, </w:t>
      </w:r>
    </w:p>
    <w:p w14:paraId="2FC897B1" w14:textId="77777777" w:rsidR="008A55B5" w:rsidRPr="00703758" w:rsidRDefault="00402841" w:rsidP="00466548">
      <w:pPr>
        <w:pStyle w:val="Heading1"/>
        <w:spacing w:before="0" w:after="0"/>
        <w:rPr>
          <w:rFonts w:eastAsia="MS Mincho"/>
        </w:rPr>
      </w:pPr>
      <w:r w:rsidRPr="00703758">
        <w:rPr>
          <w:rFonts w:ascii="Times New Roman" w:eastAsia="MS Mincho" w:hAnsi="Times New Roman"/>
          <w:sz w:val="20"/>
          <w:szCs w:val="20"/>
        </w:rPr>
        <w:t xml:space="preserve"> INTRODUCTION </w:t>
      </w:r>
    </w:p>
    <w:p w14:paraId="3D703A77" w14:textId="77777777" w:rsidR="00466548" w:rsidRPr="00703758" w:rsidRDefault="00466548" w:rsidP="00466548">
      <w:pPr>
        <w:rPr>
          <w:rFonts w:eastAsia="MS Mincho"/>
        </w:rPr>
      </w:pPr>
    </w:p>
    <w:p w14:paraId="61FED71F" w14:textId="6AD67CDE" w:rsidR="00466548" w:rsidRPr="00703758" w:rsidRDefault="006B577B" w:rsidP="00466548">
      <w:pPr>
        <w:pStyle w:val="BodyText"/>
        <w:spacing w:after="0" w:line="240" w:lineRule="auto"/>
        <w:ind w:firstLine="0"/>
      </w:pPr>
      <w:r w:rsidRPr="00703758">
        <w:tab/>
      </w:r>
      <w:r w:rsidRPr="00703758">
        <w:tab/>
      </w:r>
      <w:r w:rsidR="00490479" w:rsidRPr="00703758">
        <w:t>Biopsy means “vision of life”</w:t>
      </w:r>
      <w:r w:rsidR="00737FB7" w:rsidRPr="00703758">
        <w:t>.</w:t>
      </w:r>
      <w:r w:rsidR="00490479" w:rsidRPr="00703758">
        <w:t xml:space="preserve"> The Greek terms bios(life) and opsy(vision of life) together </w:t>
      </w:r>
      <w:r w:rsidR="000A7F58" w:rsidRPr="00703758">
        <w:t>constitute</w:t>
      </w:r>
      <w:r w:rsidR="00490479" w:rsidRPr="00703758">
        <w:t xml:space="preserve"> the term biopsy </w:t>
      </w:r>
      <w:r w:rsidR="00737FB7" w:rsidRPr="00703758">
        <w:t xml:space="preserve">[1] </w:t>
      </w:r>
      <w:r w:rsidR="00490479" w:rsidRPr="00703758">
        <w:t>In 1879, Ernest Besnier coined t</w:t>
      </w:r>
      <w:r w:rsidR="00737FB7" w:rsidRPr="00703758">
        <w:t xml:space="preserve">he term </w:t>
      </w:r>
      <w:r w:rsidR="00490479" w:rsidRPr="00703758">
        <w:t>biopsy</w:t>
      </w:r>
      <w:r w:rsidR="00737FB7" w:rsidRPr="00703758">
        <w:t xml:space="preserve">. [2, 3] </w:t>
      </w:r>
      <w:r w:rsidR="005670E1" w:rsidRPr="00703758">
        <w:t xml:space="preserve">The process of obtaining </w:t>
      </w:r>
      <w:r w:rsidR="00737FB7" w:rsidRPr="00703758">
        <w:t xml:space="preserve">a </w:t>
      </w:r>
      <w:r w:rsidR="005670E1" w:rsidRPr="00703758">
        <w:t xml:space="preserve">tissue sample </w:t>
      </w:r>
      <w:r w:rsidR="00737FB7" w:rsidRPr="00703758">
        <w:t xml:space="preserve">from the living body for examination under </w:t>
      </w:r>
      <w:r w:rsidR="00B37373" w:rsidRPr="00703758">
        <w:t xml:space="preserve">a </w:t>
      </w:r>
      <w:r w:rsidR="00737FB7" w:rsidRPr="00703758">
        <w:t>microscope</w:t>
      </w:r>
      <w:r w:rsidR="005670E1" w:rsidRPr="00703758">
        <w:t xml:space="preserve"> is defined as </w:t>
      </w:r>
      <w:r w:rsidR="000A7F58" w:rsidRPr="00703758">
        <w:t xml:space="preserve">a </w:t>
      </w:r>
      <w:r w:rsidR="005670E1" w:rsidRPr="00703758">
        <w:t xml:space="preserve">biopsy. </w:t>
      </w:r>
      <w:r w:rsidR="000A7F58" w:rsidRPr="00703758">
        <w:t>A biopsy</w:t>
      </w:r>
      <w:r w:rsidR="000A0897" w:rsidRPr="00703758">
        <w:t xml:space="preserve"> is performed for diagnostic purposes</w:t>
      </w:r>
      <w:r w:rsidR="00737FB7" w:rsidRPr="00703758">
        <w:t>. [4]</w:t>
      </w:r>
      <w:r w:rsidR="00F10B7C" w:rsidRPr="00703758">
        <w:t xml:space="preserve"> Biopsy has four major goals. The first is to identify a lesion and make a certain diagnosis as soon as possible so that the right course of action can be determined without delay. The second goal is to assess the prognosis of the lesion. Thirdly, to ascertain whether the lesion was entirely eliminated, and fourthly, to serve as a medical-legal record. [</w:t>
      </w:r>
      <w:r w:rsidR="00737FB7" w:rsidRPr="00703758">
        <w:t>1, 4]</w:t>
      </w:r>
      <w:r w:rsidR="00F10B7C" w:rsidRPr="00703758">
        <w:t xml:space="preserve"> </w:t>
      </w:r>
      <w:r w:rsidR="00F86A3C" w:rsidRPr="00703758">
        <w:t xml:space="preserve">Oral biopsies are helpful in both detecting cancers and identifying the many types of oral lesions. </w:t>
      </w:r>
      <w:r w:rsidR="00737FB7" w:rsidRPr="00703758">
        <w:t xml:space="preserve">[5, 6] </w:t>
      </w:r>
      <w:r w:rsidR="00B550D8" w:rsidRPr="00703758">
        <w:t>Immediate</w:t>
      </w:r>
      <w:r w:rsidR="00737FB7" w:rsidRPr="00703758">
        <w:t xml:space="preserve"> diagnosis</w:t>
      </w:r>
      <w:r w:rsidR="00B550D8" w:rsidRPr="00703758">
        <w:t xml:space="preserve"> of </w:t>
      </w:r>
      <w:r w:rsidR="000A7F58" w:rsidRPr="00703758">
        <w:t>an</w:t>
      </w:r>
      <w:r w:rsidR="00B550D8" w:rsidRPr="00703758">
        <w:t xml:space="preserve"> oral lesion is </w:t>
      </w:r>
      <w:r w:rsidR="00F14F2E" w:rsidRPr="00703758">
        <w:t xml:space="preserve">mandatory for appropriate </w:t>
      </w:r>
      <w:r w:rsidR="00737FB7" w:rsidRPr="00703758">
        <w:t>treatment plan</w:t>
      </w:r>
      <w:r w:rsidR="00F14F2E" w:rsidRPr="00703758">
        <w:t xml:space="preserve">ning </w:t>
      </w:r>
      <w:r w:rsidR="00737FB7" w:rsidRPr="00703758">
        <w:t xml:space="preserve">and establishing </w:t>
      </w:r>
      <w:r w:rsidR="000A7F58" w:rsidRPr="00703758">
        <w:t xml:space="preserve">a </w:t>
      </w:r>
      <w:r w:rsidR="00737FB7" w:rsidRPr="00703758">
        <w:t>prognosis. Thus,</w:t>
      </w:r>
      <w:r w:rsidR="00E83280" w:rsidRPr="00703758">
        <w:t xml:space="preserve"> the cornerstone of obtaining an early diagnosis is a well-organized biopsy procedure</w:t>
      </w:r>
      <w:r w:rsidR="00737FB7" w:rsidRPr="00703758">
        <w:t>. [4]</w:t>
      </w:r>
      <w:r w:rsidR="00E83280" w:rsidRPr="00703758">
        <w:t xml:space="preserve"> Detailed history taking followed by a </w:t>
      </w:r>
      <w:r w:rsidR="000A0897" w:rsidRPr="00703758">
        <w:t>robust clinical examination result</w:t>
      </w:r>
      <w:r w:rsidR="00E83280" w:rsidRPr="00703758">
        <w:t xml:space="preserve"> in a </w:t>
      </w:r>
      <w:r w:rsidR="00737FB7" w:rsidRPr="00703758">
        <w:t>proper biopsy technique [7, 8, 9]</w:t>
      </w:r>
    </w:p>
    <w:p w14:paraId="6D01C100" w14:textId="7E9AEE54" w:rsidR="00737FB7" w:rsidRPr="00703758" w:rsidRDefault="00737FB7" w:rsidP="00737FB7">
      <w:pPr>
        <w:pStyle w:val="Heading1"/>
        <w:rPr>
          <w:rFonts w:ascii="Times New Roman" w:eastAsia="MS Mincho" w:hAnsi="Times New Roman"/>
          <w:sz w:val="20"/>
          <w:szCs w:val="20"/>
        </w:rPr>
      </w:pPr>
      <w:r w:rsidRPr="00703758">
        <w:rPr>
          <w:rFonts w:ascii="Times New Roman" w:eastAsia="MS Mincho" w:hAnsi="Times New Roman"/>
          <w:sz w:val="20"/>
          <w:szCs w:val="20"/>
        </w:rPr>
        <w:t>INDICATION AND CONTRAINDICATIONS OF BIOPSY</w:t>
      </w:r>
      <w:r w:rsidR="005B5E38" w:rsidRPr="00703758">
        <w:rPr>
          <w:rFonts w:ascii="Times New Roman" w:eastAsia="MS Mincho" w:hAnsi="Times New Roman"/>
          <w:sz w:val="20"/>
          <w:szCs w:val="20"/>
        </w:rPr>
        <w:t xml:space="preserve">     </w:t>
      </w:r>
    </w:p>
    <w:p w14:paraId="0B9880C5" w14:textId="77777777" w:rsidR="00466548" w:rsidRPr="00703758" w:rsidRDefault="00466548" w:rsidP="00466548">
      <w:pPr>
        <w:rPr>
          <w:rFonts w:eastAsia="MS Mincho"/>
        </w:rPr>
      </w:pPr>
    </w:p>
    <w:p w14:paraId="31C206B4" w14:textId="5B262EDB" w:rsidR="005B5E38" w:rsidRPr="00703758" w:rsidRDefault="00B37373" w:rsidP="005B5E38">
      <w:pPr>
        <w:pStyle w:val="BodyText"/>
        <w:rPr>
          <w:bCs/>
          <w:iCs/>
          <w:noProof/>
        </w:rPr>
      </w:pPr>
      <w:r w:rsidRPr="00703758">
        <w:rPr>
          <w:bCs/>
          <w:iCs/>
          <w:noProof/>
        </w:rPr>
        <w:t xml:space="preserve">The majority of lesions are diagnosed solely on the basis of </w:t>
      </w:r>
      <w:r w:rsidR="005B5E38" w:rsidRPr="00703758">
        <w:rPr>
          <w:bCs/>
          <w:iCs/>
          <w:noProof/>
        </w:rPr>
        <w:t xml:space="preserve">microscopic analysis. [2] Biopsy is used for all bodily tissues, including </w:t>
      </w:r>
      <w:r w:rsidR="000A7F58" w:rsidRPr="00703758">
        <w:rPr>
          <w:bCs/>
          <w:iCs/>
          <w:noProof/>
        </w:rPr>
        <w:t xml:space="preserve">the </w:t>
      </w:r>
      <w:r w:rsidR="005B5E38" w:rsidRPr="00703758">
        <w:rPr>
          <w:bCs/>
          <w:iCs/>
          <w:noProof/>
        </w:rPr>
        <w:t xml:space="preserve">oral cavity where </w:t>
      </w:r>
      <w:r w:rsidR="000A7F58" w:rsidRPr="00703758">
        <w:rPr>
          <w:bCs/>
          <w:iCs/>
          <w:noProof/>
        </w:rPr>
        <w:t xml:space="preserve">a range </w:t>
      </w:r>
      <w:r w:rsidR="005B5E38" w:rsidRPr="00703758">
        <w:rPr>
          <w:bCs/>
          <w:iCs/>
          <w:noProof/>
        </w:rPr>
        <w:t>of disease</w:t>
      </w:r>
      <w:r w:rsidR="000A7F58" w:rsidRPr="00703758">
        <w:rPr>
          <w:bCs/>
          <w:iCs/>
          <w:noProof/>
        </w:rPr>
        <w:t>s is manifested</w:t>
      </w:r>
      <w:r w:rsidR="005B5E38" w:rsidRPr="00703758">
        <w:rPr>
          <w:bCs/>
          <w:iCs/>
          <w:noProof/>
        </w:rPr>
        <w:t xml:space="preserve">. [10] </w:t>
      </w:r>
      <w:r w:rsidR="00741B12" w:rsidRPr="00703758">
        <w:rPr>
          <w:bCs/>
          <w:iCs/>
          <w:noProof/>
        </w:rPr>
        <w:t xml:space="preserve">Any tissue sample obtained </w:t>
      </w:r>
      <w:r w:rsidR="005B5E38" w:rsidRPr="00703758">
        <w:rPr>
          <w:bCs/>
          <w:iCs/>
          <w:noProof/>
        </w:rPr>
        <w:t xml:space="preserve">from the oral and maxillofacial region should be </w:t>
      </w:r>
      <w:r w:rsidR="00741B12" w:rsidRPr="00703758">
        <w:rPr>
          <w:bCs/>
          <w:iCs/>
          <w:noProof/>
        </w:rPr>
        <w:t xml:space="preserve">handed over </w:t>
      </w:r>
      <w:r w:rsidR="005B5E38" w:rsidRPr="00703758">
        <w:rPr>
          <w:bCs/>
          <w:iCs/>
          <w:noProof/>
        </w:rPr>
        <w:t>to an oral and maxillofacial pathologist</w:t>
      </w:r>
      <w:r w:rsidR="00741B12" w:rsidRPr="00703758">
        <w:rPr>
          <w:bCs/>
          <w:iCs/>
          <w:noProof/>
        </w:rPr>
        <w:t>, as per the American Academy of Oral and Maxillofacial pathology</w:t>
      </w:r>
      <w:r w:rsidR="005B5E38" w:rsidRPr="00703758">
        <w:rPr>
          <w:bCs/>
          <w:iCs/>
          <w:noProof/>
        </w:rPr>
        <w:t>.[2]</w:t>
      </w:r>
    </w:p>
    <w:p w14:paraId="7B87F17E" w14:textId="0B667F0B" w:rsidR="005B5E38" w:rsidRPr="00703758" w:rsidRDefault="005B5E38" w:rsidP="005B5E38">
      <w:pPr>
        <w:pStyle w:val="BodyText"/>
        <w:numPr>
          <w:ilvl w:val="0"/>
          <w:numId w:val="15"/>
        </w:numPr>
        <w:rPr>
          <w:bCs/>
          <w:iCs/>
          <w:noProof/>
        </w:rPr>
      </w:pPr>
      <w:r w:rsidRPr="00703758">
        <w:rPr>
          <w:bCs/>
          <w:iCs/>
          <w:noProof/>
        </w:rPr>
        <w:t>Any lesion suspected as neoplasm,</w:t>
      </w:r>
      <w:r w:rsidR="00D245EA" w:rsidRPr="00703758">
        <w:rPr>
          <w:bCs/>
          <w:iCs/>
          <w:noProof/>
        </w:rPr>
        <w:t xml:space="preserve"> with characteristic features </w:t>
      </w:r>
      <w:r w:rsidRPr="00703758">
        <w:rPr>
          <w:bCs/>
          <w:iCs/>
          <w:noProof/>
        </w:rPr>
        <w:t>such as an e</w:t>
      </w:r>
      <w:r w:rsidR="00D245EA" w:rsidRPr="00703758">
        <w:rPr>
          <w:bCs/>
          <w:iCs/>
          <w:noProof/>
        </w:rPr>
        <w:t>xpanding</w:t>
      </w:r>
      <w:r w:rsidRPr="00703758">
        <w:rPr>
          <w:bCs/>
          <w:iCs/>
          <w:noProof/>
        </w:rPr>
        <w:t xml:space="preserve"> mass, </w:t>
      </w:r>
      <w:r w:rsidR="00D245EA" w:rsidRPr="00703758">
        <w:rPr>
          <w:bCs/>
          <w:iCs/>
          <w:noProof/>
        </w:rPr>
        <w:t>persistent</w:t>
      </w:r>
      <w:r w:rsidRPr="00703758">
        <w:rPr>
          <w:bCs/>
          <w:iCs/>
          <w:noProof/>
        </w:rPr>
        <w:t xml:space="preserve"> ulceration, tissue</w:t>
      </w:r>
      <w:r w:rsidR="00D245EA" w:rsidRPr="00703758">
        <w:rPr>
          <w:bCs/>
          <w:iCs/>
          <w:noProof/>
        </w:rPr>
        <w:t xml:space="preserve"> that is indurated </w:t>
      </w:r>
      <w:r w:rsidRPr="00703758">
        <w:rPr>
          <w:bCs/>
          <w:iCs/>
          <w:noProof/>
        </w:rPr>
        <w:t xml:space="preserve">and </w:t>
      </w:r>
      <w:r w:rsidR="00D245EA" w:rsidRPr="00703758">
        <w:rPr>
          <w:bCs/>
          <w:iCs/>
          <w:noProof/>
        </w:rPr>
        <w:t xml:space="preserve">friable </w:t>
      </w:r>
      <w:r w:rsidRPr="00703758">
        <w:rPr>
          <w:bCs/>
          <w:iCs/>
          <w:noProof/>
        </w:rPr>
        <w:t>on palpation</w:t>
      </w:r>
      <w:r w:rsidR="00F235CC" w:rsidRPr="00703758">
        <w:rPr>
          <w:bCs/>
          <w:iCs/>
          <w:noProof/>
        </w:rPr>
        <w:t>,</w:t>
      </w:r>
      <w:r w:rsidRPr="00703758">
        <w:rPr>
          <w:bCs/>
          <w:iCs/>
          <w:noProof/>
        </w:rPr>
        <w:t xml:space="preserve"> or</w:t>
      </w:r>
      <w:r w:rsidR="00D245EA" w:rsidRPr="00703758">
        <w:rPr>
          <w:bCs/>
          <w:iCs/>
          <w:noProof/>
        </w:rPr>
        <w:t xml:space="preserve"> unusual chronic mucosal changes</w:t>
      </w:r>
      <w:r w:rsidRPr="00703758">
        <w:rPr>
          <w:bCs/>
          <w:iCs/>
          <w:noProof/>
        </w:rPr>
        <w:t>. [11, 12, 13]</w:t>
      </w:r>
    </w:p>
    <w:p w14:paraId="29486144" w14:textId="5CC1A4B1" w:rsidR="005B5E38" w:rsidRPr="00703758" w:rsidRDefault="005B5E38" w:rsidP="005B5E38">
      <w:pPr>
        <w:pStyle w:val="BodyText"/>
        <w:numPr>
          <w:ilvl w:val="0"/>
          <w:numId w:val="15"/>
        </w:numPr>
        <w:rPr>
          <w:bCs/>
          <w:iCs/>
          <w:noProof/>
        </w:rPr>
      </w:pPr>
      <w:r w:rsidRPr="00703758">
        <w:rPr>
          <w:bCs/>
          <w:iCs/>
          <w:noProof/>
        </w:rPr>
        <w:lastRenderedPageBreak/>
        <w:t>New, enlarging homogenously pigmented lesions with irregular border.[ 10]</w:t>
      </w:r>
    </w:p>
    <w:p w14:paraId="58C83628" w14:textId="4E736763" w:rsidR="005B5E38" w:rsidRPr="00703758" w:rsidRDefault="00077C1C" w:rsidP="005B5E38">
      <w:pPr>
        <w:pStyle w:val="BodyText"/>
        <w:numPr>
          <w:ilvl w:val="0"/>
          <w:numId w:val="15"/>
        </w:numPr>
        <w:rPr>
          <w:bCs/>
          <w:iCs/>
          <w:noProof/>
        </w:rPr>
      </w:pPr>
      <w:r w:rsidRPr="00703758">
        <w:rPr>
          <w:bCs/>
          <w:iCs/>
          <w:noProof/>
        </w:rPr>
        <w:t>Idiopathic l</w:t>
      </w:r>
      <w:r w:rsidR="005B5E38" w:rsidRPr="00703758">
        <w:rPr>
          <w:bCs/>
          <w:iCs/>
          <w:noProof/>
        </w:rPr>
        <w:t>esions a</w:t>
      </w:r>
      <w:r w:rsidRPr="00703758">
        <w:rPr>
          <w:bCs/>
          <w:iCs/>
          <w:noProof/>
        </w:rPr>
        <w:t>ccompanied by pain,</w:t>
      </w:r>
      <w:r w:rsidR="005B5E38" w:rsidRPr="00703758">
        <w:rPr>
          <w:bCs/>
          <w:iCs/>
          <w:noProof/>
        </w:rPr>
        <w:t xml:space="preserve"> </w:t>
      </w:r>
      <w:r w:rsidRPr="00703758">
        <w:rPr>
          <w:bCs/>
          <w:iCs/>
          <w:noProof/>
        </w:rPr>
        <w:t>anesthesia,</w:t>
      </w:r>
      <w:r w:rsidR="005B5E38" w:rsidRPr="00703758">
        <w:rPr>
          <w:bCs/>
          <w:iCs/>
          <w:noProof/>
        </w:rPr>
        <w:t xml:space="preserve"> and</w:t>
      </w:r>
      <w:r w:rsidRPr="00703758">
        <w:rPr>
          <w:bCs/>
          <w:iCs/>
          <w:noProof/>
        </w:rPr>
        <w:t xml:space="preserve"> paresthesia</w:t>
      </w:r>
      <w:r w:rsidR="005B5E38" w:rsidRPr="00703758">
        <w:rPr>
          <w:bCs/>
          <w:iCs/>
          <w:noProof/>
        </w:rPr>
        <w:t>.[1]</w:t>
      </w:r>
    </w:p>
    <w:p w14:paraId="13D28F2D" w14:textId="4480B25F" w:rsidR="005B5E38" w:rsidRPr="00703758" w:rsidRDefault="00077C1C" w:rsidP="005B5E38">
      <w:pPr>
        <w:pStyle w:val="BodyText"/>
        <w:numPr>
          <w:ilvl w:val="0"/>
          <w:numId w:val="15"/>
        </w:numPr>
        <w:rPr>
          <w:bCs/>
          <w:iCs/>
          <w:noProof/>
        </w:rPr>
      </w:pPr>
      <w:r w:rsidRPr="00703758">
        <w:rPr>
          <w:bCs/>
          <w:iCs/>
          <w:noProof/>
        </w:rPr>
        <w:t>I</w:t>
      </w:r>
      <w:r w:rsidR="005B5E38" w:rsidRPr="00703758">
        <w:rPr>
          <w:bCs/>
          <w:iCs/>
          <w:noProof/>
        </w:rPr>
        <w:t>nflammatory lesions that</w:t>
      </w:r>
      <w:r w:rsidRPr="00703758">
        <w:rPr>
          <w:bCs/>
          <w:iCs/>
          <w:noProof/>
        </w:rPr>
        <w:t xml:space="preserve"> are still unresponsive</w:t>
      </w:r>
      <w:r w:rsidR="005B5E38" w:rsidRPr="00703758">
        <w:rPr>
          <w:bCs/>
          <w:iCs/>
          <w:noProof/>
        </w:rPr>
        <w:t xml:space="preserve"> to treatment </w:t>
      </w:r>
      <w:r w:rsidRPr="00703758">
        <w:rPr>
          <w:bCs/>
          <w:iCs/>
          <w:noProof/>
        </w:rPr>
        <w:t>2 weeks later</w:t>
      </w:r>
      <w:r w:rsidR="005B5E38" w:rsidRPr="00703758">
        <w:rPr>
          <w:bCs/>
          <w:iCs/>
          <w:noProof/>
        </w:rPr>
        <w:t>. [1]</w:t>
      </w:r>
    </w:p>
    <w:p w14:paraId="0FCB6161" w14:textId="19D8EE51" w:rsidR="005B5E38" w:rsidRPr="00703758" w:rsidRDefault="00077C1C" w:rsidP="005B5E38">
      <w:pPr>
        <w:pStyle w:val="BodyText"/>
        <w:numPr>
          <w:ilvl w:val="0"/>
          <w:numId w:val="15"/>
        </w:numPr>
        <w:rPr>
          <w:bCs/>
          <w:iCs/>
          <w:noProof/>
        </w:rPr>
      </w:pPr>
      <w:r w:rsidRPr="00703758">
        <w:rPr>
          <w:bCs/>
          <w:iCs/>
          <w:noProof/>
        </w:rPr>
        <w:t>Autoimmune</w:t>
      </w:r>
      <w:r w:rsidR="005B5E38" w:rsidRPr="00703758">
        <w:rPr>
          <w:bCs/>
          <w:iCs/>
          <w:noProof/>
        </w:rPr>
        <w:t xml:space="preserve"> disease which presents with widespread mucosal erythema and ulceration.[10]</w:t>
      </w:r>
    </w:p>
    <w:p w14:paraId="08638A47" w14:textId="19BA95DF" w:rsidR="005B5E38" w:rsidRPr="00703758" w:rsidRDefault="00F235CC" w:rsidP="00F235CC">
      <w:pPr>
        <w:pStyle w:val="BodyText"/>
        <w:numPr>
          <w:ilvl w:val="0"/>
          <w:numId w:val="15"/>
        </w:numPr>
        <w:rPr>
          <w:bCs/>
          <w:iCs/>
          <w:noProof/>
        </w:rPr>
      </w:pPr>
      <w:r w:rsidRPr="00703758">
        <w:rPr>
          <w:bCs/>
          <w:iCs/>
          <w:noProof/>
        </w:rPr>
        <w:t>B</w:t>
      </w:r>
      <w:r w:rsidR="005B5E38" w:rsidRPr="00703758">
        <w:rPr>
          <w:bCs/>
          <w:iCs/>
          <w:noProof/>
        </w:rPr>
        <w:t>ony</w:t>
      </w:r>
      <w:r w:rsidRPr="00703758">
        <w:rPr>
          <w:bCs/>
          <w:iCs/>
          <w:noProof/>
        </w:rPr>
        <w:t xml:space="preserve"> lesions accompanied by pain and altered sensations </w:t>
      </w:r>
      <w:r w:rsidR="005B5E38" w:rsidRPr="00703758">
        <w:rPr>
          <w:bCs/>
          <w:iCs/>
          <w:noProof/>
        </w:rPr>
        <w:t xml:space="preserve">that </w:t>
      </w:r>
      <w:r w:rsidRPr="00703758">
        <w:rPr>
          <w:bCs/>
          <w:iCs/>
          <w:noProof/>
        </w:rPr>
        <w:t xml:space="preserve">is </w:t>
      </w:r>
      <w:r w:rsidR="005B5E38" w:rsidRPr="00703758">
        <w:rPr>
          <w:bCs/>
          <w:iCs/>
          <w:noProof/>
        </w:rPr>
        <w:t>radiographically</w:t>
      </w:r>
      <w:r w:rsidRPr="00703758">
        <w:rPr>
          <w:bCs/>
          <w:iCs/>
          <w:noProof/>
        </w:rPr>
        <w:t xml:space="preserve"> undiagnosed</w:t>
      </w:r>
      <w:r w:rsidR="005B5E38" w:rsidRPr="00703758">
        <w:rPr>
          <w:bCs/>
          <w:iCs/>
          <w:noProof/>
        </w:rPr>
        <w:t>.[6]</w:t>
      </w:r>
    </w:p>
    <w:p w14:paraId="6DBC7692" w14:textId="57A16E5D" w:rsidR="005B5E38" w:rsidRPr="00703758" w:rsidRDefault="00F235CC" w:rsidP="00F235CC">
      <w:pPr>
        <w:pStyle w:val="BodyText"/>
        <w:ind w:firstLine="0"/>
        <w:rPr>
          <w:bCs/>
          <w:iCs/>
          <w:noProof/>
        </w:rPr>
      </w:pPr>
      <w:r w:rsidRPr="00703758">
        <w:rPr>
          <w:bCs/>
          <w:iCs/>
          <w:noProof/>
        </w:rPr>
        <w:t xml:space="preserve">Although </w:t>
      </w:r>
      <w:r w:rsidR="00797ED8" w:rsidRPr="00703758">
        <w:rPr>
          <w:bCs/>
          <w:iCs/>
          <w:noProof/>
        </w:rPr>
        <w:t>there are no absolute contraindications for performing a biopsy, there are a few instances where the decision to proceed with a biopsy is crucial.</w:t>
      </w:r>
      <w:r w:rsidR="005B5E38" w:rsidRPr="00703758">
        <w:rPr>
          <w:bCs/>
          <w:iCs/>
          <w:noProof/>
        </w:rPr>
        <w:t>[2]:</w:t>
      </w:r>
    </w:p>
    <w:p w14:paraId="721DA264" w14:textId="0D5AC1F6" w:rsidR="005B5E38" w:rsidRPr="00703758" w:rsidRDefault="005B5E38" w:rsidP="005B5E38">
      <w:pPr>
        <w:pStyle w:val="BodyText"/>
        <w:numPr>
          <w:ilvl w:val="0"/>
          <w:numId w:val="16"/>
        </w:numPr>
        <w:rPr>
          <w:bCs/>
          <w:iCs/>
          <w:noProof/>
        </w:rPr>
      </w:pPr>
      <w:r w:rsidRPr="00703758">
        <w:rPr>
          <w:bCs/>
          <w:iCs/>
          <w:noProof/>
        </w:rPr>
        <w:t xml:space="preserve">A vascular lesion: Significant hemorrhage may occur </w:t>
      </w:r>
      <w:r w:rsidR="002138FE" w:rsidRPr="00703758">
        <w:rPr>
          <w:bCs/>
          <w:iCs/>
          <w:noProof/>
        </w:rPr>
        <w:t>post-biopsy</w:t>
      </w:r>
      <w:r w:rsidRPr="00703758">
        <w:rPr>
          <w:bCs/>
          <w:iCs/>
          <w:noProof/>
        </w:rPr>
        <w:t xml:space="preserve">. </w:t>
      </w:r>
      <w:r w:rsidR="002138FE" w:rsidRPr="00703758">
        <w:rPr>
          <w:bCs/>
          <w:iCs/>
          <w:noProof/>
        </w:rPr>
        <w:t>Therefore extra caution must be adopted while performing a biopsy of any lesions that is red, blue, or purple in color.</w:t>
      </w:r>
      <w:r w:rsidRPr="00703758">
        <w:rPr>
          <w:bCs/>
          <w:iCs/>
          <w:noProof/>
        </w:rPr>
        <w:t>[10]</w:t>
      </w:r>
    </w:p>
    <w:p w14:paraId="75EBD122" w14:textId="1972F444" w:rsidR="005B5E38" w:rsidRPr="00703758" w:rsidRDefault="005B5E38" w:rsidP="005B5E38">
      <w:pPr>
        <w:pStyle w:val="BodyText"/>
        <w:numPr>
          <w:ilvl w:val="0"/>
          <w:numId w:val="16"/>
        </w:numPr>
        <w:rPr>
          <w:bCs/>
          <w:iCs/>
          <w:noProof/>
        </w:rPr>
      </w:pPr>
      <w:r w:rsidRPr="00703758">
        <w:rPr>
          <w:bCs/>
          <w:iCs/>
          <w:noProof/>
        </w:rPr>
        <w:t xml:space="preserve">Location of lesion: </w:t>
      </w:r>
      <w:r w:rsidR="00A23632" w:rsidRPr="00703758">
        <w:rPr>
          <w:bCs/>
          <w:iCs/>
          <w:noProof/>
        </w:rPr>
        <w:t xml:space="preserve"> Although </w:t>
      </w:r>
      <w:r w:rsidR="00525E4D" w:rsidRPr="00703758">
        <w:rPr>
          <w:bCs/>
          <w:iCs/>
          <w:noProof/>
        </w:rPr>
        <w:t xml:space="preserve">the </w:t>
      </w:r>
      <w:r w:rsidRPr="00703758">
        <w:rPr>
          <w:bCs/>
          <w:iCs/>
          <w:noProof/>
        </w:rPr>
        <w:t>vermilion border of the lip</w:t>
      </w:r>
      <w:r w:rsidR="00A23632" w:rsidRPr="00703758">
        <w:rPr>
          <w:bCs/>
          <w:iCs/>
          <w:noProof/>
        </w:rPr>
        <w:t xml:space="preserve"> </w:t>
      </w:r>
      <w:r w:rsidR="00525E4D" w:rsidRPr="00703758">
        <w:rPr>
          <w:bCs/>
          <w:iCs/>
          <w:noProof/>
        </w:rPr>
        <w:t xml:space="preserve">is an </w:t>
      </w:r>
      <w:r w:rsidR="00A23632" w:rsidRPr="00703758">
        <w:rPr>
          <w:bCs/>
          <w:iCs/>
          <w:noProof/>
        </w:rPr>
        <w:t xml:space="preserve">esthetic </w:t>
      </w:r>
      <w:r w:rsidR="00525E4D" w:rsidRPr="00703758">
        <w:rPr>
          <w:bCs/>
          <w:iCs/>
          <w:noProof/>
        </w:rPr>
        <w:t>region</w:t>
      </w:r>
      <w:r w:rsidR="00A23632" w:rsidRPr="00703758">
        <w:rPr>
          <w:bCs/>
          <w:iCs/>
          <w:noProof/>
        </w:rPr>
        <w:t xml:space="preserve"> they </w:t>
      </w:r>
      <w:r w:rsidRPr="00703758">
        <w:rPr>
          <w:bCs/>
          <w:iCs/>
          <w:noProof/>
        </w:rPr>
        <w:t>are not strict contraindication</w:t>
      </w:r>
      <w:r w:rsidR="00A23632" w:rsidRPr="00703758">
        <w:rPr>
          <w:bCs/>
          <w:iCs/>
          <w:noProof/>
        </w:rPr>
        <w:t>s</w:t>
      </w:r>
      <w:r w:rsidR="00525E4D" w:rsidRPr="00703758">
        <w:rPr>
          <w:bCs/>
          <w:iCs/>
          <w:noProof/>
        </w:rPr>
        <w:t xml:space="preserve"> </w:t>
      </w:r>
      <w:r w:rsidRPr="00703758">
        <w:rPr>
          <w:bCs/>
          <w:iCs/>
          <w:noProof/>
        </w:rPr>
        <w:t xml:space="preserve">but </w:t>
      </w:r>
      <w:r w:rsidR="00525E4D" w:rsidRPr="00703758">
        <w:rPr>
          <w:bCs/>
          <w:iCs/>
          <w:noProof/>
        </w:rPr>
        <w:t>require</w:t>
      </w:r>
      <w:r w:rsidRPr="00703758">
        <w:rPr>
          <w:bCs/>
          <w:iCs/>
          <w:noProof/>
        </w:rPr>
        <w:t xml:space="preserve"> referral to a specialist. </w:t>
      </w:r>
      <w:r w:rsidR="00525E4D" w:rsidRPr="00703758">
        <w:rPr>
          <w:bCs/>
          <w:iCs/>
          <w:noProof/>
        </w:rPr>
        <w:t xml:space="preserve">It might be difficult to achieve hemostasis at some </w:t>
      </w:r>
      <w:r w:rsidRPr="00703758">
        <w:rPr>
          <w:bCs/>
          <w:iCs/>
          <w:noProof/>
        </w:rPr>
        <w:t>oral sites such as the floor of the mouth</w:t>
      </w:r>
      <w:r w:rsidR="00525E4D" w:rsidRPr="00703758">
        <w:rPr>
          <w:bCs/>
          <w:iCs/>
          <w:noProof/>
        </w:rPr>
        <w:t xml:space="preserve"> and has the potential to harm adjacent </w:t>
      </w:r>
      <w:r w:rsidRPr="00703758">
        <w:rPr>
          <w:bCs/>
          <w:iCs/>
          <w:noProof/>
        </w:rPr>
        <w:t>anatomic structures.[10]</w:t>
      </w:r>
    </w:p>
    <w:p w14:paraId="72C2FA76" w14:textId="5684CE01" w:rsidR="005B5E38" w:rsidRPr="00703758" w:rsidRDefault="005B5E38" w:rsidP="005B5E38">
      <w:pPr>
        <w:pStyle w:val="BodyText"/>
        <w:numPr>
          <w:ilvl w:val="0"/>
          <w:numId w:val="16"/>
        </w:numPr>
        <w:rPr>
          <w:bCs/>
          <w:iCs/>
          <w:noProof/>
        </w:rPr>
      </w:pPr>
      <w:r w:rsidRPr="00703758">
        <w:rPr>
          <w:bCs/>
          <w:iCs/>
          <w:noProof/>
        </w:rPr>
        <w:t>Risk of osteoradionecrosis in a patient undergoing radiotherapy or bisphosphonate therapy if the bone is exposed.[14]</w:t>
      </w:r>
    </w:p>
    <w:p w14:paraId="3D0F7D79" w14:textId="7C52C0BC" w:rsidR="005B5E38" w:rsidRPr="00703758" w:rsidRDefault="00B0062B" w:rsidP="005B5E38">
      <w:pPr>
        <w:pStyle w:val="BodyText"/>
        <w:numPr>
          <w:ilvl w:val="0"/>
          <w:numId w:val="16"/>
        </w:numPr>
        <w:rPr>
          <w:bCs/>
          <w:iCs/>
          <w:noProof/>
        </w:rPr>
      </w:pPr>
      <w:r w:rsidRPr="00703758">
        <w:rPr>
          <w:bCs/>
          <w:iCs/>
          <w:noProof/>
        </w:rPr>
        <w:t>M</w:t>
      </w:r>
      <w:r w:rsidR="005B5E38" w:rsidRPr="00703758">
        <w:rPr>
          <w:bCs/>
          <w:iCs/>
          <w:noProof/>
        </w:rPr>
        <w:t xml:space="preserve">ultiple </w:t>
      </w:r>
      <w:r w:rsidRPr="00703758">
        <w:rPr>
          <w:bCs/>
          <w:iCs/>
          <w:noProof/>
        </w:rPr>
        <w:t>neurofibromatoses</w:t>
      </w:r>
      <w:r w:rsidR="005B5E38" w:rsidRPr="00703758">
        <w:rPr>
          <w:bCs/>
          <w:iCs/>
          <w:noProof/>
        </w:rPr>
        <w:t xml:space="preserve"> </w:t>
      </w:r>
      <w:r w:rsidRPr="00703758">
        <w:rPr>
          <w:bCs/>
          <w:iCs/>
          <w:noProof/>
        </w:rPr>
        <w:t>owing</w:t>
      </w:r>
      <w:r w:rsidR="005B5E38" w:rsidRPr="00703758">
        <w:rPr>
          <w:bCs/>
          <w:iCs/>
          <w:noProof/>
        </w:rPr>
        <w:t xml:space="preserve"> to </w:t>
      </w:r>
      <w:r w:rsidRPr="00703758">
        <w:rPr>
          <w:bCs/>
          <w:iCs/>
          <w:noProof/>
        </w:rPr>
        <w:t xml:space="preserve">the probability </w:t>
      </w:r>
      <w:r w:rsidR="005B5E38" w:rsidRPr="00703758">
        <w:rPr>
          <w:bCs/>
          <w:iCs/>
          <w:noProof/>
        </w:rPr>
        <w:t>of neurosacromatous transformation.[6]</w:t>
      </w:r>
    </w:p>
    <w:p w14:paraId="164D677F" w14:textId="2374EC11" w:rsidR="005B5E38" w:rsidRPr="00703758" w:rsidRDefault="005B5E38" w:rsidP="005B5E38">
      <w:pPr>
        <w:pStyle w:val="BodyText"/>
        <w:numPr>
          <w:ilvl w:val="0"/>
          <w:numId w:val="16"/>
        </w:numPr>
        <w:rPr>
          <w:bCs/>
          <w:iCs/>
          <w:noProof/>
        </w:rPr>
      </w:pPr>
      <w:r w:rsidRPr="00703758">
        <w:rPr>
          <w:bCs/>
          <w:iCs/>
          <w:noProof/>
        </w:rPr>
        <w:t>Poor general condition of the patient:</w:t>
      </w:r>
      <w:r w:rsidR="00B0062B" w:rsidRPr="00703758">
        <w:rPr>
          <w:bCs/>
          <w:iCs/>
          <w:noProof/>
        </w:rPr>
        <w:t xml:space="preserve"> Patients with uncontrolled systemic diseases</w:t>
      </w:r>
      <w:r w:rsidR="006A5AF3" w:rsidRPr="00703758">
        <w:rPr>
          <w:bCs/>
          <w:iCs/>
          <w:noProof/>
        </w:rPr>
        <w:t xml:space="preserve"> and immunocompromised individuals </w:t>
      </w:r>
      <w:r w:rsidRPr="00703758">
        <w:rPr>
          <w:bCs/>
          <w:iCs/>
          <w:noProof/>
        </w:rPr>
        <w:t>require modification in the standard biopsy procedures.</w:t>
      </w:r>
      <w:r w:rsidR="006A5AF3" w:rsidRPr="00703758">
        <w:rPr>
          <w:bCs/>
          <w:iCs/>
          <w:noProof/>
        </w:rPr>
        <w:t xml:space="preserve"> Such patients also require consulting </w:t>
      </w:r>
      <w:r w:rsidRPr="00703758">
        <w:rPr>
          <w:bCs/>
          <w:iCs/>
          <w:noProof/>
        </w:rPr>
        <w:t xml:space="preserve">the </w:t>
      </w:r>
      <w:r w:rsidR="006A5AF3" w:rsidRPr="00703758">
        <w:rPr>
          <w:bCs/>
          <w:iCs/>
          <w:noProof/>
        </w:rPr>
        <w:t>general physician</w:t>
      </w:r>
      <w:r w:rsidRPr="00703758">
        <w:rPr>
          <w:bCs/>
          <w:iCs/>
          <w:noProof/>
        </w:rPr>
        <w:t xml:space="preserve"> before performing a biopsy.[1,10]</w:t>
      </w:r>
    </w:p>
    <w:p w14:paraId="7EA7016F" w14:textId="13949F09" w:rsidR="00767BF4" w:rsidRPr="00703758" w:rsidRDefault="002933F9" w:rsidP="005B5E38">
      <w:pPr>
        <w:pStyle w:val="BodyText"/>
        <w:numPr>
          <w:ilvl w:val="0"/>
          <w:numId w:val="16"/>
        </w:numPr>
        <w:spacing w:after="0" w:line="240" w:lineRule="auto"/>
        <w:rPr>
          <w:bCs/>
        </w:rPr>
      </w:pPr>
      <w:r w:rsidRPr="00703758">
        <w:rPr>
          <w:bCs/>
          <w:iCs/>
          <w:noProof/>
        </w:rPr>
        <w:t>Clinically normal tissue, carious teeth devoid of attached keratinized tissue, and exostosis</w:t>
      </w:r>
      <w:r w:rsidR="005B5E38" w:rsidRPr="00703758">
        <w:rPr>
          <w:bCs/>
          <w:iCs/>
          <w:noProof/>
        </w:rPr>
        <w:t>.[2]</w:t>
      </w:r>
    </w:p>
    <w:p w14:paraId="77796103" w14:textId="77777777" w:rsidR="005B5E38" w:rsidRPr="00703758" w:rsidRDefault="005B5E38" w:rsidP="005B5E38">
      <w:pPr>
        <w:pStyle w:val="BodyText"/>
        <w:spacing w:after="0" w:line="240" w:lineRule="auto"/>
        <w:ind w:left="1080" w:firstLine="0"/>
        <w:rPr>
          <w:bCs/>
        </w:rPr>
      </w:pPr>
    </w:p>
    <w:p w14:paraId="6FE9DC90" w14:textId="7F23C9FA" w:rsidR="00665B03" w:rsidRPr="00703758" w:rsidRDefault="00665B03" w:rsidP="00665B03">
      <w:pPr>
        <w:pStyle w:val="Heading1"/>
        <w:rPr>
          <w:rFonts w:eastAsia="MS Mincho"/>
          <w:sz w:val="20"/>
          <w:szCs w:val="20"/>
        </w:rPr>
      </w:pPr>
      <w:r w:rsidRPr="00703758">
        <w:rPr>
          <w:rFonts w:eastAsia="MS Mincho"/>
          <w:sz w:val="20"/>
          <w:szCs w:val="20"/>
        </w:rPr>
        <w:t>GENERAL GUIDELINES FOR ORAL BIOPSY</w:t>
      </w:r>
    </w:p>
    <w:p w14:paraId="2AB39955" w14:textId="782395AC" w:rsidR="00767BF4" w:rsidRPr="00703758" w:rsidRDefault="00D01167" w:rsidP="00665B03">
      <w:pPr>
        <w:pStyle w:val="BodyText"/>
        <w:spacing w:after="0" w:line="240" w:lineRule="auto"/>
        <w:ind w:firstLine="0"/>
      </w:pPr>
      <w:r w:rsidRPr="00703758">
        <w:tab/>
      </w:r>
      <w:r w:rsidRPr="00703758">
        <w:tab/>
      </w:r>
      <w:r w:rsidR="002933F9" w:rsidRPr="00703758">
        <w:t>A biopsy</w:t>
      </w:r>
      <w:r w:rsidR="00665B03" w:rsidRPr="00703758">
        <w:t xml:space="preserve"> is </w:t>
      </w:r>
      <w:r w:rsidR="002933F9" w:rsidRPr="00703758">
        <w:t>a</w:t>
      </w:r>
      <w:r w:rsidR="00665B03" w:rsidRPr="00703758">
        <w:t xml:space="preserve"> </w:t>
      </w:r>
      <w:r w:rsidR="002933F9" w:rsidRPr="00703758">
        <w:t>preferred method</w:t>
      </w:r>
      <w:r w:rsidR="00665B03" w:rsidRPr="00703758">
        <w:t xml:space="preserve"> of </w:t>
      </w:r>
      <w:r w:rsidR="002933F9" w:rsidRPr="00703758">
        <w:t>sampling</w:t>
      </w:r>
      <w:r w:rsidR="00665B03" w:rsidRPr="00703758">
        <w:t xml:space="preserve"> diseased tissue </w:t>
      </w:r>
      <w:r w:rsidR="001C1815" w:rsidRPr="00703758">
        <w:t>in order to diagnose</w:t>
      </w:r>
      <w:r w:rsidR="00665B03" w:rsidRPr="00703758">
        <w:t xml:space="preserve"> lesions of uncertain significance or etiology. Ca</w:t>
      </w:r>
      <w:r w:rsidR="001C1815" w:rsidRPr="00703758">
        <w:t>utious</w:t>
      </w:r>
      <w:r w:rsidR="00665B03" w:rsidRPr="00703758">
        <w:t xml:space="preserve"> handling of the tissue and </w:t>
      </w:r>
      <w:r w:rsidR="00E40D59" w:rsidRPr="00703758">
        <w:t xml:space="preserve">pertinent </w:t>
      </w:r>
      <w:r w:rsidR="00665B03" w:rsidRPr="00703758">
        <w:t xml:space="preserve">fixation of the same is important. [2]Certain guidelines </w:t>
      </w:r>
      <w:r w:rsidR="00E40D59" w:rsidRPr="00703758">
        <w:t>are expected to be followed during a biopsy procedure</w:t>
      </w:r>
      <w:r w:rsidR="00665B03" w:rsidRPr="00703758">
        <w:t>. [Table 1]</w:t>
      </w:r>
    </w:p>
    <w:p w14:paraId="60912718" w14:textId="3B95B1CA" w:rsidR="00002046" w:rsidRPr="00703758" w:rsidRDefault="00002046" w:rsidP="00665B03">
      <w:pPr>
        <w:pStyle w:val="BodyText"/>
        <w:spacing w:after="0" w:line="240" w:lineRule="auto"/>
        <w:ind w:firstLine="0"/>
      </w:pPr>
    </w:p>
    <w:tbl>
      <w:tblPr>
        <w:tblStyle w:val="TableGrid"/>
        <w:tblW w:w="0" w:type="auto"/>
        <w:jc w:val="center"/>
        <w:tblLook w:val="04A0" w:firstRow="1" w:lastRow="0" w:firstColumn="1" w:lastColumn="0" w:noHBand="0" w:noVBand="1"/>
      </w:tblPr>
      <w:tblGrid>
        <w:gridCol w:w="5617"/>
      </w:tblGrid>
      <w:tr w:rsidR="00002046" w:rsidRPr="00703758" w14:paraId="14502513" w14:textId="77777777" w:rsidTr="00002046">
        <w:trPr>
          <w:trHeight w:val="440"/>
          <w:jc w:val="center"/>
        </w:trPr>
        <w:tc>
          <w:tcPr>
            <w:tcW w:w="5617" w:type="dxa"/>
          </w:tcPr>
          <w:p w14:paraId="527CAEF1" w14:textId="36611525" w:rsidR="00002046" w:rsidRPr="00703758" w:rsidRDefault="00002046" w:rsidP="00002046">
            <w:pPr>
              <w:pStyle w:val="BodyText"/>
              <w:spacing w:after="0" w:line="240" w:lineRule="auto"/>
              <w:ind w:firstLine="0"/>
              <w:jc w:val="center"/>
            </w:pPr>
            <w:r w:rsidRPr="00703758">
              <w:t>TABLE 1: GENERAL GUIDELINES FOR ORAL BIOPSY</w:t>
            </w:r>
          </w:p>
        </w:tc>
      </w:tr>
      <w:tr w:rsidR="00002046" w:rsidRPr="00703758" w14:paraId="7B5F1A86" w14:textId="77777777" w:rsidTr="00002046">
        <w:trPr>
          <w:trHeight w:val="440"/>
          <w:jc w:val="center"/>
        </w:trPr>
        <w:tc>
          <w:tcPr>
            <w:tcW w:w="5617" w:type="dxa"/>
          </w:tcPr>
          <w:p w14:paraId="1159627D" w14:textId="77777777" w:rsidR="00002046" w:rsidRPr="00703758" w:rsidRDefault="00002046" w:rsidP="00002046">
            <w:pPr>
              <w:pStyle w:val="BodyText"/>
              <w:numPr>
                <w:ilvl w:val="0"/>
                <w:numId w:val="36"/>
              </w:numPr>
            </w:pPr>
            <w:r w:rsidRPr="00703758">
              <w:t>Consent</w:t>
            </w:r>
          </w:p>
          <w:p w14:paraId="6DE5D656" w14:textId="35F07216" w:rsidR="00002046" w:rsidRPr="00703758" w:rsidRDefault="00E40D59" w:rsidP="00002046">
            <w:pPr>
              <w:pStyle w:val="BodyText"/>
              <w:numPr>
                <w:ilvl w:val="0"/>
                <w:numId w:val="36"/>
              </w:numPr>
            </w:pPr>
            <w:r w:rsidRPr="00703758">
              <w:t xml:space="preserve">Significance </w:t>
            </w:r>
            <w:r w:rsidR="00002046" w:rsidRPr="00703758">
              <w:t>of history taking and clinical e</w:t>
            </w:r>
            <w:r w:rsidRPr="00703758">
              <w:t>valuation</w:t>
            </w:r>
          </w:p>
          <w:p w14:paraId="255C9FA4" w14:textId="1FCFAE2C" w:rsidR="00002046" w:rsidRPr="00703758" w:rsidRDefault="00002046" w:rsidP="00002046">
            <w:pPr>
              <w:pStyle w:val="BodyText"/>
              <w:numPr>
                <w:ilvl w:val="0"/>
                <w:numId w:val="36"/>
              </w:numPr>
            </w:pPr>
            <w:r w:rsidRPr="00703758">
              <w:t xml:space="preserve"> local </w:t>
            </w:r>
            <w:r w:rsidR="005E335D" w:rsidRPr="00703758">
              <w:t>anesthesia</w:t>
            </w:r>
          </w:p>
          <w:p w14:paraId="6D650B40" w14:textId="6CB18259" w:rsidR="00002046" w:rsidRPr="00703758" w:rsidRDefault="00002046" w:rsidP="00002046">
            <w:pPr>
              <w:pStyle w:val="BodyText"/>
              <w:numPr>
                <w:ilvl w:val="0"/>
                <w:numId w:val="36"/>
              </w:numPr>
            </w:pPr>
            <w:r w:rsidRPr="00703758">
              <w:t>Selection of tissue sample</w:t>
            </w:r>
          </w:p>
          <w:p w14:paraId="586D8AB0" w14:textId="18016D7A" w:rsidR="00002046" w:rsidRPr="00703758" w:rsidRDefault="00002046" w:rsidP="00002046">
            <w:pPr>
              <w:pStyle w:val="BodyText"/>
              <w:numPr>
                <w:ilvl w:val="0"/>
                <w:numId w:val="36"/>
              </w:numPr>
            </w:pPr>
            <w:r w:rsidRPr="00703758">
              <w:t>Size and depth of the tissue</w:t>
            </w:r>
          </w:p>
          <w:p w14:paraId="7D6E6643" w14:textId="5A3301C8" w:rsidR="00002046" w:rsidRPr="00703758" w:rsidRDefault="00002046" w:rsidP="00002046">
            <w:pPr>
              <w:pStyle w:val="BodyText"/>
              <w:numPr>
                <w:ilvl w:val="0"/>
                <w:numId w:val="36"/>
              </w:numPr>
            </w:pPr>
            <w:r w:rsidRPr="00703758">
              <w:t>Preparation of surgical field</w:t>
            </w:r>
          </w:p>
          <w:p w14:paraId="0F5620DD" w14:textId="50916312" w:rsidR="00002046" w:rsidRPr="00703758" w:rsidRDefault="00002046" w:rsidP="00002046">
            <w:pPr>
              <w:pStyle w:val="BodyText"/>
              <w:numPr>
                <w:ilvl w:val="0"/>
                <w:numId w:val="36"/>
              </w:numPr>
            </w:pPr>
            <w:r w:rsidRPr="00703758">
              <w:t>The biopsy techniques</w:t>
            </w:r>
          </w:p>
          <w:p w14:paraId="76376FF6" w14:textId="73C1EA59" w:rsidR="00002046" w:rsidRPr="00703758" w:rsidRDefault="00002046" w:rsidP="005E335D">
            <w:pPr>
              <w:pStyle w:val="BodyText"/>
              <w:numPr>
                <w:ilvl w:val="0"/>
                <w:numId w:val="36"/>
              </w:numPr>
            </w:pPr>
            <w:r w:rsidRPr="00703758">
              <w:t>Handling of specimen</w:t>
            </w:r>
          </w:p>
          <w:p w14:paraId="09DD0705" w14:textId="77777777" w:rsidR="00E40D59" w:rsidRPr="00703758" w:rsidRDefault="005E335D" w:rsidP="00E40D59">
            <w:pPr>
              <w:pStyle w:val="BodyText"/>
              <w:numPr>
                <w:ilvl w:val="0"/>
                <w:numId w:val="36"/>
              </w:numPr>
            </w:pPr>
            <w:r w:rsidRPr="00703758">
              <w:t>Hemostasis</w:t>
            </w:r>
          </w:p>
          <w:p w14:paraId="61AB155A" w14:textId="0C787B0D" w:rsidR="00002046" w:rsidRPr="00703758" w:rsidRDefault="00002046" w:rsidP="00E40D59">
            <w:pPr>
              <w:pStyle w:val="BodyText"/>
              <w:numPr>
                <w:ilvl w:val="0"/>
                <w:numId w:val="36"/>
              </w:numPr>
            </w:pPr>
            <w:r w:rsidRPr="00703758">
              <w:t xml:space="preserve">submission of </w:t>
            </w:r>
            <w:r w:rsidR="00BA7464">
              <w:t xml:space="preserve">the </w:t>
            </w:r>
            <w:r w:rsidRPr="00703758">
              <w:t>biopsy specimen.</w:t>
            </w:r>
          </w:p>
        </w:tc>
      </w:tr>
    </w:tbl>
    <w:p w14:paraId="78D265B3" w14:textId="77777777" w:rsidR="00002046" w:rsidRPr="00703758" w:rsidRDefault="00002046" w:rsidP="00665B03">
      <w:pPr>
        <w:pStyle w:val="BodyText"/>
        <w:spacing w:after="0" w:line="240" w:lineRule="auto"/>
        <w:ind w:firstLine="0"/>
      </w:pPr>
    </w:p>
    <w:p w14:paraId="42E25880" w14:textId="77777777" w:rsidR="00665B03" w:rsidRPr="00703758" w:rsidRDefault="00665B03" w:rsidP="00665B03">
      <w:pPr>
        <w:pStyle w:val="BodyText"/>
        <w:spacing w:after="0" w:line="240" w:lineRule="auto"/>
        <w:ind w:firstLine="0"/>
      </w:pPr>
    </w:p>
    <w:p w14:paraId="470E11CB" w14:textId="03A2C7D8" w:rsidR="00767BF4" w:rsidRPr="00703758" w:rsidRDefault="00DD1E11" w:rsidP="00767BF4">
      <w:pPr>
        <w:pStyle w:val="Heading2"/>
        <w:spacing w:before="0" w:after="0"/>
        <w:rPr>
          <w:b/>
          <w:i w:val="0"/>
        </w:rPr>
      </w:pPr>
      <w:r w:rsidRPr="00703758">
        <w:rPr>
          <w:b/>
          <w:i w:val="0"/>
        </w:rPr>
        <w:t>Patient c</w:t>
      </w:r>
      <w:r w:rsidR="006D77F9" w:rsidRPr="00703758">
        <w:rPr>
          <w:b/>
          <w:i w:val="0"/>
        </w:rPr>
        <w:t>onsent</w:t>
      </w:r>
    </w:p>
    <w:p w14:paraId="41589A2C" w14:textId="4A558088" w:rsidR="00767BF4" w:rsidRPr="00703758" w:rsidRDefault="00D01167" w:rsidP="00466548">
      <w:pPr>
        <w:pStyle w:val="BodyText"/>
        <w:spacing w:after="0" w:line="240" w:lineRule="auto"/>
        <w:ind w:firstLine="0"/>
      </w:pPr>
      <w:r w:rsidRPr="00703758">
        <w:tab/>
      </w:r>
      <w:r w:rsidR="006D77F9" w:rsidRPr="00703758">
        <w:t xml:space="preserve"> </w:t>
      </w:r>
      <w:r w:rsidR="00DD1E11" w:rsidRPr="00703758">
        <w:t>Prior to performing any biopsy, v</w:t>
      </w:r>
      <w:r w:rsidR="006D77F9" w:rsidRPr="00703758">
        <w:t>erbal and written informed</w:t>
      </w:r>
      <w:r w:rsidR="00F51FE1" w:rsidRPr="00703758">
        <w:t xml:space="preserve"> consent </w:t>
      </w:r>
      <w:r w:rsidR="00DD1E11" w:rsidRPr="00703758">
        <w:t>is required</w:t>
      </w:r>
      <w:r w:rsidR="006D77F9" w:rsidRPr="00703758">
        <w:t>. The</w:t>
      </w:r>
      <w:r w:rsidR="00DD1E11" w:rsidRPr="00703758">
        <w:t xml:space="preserve"> patient should be informed of the specifics of the procedure and any potential problems or complications</w:t>
      </w:r>
      <w:r w:rsidR="00F51FE1" w:rsidRPr="00703758">
        <w:t>.</w:t>
      </w:r>
      <w:r w:rsidR="006D77F9" w:rsidRPr="00703758">
        <w:t xml:space="preserve"> The patient </w:t>
      </w:r>
      <w:r w:rsidR="00F51FE1" w:rsidRPr="00703758">
        <w:t>needs</w:t>
      </w:r>
      <w:r w:rsidR="00DD1E11" w:rsidRPr="00703758">
        <w:t xml:space="preserve"> to be made aware </w:t>
      </w:r>
      <w:r w:rsidR="00F51FE1" w:rsidRPr="00703758">
        <w:t>of</w:t>
      </w:r>
      <w:r w:rsidR="00DD1E11" w:rsidRPr="00703758">
        <w:t xml:space="preserve"> the possibility of recurrence of </w:t>
      </w:r>
      <w:r w:rsidR="006D77F9" w:rsidRPr="00703758">
        <w:t>reactive lesion</w:t>
      </w:r>
      <w:r w:rsidR="00F51FE1" w:rsidRPr="00703758">
        <w:t xml:space="preserve">s and that further </w:t>
      </w:r>
      <w:r w:rsidR="006D77F9" w:rsidRPr="00703758">
        <w:t xml:space="preserve">excision may be </w:t>
      </w:r>
      <w:r w:rsidR="00F51FE1" w:rsidRPr="00703758">
        <w:t>necessary</w:t>
      </w:r>
      <w:r w:rsidR="006D77F9" w:rsidRPr="00703758">
        <w:t>.[10]</w:t>
      </w:r>
    </w:p>
    <w:p w14:paraId="41BD6C1B" w14:textId="77777777" w:rsidR="006D77F9" w:rsidRPr="00703758" w:rsidRDefault="006D77F9" w:rsidP="00466548">
      <w:pPr>
        <w:pStyle w:val="BodyText"/>
        <w:spacing w:after="0" w:line="240" w:lineRule="auto"/>
        <w:ind w:firstLine="0"/>
      </w:pPr>
    </w:p>
    <w:p w14:paraId="7F1F7009" w14:textId="726B6D79" w:rsidR="00D01167" w:rsidRPr="00703758" w:rsidRDefault="00F51FE1" w:rsidP="00D01167">
      <w:pPr>
        <w:pStyle w:val="Heading2"/>
        <w:spacing w:before="0" w:after="0"/>
        <w:rPr>
          <w:b/>
          <w:i w:val="0"/>
        </w:rPr>
      </w:pPr>
      <w:r w:rsidRPr="00703758">
        <w:rPr>
          <w:b/>
          <w:i w:val="0"/>
        </w:rPr>
        <w:t xml:space="preserve">Significance </w:t>
      </w:r>
      <w:r w:rsidR="006D77F9" w:rsidRPr="00703758">
        <w:rPr>
          <w:b/>
          <w:i w:val="0"/>
        </w:rPr>
        <w:t xml:space="preserve"> of history taking and </w:t>
      </w:r>
      <w:r w:rsidRPr="00703758">
        <w:rPr>
          <w:b/>
          <w:i w:val="0"/>
        </w:rPr>
        <w:t>clinical</w:t>
      </w:r>
      <w:r w:rsidR="006D77F9" w:rsidRPr="00703758">
        <w:rPr>
          <w:b/>
          <w:i w:val="0"/>
        </w:rPr>
        <w:t xml:space="preserve"> e</w:t>
      </w:r>
      <w:r w:rsidRPr="00703758">
        <w:rPr>
          <w:b/>
          <w:i w:val="0"/>
        </w:rPr>
        <w:t>valuation</w:t>
      </w:r>
      <w:r w:rsidR="006D77F9" w:rsidRPr="00703758">
        <w:rPr>
          <w:b/>
          <w:i w:val="0"/>
        </w:rPr>
        <w:t xml:space="preserve"> </w:t>
      </w:r>
    </w:p>
    <w:p w14:paraId="62EEE239" w14:textId="215391B9" w:rsidR="008A55B5" w:rsidRPr="00703758" w:rsidRDefault="006D77F9" w:rsidP="006D77F9">
      <w:pPr>
        <w:pStyle w:val="bulletlist"/>
        <w:numPr>
          <w:ilvl w:val="0"/>
          <w:numId w:val="0"/>
        </w:numPr>
        <w:spacing w:after="0" w:line="240" w:lineRule="auto"/>
      </w:pPr>
      <w:r w:rsidRPr="00703758">
        <w:t xml:space="preserve">        </w:t>
      </w:r>
      <w:r w:rsidR="00D8404C" w:rsidRPr="00703758">
        <w:t>In a biopsy procedure, t</w:t>
      </w:r>
      <w:r w:rsidRPr="00703758">
        <w:t xml:space="preserve">he part of history taking and clinical examination cannot be </w:t>
      </w:r>
      <w:r w:rsidR="00D8404C" w:rsidRPr="00703758">
        <w:t xml:space="preserve">underestimated. These represent the initial phase of </w:t>
      </w:r>
      <w:r w:rsidR="008D0E9B" w:rsidRPr="00703758">
        <w:t>a diagnostic</w:t>
      </w:r>
      <w:r w:rsidRPr="00703758">
        <w:t xml:space="preserve"> </w:t>
      </w:r>
      <w:r w:rsidR="008D0E9B" w:rsidRPr="00703758">
        <w:t>biopsy. Collecting information regarding p</w:t>
      </w:r>
      <w:r w:rsidR="00D8404C" w:rsidRPr="00703758">
        <w:t xml:space="preserve">revious </w:t>
      </w:r>
      <w:r w:rsidRPr="00703758">
        <w:t xml:space="preserve">surgical experience </w:t>
      </w:r>
      <w:r w:rsidRPr="00703758">
        <w:lastRenderedPageBreak/>
        <w:t>and hospital</w:t>
      </w:r>
      <w:r w:rsidR="00D8404C" w:rsidRPr="00703758">
        <w:t xml:space="preserve"> admissions</w:t>
      </w:r>
      <w:r w:rsidRPr="00703758">
        <w:t>, the current medication</w:t>
      </w:r>
      <w:r w:rsidR="008D0E9B" w:rsidRPr="00703758">
        <w:t>,</w:t>
      </w:r>
      <w:r w:rsidRPr="00703758">
        <w:t xml:space="preserve"> and habits like smoking and alcohol consumption </w:t>
      </w:r>
      <w:r w:rsidR="00D8404C" w:rsidRPr="00703758">
        <w:t xml:space="preserve">are essential for </w:t>
      </w:r>
      <w:r w:rsidR="00C35001" w:rsidRPr="00703758">
        <w:t xml:space="preserve">an </w:t>
      </w:r>
      <w:r w:rsidR="00D8404C" w:rsidRPr="00703758">
        <w:t>accurate diagno</w:t>
      </w:r>
      <w:r w:rsidR="008D0E9B" w:rsidRPr="00703758">
        <w:t>sis of a lesion</w:t>
      </w:r>
      <w:r w:rsidRPr="00703758">
        <w:t xml:space="preserve">. </w:t>
      </w:r>
      <w:r w:rsidR="008D0E9B" w:rsidRPr="00703758">
        <w:t>P</w:t>
      </w:r>
      <w:r w:rsidRPr="00703758">
        <w:t xml:space="preserve">ast surgical history </w:t>
      </w:r>
      <w:r w:rsidR="008D0E9B" w:rsidRPr="00703758">
        <w:t>reveals the recurrent nature of the lesion.</w:t>
      </w:r>
      <w:r w:rsidR="007F1D40" w:rsidRPr="00703758">
        <w:t xml:space="preserve"> It is mandatory to obtain </w:t>
      </w:r>
      <w:r w:rsidR="00C35001" w:rsidRPr="00703758">
        <w:t>a drug</w:t>
      </w:r>
      <w:r w:rsidRPr="00703758">
        <w:t xml:space="preserve"> history as </w:t>
      </w:r>
      <w:r w:rsidR="007F1D40" w:rsidRPr="00703758">
        <w:t xml:space="preserve">medications affect </w:t>
      </w:r>
      <w:r w:rsidRPr="00703758">
        <w:t>the oral mucosa</w:t>
      </w:r>
      <w:r w:rsidR="007F1D40" w:rsidRPr="00703758">
        <w:t xml:space="preserve"> drastically</w:t>
      </w:r>
      <w:r w:rsidRPr="00703758">
        <w:t xml:space="preserve">. A </w:t>
      </w:r>
      <w:r w:rsidR="007F1D40" w:rsidRPr="00703758">
        <w:t xml:space="preserve">thorough </w:t>
      </w:r>
      <w:r w:rsidRPr="00703758">
        <w:t xml:space="preserve">clinical examination involves </w:t>
      </w:r>
      <w:r w:rsidR="007F1D40" w:rsidRPr="00703758">
        <w:t>visual</w:t>
      </w:r>
      <w:r w:rsidRPr="00703758">
        <w:t xml:space="preserve"> and </w:t>
      </w:r>
      <w:r w:rsidR="007F1D40" w:rsidRPr="00703758">
        <w:t xml:space="preserve">tactile </w:t>
      </w:r>
      <w:r w:rsidRPr="00703758">
        <w:t>palpation</w:t>
      </w:r>
      <w:r w:rsidR="007F1D40" w:rsidRPr="00703758">
        <w:t xml:space="preserve"> of the oral cavity</w:t>
      </w:r>
      <w:r w:rsidRPr="00703758">
        <w:t xml:space="preserve">. </w:t>
      </w:r>
      <w:r w:rsidR="007F1D40" w:rsidRPr="00703758">
        <w:t xml:space="preserve">It is important the note down the lesion’s </w:t>
      </w:r>
      <w:r w:rsidRPr="00703758">
        <w:t>color, consistency, size</w:t>
      </w:r>
      <w:r w:rsidR="007F1D40" w:rsidRPr="00703758">
        <w:t xml:space="preserve">, </w:t>
      </w:r>
      <w:r w:rsidRPr="00703758">
        <w:t>and site of the lesion.</w:t>
      </w:r>
      <w:r w:rsidR="00C35001" w:rsidRPr="00703758">
        <w:t xml:space="preserve"> Recording the s</w:t>
      </w:r>
      <w:r w:rsidRPr="00703758">
        <w:t xml:space="preserve">ystemic history </w:t>
      </w:r>
      <w:r w:rsidR="00C35001" w:rsidRPr="00703758">
        <w:t>is also required</w:t>
      </w:r>
      <w:r w:rsidRPr="00703758">
        <w:t xml:space="preserve">. </w:t>
      </w:r>
      <w:r w:rsidR="00C35001" w:rsidRPr="00703758">
        <w:t>All the</w:t>
      </w:r>
      <w:r w:rsidRPr="00703758">
        <w:t xml:space="preserve"> </w:t>
      </w:r>
      <w:r w:rsidR="00C35001" w:rsidRPr="00703758">
        <w:t xml:space="preserve">above information documented should be </w:t>
      </w:r>
      <w:r w:rsidRPr="00703758">
        <w:t>sent to the pathologist along with the specimen</w:t>
      </w:r>
      <w:r w:rsidR="00C35001" w:rsidRPr="00703758">
        <w:t xml:space="preserve"> to diagnose the lesion immediately</w:t>
      </w:r>
      <w:r w:rsidRPr="00703758">
        <w:t>. [5, 7]</w:t>
      </w:r>
    </w:p>
    <w:p w14:paraId="01699D45" w14:textId="77777777" w:rsidR="00767BF4" w:rsidRPr="00703758" w:rsidRDefault="00767BF4" w:rsidP="00767BF4">
      <w:pPr>
        <w:pStyle w:val="bulletlist"/>
        <w:numPr>
          <w:ilvl w:val="0"/>
          <w:numId w:val="0"/>
        </w:numPr>
        <w:spacing w:after="0" w:line="240" w:lineRule="auto"/>
      </w:pPr>
    </w:p>
    <w:p w14:paraId="4BC31D82" w14:textId="55BC69D1" w:rsidR="00767BF4" w:rsidRPr="00703758" w:rsidRDefault="00F24CDB" w:rsidP="00767BF4">
      <w:pPr>
        <w:pStyle w:val="Heading2"/>
        <w:spacing w:before="0" w:after="0"/>
        <w:rPr>
          <w:b/>
          <w:i w:val="0"/>
        </w:rPr>
      </w:pPr>
      <w:r w:rsidRPr="00703758">
        <w:rPr>
          <w:b/>
          <w:i w:val="0"/>
        </w:rPr>
        <w:t>L</w:t>
      </w:r>
      <w:r w:rsidR="006D77F9" w:rsidRPr="00703758">
        <w:rPr>
          <w:b/>
          <w:i w:val="0"/>
        </w:rPr>
        <w:t xml:space="preserve">ocal </w:t>
      </w:r>
      <w:r w:rsidR="007307FD" w:rsidRPr="00703758">
        <w:rPr>
          <w:b/>
          <w:i w:val="0"/>
        </w:rPr>
        <w:t>Anaesthesia</w:t>
      </w:r>
    </w:p>
    <w:p w14:paraId="0FF95DAE" w14:textId="0CF93EB1" w:rsidR="00767BF4" w:rsidRPr="00703758" w:rsidRDefault="00D01167" w:rsidP="007307FD">
      <w:pPr>
        <w:pStyle w:val="BodyText"/>
        <w:spacing w:after="0" w:line="240" w:lineRule="auto"/>
        <w:ind w:firstLine="0"/>
      </w:pPr>
      <w:r w:rsidRPr="00703758">
        <w:tab/>
      </w:r>
      <w:r w:rsidRPr="00703758">
        <w:tab/>
      </w:r>
      <w:r w:rsidR="00F24CDB" w:rsidRPr="00703758">
        <w:t>Injecting l</w:t>
      </w:r>
      <w:r w:rsidR="007307FD" w:rsidRPr="00703758">
        <w:t xml:space="preserve">ocal anesthetic solution into the lesional tissue to be </w:t>
      </w:r>
      <w:r w:rsidR="00F24CDB" w:rsidRPr="00703758">
        <w:t xml:space="preserve">sampled results in </w:t>
      </w:r>
      <w:r w:rsidR="007307FD" w:rsidRPr="00703758">
        <w:t xml:space="preserve">distortion of the specimen. Regional block local anesthesia rather than infiltration with local anesthesia is preferred. A needle insertion at the biopsy site should be avoided as it can produce bleeding which can mask the normal cell </w:t>
      </w:r>
      <w:r w:rsidR="00F24CDB" w:rsidRPr="00703758">
        <w:t>architecture. [</w:t>
      </w:r>
      <w:r w:rsidR="007307FD" w:rsidRPr="00703758">
        <w:t>5,15]</w:t>
      </w:r>
    </w:p>
    <w:p w14:paraId="6C4A6F2D" w14:textId="77777777" w:rsidR="007307FD" w:rsidRPr="00703758" w:rsidRDefault="007307FD" w:rsidP="007307FD">
      <w:pPr>
        <w:pStyle w:val="BodyText"/>
        <w:spacing w:after="0" w:line="240" w:lineRule="auto"/>
        <w:ind w:firstLine="0"/>
      </w:pPr>
    </w:p>
    <w:p w14:paraId="6C8B9202" w14:textId="41EF3255" w:rsidR="008A55B5" w:rsidRPr="00703758" w:rsidRDefault="007307FD" w:rsidP="00466548">
      <w:pPr>
        <w:pStyle w:val="Heading2"/>
        <w:spacing w:before="0" w:after="0"/>
        <w:rPr>
          <w:b/>
          <w:i w:val="0"/>
        </w:rPr>
      </w:pPr>
      <w:r w:rsidRPr="00703758">
        <w:rPr>
          <w:b/>
          <w:i w:val="0"/>
        </w:rPr>
        <w:t xml:space="preserve">Selection of tissue sample </w:t>
      </w:r>
    </w:p>
    <w:p w14:paraId="7B822124" w14:textId="691CFFC7" w:rsidR="00255B22" w:rsidRPr="00703758" w:rsidRDefault="007307FD" w:rsidP="00255B22">
      <w:pPr>
        <w:pStyle w:val="BodyText"/>
        <w:spacing w:after="0" w:line="240" w:lineRule="auto"/>
        <w:ind w:firstLine="0"/>
      </w:pPr>
      <w:r w:rsidRPr="00703758">
        <w:t xml:space="preserve">             </w:t>
      </w:r>
      <w:r w:rsidR="000E6E57" w:rsidRPr="00703758">
        <w:t xml:space="preserve">A biopsy sample that does not represent the lesion is undiagnostic </w:t>
      </w:r>
      <w:r w:rsidRPr="00703758">
        <w:t xml:space="preserve">and will </w:t>
      </w:r>
      <w:r w:rsidR="000E6E57" w:rsidRPr="00703758">
        <w:t xml:space="preserve">necessitate </w:t>
      </w:r>
      <w:r w:rsidRPr="00703758">
        <w:t>repe</w:t>
      </w:r>
      <w:r w:rsidR="000E6E57" w:rsidRPr="00703758">
        <w:t>ating</w:t>
      </w:r>
      <w:r w:rsidRPr="00703758">
        <w:t xml:space="preserve"> the biopsy procedure. </w:t>
      </w:r>
      <w:r w:rsidR="00360725" w:rsidRPr="00703758">
        <w:t>Thus,</w:t>
      </w:r>
      <w:r w:rsidRPr="00703758">
        <w:t xml:space="preserve"> </w:t>
      </w:r>
      <w:r w:rsidR="000E6E57" w:rsidRPr="00703758">
        <w:t xml:space="preserve">the </w:t>
      </w:r>
      <w:r w:rsidRPr="00703758">
        <w:t xml:space="preserve">meticulous selection of the tissue sample is the most important and first step </w:t>
      </w:r>
      <w:r w:rsidR="00BE27E1">
        <w:t>toward</w:t>
      </w:r>
      <w:r w:rsidRPr="00703758">
        <w:t xml:space="preserve"> the biopsy procedure. Representative sites including full epithelial thickness with supporting connective tissue </w:t>
      </w:r>
      <w:r w:rsidR="00BE27E1">
        <w:t>are</w:t>
      </w:r>
      <w:r w:rsidRPr="00703758">
        <w:t xml:space="preserve"> recommended in carcinomas and invasive carcinoma cases. [10] </w:t>
      </w:r>
      <w:r w:rsidR="000E6E57" w:rsidRPr="00703758">
        <w:t>Necrotic tissues have no diagnostic values thus t</w:t>
      </w:r>
      <w:r w:rsidRPr="00703758">
        <w:t xml:space="preserve">he </w:t>
      </w:r>
      <w:r w:rsidR="000E6E57" w:rsidRPr="00703758">
        <w:t>middle</w:t>
      </w:r>
      <w:r w:rsidRPr="00703758">
        <w:t xml:space="preserve"> area of large tumors should </w:t>
      </w:r>
      <w:r w:rsidR="000E6E57" w:rsidRPr="00703758">
        <w:t xml:space="preserve">not be sampled. </w:t>
      </w:r>
      <w:r w:rsidRPr="00703758">
        <w:t>[5, 16]</w:t>
      </w:r>
      <w:r w:rsidR="00C456F5" w:rsidRPr="00703758">
        <w:t xml:space="preserve"> </w:t>
      </w:r>
      <w:r w:rsidR="00360725" w:rsidRPr="00703758">
        <w:t xml:space="preserve">Erosive areas of </w:t>
      </w:r>
      <w:r w:rsidRPr="00703758">
        <w:t>mucocutaneous lesions such as lichen planus</w:t>
      </w:r>
      <w:r w:rsidR="00360725" w:rsidRPr="00703758">
        <w:t xml:space="preserve"> </w:t>
      </w:r>
      <w:r w:rsidR="00B9297B" w:rsidRPr="00703758">
        <w:t>show</w:t>
      </w:r>
      <w:r w:rsidR="00360725" w:rsidRPr="00703758">
        <w:t xml:space="preserve"> inflammatory </w:t>
      </w:r>
      <w:r w:rsidR="00B9297B" w:rsidRPr="00703758">
        <w:t>changes</w:t>
      </w:r>
      <w:r w:rsidR="00360725" w:rsidRPr="00703758">
        <w:t xml:space="preserve"> and it will not confirm the diagnosis. Therefore</w:t>
      </w:r>
      <w:r w:rsidRPr="00703758">
        <w:t xml:space="preserve">, </w:t>
      </w:r>
      <w:r w:rsidR="00360725" w:rsidRPr="00703758">
        <w:t xml:space="preserve">obtaining </w:t>
      </w:r>
      <w:r w:rsidR="00B9297B" w:rsidRPr="00703758">
        <w:t xml:space="preserve">a </w:t>
      </w:r>
      <w:r w:rsidR="00360725" w:rsidRPr="00703758">
        <w:t xml:space="preserve">sample from a </w:t>
      </w:r>
      <w:r w:rsidRPr="00703758">
        <w:t xml:space="preserve">non- erosive lesional area should be </w:t>
      </w:r>
      <w:r w:rsidR="00360725" w:rsidRPr="00703758">
        <w:t xml:space="preserve">appropriate for </w:t>
      </w:r>
      <w:r w:rsidR="00B9297B" w:rsidRPr="00703758">
        <w:t xml:space="preserve">the </w:t>
      </w:r>
      <w:r w:rsidR="00360725" w:rsidRPr="00703758">
        <w:t>diagnosis of lichen planus</w:t>
      </w:r>
      <w:r w:rsidRPr="00703758">
        <w:t xml:space="preserve">. [17] </w:t>
      </w:r>
      <w:r w:rsidR="00B9297B" w:rsidRPr="00703758">
        <w:t>The most appropriate site to take a biopsy f</w:t>
      </w:r>
      <w:r w:rsidRPr="00703758">
        <w:t>or vesiculobullous lesions</w:t>
      </w:r>
      <w:r w:rsidR="00B9297B" w:rsidRPr="00703758">
        <w:t xml:space="preserve"> is </w:t>
      </w:r>
      <w:r w:rsidRPr="00703758">
        <w:t xml:space="preserve">adjacent to the bulla where the epithelium is </w:t>
      </w:r>
      <w:r w:rsidR="00B9297B" w:rsidRPr="00703758">
        <w:t xml:space="preserve">still </w:t>
      </w:r>
      <w:r w:rsidRPr="00703758">
        <w:t>intact.</w:t>
      </w:r>
      <w:r w:rsidR="00B9297B" w:rsidRPr="00703758">
        <w:t xml:space="preserve"> </w:t>
      </w:r>
      <w:r w:rsidRPr="00703758">
        <w:t xml:space="preserve">[4,18] </w:t>
      </w:r>
      <w:r w:rsidR="00A8607E" w:rsidRPr="00703758">
        <w:t>L</w:t>
      </w:r>
      <w:r w:rsidRPr="00703758">
        <w:t xml:space="preserve">abial salivary gland biopsy on the lower lip </w:t>
      </w:r>
      <w:r w:rsidR="00A8607E" w:rsidRPr="00703758">
        <w:t>is indicated for the diagnosis of Sjogren’s syndrome.</w:t>
      </w:r>
      <w:r w:rsidRPr="00703758">
        <w:t xml:space="preserve"> [6, 7, 19] </w:t>
      </w:r>
      <w:r w:rsidR="00CC1070" w:rsidRPr="00703758">
        <w:t xml:space="preserve">The </w:t>
      </w:r>
      <w:r w:rsidRPr="00703758">
        <w:t>blockage and rupture of minor salivary gland ducts</w:t>
      </w:r>
      <w:r w:rsidR="00CC1070" w:rsidRPr="00703758">
        <w:t xml:space="preserve"> result in the formation of mucoceles</w:t>
      </w:r>
      <w:r w:rsidRPr="00703758">
        <w:t xml:space="preserve">. So excisional biopsy along with the feeder minor salivary gland is preferred.[7] Biopsy is avoided in </w:t>
      </w:r>
      <w:r w:rsidR="00BE27E1">
        <w:t xml:space="preserve">the </w:t>
      </w:r>
      <w:r w:rsidRPr="00703758">
        <w:t xml:space="preserve">major salivary gland. </w:t>
      </w:r>
      <w:r w:rsidR="00CC1070" w:rsidRPr="00703758">
        <w:t>P</w:t>
      </w:r>
      <w:r w:rsidRPr="00703758">
        <w:t>arotid gland</w:t>
      </w:r>
      <w:r w:rsidR="00CC1070" w:rsidRPr="00703758">
        <w:t xml:space="preserve"> biopsy</w:t>
      </w:r>
      <w:r w:rsidR="000D6D60" w:rsidRPr="00703758">
        <w:t xml:space="preserve"> often</w:t>
      </w:r>
      <w:r w:rsidRPr="00703758">
        <w:t xml:space="preserve"> </w:t>
      </w:r>
      <w:r w:rsidR="000D6D60" w:rsidRPr="00703758">
        <w:t xml:space="preserve">leads </w:t>
      </w:r>
      <w:r w:rsidRPr="00703758">
        <w:t xml:space="preserve">to scarring </w:t>
      </w:r>
      <w:r w:rsidR="000D6D60" w:rsidRPr="00703758">
        <w:t>due to its</w:t>
      </w:r>
      <w:r w:rsidRPr="00703758">
        <w:t xml:space="preserve"> increased vascularity</w:t>
      </w:r>
      <w:r w:rsidR="000D6D60" w:rsidRPr="00703758">
        <w:t>. In addition, the preservation of facial nerves will be difficult.</w:t>
      </w:r>
      <w:r w:rsidRPr="00703758">
        <w:t xml:space="preserve">  For diagnosis of Oral candidiasis </w:t>
      </w:r>
      <w:r w:rsidR="00F81A7D" w:rsidRPr="00703758">
        <w:t xml:space="preserve">oral rinses, </w:t>
      </w:r>
      <w:r w:rsidRPr="00703758">
        <w:t>smears</w:t>
      </w:r>
      <w:r w:rsidR="00F81A7D" w:rsidRPr="00703758">
        <w:t xml:space="preserve"> and </w:t>
      </w:r>
      <w:r w:rsidRPr="00703758">
        <w:t xml:space="preserve">swabs are the </w:t>
      </w:r>
      <w:r w:rsidR="00F81A7D" w:rsidRPr="00703758">
        <w:t xml:space="preserve">preferred </w:t>
      </w:r>
      <w:r w:rsidRPr="00703758">
        <w:t>specimens. Biopsy specimens are usually preferred</w:t>
      </w:r>
      <w:r w:rsidR="00F81A7D" w:rsidRPr="00703758">
        <w:t xml:space="preserve"> </w:t>
      </w:r>
      <w:r w:rsidRPr="00703758">
        <w:t>in case of chronic hyperplastic candidiasis [Table 2]. [20, 21]</w:t>
      </w:r>
      <w:r w:rsidR="00B524CC" w:rsidRPr="00703758">
        <w:t xml:space="preserve"> If suspicious lumps are clinically detected, a f</w:t>
      </w:r>
      <w:r w:rsidRPr="00703758">
        <w:t xml:space="preserve">ine needle aspiration biopsy is </w:t>
      </w:r>
      <w:r w:rsidR="00F1269D" w:rsidRPr="00703758">
        <w:t>indicated</w:t>
      </w:r>
      <w:r w:rsidRPr="00703758">
        <w:t>. [6]</w:t>
      </w:r>
      <w:r w:rsidR="00255B22" w:rsidRPr="00703758">
        <w:t xml:space="preserve">  </w:t>
      </w:r>
    </w:p>
    <w:p w14:paraId="5B1F3F50" w14:textId="77777777" w:rsidR="0029170E" w:rsidRPr="00703758" w:rsidRDefault="0029170E" w:rsidP="00255B22">
      <w:pPr>
        <w:pStyle w:val="BodyText"/>
        <w:spacing w:after="0" w:line="240" w:lineRule="auto"/>
        <w:ind w:firstLine="0"/>
      </w:pPr>
    </w:p>
    <w:tbl>
      <w:tblPr>
        <w:tblStyle w:val="TableGrid"/>
        <w:tblW w:w="0" w:type="auto"/>
        <w:tblLook w:val="04A0" w:firstRow="1" w:lastRow="0" w:firstColumn="1" w:lastColumn="0" w:noHBand="0" w:noVBand="1"/>
      </w:tblPr>
      <w:tblGrid>
        <w:gridCol w:w="4516"/>
        <w:gridCol w:w="4503"/>
      </w:tblGrid>
      <w:tr w:rsidR="0029170E" w:rsidRPr="00703758" w14:paraId="68BC1E45" w14:textId="77777777" w:rsidTr="0029170E">
        <w:trPr>
          <w:trHeight w:val="521"/>
        </w:trPr>
        <w:tc>
          <w:tcPr>
            <w:tcW w:w="9245" w:type="dxa"/>
            <w:gridSpan w:val="2"/>
          </w:tcPr>
          <w:p w14:paraId="57A825B9" w14:textId="0306A182" w:rsidR="0029170E" w:rsidRPr="00703758" w:rsidRDefault="0029170E" w:rsidP="0029170E">
            <w:pPr>
              <w:pStyle w:val="BodyText"/>
              <w:jc w:val="center"/>
              <w:rPr>
                <w:b/>
                <w:bCs/>
              </w:rPr>
            </w:pPr>
            <w:r w:rsidRPr="00703758">
              <w:rPr>
                <w:b/>
                <w:bCs/>
              </w:rPr>
              <w:t>TABLE 2:  SELECTION OF TISSUE SAMPLE</w:t>
            </w:r>
          </w:p>
        </w:tc>
      </w:tr>
      <w:tr w:rsidR="0029170E" w:rsidRPr="00703758" w14:paraId="2D3C56CE" w14:textId="77777777" w:rsidTr="0029170E">
        <w:trPr>
          <w:trHeight w:val="620"/>
        </w:trPr>
        <w:tc>
          <w:tcPr>
            <w:tcW w:w="4622" w:type="dxa"/>
          </w:tcPr>
          <w:p w14:paraId="13E224C5" w14:textId="6A831070" w:rsidR="0029170E" w:rsidRPr="00703758" w:rsidRDefault="0029170E" w:rsidP="00255B22">
            <w:pPr>
              <w:pStyle w:val="BodyText"/>
              <w:spacing w:after="0" w:line="240" w:lineRule="auto"/>
              <w:ind w:firstLine="0"/>
            </w:pPr>
            <w:r w:rsidRPr="00703758">
              <w:t>Red or white epithelial lesion</w:t>
            </w:r>
          </w:p>
        </w:tc>
        <w:tc>
          <w:tcPr>
            <w:tcW w:w="4623" w:type="dxa"/>
          </w:tcPr>
          <w:p w14:paraId="65A95C07" w14:textId="156F7713" w:rsidR="0029170E" w:rsidRPr="00703758" w:rsidRDefault="0029170E" w:rsidP="00255B22">
            <w:pPr>
              <w:pStyle w:val="BodyText"/>
              <w:spacing w:after="0" w:line="240" w:lineRule="auto"/>
              <w:ind w:firstLine="0"/>
            </w:pPr>
            <w:r w:rsidRPr="00703758">
              <w:rPr>
                <w:color w:val="000000" w:themeColor="text1"/>
              </w:rPr>
              <w:t>full epithelial thickness with some supporting connective tissue</w:t>
            </w:r>
          </w:p>
        </w:tc>
      </w:tr>
      <w:tr w:rsidR="0029170E" w:rsidRPr="00703758" w14:paraId="1A13E37B" w14:textId="77777777" w:rsidTr="0029170E">
        <w:trPr>
          <w:trHeight w:val="422"/>
        </w:trPr>
        <w:tc>
          <w:tcPr>
            <w:tcW w:w="4622" w:type="dxa"/>
          </w:tcPr>
          <w:p w14:paraId="7EDAE3A4" w14:textId="306EA230" w:rsidR="0029170E" w:rsidRPr="00703758" w:rsidRDefault="0029170E" w:rsidP="00255B22">
            <w:pPr>
              <w:pStyle w:val="BodyText"/>
              <w:spacing w:after="0" w:line="240" w:lineRule="auto"/>
              <w:ind w:firstLine="0"/>
            </w:pPr>
            <w:r w:rsidRPr="00703758">
              <w:t>Lichen planus</w:t>
            </w:r>
            <w:r w:rsidRPr="00703758">
              <w:tab/>
            </w:r>
          </w:p>
        </w:tc>
        <w:tc>
          <w:tcPr>
            <w:tcW w:w="4623" w:type="dxa"/>
          </w:tcPr>
          <w:p w14:paraId="2E5BFD5F" w14:textId="4D85B244" w:rsidR="0029170E" w:rsidRPr="00703758" w:rsidRDefault="0029170E" w:rsidP="00255B22">
            <w:pPr>
              <w:pStyle w:val="BodyText"/>
              <w:spacing w:after="0" w:line="240" w:lineRule="auto"/>
              <w:ind w:firstLine="0"/>
            </w:pPr>
            <w:r w:rsidRPr="00703758">
              <w:t>non- erosive lesional area</w:t>
            </w:r>
          </w:p>
        </w:tc>
      </w:tr>
      <w:tr w:rsidR="0029170E" w:rsidRPr="00703758" w14:paraId="5C58FCED" w14:textId="77777777" w:rsidTr="0029170E">
        <w:trPr>
          <w:trHeight w:val="539"/>
        </w:trPr>
        <w:tc>
          <w:tcPr>
            <w:tcW w:w="4622" w:type="dxa"/>
          </w:tcPr>
          <w:p w14:paraId="080AA17B" w14:textId="146DE4AA" w:rsidR="0029170E" w:rsidRPr="00703758" w:rsidRDefault="0029170E" w:rsidP="00255B22">
            <w:pPr>
              <w:pStyle w:val="BodyText"/>
              <w:spacing w:after="0" w:line="240" w:lineRule="auto"/>
              <w:ind w:firstLine="0"/>
            </w:pPr>
            <w:r w:rsidRPr="00703758">
              <w:t>Vesiculobullous lesion</w:t>
            </w:r>
            <w:r w:rsidRPr="00703758">
              <w:tab/>
            </w:r>
          </w:p>
        </w:tc>
        <w:tc>
          <w:tcPr>
            <w:tcW w:w="4623" w:type="dxa"/>
          </w:tcPr>
          <w:p w14:paraId="1AE19D37" w14:textId="570E8728" w:rsidR="0029170E" w:rsidRPr="00703758" w:rsidRDefault="0029170E" w:rsidP="00255B22">
            <w:pPr>
              <w:pStyle w:val="BodyText"/>
              <w:spacing w:after="0" w:line="240" w:lineRule="auto"/>
              <w:ind w:firstLine="0"/>
            </w:pPr>
            <w:r w:rsidRPr="00703758">
              <w:t>adjacent the bulla where the epithelium is intact</w:t>
            </w:r>
          </w:p>
        </w:tc>
      </w:tr>
      <w:tr w:rsidR="0029170E" w:rsidRPr="00703758" w14:paraId="7EDADE93" w14:textId="77777777" w:rsidTr="0029170E">
        <w:trPr>
          <w:trHeight w:val="296"/>
        </w:trPr>
        <w:tc>
          <w:tcPr>
            <w:tcW w:w="4622" w:type="dxa"/>
          </w:tcPr>
          <w:p w14:paraId="33BB0ADE" w14:textId="45E7EF98" w:rsidR="0029170E" w:rsidRPr="00703758" w:rsidRDefault="0029170E" w:rsidP="0029170E">
            <w:pPr>
              <w:pStyle w:val="BodyText"/>
              <w:ind w:firstLine="0"/>
            </w:pPr>
            <w:r w:rsidRPr="00703758">
              <w:t>Sjogren’s syndrome</w:t>
            </w:r>
            <w:r w:rsidRPr="00703758">
              <w:tab/>
            </w:r>
            <w:r w:rsidRPr="00703758">
              <w:tab/>
            </w:r>
          </w:p>
          <w:p w14:paraId="5CEC07E8" w14:textId="77777777" w:rsidR="0029170E" w:rsidRPr="00703758" w:rsidRDefault="0029170E" w:rsidP="0029170E">
            <w:pPr>
              <w:pStyle w:val="BodyText"/>
            </w:pPr>
          </w:p>
        </w:tc>
        <w:tc>
          <w:tcPr>
            <w:tcW w:w="4623" w:type="dxa"/>
          </w:tcPr>
          <w:p w14:paraId="65F83A21" w14:textId="4F6C7681" w:rsidR="0029170E" w:rsidRPr="00703758" w:rsidRDefault="005C410C" w:rsidP="00255B22">
            <w:pPr>
              <w:pStyle w:val="BodyText"/>
              <w:spacing w:after="0" w:line="240" w:lineRule="auto"/>
              <w:ind w:firstLine="0"/>
            </w:pPr>
            <w:r w:rsidRPr="00703758">
              <w:t xml:space="preserve">Lower lip </w:t>
            </w:r>
            <w:r w:rsidR="0029170E" w:rsidRPr="00703758">
              <w:t xml:space="preserve">labial salivary gland biopsy </w:t>
            </w:r>
          </w:p>
        </w:tc>
      </w:tr>
      <w:tr w:rsidR="0029170E" w:rsidRPr="00703758" w14:paraId="347852C5" w14:textId="77777777" w:rsidTr="0029170E">
        <w:tc>
          <w:tcPr>
            <w:tcW w:w="4622" w:type="dxa"/>
          </w:tcPr>
          <w:p w14:paraId="7D3F6CEE" w14:textId="5BF0B68B" w:rsidR="0029170E" w:rsidRPr="00703758" w:rsidRDefault="0029170E" w:rsidP="0029170E">
            <w:pPr>
              <w:pStyle w:val="BodyText"/>
              <w:ind w:firstLine="0"/>
            </w:pPr>
            <w:r w:rsidRPr="00703758">
              <w:t>Mucoceles</w:t>
            </w:r>
            <w:r w:rsidRPr="00703758">
              <w:tab/>
            </w:r>
            <w:r w:rsidRPr="00703758">
              <w:tab/>
            </w:r>
          </w:p>
          <w:p w14:paraId="2D999E65" w14:textId="77777777" w:rsidR="0029170E" w:rsidRPr="00703758" w:rsidRDefault="0029170E" w:rsidP="00255B22">
            <w:pPr>
              <w:pStyle w:val="BodyText"/>
              <w:spacing w:after="0" w:line="240" w:lineRule="auto"/>
              <w:ind w:firstLine="0"/>
            </w:pPr>
          </w:p>
        </w:tc>
        <w:tc>
          <w:tcPr>
            <w:tcW w:w="4623" w:type="dxa"/>
          </w:tcPr>
          <w:p w14:paraId="795E5F3B" w14:textId="0A05E926" w:rsidR="0029170E" w:rsidRPr="00703758" w:rsidRDefault="0029170E" w:rsidP="00255B22">
            <w:pPr>
              <w:pStyle w:val="BodyText"/>
              <w:spacing w:after="0" w:line="240" w:lineRule="auto"/>
              <w:ind w:firstLine="0"/>
            </w:pPr>
            <w:r w:rsidRPr="00703758">
              <w:t>Excisional biopsy along with the feeder minor salivary gland</w:t>
            </w:r>
          </w:p>
        </w:tc>
      </w:tr>
      <w:tr w:rsidR="0029170E" w:rsidRPr="00703758" w14:paraId="3DEF4746" w14:textId="77777777" w:rsidTr="0029170E">
        <w:tc>
          <w:tcPr>
            <w:tcW w:w="4622" w:type="dxa"/>
          </w:tcPr>
          <w:p w14:paraId="070C1E9F" w14:textId="628020FA" w:rsidR="0029170E" w:rsidRPr="00703758" w:rsidRDefault="0029170E" w:rsidP="00255B22">
            <w:pPr>
              <w:pStyle w:val="BodyText"/>
              <w:spacing w:after="0" w:line="240" w:lineRule="auto"/>
              <w:ind w:firstLine="0"/>
            </w:pPr>
            <w:r w:rsidRPr="00703758">
              <w:t>Oral candidiasis</w:t>
            </w:r>
          </w:p>
        </w:tc>
        <w:tc>
          <w:tcPr>
            <w:tcW w:w="4623" w:type="dxa"/>
          </w:tcPr>
          <w:p w14:paraId="76FF5F13" w14:textId="3E24ACF3" w:rsidR="0029170E" w:rsidRPr="00703758" w:rsidRDefault="005C410C" w:rsidP="00255B22">
            <w:pPr>
              <w:pStyle w:val="BodyText"/>
              <w:spacing w:after="0" w:line="240" w:lineRule="auto"/>
              <w:ind w:firstLine="0"/>
            </w:pPr>
            <w:r w:rsidRPr="00703758">
              <w:t>oral rinses, smears and swabs are the preferred specimens</w:t>
            </w:r>
          </w:p>
        </w:tc>
      </w:tr>
    </w:tbl>
    <w:p w14:paraId="28183163" w14:textId="77777777" w:rsidR="005E335D" w:rsidRPr="00703758" w:rsidRDefault="005E335D" w:rsidP="00255B22">
      <w:pPr>
        <w:pStyle w:val="BodyText"/>
        <w:spacing w:after="0" w:line="240" w:lineRule="auto"/>
        <w:ind w:firstLine="0"/>
      </w:pPr>
    </w:p>
    <w:p w14:paraId="1F9D3207" w14:textId="6C94E885" w:rsidR="005E335D" w:rsidRPr="00703758" w:rsidRDefault="005E335D" w:rsidP="00255B22">
      <w:pPr>
        <w:pStyle w:val="BodyText"/>
        <w:spacing w:after="0" w:line="240" w:lineRule="auto"/>
        <w:ind w:firstLine="0"/>
      </w:pPr>
    </w:p>
    <w:p w14:paraId="27A91614" w14:textId="77777777" w:rsidR="005E335D" w:rsidRPr="00703758" w:rsidRDefault="005E335D" w:rsidP="00255B22">
      <w:pPr>
        <w:pStyle w:val="BodyText"/>
        <w:spacing w:after="0" w:line="240" w:lineRule="auto"/>
        <w:ind w:firstLine="0"/>
      </w:pPr>
    </w:p>
    <w:p w14:paraId="2F8F8A9C" w14:textId="0D049910" w:rsidR="00255B22" w:rsidRPr="00703758" w:rsidRDefault="00255B22" w:rsidP="00255B22">
      <w:pPr>
        <w:pStyle w:val="BodyText"/>
        <w:spacing w:after="0" w:line="240" w:lineRule="auto"/>
        <w:ind w:firstLine="0"/>
      </w:pPr>
    </w:p>
    <w:p w14:paraId="0470B051" w14:textId="77777777" w:rsidR="005E335D" w:rsidRPr="00703758" w:rsidRDefault="005E335D" w:rsidP="00255B22">
      <w:pPr>
        <w:pStyle w:val="BodyText"/>
        <w:spacing w:after="0" w:line="240" w:lineRule="auto"/>
        <w:ind w:firstLine="0"/>
      </w:pPr>
    </w:p>
    <w:p w14:paraId="18392C39" w14:textId="6632C924" w:rsidR="00255B22" w:rsidRPr="00703758" w:rsidRDefault="007307FD" w:rsidP="00255B22">
      <w:pPr>
        <w:pStyle w:val="Heading2"/>
        <w:rPr>
          <w:i w:val="0"/>
          <w:iCs w:val="0"/>
        </w:rPr>
      </w:pPr>
      <w:r w:rsidRPr="00703758">
        <w:rPr>
          <w:b/>
          <w:bCs/>
          <w:i w:val="0"/>
          <w:iCs w:val="0"/>
        </w:rPr>
        <w:t>SizeAnd Depth Of The Tissue</w:t>
      </w:r>
      <w:r w:rsidRPr="00703758">
        <w:rPr>
          <w:i w:val="0"/>
          <w:iCs w:val="0"/>
        </w:rPr>
        <w:t xml:space="preserve">                                                                                                               </w:t>
      </w:r>
      <w:r w:rsidR="00255B22" w:rsidRPr="00703758">
        <w:rPr>
          <w:i w:val="0"/>
          <w:iCs w:val="0"/>
        </w:rPr>
        <w:t xml:space="preserve">         </w:t>
      </w:r>
      <w:r w:rsidRPr="00703758">
        <w:rPr>
          <w:i w:val="0"/>
          <w:iCs w:val="0"/>
        </w:rPr>
        <w:t xml:space="preserve"> </w:t>
      </w:r>
    </w:p>
    <w:p w14:paraId="709BBE6D" w14:textId="40CF8A47" w:rsidR="00255B22" w:rsidRPr="00703758" w:rsidRDefault="007307FD" w:rsidP="00255B22">
      <w:pPr>
        <w:pStyle w:val="BodyText"/>
        <w:spacing w:after="0" w:line="240" w:lineRule="auto"/>
        <w:ind w:firstLine="0"/>
      </w:pPr>
      <w:r w:rsidRPr="00703758">
        <w:t xml:space="preserve"> There are no specific criteria for size, but </w:t>
      </w:r>
      <w:r w:rsidR="005C410C" w:rsidRPr="00703758">
        <w:t>small-sized</w:t>
      </w:r>
      <w:r w:rsidRPr="00703758">
        <w:t xml:space="preserve"> samples pose a difficulty in processing and interpretation. An insufficient sample </w:t>
      </w:r>
      <w:r w:rsidR="005C410C" w:rsidRPr="00703758">
        <w:t xml:space="preserve">is </w:t>
      </w:r>
      <w:r w:rsidR="008D1060" w:rsidRPr="00703758">
        <w:t>undiagnostic. Additionally</w:t>
      </w:r>
      <w:r w:rsidRPr="00703758">
        <w:t xml:space="preserve">, shrinkage </w:t>
      </w:r>
      <w:r w:rsidR="003A6B02" w:rsidRPr="00703758">
        <w:t>that takes place</w:t>
      </w:r>
      <w:r w:rsidRPr="00703758">
        <w:t xml:space="preserve"> during fixation </w:t>
      </w:r>
      <w:r w:rsidR="003A6B02" w:rsidRPr="00703758">
        <w:t xml:space="preserve">results in </w:t>
      </w:r>
      <w:r w:rsidR="008D1060" w:rsidRPr="00703758">
        <w:t>an</w:t>
      </w:r>
      <w:r w:rsidR="003A6B02" w:rsidRPr="00703758">
        <w:t xml:space="preserve"> even smaller-sized tissue sample</w:t>
      </w:r>
      <w:r w:rsidRPr="00703758">
        <w:t xml:space="preserve">. The tissue sample for biopsy should be of </w:t>
      </w:r>
      <w:r w:rsidR="00581ED0" w:rsidRPr="00703758">
        <w:t xml:space="preserve">adequate </w:t>
      </w:r>
      <w:r w:rsidRPr="00703758">
        <w:t>depth. [5,22,23]</w:t>
      </w:r>
      <w:r w:rsidR="00255B22" w:rsidRPr="00703758">
        <w:t xml:space="preserve"> </w:t>
      </w:r>
    </w:p>
    <w:p w14:paraId="737BE1C5" w14:textId="77777777" w:rsidR="00255B22" w:rsidRPr="00703758" w:rsidRDefault="00255B22" w:rsidP="00255B22">
      <w:pPr>
        <w:pStyle w:val="BodyText"/>
        <w:spacing w:after="0" w:line="240" w:lineRule="auto"/>
        <w:ind w:firstLine="0"/>
      </w:pPr>
    </w:p>
    <w:p w14:paraId="16494B36" w14:textId="703734B0" w:rsidR="00723E46" w:rsidRPr="00703758" w:rsidRDefault="007307FD" w:rsidP="00255B22">
      <w:pPr>
        <w:pStyle w:val="Heading2"/>
        <w:rPr>
          <w:i w:val="0"/>
          <w:iCs w:val="0"/>
        </w:rPr>
      </w:pPr>
      <w:r w:rsidRPr="00703758">
        <w:rPr>
          <w:b/>
          <w:bCs/>
          <w:i w:val="0"/>
          <w:iCs w:val="0"/>
        </w:rPr>
        <w:lastRenderedPageBreak/>
        <w:t xml:space="preserve">Surgical </w:t>
      </w:r>
      <w:r w:rsidR="00581ED0" w:rsidRPr="00703758">
        <w:rPr>
          <w:b/>
          <w:bCs/>
          <w:i w:val="0"/>
          <w:iCs w:val="0"/>
        </w:rPr>
        <w:t>Field</w:t>
      </w:r>
      <w:r w:rsidR="00581ED0" w:rsidRPr="00703758">
        <w:rPr>
          <w:i w:val="0"/>
          <w:iCs w:val="0"/>
        </w:rPr>
        <w:t xml:space="preserve">  </w:t>
      </w:r>
      <w:r w:rsidR="00581ED0" w:rsidRPr="00703758">
        <w:rPr>
          <w:b/>
          <w:bCs/>
          <w:i w:val="0"/>
          <w:iCs w:val="0"/>
        </w:rPr>
        <w:t xml:space="preserve">Preparation </w:t>
      </w:r>
      <w:r w:rsidRPr="00703758">
        <w:rPr>
          <w:i w:val="0"/>
          <w:iCs w:val="0"/>
        </w:rPr>
        <w:t xml:space="preserve">                                                                                                       </w:t>
      </w:r>
      <w:r w:rsidR="00723E46" w:rsidRPr="00703758">
        <w:rPr>
          <w:i w:val="0"/>
          <w:iCs w:val="0"/>
        </w:rPr>
        <w:t xml:space="preserve">  </w:t>
      </w:r>
    </w:p>
    <w:p w14:paraId="014DC4FD" w14:textId="188D6E15" w:rsidR="00723E46" w:rsidRPr="00703758" w:rsidRDefault="00581ED0" w:rsidP="00723E46">
      <w:pPr>
        <w:pStyle w:val="Heading2"/>
        <w:numPr>
          <w:ilvl w:val="0"/>
          <w:numId w:val="0"/>
        </w:numPr>
        <w:rPr>
          <w:i w:val="0"/>
          <w:iCs w:val="0"/>
        </w:rPr>
      </w:pPr>
      <w:r w:rsidRPr="00703758">
        <w:rPr>
          <w:i w:val="0"/>
          <w:iCs w:val="0"/>
        </w:rPr>
        <w:t>A</w:t>
      </w:r>
      <w:r w:rsidR="007307FD" w:rsidRPr="00703758">
        <w:rPr>
          <w:i w:val="0"/>
          <w:iCs w:val="0"/>
        </w:rPr>
        <w:t xml:space="preserve"> quaternary ammonium compound</w:t>
      </w:r>
      <w:r w:rsidRPr="00703758">
        <w:rPr>
          <w:i w:val="0"/>
          <w:iCs w:val="0"/>
        </w:rPr>
        <w:t xml:space="preserve"> is used to disinfect the surgical area</w:t>
      </w:r>
      <w:r w:rsidR="007307FD" w:rsidRPr="00703758">
        <w:rPr>
          <w:i w:val="0"/>
          <w:iCs w:val="0"/>
        </w:rPr>
        <w:t xml:space="preserve">. </w:t>
      </w:r>
      <w:r w:rsidRPr="00703758">
        <w:rPr>
          <w:i w:val="0"/>
          <w:iCs w:val="0"/>
        </w:rPr>
        <w:t>Antiseptics containing i</w:t>
      </w:r>
      <w:r w:rsidR="007307FD" w:rsidRPr="00703758">
        <w:rPr>
          <w:i w:val="0"/>
          <w:iCs w:val="0"/>
        </w:rPr>
        <w:t xml:space="preserve">odine </w:t>
      </w:r>
      <w:r w:rsidRPr="00703758">
        <w:rPr>
          <w:i w:val="0"/>
          <w:iCs w:val="0"/>
        </w:rPr>
        <w:t>stain the tissues thus not preferred.</w:t>
      </w:r>
      <w:r w:rsidR="00BE27E1">
        <w:rPr>
          <w:i w:val="0"/>
          <w:iCs w:val="0"/>
        </w:rPr>
        <w:t xml:space="preserve"> </w:t>
      </w:r>
      <w:r w:rsidR="00E72F0D" w:rsidRPr="00703758">
        <w:rPr>
          <w:i w:val="0"/>
          <w:iCs w:val="0"/>
        </w:rPr>
        <w:t>The accepted antiseptics is a</w:t>
      </w:r>
      <w:r w:rsidR="007307FD" w:rsidRPr="00703758">
        <w:rPr>
          <w:i w:val="0"/>
          <w:iCs w:val="0"/>
        </w:rPr>
        <w:t xml:space="preserve"> 0.12- 0.20 % chlorhexidine solution. [24]</w:t>
      </w:r>
    </w:p>
    <w:p w14:paraId="1C4C624C" w14:textId="77777777" w:rsidR="00723E46" w:rsidRPr="00703758" w:rsidRDefault="007307FD" w:rsidP="00723E46">
      <w:pPr>
        <w:pStyle w:val="Heading2"/>
        <w:rPr>
          <w:i w:val="0"/>
          <w:iCs w:val="0"/>
        </w:rPr>
      </w:pPr>
      <w:r w:rsidRPr="00703758">
        <w:rPr>
          <w:b/>
          <w:bCs/>
          <w:i w:val="0"/>
          <w:iCs w:val="0"/>
        </w:rPr>
        <w:t>The Biopsy Techniques</w:t>
      </w:r>
      <w:r w:rsidR="00723E46" w:rsidRPr="00703758">
        <w:rPr>
          <w:i w:val="0"/>
          <w:iCs w:val="0"/>
        </w:rPr>
        <w:t xml:space="preserve">                                                                                                                              </w:t>
      </w:r>
      <w:r w:rsidRPr="00703758">
        <w:rPr>
          <w:i w:val="0"/>
          <w:iCs w:val="0"/>
        </w:rPr>
        <w:t xml:space="preserve"> </w:t>
      </w:r>
    </w:p>
    <w:p w14:paraId="5071844E" w14:textId="6C2D5F0A" w:rsidR="00723E46" w:rsidRPr="00703758" w:rsidRDefault="006D238C" w:rsidP="00723E46">
      <w:pPr>
        <w:pStyle w:val="Heading2"/>
        <w:numPr>
          <w:ilvl w:val="0"/>
          <w:numId w:val="0"/>
        </w:numPr>
        <w:rPr>
          <w:i w:val="0"/>
          <w:iCs w:val="0"/>
        </w:rPr>
      </w:pPr>
      <w:r w:rsidRPr="00703758">
        <w:rPr>
          <w:i w:val="0"/>
          <w:iCs w:val="0"/>
        </w:rPr>
        <w:t>The final</w:t>
      </w:r>
      <w:r w:rsidR="007307FD" w:rsidRPr="00703758">
        <w:rPr>
          <w:i w:val="0"/>
          <w:iCs w:val="0"/>
        </w:rPr>
        <w:t xml:space="preserve"> diagnosis</w:t>
      </w:r>
      <w:r w:rsidR="00D5246B" w:rsidRPr="00703758">
        <w:rPr>
          <w:i w:val="0"/>
          <w:iCs w:val="0"/>
        </w:rPr>
        <w:t xml:space="preserve"> relies </w:t>
      </w:r>
      <w:r w:rsidR="007307FD" w:rsidRPr="00703758">
        <w:rPr>
          <w:i w:val="0"/>
          <w:iCs w:val="0"/>
        </w:rPr>
        <w:t xml:space="preserve">on the </w:t>
      </w:r>
      <w:r w:rsidR="00D5246B" w:rsidRPr="00703758">
        <w:rPr>
          <w:i w:val="0"/>
          <w:iCs w:val="0"/>
        </w:rPr>
        <w:t>quantity</w:t>
      </w:r>
      <w:r w:rsidR="007307FD" w:rsidRPr="00703758">
        <w:rPr>
          <w:i w:val="0"/>
          <w:iCs w:val="0"/>
        </w:rPr>
        <w:t xml:space="preserve"> and </w:t>
      </w:r>
      <w:r w:rsidRPr="00703758">
        <w:rPr>
          <w:i w:val="0"/>
          <w:iCs w:val="0"/>
        </w:rPr>
        <w:t>nature</w:t>
      </w:r>
      <w:r w:rsidR="007307FD" w:rsidRPr="00703758">
        <w:rPr>
          <w:i w:val="0"/>
          <w:iCs w:val="0"/>
        </w:rPr>
        <w:t xml:space="preserve"> of </w:t>
      </w:r>
      <w:r w:rsidR="00BE27E1">
        <w:rPr>
          <w:i w:val="0"/>
          <w:iCs w:val="0"/>
        </w:rPr>
        <w:t xml:space="preserve">the </w:t>
      </w:r>
      <w:r w:rsidR="007307FD" w:rsidRPr="00703758">
        <w:rPr>
          <w:i w:val="0"/>
          <w:iCs w:val="0"/>
        </w:rPr>
        <w:t xml:space="preserve">tissue </w:t>
      </w:r>
      <w:r w:rsidRPr="00703758">
        <w:rPr>
          <w:i w:val="0"/>
          <w:iCs w:val="0"/>
        </w:rPr>
        <w:t>specimen</w:t>
      </w:r>
      <w:r w:rsidR="007307FD" w:rsidRPr="00703758">
        <w:rPr>
          <w:i w:val="0"/>
          <w:iCs w:val="0"/>
        </w:rPr>
        <w:t xml:space="preserve"> obtained.</w:t>
      </w:r>
      <w:r w:rsidR="00BE27E1">
        <w:rPr>
          <w:i w:val="0"/>
          <w:iCs w:val="0"/>
        </w:rPr>
        <w:t xml:space="preserve"> </w:t>
      </w:r>
      <w:r w:rsidRPr="00703758">
        <w:rPr>
          <w:i w:val="0"/>
          <w:iCs w:val="0"/>
        </w:rPr>
        <w:t>Biopsy techniques are classified on the basis of location, size</w:t>
      </w:r>
      <w:r w:rsidR="00BE27E1">
        <w:rPr>
          <w:i w:val="0"/>
          <w:iCs w:val="0"/>
        </w:rPr>
        <w:t>,</w:t>
      </w:r>
      <w:r w:rsidRPr="00703758">
        <w:rPr>
          <w:i w:val="0"/>
          <w:iCs w:val="0"/>
        </w:rPr>
        <w:t xml:space="preserve"> and other features</w:t>
      </w:r>
      <w:r w:rsidR="007307FD" w:rsidRPr="00703758">
        <w:rPr>
          <w:i w:val="0"/>
          <w:iCs w:val="0"/>
        </w:rPr>
        <w:t>.[Table 3&amp; 4]</w:t>
      </w:r>
      <w:r w:rsidR="00723E46" w:rsidRPr="00703758">
        <w:rPr>
          <w:i w:val="0"/>
          <w:iCs w:val="0"/>
        </w:rPr>
        <w:t xml:space="preserve"> </w:t>
      </w:r>
    </w:p>
    <w:p w14:paraId="45B34EA9" w14:textId="0ADD8AA8" w:rsidR="0029170E" w:rsidRPr="00703758" w:rsidRDefault="0029170E" w:rsidP="0029170E"/>
    <w:tbl>
      <w:tblPr>
        <w:tblStyle w:val="TableGrid"/>
        <w:tblW w:w="0" w:type="auto"/>
        <w:tblLook w:val="04A0" w:firstRow="1" w:lastRow="0" w:firstColumn="1" w:lastColumn="0" w:noHBand="0" w:noVBand="1"/>
      </w:tblPr>
      <w:tblGrid>
        <w:gridCol w:w="4496"/>
        <w:gridCol w:w="4523"/>
      </w:tblGrid>
      <w:tr w:rsidR="006068CD" w:rsidRPr="00703758" w14:paraId="6AEEBAD7" w14:textId="77777777" w:rsidTr="006D238C">
        <w:tc>
          <w:tcPr>
            <w:tcW w:w="9019" w:type="dxa"/>
            <w:gridSpan w:val="2"/>
          </w:tcPr>
          <w:p w14:paraId="21F5BA09" w14:textId="3F6B5ACE" w:rsidR="006068CD" w:rsidRPr="00703758" w:rsidRDefault="006068CD" w:rsidP="0029170E">
            <w:pPr>
              <w:rPr>
                <w:b/>
                <w:bCs/>
              </w:rPr>
            </w:pPr>
            <w:r w:rsidRPr="00703758">
              <w:rPr>
                <w:b/>
                <w:bCs/>
              </w:rPr>
              <w:t>TABLE 3: TYPES OF BIOPSIES</w:t>
            </w:r>
          </w:p>
        </w:tc>
      </w:tr>
      <w:tr w:rsidR="006D238C" w:rsidRPr="00703758" w14:paraId="22CE9CDC" w14:textId="77777777" w:rsidTr="006D238C">
        <w:tc>
          <w:tcPr>
            <w:tcW w:w="9019" w:type="dxa"/>
            <w:gridSpan w:val="2"/>
          </w:tcPr>
          <w:p w14:paraId="01688BFA" w14:textId="6619540D" w:rsidR="006D238C" w:rsidRPr="00703758" w:rsidRDefault="006D238C" w:rsidP="006D238C">
            <w:pPr>
              <w:jc w:val="left"/>
              <w:rPr>
                <w:b/>
                <w:bCs/>
              </w:rPr>
            </w:pPr>
            <w:r w:rsidRPr="00703758">
              <w:rPr>
                <w:b/>
                <w:bCs/>
                <w:noProof/>
              </w:rPr>
              <mc:AlternateContent>
                <mc:Choice Requires="wps">
                  <w:drawing>
                    <wp:anchor distT="0" distB="0" distL="114300" distR="114300" simplePos="0" relativeHeight="251659264" behindDoc="0" locked="0" layoutInCell="1" allowOverlap="1" wp14:anchorId="0BEB8DEA" wp14:editId="13171C26">
                      <wp:simplePos x="0" y="0"/>
                      <wp:positionH relativeFrom="column">
                        <wp:posOffset>2783840</wp:posOffset>
                      </wp:positionH>
                      <wp:positionV relativeFrom="paragraph">
                        <wp:posOffset>-5871</wp:posOffset>
                      </wp:positionV>
                      <wp:extent cx="7464" cy="174936"/>
                      <wp:effectExtent l="0" t="0" r="31115" b="15875"/>
                      <wp:wrapNone/>
                      <wp:docPr id="5" name="Straight Connector 5"/>
                      <wp:cNvGraphicFramePr/>
                      <a:graphic xmlns:a="http://schemas.openxmlformats.org/drawingml/2006/main">
                        <a:graphicData uri="http://schemas.microsoft.com/office/word/2010/wordprocessingShape">
                          <wps:wsp>
                            <wps:cNvCnPr/>
                            <wps:spPr>
                              <a:xfrm flipV="1">
                                <a:off x="0" y="0"/>
                                <a:ext cx="7464" cy="1749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A2087"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2pt,-.45pt" to="219.8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qkpwEAAKADAAAOAAAAZHJzL2Uyb0RvYy54bWysU8tu2zAQvAfoPxC8x5ITw0kFyzkkaC9F&#10;GyRt7wy1tAjwhSVryX/fJWUrRVsESJALQZE7szPD1eZmtIbtAaP2ruXLRc0ZOOk77XYt//H90/k1&#10;ZzEJ1wnjHbT8AJHfbD+cbYbQwIXvvekAGZG42Ayh5X1KoamqKHuwIi58AEeXyqMViT5xV3UoBmK3&#10;prqo63U1eOwCegkx0unddMm3hV8pkOmbUhESMy0nbamsWNanvFbbjWh2KEKv5VGGeIMKK7SjpjPV&#10;nUiC/UL9D5XVEn30Ki2kt5VXSksoHsjNsv7LzWMvAhQvFE4Mc0zx/Wjl1/2tu0eKYQixieEes4tR&#10;oWXK6PCT3rT4IqVsLLEd5thgTEzS4dVqveJM0sXyavXxcp1DrSaSTBYwps/gLcublhvtsifRiP2X&#10;mKbSUwnhnmWUXToYyMXGPYBiuqN2k6AyIXBrkO0Fva2QElxaHluX6gxT2pgZWJe2LwKP9RkKZXpe&#10;A54RpbN3aQZb7Tz+r3saT5LVVH9KYPKdI3jy3aE8UImGxqCEexzZPGd/fhf484+1/Q0AAP//AwBQ&#10;SwMEFAAGAAgAAAAhAFCKFebdAAAACAEAAA8AAABkcnMvZG93bnJldi54bWxMj8FOwzAQRO9I/IO1&#10;SNxap2kUtSGbClF6RrQgcXTjbZISryPbbZO/x5zgOJrRzJtyM5peXMn5zjLCYp6AIK6t7rhB+Djs&#10;ZisQPijWqrdMCBN52FT3d6UqtL3xO133oRGxhH2hENoQhkJKX7dklJ/bgTh6J+uMClG6RmqnbrHc&#10;9DJNklwa1XFcaNVALy3V3/uLQfB983qePie7TbWbtjv/RW+LDPHxYXx+AhFoDH9h+MWP6FBFpqO9&#10;sPaiR8iWqyxGEWZrENHPluscxBEhzXOQVSn/H6h+AAAA//8DAFBLAQItABQABgAIAAAAIQC2gziS&#10;/gAAAOEBAAATAAAAAAAAAAAAAAAAAAAAAABbQ29udGVudF9UeXBlc10ueG1sUEsBAi0AFAAGAAgA&#10;AAAhADj9If/WAAAAlAEAAAsAAAAAAAAAAAAAAAAALwEAAF9yZWxzLy5yZWxzUEsBAi0AFAAGAAgA&#10;AAAhAE9SmqSnAQAAoAMAAA4AAAAAAAAAAAAAAAAALgIAAGRycy9lMm9Eb2MueG1sUEsBAi0AFAAG&#10;AAgAAAAhAFCKFebdAAAACAEAAA8AAAAAAAAAAAAAAAAAAQQAAGRycy9kb3ducmV2LnhtbFBLBQYA&#10;AAAABAAEAPMAAAALBQAAAAA=&#10;" strokecolor="#4579b8 [3044]"/>
                  </w:pict>
                </mc:Fallback>
              </mc:AlternateContent>
            </w:r>
            <w:r w:rsidRPr="00703758">
              <w:rPr>
                <w:b/>
                <w:bCs/>
              </w:rPr>
              <w:t>C</w:t>
            </w:r>
            <w:r w:rsidR="002E47E3" w:rsidRPr="00703758">
              <w:rPr>
                <w:b/>
                <w:bCs/>
              </w:rPr>
              <w:t>haracteristic                                                                      Classification</w:t>
            </w:r>
          </w:p>
        </w:tc>
      </w:tr>
      <w:tr w:rsidR="006068CD" w:rsidRPr="00703758" w14:paraId="7914E93C" w14:textId="77777777" w:rsidTr="006D238C">
        <w:tc>
          <w:tcPr>
            <w:tcW w:w="4496" w:type="dxa"/>
          </w:tcPr>
          <w:p w14:paraId="6382C68F" w14:textId="5E68B9BC" w:rsidR="006068CD" w:rsidRPr="00703758" w:rsidRDefault="006068CD" w:rsidP="006068CD">
            <w:pPr>
              <w:jc w:val="left"/>
            </w:pPr>
            <w:r w:rsidRPr="00703758">
              <w:t xml:space="preserve">1. </w:t>
            </w:r>
            <w:r w:rsidR="002E47E3" w:rsidRPr="00703758">
              <w:t>C</w:t>
            </w:r>
            <w:r w:rsidRPr="00703758">
              <w:t>haracteristics of the target lesion</w:t>
            </w:r>
          </w:p>
        </w:tc>
        <w:tc>
          <w:tcPr>
            <w:tcW w:w="4523" w:type="dxa"/>
          </w:tcPr>
          <w:p w14:paraId="674CFC6E" w14:textId="7794F66C" w:rsidR="006068CD" w:rsidRPr="00703758" w:rsidRDefault="006068CD" w:rsidP="002E47E3">
            <w:pPr>
              <w:pStyle w:val="ListParagraph"/>
              <w:numPr>
                <w:ilvl w:val="0"/>
                <w:numId w:val="38"/>
              </w:numPr>
              <w:jc w:val="left"/>
            </w:pPr>
            <w:r w:rsidRPr="00703758">
              <w:t>Direct (</w:t>
            </w:r>
            <w:r w:rsidR="002E47E3" w:rsidRPr="00703758">
              <w:t>superficially located</w:t>
            </w:r>
            <w:r w:rsidRPr="00703758">
              <w:t>)</w:t>
            </w:r>
          </w:p>
          <w:p w14:paraId="2B0850EA" w14:textId="405EAD32" w:rsidR="006068CD" w:rsidRPr="00703758" w:rsidRDefault="006068CD" w:rsidP="006068CD">
            <w:pPr>
              <w:pStyle w:val="ListParagraph"/>
              <w:numPr>
                <w:ilvl w:val="0"/>
                <w:numId w:val="38"/>
              </w:numPr>
              <w:jc w:val="left"/>
            </w:pPr>
            <w:r w:rsidRPr="00703758">
              <w:t>Indirect (</w:t>
            </w:r>
            <w:r w:rsidR="002E47E3" w:rsidRPr="00703758">
              <w:t xml:space="preserve">Deeply located </w:t>
            </w:r>
            <w:r w:rsidRPr="00703758">
              <w:t xml:space="preserve">lesion </w:t>
            </w:r>
            <w:r w:rsidR="00B24794" w:rsidRPr="00703758">
              <w:t xml:space="preserve">with overlying </w:t>
            </w:r>
            <w:r w:rsidRPr="00703758">
              <w:t xml:space="preserve"> normal mucosa or tissue)</w:t>
            </w:r>
          </w:p>
        </w:tc>
      </w:tr>
      <w:tr w:rsidR="006068CD" w:rsidRPr="00703758" w14:paraId="7D5FEA0E" w14:textId="77777777" w:rsidTr="006D238C">
        <w:tc>
          <w:tcPr>
            <w:tcW w:w="4496" w:type="dxa"/>
          </w:tcPr>
          <w:p w14:paraId="3244A6E6" w14:textId="53A41F6D" w:rsidR="006068CD" w:rsidRPr="00703758" w:rsidRDefault="006068CD" w:rsidP="006068CD">
            <w:pPr>
              <w:jc w:val="both"/>
            </w:pPr>
            <w:r w:rsidRPr="00703758">
              <w:t xml:space="preserve">2. </w:t>
            </w:r>
            <w:r w:rsidR="00B24794" w:rsidRPr="00703758">
              <w:t>T</w:t>
            </w:r>
            <w:r w:rsidRPr="00703758">
              <w:t>echniques used</w:t>
            </w:r>
          </w:p>
        </w:tc>
        <w:tc>
          <w:tcPr>
            <w:tcW w:w="4523" w:type="dxa"/>
          </w:tcPr>
          <w:p w14:paraId="2AA302CE" w14:textId="07CFB4D5" w:rsidR="006068CD" w:rsidRPr="00703758" w:rsidRDefault="006068CD" w:rsidP="006068CD">
            <w:pPr>
              <w:pStyle w:val="ListParagraph"/>
              <w:numPr>
                <w:ilvl w:val="0"/>
                <w:numId w:val="38"/>
              </w:numPr>
              <w:jc w:val="left"/>
            </w:pPr>
            <w:r w:rsidRPr="00703758">
              <w:t>Incisional biopsy</w:t>
            </w:r>
          </w:p>
          <w:p w14:paraId="0EC38206" w14:textId="46591669" w:rsidR="006068CD" w:rsidRPr="00703758" w:rsidRDefault="006068CD" w:rsidP="006068CD">
            <w:pPr>
              <w:pStyle w:val="ListParagraph"/>
              <w:numPr>
                <w:ilvl w:val="0"/>
                <w:numId w:val="38"/>
              </w:numPr>
              <w:jc w:val="left"/>
            </w:pPr>
            <w:r w:rsidRPr="00703758">
              <w:t>Excisional biopsy</w:t>
            </w:r>
          </w:p>
        </w:tc>
      </w:tr>
      <w:tr w:rsidR="006068CD" w:rsidRPr="00703758" w14:paraId="54042A61" w14:textId="77777777" w:rsidTr="006D238C">
        <w:tc>
          <w:tcPr>
            <w:tcW w:w="4496" w:type="dxa"/>
          </w:tcPr>
          <w:p w14:paraId="63A31F08" w14:textId="001C1D28" w:rsidR="006068CD" w:rsidRPr="00703758" w:rsidRDefault="006068CD" w:rsidP="006068CD">
            <w:pPr>
              <w:jc w:val="both"/>
            </w:pPr>
            <w:r w:rsidRPr="00703758">
              <w:t xml:space="preserve">3. </w:t>
            </w:r>
            <w:r w:rsidR="00B24794" w:rsidRPr="00703758">
              <w:t>M</w:t>
            </w:r>
            <w:r w:rsidRPr="00703758">
              <w:t>aterial employed</w:t>
            </w:r>
          </w:p>
        </w:tc>
        <w:tc>
          <w:tcPr>
            <w:tcW w:w="4523" w:type="dxa"/>
          </w:tcPr>
          <w:p w14:paraId="663DEB41" w14:textId="381A55AD" w:rsidR="006068CD" w:rsidRPr="00703758" w:rsidRDefault="006068CD" w:rsidP="006068CD">
            <w:pPr>
              <w:pStyle w:val="ListParagraph"/>
              <w:numPr>
                <w:ilvl w:val="0"/>
                <w:numId w:val="37"/>
              </w:numPr>
              <w:jc w:val="both"/>
            </w:pPr>
            <w:r w:rsidRPr="00703758">
              <w:t>A conventional scalpel</w:t>
            </w:r>
          </w:p>
          <w:p w14:paraId="7076F8C6" w14:textId="2308F15C" w:rsidR="006068CD" w:rsidRPr="00703758" w:rsidRDefault="006068CD" w:rsidP="006068CD">
            <w:pPr>
              <w:pStyle w:val="ListParagraph"/>
              <w:numPr>
                <w:ilvl w:val="0"/>
                <w:numId w:val="37"/>
              </w:numPr>
              <w:jc w:val="both"/>
            </w:pPr>
            <w:r w:rsidRPr="00703758">
              <w:t>A punch</w:t>
            </w:r>
          </w:p>
          <w:p w14:paraId="1F32ADCE" w14:textId="50DA43AD" w:rsidR="006068CD" w:rsidRPr="00703758" w:rsidRDefault="006068CD" w:rsidP="006068CD">
            <w:pPr>
              <w:pStyle w:val="ListParagraph"/>
              <w:numPr>
                <w:ilvl w:val="0"/>
                <w:numId w:val="37"/>
              </w:numPr>
              <w:jc w:val="both"/>
            </w:pPr>
            <w:r w:rsidRPr="00703758">
              <w:t>Electro scalpels</w:t>
            </w:r>
          </w:p>
          <w:p w14:paraId="03EA712B" w14:textId="592E2FCD" w:rsidR="006068CD" w:rsidRPr="00703758" w:rsidRDefault="006068CD" w:rsidP="006068CD">
            <w:pPr>
              <w:pStyle w:val="ListParagraph"/>
              <w:numPr>
                <w:ilvl w:val="0"/>
                <w:numId w:val="37"/>
              </w:numPr>
              <w:jc w:val="both"/>
            </w:pPr>
            <w:r w:rsidRPr="00703758">
              <w:t>CO2  Laser</w:t>
            </w:r>
          </w:p>
        </w:tc>
      </w:tr>
      <w:tr w:rsidR="006068CD" w:rsidRPr="00703758" w14:paraId="644C7934" w14:textId="77777777" w:rsidTr="006D238C">
        <w:tc>
          <w:tcPr>
            <w:tcW w:w="4496" w:type="dxa"/>
          </w:tcPr>
          <w:p w14:paraId="4FC67E0B" w14:textId="095D46FB" w:rsidR="006068CD" w:rsidRPr="00703758" w:rsidRDefault="005C6E48" w:rsidP="005C6E48">
            <w:pPr>
              <w:jc w:val="both"/>
            </w:pPr>
            <w:r w:rsidRPr="00703758">
              <w:t>4.</w:t>
            </w:r>
            <w:r w:rsidR="006068CD" w:rsidRPr="00703758">
              <w:t xml:space="preserve"> </w:t>
            </w:r>
            <w:r w:rsidR="00B24794" w:rsidRPr="00703758">
              <w:t>P</w:t>
            </w:r>
            <w:r w:rsidR="006068CD" w:rsidRPr="00703758">
              <w:t>rocessing of the sample</w:t>
            </w:r>
            <w:r w:rsidR="006068CD" w:rsidRPr="00703758">
              <w:tab/>
            </w:r>
            <w:r w:rsidR="006068CD" w:rsidRPr="00703758">
              <w:tab/>
            </w:r>
          </w:p>
          <w:p w14:paraId="0CDE4E4E" w14:textId="1A479C7A" w:rsidR="005C6E48" w:rsidRPr="00703758" w:rsidRDefault="005C6E48" w:rsidP="005C6E48">
            <w:pPr>
              <w:jc w:val="both"/>
            </w:pPr>
          </w:p>
          <w:p w14:paraId="3EDAA813" w14:textId="779CF02D" w:rsidR="006068CD" w:rsidRPr="00703758" w:rsidRDefault="006068CD" w:rsidP="006068CD"/>
        </w:tc>
        <w:tc>
          <w:tcPr>
            <w:tcW w:w="4523" w:type="dxa"/>
          </w:tcPr>
          <w:p w14:paraId="6358451E" w14:textId="3373E834" w:rsidR="005C6E48" w:rsidRPr="00703758" w:rsidRDefault="00BE27E1" w:rsidP="005C6E48">
            <w:pPr>
              <w:pStyle w:val="ListParagraph"/>
              <w:numPr>
                <w:ilvl w:val="0"/>
                <w:numId w:val="39"/>
              </w:numPr>
              <w:jc w:val="both"/>
            </w:pPr>
            <w:r>
              <w:t>Paraffin-</w:t>
            </w:r>
            <w:r w:rsidR="009C3100">
              <w:t>embedded</w:t>
            </w:r>
          </w:p>
          <w:p w14:paraId="3E1171D5" w14:textId="17062F7B" w:rsidR="005C6E48" w:rsidRPr="00703758" w:rsidRDefault="005C6E48" w:rsidP="005C6E48">
            <w:pPr>
              <w:pStyle w:val="ListParagraph"/>
              <w:numPr>
                <w:ilvl w:val="0"/>
                <w:numId w:val="39"/>
              </w:numPr>
              <w:jc w:val="both"/>
            </w:pPr>
            <w:r w:rsidRPr="00703758">
              <w:t>Analyzed frozen</w:t>
            </w:r>
          </w:p>
          <w:p w14:paraId="3E48BF43" w14:textId="2C82A9C7" w:rsidR="005C6E48" w:rsidRPr="00703758" w:rsidRDefault="005C6E48" w:rsidP="005C6E48">
            <w:pPr>
              <w:pStyle w:val="ListParagraph"/>
              <w:numPr>
                <w:ilvl w:val="0"/>
                <w:numId w:val="39"/>
              </w:numPr>
              <w:jc w:val="both"/>
            </w:pPr>
            <w:r w:rsidRPr="00703758">
              <w:t>Embedding in methacrylate</w:t>
            </w:r>
          </w:p>
          <w:p w14:paraId="656EBCC3" w14:textId="77777777" w:rsidR="006068CD" w:rsidRPr="00703758" w:rsidRDefault="006068CD" w:rsidP="0029170E"/>
        </w:tc>
      </w:tr>
      <w:tr w:rsidR="006068CD" w:rsidRPr="00703758" w14:paraId="3693ECC7" w14:textId="77777777" w:rsidTr="006D238C">
        <w:tc>
          <w:tcPr>
            <w:tcW w:w="4496" w:type="dxa"/>
          </w:tcPr>
          <w:p w14:paraId="32B8E234" w14:textId="05BC4458" w:rsidR="005C6E48" w:rsidRPr="00703758" w:rsidRDefault="005C6E48" w:rsidP="00B24794">
            <w:pPr>
              <w:jc w:val="both"/>
            </w:pPr>
            <w:r w:rsidRPr="00703758">
              <w:t>5</w:t>
            </w:r>
            <w:r w:rsidR="00B24794" w:rsidRPr="00703758">
              <w:t>.</w:t>
            </w:r>
            <w:r w:rsidRPr="00703758">
              <w:t xml:space="preserve"> </w:t>
            </w:r>
            <w:r w:rsidR="00B24794" w:rsidRPr="00703758">
              <w:t>L</w:t>
            </w:r>
            <w:r w:rsidRPr="00703758">
              <w:t>ocation of the target lesion.</w:t>
            </w:r>
            <w:r w:rsidRPr="00703758">
              <w:tab/>
            </w:r>
            <w:r w:rsidRPr="00703758">
              <w:tab/>
            </w:r>
          </w:p>
          <w:p w14:paraId="64D29D19" w14:textId="4E414543" w:rsidR="006068CD" w:rsidRPr="00703758" w:rsidRDefault="006068CD" w:rsidP="005C6E48"/>
        </w:tc>
        <w:tc>
          <w:tcPr>
            <w:tcW w:w="4523" w:type="dxa"/>
          </w:tcPr>
          <w:p w14:paraId="521F1164" w14:textId="36452FC1" w:rsidR="005C6E48" w:rsidRPr="00703758" w:rsidRDefault="005C6E48" w:rsidP="005C6E48">
            <w:pPr>
              <w:pStyle w:val="ListParagraph"/>
              <w:numPr>
                <w:ilvl w:val="0"/>
                <w:numId w:val="40"/>
              </w:numPr>
              <w:jc w:val="both"/>
            </w:pPr>
            <w:r w:rsidRPr="00703758">
              <w:t>salivary gland</w:t>
            </w:r>
          </w:p>
          <w:p w14:paraId="006C7687" w14:textId="3D326A26" w:rsidR="005C6E48" w:rsidRPr="00703758" w:rsidRDefault="005C6E48" w:rsidP="005C6E48">
            <w:pPr>
              <w:pStyle w:val="ListParagraph"/>
              <w:numPr>
                <w:ilvl w:val="0"/>
                <w:numId w:val="40"/>
              </w:numPr>
              <w:jc w:val="both"/>
            </w:pPr>
            <w:r w:rsidRPr="00703758">
              <w:t>Bone</w:t>
            </w:r>
          </w:p>
          <w:p w14:paraId="5C0BC64C" w14:textId="2E24C2F6" w:rsidR="005C6E48" w:rsidRPr="00703758" w:rsidRDefault="005C6E48" w:rsidP="005C6E48">
            <w:pPr>
              <w:pStyle w:val="ListParagraph"/>
              <w:numPr>
                <w:ilvl w:val="0"/>
                <w:numId w:val="40"/>
              </w:numPr>
              <w:jc w:val="both"/>
            </w:pPr>
            <w:r w:rsidRPr="00703758">
              <w:t>Lymph nodes</w:t>
            </w:r>
          </w:p>
          <w:p w14:paraId="4AC346B9" w14:textId="74B5E5DA" w:rsidR="005C6E48" w:rsidRPr="00703758" w:rsidRDefault="005C6E48" w:rsidP="005C6E48">
            <w:pPr>
              <w:pStyle w:val="ListParagraph"/>
              <w:numPr>
                <w:ilvl w:val="0"/>
                <w:numId w:val="40"/>
              </w:numPr>
              <w:jc w:val="both"/>
            </w:pPr>
            <w:r w:rsidRPr="00703758">
              <w:t>Other head and neck tissues</w:t>
            </w:r>
          </w:p>
          <w:p w14:paraId="7EE1C6C8" w14:textId="77777777" w:rsidR="006068CD" w:rsidRPr="00703758" w:rsidRDefault="006068CD" w:rsidP="0029170E"/>
        </w:tc>
      </w:tr>
      <w:tr w:rsidR="006068CD" w:rsidRPr="00703758" w14:paraId="6BDA31B2" w14:textId="77777777" w:rsidTr="006D238C">
        <w:tc>
          <w:tcPr>
            <w:tcW w:w="4496" w:type="dxa"/>
          </w:tcPr>
          <w:p w14:paraId="63EF6D86" w14:textId="111A9B25" w:rsidR="006068CD" w:rsidRPr="00703758" w:rsidRDefault="005C6E48" w:rsidP="005C6E48">
            <w:pPr>
              <w:jc w:val="both"/>
            </w:pPr>
            <w:r w:rsidRPr="00703758">
              <w:t>6.</w:t>
            </w:r>
            <w:r w:rsidR="00B24794" w:rsidRPr="00703758">
              <w:t>Time of the biopsy performed</w:t>
            </w:r>
            <w:r w:rsidRPr="00703758">
              <w:tab/>
            </w:r>
            <w:r w:rsidRPr="00703758">
              <w:tab/>
            </w:r>
          </w:p>
        </w:tc>
        <w:tc>
          <w:tcPr>
            <w:tcW w:w="4523" w:type="dxa"/>
          </w:tcPr>
          <w:p w14:paraId="6015E206" w14:textId="77777777" w:rsidR="005C6E48" w:rsidRPr="00703758" w:rsidRDefault="005C6E48" w:rsidP="005C6E48">
            <w:pPr>
              <w:pStyle w:val="ListParagraph"/>
              <w:numPr>
                <w:ilvl w:val="0"/>
                <w:numId w:val="41"/>
              </w:numPr>
              <w:jc w:val="both"/>
            </w:pPr>
            <w:r w:rsidRPr="00703758">
              <w:t>Pre-operative</w:t>
            </w:r>
          </w:p>
          <w:p w14:paraId="428CD9A5" w14:textId="5361C440" w:rsidR="005C6E48" w:rsidRPr="00703758" w:rsidRDefault="005C6E48" w:rsidP="005C6E48">
            <w:pPr>
              <w:pStyle w:val="ListParagraph"/>
              <w:numPr>
                <w:ilvl w:val="0"/>
                <w:numId w:val="41"/>
              </w:numPr>
              <w:jc w:val="both"/>
            </w:pPr>
            <w:r w:rsidRPr="00703758">
              <w:t>Intra-operative</w:t>
            </w:r>
          </w:p>
          <w:p w14:paraId="30866423" w14:textId="2A03C30D" w:rsidR="005C6E48" w:rsidRPr="00703758" w:rsidRDefault="005C6E48" w:rsidP="005C6E48">
            <w:pPr>
              <w:pStyle w:val="ListParagraph"/>
              <w:numPr>
                <w:ilvl w:val="0"/>
                <w:numId w:val="41"/>
              </w:numPr>
              <w:jc w:val="both"/>
            </w:pPr>
            <w:r w:rsidRPr="00703758">
              <w:t>Post-operative</w:t>
            </w:r>
          </w:p>
          <w:p w14:paraId="7349A8B6" w14:textId="77777777" w:rsidR="006068CD" w:rsidRPr="00703758" w:rsidRDefault="006068CD" w:rsidP="0029170E"/>
        </w:tc>
      </w:tr>
      <w:tr w:rsidR="006068CD" w:rsidRPr="00703758" w14:paraId="66A06F81" w14:textId="77777777" w:rsidTr="006D238C">
        <w:tc>
          <w:tcPr>
            <w:tcW w:w="4496" w:type="dxa"/>
          </w:tcPr>
          <w:p w14:paraId="615CA1A4" w14:textId="0AD09C3E" w:rsidR="005C6E48" w:rsidRPr="00703758" w:rsidRDefault="005C6E48" w:rsidP="005C6E48">
            <w:pPr>
              <w:jc w:val="both"/>
            </w:pPr>
            <w:r w:rsidRPr="00703758">
              <w:t xml:space="preserve">7. </w:t>
            </w:r>
            <w:r w:rsidR="00B24794" w:rsidRPr="00703758">
              <w:t>P</w:t>
            </w:r>
            <w:r w:rsidRPr="00703758">
              <w:t>urpose of the biopsy</w:t>
            </w:r>
            <w:r w:rsidRPr="00703758">
              <w:tab/>
            </w:r>
          </w:p>
          <w:p w14:paraId="2CB162F1" w14:textId="34CE9AC2" w:rsidR="006068CD" w:rsidRPr="00703758" w:rsidRDefault="006068CD" w:rsidP="005C6E48"/>
        </w:tc>
        <w:tc>
          <w:tcPr>
            <w:tcW w:w="4523" w:type="dxa"/>
          </w:tcPr>
          <w:p w14:paraId="7CF5A09D" w14:textId="6308F93B" w:rsidR="005C6E48" w:rsidRPr="00703758" w:rsidRDefault="005C6E48" w:rsidP="005C6E48">
            <w:pPr>
              <w:pStyle w:val="ListParagraph"/>
              <w:numPr>
                <w:ilvl w:val="0"/>
                <w:numId w:val="42"/>
              </w:numPr>
              <w:jc w:val="both"/>
            </w:pPr>
            <w:r w:rsidRPr="00703758">
              <w:t>Diagnostic</w:t>
            </w:r>
          </w:p>
          <w:p w14:paraId="2C2D72F8" w14:textId="5826E32A" w:rsidR="006068CD" w:rsidRPr="00703758" w:rsidRDefault="005C6E48" w:rsidP="005C6E48">
            <w:pPr>
              <w:pStyle w:val="ListParagraph"/>
              <w:numPr>
                <w:ilvl w:val="0"/>
                <w:numId w:val="42"/>
              </w:numPr>
              <w:jc w:val="both"/>
            </w:pPr>
            <w:r w:rsidRPr="00703758">
              <w:t>Experimental</w:t>
            </w:r>
          </w:p>
        </w:tc>
      </w:tr>
    </w:tbl>
    <w:p w14:paraId="701CF9AA" w14:textId="653CDB76" w:rsidR="0029170E" w:rsidRPr="00703758" w:rsidRDefault="0029170E" w:rsidP="0029170E"/>
    <w:tbl>
      <w:tblPr>
        <w:tblStyle w:val="TableGrid"/>
        <w:tblW w:w="0" w:type="auto"/>
        <w:tblLook w:val="04A0" w:firstRow="1" w:lastRow="0" w:firstColumn="1" w:lastColumn="0" w:noHBand="0" w:noVBand="1"/>
      </w:tblPr>
      <w:tblGrid>
        <w:gridCol w:w="4505"/>
        <w:gridCol w:w="4514"/>
      </w:tblGrid>
      <w:tr w:rsidR="007F1D88" w:rsidRPr="00703758" w14:paraId="265AF165" w14:textId="77777777" w:rsidTr="00DB5199">
        <w:trPr>
          <w:trHeight w:val="341"/>
        </w:trPr>
        <w:tc>
          <w:tcPr>
            <w:tcW w:w="9019" w:type="dxa"/>
            <w:gridSpan w:val="2"/>
          </w:tcPr>
          <w:p w14:paraId="41996586" w14:textId="0F6299C9" w:rsidR="007F1D88" w:rsidRPr="00703758" w:rsidRDefault="007F1D88" w:rsidP="007F1D88">
            <w:pPr>
              <w:rPr>
                <w:b/>
                <w:bCs/>
              </w:rPr>
            </w:pPr>
            <w:r w:rsidRPr="00703758">
              <w:rPr>
                <w:b/>
                <w:bCs/>
              </w:rPr>
              <w:t>TABLE 4: BIOPSY TECHNIQUES.</w:t>
            </w:r>
          </w:p>
          <w:p w14:paraId="54B27D13" w14:textId="77777777" w:rsidR="007F1D88" w:rsidRPr="00703758" w:rsidRDefault="007F1D88" w:rsidP="007F1D88">
            <w:pPr>
              <w:rPr>
                <w:b/>
                <w:bCs/>
              </w:rPr>
            </w:pPr>
          </w:p>
          <w:p w14:paraId="11EC03D0" w14:textId="1D9A0C44" w:rsidR="007F1D88" w:rsidRPr="00703758" w:rsidRDefault="007F1D88" w:rsidP="007F1D88">
            <w:r w:rsidRPr="00703758">
              <w:t>.</w:t>
            </w:r>
          </w:p>
        </w:tc>
      </w:tr>
      <w:tr w:rsidR="007F1D88" w:rsidRPr="00703758" w14:paraId="1BEE6D3A" w14:textId="77777777" w:rsidTr="00DB5199">
        <w:tc>
          <w:tcPr>
            <w:tcW w:w="4505" w:type="dxa"/>
          </w:tcPr>
          <w:p w14:paraId="09EB7754" w14:textId="5C4BBFB1" w:rsidR="007F1D88" w:rsidRPr="00703758" w:rsidRDefault="007F1D88" w:rsidP="007F1D88">
            <w:pPr>
              <w:jc w:val="both"/>
            </w:pPr>
            <w:r w:rsidRPr="00703758">
              <w:t>Excisional</w:t>
            </w:r>
          </w:p>
        </w:tc>
        <w:tc>
          <w:tcPr>
            <w:tcW w:w="4514" w:type="dxa"/>
          </w:tcPr>
          <w:p w14:paraId="294D7782" w14:textId="57ADA445" w:rsidR="007F1D88" w:rsidRPr="00703758" w:rsidRDefault="007F1D88" w:rsidP="00185D10">
            <w:pPr>
              <w:jc w:val="left"/>
            </w:pPr>
            <w:r w:rsidRPr="00703758">
              <w:t>Complete removal of the tissue with surrounding normal tissue so that it can be examined. Indicated in small lesions.</w:t>
            </w:r>
          </w:p>
        </w:tc>
      </w:tr>
      <w:tr w:rsidR="007F1D88" w:rsidRPr="00703758" w14:paraId="4EC8A5A5" w14:textId="77777777" w:rsidTr="00DB5199">
        <w:tc>
          <w:tcPr>
            <w:tcW w:w="4505" w:type="dxa"/>
          </w:tcPr>
          <w:p w14:paraId="24E109FC" w14:textId="11B2C7C7" w:rsidR="007F1D88" w:rsidRPr="00703758" w:rsidRDefault="007F1D88" w:rsidP="007F1D88">
            <w:pPr>
              <w:jc w:val="both"/>
            </w:pPr>
            <w:r w:rsidRPr="00703758">
              <w:t>Incisional</w:t>
            </w:r>
          </w:p>
        </w:tc>
        <w:tc>
          <w:tcPr>
            <w:tcW w:w="4514" w:type="dxa"/>
          </w:tcPr>
          <w:p w14:paraId="6848E010" w14:textId="237AB2CA" w:rsidR="007F1D88" w:rsidRPr="00703758" w:rsidRDefault="002F10FC" w:rsidP="00185D10">
            <w:pPr>
              <w:jc w:val="left"/>
            </w:pPr>
            <w:r w:rsidRPr="00703758">
              <w:t>Excision</w:t>
            </w:r>
            <w:r w:rsidR="007F1D88" w:rsidRPr="00703758">
              <w:t xml:space="preserve"> of a portion of the lesion for </w:t>
            </w:r>
            <w:r w:rsidRPr="00703758">
              <w:t xml:space="preserve">the purpose of </w:t>
            </w:r>
            <w:r w:rsidR="007F1D88" w:rsidRPr="00703758">
              <w:t>diagnos</w:t>
            </w:r>
            <w:r w:rsidRPr="00703758">
              <w:t>ing</w:t>
            </w:r>
            <w:r w:rsidR="007F1D88" w:rsidRPr="00703758">
              <w:t>. Indicated in a large lesion.</w:t>
            </w:r>
          </w:p>
        </w:tc>
      </w:tr>
      <w:tr w:rsidR="007F1D88" w:rsidRPr="00703758" w14:paraId="0F50E217" w14:textId="77777777" w:rsidTr="00DB5199">
        <w:tc>
          <w:tcPr>
            <w:tcW w:w="4505" w:type="dxa"/>
          </w:tcPr>
          <w:p w14:paraId="1A96DA1E" w14:textId="1EC5CD4E" w:rsidR="007F1D88" w:rsidRPr="00703758" w:rsidRDefault="007F1D88" w:rsidP="00185D10">
            <w:pPr>
              <w:jc w:val="both"/>
            </w:pPr>
            <w:r w:rsidRPr="00703758">
              <w:t xml:space="preserve">Punch </w:t>
            </w:r>
            <w:r w:rsidRPr="00703758">
              <w:tab/>
            </w:r>
          </w:p>
          <w:p w14:paraId="028790FF" w14:textId="6A305784" w:rsidR="007F1D88" w:rsidRPr="00703758" w:rsidRDefault="007F1D88" w:rsidP="007F1D88"/>
        </w:tc>
        <w:tc>
          <w:tcPr>
            <w:tcW w:w="4514" w:type="dxa"/>
          </w:tcPr>
          <w:p w14:paraId="25D24940" w14:textId="29B06D93" w:rsidR="007F1D88" w:rsidRPr="00703758" w:rsidRDefault="007F1D88" w:rsidP="00185D10">
            <w:pPr>
              <w:jc w:val="left"/>
            </w:pPr>
            <w:r w:rsidRPr="00703758">
              <w:t>Removal of a cylinder of the lesional tissue using a disposable instrument designed for this purpose</w:t>
            </w:r>
          </w:p>
        </w:tc>
      </w:tr>
      <w:tr w:rsidR="007F1D88" w:rsidRPr="00703758" w14:paraId="19D25859" w14:textId="77777777" w:rsidTr="00DB5199">
        <w:tc>
          <w:tcPr>
            <w:tcW w:w="4505" w:type="dxa"/>
          </w:tcPr>
          <w:p w14:paraId="5B9A50F2" w14:textId="2733FFAC" w:rsidR="007F1D88" w:rsidRPr="00703758" w:rsidRDefault="007F1D88" w:rsidP="00185D10">
            <w:pPr>
              <w:jc w:val="both"/>
            </w:pPr>
            <w:r w:rsidRPr="00703758">
              <w:t xml:space="preserve">Brush </w:t>
            </w:r>
            <w:r w:rsidRPr="00703758">
              <w:tab/>
            </w:r>
          </w:p>
          <w:p w14:paraId="2CFE3B90" w14:textId="3C2D1BA4" w:rsidR="007F1D88" w:rsidRPr="00703758" w:rsidRDefault="007F1D88" w:rsidP="007F1D88"/>
        </w:tc>
        <w:tc>
          <w:tcPr>
            <w:tcW w:w="4514" w:type="dxa"/>
          </w:tcPr>
          <w:p w14:paraId="303FC76C" w14:textId="681BAE01" w:rsidR="007F1D88" w:rsidRPr="00703758" w:rsidRDefault="002F10FC" w:rsidP="00185D10">
            <w:pPr>
              <w:jc w:val="left"/>
            </w:pPr>
            <w:bookmarkStart w:id="0" w:name="_Hlk112394939"/>
            <w:r w:rsidRPr="00703758">
              <w:t>Uses an entire</w:t>
            </w:r>
            <w:r w:rsidR="007F1D88" w:rsidRPr="00703758">
              <w:t xml:space="preserve"> transepithelial biopsy specimen </w:t>
            </w:r>
            <w:r w:rsidRPr="00703758">
              <w:t xml:space="preserve">that includes cells </w:t>
            </w:r>
            <w:r w:rsidR="007F1D88" w:rsidRPr="00703758">
              <w:t xml:space="preserve">from </w:t>
            </w:r>
            <w:r w:rsidRPr="00703758">
              <w:t xml:space="preserve">all three </w:t>
            </w:r>
            <w:r w:rsidR="007F1D88" w:rsidRPr="00703758">
              <w:t>layers of the lesion.</w:t>
            </w:r>
            <w:bookmarkEnd w:id="0"/>
          </w:p>
        </w:tc>
      </w:tr>
      <w:tr w:rsidR="007F1D88" w:rsidRPr="00703758" w14:paraId="149E9388" w14:textId="77777777" w:rsidTr="00DB5199">
        <w:tc>
          <w:tcPr>
            <w:tcW w:w="4505" w:type="dxa"/>
          </w:tcPr>
          <w:p w14:paraId="298A3440" w14:textId="3DAE246A" w:rsidR="007F1D88" w:rsidRPr="00703758" w:rsidRDefault="007F1D88" w:rsidP="00185D10">
            <w:pPr>
              <w:jc w:val="both"/>
            </w:pPr>
            <w:r w:rsidRPr="00703758">
              <w:t>Exfoliative cytology</w:t>
            </w:r>
            <w:r w:rsidRPr="00703758">
              <w:tab/>
              <w:t xml:space="preserve"> </w:t>
            </w:r>
          </w:p>
          <w:p w14:paraId="35940734" w14:textId="7EC213C5" w:rsidR="007F1D88" w:rsidRPr="00703758" w:rsidRDefault="007F1D88" w:rsidP="007F1D88"/>
        </w:tc>
        <w:tc>
          <w:tcPr>
            <w:tcW w:w="4514" w:type="dxa"/>
          </w:tcPr>
          <w:p w14:paraId="0AE52A90" w14:textId="0C9029D0" w:rsidR="007F1D88" w:rsidRPr="00703758" w:rsidRDefault="007F1D88" w:rsidP="00185D10">
            <w:pPr>
              <w:jc w:val="left"/>
            </w:pPr>
            <w:r w:rsidRPr="00703758">
              <w:t>Obtaining a sample of cells using a cytobrush for microscopic examination.</w:t>
            </w:r>
          </w:p>
        </w:tc>
      </w:tr>
      <w:tr w:rsidR="007F1D88" w:rsidRPr="00703758" w14:paraId="4F2A76E8" w14:textId="77777777" w:rsidTr="00DB5199">
        <w:tc>
          <w:tcPr>
            <w:tcW w:w="4505" w:type="dxa"/>
          </w:tcPr>
          <w:p w14:paraId="228E8B3F" w14:textId="278EC897" w:rsidR="007F1D88" w:rsidRPr="00703758" w:rsidRDefault="007F1D88" w:rsidP="00185D10">
            <w:pPr>
              <w:jc w:val="both"/>
            </w:pPr>
            <w:r w:rsidRPr="00703758">
              <w:t>Fine needle aspiration.</w:t>
            </w:r>
            <w:r w:rsidRPr="00703758">
              <w:tab/>
            </w:r>
          </w:p>
        </w:tc>
        <w:tc>
          <w:tcPr>
            <w:tcW w:w="4514" w:type="dxa"/>
          </w:tcPr>
          <w:p w14:paraId="5180A443" w14:textId="3D25AB48" w:rsidR="007F1D88" w:rsidRPr="00703758" w:rsidRDefault="007F1D88" w:rsidP="00185D10">
            <w:pPr>
              <w:jc w:val="left"/>
            </w:pPr>
            <w:r w:rsidRPr="00703758">
              <w:t xml:space="preserve">Involves </w:t>
            </w:r>
            <w:r w:rsidR="00DB5199" w:rsidRPr="00703758">
              <w:t xml:space="preserve">inserting </w:t>
            </w:r>
            <w:r w:rsidRPr="00703758">
              <w:t xml:space="preserve">a thin gauge needle (22 - 26 G) </w:t>
            </w:r>
            <w:r w:rsidR="00DB5199" w:rsidRPr="00703758">
              <w:t>into</w:t>
            </w:r>
            <w:r w:rsidRPr="00703758">
              <w:t xml:space="preserve"> the </w:t>
            </w:r>
            <w:r w:rsidR="00DB5199" w:rsidRPr="00703758">
              <w:t xml:space="preserve">mass and through the </w:t>
            </w:r>
            <w:r w:rsidRPr="00703758">
              <w:t xml:space="preserve">skin </w:t>
            </w:r>
            <w:r w:rsidR="00DB5199" w:rsidRPr="00703758">
              <w:t xml:space="preserve">to obtain a sample. The sample is then prepared into thin smears </w:t>
            </w:r>
            <w:r w:rsidRPr="00703758">
              <w:t>on glass slides</w:t>
            </w:r>
          </w:p>
        </w:tc>
      </w:tr>
    </w:tbl>
    <w:p w14:paraId="6ABC2FFB" w14:textId="77777777" w:rsidR="007F1D88" w:rsidRPr="00703758" w:rsidRDefault="007F1D88" w:rsidP="0029170E"/>
    <w:p w14:paraId="2D015A9C" w14:textId="77777777" w:rsidR="00723E46" w:rsidRPr="00703758" w:rsidRDefault="00723E46" w:rsidP="00723E46">
      <w:pPr>
        <w:pStyle w:val="Heading2"/>
        <w:numPr>
          <w:ilvl w:val="0"/>
          <w:numId w:val="0"/>
        </w:numPr>
        <w:rPr>
          <w:i w:val="0"/>
          <w:iCs w:val="0"/>
        </w:rPr>
      </w:pPr>
      <w:r w:rsidRPr="00703758">
        <w:rPr>
          <w:i w:val="0"/>
          <w:iCs w:val="0"/>
        </w:rPr>
        <w:lastRenderedPageBreak/>
        <w:t xml:space="preserve">                                                                                                                                                                               Different biopsy techniques:                                                                                                                                             </w:t>
      </w:r>
    </w:p>
    <w:p w14:paraId="7BEB6BE9" w14:textId="77777777" w:rsidR="00321E9D" w:rsidRPr="00703758" w:rsidRDefault="00321E9D" w:rsidP="00321E9D">
      <w:pPr>
        <w:pStyle w:val="Heading2"/>
        <w:numPr>
          <w:ilvl w:val="0"/>
          <w:numId w:val="17"/>
        </w:numPr>
        <w:rPr>
          <w:i w:val="0"/>
          <w:iCs w:val="0"/>
        </w:rPr>
      </w:pPr>
      <w:r w:rsidRPr="00703758">
        <w:rPr>
          <w:i w:val="0"/>
          <w:iCs w:val="0"/>
        </w:rPr>
        <w:t>Incisional biopsy</w:t>
      </w:r>
    </w:p>
    <w:p w14:paraId="6FA9AB57" w14:textId="271062D4" w:rsidR="00C33281" w:rsidRPr="00703758" w:rsidRDefault="002D3A40" w:rsidP="00321E9D">
      <w:pPr>
        <w:pStyle w:val="Heading2"/>
        <w:numPr>
          <w:ilvl w:val="0"/>
          <w:numId w:val="0"/>
        </w:numPr>
        <w:ind w:left="288"/>
        <w:rPr>
          <w:i w:val="0"/>
          <w:iCs w:val="0"/>
        </w:rPr>
      </w:pPr>
      <w:r w:rsidRPr="00703758">
        <w:rPr>
          <w:i w:val="0"/>
          <w:iCs w:val="0"/>
        </w:rPr>
        <w:t xml:space="preserve">An </w:t>
      </w:r>
      <w:r w:rsidR="00321E9D" w:rsidRPr="00703758">
        <w:rPr>
          <w:i w:val="0"/>
          <w:iCs w:val="0"/>
        </w:rPr>
        <w:t>Incisional biopsy is a</w:t>
      </w:r>
      <w:r w:rsidRPr="00703758">
        <w:rPr>
          <w:i w:val="0"/>
          <w:iCs w:val="0"/>
        </w:rPr>
        <w:t xml:space="preserve"> type of </w:t>
      </w:r>
      <w:r w:rsidR="00321E9D" w:rsidRPr="00703758">
        <w:rPr>
          <w:i w:val="0"/>
          <w:iCs w:val="0"/>
        </w:rPr>
        <w:t xml:space="preserve">biopsy that samples only a </w:t>
      </w:r>
      <w:r w:rsidRPr="00703758">
        <w:rPr>
          <w:i w:val="0"/>
          <w:iCs w:val="0"/>
        </w:rPr>
        <w:t xml:space="preserve">specific </w:t>
      </w:r>
      <w:r w:rsidR="00BA7464">
        <w:rPr>
          <w:i w:val="0"/>
          <w:iCs w:val="0"/>
        </w:rPr>
        <w:t>area</w:t>
      </w:r>
      <w:r w:rsidR="00321E9D" w:rsidRPr="00703758">
        <w:rPr>
          <w:i w:val="0"/>
          <w:iCs w:val="0"/>
        </w:rPr>
        <w:t xml:space="preserve"> of a lesion. It is of use when the lesion is large to be excised. [6]. </w:t>
      </w:r>
      <w:r w:rsidRPr="00703758">
        <w:rPr>
          <w:i w:val="0"/>
          <w:iCs w:val="0"/>
        </w:rPr>
        <w:t xml:space="preserve">Incisional biopsy does not allow evaluation of the whole lesion. </w:t>
      </w:r>
      <w:r w:rsidR="00321E9D" w:rsidRPr="00703758">
        <w:rPr>
          <w:i w:val="0"/>
          <w:iCs w:val="0"/>
        </w:rPr>
        <w:t xml:space="preserve">[4].If the lesion is </w:t>
      </w:r>
      <w:r w:rsidRPr="00703758">
        <w:rPr>
          <w:i w:val="0"/>
          <w:iCs w:val="0"/>
        </w:rPr>
        <w:t>large it is advised to take multiple samples and place each one in its own container with clear identification</w:t>
      </w:r>
      <w:r w:rsidR="00321E9D" w:rsidRPr="00703758">
        <w:rPr>
          <w:i w:val="0"/>
          <w:iCs w:val="0"/>
        </w:rPr>
        <w:t xml:space="preserve">.[6] </w:t>
      </w:r>
      <w:r w:rsidR="006249EC" w:rsidRPr="00703758">
        <w:rPr>
          <w:i w:val="0"/>
          <w:iCs w:val="0"/>
        </w:rPr>
        <w:t>S</w:t>
      </w:r>
      <w:r w:rsidR="00321E9D" w:rsidRPr="00703758">
        <w:rPr>
          <w:i w:val="0"/>
          <w:iCs w:val="0"/>
        </w:rPr>
        <w:t xml:space="preserve">ample should be obtained from the most significant affected area of the lesion.[4,6,25]                                                                                                                                  Technique: </w:t>
      </w:r>
      <w:r w:rsidR="006249EC" w:rsidRPr="00703758">
        <w:rPr>
          <w:i w:val="0"/>
          <w:iCs w:val="0"/>
        </w:rPr>
        <w:t xml:space="preserve">Using a 15-scalpel blade with a length-to-width ratio of 3:1, an elliptical incision is produced. The </w:t>
      </w:r>
      <w:r w:rsidR="00302507" w:rsidRPr="00703758">
        <w:rPr>
          <w:i w:val="0"/>
          <w:iCs w:val="0"/>
        </w:rPr>
        <w:t>elliptical</w:t>
      </w:r>
      <w:r w:rsidR="006249EC" w:rsidRPr="00703758">
        <w:rPr>
          <w:i w:val="0"/>
          <w:iCs w:val="0"/>
        </w:rPr>
        <w:t xml:space="preserve"> incision enables healing with primary intention.</w:t>
      </w:r>
      <w:r w:rsidR="00302507" w:rsidRPr="00703758">
        <w:rPr>
          <w:i w:val="0"/>
          <w:iCs w:val="0"/>
        </w:rPr>
        <w:t xml:space="preserve"> </w:t>
      </w:r>
      <w:r w:rsidR="006249EC" w:rsidRPr="00703758">
        <w:rPr>
          <w:i w:val="0"/>
          <w:iCs w:val="0"/>
        </w:rPr>
        <w:t>First, t</w:t>
      </w:r>
      <w:r w:rsidR="00321E9D" w:rsidRPr="00703758">
        <w:rPr>
          <w:i w:val="0"/>
          <w:iCs w:val="0"/>
        </w:rPr>
        <w:t xml:space="preserve">he inferior incision is made </w:t>
      </w:r>
      <w:r w:rsidR="00302507" w:rsidRPr="00703758">
        <w:rPr>
          <w:i w:val="0"/>
          <w:iCs w:val="0"/>
        </w:rPr>
        <w:t>to prevent bleeding from obstructing the operative field</w:t>
      </w:r>
      <w:r w:rsidR="00321E9D" w:rsidRPr="00703758">
        <w:rPr>
          <w:i w:val="0"/>
          <w:iCs w:val="0"/>
        </w:rPr>
        <w:t xml:space="preserve">. </w:t>
      </w:r>
      <w:r w:rsidR="00302507" w:rsidRPr="00703758">
        <w:rPr>
          <w:i w:val="0"/>
          <w:iCs w:val="0"/>
        </w:rPr>
        <w:t>With tissue forceps, t</w:t>
      </w:r>
      <w:r w:rsidR="00321E9D" w:rsidRPr="00703758">
        <w:rPr>
          <w:i w:val="0"/>
          <w:iCs w:val="0"/>
        </w:rPr>
        <w:t xml:space="preserve">he anterior </w:t>
      </w:r>
      <w:r w:rsidR="00302507" w:rsidRPr="00703758">
        <w:rPr>
          <w:i w:val="0"/>
          <w:iCs w:val="0"/>
        </w:rPr>
        <w:t>portion</w:t>
      </w:r>
      <w:r w:rsidR="00321E9D" w:rsidRPr="00703758">
        <w:rPr>
          <w:i w:val="0"/>
          <w:iCs w:val="0"/>
        </w:rPr>
        <w:t xml:space="preserve"> of the ellipse is gently lifted, and the base is </w:t>
      </w:r>
      <w:r w:rsidR="00302507" w:rsidRPr="00703758">
        <w:rPr>
          <w:i w:val="0"/>
          <w:iCs w:val="0"/>
        </w:rPr>
        <w:t>cut off</w:t>
      </w:r>
      <w:r w:rsidR="00321E9D" w:rsidRPr="00703758">
        <w:rPr>
          <w:i w:val="0"/>
          <w:iCs w:val="0"/>
        </w:rPr>
        <w:t xml:space="preserve">. </w:t>
      </w:r>
      <w:r w:rsidR="00302507" w:rsidRPr="00703758">
        <w:rPr>
          <w:i w:val="0"/>
          <w:iCs w:val="0"/>
        </w:rPr>
        <w:t>A part of the neighboring intact epithelium should be included in the specimen if the lesion is ulcerated</w:t>
      </w:r>
      <w:r w:rsidR="00321E9D" w:rsidRPr="00703758">
        <w:rPr>
          <w:i w:val="0"/>
          <w:iCs w:val="0"/>
        </w:rPr>
        <w:t>. [10] [FIGURE 1]</w:t>
      </w:r>
      <w:r w:rsidR="00723E46" w:rsidRPr="00703758">
        <w:rPr>
          <w:i w:val="0"/>
          <w:iCs w:val="0"/>
        </w:rPr>
        <w:t xml:space="preserve">   </w:t>
      </w:r>
      <w:r w:rsidR="00321E9D" w:rsidRPr="00703758">
        <w:rPr>
          <w:i w:val="0"/>
          <w:iCs w:val="0"/>
        </w:rPr>
        <w:t xml:space="preserve"> </w:t>
      </w:r>
    </w:p>
    <w:p w14:paraId="62BEB39C" w14:textId="5395F428" w:rsidR="007307FD" w:rsidRPr="00703758" w:rsidRDefault="00321E9D" w:rsidP="00C33281">
      <w:pPr>
        <w:pStyle w:val="Heading2"/>
        <w:numPr>
          <w:ilvl w:val="0"/>
          <w:numId w:val="0"/>
        </w:numPr>
        <w:ind w:left="288"/>
        <w:jc w:val="center"/>
        <w:rPr>
          <w:i w:val="0"/>
          <w:iCs w:val="0"/>
        </w:rPr>
      </w:pPr>
      <w:r w:rsidRPr="00703758">
        <w:rPr>
          <w:i w:val="0"/>
          <w:iCs w:val="0"/>
        </w:rPr>
        <w:drawing>
          <wp:inline distT="0" distB="0" distL="0" distR="0" wp14:anchorId="2CC37449" wp14:editId="1FCC238C">
            <wp:extent cx="3048000" cy="1946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3070881" cy="1960754"/>
                    </a:xfrm>
                    <a:prstGeom prst="rect">
                      <a:avLst/>
                    </a:prstGeom>
                  </pic:spPr>
                </pic:pic>
              </a:graphicData>
            </a:graphic>
          </wp:inline>
        </w:drawing>
      </w:r>
    </w:p>
    <w:p w14:paraId="24931D5C" w14:textId="67DACB42" w:rsidR="00C33281" w:rsidRPr="00703758" w:rsidRDefault="00C33281" w:rsidP="00C33281">
      <w:pPr>
        <w:rPr>
          <w:b/>
          <w:bCs/>
        </w:rPr>
      </w:pPr>
      <w:r w:rsidRPr="00703758">
        <w:rPr>
          <w:b/>
          <w:bCs/>
        </w:rPr>
        <w:t xml:space="preserve">FIGURE 1 </w:t>
      </w:r>
    </w:p>
    <w:p w14:paraId="73CECC7D" w14:textId="77777777" w:rsidR="00042D86" w:rsidRPr="00703758" w:rsidRDefault="00C33281" w:rsidP="00C33281">
      <w:pPr>
        <w:jc w:val="left"/>
      </w:pPr>
      <w:r w:rsidRPr="00703758">
        <w:t xml:space="preserve">     </w:t>
      </w:r>
    </w:p>
    <w:p w14:paraId="62B916AB" w14:textId="61A43695" w:rsidR="00C33281" w:rsidRPr="00703758" w:rsidRDefault="00C33281" w:rsidP="00C33281">
      <w:pPr>
        <w:jc w:val="left"/>
      </w:pPr>
      <w:r w:rsidRPr="00703758">
        <w:t xml:space="preserve"> Advantages:</w:t>
      </w:r>
    </w:p>
    <w:p w14:paraId="71A78B37" w14:textId="5ED4CABA" w:rsidR="00C33281" w:rsidRPr="00703758" w:rsidRDefault="00C33281" w:rsidP="00C33281">
      <w:pPr>
        <w:pStyle w:val="ListParagraph"/>
        <w:numPr>
          <w:ilvl w:val="0"/>
          <w:numId w:val="19"/>
        </w:numPr>
        <w:jc w:val="left"/>
      </w:pPr>
      <w:r w:rsidRPr="00703758">
        <w:t>Small fragment of tissue is obtained. [11,25]</w:t>
      </w:r>
    </w:p>
    <w:p w14:paraId="4394A8CD" w14:textId="674DB927" w:rsidR="00C33281" w:rsidRPr="00703758" w:rsidRDefault="00302507" w:rsidP="00C33281">
      <w:pPr>
        <w:pStyle w:val="ListParagraph"/>
        <w:numPr>
          <w:ilvl w:val="0"/>
          <w:numId w:val="19"/>
        </w:numPr>
        <w:jc w:val="left"/>
      </w:pPr>
      <w:r w:rsidRPr="00703758">
        <w:t xml:space="preserve">Preferred method when malignancy is included in </w:t>
      </w:r>
      <w:r w:rsidR="00C33281" w:rsidRPr="00703758">
        <w:t>the differential diagnosis. [10]</w:t>
      </w:r>
    </w:p>
    <w:p w14:paraId="22F2D803" w14:textId="77777777" w:rsidR="00042D86" w:rsidRPr="00703758" w:rsidRDefault="00C33281" w:rsidP="00C33281">
      <w:pPr>
        <w:jc w:val="left"/>
      </w:pPr>
      <w:r w:rsidRPr="00703758">
        <w:t xml:space="preserve"> </w:t>
      </w:r>
    </w:p>
    <w:p w14:paraId="1B8C2764" w14:textId="7CCB6BC8" w:rsidR="00C33281" w:rsidRPr="00703758" w:rsidRDefault="00C33281" w:rsidP="00C33281">
      <w:pPr>
        <w:jc w:val="left"/>
      </w:pPr>
      <w:r w:rsidRPr="00703758">
        <w:t xml:space="preserve">   Disadvantages:</w:t>
      </w:r>
    </w:p>
    <w:p w14:paraId="6ACFD841" w14:textId="16EE317D" w:rsidR="00C33281" w:rsidRPr="00703758" w:rsidRDefault="0009570A" w:rsidP="00042D86">
      <w:pPr>
        <w:pStyle w:val="ListParagraph"/>
        <w:numPr>
          <w:ilvl w:val="0"/>
          <w:numId w:val="21"/>
        </w:numPr>
        <w:jc w:val="left"/>
      </w:pPr>
      <w:r w:rsidRPr="00703758">
        <w:t>Avoid performing an incisional biopsy of vascular lesions due to the risk of bleeding</w:t>
      </w:r>
      <w:r w:rsidR="00C33281" w:rsidRPr="00703758">
        <w:t>.</w:t>
      </w:r>
      <w:r w:rsidRPr="00703758">
        <w:t xml:space="preserve"> [14]</w:t>
      </w:r>
    </w:p>
    <w:p w14:paraId="4FB4A37A" w14:textId="7D0A7DF4" w:rsidR="00C33281" w:rsidRPr="00703758" w:rsidRDefault="0009570A" w:rsidP="00042D86">
      <w:pPr>
        <w:pStyle w:val="ListParagraph"/>
        <w:numPr>
          <w:ilvl w:val="0"/>
          <w:numId w:val="21"/>
        </w:numPr>
        <w:jc w:val="left"/>
      </w:pPr>
      <w:r w:rsidRPr="00703758">
        <w:t>Increases the risk of metastasis of malignant lesions</w:t>
      </w:r>
      <w:r w:rsidR="00C33281" w:rsidRPr="00703758">
        <w:t xml:space="preserve">. </w:t>
      </w:r>
      <w:r w:rsidRPr="00703758">
        <w:t xml:space="preserve">[26] </w:t>
      </w:r>
    </w:p>
    <w:p w14:paraId="3AE5539A" w14:textId="58BAD22B" w:rsidR="00C33281" w:rsidRPr="00703758" w:rsidRDefault="00C33281" w:rsidP="00C33281">
      <w:pPr>
        <w:ind w:left="360"/>
        <w:jc w:val="left"/>
      </w:pPr>
    </w:p>
    <w:p w14:paraId="121D95D6" w14:textId="77777777" w:rsidR="00C33281" w:rsidRPr="00703758" w:rsidRDefault="00C33281" w:rsidP="00C33281">
      <w:pPr>
        <w:jc w:val="left"/>
      </w:pPr>
    </w:p>
    <w:p w14:paraId="738B589B" w14:textId="77777777" w:rsidR="00C33281" w:rsidRPr="00703758" w:rsidRDefault="00C33281" w:rsidP="00C33281">
      <w:pPr>
        <w:pStyle w:val="Heading2"/>
        <w:numPr>
          <w:ilvl w:val="0"/>
          <w:numId w:val="20"/>
        </w:numPr>
        <w:rPr>
          <w:i w:val="0"/>
          <w:iCs w:val="0"/>
        </w:rPr>
      </w:pPr>
      <w:r w:rsidRPr="00703758">
        <w:rPr>
          <w:i w:val="0"/>
          <w:iCs w:val="0"/>
        </w:rPr>
        <w:lastRenderedPageBreak/>
        <w:t xml:space="preserve">Excisional biopsy.                                                                                                                                    </w:t>
      </w:r>
    </w:p>
    <w:p w14:paraId="52F344FB" w14:textId="3FA002DE" w:rsidR="00042D86" w:rsidRPr="00703758" w:rsidRDefault="006D1251" w:rsidP="00042D86">
      <w:pPr>
        <w:pStyle w:val="Heading2"/>
        <w:numPr>
          <w:ilvl w:val="0"/>
          <w:numId w:val="0"/>
        </w:numPr>
        <w:ind w:left="360"/>
        <w:rPr>
          <w:i w:val="0"/>
          <w:iCs w:val="0"/>
        </w:rPr>
      </w:pPr>
      <w:r w:rsidRPr="00703758">
        <w:rPr>
          <w:i w:val="0"/>
          <w:iCs w:val="0"/>
        </w:rPr>
        <w:t>An excisional</w:t>
      </w:r>
      <w:r w:rsidR="00C33281" w:rsidRPr="00703758">
        <w:rPr>
          <w:i w:val="0"/>
          <w:iCs w:val="0"/>
        </w:rPr>
        <w:t xml:space="preserve"> biopsy</w:t>
      </w:r>
      <w:r w:rsidR="0009570A" w:rsidRPr="00703758">
        <w:rPr>
          <w:i w:val="0"/>
          <w:iCs w:val="0"/>
        </w:rPr>
        <w:t xml:space="preserve"> entails completely removing the lesion in order to confirm the clinical diagnosis and for functional and cosmetic reasons. Only if the lesion is nearly certainly </w:t>
      </w:r>
      <w:r w:rsidRPr="00703758">
        <w:rPr>
          <w:i w:val="0"/>
          <w:iCs w:val="0"/>
        </w:rPr>
        <w:t>b</w:t>
      </w:r>
      <w:r w:rsidR="0009570A" w:rsidRPr="00703758">
        <w:rPr>
          <w:i w:val="0"/>
          <w:iCs w:val="0"/>
        </w:rPr>
        <w:t xml:space="preserve">enign, this </w:t>
      </w:r>
      <w:r w:rsidRPr="00703758">
        <w:rPr>
          <w:i w:val="0"/>
          <w:iCs w:val="0"/>
        </w:rPr>
        <w:t>method</w:t>
      </w:r>
      <w:r w:rsidR="0009570A" w:rsidRPr="00703758">
        <w:rPr>
          <w:i w:val="0"/>
          <w:iCs w:val="0"/>
        </w:rPr>
        <w:t xml:space="preserve"> is appropriate. It is necessary to take into consideration the lesion’s </w:t>
      </w:r>
      <w:r w:rsidRPr="00703758">
        <w:rPr>
          <w:i w:val="0"/>
          <w:iCs w:val="0"/>
        </w:rPr>
        <w:t>size</w:t>
      </w:r>
      <w:r w:rsidR="0009570A" w:rsidRPr="00703758">
        <w:rPr>
          <w:i w:val="0"/>
          <w:iCs w:val="0"/>
        </w:rPr>
        <w:t>, accessibility, and regional anatomy</w:t>
      </w:r>
      <w:r w:rsidR="00C33281" w:rsidRPr="00703758">
        <w:rPr>
          <w:i w:val="0"/>
          <w:iCs w:val="0"/>
        </w:rPr>
        <w:t>. [7, 10]                                         Technique:</w:t>
      </w:r>
      <w:r w:rsidRPr="00703758">
        <w:rPr>
          <w:i w:val="0"/>
          <w:iCs w:val="0"/>
        </w:rPr>
        <w:t xml:space="preserve"> With the blade oriented toward the lesion’s center, a</w:t>
      </w:r>
      <w:r w:rsidR="00C33281" w:rsidRPr="00703758">
        <w:rPr>
          <w:i w:val="0"/>
          <w:iCs w:val="0"/>
        </w:rPr>
        <w:t xml:space="preserve">n ellipse </w:t>
      </w:r>
      <w:r w:rsidRPr="00703758">
        <w:rPr>
          <w:i w:val="0"/>
          <w:iCs w:val="0"/>
        </w:rPr>
        <w:t>is drawn around the affected area</w:t>
      </w:r>
      <w:r w:rsidR="00C33281" w:rsidRPr="00703758">
        <w:rPr>
          <w:i w:val="0"/>
          <w:iCs w:val="0"/>
        </w:rPr>
        <w:t>. This</w:t>
      </w:r>
      <w:r w:rsidRPr="00703758">
        <w:rPr>
          <w:i w:val="0"/>
          <w:iCs w:val="0"/>
        </w:rPr>
        <w:t xml:space="preserve"> causes a wound that is </w:t>
      </w:r>
      <w:r w:rsidR="00BA7464">
        <w:rPr>
          <w:i w:val="0"/>
          <w:iCs w:val="0"/>
        </w:rPr>
        <w:t>convenient</w:t>
      </w:r>
      <w:r w:rsidRPr="00703758">
        <w:rPr>
          <w:i w:val="0"/>
          <w:iCs w:val="0"/>
        </w:rPr>
        <w:t xml:space="preserve"> to close and creates</w:t>
      </w:r>
      <w:r w:rsidR="00C33281" w:rsidRPr="00703758">
        <w:rPr>
          <w:i w:val="0"/>
          <w:iCs w:val="0"/>
        </w:rPr>
        <w:t xml:space="preserve"> a wedge-shaped </w:t>
      </w:r>
      <w:r w:rsidRPr="00703758">
        <w:rPr>
          <w:i w:val="0"/>
          <w:iCs w:val="0"/>
        </w:rPr>
        <w:t xml:space="preserve">sample </w:t>
      </w:r>
      <w:r w:rsidR="00BE27E1">
        <w:rPr>
          <w:i w:val="0"/>
          <w:iCs w:val="0"/>
        </w:rPr>
        <w:t>that</w:t>
      </w:r>
      <w:r w:rsidR="00C33281" w:rsidRPr="00703758">
        <w:rPr>
          <w:i w:val="0"/>
          <w:iCs w:val="0"/>
        </w:rPr>
        <w:t xml:space="preserve"> is deepest under the </w:t>
      </w:r>
      <w:r w:rsidRPr="00703758">
        <w:rPr>
          <w:i w:val="0"/>
          <w:iCs w:val="0"/>
        </w:rPr>
        <w:t>co</w:t>
      </w:r>
      <w:r w:rsidR="00C33281" w:rsidRPr="00703758">
        <w:rPr>
          <w:i w:val="0"/>
          <w:iCs w:val="0"/>
        </w:rPr>
        <w:t>r</w:t>
      </w:r>
      <w:r w:rsidRPr="00703758">
        <w:rPr>
          <w:i w:val="0"/>
          <w:iCs w:val="0"/>
        </w:rPr>
        <w:t>e</w:t>
      </w:r>
      <w:r w:rsidR="00C33281" w:rsidRPr="00703758">
        <w:rPr>
          <w:i w:val="0"/>
          <w:iCs w:val="0"/>
        </w:rPr>
        <w:t xml:space="preserve"> of the lesion. [FIGURE 2]</w:t>
      </w:r>
      <w:r w:rsidR="00042D86" w:rsidRPr="00703758">
        <w:rPr>
          <w:i w:val="0"/>
          <w:iCs w:val="0"/>
        </w:rPr>
        <w:t xml:space="preserve">  </w:t>
      </w:r>
    </w:p>
    <w:p w14:paraId="551F7F7F" w14:textId="4065249F" w:rsidR="00042D86" w:rsidRPr="00703758" w:rsidRDefault="00042D86" w:rsidP="00042D86">
      <w:pPr>
        <w:pStyle w:val="Heading2"/>
        <w:numPr>
          <w:ilvl w:val="0"/>
          <w:numId w:val="0"/>
        </w:numPr>
        <w:ind w:left="360"/>
        <w:jc w:val="center"/>
        <w:rPr>
          <w:i w:val="0"/>
          <w:iCs w:val="0"/>
        </w:rPr>
      </w:pPr>
      <w:r w:rsidRPr="00703758">
        <w:rPr>
          <w:i w:val="0"/>
          <w:iCs w:val="0"/>
        </w:rPr>
        <w:drawing>
          <wp:inline distT="0" distB="0" distL="0" distR="0" wp14:anchorId="5DFE8AA8" wp14:editId="14ECAB34">
            <wp:extent cx="2819314" cy="2285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2827731" cy="2292188"/>
                    </a:xfrm>
                    <a:prstGeom prst="rect">
                      <a:avLst/>
                    </a:prstGeom>
                  </pic:spPr>
                </pic:pic>
              </a:graphicData>
            </a:graphic>
          </wp:inline>
        </w:drawing>
      </w:r>
    </w:p>
    <w:p w14:paraId="033ABE4F" w14:textId="7FA3884E" w:rsidR="00042D86" w:rsidRPr="00703758" w:rsidRDefault="00042D86" w:rsidP="00042D86"/>
    <w:p w14:paraId="3FB10D9A" w14:textId="0A4675CA" w:rsidR="00042D86" w:rsidRPr="00703758" w:rsidRDefault="00042D86" w:rsidP="00042D86">
      <w:pPr>
        <w:rPr>
          <w:b/>
          <w:bCs/>
        </w:rPr>
      </w:pPr>
      <w:r w:rsidRPr="00703758">
        <w:rPr>
          <w:b/>
          <w:bCs/>
        </w:rPr>
        <w:t>FIGURE 2</w:t>
      </w:r>
    </w:p>
    <w:p w14:paraId="4C218FAA" w14:textId="3E9138F6" w:rsidR="0083650C" w:rsidRPr="00703758" w:rsidRDefault="0083650C" w:rsidP="00042D86"/>
    <w:p w14:paraId="644304CA" w14:textId="72A3E21C" w:rsidR="0083650C" w:rsidRPr="00703758" w:rsidRDefault="0083650C" w:rsidP="0083650C">
      <w:pPr>
        <w:jc w:val="left"/>
      </w:pPr>
      <w:r w:rsidRPr="00703758">
        <w:t xml:space="preserve">        Advantages:</w:t>
      </w:r>
    </w:p>
    <w:p w14:paraId="1426530C" w14:textId="752D2220" w:rsidR="0083650C" w:rsidRPr="00703758" w:rsidRDefault="00212A72" w:rsidP="0083650C">
      <w:pPr>
        <w:pStyle w:val="ListParagraph"/>
        <w:numPr>
          <w:ilvl w:val="0"/>
          <w:numId w:val="25"/>
        </w:numPr>
        <w:jc w:val="left"/>
      </w:pPr>
      <w:r w:rsidRPr="00703758">
        <w:t>Removal of the whole lesion</w:t>
      </w:r>
      <w:r w:rsidR="0083650C" w:rsidRPr="00703758">
        <w:t>. [10,27]</w:t>
      </w:r>
    </w:p>
    <w:p w14:paraId="597EC3E2" w14:textId="5595289A" w:rsidR="0083650C" w:rsidRPr="00703758" w:rsidRDefault="00212A72" w:rsidP="0083650C">
      <w:pPr>
        <w:pStyle w:val="ListParagraph"/>
        <w:numPr>
          <w:ilvl w:val="0"/>
          <w:numId w:val="25"/>
        </w:numPr>
        <w:jc w:val="left"/>
      </w:pPr>
      <w:r w:rsidRPr="00703758">
        <w:t xml:space="preserve">Preferred biopsy method for less enlarged </w:t>
      </w:r>
      <w:r w:rsidR="0083650C" w:rsidRPr="00703758">
        <w:t>peripheral benign lesions. [4,28]</w:t>
      </w:r>
    </w:p>
    <w:p w14:paraId="369752FB" w14:textId="47171B69" w:rsidR="0083650C" w:rsidRPr="00703758" w:rsidRDefault="0083650C" w:rsidP="0083650C">
      <w:pPr>
        <w:jc w:val="left"/>
      </w:pPr>
      <w:r w:rsidRPr="00703758">
        <w:t xml:space="preserve">         </w:t>
      </w:r>
    </w:p>
    <w:p w14:paraId="5C8369DA" w14:textId="6C7D0AA3" w:rsidR="0083650C" w:rsidRPr="00703758" w:rsidRDefault="0083650C" w:rsidP="0083650C">
      <w:pPr>
        <w:jc w:val="left"/>
      </w:pPr>
      <w:r w:rsidRPr="00703758">
        <w:t xml:space="preserve">        Disadvantages:</w:t>
      </w:r>
    </w:p>
    <w:p w14:paraId="140DF844" w14:textId="438B1142" w:rsidR="0083650C" w:rsidRPr="00703758" w:rsidRDefault="00212A72" w:rsidP="0083650C">
      <w:pPr>
        <w:pStyle w:val="ListParagraph"/>
        <w:numPr>
          <w:ilvl w:val="0"/>
          <w:numId w:val="26"/>
        </w:numPr>
        <w:jc w:val="left"/>
      </w:pPr>
      <w:r w:rsidRPr="00703758">
        <w:t>Contraindicated for large lesions</w:t>
      </w:r>
      <w:r w:rsidR="0083650C" w:rsidRPr="00703758">
        <w:t>.[10]</w:t>
      </w:r>
    </w:p>
    <w:p w14:paraId="11E10463" w14:textId="07B9B420" w:rsidR="0083650C" w:rsidRPr="00703758" w:rsidRDefault="00212A72" w:rsidP="0083650C">
      <w:pPr>
        <w:pStyle w:val="ListParagraph"/>
        <w:numPr>
          <w:ilvl w:val="0"/>
          <w:numId w:val="26"/>
        </w:numPr>
        <w:jc w:val="left"/>
      </w:pPr>
      <w:r w:rsidRPr="00703758">
        <w:t>Not performed in cases of suspected malignancy</w:t>
      </w:r>
      <w:r w:rsidR="0083650C" w:rsidRPr="00703758">
        <w:t>.[14]</w:t>
      </w:r>
    </w:p>
    <w:p w14:paraId="6E2432F5" w14:textId="070129EF" w:rsidR="007A32E0" w:rsidRPr="00703758" w:rsidRDefault="007A32E0" w:rsidP="007A32E0">
      <w:pPr>
        <w:jc w:val="left"/>
      </w:pPr>
    </w:p>
    <w:p w14:paraId="52B2621B" w14:textId="006C8FFA" w:rsidR="007A32E0" w:rsidRPr="00703758" w:rsidRDefault="007A32E0" w:rsidP="007A32E0">
      <w:pPr>
        <w:pStyle w:val="ListParagraph"/>
        <w:jc w:val="left"/>
      </w:pPr>
    </w:p>
    <w:p w14:paraId="342E6142" w14:textId="1BC86F87" w:rsidR="007A32E0" w:rsidRPr="00703758" w:rsidRDefault="007A32E0" w:rsidP="007A32E0">
      <w:pPr>
        <w:pStyle w:val="ListParagraph"/>
        <w:numPr>
          <w:ilvl w:val="0"/>
          <w:numId w:val="20"/>
        </w:numPr>
        <w:jc w:val="left"/>
      </w:pPr>
      <w:r w:rsidRPr="00703758">
        <w:t xml:space="preserve">Punch biopsy                                                                                                                                                                            </w:t>
      </w:r>
    </w:p>
    <w:p w14:paraId="484A3A1F" w14:textId="12F1AD03" w:rsidR="007A32E0" w:rsidRPr="00703758" w:rsidRDefault="007D75F4" w:rsidP="007D75F4">
      <w:pPr>
        <w:ind w:left="720"/>
        <w:jc w:val="left"/>
      </w:pPr>
      <w:r w:rsidRPr="00703758">
        <w:t xml:space="preserve">A </w:t>
      </w:r>
      <w:r w:rsidR="00C7345C" w:rsidRPr="00703758">
        <w:t xml:space="preserve">full-thickness and </w:t>
      </w:r>
      <w:r w:rsidRPr="00703758">
        <w:t xml:space="preserve">diagnostic skin sample </w:t>
      </w:r>
      <w:r w:rsidR="00C7345C" w:rsidRPr="00703758">
        <w:t>are</w:t>
      </w:r>
      <w:r w:rsidRPr="00703758">
        <w:t xml:space="preserve"> conveniently obtained with a p</w:t>
      </w:r>
      <w:r w:rsidR="007A32E0" w:rsidRPr="00703758">
        <w:t xml:space="preserve">unch biopsy. </w:t>
      </w:r>
      <w:r w:rsidR="00C7345C" w:rsidRPr="00703758">
        <w:t xml:space="preserve">For minor lesions at an accessible site, a punch biopsy is preferred over </w:t>
      </w:r>
      <w:r w:rsidR="007A32E0" w:rsidRPr="00703758">
        <w:t xml:space="preserve">incisional or excisional biopsies. </w:t>
      </w:r>
      <w:r w:rsidR="00C7345C" w:rsidRPr="00703758">
        <w:t xml:space="preserve">A punch biopsy is suitable for lesions at the </w:t>
      </w:r>
      <w:r w:rsidR="007A32E0" w:rsidRPr="00703758">
        <w:t xml:space="preserve">lateral tongue and buccal mucosa, as it </w:t>
      </w:r>
      <w:r w:rsidR="00C7345C" w:rsidRPr="00703758">
        <w:t>allows the</w:t>
      </w:r>
      <w:r w:rsidR="007A32E0" w:rsidRPr="00703758">
        <w:t xml:space="preserve"> device to approach </w:t>
      </w:r>
      <w:r w:rsidR="00C7345C" w:rsidRPr="00703758">
        <w:t>these sites</w:t>
      </w:r>
      <w:r w:rsidR="007A32E0" w:rsidRPr="00703758">
        <w:t xml:space="preserve"> perpendicularly. [10]</w:t>
      </w:r>
    </w:p>
    <w:p w14:paraId="2DA0D364" w14:textId="4C58859F" w:rsidR="007A32E0" w:rsidRPr="00703758" w:rsidRDefault="007A32E0" w:rsidP="007A32E0">
      <w:pPr>
        <w:ind w:left="360"/>
        <w:jc w:val="left"/>
      </w:pPr>
      <w:r w:rsidRPr="00703758">
        <w:t xml:space="preserve">Technique: </w:t>
      </w:r>
      <w:r w:rsidR="00212813" w:rsidRPr="00703758">
        <w:t>It is carried out with a circular blade or trephine affixed to a handle resembling a pencil. The lesion is touched with the device, which is rotated downward through the epidermis and dermis to reach the subcutaneous fat. The cylindrical core of tissue obtained from the punch biopsy must be treated carefully. Next, using a pair of curved scissors, the tissue core is cut off at the base. It is more difficult to approximate the borders of a circular wound compared to an elliptical lesion</w:t>
      </w:r>
      <w:r w:rsidRPr="00703758">
        <w:t>. [29] [FIGURE3]</w:t>
      </w:r>
    </w:p>
    <w:p w14:paraId="0B2D31FB" w14:textId="77777777" w:rsidR="007A32E0" w:rsidRPr="00703758" w:rsidRDefault="007A32E0" w:rsidP="007A32E0">
      <w:pPr>
        <w:ind w:left="360"/>
        <w:jc w:val="left"/>
      </w:pPr>
    </w:p>
    <w:p w14:paraId="62D3ECF8" w14:textId="12A51017" w:rsidR="007A32E0" w:rsidRPr="00703758" w:rsidRDefault="007A32E0" w:rsidP="007A32E0">
      <w:pPr>
        <w:ind w:left="360"/>
      </w:pPr>
      <w:r w:rsidRPr="00703758">
        <w:rPr>
          <w:noProof/>
        </w:rPr>
        <w:drawing>
          <wp:inline distT="0" distB="0" distL="0" distR="0" wp14:anchorId="767EE800" wp14:editId="56F51149">
            <wp:extent cx="2711450" cy="1809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stretch>
                      <a:fillRect/>
                    </a:stretch>
                  </pic:blipFill>
                  <pic:spPr>
                    <a:xfrm>
                      <a:off x="0" y="0"/>
                      <a:ext cx="2724522" cy="1818058"/>
                    </a:xfrm>
                    <a:prstGeom prst="rect">
                      <a:avLst/>
                    </a:prstGeom>
                  </pic:spPr>
                </pic:pic>
              </a:graphicData>
            </a:graphic>
          </wp:inline>
        </w:drawing>
      </w:r>
    </w:p>
    <w:p w14:paraId="05D95350" w14:textId="1C8E214A" w:rsidR="00325178" w:rsidRPr="00703758" w:rsidRDefault="00325178" w:rsidP="00325178">
      <w:pPr>
        <w:ind w:left="360"/>
        <w:rPr>
          <w:b/>
          <w:bCs/>
        </w:rPr>
      </w:pPr>
      <w:r w:rsidRPr="00703758">
        <w:rPr>
          <w:b/>
          <w:bCs/>
        </w:rPr>
        <w:t>FIGURE 3</w:t>
      </w:r>
    </w:p>
    <w:p w14:paraId="139FC411" w14:textId="7B7BD69B" w:rsidR="00325178" w:rsidRPr="00703758" w:rsidRDefault="00325178" w:rsidP="00325178">
      <w:pPr>
        <w:jc w:val="left"/>
      </w:pPr>
      <w:r w:rsidRPr="00703758">
        <w:lastRenderedPageBreak/>
        <w:t xml:space="preserve">         Advantages: </w:t>
      </w:r>
    </w:p>
    <w:p w14:paraId="10198F56" w14:textId="76E232D4" w:rsidR="00325178" w:rsidRPr="00703758" w:rsidRDefault="00325178" w:rsidP="00325178">
      <w:pPr>
        <w:pStyle w:val="ListParagraph"/>
        <w:numPr>
          <w:ilvl w:val="0"/>
          <w:numId w:val="27"/>
        </w:numPr>
        <w:jc w:val="left"/>
      </w:pPr>
      <w:r w:rsidRPr="00703758">
        <w:t>Rapid, simple, safe</w:t>
      </w:r>
      <w:r w:rsidR="005C5AF4" w:rsidRPr="00703758">
        <w:t>,</w:t>
      </w:r>
      <w:r w:rsidRPr="00703758">
        <w:t xml:space="preserve"> and inexpensive technique.</w:t>
      </w:r>
    </w:p>
    <w:p w14:paraId="3F9C93E9" w14:textId="119E0994" w:rsidR="00325178" w:rsidRPr="00703758" w:rsidRDefault="005C5AF4" w:rsidP="00325178">
      <w:pPr>
        <w:pStyle w:val="ListParagraph"/>
        <w:numPr>
          <w:ilvl w:val="0"/>
          <w:numId w:val="27"/>
        </w:numPr>
        <w:jc w:val="left"/>
      </w:pPr>
      <w:r w:rsidRPr="00703758">
        <w:t>Esthetic</w:t>
      </w:r>
      <w:r w:rsidR="00325178" w:rsidRPr="00703758">
        <w:t xml:space="preserve"> results </w:t>
      </w:r>
      <w:r w:rsidRPr="00703758">
        <w:t xml:space="preserve">which are attributed to </w:t>
      </w:r>
      <w:r w:rsidR="00325178" w:rsidRPr="00703758">
        <w:t>better and fast wound healing.[6]</w:t>
      </w:r>
    </w:p>
    <w:p w14:paraId="58E4F85C" w14:textId="1932A317" w:rsidR="00325178" w:rsidRPr="00703758" w:rsidRDefault="00325178" w:rsidP="00325178">
      <w:pPr>
        <w:pStyle w:val="ListParagraph"/>
        <w:numPr>
          <w:ilvl w:val="0"/>
          <w:numId w:val="27"/>
        </w:numPr>
        <w:jc w:val="left"/>
      </w:pPr>
      <w:r w:rsidRPr="00703758">
        <w:t xml:space="preserve">Punch biopsy allows </w:t>
      </w:r>
      <w:r w:rsidR="005C5AF4" w:rsidRPr="00703758">
        <w:t xml:space="preserve">the </w:t>
      </w:r>
      <w:r w:rsidRPr="00703758">
        <w:t>collection of multiple samples from different sites simultaneously, generating less patient anxiety than scalpel biopsy.[30]</w:t>
      </w:r>
    </w:p>
    <w:p w14:paraId="283036B6" w14:textId="77777777" w:rsidR="00325178" w:rsidRPr="00703758" w:rsidRDefault="00325178" w:rsidP="00325178">
      <w:pPr>
        <w:pStyle w:val="ListParagraph"/>
        <w:jc w:val="left"/>
      </w:pPr>
    </w:p>
    <w:p w14:paraId="30355AC0" w14:textId="23E752C3" w:rsidR="00325178" w:rsidRPr="00703758" w:rsidRDefault="00325178" w:rsidP="00325178">
      <w:pPr>
        <w:ind w:left="360"/>
        <w:jc w:val="left"/>
      </w:pPr>
      <w:r w:rsidRPr="00703758">
        <w:t>Disadvantages:</w:t>
      </w:r>
    </w:p>
    <w:p w14:paraId="4714CBB8" w14:textId="7E797649" w:rsidR="00325178" w:rsidRPr="00703758" w:rsidRDefault="005C5AF4" w:rsidP="00325178">
      <w:pPr>
        <w:pStyle w:val="ListParagraph"/>
        <w:numPr>
          <w:ilvl w:val="0"/>
          <w:numId w:val="28"/>
        </w:numPr>
        <w:jc w:val="left"/>
      </w:pPr>
      <w:r w:rsidRPr="00703758">
        <w:t>The twisting motion can detach the epithelium and hinder the interpretation of the epithelium-connective tissue interface, thus p</w:t>
      </w:r>
      <w:r w:rsidR="00325178" w:rsidRPr="00703758">
        <w:t xml:space="preserve">unch biopsy is not </w:t>
      </w:r>
      <w:r w:rsidRPr="00703758">
        <w:t xml:space="preserve">indicated </w:t>
      </w:r>
      <w:r w:rsidR="00325178" w:rsidRPr="00703758">
        <w:t xml:space="preserve">for </w:t>
      </w:r>
      <w:r w:rsidRPr="00703758">
        <w:t xml:space="preserve">the </w:t>
      </w:r>
      <w:r w:rsidR="00325178" w:rsidRPr="00703758">
        <w:t>vesiculobullous disease. [10,30]</w:t>
      </w:r>
    </w:p>
    <w:p w14:paraId="03D820AC" w14:textId="3500F9E5" w:rsidR="00325178" w:rsidRPr="00703758" w:rsidRDefault="00325178" w:rsidP="00325178">
      <w:pPr>
        <w:pStyle w:val="ListParagraph"/>
        <w:numPr>
          <w:ilvl w:val="0"/>
          <w:numId w:val="28"/>
        </w:numPr>
        <w:jc w:val="left"/>
      </w:pPr>
      <w:r w:rsidRPr="00703758">
        <w:t xml:space="preserve">They cannot be performed on deep lesions </w:t>
      </w:r>
      <w:r w:rsidR="005C5AF4" w:rsidRPr="00703758">
        <w:t xml:space="preserve">and </w:t>
      </w:r>
      <w:r w:rsidRPr="00703758">
        <w:t>large lesions.[6]</w:t>
      </w:r>
    </w:p>
    <w:p w14:paraId="156A1D43" w14:textId="15049335" w:rsidR="00325178" w:rsidRPr="00703758" w:rsidRDefault="005C5AF4" w:rsidP="00325178">
      <w:pPr>
        <w:pStyle w:val="ListParagraph"/>
        <w:numPr>
          <w:ilvl w:val="0"/>
          <w:numId w:val="28"/>
        </w:numPr>
        <w:jc w:val="left"/>
      </w:pPr>
      <w:r w:rsidRPr="00703758">
        <w:t>Punch biopsy is not performed in vascular lesions</w:t>
      </w:r>
      <w:r w:rsidR="00325178" w:rsidRPr="00703758">
        <w:t>.[31]</w:t>
      </w:r>
    </w:p>
    <w:p w14:paraId="4240317D" w14:textId="3BD35046" w:rsidR="00325178" w:rsidRPr="00703758" w:rsidRDefault="00325178" w:rsidP="00325178">
      <w:pPr>
        <w:ind w:left="360"/>
        <w:jc w:val="left"/>
      </w:pPr>
    </w:p>
    <w:p w14:paraId="09E87579" w14:textId="35EF5682" w:rsidR="00325178" w:rsidRPr="00703758" w:rsidRDefault="00325178" w:rsidP="00325178">
      <w:pPr>
        <w:pStyle w:val="ListParagraph"/>
        <w:jc w:val="left"/>
      </w:pPr>
    </w:p>
    <w:p w14:paraId="39D691DE" w14:textId="54D76D05" w:rsidR="00325178" w:rsidRPr="00703758" w:rsidRDefault="00325178" w:rsidP="00325178">
      <w:pPr>
        <w:pStyle w:val="ListParagraph"/>
        <w:numPr>
          <w:ilvl w:val="0"/>
          <w:numId w:val="20"/>
        </w:numPr>
        <w:jc w:val="left"/>
      </w:pPr>
      <w:r w:rsidRPr="00703758">
        <w:t>B- forceps</w:t>
      </w:r>
    </w:p>
    <w:p w14:paraId="677E3833" w14:textId="77777777" w:rsidR="00325178" w:rsidRPr="00703758" w:rsidRDefault="00325178" w:rsidP="0038588C">
      <w:pPr>
        <w:ind w:left="360"/>
        <w:jc w:val="left"/>
      </w:pPr>
    </w:p>
    <w:p w14:paraId="44BC50A0" w14:textId="0A158E3E" w:rsidR="00325178" w:rsidRPr="00703758" w:rsidRDefault="00776FA3" w:rsidP="0038588C">
      <w:pPr>
        <w:ind w:left="360"/>
        <w:jc w:val="left"/>
      </w:pPr>
      <w:r w:rsidRPr="00703758">
        <w:t>Bermejo created this tool to aid in measuring the depth of the samples in order to enable better sectioning. Two cusps, one of which has a window to facilitate compression of the target tissue between them, are present on the forceps. As a result of the cusp’s compressive impact and the target zone’s exposed position within the window, we are able to work in an ischemic field. The sectioned component, free from its peripheral connective tissue attachments, propels out the window as a result of forceps compression. Good cosmetics outcomes as a result of quicker and better wound healing.</w:t>
      </w:r>
      <w:r w:rsidR="0038588C" w:rsidRPr="00703758">
        <w:t xml:space="preserve"> [32]</w:t>
      </w:r>
    </w:p>
    <w:p w14:paraId="141CE468" w14:textId="337329EC" w:rsidR="0038588C" w:rsidRPr="00703758" w:rsidRDefault="0038588C" w:rsidP="0038588C">
      <w:pPr>
        <w:ind w:left="360"/>
        <w:jc w:val="left"/>
      </w:pPr>
    </w:p>
    <w:p w14:paraId="641C08CA" w14:textId="60F03B86" w:rsidR="0038588C" w:rsidRPr="00703758" w:rsidRDefault="0038588C" w:rsidP="0038588C">
      <w:pPr>
        <w:pStyle w:val="ListParagraph"/>
        <w:numPr>
          <w:ilvl w:val="0"/>
          <w:numId w:val="20"/>
        </w:numPr>
        <w:jc w:val="left"/>
      </w:pPr>
      <w:r w:rsidRPr="00703758">
        <w:t>Frozen section biopsy</w:t>
      </w:r>
    </w:p>
    <w:p w14:paraId="7B286FCC" w14:textId="41B9CC6C" w:rsidR="0038588C" w:rsidRPr="00703758" w:rsidRDefault="0038588C" w:rsidP="0038588C">
      <w:pPr>
        <w:ind w:left="360"/>
        <w:jc w:val="left"/>
      </w:pPr>
    </w:p>
    <w:p w14:paraId="45D880DB" w14:textId="77777777" w:rsidR="0038588C" w:rsidRPr="00703758" w:rsidRDefault="0038588C" w:rsidP="0038588C">
      <w:pPr>
        <w:ind w:left="360"/>
        <w:jc w:val="left"/>
      </w:pPr>
      <w:r w:rsidRPr="00703758">
        <w:t>Mainly used for diagnosis during intra-operative period. [31,33]</w:t>
      </w:r>
    </w:p>
    <w:p w14:paraId="0FE410C5" w14:textId="2D5FBB32" w:rsidR="0038588C" w:rsidRPr="00703758" w:rsidRDefault="0038588C" w:rsidP="0038588C">
      <w:pPr>
        <w:ind w:left="360"/>
        <w:jc w:val="left"/>
      </w:pPr>
      <w:r w:rsidRPr="00703758">
        <w:t>Technique: During</w:t>
      </w:r>
      <w:r w:rsidR="00B11563" w:rsidRPr="00703758">
        <w:t xml:space="preserve"> surgery, a part of the tissue mass is cut out in</w:t>
      </w:r>
      <w:r w:rsidRPr="00703758">
        <w:t xml:space="preserve"> </w:t>
      </w:r>
      <w:r w:rsidR="00B11563" w:rsidRPr="00703758">
        <w:t xml:space="preserve">a </w:t>
      </w:r>
      <w:r w:rsidRPr="00703758">
        <w:t>frozen section procedure</w:t>
      </w:r>
      <w:r w:rsidR="00B11563" w:rsidRPr="00703758">
        <w:t xml:space="preserve"> and </w:t>
      </w:r>
      <w:r w:rsidRPr="00703758">
        <w:t>immediately given to a pathologist. The</w:t>
      </w:r>
      <w:r w:rsidR="00B11563" w:rsidRPr="00703758">
        <w:t xml:space="preserve"> tissue is cut with a microtome, frozen in a cryostat</w:t>
      </w:r>
      <w:r w:rsidRPr="00703758">
        <w:t xml:space="preserve"> </w:t>
      </w:r>
      <w:r w:rsidR="00B11563" w:rsidRPr="00703758">
        <w:t xml:space="preserve">and then stained with various dyes so that it can be viewed under the microscope. </w:t>
      </w:r>
      <w:r w:rsidRPr="00703758">
        <w:t>Th</w:t>
      </w:r>
      <w:r w:rsidR="00B11563" w:rsidRPr="00703758">
        <w:t xml:space="preserve">is process typically </w:t>
      </w:r>
      <w:r w:rsidRPr="00703758">
        <w:t>takes few minutes. [34]</w:t>
      </w:r>
    </w:p>
    <w:p w14:paraId="2E8B1B4C" w14:textId="4D25044F" w:rsidR="0038588C" w:rsidRPr="00703758" w:rsidRDefault="0038588C" w:rsidP="0038588C">
      <w:pPr>
        <w:ind w:left="360"/>
        <w:jc w:val="left"/>
      </w:pPr>
    </w:p>
    <w:p w14:paraId="07F39EF7" w14:textId="77777777" w:rsidR="0038588C" w:rsidRPr="00703758" w:rsidRDefault="0038588C" w:rsidP="0038588C">
      <w:pPr>
        <w:ind w:left="360"/>
        <w:jc w:val="left"/>
      </w:pPr>
      <w:r w:rsidRPr="00703758">
        <w:t>Advantages:</w:t>
      </w:r>
    </w:p>
    <w:p w14:paraId="1B4BCDA6" w14:textId="36E73E3E" w:rsidR="0038588C" w:rsidRPr="00703758" w:rsidRDefault="00731543" w:rsidP="0038588C">
      <w:pPr>
        <w:pStyle w:val="ListParagraph"/>
        <w:numPr>
          <w:ilvl w:val="0"/>
          <w:numId w:val="29"/>
        </w:numPr>
        <w:jc w:val="left"/>
      </w:pPr>
      <w:r w:rsidRPr="00703758">
        <w:t>The surgeon can take an extra sample if extra tissue is required to provide a precise diagnosis, preventing the need for a second procedure</w:t>
      </w:r>
      <w:r w:rsidR="0038588C" w:rsidRPr="00703758">
        <w:t>.[34]</w:t>
      </w:r>
    </w:p>
    <w:p w14:paraId="5208112A" w14:textId="12CE3EE1" w:rsidR="0038588C" w:rsidRPr="00703758" w:rsidRDefault="0038588C" w:rsidP="0038588C">
      <w:pPr>
        <w:pStyle w:val="ListParagraph"/>
        <w:numPr>
          <w:ilvl w:val="0"/>
          <w:numId w:val="29"/>
        </w:numPr>
        <w:jc w:val="left"/>
      </w:pPr>
      <w:r w:rsidRPr="00703758">
        <w:t xml:space="preserve">If the tissue </w:t>
      </w:r>
      <w:r w:rsidR="00731543" w:rsidRPr="00703758">
        <w:t xml:space="preserve">obtained from frozen section biopsy </w:t>
      </w:r>
      <w:r w:rsidRPr="00703758">
        <w:t xml:space="preserve">is </w:t>
      </w:r>
      <w:r w:rsidR="00731543" w:rsidRPr="00703758">
        <w:t xml:space="preserve">found </w:t>
      </w:r>
      <w:r w:rsidRPr="00703758">
        <w:t xml:space="preserve">to be </w:t>
      </w:r>
      <w:r w:rsidR="00731543" w:rsidRPr="00703758">
        <w:t>malignant</w:t>
      </w:r>
      <w:r w:rsidRPr="00703758">
        <w:t xml:space="preserve"> and </w:t>
      </w:r>
      <w:r w:rsidR="00731543" w:rsidRPr="00703758">
        <w:t>indicated to be surgically removed</w:t>
      </w:r>
      <w:r w:rsidRPr="00703758">
        <w:t>, the mass can be removed at that time.[34]</w:t>
      </w:r>
    </w:p>
    <w:p w14:paraId="7BC63AAE" w14:textId="7ECFDF55" w:rsidR="0038588C" w:rsidRPr="00703758" w:rsidRDefault="0038588C" w:rsidP="0038588C">
      <w:pPr>
        <w:pStyle w:val="ListParagraph"/>
        <w:numPr>
          <w:ilvl w:val="0"/>
          <w:numId w:val="29"/>
        </w:numPr>
        <w:jc w:val="left"/>
      </w:pPr>
      <w:r w:rsidRPr="00703758">
        <w:t xml:space="preserve">The </w:t>
      </w:r>
      <w:r w:rsidR="00731543" w:rsidRPr="00703758">
        <w:t xml:space="preserve">pathologist and </w:t>
      </w:r>
      <w:r w:rsidRPr="00703758">
        <w:t xml:space="preserve">surgeon </w:t>
      </w:r>
      <w:r w:rsidR="00731543" w:rsidRPr="00703758">
        <w:t>can work together to render adequate care to the patient.</w:t>
      </w:r>
      <w:r w:rsidRPr="00703758">
        <w:t xml:space="preserve"> [34]</w:t>
      </w:r>
    </w:p>
    <w:p w14:paraId="7EC6257C" w14:textId="77777777" w:rsidR="0038588C" w:rsidRPr="00703758" w:rsidRDefault="0038588C" w:rsidP="0038588C">
      <w:pPr>
        <w:ind w:left="360"/>
        <w:jc w:val="left"/>
      </w:pPr>
      <w:r w:rsidRPr="00703758">
        <w:t>Disadvantages:</w:t>
      </w:r>
    </w:p>
    <w:p w14:paraId="20231927" w14:textId="5704F952" w:rsidR="0038588C" w:rsidRPr="00703758" w:rsidRDefault="0038588C" w:rsidP="0038588C">
      <w:pPr>
        <w:pStyle w:val="ListParagraph"/>
        <w:numPr>
          <w:ilvl w:val="0"/>
          <w:numId w:val="30"/>
        </w:numPr>
        <w:jc w:val="left"/>
      </w:pPr>
      <w:r w:rsidRPr="00703758">
        <w:t xml:space="preserve">In some cases, the final diagnosis may differ from the frozen section diagnosis.[35] </w:t>
      </w:r>
    </w:p>
    <w:p w14:paraId="74DDA5BD" w14:textId="663B4291" w:rsidR="0038588C" w:rsidRPr="00703758" w:rsidRDefault="0038588C" w:rsidP="0038588C">
      <w:pPr>
        <w:jc w:val="left"/>
      </w:pPr>
    </w:p>
    <w:p w14:paraId="0A75B16F" w14:textId="3860DC73" w:rsidR="0038588C" w:rsidRPr="00703758" w:rsidRDefault="0038588C" w:rsidP="0038588C">
      <w:pPr>
        <w:jc w:val="left"/>
      </w:pPr>
    </w:p>
    <w:p w14:paraId="76F5EDD5" w14:textId="60C8A0C5" w:rsidR="0038588C" w:rsidRPr="00703758" w:rsidRDefault="0038588C" w:rsidP="0038588C">
      <w:pPr>
        <w:pStyle w:val="ListParagraph"/>
        <w:numPr>
          <w:ilvl w:val="0"/>
          <w:numId w:val="20"/>
        </w:numPr>
        <w:jc w:val="left"/>
      </w:pPr>
      <w:r w:rsidRPr="00703758">
        <w:t>Brush biopsy</w:t>
      </w:r>
    </w:p>
    <w:p w14:paraId="0BCC9058" w14:textId="33A99C4F" w:rsidR="0038588C" w:rsidRPr="00703758" w:rsidRDefault="0038588C" w:rsidP="0038588C">
      <w:pPr>
        <w:ind w:left="360"/>
        <w:jc w:val="left"/>
      </w:pPr>
    </w:p>
    <w:p w14:paraId="35CC9313" w14:textId="16DA8F4F" w:rsidR="0038588C" w:rsidRPr="00703758" w:rsidRDefault="0038588C" w:rsidP="0038588C">
      <w:pPr>
        <w:ind w:left="360"/>
        <w:jc w:val="left"/>
      </w:pPr>
      <w:r w:rsidRPr="00703758">
        <w:t xml:space="preserve">It is a non-invasive </w:t>
      </w:r>
      <w:r w:rsidR="00C27A47" w:rsidRPr="00703758">
        <w:t xml:space="preserve">technique to assess lesions on the </w:t>
      </w:r>
      <w:r w:rsidRPr="00703758">
        <w:t xml:space="preserve">oral mucosal. </w:t>
      </w:r>
      <w:r w:rsidR="00C27A47" w:rsidRPr="00703758">
        <w:t>Originally b</w:t>
      </w:r>
      <w:r w:rsidRPr="00703758">
        <w:t xml:space="preserve">rush biopsy was </w:t>
      </w:r>
      <w:r w:rsidR="00C27A47" w:rsidRPr="00703758">
        <w:t>developed</w:t>
      </w:r>
      <w:r w:rsidRPr="00703758">
        <w:t xml:space="preserve"> for cervical smears in gynecological lesions</w:t>
      </w:r>
      <w:r w:rsidR="00C27A47" w:rsidRPr="00703758">
        <w:t>. L</w:t>
      </w:r>
      <w:r w:rsidRPr="00703758">
        <w:t>ater modified for oral smears too. [36]</w:t>
      </w:r>
    </w:p>
    <w:p w14:paraId="0CDE6190" w14:textId="3D76BCA1" w:rsidR="0038588C" w:rsidRPr="00703758" w:rsidRDefault="0038588C" w:rsidP="0038588C">
      <w:pPr>
        <w:ind w:left="360"/>
        <w:jc w:val="left"/>
      </w:pPr>
      <w:r w:rsidRPr="00703758">
        <w:t xml:space="preserve">Technique: This </w:t>
      </w:r>
      <w:r w:rsidR="00262A1D" w:rsidRPr="00703758">
        <w:t xml:space="preserve">technique makes use of an upgraded </w:t>
      </w:r>
      <w:r w:rsidRPr="00703758">
        <w:t xml:space="preserve">brush biopsy instrument </w:t>
      </w:r>
      <w:r w:rsidR="00262A1D" w:rsidRPr="00703758">
        <w:t>with</w:t>
      </w:r>
      <w:r w:rsidRPr="00703758">
        <w:t xml:space="preserve"> two cutting </w:t>
      </w:r>
      <w:r w:rsidR="00262A1D" w:rsidRPr="00703758">
        <w:t xml:space="preserve">surfaces: the brush’s flat end </w:t>
      </w:r>
      <w:r w:rsidRPr="00703758">
        <w:t>and</w:t>
      </w:r>
      <w:r w:rsidR="00262A1D" w:rsidRPr="00703758">
        <w:t xml:space="preserve"> its </w:t>
      </w:r>
      <w:r w:rsidRPr="00703758">
        <w:t xml:space="preserve">circular border. </w:t>
      </w:r>
      <w:r w:rsidR="00262A1D" w:rsidRPr="00703758">
        <w:t>The biopsy sample can be obtained from either surface</w:t>
      </w:r>
      <w:r w:rsidRPr="00703758">
        <w:t>. The</w:t>
      </w:r>
      <w:r w:rsidR="00262A1D" w:rsidRPr="00703758">
        <w:t xml:space="preserve"> brush</w:t>
      </w:r>
      <w:r w:rsidRPr="00703758">
        <w:t xml:space="preserve"> biopsy method </w:t>
      </w:r>
      <w:r w:rsidR="00262A1D" w:rsidRPr="00703758">
        <w:t>uses an entire transepithelial biopsy specimen that includes cells from all three layers of the lesion</w:t>
      </w:r>
      <w:r w:rsidRPr="00703758">
        <w:t>. [37] [FIGURE 4]</w:t>
      </w:r>
    </w:p>
    <w:p w14:paraId="19FFA2BB" w14:textId="7F12ADDB" w:rsidR="0038588C" w:rsidRPr="00703758" w:rsidRDefault="0038588C" w:rsidP="0038588C">
      <w:pPr>
        <w:ind w:left="360"/>
        <w:jc w:val="left"/>
      </w:pPr>
    </w:p>
    <w:p w14:paraId="0AA4A72B" w14:textId="26AC2492" w:rsidR="0038588C" w:rsidRPr="00703758" w:rsidRDefault="0038588C" w:rsidP="0038588C">
      <w:pPr>
        <w:ind w:left="360"/>
      </w:pPr>
      <w:r w:rsidRPr="00703758">
        <w:rPr>
          <w:noProof/>
        </w:rPr>
        <w:lastRenderedPageBreak/>
        <w:drawing>
          <wp:inline distT="0" distB="0" distL="0" distR="0" wp14:anchorId="637D4991" wp14:editId="706EEBC9">
            <wp:extent cx="1854200" cy="21911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a:stretch>
                      <a:fillRect/>
                    </a:stretch>
                  </pic:blipFill>
                  <pic:spPr>
                    <a:xfrm>
                      <a:off x="0" y="0"/>
                      <a:ext cx="1863090" cy="2201703"/>
                    </a:xfrm>
                    <a:prstGeom prst="rect">
                      <a:avLst/>
                    </a:prstGeom>
                  </pic:spPr>
                </pic:pic>
              </a:graphicData>
            </a:graphic>
          </wp:inline>
        </w:drawing>
      </w:r>
      <w:r w:rsidRPr="00703758">
        <w:t xml:space="preserve">   </w:t>
      </w:r>
    </w:p>
    <w:p w14:paraId="3503AE23" w14:textId="4306E4C9" w:rsidR="0038588C" w:rsidRPr="00703758" w:rsidRDefault="0038588C" w:rsidP="0038588C">
      <w:pPr>
        <w:ind w:left="360"/>
        <w:rPr>
          <w:b/>
          <w:bCs/>
        </w:rPr>
      </w:pPr>
      <w:r w:rsidRPr="00703758">
        <w:rPr>
          <w:b/>
          <w:bCs/>
        </w:rPr>
        <w:t>FIGURE 4</w:t>
      </w:r>
    </w:p>
    <w:p w14:paraId="7A83C86F" w14:textId="2CAD4D3A" w:rsidR="0038588C" w:rsidRPr="00703758" w:rsidRDefault="0038588C" w:rsidP="0038588C">
      <w:pPr>
        <w:ind w:left="360"/>
      </w:pPr>
    </w:p>
    <w:p w14:paraId="0F786A23" w14:textId="5FFB2AA4" w:rsidR="0038588C" w:rsidRPr="00703758" w:rsidRDefault="0038588C" w:rsidP="0038588C">
      <w:pPr>
        <w:ind w:left="360"/>
        <w:jc w:val="left"/>
      </w:pPr>
      <w:r w:rsidRPr="00703758">
        <w:t>Advantages:</w:t>
      </w:r>
    </w:p>
    <w:p w14:paraId="711C229C" w14:textId="25A69064" w:rsidR="0038588C" w:rsidRPr="00703758" w:rsidRDefault="009A0B3B" w:rsidP="009A0B3B">
      <w:pPr>
        <w:pStyle w:val="ListParagraph"/>
        <w:numPr>
          <w:ilvl w:val="0"/>
          <w:numId w:val="30"/>
        </w:numPr>
        <w:jc w:val="left"/>
      </w:pPr>
      <w:r w:rsidRPr="00703758">
        <w:t>The brush biopsy, as opposed to,</w:t>
      </w:r>
      <w:r w:rsidR="0038588C" w:rsidRPr="00703758">
        <w:t xml:space="preserve"> exfoliative cytology, </w:t>
      </w:r>
      <w:r w:rsidRPr="00703758">
        <w:t xml:space="preserve">gathers cells from the entire </w:t>
      </w:r>
      <w:r w:rsidR="0038588C" w:rsidRPr="00703758">
        <w:t>thickness of the oral epithelium.</w:t>
      </w:r>
    </w:p>
    <w:p w14:paraId="01FE01FB" w14:textId="3F5B3E3A" w:rsidR="009A0B3B" w:rsidRPr="00703758" w:rsidRDefault="009A0B3B" w:rsidP="009A0B3B">
      <w:pPr>
        <w:pStyle w:val="ListParagraph"/>
        <w:numPr>
          <w:ilvl w:val="0"/>
          <w:numId w:val="30"/>
        </w:numPr>
        <w:jc w:val="left"/>
      </w:pPr>
      <w:r w:rsidRPr="00703758">
        <w:t>Simple and convenient technique</w:t>
      </w:r>
    </w:p>
    <w:p w14:paraId="4B2FEAAA" w14:textId="05273260" w:rsidR="0038588C" w:rsidRPr="00703758" w:rsidRDefault="0038588C" w:rsidP="0038588C">
      <w:pPr>
        <w:ind w:left="360"/>
        <w:jc w:val="left"/>
      </w:pPr>
      <w:r w:rsidRPr="00703758">
        <w:t>Disadvantages:</w:t>
      </w:r>
    </w:p>
    <w:p w14:paraId="15271407" w14:textId="6DF934A4" w:rsidR="00C36D55" w:rsidRPr="00703758" w:rsidRDefault="00C36D55" w:rsidP="00C36D55">
      <w:pPr>
        <w:pStyle w:val="ListParagraph"/>
        <w:numPr>
          <w:ilvl w:val="0"/>
          <w:numId w:val="31"/>
        </w:numPr>
        <w:jc w:val="left"/>
      </w:pPr>
      <w:r w:rsidRPr="00703758">
        <w:t xml:space="preserve">Significant false </w:t>
      </w:r>
      <w:r w:rsidR="009A0B3B" w:rsidRPr="00703758">
        <w:t>positive or false negative results. [</w:t>
      </w:r>
      <w:r w:rsidRPr="00703758">
        <w:t>31,33]</w:t>
      </w:r>
    </w:p>
    <w:p w14:paraId="4BC432CA" w14:textId="2EB7CBD7" w:rsidR="0038588C" w:rsidRPr="00703758" w:rsidRDefault="00C36D55" w:rsidP="00C36D55">
      <w:pPr>
        <w:pStyle w:val="ListParagraph"/>
        <w:numPr>
          <w:ilvl w:val="0"/>
          <w:numId w:val="31"/>
        </w:numPr>
        <w:jc w:val="left"/>
      </w:pPr>
      <w:r w:rsidRPr="00703758">
        <w:t xml:space="preserve">Cannot substitute scalpel </w:t>
      </w:r>
      <w:r w:rsidR="009A0B3B" w:rsidRPr="00703758">
        <w:t>biopsy. [</w:t>
      </w:r>
      <w:r w:rsidRPr="00703758">
        <w:t>31]</w:t>
      </w:r>
    </w:p>
    <w:p w14:paraId="1F461E0A" w14:textId="00D21D41" w:rsidR="0038588C" w:rsidRPr="00703758" w:rsidRDefault="0038588C" w:rsidP="0038588C">
      <w:pPr>
        <w:ind w:left="360"/>
        <w:jc w:val="left"/>
      </w:pPr>
    </w:p>
    <w:p w14:paraId="17B8F66C" w14:textId="77777777" w:rsidR="00C36D55" w:rsidRPr="00703758" w:rsidRDefault="00C36D55" w:rsidP="0038588C">
      <w:pPr>
        <w:ind w:left="360"/>
        <w:jc w:val="left"/>
      </w:pPr>
    </w:p>
    <w:p w14:paraId="3647BE7A" w14:textId="77777777" w:rsidR="00C36D55" w:rsidRPr="00703758" w:rsidRDefault="00C36D55" w:rsidP="00C36D55">
      <w:pPr>
        <w:jc w:val="left"/>
      </w:pPr>
    </w:p>
    <w:p w14:paraId="5C87B32B" w14:textId="0A9C1B94" w:rsidR="00C36D55" w:rsidRPr="00703758" w:rsidRDefault="00C36D55" w:rsidP="00C36D55">
      <w:pPr>
        <w:pStyle w:val="ListParagraph"/>
        <w:numPr>
          <w:ilvl w:val="0"/>
          <w:numId w:val="20"/>
        </w:numPr>
        <w:jc w:val="left"/>
      </w:pPr>
      <w:r w:rsidRPr="00703758">
        <w:t>Fine needle aspiration biopsy [ FNA biopsy]</w:t>
      </w:r>
    </w:p>
    <w:p w14:paraId="5CF16A23" w14:textId="6AB17C9A" w:rsidR="00C36D55" w:rsidRPr="00703758" w:rsidRDefault="00C36D55" w:rsidP="00C36D55">
      <w:pPr>
        <w:ind w:left="360"/>
        <w:jc w:val="left"/>
      </w:pPr>
      <w:r w:rsidRPr="00703758">
        <w:t xml:space="preserve">This technique was first described by Kun in 1847. It </w:t>
      </w:r>
      <w:r w:rsidR="00E1624A" w:rsidRPr="00703758">
        <w:t xml:space="preserve">is considered inferior to </w:t>
      </w:r>
      <w:r w:rsidRPr="00703758">
        <w:t xml:space="preserve">histologic examination, as the biological specimen </w:t>
      </w:r>
      <w:r w:rsidR="00E1624A" w:rsidRPr="00703758">
        <w:t>collected does not represent the cellular details</w:t>
      </w:r>
      <w:r w:rsidRPr="00703758">
        <w:t xml:space="preserve">. </w:t>
      </w:r>
      <w:r w:rsidR="00E1624A" w:rsidRPr="00703758">
        <w:t xml:space="preserve">The advantage of </w:t>
      </w:r>
      <w:r w:rsidR="00BE27E1">
        <w:t xml:space="preserve">the </w:t>
      </w:r>
      <w:r w:rsidR="00E1624A" w:rsidRPr="00703758">
        <w:t>fine needle aspirational biopsy technique is that it can obtain samples from numerous lesional sites.</w:t>
      </w:r>
    </w:p>
    <w:p w14:paraId="3481A1AC" w14:textId="10C700FA" w:rsidR="00C36D55" w:rsidRPr="00703758" w:rsidRDefault="00C36D55" w:rsidP="00C36D55">
      <w:pPr>
        <w:ind w:left="360"/>
        <w:jc w:val="left"/>
      </w:pPr>
      <w:r w:rsidRPr="00703758">
        <w:t xml:space="preserve">Technique: </w:t>
      </w:r>
      <w:r w:rsidR="00262AD7" w:rsidRPr="00703758">
        <w:t>In order to determine the depth of a mass, the region of interest is localized and palpated. This evaluation is crucial because fine needle aspiration may fail if the needle is inserted too deep or too superficially. This biopsy technique is painless, therefore local anesthetic is not necessary; nevertheless, this depends on the patient’s tolerance for pain. In essence, aspiration biopsy entails inserting a fine-gauge needle (22-26 G) into the mass via the skin, collecting a sample, and then withdrawing the needle.</w:t>
      </w:r>
      <w:r w:rsidR="005856A8" w:rsidRPr="00703758">
        <w:t xml:space="preserve"> The sample thus obtained is evenly smeared onto a glass slide.</w:t>
      </w:r>
      <w:r w:rsidRPr="00703758">
        <w:t xml:space="preserve"> [39]</w:t>
      </w:r>
    </w:p>
    <w:p w14:paraId="6C241EF8" w14:textId="77777777" w:rsidR="00C36D55" w:rsidRPr="00703758" w:rsidRDefault="00C36D55" w:rsidP="00C36D55">
      <w:pPr>
        <w:ind w:left="360"/>
        <w:jc w:val="left"/>
      </w:pPr>
      <w:r w:rsidRPr="00703758">
        <w:t>Advantages:</w:t>
      </w:r>
    </w:p>
    <w:p w14:paraId="40C507FB" w14:textId="018F6D5D" w:rsidR="00C36D55" w:rsidRPr="00703758" w:rsidRDefault="00C36D55" w:rsidP="00C36D55">
      <w:pPr>
        <w:pStyle w:val="ListParagraph"/>
        <w:numPr>
          <w:ilvl w:val="0"/>
          <w:numId w:val="32"/>
        </w:numPr>
        <w:jc w:val="left"/>
      </w:pPr>
      <w:r w:rsidRPr="00703758">
        <w:t>Simple, accurate, fast and economic procedure.[40]</w:t>
      </w:r>
    </w:p>
    <w:p w14:paraId="61CFF3A2" w14:textId="5764EF83" w:rsidR="00C36D55" w:rsidRPr="00703758" w:rsidRDefault="00C36D55" w:rsidP="00C36D55">
      <w:pPr>
        <w:pStyle w:val="ListParagraph"/>
        <w:numPr>
          <w:ilvl w:val="0"/>
          <w:numId w:val="32"/>
        </w:numPr>
        <w:jc w:val="left"/>
      </w:pPr>
      <w:r w:rsidRPr="00703758">
        <w:t>The technique is relatively painless.[38]</w:t>
      </w:r>
    </w:p>
    <w:p w14:paraId="383ECB91" w14:textId="30B7639A" w:rsidR="00C36D55" w:rsidRPr="00703758" w:rsidRDefault="005856A8" w:rsidP="00C36D55">
      <w:pPr>
        <w:pStyle w:val="ListParagraph"/>
        <w:numPr>
          <w:ilvl w:val="0"/>
          <w:numId w:val="32"/>
        </w:numPr>
        <w:jc w:val="left"/>
      </w:pPr>
      <w:r w:rsidRPr="00703758">
        <w:t>Reduced risk of complications</w:t>
      </w:r>
      <w:r w:rsidR="00C36D55" w:rsidRPr="00703758">
        <w:t>.[38]</w:t>
      </w:r>
    </w:p>
    <w:p w14:paraId="1F4F2694" w14:textId="63071A87" w:rsidR="00C36D55" w:rsidRPr="00703758" w:rsidRDefault="00C36D55" w:rsidP="00C36D55">
      <w:pPr>
        <w:pStyle w:val="ListParagraph"/>
        <w:numPr>
          <w:ilvl w:val="0"/>
          <w:numId w:val="32"/>
        </w:numPr>
        <w:jc w:val="left"/>
      </w:pPr>
      <w:r w:rsidRPr="00703758">
        <w:t xml:space="preserve">It </w:t>
      </w:r>
      <w:r w:rsidR="005856A8" w:rsidRPr="00703758">
        <w:t>works well for multiple lesions, is easily reproducible, and technique of choice for debilitated patients</w:t>
      </w:r>
      <w:r w:rsidRPr="00703758">
        <w:t>.[38]</w:t>
      </w:r>
    </w:p>
    <w:p w14:paraId="3A87CECA" w14:textId="77777777" w:rsidR="00C36D55" w:rsidRPr="00703758" w:rsidRDefault="00C36D55" w:rsidP="00C36D55">
      <w:pPr>
        <w:ind w:left="360"/>
        <w:jc w:val="left"/>
      </w:pPr>
      <w:r w:rsidRPr="00703758">
        <w:t>Disadvantages:</w:t>
      </w:r>
    </w:p>
    <w:p w14:paraId="6FAF7350" w14:textId="78461B86" w:rsidR="007A32E0" w:rsidRPr="00703758" w:rsidRDefault="0001639F" w:rsidP="00C36D55">
      <w:pPr>
        <w:pStyle w:val="ListParagraph"/>
        <w:numPr>
          <w:ilvl w:val="0"/>
          <w:numId w:val="33"/>
        </w:numPr>
        <w:jc w:val="left"/>
      </w:pPr>
      <w:r w:rsidRPr="00703758">
        <w:t>Inadequate sampling and potential loss of cellular details renders the sample obtained poorly diagnostic</w:t>
      </w:r>
      <w:r w:rsidR="00C36D55" w:rsidRPr="00703758">
        <w:t>.[41]</w:t>
      </w:r>
    </w:p>
    <w:p w14:paraId="52FDF3EB" w14:textId="645B0641" w:rsidR="0083650C" w:rsidRPr="00703758" w:rsidRDefault="0083650C" w:rsidP="0083650C">
      <w:pPr>
        <w:pStyle w:val="ListParagraph"/>
        <w:jc w:val="left"/>
      </w:pPr>
    </w:p>
    <w:p w14:paraId="26061B26" w14:textId="534C534D" w:rsidR="00C36D55" w:rsidRPr="00703758" w:rsidRDefault="00C36D55" w:rsidP="0083650C">
      <w:pPr>
        <w:pStyle w:val="ListParagraph"/>
        <w:jc w:val="left"/>
      </w:pPr>
    </w:p>
    <w:p w14:paraId="32248A4A" w14:textId="3EDA0024" w:rsidR="00C36D55" w:rsidRPr="00703758" w:rsidRDefault="00C36D55" w:rsidP="0083650C">
      <w:pPr>
        <w:pStyle w:val="ListParagraph"/>
        <w:jc w:val="left"/>
      </w:pPr>
    </w:p>
    <w:p w14:paraId="40D32D3D" w14:textId="54E31FC5" w:rsidR="00C36D55" w:rsidRPr="00703758" w:rsidRDefault="00C36D55" w:rsidP="00C36D55">
      <w:pPr>
        <w:pStyle w:val="Heading2"/>
        <w:rPr>
          <w:b/>
          <w:bCs/>
          <w:i w:val="0"/>
          <w:iCs w:val="0"/>
        </w:rPr>
      </w:pPr>
      <w:r w:rsidRPr="00703758">
        <w:rPr>
          <w:b/>
          <w:bCs/>
          <w:i w:val="0"/>
          <w:iCs w:val="0"/>
        </w:rPr>
        <w:lastRenderedPageBreak/>
        <w:t>Handling Of  Biopsy Specimen</w:t>
      </w:r>
    </w:p>
    <w:p w14:paraId="3A5BC319" w14:textId="53D81C29" w:rsidR="00C36D55" w:rsidRPr="00703758" w:rsidRDefault="00C36D55" w:rsidP="00C36D55">
      <w:pPr>
        <w:pStyle w:val="Heading2"/>
        <w:numPr>
          <w:ilvl w:val="0"/>
          <w:numId w:val="0"/>
        </w:numPr>
        <w:rPr>
          <w:i w:val="0"/>
          <w:iCs w:val="0"/>
        </w:rPr>
      </w:pPr>
      <w:r w:rsidRPr="00703758">
        <w:rPr>
          <w:i w:val="0"/>
          <w:iCs w:val="0"/>
        </w:rPr>
        <w:t xml:space="preserve">           Biopsy specimens are vulnerable to artifacts. Most of the artifacts are due to improper handling of the specimen. [2] First and foremost the specimen should be grasped carefully with forceps. Blunt forceps are preferred over toothed forceps.[2] Orientation of the biopsy specimen is important as they are small in size and have </w:t>
      </w:r>
      <w:r w:rsidR="0001639F" w:rsidRPr="00703758">
        <w:rPr>
          <w:i w:val="0"/>
          <w:iCs w:val="0"/>
        </w:rPr>
        <w:t>limited morphological characteristics</w:t>
      </w:r>
      <w:r w:rsidRPr="00703758">
        <w:rPr>
          <w:i w:val="0"/>
          <w:iCs w:val="0"/>
        </w:rPr>
        <w:t xml:space="preserve">. It is accompanied by placing one/multiple sutures on the known margin. </w:t>
      </w:r>
      <w:r w:rsidR="00DD7CB6" w:rsidRPr="00703758">
        <w:rPr>
          <w:i w:val="0"/>
          <w:iCs w:val="0"/>
        </w:rPr>
        <w:t>Ensure that the specimen and the suture both are described in writing.</w:t>
      </w:r>
      <w:r w:rsidRPr="00703758">
        <w:rPr>
          <w:i w:val="0"/>
          <w:iCs w:val="0"/>
        </w:rPr>
        <w:t xml:space="preserve"> If the specimen is </w:t>
      </w:r>
      <w:r w:rsidR="00DD7CB6" w:rsidRPr="00703758">
        <w:rPr>
          <w:i w:val="0"/>
          <w:iCs w:val="0"/>
        </w:rPr>
        <w:t>excessively</w:t>
      </w:r>
      <w:r w:rsidRPr="00703758">
        <w:rPr>
          <w:i w:val="0"/>
          <w:iCs w:val="0"/>
        </w:rPr>
        <w:t xml:space="preserve"> thin, it </w:t>
      </w:r>
      <w:r w:rsidR="00DD7CB6" w:rsidRPr="00703758">
        <w:rPr>
          <w:i w:val="0"/>
          <w:iCs w:val="0"/>
        </w:rPr>
        <w:t>must be laid flat during fixation for at least a minute by placing the connective tissue side down on a piece of paper</w:t>
      </w:r>
      <w:r w:rsidRPr="00703758">
        <w:rPr>
          <w:i w:val="0"/>
          <w:iCs w:val="0"/>
        </w:rPr>
        <w:t xml:space="preserve">. </w:t>
      </w:r>
      <w:r w:rsidR="00DD7CB6" w:rsidRPr="00703758">
        <w:rPr>
          <w:i w:val="0"/>
          <w:iCs w:val="0"/>
        </w:rPr>
        <w:t xml:space="preserve">If more than one specimen is obtained, </w:t>
      </w:r>
      <w:r w:rsidR="005345D8" w:rsidRPr="00703758">
        <w:rPr>
          <w:i w:val="0"/>
          <w:iCs w:val="0"/>
        </w:rPr>
        <w:t xml:space="preserve">they </w:t>
      </w:r>
      <w:r w:rsidR="00DD7CB6" w:rsidRPr="00703758">
        <w:rPr>
          <w:i w:val="0"/>
          <w:iCs w:val="0"/>
        </w:rPr>
        <w:t xml:space="preserve">must be clearly differentiated from one another either by </w:t>
      </w:r>
      <w:r w:rsidR="005345D8" w:rsidRPr="00703758">
        <w:rPr>
          <w:i w:val="0"/>
          <w:iCs w:val="0"/>
        </w:rPr>
        <w:t>putting them in separate containers or by attaching identifying sutures.</w:t>
      </w:r>
      <w:r w:rsidRPr="00703758">
        <w:rPr>
          <w:i w:val="0"/>
          <w:iCs w:val="0"/>
        </w:rPr>
        <w:t xml:space="preserve"> [2,4,10,42,]. </w:t>
      </w:r>
      <w:r w:rsidR="005345D8" w:rsidRPr="00703758">
        <w:rPr>
          <w:i w:val="0"/>
          <w:iCs w:val="0"/>
        </w:rPr>
        <w:t xml:space="preserve">When tissue is removed from the patient, fixation prevents autolysis of the tissue. To prevent inappropriate </w:t>
      </w:r>
      <w:r w:rsidR="00076834" w:rsidRPr="00703758">
        <w:rPr>
          <w:i w:val="0"/>
          <w:iCs w:val="0"/>
        </w:rPr>
        <w:t>fixation</w:t>
      </w:r>
      <w:r w:rsidR="005345D8" w:rsidRPr="00703758">
        <w:rPr>
          <w:i w:val="0"/>
          <w:iCs w:val="0"/>
        </w:rPr>
        <w:t xml:space="preserve">, the biopsy </w:t>
      </w:r>
      <w:r w:rsidR="00076834" w:rsidRPr="00703758">
        <w:rPr>
          <w:i w:val="0"/>
          <w:iCs w:val="0"/>
        </w:rPr>
        <w:t>sample</w:t>
      </w:r>
      <w:r w:rsidR="005345D8" w:rsidRPr="00703758">
        <w:rPr>
          <w:i w:val="0"/>
          <w:iCs w:val="0"/>
        </w:rPr>
        <w:t xml:space="preserve"> must be immersed in 10% formalin</w:t>
      </w:r>
      <w:r w:rsidR="00076834" w:rsidRPr="00703758">
        <w:rPr>
          <w:i w:val="0"/>
          <w:iCs w:val="0"/>
        </w:rPr>
        <w:t xml:space="preserve"> which is at least 15 to 20 times the volume of the sample</w:t>
      </w:r>
      <w:r w:rsidRPr="00703758">
        <w:rPr>
          <w:i w:val="0"/>
          <w:iCs w:val="0"/>
        </w:rPr>
        <w:t>.</w:t>
      </w:r>
      <w:r w:rsidR="00076834" w:rsidRPr="00703758">
        <w:rPr>
          <w:i w:val="0"/>
          <w:iCs w:val="0"/>
        </w:rPr>
        <w:t xml:space="preserve"> By creating intermolecular bridges and cross-links between protein end groups, formalin fixes specimens</w:t>
      </w:r>
      <w:r w:rsidRPr="00703758">
        <w:rPr>
          <w:i w:val="0"/>
          <w:iCs w:val="0"/>
        </w:rPr>
        <w:t xml:space="preserve"> [7, 42]</w:t>
      </w:r>
    </w:p>
    <w:p w14:paraId="71B6E5D7" w14:textId="77777777" w:rsidR="00C36D55" w:rsidRPr="00703758" w:rsidRDefault="00C36D55" w:rsidP="00C36D55">
      <w:pPr>
        <w:pStyle w:val="Heading2"/>
        <w:numPr>
          <w:ilvl w:val="0"/>
          <w:numId w:val="0"/>
        </w:numPr>
        <w:rPr>
          <w:i w:val="0"/>
          <w:iCs w:val="0"/>
        </w:rPr>
      </w:pPr>
    </w:p>
    <w:p w14:paraId="1B4661B4" w14:textId="68FCEFDE" w:rsidR="00C36D55" w:rsidRPr="00703758" w:rsidRDefault="00C36D55" w:rsidP="00C36D55">
      <w:pPr>
        <w:pStyle w:val="Heading2"/>
        <w:rPr>
          <w:b/>
          <w:bCs/>
          <w:i w:val="0"/>
          <w:iCs w:val="0"/>
        </w:rPr>
      </w:pPr>
      <w:r w:rsidRPr="00703758">
        <w:rPr>
          <w:b/>
          <w:bCs/>
          <w:i w:val="0"/>
          <w:iCs w:val="0"/>
        </w:rPr>
        <w:t>Submission Of Biopsy Specimen</w:t>
      </w:r>
    </w:p>
    <w:p w14:paraId="4C4434F4" w14:textId="0108AD59" w:rsidR="00C36D55" w:rsidRPr="00703758" w:rsidRDefault="00C36D55" w:rsidP="00C36D55">
      <w:pPr>
        <w:pStyle w:val="Heading2"/>
        <w:numPr>
          <w:ilvl w:val="0"/>
          <w:numId w:val="0"/>
        </w:numPr>
        <w:rPr>
          <w:i w:val="0"/>
          <w:iCs w:val="0"/>
        </w:rPr>
      </w:pPr>
      <w:r w:rsidRPr="00703758">
        <w:rPr>
          <w:i w:val="0"/>
          <w:iCs w:val="0"/>
        </w:rPr>
        <w:t xml:space="preserve">          </w:t>
      </w:r>
      <w:r w:rsidR="00076834" w:rsidRPr="00703758">
        <w:rPr>
          <w:i w:val="0"/>
          <w:iCs w:val="0"/>
        </w:rPr>
        <w:t xml:space="preserve">It is recommended </w:t>
      </w:r>
      <w:r w:rsidRPr="00703758">
        <w:rPr>
          <w:i w:val="0"/>
          <w:iCs w:val="0"/>
        </w:rPr>
        <w:t xml:space="preserve">that the specimen is placed in </w:t>
      </w:r>
      <w:r w:rsidR="00076834" w:rsidRPr="00703758">
        <w:rPr>
          <w:i w:val="0"/>
          <w:iCs w:val="0"/>
        </w:rPr>
        <w:t xml:space="preserve">a </w:t>
      </w:r>
      <w:r w:rsidRPr="00703758">
        <w:rPr>
          <w:i w:val="0"/>
          <w:iCs w:val="0"/>
        </w:rPr>
        <w:t>container</w:t>
      </w:r>
      <w:r w:rsidR="00076834" w:rsidRPr="00703758">
        <w:rPr>
          <w:i w:val="0"/>
          <w:iCs w:val="0"/>
        </w:rPr>
        <w:t xml:space="preserve"> with a wide opening </w:t>
      </w:r>
      <w:r w:rsidRPr="00703758">
        <w:rPr>
          <w:i w:val="0"/>
          <w:iCs w:val="0"/>
        </w:rPr>
        <w:t xml:space="preserve">to avoid rough handling. The specimen should </w:t>
      </w:r>
      <w:r w:rsidR="005543C5" w:rsidRPr="00703758">
        <w:rPr>
          <w:i w:val="0"/>
          <w:iCs w:val="0"/>
        </w:rPr>
        <w:t xml:space="preserve">always be sent out </w:t>
      </w:r>
      <w:r w:rsidRPr="00703758">
        <w:rPr>
          <w:i w:val="0"/>
          <w:iCs w:val="0"/>
        </w:rPr>
        <w:t xml:space="preserve">with </w:t>
      </w:r>
      <w:r w:rsidR="005543C5" w:rsidRPr="00703758">
        <w:rPr>
          <w:i w:val="0"/>
          <w:iCs w:val="0"/>
        </w:rPr>
        <w:t>certain</w:t>
      </w:r>
      <w:r w:rsidRPr="00703758">
        <w:rPr>
          <w:i w:val="0"/>
          <w:iCs w:val="0"/>
        </w:rPr>
        <w:t xml:space="preserve"> information which includes</w:t>
      </w:r>
      <w:r w:rsidR="005543C5" w:rsidRPr="00703758">
        <w:rPr>
          <w:i w:val="0"/>
          <w:iCs w:val="0"/>
        </w:rPr>
        <w:t xml:space="preserve"> </w:t>
      </w:r>
      <w:r w:rsidRPr="00703758">
        <w:rPr>
          <w:i w:val="0"/>
          <w:iCs w:val="0"/>
        </w:rPr>
        <w:t xml:space="preserve">patient details, </w:t>
      </w:r>
      <w:r w:rsidR="005543C5" w:rsidRPr="00703758">
        <w:rPr>
          <w:i w:val="0"/>
          <w:iCs w:val="0"/>
        </w:rPr>
        <w:t xml:space="preserve">the </w:t>
      </w:r>
      <w:r w:rsidRPr="00703758">
        <w:rPr>
          <w:i w:val="0"/>
          <w:iCs w:val="0"/>
        </w:rPr>
        <w:t xml:space="preserve">clinical presentation of the lesion, and relevant medical history. The specimen should be sent as soon as possible </w:t>
      </w:r>
      <w:r w:rsidR="005543C5" w:rsidRPr="00703758">
        <w:rPr>
          <w:i w:val="0"/>
          <w:iCs w:val="0"/>
        </w:rPr>
        <w:t>to avoid</w:t>
      </w:r>
      <w:r w:rsidRPr="00703758">
        <w:rPr>
          <w:i w:val="0"/>
          <w:iCs w:val="0"/>
        </w:rPr>
        <w:t xml:space="preserve"> any sort of delay. [10]</w:t>
      </w:r>
    </w:p>
    <w:p w14:paraId="080403FF" w14:textId="77777777" w:rsidR="00042D86" w:rsidRPr="00703758" w:rsidRDefault="00042D86" w:rsidP="00042D86">
      <w:pPr>
        <w:pStyle w:val="Heading2"/>
        <w:numPr>
          <w:ilvl w:val="0"/>
          <w:numId w:val="0"/>
        </w:numPr>
        <w:ind w:left="360"/>
        <w:rPr>
          <w:i w:val="0"/>
          <w:iCs w:val="0"/>
        </w:rPr>
      </w:pPr>
    </w:p>
    <w:p w14:paraId="2A7E9235" w14:textId="591573F5" w:rsidR="00E7749A" w:rsidRPr="00703758" w:rsidRDefault="00E7749A" w:rsidP="00E7749A">
      <w:pPr>
        <w:pStyle w:val="Heading1"/>
        <w:rPr>
          <w:rFonts w:eastAsia="MS Mincho"/>
          <w:sz w:val="20"/>
          <w:szCs w:val="20"/>
        </w:rPr>
      </w:pPr>
      <w:r w:rsidRPr="00703758">
        <w:rPr>
          <w:rFonts w:eastAsia="MS Mincho"/>
          <w:sz w:val="20"/>
          <w:szCs w:val="20"/>
        </w:rPr>
        <w:t>VARIOUS PITFALLS AND ARTIFACTS ENCOUNTERRD DURING ORALBIOPSY</w:t>
      </w:r>
    </w:p>
    <w:p w14:paraId="79F2086A" w14:textId="77777777" w:rsidR="00466548" w:rsidRPr="00703758" w:rsidRDefault="00466548" w:rsidP="00466548">
      <w:pPr>
        <w:rPr>
          <w:rFonts w:eastAsia="MS Mincho"/>
        </w:rPr>
      </w:pPr>
    </w:p>
    <w:p w14:paraId="17D3F401" w14:textId="16B17639" w:rsidR="00E7749A" w:rsidRPr="00703758" w:rsidRDefault="00D01167" w:rsidP="00E7749A">
      <w:pPr>
        <w:pStyle w:val="BodyText"/>
      </w:pPr>
      <w:r w:rsidRPr="00703758">
        <w:tab/>
      </w:r>
      <w:r w:rsidRPr="00703758">
        <w:tab/>
      </w:r>
      <w:r w:rsidR="00E7749A" w:rsidRPr="00703758">
        <w:t xml:space="preserve">The proper handling of the biopsy specimen removed from the oral cavity is inevitable. </w:t>
      </w:r>
      <w:r w:rsidR="005543C5" w:rsidRPr="00703758">
        <w:t xml:space="preserve">Since these biopsy samples are often small </w:t>
      </w:r>
      <w:r w:rsidR="00E7749A" w:rsidRPr="00703758">
        <w:t xml:space="preserve">the </w:t>
      </w:r>
      <w:r w:rsidR="005543C5" w:rsidRPr="00703758">
        <w:t>chances</w:t>
      </w:r>
      <w:r w:rsidR="00E7749A" w:rsidRPr="00703758">
        <w:t xml:space="preserve"> </w:t>
      </w:r>
      <w:r w:rsidR="005543C5" w:rsidRPr="00703758">
        <w:t xml:space="preserve">of an </w:t>
      </w:r>
      <w:r w:rsidR="00E7749A" w:rsidRPr="00703758">
        <w:t xml:space="preserve">artifact </w:t>
      </w:r>
      <w:r w:rsidR="005543C5" w:rsidRPr="00703758">
        <w:t>are high</w:t>
      </w:r>
      <w:r w:rsidR="00E7749A" w:rsidRPr="00703758">
        <w:t xml:space="preserve">. </w:t>
      </w:r>
      <w:r w:rsidR="000025D5" w:rsidRPr="00703758">
        <w:t xml:space="preserve">Additionally, </w:t>
      </w:r>
      <w:r w:rsidR="00E7749A" w:rsidRPr="00703758">
        <w:t>routine</w:t>
      </w:r>
      <w:r w:rsidR="000025D5" w:rsidRPr="00703758">
        <w:t xml:space="preserve"> processing</w:t>
      </w:r>
      <w:r w:rsidR="00E7749A" w:rsidRPr="00703758">
        <w:t xml:space="preserve"> procedures </w:t>
      </w:r>
      <w:r w:rsidR="00185F1C" w:rsidRPr="00703758">
        <w:t>distort</w:t>
      </w:r>
      <w:r w:rsidR="00E7749A" w:rsidRPr="00703758">
        <w:t xml:space="preserve"> </w:t>
      </w:r>
      <w:r w:rsidR="000025D5" w:rsidRPr="00703758">
        <w:t>cellular features</w:t>
      </w:r>
      <w:r w:rsidR="00E7749A" w:rsidRPr="00703758">
        <w:t xml:space="preserve">. </w:t>
      </w:r>
      <w:r w:rsidR="000025D5" w:rsidRPr="00703758">
        <w:t>Other factors that can cause artifacts are mistakes made by the surgeon or an assistant while handling the tissue sample, and improper processing of the specimen.</w:t>
      </w:r>
      <w:r w:rsidR="00E7749A" w:rsidRPr="00703758">
        <w:t>15,43]</w:t>
      </w:r>
    </w:p>
    <w:p w14:paraId="39447825" w14:textId="46D1E364" w:rsidR="00E7749A" w:rsidRPr="00703758" w:rsidRDefault="00E7749A" w:rsidP="00E7749A">
      <w:pPr>
        <w:pStyle w:val="BodyText"/>
        <w:numPr>
          <w:ilvl w:val="0"/>
          <w:numId w:val="33"/>
        </w:numPr>
      </w:pPr>
      <w:r w:rsidRPr="00703758">
        <w:t xml:space="preserve">Forceps artifacts: If a toothed </w:t>
      </w:r>
      <w:r w:rsidR="00BE27E1">
        <w:t>forceps</w:t>
      </w:r>
      <w:r w:rsidRPr="00703758">
        <w:t xml:space="preserve"> is used to hold the specimen it might result in </w:t>
      </w:r>
      <w:r w:rsidR="00BE27E1">
        <w:t xml:space="preserve">the </w:t>
      </w:r>
      <w:r w:rsidRPr="00703758">
        <w:t xml:space="preserve">formation of voids/ tear/compression of the surrounding tissues. This results in </w:t>
      </w:r>
      <w:r w:rsidR="00BE27E1">
        <w:t xml:space="preserve">the </w:t>
      </w:r>
      <w:r w:rsidRPr="00703758">
        <w:t xml:space="preserve">loss of cytological details with </w:t>
      </w:r>
      <w:r w:rsidR="00BE27E1">
        <w:t xml:space="preserve">the </w:t>
      </w:r>
      <w:r w:rsidRPr="00703758">
        <w:t xml:space="preserve">loss of </w:t>
      </w:r>
      <w:r w:rsidR="00BE27E1">
        <w:t xml:space="preserve">the </w:t>
      </w:r>
      <w:r w:rsidRPr="00703758">
        <w:t>nucleus.[45]</w:t>
      </w:r>
    </w:p>
    <w:p w14:paraId="12C1FC9C" w14:textId="1D3D3D92" w:rsidR="00E7749A" w:rsidRPr="00703758" w:rsidRDefault="00E7749A" w:rsidP="00E7749A">
      <w:pPr>
        <w:pStyle w:val="BodyText"/>
        <w:numPr>
          <w:ilvl w:val="0"/>
          <w:numId w:val="33"/>
        </w:numPr>
      </w:pPr>
      <w:r w:rsidRPr="00703758">
        <w:t xml:space="preserve">Injection artifacts: </w:t>
      </w:r>
      <w:r w:rsidR="009A02A6" w:rsidRPr="00703758">
        <w:t xml:space="preserve">Swelling of the tissue sample is caused by administrating </w:t>
      </w:r>
      <w:r w:rsidR="00BE27E1">
        <w:t xml:space="preserve">a </w:t>
      </w:r>
      <w:r w:rsidRPr="00703758">
        <w:t xml:space="preserve">large amount of </w:t>
      </w:r>
      <w:r w:rsidR="009A02A6" w:rsidRPr="00703758">
        <w:t>anesthetic</w:t>
      </w:r>
      <w:r w:rsidRPr="00703758">
        <w:t xml:space="preserve"> solution into the </w:t>
      </w:r>
      <w:r w:rsidR="009A02A6" w:rsidRPr="00703758">
        <w:t>region to be sampled for biopsy</w:t>
      </w:r>
      <w:r w:rsidRPr="00703758">
        <w:t xml:space="preserve">. It </w:t>
      </w:r>
      <w:r w:rsidR="009A02A6" w:rsidRPr="00703758">
        <w:t xml:space="preserve">may also result in </w:t>
      </w:r>
      <w:r w:rsidR="00F8368B" w:rsidRPr="00703758">
        <w:t>excessive bleeding causing cellular distortion. There</w:t>
      </w:r>
      <w:r w:rsidRPr="00703758">
        <w:t xml:space="preserve"> will </w:t>
      </w:r>
      <w:r w:rsidR="00BE27E1">
        <w:t xml:space="preserve">be </w:t>
      </w:r>
      <w:r w:rsidR="00F8368B" w:rsidRPr="00703758">
        <w:t>subepithelial separation due to vacuole formation. [</w:t>
      </w:r>
      <w:r w:rsidRPr="00703758">
        <w:t>6, 46]</w:t>
      </w:r>
    </w:p>
    <w:p w14:paraId="3704A5FE" w14:textId="4A883064" w:rsidR="00E7749A" w:rsidRPr="00703758" w:rsidRDefault="00E7749A" w:rsidP="00E7749A">
      <w:pPr>
        <w:pStyle w:val="BodyText"/>
        <w:numPr>
          <w:ilvl w:val="0"/>
          <w:numId w:val="33"/>
        </w:numPr>
      </w:pPr>
      <w:r w:rsidRPr="00703758">
        <w:t xml:space="preserve">Crush artifacts: Even a slight compression of the biopsy sample can cause distortion of the tissue which is referred to as crush artifacts. It results from improper usage of tissue forceps and </w:t>
      </w:r>
      <w:r w:rsidR="008F2FC7" w:rsidRPr="00703758">
        <w:t>usage of scalpel blades that are dull.</w:t>
      </w:r>
      <w:r w:rsidRPr="00703758">
        <w:t xml:space="preserve"> The artifact </w:t>
      </w:r>
      <w:r w:rsidR="00A54E58" w:rsidRPr="00703758">
        <w:t xml:space="preserve">causes tissue distortion </w:t>
      </w:r>
      <w:r w:rsidRPr="00703758">
        <w:t xml:space="preserve">and </w:t>
      </w:r>
      <w:r w:rsidR="00A54E58" w:rsidRPr="00703758">
        <w:t>force</w:t>
      </w:r>
      <w:r w:rsidRPr="00703758">
        <w:t xml:space="preserve">s the chromatin out. </w:t>
      </w:r>
      <w:r w:rsidR="00A54E58" w:rsidRPr="00703758">
        <w:t>The use of non-toothed forceps while handling the specimen avoids a crushed artifact.</w:t>
      </w:r>
      <w:r w:rsidRPr="00703758">
        <w:t>[47].</w:t>
      </w:r>
    </w:p>
    <w:p w14:paraId="4860D964" w14:textId="4C8CCE4E" w:rsidR="00E7749A" w:rsidRPr="00703758" w:rsidRDefault="00E7749A" w:rsidP="00E7749A">
      <w:pPr>
        <w:pStyle w:val="BodyText"/>
        <w:numPr>
          <w:ilvl w:val="0"/>
          <w:numId w:val="33"/>
        </w:numPr>
      </w:pPr>
      <w:r w:rsidRPr="00703758">
        <w:t xml:space="preserve">Fulguration Artefacts: </w:t>
      </w:r>
      <w:r w:rsidR="00A54E58" w:rsidRPr="00703758">
        <w:t>H</w:t>
      </w:r>
      <w:r w:rsidRPr="00703758">
        <w:t xml:space="preserve">eat generated from </w:t>
      </w:r>
      <w:r w:rsidR="00A54E58" w:rsidRPr="00703758">
        <w:t xml:space="preserve">a </w:t>
      </w:r>
      <w:r w:rsidRPr="00703758">
        <w:t>surgical electrical – cautery instrument or laser</w:t>
      </w:r>
      <w:r w:rsidR="00A54E58" w:rsidRPr="00703758">
        <w:t xml:space="preserve"> distorts the biopsy sample</w:t>
      </w:r>
      <w:r w:rsidRPr="00703758">
        <w:t xml:space="preserve">. This is called </w:t>
      </w:r>
      <w:r w:rsidR="00A54E58" w:rsidRPr="00703758">
        <w:t xml:space="preserve">a </w:t>
      </w:r>
      <w:r w:rsidRPr="00703758">
        <w:t>Fulguration artifact or Heat artifact. The</w:t>
      </w:r>
      <w:r w:rsidR="001F2B42" w:rsidRPr="00703758">
        <w:t xml:space="preserve"> nuclei of </w:t>
      </w:r>
      <w:r w:rsidRPr="00703758">
        <w:t xml:space="preserve">epithelial cells </w:t>
      </w:r>
      <w:r w:rsidR="001F2B42" w:rsidRPr="00703758">
        <w:t xml:space="preserve">take on a </w:t>
      </w:r>
      <w:r w:rsidRPr="00703758">
        <w:t xml:space="preserve">spindled, palisading </w:t>
      </w:r>
      <w:r w:rsidR="001F2B42" w:rsidRPr="00703758">
        <w:t>form and the cells appear separated</w:t>
      </w:r>
      <w:r w:rsidRPr="00703758">
        <w:t xml:space="preserve">. </w:t>
      </w:r>
      <w:r w:rsidR="00A54E58" w:rsidRPr="00703758">
        <w:t xml:space="preserve">Subepithelial separation </w:t>
      </w:r>
      <w:r w:rsidR="001F2B42" w:rsidRPr="00703758">
        <w:t>was noticed</w:t>
      </w:r>
      <w:r w:rsidRPr="00703758">
        <w:t>. [47,48].</w:t>
      </w:r>
    </w:p>
    <w:p w14:paraId="46809C2E" w14:textId="3AE67D83" w:rsidR="00E7749A" w:rsidRPr="00703758" w:rsidRDefault="00E7749A" w:rsidP="00E7749A">
      <w:pPr>
        <w:pStyle w:val="BodyText"/>
        <w:numPr>
          <w:ilvl w:val="0"/>
          <w:numId w:val="33"/>
        </w:numPr>
      </w:pPr>
      <w:r w:rsidRPr="00703758">
        <w:t xml:space="preserve">Fixation artifacts: </w:t>
      </w:r>
      <w:r w:rsidR="009D2957" w:rsidRPr="00703758">
        <w:t>Excessive</w:t>
      </w:r>
      <w:r w:rsidRPr="00703758">
        <w:t xml:space="preserve"> fixation in formalin </w:t>
      </w:r>
      <w:r w:rsidR="009D2957" w:rsidRPr="00703758">
        <w:t>results in tissue separation,</w:t>
      </w:r>
      <w:r w:rsidRPr="00703758">
        <w:t xml:space="preserve"> secondary shrinkage</w:t>
      </w:r>
      <w:r w:rsidR="00CF760B" w:rsidRPr="00703758">
        <w:t>,</w:t>
      </w:r>
      <w:r w:rsidRPr="00703758">
        <w:t xml:space="preserve"> and hardening. </w:t>
      </w:r>
      <w:r w:rsidR="00CF760B" w:rsidRPr="00703758">
        <w:t>The cellular features are disintegrated</w:t>
      </w:r>
      <w:r w:rsidRPr="00703758">
        <w:t>. [50]</w:t>
      </w:r>
    </w:p>
    <w:p w14:paraId="77FD9CDD" w14:textId="4FFB2A44" w:rsidR="00767BF4" w:rsidRPr="00703758" w:rsidRDefault="00E7749A" w:rsidP="00E7749A">
      <w:pPr>
        <w:pStyle w:val="BodyText"/>
        <w:numPr>
          <w:ilvl w:val="0"/>
          <w:numId w:val="33"/>
        </w:numPr>
        <w:spacing w:after="0" w:line="240" w:lineRule="auto"/>
      </w:pPr>
      <w:r w:rsidRPr="00703758">
        <w:t xml:space="preserve">Suction Artifacts: It is induced by the </w:t>
      </w:r>
      <w:r w:rsidR="00CF760B" w:rsidRPr="00703758">
        <w:t>vacuum</w:t>
      </w:r>
      <w:r w:rsidRPr="00703758">
        <w:t xml:space="preserve"> effect</w:t>
      </w:r>
      <w:r w:rsidR="00CF760B" w:rsidRPr="00703758">
        <w:t xml:space="preserve"> </w:t>
      </w:r>
      <w:r w:rsidRPr="00703758">
        <w:t>of surgical suction tips.</w:t>
      </w:r>
      <w:r w:rsidR="00CF760B" w:rsidRPr="00703758">
        <w:t xml:space="preserve"> It displays tissue that is highly vascularized</w:t>
      </w:r>
      <w:r w:rsidR="003C2907" w:rsidRPr="00703758">
        <w:t xml:space="preserve"> and has connective tissue vacuoles that resemble damaged adipose tissue. </w:t>
      </w:r>
    </w:p>
    <w:p w14:paraId="5777C10C" w14:textId="413C82E3" w:rsidR="008A55B5" w:rsidRPr="00703758" w:rsidRDefault="00D01167" w:rsidP="00705409">
      <w:pPr>
        <w:pStyle w:val="BodyText"/>
        <w:spacing w:after="0" w:line="240" w:lineRule="auto"/>
        <w:ind w:firstLine="0"/>
      </w:pPr>
      <w:r w:rsidRPr="00703758">
        <w:tab/>
      </w:r>
    </w:p>
    <w:p w14:paraId="2B916450" w14:textId="1BEBD4C2" w:rsidR="00E7749A" w:rsidRPr="00703758" w:rsidRDefault="00E7749A" w:rsidP="00E7749A">
      <w:pPr>
        <w:pStyle w:val="Heading1"/>
        <w:rPr>
          <w:rFonts w:eastAsia="MS Mincho"/>
          <w:sz w:val="20"/>
          <w:szCs w:val="20"/>
        </w:rPr>
      </w:pPr>
      <w:r w:rsidRPr="00703758">
        <w:rPr>
          <w:rFonts w:eastAsia="MS Mincho"/>
          <w:sz w:val="20"/>
          <w:szCs w:val="20"/>
        </w:rPr>
        <w:t xml:space="preserve">CONCLUSION </w:t>
      </w:r>
    </w:p>
    <w:p w14:paraId="414DE41A" w14:textId="0BA9A7D9" w:rsidR="00E7749A" w:rsidRPr="00703758" w:rsidRDefault="00E7749A" w:rsidP="00E7749A">
      <w:pPr>
        <w:jc w:val="left"/>
        <w:rPr>
          <w:rFonts w:eastAsia="MS Mincho"/>
        </w:rPr>
      </w:pPr>
      <w:r w:rsidRPr="00703758">
        <w:rPr>
          <w:rFonts w:eastAsia="MS Mincho"/>
        </w:rPr>
        <w:t xml:space="preserve">Biopsy has been used </w:t>
      </w:r>
      <w:r w:rsidR="00D43FED" w:rsidRPr="00703758">
        <w:rPr>
          <w:rFonts w:eastAsia="MS Mincho"/>
        </w:rPr>
        <w:t>for</w:t>
      </w:r>
      <w:r w:rsidRPr="00703758">
        <w:rPr>
          <w:rFonts w:eastAsia="MS Mincho"/>
        </w:rPr>
        <w:t xml:space="preserve"> more than 150 years for establishing a diagnosis </w:t>
      </w:r>
      <w:r w:rsidR="00D43FED" w:rsidRPr="00703758">
        <w:rPr>
          <w:rFonts w:eastAsia="MS Mincho"/>
        </w:rPr>
        <w:t>of</w:t>
      </w:r>
      <w:r w:rsidRPr="00703758">
        <w:rPr>
          <w:rFonts w:eastAsia="MS Mincho"/>
        </w:rPr>
        <w:t xml:space="preserve"> various medical conditions. Biopsy is one of the oldest and most reliable methods currently available to obtain a definite diagnosis and remains the gold standard procedure. A biopsy performed with proper planning and a</w:t>
      </w:r>
      <w:r w:rsidR="003C2907" w:rsidRPr="00703758">
        <w:rPr>
          <w:rFonts w:eastAsia="MS Mincho"/>
        </w:rPr>
        <w:t xml:space="preserve">ppropriate </w:t>
      </w:r>
      <w:r w:rsidRPr="00703758">
        <w:rPr>
          <w:rFonts w:eastAsia="MS Mincho"/>
        </w:rPr>
        <w:t>techn</w:t>
      </w:r>
      <w:r w:rsidR="003C2907" w:rsidRPr="00703758">
        <w:rPr>
          <w:rFonts w:eastAsia="MS Mincho"/>
        </w:rPr>
        <w:t xml:space="preserve">ique </w:t>
      </w:r>
      <w:r w:rsidR="00D43FED" w:rsidRPr="00703758">
        <w:rPr>
          <w:rFonts w:eastAsia="MS Mincho"/>
        </w:rPr>
        <w:t>has proved to have high diagnostic value</w:t>
      </w:r>
      <w:r w:rsidRPr="00703758">
        <w:rPr>
          <w:rFonts w:eastAsia="MS Mincho"/>
        </w:rPr>
        <w:t xml:space="preserve">. </w:t>
      </w:r>
      <w:r w:rsidR="00D43FED" w:rsidRPr="00703758">
        <w:rPr>
          <w:rFonts w:eastAsia="MS Mincho"/>
        </w:rPr>
        <w:t>Thus,</w:t>
      </w:r>
      <w:r w:rsidRPr="00703758">
        <w:rPr>
          <w:rFonts w:eastAsia="MS Mincho"/>
        </w:rPr>
        <w:t xml:space="preserve"> a dental practitioner must be well aware about the various techniques of biopsy and the expected pitfalls to be encountered and the methods to overcome the same.</w:t>
      </w:r>
    </w:p>
    <w:p w14:paraId="73A1102B" w14:textId="77777777" w:rsidR="000F38DD" w:rsidRPr="00703758" w:rsidRDefault="000F38DD" w:rsidP="00466548">
      <w:pPr>
        <w:pStyle w:val="Heading5"/>
        <w:spacing w:before="0" w:after="0"/>
        <w:rPr>
          <w:rFonts w:ascii="Times New Roman" w:eastAsia="MS Mincho" w:hAnsi="Times New Roman"/>
          <w:i w:val="0"/>
          <w:sz w:val="20"/>
          <w:szCs w:val="20"/>
        </w:rPr>
      </w:pPr>
    </w:p>
    <w:p w14:paraId="77BFEC3A" w14:textId="77777777" w:rsidR="002B686D" w:rsidRPr="00703758" w:rsidRDefault="002B686D" w:rsidP="00466548">
      <w:pPr>
        <w:pStyle w:val="Heading5"/>
        <w:spacing w:before="0" w:after="0"/>
        <w:rPr>
          <w:rFonts w:ascii="Times New Roman" w:eastAsia="MS Mincho" w:hAnsi="Times New Roman"/>
          <w:i w:val="0"/>
          <w:sz w:val="20"/>
          <w:szCs w:val="20"/>
        </w:rPr>
      </w:pPr>
    </w:p>
    <w:p w14:paraId="72C6A3CC" w14:textId="77777777" w:rsidR="002B686D" w:rsidRPr="00703758" w:rsidRDefault="002B686D" w:rsidP="00466548">
      <w:pPr>
        <w:pStyle w:val="Heading5"/>
        <w:spacing w:before="0" w:after="0"/>
        <w:rPr>
          <w:rFonts w:ascii="Times New Roman" w:eastAsia="MS Mincho" w:hAnsi="Times New Roman"/>
          <w:i w:val="0"/>
          <w:sz w:val="20"/>
          <w:szCs w:val="20"/>
        </w:rPr>
      </w:pPr>
    </w:p>
    <w:p w14:paraId="1DE0A7FE" w14:textId="5D6DEB50" w:rsidR="008A55B5" w:rsidRPr="00703758" w:rsidRDefault="000026B6" w:rsidP="00466548">
      <w:pPr>
        <w:pStyle w:val="Heading5"/>
        <w:spacing w:before="0" w:after="0"/>
        <w:rPr>
          <w:rFonts w:eastAsia="MS Mincho"/>
        </w:rPr>
      </w:pPr>
      <w:r w:rsidRPr="00703758">
        <w:rPr>
          <w:rFonts w:ascii="Times New Roman" w:eastAsia="MS Mincho" w:hAnsi="Times New Roman"/>
          <w:i w:val="0"/>
          <w:sz w:val="20"/>
          <w:szCs w:val="20"/>
        </w:rPr>
        <w:lastRenderedPageBreak/>
        <w:t>REFERENCES</w:t>
      </w:r>
    </w:p>
    <w:p w14:paraId="4E997305" w14:textId="77777777" w:rsidR="00466548" w:rsidRPr="00703758" w:rsidRDefault="00466548" w:rsidP="00466548">
      <w:pPr>
        <w:rPr>
          <w:rFonts w:eastAsia="MS Mincho"/>
          <w:sz w:val="16"/>
          <w:szCs w:val="16"/>
        </w:rPr>
      </w:pPr>
    </w:p>
    <w:p w14:paraId="76D52C7E" w14:textId="77777777" w:rsidR="002B686D" w:rsidRPr="00703758" w:rsidRDefault="000F38DD" w:rsidP="002B686D">
      <w:pPr>
        <w:pStyle w:val="BodyText"/>
        <w:rPr>
          <w:noProof/>
          <w:sz w:val="16"/>
          <w:szCs w:val="16"/>
        </w:rPr>
      </w:pPr>
      <w:r w:rsidRPr="00703758">
        <w:rPr>
          <w:noProof/>
          <w:sz w:val="16"/>
          <w:szCs w:val="16"/>
        </w:rPr>
        <w:t>[1]  Ali FM, Prasant MC, Patil A, Ahere V, Tahasildar S, Patil K, Deshpande R. Oral biopsy in general dental practice: a review. International Journal of Medicine and Public Health. 2012;2(1).</w:t>
      </w:r>
    </w:p>
    <w:p w14:paraId="182C9829" w14:textId="5131995C" w:rsidR="002B686D" w:rsidRPr="00703758" w:rsidRDefault="002B686D" w:rsidP="002B686D">
      <w:pPr>
        <w:pStyle w:val="BodyText"/>
        <w:rPr>
          <w:noProof/>
          <w:sz w:val="16"/>
          <w:szCs w:val="16"/>
        </w:rPr>
      </w:pPr>
      <w:r w:rsidRPr="00703758">
        <w:rPr>
          <w:noProof/>
          <w:sz w:val="16"/>
          <w:szCs w:val="16"/>
        </w:rPr>
        <w:t xml:space="preserve"> [2] Kumaraswamy KL, Vidhya M, Rao PK, Mukunda A. Oral biopsy: Oral pathologist's perspective. Journal of cancer research and therapeutics. 2012 Apr 1;8(2):192.</w:t>
      </w:r>
    </w:p>
    <w:p w14:paraId="01D626B4" w14:textId="77777777" w:rsidR="002B686D" w:rsidRPr="00703758" w:rsidRDefault="002B686D" w:rsidP="002B686D">
      <w:pPr>
        <w:pStyle w:val="BodyText"/>
        <w:rPr>
          <w:noProof/>
          <w:sz w:val="16"/>
          <w:szCs w:val="16"/>
        </w:rPr>
      </w:pPr>
      <w:r w:rsidRPr="00703758">
        <w:rPr>
          <w:noProof/>
          <w:sz w:val="16"/>
          <w:szCs w:val="16"/>
        </w:rPr>
        <w:t>[3] Zerbino DD. Biopsy: its history, current and future outlook. Likars' ka sprava. 1994 Mar 1(3-4):1-9.</w:t>
      </w:r>
    </w:p>
    <w:p w14:paraId="0F9777A6" w14:textId="77777777" w:rsidR="002B686D" w:rsidRPr="00703758" w:rsidRDefault="002B686D" w:rsidP="002B686D">
      <w:pPr>
        <w:pStyle w:val="BodyText"/>
        <w:rPr>
          <w:noProof/>
          <w:sz w:val="16"/>
          <w:szCs w:val="16"/>
        </w:rPr>
      </w:pPr>
      <w:r w:rsidRPr="00703758">
        <w:rPr>
          <w:noProof/>
          <w:sz w:val="16"/>
          <w:szCs w:val="16"/>
        </w:rPr>
        <w:t>[4] Rosebush MS, Mark Anderson K, Rawal SY, Mincer HH, Rawal YB. The oral biopsy: indications, techniques and special considerations. Journal of the tennessee dental association. 2010 Jan 1;90(2):17.</w:t>
      </w:r>
    </w:p>
    <w:p w14:paraId="40D5CDE2" w14:textId="77777777" w:rsidR="002B686D" w:rsidRPr="00703758" w:rsidRDefault="002B686D" w:rsidP="002B686D">
      <w:pPr>
        <w:pStyle w:val="BodyText"/>
        <w:rPr>
          <w:noProof/>
          <w:sz w:val="16"/>
          <w:szCs w:val="16"/>
        </w:rPr>
      </w:pPr>
      <w:r w:rsidRPr="00703758">
        <w:rPr>
          <w:noProof/>
          <w:sz w:val="16"/>
          <w:szCs w:val="16"/>
        </w:rPr>
        <w:t>[5] Masthan KM, Sankari SL, Babu NA, Rajguru JP. How to help the oral pathologist in making an accurate diagnosis. Journal of clínical and diagnostic research: JCDR. 2013 Jan;7(1):181.</w:t>
      </w:r>
    </w:p>
    <w:p w14:paraId="654838E2" w14:textId="7067F6F2" w:rsidR="002B686D" w:rsidRPr="00703758" w:rsidRDefault="002B686D" w:rsidP="002B686D">
      <w:pPr>
        <w:pStyle w:val="BodyText"/>
        <w:rPr>
          <w:noProof/>
          <w:sz w:val="16"/>
          <w:szCs w:val="16"/>
        </w:rPr>
      </w:pPr>
      <w:r w:rsidRPr="00703758">
        <w:rPr>
          <w:noProof/>
          <w:sz w:val="16"/>
          <w:szCs w:val="16"/>
        </w:rPr>
        <w:t>[6]</w:t>
      </w:r>
      <w:r w:rsidR="00DB444D" w:rsidRPr="00703758">
        <w:rPr>
          <w:noProof/>
          <w:sz w:val="16"/>
          <w:szCs w:val="16"/>
        </w:rPr>
        <w:t xml:space="preserve"> Mota-</w:t>
      </w:r>
      <w:r w:rsidRPr="00703758">
        <w:rPr>
          <w:noProof/>
          <w:sz w:val="16"/>
          <w:szCs w:val="16"/>
        </w:rPr>
        <w:t>Ramírez A, Silvestre FJ, Simó JM. Oral biopsy in dental practice. Medicina Oral, Patología Oral y Cirugía Bucal        (Internet). 2007 Nov;12(7):504-10.</w:t>
      </w:r>
    </w:p>
    <w:p w14:paraId="1EBB1184" w14:textId="77777777" w:rsidR="002B686D" w:rsidRPr="00703758" w:rsidRDefault="002B686D" w:rsidP="002B686D">
      <w:pPr>
        <w:pStyle w:val="BodyText"/>
        <w:rPr>
          <w:noProof/>
          <w:sz w:val="16"/>
          <w:szCs w:val="16"/>
        </w:rPr>
      </w:pPr>
      <w:r w:rsidRPr="00703758">
        <w:rPr>
          <w:noProof/>
          <w:sz w:val="16"/>
          <w:szCs w:val="16"/>
        </w:rPr>
        <w:t>[7] Oliver RJ, Sloan P, Pemberton MN. Oral biopsies: methods and applications. British Dental Journal. 2004 Mar;196(6):329-33.</w:t>
      </w:r>
    </w:p>
    <w:p w14:paraId="099BBF83" w14:textId="77777777" w:rsidR="002B686D" w:rsidRPr="00703758" w:rsidRDefault="002B686D" w:rsidP="002B686D">
      <w:pPr>
        <w:pStyle w:val="BodyText"/>
        <w:rPr>
          <w:noProof/>
          <w:sz w:val="16"/>
          <w:szCs w:val="16"/>
        </w:rPr>
      </w:pPr>
      <w:r w:rsidRPr="00703758">
        <w:rPr>
          <w:noProof/>
          <w:sz w:val="16"/>
          <w:szCs w:val="16"/>
        </w:rPr>
        <w:t>[8] Parkin DM, Bray F, Ferlay J, Pisani P. Global cancer statistics, 2002. CA: a cancer journal for clinicians. 2005 Mar;55(2):74-108.</w:t>
      </w:r>
    </w:p>
    <w:p w14:paraId="370EADCD" w14:textId="77777777" w:rsidR="002B686D" w:rsidRPr="00703758" w:rsidRDefault="002B686D" w:rsidP="002B686D">
      <w:pPr>
        <w:pStyle w:val="BodyText"/>
        <w:rPr>
          <w:noProof/>
          <w:sz w:val="16"/>
          <w:szCs w:val="16"/>
        </w:rPr>
      </w:pPr>
      <w:r w:rsidRPr="00703758">
        <w:rPr>
          <w:noProof/>
          <w:sz w:val="16"/>
          <w:szCs w:val="16"/>
        </w:rPr>
        <w:t>[9] Sciubba JJ. Oral cancer. American journal of clinical dermatology. 2001 Aug;2(4):239-51.</w:t>
      </w:r>
    </w:p>
    <w:p w14:paraId="492E6791" w14:textId="77777777" w:rsidR="002B686D" w:rsidRPr="00703758" w:rsidRDefault="002B686D" w:rsidP="002B686D">
      <w:pPr>
        <w:pStyle w:val="BodyText"/>
        <w:rPr>
          <w:noProof/>
          <w:sz w:val="16"/>
          <w:szCs w:val="16"/>
        </w:rPr>
      </w:pPr>
      <w:r w:rsidRPr="00703758">
        <w:rPr>
          <w:noProof/>
          <w:sz w:val="16"/>
          <w:szCs w:val="16"/>
        </w:rPr>
        <w:t>[10] Sylvie-Louise Avon DM, Klieb H. Oral soft-tissue biopsy: an overview. J Can Dent Assoc. 2012;78:c75.</w:t>
      </w:r>
    </w:p>
    <w:p w14:paraId="1447F434" w14:textId="77777777" w:rsidR="002B686D" w:rsidRPr="00703758" w:rsidRDefault="002B686D" w:rsidP="002B686D">
      <w:pPr>
        <w:pStyle w:val="BodyText"/>
        <w:rPr>
          <w:noProof/>
          <w:sz w:val="16"/>
          <w:szCs w:val="16"/>
        </w:rPr>
      </w:pPr>
      <w:r w:rsidRPr="00703758">
        <w:rPr>
          <w:noProof/>
          <w:sz w:val="16"/>
          <w:szCs w:val="16"/>
        </w:rPr>
        <w:t>[11] Mashberg A, Samit A. Early diagnosis of asymptomatic oral and oropharyngeal squamouscancers. CA: a cancer journal for clinicians. 1995 Nov;45(6):328-51.</w:t>
      </w:r>
    </w:p>
    <w:p w14:paraId="27703028" w14:textId="77777777" w:rsidR="002B686D" w:rsidRPr="00703758" w:rsidRDefault="002B686D" w:rsidP="002B686D">
      <w:pPr>
        <w:pStyle w:val="BodyText"/>
        <w:rPr>
          <w:noProof/>
          <w:sz w:val="16"/>
          <w:szCs w:val="16"/>
        </w:rPr>
      </w:pPr>
      <w:r w:rsidRPr="00703758">
        <w:rPr>
          <w:noProof/>
          <w:sz w:val="16"/>
          <w:szCs w:val="16"/>
        </w:rPr>
        <w:t>[12] Driemel O, Kunkel M, Hullmann M, Eggeling FV, Müller‐Richter U, Kosmehl H, Reichert TE. Diagnosis of oral squamous cell carcinoma and its precursor lesions. JDDG: Journal der Deutschen Dermatologischen Gesellschaft. 2007 Dec;5(12):1095-100.</w:t>
      </w:r>
    </w:p>
    <w:p w14:paraId="15F42A07" w14:textId="77777777" w:rsidR="002B686D" w:rsidRPr="00703758" w:rsidRDefault="002B686D" w:rsidP="002B686D">
      <w:pPr>
        <w:pStyle w:val="BodyText"/>
        <w:rPr>
          <w:noProof/>
          <w:sz w:val="16"/>
          <w:szCs w:val="16"/>
        </w:rPr>
      </w:pPr>
      <w:r w:rsidRPr="00703758">
        <w:rPr>
          <w:noProof/>
          <w:sz w:val="16"/>
          <w:szCs w:val="16"/>
        </w:rPr>
        <w:t>[13] Rawat M, Saxena S, Sireesha SK. A Comparative Study of Diode Laser and Conventional (Scalpel) Technique for Biopsy of Soft Tissue Oral Lesions.</w:t>
      </w:r>
    </w:p>
    <w:p w14:paraId="52FD0A8F" w14:textId="77777777" w:rsidR="002B686D" w:rsidRPr="00703758" w:rsidRDefault="002B686D" w:rsidP="002B686D">
      <w:pPr>
        <w:pStyle w:val="BodyText"/>
        <w:rPr>
          <w:noProof/>
          <w:sz w:val="16"/>
          <w:szCs w:val="16"/>
        </w:rPr>
      </w:pPr>
      <w:r w:rsidRPr="00703758">
        <w:rPr>
          <w:noProof/>
          <w:sz w:val="16"/>
          <w:szCs w:val="16"/>
        </w:rPr>
        <w:t>[14] Shklar G. The effect of manipulation and incision on experimental carcinoma of hamster buccal pouch. Cancer research. 1968 Nov 1;28(11):2180-2.</w:t>
      </w:r>
    </w:p>
    <w:p w14:paraId="508AFCBF" w14:textId="77777777" w:rsidR="002B686D" w:rsidRPr="00703758" w:rsidRDefault="002B686D" w:rsidP="002B686D">
      <w:pPr>
        <w:pStyle w:val="BodyText"/>
        <w:rPr>
          <w:noProof/>
          <w:sz w:val="16"/>
          <w:szCs w:val="16"/>
        </w:rPr>
      </w:pPr>
      <w:r w:rsidRPr="00703758">
        <w:rPr>
          <w:noProof/>
          <w:sz w:val="16"/>
          <w:szCs w:val="16"/>
        </w:rPr>
        <w:t>[15]Margarone JE, Natiella JR, Vaughan CD. Artifacts in oral biopsy specimens. Journal of oral and maxillofacial surgery. 1985 Mar 1;43(3):163-72.</w:t>
      </w:r>
    </w:p>
    <w:p w14:paraId="7F0EFB55" w14:textId="77777777" w:rsidR="002B686D" w:rsidRPr="00703758" w:rsidRDefault="002B686D" w:rsidP="002B686D">
      <w:pPr>
        <w:pStyle w:val="BodyText"/>
        <w:rPr>
          <w:noProof/>
          <w:sz w:val="16"/>
          <w:szCs w:val="16"/>
        </w:rPr>
      </w:pPr>
      <w:r w:rsidRPr="00703758">
        <w:rPr>
          <w:noProof/>
          <w:sz w:val="16"/>
          <w:szCs w:val="16"/>
        </w:rPr>
        <w:t>[16] Khoo SP. Oral biopsy in dental practice-The pathologist's perspective. Annals of Dentistry University of Malaya. 1995 Dec 29;2(1):29-32.</w:t>
      </w:r>
    </w:p>
    <w:p w14:paraId="7CCCE4CF" w14:textId="77777777" w:rsidR="002B686D" w:rsidRPr="00703758" w:rsidRDefault="002B686D" w:rsidP="002B686D">
      <w:pPr>
        <w:pStyle w:val="BodyText"/>
        <w:rPr>
          <w:noProof/>
          <w:sz w:val="16"/>
          <w:szCs w:val="16"/>
        </w:rPr>
      </w:pPr>
      <w:r w:rsidRPr="00703758">
        <w:rPr>
          <w:noProof/>
          <w:sz w:val="16"/>
          <w:szCs w:val="16"/>
        </w:rPr>
        <w:t>[17] Canto AM, Müller H, Freitas RR, Santos PS. Oral lichen planus (OLP): clinical and complementary diagnosis. Anais brasileiros de dermatologia. 2010 Oct;85(5):669-75.</w:t>
      </w:r>
    </w:p>
    <w:p w14:paraId="5B72DFFE" w14:textId="77777777" w:rsidR="002B686D" w:rsidRPr="00703758" w:rsidRDefault="002B686D" w:rsidP="002B686D">
      <w:pPr>
        <w:pStyle w:val="BodyText"/>
        <w:rPr>
          <w:noProof/>
          <w:sz w:val="16"/>
          <w:szCs w:val="16"/>
        </w:rPr>
      </w:pPr>
      <w:r w:rsidRPr="00703758">
        <w:rPr>
          <w:noProof/>
          <w:sz w:val="16"/>
          <w:szCs w:val="16"/>
        </w:rPr>
        <w:t>[18] Arisawa EA, Almeida JD, Carvalho YR, Cabral LA. Clinicopathological analysis of oral mucous autoimmune disease: A 27-year study.</w:t>
      </w:r>
    </w:p>
    <w:p w14:paraId="61080AC8" w14:textId="77777777" w:rsidR="002B686D" w:rsidRPr="00703758" w:rsidRDefault="002B686D" w:rsidP="002B686D">
      <w:pPr>
        <w:pStyle w:val="BodyText"/>
        <w:rPr>
          <w:noProof/>
          <w:sz w:val="16"/>
          <w:szCs w:val="16"/>
        </w:rPr>
      </w:pPr>
      <w:r w:rsidRPr="00703758">
        <w:rPr>
          <w:noProof/>
          <w:sz w:val="16"/>
          <w:szCs w:val="16"/>
        </w:rPr>
        <w:t>[19] Stewart CM, Bhattacharyya I, Berg K, Cohen DM, Orlando C, Drew P, Islam NM, Ojha J, Reeves W. Labial salivary gland biopsies in Sjögren's syndrome: still the gold standard?. Oral Surgery, Oral Medicine, Oral Pathology, Oral Radiology, and Endodontology. 2008 Sep 1;106(3):392-402.</w:t>
      </w:r>
    </w:p>
    <w:p w14:paraId="0C928FFF" w14:textId="77777777" w:rsidR="002B686D" w:rsidRPr="00703758" w:rsidRDefault="002B686D" w:rsidP="002B686D">
      <w:pPr>
        <w:pStyle w:val="BodyText"/>
        <w:rPr>
          <w:noProof/>
          <w:sz w:val="16"/>
          <w:szCs w:val="16"/>
        </w:rPr>
      </w:pPr>
      <w:r w:rsidRPr="00703758">
        <w:rPr>
          <w:noProof/>
          <w:sz w:val="16"/>
          <w:szCs w:val="16"/>
        </w:rPr>
        <w:t>[20] Olsen I, Stenderup A. Clinical-mycologic diagnosis of oral yeast infections. Acta Odontologica Scandinavica. 1990 Jan 1;48(1):11-8.</w:t>
      </w:r>
    </w:p>
    <w:p w14:paraId="6DAAEE58" w14:textId="77777777" w:rsidR="002B686D" w:rsidRPr="00703758" w:rsidRDefault="002B686D" w:rsidP="002B686D">
      <w:pPr>
        <w:pStyle w:val="BodyText"/>
        <w:rPr>
          <w:noProof/>
          <w:sz w:val="16"/>
          <w:szCs w:val="16"/>
        </w:rPr>
      </w:pPr>
      <w:r w:rsidRPr="00703758">
        <w:rPr>
          <w:noProof/>
          <w:sz w:val="16"/>
          <w:szCs w:val="16"/>
        </w:rPr>
        <w:t>[21] Silverman Jr S, Migliorati CA, Epstein JB, Samaranayake LP. Laboratory diagnosis of oral candidosis. Laboratory diagnosis of oral candidosis.. 1990:213-37.</w:t>
      </w:r>
    </w:p>
    <w:p w14:paraId="51869576" w14:textId="77777777" w:rsidR="002B686D" w:rsidRPr="00703758" w:rsidRDefault="002B686D" w:rsidP="002B686D">
      <w:pPr>
        <w:pStyle w:val="BodyText"/>
        <w:rPr>
          <w:noProof/>
          <w:sz w:val="16"/>
          <w:szCs w:val="16"/>
        </w:rPr>
      </w:pPr>
      <w:r w:rsidRPr="00703758">
        <w:rPr>
          <w:noProof/>
          <w:sz w:val="16"/>
          <w:szCs w:val="16"/>
        </w:rPr>
        <w:t>[22] Ficarra G, McClintock B, Hansen LS. Artefacts created during oral biopsy procedures. Journal of Cranio-Maxillofacial Surgery. 1987 Jan 1;15:34-7.</w:t>
      </w:r>
    </w:p>
    <w:p w14:paraId="3320B47F" w14:textId="77777777" w:rsidR="002B686D" w:rsidRPr="00703758" w:rsidRDefault="002B686D" w:rsidP="002B686D">
      <w:pPr>
        <w:pStyle w:val="BodyText"/>
        <w:rPr>
          <w:noProof/>
          <w:sz w:val="16"/>
          <w:szCs w:val="16"/>
        </w:rPr>
      </w:pPr>
      <w:r w:rsidRPr="00703758">
        <w:rPr>
          <w:noProof/>
          <w:sz w:val="16"/>
          <w:szCs w:val="16"/>
        </w:rPr>
        <w:t>[23] Meghana SM, Ahmedmujib BR. Surgical artefacts in oral biopsy specimens: Punch biopsy compared to conventional scalpel biopsy. Journal of Oral and Maxillofacial Pathology. 2007 Jan 1;11(1):11.</w:t>
      </w:r>
    </w:p>
    <w:p w14:paraId="08B943CE" w14:textId="77777777" w:rsidR="002B686D" w:rsidRPr="00703758" w:rsidRDefault="002B686D" w:rsidP="002B686D">
      <w:pPr>
        <w:pStyle w:val="BodyText"/>
        <w:rPr>
          <w:noProof/>
          <w:sz w:val="16"/>
          <w:szCs w:val="16"/>
        </w:rPr>
      </w:pPr>
      <w:r w:rsidRPr="00703758">
        <w:rPr>
          <w:noProof/>
          <w:sz w:val="16"/>
          <w:szCs w:val="16"/>
        </w:rPr>
        <w:t>[24] McAndrew PG. Oral cancer biopsy in general practice. British dental journal. 1998 Nov 14;185(9):428.</w:t>
      </w:r>
    </w:p>
    <w:p w14:paraId="466AFD3E" w14:textId="77777777" w:rsidR="002B686D" w:rsidRPr="00703758" w:rsidRDefault="002B686D" w:rsidP="002B686D">
      <w:pPr>
        <w:pStyle w:val="BodyText"/>
        <w:rPr>
          <w:noProof/>
          <w:sz w:val="16"/>
          <w:szCs w:val="16"/>
        </w:rPr>
      </w:pPr>
      <w:r w:rsidRPr="00703758">
        <w:rPr>
          <w:noProof/>
          <w:sz w:val="16"/>
          <w:szCs w:val="16"/>
        </w:rPr>
        <w:t>[25] Poh CF, Samson Ng, Berean KW,Williams PM, Rosin MP, Zhang L.Biopsy and histopathologic diagnosis of oral premalignant and malignant lesions. J Can Dent Assoc. 2008;74(3):283-8.</w:t>
      </w:r>
    </w:p>
    <w:p w14:paraId="11821156" w14:textId="77777777" w:rsidR="002B686D" w:rsidRPr="00703758" w:rsidRDefault="002B686D" w:rsidP="002B686D">
      <w:pPr>
        <w:pStyle w:val="BodyText"/>
        <w:rPr>
          <w:noProof/>
          <w:sz w:val="16"/>
          <w:szCs w:val="16"/>
        </w:rPr>
      </w:pPr>
      <w:r w:rsidRPr="00703758">
        <w:rPr>
          <w:noProof/>
          <w:sz w:val="16"/>
          <w:szCs w:val="16"/>
        </w:rPr>
        <w:t>[26] Shyamala K, Girish HC, Murgod S. Risk of tumor cell seeding through biopsy and aspiration cytology. Journal of International Society of Preventive &amp; Community Dentistry. 2014 Jan;4(1):5.</w:t>
      </w:r>
    </w:p>
    <w:p w14:paraId="45DFD39A" w14:textId="77777777" w:rsidR="002B686D" w:rsidRPr="00703758" w:rsidRDefault="002B686D" w:rsidP="002B686D">
      <w:pPr>
        <w:pStyle w:val="BodyText"/>
        <w:rPr>
          <w:noProof/>
          <w:sz w:val="16"/>
          <w:szCs w:val="16"/>
        </w:rPr>
      </w:pPr>
      <w:r w:rsidRPr="00703758">
        <w:rPr>
          <w:noProof/>
          <w:sz w:val="16"/>
          <w:szCs w:val="16"/>
        </w:rPr>
        <w:t>[27] Khajuria N, Anjum R. Attitude and Practices of General Dental Practitioners Towards Oral Biopsy. Int J Res Health Allied Sci. 2019;5(1):10-2.</w:t>
      </w:r>
    </w:p>
    <w:p w14:paraId="36C5A019" w14:textId="77777777" w:rsidR="002B686D" w:rsidRPr="00703758" w:rsidRDefault="002B686D" w:rsidP="002B686D">
      <w:pPr>
        <w:pStyle w:val="BodyText"/>
        <w:rPr>
          <w:noProof/>
          <w:sz w:val="16"/>
          <w:szCs w:val="16"/>
        </w:rPr>
      </w:pPr>
      <w:r w:rsidRPr="00703758">
        <w:rPr>
          <w:noProof/>
          <w:sz w:val="16"/>
          <w:szCs w:val="16"/>
        </w:rPr>
        <w:t>[28] Mehrotra R, Gupta DK. Exciting new advances in oral cancer diagnosis: avenues to early detection. Head &amp; neck oncology. 2011 Dec;3(1):1-9.</w:t>
      </w:r>
    </w:p>
    <w:p w14:paraId="569BC12A" w14:textId="77777777" w:rsidR="002B686D" w:rsidRPr="00703758" w:rsidRDefault="002B686D" w:rsidP="002B686D">
      <w:pPr>
        <w:pStyle w:val="BodyText"/>
        <w:rPr>
          <w:noProof/>
          <w:sz w:val="16"/>
          <w:szCs w:val="16"/>
        </w:rPr>
      </w:pPr>
      <w:r w:rsidRPr="00703758">
        <w:rPr>
          <w:noProof/>
          <w:sz w:val="16"/>
          <w:szCs w:val="16"/>
        </w:rPr>
        <w:t>[29] Zuber TJ. Punch biopsy of the skin. American family physician. 2002 Mar 15;65(6):1155.</w:t>
      </w:r>
    </w:p>
    <w:p w14:paraId="304E392F" w14:textId="77777777" w:rsidR="002B686D" w:rsidRPr="00703758" w:rsidRDefault="002B686D" w:rsidP="002B686D">
      <w:pPr>
        <w:pStyle w:val="BodyText"/>
        <w:rPr>
          <w:noProof/>
          <w:sz w:val="16"/>
          <w:szCs w:val="16"/>
        </w:rPr>
      </w:pPr>
      <w:r w:rsidRPr="00703758">
        <w:rPr>
          <w:noProof/>
          <w:sz w:val="16"/>
          <w:szCs w:val="16"/>
        </w:rPr>
        <w:t>[30] Eisen D. The oral mucosal punch biopsy: a report of 140 cases. Archives of dermatology. 1992 Jun 1;128(6):815-7.</w:t>
      </w:r>
    </w:p>
    <w:p w14:paraId="43F47A25" w14:textId="77777777" w:rsidR="002B686D" w:rsidRPr="00703758" w:rsidRDefault="002B686D" w:rsidP="002B686D">
      <w:pPr>
        <w:pStyle w:val="BodyText"/>
        <w:rPr>
          <w:noProof/>
          <w:sz w:val="16"/>
          <w:szCs w:val="16"/>
        </w:rPr>
      </w:pPr>
      <w:r w:rsidRPr="00703758">
        <w:rPr>
          <w:noProof/>
          <w:sz w:val="16"/>
          <w:szCs w:val="16"/>
        </w:rPr>
        <w:t>[31] Hershita Singh, Shalini, Nancy charaya, Monika Poonia, Supreet Kaur Sidhu, Sandeep Singh Sihmar, Monika. Biopsy- A vision of life. International Journal of Contemporary Medical Research 2016;3(6):1734-1737.</w:t>
      </w:r>
    </w:p>
    <w:p w14:paraId="14FEAE84" w14:textId="77777777" w:rsidR="002B686D" w:rsidRPr="00703758" w:rsidRDefault="002B686D" w:rsidP="002B686D">
      <w:pPr>
        <w:pStyle w:val="BodyText"/>
        <w:rPr>
          <w:noProof/>
          <w:sz w:val="16"/>
          <w:szCs w:val="16"/>
        </w:rPr>
      </w:pPr>
      <w:r w:rsidRPr="00703758">
        <w:rPr>
          <w:noProof/>
          <w:sz w:val="16"/>
          <w:szCs w:val="16"/>
        </w:rPr>
        <w:lastRenderedPageBreak/>
        <w:t>[32] Bermejo-Fenoll A, Lopez-Jornet P. Instrument for biopsy of oral lesions: an improved chalazion forceps. Dermatologic surgery. 2006 Dec 1;32(12):1493-5.</w:t>
      </w:r>
    </w:p>
    <w:p w14:paraId="0979C5F6" w14:textId="77777777" w:rsidR="002B686D" w:rsidRPr="00703758" w:rsidRDefault="002B686D" w:rsidP="002B686D">
      <w:pPr>
        <w:pStyle w:val="BodyText"/>
        <w:rPr>
          <w:noProof/>
          <w:sz w:val="16"/>
          <w:szCs w:val="16"/>
        </w:rPr>
      </w:pPr>
      <w:r w:rsidRPr="00703758">
        <w:rPr>
          <w:noProof/>
          <w:sz w:val="16"/>
          <w:szCs w:val="16"/>
        </w:rPr>
        <w:t>[33] Hall DL. Oral brush biopsy technique instruction outcomes for senior dental students. Journal of dental education. 2006 Aug;70(8):820-4.</w:t>
      </w:r>
    </w:p>
    <w:p w14:paraId="1FAC3733" w14:textId="77777777" w:rsidR="002B686D" w:rsidRPr="00703758" w:rsidRDefault="002B686D" w:rsidP="002B686D">
      <w:pPr>
        <w:pStyle w:val="BodyText"/>
        <w:rPr>
          <w:noProof/>
          <w:sz w:val="16"/>
          <w:szCs w:val="16"/>
        </w:rPr>
      </w:pPr>
      <w:r w:rsidRPr="00703758">
        <w:rPr>
          <w:noProof/>
          <w:sz w:val="16"/>
          <w:szCs w:val="16"/>
        </w:rPr>
        <w:t>[34] Brender E, Burke A, Glass RM. Frozen section biopsy. Jama. 2005 Dec 28;294(24):3200-.</w:t>
      </w:r>
    </w:p>
    <w:p w14:paraId="2CCE6849" w14:textId="77777777" w:rsidR="002B686D" w:rsidRPr="00703758" w:rsidRDefault="002B686D" w:rsidP="002B686D">
      <w:pPr>
        <w:pStyle w:val="BodyText"/>
        <w:rPr>
          <w:noProof/>
          <w:sz w:val="16"/>
          <w:szCs w:val="16"/>
        </w:rPr>
      </w:pPr>
      <w:r w:rsidRPr="00703758">
        <w:rPr>
          <w:noProof/>
          <w:sz w:val="16"/>
          <w:szCs w:val="16"/>
        </w:rPr>
        <w:t>[35] MacLeod CB, Branton P, Bruzzi C, Dow N, Katz R, Martin E. Addressing: Molecular testing for indeterminate thyroid FNA biopsy.</w:t>
      </w:r>
    </w:p>
    <w:p w14:paraId="05837A4F" w14:textId="77777777" w:rsidR="002B686D" w:rsidRPr="00703758" w:rsidRDefault="002B686D" w:rsidP="002B686D">
      <w:pPr>
        <w:pStyle w:val="BodyText"/>
        <w:rPr>
          <w:noProof/>
          <w:sz w:val="16"/>
          <w:szCs w:val="16"/>
        </w:rPr>
      </w:pPr>
      <w:r w:rsidRPr="00703758">
        <w:rPr>
          <w:noProof/>
          <w:sz w:val="16"/>
          <w:szCs w:val="16"/>
        </w:rPr>
        <w:t>[36] Sciubba JJ, US Collaborative OralCDx Study Group. Improving detection of precancerous and cancerous oral lesions: computer-assisted analysis of the oral brush biopsy. The Journal of the American Dental Association. 1999 Oct 1;130(10):1445-57.</w:t>
      </w:r>
    </w:p>
    <w:p w14:paraId="1FF7EE9C" w14:textId="77777777" w:rsidR="002B686D" w:rsidRPr="00703758" w:rsidRDefault="002B686D" w:rsidP="002B686D">
      <w:pPr>
        <w:pStyle w:val="BodyText"/>
        <w:rPr>
          <w:noProof/>
          <w:sz w:val="16"/>
          <w:szCs w:val="16"/>
        </w:rPr>
      </w:pPr>
      <w:r w:rsidRPr="00703758">
        <w:rPr>
          <w:noProof/>
          <w:sz w:val="16"/>
          <w:szCs w:val="16"/>
        </w:rPr>
        <w:t>[37] Ehtisham M, Nissar S. Oral brush biopsy: Pros and Cons. Heal talk. 2015;8(2):29-30.</w:t>
      </w:r>
    </w:p>
    <w:p w14:paraId="05899C36" w14:textId="77777777" w:rsidR="002B686D" w:rsidRPr="00703758" w:rsidRDefault="002B686D" w:rsidP="002B686D">
      <w:pPr>
        <w:pStyle w:val="BodyText"/>
        <w:rPr>
          <w:noProof/>
          <w:sz w:val="16"/>
          <w:szCs w:val="16"/>
        </w:rPr>
      </w:pPr>
      <w:r w:rsidRPr="00703758">
        <w:rPr>
          <w:noProof/>
          <w:sz w:val="16"/>
          <w:szCs w:val="16"/>
        </w:rPr>
        <w:t>[38] Iacob A, Zazgyva A, Ormenişan A, Mezei T, Sin A, Tilinca M. Effectiveness of fine-needle aspiration cytology in the diagnosis of lateral cervical nonthyroid tumors. Medicine. 2016 Aug;95(31).</w:t>
      </w:r>
    </w:p>
    <w:p w14:paraId="0B3A6650" w14:textId="77777777" w:rsidR="002B686D" w:rsidRPr="00703758" w:rsidRDefault="002B686D" w:rsidP="002B686D">
      <w:pPr>
        <w:pStyle w:val="BodyText"/>
        <w:rPr>
          <w:noProof/>
          <w:sz w:val="16"/>
          <w:szCs w:val="16"/>
        </w:rPr>
      </w:pPr>
      <w:r w:rsidRPr="00703758">
        <w:rPr>
          <w:noProof/>
          <w:sz w:val="16"/>
          <w:szCs w:val="16"/>
        </w:rPr>
        <w:t>[39] Weydert JA, Cohen MB. Fine needle aspiration: current practice and recent developments. Laboratory Medicine. 2003 Dec 1;34(12):851-4.</w:t>
      </w:r>
    </w:p>
    <w:p w14:paraId="5A73C25C" w14:textId="77777777" w:rsidR="002B686D" w:rsidRPr="00703758" w:rsidRDefault="002B686D" w:rsidP="002B686D">
      <w:pPr>
        <w:pStyle w:val="BodyText"/>
        <w:rPr>
          <w:noProof/>
          <w:sz w:val="16"/>
          <w:szCs w:val="16"/>
        </w:rPr>
      </w:pPr>
      <w:r w:rsidRPr="00703758">
        <w:rPr>
          <w:noProof/>
          <w:sz w:val="16"/>
          <w:szCs w:val="16"/>
        </w:rPr>
        <w:t>[40] Grohs HK. Starting Out: The Interventional Cytopathologist: A New Clinician/Pathologist Hybrid. American journal of clinical pathology. 1988 Sep 1;90(3):351-4.</w:t>
      </w:r>
    </w:p>
    <w:p w14:paraId="25F41F36" w14:textId="77777777" w:rsidR="002B686D" w:rsidRPr="00703758" w:rsidRDefault="002B686D" w:rsidP="002B686D">
      <w:pPr>
        <w:pStyle w:val="BodyText"/>
        <w:rPr>
          <w:noProof/>
          <w:sz w:val="16"/>
          <w:szCs w:val="16"/>
        </w:rPr>
      </w:pPr>
      <w:r w:rsidRPr="00703758">
        <w:rPr>
          <w:noProof/>
          <w:sz w:val="16"/>
          <w:szCs w:val="16"/>
        </w:rPr>
        <w:t>[41] Martin HE, Ellis EB. Biopsy by needle puncture and aspiration. Annals of surgery. 1930 Aug;92(2):169.</w:t>
      </w:r>
    </w:p>
    <w:p w14:paraId="215E21A7" w14:textId="77777777" w:rsidR="002B686D" w:rsidRPr="00703758" w:rsidRDefault="002B686D" w:rsidP="002B686D">
      <w:pPr>
        <w:pStyle w:val="BodyText"/>
        <w:rPr>
          <w:noProof/>
          <w:sz w:val="16"/>
          <w:szCs w:val="16"/>
        </w:rPr>
      </w:pPr>
      <w:r w:rsidRPr="00703758">
        <w:rPr>
          <w:noProof/>
          <w:sz w:val="16"/>
          <w:szCs w:val="16"/>
        </w:rPr>
        <w:t>[42] Melrose RJ, Handlers JP, Kerpel S, Summerlin DJ, Tomich CJ. The use of biopsy in dental practice. The position of the American Academy of Oral and Maxillofacial Pathology. General dentistry. 2007 Sep 1;55(5):457-61.</w:t>
      </w:r>
    </w:p>
    <w:p w14:paraId="333DBEA3" w14:textId="77777777" w:rsidR="002B686D" w:rsidRPr="00703758" w:rsidRDefault="002B686D" w:rsidP="002B686D">
      <w:pPr>
        <w:pStyle w:val="BodyText"/>
        <w:rPr>
          <w:noProof/>
          <w:sz w:val="16"/>
          <w:szCs w:val="16"/>
        </w:rPr>
      </w:pPr>
      <w:r w:rsidRPr="00703758">
        <w:rPr>
          <w:noProof/>
          <w:sz w:val="16"/>
          <w:szCs w:val="16"/>
        </w:rPr>
        <w:t>[43] Bancroft JD, Gamble M, editors. Theory and practice of histological techniques. Elsevier health sciences; 2008.</w:t>
      </w:r>
    </w:p>
    <w:p w14:paraId="62C74B2E" w14:textId="77777777" w:rsidR="002B686D" w:rsidRPr="00703758" w:rsidRDefault="002B686D" w:rsidP="002B686D">
      <w:pPr>
        <w:pStyle w:val="BodyText"/>
        <w:rPr>
          <w:noProof/>
          <w:sz w:val="16"/>
          <w:szCs w:val="16"/>
        </w:rPr>
      </w:pPr>
      <w:r w:rsidRPr="00703758">
        <w:rPr>
          <w:noProof/>
          <w:sz w:val="16"/>
          <w:szCs w:val="16"/>
        </w:rPr>
        <w:t>[44] Zegarelli DJ. Common problems in biopsy procedure. Journal of Oral Surgery (American Dental Association: 1965). 1978 Aug 1;36(8):644-7.</w:t>
      </w:r>
    </w:p>
    <w:p w14:paraId="129C06FE" w14:textId="77777777" w:rsidR="002B686D" w:rsidRPr="00703758" w:rsidRDefault="002B686D" w:rsidP="002B686D">
      <w:pPr>
        <w:pStyle w:val="BodyText"/>
        <w:rPr>
          <w:noProof/>
          <w:sz w:val="16"/>
          <w:szCs w:val="16"/>
        </w:rPr>
      </w:pPr>
      <w:r w:rsidRPr="00703758">
        <w:rPr>
          <w:noProof/>
          <w:sz w:val="16"/>
          <w:szCs w:val="16"/>
        </w:rPr>
        <w:t>[45] Rastogi V, Puri N, Arora S, Kaur G, Yadav L, Sharma R. Artefacts: a diagnostic dilemma–a review. Journal of clinical and diagnostic research: JCDR. 2013 Oct;7(10):2408.</w:t>
      </w:r>
    </w:p>
    <w:p w14:paraId="06C50B9A" w14:textId="77777777" w:rsidR="002B686D" w:rsidRPr="00703758" w:rsidRDefault="002B686D" w:rsidP="002B686D">
      <w:pPr>
        <w:pStyle w:val="BodyText"/>
        <w:rPr>
          <w:noProof/>
          <w:sz w:val="16"/>
          <w:szCs w:val="16"/>
        </w:rPr>
      </w:pPr>
      <w:r w:rsidRPr="00703758">
        <w:rPr>
          <w:noProof/>
          <w:sz w:val="16"/>
          <w:szCs w:val="16"/>
        </w:rPr>
        <w:t>[46] Takahashi K, Iwase S. On artifacts appearing in the histochemical fixation of glycogen. The Journal of Cell Biology. 1955 Sep 25;1(5):391-8.</w:t>
      </w:r>
    </w:p>
    <w:p w14:paraId="505AD7CE" w14:textId="77777777" w:rsidR="002B686D" w:rsidRPr="00703758" w:rsidRDefault="002B686D" w:rsidP="002B686D">
      <w:pPr>
        <w:pStyle w:val="BodyText"/>
        <w:rPr>
          <w:noProof/>
          <w:sz w:val="16"/>
          <w:szCs w:val="16"/>
        </w:rPr>
      </w:pPr>
      <w:r w:rsidRPr="00703758">
        <w:rPr>
          <w:noProof/>
          <w:sz w:val="16"/>
          <w:szCs w:val="16"/>
        </w:rPr>
        <w:t>[47] Chatterjee S. Artefacts in histopathology. Journal of oral and maxillofacial pathology: JOMFP. 2014 Sep;18(Suppl 1):S111.</w:t>
      </w:r>
    </w:p>
    <w:p w14:paraId="4815D0E7" w14:textId="77777777" w:rsidR="002B686D" w:rsidRPr="002B686D" w:rsidRDefault="002B686D" w:rsidP="002B686D">
      <w:pPr>
        <w:pStyle w:val="BodyText"/>
        <w:rPr>
          <w:noProof/>
          <w:sz w:val="16"/>
          <w:szCs w:val="16"/>
        </w:rPr>
      </w:pPr>
      <w:r w:rsidRPr="00703758">
        <w:rPr>
          <w:noProof/>
          <w:sz w:val="16"/>
          <w:szCs w:val="16"/>
        </w:rPr>
        <w:t>[48] Krishnanand PS, Kamath VV, Nagaraja A, Badni M. Artefacts in oral mucosal biopsies–A review. Journal of Orofacial Sciences. 2010 Jan 1;2(1):57.</w:t>
      </w:r>
    </w:p>
    <w:p w14:paraId="07FC0A4F" w14:textId="77777777" w:rsidR="002B686D" w:rsidRPr="002B686D" w:rsidRDefault="002B686D" w:rsidP="002B686D">
      <w:pPr>
        <w:pStyle w:val="BodyText"/>
        <w:rPr>
          <w:noProof/>
          <w:sz w:val="16"/>
          <w:szCs w:val="16"/>
        </w:rPr>
      </w:pPr>
    </w:p>
    <w:p w14:paraId="6B242AC0" w14:textId="77777777" w:rsidR="002B686D" w:rsidRPr="002B686D" w:rsidRDefault="002B686D" w:rsidP="002B686D">
      <w:pPr>
        <w:pStyle w:val="BodyText"/>
        <w:rPr>
          <w:noProof/>
          <w:sz w:val="16"/>
          <w:szCs w:val="16"/>
        </w:rPr>
      </w:pPr>
    </w:p>
    <w:p w14:paraId="553B23EE" w14:textId="6588EE7A" w:rsidR="000F38DD" w:rsidRDefault="000F38DD" w:rsidP="002B686D">
      <w:pPr>
        <w:pStyle w:val="BodyText"/>
        <w:spacing w:after="0" w:line="240" w:lineRule="auto"/>
        <w:ind w:firstLine="0"/>
        <w:rPr>
          <w:noProof/>
          <w:sz w:val="16"/>
          <w:szCs w:val="16"/>
        </w:rPr>
      </w:pPr>
    </w:p>
    <w:p w14:paraId="0FF63D41" w14:textId="74989AE9" w:rsidR="002B686D" w:rsidRPr="002B686D" w:rsidRDefault="002B686D" w:rsidP="002B686D">
      <w:pPr>
        <w:pStyle w:val="BodyText"/>
        <w:spacing w:after="0" w:line="240" w:lineRule="auto"/>
        <w:ind w:firstLine="0"/>
        <w:rPr>
          <w:noProof/>
          <w:sz w:val="16"/>
          <w:szCs w:val="16"/>
        </w:rPr>
      </w:pPr>
      <w:r>
        <w:rPr>
          <w:noProof/>
          <w:sz w:val="16"/>
          <w:szCs w:val="16"/>
        </w:rPr>
        <w:t xml:space="preserve"> </w:t>
      </w:r>
    </w:p>
    <w:p w14:paraId="6F1F2317" w14:textId="77777777" w:rsidR="002B686D" w:rsidRPr="002B686D" w:rsidRDefault="002B686D">
      <w:pPr>
        <w:tabs>
          <w:tab w:val="left" w:pos="2235"/>
          <w:tab w:val="center" w:pos="4514"/>
        </w:tabs>
        <w:ind w:firstLine="5040"/>
        <w:jc w:val="left"/>
        <w:rPr>
          <w:rFonts w:eastAsia="MS Mincho"/>
          <w:sz w:val="16"/>
          <w:szCs w:val="16"/>
        </w:rPr>
      </w:pPr>
    </w:p>
    <w:sectPr w:rsidR="002B686D" w:rsidRPr="002B686D"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1458" w14:textId="77777777" w:rsidR="000D5355" w:rsidRDefault="000D5355" w:rsidP="001E64C4">
      <w:r>
        <w:separator/>
      </w:r>
    </w:p>
  </w:endnote>
  <w:endnote w:type="continuationSeparator" w:id="0">
    <w:p w14:paraId="6185A259" w14:textId="77777777" w:rsidR="000D5355" w:rsidRDefault="000D535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A130"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5A14A" w14:textId="77777777" w:rsidR="000D5355" w:rsidRDefault="000D5355" w:rsidP="001E64C4">
      <w:r>
        <w:separator/>
      </w:r>
    </w:p>
  </w:footnote>
  <w:footnote w:type="continuationSeparator" w:id="0">
    <w:p w14:paraId="009F2A4C" w14:textId="77777777" w:rsidR="000D5355" w:rsidRDefault="000D5355"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7FC1"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00F"/>
    <w:multiLevelType w:val="hybridMultilevel"/>
    <w:tmpl w:val="7E1C98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5491A"/>
    <w:multiLevelType w:val="hybridMultilevel"/>
    <w:tmpl w:val="FD149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AC256E"/>
    <w:multiLevelType w:val="hybridMultilevel"/>
    <w:tmpl w:val="9A5C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15286"/>
    <w:multiLevelType w:val="hybridMultilevel"/>
    <w:tmpl w:val="FFAAD59E"/>
    <w:lvl w:ilvl="0" w:tplc="5F801C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21246BD"/>
    <w:multiLevelType w:val="hybridMultilevel"/>
    <w:tmpl w:val="948AEE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729F5"/>
    <w:multiLevelType w:val="hybridMultilevel"/>
    <w:tmpl w:val="B2E446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BD6E8B"/>
    <w:multiLevelType w:val="hybridMultilevel"/>
    <w:tmpl w:val="467A2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11232FE"/>
    <w:multiLevelType w:val="hybridMultilevel"/>
    <w:tmpl w:val="CF84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64B67"/>
    <w:multiLevelType w:val="hybridMultilevel"/>
    <w:tmpl w:val="40CC27A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4" w15:restartNumberingAfterBreak="0">
    <w:nsid w:val="3EC72354"/>
    <w:multiLevelType w:val="hybridMultilevel"/>
    <w:tmpl w:val="3E721A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C50460"/>
    <w:multiLevelType w:val="hybridMultilevel"/>
    <w:tmpl w:val="1F2AEC92"/>
    <w:lvl w:ilvl="0" w:tplc="0409000D">
      <w:start w:val="1"/>
      <w:numFmt w:val="bullet"/>
      <w:lvlText w:val=""/>
      <w:lvlJc w:val="left"/>
      <w:pPr>
        <w:ind w:left="1130" w:hanging="360"/>
      </w:pPr>
      <w:rPr>
        <w:rFonts w:ascii="Wingdings" w:hAnsi="Wingding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6"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2073A50"/>
    <w:multiLevelType w:val="hybridMultilevel"/>
    <w:tmpl w:val="BB94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C39FA"/>
    <w:multiLevelType w:val="hybridMultilevel"/>
    <w:tmpl w:val="1D2C9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EE25FB"/>
    <w:multiLevelType w:val="hybridMultilevel"/>
    <w:tmpl w:val="6DD87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D4CDD"/>
    <w:multiLevelType w:val="hybridMultilevel"/>
    <w:tmpl w:val="BA88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527B3"/>
    <w:multiLevelType w:val="multilevel"/>
    <w:tmpl w:val="19AA1814"/>
    <w:lvl w:ilvl="0">
      <w:start w:val="1"/>
      <w:numFmt w:val="decimal"/>
      <w:lvlText w:val="%1."/>
      <w:lvlJc w:val="left"/>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B9B1DD8"/>
    <w:multiLevelType w:val="hybridMultilevel"/>
    <w:tmpl w:val="1BE0A7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405C03"/>
    <w:multiLevelType w:val="hybridMultilevel"/>
    <w:tmpl w:val="50F8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D4615"/>
    <w:multiLevelType w:val="hybridMultilevel"/>
    <w:tmpl w:val="FFC6136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1B5075"/>
    <w:multiLevelType w:val="hybridMultilevel"/>
    <w:tmpl w:val="D0D4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31AAE"/>
    <w:multiLevelType w:val="hybridMultilevel"/>
    <w:tmpl w:val="F104AD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0" w15:restartNumberingAfterBreak="0">
    <w:nsid w:val="709258FF"/>
    <w:multiLevelType w:val="hybridMultilevel"/>
    <w:tmpl w:val="083E71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552A5"/>
    <w:multiLevelType w:val="hybridMultilevel"/>
    <w:tmpl w:val="EA66067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617A19"/>
    <w:multiLevelType w:val="hybridMultilevel"/>
    <w:tmpl w:val="B8BE05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D0AB2"/>
    <w:multiLevelType w:val="hybridMultilevel"/>
    <w:tmpl w:val="F62A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D330CE"/>
    <w:multiLevelType w:val="hybridMultilevel"/>
    <w:tmpl w:val="F35E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704B3"/>
    <w:multiLevelType w:val="hybridMultilevel"/>
    <w:tmpl w:val="0BFE63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37" w15:restartNumberingAfterBreak="0">
    <w:nsid w:val="7F193CC2"/>
    <w:multiLevelType w:val="hybridMultilevel"/>
    <w:tmpl w:val="04188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EE2018"/>
    <w:multiLevelType w:val="hybridMultilevel"/>
    <w:tmpl w:val="C5CA4F4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0853759">
    <w:abstractNumId w:val="12"/>
  </w:num>
  <w:num w:numId="2" w16cid:durableId="2066445488">
    <w:abstractNumId w:val="28"/>
  </w:num>
  <w:num w:numId="3" w16cid:durableId="1956786970">
    <w:abstractNumId w:val="9"/>
  </w:num>
  <w:num w:numId="4" w16cid:durableId="1656840462">
    <w:abstractNumId w:val="16"/>
  </w:num>
  <w:num w:numId="5" w16cid:durableId="1132285210">
    <w:abstractNumId w:val="16"/>
  </w:num>
  <w:num w:numId="6" w16cid:durableId="423108655">
    <w:abstractNumId w:val="16"/>
  </w:num>
  <w:num w:numId="7" w16cid:durableId="470244843">
    <w:abstractNumId w:val="16"/>
  </w:num>
  <w:num w:numId="8" w16cid:durableId="1919944397">
    <w:abstractNumId w:val="22"/>
  </w:num>
  <w:num w:numId="9" w16cid:durableId="376203621">
    <w:abstractNumId w:val="29"/>
  </w:num>
  <w:num w:numId="10" w16cid:durableId="711226472">
    <w:abstractNumId w:val="13"/>
  </w:num>
  <w:num w:numId="11" w16cid:durableId="623777991">
    <w:abstractNumId w:val="5"/>
  </w:num>
  <w:num w:numId="12" w16cid:durableId="103618904">
    <w:abstractNumId w:val="36"/>
  </w:num>
  <w:num w:numId="13" w16cid:durableId="1065836084">
    <w:abstractNumId w:val="1"/>
  </w:num>
  <w:num w:numId="14" w16cid:durableId="1177425134">
    <w:abstractNumId w:val="8"/>
  </w:num>
  <w:num w:numId="15" w16cid:durableId="1332641613">
    <w:abstractNumId w:val="2"/>
  </w:num>
  <w:num w:numId="16" w16cid:durableId="512032927">
    <w:abstractNumId w:val="37"/>
  </w:num>
  <w:num w:numId="17" w16cid:durableId="603541195">
    <w:abstractNumId w:val="3"/>
  </w:num>
  <w:num w:numId="18" w16cid:durableId="1396121961">
    <w:abstractNumId w:val="26"/>
  </w:num>
  <w:num w:numId="19" w16cid:durableId="1309821492">
    <w:abstractNumId w:val="31"/>
  </w:num>
  <w:num w:numId="20" w16cid:durableId="1500004274">
    <w:abstractNumId w:val="0"/>
  </w:num>
  <w:num w:numId="21" w16cid:durableId="1763918808">
    <w:abstractNumId w:val="25"/>
  </w:num>
  <w:num w:numId="22" w16cid:durableId="1921212105">
    <w:abstractNumId w:val="38"/>
  </w:num>
  <w:num w:numId="23" w16cid:durableId="1432777927">
    <w:abstractNumId w:val="15"/>
  </w:num>
  <w:num w:numId="24" w16cid:durableId="1594821435">
    <w:abstractNumId w:val="35"/>
  </w:num>
  <w:num w:numId="25" w16cid:durableId="2070806887">
    <w:abstractNumId w:val="30"/>
  </w:num>
  <w:num w:numId="26" w16cid:durableId="196697818">
    <w:abstractNumId w:val="6"/>
  </w:num>
  <w:num w:numId="27" w16cid:durableId="529925569">
    <w:abstractNumId w:val="32"/>
  </w:num>
  <w:num w:numId="28" w16cid:durableId="2115592566">
    <w:abstractNumId w:val="19"/>
  </w:num>
  <w:num w:numId="29" w16cid:durableId="420225740">
    <w:abstractNumId w:val="7"/>
  </w:num>
  <w:num w:numId="30" w16cid:durableId="79955218">
    <w:abstractNumId w:val="14"/>
  </w:num>
  <w:num w:numId="31" w16cid:durableId="1204370998">
    <w:abstractNumId w:val="27"/>
  </w:num>
  <w:num w:numId="32" w16cid:durableId="483400380">
    <w:abstractNumId w:val="23"/>
  </w:num>
  <w:num w:numId="33" w16cid:durableId="895628499">
    <w:abstractNumId w:val="18"/>
  </w:num>
  <w:num w:numId="34" w16cid:durableId="2085492194">
    <w:abstractNumId w:val="4"/>
  </w:num>
  <w:num w:numId="35" w16cid:durableId="1219123399">
    <w:abstractNumId w:val="21"/>
  </w:num>
  <w:num w:numId="36" w16cid:durableId="1579708531">
    <w:abstractNumId w:val="11"/>
  </w:num>
  <w:num w:numId="37" w16cid:durableId="15930798">
    <w:abstractNumId w:val="24"/>
  </w:num>
  <w:num w:numId="38" w16cid:durableId="347607576">
    <w:abstractNumId w:val="20"/>
  </w:num>
  <w:num w:numId="39" w16cid:durableId="995257258">
    <w:abstractNumId w:val="10"/>
  </w:num>
  <w:num w:numId="40" w16cid:durableId="1062559739">
    <w:abstractNumId w:val="33"/>
  </w:num>
  <w:num w:numId="41" w16cid:durableId="146674234">
    <w:abstractNumId w:val="34"/>
  </w:num>
  <w:num w:numId="42" w16cid:durableId="18527165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60417">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046"/>
    <w:rsid w:val="000025D5"/>
    <w:rsid w:val="000026B6"/>
    <w:rsid w:val="0001203A"/>
    <w:rsid w:val="00012DED"/>
    <w:rsid w:val="0001639F"/>
    <w:rsid w:val="0003063D"/>
    <w:rsid w:val="00036715"/>
    <w:rsid w:val="00042D86"/>
    <w:rsid w:val="0004390D"/>
    <w:rsid w:val="00070FAB"/>
    <w:rsid w:val="00076834"/>
    <w:rsid w:val="00077C1C"/>
    <w:rsid w:val="0009570A"/>
    <w:rsid w:val="000A0897"/>
    <w:rsid w:val="000A7F58"/>
    <w:rsid w:val="000B4641"/>
    <w:rsid w:val="000B5B2F"/>
    <w:rsid w:val="000D5355"/>
    <w:rsid w:val="000D6D60"/>
    <w:rsid w:val="000E6E57"/>
    <w:rsid w:val="000F38DD"/>
    <w:rsid w:val="000F456A"/>
    <w:rsid w:val="0010711E"/>
    <w:rsid w:val="00125E34"/>
    <w:rsid w:val="00127EDD"/>
    <w:rsid w:val="0018330F"/>
    <w:rsid w:val="00185D10"/>
    <w:rsid w:val="00185F1C"/>
    <w:rsid w:val="001C1815"/>
    <w:rsid w:val="001D2353"/>
    <w:rsid w:val="001D4508"/>
    <w:rsid w:val="001E48C1"/>
    <w:rsid w:val="001E64C4"/>
    <w:rsid w:val="001F2B42"/>
    <w:rsid w:val="001F430C"/>
    <w:rsid w:val="00212813"/>
    <w:rsid w:val="00212A72"/>
    <w:rsid w:val="002138FE"/>
    <w:rsid w:val="002165A6"/>
    <w:rsid w:val="00235AAF"/>
    <w:rsid w:val="00237505"/>
    <w:rsid w:val="00240391"/>
    <w:rsid w:val="00255B22"/>
    <w:rsid w:val="00262A1D"/>
    <w:rsid w:val="00262AD7"/>
    <w:rsid w:val="00276735"/>
    <w:rsid w:val="00280068"/>
    <w:rsid w:val="00284C20"/>
    <w:rsid w:val="002864A3"/>
    <w:rsid w:val="0029170E"/>
    <w:rsid w:val="00292EF9"/>
    <w:rsid w:val="002933F9"/>
    <w:rsid w:val="00296792"/>
    <w:rsid w:val="002B3B81"/>
    <w:rsid w:val="002B686D"/>
    <w:rsid w:val="002C1EB7"/>
    <w:rsid w:val="002D3A40"/>
    <w:rsid w:val="002D49CD"/>
    <w:rsid w:val="002D590B"/>
    <w:rsid w:val="002E1666"/>
    <w:rsid w:val="002E17E9"/>
    <w:rsid w:val="002E47E3"/>
    <w:rsid w:val="002F10FC"/>
    <w:rsid w:val="00302507"/>
    <w:rsid w:val="00321E9D"/>
    <w:rsid w:val="00325178"/>
    <w:rsid w:val="00326BEB"/>
    <w:rsid w:val="00360725"/>
    <w:rsid w:val="00381AC4"/>
    <w:rsid w:val="0038588C"/>
    <w:rsid w:val="00390F41"/>
    <w:rsid w:val="003A47B5"/>
    <w:rsid w:val="003A59A6"/>
    <w:rsid w:val="003A6B02"/>
    <w:rsid w:val="003C2907"/>
    <w:rsid w:val="00402841"/>
    <w:rsid w:val="00402C25"/>
    <w:rsid w:val="004059FE"/>
    <w:rsid w:val="004171C7"/>
    <w:rsid w:val="00430355"/>
    <w:rsid w:val="004445B3"/>
    <w:rsid w:val="004562BA"/>
    <w:rsid w:val="0046220E"/>
    <w:rsid w:val="00466548"/>
    <w:rsid w:val="004810B8"/>
    <w:rsid w:val="00490479"/>
    <w:rsid w:val="004C04C8"/>
    <w:rsid w:val="004C3DF5"/>
    <w:rsid w:val="004E0B04"/>
    <w:rsid w:val="004E7372"/>
    <w:rsid w:val="004F7521"/>
    <w:rsid w:val="00525E4D"/>
    <w:rsid w:val="00525FAE"/>
    <w:rsid w:val="00530820"/>
    <w:rsid w:val="005345D8"/>
    <w:rsid w:val="00552F05"/>
    <w:rsid w:val="005543C5"/>
    <w:rsid w:val="005670E1"/>
    <w:rsid w:val="005818F8"/>
    <w:rsid w:val="00581ED0"/>
    <w:rsid w:val="005856A8"/>
    <w:rsid w:val="005957E3"/>
    <w:rsid w:val="005974A7"/>
    <w:rsid w:val="005B520E"/>
    <w:rsid w:val="005B535B"/>
    <w:rsid w:val="005B5E38"/>
    <w:rsid w:val="005C1954"/>
    <w:rsid w:val="005C410C"/>
    <w:rsid w:val="005C5AF4"/>
    <w:rsid w:val="005C6E48"/>
    <w:rsid w:val="005E335D"/>
    <w:rsid w:val="005F10BD"/>
    <w:rsid w:val="005F3022"/>
    <w:rsid w:val="006068CD"/>
    <w:rsid w:val="006108A4"/>
    <w:rsid w:val="006122E9"/>
    <w:rsid w:val="006249EC"/>
    <w:rsid w:val="00655A28"/>
    <w:rsid w:val="00665B03"/>
    <w:rsid w:val="0069740E"/>
    <w:rsid w:val="006A5AF3"/>
    <w:rsid w:val="006B348D"/>
    <w:rsid w:val="006B577B"/>
    <w:rsid w:val="006C4648"/>
    <w:rsid w:val="006D1251"/>
    <w:rsid w:val="006D238C"/>
    <w:rsid w:val="006D77F9"/>
    <w:rsid w:val="0070334B"/>
    <w:rsid w:val="00703758"/>
    <w:rsid w:val="00705409"/>
    <w:rsid w:val="007110C2"/>
    <w:rsid w:val="0072064C"/>
    <w:rsid w:val="00723E46"/>
    <w:rsid w:val="007307FD"/>
    <w:rsid w:val="00731543"/>
    <w:rsid w:val="00737FB7"/>
    <w:rsid w:val="00741B12"/>
    <w:rsid w:val="007442B3"/>
    <w:rsid w:val="007467D9"/>
    <w:rsid w:val="00753F7B"/>
    <w:rsid w:val="007633D0"/>
    <w:rsid w:val="00767BF4"/>
    <w:rsid w:val="00776FA3"/>
    <w:rsid w:val="00787C5A"/>
    <w:rsid w:val="00790C81"/>
    <w:rsid w:val="007919DE"/>
    <w:rsid w:val="00797ED8"/>
    <w:rsid w:val="007A32E0"/>
    <w:rsid w:val="007C0308"/>
    <w:rsid w:val="007D75F4"/>
    <w:rsid w:val="007F00F0"/>
    <w:rsid w:val="007F1D40"/>
    <w:rsid w:val="007F1D88"/>
    <w:rsid w:val="008014D2"/>
    <w:rsid w:val="008054BC"/>
    <w:rsid w:val="00823839"/>
    <w:rsid w:val="0083650C"/>
    <w:rsid w:val="008609CA"/>
    <w:rsid w:val="008A55B5"/>
    <w:rsid w:val="008A6840"/>
    <w:rsid w:val="008A75C8"/>
    <w:rsid w:val="008B5270"/>
    <w:rsid w:val="008D0E9B"/>
    <w:rsid w:val="008D1060"/>
    <w:rsid w:val="008F2FC7"/>
    <w:rsid w:val="00924FB9"/>
    <w:rsid w:val="0092568F"/>
    <w:rsid w:val="009438E2"/>
    <w:rsid w:val="0097508D"/>
    <w:rsid w:val="009A02A6"/>
    <w:rsid w:val="009A0B3B"/>
    <w:rsid w:val="009C3100"/>
    <w:rsid w:val="009C3E5D"/>
    <w:rsid w:val="009D170D"/>
    <w:rsid w:val="009D2957"/>
    <w:rsid w:val="00A23632"/>
    <w:rsid w:val="00A236A0"/>
    <w:rsid w:val="00A510F7"/>
    <w:rsid w:val="00A54E58"/>
    <w:rsid w:val="00A8607E"/>
    <w:rsid w:val="00AA0700"/>
    <w:rsid w:val="00AC6519"/>
    <w:rsid w:val="00AD601F"/>
    <w:rsid w:val="00B0062B"/>
    <w:rsid w:val="00B0160B"/>
    <w:rsid w:val="00B11563"/>
    <w:rsid w:val="00B20C8E"/>
    <w:rsid w:val="00B24794"/>
    <w:rsid w:val="00B37373"/>
    <w:rsid w:val="00B524CC"/>
    <w:rsid w:val="00B550D8"/>
    <w:rsid w:val="00B62E35"/>
    <w:rsid w:val="00B9297B"/>
    <w:rsid w:val="00BA112E"/>
    <w:rsid w:val="00BA4013"/>
    <w:rsid w:val="00BA7464"/>
    <w:rsid w:val="00BE27E1"/>
    <w:rsid w:val="00C0280F"/>
    <w:rsid w:val="00C05F7C"/>
    <w:rsid w:val="00C27A47"/>
    <w:rsid w:val="00C33281"/>
    <w:rsid w:val="00C35001"/>
    <w:rsid w:val="00C36D55"/>
    <w:rsid w:val="00C456F5"/>
    <w:rsid w:val="00C703F9"/>
    <w:rsid w:val="00C7345C"/>
    <w:rsid w:val="00CB0271"/>
    <w:rsid w:val="00CB66E6"/>
    <w:rsid w:val="00CC1070"/>
    <w:rsid w:val="00CF25D6"/>
    <w:rsid w:val="00CF760B"/>
    <w:rsid w:val="00D01167"/>
    <w:rsid w:val="00D245EA"/>
    <w:rsid w:val="00D43FED"/>
    <w:rsid w:val="00D5246B"/>
    <w:rsid w:val="00D6227A"/>
    <w:rsid w:val="00D8404C"/>
    <w:rsid w:val="00D9156D"/>
    <w:rsid w:val="00D93D11"/>
    <w:rsid w:val="00DB42A0"/>
    <w:rsid w:val="00DB444D"/>
    <w:rsid w:val="00DB5199"/>
    <w:rsid w:val="00DD1E11"/>
    <w:rsid w:val="00DD7CB6"/>
    <w:rsid w:val="00E11872"/>
    <w:rsid w:val="00E1624A"/>
    <w:rsid w:val="00E40D59"/>
    <w:rsid w:val="00E72F0D"/>
    <w:rsid w:val="00E7749A"/>
    <w:rsid w:val="00E83280"/>
    <w:rsid w:val="00E91219"/>
    <w:rsid w:val="00E97E42"/>
    <w:rsid w:val="00EA506F"/>
    <w:rsid w:val="00EA53DF"/>
    <w:rsid w:val="00EC6857"/>
    <w:rsid w:val="00EE4362"/>
    <w:rsid w:val="00EF18D7"/>
    <w:rsid w:val="00EF1E8A"/>
    <w:rsid w:val="00EF3A1A"/>
    <w:rsid w:val="00F10B7C"/>
    <w:rsid w:val="00F1269D"/>
    <w:rsid w:val="00F14F2E"/>
    <w:rsid w:val="00F23229"/>
    <w:rsid w:val="00F235CC"/>
    <w:rsid w:val="00F24CDB"/>
    <w:rsid w:val="00F51FE1"/>
    <w:rsid w:val="00F531E1"/>
    <w:rsid w:val="00F81A7D"/>
    <w:rsid w:val="00F8368B"/>
    <w:rsid w:val="00F86A3C"/>
    <w:rsid w:val="00FA3271"/>
    <w:rsid w:val="00FA5537"/>
    <w:rsid w:val="00FA7465"/>
    <w:rsid w:val="00FB0705"/>
    <w:rsid w:val="00FB7E29"/>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7">
      <o:colormenu v:ext="edit" fillcolor="none" strokecolor="none"/>
    </o:shapedefaults>
    <o:shapelayout v:ext="edit">
      <o:idmap v:ext="edit" data="1"/>
    </o:shapelayout>
  </w:shapeDefaults>
  <w:decimalSymbol w:val="."/>
  <w:listSeparator w:val=","/>
  <w14:docId w14:val="31F4732E"/>
  <w15:docId w15:val="{409FC335-BB1C-4D31-8013-26C4BD65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C33281"/>
    <w:pPr>
      <w:ind w:left="720"/>
      <w:contextualSpacing/>
    </w:pPr>
  </w:style>
  <w:style w:type="table" w:styleId="TableGrid">
    <w:name w:val="Table Grid"/>
    <w:basedOn w:val="TableNormal"/>
    <w:uiPriority w:val="59"/>
    <w:unhideWhenUsed/>
    <w:rsid w:val="0000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BAECA-6F06-4F08-87FD-3DAE596ED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11</Pages>
  <Words>4556</Words>
  <Characters>27394</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Anjali Ravi</cp:lastModifiedBy>
  <cp:revision>25</cp:revision>
  <cp:lastPrinted>2014-07-26T15:11:00Z</cp:lastPrinted>
  <dcterms:created xsi:type="dcterms:W3CDTF">2022-08-12T19:29:00Z</dcterms:created>
  <dcterms:modified xsi:type="dcterms:W3CDTF">2022-08-26T22:11:00Z</dcterms:modified>
</cp:coreProperties>
</file>