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2952" w:rsidRDefault="001831BA" w:rsidP="007D6501">
      <w:pPr>
        <w:spacing w:line="360" w:lineRule="auto"/>
        <w:jc w:val="both"/>
        <w:rPr>
          <w:rFonts w:ascii="Times New Roman" w:hAnsi="Times New Roman" w:cs="Times New Roman"/>
          <w:b/>
        </w:rPr>
      </w:pPr>
      <w:r>
        <w:rPr>
          <w:rFonts w:ascii="Times New Roman" w:hAnsi="Times New Roman" w:cs="Times New Roman"/>
          <w:b/>
          <w:noProof/>
        </w:rPr>
        <w:pict>
          <v:roundrect id="Text Box 6" o:spid="_x0000_s1026" style="position:absolute;left:0;text-align:left;margin-left:13.5pt;margin-top:-18.75pt;width:475.5pt;height:43.5pt;z-index:251661312;visibility:visible;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" fillcolor="white [3201]" strokecolor="#c0504d [3205]" strokeweight="2pt">
            <v:textbox>
              <w:txbxContent>
                <w:p w:rsidR="00242952" w:rsidRPr="00242952" w:rsidRDefault="00242952">
                  <w:pPr>
                    <w:rPr>
                      <w:rFonts w:ascii="Bodoni MT Black" w:hAnsi="Bodoni MT Black" w:cs="Aharoni"/>
                      <w:b/>
                      <w:sz w:val="44"/>
                      <w:szCs w:val="44"/>
                    </w:rPr>
                  </w:pPr>
                  <w:r w:rsidRPr="00242952">
                    <w:rPr>
                      <w:rFonts w:ascii="Bodoni MT Black" w:hAnsi="Bodoni MT Black" w:cs="Aharoni"/>
                      <w:b/>
                      <w:sz w:val="44"/>
                      <w:szCs w:val="44"/>
                    </w:rPr>
                    <w:t>NURSING &amp; MIDWIFERY PRACTICE</w:t>
                  </w:r>
                </w:p>
              </w:txbxContent>
            </v:textbox>
          </v:roundrect>
        </w:pict>
      </w:r>
    </w:p>
    <w:p w:rsidR="001A3552" w:rsidRDefault="000A6BC5" w:rsidP="001A3552">
      <w:pPr>
        <w:spacing w:line="360" w:lineRule="auto"/>
        <w:jc w:val="both"/>
        <w:rPr>
          <w:rFonts w:ascii="Times New Roman" w:hAnsi="Times New Roman" w:cs="Times New Roman"/>
          <w:b/>
        </w:rPr>
      </w:pPr>
      <w:r>
        <w:rPr>
          <w:rFonts w:ascii="Times New Roman" w:hAnsi="Times New Roman" w:cs="Times New Roman"/>
          <w:b/>
        </w:rPr>
        <w:t>Mrs.Rajeswari.V, M.Sc (</w:t>
      </w:r>
      <w:r w:rsidR="005706C2" w:rsidRPr="005706C2">
        <w:rPr>
          <w:rFonts w:ascii="Times New Roman" w:hAnsi="Times New Roman" w:cs="Times New Roman"/>
          <w:b/>
        </w:rPr>
        <w:t>Nursing)</w:t>
      </w:r>
      <w:r w:rsidR="005706C2">
        <w:rPr>
          <w:rFonts w:ascii="Times New Roman" w:hAnsi="Times New Roman" w:cs="Times New Roman"/>
          <w:b/>
        </w:rPr>
        <w:t>,</w:t>
      </w:r>
      <w:r>
        <w:rPr>
          <w:rFonts w:ascii="Times New Roman" w:hAnsi="Times New Roman" w:cs="Times New Roman"/>
          <w:b/>
        </w:rPr>
        <w:t xml:space="preserve"> </w:t>
      </w:r>
      <w:r w:rsidR="005706C2">
        <w:rPr>
          <w:rFonts w:ascii="Times New Roman" w:hAnsi="Times New Roman" w:cs="Times New Roman"/>
          <w:b/>
        </w:rPr>
        <w:t>Associate Professor, R.V.S College of Nursing, Kannampalayam,Coimbatore-641 402.</w:t>
      </w:r>
    </w:p>
    <w:p w:rsidR="005706C2" w:rsidRPr="001A3552" w:rsidRDefault="005706C2" w:rsidP="001A3552">
      <w:pPr>
        <w:spacing w:after="0" w:line="240" w:lineRule="auto"/>
        <w:jc w:val="right"/>
        <w:rPr>
          <w:rFonts w:ascii="Arial Black" w:hAnsi="Arial Black" w:cs="Times New Roman"/>
          <w:b/>
          <w:sz w:val="20"/>
          <w:szCs w:val="20"/>
        </w:rPr>
      </w:pPr>
      <w:r w:rsidRPr="001A3552">
        <w:rPr>
          <w:rFonts w:ascii="Arial Black" w:hAnsi="Arial Black" w:cs="Times New Roman"/>
          <w:b/>
          <w:sz w:val="20"/>
          <w:szCs w:val="20"/>
        </w:rPr>
        <w:t xml:space="preserve">REFERRED BY   </w:t>
      </w:r>
    </w:p>
    <w:p w:rsidR="005706C2" w:rsidRPr="001A3552" w:rsidRDefault="005706C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DR.S.Muthukumar,</w:t>
      </w:r>
    </w:p>
    <w:p w:rsidR="005706C2" w:rsidRPr="001A3552" w:rsidRDefault="005706C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Assistant professor,</w:t>
      </w:r>
    </w:p>
    <w:p w:rsidR="005706C2" w:rsidRPr="001A3552" w:rsidRDefault="001A355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Pharmaceutics,</w:t>
      </w:r>
    </w:p>
    <w:p w:rsidR="001A3552" w:rsidRPr="001A3552" w:rsidRDefault="001A355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KMCH college of Pharmacy,</w:t>
      </w:r>
    </w:p>
    <w:p w:rsidR="001A3552" w:rsidRPr="001A3552" w:rsidRDefault="001A3552" w:rsidP="001A3552">
      <w:pPr>
        <w:spacing w:after="0" w:line="240" w:lineRule="auto"/>
        <w:jc w:val="right"/>
        <w:rPr>
          <w:rFonts w:ascii="Times New Roman" w:hAnsi="Times New Roman" w:cs="Times New Roman"/>
          <w:b/>
          <w:sz w:val="20"/>
          <w:szCs w:val="20"/>
        </w:rPr>
      </w:pPr>
      <w:r w:rsidRPr="001A3552">
        <w:rPr>
          <w:rFonts w:ascii="Times New Roman" w:hAnsi="Times New Roman" w:cs="Times New Roman"/>
          <w:b/>
          <w:sz w:val="20"/>
          <w:szCs w:val="20"/>
        </w:rPr>
        <w:t>Coimbatore.</w:t>
      </w:r>
    </w:p>
    <w:p w:rsidR="005706C2" w:rsidRPr="005706C2" w:rsidRDefault="005706C2" w:rsidP="001A3552">
      <w:pPr>
        <w:spacing w:after="0" w:line="240" w:lineRule="auto"/>
        <w:jc w:val="right"/>
        <w:rPr>
          <w:rFonts w:ascii="Times New Roman" w:hAnsi="Times New Roman" w:cs="Times New Roman"/>
          <w:b/>
        </w:rPr>
      </w:pPr>
      <w:r w:rsidRPr="001A3552">
        <w:rPr>
          <w:rFonts w:ascii="Times New Roman" w:hAnsi="Times New Roman" w:cs="Times New Roman"/>
          <w:b/>
          <w:sz w:val="20"/>
          <w:szCs w:val="20"/>
        </w:rPr>
        <w:t xml:space="preserve">IIP </w:t>
      </w:r>
      <w:r w:rsidR="001A3552" w:rsidRPr="001A3552">
        <w:rPr>
          <w:rFonts w:ascii="Times New Roman" w:hAnsi="Times New Roman" w:cs="Times New Roman"/>
          <w:b/>
          <w:sz w:val="20"/>
          <w:szCs w:val="20"/>
        </w:rPr>
        <w:t>ID:</w:t>
      </w:r>
      <w:r w:rsidRPr="001A3552">
        <w:rPr>
          <w:rFonts w:ascii="Times New Roman" w:hAnsi="Times New Roman" w:cs="Times New Roman"/>
          <w:b/>
          <w:sz w:val="20"/>
          <w:szCs w:val="20"/>
        </w:rPr>
        <w:t xml:space="preserve"> IIPER1655893677</w:t>
      </w:r>
    </w:p>
    <w:p w:rsidR="00997569" w:rsidRDefault="00997569" w:rsidP="007D6501">
      <w:pPr>
        <w:spacing w:line="360" w:lineRule="auto"/>
        <w:jc w:val="both"/>
        <w:rPr>
          <w:rFonts w:ascii="Times New Roman" w:hAnsi="Times New Roman" w:cs="Times New Roman"/>
          <w:b/>
        </w:rPr>
      </w:pPr>
      <w:r>
        <w:rPr>
          <w:rFonts w:ascii="Times New Roman" w:hAnsi="Times New Roman" w:cs="Times New Roman"/>
          <w:b/>
        </w:rPr>
        <w:t>INTRODUCTION:</w:t>
      </w:r>
    </w:p>
    <w:p w:rsidR="000D765D" w:rsidRPr="000D765D" w:rsidRDefault="000D765D" w:rsidP="000D765D">
      <w:pPr>
        <w:spacing w:line="360" w:lineRule="auto"/>
        <w:ind w:firstLine="720"/>
        <w:jc w:val="both"/>
        <w:rPr>
          <w:rFonts w:ascii="Times New Roman" w:hAnsi="Times New Roman" w:cs="Times New Roman"/>
        </w:rPr>
      </w:pPr>
      <w:r w:rsidRPr="000D765D">
        <w:rPr>
          <w:rFonts w:ascii="Times New Roman" w:hAnsi="Times New Roman" w:cs="Times New Roman"/>
        </w:rPr>
        <w:t xml:space="preserve">Nursing is interpreted in different ways by different people. Nursing has developed different dimensions and has come to mean services to meet the health needs if entire community. Nursing is a service to promote health and prevent diseases as well as giving total care to the sick in the hospital and home setup. </w:t>
      </w:r>
      <w:r>
        <w:rPr>
          <w:rFonts w:ascii="Times New Roman" w:hAnsi="Times New Roman" w:cs="Times New Roman"/>
        </w:rPr>
        <w:t>The nurse plays very important role in creating such atmosphere which contributes towards patients’ quick recovery from the sick patients.</w:t>
      </w:r>
    </w:p>
    <w:p w:rsidR="00997569" w:rsidRDefault="00997569" w:rsidP="007D6501">
      <w:p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DEFINITION OF NURSING:</w:t>
      </w:r>
    </w:p>
    <w:p w:rsidR="00997569" w:rsidRPr="0054667F" w:rsidRDefault="000D765D" w:rsidP="0054667F">
      <w:pPr>
        <w:spacing w:after="0" w:line="360" w:lineRule="auto"/>
        <w:ind w:firstLine="720"/>
        <w:jc w:val="both"/>
        <w:rPr>
          <w:rFonts w:ascii="Times New Roman" w:hAnsi="Times New Roman" w:cs="Times New Roman"/>
          <w:color w:val="212529"/>
          <w:sz w:val="24"/>
          <w:szCs w:val="24"/>
          <w:shd w:val="clear" w:color="auto" w:fill="FFFFFF"/>
        </w:rPr>
      </w:pPr>
      <w:r>
        <w:rPr>
          <w:rFonts w:ascii="Times New Roman" w:hAnsi="Times New Roman" w:cs="Times New Roman"/>
          <w:color w:val="212529"/>
          <w:sz w:val="24"/>
          <w:szCs w:val="24"/>
          <w:shd w:val="clear" w:color="auto" w:fill="FFFFFF"/>
        </w:rPr>
        <w:t xml:space="preserve">Nursing is a process of meeting the health needs of society of </w:t>
      </w:r>
      <w:r w:rsidR="0054667F">
        <w:rPr>
          <w:rFonts w:ascii="Times New Roman" w:hAnsi="Times New Roman" w:cs="Times New Roman"/>
          <w:color w:val="212529"/>
          <w:sz w:val="24"/>
          <w:szCs w:val="24"/>
          <w:shd w:val="clear" w:color="auto" w:fill="FFFFFF"/>
        </w:rPr>
        <w:t xml:space="preserve">promoting good health for all. Nursing is a Nobel profession to give care to sick or injury person, to promote the standard of life. </w:t>
      </w:r>
      <w:r w:rsidR="00997569">
        <w:rPr>
          <w:rFonts w:ascii="Times New Roman" w:hAnsi="Times New Roman" w:cs="Times New Roman"/>
          <w:color w:val="212529"/>
          <w:sz w:val="24"/>
          <w:szCs w:val="24"/>
          <w:shd w:val="clear" w:color="auto" w:fill="FFFFFF"/>
        </w:rPr>
        <w:t> </w:t>
      </w:r>
    </w:p>
    <w:p w:rsidR="00997569" w:rsidRDefault="00997569" w:rsidP="007D65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N= </w:t>
      </w:r>
      <w:r w:rsidR="003D451A">
        <w:rPr>
          <w:rFonts w:ascii="Times New Roman" w:hAnsi="Times New Roman" w:cs="Times New Roman"/>
          <w:b/>
          <w:sz w:val="24"/>
          <w:szCs w:val="24"/>
        </w:rPr>
        <w:t>NOBEL PROFESSION</w:t>
      </w:r>
    </w:p>
    <w:p w:rsidR="0054667F" w:rsidRDefault="00997569" w:rsidP="007D65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U= </w:t>
      </w:r>
      <w:r w:rsidR="0054667F">
        <w:rPr>
          <w:rFonts w:ascii="Times New Roman" w:hAnsi="Times New Roman" w:cs="Times New Roman"/>
          <w:b/>
          <w:sz w:val="24"/>
          <w:szCs w:val="24"/>
        </w:rPr>
        <w:t>UNITY</w:t>
      </w:r>
    </w:p>
    <w:p w:rsidR="0054667F" w:rsidRDefault="00997569" w:rsidP="007D65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R</w:t>
      </w:r>
      <w:r w:rsidR="0054667F">
        <w:rPr>
          <w:rFonts w:ascii="Times New Roman" w:hAnsi="Times New Roman" w:cs="Times New Roman"/>
          <w:b/>
          <w:sz w:val="24"/>
          <w:szCs w:val="24"/>
        </w:rPr>
        <w:t>= RESPONSIBLE PERSON</w:t>
      </w:r>
      <w:bookmarkStart w:id="0" w:name="_GoBack"/>
      <w:bookmarkEnd w:id="0"/>
    </w:p>
    <w:p w:rsidR="00997569" w:rsidRDefault="00997569" w:rsidP="007D6501">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S= </w:t>
      </w:r>
      <w:r w:rsidR="0054667F">
        <w:rPr>
          <w:rFonts w:ascii="Times New Roman" w:hAnsi="Times New Roman" w:cs="Times New Roman"/>
          <w:b/>
          <w:sz w:val="24"/>
          <w:szCs w:val="24"/>
        </w:rPr>
        <w:t>SIMPLICITY</w:t>
      </w:r>
    </w:p>
    <w:p w:rsidR="007D6501" w:rsidRDefault="00997569" w:rsidP="001A3552">
      <w:pPr>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t xml:space="preserve">E= </w:t>
      </w:r>
      <w:r w:rsidR="0054667F">
        <w:rPr>
          <w:rFonts w:ascii="Times New Roman" w:hAnsi="Times New Roman" w:cs="Times New Roman"/>
          <w:b/>
          <w:sz w:val="24"/>
          <w:szCs w:val="24"/>
        </w:rPr>
        <w:t>EFFECTIVE CARE</w:t>
      </w:r>
    </w:p>
    <w:p w:rsidR="00997569" w:rsidRDefault="00997569" w:rsidP="007D6501">
      <w:p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DEFINITON OF MIDWIFERY:</w:t>
      </w:r>
    </w:p>
    <w:p w:rsidR="00997569" w:rsidRDefault="00997569" w:rsidP="007D650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Midwifery is defined as “skilled, knowledgeable and compassionate care for childbearing women, newborn infants and families across the continuum from prepregnancy, pregnancy, birth, postpartum and the early weeks of life”.</w:t>
      </w:r>
    </w:p>
    <w:p w:rsidR="00971D9F" w:rsidRDefault="00971D9F" w:rsidP="007D6501">
      <w:pPr>
        <w:spacing w:before="100" w:beforeAutospacing="1" w:after="100" w:afterAutospacing="1" w:line="360" w:lineRule="auto"/>
        <w:jc w:val="both"/>
        <w:rPr>
          <w:rFonts w:ascii="Times New Roman" w:eastAsia="Times New Roman" w:hAnsi="Times New Roman" w:cs="Times New Roman"/>
          <w:b/>
          <w:sz w:val="24"/>
          <w:szCs w:val="24"/>
        </w:rPr>
      </w:pPr>
      <w:r w:rsidRPr="00971D9F">
        <w:rPr>
          <w:rFonts w:ascii="Times New Roman" w:eastAsia="Times New Roman" w:hAnsi="Times New Roman" w:cs="Times New Roman"/>
          <w:b/>
          <w:sz w:val="24"/>
          <w:szCs w:val="24"/>
        </w:rPr>
        <w:lastRenderedPageBreak/>
        <w:t>MIDWIFERY CARE</w:t>
      </w:r>
      <w:r>
        <w:rPr>
          <w:rFonts w:ascii="Times New Roman" w:eastAsia="Times New Roman" w:hAnsi="Times New Roman" w:cs="Times New Roman"/>
          <w:b/>
          <w:sz w:val="24"/>
          <w:szCs w:val="24"/>
        </w:rPr>
        <w:t>:</w:t>
      </w:r>
    </w:p>
    <w:p w:rsidR="00971D9F" w:rsidRPr="00D130CD" w:rsidRDefault="00971D9F" w:rsidP="00D130CD">
      <w:pPr>
        <w:spacing w:before="100" w:beforeAutospacing="1" w:after="100" w:afterAutospacing="1" w:line="360" w:lineRule="auto"/>
        <w:ind w:firstLine="720"/>
        <w:jc w:val="both"/>
        <w:rPr>
          <w:rFonts w:ascii="Times New Roman" w:eastAsia="Times New Roman" w:hAnsi="Times New Roman" w:cs="Times New Roman"/>
          <w:sz w:val="24"/>
          <w:szCs w:val="24"/>
        </w:rPr>
      </w:pPr>
      <w:r w:rsidRPr="00971D9F">
        <w:rPr>
          <w:rFonts w:ascii="Times New Roman" w:eastAsia="Times New Roman" w:hAnsi="Times New Roman" w:cs="Times New Roman"/>
          <w:sz w:val="24"/>
          <w:szCs w:val="24"/>
        </w:rPr>
        <w:t>Midwifery care has included a public health component, although the public health role is more apparent in community – based care.</w:t>
      </w:r>
      <w:r w:rsidR="00E6774F">
        <w:rPr>
          <w:rFonts w:ascii="Times New Roman" w:eastAsia="Times New Roman" w:hAnsi="Times New Roman" w:cs="Times New Roman"/>
          <w:sz w:val="24"/>
          <w:szCs w:val="24"/>
        </w:rPr>
        <w:t xml:space="preserve"> Midwifery person is professionally qualified acknowledges childbirth, provide psychological support to mother and family members. Midwifery </w:t>
      </w:r>
      <w:r w:rsidR="00D130CD">
        <w:rPr>
          <w:rFonts w:ascii="Times New Roman" w:eastAsia="Times New Roman" w:hAnsi="Times New Roman" w:cs="Times New Roman"/>
          <w:sz w:val="24"/>
          <w:szCs w:val="24"/>
        </w:rPr>
        <w:t>care provides</w:t>
      </w:r>
      <w:r w:rsidR="00E6774F">
        <w:rPr>
          <w:rFonts w:ascii="Times New Roman" w:eastAsia="Times New Roman" w:hAnsi="Times New Roman" w:cs="Times New Roman"/>
          <w:sz w:val="24"/>
          <w:szCs w:val="24"/>
        </w:rPr>
        <w:t xml:space="preserve"> sh</w:t>
      </w:r>
      <w:r w:rsidR="00D130CD">
        <w:rPr>
          <w:rFonts w:ascii="Times New Roman" w:eastAsia="Times New Roman" w:hAnsi="Times New Roman" w:cs="Times New Roman"/>
          <w:sz w:val="24"/>
          <w:szCs w:val="24"/>
        </w:rPr>
        <w:t>ort term and long term health of women and their children. She focus the government policy benefits should reach to the pregnant mothers and their family.</w:t>
      </w:r>
      <w:r w:rsidR="00E6774F">
        <w:rPr>
          <w:rFonts w:ascii="Times New Roman" w:eastAsia="Times New Roman" w:hAnsi="Times New Roman" w:cs="Times New Roman"/>
          <w:sz w:val="24"/>
          <w:szCs w:val="24"/>
        </w:rPr>
        <w:t xml:space="preserve"> </w:t>
      </w:r>
    </w:p>
    <w:p w:rsidR="00997569" w:rsidRDefault="00997569" w:rsidP="007D6501">
      <w:pPr>
        <w:spacing w:before="100" w:beforeAutospacing="1" w:after="100" w:afterAutospacing="1"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NURSING &amp; MIDWIFERY PRACTICE:</w:t>
      </w:r>
    </w:p>
    <w:p w:rsidR="00997569" w:rsidRDefault="00D130CD" w:rsidP="007D6501">
      <w:pPr>
        <w:spacing w:before="100" w:beforeAutospacing="1" w:after="100" w:afterAutospacing="1" w:line="360" w:lineRule="auto"/>
        <w:ind w:firstLine="720"/>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Nursing &amp; Midwifery practice to be</w:t>
      </w:r>
      <w:r w:rsidR="00997569">
        <w:rPr>
          <w:rFonts w:ascii="Times New Roman" w:hAnsi="Times New Roman" w:cs="Times New Roman"/>
          <w:color w:val="202124"/>
          <w:sz w:val="24"/>
          <w:szCs w:val="24"/>
          <w:shd w:val="clear" w:color="auto" w:fill="FFFFFF"/>
        </w:rPr>
        <w:t xml:space="preserve"> conducted by </w:t>
      </w:r>
      <w:r w:rsidR="00997569">
        <w:rPr>
          <w:rStyle w:val="jpfdse"/>
          <w:rFonts w:ascii="Times New Roman" w:hAnsi="Times New Roman" w:cs="Times New Roman"/>
          <w:color w:val="202124"/>
          <w:sz w:val="24"/>
          <w:szCs w:val="24"/>
          <w:shd w:val="clear" w:color="auto" w:fill="FFFFFF"/>
        </w:rPr>
        <w:t>certified nurse-midwives</w:t>
      </w:r>
      <w:r w:rsidR="00997569">
        <w:rPr>
          <w:rFonts w:ascii="Times New Roman" w:hAnsi="Times New Roman" w:cs="Times New Roman"/>
          <w:color w:val="202124"/>
          <w:sz w:val="24"/>
          <w:szCs w:val="24"/>
          <w:shd w:val="clear" w:color="auto" w:fill="FFFFFF"/>
        </w:rPr>
        <w:t xml:space="preserve"> and certified </w:t>
      </w:r>
      <w:r>
        <w:rPr>
          <w:rFonts w:ascii="Times New Roman" w:hAnsi="Times New Roman" w:cs="Times New Roman"/>
          <w:color w:val="202124"/>
          <w:sz w:val="24"/>
          <w:szCs w:val="24"/>
          <w:shd w:val="clear" w:color="auto" w:fill="FFFFFF"/>
        </w:rPr>
        <w:t>midwives is</w:t>
      </w:r>
      <w:r w:rsidR="00997569">
        <w:rPr>
          <w:rFonts w:ascii="Times New Roman" w:hAnsi="Times New Roman" w:cs="Times New Roman"/>
          <w:color w:val="202124"/>
          <w:sz w:val="24"/>
          <w:szCs w:val="24"/>
          <w:shd w:val="clear" w:color="auto" w:fill="FFFFFF"/>
        </w:rPr>
        <w:t> </w:t>
      </w:r>
      <w:r w:rsidR="00997569">
        <w:rPr>
          <w:rFonts w:ascii="Times New Roman" w:hAnsi="Times New Roman" w:cs="Times New Roman"/>
          <w:bCs/>
          <w:color w:val="202124"/>
          <w:sz w:val="24"/>
          <w:szCs w:val="24"/>
          <w:shd w:val="clear" w:color="auto" w:fill="FFFFFF"/>
        </w:rPr>
        <w:t>the independent management of women's health care, focusing particularly on</w:t>
      </w:r>
      <w:r>
        <w:rPr>
          <w:rFonts w:ascii="Times New Roman" w:hAnsi="Times New Roman" w:cs="Times New Roman"/>
          <w:bCs/>
          <w:color w:val="202124"/>
          <w:sz w:val="24"/>
          <w:szCs w:val="24"/>
          <w:shd w:val="clear" w:color="auto" w:fill="FFFFFF"/>
        </w:rPr>
        <w:t xml:space="preserve"> antenatal mothers</w:t>
      </w:r>
      <w:r w:rsidR="00997569">
        <w:rPr>
          <w:rFonts w:ascii="Times New Roman" w:hAnsi="Times New Roman" w:cs="Times New Roman"/>
          <w:bCs/>
          <w:color w:val="202124"/>
          <w:sz w:val="24"/>
          <w:szCs w:val="24"/>
          <w:shd w:val="clear" w:color="auto" w:fill="FFFFFF"/>
        </w:rPr>
        <w:t xml:space="preserve">, childbirth, </w:t>
      </w:r>
      <w:r>
        <w:rPr>
          <w:rFonts w:ascii="Times New Roman" w:hAnsi="Times New Roman" w:cs="Times New Roman"/>
          <w:bCs/>
          <w:color w:val="202124"/>
          <w:sz w:val="24"/>
          <w:szCs w:val="24"/>
          <w:shd w:val="clear" w:color="auto" w:fill="FFFFFF"/>
        </w:rPr>
        <w:t>and the</w:t>
      </w:r>
      <w:r w:rsidR="00997569">
        <w:rPr>
          <w:rFonts w:ascii="Times New Roman" w:hAnsi="Times New Roman" w:cs="Times New Roman"/>
          <w:bCs/>
          <w:color w:val="202124"/>
          <w:sz w:val="24"/>
          <w:szCs w:val="24"/>
          <w:shd w:val="clear" w:color="auto" w:fill="FFFFFF"/>
        </w:rPr>
        <w:t xml:space="preserve"> post-partum period, care of the newborn and the family planning and gynecologic needs of women</w:t>
      </w:r>
      <w:r w:rsidR="00997569">
        <w:rPr>
          <w:rFonts w:ascii="Times New Roman" w:hAnsi="Times New Roman" w:cs="Times New Roman"/>
          <w:color w:val="202124"/>
          <w:sz w:val="24"/>
          <w:szCs w:val="24"/>
          <w:shd w:val="clear" w:color="auto" w:fill="FFFFFF"/>
        </w:rPr>
        <w:t>.</w:t>
      </w:r>
    </w:p>
    <w:p w:rsidR="00D130CD" w:rsidRPr="00A263EA" w:rsidRDefault="00997569" w:rsidP="007D6501">
      <w:pPr>
        <w:spacing w:before="100" w:beforeAutospacing="1" w:after="100" w:afterAutospacing="1" w:line="360" w:lineRule="auto"/>
        <w:jc w:val="both"/>
        <w:rPr>
          <w:rFonts w:ascii="Times New Roman" w:hAnsi="Times New Roman" w:cs="Times New Roman"/>
          <w:b/>
          <w:color w:val="000000" w:themeColor="text1"/>
          <w:sz w:val="24"/>
          <w:szCs w:val="24"/>
          <w:shd w:val="clear" w:color="auto" w:fill="FFFFFF"/>
        </w:rPr>
      </w:pPr>
      <w:r w:rsidRPr="00A263EA">
        <w:rPr>
          <w:rFonts w:ascii="Times New Roman" w:hAnsi="Times New Roman" w:cs="Times New Roman"/>
          <w:b/>
          <w:color w:val="000000" w:themeColor="text1"/>
          <w:sz w:val="24"/>
          <w:szCs w:val="24"/>
          <w:shd w:val="clear" w:color="auto" w:fill="FFFFFF"/>
        </w:rPr>
        <w:t>SCOPE OF NURSE-MIDWIFERY PRACTICE:</w:t>
      </w:r>
    </w:p>
    <w:p w:rsidR="00997569" w:rsidRDefault="00997569"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Pregnancy-related care including prenatal care, birth, and postpartum</w:t>
      </w:r>
    </w:p>
    <w:p w:rsidR="00997569" w:rsidRDefault="00997569" w:rsidP="007D6501">
      <w:pPr>
        <w:pStyle w:val="ListParagraph"/>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Women’s primary care , health promotion &amp; Family planning</w:t>
      </w:r>
    </w:p>
    <w:p w:rsidR="00997569" w:rsidRDefault="00997569"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Assessment of the newborn and care of the well, term newborn during the first 28 days of life</w:t>
      </w:r>
    </w:p>
    <w:p w:rsidR="00997569" w:rsidRDefault="00997569"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Health promotion, disease prevention, and individualized wellness education and counseling</w:t>
      </w:r>
    </w:p>
    <w:p w:rsidR="00D130CD" w:rsidRDefault="00D130CD"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breast feeding rates</w:t>
      </w:r>
    </w:p>
    <w:p w:rsidR="00D130CD" w:rsidRDefault="00D130CD"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Promoting mental health of the pregnant mothers</w:t>
      </w:r>
    </w:p>
    <w:p w:rsidR="00D130CD" w:rsidRDefault="00D130CD"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Building social support</w:t>
      </w:r>
    </w:p>
    <w:p w:rsidR="00D130CD" w:rsidRDefault="00D130CD" w:rsidP="007D6501">
      <w:pPr>
        <w:numPr>
          <w:ilvl w:val="0"/>
          <w:numId w:val="1"/>
        </w:num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nutritional status of the pregnant mothers</w:t>
      </w:r>
    </w:p>
    <w:p w:rsidR="007D6501" w:rsidRDefault="007D6501" w:rsidP="007D6501">
      <w:pPr>
        <w:shd w:val="clear" w:color="auto" w:fill="FFFFFF"/>
        <w:spacing w:after="120" w:line="360" w:lineRule="auto"/>
        <w:jc w:val="both"/>
        <w:textAlignment w:val="baseline"/>
        <w:rPr>
          <w:rFonts w:ascii="Times New Roman" w:eastAsia="Times New Roman" w:hAnsi="Times New Roman" w:cs="Times New Roman"/>
          <w:sz w:val="24"/>
          <w:szCs w:val="24"/>
        </w:rPr>
      </w:pPr>
    </w:p>
    <w:p w:rsidR="007D6501" w:rsidRDefault="007D6501" w:rsidP="007D6501">
      <w:pPr>
        <w:shd w:val="clear" w:color="auto" w:fill="FFFFFF"/>
        <w:spacing w:after="120" w:line="360" w:lineRule="auto"/>
        <w:jc w:val="both"/>
        <w:textAlignment w:val="baseline"/>
        <w:rPr>
          <w:rFonts w:ascii="Times New Roman" w:eastAsia="Times New Roman" w:hAnsi="Times New Roman" w:cs="Times New Roman"/>
          <w:sz w:val="24"/>
          <w:szCs w:val="24"/>
        </w:rPr>
      </w:pPr>
    </w:p>
    <w:p w:rsidR="007D6501" w:rsidRDefault="007D6501" w:rsidP="007D6501">
      <w:pPr>
        <w:shd w:val="clear" w:color="auto" w:fill="FFFFFF"/>
        <w:spacing w:after="120" w:line="360" w:lineRule="auto"/>
        <w:jc w:val="both"/>
        <w:textAlignment w:val="baseline"/>
        <w:rPr>
          <w:rFonts w:ascii="Times New Roman" w:eastAsia="Times New Roman" w:hAnsi="Times New Roman" w:cs="Times New Roman"/>
          <w:sz w:val="24"/>
          <w:szCs w:val="24"/>
        </w:rPr>
      </w:pPr>
    </w:p>
    <w:p w:rsidR="007D6501" w:rsidRDefault="00E62CFD" w:rsidP="007D6501">
      <w:pPr>
        <w:shd w:val="clear" w:color="auto" w:fill="FFFFFF"/>
        <w:spacing w:after="12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bidi="ta-IN"/>
        </w:rPr>
        <w:lastRenderedPageBreak/>
        <w:drawing>
          <wp:anchor distT="0" distB="0" distL="114300" distR="114300" simplePos="0" relativeHeight="251659264" behindDoc="0" locked="0" layoutInCell="1" allowOverlap="1">
            <wp:simplePos x="0" y="0"/>
            <wp:positionH relativeFrom="column">
              <wp:posOffset>438150</wp:posOffset>
            </wp:positionH>
            <wp:positionV relativeFrom="paragraph">
              <wp:posOffset>-409575</wp:posOffset>
            </wp:positionV>
            <wp:extent cx="5343525" cy="3838575"/>
            <wp:effectExtent l="19050" t="0" r="9525" b="0"/>
            <wp:wrapNone/>
            <wp:docPr id="1" name="Picture 1" descr="Description: How to Become a Nurse Midwife: Salary, Requirements &amp; M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ow to Become a Nurse Midwife: Salary, Requirements &amp; More"/>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5292"/>
                    <a:stretch>
                      <a:fillRect/>
                    </a:stretch>
                  </pic:blipFill>
                  <pic:spPr bwMode="auto">
                    <a:xfrm>
                      <a:off x="0" y="0"/>
                      <a:ext cx="5343525" cy="3838575"/>
                    </a:xfrm>
                    <a:prstGeom prst="rect">
                      <a:avLst/>
                    </a:prstGeom>
                    <a:noFill/>
                  </pic:spPr>
                </pic:pic>
              </a:graphicData>
            </a:graphic>
          </wp:anchor>
        </w:drawing>
      </w:r>
    </w:p>
    <w:p w:rsidR="007D6501" w:rsidRDefault="007D6501" w:rsidP="007D6501">
      <w:pPr>
        <w:shd w:val="clear" w:color="auto" w:fill="FFFFFF"/>
        <w:spacing w:after="120" w:line="360" w:lineRule="auto"/>
        <w:jc w:val="both"/>
        <w:textAlignment w:val="baseline"/>
        <w:rPr>
          <w:rFonts w:ascii="Times New Roman" w:eastAsia="Times New Roman" w:hAnsi="Times New Roman" w:cs="Times New Roman"/>
          <w:sz w:val="24"/>
          <w:szCs w:val="24"/>
        </w:rPr>
      </w:pPr>
    </w:p>
    <w:p w:rsidR="00997569" w:rsidRDefault="00997569" w:rsidP="007D6501">
      <w:pPr>
        <w:spacing w:before="100" w:beforeAutospacing="1" w:after="100" w:afterAutospacing="1" w:line="360" w:lineRule="auto"/>
        <w:ind w:left="360"/>
        <w:jc w:val="both"/>
        <w:rPr>
          <w:rFonts w:ascii="Times New Roman" w:eastAsia="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997569" w:rsidRDefault="00997569" w:rsidP="007D6501">
      <w:pPr>
        <w:spacing w:line="360" w:lineRule="auto"/>
        <w:ind w:firstLine="720"/>
        <w:jc w:val="both"/>
        <w:rPr>
          <w:rFonts w:ascii="Times New Roman" w:hAnsi="Times New Roman" w:cs="Times New Roman"/>
          <w:sz w:val="24"/>
          <w:szCs w:val="24"/>
        </w:rPr>
      </w:pPr>
    </w:p>
    <w:p w:rsidR="00797794" w:rsidRPr="00242952" w:rsidRDefault="001831BA" w:rsidP="007D6501">
      <w:pPr>
        <w:spacing w:line="360" w:lineRule="auto"/>
        <w:jc w:val="both"/>
        <w:rPr>
          <w:rFonts w:ascii="Times New Roman" w:hAnsi="Times New Roman" w:cs="Times New Roman"/>
          <w:sz w:val="24"/>
          <w:szCs w:val="24"/>
        </w:rPr>
      </w:pPr>
      <w:r w:rsidRPr="001831BA">
        <w:rPr>
          <w:noProof/>
        </w:rPr>
      </w:r>
      <w:r w:rsidRPr="001831BA">
        <w:rPr>
          <w:noProof/>
        </w:rPr>
        <w:pict>
          <v:rect id="Rectangle 5" o:spid="_x0000_s1028" alt="Description: https://cdn.who.int/media/images/default-source/mca/1-maternal-health/mah-infographics/mah-7-steps-action-plan-to-strengthen-quality-midwifery-education.png?sfvrsn=6732b1ae_4"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Oa9ZQS4DAABu&#10;BgAADgAAAAAAAAAAAAAAAAAuAgAAZHJzL2Uyb0RvYy54bWxQSwECLQAUAAYACAAAACEATKDpLNgA&#10;AAADAQAADwAAAAAAAAAAAAAAAACIBQAAZHJzL2Rvd25yZXYueG1sUEsFBgAAAAAEAAQA8wAAAI0G&#10;AAAAAA==&#10;" filled="f" stroked="f">
            <o:lock v:ext="edit" aspectratio="t"/>
            <w10:wrap type="none"/>
            <w10:anchorlock/>
          </v:rect>
        </w:pict>
      </w:r>
      <w:r w:rsidRPr="001831BA">
        <w:rPr>
          <w:noProof/>
        </w:rPr>
      </w:r>
      <w:r>
        <w:rPr>
          <w:noProof/>
        </w:rPr>
        <w:pict>
          <v:rect id="Rectangle 2" o:spid="_x0000_s1027" alt="Description: https://cdn.who.int/media/images/default-source/mca/1-maternal-health/mah-infographics/mah-7-steps-action-plan-to-strengthen-quality-midwifery-education.png?sfvrsn=6732b1ae_4"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2zIPfC4DAABu&#10;BgAADgAAAAAAAAAAAAAAAAAuAgAAZHJzL2Uyb0RvYy54bWxQSwECLQAUAAYACAAAACEATKDpLNgA&#10;AAADAQAADwAAAAAAAAAAAAAAAACIBQAAZHJzL2Rvd25yZXYueG1sUEsFBgAAAAAEAAQA8wAAAI0G&#10;AAAAAA==&#10;" filled="f" stroked="f">
            <o:lock v:ext="edit" aspectratio="t"/>
            <w10:wrap type="none"/>
            <w10:anchorlock/>
          </v:rect>
        </w:pict>
      </w:r>
    </w:p>
    <w:p w:rsidR="00797794" w:rsidRDefault="00797794" w:rsidP="007D6501">
      <w:pPr>
        <w:spacing w:line="360" w:lineRule="auto"/>
        <w:jc w:val="both"/>
        <w:rPr>
          <w:rFonts w:ascii="Times New Roman" w:hAnsi="Times New Roman" w:cs="Times New Roman"/>
          <w:b/>
          <w:sz w:val="24"/>
          <w:szCs w:val="24"/>
        </w:rPr>
      </w:pPr>
      <w:r w:rsidRPr="00797794">
        <w:rPr>
          <w:rFonts w:ascii="Times New Roman" w:hAnsi="Times New Roman" w:cs="Times New Roman"/>
          <w:b/>
          <w:sz w:val="24"/>
          <w:szCs w:val="24"/>
        </w:rPr>
        <w:t>HOW MIDWIFERY HELP TO PREGNANT MOTHERS</w:t>
      </w:r>
    </w:p>
    <w:p w:rsidR="00797794" w:rsidRP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Monitoring pregnancy &amp; baby</w:t>
      </w:r>
    </w:p>
    <w:p w:rsidR="00797794" w:rsidRP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Advising the mother to healthy eating &amp; exercising</w:t>
      </w:r>
    </w:p>
    <w:p w:rsidR="00797794" w:rsidRP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Facilitating to ask questions comfortably</w:t>
      </w:r>
    </w:p>
    <w:p w:rsidR="00797794" w:rsidRP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Caring for women in labour</w:t>
      </w:r>
    </w:p>
    <w:p w:rsidR="00797794" w:rsidRDefault="00797794" w:rsidP="007D6501">
      <w:pPr>
        <w:pStyle w:val="ListParagraph"/>
        <w:numPr>
          <w:ilvl w:val="0"/>
          <w:numId w:val="3"/>
        </w:numPr>
        <w:spacing w:line="360" w:lineRule="auto"/>
        <w:jc w:val="both"/>
        <w:rPr>
          <w:rFonts w:ascii="Times New Roman" w:hAnsi="Times New Roman" w:cs="Times New Roman"/>
          <w:sz w:val="24"/>
          <w:szCs w:val="24"/>
        </w:rPr>
      </w:pPr>
      <w:r w:rsidRPr="00797794">
        <w:rPr>
          <w:rFonts w:ascii="Times New Roman" w:hAnsi="Times New Roman" w:cs="Times New Roman"/>
          <w:sz w:val="24"/>
          <w:szCs w:val="24"/>
        </w:rPr>
        <w:t>Supporting women in 1:1 care in labour</w:t>
      </w:r>
    </w:p>
    <w:p w:rsidR="00C10841" w:rsidRDefault="00C10841" w:rsidP="001D57E1">
      <w:pPr>
        <w:spacing w:line="360" w:lineRule="auto"/>
        <w:jc w:val="both"/>
        <w:rPr>
          <w:rFonts w:ascii="Times New Roman" w:hAnsi="Times New Roman" w:cs="Times New Roman"/>
          <w:b/>
          <w:sz w:val="24"/>
          <w:szCs w:val="24"/>
        </w:rPr>
      </w:pPr>
      <w:r w:rsidRPr="00C10841">
        <w:rPr>
          <w:rFonts w:ascii="Times New Roman" w:hAnsi="Times New Roman" w:cs="Times New Roman"/>
          <w:b/>
          <w:sz w:val="24"/>
          <w:szCs w:val="24"/>
        </w:rPr>
        <w:t>GOALS OF MIDWIFERY NURSING:</w:t>
      </w:r>
    </w:p>
    <w:p w:rsidR="00C10841" w:rsidRDefault="00C10841" w:rsidP="007D6501">
      <w:pPr>
        <w:pStyle w:val="ListParagraph"/>
        <w:numPr>
          <w:ilvl w:val="0"/>
          <w:numId w:val="5"/>
        </w:numPr>
        <w:spacing w:line="360" w:lineRule="auto"/>
        <w:jc w:val="both"/>
        <w:rPr>
          <w:rFonts w:ascii="Times New Roman" w:hAnsi="Times New Roman" w:cs="Times New Roman"/>
          <w:sz w:val="24"/>
          <w:szCs w:val="24"/>
        </w:rPr>
      </w:pPr>
      <w:r w:rsidRPr="00387056">
        <w:rPr>
          <w:rFonts w:ascii="Times New Roman" w:hAnsi="Times New Roman" w:cs="Times New Roman"/>
          <w:sz w:val="24"/>
          <w:szCs w:val="24"/>
        </w:rPr>
        <w:t>Em</w:t>
      </w:r>
      <w:r w:rsidRPr="00C10841">
        <w:rPr>
          <w:rFonts w:ascii="Times New Roman" w:hAnsi="Times New Roman" w:cs="Times New Roman"/>
          <w:sz w:val="24"/>
          <w:szCs w:val="24"/>
        </w:rPr>
        <w:t xml:space="preserve">phasize </w:t>
      </w:r>
      <w:r>
        <w:rPr>
          <w:rFonts w:ascii="Times New Roman" w:hAnsi="Times New Roman" w:cs="Times New Roman"/>
          <w:sz w:val="24"/>
          <w:szCs w:val="24"/>
        </w:rPr>
        <w:t>the naturalness of pregnancy as a normal part of mature human development.</w:t>
      </w:r>
    </w:p>
    <w:p w:rsidR="00C10841" w:rsidRDefault="00C10841" w:rsidP="007D650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Promote the highest welfare for mother &amp; child</w:t>
      </w:r>
    </w:p>
    <w:p w:rsidR="00C10841" w:rsidRDefault="00C10841" w:rsidP="007D650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Prepare and educate all expectant </w:t>
      </w:r>
      <w:r w:rsidR="003030CE">
        <w:rPr>
          <w:rFonts w:ascii="Times New Roman" w:hAnsi="Times New Roman" w:cs="Times New Roman"/>
          <w:sz w:val="24"/>
          <w:szCs w:val="24"/>
        </w:rPr>
        <w:t>mothers’</w:t>
      </w:r>
      <w:r>
        <w:rPr>
          <w:rFonts w:ascii="Times New Roman" w:hAnsi="Times New Roman" w:cs="Times New Roman"/>
          <w:sz w:val="24"/>
          <w:szCs w:val="24"/>
        </w:rPr>
        <w:t xml:space="preserve"> well-informed participants in care throughout the entire childbearing process from conception to delivery.</w:t>
      </w:r>
    </w:p>
    <w:p w:rsidR="006E3A07" w:rsidRPr="00986E71" w:rsidRDefault="003030CE" w:rsidP="00986E71">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Establish a supportive care environment that makes childbearing a positive experience and encourages the development of wholesome relationship between mother and newborn and within the entire family unit.</w:t>
      </w:r>
    </w:p>
    <w:p w:rsidR="001D57E1" w:rsidRDefault="001D57E1" w:rsidP="001D57E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HEALTH PROMOTION MODELS AND APPROACHES TO MIDWIFERY CARE:</w:t>
      </w:r>
    </w:p>
    <w:p w:rsidR="001D57E1" w:rsidRDefault="001D57E1" w:rsidP="001D57E1">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lang w:bidi="ta-IN"/>
        </w:rPr>
        <w:drawing>
          <wp:inline distT="0" distB="0" distL="0" distR="0">
            <wp:extent cx="5486400" cy="3200400"/>
            <wp:effectExtent l="0" t="1905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1D57E1" w:rsidRDefault="001D57E1" w:rsidP="007D6501">
      <w:pPr>
        <w:spacing w:line="360" w:lineRule="auto"/>
        <w:ind w:firstLine="720"/>
        <w:jc w:val="both"/>
        <w:rPr>
          <w:rFonts w:ascii="Times New Roman" w:hAnsi="Times New Roman" w:cs="Times New Roman"/>
          <w:b/>
          <w:sz w:val="24"/>
          <w:szCs w:val="24"/>
        </w:rPr>
      </w:pPr>
    </w:p>
    <w:p w:rsidR="001D57E1" w:rsidRDefault="00D179DE" w:rsidP="00D179DE">
      <w:pPr>
        <w:spacing w:line="360" w:lineRule="auto"/>
        <w:jc w:val="both"/>
        <w:rPr>
          <w:rFonts w:ascii="Times New Roman" w:hAnsi="Times New Roman" w:cs="Times New Roman"/>
          <w:b/>
          <w:sz w:val="24"/>
          <w:szCs w:val="24"/>
        </w:rPr>
      </w:pPr>
      <w:r>
        <w:rPr>
          <w:rFonts w:ascii="Times New Roman" w:hAnsi="Times New Roman" w:cs="Times New Roman"/>
          <w:b/>
          <w:sz w:val="24"/>
          <w:szCs w:val="24"/>
        </w:rPr>
        <w:t>Medical Centered Approach:</w:t>
      </w:r>
    </w:p>
    <w:p w:rsidR="00D179DE" w:rsidRPr="00D179DE" w:rsidRDefault="00D179DE" w:rsidP="00D179DE">
      <w:pPr>
        <w:pStyle w:val="ListParagraph"/>
        <w:numPr>
          <w:ilvl w:val="0"/>
          <w:numId w:val="37"/>
        </w:numPr>
        <w:spacing w:line="360" w:lineRule="auto"/>
        <w:jc w:val="both"/>
        <w:rPr>
          <w:rFonts w:ascii="Times New Roman" w:hAnsi="Times New Roman" w:cs="Times New Roman"/>
          <w:sz w:val="24"/>
          <w:szCs w:val="24"/>
        </w:rPr>
      </w:pPr>
      <w:r w:rsidRPr="00D179DE">
        <w:rPr>
          <w:rFonts w:ascii="Times New Roman" w:hAnsi="Times New Roman" w:cs="Times New Roman"/>
          <w:sz w:val="24"/>
          <w:szCs w:val="24"/>
        </w:rPr>
        <w:t>This approach involves active medical participation to prevent ill-health.</w:t>
      </w:r>
    </w:p>
    <w:p w:rsidR="00D179DE" w:rsidRPr="00D179DE" w:rsidRDefault="00D179DE" w:rsidP="00D179DE">
      <w:pPr>
        <w:pStyle w:val="ListParagraph"/>
        <w:numPr>
          <w:ilvl w:val="0"/>
          <w:numId w:val="37"/>
        </w:numPr>
        <w:spacing w:line="360" w:lineRule="auto"/>
        <w:jc w:val="both"/>
        <w:rPr>
          <w:rFonts w:ascii="Times New Roman" w:hAnsi="Times New Roman" w:cs="Times New Roman"/>
          <w:sz w:val="24"/>
          <w:szCs w:val="24"/>
        </w:rPr>
      </w:pPr>
      <w:r w:rsidRPr="00D179DE">
        <w:rPr>
          <w:rFonts w:ascii="Times New Roman" w:hAnsi="Times New Roman" w:cs="Times New Roman"/>
          <w:sz w:val="24"/>
          <w:szCs w:val="24"/>
        </w:rPr>
        <w:t>Physical well-being tends to be the marker used to judge the success of the medical approach, with minimal to the psychological, social or economic aspects of the causes and effect of diseases.</w:t>
      </w:r>
    </w:p>
    <w:p w:rsidR="00D179DE" w:rsidRDefault="00D179DE" w:rsidP="00D179DE">
      <w:pPr>
        <w:pStyle w:val="ListParagraph"/>
        <w:numPr>
          <w:ilvl w:val="0"/>
          <w:numId w:val="37"/>
        </w:numPr>
        <w:spacing w:line="360" w:lineRule="auto"/>
        <w:jc w:val="both"/>
        <w:rPr>
          <w:rFonts w:ascii="Times New Roman" w:hAnsi="Times New Roman" w:cs="Times New Roman"/>
          <w:sz w:val="24"/>
          <w:szCs w:val="24"/>
        </w:rPr>
      </w:pPr>
      <w:r w:rsidRPr="00D179DE">
        <w:rPr>
          <w:rFonts w:ascii="Times New Roman" w:hAnsi="Times New Roman" w:cs="Times New Roman"/>
          <w:sz w:val="24"/>
          <w:szCs w:val="24"/>
        </w:rPr>
        <w:t xml:space="preserve">This approach still used within midwifery e.g: the routine urine analysis and blood pressure checks for eclampsia client. </w:t>
      </w:r>
    </w:p>
    <w:p w:rsidR="00D179DE" w:rsidRDefault="00D179DE" w:rsidP="00D179DE">
      <w:pPr>
        <w:spacing w:line="360" w:lineRule="auto"/>
        <w:jc w:val="both"/>
        <w:rPr>
          <w:rFonts w:ascii="Times New Roman" w:hAnsi="Times New Roman" w:cs="Times New Roman"/>
          <w:b/>
          <w:sz w:val="24"/>
          <w:szCs w:val="24"/>
        </w:rPr>
      </w:pPr>
      <w:r w:rsidRPr="00D179DE">
        <w:rPr>
          <w:rFonts w:ascii="Times New Roman" w:hAnsi="Times New Roman" w:cs="Times New Roman"/>
          <w:b/>
          <w:sz w:val="24"/>
          <w:szCs w:val="24"/>
        </w:rPr>
        <w:t>Behaviour change approach</w:t>
      </w:r>
      <w:r>
        <w:rPr>
          <w:rFonts w:ascii="Times New Roman" w:hAnsi="Times New Roman" w:cs="Times New Roman"/>
          <w:b/>
          <w:sz w:val="24"/>
          <w:szCs w:val="24"/>
        </w:rPr>
        <w:t>:</w:t>
      </w:r>
    </w:p>
    <w:p w:rsidR="00D179DE" w:rsidRDefault="00FA1C5D" w:rsidP="00D179DE">
      <w:pPr>
        <w:pStyle w:val="ListParagraph"/>
        <w:numPr>
          <w:ilvl w:val="0"/>
          <w:numId w:val="38"/>
        </w:numPr>
        <w:spacing w:line="360" w:lineRule="auto"/>
        <w:jc w:val="both"/>
        <w:rPr>
          <w:rFonts w:ascii="Times New Roman" w:hAnsi="Times New Roman" w:cs="Times New Roman"/>
          <w:sz w:val="24"/>
          <w:szCs w:val="24"/>
        </w:rPr>
      </w:pPr>
      <w:r w:rsidRPr="00C10B18">
        <w:rPr>
          <w:rFonts w:ascii="Times New Roman" w:hAnsi="Times New Roman" w:cs="Times New Roman"/>
          <w:sz w:val="24"/>
          <w:szCs w:val="24"/>
        </w:rPr>
        <w:t>Midwife encourages</w:t>
      </w:r>
      <w:r w:rsidR="00DA10A9" w:rsidRPr="00C10B18">
        <w:rPr>
          <w:rFonts w:ascii="Times New Roman" w:hAnsi="Times New Roman" w:cs="Times New Roman"/>
          <w:sz w:val="24"/>
          <w:szCs w:val="24"/>
        </w:rPr>
        <w:t xml:space="preserve"> the pregnant women to adopt a healthier lifestyle e.g. </w:t>
      </w:r>
      <w:r w:rsidRPr="00C10B18">
        <w:rPr>
          <w:rFonts w:ascii="Times New Roman" w:hAnsi="Times New Roman" w:cs="Times New Roman"/>
          <w:sz w:val="24"/>
          <w:szCs w:val="24"/>
        </w:rPr>
        <w:t>eating</w:t>
      </w:r>
      <w:r w:rsidR="00DA10A9" w:rsidRPr="00C10B18">
        <w:rPr>
          <w:rFonts w:ascii="Times New Roman" w:hAnsi="Times New Roman" w:cs="Times New Roman"/>
          <w:sz w:val="24"/>
          <w:szCs w:val="24"/>
        </w:rPr>
        <w:t xml:space="preserve"> the right foods, sensible alcohol intake and stopping smoking.</w:t>
      </w:r>
    </w:p>
    <w:p w:rsidR="00FA1C5D" w:rsidRDefault="00FA1C5D" w:rsidP="00D179DE">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This is a prominent feature of current health promotion practice for antenatal mothers.</w:t>
      </w:r>
    </w:p>
    <w:p w:rsidR="00FA1C5D" w:rsidRDefault="00FA1C5D" w:rsidP="00D179DE">
      <w:pPr>
        <w:pStyle w:val="ListParagraph"/>
        <w:numPr>
          <w:ilvl w:val="0"/>
          <w:numId w:val="38"/>
        </w:numPr>
        <w:spacing w:line="360" w:lineRule="auto"/>
        <w:jc w:val="both"/>
        <w:rPr>
          <w:rFonts w:ascii="Times New Roman" w:hAnsi="Times New Roman" w:cs="Times New Roman"/>
          <w:sz w:val="24"/>
          <w:szCs w:val="24"/>
        </w:rPr>
      </w:pPr>
      <w:r>
        <w:rPr>
          <w:rFonts w:ascii="Times New Roman" w:hAnsi="Times New Roman" w:cs="Times New Roman"/>
          <w:sz w:val="24"/>
          <w:szCs w:val="24"/>
        </w:rPr>
        <w:t>Pregnancy, childbirth and parenting provide a time that requires immense psychological development, when pregnant mother acquire a great deal of new information.</w:t>
      </w:r>
    </w:p>
    <w:p w:rsidR="00571C3C" w:rsidRPr="00942E49" w:rsidRDefault="00571C3C" w:rsidP="00571C3C">
      <w:pPr>
        <w:spacing w:line="360" w:lineRule="auto"/>
        <w:jc w:val="both"/>
        <w:rPr>
          <w:rFonts w:ascii="Times New Roman" w:hAnsi="Times New Roman" w:cs="Times New Roman"/>
          <w:b/>
          <w:bCs/>
          <w:sz w:val="24"/>
          <w:szCs w:val="24"/>
        </w:rPr>
      </w:pPr>
      <w:r w:rsidRPr="00942E49">
        <w:rPr>
          <w:rFonts w:ascii="Times New Roman" w:hAnsi="Times New Roman" w:cs="Times New Roman"/>
          <w:b/>
          <w:bCs/>
          <w:sz w:val="24"/>
          <w:szCs w:val="24"/>
        </w:rPr>
        <w:lastRenderedPageBreak/>
        <w:t>Educational approach:</w:t>
      </w:r>
    </w:p>
    <w:p w:rsidR="00571C3C" w:rsidRDefault="00571C3C" w:rsidP="00571C3C">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Educationalist explains to pregnant mothers will give facts and information’s regarding importance diet, medications, exercise, hazards of smoking and alcoholisms etc.</w:t>
      </w:r>
    </w:p>
    <w:p w:rsidR="00571C3C" w:rsidRDefault="00571C3C" w:rsidP="00571C3C">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This information is trusted to use it in their antenatal, intra natal and postnatal periods.</w:t>
      </w:r>
    </w:p>
    <w:p w:rsidR="00942E49" w:rsidRDefault="00571C3C" w:rsidP="00571C3C">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The educationalist</w:t>
      </w:r>
      <w:r w:rsidR="00942E49">
        <w:rPr>
          <w:rFonts w:ascii="Times New Roman" w:hAnsi="Times New Roman" w:cs="Times New Roman"/>
          <w:sz w:val="24"/>
          <w:szCs w:val="24"/>
        </w:rPr>
        <w:t>’s</w:t>
      </w:r>
      <w:r>
        <w:rPr>
          <w:rFonts w:ascii="Times New Roman" w:hAnsi="Times New Roman" w:cs="Times New Roman"/>
          <w:sz w:val="24"/>
          <w:szCs w:val="24"/>
        </w:rPr>
        <w:t xml:space="preserve"> </w:t>
      </w:r>
      <w:r w:rsidR="00942E49">
        <w:rPr>
          <w:rFonts w:ascii="Times New Roman" w:hAnsi="Times New Roman" w:cs="Times New Roman"/>
          <w:sz w:val="24"/>
          <w:szCs w:val="24"/>
        </w:rPr>
        <w:t>responsibility is to raise issues.</w:t>
      </w:r>
      <w:r>
        <w:rPr>
          <w:rFonts w:ascii="Times New Roman" w:hAnsi="Times New Roman" w:cs="Times New Roman"/>
          <w:sz w:val="24"/>
          <w:szCs w:val="24"/>
        </w:rPr>
        <w:t xml:space="preserve"> </w:t>
      </w:r>
      <w:r w:rsidR="00942E49">
        <w:rPr>
          <w:rFonts w:ascii="Times New Roman" w:hAnsi="Times New Roman" w:cs="Times New Roman"/>
          <w:sz w:val="24"/>
          <w:szCs w:val="24"/>
        </w:rPr>
        <w:t>This a two directional approach,this is midwife will provide information about a health issue and a pregnant women will ask their doubt.</w:t>
      </w:r>
    </w:p>
    <w:p w:rsidR="00571C3C" w:rsidRDefault="00942E49" w:rsidP="00571C3C">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This approach will help to take decision making process.</w:t>
      </w:r>
      <w:r w:rsidR="00571C3C">
        <w:rPr>
          <w:rFonts w:ascii="Times New Roman" w:hAnsi="Times New Roman" w:cs="Times New Roman"/>
          <w:sz w:val="24"/>
          <w:szCs w:val="24"/>
        </w:rPr>
        <w:t xml:space="preserve"> </w:t>
      </w:r>
    </w:p>
    <w:p w:rsidR="00942E49" w:rsidRPr="00985D04" w:rsidRDefault="00942E49" w:rsidP="00942E49">
      <w:pPr>
        <w:spacing w:line="360" w:lineRule="auto"/>
        <w:ind w:left="360"/>
        <w:jc w:val="both"/>
        <w:rPr>
          <w:rFonts w:ascii="Times New Roman" w:hAnsi="Times New Roman" w:cs="Times New Roman"/>
          <w:b/>
          <w:bCs/>
          <w:sz w:val="24"/>
          <w:szCs w:val="24"/>
        </w:rPr>
      </w:pPr>
      <w:r w:rsidRPr="00985D04">
        <w:rPr>
          <w:rFonts w:ascii="Times New Roman" w:hAnsi="Times New Roman" w:cs="Times New Roman"/>
          <w:b/>
          <w:bCs/>
          <w:sz w:val="24"/>
          <w:szCs w:val="24"/>
        </w:rPr>
        <w:t xml:space="preserve">Client </w:t>
      </w:r>
      <w:r w:rsidR="00985D04" w:rsidRPr="00985D04">
        <w:rPr>
          <w:rFonts w:ascii="Times New Roman" w:hAnsi="Times New Roman" w:cs="Times New Roman"/>
          <w:b/>
          <w:bCs/>
          <w:sz w:val="24"/>
          <w:szCs w:val="24"/>
        </w:rPr>
        <w:t>Centered Approach:</w:t>
      </w:r>
    </w:p>
    <w:p w:rsidR="00942E49" w:rsidRDefault="00942E49" w:rsidP="00942E49">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Pregnant mother herself decided what the issues are and set the agenda to solve the issues.</w:t>
      </w:r>
    </w:p>
    <w:p w:rsidR="00942E49" w:rsidRDefault="00942E49" w:rsidP="00942E49">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This is considered to be a ‘bottom-up’ rather than a ‘top down’ approach.</w:t>
      </w:r>
    </w:p>
    <w:p w:rsidR="00D179DE" w:rsidRPr="00985D04" w:rsidRDefault="00942E49" w:rsidP="00985D04">
      <w:pPr>
        <w:pStyle w:val="ListParagraph"/>
        <w:numPr>
          <w:ilvl w:val="0"/>
          <w:numId w:val="40"/>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pregnant mother is seen as an equal and the knowledge and skills that she brings to the interaction are </w:t>
      </w:r>
      <w:r w:rsidR="00C31DDF">
        <w:rPr>
          <w:rFonts w:ascii="Times New Roman" w:hAnsi="Times New Roman" w:cs="Times New Roman"/>
          <w:sz w:val="24"/>
          <w:szCs w:val="24"/>
        </w:rPr>
        <w:t>valued. The</w:t>
      </w:r>
      <w:r>
        <w:rPr>
          <w:rFonts w:ascii="Times New Roman" w:hAnsi="Times New Roman" w:cs="Times New Roman"/>
          <w:sz w:val="24"/>
          <w:szCs w:val="24"/>
        </w:rPr>
        <w:t xml:space="preserve"> theme of self empowerment is pivotal.</w:t>
      </w:r>
    </w:p>
    <w:p w:rsidR="00C10841" w:rsidRDefault="00387056" w:rsidP="007D6501">
      <w:pPr>
        <w:spacing w:line="360" w:lineRule="auto"/>
        <w:ind w:firstLine="720"/>
        <w:jc w:val="both"/>
        <w:rPr>
          <w:rFonts w:ascii="Times New Roman" w:hAnsi="Times New Roman" w:cs="Times New Roman"/>
          <w:b/>
          <w:sz w:val="24"/>
          <w:szCs w:val="24"/>
        </w:rPr>
      </w:pPr>
      <w:r w:rsidRPr="00387056">
        <w:rPr>
          <w:rFonts w:ascii="Times New Roman" w:hAnsi="Times New Roman" w:cs="Times New Roman"/>
          <w:b/>
          <w:sz w:val="24"/>
          <w:szCs w:val="24"/>
        </w:rPr>
        <w:t>TRENDS IN MIDWIFERY NURSING</w:t>
      </w:r>
      <w:r w:rsidR="00985D04">
        <w:rPr>
          <w:rFonts w:ascii="Times New Roman" w:hAnsi="Times New Roman" w:cs="Times New Roman"/>
          <w:b/>
          <w:sz w:val="24"/>
          <w:szCs w:val="24"/>
        </w:rPr>
        <w:t>:</w:t>
      </w:r>
    </w:p>
    <w:p w:rsidR="005D26FD" w:rsidRDefault="005D26FD" w:rsidP="007D6501">
      <w:pPr>
        <w:spacing w:line="360" w:lineRule="auto"/>
        <w:ind w:firstLine="720"/>
        <w:jc w:val="both"/>
        <w:rPr>
          <w:rFonts w:ascii="Times New Roman" w:hAnsi="Times New Roman" w:cs="Times New Roman"/>
          <w:b/>
          <w:noProof/>
          <w:sz w:val="24"/>
          <w:szCs w:val="24"/>
        </w:rPr>
      </w:pPr>
      <w:r>
        <w:rPr>
          <w:rFonts w:ascii="Times New Roman" w:hAnsi="Times New Roman" w:cs="Times New Roman"/>
          <w:b/>
          <w:noProof/>
          <w:sz w:val="24"/>
          <w:szCs w:val="24"/>
          <w:lang w:bidi="ta-IN"/>
        </w:rPr>
        <w:drawing>
          <wp:inline distT="0" distB="0" distL="0" distR="0">
            <wp:extent cx="4580627" cy="3189928"/>
            <wp:effectExtent l="0" t="19050" r="0" b="10472"/>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0F6950" w:rsidRDefault="00B459B2" w:rsidP="00985D04">
      <w:pPr>
        <w:spacing w:line="360" w:lineRule="auto"/>
        <w:jc w:val="both"/>
        <w:rPr>
          <w:rFonts w:ascii="Arial Black" w:hAnsi="Arial Black" w:cs="Times New Roman"/>
          <w:sz w:val="24"/>
          <w:szCs w:val="24"/>
        </w:rPr>
      </w:pPr>
      <w:r w:rsidRPr="00B459B2">
        <w:rPr>
          <w:rFonts w:ascii="Arial Black" w:hAnsi="Arial Black" w:cs="Times New Roman"/>
          <w:sz w:val="24"/>
          <w:szCs w:val="24"/>
        </w:rPr>
        <w:lastRenderedPageBreak/>
        <w:t>Economic issues trends</w:t>
      </w:r>
      <w:r>
        <w:rPr>
          <w:rFonts w:ascii="Arial Black" w:hAnsi="Arial Black" w:cs="Times New Roman"/>
          <w:sz w:val="24"/>
          <w:szCs w:val="24"/>
        </w:rPr>
        <w:t>:</w:t>
      </w:r>
    </w:p>
    <w:p w:rsidR="00B459B2" w:rsidRDefault="00B459B2" w:rsidP="007D650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 cost of having and raising children continues to increase faster than family income as cost has increased and as more women work outside the home.</w:t>
      </w:r>
    </w:p>
    <w:p w:rsidR="00B459B2" w:rsidRDefault="00B459B2" w:rsidP="007D650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Women of childbearing age are employed outside the home than ever before. Because cost of living is high.</w:t>
      </w:r>
    </w:p>
    <w:p w:rsidR="001A3552" w:rsidRPr="006E3A07" w:rsidRDefault="00B459B2" w:rsidP="007D650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Poorly educated parents are even more likely to experience difficulty coping with the demands.</w:t>
      </w:r>
    </w:p>
    <w:p w:rsidR="00B459B2" w:rsidRDefault="00B459B2" w:rsidP="007D6501">
      <w:pPr>
        <w:spacing w:line="360" w:lineRule="auto"/>
        <w:jc w:val="both"/>
        <w:rPr>
          <w:rFonts w:ascii="Arial Black" w:hAnsi="Arial Black" w:cs="Times New Roman"/>
          <w:sz w:val="24"/>
          <w:szCs w:val="24"/>
        </w:rPr>
      </w:pPr>
      <w:r w:rsidRPr="00B459B2">
        <w:rPr>
          <w:rFonts w:ascii="Arial Black" w:hAnsi="Arial Black" w:cs="Times New Roman"/>
          <w:sz w:val="24"/>
          <w:szCs w:val="24"/>
        </w:rPr>
        <w:t>Trends related to technology</w:t>
      </w:r>
      <w:r>
        <w:rPr>
          <w:rFonts w:ascii="Arial Black" w:hAnsi="Arial Black" w:cs="Times New Roman"/>
          <w:sz w:val="24"/>
          <w:szCs w:val="24"/>
        </w:rPr>
        <w:t>:</w:t>
      </w:r>
    </w:p>
    <w:p w:rsidR="00B459B2" w:rsidRPr="005925C7" w:rsidRDefault="00B459B2" w:rsidP="007D6501">
      <w:pPr>
        <w:pStyle w:val="ListParagraph"/>
        <w:numPr>
          <w:ilvl w:val="0"/>
          <w:numId w:val="9"/>
        </w:numPr>
        <w:spacing w:line="360" w:lineRule="auto"/>
        <w:jc w:val="both"/>
        <w:rPr>
          <w:rFonts w:ascii="Arial Black" w:hAnsi="Arial Black" w:cs="Times New Roman"/>
          <w:sz w:val="24"/>
          <w:szCs w:val="24"/>
        </w:rPr>
      </w:pPr>
      <w:r>
        <w:rPr>
          <w:rFonts w:ascii="Times New Roman" w:hAnsi="Times New Roman" w:cs="Times New Roman"/>
          <w:sz w:val="24"/>
          <w:szCs w:val="24"/>
        </w:rPr>
        <w:t>Advanced in technology had led to change in every aspects of  our lives.it affects us as individuals, our families, our society or culture and may</w:t>
      </w:r>
      <w:r w:rsidR="005925C7">
        <w:rPr>
          <w:rFonts w:ascii="Times New Roman" w:hAnsi="Times New Roman" w:cs="Times New Roman"/>
          <w:sz w:val="24"/>
          <w:szCs w:val="24"/>
        </w:rPr>
        <w:t xml:space="preserve"> theapproach child bearing.</w:t>
      </w:r>
    </w:p>
    <w:p w:rsidR="005925C7" w:rsidRPr="005925C7" w:rsidRDefault="005925C7" w:rsidP="007D6501">
      <w:pPr>
        <w:pStyle w:val="ListParagraph"/>
        <w:numPr>
          <w:ilvl w:val="0"/>
          <w:numId w:val="9"/>
        </w:numPr>
        <w:spacing w:line="360" w:lineRule="auto"/>
        <w:jc w:val="both"/>
        <w:rPr>
          <w:rFonts w:ascii="Arial Black" w:hAnsi="Arial Black" w:cs="Times New Roman"/>
          <w:sz w:val="24"/>
          <w:szCs w:val="24"/>
        </w:rPr>
      </w:pPr>
      <w:r>
        <w:rPr>
          <w:rFonts w:ascii="Times New Roman" w:hAnsi="Times New Roman" w:cs="Times New Roman"/>
          <w:sz w:val="24"/>
          <w:szCs w:val="24"/>
        </w:rPr>
        <w:t>Technology allows diagnosing and treating serious deformities and diseases.</w:t>
      </w:r>
    </w:p>
    <w:p w:rsidR="005925C7" w:rsidRPr="005925C7" w:rsidRDefault="005925C7" w:rsidP="007D6501">
      <w:pPr>
        <w:pStyle w:val="ListParagraph"/>
        <w:numPr>
          <w:ilvl w:val="0"/>
          <w:numId w:val="9"/>
        </w:numPr>
        <w:spacing w:line="360" w:lineRule="auto"/>
        <w:jc w:val="both"/>
        <w:rPr>
          <w:rFonts w:ascii="Arial Black" w:hAnsi="Arial Black" w:cs="Times New Roman"/>
          <w:sz w:val="24"/>
          <w:szCs w:val="24"/>
        </w:rPr>
      </w:pPr>
      <w:r>
        <w:rPr>
          <w:rFonts w:ascii="Times New Roman" w:hAnsi="Times New Roman" w:cs="Times New Roman"/>
          <w:sz w:val="24"/>
          <w:szCs w:val="24"/>
        </w:rPr>
        <w:t>Specific areas where advance in technology affect child bearing family includes:</w:t>
      </w:r>
    </w:p>
    <w:p w:rsidR="005925C7" w:rsidRPr="005925C7" w:rsidRDefault="005925C7" w:rsidP="007D6501">
      <w:pPr>
        <w:pStyle w:val="ListParagraph"/>
        <w:numPr>
          <w:ilvl w:val="0"/>
          <w:numId w:val="10"/>
        </w:numPr>
        <w:spacing w:line="360" w:lineRule="auto"/>
        <w:jc w:val="both"/>
        <w:rPr>
          <w:rFonts w:ascii="Arial Black" w:hAnsi="Arial Black" w:cs="Times New Roman"/>
          <w:sz w:val="24"/>
          <w:szCs w:val="24"/>
        </w:rPr>
      </w:pPr>
      <w:r>
        <w:rPr>
          <w:rFonts w:ascii="Times New Roman" w:hAnsi="Times New Roman" w:cs="Times New Roman"/>
          <w:sz w:val="24"/>
          <w:szCs w:val="24"/>
        </w:rPr>
        <w:t>Fertility concerns</w:t>
      </w:r>
    </w:p>
    <w:p w:rsidR="005925C7" w:rsidRPr="005925C7" w:rsidRDefault="005925C7" w:rsidP="007D6501">
      <w:pPr>
        <w:pStyle w:val="ListParagraph"/>
        <w:numPr>
          <w:ilvl w:val="0"/>
          <w:numId w:val="10"/>
        </w:numPr>
        <w:spacing w:line="360" w:lineRule="auto"/>
        <w:jc w:val="both"/>
        <w:rPr>
          <w:rFonts w:ascii="Arial Black" w:hAnsi="Arial Black" w:cs="Times New Roman"/>
          <w:sz w:val="24"/>
          <w:szCs w:val="24"/>
        </w:rPr>
      </w:pPr>
      <w:r>
        <w:rPr>
          <w:rFonts w:ascii="Times New Roman" w:hAnsi="Times New Roman" w:cs="Times New Roman"/>
          <w:sz w:val="24"/>
          <w:szCs w:val="24"/>
        </w:rPr>
        <w:t>Genetic counseling</w:t>
      </w:r>
    </w:p>
    <w:p w:rsidR="005925C7" w:rsidRPr="005D26FD" w:rsidRDefault="005925C7" w:rsidP="007D6501">
      <w:pPr>
        <w:pStyle w:val="ListParagraph"/>
        <w:numPr>
          <w:ilvl w:val="0"/>
          <w:numId w:val="10"/>
        </w:numPr>
        <w:spacing w:line="360" w:lineRule="auto"/>
        <w:jc w:val="both"/>
        <w:rPr>
          <w:rFonts w:ascii="Arial Black" w:hAnsi="Arial Black" w:cs="Times New Roman"/>
          <w:sz w:val="24"/>
          <w:szCs w:val="24"/>
        </w:rPr>
      </w:pPr>
      <w:r>
        <w:rPr>
          <w:rFonts w:ascii="Times New Roman" w:hAnsi="Times New Roman" w:cs="Times New Roman"/>
          <w:sz w:val="24"/>
          <w:szCs w:val="24"/>
        </w:rPr>
        <w:t>Ante partum or intra partum diagnostic testing.</w:t>
      </w:r>
    </w:p>
    <w:p w:rsidR="005D26FD" w:rsidRDefault="005D26FD" w:rsidP="007D6501">
      <w:pPr>
        <w:spacing w:line="360" w:lineRule="auto"/>
        <w:jc w:val="both"/>
        <w:rPr>
          <w:rFonts w:ascii="Arial Black" w:hAnsi="Arial Black" w:cs="Times New Roman"/>
          <w:sz w:val="24"/>
          <w:szCs w:val="24"/>
        </w:rPr>
      </w:pPr>
      <w:r>
        <w:rPr>
          <w:rFonts w:ascii="Arial Black" w:hAnsi="Arial Black" w:cs="Times New Roman"/>
          <w:sz w:val="24"/>
          <w:szCs w:val="24"/>
        </w:rPr>
        <w:t xml:space="preserve"> Demographic issues and trends:</w:t>
      </w:r>
    </w:p>
    <w:p w:rsidR="005D26FD" w:rsidRDefault="00153E57" w:rsidP="007D6501">
      <w:pPr>
        <w:pStyle w:val="ListParagraph"/>
        <w:numPr>
          <w:ilvl w:val="0"/>
          <w:numId w:val="11"/>
        </w:numPr>
        <w:spacing w:line="360" w:lineRule="auto"/>
        <w:jc w:val="both"/>
        <w:rPr>
          <w:rFonts w:ascii="Times New Roman" w:hAnsi="Times New Roman" w:cs="Times New Roman"/>
          <w:sz w:val="24"/>
          <w:szCs w:val="24"/>
        </w:rPr>
      </w:pPr>
      <w:r w:rsidRPr="00153E57">
        <w:rPr>
          <w:rFonts w:ascii="Times New Roman" w:hAnsi="Times New Roman" w:cs="Times New Roman"/>
          <w:sz w:val="24"/>
          <w:szCs w:val="24"/>
        </w:rPr>
        <w:t>Shift in population distribution</w:t>
      </w:r>
      <w:r>
        <w:rPr>
          <w:rFonts w:ascii="Times New Roman" w:hAnsi="Times New Roman" w:cs="Times New Roman"/>
          <w:sz w:val="24"/>
          <w:szCs w:val="24"/>
        </w:rPr>
        <w:t xml:space="preserve"> large cities provide the greatest number of economic opportunities and convenience.</w:t>
      </w:r>
    </w:p>
    <w:p w:rsidR="00153E57" w:rsidRDefault="00153E57" w:rsidP="007D6501">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Availability of maternity care in cities numbers of hospitals that are staffer and equipped to provide care to high risk maternity clients. Rural areas often lack these facilities.</w:t>
      </w:r>
    </w:p>
    <w:p w:rsidR="007D6501" w:rsidRPr="006E3A07" w:rsidRDefault="00153E57" w:rsidP="007D6501">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Vital statistics include birth rate, maternal mortality &amp;morbidityrates.To effects changes in mortality rated, the focus must shift from high-technology medical interventions to improving access to preventive care. </w:t>
      </w:r>
    </w:p>
    <w:p w:rsidR="007A17A1" w:rsidRPr="007A17A1" w:rsidRDefault="007A17A1" w:rsidP="007D6501">
      <w:pPr>
        <w:spacing w:line="360" w:lineRule="auto"/>
        <w:jc w:val="both"/>
        <w:rPr>
          <w:rFonts w:ascii="Arial Black" w:hAnsi="Arial Black" w:cs="Times New Roman"/>
          <w:sz w:val="24"/>
          <w:szCs w:val="24"/>
        </w:rPr>
      </w:pPr>
      <w:r w:rsidRPr="007A17A1">
        <w:rPr>
          <w:rFonts w:ascii="Arial Black" w:hAnsi="Arial Black" w:cs="Times New Roman"/>
          <w:sz w:val="24"/>
          <w:szCs w:val="24"/>
        </w:rPr>
        <w:t>Trends in health care settings:</w:t>
      </w:r>
    </w:p>
    <w:p w:rsidR="00153E57" w:rsidRDefault="006E3A07" w:rsidP="007D650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Health</w:t>
      </w:r>
      <w:r w:rsidR="007A17A1">
        <w:rPr>
          <w:rFonts w:ascii="Times New Roman" w:hAnsi="Times New Roman" w:cs="Times New Roman"/>
          <w:sz w:val="24"/>
          <w:szCs w:val="24"/>
        </w:rPr>
        <w:t xml:space="preserve"> care delivery that focuses on reducing the cost of health care through closely monitoring the </w:t>
      </w:r>
      <w:r>
        <w:rPr>
          <w:rFonts w:ascii="Times New Roman" w:hAnsi="Times New Roman" w:cs="Times New Roman"/>
          <w:sz w:val="24"/>
          <w:szCs w:val="24"/>
        </w:rPr>
        <w:t xml:space="preserve">economic status </w:t>
      </w:r>
      <w:r w:rsidR="007A17A1">
        <w:rPr>
          <w:rFonts w:ascii="Times New Roman" w:hAnsi="Times New Roman" w:cs="Times New Roman"/>
          <w:sz w:val="24"/>
          <w:szCs w:val="24"/>
        </w:rPr>
        <w:t>of personnel.</w:t>
      </w:r>
    </w:p>
    <w:p w:rsidR="007A17A1" w:rsidRDefault="007A17A1" w:rsidP="007D650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Hospitals have responded to consumers demand for a more natural childbirth environment.</w:t>
      </w:r>
    </w:p>
    <w:p w:rsidR="007A17A1" w:rsidRDefault="007A17A1" w:rsidP="007D6501">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Nursing education curriculums are increasingly community based care.</w:t>
      </w:r>
    </w:p>
    <w:p w:rsidR="00986E71" w:rsidRPr="00986E71" w:rsidRDefault="007A17A1" w:rsidP="007D6501">
      <w:pPr>
        <w:pStyle w:val="ListParagraph"/>
        <w:numPr>
          <w:ilvl w:val="0"/>
          <w:numId w:val="12"/>
        </w:numPr>
        <w:spacing w:line="360" w:lineRule="auto"/>
        <w:jc w:val="both"/>
        <w:rPr>
          <w:rFonts w:ascii="Arial Black" w:hAnsi="Arial Black" w:cs="Times New Roman"/>
          <w:sz w:val="24"/>
          <w:szCs w:val="24"/>
        </w:rPr>
      </w:pPr>
      <w:r w:rsidRPr="00986E71">
        <w:rPr>
          <w:rFonts w:ascii="Times New Roman" w:hAnsi="Times New Roman" w:cs="Times New Roman"/>
          <w:sz w:val="24"/>
          <w:szCs w:val="24"/>
        </w:rPr>
        <w:t xml:space="preserve">Routine hospitalization for mothers and newborn after an uncomplicated delivery is now 2 days or less. </w:t>
      </w:r>
    </w:p>
    <w:p w:rsidR="007A17A1" w:rsidRPr="00986E71" w:rsidRDefault="007A17A1" w:rsidP="00986E71">
      <w:pPr>
        <w:spacing w:line="360" w:lineRule="auto"/>
        <w:jc w:val="both"/>
        <w:rPr>
          <w:rFonts w:ascii="Arial Black" w:hAnsi="Arial Black" w:cs="Times New Roman"/>
          <w:sz w:val="24"/>
          <w:szCs w:val="24"/>
        </w:rPr>
      </w:pPr>
      <w:r w:rsidRPr="00986E71">
        <w:rPr>
          <w:rFonts w:ascii="Arial Black" w:hAnsi="Arial Black" w:cs="Times New Roman"/>
          <w:sz w:val="24"/>
          <w:szCs w:val="24"/>
        </w:rPr>
        <w:t>Trends in patient involvements:</w:t>
      </w:r>
    </w:p>
    <w:p w:rsidR="007A17A1" w:rsidRPr="001470E4" w:rsidRDefault="00C05506" w:rsidP="001470E4">
      <w:pPr>
        <w:spacing w:line="360" w:lineRule="auto"/>
        <w:jc w:val="both"/>
        <w:rPr>
          <w:rFonts w:ascii="Times New Roman" w:hAnsi="Times New Roman" w:cs="Times New Roman"/>
          <w:sz w:val="24"/>
          <w:szCs w:val="24"/>
        </w:rPr>
      </w:pPr>
      <w:r w:rsidRPr="001470E4">
        <w:rPr>
          <w:rFonts w:ascii="Times New Roman" w:hAnsi="Times New Roman" w:cs="Times New Roman"/>
          <w:sz w:val="24"/>
          <w:szCs w:val="24"/>
        </w:rPr>
        <w:t xml:space="preserve">Maternity patients are usually well and thus their care focuses on enhancing health and </w:t>
      </w:r>
      <w:r w:rsidR="006E3A07" w:rsidRPr="001470E4">
        <w:rPr>
          <w:rFonts w:ascii="Times New Roman" w:hAnsi="Times New Roman" w:cs="Times New Roman"/>
          <w:sz w:val="24"/>
          <w:szCs w:val="24"/>
        </w:rPr>
        <w:t>wellness. Visit</w:t>
      </w:r>
      <w:r w:rsidRPr="001470E4">
        <w:rPr>
          <w:rFonts w:ascii="Times New Roman" w:hAnsi="Times New Roman" w:cs="Times New Roman"/>
          <w:sz w:val="24"/>
          <w:szCs w:val="24"/>
        </w:rPr>
        <w:t xml:space="preserve"> to health care providers presents opportunity to address topics such as </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Nutrition education</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Stress management </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Smoking cessation</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Alcohol and</w:t>
      </w:r>
    </w:p>
    <w:p w:rsidR="00C05506" w:rsidRDefault="00C05506" w:rsidP="007D650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Drug treatment.</w:t>
      </w:r>
    </w:p>
    <w:p w:rsidR="005D26FD" w:rsidRDefault="00374874" w:rsidP="00BA3675">
      <w:pPr>
        <w:spacing w:after="0" w:line="360" w:lineRule="auto"/>
        <w:jc w:val="both"/>
        <w:rPr>
          <w:rFonts w:ascii="Times New Roman" w:hAnsi="Times New Roman" w:cs="Times New Roman"/>
          <w:b/>
          <w:sz w:val="24"/>
          <w:szCs w:val="24"/>
        </w:rPr>
      </w:pPr>
      <w:r w:rsidRPr="00374874">
        <w:rPr>
          <w:rFonts w:ascii="Times New Roman" w:hAnsi="Times New Roman" w:cs="Times New Roman"/>
          <w:b/>
          <w:sz w:val="24"/>
          <w:szCs w:val="24"/>
        </w:rPr>
        <w:t>CURRENT PROBLEMS</w:t>
      </w:r>
      <w:r>
        <w:rPr>
          <w:rFonts w:ascii="Times New Roman" w:hAnsi="Times New Roman" w:cs="Times New Roman"/>
          <w:b/>
          <w:sz w:val="24"/>
          <w:szCs w:val="24"/>
        </w:rPr>
        <w:t>:</w:t>
      </w:r>
    </w:p>
    <w:p w:rsidR="00374874" w:rsidRPr="00374874" w:rsidRDefault="006E3A07" w:rsidP="00BA3675">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Minimum</w:t>
      </w:r>
      <w:r w:rsidR="00AA7401">
        <w:rPr>
          <w:rFonts w:ascii="Times New Roman" w:hAnsi="Times New Roman" w:cs="Times New Roman"/>
          <w:sz w:val="24"/>
          <w:szCs w:val="24"/>
        </w:rPr>
        <w:t xml:space="preserve"> stay in</w:t>
      </w:r>
      <w:r>
        <w:rPr>
          <w:rFonts w:ascii="Times New Roman" w:hAnsi="Times New Roman" w:cs="Times New Roman"/>
          <w:sz w:val="24"/>
          <w:szCs w:val="24"/>
        </w:rPr>
        <w:t xml:space="preserve"> </w:t>
      </w:r>
      <w:r w:rsidR="00374874" w:rsidRPr="00374874">
        <w:rPr>
          <w:rFonts w:ascii="Times New Roman" w:hAnsi="Times New Roman" w:cs="Times New Roman"/>
          <w:sz w:val="24"/>
          <w:szCs w:val="24"/>
        </w:rPr>
        <w:t xml:space="preserve">hospital </w:t>
      </w:r>
      <w:r w:rsidR="00AA7401">
        <w:rPr>
          <w:rFonts w:ascii="Times New Roman" w:hAnsi="Times New Roman" w:cs="Times New Roman"/>
          <w:sz w:val="24"/>
          <w:szCs w:val="24"/>
        </w:rPr>
        <w:t>area.</w:t>
      </w:r>
    </w:p>
    <w:p w:rsidR="006E3A07" w:rsidRDefault="006E3A07" w:rsidP="00BA3675">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Decrease facilities in the rural areas</w:t>
      </w:r>
    </w:p>
    <w:p w:rsidR="006E3A07" w:rsidRDefault="006E3A07" w:rsidP="00BA3675">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Lack of interest to provide breast feeding</w:t>
      </w:r>
    </w:p>
    <w:p w:rsidR="00374874" w:rsidRPr="00374874" w:rsidRDefault="006E3A07" w:rsidP="00BA3675">
      <w:pPr>
        <w:pStyle w:val="ListParagraph"/>
        <w:numPr>
          <w:ilvl w:val="0"/>
          <w:numId w:val="1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Antenatal </w:t>
      </w:r>
      <w:r w:rsidR="00374874" w:rsidRPr="00374874">
        <w:rPr>
          <w:rFonts w:ascii="Times New Roman" w:hAnsi="Times New Roman" w:cs="Times New Roman"/>
          <w:sz w:val="24"/>
          <w:szCs w:val="24"/>
        </w:rPr>
        <w:t xml:space="preserve">, </w:t>
      </w:r>
      <w:r>
        <w:rPr>
          <w:rFonts w:ascii="Times New Roman" w:hAnsi="Times New Roman" w:cs="Times New Roman"/>
          <w:sz w:val="24"/>
          <w:szCs w:val="24"/>
        </w:rPr>
        <w:t xml:space="preserve">intra natal </w:t>
      </w:r>
      <w:r w:rsidR="00374874" w:rsidRPr="00374874">
        <w:rPr>
          <w:rFonts w:ascii="Times New Roman" w:hAnsi="Times New Roman" w:cs="Times New Roman"/>
          <w:sz w:val="24"/>
          <w:szCs w:val="24"/>
        </w:rPr>
        <w:t xml:space="preserve">, and </w:t>
      </w:r>
      <w:r w:rsidR="00AA7401">
        <w:rPr>
          <w:rFonts w:ascii="Times New Roman" w:hAnsi="Times New Roman" w:cs="Times New Roman"/>
          <w:sz w:val="24"/>
          <w:szCs w:val="24"/>
        </w:rPr>
        <w:t xml:space="preserve">postnatal </w:t>
      </w:r>
      <w:r w:rsidR="00374874" w:rsidRPr="00374874">
        <w:rPr>
          <w:rFonts w:ascii="Times New Roman" w:hAnsi="Times New Roman" w:cs="Times New Roman"/>
          <w:sz w:val="24"/>
          <w:szCs w:val="24"/>
        </w:rPr>
        <w:t xml:space="preserve">care </w:t>
      </w:r>
    </w:p>
    <w:p w:rsidR="00374874" w:rsidRPr="00374874" w:rsidRDefault="00374874" w:rsidP="00BA3675">
      <w:pPr>
        <w:pStyle w:val="ListParagraph"/>
        <w:numPr>
          <w:ilvl w:val="0"/>
          <w:numId w:val="16"/>
        </w:numPr>
        <w:spacing w:after="0" w:line="360" w:lineRule="auto"/>
        <w:jc w:val="both"/>
        <w:rPr>
          <w:rFonts w:ascii="Times New Roman" w:hAnsi="Times New Roman" w:cs="Times New Roman"/>
          <w:sz w:val="24"/>
          <w:szCs w:val="24"/>
        </w:rPr>
      </w:pPr>
      <w:r w:rsidRPr="00374874">
        <w:rPr>
          <w:rFonts w:ascii="Times New Roman" w:hAnsi="Times New Roman" w:cs="Times New Roman"/>
          <w:sz w:val="24"/>
          <w:szCs w:val="24"/>
        </w:rPr>
        <w:t>Legal issues in delivery of care</w:t>
      </w:r>
    </w:p>
    <w:p w:rsidR="00374874" w:rsidRPr="00374874" w:rsidRDefault="00374874" w:rsidP="00BA3675">
      <w:pPr>
        <w:pStyle w:val="ListParagraph"/>
        <w:numPr>
          <w:ilvl w:val="0"/>
          <w:numId w:val="16"/>
        </w:numPr>
        <w:spacing w:after="0" w:line="360" w:lineRule="auto"/>
        <w:jc w:val="both"/>
        <w:rPr>
          <w:rFonts w:ascii="Times New Roman" w:hAnsi="Times New Roman" w:cs="Times New Roman"/>
          <w:sz w:val="24"/>
          <w:szCs w:val="24"/>
        </w:rPr>
      </w:pPr>
      <w:r w:rsidRPr="00374874">
        <w:rPr>
          <w:rFonts w:ascii="Times New Roman" w:hAnsi="Times New Roman" w:cs="Times New Roman"/>
          <w:sz w:val="24"/>
          <w:szCs w:val="24"/>
        </w:rPr>
        <w:t>Ethical issues</w:t>
      </w:r>
    </w:p>
    <w:p w:rsidR="002439CB" w:rsidRPr="001470E4" w:rsidRDefault="00374874" w:rsidP="00BA3675">
      <w:pPr>
        <w:pStyle w:val="ListParagraph"/>
        <w:numPr>
          <w:ilvl w:val="0"/>
          <w:numId w:val="16"/>
        </w:numPr>
        <w:spacing w:after="0" w:line="360" w:lineRule="auto"/>
        <w:jc w:val="both"/>
        <w:rPr>
          <w:rFonts w:ascii="Times New Roman" w:hAnsi="Times New Roman" w:cs="Times New Roman"/>
          <w:sz w:val="24"/>
          <w:szCs w:val="24"/>
        </w:rPr>
      </w:pPr>
      <w:r w:rsidRPr="00374874">
        <w:rPr>
          <w:rFonts w:ascii="Times New Roman" w:hAnsi="Times New Roman" w:cs="Times New Roman"/>
          <w:sz w:val="24"/>
          <w:szCs w:val="24"/>
        </w:rPr>
        <w:t>Future trends.</w:t>
      </w:r>
    </w:p>
    <w:p w:rsidR="008C2F90" w:rsidRPr="006B777F" w:rsidRDefault="008C2F90" w:rsidP="007D6501">
      <w:pPr>
        <w:spacing w:line="360" w:lineRule="auto"/>
        <w:jc w:val="both"/>
        <w:rPr>
          <w:rFonts w:ascii="Times New Roman" w:hAnsi="Times New Roman" w:cs="Times New Roman"/>
          <w:b/>
          <w:sz w:val="24"/>
          <w:szCs w:val="24"/>
        </w:rPr>
      </w:pPr>
      <w:r w:rsidRPr="006B777F">
        <w:rPr>
          <w:rFonts w:ascii="Times New Roman" w:hAnsi="Times New Roman" w:cs="Times New Roman"/>
          <w:b/>
          <w:sz w:val="24"/>
          <w:szCs w:val="24"/>
        </w:rPr>
        <w:lastRenderedPageBreak/>
        <w:t>CULTURAL VARIATION IN MATERNAL CARE</w:t>
      </w:r>
    </w:p>
    <w:p w:rsidR="008C2F9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Emotional responses</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Clothing</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Physical activity and rest</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Sexual activity</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Diet</w:t>
      </w:r>
    </w:p>
    <w:p w:rsidR="006B2F50" w:rsidRDefault="006B2F50"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Cultural aspects of lactation</w:t>
      </w:r>
    </w:p>
    <w:p w:rsidR="006B2F50" w:rsidRPr="008C2F90" w:rsidRDefault="003A3E75" w:rsidP="007D6501">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Post-partum</w:t>
      </w:r>
      <w:r w:rsidR="006B2F50">
        <w:rPr>
          <w:rFonts w:ascii="Times New Roman" w:hAnsi="Times New Roman" w:cs="Times New Roman"/>
          <w:sz w:val="24"/>
          <w:szCs w:val="24"/>
        </w:rPr>
        <w:t xml:space="preserve"> care</w:t>
      </w:r>
    </w:p>
    <w:p w:rsidR="00242952" w:rsidRDefault="002439CB" w:rsidP="007D6501">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ta-IN"/>
        </w:rPr>
        <w:drawing>
          <wp:anchor distT="0" distB="0" distL="114300" distR="114300" simplePos="0" relativeHeight="251662336" behindDoc="0" locked="0" layoutInCell="1" allowOverlap="1">
            <wp:simplePos x="0" y="0"/>
            <wp:positionH relativeFrom="column">
              <wp:posOffset>923925</wp:posOffset>
            </wp:positionH>
            <wp:positionV relativeFrom="paragraph">
              <wp:posOffset>53340</wp:posOffset>
            </wp:positionV>
            <wp:extent cx="4037965" cy="3248025"/>
            <wp:effectExtent l="1905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7965" cy="3248025"/>
                    </a:xfrm>
                    <a:prstGeom prst="rect">
                      <a:avLst/>
                    </a:prstGeom>
                    <a:noFill/>
                  </pic:spPr>
                </pic:pic>
              </a:graphicData>
            </a:graphic>
          </wp:anchor>
        </w:drawing>
      </w:r>
    </w:p>
    <w:p w:rsidR="00242952" w:rsidRPr="00242952" w:rsidRDefault="00242952" w:rsidP="007D6501">
      <w:pPr>
        <w:spacing w:line="360" w:lineRule="auto"/>
        <w:jc w:val="both"/>
        <w:rPr>
          <w:rFonts w:ascii="Times New Roman" w:hAnsi="Times New Roman" w:cs="Times New Roman"/>
          <w:sz w:val="24"/>
          <w:szCs w:val="24"/>
        </w:rPr>
      </w:pPr>
    </w:p>
    <w:p w:rsidR="00242952" w:rsidRPr="00242952" w:rsidRDefault="00242952" w:rsidP="007D6501">
      <w:pPr>
        <w:spacing w:line="360" w:lineRule="auto"/>
        <w:jc w:val="both"/>
        <w:rPr>
          <w:rFonts w:ascii="Times New Roman" w:hAnsi="Times New Roman" w:cs="Times New Roman"/>
          <w:sz w:val="24"/>
          <w:szCs w:val="24"/>
        </w:rPr>
      </w:pPr>
    </w:p>
    <w:p w:rsidR="00242952" w:rsidRPr="00242952" w:rsidRDefault="00242952" w:rsidP="007D6501">
      <w:pPr>
        <w:spacing w:line="360" w:lineRule="auto"/>
        <w:jc w:val="both"/>
        <w:rPr>
          <w:rFonts w:ascii="Times New Roman" w:hAnsi="Times New Roman" w:cs="Times New Roman"/>
          <w:sz w:val="24"/>
          <w:szCs w:val="24"/>
        </w:rPr>
      </w:pPr>
    </w:p>
    <w:p w:rsidR="00242952" w:rsidRDefault="00242952" w:rsidP="007D6501">
      <w:pPr>
        <w:spacing w:line="360" w:lineRule="auto"/>
        <w:jc w:val="both"/>
        <w:rPr>
          <w:rFonts w:ascii="Times New Roman" w:hAnsi="Times New Roman" w:cs="Times New Roman"/>
          <w:sz w:val="24"/>
          <w:szCs w:val="24"/>
        </w:rPr>
      </w:pPr>
    </w:p>
    <w:p w:rsidR="00DF4A0F" w:rsidRDefault="00242952" w:rsidP="007D6501">
      <w:pPr>
        <w:tabs>
          <w:tab w:val="left" w:pos="7845"/>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242952" w:rsidRDefault="00242952" w:rsidP="007D6501">
      <w:pPr>
        <w:tabs>
          <w:tab w:val="left" w:pos="7845"/>
        </w:tabs>
        <w:spacing w:line="360" w:lineRule="auto"/>
        <w:jc w:val="both"/>
        <w:rPr>
          <w:rFonts w:ascii="Times New Roman" w:hAnsi="Times New Roman" w:cs="Times New Roman"/>
          <w:sz w:val="24"/>
          <w:szCs w:val="24"/>
        </w:rPr>
      </w:pPr>
    </w:p>
    <w:p w:rsidR="00242952" w:rsidRDefault="00242952" w:rsidP="007D6501">
      <w:pPr>
        <w:tabs>
          <w:tab w:val="left" w:pos="7845"/>
        </w:tabs>
        <w:spacing w:line="360" w:lineRule="auto"/>
        <w:jc w:val="both"/>
        <w:rPr>
          <w:rFonts w:ascii="Times New Roman" w:hAnsi="Times New Roman" w:cs="Times New Roman"/>
          <w:sz w:val="24"/>
          <w:szCs w:val="24"/>
        </w:rPr>
      </w:pPr>
    </w:p>
    <w:p w:rsidR="007633E7" w:rsidRDefault="007633E7" w:rsidP="007D6501">
      <w:pPr>
        <w:shd w:val="clear" w:color="auto" w:fill="FFFFFF"/>
        <w:spacing w:after="60" w:line="360" w:lineRule="auto"/>
        <w:jc w:val="both"/>
        <w:rPr>
          <w:rFonts w:ascii="Times New Roman" w:hAnsi="Times New Roman" w:cs="Times New Roman"/>
          <w:sz w:val="24"/>
          <w:szCs w:val="24"/>
        </w:rPr>
      </w:pPr>
    </w:p>
    <w:p w:rsidR="007633E7" w:rsidRDefault="007633E7" w:rsidP="007D6501">
      <w:pPr>
        <w:shd w:val="clear" w:color="auto" w:fill="FFFFFF"/>
        <w:spacing w:after="60" w:line="360" w:lineRule="auto"/>
        <w:jc w:val="both"/>
        <w:rPr>
          <w:rFonts w:ascii="Times New Roman" w:hAnsi="Times New Roman" w:cs="Times New Roman"/>
          <w:sz w:val="24"/>
          <w:szCs w:val="24"/>
        </w:rPr>
      </w:pPr>
    </w:p>
    <w:p w:rsidR="002439CB" w:rsidRDefault="002439CB" w:rsidP="007D6501">
      <w:pPr>
        <w:shd w:val="clear" w:color="auto" w:fill="FFFFFF"/>
        <w:spacing w:after="6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CURRENT POLICY ON MATERNAL HEALTH</w:t>
      </w:r>
    </w:p>
    <w:p w:rsidR="002439CB" w:rsidRPr="002439CB" w:rsidRDefault="002439CB" w:rsidP="002439CB">
      <w:pPr>
        <w:pStyle w:val="ListParagraph"/>
        <w:numPr>
          <w:ilvl w:val="0"/>
          <w:numId w:val="29"/>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2439CB">
        <w:rPr>
          <w:rFonts w:ascii="Times New Roman" w:eastAsia="Times New Roman" w:hAnsi="Times New Roman" w:cs="Times New Roman"/>
          <w:color w:val="000000" w:themeColor="text1"/>
          <w:sz w:val="24"/>
          <w:szCs w:val="24"/>
        </w:rPr>
        <w:t>Community focus</w:t>
      </w:r>
    </w:p>
    <w:p w:rsidR="002439CB" w:rsidRPr="002439CB" w:rsidRDefault="002439CB" w:rsidP="002439CB">
      <w:pPr>
        <w:pStyle w:val="ListParagraph"/>
        <w:numPr>
          <w:ilvl w:val="0"/>
          <w:numId w:val="29"/>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2439CB">
        <w:rPr>
          <w:rFonts w:ascii="Times New Roman" w:eastAsia="Times New Roman" w:hAnsi="Times New Roman" w:cs="Times New Roman"/>
          <w:color w:val="000000" w:themeColor="text1"/>
          <w:sz w:val="24"/>
          <w:szCs w:val="24"/>
        </w:rPr>
        <w:t>Flexibility of maternity service</w:t>
      </w:r>
    </w:p>
    <w:p w:rsidR="002439CB" w:rsidRPr="002439CB" w:rsidRDefault="002439CB" w:rsidP="002439CB">
      <w:pPr>
        <w:pStyle w:val="ListParagraph"/>
        <w:numPr>
          <w:ilvl w:val="0"/>
          <w:numId w:val="29"/>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2439CB">
        <w:rPr>
          <w:rFonts w:ascii="Times New Roman" w:eastAsia="Times New Roman" w:hAnsi="Times New Roman" w:cs="Times New Roman"/>
          <w:color w:val="000000" w:themeColor="text1"/>
          <w:sz w:val="24"/>
          <w:szCs w:val="24"/>
        </w:rPr>
        <w:t>Continuity of care</w:t>
      </w:r>
    </w:p>
    <w:p w:rsidR="002439CB" w:rsidRPr="002439CB" w:rsidRDefault="002439CB" w:rsidP="002439CB">
      <w:pPr>
        <w:pStyle w:val="ListParagraph"/>
        <w:numPr>
          <w:ilvl w:val="0"/>
          <w:numId w:val="29"/>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2439CB">
        <w:rPr>
          <w:rFonts w:ascii="Times New Roman" w:eastAsia="Times New Roman" w:hAnsi="Times New Roman" w:cs="Times New Roman"/>
          <w:color w:val="000000" w:themeColor="text1"/>
          <w:sz w:val="24"/>
          <w:szCs w:val="24"/>
        </w:rPr>
        <w:t>Focus of maternity care</w:t>
      </w:r>
    </w:p>
    <w:p w:rsidR="002439CB" w:rsidRPr="002439CB" w:rsidRDefault="002439CB" w:rsidP="002439CB">
      <w:pPr>
        <w:pStyle w:val="ListParagraph"/>
        <w:numPr>
          <w:ilvl w:val="0"/>
          <w:numId w:val="29"/>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2439CB">
        <w:rPr>
          <w:rFonts w:ascii="Times New Roman" w:eastAsia="Times New Roman" w:hAnsi="Times New Roman" w:cs="Times New Roman"/>
          <w:color w:val="000000" w:themeColor="text1"/>
          <w:sz w:val="24"/>
          <w:szCs w:val="24"/>
        </w:rPr>
        <w:t>Multidisciplinary working</w:t>
      </w:r>
    </w:p>
    <w:p w:rsidR="002439CB" w:rsidRDefault="002439CB" w:rsidP="007D6501">
      <w:pPr>
        <w:shd w:val="clear" w:color="auto" w:fill="FFFFFF"/>
        <w:spacing w:after="6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Community focus:</w:t>
      </w:r>
    </w:p>
    <w:p w:rsidR="00414B7E" w:rsidRPr="00472CA2" w:rsidRDefault="002439CB" w:rsidP="00472CA2">
      <w:pPr>
        <w:pStyle w:val="ListParagraph"/>
        <w:numPr>
          <w:ilvl w:val="0"/>
          <w:numId w:val="30"/>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472CA2">
        <w:rPr>
          <w:rFonts w:ascii="Times New Roman" w:eastAsia="Times New Roman" w:hAnsi="Times New Roman" w:cs="Times New Roman"/>
          <w:color w:val="000000" w:themeColor="text1"/>
          <w:sz w:val="24"/>
          <w:szCs w:val="24"/>
        </w:rPr>
        <w:lastRenderedPageBreak/>
        <w:t xml:space="preserve">National </w:t>
      </w:r>
      <w:r w:rsidR="006921D0" w:rsidRPr="00472CA2">
        <w:rPr>
          <w:rFonts w:ascii="Times New Roman" w:eastAsia="Times New Roman" w:hAnsi="Times New Roman" w:cs="Times New Roman"/>
          <w:color w:val="000000" w:themeColor="text1"/>
          <w:sz w:val="24"/>
          <w:szCs w:val="24"/>
        </w:rPr>
        <w:t>service framework for children,</w:t>
      </w:r>
      <w:r w:rsidR="00414B7E" w:rsidRPr="00472CA2">
        <w:rPr>
          <w:rFonts w:ascii="Times New Roman" w:eastAsia="Times New Roman" w:hAnsi="Times New Roman" w:cs="Times New Roman"/>
          <w:color w:val="000000" w:themeColor="text1"/>
          <w:sz w:val="24"/>
          <w:szCs w:val="24"/>
        </w:rPr>
        <w:t xml:space="preserve"> </w:t>
      </w:r>
      <w:r w:rsidR="006921D0" w:rsidRPr="00472CA2">
        <w:rPr>
          <w:rFonts w:ascii="Times New Roman" w:eastAsia="Times New Roman" w:hAnsi="Times New Roman" w:cs="Times New Roman"/>
          <w:color w:val="000000" w:themeColor="text1"/>
          <w:sz w:val="24"/>
          <w:szCs w:val="24"/>
        </w:rPr>
        <w:t>young people and maternity services</w:t>
      </w:r>
      <w:r w:rsidR="00414B7E" w:rsidRPr="00472CA2">
        <w:rPr>
          <w:rFonts w:ascii="Times New Roman" w:eastAsia="Times New Roman" w:hAnsi="Times New Roman" w:cs="Times New Roman"/>
          <w:color w:val="000000" w:themeColor="text1"/>
          <w:sz w:val="24"/>
          <w:szCs w:val="24"/>
        </w:rPr>
        <w:t xml:space="preserve"> </w:t>
      </w:r>
      <w:r w:rsidR="00472CA2" w:rsidRPr="00472CA2">
        <w:rPr>
          <w:rFonts w:ascii="Times New Roman" w:eastAsia="Times New Roman" w:hAnsi="Times New Roman" w:cs="Times New Roman"/>
          <w:color w:val="000000" w:themeColor="text1"/>
          <w:sz w:val="24"/>
          <w:szCs w:val="24"/>
        </w:rPr>
        <w:t xml:space="preserve">(NSF) </w:t>
      </w:r>
      <w:r w:rsidR="00414B7E" w:rsidRPr="00472CA2">
        <w:rPr>
          <w:rFonts w:ascii="Times New Roman" w:eastAsia="Times New Roman" w:hAnsi="Times New Roman" w:cs="Times New Roman"/>
          <w:color w:val="000000" w:themeColor="text1"/>
          <w:sz w:val="24"/>
          <w:szCs w:val="24"/>
        </w:rPr>
        <w:t xml:space="preserve">promotes a change in the organization of maternity care services are actively designed to overcome barriers to maternity care. </w:t>
      </w:r>
    </w:p>
    <w:p w:rsidR="002439CB" w:rsidRDefault="00414B7E" w:rsidP="00414B7E">
      <w:pPr>
        <w:pStyle w:val="ListParagraph"/>
        <w:numPr>
          <w:ilvl w:val="0"/>
          <w:numId w:val="30"/>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414B7E">
        <w:rPr>
          <w:rFonts w:ascii="Times New Roman" w:eastAsia="Times New Roman" w:hAnsi="Times New Roman" w:cs="Times New Roman"/>
          <w:color w:val="000000" w:themeColor="text1"/>
          <w:sz w:val="24"/>
          <w:szCs w:val="24"/>
        </w:rPr>
        <w:t>It provides proactive service that reaches out to vulnerable women. An expansion of community based care has the potential to help women access services as early, e.g midwives in the children’s centre at the same time as free pregnancy testing at a family planning clinic, both in the same venue.</w:t>
      </w:r>
    </w:p>
    <w:p w:rsidR="00414B7E" w:rsidRDefault="00414B7E" w:rsidP="00414B7E">
      <w:pPr>
        <w:pStyle w:val="ListParagraph"/>
        <w:numPr>
          <w:ilvl w:val="0"/>
          <w:numId w:val="30"/>
        </w:numPr>
        <w:shd w:val="clear" w:color="auto" w:fill="FFFFFF"/>
        <w:spacing w:after="6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Midwives spend most of their time in the community may be in a better position to follow up women who do not attend for antenatal care.</w:t>
      </w:r>
    </w:p>
    <w:p w:rsidR="00414B7E" w:rsidRDefault="00414B7E" w:rsidP="00414B7E">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414B7E">
        <w:rPr>
          <w:rFonts w:ascii="Times New Roman" w:eastAsia="Times New Roman" w:hAnsi="Times New Roman" w:cs="Times New Roman"/>
          <w:b/>
          <w:color w:val="000000" w:themeColor="text1"/>
          <w:sz w:val="24"/>
          <w:szCs w:val="24"/>
        </w:rPr>
        <w:t>Flexibility of service provision:</w:t>
      </w:r>
    </w:p>
    <w:p w:rsidR="002439CB" w:rsidRPr="001D2448" w:rsidRDefault="00472CA2" w:rsidP="00472CA2">
      <w:pPr>
        <w:pStyle w:val="ListParagraph"/>
        <w:numPr>
          <w:ilvl w:val="0"/>
          <w:numId w:val="32"/>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1D2448">
        <w:rPr>
          <w:rFonts w:ascii="Times New Roman" w:eastAsia="Times New Roman" w:hAnsi="Times New Roman" w:cs="Times New Roman"/>
          <w:color w:val="000000" w:themeColor="text1"/>
          <w:sz w:val="24"/>
          <w:szCs w:val="24"/>
        </w:rPr>
        <w:t>Maternity services could be based around women and their families</w:t>
      </w:r>
    </w:p>
    <w:p w:rsidR="00472CA2" w:rsidRPr="001D2448" w:rsidRDefault="00472CA2" w:rsidP="00472CA2">
      <w:pPr>
        <w:pStyle w:val="ListParagraph"/>
        <w:numPr>
          <w:ilvl w:val="0"/>
          <w:numId w:val="32"/>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1D2448">
        <w:rPr>
          <w:rFonts w:ascii="Times New Roman" w:eastAsia="Times New Roman" w:hAnsi="Times New Roman" w:cs="Times New Roman"/>
          <w:color w:val="000000" w:themeColor="text1"/>
          <w:sz w:val="24"/>
          <w:szCs w:val="24"/>
        </w:rPr>
        <w:t>The concept of flexibility in service provision suggested in the NSF extends beyond merely organizational change and has implications for clinical care, especially postnatal care.</w:t>
      </w:r>
    </w:p>
    <w:p w:rsidR="00472CA2" w:rsidRPr="001D2448" w:rsidRDefault="00472CA2" w:rsidP="00472CA2">
      <w:pPr>
        <w:pStyle w:val="ListParagraph"/>
        <w:numPr>
          <w:ilvl w:val="0"/>
          <w:numId w:val="32"/>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1D2448">
        <w:rPr>
          <w:rFonts w:ascii="Times New Roman" w:eastAsia="Times New Roman" w:hAnsi="Times New Roman" w:cs="Times New Roman"/>
          <w:color w:val="000000" w:themeColor="text1"/>
          <w:sz w:val="24"/>
          <w:szCs w:val="24"/>
        </w:rPr>
        <w:t xml:space="preserve">The maternity services include </w:t>
      </w:r>
      <w:r w:rsidR="001D2448" w:rsidRPr="001D2448">
        <w:rPr>
          <w:rFonts w:ascii="Times New Roman" w:eastAsia="Times New Roman" w:hAnsi="Times New Roman" w:cs="Times New Roman"/>
          <w:color w:val="000000" w:themeColor="text1"/>
          <w:sz w:val="24"/>
          <w:szCs w:val="24"/>
        </w:rPr>
        <w:t>to their individual needs and those of their babies.</w:t>
      </w:r>
    </w:p>
    <w:p w:rsidR="001D2448" w:rsidRDefault="001D2448" w:rsidP="00472CA2">
      <w:pPr>
        <w:pStyle w:val="ListParagraph"/>
        <w:numPr>
          <w:ilvl w:val="0"/>
          <w:numId w:val="32"/>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1D2448">
        <w:rPr>
          <w:rFonts w:ascii="Times New Roman" w:eastAsia="Times New Roman" w:hAnsi="Times New Roman" w:cs="Times New Roman"/>
          <w:color w:val="000000" w:themeColor="text1"/>
          <w:sz w:val="24"/>
          <w:szCs w:val="24"/>
        </w:rPr>
        <w:t>Maternity service integration of maternity support workers, peer support initiatives and sure – start early years services as part of the package of care during the extended period.</w:t>
      </w:r>
    </w:p>
    <w:p w:rsidR="001D2448" w:rsidRDefault="001D2448" w:rsidP="001D2448">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1D2448">
        <w:rPr>
          <w:rFonts w:ascii="Times New Roman" w:eastAsia="Times New Roman" w:hAnsi="Times New Roman" w:cs="Times New Roman"/>
          <w:b/>
          <w:color w:val="000000" w:themeColor="text1"/>
          <w:sz w:val="24"/>
          <w:szCs w:val="24"/>
        </w:rPr>
        <w:t>Continuity of care</w:t>
      </w:r>
    </w:p>
    <w:p w:rsidR="00C503BD" w:rsidRPr="00C26C49" w:rsidRDefault="00C503BD" w:rsidP="001D2448">
      <w:pPr>
        <w:pStyle w:val="ListParagraph"/>
        <w:numPr>
          <w:ilvl w:val="0"/>
          <w:numId w:val="33"/>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C26C49">
        <w:rPr>
          <w:rFonts w:ascii="Times New Roman" w:eastAsia="Times New Roman" w:hAnsi="Times New Roman" w:cs="Times New Roman"/>
          <w:color w:val="000000" w:themeColor="text1"/>
          <w:sz w:val="24"/>
          <w:szCs w:val="24"/>
        </w:rPr>
        <w:t>Midwifery service promotes ‘community- based continuity of care schemes’ that is confidential enquiry in maternal and child health (CEMACH).</w:t>
      </w:r>
    </w:p>
    <w:p w:rsidR="001D2448" w:rsidRPr="00C26C49" w:rsidRDefault="00C503BD" w:rsidP="001D2448">
      <w:pPr>
        <w:pStyle w:val="ListParagraph"/>
        <w:numPr>
          <w:ilvl w:val="0"/>
          <w:numId w:val="33"/>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C26C49">
        <w:rPr>
          <w:rFonts w:ascii="Times New Roman" w:eastAsia="Times New Roman" w:hAnsi="Times New Roman" w:cs="Times New Roman"/>
          <w:color w:val="000000" w:themeColor="text1"/>
          <w:sz w:val="24"/>
          <w:szCs w:val="24"/>
        </w:rPr>
        <w:t xml:space="preserve"> All women should have support of a named “midwife” throughout pregnancy.</w:t>
      </w:r>
    </w:p>
    <w:p w:rsidR="00C26C49" w:rsidRPr="00C26C49" w:rsidRDefault="00C503BD" w:rsidP="00C26C49">
      <w:pPr>
        <w:pStyle w:val="ListParagraph"/>
        <w:numPr>
          <w:ilvl w:val="0"/>
          <w:numId w:val="33"/>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C26C49">
        <w:rPr>
          <w:rFonts w:ascii="Times New Roman" w:eastAsia="Times New Roman" w:hAnsi="Times New Roman" w:cs="Times New Roman"/>
          <w:color w:val="000000" w:themeColor="text1"/>
          <w:sz w:val="24"/>
          <w:szCs w:val="24"/>
        </w:rPr>
        <w:t>Pregnant women can contact a midwifery service through by phone at a hospital, on either a labour ward 24 hours a day.</w:t>
      </w:r>
    </w:p>
    <w:p w:rsidR="002439CB" w:rsidRDefault="00C26C49" w:rsidP="007D6501">
      <w:pPr>
        <w:shd w:val="clear" w:color="auto" w:fill="FFFFFF"/>
        <w:spacing w:after="6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Focus of maternity care:</w:t>
      </w:r>
    </w:p>
    <w:p w:rsidR="00C26C49" w:rsidRPr="009D0223" w:rsidRDefault="00C26C49" w:rsidP="00C26C49">
      <w:pPr>
        <w:pStyle w:val="ListParagraph"/>
        <w:numPr>
          <w:ilvl w:val="0"/>
          <w:numId w:val="34"/>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9D0223">
        <w:rPr>
          <w:rFonts w:ascii="Times New Roman" w:eastAsia="Times New Roman" w:hAnsi="Times New Roman" w:cs="Times New Roman"/>
          <w:color w:val="000000" w:themeColor="text1"/>
          <w:sz w:val="24"/>
          <w:szCs w:val="24"/>
        </w:rPr>
        <w:t>The provision of maternity care has been to keep mothers and their babies alive and well.</w:t>
      </w:r>
    </w:p>
    <w:p w:rsidR="00C26C49" w:rsidRPr="009D0223" w:rsidRDefault="003612CF" w:rsidP="00C26C49">
      <w:pPr>
        <w:pStyle w:val="ListParagraph"/>
        <w:numPr>
          <w:ilvl w:val="0"/>
          <w:numId w:val="34"/>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9D0223">
        <w:rPr>
          <w:rFonts w:ascii="Times New Roman" w:eastAsia="Times New Roman" w:hAnsi="Times New Roman" w:cs="Times New Roman"/>
          <w:color w:val="000000" w:themeColor="text1"/>
          <w:sz w:val="24"/>
          <w:szCs w:val="24"/>
        </w:rPr>
        <w:t>There has been a huge improvement in outcomes for women and babies medical and midwifery care.</w:t>
      </w:r>
    </w:p>
    <w:p w:rsidR="009D0223" w:rsidRPr="009D0223" w:rsidRDefault="003612CF" w:rsidP="00C26C49">
      <w:pPr>
        <w:pStyle w:val="ListParagraph"/>
        <w:numPr>
          <w:ilvl w:val="0"/>
          <w:numId w:val="34"/>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9D0223">
        <w:rPr>
          <w:rFonts w:ascii="Times New Roman" w:eastAsia="Times New Roman" w:hAnsi="Times New Roman" w:cs="Times New Roman"/>
          <w:color w:val="000000" w:themeColor="text1"/>
          <w:sz w:val="24"/>
          <w:szCs w:val="24"/>
        </w:rPr>
        <w:t xml:space="preserve">A growing realization that to reduce maternal </w:t>
      </w:r>
      <w:r w:rsidR="009D0223" w:rsidRPr="009D0223">
        <w:rPr>
          <w:rFonts w:ascii="Times New Roman" w:eastAsia="Times New Roman" w:hAnsi="Times New Roman" w:cs="Times New Roman"/>
          <w:color w:val="000000" w:themeColor="text1"/>
          <w:sz w:val="24"/>
          <w:szCs w:val="24"/>
        </w:rPr>
        <w:t>mortality.</w:t>
      </w:r>
    </w:p>
    <w:p w:rsidR="003612CF" w:rsidRDefault="009D0223" w:rsidP="00C26C49">
      <w:pPr>
        <w:pStyle w:val="ListParagraph"/>
        <w:numPr>
          <w:ilvl w:val="0"/>
          <w:numId w:val="34"/>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9D0223">
        <w:rPr>
          <w:rFonts w:ascii="Times New Roman" w:eastAsia="Times New Roman" w:hAnsi="Times New Roman" w:cs="Times New Roman"/>
          <w:color w:val="000000" w:themeColor="text1"/>
          <w:sz w:val="24"/>
          <w:szCs w:val="24"/>
        </w:rPr>
        <w:t>The maternity services have to be aware of the relationship between the psychosocial context of a women’s life and her health.</w:t>
      </w:r>
      <w:r w:rsidR="003612CF" w:rsidRPr="009D0223">
        <w:rPr>
          <w:rFonts w:ascii="Times New Roman" w:eastAsia="Times New Roman" w:hAnsi="Times New Roman" w:cs="Times New Roman"/>
          <w:color w:val="000000" w:themeColor="text1"/>
          <w:sz w:val="24"/>
          <w:szCs w:val="24"/>
        </w:rPr>
        <w:t xml:space="preserve"> </w:t>
      </w:r>
    </w:p>
    <w:p w:rsidR="009D0223" w:rsidRDefault="009D0223" w:rsidP="00C26C49">
      <w:pPr>
        <w:pStyle w:val="ListParagraph"/>
        <w:numPr>
          <w:ilvl w:val="0"/>
          <w:numId w:val="34"/>
        </w:numPr>
        <w:shd w:val="clear" w:color="auto" w:fill="FFFFFF"/>
        <w:spacing w:after="6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Pregnant mothers have to engage with issues around poverty, housing, domestic violence and psychological well-being.</w:t>
      </w:r>
    </w:p>
    <w:p w:rsidR="009D0223" w:rsidRDefault="009D0223" w:rsidP="00C26C49">
      <w:pPr>
        <w:pStyle w:val="ListParagraph"/>
        <w:numPr>
          <w:ilvl w:val="0"/>
          <w:numId w:val="34"/>
        </w:numPr>
        <w:shd w:val="clear" w:color="auto" w:fill="FFFFFF"/>
        <w:spacing w:after="6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may involve a change in focus for midwifery care especially in the antenatal and postnatal period.</w:t>
      </w:r>
    </w:p>
    <w:p w:rsidR="009D0223" w:rsidRDefault="009D0223" w:rsidP="009D0223">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9D0223">
        <w:rPr>
          <w:rFonts w:ascii="Times New Roman" w:eastAsia="Times New Roman" w:hAnsi="Times New Roman" w:cs="Times New Roman"/>
          <w:b/>
          <w:color w:val="000000" w:themeColor="text1"/>
          <w:sz w:val="24"/>
          <w:szCs w:val="24"/>
        </w:rPr>
        <w:t>Multidisciplinary working</w:t>
      </w:r>
      <w:r>
        <w:rPr>
          <w:rFonts w:ascii="Times New Roman" w:eastAsia="Times New Roman" w:hAnsi="Times New Roman" w:cs="Times New Roman"/>
          <w:b/>
          <w:color w:val="000000" w:themeColor="text1"/>
          <w:sz w:val="24"/>
          <w:szCs w:val="24"/>
        </w:rPr>
        <w:t>:</w:t>
      </w:r>
    </w:p>
    <w:p w:rsidR="009D0223" w:rsidRPr="003872BC" w:rsidRDefault="00317CEB" w:rsidP="00317CEB">
      <w:pPr>
        <w:pStyle w:val="ListParagraph"/>
        <w:numPr>
          <w:ilvl w:val="0"/>
          <w:numId w:val="3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3872BC">
        <w:rPr>
          <w:rFonts w:ascii="Times New Roman" w:eastAsia="Times New Roman" w:hAnsi="Times New Roman" w:cs="Times New Roman"/>
          <w:color w:val="000000" w:themeColor="text1"/>
          <w:sz w:val="24"/>
          <w:szCs w:val="24"/>
        </w:rPr>
        <w:t>Working as part of a specialist team, e.g. with women who have drug or alcohol issues.</w:t>
      </w:r>
    </w:p>
    <w:p w:rsidR="00317CEB" w:rsidRPr="003872BC" w:rsidRDefault="00317CEB" w:rsidP="00317CEB">
      <w:pPr>
        <w:pStyle w:val="ListParagraph"/>
        <w:numPr>
          <w:ilvl w:val="0"/>
          <w:numId w:val="3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3872BC">
        <w:rPr>
          <w:rFonts w:ascii="Times New Roman" w:eastAsia="Times New Roman" w:hAnsi="Times New Roman" w:cs="Times New Roman"/>
          <w:color w:val="000000" w:themeColor="text1"/>
          <w:sz w:val="24"/>
          <w:szCs w:val="24"/>
        </w:rPr>
        <w:t>Women’s Aid to ensure that support networks are in place for women who disclose domestic violence.</w:t>
      </w:r>
    </w:p>
    <w:p w:rsidR="00317CEB" w:rsidRPr="003872BC" w:rsidRDefault="003872BC" w:rsidP="00317CEB">
      <w:pPr>
        <w:pStyle w:val="ListParagraph"/>
        <w:numPr>
          <w:ilvl w:val="0"/>
          <w:numId w:val="3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3872BC">
        <w:rPr>
          <w:rFonts w:ascii="Times New Roman" w:eastAsia="Times New Roman" w:hAnsi="Times New Roman" w:cs="Times New Roman"/>
          <w:color w:val="000000" w:themeColor="text1"/>
          <w:sz w:val="24"/>
          <w:szCs w:val="24"/>
        </w:rPr>
        <w:t>Managed care networks for antenatal care with delineation between the specialist services provided in the community and hospital setting.</w:t>
      </w:r>
    </w:p>
    <w:p w:rsidR="003872BC" w:rsidRPr="003872BC" w:rsidRDefault="003872BC" w:rsidP="00317CEB">
      <w:pPr>
        <w:pStyle w:val="ListParagraph"/>
        <w:numPr>
          <w:ilvl w:val="0"/>
          <w:numId w:val="3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3872BC">
        <w:rPr>
          <w:rFonts w:ascii="Times New Roman" w:eastAsia="Times New Roman" w:hAnsi="Times New Roman" w:cs="Times New Roman"/>
          <w:color w:val="000000" w:themeColor="text1"/>
          <w:sz w:val="24"/>
          <w:szCs w:val="24"/>
        </w:rPr>
        <w:t>The woman’s lead career refers directly and acts as gateway and keeps in regular touch with the woman.</w:t>
      </w:r>
    </w:p>
    <w:p w:rsidR="003872BC" w:rsidRPr="003872BC" w:rsidRDefault="003872BC" w:rsidP="00317CEB">
      <w:pPr>
        <w:pStyle w:val="ListParagraph"/>
        <w:numPr>
          <w:ilvl w:val="0"/>
          <w:numId w:val="3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3872BC">
        <w:rPr>
          <w:rFonts w:ascii="Times New Roman" w:eastAsia="Times New Roman" w:hAnsi="Times New Roman" w:cs="Times New Roman"/>
          <w:color w:val="000000" w:themeColor="text1"/>
          <w:sz w:val="24"/>
          <w:szCs w:val="24"/>
        </w:rPr>
        <w:t xml:space="preserve">Managed care networks are community partnerships, public health networks, sure-start midwives, specialist midwives and midwifery team leaders.  </w:t>
      </w:r>
    </w:p>
    <w:p w:rsidR="007633E7" w:rsidRPr="007D6501" w:rsidRDefault="007633E7" w:rsidP="007D6501">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b/>
          <w:color w:val="000000" w:themeColor="text1"/>
          <w:sz w:val="24"/>
          <w:szCs w:val="24"/>
        </w:rPr>
        <w:t>MATERNAL SCHEMES IN INDIA</w:t>
      </w:r>
    </w:p>
    <w:p w:rsidR="00206286" w:rsidRDefault="00206286" w:rsidP="007D6501">
      <w:pPr>
        <w:pStyle w:val="ListParagraph"/>
        <w:numPr>
          <w:ilvl w:val="0"/>
          <w:numId w:val="21"/>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206286">
        <w:rPr>
          <w:rFonts w:ascii="Times New Roman" w:eastAsia="Times New Roman" w:hAnsi="Times New Roman" w:cs="Times New Roman"/>
          <w:color w:val="000000" w:themeColor="text1"/>
          <w:sz w:val="24"/>
          <w:szCs w:val="24"/>
        </w:rPr>
        <w:t>Janani- shishu surasha karyakram</w:t>
      </w:r>
      <w:r w:rsidR="007633E7" w:rsidRPr="00206286">
        <w:rPr>
          <w:rFonts w:ascii="Times New Roman" w:eastAsia="Times New Roman" w:hAnsi="Times New Roman" w:cs="Times New Roman"/>
          <w:color w:val="000000" w:themeColor="text1"/>
          <w:sz w:val="24"/>
          <w:szCs w:val="24"/>
        </w:rPr>
        <w:t>anani-</w:t>
      </w:r>
    </w:p>
    <w:p w:rsidR="007633E7" w:rsidRPr="00206286" w:rsidRDefault="00206286" w:rsidP="007D6501">
      <w:pPr>
        <w:pStyle w:val="ListParagraph"/>
        <w:numPr>
          <w:ilvl w:val="0"/>
          <w:numId w:val="21"/>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206286">
        <w:rPr>
          <w:rFonts w:ascii="Times New Roman" w:eastAsia="Times New Roman" w:hAnsi="Times New Roman" w:cs="Times New Roman"/>
          <w:color w:val="000000" w:themeColor="text1"/>
          <w:sz w:val="24"/>
          <w:szCs w:val="24"/>
        </w:rPr>
        <w:t xml:space="preserve">Janani Suraksha Yojana. </w:t>
      </w:r>
    </w:p>
    <w:p w:rsidR="007633E7" w:rsidRPr="007633E7" w:rsidRDefault="00206286" w:rsidP="007D6501">
      <w:pPr>
        <w:numPr>
          <w:ilvl w:val="0"/>
          <w:numId w:val="21"/>
        </w:numPr>
        <w:shd w:val="clear" w:color="auto" w:fill="FFFFFF"/>
        <w:spacing w:after="6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DAKSHATA implementation package.</w:t>
      </w:r>
      <w:r w:rsidR="007633E7" w:rsidRPr="00206286">
        <w:rPr>
          <w:rFonts w:ascii="Times New Roman" w:eastAsia="Times New Roman" w:hAnsi="Times New Roman" w:cs="Times New Roman"/>
          <w:color w:val="000000" w:themeColor="text1"/>
          <w:sz w:val="24"/>
          <w:szCs w:val="24"/>
        </w:rPr>
        <w:t xml:space="preserve"> </w:t>
      </w:r>
    </w:p>
    <w:p w:rsidR="007633E7" w:rsidRPr="00206286" w:rsidRDefault="00206286" w:rsidP="007D6501">
      <w:pPr>
        <w:numPr>
          <w:ilvl w:val="0"/>
          <w:numId w:val="21"/>
        </w:numPr>
        <w:shd w:val="clear" w:color="auto" w:fill="FFFFFF"/>
        <w:spacing w:after="6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Pradhan Mantri Surakshit Abhiyan yojana.</w:t>
      </w:r>
    </w:p>
    <w:p w:rsidR="007633E7" w:rsidRPr="007D6501" w:rsidRDefault="00520B96" w:rsidP="007D6501">
      <w:pPr>
        <w:shd w:val="clear" w:color="auto" w:fill="FFFFFF"/>
        <w:spacing w:after="60" w:line="360" w:lineRule="auto"/>
        <w:ind w:left="360"/>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b/>
          <w:color w:val="000000" w:themeColor="text1"/>
          <w:sz w:val="24"/>
          <w:szCs w:val="24"/>
        </w:rPr>
        <w:t>Janani-Shishu</w:t>
      </w:r>
      <w:r w:rsidR="00206286">
        <w:rPr>
          <w:rFonts w:ascii="Times New Roman" w:eastAsia="Times New Roman" w:hAnsi="Times New Roman" w:cs="Times New Roman"/>
          <w:b/>
          <w:color w:val="000000" w:themeColor="text1"/>
          <w:sz w:val="24"/>
          <w:szCs w:val="24"/>
        </w:rPr>
        <w:t xml:space="preserve"> </w:t>
      </w:r>
      <w:r w:rsidRPr="007D6501">
        <w:rPr>
          <w:rFonts w:ascii="Times New Roman" w:eastAsia="Times New Roman" w:hAnsi="Times New Roman" w:cs="Times New Roman"/>
          <w:b/>
          <w:color w:val="000000" w:themeColor="text1"/>
          <w:sz w:val="24"/>
          <w:szCs w:val="24"/>
        </w:rPr>
        <w:t>Suraksha</w:t>
      </w:r>
      <w:r w:rsidR="00206286">
        <w:rPr>
          <w:rFonts w:ascii="Times New Roman" w:eastAsia="Times New Roman" w:hAnsi="Times New Roman" w:cs="Times New Roman"/>
          <w:b/>
          <w:color w:val="000000" w:themeColor="text1"/>
          <w:sz w:val="24"/>
          <w:szCs w:val="24"/>
        </w:rPr>
        <w:t xml:space="preserve"> </w:t>
      </w:r>
      <w:r w:rsidRPr="007D6501">
        <w:rPr>
          <w:rFonts w:ascii="Times New Roman" w:eastAsia="Times New Roman" w:hAnsi="Times New Roman" w:cs="Times New Roman"/>
          <w:b/>
          <w:color w:val="000000" w:themeColor="text1"/>
          <w:sz w:val="24"/>
          <w:szCs w:val="24"/>
        </w:rPr>
        <w:t>Karyakram</w:t>
      </w:r>
    </w:p>
    <w:p w:rsidR="00520B96" w:rsidRPr="007D6501" w:rsidRDefault="00206286" w:rsidP="00A45442">
      <w:pPr>
        <w:pStyle w:val="NormalWeb"/>
        <w:shd w:val="clear" w:color="auto" w:fill="FFFFFF"/>
        <w:spacing w:before="0" w:beforeAutospacing="0" w:after="0" w:afterAutospacing="0" w:line="360" w:lineRule="auto"/>
        <w:ind w:firstLine="360"/>
        <w:jc w:val="both"/>
        <w:rPr>
          <w:color w:val="000000" w:themeColor="text1"/>
        </w:rPr>
      </w:pPr>
      <w:r>
        <w:rPr>
          <w:color w:val="000000" w:themeColor="text1"/>
        </w:rPr>
        <w:t xml:space="preserve">Government of India </w:t>
      </w:r>
      <w:r w:rsidR="00520B96" w:rsidRPr="007D6501">
        <w:rPr>
          <w:color w:val="000000" w:themeColor="text1"/>
        </w:rPr>
        <w:t>has launched the Janani</w:t>
      </w:r>
      <w:r>
        <w:rPr>
          <w:color w:val="000000" w:themeColor="text1"/>
        </w:rPr>
        <w:t xml:space="preserve"> </w:t>
      </w:r>
      <w:r w:rsidR="00520B96" w:rsidRPr="007D6501">
        <w:rPr>
          <w:color w:val="000000" w:themeColor="text1"/>
        </w:rPr>
        <w:t>Shishu</w:t>
      </w:r>
      <w:r>
        <w:rPr>
          <w:color w:val="000000" w:themeColor="text1"/>
        </w:rPr>
        <w:t xml:space="preserve"> </w:t>
      </w:r>
      <w:r w:rsidR="00520B96" w:rsidRPr="007D6501">
        <w:rPr>
          <w:color w:val="000000" w:themeColor="text1"/>
        </w:rPr>
        <w:t>Suraksha</w:t>
      </w:r>
      <w:r>
        <w:rPr>
          <w:color w:val="000000" w:themeColor="text1"/>
        </w:rPr>
        <w:t xml:space="preserve"> </w:t>
      </w:r>
      <w:r w:rsidR="00520B96" w:rsidRPr="007D6501">
        <w:rPr>
          <w:color w:val="000000" w:themeColor="text1"/>
        </w:rPr>
        <w:t xml:space="preserve">Karyakaram (JSSK) on 1st June, 2011. The scheme is to benefit pregnant women who access Government health facilities for their delivery. </w:t>
      </w:r>
    </w:p>
    <w:p w:rsidR="00520B96" w:rsidRPr="00520B96" w:rsidRDefault="00520B96" w:rsidP="007D6501">
      <w:pPr>
        <w:pStyle w:val="NormalWeb"/>
        <w:numPr>
          <w:ilvl w:val="0"/>
          <w:numId w:val="22"/>
        </w:numPr>
        <w:shd w:val="clear" w:color="auto" w:fill="FFFFFF"/>
        <w:spacing w:before="0" w:beforeAutospacing="0" w:after="0" w:afterAutospacing="0" w:line="360" w:lineRule="auto"/>
        <w:jc w:val="both"/>
        <w:rPr>
          <w:color w:val="000000" w:themeColor="text1"/>
        </w:rPr>
      </w:pPr>
      <w:r w:rsidRPr="00520B96">
        <w:rPr>
          <w:color w:val="000000" w:themeColor="text1"/>
        </w:rPr>
        <w:t>Free and cashless delivery</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C-Section</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drugs and consumables</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diagnostics</w:t>
      </w:r>
    </w:p>
    <w:p w:rsidR="00520B96" w:rsidRPr="00520B96"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diet</w:t>
      </w:r>
      <w:r w:rsidR="00BA3675">
        <w:rPr>
          <w:rFonts w:ascii="Times New Roman" w:eastAsia="Times New Roman" w:hAnsi="Times New Roman" w:cs="Times New Roman"/>
          <w:color w:val="000000" w:themeColor="text1"/>
          <w:sz w:val="24"/>
          <w:szCs w:val="24"/>
        </w:rPr>
        <w:t xml:space="preserve"> &amp; transport</w:t>
      </w:r>
      <w:r w:rsidRPr="00520B96">
        <w:rPr>
          <w:rFonts w:ascii="Times New Roman" w:eastAsia="Times New Roman" w:hAnsi="Times New Roman" w:cs="Times New Roman"/>
          <w:color w:val="000000" w:themeColor="text1"/>
          <w:sz w:val="24"/>
          <w:szCs w:val="24"/>
        </w:rPr>
        <w:t xml:space="preserve"> during stay in the health institutions</w:t>
      </w:r>
    </w:p>
    <w:p w:rsidR="00520B96" w:rsidRPr="007D6501" w:rsidRDefault="00520B96" w:rsidP="007D6501">
      <w:pPr>
        <w:numPr>
          <w:ilvl w:val="0"/>
          <w:numId w:val="22"/>
        </w:num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520B96">
        <w:rPr>
          <w:rFonts w:ascii="Times New Roman" w:eastAsia="Times New Roman" w:hAnsi="Times New Roman" w:cs="Times New Roman"/>
          <w:color w:val="000000" w:themeColor="text1"/>
          <w:sz w:val="24"/>
          <w:szCs w:val="24"/>
        </w:rPr>
        <w:t>Free drop back from Institutions to home after 48</w:t>
      </w:r>
      <w:r w:rsidR="00206286">
        <w:rPr>
          <w:rFonts w:ascii="Times New Roman" w:eastAsia="Times New Roman" w:hAnsi="Times New Roman" w:cs="Times New Roman"/>
          <w:color w:val="000000" w:themeColor="text1"/>
          <w:sz w:val="24"/>
          <w:szCs w:val="24"/>
        </w:rPr>
        <w:t xml:space="preserve"> </w:t>
      </w:r>
      <w:r w:rsidRPr="00520B96">
        <w:rPr>
          <w:rFonts w:ascii="Times New Roman" w:eastAsia="Times New Roman" w:hAnsi="Times New Roman" w:cs="Times New Roman"/>
          <w:color w:val="000000" w:themeColor="text1"/>
          <w:sz w:val="24"/>
          <w:szCs w:val="24"/>
        </w:rPr>
        <w:t>hrs stay</w:t>
      </w:r>
    </w:p>
    <w:p w:rsidR="00C20D83" w:rsidRDefault="00C20D83" w:rsidP="007D6501">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b/>
          <w:color w:val="000000" w:themeColor="text1"/>
          <w:sz w:val="24"/>
          <w:szCs w:val="24"/>
        </w:rPr>
        <w:lastRenderedPageBreak/>
        <w:t>JANANI SURAKSHA YOJANA.</w:t>
      </w:r>
      <w:r w:rsidR="00206286">
        <w:rPr>
          <w:rFonts w:ascii="Times New Roman" w:eastAsia="Times New Roman" w:hAnsi="Times New Roman" w:cs="Times New Roman"/>
          <w:b/>
          <w:color w:val="000000" w:themeColor="text1"/>
          <w:sz w:val="24"/>
          <w:szCs w:val="24"/>
        </w:rPr>
        <w:t>(JSY)</w:t>
      </w:r>
    </w:p>
    <w:p w:rsidR="00C20D83" w:rsidRPr="00980F24" w:rsidRDefault="00206286" w:rsidP="00980F24">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ab/>
      </w:r>
      <w:r w:rsidRPr="00206286">
        <w:rPr>
          <w:rFonts w:ascii="Times New Roman" w:eastAsia="Times New Roman" w:hAnsi="Times New Roman" w:cs="Times New Roman"/>
          <w:color w:val="000000" w:themeColor="text1"/>
          <w:sz w:val="24"/>
          <w:szCs w:val="24"/>
        </w:rPr>
        <w:t xml:space="preserve">JSY is a safe motherhood intervention under the National Rural Health Mission (NRHM) being implemented with the objective of decrease the maternal and neo-natal mortality by promoting institutional delivery among the low economic back ground pregnant mothers. </w:t>
      </w:r>
    </w:p>
    <w:p w:rsidR="00C20D83" w:rsidRPr="007D6501" w:rsidRDefault="00C20D83"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b/>
          <w:color w:val="000000" w:themeColor="text1"/>
          <w:sz w:val="24"/>
          <w:szCs w:val="24"/>
        </w:rPr>
        <w:t>Role of ASHA or other link health worker associated with JSY would be to</w:t>
      </w:r>
      <w:r w:rsidRPr="007D6501">
        <w:rPr>
          <w:rFonts w:ascii="Times New Roman" w:hAnsi="Times New Roman" w:cs="Times New Roman"/>
          <w:color w:val="000000" w:themeColor="text1"/>
          <w:sz w:val="24"/>
          <w:szCs w:val="24"/>
        </w:rPr>
        <w:t>:</w:t>
      </w:r>
    </w:p>
    <w:p w:rsidR="00C20D83" w:rsidRPr="007D6501" w:rsidRDefault="00C20D83"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ab/>
      </w:r>
      <w:r w:rsidR="007D1174" w:rsidRPr="007D6501">
        <w:rPr>
          <w:rFonts w:ascii="Times New Roman" w:hAnsi="Times New Roman" w:cs="Times New Roman"/>
          <w:color w:val="000000" w:themeColor="text1"/>
          <w:sz w:val="24"/>
          <w:szCs w:val="24"/>
        </w:rPr>
        <w:t>*</w:t>
      </w:r>
      <w:r w:rsidRPr="007D6501">
        <w:rPr>
          <w:rFonts w:ascii="Times New Roman" w:hAnsi="Times New Roman" w:cs="Times New Roman"/>
          <w:color w:val="000000" w:themeColor="text1"/>
          <w:sz w:val="24"/>
          <w:szCs w:val="24"/>
        </w:rPr>
        <w:t xml:space="preserve"> Identify pregnant woman as a beneficiary of the scheme and report </w:t>
      </w:r>
      <w:r w:rsidR="00980F24">
        <w:rPr>
          <w:rFonts w:ascii="Times New Roman" w:hAnsi="Times New Roman" w:cs="Times New Roman"/>
          <w:color w:val="000000" w:themeColor="text1"/>
          <w:sz w:val="24"/>
          <w:szCs w:val="24"/>
        </w:rPr>
        <w:t>for antennal registration</w:t>
      </w:r>
      <w:r w:rsidRPr="007D6501">
        <w:rPr>
          <w:rFonts w:ascii="Times New Roman" w:hAnsi="Times New Roman" w:cs="Times New Roman"/>
          <w:color w:val="000000" w:themeColor="text1"/>
          <w:sz w:val="24"/>
          <w:szCs w:val="24"/>
        </w:rPr>
        <w:t>.</w:t>
      </w:r>
    </w:p>
    <w:p w:rsidR="007D1174" w:rsidRPr="007D6501"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Assist the pregnant </w:t>
      </w:r>
      <w:r w:rsidR="00700430">
        <w:rPr>
          <w:rFonts w:ascii="Times New Roman" w:hAnsi="Times New Roman" w:cs="Times New Roman"/>
          <w:color w:val="000000" w:themeColor="text1"/>
          <w:sz w:val="24"/>
          <w:szCs w:val="24"/>
        </w:rPr>
        <w:t xml:space="preserve">mothers </w:t>
      </w:r>
      <w:r w:rsidR="00C20D83" w:rsidRPr="007D6501">
        <w:rPr>
          <w:rFonts w:ascii="Times New Roman" w:hAnsi="Times New Roman" w:cs="Times New Roman"/>
          <w:color w:val="000000" w:themeColor="text1"/>
          <w:sz w:val="24"/>
          <w:szCs w:val="24"/>
        </w:rPr>
        <w:t>to obtain necessary ce</w:t>
      </w:r>
      <w:r w:rsidRPr="007D6501">
        <w:rPr>
          <w:rFonts w:ascii="Times New Roman" w:hAnsi="Times New Roman" w:cs="Times New Roman"/>
          <w:color w:val="000000" w:themeColor="text1"/>
          <w:sz w:val="24"/>
          <w:szCs w:val="24"/>
        </w:rPr>
        <w:t>rtifications wherever necessary.</w:t>
      </w:r>
    </w:p>
    <w:p w:rsidR="00700430"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w:t>
      </w:r>
      <w:r w:rsidR="00700430">
        <w:rPr>
          <w:rFonts w:ascii="Times New Roman" w:hAnsi="Times New Roman" w:cs="Times New Roman"/>
          <w:color w:val="000000" w:themeColor="text1"/>
          <w:sz w:val="24"/>
          <w:szCs w:val="24"/>
        </w:rPr>
        <w:t xml:space="preserve"> Provide</w:t>
      </w:r>
      <w:r w:rsidR="00700430" w:rsidRPr="00700430">
        <w:rPr>
          <w:rFonts w:ascii="Times New Roman" w:hAnsi="Times New Roman" w:cs="Times New Roman"/>
          <w:color w:val="000000" w:themeColor="text1"/>
          <w:sz w:val="24"/>
          <w:szCs w:val="24"/>
        </w:rPr>
        <w:t xml:space="preserve"> </w:t>
      </w:r>
      <w:r w:rsidR="00700430" w:rsidRPr="007D6501">
        <w:rPr>
          <w:rFonts w:ascii="Times New Roman" w:hAnsi="Times New Roman" w:cs="Times New Roman"/>
          <w:color w:val="000000" w:themeColor="text1"/>
          <w:sz w:val="24"/>
          <w:szCs w:val="24"/>
        </w:rPr>
        <w:t>Iron &amp;</w:t>
      </w:r>
      <w:r w:rsidR="00700430">
        <w:rPr>
          <w:rFonts w:ascii="Times New Roman" w:hAnsi="Times New Roman" w:cs="Times New Roman"/>
          <w:color w:val="000000" w:themeColor="text1"/>
          <w:sz w:val="24"/>
          <w:szCs w:val="24"/>
        </w:rPr>
        <w:t xml:space="preserve"> Folic Acid tablets </w:t>
      </w:r>
      <w:r w:rsidR="00C20D83" w:rsidRPr="007D6501">
        <w:rPr>
          <w:rFonts w:ascii="Times New Roman" w:hAnsi="Times New Roman" w:cs="Times New Roman"/>
          <w:color w:val="000000" w:themeColor="text1"/>
          <w:sz w:val="24"/>
          <w:szCs w:val="24"/>
        </w:rPr>
        <w:t>includ</w:t>
      </w:r>
      <w:r w:rsidRPr="007D6501">
        <w:rPr>
          <w:rFonts w:ascii="Times New Roman" w:hAnsi="Times New Roman" w:cs="Times New Roman"/>
          <w:color w:val="000000" w:themeColor="text1"/>
          <w:sz w:val="24"/>
          <w:szCs w:val="24"/>
        </w:rPr>
        <w:t>ing TT injections</w:t>
      </w:r>
      <w:r w:rsidR="00700430">
        <w:rPr>
          <w:rFonts w:ascii="Times New Roman" w:hAnsi="Times New Roman" w:cs="Times New Roman"/>
          <w:color w:val="000000" w:themeColor="text1"/>
          <w:sz w:val="24"/>
          <w:szCs w:val="24"/>
        </w:rPr>
        <w:t xml:space="preserve"> to antenatal mothers.</w:t>
      </w:r>
    </w:p>
    <w:p w:rsidR="007D1174" w:rsidRPr="007D6501" w:rsidRDefault="00700430" w:rsidP="00700430">
      <w:pPr>
        <w:shd w:val="clear" w:color="auto" w:fill="FFFFFF"/>
        <w:spacing w:after="6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D1174" w:rsidRPr="007D6501">
        <w:rPr>
          <w:rFonts w:ascii="Times New Roman" w:hAnsi="Times New Roman" w:cs="Times New Roman"/>
          <w:color w:val="000000" w:themeColor="text1"/>
          <w:sz w:val="24"/>
          <w:szCs w:val="24"/>
        </w:rPr>
        <w:t xml:space="preserve"> *</w:t>
      </w:r>
      <w:r w:rsidR="00C20D83" w:rsidRPr="007D6501">
        <w:rPr>
          <w:rFonts w:ascii="Times New Roman" w:hAnsi="Times New Roman" w:cs="Times New Roman"/>
          <w:color w:val="000000" w:themeColor="text1"/>
          <w:sz w:val="24"/>
          <w:szCs w:val="24"/>
        </w:rPr>
        <w:t xml:space="preserve"> Counsel for institutional delivery</w:t>
      </w:r>
      <w:r w:rsidR="007D1174" w:rsidRPr="007D6501">
        <w:rPr>
          <w:rFonts w:ascii="Times New Roman" w:hAnsi="Times New Roman" w:cs="Times New Roman"/>
          <w:color w:val="000000" w:themeColor="text1"/>
          <w:sz w:val="24"/>
          <w:szCs w:val="24"/>
        </w:rPr>
        <w:t>.</w:t>
      </w:r>
    </w:p>
    <w:p w:rsidR="007D1174" w:rsidRPr="007D6501"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Arrange to immunize the n</w:t>
      </w:r>
      <w:r w:rsidRPr="007D6501">
        <w:rPr>
          <w:rFonts w:ascii="Times New Roman" w:hAnsi="Times New Roman" w:cs="Times New Roman"/>
          <w:color w:val="000000" w:themeColor="text1"/>
          <w:sz w:val="24"/>
          <w:szCs w:val="24"/>
        </w:rPr>
        <w:t>ewborn till the age of 14 weeks</w:t>
      </w:r>
    </w:p>
    <w:p w:rsidR="007D1174" w:rsidRPr="007D6501"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Inform about the birth or death of the child or mother to the </w:t>
      </w:r>
      <w:r w:rsidR="00700430">
        <w:rPr>
          <w:rFonts w:ascii="Times New Roman" w:hAnsi="Times New Roman" w:cs="Times New Roman"/>
          <w:color w:val="000000" w:themeColor="text1"/>
          <w:sz w:val="24"/>
          <w:szCs w:val="24"/>
        </w:rPr>
        <w:t>antenatal mothers.</w:t>
      </w:r>
    </w:p>
    <w:p w:rsidR="007D1174" w:rsidRPr="007D6501" w:rsidRDefault="007D1174" w:rsidP="007D6501">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Post natal visit within 7 days of delivery to track mother’s health after delivery and facilitate in obtaining care</w:t>
      </w:r>
      <w:r w:rsidRPr="007D6501">
        <w:rPr>
          <w:rFonts w:ascii="Times New Roman" w:hAnsi="Times New Roman" w:cs="Times New Roman"/>
          <w:color w:val="000000" w:themeColor="text1"/>
          <w:sz w:val="24"/>
          <w:szCs w:val="24"/>
        </w:rPr>
        <w:t>.</w:t>
      </w:r>
    </w:p>
    <w:p w:rsidR="007D1174" w:rsidRPr="007D6501" w:rsidRDefault="007D1174" w:rsidP="00700430">
      <w:pPr>
        <w:shd w:val="clear" w:color="auto" w:fill="FFFFFF"/>
        <w:spacing w:after="60" w:line="360" w:lineRule="auto"/>
        <w:ind w:left="360"/>
        <w:jc w:val="both"/>
        <w:rPr>
          <w:rFonts w:ascii="Times New Roman" w:hAnsi="Times New Roman" w:cs="Times New Roman"/>
          <w:color w:val="000000" w:themeColor="text1"/>
          <w:sz w:val="24"/>
          <w:szCs w:val="24"/>
        </w:rPr>
      </w:pPr>
      <w:r w:rsidRPr="007D6501">
        <w:rPr>
          <w:rFonts w:ascii="Times New Roman" w:hAnsi="Times New Roman" w:cs="Times New Roman"/>
          <w:color w:val="000000" w:themeColor="text1"/>
          <w:sz w:val="24"/>
          <w:szCs w:val="24"/>
        </w:rPr>
        <w:t>*</w:t>
      </w:r>
      <w:r w:rsidR="00C20D83" w:rsidRPr="007D6501">
        <w:rPr>
          <w:rFonts w:ascii="Times New Roman" w:hAnsi="Times New Roman" w:cs="Times New Roman"/>
          <w:color w:val="000000" w:themeColor="text1"/>
          <w:sz w:val="24"/>
          <w:szCs w:val="24"/>
        </w:rPr>
        <w:t xml:space="preserve"> Counsel for initiation of breastfeeding to the newborn within one-hour of delivery and its continuance till 3-6 months and promote family planning</w:t>
      </w:r>
      <w:r w:rsidRPr="007D6501">
        <w:rPr>
          <w:rFonts w:ascii="Times New Roman" w:hAnsi="Times New Roman" w:cs="Times New Roman"/>
          <w:color w:val="000000" w:themeColor="text1"/>
          <w:sz w:val="24"/>
          <w:szCs w:val="24"/>
        </w:rPr>
        <w:t>.</w:t>
      </w:r>
    </w:p>
    <w:p w:rsidR="007D1174" w:rsidRPr="007D6501" w:rsidRDefault="007D6501" w:rsidP="007D6501">
      <w:pPr>
        <w:shd w:val="clear" w:color="auto" w:fill="FFFFFF"/>
        <w:spacing w:after="60" w:line="360" w:lineRule="auto"/>
        <w:jc w:val="both"/>
        <w:rPr>
          <w:rFonts w:ascii="Times New Roman" w:hAnsi="Times New Roman" w:cs="Times New Roman"/>
          <w:b/>
          <w:color w:val="000000" w:themeColor="text1"/>
          <w:sz w:val="24"/>
          <w:szCs w:val="24"/>
        </w:rPr>
      </w:pPr>
      <w:r w:rsidRPr="007D6501">
        <w:rPr>
          <w:rFonts w:ascii="Times New Roman" w:hAnsi="Times New Roman" w:cs="Times New Roman"/>
          <w:b/>
          <w:color w:val="000000" w:themeColor="text1"/>
          <w:sz w:val="24"/>
          <w:szCs w:val="24"/>
        </w:rPr>
        <w:t>DAKSHATA IMPLEMENTATION PACKAGE.</w:t>
      </w:r>
    </w:p>
    <w:p w:rsidR="007D1174" w:rsidRPr="007D6501" w:rsidRDefault="007D1174" w:rsidP="007D6501">
      <w:pPr>
        <w:shd w:val="clear" w:color="auto" w:fill="FFFFFF"/>
        <w:spacing w:after="60" w:line="360" w:lineRule="auto"/>
        <w:ind w:left="360" w:firstLine="360"/>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 xml:space="preserve">District Administration enabled the Dakshata Initiative to find solutions to this multi-pronged problem. </w:t>
      </w:r>
    </w:p>
    <w:p w:rsidR="007D1174" w:rsidRPr="007D6501" w:rsidRDefault="007D1174" w:rsidP="007D6501">
      <w:pPr>
        <w:pStyle w:val="ListParagraph"/>
        <w:numPr>
          <w:ilvl w:val="0"/>
          <w:numId w:val="2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 xml:space="preserve">The Initiative focuses on capacity building for supply side frontline workers, </w:t>
      </w:r>
    </w:p>
    <w:p w:rsidR="007D6501" w:rsidRPr="007D6501" w:rsidRDefault="007D6501" w:rsidP="007D6501">
      <w:pPr>
        <w:pStyle w:val="ListParagraph"/>
        <w:numPr>
          <w:ilvl w:val="0"/>
          <w:numId w:val="2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R</w:t>
      </w:r>
      <w:r w:rsidR="007D1174" w:rsidRPr="007D6501">
        <w:rPr>
          <w:rFonts w:ascii="Times New Roman" w:eastAsia="Times New Roman" w:hAnsi="Times New Roman" w:cs="Times New Roman"/>
          <w:color w:val="000000" w:themeColor="text1"/>
          <w:sz w:val="24"/>
          <w:szCs w:val="24"/>
        </w:rPr>
        <w:t xml:space="preserve">outine tracking of pregnant women to enable safe deliveries, </w:t>
      </w:r>
    </w:p>
    <w:p w:rsidR="007D1174" w:rsidRPr="007D6501" w:rsidRDefault="007D6501" w:rsidP="007D6501">
      <w:pPr>
        <w:pStyle w:val="ListParagraph"/>
        <w:numPr>
          <w:ilvl w:val="0"/>
          <w:numId w:val="25"/>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Effective</w:t>
      </w:r>
      <w:r w:rsidR="007D1174" w:rsidRPr="007D6501">
        <w:rPr>
          <w:rFonts w:ascii="Times New Roman" w:eastAsia="Times New Roman" w:hAnsi="Times New Roman" w:cs="Times New Roman"/>
          <w:color w:val="000000" w:themeColor="text1"/>
          <w:sz w:val="24"/>
          <w:szCs w:val="24"/>
        </w:rPr>
        <w:t xml:space="preserve"> decentralization in decision making which allows village level contextual needs to be translated to planning interventions at the Block and District level.</w:t>
      </w:r>
    </w:p>
    <w:p w:rsidR="007D6501" w:rsidRPr="007D6501" w:rsidRDefault="007D6501" w:rsidP="007D6501">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b/>
          <w:color w:val="000000" w:themeColor="text1"/>
          <w:sz w:val="24"/>
          <w:szCs w:val="24"/>
        </w:rPr>
        <w:t>PRADHAN MANTRI SURAKSHIT MATRITVA ABHIYAN</w:t>
      </w:r>
      <w:r w:rsidR="00D0248D">
        <w:rPr>
          <w:rFonts w:ascii="Times New Roman" w:eastAsia="Times New Roman" w:hAnsi="Times New Roman" w:cs="Times New Roman"/>
          <w:b/>
          <w:color w:val="000000" w:themeColor="text1"/>
          <w:sz w:val="24"/>
          <w:szCs w:val="24"/>
        </w:rPr>
        <w:t xml:space="preserve"> (PMSMA)</w:t>
      </w:r>
    </w:p>
    <w:p w:rsidR="007D6501" w:rsidRPr="007D6501" w:rsidRDefault="007D6501" w:rsidP="007D6501">
      <w:pPr>
        <w:shd w:val="clear" w:color="auto" w:fill="FFFFFF"/>
        <w:spacing w:after="60" w:line="360" w:lineRule="auto"/>
        <w:ind w:firstLine="720"/>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Pradhan</w:t>
      </w:r>
      <w:r w:rsidR="00700430">
        <w:rPr>
          <w:rFonts w:ascii="Times New Roman" w:eastAsia="Times New Roman" w:hAnsi="Times New Roman" w:cs="Times New Roman"/>
          <w:color w:val="000000" w:themeColor="text1"/>
          <w:sz w:val="24"/>
          <w:szCs w:val="24"/>
        </w:rPr>
        <w:t xml:space="preserve"> </w:t>
      </w:r>
      <w:r w:rsidRPr="007D6501">
        <w:rPr>
          <w:rFonts w:ascii="Times New Roman" w:eastAsia="Times New Roman" w:hAnsi="Times New Roman" w:cs="Times New Roman"/>
          <w:color w:val="000000" w:themeColor="text1"/>
          <w:sz w:val="24"/>
          <w:szCs w:val="24"/>
        </w:rPr>
        <w:t>Mantri</w:t>
      </w:r>
      <w:r w:rsidR="00700430">
        <w:rPr>
          <w:rFonts w:ascii="Times New Roman" w:eastAsia="Times New Roman" w:hAnsi="Times New Roman" w:cs="Times New Roman"/>
          <w:color w:val="000000" w:themeColor="text1"/>
          <w:sz w:val="24"/>
          <w:szCs w:val="24"/>
        </w:rPr>
        <w:t xml:space="preserve"> </w:t>
      </w:r>
      <w:r w:rsidRPr="007D6501">
        <w:rPr>
          <w:rFonts w:ascii="Times New Roman" w:eastAsia="Times New Roman" w:hAnsi="Times New Roman" w:cs="Times New Roman"/>
          <w:color w:val="000000" w:themeColor="text1"/>
          <w:sz w:val="24"/>
          <w:szCs w:val="24"/>
        </w:rPr>
        <w:t>Surakshit</w:t>
      </w:r>
      <w:r w:rsidR="00700430">
        <w:rPr>
          <w:rFonts w:ascii="Times New Roman" w:eastAsia="Times New Roman" w:hAnsi="Times New Roman" w:cs="Times New Roman"/>
          <w:color w:val="000000" w:themeColor="text1"/>
          <w:sz w:val="24"/>
          <w:szCs w:val="24"/>
        </w:rPr>
        <w:t xml:space="preserve"> </w:t>
      </w:r>
      <w:r w:rsidRPr="007D6501">
        <w:rPr>
          <w:rFonts w:ascii="Times New Roman" w:eastAsia="Times New Roman" w:hAnsi="Times New Roman" w:cs="Times New Roman"/>
          <w:color w:val="000000" w:themeColor="text1"/>
          <w:sz w:val="24"/>
          <w:szCs w:val="24"/>
        </w:rPr>
        <w:t>Matritva</w:t>
      </w:r>
      <w:r w:rsidR="00700430">
        <w:rPr>
          <w:rFonts w:ascii="Times New Roman" w:eastAsia="Times New Roman" w:hAnsi="Times New Roman" w:cs="Times New Roman"/>
          <w:color w:val="000000" w:themeColor="text1"/>
          <w:sz w:val="24"/>
          <w:szCs w:val="24"/>
        </w:rPr>
        <w:t xml:space="preserve"> </w:t>
      </w:r>
      <w:r w:rsidRPr="007D6501">
        <w:rPr>
          <w:rFonts w:ascii="Times New Roman" w:eastAsia="Times New Roman" w:hAnsi="Times New Roman" w:cs="Times New Roman"/>
          <w:color w:val="000000" w:themeColor="text1"/>
          <w:sz w:val="24"/>
          <w:szCs w:val="24"/>
        </w:rPr>
        <w:t xml:space="preserve">Abhiyan (PMSMA) was launched to provide fixed-day assured, comprehensive and quality antenatal care universally to all pregnant </w:t>
      </w:r>
      <w:r w:rsidR="00D0248D" w:rsidRPr="007D6501">
        <w:rPr>
          <w:rFonts w:ascii="Times New Roman" w:eastAsia="Times New Roman" w:hAnsi="Times New Roman" w:cs="Times New Roman"/>
          <w:color w:val="000000" w:themeColor="text1"/>
          <w:sz w:val="24"/>
          <w:szCs w:val="24"/>
        </w:rPr>
        <w:t>women on</w:t>
      </w:r>
      <w:r w:rsidRPr="007D6501">
        <w:rPr>
          <w:rFonts w:ascii="Times New Roman" w:eastAsia="Times New Roman" w:hAnsi="Times New Roman" w:cs="Times New Roman"/>
          <w:color w:val="000000" w:themeColor="text1"/>
          <w:sz w:val="24"/>
          <w:szCs w:val="24"/>
        </w:rPr>
        <w:t xml:space="preserve"> the 9th of every month. </w:t>
      </w:r>
    </w:p>
    <w:p w:rsidR="007D6501" w:rsidRPr="007D6501" w:rsidRDefault="007D6501" w:rsidP="007D6501">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7D6501">
        <w:rPr>
          <w:rFonts w:ascii="Times New Roman" w:eastAsia="Times New Roman" w:hAnsi="Times New Roman" w:cs="Times New Roman"/>
          <w:b/>
          <w:color w:val="000000" w:themeColor="text1"/>
          <w:sz w:val="24"/>
          <w:szCs w:val="24"/>
        </w:rPr>
        <w:lastRenderedPageBreak/>
        <w:t>Objective</w:t>
      </w:r>
      <w:r w:rsidR="00A263EA">
        <w:rPr>
          <w:rFonts w:ascii="Times New Roman" w:eastAsia="Times New Roman" w:hAnsi="Times New Roman" w:cs="Times New Roman"/>
          <w:b/>
          <w:color w:val="000000" w:themeColor="text1"/>
          <w:sz w:val="24"/>
          <w:szCs w:val="24"/>
        </w:rPr>
        <w:t>s:</w:t>
      </w:r>
    </w:p>
    <w:p w:rsidR="007D6501" w:rsidRPr="007D6501" w:rsidRDefault="007D6501" w:rsidP="007D6501">
      <w:pPr>
        <w:pStyle w:val="ListParagraph"/>
        <w:numPr>
          <w:ilvl w:val="0"/>
          <w:numId w:val="27"/>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 xml:space="preserve">Antenatal care is routinely provided to pregnant women, special </w:t>
      </w:r>
      <w:r w:rsidR="00D0248D">
        <w:rPr>
          <w:rFonts w:ascii="Times New Roman" w:eastAsia="Times New Roman" w:hAnsi="Times New Roman" w:cs="Times New Roman"/>
          <w:color w:val="000000" w:themeColor="text1"/>
          <w:sz w:val="24"/>
          <w:szCs w:val="24"/>
        </w:rPr>
        <w:t xml:space="preserve">ante natal </w:t>
      </w:r>
      <w:r w:rsidRPr="007D6501">
        <w:rPr>
          <w:rFonts w:ascii="Times New Roman" w:eastAsia="Times New Roman" w:hAnsi="Times New Roman" w:cs="Times New Roman"/>
          <w:color w:val="000000" w:themeColor="text1"/>
          <w:sz w:val="24"/>
          <w:szCs w:val="24"/>
        </w:rPr>
        <w:t xml:space="preserve">services are provided by </w:t>
      </w:r>
      <w:r w:rsidR="00D0248D">
        <w:rPr>
          <w:rFonts w:ascii="Times New Roman" w:eastAsia="Times New Roman" w:hAnsi="Times New Roman" w:cs="Times New Roman"/>
          <w:color w:val="000000" w:themeColor="text1"/>
          <w:sz w:val="24"/>
          <w:szCs w:val="24"/>
        </w:rPr>
        <w:t xml:space="preserve">obstetrical and gynecology </w:t>
      </w:r>
      <w:r w:rsidRPr="007D6501">
        <w:rPr>
          <w:rFonts w:ascii="Times New Roman" w:eastAsia="Times New Roman" w:hAnsi="Times New Roman" w:cs="Times New Roman"/>
          <w:color w:val="000000" w:themeColor="text1"/>
          <w:sz w:val="24"/>
          <w:szCs w:val="24"/>
        </w:rPr>
        <w:t>/ Radiologist/ Physicians at government health facilities under PMSMA.</w:t>
      </w:r>
    </w:p>
    <w:p w:rsidR="007D6501" w:rsidRPr="007D6501" w:rsidRDefault="007D6501" w:rsidP="007D6501">
      <w:pPr>
        <w:pStyle w:val="ListParagraph"/>
        <w:numPr>
          <w:ilvl w:val="0"/>
          <w:numId w:val="27"/>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As part of the campaign, a minimum package of antenatal care services are provided</w:t>
      </w:r>
      <w:r w:rsidR="00D0248D">
        <w:rPr>
          <w:rFonts w:ascii="Times New Roman" w:eastAsia="Times New Roman" w:hAnsi="Times New Roman" w:cs="Times New Roman"/>
          <w:color w:val="000000" w:themeColor="text1"/>
          <w:sz w:val="24"/>
          <w:szCs w:val="24"/>
        </w:rPr>
        <w:t xml:space="preserve"> to pregnant women in their 2ndand </w:t>
      </w:r>
      <w:r w:rsidRPr="007D6501">
        <w:rPr>
          <w:rFonts w:ascii="Times New Roman" w:eastAsia="Times New Roman" w:hAnsi="Times New Roman" w:cs="Times New Roman"/>
          <w:color w:val="000000" w:themeColor="text1"/>
          <w:sz w:val="24"/>
          <w:szCs w:val="24"/>
        </w:rPr>
        <w:t xml:space="preserve"> 3rd trimesters of at Government health facilities </w:t>
      </w:r>
      <w:r w:rsidR="00D0248D">
        <w:rPr>
          <w:rFonts w:ascii="Times New Roman" w:eastAsia="Times New Roman" w:hAnsi="Times New Roman" w:cs="Times New Roman"/>
          <w:color w:val="000000" w:themeColor="text1"/>
          <w:sz w:val="24"/>
          <w:szCs w:val="24"/>
        </w:rPr>
        <w:t>ares like primary health center, community health centers, district hospitals.</w:t>
      </w:r>
      <w:r w:rsidRPr="007D6501">
        <w:rPr>
          <w:rFonts w:ascii="Times New Roman" w:eastAsia="Times New Roman" w:hAnsi="Times New Roman" w:cs="Times New Roman"/>
          <w:color w:val="000000" w:themeColor="text1"/>
          <w:sz w:val="24"/>
          <w:szCs w:val="24"/>
        </w:rPr>
        <w:t>(PHCs/ CHCs, DHs/ urban health facilities etc) in both urban and rural areas.</w:t>
      </w:r>
    </w:p>
    <w:p w:rsidR="007D6501" w:rsidRPr="007D6501" w:rsidRDefault="007D6501" w:rsidP="007D6501">
      <w:pPr>
        <w:pStyle w:val="ListParagraph"/>
        <w:numPr>
          <w:ilvl w:val="0"/>
          <w:numId w:val="27"/>
        </w:numPr>
        <w:shd w:val="clear" w:color="auto" w:fill="FFFFFF"/>
        <w:spacing w:after="60" w:line="360" w:lineRule="auto"/>
        <w:jc w:val="both"/>
        <w:rPr>
          <w:rFonts w:ascii="Times New Roman" w:eastAsia="Times New Roman" w:hAnsi="Times New Roman" w:cs="Times New Roman"/>
          <w:color w:val="000000" w:themeColor="text1"/>
          <w:sz w:val="24"/>
          <w:szCs w:val="24"/>
        </w:rPr>
      </w:pPr>
      <w:r w:rsidRPr="007D6501">
        <w:rPr>
          <w:rFonts w:ascii="Times New Roman" w:eastAsia="Times New Roman" w:hAnsi="Times New Roman" w:cs="Times New Roman"/>
          <w:color w:val="000000" w:themeColor="text1"/>
          <w:sz w:val="24"/>
          <w:szCs w:val="24"/>
        </w:rPr>
        <w:t xml:space="preserve">Using the principles of a single window system, it is envisaged that a minimum package of investigations and medicines such as </w:t>
      </w:r>
      <w:r w:rsidR="00D0248D">
        <w:rPr>
          <w:rFonts w:ascii="Times New Roman" w:eastAsia="Times New Roman" w:hAnsi="Times New Roman" w:cs="Times New Roman"/>
          <w:color w:val="000000" w:themeColor="text1"/>
          <w:sz w:val="24"/>
          <w:szCs w:val="24"/>
        </w:rPr>
        <w:t xml:space="preserve">iron &amp; folic acid </w:t>
      </w:r>
      <w:r w:rsidRPr="007D6501">
        <w:rPr>
          <w:rFonts w:ascii="Times New Roman" w:eastAsia="Times New Roman" w:hAnsi="Times New Roman" w:cs="Times New Roman"/>
          <w:color w:val="000000" w:themeColor="text1"/>
          <w:sz w:val="24"/>
          <w:szCs w:val="24"/>
        </w:rPr>
        <w:t>and calcium supplements would be provided to all pregnant women attending the PMSMA clinics.</w:t>
      </w:r>
    </w:p>
    <w:p w:rsidR="00A263EA" w:rsidRDefault="00A263EA" w:rsidP="00A263EA">
      <w:pPr>
        <w:shd w:val="clear" w:color="auto" w:fill="FFFFFF"/>
        <w:spacing w:after="60" w:line="360" w:lineRule="auto"/>
        <w:jc w:val="both"/>
        <w:rPr>
          <w:rFonts w:ascii="Times New Roman" w:eastAsia="Times New Roman" w:hAnsi="Times New Roman" w:cs="Times New Roman"/>
          <w:b/>
          <w:color w:val="000000" w:themeColor="text1"/>
          <w:sz w:val="24"/>
          <w:szCs w:val="24"/>
        </w:rPr>
      </w:pPr>
      <w:r w:rsidRPr="00A263EA">
        <w:rPr>
          <w:rFonts w:ascii="Times New Roman" w:eastAsia="Times New Roman" w:hAnsi="Times New Roman" w:cs="Times New Roman"/>
          <w:b/>
          <w:color w:val="000000" w:themeColor="text1"/>
          <w:sz w:val="24"/>
          <w:szCs w:val="24"/>
        </w:rPr>
        <w:t>Conclusion:</w:t>
      </w:r>
    </w:p>
    <w:p w:rsidR="00A263EA" w:rsidRDefault="00D21063" w:rsidP="00A263EA">
      <w:pPr>
        <w:shd w:val="clear" w:color="auto" w:fill="FFFFFF"/>
        <w:spacing w:after="60" w:line="36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Ending preventable maternal death must remain at the top of the global agenda.</w:t>
      </w:r>
      <w:r w:rsidR="00A263EA" w:rsidRPr="00A263EA">
        <w:rPr>
          <w:rFonts w:ascii="Times New Roman" w:eastAsia="Times New Roman" w:hAnsi="Times New Roman" w:cs="Times New Roman"/>
          <w:color w:val="000000" w:themeColor="text1"/>
          <w:sz w:val="24"/>
          <w:szCs w:val="24"/>
        </w:rPr>
        <w:t xml:space="preserve"> At the same time, simply surviving pregnancy and childbirth can never be the marker of successful maternal health care. It is critical to expand efforts reducing maternal injury and disability to promote health and well-being.</w:t>
      </w:r>
      <w:r w:rsidR="0071266C">
        <w:rPr>
          <w:rFonts w:ascii="Times New Roman" w:eastAsia="Times New Roman" w:hAnsi="Times New Roman" w:cs="Times New Roman"/>
          <w:color w:val="000000" w:themeColor="text1"/>
          <w:sz w:val="24"/>
          <w:szCs w:val="24"/>
        </w:rPr>
        <w:t xml:space="preserve"> Every pregnant should maintain health, determine knowledge, belief and behaviour related to the promotion, maintenance, and restoration of health. Health promotion incorporates health education, prevention of diseases and health protection.</w:t>
      </w:r>
    </w:p>
    <w:p w:rsidR="00AE23D4" w:rsidRPr="00A263EA" w:rsidRDefault="00AE23D4" w:rsidP="00A263EA">
      <w:pPr>
        <w:shd w:val="clear" w:color="auto" w:fill="FFFFFF"/>
        <w:spacing w:after="60" w:line="36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5706C2" w:rsidRDefault="005706C2" w:rsidP="005706C2">
      <w:pPr>
        <w:shd w:val="clear" w:color="auto" w:fill="FFFFFF"/>
        <w:spacing w:after="60" w:line="360" w:lineRule="auto"/>
        <w:ind w:firstLine="720"/>
        <w:jc w:val="both"/>
        <w:rPr>
          <w:rFonts w:ascii="Times New Roman" w:eastAsia="Times New Roman" w:hAnsi="Times New Roman" w:cs="Times New Roman"/>
          <w:color w:val="000000" w:themeColor="text1"/>
          <w:sz w:val="24"/>
          <w:szCs w:val="24"/>
        </w:rPr>
      </w:pPr>
    </w:p>
    <w:p w:rsidR="00E907B6" w:rsidRPr="00E907B6" w:rsidRDefault="00E907B6" w:rsidP="005706C2">
      <w:pPr>
        <w:shd w:val="clear" w:color="auto" w:fill="FFFFFF"/>
        <w:spacing w:after="60"/>
        <w:ind w:firstLine="720"/>
        <w:jc w:val="right"/>
        <w:rPr>
          <w:rFonts w:ascii="Times New Roman" w:eastAsia="Times New Roman" w:hAnsi="Times New Roman" w:cs="Times New Roman"/>
          <w:b/>
          <w:color w:val="000000" w:themeColor="text1"/>
          <w:sz w:val="24"/>
          <w:szCs w:val="24"/>
        </w:rPr>
      </w:pPr>
    </w:p>
    <w:p w:rsidR="00A263EA" w:rsidRPr="00E907B6" w:rsidRDefault="00A263EA" w:rsidP="00E907B6">
      <w:pPr>
        <w:shd w:val="clear" w:color="auto" w:fill="FFFFFF"/>
        <w:spacing w:after="60"/>
        <w:jc w:val="right"/>
        <w:rPr>
          <w:rFonts w:ascii="Times New Roman" w:eastAsia="Times New Roman" w:hAnsi="Times New Roman" w:cs="Times New Roman"/>
          <w:b/>
          <w:color w:val="000000" w:themeColor="text1"/>
          <w:sz w:val="24"/>
          <w:szCs w:val="24"/>
        </w:rPr>
      </w:pPr>
    </w:p>
    <w:p w:rsidR="00A263EA" w:rsidRPr="00A263EA" w:rsidRDefault="00A263EA" w:rsidP="00A263EA">
      <w:pPr>
        <w:shd w:val="clear" w:color="auto" w:fill="FFFFFF"/>
        <w:spacing w:after="60" w:line="360" w:lineRule="auto"/>
        <w:jc w:val="both"/>
        <w:rPr>
          <w:rFonts w:ascii="Times New Roman" w:eastAsia="Times New Roman" w:hAnsi="Times New Roman" w:cs="Times New Roman"/>
          <w:b/>
          <w:color w:val="000000" w:themeColor="text1"/>
          <w:sz w:val="24"/>
          <w:szCs w:val="24"/>
        </w:rPr>
      </w:pPr>
    </w:p>
    <w:p w:rsidR="00E9776D" w:rsidRPr="00A263EA" w:rsidRDefault="00E9776D">
      <w:pPr>
        <w:shd w:val="clear" w:color="auto" w:fill="FFFFFF"/>
        <w:spacing w:after="60" w:line="360" w:lineRule="auto"/>
        <w:jc w:val="both"/>
        <w:rPr>
          <w:rFonts w:ascii="Times New Roman" w:eastAsia="Times New Roman" w:hAnsi="Times New Roman" w:cs="Times New Roman"/>
          <w:b/>
          <w:color w:val="000000" w:themeColor="text1"/>
          <w:sz w:val="24"/>
          <w:szCs w:val="24"/>
        </w:rPr>
      </w:pPr>
    </w:p>
    <w:sectPr w:rsidR="00E9776D" w:rsidRPr="00A263EA" w:rsidSect="00006E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C14E1"/>
    <w:multiLevelType w:val="hybridMultilevel"/>
    <w:tmpl w:val="E730E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EB1E92"/>
    <w:multiLevelType w:val="hybridMultilevel"/>
    <w:tmpl w:val="0DFA6C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562E0C"/>
    <w:multiLevelType w:val="hybridMultilevel"/>
    <w:tmpl w:val="7E38A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7607C6"/>
    <w:multiLevelType w:val="hybridMultilevel"/>
    <w:tmpl w:val="CC52F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24AEA"/>
    <w:multiLevelType w:val="hybridMultilevel"/>
    <w:tmpl w:val="6F3CF272"/>
    <w:lvl w:ilvl="0" w:tplc="04090001">
      <w:start w:val="1"/>
      <w:numFmt w:val="bullet"/>
      <w:lvlText w:val=""/>
      <w:lvlJc w:val="left"/>
      <w:pPr>
        <w:ind w:left="2745" w:hanging="360"/>
      </w:pPr>
      <w:rPr>
        <w:rFonts w:ascii="Symbol" w:hAnsi="Symbol" w:hint="default"/>
      </w:rPr>
    </w:lvl>
    <w:lvl w:ilvl="1" w:tplc="04090003" w:tentative="1">
      <w:start w:val="1"/>
      <w:numFmt w:val="bullet"/>
      <w:lvlText w:val="o"/>
      <w:lvlJc w:val="left"/>
      <w:pPr>
        <w:ind w:left="3465" w:hanging="360"/>
      </w:pPr>
      <w:rPr>
        <w:rFonts w:ascii="Courier New" w:hAnsi="Courier New" w:cs="Courier New" w:hint="default"/>
      </w:rPr>
    </w:lvl>
    <w:lvl w:ilvl="2" w:tplc="04090005" w:tentative="1">
      <w:start w:val="1"/>
      <w:numFmt w:val="bullet"/>
      <w:lvlText w:val=""/>
      <w:lvlJc w:val="left"/>
      <w:pPr>
        <w:ind w:left="4185" w:hanging="360"/>
      </w:pPr>
      <w:rPr>
        <w:rFonts w:ascii="Wingdings" w:hAnsi="Wingdings" w:hint="default"/>
      </w:rPr>
    </w:lvl>
    <w:lvl w:ilvl="3" w:tplc="04090001" w:tentative="1">
      <w:start w:val="1"/>
      <w:numFmt w:val="bullet"/>
      <w:lvlText w:val=""/>
      <w:lvlJc w:val="left"/>
      <w:pPr>
        <w:ind w:left="4905" w:hanging="360"/>
      </w:pPr>
      <w:rPr>
        <w:rFonts w:ascii="Symbol" w:hAnsi="Symbol" w:hint="default"/>
      </w:rPr>
    </w:lvl>
    <w:lvl w:ilvl="4" w:tplc="04090003" w:tentative="1">
      <w:start w:val="1"/>
      <w:numFmt w:val="bullet"/>
      <w:lvlText w:val="o"/>
      <w:lvlJc w:val="left"/>
      <w:pPr>
        <w:ind w:left="5625" w:hanging="360"/>
      </w:pPr>
      <w:rPr>
        <w:rFonts w:ascii="Courier New" w:hAnsi="Courier New" w:cs="Courier New" w:hint="default"/>
      </w:rPr>
    </w:lvl>
    <w:lvl w:ilvl="5" w:tplc="04090005" w:tentative="1">
      <w:start w:val="1"/>
      <w:numFmt w:val="bullet"/>
      <w:lvlText w:val=""/>
      <w:lvlJc w:val="left"/>
      <w:pPr>
        <w:ind w:left="6345" w:hanging="360"/>
      </w:pPr>
      <w:rPr>
        <w:rFonts w:ascii="Wingdings" w:hAnsi="Wingdings" w:hint="default"/>
      </w:rPr>
    </w:lvl>
    <w:lvl w:ilvl="6" w:tplc="04090001" w:tentative="1">
      <w:start w:val="1"/>
      <w:numFmt w:val="bullet"/>
      <w:lvlText w:val=""/>
      <w:lvlJc w:val="left"/>
      <w:pPr>
        <w:ind w:left="7065" w:hanging="360"/>
      </w:pPr>
      <w:rPr>
        <w:rFonts w:ascii="Symbol" w:hAnsi="Symbol" w:hint="default"/>
      </w:rPr>
    </w:lvl>
    <w:lvl w:ilvl="7" w:tplc="04090003" w:tentative="1">
      <w:start w:val="1"/>
      <w:numFmt w:val="bullet"/>
      <w:lvlText w:val="o"/>
      <w:lvlJc w:val="left"/>
      <w:pPr>
        <w:ind w:left="7785" w:hanging="360"/>
      </w:pPr>
      <w:rPr>
        <w:rFonts w:ascii="Courier New" w:hAnsi="Courier New" w:cs="Courier New" w:hint="default"/>
      </w:rPr>
    </w:lvl>
    <w:lvl w:ilvl="8" w:tplc="04090005" w:tentative="1">
      <w:start w:val="1"/>
      <w:numFmt w:val="bullet"/>
      <w:lvlText w:val=""/>
      <w:lvlJc w:val="left"/>
      <w:pPr>
        <w:ind w:left="8505" w:hanging="360"/>
      </w:pPr>
      <w:rPr>
        <w:rFonts w:ascii="Wingdings" w:hAnsi="Wingdings" w:hint="default"/>
      </w:rPr>
    </w:lvl>
  </w:abstractNum>
  <w:abstractNum w:abstractNumId="5">
    <w:nsid w:val="068D7D3F"/>
    <w:multiLevelType w:val="hybridMultilevel"/>
    <w:tmpl w:val="523E95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A11FD5"/>
    <w:multiLevelType w:val="hybridMultilevel"/>
    <w:tmpl w:val="E6665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4854CF"/>
    <w:multiLevelType w:val="hybridMultilevel"/>
    <w:tmpl w:val="9F946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12517138"/>
    <w:multiLevelType w:val="hybridMultilevel"/>
    <w:tmpl w:val="60224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9E415C"/>
    <w:multiLevelType w:val="hybridMultilevel"/>
    <w:tmpl w:val="62107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3154B6"/>
    <w:multiLevelType w:val="hybridMultilevel"/>
    <w:tmpl w:val="91AAA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E1420D1"/>
    <w:multiLevelType w:val="hybridMultilevel"/>
    <w:tmpl w:val="3C0E50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AB3A8B"/>
    <w:multiLevelType w:val="hybridMultilevel"/>
    <w:tmpl w:val="4ADEA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0811E8A"/>
    <w:multiLevelType w:val="hybridMultilevel"/>
    <w:tmpl w:val="A11ADA8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54B7261"/>
    <w:multiLevelType w:val="hybridMultilevel"/>
    <w:tmpl w:val="911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2C34E3"/>
    <w:multiLevelType w:val="hybridMultilevel"/>
    <w:tmpl w:val="592C60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4403F36"/>
    <w:multiLevelType w:val="hybridMultilevel"/>
    <w:tmpl w:val="14A8F7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BB363D"/>
    <w:multiLevelType w:val="hybridMultilevel"/>
    <w:tmpl w:val="FC8C0D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37A14D70"/>
    <w:multiLevelType w:val="multilevel"/>
    <w:tmpl w:val="2D3A5A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nsid w:val="3B48716C"/>
    <w:multiLevelType w:val="hybridMultilevel"/>
    <w:tmpl w:val="72C09CBC"/>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abstractNum w:abstractNumId="20">
    <w:nsid w:val="452146E4"/>
    <w:multiLevelType w:val="hybridMultilevel"/>
    <w:tmpl w:val="CD1417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6854E1"/>
    <w:multiLevelType w:val="hybridMultilevel"/>
    <w:tmpl w:val="FD809F9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9FB60C6"/>
    <w:multiLevelType w:val="hybridMultilevel"/>
    <w:tmpl w:val="77F21044"/>
    <w:lvl w:ilvl="0" w:tplc="105C0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AA4AFE"/>
    <w:multiLevelType w:val="multilevel"/>
    <w:tmpl w:val="6A1055E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75662A"/>
    <w:multiLevelType w:val="hybridMultilevel"/>
    <w:tmpl w:val="73BA20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B46C6C"/>
    <w:multiLevelType w:val="hybridMultilevel"/>
    <w:tmpl w:val="88B898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B7281"/>
    <w:multiLevelType w:val="hybridMultilevel"/>
    <w:tmpl w:val="06A2DF02"/>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7">
    <w:nsid w:val="5F047827"/>
    <w:multiLevelType w:val="hybridMultilevel"/>
    <w:tmpl w:val="A4667890"/>
    <w:lvl w:ilvl="0" w:tplc="04090001">
      <w:start w:val="1"/>
      <w:numFmt w:val="bullet"/>
      <w:lvlText w:val=""/>
      <w:lvlJc w:val="left"/>
      <w:pPr>
        <w:ind w:left="3120" w:hanging="360"/>
      </w:pPr>
      <w:rPr>
        <w:rFonts w:ascii="Symbol" w:hAnsi="Symbol" w:hint="default"/>
      </w:rPr>
    </w:lvl>
    <w:lvl w:ilvl="1" w:tplc="04090003" w:tentative="1">
      <w:start w:val="1"/>
      <w:numFmt w:val="bullet"/>
      <w:lvlText w:val="o"/>
      <w:lvlJc w:val="left"/>
      <w:pPr>
        <w:ind w:left="3840" w:hanging="360"/>
      </w:pPr>
      <w:rPr>
        <w:rFonts w:ascii="Courier New" w:hAnsi="Courier New" w:cs="Courier New" w:hint="default"/>
      </w:rPr>
    </w:lvl>
    <w:lvl w:ilvl="2" w:tplc="04090005" w:tentative="1">
      <w:start w:val="1"/>
      <w:numFmt w:val="bullet"/>
      <w:lvlText w:val=""/>
      <w:lvlJc w:val="left"/>
      <w:pPr>
        <w:ind w:left="4560" w:hanging="360"/>
      </w:pPr>
      <w:rPr>
        <w:rFonts w:ascii="Wingdings" w:hAnsi="Wingdings" w:hint="default"/>
      </w:rPr>
    </w:lvl>
    <w:lvl w:ilvl="3" w:tplc="04090001" w:tentative="1">
      <w:start w:val="1"/>
      <w:numFmt w:val="bullet"/>
      <w:lvlText w:val=""/>
      <w:lvlJc w:val="left"/>
      <w:pPr>
        <w:ind w:left="5280" w:hanging="360"/>
      </w:pPr>
      <w:rPr>
        <w:rFonts w:ascii="Symbol" w:hAnsi="Symbol" w:hint="default"/>
      </w:rPr>
    </w:lvl>
    <w:lvl w:ilvl="4" w:tplc="04090003" w:tentative="1">
      <w:start w:val="1"/>
      <w:numFmt w:val="bullet"/>
      <w:lvlText w:val="o"/>
      <w:lvlJc w:val="left"/>
      <w:pPr>
        <w:ind w:left="6000" w:hanging="360"/>
      </w:pPr>
      <w:rPr>
        <w:rFonts w:ascii="Courier New" w:hAnsi="Courier New" w:cs="Courier New" w:hint="default"/>
      </w:rPr>
    </w:lvl>
    <w:lvl w:ilvl="5" w:tplc="04090005" w:tentative="1">
      <w:start w:val="1"/>
      <w:numFmt w:val="bullet"/>
      <w:lvlText w:val=""/>
      <w:lvlJc w:val="left"/>
      <w:pPr>
        <w:ind w:left="6720" w:hanging="360"/>
      </w:pPr>
      <w:rPr>
        <w:rFonts w:ascii="Wingdings" w:hAnsi="Wingdings" w:hint="default"/>
      </w:rPr>
    </w:lvl>
    <w:lvl w:ilvl="6" w:tplc="04090001" w:tentative="1">
      <w:start w:val="1"/>
      <w:numFmt w:val="bullet"/>
      <w:lvlText w:val=""/>
      <w:lvlJc w:val="left"/>
      <w:pPr>
        <w:ind w:left="7440" w:hanging="360"/>
      </w:pPr>
      <w:rPr>
        <w:rFonts w:ascii="Symbol" w:hAnsi="Symbol" w:hint="default"/>
      </w:rPr>
    </w:lvl>
    <w:lvl w:ilvl="7" w:tplc="04090003" w:tentative="1">
      <w:start w:val="1"/>
      <w:numFmt w:val="bullet"/>
      <w:lvlText w:val="o"/>
      <w:lvlJc w:val="left"/>
      <w:pPr>
        <w:ind w:left="8160" w:hanging="360"/>
      </w:pPr>
      <w:rPr>
        <w:rFonts w:ascii="Courier New" w:hAnsi="Courier New" w:cs="Courier New" w:hint="default"/>
      </w:rPr>
    </w:lvl>
    <w:lvl w:ilvl="8" w:tplc="04090005" w:tentative="1">
      <w:start w:val="1"/>
      <w:numFmt w:val="bullet"/>
      <w:lvlText w:val=""/>
      <w:lvlJc w:val="left"/>
      <w:pPr>
        <w:ind w:left="8880" w:hanging="360"/>
      </w:pPr>
      <w:rPr>
        <w:rFonts w:ascii="Wingdings" w:hAnsi="Wingdings" w:hint="default"/>
      </w:rPr>
    </w:lvl>
  </w:abstractNum>
  <w:abstractNum w:abstractNumId="28">
    <w:nsid w:val="610C4990"/>
    <w:multiLevelType w:val="hybridMultilevel"/>
    <w:tmpl w:val="23060F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1A137E1"/>
    <w:multiLevelType w:val="hybridMultilevel"/>
    <w:tmpl w:val="C7628F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62B57B29"/>
    <w:multiLevelType w:val="hybridMultilevel"/>
    <w:tmpl w:val="72746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6F753B2"/>
    <w:multiLevelType w:val="hybridMultilevel"/>
    <w:tmpl w:val="4D6A6640"/>
    <w:lvl w:ilvl="0" w:tplc="105C006C">
      <w:start w:val="1"/>
      <w:numFmt w:val="decimal"/>
      <w:lvlText w:val="%1)"/>
      <w:lvlJc w:val="left"/>
      <w:pPr>
        <w:ind w:left="396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nsid w:val="673E0DB5"/>
    <w:multiLevelType w:val="hybridMultilevel"/>
    <w:tmpl w:val="3C40C9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1D4910"/>
    <w:multiLevelType w:val="multilevel"/>
    <w:tmpl w:val="6F406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BF020E"/>
    <w:multiLevelType w:val="hybridMultilevel"/>
    <w:tmpl w:val="06E84DA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75E100D8"/>
    <w:multiLevelType w:val="hybridMultilevel"/>
    <w:tmpl w:val="28384B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277017"/>
    <w:multiLevelType w:val="hybridMultilevel"/>
    <w:tmpl w:val="F418CD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80B0290"/>
    <w:multiLevelType w:val="hybridMultilevel"/>
    <w:tmpl w:val="598CE2F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7BBC24C5"/>
    <w:multiLevelType w:val="hybridMultilevel"/>
    <w:tmpl w:val="BF884C80"/>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15"/>
  </w:num>
  <w:num w:numId="2">
    <w:abstractNumId w:val="15"/>
  </w:num>
  <w:num w:numId="3">
    <w:abstractNumId w:val="16"/>
  </w:num>
  <w:num w:numId="4">
    <w:abstractNumId w:val="22"/>
  </w:num>
  <w:num w:numId="5">
    <w:abstractNumId w:val="7"/>
  </w:num>
  <w:num w:numId="6">
    <w:abstractNumId w:val="34"/>
  </w:num>
  <w:num w:numId="7">
    <w:abstractNumId w:val="20"/>
  </w:num>
  <w:num w:numId="8">
    <w:abstractNumId w:val="17"/>
  </w:num>
  <w:num w:numId="9">
    <w:abstractNumId w:val="29"/>
  </w:num>
  <w:num w:numId="10">
    <w:abstractNumId w:val="31"/>
  </w:num>
  <w:num w:numId="11">
    <w:abstractNumId w:val="26"/>
  </w:num>
  <w:num w:numId="12">
    <w:abstractNumId w:val="4"/>
  </w:num>
  <w:num w:numId="13">
    <w:abstractNumId w:val="27"/>
  </w:num>
  <w:num w:numId="14">
    <w:abstractNumId w:val="19"/>
  </w:num>
  <w:num w:numId="15">
    <w:abstractNumId w:val="38"/>
  </w:num>
  <w:num w:numId="16">
    <w:abstractNumId w:val="6"/>
  </w:num>
  <w:num w:numId="17">
    <w:abstractNumId w:val="1"/>
  </w:num>
  <w:num w:numId="18">
    <w:abstractNumId w:val="5"/>
  </w:num>
  <w:num w:numId="19">
    <w:abstractNumId w:val="9"/>
  </w:num>
  <w:num w:numId="20">
    <w:abstractNumId w:val="18"/>
  </w:num>
  <w:num w:numId="21">
    <w:abstractNumId w:val="23"/>
  </w:num>
  <w:num w:numId="22">
    <w:abstractNumId w:val="3"/>
  </w:num>
  <w:num w:numId="23">
    <w:abstractNumId w:val="33"/>
  </w:num>
  <w:num w:numId="24">
    <w:abstractNumId w:val="21"/>
  </w:num>
  <w:num w:numId="25">
    <w:abstractNumId w:val="28"/>
  </w:num>
  <w:num w:numId="26">
    <w:abstractNumId w:val="0"/>
  </w:num>
  <w:num w:numId="27">
    <w:abstractNumId w:val="10"/>
  </w:num>
  <w:num w:numId="28">
    <w:abstractNumId w:val="13"/>
  </w:num>
  <w:num w:numId="29">
    <w:abstractNumId w:val="24"/>
  </w:num>
  <w:num w:numId="30">
    <w:abstractNumId w:val="37"/>
  </w:num>
  <w:num w:numId="31">
    <w:abstractNumId w:val="35"/>
  </w:num>
  <w:num w:numId="32">
    <w:abstractNumId w:val="12"/>
  </w:num>
  <w:num w:numId="33">
    <w:abstractNumId w:val="32"/>
  </w:num>
  <w:num w:numId="34">
    <w:abstractNumId w:val="11"/>
  </w:num>
  <w:num w:numId="35">
    <w:abstractNumId w:val="25"/>
  </w:num>
  <w:num w:numId="36">
    <w:abstractNumId w:val="8"/>
  </w:num>
  <w:num w:numId="37">
    <w:abstractNumId w:val="2"/>
  </w:num>
  <w:num w:numId="38">
    <w:abstractNumId w:val="30"/>
  </w:num>
  <w:num w:numId="39">
    <w:abstractNumId w:val="14"/>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997569"/>
    <w:rsid w:val="00006E5E"/>
    <w:rsid w:val="000A632E"/>
    <w:rsid w:val="000A6BC5"/>
    <w:rsid w:val="000D765D"/>
    <w:rsid w:val="000F1566"/>
    <w:rsid w:val="000F6950"/>
    <w:rsid w:val="00103C59"/>
    <w:rsid w:val="001470E4"/>
    <w:rsid w:val="00153E57"/>
    <w:rsid w:val="001543DB"/>
    <w:rsid w:val="001571B9"/>
    <w:rsid w:val="001831BA"/>
    <w:rsid w:val="001A3552"/>
    <w:rsid w:val="001D2448"/>
    <w:rsid w:val="001D57E1"/>
    <w:rsid w:val="00206286"/>
    <w:rsid w:val="00242952"/>
    <w:rsid w:val="002439CB"/>
    <w:rsid w:val="00277A59"/>
    <w:rsid w:val="002C4EDD"/>
    <w:rsid w:val="003030CE"/>
    <w:rsid w:val="00317CEB"/>
    <w:rsid w:val="003612CF"/>
    <w:rsid w:val="00374874"/>
    <w:rsid w:val="00387056"/>
    <w:rsid w:val="003872BC"/>
    <w:rsid w:val="003A3E75"/>
    <w:rsid w:val="003B6662"/>
    <w:rsid w:val="003D451A"/>
    <w:rsid w:val="00414B7E"/>
    <w:rsid w:val="00472CA2"/>
    <w:rsid w:val="00505E69"/>
    <w:rsid w:val="00520B96"/>
    <w:rsid w:val="0054667F"/>
    <w:rsid w:val="00546843"/>
    <w:rsid w:val="005706C2"/>
    <w:rsid w:val="00571C3C"/>
    <w:rsid w:val="005925C7"/>
    <w:rsid w:val="005D26FD"/>
    <w:rsid w:val="00601659"/>
    <w:rsid w:val="0064355A"/>
    <w:rsid w:val="006921D0"/>
    <w:rsid w:val="006B2F50"/>
    <w:rsid w:val="006B777F"/>
    <w:rsid w:val="006E3A07"/>
    <w:rsid w:val="00700430"/>
    <w:rsid w:val="0071266C"/>
    <w:rsid w:val="007633E7"/>
    <w:rsid w:val="00797794"/>
    <w:rsid w:val="007A17A1"/>
    <w:rsid w:val="007D1174"/>
    <w:rsid w:val="007D6501"/>
    <w:rsid w:val="007F51DB"/>
    <w:rsid w:val="00852D0C"/>
    <w:rsid w:val="008C2F90"/>
    <w:rsid w:val="00942E49"/>
    <w:rsid w:val="00971D9F"/>
    <w:rsid w:val="00980F24"/>
    <w:rsid w:val="00985D04"/>
    <w:rsid w:val="00986E71"/>
    <w:rsid w:val="00997569"/>
    <w:rsid w:val="009D0223"/>
    <w:rsid w:val="00A263EA"/>
    <w:rsid w:val="00A45442"/>
    <w:rsid w:val="00AA7401"/>
    <w:rsid w:val="00AB3AF2"/>
    <w:rsid w:val="00AE23D4"/>
    <w:rsid w:val="00B05BF5"/>
    <w:rsid w:val="00B459B2"/>
    <w:rsid w:val="00B531E6"/>
    <w:rsid w:val="00BA3675"/>
    <w:rsid w:val="00C05506"/>
    <w:rsid w:val="00C10841"/>
    <w:rsid w:val="00C10B18"/>
    <w:rsid w:val="00C16DEF"/>
    <w:rsid w:val="00C20D83"/>
    <w:rsid w:val="00C26C49"/>
    <w:rsid w:val="00C31DDF"/>
    <w:rsid w:val="00C503BD"/>
    <w:rsid w:val="00CF1AB6"/>
    <w:rsid w:val="00D0248D"/>
    <w:rsid w:val="00D130CD"/>
    <w:rsid w:val="00D179DE"/>
    <w:rsid w:val="00D21063"/>
    <w:rsid w:val="00D846D6"/>
    <w:rsid w:val="00DA10A9"/>
    <w:rsid w:val="00DC0E97"/>
    <w:rsid w:val="00DD0B06"/>
    <w:rsid w:val="00DF4A0F"/>
    <w:rsid w:val="00E62CFD"/>
    <w:rsid w:val="00E6774F"/>
    <w:rsid w:val="00E907B6"/>
    <w:rsid w:val="00E9776D"/>
    <w:rsid w:val="00F70390"/>
    <w:rsid w:val="00FA07FA"/>
    <w:rsid w:val="00FA1C5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569"/>
    <w:rPr>
      <w:color w:val="0000FF"/>
      <w:u w:val="single"/>
    </w:rPr>
  </w:style>
  <w:style w:type="paragraph" w:styleId="ListParagraph">
    <w:name w:val="List Paragraph"/>
    <w:basedOn w:val="Normal"/>
    <w:uiPriority w:val="34"/>
    <w:qFormat/>
    <w:rsid w:val="00997569"/>
    <w:pPr>
      <w:ind w:left="720"/>
      <w:contextualSpacing/>
    </w:pPr>
  </w:style>
  <w:style w:type="character" w:customStyle="1" w:styleId="jpfdse">
    <w:name w:val="jpfdse"/>
    <w:basedOn w:val="DefaultParagraphFont"/>
    <w:rsid w:val="00997569"/>
  </w:style>
  <w:style w:type="paragraph" w:styleId="BalloonText">
    <w:name w:val="Balloon Text"/>
    <w:basedOn w:val="Normal"/>
    <w:link w:val="BalloonTextChar"/>
    <w:uiPriority w:val="99"/>
    <w:semiHidden/>
    <w:unhideWhenUsed/>
    <w:rsid w:val="00DF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A0F"/>
    <w:rPr>
      <w:rFonts w:ascii="Tahoma" w:hAnsi="Tahoma" w:cs="Tahoma"/>
      <w:sz w:val="16"/>
      <w:szCs w:val="16"/>
    </w:rPr>
  </w:style>
  <w:style w:type="paragraph" w:styleId="NormalWeb">
    <w:name w:val="Normal (Web)"/>
    <w:basedOn w:val="Normal"/>
    <w:uiPriority w:val="99"/>
    <w:unhideWhenUsed/>
    <w:rsid w:val="00520B9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5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7569"/>
    <w:rPr>
      <w:color w:val="0000FF"/>
      <w:u w:val="single"/>
    </w:rPr>
  </w:style>
  <w:style w:type="paragraph" w:styleId="ListParagraph">
    <w:name w:val="List Paragraph"/>
    <w:basedOn w:val="Normal"/>
    <w:uiPriority w:val="34"/>
    <w:qFormat/>
    <w:rsid w:val="00997569"/>
    <w:pPr>
      <w:ind w:left="720"/>
      <w:contextualSpacing/>
    </w:pPr>
  </w:style>
  <w:style w:type="character" w:customStyle="1" w:styleId="jpfdse">
    <w:name w:val="jpfdse"/>
    <w:basedOn w:val="DefaultParagraphFont"/>
    <w:rsid w:val="00997569"/>
  </w:style>
  <w:style w:type="paragraph" w:styleId="BalloonText">
    <w:name w:val="Balloon Text"/>
    <w:basedOn w:val="Normal"/>
    <w:link w:val="BalloonTextChar"/>
    <w:uiPriority w:val="99"/>
    <w:semiHidden/>
    <w:unhideWhenUsed/>
    <w:rsid w:val="00DF4A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A0F"/>
    <w:rPr>
      <w:rFonts w:ascii="Tahoma" w:hAnsi="Tahoma" w:cs="Tahoma"/>
      <w:sz w:val="16"/>
      <w:szCs w:val="16"/>
    </w:rPr>
  </w:style>
  <w:style w:type="paragraph" w:styleId="NormalWeb">
    <w:name w:val="Normal (Web)"/>
    <w:basedOn w:val="Normal"/>
    <w:uiPriority w:val="99"/>
    <w:unhideWhenUsed/>
    <w:rsid w:val="00520B9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86456226">
      <w:bodyDiv w:val="1"/>
      <w:marLeft w:val="0"/>
      <w:marRight w:val="0"/>
      <w:marTop w:val="0"/>
      <w:marBottom w:val="0"/>
      <w:divBdr>
        <w:top w:val="none" w:sz="0" w:space="0" w:color="auto"/>
        <w:left w:val="none" w:sz="0" w:space="0" w:color="auto"/>
        <w:bottom w:val="none" w:sz="0" w:space="0" w:color="auto"/>
        <w:right w:val="none" w:sz="0" w:space="0" w:color="auto"/>
      </w:divBdr>
    </w:div>
    <w:div w:id="262497474">
      <w:bodyDiv w:val="1"/>
      <w:marLeft w:val="0"/>
      <w:marRight w:val="0"/>
      <w:marTop w:val="0"/>
      <w:marBottom w:val="0"/>
      <w:divBdr>
        <w:top w:val="none" w:sz="0" w:space="0" w:color="auto"/>
        <w:left w:val="none" w:sz="0" w:space="0" w:color="auto"/>
        <w:bottom w:val="none" w:sz="0" w:space="0" w:color="auto"/>
        <w:right w:val="none" w:sz="0" w:space="0" w:color="auto"/>
      </w:divBdr>
    </w:div>
    <w:div w:id="1383942058">
      <w:bodyDiv w:val="1"/>
      <w:marLeft w:val="0"/>
      <w:marRight w:val="0"/>
      <w:marTop w:val="0"/>
      <w:marBottom w:val="0"/>
      <w:divBdr>
        <w:top w:val="none" w:sz="0" w:space="0" w:color="auto"/>
        <w:left w:val="none" w:sz="0" w:space="0" w:color="auto"/>
        <w:bottom w:val="none" w:sz="0" w:space="0" w:color="auto"/>
        <w:right w:val="none" w:sz="0" w:space="0" w:color="auto"/>
      </w:divBdr>
    </w:div>
    <w:div w:id="150504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Colors" Target="diagrams/colors2.xml"/><Relationship Id="rId18"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QuickStyle" Target="diagrams/quickStyle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Layout" Target="diagrams/layout2.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9DDFB4-8842-4A5B-8A89-FD19A763C418}" type="doc">
      <dgm:prSet loTypeId="urn:microsoft.com/office/officeart/2005/8/layout/radial6" loCatId="cycle" qsTypeId="urn:microsoft.com/office/officeart/2005/8/quickstyle/simple3" qsCatId="simple" csTypeId="urn:microsoft.com/office/officeart/2005/8/colors/colorful3" csCatId="colorful" phldr="1"/>
      <dgm:spPr/>
      <dgm:t>
        <a:bodyPr/>
        <a:lstStyle/>
        <a:p>
          <a:endParaRPr lang="en-US"/>
        </a:p>
      </dgm:t>
    </dgm:pt>
    <dgm:pt modelId="{559A705A-789C-49E8-836A-B78A1B34C1E6}">
      <dgm:prSet phldrT="[Text]" custT="1"/>
      <dgm:spPr>
        <a:solidFill>
          <a:srgbClr val="00B0F0"/>
        </a:solidFill>
      </dgm:spPr>
      <dgm:t>
        <a:bodyPr/>
        <a:lstStyle/>
        <a:p>
          <a:r>
            <a:rPr lang="en-US" sz="1200" b="1">
              <a:latin typeface="Times New Roman" pitchFamily="18" charset="0"/>
              <a:cs typeface="Times New Roman" pitchFamily="18" charset="0"/>
            </a:rPr>
            <a:t>APPROACHES TO MIDWIFERY CARE</a:t>
          </a:r>
        </a:p>
      </dgm:t>
    </dgm:pt>
    <dgm:pt modelId="{4F75DEEF-7436-4B0B-975C-12C5AD89D423}" type="parTrans" cxnId="{270E0AED-8BC6-4C9D-A275-7D6D3F9793DE}">
      <dgm:prSet/>
      <dgm:spPr/>
      <dgm:t>
        <a:bodyPr/>
        <a:lstStyle/>
        <a:p>
          <a:endParaRPr lang="en-US"/>
        </a:p>
      </dgm:t>
    </dgm:pt>
    <dgm:pt modelId="{301AB774-A1BB-4C5D-99DD-FB992E061366}" type="sibTrans" cxnId="{270E0AED-8BC6-4C9D-A275-7D6D3F9793DE}">
      <dgm:prSet/>
      <dgm:spPr/>
      <dgm:t>
        <a:bodyPr/>
        <a:lstStyle/>
        <a:p>
          <a:endParaRPr lang="en-US"/>
        </a:p>
      </dgm:t>
    </dgm:pt>
    <dgm:pt modelId="{0B06FE99-D8F5-42A5-828B-AFF923F45D5F}">
      <dgm:prSet phldrT="[Text]" custT="1"/>
      <dgm:spPr>
        <a:solidFill>
          <a:srgbClr val="FF3399"/>
        </a:solidFill>
      </dgm:spPr>
      <dgm:t>
        <a:bodyPr/>
        <a:lstStyle/>
        <a:p>
          <a:r>
            <a:rPr lang="en-US" sz="1100">
              <a:latin typeface="Times New Roman" pitchFamily="18" charset="0"/>
              <a:cs typeface="Times New Roman" pitchFamily="18" charset="0"/>
            </a:rPr>
            <a:t>THE MEDICAL APPROACH</a:t>
          </a:r>
        </a:p>
      </dgm:t>
    </dgm:pt>
    <dgm:pt modelId="{0BED0B82-D69C-43D5-8035-4F7FD678F7A6}" type="parTrans" cxnId="{27EEBB3B-EC2F-4155-9516-6C9944D98D3B}">
      <dgm:prSet/>
      <dgm:spPr/>
      <dgm:t>
        <a:bodyPr/>
        <a:lstStyle/>
        <a:p>
          <a:endParaRPr lang="en-US"/>
        </a:p>
      </dgm:t>
    </dgm:pt>
    <dgm:pt modelId="{3B0A0DA9-FF36-427A-959E-3F0CAEA82513}" type="sibTrans" cxnId="{27EEBB3B-EC2F-4155-9516-6C9944D98D3B}">
      <dgm:prSet/>
      <dgm:spPr/>
      <dgm:t>
        <a:bodyPr/>
        <a:lstStyle/>
        <a:p>
          <a:endParaRPr lang="en-US"/>
        </a:p>
      </dgm:t>
    </dgm:pt>
    <dgm:pt modelId="{BAD16F2D-0CF6-4573-9E50-64ACAEE8613A}">
      <dgm:prSet phldrT="[Text]" custT="1"/>
      <dgm:spPr>
        <a:solidFill>
          <a:srgbClr val="FF3399"/>
        </a:solidFill>
      </dgm:spPr>
      <dgm:t>
        <a:bodyPr/>
        <a:lstStyle/>
        <a:p>
          <a:r>
            <a:rPr lang="en-US" sz="1000">
              <a:latin typeface="Times New Roman" pitchFamily="18" charset="0"/>
              <a:cs typeface="Times New Roman" pitchFamily="18" charset="0"/>
            </a:rPr>
            <a:t>BEHAVIOUR CHANGE APPROACH</a:t>
          </a:r>
        </a:p>
      </dgm:t>
    </dgm:pt>
    <dgm:pt modelId="{881900E2-95EC-430E-A54A-17ED19700903}" type="parTrans" cxnId="{B5B17928-ABCA-41C3-99DF-53BC9307E6E8}">
      <dgm:prSet/>
      <dgm:spPr/>
      <dgm:t>
        <a:bodyPr/>
        <a:lstStyle/>
        <a:p>
          <a:endParaRPr lang="en-US"/>
        </a:p>
      </dgm:t>
    </dgm:pt>
    <dgm:pt modelId="{981B74AE-9659-4D05-A22B-EA14BF0E9EAD}" type="sibTrans" cxnId="{B5B17928-ABCA-41C3-99DF-53BC9307E6E8}">
      <dgm:prSet/>
      <dgm:spPr/>
      <dgm:t>
        <a:bodyPr/>
        <a:lstStyle/>
        <a:p>
          <a:endParaRPr lang="en-US"/>
        </a:p>
      </dgm:t>
    </dgm:pt>
    <dgm:pt modelId="{5439AD99-5AA1-4599-B6D1-B0AA8B28976E}">
      <dgm:prSet phldrT="[Text]" custT="1"/>
      <dgm:spPr>
        <a:solidFill>
          <a:srgbClr val="FF3399"/>
        </a:solidFill>
      </dgm:spPr>
      <dgm:t>
        <a:bodyPr/>
        <a:lstStyle/>
        <a:p>
          <a:r>
            <a:rPr lang="en-US" sz="1000">
              <a:latin typeface="Times New Roman" pitchFamily="18" charset="0"/>
              <a:cs typeface="Times New Roman" pitchFamily="18" charset="0"/>
            </a:rPr>
            <a:t>EDUCATIONAL APPROACH</a:t>
          </a:r>
        </a:p>
      </dgm:t>
    </dgm:pt>
    <dgm:pt modelId="{E4DF66C2-A6A0-44BA-AD2D-62918FD7681B}" type="parTrans" cxnId="{B8116FF0-11A8-41A9-8BCE-B873CD592567}">
      <dgm:prSet/>
      <dgm:spPr/>
      <dgm:t>
        <a:bodyPr/>
        <a:lstStyle/>
        <a:p>
          <a:endParaRPr lang="en-US"/>
        </a:p>
      </dgm:t>
    </dgm:pt>
    <dgm:pt modelId="{758287EB-C707-4560-A134-D62E238528BD}" type="sibTrans" cxnId="{B8116FF0-11A8-41A9-8BCE-B873CD592567}">
      <dgm:prSet/>
      <dgm:spPr/>
      <dgm:t>
        <a:bodyPr/>
        <a:lstStyle/>
        <a:p>
          <a:endParaRPr lang="en-US"/>
        </a:p>
      </dgm:t>
    </dgm:pt>
    <dgm:pt modelId="{4C74C9FF-0325-45FE-891D-CF9B70933BBC}">
      <dgm:prSet phldrT="[Text]" custT="1"/>
      <dgm:spPr>
        <a:solidFill>
          <a:srgbClr val="FF3399"/>
        </a:solidFill>
      </dgm:spPr>
      <dgm:t>
        <a:bodyPr/>
        <a:lstStyle/>
        <a:p>
          <a:r>
            <a:rPr lang="en-US" sz="1000">
              <a:latin typeface="Times New Roman" pitchFamily="18" charset="0"/>
              <a:cs typeface="Times New Roman" pitchFamily="18" charset="0"/>
            </a:rPr>
            <a:t>CLIENT CENTERED APPROACH</a:t>
          </a:r>
        </a:p>
      </dgm:t>
    </dgm:pt>
    <dgm:pt modelId="{B26A13D7-3DC4-4309-9402-49D7AD031932}" type="parTrans" cxnId="{21369909-56CE-480D-B783-206735B31696}">
      <dgm:prSet/>
      <dgm:spPr/>
      <dgm:t>
        <a:bodyPr/>
        <a:lstStyle/>
        <a:p>
          <a:endParaRPr lang="en-US"/>
        </a:p>
      </dgm:t>
    </dgm:pt>
    <dgm:pt modelId="{EC6CF37B-DFB6-425F-9B4F-53BE630AABCA}" type="sibTrans" cxnId="{21369909-56CE-480D-B783-206735B31696}">
      <dgm:prSet/>
      <dgm:spPr/>
      <dgm:t>
        <a:bodyPr/>
        <a:lstStyle/>
        <a:p>
          <a:endParaRPr lang="en-US"/>
        </a:p>
      </dgm:t>
    </dgm:pt>
    <dgm:pt modelId="{A66929B3-7503-47EC-9251-573107AE3F0E}" type="pres">
      <dgm:prSet presAssocID="{D39DDFB4-8842-4A5B-8A89-FD19A763C418}" presName="Name0" presStyleCnt="0">
        <dgm:presLayoutVars>
          <dgm:chMax val="1"/>
          <dgm:dir/>
          <dgm:animLvl val="ctr"/>
          <dgm:resizeHandles val="exact"/>
        </dgm:presLayoutVars>
      </dgm:prSet>
      <dgm:spPr/>
      <dgm:t>
        <a:bodyPr/>
        <a:lstStyle/>
        <a:p>
          <a:endParaRPr lang="en-US"/>
        </a:p>
      </dgm:t>
    </dgm:pt>
    <dgm:pt modelId="{58061D90-5B1E-48A0-B546-B2F743B3B1E5}" type="pres">
      <dgm:prSet presAssocID="{559A705A-789C-49E8-836A-B78A1B34C1E6}" presName="centerShape" presStyleLbl="node0" presStyleIdx="0" presStyleCnt="1" custScaleX="140221" custLinFactNeighborX="2772"/>
      <dgm:spPr/>
      <dgm:t>
        <a:bodyPr/>
        <a:lstStyle/>
        <a:p>
          <a:endParaRPr lang="en-US"/>
        </a:p>
      </dgm:t>
    </dgm:pt>
    <dgm:pt modelId="{800F4BC4-BC34-406A-8119-94E7929908B9}" type="pres">
      <dgm:prSet presAssocID="{0B06FE99-D8F5-42A5-828B-AFF923F45D5F}" presName="node" presStyleLbl="node1" presStyleIdx="0" presStyleCnt="4" custScaleX="144752">
        <dgm:presLayoutVars>
          <dgm:bulletEnabled val="1"/>
        </dgm:presLayoutVars>
      </dgm:prSet>
      <dgm:spPr/>
      <dgm:t>
        <a:bodyPr/>
        <a:lstStyle/>
        <a:p>
          <a:endParaRPr lang="en-US"/>
        </a:p>
      </dgm:t>
    </dgm:pt>
    <dgm:pt modelId="{146EED7C-B079-4C27-A6CF-76561D3E8E0A}" type="pres">
      <dgm:prSet presAssocID="{0B06FE99-D8F5-42A5-828B-AFF923F45D5F}" presName="dummy" presStyleCnt="0"/>
      <dgm:spPr/>
    </dgm:pt>
    <dgm:pt modelId="{DBFAA47F-1641-4227-971C-88E2567982E3}" type="pres">
      <dgm:prSet presAssocID="{3B0A0DA9-FF36-427A-959E-3F0CAEA82513}" presName="sibTrans" presStyleLbl="sibTrans2D1" presStyleIdx="0" presStyleCnt="4"/>
      <dgm:spPr/>
      <dgm:t>
        <a:bodyPr/>
        <a:lstStyle/>
        <a:p>
          <a:endParaRPr lang="en-US"/>
        </a:p>
      </dgm:t>
    </dgm:pt>
    <dgm:pt modelId="{23A9DE6D-CA5C-4D7C-8456-C20346176DB6}" type="pres">
      <dgm:prSet presAssocID="{BAD16F2D-0CF6-4573-9E50-64ACAEE8613A}" presName="node" presStyleLbl="node1" presStyleIdx="1" presStyleCnt="4" custScaleX="141707" custRadScaleRad="125353" custRadScaleInc="2413">
        <dgm:presLayoutVars>
          <dgm:bulletEnabled val="1"/>
        </dgm:presLayoutVars>
      </dgm:prSet>
      <dgm:spPr/>
      <dgm:t>
        <a:bodyPr/>
        <a:lstStyle/>
        <a:p>
          <a:endParaRPr lang="en-US"/>
        </a:p>
      </dgm:t>
    </dgm:pt>
    <dgm:pt modelId="{B360A3D9-8442-45BD-8481-AFD9D1AA743E}" type="pres">
      <dgm:prSet presAssocID="{BAD16F2D-0CF6-4573-9E50-64ACAEE8613A}" presName="dummy" presStyleCnt="0"/>
      <dgm:spPr/>
    </dgm:pt>
    <dgm:pt modelId="{E59D8B68-1435-4A37-B27E-E5DC092813C7}" type="pres">
      <dgm:prSet presAssocID="{981B74AE-9659-4D05-A22B-EA14BF0E9EAD}" presName="sibTrans" presStyleLbl="sibTrans2D1" presStyleIdx="1" presStyleCnt="4"/>
      <dgm:spPr/>
      <dgm:t>
        <a:bodyPr/>
        <a:lstStyle/>
        <a:p>
          <a:endParaRPr lang="en-US"/>
        </a:p>
      </dgm:t>
    </dgm:pt>
    <dgm:pt modelId="{87C9CA26-57B4-435D-8F80-80BB201E089F}" type="pres">
      <dgm:prSet presAssocID="{5439AD99-5AA1-4599-B6D1-B0AA8B28976E}" presName="node" presStyleLbl="node1" presStyleIdx="2" presStyleCnt="4" custScaleX="169097" custRadScaleRad="100102" custRadScaleInc="-4533">
        <dgm:presLayoutVars>
          <dgm:bulletEnabled val="1"/>
        </dgm:presLayoutVars>
      </dgm:prSet>
      <dgm:spPr/>
      <dgm:t>
        <a:bodyPr/>
        <a:lstStyle/>
        <a:p>
          <a:endParaRPr lang="en-US"/>
        </a:p>
      </dgm:t>
    </dgm:pt>
    <dgm:pt modelId="{05842F86-199F-498E-A424-0521795ED809}" type="pres">
      <dgm:prSet presAssocID="{5439AD99-5AA1-4599-B6D1-B0AA8B28976E}" presName="dummy" presStyleCnt="0"/>
      <dgm:spPr/>
    </dgm:pt>
    <dgm:pt modelId="{618AD147-BE6E-4982-8796-8DF0EEB2C09C}" type="pres">
      <dgm:prSet presAssocID="{758287EB-C707-4560-A134-D62E238528BD}" presName="sibTrans" presStyleLbl="sibTrans2D1" presStyleIdx="2" presStyleCnt="4"/>
      <dgm:spPr/>
      <dgm:t>
        <a:bodyPr/>
        <a:lstStyle/>
        <a:p>
          <a:endParaRPr lang="en-US"/>
        </a:p>
      </dgm:t>
    </dgm:pt>
    <dgm:pt modelId="{5D99CB71-887A-4933-B1ED-9B7A81D904E8}" type="pres">
      <dgm:prSet presAssocID="{4C74C9FF-0325-45FE-891D-CF9B70933BBC}" presName="node" presStyleLbl="node1" presStyleIdx="3" presStyleCnt="4" custScaleX="139738" custRadScaleRad="109515" custRadScaleInc="-2762">
        <dgm:presLayoutVars>
          <dgm:bulletEnabled val="1"/>
        </dgm:presLayoutVars>
      </dgm:prSet>
      <dgm:spPr/>
      <dgm:t>
        <a:bodyPr/>
        <a:lstStyle/>
        <a:p>
          <a:endParaRPr lang="en-US"/>
        </a:p>
      </dgm:t>
    </dgm:pt>
    <dgm:pt modelId="{F8EBFA3B-7EF6-4FA7-970B-666116669433}" type="pres">
      <dgm:prSet presAssocID="{4C74C9FF-0325-45FE-891D-CF9B70933BBC}" presName="dummy" presStyleCnt="0"/>
      <dgm:spPr/>
    </dgm:pt>
    <dgm:pt modelId="{B47D1B60-AD9D-49DA-B325-045EB47A9441}" type="pres">
      <dgm:prSet presAssocID="{EC6CF37B-DFB6-425F-9B4F-53BE630AABCA}" presName="sibTrans" presStyleLbl="sibTrans2D1" presStyleIdx="3" presStyleCnt="4"/>
      <dgm:spPr/>
      <dgm:t>
        <a:bodyPr/>
        <a:lstStyle/>
        <a:p>
          <a:endParaRPr lang="en-US"/>
        </a:p>
      </dgm:t>
    </dgm:pt>
  </dgm:ptLst>
  <dgm:cxnLst>
    <dgm:cxn modelId="{F30727BE-26EB-49C4-8CF3-7BA032749713}" type="presOf" srcId="{EC6CF37B-DFB6-425F-9B4F-53BE630AABCA}" destId="{B47D1B60-AD9D-49DA-B325-045EB47A9441}" srcOrd="0" destOrd="0" presId="urn:microsoft.com/office/officeart/2005/8/layout/radial6"/>
    <dgm:cxn modelId="{21369909-56CE-480D-B783-206735B31696}" srcId="{559A705A-789C-49E8-836A-B78A1B34C1E6}" destId="{4C74C9FF-0325-45FE-891D-CF9B70933BBC}" srcOrd="3" destOrd="0" parTransId="{B26A13D7-3DC4-4309-9402-49D7AD031932}" sibTransId="{EC6CF37B-DFB6-425F-9B4F-53BE630AABCA}"/>
    <dgm:cxn modelId="{496C847D-7DC2-4C4C-BCFF-8CAAFC0E04FF}" type="presOf" srcId="{0B06FE99-D8F5-42A5-828B-AFF923F45D5F}" destId="{800F4BC4-BC34-406A-8119-94E7929908B9}" srcOrd="0" destOrd="0" presId="urn:microsoft.com/office/officeart/2005/8/layout/radial6"/>
    <dgm:cxn modelId="{B8116FF0-11A8-41A9-8BCE-B873CD592567}" srcId="{559A705A-789C-49E8-836A-B78A1B34C1E6}" destId="{5439AD99-5AA1-4599-B6D1-B0AA8B28976E}" srcOrd="2" destOrd="0" parTransId="{E4DF66C2-A6A0-44BA-AD2D-62918FD7681B}" sibTransId="{758287EB-C707-4560-A134-D62E238528BD}"/>
    <dgm:cxn modelId="{E52DC719-B503-4363-A3B6-CE6CCAD72EF9}" type="presOf" srcId="{5439AD99-5AA1-4599-B6D1-B0AA8B28976E}" destId="{87C9CA26-57B4-435D-8F80-80BB201E089F}" srcOrd="0" destOrd="0" presId="urn:microsoft.com/office/officeart/2005/8/layout/radial6"/>
    <dgm:cxn modelId="{FBF4E6D2-17A4-4080-8134-9C89A3BC5813}" type="presOf" srcId="{559A705A-789C-49E8-836A-B78A1B34C1E6}" destId="{58061D90-5B1E-48A0-B546-B2F743B3B1E5}" srcOrd="0" destOrd="0" presId="urn:microsoft.com/office/officeart/2005/8/layout/radial6"/>
    <dgm:cxn modelId="{07CF26E9-2017-443F-8CB3-33E58BD5EDF5}" type="presOf" srcId="{981B74AE-9659-4D05-A22B-EA14BF0E9EAD}" destId="{E59D8B68-1435-4A37-B27E-E5DC092813C7}" srcOrd="0" destOrd="0" presId="urn:microsoft.com/office/officeart/2005/8/layout/radial6"/>
    <dgm:cxn modelId="{1155CD94-2856-4448-90C2-345AC3445DA5}" type="presOf" srcId="{4C74C9FF-0325-45FE-891D-CF9B70933BBC}" destId="{5D99CB71-887A-4933-B1ED-9B7A81D904E8}" srcOrd="0" destOrd="0" presId="urn:microsoft.com/office/officeart/2005/8/layout/radial6"/>
    <dgm:cxn modelId="{272DC049-1B81-480F-9A1D-D804A7213C24}" type="presOf" srcId="{BAD16F2D-0CF6-4573-9E50-64ACAEE8613A}" destId="{23A9DE6D-CA5C-4D7C-8456-C20346176DB6}" srcOrd="0" destOrd="0" presId="urn:microsoft.com/office/officeart/2005/8/layout/radial6"/>
    <dgm:cxn modelId="{270E0AED-8BC6-4C9D-A275-7D6D3F9793DE}" srcId="{D39DDFB4-8842-4A5B-8A89-FD19A763C418}" destId="{559A705A-789C-49E8-836A-B78A1B34C1E6}" srcOrd="0" destOrd="0" parTransId="{4F75DEEF-7436-4B0B-975C-12C5AD89D423}" sibTransId="{301AB774-A1BB-4C5D-99DD-FB992E061366}"/>
    <dgm:cxn modelId="{27EEBB3B-EC2F-4155-9516-6C9944D98D3B}" srcId="{559A705A-789C-49E8-836A-B78A1B34C1E6}" destId="{0B06FE99-D8F5-42A5-828B-AFF923F45D5F}" srcOrd="0" destOrd="0" parTransId="{0BED0B82-D69C-43D5-8035-4F7FD678F7A6}" sibTransId="{3B0A0DA9-FF36-427A-959E-3F0CAEA82513}"/>
    <dgm:cxn modelId="{57E972ED-CAFB-489B-85B6-4D71111AD299}" type="presOf" srcId="{758287EB-C707-4560-A134-D62E238528BD}" destId="{618AD147-BE6E-4982-8796-8DF0EEB2C09C}" srcOrd="0" destOrd="0" presId="urn:microsoft.com/office/officeart/2005/8/layout/radial6"/>
    <dgm:cxn modelId="{B5B17928-ABCA-41C3-99DF-53BC9307E6E8}" srcId="{559A705A-789C-49E8-836A-B78A1B34C1E6}" destId="{BAD16F2D-0CF6-4573-9E50-64ACAEE8613A}" srcOrd="1" destOrd="0" parTransId="{881900E2-95EC-430E-A54A-17ED19700903}" sibTransId="{981B74AE-9659-4D05-A22B-EA14BF0E9EAD}"/>
    <dgm:cxn modelId="{D0C68418-04B6-4E00-875E-D9CA9F2024A6}" type="presOf" srcId="{3B0A0DA9-FF36-427A-959E-3F0CAEA82513}" destId="{DBFAA47F-1641-4227-971C-88E2567982E3}" srcOrd="0" destOrd="0" presId="urn:microsoft.com/office/officeart/2005/8/layout/radial6"/>
    <dgm:cxn modelId="{659D2FAB-ED84-4176-8353-B43F6FC4DB9F}" type="presOf" srcId="{D39DDFB4-8842-4A5B-8A89-FD19A763C418}" destId="{A66929B3-7503-47EC-9251-573107AE3F0E}" srcOrd="0" destOrd="0" presId="urn:microsoft.com/office/officeart/2005/8/layout/radial6"/>
    <dgm:cxn modelId="{5367A73D-D4ED-4497-AEE1-62417B5D7CB4}" type="presParOf" srcId="{A66929B3-7503-47EC-9251-573107AE3F0E}" destId="{58061D90-5B1E-48A0-B546-B2F743B3B1E5}" srcOrd="0" destOrd="0" presId="urn:microsoft.com/office/officeart/2005/8/layout/radial6"/>
    <dgm:cxn modelId="{68454DC2-D0AE-4C0B-A90C-EF06817C7AB7}" type="presParOf" srcId="{A66929B3-7503-47EC-9251-573107AE3F0E}" destId="{800F4BC4-BC34-406A-8119-94E7929908B9}" srcOrd="1" destOrd="0" presId="urn:microsoft.com/office/officeart/2005/8/layout/radial6"/>
    <dgm:cxn modelId="{EEC57D70-C882-4B23-9570-1D091E2099C6}" type="presParOf" srcId="{A66929B3-7503-47EC-9251-573107AE3F0E}" destId="{146EED7C-B079-4C27-A6CF-76561D3E8E0A}" srcOrd="2" destOrd="0" presId="urn:microsoft.com/office/officeart/2005/8/layout/radial6"/>
    <dgm:cxn modelId="{86592864-98D1-40D8-A36A-98AC59D73B03}" type="presParOf" srcId="{A66929B3-7503-47EC-9251-573107AE3F0E}" destId="{DBFAA47F-1641-4227-971C-88E2567982E3}" srcOrd="3" destOrd="0" presId="urn:microsoft.com/office/officeart/2005/8/layout/radial6"/>
    <dgm:cxn modelId="{CF2EE369-4905-4501-8F02-95C78137284A}" type="presParOf" srcId="{A66929B3-7503-47EC-9251-573107AE3F0E}" destId="{23A9DE6D-CA5C-4D7C-8456-C20346176DB6}" srcOrd="4" destOrd="0" presId="urn:microsoft.com/office/officeart/2005/8/layout/radial6"/>
    <dgm:cxn modelId="{55198983-2AD2-48E8-8D73-CB31DE60DC7C}" type="presParOf" srcId="{A66929B3-7503-47EC-9251-573107AE3F0E}" destId="{B360A3D9-8442-45BD-8481-AFD9D1AA743E}" srcOrd="5" destOrd="0" presId="urn:microsoft.com/office/officeart/2005/8/layout/radial6"/>
    <dgm:cxn modelId="{3E5C9F60-4AA3-4E34-A0DD-639142AF69E5}" type="presParOf" srcId="{A66929B3-7503-47EC-9251-573107AE3F0E}" destId="{E59D8B68-1435-4A37-B27E-E5DC092813C7}" srcOrd="6" destOrd="0" presId="urn:microsoft.com/office/officeart/2005/8/layout/radial6"/>
    <dgm:cxn modelId="{597F4559-6B0A-4230-B5DD-D56BB3908CC2}" type="presParOf" srcId="{A66929B3-7503-47EC-9251-573107AE3F0E}" destId="{87C9CA26-57B4-435D-8F80-80BB201E089F}" srcOrd="7" destOrd="0" presId="urn:microsoft.com/office/officeart/2005/8/layout/radial6"/>
    <dgm:cxn modelId="{4D2BDEAE-51AA-4EA5-BC22-8D78C2A36F69}" type="presParOf" srcId="{A66929B3-7503-47EC-9251-573107AE3F0E}" destId="{05842F86-199F-498E-A424-0521795ED809}" srcOrd="8" destOrd="0" presId="urn:microsoft.com/office/officeart/2005/8/layout/radial6"/>
    <dgm:cxn modelId="{C68AEEAB-82E6-43E3-BF93-B142E50C42EE}" type="presParOf" srcId="{A66929B3-7503-47EC-9251-573107AE3F0E}" destId="{618AD147-BE6E-4982-8796-8DF0EEB2C09C}" srcOrd="9" destOrd="0" presId="urn:microsoft.com/office/officeart/2005/8/layout/radial6"/>
    <dgm:cxn modelId="{63D591B5-A0F8-4963-8FF6-4EDB1E30A39E}" type="presParOf" srcId="{A66929B3-7503-47EC-9251-573107AE3F0E}" destId="{5D99CB71-887A-4933-B1ED-9B7A81D904E8}" srcOrd="10" destOrd="0" presId="urn:microsoft.com/office/officeart/2005/8/layout/radial6"/>
    <dgm:cxn modelId="{B9542CB2-943C-4668-82A2-30804C11744A}" type="presParOf" srcId="{A66929B3-7503-47EC-9251-573107AE3F0E}" destId="{F8EBFA3B-7EF6-4FA7-970B-666116669433}" srcOrd="11" destOrd="0" presId="urn:microsoft.com/office/officeart/2005/8/layout/radial6"/>
    <dgm:cxn modelId="{3D8B594F-13D7-4BF5-80C2-2BAEBF98AE80}" type="presParOf" srcId="{A66929B3-7503-47EC-9251-573107AE3F0E}" destId="{B47D1B60-AD9D-49DA-B325-045EB47A9441}" srcOrd="12"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E2E59300-7C99-4B61-98A3-A0AFBFED8759}" type="doc">
      <dgm:prSet loTypeId="urn:microsoft.com/office/officeart/2011/layout/HexagonRadial" loCatId="cycle" qsTypeId="urn:microsoft.com/office/officeart/2005/8/quickstyle/simple3" qsCatId="simple" csTypeId="urn:microsoft.com/office/officeart/2005/8/colors/colorful2" csCatId="colorful" phldr="1"/>
      <dgm:spPr/>
      <dgm:t>
        <a:bodyPr/>
        <a:lstStyle/>
        <a:p>
          <a:endParaRPr lang="en-US"/>
        </a:p>
      </dgm:t>
    </dgm:pt>
    <dgm:pt modelId="{93F13A65-8908-4948-A189-3D4E9C8C78F4}">
      <dgm:prSet phldrT="[Text]"/>
      <dgm:spPr>
        <a:solidFill>
          <a:srgbClr val="FFFF00"/>
        </a:solidFill>
      </dgm:spPr>
      <dgm:t>
        <a:bodyPr/>
        <a:lstStyle/>
        <a:p>
          <a:r>
            <a:rPr lang="en-US" b="1">
              <a:latin typeface="Arial Black" pitchFamily="34" charset="0"/>
            </a:rPr>
            <a:t>TRENDS IN MIDWIFERY NURSING</a:t>
          </a:r>
        </a:p>
      </dgm:t>
    </dgm:pt>
    <dgm:pt modelId="{C2D0A39C-8D6E-4F6C-B9B2-ACD808A52B6C}" type="parTrans" cxnId="{9C261155-FFB9-4EF3-ACD8-F1DCD20C534E}">
      <dgm:prSet/>
      <dgm:spPr/>
      <dgm:t>
        <a:bodyPr/>
        <a:lstStyle/>
        <a:p>
          <a:endParaRPr lang="en-US"/>
        </a:p>
      </dgm:t>
    </dgm:pt>
    <dgm:pt modelId="{22E84D36-64B8-4D5D-B18B-1B4D4B769614}" type="sibTrans" cxnId="{9C261155-FFB9-4EF3-ACD8-F1DCD20C534E}">
      <dgm:prSet/>
      <dgm:spPr/>
      <dgm:t>
        <a:bodyPr/>
        <a:lstStyle/>
        <a:p>
          <a:endParaRPr lang="en-US"/>
        </a:p>
      </dgm:t>
    </dgm:pt>
    <dgm:pt modelId="{14E0A652-8E05-4125-9E74-B2941A337460}">
      <dgm:prSet phldrT="[Text]"/>
      <dgm:spPr>
        <a:solidFill>
          <a:srgbClr val="009900"/>
        </a:solidFill>
      </dgm:spPr>
      <dgm:t>
        <a:bodyPr/>
        <a:lstStyle/>
        <a:p>
          <a:r>
            <a:rPr lang="en-US"/>
            <a:t>Economic Issues &amp; Trends</a:t>
          </a:r>
        </a:p>
      </dgm:t>
    </dgm:pt>
    <dgm:pt modelId="{8A130E3D-5E06-41AF-BB62-E341C7D0B5D8}" type="parTrans" cxnId="{B8E50F4F-FD20-4364-AD3A-4715193CEAFB}">
      <dgm:prSet/>
      <dgm:spPr/>
      <dgm:t>
        <a:bodyPr/>
        <a:lstStyle/>
        <a:p>
          <a:endParaRPr lang="en-US"/>
        </a:p>
      </dgm:t>
    </dgm:pt>
    <dgm:pt modelId="{D077D5A2-4B03-4508-8370-EDFBDAD0016F}" type="sibTrans" cxnId="{B8E50F4F-FD20-4364-AD3A-4715193CEAFB}">
      <dgm:prSet/>
      <dgm:spPr/>
      <dgm:t>
        <a:bodyPr/>
        <a:lstStyle/>
        <a:p>
          <a:endParaRPr lang="en-US"/>
        </a:p>
      </dgm:t>
    </dgm:pt>
    <dgm:pt modelId="{35F41B45-E08A-4CB2-9B4A-C8D96195C313}">
      <dgm:prSet phldrT="[Text]"/>
      <dgm:spPr>
        <a:solidFill>
          <a:srgbClr val="009900"/>
        </a:solidFill>
      </dgm:spPr>
      <dgm:t>
        <a:bodyPr/>
        <a:lstStyle/>
        <a:p>
          <a:r>
            <a:rPr lang="en-US"/>
            <a:t>Trends Related To Technology</a:t>
          </a:r>
        </a:p>
      </dgm:t>
    </dgm:pt>
    <dgm:pt modelId="{37880F34-D2C9-4D37-A807-6E746EAE2022}" type="parTrans" cxnId="{BDAF7B27-00C6-4677-95CC-B3C00D0368F7}">
      <dgm:prSet/>
      <dgm:spPr/>
      <dgm:t>
        <a:bodyPr/>
        <a:lstStyle/>
        <a:p>
          <a:endParaRPr lang="en-US"/>
        </a:p>
      </dgm:t>
    </dgm:pt>
    <dgm:pt modelId="{5E01FD64-7142-47B7-9123-B5BF03AD91B3}" type="sibTrans" cxnId="{BDAF7B27-00C6-4677-95CC-B3C00D0368F7}">
      <dgm:prSet/>
      <dgm:spPr/>
      <dgm:t>
        <a:bodyPr/>
        <a:lstStyle/>
        <a:p>
          <a:endParaRPr lang="en-US"/>
        </a:p>
      </dgm:t>
    </dgm:pt>
    <dgm:pt modelId="{BB064889-24AF-41EB-9181-74455800439E}">
      <dgm:prSet phldrT="[Text]"/>
      <dgm:spPr>
        <a:solidFill>
          <a:srgbClr val="009900"/>
        </a:solidFill>
      </dgm:spPr>
      <dgm:t>
        <a:bodyPr/>
        <a:lstStyle/>
        <a:p>
          <a:r>
            <a:rPr lang="en-US"/>
            <a:t>Demographic Issues &amp; Trends</a:t>
          </a:r>
        </a:p>
      </dgm:t>
    </dgm:pt>
    <dgm:pt modelId="{123413FC-CD07-443A-9C38-68A091AD22CA}" type="parTrans" cxnId="{62E671BC-B2AC-4FBC-9A80-DFBBC7113D3A}">
      <dgm:prSet/>
      <dgm:spPr/>
      <dgm:t>
        <a:bodyPr/>
        <a:lstStyle/>
        <a:p>
          <a:endParaRPr lang="en-US"/>
        </a:p>
      </dgm:t>
    </dgm:pt>
    <dgm:pt modelId="{F57C5868-8233-4B2B-9DB0-61EF428E64B7}" type="sibTrans" cxnId="{62E671BC-B2AC-4FBC-9A80-DFBBC7113D3A}">
      <dgm:prSet/>
      <dgm:spPr/>
      <dgm:t>
        <a:bodyPr/>
        <a:lstStyle/>
        <a:p>
          <a:endParaRPr lang="en-US"/>
        </a:p>
      </dgm:t>
    </dgm:pt>
    <dgm:pt modelId="{2AB2B528-410C-47FC-ABE1-79C9630885C1}">
      <dgm:prSet phldrT="[Text]"/>
      <dgm:spPr>
        <a:solidFill>
          <a:srgbClr val="009900"/>
        </a:solidFill>
      </dgm:spPr>
      <dgm:t>
        <a:bodyPr/>
        <a:lstStyle/>
        <a:p>
          <a:r>
            <a:rPr lang="en-US"/>
            <a:t>Trends In Health Care Settings</a:t>
          </a:r>
        </a:p>
      </dgm:t>
    </dgm:pt>
    <dgm:pt modelId="{86E57545-C4D6-4818-B2B7-913BEE6E3E96}" type="parTrans" cxnId="{64D4983B-A54A-4103-9CEB-F9DA52325D16}">
      <dgm:prSet/>
      <dgm:spPr/>
      <dgm:t>
        <a:bodyPr/>
        <a:lstStyle/>
        <a:p>
          <a:endParaRPr lang="en-US"/>
        </a:p>
      </dgm:t>
    </dgm:pt>
    <dgm:pt modelId="{096CF1D7-5BFA-412E-B401-3500D4D105D2}" type="sibTrans" cxnId="{64D4983B-A54A-4103-9CEB-F9DA52325D16}">
      <dgm:prSet/>
      <dgm:spPr/>
      <dgm:t>
        <a:bodyPr/>
        <a:lstStyle/>
        <a:p>
          <a:endParaRPr lang="en-US"/>
        </a:p>
      </dgm:t>
    </dgm:pt>
    <dgm:pt modelId="{F5B5C70F-6048-419A-BA08-1B6A8F7BBB03}">
      <dgm:prSet phldrT="[Text]"/>
      <dgm:spPr>
        <a:solidFill>
          <a:srgbClr val="009900"/>
        </a:solidFill>
      </dgm:spPr>
      <dgm:t>
        <a:bodyPr/>
        <a:lstStyle/>
        <a:p>
          <a:r>
            <a:rPr lang="en-US"/>
            <a:t>Trends Of Patient Involvements</a:t>
          </a:r>
        </a:p>
      </dgm:t>
    </dgm:pt>
    <dgm:pt modelId="{4C9AA272-1EF4-4FD0-880A-002139EDE744}" type="parTrans" cxnId="{B3F33CF2-6DE3-439B-A3BE-94F862BC7F63}">
      <dgm:prSet/>
      <dgm:spPr/>
      <dgm:t>
        <a:bodyPr/>
        <a:lstStyle/>
        <a:p>
          <a:endParaRPr lang="en-US"/>
        </a:p>
      </dgm:t>
    </dgm:pt>
    <dgm:pt modelId="{E5725EA5-AA3B-4040-B800-07077529C4BD}" type="sibTrans" cxnId="{B3F33CF2-6DE3-439B-A3BE-94F862BC7F63}">
      <dgm:prSet/>
      <dgm:spPr/>
      <dgm:t>
        <a:bodyPr/>
        <a:lstStyle/>
        <a:p>
          <a:endParaRPr lang="en-US"/>
        </a:p>
      </dgm:t>
    </dgm:pt>
    <dgm:pt modelId="{11EB71E6-EA6E-4DB1-9CF5-783FAEAF4B6A}">
      <dgm:prSet phldrT="[Text]"/>
      <dgm:spPr>
        <a:solidFill>
          <a:srgbClr val="009900"/>
        </a:solidFill>
      </dgm:spPr>
      <dgm:t>
        <a:bodyPr/>
        <a:lstStyle/>
        <a:p>
          <a:r>
            <a:rPr lang="en-US"/>
            <a:t>Other Trends</a:t>
          </a:r>
        </a:p>
      </dgm:t>
    </dgm:pt>
    <dgm:pt modelId="{51B2198F-33F7-4DD3-82EB-EB975B99AA70}" type="parTrans" cxnId="{CE8C22F3-BE75-46B6-A521-B3C7B5411ABA}">
      <dgm:prSet/>
      <dgm:spPr/>
      <dgm:t>
        <a:bodyPr/>
        <a:lstStyle/>
        <a:p>
          <a:endParaRPr lang="en-US"/>
        </a:p>
      </dgm:t>
    </dgm:pt>
    <dgm:pt modelId="{945E4715-0CF0-4257-A091-ACB14FF5F26E}" type="sibTrans" cxnId="{CE8C22F3-BE75-46B6-A521-B3C7B5411ABA}">
      <dgm:prSet/>
      <dgm:spPr/>
      <dgm:t>
        <a:bodyPr/>
        <a:lstStyle/>
        <a:p>
          <a:endParaRPr lang="en-US"/>
        </a:p>
      </dgm:t>
    </dgm:pt>
    <dgm:pt modelId="{7ED21668-3E39-4211-845A-5B2640759284}" type="pres">
      <dgm:prSet presAssocID="{E2E59300-7C99-4B61-98A3-A0AFBFED8759}" presName="Name0" presStyleCnt="0">
        <dgm:presLayoutVars>
          <dgm:chMax val="1"/>
          <dgm:chPref val="1"/>
          <dgm:dir/>
          <dgm:animOne val="branch"/>
          <dgm:animLvl val="lvl"/>
        </dgm:presLayoutVars>
      </dgm:prSet>
      <dgm:spPr/>
      <dgm:t>
        <a:bodyPr/>
        <a:lstStyle/>
        <a:p>
          <a:endParaRPr lang="en-US"/>
        </a:p>
      </dgm:t>
    </dgm:pt>
    <dgm:pt modelId="{44D34196-81DA-4856-AF28-A4044D82F790}" type="pres">
      <dgm:prSet presAssocID="{93F13A65-8908-4948-A189-3D4E9C8C78F4}" presName="Parent" presStyleLbl="node0" presStyleIdx="0" presStyleCnt="1">
        <dgm:presLayoutVars>
          <dgm:chMax val="6"/>
          <dgm:chPref val="6"/>
        </dgm:presLayoutVars>
      </dgm:prSet>
      <dgm:spPr/>
      <dgm:t>
        <a:bodyPr/>
        <a:lstStyle/>
        <a:p>
          <a:endParaRPr lang="en-US"/>
        </a:p>
      </dgm:t>
    </dgm:pt>
    <dgm:pt modelId="{44890D83-88A6-4032-939B-CEE50CEE00DC}" type="pres">
      <dgm:prSet presAssocID="{14E0A652-8E05-4125-9E74-B2941A337460}" presName="Accent1" presStyleCnt="0"/>
      <dgm:spPr/>
      <dgm:t>
        <a:bodyPr/>
        <a:lstStyle/>
        <a:p>
          <a:endParaRPr lang="en-US"/>
        </a:p>
      </dgm:t>
    </dgm:pt>
    <dgm:pt modelId="{A67C7514-8C24-484D-996F-01A56C2E0AAB}" type="pres">
      <dgm:prSet presAssocID="{14E0A652-8E05-4125-9E74-B2941A337460}" presName="Accent" presStyleLbl="bgShp" presStyleIdx="0" presStyleCnt="6"/>
      <dgm:spPr/>
      <dgm:t>
        <a:bodyPr/>
        <a:lstStyle/>
        <a:p>
          <a:endParaRPr lang="en-US"/>
        </a:p>
      </dgm:t>
    </dgm:pt>
    <dgm:pt modelId="{E782EEBB-E056-4A62-A901-644986B7D5D2}" type="pres">
      <dgm:prSet presAssocID="{14E0A652-8E05-4125-9E74-B2941A337460}" presName="Child1" presStyleLbl="node1" presStyleIdx="0" presStyleCnt="6">
        <dgm:presLayoutVars>
          <dgm:chMax val="0"/>
          <dgm:chPref val="0"/>
          <dgm:bulletEnabled val="1"/>
        </dgm:presLayoutVars>
      </dgm:prSet>
      <dgm:spPr/>
      <dgm:t>
        <a:bodyPr/>
        <a:lstStyle/>
        <a:p>
          <a:endParaRPr lang="en-US"/>
        </a:p>
      </dgm:t>
    </dgm:pt>
    <dgm:pt modelId="{1396202F-BB50-43D2-AA5B-6636CD762D05}" type="pres">
      <dgm:prSet presAssocID="{35F41B45-E08A-4CB2-9B4A-C8D96195C313}" presName="Accent2" presStyleCnt="0"/>
      <dgm:spPr/>
      <dgm:t>
        <a:bodyPr/>
        <a:lstStyle/>
        <a:p>
          <a:endParaRPr lang="en-US"/>
        </a:p>
      </dgm:t>
    </dgm:pt>
    <dgm:pt modelId="{1154543E-C699-42CC-9EB6-41875AC9CBFA}" type="pres">
      <dgm:prSet presAssocID="{35F41B45-E08A-4CB2-9B4A-C8D96195C313}" presName="Accent" presStyleLbl="bgShp" presStyleIdx="1" presStyleCnt="6"/>
      <dgm:spPr/>
      <dgm:t>
        <a:bodyPr/>
        <a:lstStyle/>
        <a:p>
          <a:endParaRPr lang="en-US"/>
        </a:p>
      </dgm:t>
    </dgm:pt>
    <dgm:pt modelId="{6E464BB6-A91F-4301-9702-00E6E09FA151}" type="pres">
      <dgm:prSet presAssocID="{35F41B45-E08A-4CB2-9B4A-C8D96195C313}" presName="Child2" presStyleLbl="node1" presStyleIdx="1" presStyleCnt="6">
        <dgm:presLayoutVars>
          <dgm:chMax val="0"/>
          <dgm:chPref val="0"/>
          <dgm:bulletEnabled val="1"/>
        </dgm:presLayoutVars>
      </dgm:prSet>
      <dgm:spPr/>
      <dgm:t>
        <a:bodyPr/>
        <a:lstStyle/>
        <a:p>
          <a:endParaRPr lang="en-US"/>
        </a:p>
      </dgm:t>
    </dgm:pt>
    <dgm:pt modelId="{5CD96EB1-5E3A-4988-A983-F4920B05A6ED}" type="pres">
      <dgm:prSet presAssocID="{BB064889-24AF-41EB-9181-74455800439E}" presName="Accent3" presStyleCnt="0"/>
      <dgm:spPr/>
      <dgm:t>
        <a:bodyPr/>
        <a:lstStyle/>
        <a:p>
          <a:endParaRPr lang="en-US"/>
        </a:p>
      </dgm:t>
    </dgm:pt>
    <dgm:pt modelId="{203C9189-A120-4267-8104-819DC95D9327}" type="pres">
      <dgm:prSet presAssocID="{BB064889-24AF-41EB-9181-74455800439E}" presName="Accent" presStyleLbl="bgShp" presStyleIdx="2" presStyleCnt="6"/>
      <dgm:spPr/>
      <dgm:t>
        <a:bodyPr/>
        <a:lstStyle/>
        <a:p>
          <a:endParaRPr lang="en-US"/>
        </a:p>
      </dgm:t>
    </dgm:pt>
    <dgm:pt modelId="{588DBB16-42D1-44E1-A896-EF14D959E770}" type="pres">
      <dgm:prSet presAssocID="{BB064889-24AF-41EB-9181-74455800439E}" presName="Child3" presStyleLbl="node1" presStyleIdx="2" presStyleCnt="6">
        <dgm:presLayoutVars>
          <dgm:chMax val="0"/>
          <dgm:chPref val="0"/>
          <dgm:bulletEnabled val="1"/>
        </dgm:presLayoutVars>
      </dgm:prSet>
      <dgm:spPr/>
      <dgm:t>
        <a:bodyPr/>
        <a:lstStyle/>
        <a:p>
          <a:endParaRPr lang="en-US"/>
        </a:p>
      </dgm:t>
    </dgm:pt>
    <dgm:pt modelId="{49B5FBFA-9677-418B-9547-428633086744}" type="pres">
      <dgm:prSet presAssocID="{2AB2B528-410C-47FC-ABE1-79C9630885C1}" presName="Accent4" presStyleCnt="0"/>
      <dgm:spPr/>
      <dgm:t>
        <a:bodyPr/>
        <a:lstStyle/>
        <a:p>
          <a:endParaRPr lang="en-US"/>
        </a:p>
      </dgm:t>
    </dgm:pt>
    <dgm:pt modelId="{998F39A4-F879-4C9C-B06F-64825AB5F90A}" type="pres">
      <dgm:prSet presAssocID="{2AB2B528-410C-47FC-ABE1-79C9630885C1}" presName="Accent" presStyleLbl="bgShp" presStyleIdx="3" presStyleCnt="6"/>
      <dgm:spPr/>
      <dgm:t>
        <a:bodyPr/>
        <a:lstStyle/>
        <a:p>
          <a:endParaRPr lang="en-US"/>
        </a:p>
      </dgm:t>
    </dgm:pt>
    <dgm:pt modelId="{EAE96AF7-2316-48AC-B36E-E4608C9102DE}" type="pres">
      <dgm:prSet presAssocID="{2AB2B528-410C-47FC-ABE1-79C9630885C1}" presName="Child4" presStyleLbl="node1" presStyleIdx="3" presStyleCnt="6">
        <dgm:presLayoutVars>
          <dgm:chMax val="0"/>
          <dgm:chPref val="0"/>
          <dgm:bulletEnabled val="1"/>
        </dgm:presLayoutVars>
      </dgm:prSet>
      <dgm:spPr/>
      <dgm:t>
        <a:bodyPr/>
        <a:lstStyle/>
        <a:p>
          <a:endParaRPr lang="en-US"/>
        </a:p>
      </dgm:t>
    </dgm:pt>
    <dgm:pt modelId="{E03BC388-0A71-4640-BECE-AA1E607028FE}" type="pres">
      <dgm:prSet presAssocID="{F5B5C70F-6048-419A-BA08-1B6A8F7BBB03}" presName="Accent5" presStyleCnt="0"/>
      <dgm:spPr/>
      <dgm:t>
        <a:bodyPr/>
        <a:lstStyle/>
        <a:p>
          <a:endParaRPr lang="en-US"/>
        </a:p>
      </dgm:t>
    </dgm:pt>
    <dgm:pt modelId="{2EBE57C7-E03B-4739-A96E-124184DD93EC}" type="pres">
      <dgm:prSet presAssocID="{F5B5C70F-6048-419A-BA08-1B6A8F7BBB03}" presName="Accent" presStyleLbl="bgShp" presStyleIdx="4" presStyleCnt="6"/>
      <dgm:spPr/>
      <dgm:t>
        <a:bodyPr/>
        <a:lstStyle/>
        <a:p>
          <a:endParaRPr lang="en-US"/>
        </a:p>
      </dgm:t>
    </dgm:pt>
    <dgm:pt modelId="{810F5F03-190C-49E1-A0D4-003B4113DC6F}" type="pres">
      <dgm:prSet presAssocID="{F5B5C70F-6048-419A-BA08-1B6A8F7BBB03}" presName="Child5" presStyleLbl="node1" presStyleIdx="4" presStyleCnt="6">
        <dgm:presLayoutVars>
          <dgm:chMax val="0"/>
          <dgm:chPref val="0"/>
          <dgm:bulletEnabled val="1"/>
        </dgm:presLayoutVars>
      </dgm:prSet>
      <dgm:spPr/>
      <dgm:t>
        <a:bodyPr/>
        <a:lstStyle/>
        <a:p>
          <a:endParaRPr lang="en-US"/>
        </a:p>
      </dgm:t>
    </dgm:pt>
    <dgm:pt modelId="{BA5EAA9E-508F-4C1F-B6F0-6E964E92A9BF}" type="pres">
      <dgm:prSet presAssocID="{11EB71E6-EA6E-4DB1-9CF5-783FAEAF4B6A}" presName="Accent6" presStyleCnt="0"/>
      <dgm:spPr/>
      <dgm:t>
        <a:bodyPr/>
        <a:lstStyle/>
        <a:p>
          <a:endParaRPr lang="en-US"/>
        </a:p>
      </dgm:t>
    </dgm:pt>
    <dgm:pt modelId="{04317ACC-A4BC-45B6-B3D1-A32753359F5B}" type="pres">
      <dgm:prSet presAssocID="{11EB71E6-EA6E-4DB1-9CF5-783FAEAF4B6A}" presName="Accent" presStyleLbl="bgShp" presStyleIdx="5" presStyleCnt="6"/>
      <dgm:spPr/>
      <dgm:t>
        <a:bodyPr/>
        <a:lstStyle/>
        <a:p>
          <a:endParaRPr lang="en-US"/>
        </a:p>
      </dgm:t>
    </dgm:pt>
    <dgm:pt modelId="{783ACC4E-EBB5-4E35-A0A2-F23DFD01CC21}" type="pres">
      <dgm:prSet presAssocID="{11EB71E6-EA6E-4DB1-9CF5-783FAEAF4B6A}" presName="Child6" presStyleLbl="node1" presStyleIdx="5" presStyleCnt="6">
        <dgm:presLayoutVars>
          <dgm:chMax val="0"/>
          <dgm:chPref val="0"/>
          <dgm:bulletEnabled val="1"/>
        </dgm:presLayoutVars>
      </dgm:prSet>
      <dgm:spPr/>
      <dgm:t>
        <a:bodyPr/>
        <a:lstStyle/>
        <a:p>
          <a:endParaRPr lang="en-US"/>
        </a:p>
      </dgm:t>
    </dgm:pt>
  </dgm:ptLst>
  <dgm:cxnLst>
    <dgm:cxn modelId="{B3F33CF2-6DE3-439B-A3BE-94F862BC7F63}" srcId="{93F13A65-8908-4948-A189-3D4E9C8C78F4}" destId="{F5B5C70F-6048-419A-BA08-1B6A8F7BBB03}" srcOrd="4" destOrd="0" parTransId="{4C9AA272-1EF4-4FD0-880A-002139EDE744}" sibTransId="{E5725EA5-AA3B-4040-B800-07077529C4BD}"/>
    <dgm:cxn modelId="{CE8C22F3-BE75-46B6-A521-B3C7B5411ABA}" srcId="{93F13A65-8908-4948-A189-3D4E9C8C78F4}" destId="{11EB71E6-EA6E-4DB1-9CF5-783FAEAF4B6A}" srcOrd="5" destOrd="0" parTransId="{51B2198F-33F7-4DD3-82EB-EB975B99AA70}" sibTransId="{945E4715-0CF0-4257-A091-ACB14FF5F26E}"/>
    <dgm:cxn modelId="{62E671BC-B2AC-4FBC-9A80-DFBBC7113D3A}" srcId="{93F13A65-8908-4948-A189-3D4E9C8C78F4}" destId="{BB064889-24AF-41EB-9181-74455800439E}" srcOrd="2" destOrd="0" parTransId="{123413FC-CD07-443A-9C38-68A091AD22CA}" sibTransId="{F57C5868-8233-4B2B-9DB0-61EF428E64B7}"/>
    <dgm:cxn modelId="{D2F9AA99-64BB-47B6-8C7D-4600B7509C12}" type="presOf" srcId="{F5B5C70F-6048-419A-BA08-1B6A8F7BBB03}" destId="{810F5F03-190C-49E1-A0D4-003B4113DC6F}" srcOrd="0" destOrd="0" presId="urn:microsoft.com/office/officeart/2011/layout/HexagonRadial"/>
    <dgm:cxn modelId="{A7036256-3332-473A-8B34-CD1A38964230}" type="presOf" srcId="{93F13A65-8908-4948-A189-3D4E9C8C78F4}" destId="{44D34196-81DA-4856-AF28-A4044D82F790}" srcOrd="0" destOrd="0" presId="urn:microsoft.com/office/officeart/2011/layout/HexagonRadial"/>
    <dgm:cxn modelId="{BDAF7B27-00C6-4677-95CC-B3C00D0368F7}" srcId="{93F13A65-8908-4948-A189-3D4E9C8C78F4}" destId="{35F41B45-E08A-4CB2-9B4A-C8D96195C313}" srcOrd="1" destOrd="0" parTransId="{37880F34-D2C9-4D37-A807-6E746EAE2022}" sibTransId="{5E01FD64-7142-47B7-9123-B5BF03AD91B3}"/>
    <dgm:cxn modelId="{0213A64F-ECFF-42A2-A377-147510710189}" type="presOf" srcId="{35F41B45-E08A-4CB2-9B4A-C8D96195C313}" destId="{6E464BB6-A91F-4301-9702-00E6E09FA151}" srcOrd="0" destOrd="0" presId="urn:microsoft.com/office/officeart/2011/layout/HexagonRadial"/>
    <dgm:cxn modelId="{64D4983B-A54A-4103-9CEB-F9DA52325D16}" srcId="{93F13A65-8908-4948-A189-3D4E9C8C78F4}" destId="{2AB2B528-410C-47FC-ABE1-79C9630885C1}" srcOrd="3" destOrd="0" parTransId="{86E57545-C4D6-4818-B2B7-913BEE6E3E96}" sibTransId="{096CF1D7-5BFA-412E-B401-3500D4D105D2}"/>
    <dgm:cxn modelId="{D6EAD964-ABF5-4C28-8722-524AAF18531B}" type="presOf" srcId="{E2E59300-7C99-4B61-98A3-A0AFBFED8759}" destId="{7ED21668-3E39-4211-845A-5B2640759284}" srcOrd="0" destOrd="0" presId="urn:microsoft.com/office/officeart/2011/layout/HexagonRadial"/>
    <dgm:cxn modelId="{8D5BCFB0-4358-46A0-A7A5-FA04A0DEC7F9}" type="presOf" srcId="{11EB71E6-EA6E-4DB1-9CF5-783FAEAF4B6A}" destId="{783ACC4E-EBB5-4E35-A0A2-F23DFD01CC21}" srcOrd="0" destOrd="0" presId="urn:microsoft.com/office/officeart/2011/layout/HexagonRadial"/>
    <dgm:cxn modelId="{8BBEBF67-9204-47BE-8DAA-880113151066}" type="presOf" srcId="{2AB2B528-410C-47FC-ABE1-79C9630885C1}" destId="{EAE96AF7-2316-48AC-B36E-E4608C9102DE}" srcOrd="0" destOrd="0" presId="urn:microsoft.com/office/officeart/2011/layout/HexagonRadial"/>
    <dgm:cxn modelId="{9C261155-FFB9-4EF3-ACD8-F1DCD20C534E}" srcId="{E2E59300-7C99-4B61-98A3-A0AFBFED8759}" destId="{93F13A65-8908-4948-A189-3D4E9C8C78F4}" srcOrd="0" destOrd="0" parTransId="{C2D0A39C-8D6E-4F6C-B9B2-ACD808A52B6C}" sibTransId="{22E84D36-64B8-4D5D-B18B-1B4D4B769614}"/>
    <dgm:cxn modelId="{B8E50F4F-FD20-4364-AD3A-4715193CEAFB}" srcId="{93F13A65-8908-4948-A189-3D4E9C8C78F4}" destId="{14E0A652-8E05-4125-9E74-B2941A337460}" srcOrd="0" destOrd="0" parTransId="{8A130E3D-5E06-41AF-BB62-E341C7D0B5D8}" sibTransId="{D077D5A2-4B03-4508-8370-EDFBDAD0016F}"/>
    <dgm:cxn modelId="{9D8AF939-1A3E-4C26-9F58-3D06915A4A96}" type="presOf" srcId="{14E0A652-8E05-4125-9E74-B2941A337460}" destId="{E782EEBB-E056-4A62-A901-644986B7D5D2}" srcOrd="0" destOrd="0" presId="urn:microsoft.com/office/officeart/2011/layout/HexagonRadial"/>
    <dgm:cxn modelId="{8660A50C-8ECB-4F13-86C7-89F7D872F0C2}" type="presOf" srcId="{BB064889-24AF-41EB-9181-74455800439E}" destId="{588DBB16-42D1-44E1-A896-EF14D959E770}" srcOrd="0" destOrd="0" presId="urn:microsoft.com/office/officeart/2011/layout/HexagonRadial"/>
    <dgm:cxn modelId="{30C49954-7FC4-4E44-8E36-3027217CDAB4}" type="presParOf" srcId="{7ED21668-3E39-4211-845A-5B2640759284}" destId="{44D34196-81DA-4856-AF28-A4044D82F790}" srcOrd="0" destOrd="0" presId="urn:microsoft.com/office/officeart/2011/layout/HexagonRadial"/>
    <dgm:cxn modelId="{478BAED7-8C96-48FD-851F-1C48861CD43F}" type="presParOf" srcId="{7ED21668-3E39-4211-845A-5B2640759284}" destId="{44890D83-88A6-4032-939B-CEE50CEE00DC}" srcOrd="1" destOrd="0" presId="urn:microsoft.com/office/officeart/2011/layout/HexagonRadial"/>
    <dgm:cxn modelId="{87090668-9D03-4F8B-B48A-F7879A0F7163}" type="presParOf" srcId="{44890D83-88A6-4032-939B-CEE50CEE00DC}" destId="{A67C7514-8C24-484D-996F-01A56C2E0AAB}" srcOrd="0" destOrd="0" presId="urn:microsoft.com/office/officeart/2011/layout/HexagonRadial"/>
    <dgm:cxn modelId="{ADF54A97-C19E-4D2A-BC36-523EECDB14A4}" type="presParOf" srcId="{7ED21668-3E39-4211-845A-5B2640759284}" destId="{E782EEBB-E056-4A62-A901-644986B7D5D2}" srcOrd="2" destOrd="0" presId="urn:microsoft.com/office/officeart/2011/layout/HexagonRadial"/>
    <dgm:cxn modelId="{69A49583-2DFC-4805-B250-429AB332A946}" type="presParOf" srcId="{7ED21668-3E39-4211-845A-5B2640759284}" destId="{1396202F-BB50-43D2-AA5B-6636CD762D05}" srcOrd="3" destOrd="0" presId="urn:microsoft.com/office/officeart/2011/layout/HexagonRadial"/>
    <dgm:cxn modelId="{DCC591A3-FAB3-4C16-B92A-464F58B9E0C1}" type="presParOf" srcId="{1396202F-BB50-43D2-AA5B-6636CD762D05}" destId="{1154543E-C699-42CC-9EB6-41875AC9CBFA}" srcOrd="0" destOrd="0" presId="urn:microsoft.com/office/officeart/2011/layout/HexagonRadial"/>
    <dgm:cxn modelId="{F0377B2E-C792-43AB-92C7-ACDEB17AAFCB}" type="presParOf" srcId="{7ED21668-3E39-4211-845A-5B2640759284}" destId="{6E464BB6-A91F-4301-9702-00E6E09FA151}" srcOrd="4" destOrd="0" presId="urn:microsoft.com/office/officeart/2011/layout/HexagonRadial"/>
    <dgm:cxn modelId="{AC75C027-51F7-42D1-B0AD-899CC9FFB11F}" type="presParOf" srcId="{7ED21668-3E39-4211-845A-5B2640759284}" destId="{5CD96EB1-5E3A-4988-A983-F4920B05A6ED}" srcOrd="5" destOrd="0" presId="urn:microsoft.com/office/officeart/2011/layout/HexagonRadial"/>
    <dgm:cxn modelId="{7DD10D54-446A-4E45-B5A4-EDADB2FA03B0}" type="presParOf" srcId="{5CD96EB1-5E3A-4988-A983-F4920B05A6ED}" destId="{203C9189-A120-4267-8104-819DC95D9327}" srcOrd="0" destOrd="0" presId="urn:microsoft.com/office/officeart/2011/layout/HexagonRadial"/>
    <dgm:cxn modelId="{A234DAEB-4A27-4365-BFE7-6F5F9B4628FF}" type="presParOf" srcId="{7ED21668-3E39-4211-845A-5B2640759284}" destId="{588DBB16-42D1-44E1-A896-EF14D959E770}" srcOrd="6" destOrd="0" presId="urn:microsoft.com/office/officeart/2011/layout/HexagonRadial"/>
    <dgm:cxn modelId="{76D6EC59-9D62-44F8-9793-FCE367F087C7}" type="presParOf" srcId="{7ED21668-3E39-4211-845A-5B2640759284}" destId="{49B5FBFA-9677-418B-9547-428633086744}" srcOrd="7" destOrd="0" presId="urn:microsoft.com/office/officeart/2011/layout/HexagonRadial"/>
    <dgm:cxn modelId="{27D22941-0334-4B07-8854-C1573B58CD28}" type="presParOf" srcId="{49B5FBFA-9677-418B-9547-428633086744}" destId="{998F39A4-F879-4C9C-B06F-64825AB5F90A}" srcOrd="0" destOrd="0" presId="urn:microsoft.com/office/officeart/2011/layout/HexagonRadial"/>
    <dgm:cxn modelId="{A62D2EA7-4E2F-4D08-A233-35546A3CD5CB}" type="presParOf" srcId="{7ED21668-3E39-4211-845A-5B2640759284}" destId="{EAE96AF7-2316-48AC-B36E-E4608C9102DE}" srcOrd="8" destOrd="0" presId="urn:microsoft.com/office/officeart/2011/layout/HexagonRadial"/>
    <dgm:cxn modelId="{B9E5E493-47DD-4AB8-B25B-32503EC631DA}" type="presParOf" srcId="{7ED21668-3E39-4211-845A-5B2640759284}" destId="{E03BC388-0A71-4640-BECE-AA1E607028FE}" srcOrd="9" destOrd="0" presId="urn:microsoft.com/office/officeart/2011/layout/HexagonRadial"/>
    <dgm:cxn modelId="{1E449FC0-BB07-4E7D-BCE3-55F4302DCD17}" type="presParOf" srcId="{E03BC388-0A71-4640-BECE-AA1E607028FE}" destId="{2EBE57C7-E03B-4739-A96E-124184DD93EC}" srcOrd="0" destOrd="0" presId="urn:microsoft.com/office/officeart/2011/layout/HexagonRadial"/>
    <dgm:cxn modelId="{1DF2A658-4773-47A5-9FF5-ACE5409F53D4}" type="presParOf" srcId="{7ED21668-3E39-4211-845A-5B2640759284}" destId="{810F5F03-190C-49E1-A0D4-003B4113DC6F}" srcOrd="10" destOrd="0" presId="urn:microsoft.com/office/officeart/2011/layout/HexagonRadial"/>
    <dgm:cxn modelId="{B72043C6-72EE-4CA4-B4AB-F0F62755E069}" type="presParOf" srcId="{7ED21668-3E39-4211-845A-5B2640759284}" destId="{BA5EAA9E-508F-4C1F-B6F0-6E964E92A9BF}" srcOrd="11" destOrd="0" presId="urn:microsoft.com/office/officeart/2011/layout/HexagonRadial"/>
    <dgm:cxn modelId="{C2091CAF-34B1-4494-ABC6-A17D834A27A4}" type="presParOf" srcId="{BA5EAA9E-508F-4C1F-B6F0-6E964E92A9BF}" destId="{04317ACC-A4BC-45B6-B3D1-A32753359F5B}" srcOrd="0" destOrd="0" presId="urn:microsoft.com/office/officeart/2011/layout/HexagonRadial"/>
    <dgm:cxn modelId="{BAB817C7-BFA8-4840-B357-EFDBF7A44C71}" type="presParOf" srcId="{7ED21668-3E39-4211-845A-5B2640759284}" destId="{783ACC4E-EBB5-4E35-A0A2-F23DFD01CC21}" srcOrd="12" destOrd="0" presId="urn:microsoft.com/office/officeart/2011/layout/HexagonRadial"/>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D34196-81DA-4856-AF28-A4044D82F790}">
      <dsp:nvSpPr>
        <dsp:cNvPr id="0" name=""/>
        <dsp:cNvSpPr/>
      </dsp:nvSpPr>
      <dsp:spPr>
        <a:xfrm>
          <a:off x="2049682" y="1158432"/>
          <a:ext cx="1472417" cy="1273701"/>
        </a:xfrm>
        <a:prstGeom prst="hexagon">
          <a:avLst>
            <a:gd name="adj" fmla="val 28570"/>
            <a:gd name="vf" fmla="val 115470"/>
          </a:avLst>
        </a:prstGeom>
        <a:solidFill>
          <a:schemeClr val="accent3">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rgbClr val="FF0000"/>
              </a:solidFill>
            </a:rPr>
            <a:t>TRENDS IN MIDWIFERY NURSING</a:t>
          </a:r>
        </a:p>
      </dsp:txBody>
      <dsp:txXfrm>
        <a:off x="2293682" y="1369502"/>
        <a:ext cx="984417" cy="851561"/>
      </dsp:txXfrm>
    </dsp:sp>
    <dsp:sp modelId="{1154543E-C699-42CC-9EB6-41875AC9CBFA}">
      <dsp:nvSpPr>
        <dsp:cNvPr id="0" name=""/>
        <dsp:cNvSpPr/>
      </dsp:nvSpPr>
      <dsp:spPr>
        <a:xfrm>
          <a:off x="2971698" y="549052"/>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782EEBB-E056-4A62-A901-644986B7D5D2}">
      <dsp:nvSpPr>
        <dsp:cNvPr id="0" name=""/>
        <dsp:cNvSpPr/>
      </dsp:nvSpPr>
      <dsp:spPr>
        <a:xfrm>
          <a:off x="2185313" y="0"/>
          <a:ext cx="1206636" cy="1043881"/>
        </a:xfrm>
        <a:prstGeom prst="hexagon">
          <a:avLst>
            <a:gd name="adj" fmla="val 28570"/>
            <a:gd name="vf" fmla="val 115470"/>
          </a:avLst>
        </a:prstGeom>
        <a:solidFill>
          <a:schemeClr val="accent4">
            <a:hueOff val="0"/>
            <a:satOff val="0"/>
            <a:lumOff val="0"/>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Economic Issues &amp; Trends</a:t>
          </a:r>
        </a:p>
      </dsp:txBody>
      <dsp:txXfrm>
        <a:off x="2385278" y="172993"/>
        <a:ext cx="806706" cy="697895"/>
      </dsp:txXfrm>
    </dsp:sp>
    <dsp:sp modelId="{203C9189-A120-4267-8104-819DC95D9327}">
      <dsp:nvSpPr>
        <dsp:cNvPr id="0" name=""/>
        <dsp:cNvSpPr/>
      </dsp:nvSpPr>
      <dsp:spPr>
        <a:xfrm>
          <a:off x="3620055" y="1443910"/>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E464BB6-A91F-4301-9702-00E6E09FA151}">
      <dsp:nvSpPr>
        <dsp:cNvPr id="0" name=""/>
        <dsp:cNvSpPr/>
      </dsp:nvSpPr>
      <dsp:spPr>
        <a:xfrm>
          <a:off x="3291938" y="642057"/>
          <a:ext cx="1206636" cy="1043881"/>
        </a:xfrm>
        <a:prstGeom prst="hexagon">
          <a:avLst>
            <a:gd name="adj" fmla="val 28570"/>
            <a:gd name="vf" fmla="val 115470"/>
          </a:avLst>
        </a:prstGeom>
        <a:solidFill>
          <a:schemeClr val="accent4">
            <a:hueOff val="-892954"/>
            <a:satOff val="5380"/>
            <a:lumOff val="431"/>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Trends Related To Technology</a:t>
          </a:r>
        </a:p>
      </dsp:txBody>
      <dsp:txXfrm>
        <a:off x="3491903" y="815050"/>
        <a:ext cx="806706" cy="697895"/>
      </dsp:txXfrm>
    </dsp:sp>
    <dsp:sp modelId="{998F39A4-F879-4C9C-B06F-64825AB5F90A}">
      <dsp:nvSpPr>
        <dsp:cNvPr id="0" name=""/>
        <dsp:cNvSpPr/>
      </dsp:nvSpPr>
      <dsp:spPr>
        <a:xfrm>
          <a:off x="3169665" y="2454038"/>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88DBB16-42D1-44E1-A896-EF14D959E770}">
      <dsp:nvSpPr>
        <dsp:cNvPr id="0" name=""/>
        <dsp:cNvSpPr/>
      </dsp:nvSpPr>
      <dsp:spPr>
        <a:xfrm>
          <a:off x="3291938" y="1904267"/>
          <a:ext cx="1206636" cy="1043881"/>
        </a:xfrm>
        <a:prstGeom prst="hexagon">
          <a:avLst>
            <a:gd name="adj" fmla="val 28570"/>
            <a:gd name="vf" fmla="val 115470"/>
          </a:avLst>
        </a:prstGeom>
        <a:solidFill>
          <a:schemeClr val="accent4">
            <a:hueOff val="-1785908"/>
            <a:satOff val="10760"/>
            <a:lumOff val="862"/>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Demographic Issues &amp; Trends</a:t>
          </a:r>
        </a:p>
      </dsp:txBody>
      <dsp:txXfrm>
        <a:off x="3491903" y="2077260"/>
        <a:ext cx="806706" cy="697895"/>
      </dsp:txXfrm>
    </dsp:sp>
    <dsp:sp modelId="{2EBE57C7-E03B-4739-A96E-124184DD93EC}">
      <dsp:nvSpPr>
        <dsp:cNvPr id="0" name=""/>
        <dsp:cNvSpPr/>
      </dsp:nvSpPr>
      <dsp:spPr>
        <a:xfrm>
          <a:off x="2052422" y="2558893"/>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EAE96AF7-2316-48AC-B36E-E4608C9102DE}">
      <dsp:nvSpPr>
        <dsp:cNvPr id="0" name=""/>
        <dsp:cNvSpPr/>
      </dsp:nvSpPr>
      <dsp:spPr>
        <a:xfrm>
          <a:off x="2185313" y="2547043"/>
          <a:ext cx="1206636" cy="1043881"/>
        </a:xfrm>
        <a:prstGeom prst="hexagon">
          <a:avLst>
            <a:gd name="adj" fmla="val 28570"/>
            <a:gd name="vf" fmla="val 115470"/>
          </a:avLst>
        </a:prstGeom>
        <a:solidFill>
          <a:schemeClr val="accent4">
            <a:hueOff val="-2678862"/>
            <a:satOff val="16139"/>
            <a:lumOff val="1294"/>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Trends In Health Care Settings</a:t>
          </a:r>
        </a:p>
      </dsp:txBody>
      <dsp:txXfrm>
        <a:off x="2385278" y="2720036"/>
        <a:ext cx="806706" cy="697895"/>
      </dsp:txXfrm>
    </dsp:sp>
    <dsp:sp modelId="{04317ACC-A4BC-45B6-B3D1-A32753359F5B}">
      <dsp:nvSpPr>
        <dsp:cNvPr id="0" name=""/>
        <dsp:cNvSpPr/>
      </dsp:nvSpPr>
      <dsp:spPr>
        <a:xfrm>
          <a:off x="1393447" y="1664393"/>
          <a:ext cx="555538" cy="478670"/>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10F5F03-190C-49E1-A0D4-003B4113DC6F}">
      <dsp:nvSpPr>
        <dsp:cNvPr id="0" name=""/>
        <dsp:cNvSpPr/>
      </dsp:nvSpPr>
      <dsp:spPr>
        <a:xfrm>
          <a:off x="1073550" y="1904985"/>
          <a:ext cx="1206636" cy="1043881"/>
        </a:xfrm>
        <a:prstGeom prst="hexagon">
          <a:avLst>
            <a:gd name="adj" fmla="val 28570"/>
            <a:gd name="vf" fmla="val 115470"/>
          </a:avLst>
        </a:prstGeom>
        <a:solidFill>
          <a:schemeClr val="accent4">
            <a:hueOff val="-3571816"/>
            <a:satOff val="21519"/>
            <a:lumOff val="1725"/>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Trends Of Patient Involvements</a:t>
          </a:r>
        </a:p>
      </dsp:txBody>
      <dsp:txXfrm>
        <a:off x="1273515" y="2077978"/>
        <a:ext cx="806706" cy="697895"/>
      </dsp:txXfrm>
    </dsp:sp>
    <dsp:sp modelId="{783ACC4E-EBB5-4E35-A0A2-F23DFD01CC21}">
      <dsp:nvSpPr>
        <dsp:cNvPr id="0" name=""/>
        <dsp:cNvSpPr/>
      </dsp:nvSpPr>
      <dsp:spPr>
        <a:xfrm>
          <a:off x="1073550" y="640621"/>
          <a:ext cx="1206636" cy="1043881"/>
        </a:xfrm>
        <a:prstGeom prst="hexagon">
          <a:avLst>
            <a:gd name="adj" fmla="val 28570"/>
            <a:gd name="vf" fmla="val 115470"/>
          </a:avLst>
        </a:prstGeom>
        <a:solidFill>
          <a:schemeClr val="accent4">
            <a:hueOff val="-4464770"/>
            <a:satOff val="26899"/>
            <a:lumOff val="2156"/>
            <a:alphaOff val="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kern="1200">
              <a:solidFill>
                <a:sysClr val="windowText" lastClr="000000"/>
              </a:solidFill>
            </a:rPr>
            <a:t>Other Trends</a:t>
          </a:r>
        </a:p>
      </dsp:txBody>
      <dsp:txXfrm>
        <a:off x="1273515" y="813614"/>
        <a:ext cx="806706" cy="69789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rvscon</dc:creator>
  <cp:lastModifiedBy>ELCOT</cp:lastModifiedBy>
  <cp:revision>4</cp:revision>
  <dcterms:created xsi:type="dcterms:W3CDTF">2022-07-16T19:07:00Z</dcterms:created>
  <dcterms:modified xsi:type="dcterms:W3CDTF">2022-07-17T10:20:00Z</dcterms:modified>
</cp:coreProperties>
</file>