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9009" w14:textId="75CA4562" w:rsidR="00D91095" w:rsidRDefault="00FD0809" w:rsidP="00FD0809">
      <w:pPr>
        <w:jc w:val="center"/>
        <w:rPr>
          <w:rFonts w:ascii="Times New Roman" w:hAnsi="Times New Roman" w:cs="Times New Roman"/>
          <w:sz w:val="48"/>
          <w:szCs w:val="48"/>
        </w:rPr>
      </w:pPr>
      <w:r w:rsidRPr="00F76E8A">
        <w:rPr>
          <w:rFonts w:ascii="Times New Roman" w:hAnsi="Times New Roman" w:cs="Times New Roman"/>
          <w:sz w:val="48"/>
          <w:szCs w:val="48"/>
        </w:rPr>
        <w:t>Therapeutic exploration of insulin plant</w:t>
      </w:r>
    </w:p>
    <w:p w14:paraId="6BD4AA53" w14:textId="7D844FCF" w:rsidR="00B03997" w:rsidRDefault="00955738" w:rsidP="00FD0809">
      <w:pPr>
        <w:jc w:val="center"/>
        <w:rPr>
          <w:rFonts w:ascii="Times New Roman" w:hAnsi="Times New Roman" w:cs="Times New Roman"/>
          <w:sz w:val="48"/>
          <w:szCs w:val="48"/>
        </w:rPr>
      </w:pPr>
      <w:r>
        <w:rPr>
          <w:rFonts w:ascii="Times New Roman" w:hAnsi="Times New Roman" w:cs="Times New Roman"/>
          <w:noProof/>
          <w:sz w:val="48"/>
          <w:szCs w:val="48"/>
        </w:rPr>
        <mc:AlternateContent>
          <mc:Choice Requires="wps">
            <w:drawing>
              <wp:anchor distT="0" distB="0" distL="114300" distR="114300" simplePos="0" relativeHeight="251661312" behindDoc="0" locked="0" layoutInCell="1" allowOverlap="1" wp14:anchorId="70EBCA32" wp14:editId="2599DA8B">
                <wp:simplePos x="0" y="0"/>
                <wp:positionH relativeFrom="margin">
                  <wp:posOffset>3094567</wp:posOffset>
                </wp:positionH>
                <wp:positionV relativeFrom="paragraph">
                  <wp:posOffset>430742</wp:posOffset>
                </wp:positionV>
                <wp:extent cx="2535343" cy="999067"/>
                <wp:effectExtent l="0" t="0" r="0" b="0"/>
                <wp:wrapNone/>
                <wp:docPr id="2" name="Text Box 2"/>
                <wp:cNvGraphicFramePr/>
                <a:graphic xmlns:a="http://schemas.openxmlformats.org/drawingml/2006/main">
                  <a:graphicData uri="http://schemas.microsoft.com/office/word/2010/wordprocessingShape">
                    <wps:wsp>
                      <wps:cNvSpPr txBox="1"/>
                      <wps:spPr>
                        <a:xfrm>
                          <a:off x="0" y="0"/>
                          <a:ext cx="2535343" cy="999067"/>
                        </a:xfrm>
                        <a:prstGeom prst="rect">
                          <a:avLst/>
                        </a:prstGeom>
                        <a:solidFill>
                          <a:schemeClr val="lt1"/>
                        </a:solidFill>
                        <a:ln w="6350">
                          <a:noFill/>
                        </a:ln>
                      </wps:spPr>
                      <wps:txbx>
                        <w:txbxContent>
                          <w:p w14:paraId="516DFF85" w14:textId="5E39ACFD" w:rsidR="00955738" w:rsidRPr="00466548" w:rsidRDefault="00955738" w:rsidP="00955738">
                            <w:pPr>
                              <w:pStyle w:val="Author"/>
                              <w:spacing w:before="0" w:after="0"/>
                              <w:rPr>
                                <w:rFonts w:eastAsia="MS Mincho"/>
                                <w:sz w:val="20"/>
                                <w:szCs w:val="20"/>
                              </w:rPr>
                            </w:pPr>
                            <w:r>
                              <w:rPr>
                                <w:rFonts w:eastAsia="MS Mincho"/>
                                <w:sz w:val="20"/>
                                <w:szCs w:val="20"/>
                              </w:rPr>
                              <w:t xml:space="preserve">K Srilekha </w:t>
                            </w:r>
                            <w:r w:rsidRPr="00466548">
                              <w:rPr>
                                <w:rFonts w:eastAsia="MS Mincho"/>
                                <w:sz w:val="20"/>
                                <w:szCs w:val="20"/>
                              </w:rPr>
                              <w:t>(</w:t>
                            </w:r>
                            <w:r>
                              <w:rPr>
                                <w:rFonts w:eastAsia="MS Mincho"/>
                                <w:sz w:val="20"/>
                                <w:szCs w:val="20"/>
                              </w:rPr>
                              <w:t>2</w:t>
                            </w:r>
                            <w:r w:rsidR="004A5095">
                              <w:rPr>
                                <w:rFonts w:eastAsia="MS Mincho"/>
                                <w:sz w:val="20"/>
                                <w:szCs w:val="20"/>
                              </w:rPr>
                              <w:t>n</w:t>
                            </w:r>
                            <w:r>
                              <w:rPr>
                                <w:rFonts w:eastAsia="MS Mincho"/>
                                <w:sz w:val="20"/>
                                <w:szCs w:val="20"/>
                              </w:rPr>
                              <w:t xml:space="preserve">d </w:t>
                            </w:r>
                            <w:r w:rsidRPr="00466548">
                              <w:rPr>
                                <w:rFonts w:eastAsia="MS Mincho"/>
                                <w:sz w:val="20"/>
                                <w:szCs w:val="20"/>
                              </w:rPr>
                              <w:t>Author)</w:t>
                            </w:r>
                          </w:p>
                          <w:p w14:paraId="03F06311" w14:textId="77777777" w:rsidR="00955738" w:rsidRPr="00466548" w:rsidRDefault="00955738" w:rsidP="00955738">
                            <w:pPr>
                              <w:pStyle w:val="Affiliation"/>
                              <w:rPr>
                                <w:rFonts w:eastAsia="MS Mincho"/>
                              </w:rPr>
                            </w:pPr>
                            <w:r>
                              <w:rPr>
                                <w:rFonts w:eastAsia="MS Mincho"/>
                              </w:rPr>
                              <w:t>Department of Food Science and Nutrition</w:t>
                            </w:r>
                          </w:p>
                          <w:p w14:paraId="38153D2C" w14:textId="77777777" w:rsidR="00955738" w:rsidRDefault="00955738" w:rsidP="00955738">
                            <w:pPr>
                              <w:pStyle w:val="Affiliation"/>
                              <w:rPr>
                                <w:rFonts w:eastAsia="MS Mincho"/>
                              </w:rPr>
                            </w:pPr>
                            <w:r>
                              <w:rPr>
                                <w:rFonts w:eastAsia="MS Mincho"/>
                              </w:rPr>
                              <w:t>College of Community Science, University</w:t>
                            </w:r>
                          </w:p>
                          <w:p w14:paraId="21D88B17" w14:textId="77777777" w:rsidR="00955738" w:rsidRDefault="00955738" w:rsidP="00955738">
                            <w:pPr>
                              <w:pStyle w:val="Affiliation"/>
                              <w:rPr>
                                <w:rFonts w:eastAsia="MS Mincho"/>
                              </w:rPr>
                            </w:pPr>
                            <w:r>
                              <w:rPr>
                                <w:rFonts w:eastAsia="MS Mincho"/>
                              </w:rPr>
                              <w:t>Of Agricultural Sciences, Dharwad</w:t>
                            </w:r>
                          </w:p>
                          <w:p w14:paraId="0B5CBD7C" w14:textId="77777777" w:rsidR="00955738" w:rsidRPr="00466548" w:rsidRDefault="00955738" w:rsidP="00955738">
                            <w:pPr>
                              <w:pStyle w:val="Affiliation"/>
                              <w:rPr>
                                <w:rFonts w:eastAsia="MS Mincho"/>
                              </w:rPr>
                            </w:pPr>
                            <w:r>
                              <w:rPr>
                                <w:rFonts w:eastAsia="MS Mincho"/>
                              </w:rPr>
                              <w:t>Karnataka</w:t>
                            </w:r>
                            <w:r w:rsidRPr="00466548">
                              <w:rPr>
                                <w:rFonts w:eastAsia="MS Mincho"/>
                              </w:rPr>
                              <w:t xml:space="preserve">, </w:t>
                            </w:r>
                            <w:r>
                              <w:rPr>
                                <w:rFonts w:eastAsia="MS Mincho"/>
                              </w:rPr>
                              <w:t>India</w:t>
                            </w:r>
                          </w:p>
                          <w:p w14:paraId="7FDE0680" w14:textId="099C907F" w:rsidR="00955738" w:rsidRPr="007C5E09" w:rsidRDefault="00000000" w:rsidP="00955738">
                            <w:pPr>
                              <w:jc w:val="center"/>
                              <w:rPr>
                                <w:rFonts w:ascii="Times New Roman" w:hAnsi="Times New Roman" w:cs="Times New Roman"/>
                                <w:sz w:val="20"/>
                                <w:szCs w:val="20"/>
                              </w:rPr>
                            </w:pPr>
                            <w:hyperlink r:id="rId5" w:history="1">
                              <w:r w:rsidR="00955738" w:rsidRPr="00E507FD">
                                <w:rPr>
                                  <w:rStyle w:val="Hyperlink"/>
                                  <w:rFonts w:ascii="Times New Roman" w:hAnsi="Times New Roman" w:cs="Times New Roman"/>
                                  <w:sz w:val="20"/>
                                  <w:szCs w:val="20"/>
                                </w:rPr>
                                <w:t>srilekhafsn@gmail.com</w:t>
                              </w:r>
                            </w:hyperlink>
                          </w:p>
                          <w:p w14:paraId="03AC4F25" w14:textId="77777777" w:rsidR="00955738" w:rsidRDefault="00955738" w:rsidP="009557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BCA32" id="_x0000_t202" coordsize="21600,21600" o:spt="202" path="m,l,21600r21600,l21600,xe">
                <v:stroke joinstyle="miter"/>
                <v:path gradientshapeok="t" o:connecttype="rect"/>
              </v:shapetype>
              <v:shape id="Text Box 2" o:spid="_x0000_s1026" type="#_x0000_t202" style="position:absolute;left:0;text-align:left;margin-left:243.65pt;margin-top:33.9pt;width:199.65pt;height:7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" fillcolor="white [3201]" stroked="f" strokeweight=".5pt">
                <v:textbox>
                  <w:txbxContent>
                    <w:p w14:paraId="516DFF85" w14:textId="5E39ACFD" w:rsidR="00955738" w:rsidRPr="00466548" w:rsidRDefault="00955738" w:rsidP="00955738">
                      <w:pPr>
                        <w:pStyle w:val="Author"/>
                        <w:spacing w:before="0" w:after="0"/>
                        <w:rPr>
                          <w:rFonts w:eastAsia="MS Mincho"/>
                          <w:sz w:val="20"/>
                          <w:szCs w:val="20"/>
                        </w:rPr>
                      </w:pPr>
                      <w:r>
                        <w:rPr>
                          <w:rFonts w:eastAsia="MS Mincho"/>
                          <w:sz w:val="20"/>
                          <w:szCs w:val="20"/>
                        </w:rPr>
                        <w:t xml:space="preserve">K Srilekha </w:t>
                      </w:r>
                      <w:r w:rsidRPr="00466548">
                        <w:rPr>
                          <w:rFonts w:eastAsia="MS Mincho"/>
                          <w:sz w:val="20"/>
                          <w:szCs w:val="20"/>
                        </w:rPr>
                        <w:t>(</w:t>
                      </w:r>
                      <w:r>
                        <w:rPr>
                          <w:rFonts w:eastAsia="MS Mincho"/>
                          <w:sz w:val="20"/>
                          <w:szCs w:val="20"/>
                        </w:rPr>
                        <w:t>2</w:t>
                      </w:r>
                      <w:r w:rsidR="004A5095">
                        <w:rPr>
                          <w:rFonts w:eastAsia="MS Mincho"/>
                          <w:sz w:val="20"/>
                          <w:szCs w:val="20"/>
                        </w:rPr>
                        <w:t>n</w:t>
                      </w:r>
                      <w:r>
                        <w:rPr>
                          <w:rFonts w:eastAsia="MS Mincho"/>
                          <w:sz w:val="20"/>
                          <w:szCs w:val="20"/>
                        </w:rPr>
                        <w:t xml:space="preserve">d </w:t>
                      </w:r>
                      <w:r w:rsidRPr="00466548">
                        <w:rPr>
                          <w:rFonts w:eastAsia="MS Mincho"/>
                          <w:sz w:val="20"/>
                          <w:szCs w:val="20"/>
                        </w:rPr>
                        <w:t>Author)</w:t>
                      </w:r>
                    </w:p>
                    <w:p w14:paraId="03F06311" w14:textId="77777777" w:rsidR="00955738" w:rsidRPr="00466548" w:rsidRDefault="00955738" w:rsidP="00955738">
                      <w:pPr>
                        <w:pStyle w:val="Affiliation"/>
                        <w:rPr>
                          <w:rFonts w:eastAsia="MS Mincho"/>
                        </w:rPr>
                      </w:pPr>
                      <w:r>
                        <w:rPr>
                          <w:rFonts w:eastAsia="MS Mincho"/>
                        </w:rPr>
                        <w:t>Department of Food Science and Nutrition</w:t>
                      </w:r>
                    </w:p>
                    <w:p w14:paraId="38153D2C" w14:textId="77777777" w:rsidR="00955738" w:rsidRDefault="00955738" w:rsidP="00955738">
                      <w:pPr>
                        <w:pStyle w:val="Affiliation"/>
                        <w:rPr>
                          <w:rFonts w:eastAsia="MS Mincho"/>
                        </w:rPr>
                      </w:pPr>
                      <w:r>
                        <w:rPr>
                          <w:rFonts w:eastAsia="MS Mincho"/>
                        </w:rPr>
                        <w:t>College of Community Science, University</w:t>
                      </w:r>
                    </w:p>
                    <w:p w14:paraId="21D88B17" w14:textId="77777777" w:rsidR="00955738" w:rsidRDefault="00955738" w:rsidP="00955738">
                      <w:pPr>
                        <w:pStyle w:val="Affiliation"/>
                        <w:rPr>
                          <w:rFonts w:eastAsia="MS Mincho"/>
                        </w:rPr>
                      </w:pPr>
                      <w:r>
                        <w:rPr>
                          <w:rFonts w:eastAsia="MS Mincho"/>
                        </w:rPr>
                        <w:t>Of Agricultural Sciences, Dharwad</w:t>
                      </w:r>
                    </w:p>
                    <w:p w14:paraId="0B5CBD7C" w14:textId="77777777" w:rsidR="00955738" w:rsidRPr="00466548" w:rsidRDefault="00955738" w:rsidP="00955738">
                      <w:pPr>
                        <w:pStyle w:val="Affiliation"/>
                        <w:rPr>
                          <w:rFonts w:eastAsia="MS Mincho"/>
                        </w:rPr>
                      </w:pPr>
                      <w:r>
                        <w:rPr>
                          <w:rFonts w:eastAsia="MS Mincho"/>
                        </w:rPr>
                        <w:t>Karnataka</w:t>
                      </w:r>
                      <w:r w:rsidRPr="00466548">
                        <w:rPr>
                          <w:rFonts w:eastAsia="MS Mincho"/>
                        </w:rPr>
                        <w:t xml:space="preserve">, </w:t>
                      </w:r>
                      <w:r>
                        <w:rPr>
                          <w:rFonts w:eastAsia="MS Mincho"/>
                        </w:rPr>
                        <w:t>India</w:t>
                      </w:r>
                    </w:p>
                    <w:p w14:paraId="7FDE0680" w14:textId="099C907F" w:rsidR="00955738" w:rsidRPr="007C5E09" w:rsidRDefault="00000000" w:rsidP="00955738">
                      <w:pPr>
                        <w:jc w:val="center"/>
                        <w:rPr>
                          <w:rFonts w:ascii="Times New Roman" w:hAnsi="Times New Roman" w:cs="Times New Roman"/>
                          <w:sz w:val="20"/>
                          <w:szCs w:val="20"/>
                        </w:rPr>
                      </w:pPr>
                      <w:hyperlink r:id="rId6" w:history="1">
                        <w:r w:rsidR="00955738" w:rsidRPr="00E507FD">
                          <w:rPr>
                            <w:rStyle w:val="Hyperlink"/>
                            <w:rFonts w:ascii="Times New Roman" w:hAnsi="Times New Roman" w:cs="Times New Roman"/>
                            <w:sz w:val="20"/>
                            <w:szCs w:val="20"/>
                          </w:rPr>
                          <w:t>srilekhafsn@gmail.com</w:t>
                        </w:r>
                      </w:hyperlink>
                    </w:p>
                    <w:p w14:paraId="03AC4F25" w14:textId="77777777" w:rsidR="00955738" w:rsidRDefault="00955738" w:rsidP="00955738"/>
                  </w:txbxContent>
                </v:textbox>
                <w10:wrap anchorx="margin"/>
              </v:shape>
            </w:pict>
          </mc:Fallback>
        </mc:AlternateContent>
      </w:r>
      <w:r>
        <w:rPr>
          <w:rFonts w:ascii="Times New Roman" w:hAnsi="Times New Roman" w:cs="Times New Roman"/>
          <w:noProof/>
          <w:sz w:val="48"/>
          <w:szCs w:val="48"/>
        </w:rPr>
        <mc:AlternateContent>
          <mc:Choice Requires="wps">
            <w:drawing>
              <wp:anchor distT="0" distB="0" distL="114300" distR="114300" simplePos="0" relativeHeight="251659264" behindDoc="0" locked="0" layoutInCell="1" allowOverlap="1" wp14:anchorId="567D415B" wp14:editId="2EC34AEC">
                <wp:simplePos x="0" y="0"/>
                <wp:positionH relativeFrom="margin">
                  <wp:posOffset>-266700</wp:posOffset>
                </wp:positionH>
                <wp:positionV relativeFrom="paragraph">
                  <wp:posOffset>417407</wp:posOffset>
                </wp:positionV>
                <wp:extent cx="2801620" cy="999067"/>
                <wp:effectExtent l="0" t="0" r="0" b="0"/>
                <wp:wrapNone/>
                <wp:docPr id="1" name="Text Box 1"/>
                <wp:cNvGraphicFramePr/>
                <a:graphic xmlns:a="http://schemas.openxmlformats.org/drawingml/2006/main">
                  <a:graphicData uri="http://schemas.microsoft.com/office/word/2010/wordprocessingShape">
                    <wps:wsp>
                      <wps:cNvSpPr txBox="1"/>
                      <wps:spPr>
                        <a:xfrm>
                          <a:off x="0" y="0"/>
                          <a:ext cx="2801620" cy="999067"/>
                        </a:xfrm>
                        <a:prstGeom prst="rect">
                          <a:avLst/>
                        </a:prstGeom>
                        <a:solidFill>
                          <a:schemeClr val="lt1"/>
                        </a:solidFill>
                        <a:ln w="6350">
                          <a:noFill/>
                        </a:ln>
                      </wps:spPr>
                      <wps:txbx>
                        <w:txbxContent>
                          <w:p w14:paraId="09CEECDD" w14:textId="343847F8" w:rsidR="007C5E09" w:rsidRPr="00466548" w:rsidRDefault="007C5E09" w:rsidP="007C5E09">
                            <w:pPr>
                              <w:pStyle w:val="Author"/>
                              <w:spacing w:before="0" w:after="0"/>
                              <w:rPr>
                                <w:rFonts w:eastAsia="MS Mincho"/>
                                <w:sz w:val="20"/>
                                <w:szCs w:val="20"/>
                              </w:rPr>
                            </w:pPr>
                            <w:r>
                              <w:rPr>
                                <w:rFonts w:eastAsia="MS Mincho"/>
                                <w:sz w:val="20"/>
                                <w:szCs w:val="20"/>
                              </w:rPr>
                              <w:t xml:space="preserve">Harichandana Ponnapalli </w:t>
                            </w:r>
                            <w:r w:rsidRPr="00466548">
                              <w:rPr>
                                <w:rFonts w:eastAsia="MS Mincho"/>
                                <w:sz w:val="20"/>
                                <w:szCs w:val="20"/>
                              </w:rPr>
                              <w:t>(</w:t>
                            </w:r>
                            <w:r w:rsidR="00955738">
                              <w:rPr>
                                <w:rFonts w:eastAsia="MS Mincho"/>
                                <w:sz w:val="20"/>
                                <w:szCs w:val="20"/>
                              </w:rPr>
                              <w:t xml:space="preserve">Corresponding </w:t>
                            </w:r>
                            <w:r w:rsidRPr="00466548">
                              <w:rPr>
                                <w:rFonts w:eastAsia="MS Mincho"/>
                                <w:sz w:val="20"/>
                                <w:szCs w:val="20"/>
                              </w:rPr>
                              <w:t>Author)</w:t>
                            </w:r>
                          </w:p>
                          <w:p w14:paraId="62619DF2" w14:textId="77777777" w:rsidR="007C5E09" w:rsidRPr="00466548" w:rsidRDefault="007C5E09" w:rsidP="007C5E09">
                            <w:pPr>
                              <w:pStyle w:val="Affiliation"/>
                              <w:rPr>
                                <w:rFonts w:eastAsia="MS Mincho"/>
                              </w:rPr>
                            </w:pPr>
                            <w:r>
                              <w:rPr>
                                <w:rFonts w:eastAsia="MS Mincho"/>
                              </w:rPr>
                              <w:t>Department of Food Science and Nutrition</w:t>
                            </w:r>
                          </w:p>
                          <w:p w14:paraId="55F52794" w14:textId="77777777" w:rsidR="007C5E09" w:rsidRDefault="007C5E09" w:rsidP="007C5E09">
                            <w:pPr>
                              <w:pStyle w:val="Affiliation"/>
                              <w:rPr>
                                <w:rFonts w:eastAsia="MS Mincho"/>
                              </w:rPr>
                            </w:pPr>
                            <w:r>
                              <w:rPr>
                                <w:rFonts w:eastAsia="MS Mincho"/>
                              </w:rPr>
                              <w:t>College of Community Science, University</w:t>
                            </w:r>
                          </w:p>
                          <w:p w14:paraId="38FC2A5D" w14:textId="77777777" w:rsidR="007C5E09" w:rsidRDefault="007C5E09" w:rsidP="007C5E09">
                            <w:pPr>
                              <w:pStyle w:val="Affiliation"/>
                              <w:rPr>
                                <w:rFonts w:eastAsia="MS Mincho"/>
                              </w:rPr>
                            </w:pPr>
                            <w:r>
                              <w:rPr>
                                <w:rFonts w:eastAsia="MS Mincho"/>
                              </w:rPr>
                              <w:t>Of Agricultural Sciences, Dharwad</w:t>
                            </w:r>
                          </w:p>
                          <w:p w14:paraId="3CF20435" w14:textId="77777777" w:rsidR="007C5E09" w:rsidRPr="00466548" w:rsidRDefault="007C5E09" w:rsidP="007C5E09">
                            <w:pPr>
                              <w:pStyle w:val="Affiliation"/>
                              <w:rPr>
                                <w:rFonts w:eastAsia="MS Mincho"/>
                              </w:rPr>
                            </w:pPr>
                            <w:r>
                              <w:rPr>
                                <w:rFonts w:eastAsia="MS Mincho"/>
                              </w:rPr>
                              <w:t>Karnataka</w:t>
                            </w:r>
                            <w:r w:rsidRPr="00466548">
                              <w:rPr>
                                <w:rFonts w:eastAsia="MS Mincho"/>
                              </w:rPr>
                              <w:t xml:space="preserve">, </w:t>
                            </w:r>
                            <w:r>
                              <w:rPr>
                                <w:rFonts w:eastAsia="MS Mincho"/>
                              </w:rPr>
                              <w:t>India</w:t>
                            </w:r>
                          </w:p>
                          <w:p w14:paraId="2B98379A" w14:textId="64B3B487" w:rsidR="007C5E09" w:rsidRPr="007C5E09" w:rsidRDefault="00E64E2D" w:rsidP="007C5E09">
                            <w:pPr>
                              <w:jc w:val="center"/>
                              <w:rPr>
                                <w:rFonts w:ascii="Times New Roman" w:hAnsi="Times New Roman" w:cs="Times New Roman"/>
                                <w:sz w:val="20"/>
                                <w:szCs w:val="20"/>
                              </w:rPr>
                            </w:pPr>
                            <w:hyperlink r:id="rId7" w:history="1">
                              <w:r w:rsidRPr="00CE721A">
                                <w:rPr>
                                  <w:rStyle w:val="Hyperlink"/>
                                  <w:rFonts w:ascii="Times New Roman" w:hAnsi="Times New Roman" w:cs="Times New Roman"/>
                                  <w:sz w:val="20"/>
                                  <w:szCs w:val="20"/>
                                </w:rPr>
                                <w:t>harichandana3511@gmail.com</w:t>
                              </w:r>
                            </w:hyperlink>
                          </w:p>
                          <w:p w14:paraId="60FBB464" w14:textId="77777777" w:rsidR="007C5E09" w:rsidRDefault="007C5E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7D415B" id="_x0000_t202" coordsize="21600,21600" o:spt="202" path="m,l,21600r21600,l21600,xe">
                <v:stroke joinstyle="miter"/>
                <v:path gradientshapeok="t" o:connecttype="rect"/>
              </v:shapetype>
              <v:shape id="Text Box 1" o:spid="_x0000_s1027" type="#_x0000_t202" style="position:absolute;left:0;text-align:left;margin-left:-21pt;margin-top:32.85pt;width:220.6pt;height:7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" fillcolor="white [3201]" stroked="f" strokeweight=".5pt">
                <v:textbox>
                  <w:txbxContent>
                    <w:p w14:paraId="09CEECDD" w14:textId="343847F8" w:rsidR="007C5E09" w:rsidRPr="00466548" w:rsidRDefault="007C5E09" w:rsidP="007C5E09">
                      <w:pPr>
                        <w:pStyle w:val="Author"/>
                        <w:spacing w:before="0" w:after="0"/>
                        <w:rPr>
                          <w:rFonts w:eastAsia="MS Mincho"/>
                          <w:sz w:val="20"/>
                          <w:szCs w:val="20"/>
                        </w:rPr>
                      </w:pPr>
                      <w:r>
                        <w:rPr>
                          <w:rFonts w:eastAsia="MS Mincho"/>
                          <w:sz w:val="20"/>
                          <w:szCs w:val="20"/>
                        </w:rPr>
                        <w:t xml:space="preserve">Harichandana Ponnapalli </w:t>
                      </w:r>
                      <w:r w:rsidRPr="00466548">
                        <w:rPr>
                          <w:rFonts w:eastAsia="MS Mincho"/>
                          <w:sz w:val="20"/>
                          <w:szCs w:val="20"/>
                        </w:rPr>
                        <w:t>(</w:t>
                      </w:r>
                      <w:r w:rsidR="00955738">
                        <w:rPr>
                          <w:rFonts w:eastAsia="MS Mincho"/>
                          <w:sz w:val="20"/>
                          <w:szCs w:val="20"/>
                        </w:rPr>
                        <w:t xml:space="preserve">Corresponding </w:t>
                      </w:r>
                      <w:r w:rsidRPr="00466548">
                        <w:rPr>
                          <w:rFonts w:eastAsia="MS Mincho"/>
                          <w:sz w:val="20"/>
                          <w:szCs w:val="20"/>
                        </w:rPr>
                        <w:t>Author)</w:t>
                      </w:r>
                    </w:p>
                    <w:p w14:paraId="62619DF2" w14:textId="77777777" w:rsidR="007C5E09" w:rsidRPr="00466548" w:rsidRDefault="007C5E09" w:rsidP="007C5E09">
                      <w:pPr>
                        <w:pStyle w:val="Affiliation"/>
                        <w:rPr>
                          <w:rFonts w:eastAsia="MS Mincho"/>
                        </w:rPr>
                      </w:pPr>
                      <w:r>
                        <w:rPr>
                          <w:rFonts w:eastAsia="MS Mincho"/>
                        </w:rPr>
                        <w:t>Department of Food Science and Nutrition</w:t>
                      </w:r>
                    </w:p>
                    <w:p w14:paraId="55F52794" w14:textId="77777777" w:rsidR="007C5E09" w:rsidRDefault="007C5E09" w:rsidP="007C5E09">
                      <w:pPr>
                        <w:pStyle w:val="Affiliation"/>
                        <w:rPr>
                          <w:rFonts w:eastAsia="MS Mincho"/>
                        </w:rPr>
                      </w:pPr>
                      <w:r>
                        <w:rPr>
                          <w:rFonts w:eastAsia="MS Mincho"/>
                        </w:rPr>
                        <w:t>College of Community Science, University</w:t>
                      </w:r>
                    </w:p>
                    <w:p w14:paraId="38FC2A5D" w14:textId="77777777" w:rsidR="007C5E09" w:rsidRDefault="007C5E09" w:rsidP="007C5E09">
                      <w:pPr>
                        <w:pStyle w:val="Affiliation"/>
                        <w:rPr>
                          <w:rFonts w:eastAsia="MS Mincho"/>
                        </w:rPr>
                      </w:pPr>
                      <w:r>
                        <w:rPr>
                          <w:rFonts w:eastAsia="MS Mincho"/>
                        </w:rPr>
                        <w:t>Of Agricultural Sciences, Dharwad</w:t>
                      </w:r>
                    </w:p>
                    <w:p w14:paraId="3CF20435" w14:textId="77777777" w:rsidR="007C5E09" w:rsidRPr="00466548" w:rsidRDefault="007C5E09" w:rsidP="007C5E09">
                      <w:pPr>
                        <w:pStyle w:val="Affiliation"/>
                        <w:rPr>
                          <w:rFonts w:eastAsia="MS Mincho"/>
                        </w:rPr>
                      </w:pPr>
                      <w:r>
                        <w:rPr>
                          <w:rFonts w:eastAsia="MS Mincho"/>
                        </w:rPr>
                        <w:t>Karnataka</w:t>
                      </w:r>
                      <w:r w:rsidRPr="00466548">
                        <w:rPr>
                          <w:rFonts w:eastAsia="MS Mincho"/>
                        </w:rPr>
                        <w:t xml:space="preserve">, </w:t>
                      </w:r>
                      <w:r>
                        <w:rPr>
                          <w:rFonts w:eastAsia="MS Mincho"/>
                        </w:rPr>
                        <w:t>India</w:t>
                      </w:r>
                    </w:p>
                    <w:p w14:paraId="2B98379A" w14:textId="64B3B487" w:rsidR="007C5E09" w:rsidRPr="007C5E09" w:rsidRDefault="00E64E2D" w:rsidP="007C5E09">
                      <w:pPr>
                        <w:jc w:val="center"/>
                        <w:rPr>
                          <w:rFonts w:ascii="Times New Roman" w:hAnsi="Times New Roman" w:cs="Times New Roman"/>
                          <w:sz w:val="20"/>
                          <w:szCs w:val="20"/>
                        </w:rPr>
                      </w:pPr>
                      <w:hyperlink r:id="rId8" w:history="1">
                        <w:r w:rsidRPr="00CE721A">
                          <w:rPr>
                            <w:rStyle w:val="Hyperlink"/>
                            <w:rFonts w:ascii="Times New Roman" w:hAnsi="Times New Roman" w:cs="Times New Roman"/>
                            <w:sz w:val="20"/>
                            <w:szCs w:val="20"/>
                          </w:rPr>
                          <w:t>harichandana3511@gmail.com</w:t>
                        </w:r>
                      </w:hyperlink>
                    </w:p>
                    <w:p w14:paraId="60FBB464" w14:textId="77777777" w:rsidR="007C5E09" w:rsidRDefault="007C5E09"/>
                  </w:txbxContent>
                </v:textbox>
                <w10:wrap anchorx="margin"/>
              </v:shape>
            </w:pict>
          </mc:Fallback>
        </mc:AlternateContent>
      </w:r>
    </w:p>
    <w:p w14:paraId="1AD4A9EB" w14:textId="784BD636" w:rsidR="007C5E09" w:rsidRPr="00F76E8A" w:rsidRDefault="007C5E09" w:rsidP="00FD0809">
      <w:pPr>
        <w:jc w:val="center"/>
        <w:rPr>
          <w:rFonts w:ascii="Times New Roman" w:hAnsi="Times New Roman" w:cs="Times New Roman"/>
          <w:sz w:val="48"/>
          <w:szCs w:val="48"/>
        </w:rPr>
      </w:pPr>
    </w:p>
    <w:p w14:paraId="72719A83" w14:textId="398EFCA0" w:rsidR="007C5E09" w:rsidRDefault="007C5E09" w:rsidP="00FD0809">
      <w:pPr>
        <w:jc w:val="both"/>
        <w:rPr>
          <w:rFonts w:ascii="Times New Roman" w:hAnsi="Times New Roman" w:cs="Times New Roman"/>
          <w:b/>
          <w:bCs/>
          <w:sz w:val="20"/>
          <w:szCs w:val="20"/>
        </w:rPr>
      </w:pPr>
    </w:p>
    <w:p w14:paraId="6E737D0B" w14:textId="22E522E1" w:rsidR="007C5E09" w:rsidRDefault="007C5E09" w:rsidP="00FD0809">
      <w:pPr>
        <w:jc w:val="both"/>
        <w:rPr>
          <w:rFonts w:ascii="Times New Roman" w:hAnsi="Times New Roman" w:cs="Times New Roman"/>
          <w:b/>
          <w:bCs/>
          <w:sz w:val="20"/>
          <w:szCs w:val="20"/>
        </w:rPr>
      </w:pPr>
    </w:p>
    <w:p w14:paraId="3E874744" w14:textId="4E76F8B7" w:rsidR="001E0BFC" w:rsidRPr="00466548" w:rsidRDefault="001E0BFC" w:rsidP="001E0BFC">
      <w:pPr>
        <w:pStyle w:val="Author"/>
        <w:spacing w:before="0" w:after="0"/>
        <w:rPr>
          <w:rFonts w:eastAsia="MS Mincho"/>
          <w:sz w:val="20"/>
          <w:szCs w:val="20"/>
        </w:rPr>
      </w:pPr>
      <w:r>
        <w:rPr>
          <w:rFonts w:eastAsia="MS Mincho"/>
          <w:sz w:val="20"/>
          <w:szCs w:val="20"/>
        </w:rPr>
        <w:t>Sarojani J Karakannavar</w:t>
      </w:r>
      <w:r>
        <w:rPr>
          <w:rFonts w:eastAsia="MS Mincho"/>
          <w:sz w:val="20"/>
          <w:szCs w:val="20"/>
        </w:rPr>
        <w:t xml:space="preserve"> </w:t>
      </w:r>
      <w:r w:rsidRPr="00466548">
        <w:rPr>
          <w:rFonts w:eastAsia="MS Mincho"/>
          <w:sz w:val="20"/>
          <w:szCs w:val="20"/>
        </w:rPr>
        <w:t>(</w:t>
      </w:r>
      <w:r>
        <w:rPr>
          <w:rFonts w:eastAsia="MS Mincho"/>
          <w:sz w:val="20"/>
          <w:szCs w:val="20"/>
        </w:rPr>
        <w:t>3rd</w:t>
      </w:r>
      <w:r>
        <w:rPr>
          <w:rFonts w:eastAsia="MS Mincho"/>
          <w:sz w:val="20"/>
          <w:szCs w:val="20"/>
        </w:rPr>
        <w:t xml:space="preserve"> </w:t>
      </w:r>
      <w:r w:rsidRPr="00466548">
        <w:rPr>
          <w:rFonts w:eastAsia="MS Mincho"/>
          <w:sz w:val="20"/>
          <w:szCs w:val="20"/>
        </w:rPr>
        <w:t>Author)</w:t>
      </w:r>
    </w:p>
    <w:p w14:paraId="66C5D65D" w14:textId="77777777" w:rsidR="001E0BFC" w:rsidRPr="00466548" w:rsidRDefault="001E0BFC" w:rsidP="001E0BFC">
      <w:pPr>
        <w:pStyle w:val="Affiliation"/>
        <w:rPr>
          <w:rFonts w:eastAsia="MS Mincho"/>
        </w:rPr>
      </w:pPr>
      <w:r>
        <w:rPr>
          <w:rFonts w:eastAsia="MS Mincho"/>
        </w:rPr>
        <w:t>Department of Food Science and Nutrition</w:t>
      </w:r>
    </w:p>
    <w:p w14:paraId="4EBDA5BF" w14:textId="77777777" w:rsidR="001E0BFC" w:rsidRDefault="001E0BFC" w:rsidP="001E0BFC">
      <w:pPr>
        <w:pStyle w:val="Affiliation"/>
        <w:rPr>
          <w:rFonts w:eastAsia="MS Mincho"/>
        </w:rPr>
      </w:pPr>
      <w:r>
        <w:rPr>
          <w:rFonts w:eastAsia="MS Mincho"/>
        </w:rPr>
        <w:t>College of Community Science, University</w:t>
      </w:r>
    </w:p>
    <w:p w14:paraId="5C8C62CE" w14:textId="77777777" w:rsidR="001E0BFC" w:rsidRDefault="001E0BFC" w:rsidP="001E0BFC">
      <w:pPr>
        <w:pStyle w:val="Affiliation"/>
        <w:rPr>
          <w:rFonts w:eastAsia="MS Mincho"/>
        </w:rPr>
      </w:pPr>
      <w:r>
        <w:rPr>
          <w:rFonts w:eastAsia="MS Mincho"/>
        </w:rPr>
        <w:t>Of Agricultural Sciences, Dharwad</w:t>
      </w:r>
    </w:p>
    <w:p w14:paraId="10B7718C" w14:textId="77777777" w:rsidR="001E0BFC" w:rsidRPr="00466548" w:rsidRDefault="001E0BFC" w:rsidP="001E0BFC">
      <w:pPr>
        <w:pStyle w:val="Affiliation"/>
        <w:rPr>
          <w:rFonts w:eastAsia="MS Mincho"/>
        </w:rPr>
      </w:pPr>
      <w:r>
        <w:rPr>
          <w:rFonts w:eastAsia="MS Mincho"/>
        </w:rPr>
        <w:t>Karnataka</w:t>
      </w:r>
      <w:r w:rsidRPr="00466548">
        <w:rPr>
          <w:rFonts w:eastAsia="MS Mincho"/>
        </w:rPr>
        <w:t xml:space="preserve">, </w:t>
      </w:r>
      <w:r>
        <w:rPr>
          <w:rFonts w:eastAsia="MS Mincho"/>
        </w:rPr>
        <w:t>India</w:t>
      </w:r>
    </w:p>
    <w:p w14:paraId="6851F86A" w14:textId="7AA7CD57" w:rsidR="007C5E09" w:rsidRPr="001E0BFC" w:rsidRDefault="00DC33E3" w:rsidP="001E0BFC">
      <w:pPr>
        <w:jc w:val="center"/>
        <w:rPr>
          <w:rFonts w:ascii="Times New Roman" w:hAnsi="Times New Roman" w:cs="Times New Roman"/>
          <w:sz w:val="20"/>
          <w:szCs w:val="20"/>
        </w:rPr>
      </w:pPr>
      <w:hyperlink r:id="rId9" w:history="1">
        <w:r w:rsidRPr="00CE721A">
          <w:rPr>
            <w:rStyle w:val="Hyperlink"/>
            <w:rFonts w:ascii="Times New Roman" w:hAnsi="Times New Roman" w:cs="Times New Roman"/>
            <w:sz w:val="20"/>
            <w:szCs w:val="20"/>
          </w:rPr>
          <w:t>s</w:t>
        </w:r>
        <w:r w:rsidRPr="00CE721A">
          <w:rPr>
            <w:rStyle w:val="Hyperlink"/>
            <w:rFonts w:ascii="Times New Roman" w:hAnsi="Times New Roman" w:cs="Times New Roman"/>
            <w:sz w:val="20"/>
            <w:szCs w:val="20"/>
          </w:rPr>
          <w:t>arojani_100</w:t>
        </w:r>
        <w:r w:rsidRPr="00CE721A">
          <w:rPr>
            <w:rStyle w:val="Hyperlink"/>
            <w:rFonts w:ascii="Times New Roman" w:hAnsi="Times New Roman" w:cs="Times New Roman"/>
            <w:sz w:val="20"/>
            <w:szCs w:val="20"/>
          </w:rPr>
          <w:t>@</w:t>
        </w:r>
        <w:r w:rsidRPr="00CE721A">
          <w:rPr>
            <w:rStyle w:val="Hyperlink"/>
            <w:rFonts w:ascii="Times New Roman" w:hAnsi="Times New Roman" w:cs="Times New Roman"/>
            <w:sz w:val="20"/>
            <w:szCs w:val="20"/>
          </w:rPr>
          <w:t>rediffmail</w:t>
        </w:r>
        <w:r w:rsidRPr="00CE721A">
          <w:rPr>
            <w:rStyle w:val="Hyperlink"/>
            <w:rFonts w:ascii="Times New Roman" w:hAnsi="Times New Roman" w:cs="Times New Roman"/>
            <w:sz w:val="20"/>
            <w:szCs w:val="20"/>
          </w:rPr>
          <w:t>.com</w:t>
        </w:r>
      </w:hyperlink>
    </w:p>
    <w:p w14:paraId="0DF3D975" w14:textId="2221088E" w:rsidR="007F1E5C" w:rsidRDefault="007F1E5C" w:rsidP="00FD0809">
      <w:pPr>
        <w:jc w:val="both"/>
        <w:rPr>
          <w:rFonts w:ascii="Times New Roman" w:hAnsi="Times New Roman" w:cs="Times New Roman"/>
          <w:b/>
          <w:bCs/>
          <w:sz w:val="20"/>
          <w:szCs w:val="20"/>
        </w:rPr>
      </w:pPr>
      <w:r>
        <w:rPr>
          <w:rFonts w:ascii="Times New Roman" w:hAnsi="Times New Roman" w:cs="Times New Roman"/>
          <w:b/>
          <w:bCs/>
          <w:sz w:val="20"/>
          <w:szCs w:val="20"/>
        </w:rPr>
        <w:t>Abstract</w:t>
      </w:r>
    </w:p>
    <w:p w14:paraId="7401321E" w14:textId="66EE0BA7" w:rsidR="007F1E5C" w:rsidRDefault="007F1E5C" w:rsidP="00FD0809">
      <w:pPr>
        <w:jc w:val="both"/>
        <w:rPr>
          <w:rFonts w:ascii="Times New Roman" w:hAnsi="Times New Roman" w:cs="Times New Roman"/>
          <w:sz w:val="20"/>
          <w:szCs w:val="20"/>
        </w:rPr>
      </w:pPr>
      <w:r w:rsidRPr="007F1E5C">
        <w:rPr>
          <w:rFonts w:ascii="Times New Roman" w:hAnsi="Times New Roman" w:cs="Times New Roman"/>
          <w:sz w:val="20"/>
          <w:szCs w:val="20"/>
        </w:rPr>
        <w:t xml:space="preserve">The family </w:t>
      </w:r>
      <w:proofErr w:type="spellStart"/>
      <w:r w:rsidRPr="007F1E5C">
        <w:rPr>
          <w:rFonts w:ascii="Times New Roman" w:hAnsi="Times New Roman" w:cs="Times New Roman"/>
          <w:i/>
          <w:iCs/>
          <w:sz w:val="20"/>
          <w:szCs w:val="20"/>
        </w:rPr>
        <w:t>Costaceae</w:t>
      </w:r>
      <w:proofErr w:type="spellEnd"/>
      <w:r w:rsidRPr="007F1E5C">
        <w:rPr>
          <w:rFonts w:ascii="Times New Roman" w:hAnsi="Times New Roman" w:cs="Times New Roman"/>
          <w:sz w:val="20"/>
          <w:szCs w:val="20"/>
        </w:rPr>
        <w:t xml:space="preserve"> consists</w:t>
      </w:r>
      <w:r>
        <w:rPr>
          <w:rFonts w:ascii="Times New Roman" w:hAnsi="Times New Roman" w:cs="Times New Roman"/>
          <w:sz w:val="20"/>
          <w:szCs w:val="20"/>
        </w:rPr>
        <w:t xml:space="preserve"> of</w:t>
      </w:r>
      <w:r w:rsidRPr="007F1E5C">
        <w:rPr>
          <w:rFonts w:ascii="Times New Roman" w:hAnsi="Times New Roman" w:cs="Times New Roman"/>
          <w:sz w:val="20"/>
          <w:szCs w:val="20"/>
        </w:rPr>
        <w:t xml:space="preserve"> </w:t>
      </w:r>
      <w:proofErr w:type="spellStart"/>
      <w:r w:rsidRPr="007F1E5C">
        <w:rPr>
          <w:rFonts w:ascii="Times New Roman" w:hAnsi="Times New Roman" w:cs="Times New Roman"/>
          <w:i/>
          <w:iCs/>
          <w:sz w:val="20"/>
          <w:szCs w:val="20"/>
        </w:rPr>
        <w:t>Costus</w:t>
      </w:r>
      <w:proofErr w:type="spellEnd"/>
      <w:r w:rsidRPr="007F1E5C">
        <w:rPr>
          <w:rFonts w:ascii="Times New Roman" w:hAnsi="Times New Roman" w:cs="Times New Roman"/>
          <w:i/>
          <w:iCs/>
          <w:sz w:val="20"/>
          <w:szCs w:val="20"/>
        </w:rPr>
        <w:t xml:space="preserve"> </w:t>
      </w:r>
      <w:proofErr w:type="spellStart"/>
      <w:r w:rsidRPr="007F1E5C">
        <w:rPr>
          <w:rFonts w:ascii="Times New Roman" w:hAnsi="Times New Roman" w:cs="Times New Roman"/>
          <w:i/>
          <w:iCs/>
          <w:sz w:val="20"/>
          <w:szCs w:val="20"/>
        </w:rPr>
        <w:t>igneus</w:t>
      </w:r>
      <w:proofErr w:type="spellEnd"/>
      <w:r w:rsidRPr="007F1E5C">
        <w:rPr>
          <w:rFonts w:ascii="Times New Roman" w:hAnsi="Times New Roman" w:cs="Times New Roman"/>
          <w:sz w:val="20"/>
          <w:szCs w:val="20"/>
        </w:rPr>
        <w:t xml:space="preserve"> </w:t>
      </w:r>
      <w:proofErr w:type="spellStart"/>
      <w:r w:rsidRPr="007F1E5C">
        <w:rPr>
          <w:rFonts w:ascii="Times New Roman" w:hAnsi="Times New Roman" w:cs="Times New Roman"/>
          <w:sz w:val="20"/>
          <w:szCs w:val="20"/>
        </w:rPr>
        <w:t>Nak</w:t>
      </w:r>
      <w:proofErr w:type="spellEnd"/>
      <w:r w:rsidRPr="007F1E5C">
        <w:rPr>
          <w:rFonts w:ascii="Times New Roman" w:hAnsi="Times New Roman" w:cs="Times New Roman"/>
          <w:sz w:val="20"/>
          <w:szCs w:val="20"/>
        </w:rPr>
        <w:t xml:space="preserve"> (also known as </w:t>
      </w:r>
      <w:proofErr w:type="spellStart"/>
      <w:r w:rsidRPr="007F1E5C">
        <w:rPr>
          <w:rFonts w:ascii="Times New Roman" w:hAnsi="Times New Roman" w:cs="Times New Roman"/>
          <w:i/>
          <w:iCs/>
          <w:sz w:val="20"/>
          <w:szCs w:val="20"/>
        </w:rPr>
        <w:t>Costus</w:t>
      </w:r>
      <w:proofErr w:type="spellEnd"/>
      <w:r w:rsidRPr="007F1E5C">
        <w:rPr>
          <w:rFonts w:ascii="Times New Roman" w:hAnsi="Times New Roman" w:cs="Times New Roman"/>
          <w:i/>
          <w:iCs/>
          <w:sz w:val="20"/>
          <w:szCs w:val="20"/>
        </w:rPr>
        <w:t xml:space="preserve"> pictus</w:t>
      </w:r>
      <w:r w:rsidRPr="007F1E5C">
        <w:rPr>
          <w:rFonts w:ascii="Times New Roman" w:hAnsi="Times New Roman" w:cs="Times New Roman"/>
          <w:sz w:val="20"/>
          <w:szCs w:val="20"/>
        </w:rPr>
        <w:t xml:space="preserve"> D. Don, </w:t>
      </w:r>
      <w:proofErr w:type="spellStart"/>
      <w:r w:rsidRPr="007F1E5C">
        <w:rPr>
          <w:rFonts w:ascii="Times New Roman" w:hAnsi="Times New Roman" w:cs="Times New Roman"/>
          <w:i/>
          <w:iCs/>
          <w:sz w:val="20"/>
          <w:szCs w:val="20"/>
        </w:rPr>
        <w:t>Costus</w:t>
      </w:r>
      <w:proofErr w:type="spellEnd"/>
      <w:r w:rsidRPr="007F1E5C">
        <w:rPr>
          <w:rFonts w:ascii="Times New Roman" w:hAnsi="Times New Roman" w:cs="Times New Roman"/>
          <w:i/>
          <w:iCs/>
          <w:sz w:val="20"/>
          <w:szCs w:val="20"/>
        </w:rPr>
        <w:t xml:space="preserve"> mexicanus</w:t>
      </w:r>
      <w:r w:rsidRPr="007F1E5C">
        <w:rPr>
          <w:rFonts w:ascii="Times New Roman" w:hAnsi="Times New Roman" w:cs="Times New Roman"/>
          <w:sz w:val="20"/>
          <w:szCs w:val="20"/>
        </w:rPr>
        <w:t xml:space="preserve"> </w:t>
      </w:r>
      <w:proofErr w:type="spellStart"/>
      <w:r w:rsidRPr="007F1E5C">
        <w:rPr>
          <w:rFonts w:ascii="Times New Roman" w:hAnsi="Times New Roman" w:cs="Times New Roman"/>
          <w:sz w:val="20"/>
          <w:szCs w:val="20"/>
        </w:rPr>
        <w:t>Liebm</w:t>
      </w:r>
      <w:proofErr w:type="spellEnd"/>
      <w:r w:rsidRPr="007F1E5C">
        <w:rPr>
          <w:rFonts w:ascii="Times New Roman" w:hAnsi="Times New Roman" w:cs="Times New Roman"/>
          <w:sz w:val="20"/>
          <w:szCs w:val="20"/>
        </w:rPr>
        <w:t xml:space="preserve"> ex Petersen, and </w:t>
      </w:r>
      <w:proofErr w:type="spellStart"/>
      <w:r w:rsidRPr="007F1E5C">
        <w:rPr>
          <w:rFonts w:ascii="Times New Roman" w:hAnsi="Times New Roman" w:cs="Times New Roman"/>
          <w:i/>
          <w:iCs/>
          <w:sz w:val="20"/>
          <w:szCs w:val="20"/>
        </w:rPr>
        <w:t>Costus</w:t>
      </w:r>
      <w:proofErr w:type="spellEnd"/>
      <w:r w:rsidRPr="007F1E5C">
        <w:rPr>
          <w:rFonts w:ascii="Times New Roman" w:hAnsi="Times New Roman" w:cs="Times New Roman"/>
          <w:i/>
          <w:iCs/>
          <w:sz w:val="20"/>
          <w:szCs w:val="20"/>
        </w:rPr>
        <w:t xml:space="preserve"> </w:t>
      </w:r>
      <w:proofErr w:type="spellStart"/>
      <w:r w:rsidRPr="007F1E5C">
        <w:rPr>
          <w:rFonts w:ascii="Times New Roman" w:hAnsi="Times New Roman" w:cs="Times New Roman"/>
          <w:i/>
          <w:iCs/>
          <w:sz w:val="20"/>
          <w:szCs w:val="20"/>
        </w:rPr>
        <w:t>congenitus</w:t>
      </w:r>
      <w:proofErr w:type="spellEnd"/>
      <w:r w:rsidRPr="007F1E5C">
        <w:rPr>
          <w:rFonts w:ascii="Times New Roman" w:hAnsi="Times New Roman" w:cs="Times New Roman"/>
          <w:sz w:val="20"/>
          <w:szCs w:val="20"/>
        </w:rPr>
        <w:t xml:space="preserve"> Rowle). This family contains four genera with approximately 200 species, the largest of which is </w:t>
      </w:r>
      <w:proofErr w:type="spellStart"/>
      <w:r w:rsidRPr="007F1E5C">
        <w:rPr>
          <w:rFonts w:ascii="Times New Roman" w:hAnsi="Times New Roman" w:cs="Times New Roman"/>
          <w:i/>
          <w:iCs/>
          <w:sz w:val="20"/>
          <w:szCs w:val="20"/>
        </w:rPr>
        <w:t>Costus</w:t>
      </w:r>
      <w:proofErr w:type="spellEnd"/>
      <w:r w:rsidRPr="007F1E5C">
        <w:rPr>
          <w:rFonts w:ascii="Times New Roman" w:hAnsi="Times New Roman" w:cs="Times New Roman"/>
          <w:sz w:val="20"/>
          <w:szCs w:val="20"/>
        </w:rPr>
        <w:t xml:space="preserve">, which represents nearly 150 species. </w:t>
      </w:r>
      <w:proofErr w:type="spellStart"/>
      <w:r w:rsidRPr="007F1E5C">
        <w:rPr>
          <w:rFonts w:ascii="Times New Roman" w:hAnsi="Times New Roman" w:cs="Times New Roman"/>
          <w:i/>
          <w:iCs/>
          <w:sz w:val="20"/>
          <w:szCs w:val="20"/>
        </w:rPr>
        <w:t>Costus</w:t>
      </w:r>
      <w:proofErr w:type="spellEnd"/>
      <w:r w:rsidRPr="007F1E5C">
        <w:rPr>
          <w:rFonts w:ascii="Times New Roman" w:hAnsi="Times New Roman" w:cs="Times New Roman"/>
          <w:i/>
          <w:iCs/>
          <w:sz w:val="20"/>
          <w:szCs w:val="20"/>
        </w:rPr>
        <w:t xml:space="preserve"> </w:t>
      </w:r>
      <w:proofErr w:type="spellStart"/>
      <w:r w:rsidRPr="007F1E5C">
        <w:rPr>
          <w:rFonts w:ascii="Times New Roman" w:hAnsi="Times New Roman" w:cs="Times New Roman"/>
          <w:i/>
          <w:iCs/>
          <w:sz w:val="20"/>
          <w:szCs w:val="20"/>
        </w:rPr>
        <w:t>igneus</w:t>
      </w:r>
      <w:proofErr w:type="spellEnd"/>
      <w:r w:rsidRPr="007F1E5C">
        <w:rPr>
          <w:rFonts w:ascii="Times New Roman" w:hAnsi="Times New Roman" w:cs="Times New Roman"/>
          <w:sz w:val="20"/>
          <w:szCs w:val="20"/>
        </w:rPr>
        <w:t xml:space="preserve"> is native to Southeast Asia. It is used as an ornamental plant in India to enhance the value of the landscape. In Indian, people call</w:t>
      </w:r>
      <w:r>
        <w:rPr>
          <w:rFonts w:ascii="Times New Roman" w:hAnsi="Times New Roman" w:cs="Times New Roman"/>
          <w:sz w:val="20"/>
          <w:szCs w:val="20"/>
        </w:rPr>
        <w:t xml:space="preserve"> it as </w:t>
      </w:r>
      <w:proofErr w:type="spellStart"/>
      <w:r w:rsidRPr="007F1E5C">
        <w:rPr>
          <w:rFonts w:ascii="Times New Roman" w:hAnsi="Times New Roman" w:cs="Times New Roman"/>
          <w:sz w:val="20"/>
          <w:szCs w:val="20"/>
        </w:rPr>
        <w:t>as</w:t>
      </w:r>
      <w:proofErr w:type="spellEnd"/>
      <w:r w:rsidRPr="007F1E5C">
        <w:rPr>
          <w:rFonts w:ascii="Times New Roman" w:hAnsi="Times New Roman" w:cs="Times New Roman"/>
          <w:sz w:val="20"/>
          <w:szCs w:val="20"/>
        </w:rPr>
        <w:t xml:space="preserve"> the "insulin plant" because of its ability to raise insulin levels in the body, acting as an anti-diabetic agent. </w:t>
      </w:r>
      <w:r>
        <w:rPr>
          <w:rFonts w:ascii="Times New Roman" w:hAnsi="Times New Roman" w:cs="Times New Roman"/>
          <w:sz w:val="20"/>
          <w:szCs w:val="20"/>
        </w:rPr>
        <w:t>Insulin plant</w:t>
      </w:r>
      <w:r w:rsidRPr="007F1E5C">
        <w:rPr>
          <w:rFonts w:ascii="Times New Roman" w:hAnsi="Times New Roman" w:cs="Times New Roman"/>
          <w:sz w:val="20"/>
          <w:szCs w:val="20"/>
        </w:rPr>
        <w:t xml:space="preserve"> leaves were phytochemically screened and found to be high in protein, iron, and antioxidant components such as ascorbic acid, </w:t>
      </w:r>
      <w:r>
        <w:rPr>
          <w:rFonts w:ascii="Times New Roman" w:hAnsi="Times New Roman" w:cs="Times New Roman"/>
          <w:sz w:val="20"/>
          <w:szCs w:val="20"/>
        </w:rPr>
        <w:t>α</w:t>
      </w:r>
      <w:r w:rsidRPr="007F1E5C">
        <w:rPr>
          <w:rFonts w:ascii="Times New Roman" w:hAnsi="Times New Roman" w:cs="Times New Roman"/>
          <w:sz w:val="20"/>
          <w:szCs w:val="20"/>
        </w:rPr>
        <w:t xml:space="preserve">-tocopherol, </w:t>
      </w:r>
      <w:r>
        <w:rPr>
          <w:rFonts w:ascii="Times New Roman" w:hAnsi="Times New Roman" w:cs="Times New Roman"/>
          <w:sz w:val="20"/>
          <w:szCs w:val="20"/>
        </w:rPr>
        <w:t>β</w:t>
      </w:r>
      <w:r w:rsidRPr="007F1E5C">
        <w:rPr>
          <w:rFonts w:ascii="Times New Roman" w:hAnsi="Times New Roman" w:cs="Times New Roman"/>
          <w:sz w:val="20"/>
          <w:szCs w:val="20"/>
        </w:rPr>
        <w:t xml:space="preserve">-carotene, </w:t>
      </w:r>
      <w:proofErr w:type="spellStart"/>
      <w:r w:rsidRPr="007F1E5C">
        <w:rPr>
          <w:rFonts w:ascii="Times New Roman" w:hAnsi="Times New Roman" w:cs="Times New Roman"/>
          <w:sz w:val="20"/>
          <w:szCs w:val="20"/>
        </w:rPr>
        <w:t>terpinoids</w:t>
      </w:r>
      <w:proofErr w:type="spellEnd"/>
      <w:r w:rsidRPr="007F1E5C">
        <w:rPr>
          <w:rFonts w:ascii="Times New Roman" w:hAnsi="Times New Roman" w:cs="Times New Roman"/>
          <w:sz w:val="20"/>
          <w:szCs w:val="20"/>
        </w:rPr>
        <w:t>, steroids, and flavonoids.</w:t>
      </w:r>
      <w:r>
        <w:rPr>
          <w:rFonts w:ascii="Times New Roman" w:hAnsi="Times New Roman" w:cs="Times New Roman"/>
          <w:sz w:val="20"/>
          <w:szCs w:val="20"/>
        </w:rPr>
        <w:t xml:space="preserve"> </w:t>
      </w:r>
      <w:r w:rsidR="00616696" w:rsidRPr="00616696">
        <w:rPr>
          <w:rFonts w:ascii="Times New Roman" w:hAnsi="Times New Roman" w:cs="Times New Roman"/>
          <w:sz w:val="20"/>
          <w:szCs w:val="20"/>
        </w:rPr>
        <w:t>Historically it was used to extend life span, reduce skin related diseases like rash, relieve symptoms of fever, treat asthma and bronchitis and obliterate intestinal worms. Besides it has diverse uses, including anti-diabetic activity, anti-proliferative activity, anti-microbial activity, anti-</w:t>
      </w:r>
      <w:proofErr w:type="spellStart"/>
      <w:r w:rsidR="00616696" w:rsidRPr="00616696">
        <w:rPr>
          <w:rFonts w:ascii="Times New Roman" w:hAnsi="Times New Roman" w:cs="Times New Roman"/>
          <w:sz w:val="20"/>
          <w:szCs w:val="20"/>
        </w:rPr>
        <w:t>urolithiatic</w:t>
      </w:r>
      <w:proofErr w:type="spellEnd"/>
      <w:r w:rsidR="00616696" w:rsidRPr="00616696">
        <w:rPr>
          <w:rFonts w:ascii="Times New Roman" w:hAnsi="Times New Roman" w:cs="Times New Roman"/>
          <w:sz w:val="20"/>
          <w:szCs w:val="20"/>
        </w:rPr>
        <w:t xml:space="preserve"> activity, effects on learning and memory, anti-oxidant activity, hepatoprotective activity, and so on. The objective of this section is to carry</w:t>
      </w:r>
      <w:r w:rsidR="00616696">
        <w:rPr>
          <w:rFonts w:ascii="Times New Roman" w:hAnsi="Times New Roman" w:cs="Times New Roman"/>
          <w:sz w:val="20"/>
          <w:szCs w:val="20"/>
        </w:rPr>
        <w:t xml:space="preserve"> </w:t>
      </w:r>
      <w:r w:rsidR="00616696" w:rsidRPr="00616696">
        <w:rPr>
          <w:rFonts w:ascii="Times New Roman" w:hAnsi="Times New Roman" w:cs="Times New Roman"/>
          <w:sz w:val="20"/>
          <w:szCs w:val="20"/>
        </w:rPr>
        <w:t xml:space="preserve">out a </w:t>
      </w:r>
      <w:proofErr w:type="spellStart"/>
      <w:r w:rsidR="00616696" w:rsidRPr="00616696">
        <w:rPr>
          <w:rFonts w:ascii="Times New Roman" w:hAnsi="Times New Roman" w:cs="Times New Roman"/>
          <w:sz w:val="20"/>
          <w:szCs w:val="20"/>
        </w:rPr>
        <w:t>pharmacognostic</w:t>
      </w:r>
      <w:proofErr w:type="spellEnd"/>
      <w:r w:rsidR="00616696" w:rsidRPr="00616696">
        <w:rPr>
          <w:rFonts w:ascii="Times New Roman" w:hAnsi="Times New Roman" w:cs="Times New Roman"/>
          <w:sz w:val="20"/>
          <w:szCs w:val="20"/>
        </w:rPr>
        <w:t xml:space="preserve"> study on the healing properties of promising insulin plant and to explore its therapeutic potential.</w:t>
      </w:r>
    </w:p>
    <w:p w14:paraId="5541E9B2" w14:textId="66517DEA" w:rsidR="00A86585" w:rsidRPr="007F1E5C" w:rsidRDefault="00A86585" w:rsidP="00FD0809">
      <w:pPr>
        <w:jc w:val="both"/>
        <w:rPr>
          <w:rFonts w:ascii="Times New Roman" w:hAnsi="Times New Roman" w:cs="Times New Roman"/>
          <w:sz w:val="20"/>
          <w:szCs w:val="20"/>
        </w:rPr>
      </w:pPr>
      <w:r w:rsidRPr="00E029C5">
        <w:rPr>
          <w:rFonts w:ascii="Times New Roman" w:hAnsi="Times New Roman" w:cs="Times New Roman"/>
          <w:b/>
          <w:bCs/>
          <w:sz w:val="20"/>
          <w:szCs w:val="20"/>
        </w:rPr>
        <w:t xml:space="preserve">Key words: </w:t>
      </w:r>
      <w:r>
        <w:rPr>
          <w:rFonts w:ascii="Times New Roman" w:hAnsi="Times New Roman" w:cs="Times New Roman"/>
          <w:sz w:val="20"/>
          <w:szCs w:val="20"/>
        </w:rPr>
        <w:t xml:space="preserve">Insulin plant, anti-diabetic activity, hypolipidemic, antioxidant, </w:t>
      </w:r>
      <w:proofErr w:type="spellStart"/>
      <w:r>
        <w:rPr>
          <w:rFonts w:ascii="Times New Roman" w:hAnsi="Times New Roman" w:cs="Times New Roman"/>
          <w:sz w:val="20"/>
          <w:szCs w:val="20"/>
        </w:rPr>
        <w:t>antiurolithiatic</w:t>
      </w:r>
      <w:proofErr w:type="spellEnd"/>
      <w:r>
        <w:rPr>
          <w:rFonts w:ascii="Times New Roman" w:hAnsi="Times New Roman" w:cs="Times New Roman"/>
          <w:sz w:val="20"/>
          <w:szCs w:val="20"/>
        </w:rPr>
        <w:t>.</w:t>
      </w:r>
    </w:p>
    <w:p w14:paraId="1674D640" w14:textId="5F31A0D4" w:rsidR="00FD0809" w:rsidRPr="001A51D6" w:rsidRDefault="00FD0809" w:rsidP="00FD0809">
      <w:pPr>
        <w:jc w:val="both"/>
        <w:rPr>
          <w:rFonts w:ascii="Times New Roman" w:hAnsi="Times New Roman" w:cs="Times New Roman"/>
          <w:b/>
          <w:bCs/>
          <w:sz w:val="20"/>
          <w:szCs w:val="20"/>
        </w:rPr>
      </w:pPr>
      <w:r w:rsidRPr="001A51D6">
        <w:rPr>
          <w:rFonts w:ascii="Times New Roman" w:hAnsi="Times New Roman" w:cs="Times New Roman"/>
          <w:b/>
          <w:bCs/>
          <w:sz w:val="20"/>
          <w:szCs w:val="20"/>
        </w:rPr>
        <w:t>Introduction</w:t>
      </w:r>
    </w:p>
    <w:p w14:paraId="2B99395C" w14:textId="0500A931" w:rsidR="0084430E" w:rsidRDefault="00810334" w:rsidP="00FD0809">
      <w:pPr>
        <w:jc w:val="both"/>
        <w:rPr>
          <w:rFonts w:ascii="Times New Roman" w:hAnsi="Times New Roman" w:cs="Times New Roman"/>
          <w:sz w:val="20"/>
          <w:szCs w:val="20"/>
        </w:rPr>
      </w:pPr>
      <w:r w:rsidRPr="00810334">
        <w:rPr>
          <w:rFonts w:ascii="Times New Roman" w:hAnsi="Times New Roman" w:cs="Times New Roman"/>
          <w:sz w:val="20"/>
          <w:szCs w:val="20"/>
        </w:rPr>
        <w:t>Medicinal herbs have been used since the Vedic times. The Rigveda (4500-1600 B.C.) contains numerous shlokas and hymns written in appreciation of plants</w:t>
      </w:r>
      <w:r w:rsidR="001A51D6">
        <w:rPr>
          <w:rFonts w:ascii="Times New Roman" w:hAnsi="Times New Roman" w:cs="Times New Roman"/>
          <w:sz w:val="20"/>
          <w:szCs w:val="20"/>
        </w:rPr>
        <w:t xml:space="preserve"> </w:t>
      </w:r>
      <w:r w:rsidRPr="00810334">
        <w:rPr>
          <w:rFonts w:ascii="Times New Roman" w:hAnsi="Times New Roman" w:cs="Times New Roman"/>
          <w:sz w:val="20"/>
          <w:szCs w:val="20"/>
        </w:rPr>
        <w:t>and it contains the earliest reference about the use of herbal remedies in India.</w:t>
      </w:r>
      <w:r w:rsidR="001A51D6">
        <w:rPr>
          <w:rFonts w:ascii="Times New Roman" w:hAnsi="Times New Roman" w:cs="Times New Roman"/>
          <w:sz w:val="20"/>
          <w:szCs w:val="20"/>
        </w:rPr>
        <w:t xml:space="preserve"> </w:t>
      </w:r>
      <w:r w:rsidRPr="00810334">
        <w:rPr>
          <w:rFonts w:ascii="Times New Roman" w:hAnsi="Times New Roman" w:cs="Times New Roman"/>
          <w:sz w:val="20"/>
          <w:szCs w:val="20"/>
        </w:rPr>
        <w:t>They were being used to reduce the risk of developing a variety of illnesses, including epidemics, for thousands of years.</w:t>
      </w:r>
      <w:r w:rsidRPr="00810334">
        <w:t xml:space="preserve"> </w:t>
      </w:r>
      <w:r w:rsidRPr="00810334">
        <w:rPr>
          <w:rFonts w:ascii="Times New Roman" w:hAnsi="Times New Roman" w:cs="Times New Roman"/>
          <w:sz w:val="20"/>
          <w:szCs w:val="20"/>
        </w:rPr>
        <w:t>Few plants are also used as delectable sauces, food preservatives, dyes, and flavours</w:t>
      </w:r>
      <w:r w:rsidR="00242FA0">
        <w:rPr>
          <w:rFonts w:ascii="Times New Roman" w:hAnsi="Times New Roman" w:cs="Times New Roman"/>
          <w:sz w:val="20"/>
          <w:szCs w:val="20"/>
        </w:rPr>
        <w:t xml:space="preserve"> (</w:t>
      </w:r>
      <w:proofErr w:type="spellStart"/>
      <w:r w:rsidR="00A30BA0">
        <w:rPr>
          <w:rFonts w:ascii="Times New Roman" w:hAnsi="Times New Roman" w:cs="Times New Roman"/>
          <w:sz w:val="20"/>
          <w:szCs w:val="20"/>
        </w:rPr>
        <w:t>Bamola</w:t>
      </w:r>
      <w:proofErr w:type="spellEnd"/>
      <w:r w:rsidR="00242FA0">
        <w:rPr>
          <w:rFonts w:ascii="Times New Roman" w:hAnsi="Times New Roman" w:cs="Times New Roman"/>
          <w:sz w:val="20"/>
          <w:szCs w:val="20"/>
        </w:rPr>
        <w:t xml:space="preserve"> </w:t>
      </w:r>
      <w:r w:rsidR="00242FA0" w:rsidRPr="00242FA0">
        <w:rPr>
          <w:rFonts w:ascii="Times New Roman" w:hAnsi="Times New Roman" w:cs="Times New Roman"/>
          <w:i/>
          <w:iCs/>
          <w:sz w:val="20"/>
          <w:szCs w:val="20"/>
        </w:rPr>
        <w:t>et al</w:t>
      </w:r>
      <w:r w:rsidR="00242FA0">
        <w:rPr>
          <w:rFonts w:ascii="Times New Roman" w:hAnsi="Times New Roman" w:cs="Times New Roman"/>
          <w:sz w:val="20"/>
          <w:szCs w:val="20"/>
        </w:rPr>
        <w:t>., 2018).</w:t>
      </w:r>
    </w:p>
    <w:p w14:paraId="6E34E3C6" w14:textId="62A382CC" w:rsidR="00F76E8A" w:rsidRDefault="00810334" w:rsidP="00FD0809">
      <w:pPr>
        <w:jc w:val="both"/>
        <w:rPr>
          <w:rFonts w:ascii="Times New Roman" w:hAnsi="Times New Roman" w:cs="Times New Roman"/>
          <w:sz w:val="20"/>
          <w:szCs w:val="20"/>
        </w:rPr>
      </w:pPr>
      <w:r w:rsidRPr="00810334">
        <w:rPr>
          <w:rFonts w:ascii="Times New Roman" w:hAnsi="Times New Roman" w:cs="Times New Roman"/>
          <w:sz w:val="20"/>
          <w:szCs w:val="20"/>
        </w:rPr>
        <w:t>The therapeutic benefits of the plant are almost universal.</w:t>
      </w:r>
      <w:r>
        <w:rPr>
          <w:rFonts w:ascii="Times New Roman" w:hAnsi="Times New Roman" w:cs="Times New Roman"/>
          <w:sz w:val="20"/>
          <w:szCs w:val="20"/>
        </w:rPr>
        <w:t xml:space="preserve"> </w:t>
      </w:r>
      <w:r w:rsidR="00242FA0" w:rsidRPr="00242FA0">
        <w:rPr>
          <w:rFonts w:ascii="Times New Roman" w:hAnsi="Times New Roman" w:cs="Times New Roman"/>
          <w:sz w:val="20"/>
          <w:szCs w:val="20"/>
        </w:rPr>
        <w:t xml:space="preserve">The medications are either made from the entire plant or from various plant components like the leaves, stem, bark, roots, flowers, and seeds, among others. Some are even made from excretory plant materials such gums, resins, and latex. A significant portion of the modern medical system now offers a variety of plant-derived medications. Plants are also a source of certain significant chemical intermediates used in the production of contemporary medications, such as diosgenin, </w:t>
      </w:r>
      <w:proofErr w:type="spellStart"/>
      <w:r w:rsidR="00242FA0" w:rsidRPr="00242FA0">
        <w:rPr>
          <w:rFonts w:ascii="Times New Roman" w:hAnsi="Times New Roman" w:cs="Times New Roman"/>
          <w:sz w:val="20"/>
          <w:szCs w:val="20"/>
        </w:rPr>
        <w:t>solasodine</w:t>
      </w:r>
      <w:proofErr w:type="spellEnd"/>
      <w:r w:rsidR="00242FA0" w:rsidRPr="00242FA0">
        <w:rPr>
          <w:rFonts w:ascii="Times New Roman" w:hAnsi="Times New Roman" w:cs="Times New Roman"/>
          <w:sz w:val="20"/>
          <w:szCs w:val="20"/>
        </w:rPr>
        <w:t>, and -ionone. In addition to providing a steady and expanding market on a global scale, plants remain a significant source of novel pharmaceuticals and nutraceuticals</w:t>
      </w:r>
      <w:r w:rsidR="00242FA0">
        <w:rPr>
          <w:rFonts w:ascii="Times New Roman" w:hAnsi="Times New Roman" w:cs="Times New Roman"/>
          <w:sz w:val="20"/>
          <w:szCs w:val="20"/>
        </w:rPr>
        <w:t xml:space="preserve"> (Santosh, 2015).</w:t>
      </w:r>
    </w:p>
    <w:p w14:paraId="35DDABDE" w14:textId="39A662B5" w:rsidR="00A30BA0" w:rsidRDefault="00A30BA0" w:rsidP="00FD0809">
      <w:pPr>
        <w:jc w:val="both"/>
        <w:rPr>
          <w:rFonts w:ascii="Times New Roman" w:hAnsi="Times New Roman" w:cs="Times New Roman"/>
          <w:sz w:val="20"/>
          <w:szCs w:val="20"/>
        </w:rPr>
      </w:pPr>
      <w:r w:rsidRPr="00A30BA0">
        <w:rPr>
          <w:rFonts w:ascii="Times New Roman" w:hAnsi="Times New Roman" w:cs="Times New Roman"/>
          <w:sz w:val="20"/>
          <w:szCs w:val="20"/>
        </w:rPr>
        <w:t>Phytochemicals are bioactive chemical compounds produced by in fruits, vegetables, grains and other plant foods through primary and secondary metabolism and are called as primary and secondary metabolites.</w:t>
      </w:r>
      <w:r w:rsidR="00F339AA">
        <w:rPr>
          <w:rFonts w:ascii="Times New Roman" w:hAnsi="Times New Roman" w:cs="Times New Roman"/>
          <w:sz w:val="20"/>
          <w:szCs w:val="20"/>
        </w:rPr>
        <w:t xml:space="preserve"> </w:t>
      </w:r>
      <w:r w:rsidR="00F339AA" w:rsidRPr="00F339AA">
        <w:rPr>
          <w:rFonts w:ascii="Times New Roman" w:hAnsi="Times New Roman" w:cs="Times New Roman"/>
          <w:sz w:val="20"/>
          <w:szCs w:val="20"/>
        </w:rPr>
        <w:t>Although these secondary metabolites are, in theory, not necessary for existence, they unquestionably help ensure the fitness and survival of the species as a whole.</w:t>
      </w:r>
      <w:r w:rsidR="00F339AA">
        <w:rPr>
          <w:rFonts w:ascii="Times New Roman" w:hAnsi="Times New Roman" w:cs="Times New Roman"/>
          <w:sz w:val="20"/>
          <w:szCs w:val="20"/>
        </w:rPr>
        <w:t xml:space="preserve"> </w:t>
      </w:r>
      <w:r w:rsidR="00F339AA" w:rsidRPr="00F339AA">
        <w:rPr>
          <w:rFonts w:ascii="Times New Roman" w:hAnsi="Times New Roman" w:cs="Times New Roman"/>
          <w:sz w:val="20"/>
          <w:szCs w:val="20"/>
        </w:rPr>
        <w:t xml:space="preserve">In order to utilise them now and in the future, plants make secondary metabolites and store them in a variety of organs, including leaves, roots, stems, bark, flowers, and fruits. Based on their chemical makeup, these secondary metabolites are categorised as steroids, terpenoids, flavonoids, glycosides, </w:t>
      </w:r>
      <w:r w:rsidR="00F339AA" w:rsidRPr="00F339AA">
        <w:rPr>
          <w:rFonts w:ascii="Times New Roman" w:hAnsi="Times New Roman" w:cs="Times New Roman"/>
          <w:sz w:val="20"/>
          <w:szCs w:val="20"/>
        </w:rPr>
        <w:lastRenderedPageBreak/>
        <w:t>alkaloids, etc. These different naturally occurring substances found in plants have a significant therapeutic efficacy and can affect nearly all bodily systems</w:t>
      </w:r>
      <w:r w:rsidR="00F339AA">
        <w:rPr>
          <w:rFonts w:ascii="Times New Roman" w:hAnsi="Times New Roman" w:cs="Times New Roman"/>
          <w:sz w:val="20"/>
          <w:szCs w:val="20"/>
        </w:rPr>
        <w:t xml:space="preserve"> (Santosh, 2015).</w:t>
      </w:r>
      <w:r w:rsidR="006759D2">
        <w:rPr>
          <w:rFonts w:ascii="Times New Roman" w:hAnsi="Times New Roman" w:cs="Times New Roman"/>
          <w:sz w:val="20"/>
          <w:szCs w:val="20"/>
        </w:rPr>
        <w:t xml:space="preserve"> These </w:t>
      </w:r>
      <w:r w:rsidR="006759D2" w:rsidRPr="006759D2">
        <w:rPr>
          <w:rFonts w:ascii="Times New Roman" w:hAnsi="Times New Roman" w:cs="Times New Roman"/>
          <w:sz w:val="20"/>
          <w:szCs w:val="20"/>
        </w:rPr>
        <w:t>phytochemicals</w:t>
      </w:r>
      <w:r w:rsidR="006759D2">
        <w:rPr>
          <w:rFonts w:ascii="Times New Roman" w:hAnsi="Times New Roman" w:cs="Times New Roman"/>
          <w:sz w:val="20"/>
          <w:szCs w:val="20"/>
        </w:rPr>
        <w:t xml:space="preserve"> </w:t>
      </w:r>
      <w:r w:rsidR="006759D2" w:rsidRPr="006759D2">
        <w:rPr>
          <w:rFonts w:ascii="Times New Roman" w:hAnsi="Times New Roman" w:cs="Times New Roman"/>
          <w:sz w:val="20"/>
          <w:szCs w:val="20"/>
        </w:rPr>
        <w:t xml:space="preserve">offer notable medicinal properties that include </w:t>
      </w:r>
      <w:r w:rsidR="006759D2">
        <w:rPr>
          <w:rFonts w:ascii="Times New Roman" w:hAnsi="Times New Roman" w:cs="Times New Roman"/>
          <w:sz w:val="20"/>
          <w:szCs w:val="20"/>
        </w:rPr>
        <w:t xml:space="preserve">antidiabetic, </w:t>
      </w:r>
      <w:r w:rsidR="006759D2" w:rsidRPr="006759D2">
        <w:rPr>
          <w:rFonts w:ascii="Times New Roman" w:hAnsi="Times New Roman" w:cs="Times New Roman"/>
          <w:sz w:val="20"/>
          <w:szCs w:val="20"/>
        </w:rPr>
        <w:t>anti-oxidative, anti-allergic, antibiotic</w:t>
      </w:r>
      <w:r w:rsidR="006759D2">
        <w:rPr>
          <w:rFonts w:ascii="Times New Roman" w:hAnsi="Times New Roman" w:cs="Times New Roman"/>
          <w:sz w:val="20"/>
          <w:szCs w:val="20"/>
        </w:rPr>
        <w:t xml:space="preserve"> </w:t>
      </w:r>
      <w:r w:rsidR="006759D2" w:rsidRPr="006759D2">
        <w:rPr>
          <w:rFonts w:ascii="Times New Roman" w:hAnsi="Times New Roman" w:cs="Times New Roman"/>
          <w:sz w:val="20"/>
          <w:szCs w:val="20"/>
        </w:rPr>
        <w:t>and anti-carcinogenic properties.</w:t>
      </w:r>
    </w:p>
    <w:p w14:paraId="66D7AFD7" w14:textId="33E158D6" w:rsidR="00EE2B2F" w:rsidRDefault="00EE2B2F" w:rsidP="00FD0809">
      <w:pPr>
        <w:jc w:val="both"/>
        <w:rPr>
          <w:rFonts w:ascii="Times New Roman" w:hAnsi="Times New Roman" w:cs="Times New Roman"/>
          <w:sz w:val="20"/>
          <w:szCs w:val="20"/>
        </w:rPr>
      </w:pPr>
      <w:proofErr w:type="spellStart"/>
      <w:r w:rsidRPr="00EE2B2F">
        <w:rPr>
          <w:rFonts w:ascii="Times New Roman" w:hAnsi="Times New Roman" w:cs="Times New Roman"/>
          <w:i/>
          <w:iCs/>
          <w:sz w:val="20"/>
          <w:szCs w:val="20"/>
        </w:rPr>
        <w:t>Costus</w:t>
      </w:r>
      <w:proofErr w:type="spellEnd"/>
      <w:r w:rsidRPr="00EE2B2F">
        <w:rPr>
          <w:rFonts w:ascii="Times New Roman" w:hAnsi="Times New Roman" w:cs="Times New Roman"/>
          <w:i/>
          <w:iCs/>
          <w:sz w:val="20"/>
          <w:szCs w:val="20"/>
        </w:rPr>
        <w:t xml:space="preserve"> </w:t>
      </w:r>
      <w:proofErr w:type="spellStart"/>
      <w:r w:rsidRPr="00EE2B2F">
        <w:rPr>
          <w:rFonts w:ascii="Times New Roman" w:hAnsi="Times New Roman" w:cs="Times New Roman"/>
          <w:i/>
          <w:iCs/>
          <w:sz w:val="20"/>
          <w:szCs w:val="20"/>
        </w:rPr>
        <w:t>igneus</w:t>
      </w:r>
      <w:proofErr w:type="spellEnd"/>
      <w:r w:rsidRPr="00EE2B2F">
        <w:rPr>
          <w:rFonts w:ascii="Times New Roman" w:hAnsi="Times New Roman" w:cs="Times New Roman"/>
          <w:sz w:val="20"/>
          <w:szCs w:val="20"/>
        </w:rPr>
        <w:t xml:space="preserve"> </w:t>
      </w:r>
      <w:proofErr w:type="spellStart"/>
      <w:r w:rsidRPr="00EE2B2F">
        <w:rPr>
          <w:rFonts w:ascii="Times New Roman" w:hAnsi="Times New Roman" w:cs="Times New Roman"/>
          <w:sz w:val="20"/>
          <w:szCs w:val="20"/>
        </w:rPr>
        <w:t>Nak</w:t>
      </w:r>
      <w:proofErr w:type="spellEnd"/>
      <w:r w:rsidRPr="00EE2B2F">
        <w:rPr>
          <w:rFonts w:ascii="Times New Roman" w:hAnsi="Times New Roman" w:cs="Times New Roman"/>
          <w:sz w:val="20"/>
          <w:szCs w:val="20"/>
        </w:rPr>
        <w:t xml:space="preserve">, also known as the blazing </w:t>
      </w:r>
      <w:proofErr w:type="spellStart"/>
      <w:r w:rsidRPr="00EE2B2F">
        <w:rPr>
          <w:rFonts w:ascii="Times New Roman" w:hAnsi="Times New Roman" w:cs="Times New Roman"/>
          <w:sz w:val="20"/>
          <w:szCs w:val="20"/>
        </w:rPr>
        <w:t>costus</w:t>
      </w:r>
      <w:proofErr w:type="spellEnd"/>
      <w:r w:rsidRPr="00EE2B2F">
        <w:rPr>
          <w:rFonts w:ascii="Times New Roman" w:hAnsi="Times New Roman" w:cs="Times New Roman"/>
          <w:sz w:val="20"/>
          <w:szCs w:val="20"/>
        </w:rPr>
        <w:t xml:space="preserve">, Step ladder, Spiral flag, or Insulin plant, is a native of South and Central America. It is also known by the synonyms </w:t>
      </w:r>
      <w:proofErr w:type="spellStart"/>
      <w:r w:rsidRPr="00EE2B2F">
        <w:rPr>
          <w:rFonts w:ascii="Times New Roman" w:hAnsi="Times New Roman" w:cs="Times New Roman"/>
          <w:i/>
          <w:iCs/>
          <w:sz w:val="20"/>
          <w:szCs w:val="20"/>
        </w:rPr>
        <w:t>Costus</w:t>
      </w:r>
      <w:proofErr w:type="spellEnd"/>
      <w:r w:rsidRPr="00EE2B2F">
        <w:rPr>
          <w:rFonts w:ascii="Times New Roman" w:hAnsi="Times New Roman" w:cs="Times New Roman"/>
          <w:i/>
          <w:iCs/>
          <w:sz w:val="20"/>
          <w:szCs w:val="20"/>
        </w:rPr>
        <w:t xml:space="preserve"> pictus</w:t>
      </w:r>
      <w:r w:rsidRPr="00EE2B2F">
        <w:rPr>
          <w:rFonts w:ascii="Times New Roman" w:hAnsi="Times New Roman" w:cs="Times New Roman"/>
          <w:sz w:val="20"/>
          <w:szCs w:val="20"/>
        </w:rPr>
        <w:t xml:space="preserve"> D. Don, </w:t>
      </w:r>
      <w:proofErr w:type="spellStart"/>
      <w:r w:rsidRPr="00EE2B2F">
        <w:rPr>
          <w:rFonts w:ascii="Times New Roman" w:hAnsi="Times New Roman" w:cs="Times New Roman"/>
          <w:i/>
          <w:iCs/>
          <w:sz w:val="20"/>
          <w:szCs w:val="20"/>
        </w:rPr>
        <w:t>Costus</w:t>
      </w:r>
      <w:proofErr w:type="spellEnd"/>
      <w:r w:rsidRPr="00EE2B2F">
        <w:rPr>
          <w:rFonts w:ascii="Times New Roman" w:hAnsi="Times New Roman" w:cs="Times New Roman"/>
          <w:i/>
          <w:iCs/>
          <w:sz w:val="20"/>
          <w:szCs w:val="20"/>
        </w:rPr>
        <w:t xml:space="preserve"> mexicanus</w:t>
      </w:r>
      <w:r w:rsidRPr="00EE2B2F">
        <w:rPr>
          <w:rFonts w:ascii="Times New Roman" w:hAnsi="Times New Roman" w:cs="Times New Roman"/>
          <w:sz w:val="20"/>
          <w:szCs w:val="20"/>
        </w:rPr>
        <w:t xml:space="preserve"> </w:t>
      </w:r>
      <w:proofErr w:type="spellStart"/>
      <w:r w:rsidRPr="00EE2B2F">
        <w:rPr>
          <w:rFonts w:ascii="Times New Roman" w:hAnsi="Times New Roman" w:cs="Times New Roman"/>
          <w:sz w:val="20"/>
          <w:szCs w:val="20"/>
        </w:rPr>
        <w:t>Liebm</w:t>
      </w:r>
      <w:proofErr w:type="spellEnd"/>
      <w:r w:rsidRPr="00EE2B2F">
        <w:rPr>
          <w:rFonts w:ascii="Times New Roman" w:hAnsi="Times New Roman" w:cs="Times New Roman"/>
          <w:sz w:val="20"/>
          <w:szCs w:val="20"/>
        </w:rPr>
        <w:t xml:space="preserve"> ex Petersen, or </w:t>
      </w:r>
      <w:proofErr w:type="spellStart"/>
      <w:r w:rsidRPr="00EE2B2F">
        <w:rPr>
          <w:rFonts w:ascii="Times New Roman" w:hAnsi="Times New Roman" w:cs="Times New Roman"/>
          <w:i/>
          <w:iCs/>
          <w:sz w:val="20"/>
          <w:szCs w:val="20"/>
        </w:rPr>
        <w:t>Costus</w:t>
      </w:r>
      <w:proofErr w:type="spellEnd"/>
      <w:r w:rsidRPr="00EE2B2F">
        <w:rPr>
          <w:rFonts w:ascii="Times New Roman" w:hAnsi="Times New Roman" w:cs="Times New Roman"/>
          <w:i/>
          <w:iCs/>
          <w:sz w:val="20"/>
          <w:szCs w:val="20"/>
        </w:rPr>
        <w:t xml:space="preserve"> </w:t>
      </w:r>
      <w:proofErr w:type="spellStart"/>
      <w:r w:rsidRPr="00EE2B2F">
        <w:rPr>
          <w:rFonts w:ascii="Times New Roman" w:hAnsi="Times New Roman" w:cs="Times New Roman"/>
          <w:i/>
          <w:iCs/>
          <w:sz w:val="20"/>
          <w:szCs w:val="20"/>
        </w:rPr>
        <w:t>congenitus</w:t>
      </w:r>
      <w:proofErr w:type="spellEnd"/>
      <w:r w:rsidRPr="00EE2B2F">
        <w:rPr>
          <w:rFonts w:ascii="Times New Roman" w:hAnsi="Times New Roman" w:cs="Times New Roman"/>
          <w:sz w:val="20"/>
          <w:szCs w:val="20"/>
        </w:rPr>
        <w:t xml:space="preserve"> Rowle. This is a new American import to India as a natural treatment for diabetes, hence the widespread name "insulin plant</w:t>
      </w:r>
      <w:r>
        <w:rPr>
          <w:rFonts w:ascii="Times New Roman" w:hAnsi="Times New Roman" w:cs="Times New Roman"/>
          <w:sz w:val="20"/>
          <w:szCs w:val="20"/>
        </w:rPr>
        <w:t xml:space="preserve">” (Jose and </w:t>
      </w:r>
      <w:proofErr w:type="spellStart"/>
      <w:r>
        <w:rPr>
          <w:rFonts w:ascii="Times New Roman" w:hAnsi="Times New Roman" w:cs="Times New Roman"/>
          <w:sz w:val="20"/>
          <w:szCs w:val="20"/>
        </w:rPr>
        <w:t>reddy</w:t>
      </w:r>
      <w:proofErr w:type="spellEnd"/>
      <w:r>
        <w:rPr>
          <w:rFonts w:ascii="Times New Roman" w:hAnsi="Times New Roman" w:cs="Times New Roman"/>
          <w:sz w:val="20"/>
          <w:szCs w:val="20"/>
        </w:rPr>
        <w:t>, 2012).</w:t>
      </w:r>
      <w:r w:rsidR="001D0B71">
        <w:rPr>
          <w:rFonts w:ascii="Times New Roman" w:hAnsi="Times New Roman" w:cs="Times New Roman"/>
          <w:sz w:val="20"/>
          <w:szCs w:val="20"/>
        </w:rPr>
        <w:t xml:space="preserve"> </w:t>
      </w:r>
      <w:r w:rsidR="001D0B71" w:rsidRPr="001D0B71">
        <w:rPr>
          <w:rFonts w:ascii="Times New Roman" w:hAnsi="Times New Roman" w:cs="Times New Roman"/>
          <w:sz w:val="20"/>
          <w:szCs w:val="20"/>
        </w:rPr>
        <w:t>In South India, it is a common ornamental plant grown in gardens, but it also grows wild in many locations</w:t>
      </w:r>
      <w:r w:rsidR="001D0B71">
        <w:rPr>
          <w:rFonts w:ascii="Times New Roman" w:hAnsi="Times New Roman" w:cs="Times New Roman"/>
          <w:sz w:val="20"/>
          <w:szCs w:val="20"/>
        </w:rPr>
        <w:t xml:space="preserve"> (Benny, 2004)</w:t>
      </w:r>
      <w:r w:rsidR="001D0B71" w:rsidRPr="001D0B71">
        <w:rPr>
          <w:rFonts w:ascii="Times New Roman" w:hAnsi="Times New Roman" w:cs="Times New Roman"/>
          <w:sz w:val="20"/>
          <w:szCs w:val="20"/>
        </w:rPr>
        <w:t>. It is used to manage diabetes in India, and it is well known that diabetics should eat one leaf per day to maintain healthy blood sugar levels</w:t>
      </w:r>
      <w:r w:rsidR="001D0B71">
        <w:rPr>
          <w:rFonts w:ascii="Times New Roman" w:hAnsi="Times New Roman" w:cs="Times New Roman"/>
          <w:sz w:val="20"/>
          <w:szCs w:val="20"/>
        </w:rPr>
        <w:t xml:space="preserve"> (Devi and Urooj, 2008).</w:t>
      </w:r>
      <w:r w:rsidR="00660A6E">
        <w:rPr>
          <w:rFonts w:ascii="Times New Roman" w:hAnsi="Times New Roman" w:cs="Times New Roman"/>
          <w:sz w:val="20"/>
          <w:szCs w:val="20"/>
        </w:rPr>
        <w:t xml:space="preserve"> </w:t>
      </w:r>
    </w:p>
    <w:p w14:paraId="64375F96" w14:textId="6C60F982" w:rsidR="00200572" w:rsidRDefault="00200572" w:rsidP="00200572">
      <w:pPr>
        <w:jc w:val="both"/>
        <w:rPr>
          <w:rFonts w:ascii="Times New Roman" w:hAnsi="Times New Roman" w:cs="Times New Roman"/>
          <w:sz w:val="20"/>
          <w:szCs w:val="20"/>
        </w:rPr>
      </w:pPr>
      <w:r w:rsidRPr="001D683A">
        <w:rPr>
          <w:rFonts w:ascii="Times New Roman" w:hAnsi="Times New Roman" w:cs="Times New Roman"/>
          <w:sz w:val="20"/>
          <w:szCs w:val="20"/>
        </w:rPr>
        <w:t xml:space="preserve">The "insulin plant," or </w:t>
      </w:r>
      <w:proofErr w:type="spellStart"/>
      <w:r w:rsidRPr="001D683A">
        <w:rPr>
          <w:rFonts w:ascii="Times New Roman" w:hAnsi="Times New Roman" w:cs="Times New Roman"/>
          <w:i/>
          <w:iCs/>
          <w:sz w:val="20"/>
          <w:szCs w:val="20"/>
        </w:rPr>
        <w:t>Costus</w:t>
      </w:r>
      <w:proofErr w:type="spellEnd"/>
      <w:r w:rsidRPr="001D683A">
        <w:rPr>
          <w:rFonts w:ascii="Times New Roman" w:hAnsi="Times New Roman" w:cs="Times New Roman"/>
          <w:i/>
          <w:iCs/>
          <w:sz w:val="20"/>
          <w:szCs w:val="20"/>
        </w:rPr>
        <w:t xml:space="preserve"> pictus</w:t>
      </w:r>
      <w:r w:rsidRPr="001D683A">
        <w:rPr>
          <w:rFonts w:ascii="Times New Roman" w:hAnsi="Times New Roman" w:cs="Times New Roman"/>
          <w:sz w:val="20"/>
          <w:szCs w:val="20"/>
        </w:rPr>
        <w:t>, has a huge spectrum of significant bioactive components, including hepatoprotective, antioxidant, anti-cancer, anti-inflammatory and anti-diabetic properties. The presence of numerous phytochemicals, especially flavonoids and phenolic substances, contributes to its distinctive properties</w:t>
      </w:r>
      <w:r>
        <w:rPr>
          <w:rFonts w:ascii="Times New Roman" w:hAnsi="Times New Roman" w:cs="Times New Roman"/>
          <w:sz w:val="20"/>
          <w:szCs w:val="20"/>
        </w:rPr>
        <w:t xml:space="preserve"> </w:t>
      </w:r>
      <w:r w:rsidRPr="001D683A">
        <w:rPr>
          <w:rFonts w:ascii="Times New Roman" w:hAnsi="Times New Roman" w:cs="Times New Roman"/>
          <w:sz w:val="20"/>
          <w:szCs w:val="20"/>
        </w:rPr>
        <w:t>(</w:t>
      </w:r>
      <w:proofErr w:type="spellStart"/>
      <w:r w:rsidRPr="001D683A">
        <w:rPr>
          <w:rFonts w:ascii="Times New Roman" w:hAnsi="Times New Roman" w:cs="Times New Roman"/>
          <w:sz w:val="20"/>
          <w:szCs w:val="20"/>
        </w:rPr>
        <w:t>Selvakumarasamy</w:t>
      </w:r>
      <w:proofErr w:type="spellEnd"/>
      <w:r w:rsidRPr="001D683A">
        <w:rPr>
          <w:rFonts w:ascii="Times New Roman" w:hAnsi="Times New Roman" w:cs="Times New Roman"/>
          <w:sz w:val="20"/>
          <w:szCs w:val="20"/>
        </w:rPr>
        <w:t xml:space="preserve"> </w:t>
      </w:r>
      <w:r w:rsidRPr="001D683A">
        <w:rPr>
          <w:rFonts w:ascii="Times New Roman" w:hAnsi="Times New Roman" w:cs="Times New Roman"/>
          <w:i/>
          <w:iCs/>
          <w:sz w:val="20"/>
          <w:szCs w:val="20"/>
        </w:rPr>
        <w:t>et al</w:t>
      </w:r>
      <w:r w:rsidRPr="001D683A">
        <w:rPr>
          <w:rFonts w:ascii="Times New Roman" w:hAnsi="Times New Roman" w:cs="Times New Roman"/>
          <w:sz w:val="20"/>
          <w:szCs w:val="20"/>
        </w:rPr>
        <w:t>., 2021).</w:t>
      </w:r>
      <w:r>
        <w:rPr>
          <w:rFonts w:ascii="Times New Roman" w:hAnsi="Times New Roman" w:cs="Times New Roman"/>
          <w:sz w:val="20"/>
          <w:szCs w:val="20"/>
        </w:rPr>
        <w:t xml:space="preserve"> </w:t>
      </w:r>
      <w:r w:rsidRPr="00200572">
        <w:rPr>
          <w:rFonts w:ascii="Times New Roman" w:hAnsi="Times New Roman" w:cs="Times New Roman"/>
          <w:sz w:val="20"/>
          <w:szCs w:val="20"/>
        </w:rPr>
        <w:t xml:space="preserve">As a result, the focus of the current research is on discussing the therapeutic potential of </w:t>
      </w:r>
      <w:r w:rsidRPr="00200572">
        <w:rPr>
          <w:rFonts w:ascii="Times New Roman" w:hAnsi="Times New Roman" w:cs="Times New Roman"/>
          <w:i/>
          <w:iCs/>
          <w:sz w:val="20"/>
          <w:szCs w:val="20"/>
        </w:rPr>
        <w:t>C. pictus</w:t>
      </w:r>
      <w:r w:rsidRPr="00200572">
        <w:rPr>
          <w:rFonts w:ascii="Times New Roman" w:hAnsi="Times New Roman" w:cs="Times New Roman"/>
          <w:sz w:val="20"/>
          <w:szCs w:val="20"/>
        </w:rPr>
        <w:t xml:space="preserve"> and the mechanisms underlying these encouraging outcomes.</w:t>
      </w:r>
    </w:p>
    <w:p w14:paraId="5F50D587" w14:textId="5806E4A8" w:rsidR="00940529" w:rsidRPr="00565D36" w:rsidRDefault="00565D36" w:rsidP="00200572">
      <w:pPr>
        <w:jc w:val="both"/>
        <w:rPr>
          <w:rFonts w:ascii="Times New Roman" w:hAnsi="Times New Roman" w:cs="Times New Roman"/>
          <w:b/>
          <w:bCs/>
          <w:sz w:val="20"/>
          <w:szCs w:val="20"/>
        </w:rPr>
      </w:pPr>
      <w:r w:rsidRPr="00565D36">
        <w:rPr>
          <w:rFonts w:ascii="Times New Roman" w:hAnsi="Times New Roman" w:cs="Times New Roman"/>
          <w:b/>
          <w:bCs/>
          <w:sz w:val="20"/>
          <w:szCs w:val="20"/>
        </w:rPr>
        <w:t>Morphology of insulin plant</w:t>
      </w:r>
    </w:p>
    <w:p w14:paraId="2695F3B9" w14:textId="57B5F100" w:rsidR="00BE5326" w:rsidRPr="00BE5326" w:rsidRDefault="00565D36" w:rsidP="00A00A83">
      <w:pPr>
        <w:jc w:val="both"/>
        <w:rPr>
          <w:rFonts w:ascii="Times New Roman" w:hAnsi="Times New Roman" w:cs="Times New Roman"/>
          <w:sz w:val="20"/>
          <w:szCs w:val="20"/>
        </w:rPr>
      </w:pPr>
      <w:r w:rsidRPr="00565D36">
        <w:rPr>
          <w:rFonts w:ascii="Times New Roman" w:hAnsi="Times New Roman" w:cs="Times New Roman"/>
          <w:sz w:val="20"/>
          <w:szCs w:val="20"/>
        </w:rPr>
        <w:t xml:space="preserve">Tropical, upright, perennial plant belonging to the </w:t>
      </w:r>
      <w:proofErr w:type="spellStart"/>
      <w:r w:rsidRPr="00565D36">
        <w:rPr>
          <w:rFonts w:ascii="Times New Roman" w:hAnsi="Times New Roman" w:cs="Times New Roman"/>
          <w:i/>
          <w:iCs/>
          <w:sz w:val="20"/>
          <w:szCs w:val="20"/>
        </w:rPr>
        <w:t>Costaceae</w:t>
      </w:r>
      <w:proofErr w:type="spellEnd"/>
      <w:r w:rsidRPr="00565D36">
        <w:rPr>
          <w:rFonts w:ascii="Times New Roman" w:hAnsi="Times New Roman" w:cs="Times New Roman"/>
          <w:sz w:val="20"/>
          <w:szCs w:val="20"/>
        </w:rPr>
        <w:t xml:space="preserve"> family is called </w:t>
      </w:r>
      <w:proofErr w:type="spellStart"/>
      <w:r w:rsidRPr="00565D36">
        <w:rPr>
          <w:rFonts w:ascii="Times New Roman" w:hAnsi="Times New Roman" w:cs="Times New Roman"/>
          <w:i/>
          <w:iCs/>
          <w:sz w:val="20"/>
          <w:szCs w:val="20"/>
        </w:rPr>
        <w:t>Costus</w:t>
      </w:r>
      <w:proofErr w:type="spellEnd"/>
      <w:r w:rsidRPr="00565D36">
        <w:rPr>
          <w:rFonts w:ascii="Times New Roman" w:hAnsi="Times New Roman" w:cs="Times New Roman"/>
          <w:i/>
          <w:iCs/>
          <w:sz w:val="20"/>
          <w:szCs w:val="20"/>
        </w:rPr>
        <w:t xml:space="preserve"> </w:t>
      </w:r>
      <w:proofErr w:type="spellStart"/>
      <w:r w:rsidRPr="00565D36">
        <w:rPr>
          <w:rFonts w:ascii="Times New Roman" w:hAnsi="Times New Roman" w:cs="Times New Roman"/>
          <w:i/>
          <w:iCs/>
          <w:sz w:val="20"/>
          <w:szCs w:val="20"/>
        </w:rPr>
        <w:t>igneus</w:t>
      </w:r>
      <w:proofErr w:type="spellEnd"/>
      <w:r w:rsidRPr="00565D36">
        <w:rPr>
          <w:rFonts w:ascii="Times New Roman" w:hAnsi="Times New Roman" w:cs="Times New Roman"/>
          <w:sz w:val="20"/>
          <w:szCs w:val="20"/>
        </w:rPr>
        <w:t>. It has simple, alternating, whole, oblong, evergreen leaves that range in length from 4 to 8 inches and have a parallel venation system. The tree's enormous, velvety, dark-green leaves are spirally coiled around the stems in elegant, arching bunches that emerge from underground rootstocks. The leaves have light purple undersides.</w:t>
      </w:r>
      <w:r w:rsidR="00A00A83">
        <w:rPr>
          <w:rFonts w:ascii="Times New Roman" w:hAnsi="Times New Roman" w:cs="Times New Roman"/>
          <w:sz w:val="20"/>
          <w:szCs w:val="20"/>
        </w:rPr>
        <w:t xml:space="preserve"> </w:t>
      </w:r>
      <w:r w:rsidR="00A00A83" w:rsidRPr="00A00A83">
        <w:rPr>
          <w:rFonts w:ascii="Times New Roman" w:hAnsi="Times New Roman" w:cs="Times New Roman"/>
          <w:sz w:val="20"/>
          <w:szCs w:val="20"/>
        </w:rPr>
        <w:t>It can grow to a maximum height of 60 cm, with the tallest stems toppling and laying on the ground.</w:t>
      </w:r>
      <w:r w:rsidR="00A00A83">
        <w:rPr>
          <w:rFonts w:ascii="Times New Roman" w:hAnsi="Times New Roman" w:cs="Times New Roman"/>
          <w:sz w:val="20"/>
          <w:szCs w:val="20"/>
        </w:rPr>
        <w:t xml:space="preserve"> </w:t>
      </w:r>
      <w:r w:rsidR="00A00A83" w:rsidRPr="00A00A83">
        <w:rPr>
          <w:rFonts w:ascii="Times New Roman" w:hAnsi="Times New Roman" w:cs="Times New Roman"/>
          <w:sz w:val="20"/>
          <w:szCs w:val="20"/>
        </w:rPr>
        <w:t xml:space="preserve">On cone-like heads at the ends of branches, stunning orange blooms with a 2.5–12.5 cm diameter are produced on hot days. Stem cutting is used in the multiplication of insulin plants. Common names include Insulin plant, Stepladder, Fiery </w:t>
      </w:r>
      <w:proofErr w:type="spellStart"/>
      <w:r w:rsidR="00A00A83" w:rsidRPr="00A00A83">
        <w:rPr>
          <w:rFonts w:ascii="Times New Roman" w:hAnsi="Times New Roman" w:cs="Times New Roman"/>
          <w:sz w:val="20"/>
          <w:szCs w:val="20"/>
        </w:rPr>
        <w:t>Costus</w:t>
      </w:r>
      <w:proofErr w:type="spellEnd"/>
      <w:r w:rsidR="00A00A83" w:rsidRPr="00A00A83">
        <w:rPr>
          <w:rFonts w:ascii="Times New Roman" w:hAnsi="Times New Roman" w:cs="Times New Roman"/>
          <w:sz w:val="20"/>
          <w:szCs w:val="20"/>
        </w:rPr>
        <w:t>, Spiral Flag, and Spiral Ginger</w:t>
      </w:r>
      <w:r w:rsidR="00A00A83">
        <w:rPr>
          <w:rFonts w:ascii="Times New Roman" w:hAnsi="Times New Roman" w:cs="Times New Roman"/>
          <w:sz w:val="20"/>
          <w:szCs w:val="20"/>
        </w:rPr>
        <w:t xml:space="preserve"> (Harini </w:t>
      </w:r>
      <w:r w:rsidR="00A00A83" w:rsidRPr="00A00A83">
        <w:rPr>
          <w:rFonts w:ascii="Times New Roman" w:hAnsi="Times New Roman" w:cs="Times New Roman"/>
          <w:i/>
          <w:iCs/>
          <w:sz w:val="20"/>
          <w:szCs w:val="20"/>
        </w:rPr>
        <w:t>et al</w:t>
      </w:r>
      <w:r w:rsidR="00A00A83">
        <w:rPr>
          <w:rFonts w:ascii="Times New Roman" w:hAnsi="Times New Roman" w:cs="Times New Roman"/>
          <w:sz w:val="20"/>
          <w:szCs w:val="20"/>
        </w:rPr>
        <w:t>., 2016).</w:t>
      </w:r>
      <w:r w:rsidR="00BE5326">
        <w:rPr>
          <w:rFonts w:ascii="Times New Roman" w:hAnsi="Times New Roman" w:cs="Times New Roman"/>
          <w:sz w:val="20"/>
          <w:szCs w:val="20"/>
        </w:rPr>
        <w:t xml:space="preserve"> </w:t>
      </w:r>
      <w:r w:rsidR="00BE5326" w:rsidRPr="00BE5326">
        <w:rPr>
          <w:rFonts w:ascii="Times New Roman" w:hAnsi="Times New Roman" w:cs="Times New Roman"/>
          <w:sz w:val="20"/>
          <w:szCs w:val="20"/>
        </w:rPr>
        <w:t xml:space="preserve">The family </w:t>
      </w:r>
      <w:proofErr w:type="spellStart"/>
      <w:r w:rsidR="00BE5326" w:rsidRPr="00BE5326">
        <w:rPr>
          <w:rFonts w:ascii="Times New Roman" w:hAnsi="Times New Roman" w:cs="Times New Roman"/>
          <w:i/>
          <w:iCs/>
          <w:sz w:val="20"/>
          <w:szCs w:val="20"/>
        </w:rPr>
        <w:t>Costaceae</w:t>
      </w:r>
      <w:proofErr w:type="spellEnd"/>
      <w:r w:rsidR="00BE5326" w:rsidRPr="00BE5326">
        <w:rPr>
          <w:rFonts w:ascii="Times New Roman" w:hAnsi="Times New Roman" w:cs="Times New Roman"/>
          <w:sz w:val="20"/>
          <w:szCs w:val="20"/>
        </w:rPr>
        <w:t xml:space="preserve"> consists of four genera and approximately 200 species. The genus </w:t>
      </w:r>
      <w:proofErr w:type="spellStart"/>
      <w:r w:rsidR="00BE5326" w:rsidRPr="00BE5326">
        <w:rPr>
          <w:rFonts w:ascii="Times New Roman" w:hAnsi="Times New Roman" w:cs="Times New Roman"/>
          <w:i/>
          <w:iCs/>
          <w:sz w:val="20"/>
          <w:szCs w:val="20"/>
        </w:rPr>
        <w:t>Costus</w:t>
      </w:r>
      <w:proofErr w:type="spellEnd"/>
      <w:r w:rsidR="00BE5326" w:rsidRPr="00BE5326">
        <w:rPr>
          <w:rFonts w:ascii="Times New Roman" w:hAnsi="Times New Roman" w:cs="Times New Roman"/>
          <w:sz w:val="20"/>
          <w:szCs w:val="20"/>
        </w:rPr>
        <w:t xml:space="preserve"> is the largest in the family with about 150 species that are mainly tropical in distribution</w:t>
      </w:r>
      <w:r w:rsidR="00BE5326">
        <w:rPr>
          <w:rFonts w:ascii="Times New Roman" w:hAnsi="Times New Roman" w:cs="Times New Roman"/>
          <w:sz w:val="20"/>
          <w:szCs w:val="20"/>
        </w:rPr>
        <w:t>.</w:t>
      </w:r>
    </w:p>
    <w:p w14:paraId="69DE6852" w14:textId="1A461C94" w:rsidR="00200572" w:rsidRPr="00B03997" w:rsidRDefault="00B03997" w:rsidP="00565D36">
      <w:pPr>
        <w:tabs>
          <w:tab w:val="left" w:pos="7640"/>
        </w:tabs>
        <w:jc w:val="both"/>
        <w:rPr>
          <w:rFonts w:ascii="Times New Roman" w:hAnsi="Times New Roman" w:cs="Times New Roman"/>
          <w:b/>
          <w:bCs/>
          <w:sz w:val="20"/>
          <w:szCs w:val="20"/>
        </w:rPr>
      </w:pPr>
      <w:r w:rsidRPr="00B03997">
        <w:rPr>
          <w:rFonts w:ascii="Times New Roman" w:hAnsi="Times New Roman" w:cs="Times New Roman"/>
          <w:b/>
          <w:bCs/>
          <w:sz w:val="20"/>
          <w:szCs w:val="20"/>
        </w:rPr>
        <w:t>Medicinal properties of insulin plant</w:t>
      </w:r>
      <w:r w:rsidR="00565D36">
        <w:rPr>
          <w:rFonts w:ascii="Times New Roman" w:hAnsi="Times New Roman" w:cs="Times New Roman"/>
          <w:b/>
          <w:bCs/>
          <w:sz w:val="20"/>
          <w:szCs w:val="20"/>
        </w:rPr>
        <w:tab/>
      </w:r>
    </w:p>
    <w:p w14:paraId="48EB37AD" w14:textId="686B0B3D" w:rsidR="0078518A" w:rsidRDefault="002D52FB" w:rsidP="00FD0809">
      <w:pPr>
        <w:jc w:val="both"/>
        <w:rPr>
          <w:rFonts w:ascii="Times New Roman" w:hAnsi="Times New Roman" w:cs="Times New Roman"/>
          <w:sz w:val="20"/>
          <w:szCs w:val="20"/>
        </w:rPr>
      </w:pPr>
      <w:proofErr w:type="spellStart"/>
      <w:r w:rsidRPr="002D52FB">
        <w:rPr>
          <w:rFonts w:ascii="Times New Roman" w:hAnsi="Times New Roman" w:cs="Times New Roman"/>
          <w:i/>
          <w:iCs/>
          <w:sz w:val="20"/>
          <w:szCs w:val="20"/>
        </w:rPr>
        <w:t>Costus</w:t>
      </w:r>
      <w:proofErr w:type="spellEnd"/>
      <w:r w:rsidRPr="002D52FB">
        <w:rPr>
          <w:rFonts w:ascii="Times New Roman" w:hAnsi="Times New Roman" w:cs="Times New Roman"/>
          <w:i/>
          <w:iCs/>
          <w:sz w:val="20"/>
          <w:szCs w:val="20"/>
        </w:rPr>
        <w:t xml:space="preserve"> pictus</w:t>
      </w:r>
      <w:r w:rsidRPr="002D52FB">
        <w:rPr>
          <w:rFonts w:ascii="Times New Roman" w:hAnsi="Times New Roman" w:cs="Times New Roman"/>
          <w:sz w:val="20"/>
          <w:szCs w:val="20"/>
        </w:rPr>
        <w:t xml:space="preserve"> has been used as a medicinal herb for centuries, primarily for its tonic, stimulant, carminative, diuretic, digestive and antiseptic properties</w:t>
      </w:r>
      <w:r w:rsidR="0078518A">
        <w:rPr>
          <w:rFonts w:ascii="Times New Roman" w:hAnsi="Times New Roman" w:cs="Times New Roman"/>
          <w:sz w:val="20"/>
          <w:szCs w:val="20"/>
        </w:rPr>
        <w:t xml:space="preserve"> </w:t>
      </w:r>
      <w:r w:rsidR="0078518A" w:rsidRPr="0078518A">
        <w:rPr>
          <w:rFonts w:ascii="Times New Roman" w:hAnsi="Times New Roman" w:cs="Times New Roman"/>
          <w:sz w:val="20"/>
          <w:szCs w:val="20"/>
        </w:rPr>
        <w:t>(</w:t>
      </w:r>
      <w:proofErr w:type="spellStart"/>
      <w:r w:rsidR="0078518A" w:rsidRPr="0078518A">
        <w:rPr>
          <w:rFonts w:ascii="Times New Roman" w:hAnsi="Times New Roman" w:cs="Times New Roman"/>
          <w:sz w:val="20"/>
          <w:szCs w:val="20"/>
        </w:rPr>
        <w:t>Sivarajan</w:t>
      </w:r>
      <w:proofErr w:type="spellEnd"/>
      <w:r w:rsidR="0078518A" w:rsidRPr="0078518A">
        <w:rPr>
          <w:rFonts w:ascii="Times New Roman" w:hAnsi="Times New Roman" w:cs="Times New Roman"/>
          <w:sz w:val="20"/>
          <w:szCs w:val="20"/>
        </w:rPr>
        <w:t xml:space="preserve"> and Balachandran, 1994).</w:t>
      </w:r>
      <w:r w:rsidR="00A32883">
        <w:rPr>
          <w:rFonts w:ascii="Times New Roman" w:hAnsi="Times New Roman" w:cs="Times New Roman"/>
          <w:sz w:val="20"/>
          <w:szCs w:val="20"/>
        </w:rPr>
        <w:t xml:space="preserve"> </w:t>
      </w:r>
      <w:r w:rsidRPr="002D52FB">
        <w:rPr>
          <w:rFonts w:ascii="Times New Roman" w:hAnsi="Times New Roman" w:cs="Times New Roman"/>
          <w:sz w:val="20"/>
          <w:szCs w:val="20"/>
        </w:rPr>
        <w:t xml:space="preserve">Various parts of the medicinal plant </w:t>
      </w:r>
      <w:proofErr w:type="spellStart"/>
      <w:r w:rsidRPr="002D52FB">
        <w:rPr>
          <w:rFonts w:ascii="Times New Roman" w:hAnsi="Times New Roman" w:cs="Times New Roman"/>
          <w:i/>
          <w:iCs/>
          <w:sz w:val="20"/>
          <w:szCs w:val="20"/>
        </w:rPr>
        <w:t>Costus</w:t>
      </w:r>
      <w:proofErr w:type="spellEnd"/>
      <w:r w:rsidRPr="002D52FB">
        <w:rPr>
          <w:rFonts w:ascii="Times New Roman" w:hAnsi="Times New Roman" w:cs="Times New Roman"/>
          <w:sz w:val="20"/>
          <w:szCs w:val="20"/>
        </w:rPr>
        <w:t xml:space="preserve"> species are used to treat a variety of </w:t>
      </w:r>
      <w:r w:rsidR="00CE25E5">
        <w:rPr>
          <w:rFonts w:ascii="Times New Roman" w:hAnsi="Times New Roman" w:cs="Times New Roman"/>
          <w:sz w:val="20"/>
          <w:szCs w:val="20"/>
        </w:rPr>
        <w:t>diseases</w:t>
      </w:r>
      <w:r w:rsidRPr="002D52FB">
        <w:rPr>
          <w:rFonts w:ascii="Times New Roman" w:hAnsi="Times New Roman" w:cs="Times New Roman"/>
          <w:sz w:val="20"/>
          <w:szCs w:val="20"/>
        </w:rPr>
        <w:t>.</w:t>
      </w:r>
      <w:r>
        <w:rPr>
          <w:rFonts w:ascii="Times New Roman" w:hAnsi="Times New Roman" w:cs="Times New Roman"/>
          <w:sz w:val="20"/>
          <w:szCs w:val="20"/>
        </w:rPr>
        <w:t xml:space="preserve"> </w:t>
      </w:r>
    </w:p>
    <w:p w14:paraId="523243A7" w14:textId="46D1CA95" w:rsidR="00B66DE6" w:rsidRDefault="00B66DE6" w:rsidP="0078518A">
      <w:pPr>
        <w:jc w:val="both"/>
        <w:rPr>
          <w:rFonts w:ascii="Times New Roman" w:hAnsi="Times New Roman" w:cs="Times New Roman"/>
          <w:sz w:val="20"/>
          <w:szCs w:val="20"/>
        </w:rPr>
      </w:pPr>
      <w:r w:rsidRPr="00B66DE6">
        <w:rPr>
          <w:rFonts w:ascii="Times New Roman" w:hAnsi="Times New Roman" w:cs="Times New Roman"/>
          <w:sz w:val="20"/>
          <w:szCs w:val="20"/>
        </w:rPr>
        <w:t xml:space="preserve">The leaves </w:t>
      </w:r>
      <w:r>
        <w:rPr>
          <w:rFonts w:ascii="Times New Roman" w:hAnsi="Times New Roman" w:cs="Times New Roman"/>
          <w:sz w:val="20"/>
          <w:szCs w:val="20"/>
        </w:rPr>
        <w:t xml:space="preserve">of the insulin plan </w:t>
      </w:r>
      <w:r w:rsidRPr="00B66DE6">
        <w:rPr>
          <w:rFonts w:ascii="Times New Roman" w:hAnsi="Times New Roman" w:cs="Times New Roman"/>
          <w:sz w:val="20"/>
          <w:szCs w:val="20"/>
        </w:rPr>
        <w:t>ha</w:t>
      </w:r>
      <w:r>
        <w:rPr>
          <w:rFonts w:ascii="Times New Roman" w:hAnsi="Times New Roman" w:cs="Times New Roman"/>
          <w:sz w:val="20"/>
          <w:szCs w:val="20"/>
        </w:rPr>
        <w:t>ve</w:t>
      </w:r>
      <w:r w:rsidRPr="00B66DE6">
        <w:rPr>
          <w:rFonts w:ascii="Times New Roman" w:hAnsi="Times New Roman" w:cs="Times New Roman"/>
          <w:sz w:val="20"/>
          <w:szCs w:val="20"/>
        </w:rPr>
        <w:t xml:space="preserve"> a high </w:t>
      </w:r>
      <w:proofErr w:type="spellStart"/>
      <w:r w:rsidRPr="00B66DE6">
        <w:rPr>
          <w:rFonts w:ascii="Times New Roman" w:hAnsi="Times New Roman" w:cs="Times New Roman"/>
          <w:sz w:val="20"/>
          <w:szCs w:val="20"/>
        </w:rPr>
        <w:t>hypoglycemic</w:t>
      </w:r>
      <w:proofErr w:type="spellEnd"/>
      <w:r w:rsidRPr="00B66DE6">
        <w:rPr>
          <w:rFonts w:ascii="Times New Roman" w:hAnsi="Times New Roman" w:cs="Times New Roman"/>
          <w:sz w:val="20"/>
          <w:szCs w:val="20"/>
        </w:rPr>
        <w:t xml:space="preserve"> potential. The stem has been shown to have significant </w:t>
      </w:r>
      <w:proofErr w:type="spellStart"/>
      <w:r w:rsidRPr="00B66DE6">
        <w:rPr>
          <w:rFonts w:ascii="Times New Roman" w:hAnsi="Times New Roman" w:cs="Times New Roman"/>
          <w:sz w:val="20"/>
          <w:szCs w:val="20"/>
        </w:rPr>
        <w:t>antiurolithiatic</w:t>
      </w:r>
      <w:proofErr w:type="spellEnd"/>
      <w:r w:rsidRPr="00B66DE6">
        <w:rPr>
          <w:rFonts w:ascii="Times New Roman" w:hAnsi="Times New Roman" w:cs="Times New Roman"/>
          <w:sz w:val="20"/>
          <w:szCs w:val="20"/>
        </w:rPr>
        <w:t xml:space="preserve"> activity. </w:t>
      </w:r>
      <w:r>
        <w:rPr>
          <w:rFonts w:ascii="Times New Roman" w:hAnsi="Times New Roman" w:cs="Times New Roman"/>
          <w:sz w:val="20"/>
          <w:szCs w:val="20"/>
        </w:rPr>
        <w:t>Besides, s</w:t>
      </w:r>
      <w:r w:rsidRPr="00B66DE6">
        <w:rPr>
          <w:rFonts w:ascii="Times New Roman" w:hAnsi="Times New Roman" w:cs="Times New Roman"/>
          <w:sz w:val="20"/>
          <w:szCs w:val="20"/>
        </w:rPr>
        <w:t>ignificant antioxidant activity has been demonstrated in both the stem and the root</w:t>
      </w:r>
      <w:r w:rsidR="003E6F50">
        <w:rPr>
          <w:rFonts w:ascii="Times New Roman" w:hAnsi="Times New Roman" w:cs="Times New Roman"/>
          <w:sz w:val="20"/>
          <w:szCs w:val="20"/>
        </w:rPr>
        <w:t xml:space="preserve"> (</w:t>
      </w:r>
      <w:proofErr w:type="spellStart"/>
      <w:r w:rsidR="003E6F50">
        <w:rPr>
          <w:rFonts w:ascii="Times New Roman" w:hAnsi="Times New Roman" w:cs="Times New Roman"/>
          <w:sz w:val="20"/>
          <w:szCs w:val="20"/>
        </w:rPr>
        <w:t>Meti</w:t>
      </w:r>
      <w:proofErr w:type="spellEnd"/>
      <w:r w:rsidR="003E6F50">
        <w:rPr>
          <w:rFonts w:ascii="Times New Roman" w:hAnsi="Times New Roman" w:cs="Times New Roman"/>
          <w:sz w:val="20"/>
          <w:szCs w:val="20"/>
        </w:rPr>
        <w:t>, 2018)</w:t>
      </w:r>
      <w:r w:rsidRPr="00B66DE6">
        <w:rPr>
          <w:rFonts w:ascii="Times New Roman" w:hAnsi="Times New Roman" w:cs="Times New Roman"/>
          <w:sz w:val="20"/>
          <w:szCs w:val="20"/>
        </w:rPr>
        <w:t>.</w:t>
      </w:r>
      <w:r>
        <w:rPr>
          <w:rFonts w:ascii="Times New Roman" w:hAnsi="Times New Roman" w:cs="Times New Roman"/>
          <w:sz w:val="20"/>
          <w:szCs w:val="20"/>
        </w:rPr>
        <w:t xml:space="preserve"> </w:t>
      </w:r>
      <w:r w:rsidRPr="00F31629">
        <w:rPr>
          <w:rFonts w:ascii="Times New Roman" w:hAnsi="Times New Roman" w:cs="Times New Roman"/>
          <w:sz w:val="20"/>
          <w:szCs w:val="20"/>
        </w:rPr>
        <w:t>Insulin plant rhizome is bitter, astringent, acrid, cooling, aphrodisiac, purgative, anthelmintic, depurative, febrifuge, expectorant, and useful in burns, constipation, leprosy, worm infection, skin diseases, fever, asthma, bronchitis, inflammations, and anaemia</w:t>
      </w:r>
      <w:r>
        <w:rPr>
          <w:rFonts w:ascii="Times New Roman" w:hAnsi="Times New Roman" w:cs="Times New Roman"/>
          <w:sz w:val="20"/>
          <w:szCs w:val="20"/>
        </w:rPr>
        <w:t xml:space="preserve"> (Urooj and Devi, 2010).</w:t>
      </w:r>
    </w:p>
    <w:p w14:paraId="376F4FD9" w14:textId="79558C12" w:rsidR="00B66DE6" w:rsidRDefault="00CE25E5" w:rsidP="0078518A">
      <w:pPr>
        <w:jc w:val="both"/>
        <w:rPr>
          <w:rFonts w:ascii="Times New Roman" w:hAnsi="Times New Roman" w:cs="Times New Roman"/>
          <w:sz w:val="20"/>
          <w:szCs w:val="20"/>
        </w:rPr>
      </w:pPr>
      <w:r w:rsidRPr="00CE25E5">
        <w:rPr>
          <w:rFonts w:ascii="Times New Roman" w:hAnsi="Times New Roman" w:cs="Times New Roman"/>
          <w:sz w:val="20"/>
          <w:szCs w:val="20"/>
        </w:rPr>
        <w:t>Internally, the rhizome is used to treat abdominal discomfort, heart palpitations, liver problems, jaundice, gall bladder pain and other ailments</w:t>
      </w:r>
      <w:r>
        <w:rPr>
          <w:rFonts w:ascii="Times New Roman" w:hAnsi="Times New Roman" w:cs="Times New Roman"/>
          <w:sz w:val="20"/>
          <w:szCs w:val="20"/>
        </w:rPr>
        <w:t xml:space="preserve"> </w:t>
      </w:r>
      <w:r w:rsidRPr="00CE25E5">
        <w:rPr>
          <w:rFonts w:ascii="Times New Roman" w:hAnsi="Times New Roman" w:cs="Times New Roman"/>
          <w:sz w:val="20"/>
          <w:szCs w:val="20"/>
        </w:rPr>
        <w:t>(</w:t>
      </w:r>
      <w:proofErr w:type="spellStart"/>
      <w:r w:rsidRPr="00CE25E5">
        <w:rPr>
          <w:rFonts w:ascii="Times New Roman" w:hAnsi="Times New Roman" w:cs="Times New Roman"/>
          <w:sz w:val="20"/>
          <w:szCs w:val="20"/>
        </w:rPr>
        <w:t>Sivarajan</w:t>
      </w:r>
      <w:proofErr w:type="spellEnd"/>
      <w:r w:rsidRPr="00CE25E5">
        <w:rPr>
          <w:rFonts w:ascii="Times New Roman" w:hAnsi="Times New Roman" w:cs="Times New Roman"/>
          <w:sz w:val="20"/>
          <w:szCs w:val="20"/>
        </w:rPr>
        <w:t xml:space="preserve"> and Balachandran, 1994).</w:t>
      </w:r>
      <w:r w:rsidR="0078518A">
        <w:rPr>
          <w:rFonts w:ascii="Times New Roman" w:hAnsi="Times New Roman" w:cs="Times New Roman"/>
          <w:sz w:val="20"/>
          <w:szCs w:val="20"/>
        </w:rPr>
        <w:t xml:space="preserve"> </w:t>
      </w:r>
      <w:proofErr w:type="spellStart"/>
      <w:r w:rsidR="0078518A" w:rsidRPr="00A32883">
        <w:rPr>
          <w:rFonts w:ascii="Times New Roman" w:hAnsi="Times New Roman" w:cs="Times New Roman"/>
          <w:i/>
          <w:iCs/>
          <w:sz w:val="20"/>
          <w:szCs w:val="20"/>
        </w:rPr>
        <w:t>Costus</w:t>
      </w:r>
      <w:proofErr w:type="spellEnd"/>
      <w:r w:rsidR="0078518A" w:rsidRPr="00A32883">
        <w:rPr>
          <w:rFonts w:ascii="Times New Roman" w:hAnsi="Times New Roman" w:cs="Times New Roman"/>
          <w:i/>
          <w:iCs/>
          <w:sz w:val="20"/>
          <w:szCs w:val="20"/>
        </w:rPr>
        <w:t xml:space="preserve"> pictus</w:t>
      </w:r>
      <w:r w:rsidR="0078518A" w:rsidRPr="0078518A">
        <w:rPr>
          <w:rFonts w:ascii="Times New Roman" w:hAnsi="Times New Roman" w:cs="Times New Roman"/>
          <w:sz w:val="20"/>
          <w:szCs w:val="20"/>
        </w:rPr>
        <w:t xml:space="preserve"> rhizomes are used to treat colds, pneumonia, and rheumatism in India.</w:t>
      </w:r>
      <w:r w:rsidR="0078518A">
        <w:rPr>
          <w:rFonts w:ascii="Times New Roman" w:hAnsi="Times New Roman" w:cs="Times New Roman"/>
          <w:sz w:val="20"/>
          <w:szCs w:val="20"/>
        </w:rPr>
        <w:t xml:space="preserve"> </w:t>
      </w:r>
      <w:r w:rsidR="0078518A" w:rsidRPr="0078518A">
        <w:rPr>
          <w:rFonts w:ascii="Times New Roman" w:hAnsi="Times New Roman" w:cs="Times New Roman"/>
          <w:sz w:val="20"/>
          <w:szCs w:val="20"/>
        </w:rPr>
        <w:t xml:space="preserve">It is used in Southeast Asia to cure </w:t>
      </w:r>
      <w:r w:rsidR="00A32883" w:rsidRPr="0078518A">
        <w:rPr>
          <w:rFonts w:ascii="Times New Roman" w:hAnsi="Times New Roman" w:cs="Times New Roman"/>
          <w:sz w:val="20"/>
          <w:szCs w:val="20"/>
        </w:rPr>
        <w:t>diarrhoea</w:t>
      </w:r>
      <w:r w:rsidR="0078518A" w:rsidRPr="0078518A">
        <w:rPr>
          <w:rFonts w:ascii="Times New Roman" w:hAnsi="Times New Roman" w:cs="Times New Roman"/>
          <w:sz w:val="20"/>
          <w:szCs w:val="20"/>
        </w:rPr>
        <w:t xml:space="preserve"> and vomiting, light</w:t>
      </w:r>
      <w:r w:rsidR="00A32883">
        <w:rPr>
          <w:rFonts w:ascii="Times New Roman" w:hAnsi="Times New Roman" w:cs="Times New Roman"/>
          <w:sz w:val="20"/>
          <w:szCs w:val="20"/>
        </w:rPr>
        <w:t xml:space="preserve"> </w:t>
      </w:r>
      <w:r w:rsidR="0078518A" w:rsidRPr="0078518A">
        <w:rPr>
          <w:rFonts w:ascii="Times New Roman" w:hAnsi="Times New Roman" w:cs="Times New Roman"/>
          <w:sz w:val="20"/>
          <w:szCs w:val="20"/>
        </w:rPr>
        <w:t>headedness, headache, ear, eye and nose pain. The rhizome extract was used by the Japanese to treat syphilis</w:t>
      </w:r>
      <w:r w:rsidR="0078518A">
        <w:rPr>
          <w:rFonts w:ascii="Times New Roman" w:hAnsi="Times New Roman" w:cs="Times New Roman"/>
          <w:sz w:val="20"/>
          <w:szCs w:val="20"/>
        </w:rPr>
        <w:t xml:space="preserve"> </w:t>
      </w:r>
      <w:r w:rsidR="0078518A" w:rsidRPr="0078518A">
        <w:rPr>
          <w:rFonts w:ascii="Times New Roman" w:hAnsi="Times New Roman" w:cs="Times New Roman"/>
          <w:sz w:val="20"/>
          <w:szCs w:val="20"/>
        </w:rPr>
        <w:t>(</w:t>
      </w:r>
      <w:proofErr w:type="spellStart"/>
      <w:r w:rsidR="0078518A" w:rsidRPr="0078518A">
        <w:rPr>
          <w:rFonts w:ascii="Times New Roman" w:hAnsi="Times New Roman" w:cs="Times New Roman"/>
          <w:sz w:val="20"/>
          <w:szCs w:val="20"/>
        </w:rPr>
        <w:t>Khare</w:t>
      </w:r>
      <w:proofErr w:type="spellEnd"/>
      <w:r w:rsidR="0078518A" w:rsidRPr="0078518A">
        <w:rPr>
          <w:rFonts w:ascii="Times New Roman" w:hAnsi="Times New Roman" w:cs="Times New Roman"/>
          <w:sz w:val="20"/>
          <w:szCs w:val="20"/>
        </w:rPr>
        <w:t>, 2007).</w:t>
      </w:r>
      <w:r w:rsidR="00A32883">
        <w:rPr>
          <w:rFonts w:ascii="Times New Roman" w:hAnsi="Times New Roman" w:cs="Times New Roman"/>
          <w:sz w:val="20"/>
          <w:szCs w:val="20"/>
        </w:rPr>
        <w:t xml:space="preserve"> </w:t>
      </w:r>
    </w:p>
    <w:p w14:paraId="7233E2F7" w14:textId="4E06FCA0" w:rsidR="00090123" w:rsidRDefault="00090123" w:rsidP="00090123">
      <w:pPr>
        <w:jc w:val="both"/>
        <w:rPr>
          <w:rFonts w:ascii="Times New Roman" w:hAnsi="Times New Roman" w:cs="Times New Roman"/>
          <w:sz w:val="20"/>
          <w:szCs w:val="20"/>
        </w:rPr>
      </w:pPr>
      <w:proofErr w:type="spellStart"/>
      <w:r w:rsidRPr="00090123">
        <w:rPr>
          <w:rFonts w:ascii="Times New Roman" w:hAnsi="Times New Roman" w:cs="Times New Roman"/>
          <w:i/>
          <w:iCs/>
          <w:sz w:val="20"/>
          <w:szCs w:val="20"/>
        </w:rPr>
        <w:t>Costus</w:t>
      </w:r>
      <w:proofErr w:type="spellEnd"/>
      <w:r w:rsidRPr="00090123">
        <w:rPr>
          <w:rFonts w:ascii="Times New Roman" w:hAnsi="Times New Roman" w:cs="Times New Roman"/>
          <w:i/>
          <w:iCs/>
          <w:sz w:val="20"/>
          <w:szCs w:val="20"/>
        </w:rPr>
        <w:t xml:space="preserve"> pictus</w:t>
      </w:r>
      <w:r w:rsidRPr="00090123">
        <w:rPr>
          <w:rFonts w:ascii="Times New Roman" w:hAnsi="Times New Roman" w:cs="Times New Roman"/>
          <w:sz w:val="20"/>
          <w:szCs w:val="20"/>
        </w:rPr>
        <w:t xml:space="preserve"> leaves and rhizomes are said to contain a steroid called diosgenin, which is anti-diabetic and used to treat type 2 diabetes.</w:t>
      </w:r>
      <w:r w:rsidR="00B636D2">
        <w:rPr>
          <w:rFonts w:ascii="Times New Roman" w:hAnsi="Times New Roman" w:cs="Times New Roman"/>
          <w:sz w:val="20"/>
          <w:szCs w:val="20"/>
        </w:rPr>
        <w:t xml:space="preserve"> </w:t>
      </w:r>
      <w:r w:rsidR="00B636D2" w:rsidRPr="00B636D2">
        <w:rPr>
          <w:rFonts w:ascii="Times New Roman" w:hAnsi="Times New Roman" w:cs="Times New Roman"/>
          <w:sz w:val="20"/>
          <w:szCs w:val="20"/>
        </w:rPr>
        <w:t xml:space="preserve">In glucose-fed mice, a methanolic extract of insulin plant leaf (200mg/kg, 500mg/kg </w:t>
      </w:r>
      <w:proofErr w:type="spellStart"/>
      <w:r w:rsidR="00B636D2" w:rsidRPr="00B636D2">
        <w:rPr>
          <w:rFonts w:ascii="Times New Roman" w:hAnsi="Times New Roman" w:cs="Times New Roman"/>
          <w:sz w:val="20"/>
          <w:szCs w:val="20"/>
        </w:rPr>
        <w:t>b.w.</w:t>
      </w:r>
      <w:proofErr w:type="spellEnd"/>
      <w:r w:rsidR="00B636D2" w:rsidRPr="00B636D2">
        <w:rPr>
          <w:rFonts w:ascii="Times New Roman" w:hAnsi="Times New Roman" w:cs="Times New Roman"/>
          <w:sz w:val="20"/>
          <w:szCs w:val="20"/>
        </w:rPr>
        <w:t xml:space="preserve">) demonstrated significant </w:t>
      </w:r>
      <w:proofErr w:type="spellStart"/>
      <w:r w:rsidR="00B636D2" w:rsidRPr="00B636D2">
        <w:rPr>
          <w:rFonts w:ascii="Times New Roman" w:hAnsi="Times New Roman" w:cs="Times New Roman"/>
          <w:sz w:val="20"/>
          <w:szCs w:val="20"/>
        </w:rPr>
        <w:t>hypoglycemic</w:t>
      </w:r>
      <w:proofErr w:type="spellEnd"/>
      <w:r w:rsidR="00B636D2" w:rsidRPr="00B636D2">
        <w:rPr>
          <w:rFonts w:ascii="Times New Roman" w:hAnsi="Times New Roman" w:cs="Times New Roman"/>
          <w:sz w:val="20"/>
          <w:szCs w:val="20"/>
        </w:rPr>
        <w:t xml:space="preserve"> activity</w:t>
      </w:r>
      <w:r w:rsidR="004222CF">
        <w:rPr>
          <w:rFonts w:ascii="Times New Roman" w:hAnsi="Times New Roman" w:cs="Times New Roman"/>
          <w:sz w:val="20"/>
          <w:szCs w:val="20"/>
        </w:rPr>
        <w:t xml:space="preserve"> (Shiny </w:t>
      </w:r>
      <w:r w:rsidR="004222CF" w:rsidRPr="004222CF">
        <w:rPr>
          <w:rFonts w:ascii="Times New Roman" w:hAnsi="Times New Roman" w:cs="Times New Roman"/>
          <w:i/>
          <w:iCs/>
          <w:sz w:val="20"/>
          <w:szCs w:val="20"/>
        </w:rPr>
        <w:t>et al</w:t>
      </w:r>
      <w:r w:rsidR="004222CF">
        <w:rPr>
          <w:rFonts w:ascii="Times New Roman" w:hAnsi="Times New Roman" w:cs="Times New Roman"/>
          <w:sz w:val="20"/>
          <w:szCs w:val="20"/>
        </w:rPr>
        <w:t>., 2013)</w:t>
      </w:r>
      <w:r w:rsidR="00B636D2" w:rsidRPr="00B636D2">
        <w:rPr>
          <w:rFonts w:ascii="Times New Roman" w:hAnsi="Times New Roman" w:cs="Times New Roman"/>
          <w:sz w:val="20"/>
          <w:szCs w:val="20"/>
        </w:rPr>
        <w:t>.</w:t>
      </w:r>
      <w:r w:rsidR="00B636D2">
        <w:rPr>
          <w:rFonts w:ascii="Times New Roman" w:hAnsi="Times New Roman" w:cs="Times New Roman"/>
          <w:sz w:val="20"/>
          <w:szCs w:val="20"/>
        </w:rPr>
        <w:t xml:space="preserve"> </w:t>
      </w:r>
      <w:r w:rsidRPr="00090123">
        <w:rPr>
          <w:rFonts w:ascii="Times New Roman" w:hAnsi="Times New Roman" w:cs="Times New Roman"/>
          <w:sz w:val="20"/>
          <w:szCs w:val="20"/>
        </w:rPr>
        <w:t>In addition to lowering blood glucose, the medicinal preparation has insulin-potentiating properties.</w:t>
      </w:r>
      <w:r w:rsidR="00B636D2">
        <w:rPr>
          <w:rFonts w:ascii="Times New Roman" w:hAnsi="Times New Roman" w:cs="Times New Roman"/>
          <w:sz w:val="20"/>
          <w:szCs w:val="20"/>
        </w:rPr>
        <w:t xml:space="preserve"> </w:t>
      </w:r>
      <w:r w:rsidR="00C148F0" w:rsidRPr="00C148F0">
        <w:rPr>
          <w:rFonts w:ascii="Times New Roman" w:hAnsi="Times New Roman" w:cs="Times New Roman"/>
          <w:sz w:val="20"/>
          <w:szCs w:val="20"/>
        </w:rPr>
        <w:t>Table 1 outlines the major components recognised in essential oil</w:t>
      </w:r>
      <w:r w:rsidR="00D41B83">
        <w:rPr>
          <w:rFonts w:ascii="Times New Roman" w:hAnsi="Times New Roman" w:cs="Times New Roman"/>
          <w:sz w:val="20"/>
          <w:szCs w:val="20"/>
        </w:rPr>
        <w:t>.</w:t>
      </w:r>
    </w:p>
    <w:p w14:paraId="7D165432" w14:textId="658B9443" w:rsidR="00D41B83" w:rsidRPr="007A5E66" w:rsidRDefault="00D41B83" w:rsidP="007A5E66">
      <w:pPr>
        <w:jc w:val="center"/>
        <w:rPr>
          <w:rFonts w:ascii="Times New Roman" w:hAnsi="Times New Roman" w:cs="Times New Roman"/>
          <w:b/>
          <w:bCs/>
          <w:sz w:val="20"/>
          <w:szCs w:val="20"/>
        </w:rPr>
      </w:pPr>
      <w:r w:rsidRPr="007A5E66">
        <w:rPr>
          <w:rFonts w:ascii="Times New Roman" w:hAnsi="Times New Roman" w:cs="Times New Roman"/>
          <w:b/>
          <w:bCs/>
          <w:sz w:val="20"/>
          <w:szCs w:val="20"/>
        </w:rPr>
        <w:t>Table 1: Major components of essential oil</w:t>
      </w:r>
    </w:p>
    <w:tbl>
      <w:tblPr>
        <w:tblStyle w:val="TableGrid"/>
        <w:tblW w:w="0" w:type="auto"/>
        <w:tblLook w:val="04A0" w:firstRow="1" w:lastRow="0" w:firstColumn="1" w:lastColumn="0" w:noHBand="0" w:noVBand="1"/>
      </w:tblPr>
      <w:tblGrid>
        <w:gridCol w:w="3005"/>
        <w:gridCol w:w="3005"/>
        <w:gridCol w:w="3006"/>
      </w:tblGrid>
      <w:tr w:rsidR="00D41B83" w:rsidRPr="007A5E66" w14:paraId="235C9431" w14:textId="77777777" w:rsidTr="00D41B83">
        <w:tc>
          <w:tcPr>
            <w:tcW w:w="3005" w:type="dxa"/>
          </w:tcPr>
          <w:p w14:paraId="0E16EEC8" w14:textId="073C2219" w:rsidR="00D41B83" w:rsidRPr="007A5E66" w:rsidRDefault="00D41B83" w:rsidP="007A5E66">
            <w:pPr>
              <w:jc w:val="center"/>
              <w:rPr>
                <w:rFonts w:ascii="Times New Roman" w:hAnsi="Times New Roman" w:cs="Times New Roman"/>
                <w:b/>
                <w:bCs/>
                <w:sz w:val="20"/>
                <w:szCs w:val="20"/>
              </w:rPr>
            </w:pPr>
            <w:r w:rsidRPr="007A5E66">
              <w:rPr>
                <w:rFonts w:ascii="Times New Roman" w:hAnsi="Times New Roman" w:cs="Times New Roman"/>
                <w:b/>
                <w:bCs/>
                <w:sz w:val="20"/>
                <w:szCs w:val="20"/>
              </w:rPr>
              <w:t>Stem oil (%)</w:t>
            </w:r>
          </w:p>
        </w:tc>
        <w:tc>
          <w:tcPr>
            <w:tcW w:w="3005" w:type="dxa"/>
          </w:tcPr>
          <w:p w14:paraId="20D316BF" w14:textId="30F76DC0" w:rsidR="00D41B83" w:rsidRPr="007A5E66" w:rsidRDefault="00D41B83" w:rsidP="007A5E66">
            <w:pPr>
              <w:jc w:val="center"/>
              <w:rPr>
                <w:rFonts w:ascii="Times New Roman" w:hAnsi="Times New Roman" w:cs="Times New Roman"/>
                <w:b/>
                <w:bCs/>
                <w:sz w:val="20"/>
                <w:szCs w:val="20"/>
              </w:rPr>
            </w:pPr>
            <w:r w:rsidRPr="007A5E66">
              <w:rPr>
                <w:rFonts w:ascii="Times New Roman" w:hAnsi="Times New Roman" w:cs="Times New Roman"/>
                <w:b/>
                <w:bCs/>
                <w:sz w:val="20"/>
                <w:szCs w:val="20"/>
              </w:rPr>
              <w:t>Leaf oil (%)</w:t>
            </w:r>
          </w:p>
        </w:tc>
        <w:tc>
          <w:tcPr>
            <w:tcW w:w="3006" w:type="dxa"/>
          </w:tcPr>
          <w:p w14:paraId="5D1C57AE" w14:textId="456D6EC6" w:rsidR="00D41B83" w:rsidRPr="007A5E66" w:rsidRDefault="00D41B83" w:rsidP="007A5E66">
            <w:pPr>
              <w:jc w:val="center"/>
              <w:rPr>
                <w:rFonts w:ascii="Times New Roman" w:hAnsi="Times New Roman" w:cs="Times New Roman"/>
                <w:b/>
                <w:bCs/>
                <w:sz w:val="20"/>
                <w:szCs w:val="20"/>
              </w:rPr>
            </w:pPr>
            <w:r w:rsidRPr="007A5E66">
              <w:rPr>
                <w:rFonts w:ascii="Times New Roman" w:hAnsi="Times New Roman" w:cs="Times New Roman"/>
                <w:b/>
                <w:bCs/>
                <w:sz w:val="20"/>
                <w:szCs w:val="20"/>
              </w:rPr>
              <w:t>Rhizome oil (%)</w:t>
            </w:r>
          </w:p>
        </w:tc>
      </w:tr>
      <w:tr w:rsidR="00D41B83" w:rsidRPr="007A5E66" w14:paraId="2B84E63D" w14:textId="77777777" w:rsidTr="00D41B83">
        <w:tc>
          <w:tcPr>
            <w:tcW w:w="3005" w:type="dxa"/>
          </w:tcPr>
          <w:p w14:paraId="31ADD772" w14:textId="483432CF" w:rsidR="00D41B83" w:rsidRPr="007A5E66" w:rsidRDefault="00D41B83" w:rsidP="00090123">
            <w:pPr>
              <w:jc w:val="both"/>
              <w:rPr>
                <w:rFonts w:ascii="Times New Roman" w:hAnsi="Times New Roman" w:cs="Times New Roman"/>
                <w:sz w:val="20"/>
                <w:szCs w:val="20"/>
              </w:rPr>
            </w:pPr>
            <w:proofErr w:type="spellStart"/>
            <w:r w:rsidRPr="007A5E66">
              <w:rPr>
                <w:rFonts w:ascii="Times New Roman" w:hAnsi="Times New Roman" w:cs="Times New Roman"/>
                <w:sz w:val="20"/>
                <w:szCs w:val="20"/>
              </w:rPr>
              <w:t>Hexadecanoic</w:t>
            </w:r>
            <w:proofErr w:type="spellEnd"/>
            <w:r w:rsidRPr="007A5E66">
              <w:rPr>
                <w:rFonts w:ascii="Times New Roman" w:hAnsi="Times New Roman" w:cs="Times New Roman"/>
                <w:sz w:val="20"/>
                <w:szCs w:val="20"/>
              </w:rPr>
              <w:t xml:space="preserve"> acid (28.3)</w:t>
            </w:r>
          </w:p>
        </w:tc>
        <w:tc>
          <w:tcPr>
            <w:tcW w:w="3005" w:type="dxa"/>
          </w:tcPr>
          <w:p w14:paraId="752EFA5E" w14:textId="30E7652C" w:rsidR="00D41B83" w:rsidRPr="007A5E66" w:rsidRDefault="00D41B83" w:rsidP="00090123">
            <w:pPr>
              <w:jc w:val="both"/>
              <w:rPr>
                <w:rFonts w:ascii="Times New Roman" w:hAnsi="Times New Roman" w:cs="Times New Roman"/>
                <w:sz w:val="20"/>
                <w:szCs w:val="20"/>
              </w:rPr>
            </w:pPr>
            <w:proofErr w:type="spellStart"/>
            <w:r w:rsidRPr="007A5E66">
              <w:rPr>
                <w:rFonts w:ascii="Times New Roman" w:hAnsi="Times New Roman" w:cs="Times New Roman"/>
                <w:sz w:val="20"/>
                <w:szCs w:val="20"/>
              </w:rPr>
              <w:t>Hexadecanoic</w:t>
            </w:r>
            <w:proofErr w:type="spellEnd"/>
            <w:r w:rsidRPr="007A5E66">
              <w:rPr>
                <w:rFonts w:ascii="Times New Roman" w:hAnsi="Times New Roman" w:cs="Times New Roman"/>
                <w:sz w:val="20"/>
                <w:szCs w:val="20"/>
              </w:rPr>
              <w:t xml:space="preserve"> acid (24.51)</w:t>
            </w:r>
          </w:p>
        </w:tc>
        <w:tc>
          <w:tcPr>
            <w:tcW w:w="3006" w:type="dxa"/>
          </w:tcPr>
          <w:p w14:paraId="2647CCB4" w14:textId="17B12DC9" w:rsidR="00D41B83" w:rsidRPr="007A5E66" w:rsidRDefault="00D41B83" w:rsidP="00090123">
            <w:pPr>
              <w:jc w:val="both"/>
              <w:rPr>
                <w:rFonts w:ascii="Times New Roman" w:hAnsi="Times New Roman" w:cs="Times New Roman"/>
                <w:sz w:val="20"/>
                <w:szCs w:val="20"/>
              </w:rPr>
            </w:pPr>
            <w:proofErr w:type="spellStart"/>
            <w:r w:rsidRPr="007A5E66">
              <w:rPr>
                <w:rFonts w:ascii="Times New Roman" w:hAnsi="Times New Roman" w:cs="Times New Roman"/>
                <w:sz w:val="20"/>
                <w:szCs w:val="20"/>
              </w:rPr>
              <w:t>Hexadecanoic</w:t>
            </w:r>
            <w:proofErr w:type="spellEnd"/>
            <w:r w:rsidRPr="007A5E66">
              <w:rPr>
                <w:rFonts w:ascii="Times New Roman" w:hAnsi="Times New Roman" w:cs="Times New Roman"/>
                <w:sz w:val="20"/>
                <w:szCs w:val="20"/>
              </w:rPr>
              <w:t xml:space="preserve"> acid (25.26)</w:t>
            </w:r>
          </w:p>
        </w:tc>
      </w:tr>
      <w:tr w:rsidR="00D41B83" w:rsidRPr="007A5E66" w14:paraId="15976697" w14:textId="77777777" w:rsidTr="00D41B83">
        <w:tc>
          <w:tcPr>
            <w:tcW w:w="3005" w:type="dxa"/>
          </w:tcPr>
          <w:p w14:paraId="24818BA0" w14:textId="3AB88B26"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9,12</w:t>
            </w:r>
            <w:r w:rsidRPr="007A5E66">
              <w:rPr>
                <w:rFonts w:ascii="Times New Roman" w:hAnsi="Times New Roman" w:cs="Times New Roman"/>
                <w:sz w:val="20"/>
                <w:szCs w:val="20"/>
              </w:rPr>
              <w:noBreakHyphen/>
              <w:t>octadecadienoic acid (18.33)</w:t>
            </w:r>
          </w:p>
        </w:tc>
        <w:tc>
          <w:tcPr>
            <w:tcW w:w="3005" w:type="dxa"/>
          </w:tcPr>
          <w:p w14:paraId="18D64E52" w14:textId="3A70BF58"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2</w:t>
            </w:r>
            <w:r w:rsidRPr="007A5E66">
              <w:rPr>
                <w:rFonts w:ascii="Times New Roman" w:hAnsi="Times New Roman" w:cs="Times New Roman"/>
                <w:sz w:val="20"/>
                <w:szCs w:val="20"/>
              </w:rPr>
              <w:noBreakHyphen/>
              <w:t>pentanol (22.48)</w:t>
            </w:r>
          </w:p>
        </w:tc>
        <w:tc>
          <w:tcPr>
            <w:tcW w:w="3006" w:type="dxa"/>
          </w:tcPr>
          <w:p w14:paraId="7087676B" w14:textId="411DE4C6"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9,12</w:t>
            </w:r>
            <w:r w:rsidRPr="007A5E66">
              <w:rPr>
                <w:rFonts w:ascii="Times New Roman" w:hAnsi="Times New Roman" w:cs="Times New Roman"/>
                <w:sz w:val="20"/>
                <w:szCs w:val="20"/>
              </w:rPr>
              <w:noBreakHyphen/>
              <w:t>octadecadienoic acid (7.74)</w:t>
            </w:r>
          </w:p>
        </w:tc>
      </w:tr>
      <w:tr w:rsidR="00D41B83" w:rsidRPr="007A5E66" w14:paraId="5EC858BC" w14:textId="77777777" w:rsidTr="00D41B83">
        <w:tc>
          <w:tcPr>
            <w:tcW w:w="3005" w:type="dxa"/>
          </w:tcPr>
          <w:p w14:paraId="6C4765ED" w14:textId="72F1A721"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lastRenderedPageBreak/>
              <w:t>Dodecanoic acid (5.62)</w:t>
            </w:r>
          </w:p>
        </w:tc>
        <w:tc>
          <w:tcPr>
            <w:tcW w:w="3005" w:type="dxa"/>
          </w:tcPr>
          <w:p w14:paraId="0A1E2259" w14:textId="1CAC10DD"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Dodecanoic acid (3.96)</w:t>
            </w:r>
          </w:p>
        </w:tc>
        <w:tc>
          <w:tcPr>
            <w:tcW w:w="3006" w:type="dxa"/>
          </w:tcPr>
          <w:p w14:paraId="41185D84" w14:textId="5E43EA1B"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Dodecanoic acid (16.56)</w:t>
            </w:r>
          </w:p>
        </w:tc>
      </w:tr>
      <w:tr w:rsidR="00D41B83" w:rsidRPr="007A5E66" w14:paraId="2E606B80" w14:textId="77777777" w:rsidTr="00D41B83">
        <w:tc>
          <w:tcPr>
            <w:tcW w:w="3005" w:type="dxa"/>
          </w:tcPr>
          <w:p w14:paraId="4700FE96" w14:textId="32ADD8CD"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Linalyl propanoate (6.03)</w:t>
            </w:r>
          </w:p>
        </w:tc>
        <w:tc>
          <w:tcPr>
            <w:tcW w:w="3005" w:type="dxa"/>
          </w:tcPr>
          <w:p w14:paraId="0C33959D" w14:textId="6A1F5006"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ß</w:t>
            </w:r>
            <w:r w:rsidRPr="007A5E66">
              <w:rPr>
                <w:rFonts w:ascii="Times New Roman" w:hAnsi="Times New Roman" w:cs="Times New Roman"/>
                <w:sz w:val="20"/>
                <w:szCs w:val="20"/>
              </w:rPr>
              <w:noBreakHyphen/>
              <w:t>ionone (8.69)</w:t>
            </w:r>
          </w:p>
        </w:tc>
        <w:tc>
          <w:tcPr>
            <w:tcW w:w="3006" w:type="dxa"/>
          </w:tcPr>
          <w:p w14:paraId="31FF68B3" w14:textId="12E4CB72" w:rsidR="00D41B83" w:rsidRPr="007A5E66" w:rsidRDefault="007A5E66" w:rsidP="00090123">
            <w:pPr>
              <w:jc w:val="both"/>
              <w:rPr>
                <w:rFonts w:ascii="Times New Roman" w:hAnsi="Times New Roman" w:cs="Times New Roman"/>
                <w:sz w:val="20"/>
                <w:szCs w:val="20"/>
              </w:rPr>
            </w:pPr>
            <w:proofErr w:type="spellStart"/>
            <w:r w:rsidRPr="007A5E66">
              <w:rPr>
                <w:rFonts w:ascii="Times New Roman" w:hAnsi="Times New Roman" w:cs="Times New Roman"/>
                <w:sz w:val="20"/>
                <w:szCs w:val="20"/>
              </w:rPr>
              <w:t>Tetradecanoic</w:t>
            </w:r>
            <w:proofErr w:type="spellEnd"/>
            <w:r w:rsidRPr="007A5E66">
              <w:rPr>
                <w:rFonts w:ascii="Times New Roman" w:hAnsi="Times New Roman" w:cs="Times New Roman"/>
                <w:sz w:val="20"/>
                <w:szCs w:val="20"/>
              </w:rPr>
              <w:t xml:space="preserve"> acid (10.20)</w:t>
            </w:r>
          </w:p>
        </w:tc>
      </w:tr>
      <w:tr w:rsidR="00D41B83" w:rsidRPr="007A5E66" w14:paraId="6A4FE0D0" w14:textId="77777777" w:rsidTr="00D41B83">
        <w:tc>
          <w:tcPr>
            <w:tcW w:w="3005" w:type="dxa"/>
          </w:tcPr>
          <w:p w14:paraId="4408EA7C" w14:textId="04DA4BF8" w:rsidR="00D41B83" w:rsidRPr="007A5E66" w:rsidRDefault="00D41B83" w:rsidP="00090123">
            <w:pPr>
              <w:jc w:val="both"/>
              <w:rPr>
                <w:rFonts w:ascii="Times New Roman" w:hAnsi="Times New Roman" w:cs="Times New Roman"/>
                <w:sz w:val="20"/>
                <w:szCs w:val="20"/>
              </w:rPr>
            </w:pPr>
            <w:proofErr w:type="spellStart"/>
            <w:r w:rsidRPr="007A5E66">
              <w:rPr>
                <w:rFonts w:ascii="Times New Roman" w:hAnsi="Times New Roman" w:cs="Times New Roman"/>
                <w:sz w:val="20"/>
                <w:szCs w:val="20"/>
              </w:rPr>
              <w:t>Tetradecanoic</w:t>
            </w:r>
            <w:proofErr w:type="spellEnd"/>
            <w:r w:rsidRPr="007A5E66">
              <w:rPr>
                <w:rFonts w:ascii="Times New Roman" w:hAnsi="Times New Roman" w:cs="Times New Roman"/>
                <w:sz w:val="20"/>
                <w:szCs w:val="20"/>
              </w:rPr>
              <w:t xml:space="preserve"> acid (4.82)</w:t>
            </w:r>
          </w:p>
        </w:tc>
        <w:tc>
          <w:tcPr>
            <w:tcW w:w="3005" w:type="dxa"/>
          </w:tcPr>
          <w:p w14:paraId="251880D9" w14:textId="19E588DD"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Farnesyl acetone (7.04)</w:t>
            </w:r>
          </w:p>
        </w:tc>
        <w:tc>
          <w:tcPr>
            <w:tcW w:w="3006" w:type="dxa"/>
          </w:tcPr>
          <w:p w14:paraId="3813CA97" w14:textId="28A41D9F" w:rsidR="00D41B83" w:rsidRPr="007A5E66" w:rsidRDefault="007A5E66" w:rsidP="00090123">
            <w:pPr>
              <w:jc w:val="both"/>
              <w:rPr>
                <w:rFonts w:ascii="Times New Roman" w:hAnsi="Times New Roman" w:cs="Times New Roman"/>
                <w:sz w:val="20"/>
                <w:szCs w:val="20"/>
              </w:rPr>
            </w:pPr>
            <w:r w:rsidRPr="007A5E66">
              <w:rPr>
                <w:rFonts w:ascii="Times New Roman" w:hAnsi="Times New Roman" w:cs="Times New Roman"/>
                <w:sz w:val="20"/>
                <w:szCs w:val="20"/>
              </w:rPr>
              <w:t>Linalool (8.48)</w:t>
            </w:r>
          </w:p>
        </w:tc>
      </w:tr>
      <w:tr w:rsidR="00D41B83" w:rsidRPr="007A5E66" w14:paraId="19215F51" w14:textId="77777777" w:rsidTr="00D41B83">
        <w:tc>
          <w:tcPr>
            <w:tcW w:w="3005" w:type="dxa"/>
          </w:tcPr>
          <w:p w14:paraId="1570833A" w14:textId="6AF7E444"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A</w:t>
            </w:r>
            <w:r w:rsidRPr="007A5E66">
              <w:rPr>
                <w:rFonts w:ascii="Times New Roman" w:hAnsi="Times New Roman" w:cs="Times New Roman"/>
                <w:sz w:val="20"/>
                <w:szCs w:val="20"/>
              </w:rPr>
              <w:noBreakHyphen/>
            </w:r>
            <w:proofErr w:type="spellStart"/>
            <w:r w:rsidRPr="007A5E66">
              <w:rPr>
                <w:rFonts w:ascii="Times New Roman" w:hAnsi="Times New Roman" w:cs="Times New Roman"/>
                <w:sz w:val="20"/>
                <w:szCs w:val="20"/>
              </w:rPr>
              <w:t>eudesmol</w:t>
            </w:r>
            <w:proofErr w:type="spellEnd"/>
            <w:r w:rsidRPr="007A5E66">
              <w:rPr>
                <w:rFonts w:ascii="Times New Roman" w:hAnsi="Times New Roman" w:cs="Times New Roman"/>
                <w:sz w:val="20"/>
                <w:szCs w:val="20"/>
              </w:rPr>
              <w:t xml:space="preserve"> (3.55)</w:t>
            </w:r>
          </w:p>
        </w:tc>
        <w:tc>
          <w:tcPr>
            <w:tcW w:w="3005" w:type="dxa"/>
          </w:tcPr>
          <w:p w14:paraId="1866FE9F" w14:textId="7F35BB7C"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A</w:t>
            </w:r>
            <w:r w:rsidRPr="007A5E66">
              <w:rPr>
                <w:rFonts w:ascii="Times New Roman" w:hAnsi="Times New Roman" w:cs="Times New Roman"/>
                <w:sz w:val="20"/>
                <w:szCs w:val="20"/>
              </w:rPr>
              <w:noBreakHyphen/>
              <w:t xml:space="preserve"> ionone (8.01)</w:t>
            </w:r>
          </w:p>
        </w:tc>
        <w:tc>
          <w:tcPr>
            <w:tcW w:w="3006" w:type="dxa"/>
          </w:tcPr>
          <w:p w14:paraId="4242D63B" w14:textId="079A74EB" w:rsidR="00D41B83" w:rsidRPr="007A5E66" w:rsidRDefault="007A5E66" w:rsidP="00090123">
            <w:pPr>
              <w:jc w:val="both"/>
              <w:rPr>
                <w:rFonts w:ascii="Times New Roman" w:hAnsi="Times New Roman" w:cs="Times New Roman"/>
                <w:sz w:val="20"/>
                <w:szCs w:val="20"/>
              </w:rPr>
            </w:pPr>
            <w:r w:rsidRPr="007A5E66">
              <w:rPr>
                <w:rFonts w:ascii="Times New Roman" w:hAnsi="Times New Roman" w:cs="Times New Roman"/>
                <w:sz w:val="20"/>
                <w:szCs w:val="20"/>
              </w:rPr>
              <w:t>α</w:t>
            </w:r>
            <w:r w:rsidRPr="007A5E66">
              <w:rPr>
                <w:rFonts w:ascii="Times New Roman" w:hAnsi="Times New Roman" w:cs="Times New Roman"/>
                <w:sz w:val="20"/>
                <w:szCs w:val="20"/>
              </w:rPr>
              <w:noBreakHyphen/>
              <w:t>terpineol (4.44)</w:t>
            </w:r>
          </w:p>
        </w:tc>
      </w:tr>
      <w:tr w:rsidR="00D41B83" w:rsidRPr="007A5E66" w14:paraId="30521F40" w14:textId="77777777" w:rsidTr="00D41B83">
        <w:tc>
          <w:tcPr>
            <w:tcW w:w="3005" w:type="dxa"/>
          </w:tcPr>
          <w:p w14:paraId="30525DA6" w14:textId="2F909C2E"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γ</w:t>
            </w:r>
            <w:r w:rsidRPr="007A5E66">
              <w:rPr>
                <w:rFonts w:ascii="Times New Roman" w:hAnsi="Times New Roman" w:cs="Times New Roman"/>
                <w:sz w:val="20"/>
                <w:szCs w:val="20"/>
              </w:rPr>
              <w:noBreakHyphen/>
            </w:r>
            <w:proofErr w:type="spellStart"/>
            <w:r w:rsidRPr="007A5E66">
              <w:rPr>
                <w:rFonts w:ascii="Times New Roman" w:hAnsi="Times New Roman" w:cs="Times New Roman"/>
                <w:sz w:val="20"/>
                <w:szCs w:val="20"/>
              </w:rPr>
              <w:t>eudesmol</w:t>
            </w:r>
            <w:proofErr w:type="spellEnd"/>
            <w:r w:rsidRPr="007A5E66">
              <w:rPr>
                <w:rFonts w:ascii="Times New Roman" w:hAnsi="Times New Roman" w:cs="Times New Roman"/>
                <w:sz w:val="20"/>
                <w:szCs w:val="20"/>
              </w:rPr>
              <w:t xml:space="preserve"> (3.21)</w:t>
            </w:r>
          </w:p>
        </w:tc>
        <w:tc>
          <w:tcPr>
            <w:tcW w:w="3005" w:type="dxa"/>
          </w:tcPr>
          <w:p w14:paraId="62DF7E1F" w14:textId="77777777" w:rsidR="00D41B83" w:rsidRPr="007A5E66" w:rsidRDefault="00D41B83" w:rsidP="00090123">
            <w:pPr>
              <w:jc w:val="both"/>
              <w:rPr>
                <w:rFonts w:ascii="Times New Roman" w:hAnsi="Times New Roman" w:cs="Times New Roman"/>
                <w:sz w:val="20"/>
                <w:szCs w:val="20"/>
              </w:rPr>
            </w:pPr>
          </w:p>
        </w:tc>
        <w:tc>
          <w:tcPr>
            <w:tcW w:w="3006" w:type="dxa"/>
          </w:tcPr>
          <w:p w14:paraId="32F65CC7" w14:textId="77777777" w:rsidR="00D41B83" w:rsidRPr="007A5E66" w:rsidRDefault="00D41B83" w:rsidP="00090123">
            <w:pPr>
              <w:jc w:val="both"/>
              <w:rPr>
                <w:rFonts w:ascii="Times New Roman" w:hAnsi="Times New Roman" w:cs="Times New Roman"/>
                <w:sz w:val="20"/>
                <w:szCs w:val="20"/>
              </w:rPr>
            </w:pPr>
          </w:p>
        </w:tc>
      </w:tr>
      <w:tr w:rsidR="00D41B83" w:rsidRPr="007A5E66" w14:paraId="7FD62B4B" w14:textId="77777777" w:rsidTr="00D41B83">
        <w:tc>
          <w:tcPr>
            <w:tcW w:w="3005" w:type="dxa"/>
          </w:tcPr>
          <w:p w14:paraId="16274A2F" w14:textId="237F2E53"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4</w:t>
            </w:r>
            <w:r w:rsidRPr="007A5E66">
              <w:rPr>
                <w:rFonts w:ascii="Times New Roman" w:hAnsi="Times New Roman" w:cs="Times New Roman"/>
                <w:sz w:val="20"/>
                <w:szCs w:val="20"/>
              </w:rPr>
              <w:noBreakHyphen/>
              <w:t>ethoxy phenol (3.06)</w:t>
            </w:r>
          </w:p>
        </w:tc>
        <w:tc>
          <w:tcPr>
            <w:tcW w:w="3005" w:type="dxa"/>
          </w:tcPr>
          <w:p w14:paraId="7C559934" w14:textId="77777777" w:rsidR="00D41B83" w:rsidRPr="007A5E66" w:rsidRDefault="00D41B83" w:rsidP="00090123">
            <w:pPr>
              <w:jc w:val="both"/>
              <w:rPr>
                <w:rFonts w:ascii="Times New Roman" w:hAnsi="Times New Roman" w:cs="Times New Roman"/>
                <w:sz w:val="20"/>
                <w:szCs w:val="20"/>
              </w:rPr>
            </w:pPr>
          </w:p>
        </w:tc>
        <w:tc>
          <w:tcPr>
            <w:tcW w:w="3006" w:type="dxa"/>
          </w:tcPr>
          <w:p w14:paraId="7AE35F91" w14:textId="77777777" w:rsidR="00D41B83" w:rsidRPr="007A5E66" w:rsidRDefault="00D41B83" w:rsidP="00090123">
            <w:pPr>
              <w:jc w:val="both"/>
              <w:rPr>
                <w:rFonts w:ascii="Times New Roman" w:hAnsi="Times New Roman" w:cs="Times New Roman"/>
                <w:sz w:val="20"/>
                <w:szCs w:val="20"/>
              </w:rPr>
            </w:pPr>
          </w:p>
        </w:tc>
      </w:tr>
    </w:tbl>
    <w:p w14:paraId="5A5E8F0A" w14:textId="77777777" w:rsidR="00BE5326" w:rsidRDefault="00BE5326" w:rsidP="00090123">
      <w:pPr>
        <w:jc w:val="both"/>
        <w:rPr>
          <w:rFonts w:ascii="Times New Roman" w:hAnsi="Times New Roman" w:cs="Times New Roman"/>
          <w:b/>
          <w:bCs/>
          <w:sz w:val="20"/>
          <w:szCs w:val="20"/>
        </w:rPr>
      </w:pPr>
    </w:p>
    <w:p w14:paraId="6DCFADD8" w14:textId="79EB7E70" w:rsidR="00ED6502" w:rsidRPr="003E6F50" w:rsidRDefault="003E6F50" w:rsidP="00090123">
      <w:pPr>
        <w:jc w:val="both"/>
        <w:rPr>
          <w:rFonts w:ascii="Times New Roman" w:hAnsi="Times New Roman" w:cs="Times New Roman"/>
          <w:b/>
          <w:bCs/>
          <w:sz w:val="20"/>
          <w:szCs w:val="20"/>
        </w:rPr>
      </w:pPr>
      <w:r w:rsidRPr="003E6F50">
        <w:rPr>
          <w:rFonts w:ascii="Times New Roman" w:hAnsi="Times New Roman" w:cs="Times New Roman"/>
          <w:b/>
          <w:bCs/>
          <w:sz w:val="20"/>
          <w:szCs w:val="20"/>
        </w:rPr>
        <w:t>Antidiabetic activity</w:t>
      </w:r>
    </w:p>
    <w:p w14:paraId="2494372B" w14:textId="6DD65061" w:rsidR="00914908" w:rsidRDefault="00027304" w:rsidP="00FD0809">
      <w:pPr>
        <w:jc w:val="both"/>
        <w:rPr>
          <w:rFonts w:ascii="Times New Roman" w:hAnsi="Times New Roman" w:cs="Times New Roman"/>
          <w:sz w:val="20"/>
          <w:szCs w:val="20"/>
        </w:rPr>
      </w:pPr>
      <w:r w:rsidRPr="00027304">
        <w:rPr>
          <w:rFonts w:ascii="Times New Roman" w:hAnsi="Times New Roman" w:cs="Times New Roman"/>
          <w:sz w:val="20"/>
          <w:szCs w:val="20"/>
        </w:rPr>
        <w:t>Insulin plant is a medicinal plant that is also a common ornamental plant in south Indian gardens. The leaves are the most important component, generating high anti-diabetic activity. It lowers fasting and postprandial blood glucose levels. However, the precise mechanism of action underlying the anti-diabetic property is unspecified. Together with antidiabetic activity, insulin plant reduces diabetic complications; brings renal and hepatic parameters to a controlled level, decreases the amount of glycosylated haemoglobin, maintains a healthy lipid profile, increases insulin level and shows substantial improvement in histopathological examination</w:t>
      </w:r>
      <w:r>
        <w:rPr>
          <w:rFonts w:ascii="Times New Roman" w:hAnsi="Times New Roman" w:cs="Times New Roman"/>
          <w:sz w:val="20"/>
          <w:szCs w:val="20"/>
        </w:rPr>
        <w:t xml:space="preserve"> (Mathew and Varghese, 2019).</w:t>
      </w:r>
    </w:p>
    <w:p w14:paraId="51D6813E" w14:textId="00E81D46" w:rsidR="00027304" w:rsidRDefault="00CE61C4" w:rsidP="00FD0809">
      <w:pPr>
        <w:jc w:val="both"/>
        <w:rPr>
          <w:rFonts w:ascii="Times New Roman" w:hAnsi="Times New Roman" w:cs="Times New Roman"/>
          <w:sz w:val="20"/>
          <w:szCs w:val="20"/>
        </w:rPr>
      </w:pPr>
      <w:r w:rsidRPr="00CE61C4">
        <w:rPr>
          <w:rFonts w:ascii="Times New Roman" w:hAnsi="Times New Roman" w:cs="Times New Roman"/>
          <w:sz w:val="20"/>
          <w:szCs w:val="20"/>
        </w:rPr>
        <w:t xml:space="preserve">Chowdary </w:t>
      </w:r>
      <w:r w:rsidRPr="00CE61C4">
        <w:rPr>
          <w:rFonts w:ascii="Times New Roman" w:hAnsi="Times New Roman" w:cs="Times New Roman"/>
          <w:i/>
          <w:iCs/>
          <w:sz w:val="20"/>
          <w:szCs w:val="20"/>
        </w:rPr>
        <w:t>et al</w:t>
      </w:r>
      <w:r w:rsidRPr="00CE61C4">
        <w:rPr>
          <w:rFonts w:ascii="Times New Roman" w:hAnsi="Times New Roman" w:cs="Times New Roman"/>
          <w:sz w:val="20"/>
          <w:szCs w:val="20"/>
        </w:rPr>
        <w:t xml:space="preserve">. (2020) formulated a nutritionally rich cookie with </w:t>
      </w:r>
      <w:proofErr w:type="spellStart"/>
      <w:r w:rsidRPr="00CE61C4">
        <w:rPr>
          <w:rFonts w:ascii="Times New Roman" w:hAnsi="Times New Roman" w:cs="Times New Roman"/>
          <w:i/>
          <w:iCs/>
          <w:sz w:val="20"/>
          <w:szCs w:val="20"/>
        </w:rPr>
        <w:t>Costus</w:t>
      </w:r>
      <w:proofErr w:type="spellEnd"/>
      <w:r w:rsidRPr="00CE61C4">
        <w:rPr>
          <w:rFonts w:ascii="Times New Roman" w:hAnsi="Times New Roman" w:cs="Times New Roman"/>
          <w:i/>
          <w:iCs/>
          <w:sz w:val="20"/>
          <w:szCs w:val="20"/>
        </w:rPr>
        <w:t xml:space="preserve"> </w:t>
      </w:r>
      <w:proofErr w:type="spellStart"/>
      <w:r w:rsidRPr="00CE61C4">
        <w:rPr>
          <w:rFonts w:ascii="Times New Roman" w:hAnsi="Times New Roman" w:cs="Times New Roman"/>
          <w:i/>
          <w:iCs/>
          <w:sz w:val="20"/>
          <w:szCs w:val="20"/>
        </w:rPr>
        <w:t>igneus</w:t>
      </w:r>
      <w:proofErr w:type="spellEnd"/>
      <w:r w:rsidRPr="00CE61C4">
        <w:rPr>
          <w:rFonts w:ascii="Times New Roman" w:hAnsi="Times New Roman" w:cs="Times New Roman"/>
          <w:sz w:val="20"/>
          <w:szCs w:val="20"/>
        </w:rPr>
        <w:t xml:space="preserve"> leaf extract and determined the effect of cookie consumption on decreasing blood glucose levels in type 2 diabetic patients.</w:t>
      </w:r>
      <w:r w:rsidR="0057107C">
        <w:rPr>
          <w:rFonts w:ascii="Times New Roman" w:hAnsi="Times New Roman" w:cs="Times New Roman"/>
          <w:sz w:val="20"/>
          <w:szCs w:val="20"/>
        </w:rPr>
        <w:t xml:space="preserve"> </w:t>
      </w:r>
      <w:r w:rsidR="0057107C" w:rsidRPr="0057107C">
        <w:rPr>
          <w:rFonts w:ascii="Times New Roman" w:hAnsi="Times New Roman" w:cs="Times New Roman"/>
          <w:sz w:val="20"/>
          <w:szCs w:val="20"/>
        </w:rPr>
        <w:t xml:space="preserve">A sample of 30 patients suffering from type 2 diabetes were chosen whose blood glucose levels were tested on the 1st, 15th day and 30th day of cookie consumption. The developed cookies were analysed for proximate and </w:t>
      </w:r>
      <w:proofErr w:type="spellStart"/>
      <w:r w:rsidR="0057107C" w:rsidRPr="0057107C">
        <w:rPr>
          <w:rFonts w:ascii="Times New Roman" w:hAnsi="Times New Roman" w:cs="Times New Roman"/>
          <w:sz w:val="20"/>
          <w:szCs w:val="20"/>
        </w:rPr>
        <w:t>physico</w:t>
      </w:r>
      <w:proofErr w:type="spellEnd"/>
      <w:r w:rsidR="0057107C" w:rsidRPr="0057107C">
        <w:rPr>
          <w:rFonts w:ascii="Times New Roman" w:hAnsi="Times New Roman" w:cs="Times New Roman"/>
          <w:sz w:val="20"/>
          <w:szCs w:val="20"/>
        </w:rPr>
        <w:t xml:space="preserve">-chemical properties and revealed that it contained high amounts of secondary metabolites, including antioxidant compounds.  The average level of FBS and PBS in all four groups declined substantially from day 0 to day 30, implying that </w:t>
      </w:r>
      <w:proofErr w:type="spellStart"/>
      <w:proofErr w:type="gramStart"/>
      <w:r w:rsidR="0057107C" w:rsidRPr="0057107C">
        <w:rPr>
          <w:rFonts w:ascii="Times New Roman" w:hAnsi="Times New Roman" w:cs="Times New Roman"/>
          <w:i/>
          <w:iCs/>
          <w:sz w:val="20"/>
          <w:szCs w:val="20"/>
        </w:rPr>
        <w:t>C.igneus</w:t>
      </w:r>
      <w:proofErr w:type="spellEnd"/>
      <w:proofErr w:type="gramEnd"/>
      <w:r w:rsidR="0057107C" w:rsidRPr="0057107C">
        <w:rPr>
          <w:rFonts w:ascii="Times New Roman" w:hAnsi="Times New Roman" w:cs="Times New Roman"/>
          <w:sz w:val="20"/>
          <w:szCs w:val="20"/>
        </w:rPr>
        <w:t xml:space="preserve"> cookies consumption had a good effect on controlling blood sugar levels. Moreover, in all four study groups HbA1C was reduced by one unit.</w:t>
      </w:r>
    </w:p>
    <w:p w14:paraId="63B7AD51" w14:textId="5ED366CC" w:rsidR="009B11BE" w:rsidRDefault="00DB74A6" w:rsidP="00FD0809">
      <w:pPr>
        <w:jc w:val="both"/>
        <w:rPr>
          <w:rFonts w:ascii="Times New Roman" w:hAnsi="Times New Roman" w:cs="Times New Roman"/>
          <w:sz w:val="20"/>
          <w:szCs w:val="20"/>
        </w:rPr>
      </w:pPr>
      <w:r>
        <w:rPr>
          <w:rFonts w:ascii="Times New Roman" w:hAnsi="Times New Roman" w:cs="Times New Roman"/>
          <w:sz w:val="20"/>
          <w:szCs w:val="20"/>
        </w:rPr>
        <w:t xml:space="preserve">Shetty </w:t>
      </w:r>
      <w:r w:rsidRPr="008660F8">
        <w:rPr>
          <w:rFonts w:ascii="Times New Roman" w:hAnsi="Times New Roman" w:cs="Times New Roman"/>
          <w:i/>
          <w:iCs/>
          <w:sz w:val="20"/>
          <w:szCs w:val="20"/>
        </w:rPr>
        <w:t>et al</w:t>
      </w:r>
      <w:r>
        <w:rPr>
          <w:rFonts w:ascii="Times New Roman" w:hAnsi="Times New Roman" w:cs="Times New Roman"/>
          <w:sz w:val="20"/>
          <w:szCs w:val="20"/>
        </w:rPr>
        <w:t xml:space="preserve">. (2010) </w:t>
      </w:r>
      <w:proofErr w:type="spellStart"/>
      <w:r w:rsidR="008660F8">
        <w:rPr>
          <w:rFonts w:ascii="Times New Roman" w:hAnsi="Times New Roman" w:cs="Times New Roman"/>
          <w:sz w:val="20"/>
          <w:szCs w:val="20"/>
        </w:rPr>
        <w:t>a</w:t>
      </w:r>
      <w:r w:rsidR="008660F8" w:rsidRPr="008660F8">
        <w:rPr>
          <w:rFonts w:ascii="Times New Roman" w:hAnsi="Times New Roman" w:cs="Times New Roman"/>
          <w:sz w:val="20"/>
          <w:szCs w:val="20"/>
        </w:rPr>
        <w:t>nalyzed</w:t>
      </w:r>
      <w:proofErr w:type="spellEnd"/>
      <w:r w:rsidR="008660F8" w:rsidRPr="008660F8">
        <w:rPr>
          <w:rFonts w:ascii="Times New Roman" w:hAnsi="Times New Roman" w:cs="Times New Roman"/>
          <w:sz w:val="20"/>
          <w:szCs w:val="20"/>
        </w:rPr>
        <w:t xml:space="preserve"> </w:t>
      </w:r>
      <w:r w:rsidR="00E5486D" w:rsidRPr="008660F8">
        <w:rPr>
          <w:rFonts w:ascii="Times New Roman" w:hAnsi="Times New Roman" w:cs="Times New Roman"/>
          <w:sz w:val="20"/>
          <w:szCs w:val="20"/>
        </w:rPr>
        <w:t>glycaemic</w:t>
      </w:r>
      <w:r w:rsidR="008660F8" w:rsidRPr="008660F8">
        <w:rPr>
          <w:rFonts w:ascii="Times New Roman" w:hAnsi="Times New Roman" w:cs="Times New Roman"/>
          <w:sz w:val="20"/>
          <w:szCs w:val="20"/>
        </w:rPr>
        <w:t xml:space="preserve"> control in diabetic patients who had been consuming insulin plant leaves and tried to determine the adverse effects/benefits of </w:t>
      </w:r>
      <w:r w:rsidR="008660F8">
        <w:rPr>
          <w:rFonts w:ascii="Times New Roman" w:hAnsi="Times New Roman" w:cs="Times New Roman"/>
          <w:sz w:val="20"/>
          <w:szCs w:val="20"/>
        </w:rPr>
        <w:t xml:space="preserve">its </w:t>
      </w:r>
      <w:r w:rsidR="008660F8" w:rsidRPr="008660F8">
        <w:rPr>
          <w:rFonts w:ascii="Times New Roman" w:hAnsi="Times New Roman" w:cs="Times New Roman"/>
          <w:sz w:val="20"/>
          <w:szCs w:val="20"/>
        </w:rPr>
        <w:t>intake.</w:t>
      </w:r>
      <w:r w:rsidR="00251B2E">
        <w:rPr>
          <w:rFonts w:ascii="Times New Roman" w:hAnsi="Times New Roman" w:cs="Times New Roman"/>
          <w:sz w:val="20"/>
          <w:szCs w:val="20"/>
        </w:rPr>
        <w:t xml:space="preserve"> </w:t>
      </w:r>
      <w:r w:rsidR="00251B2E" w:rsidRPr="00251B2E">
        <w:rPr>
          <w:rFonts w:ascii="Times New Roman" w:hAnsi="Times New Roman" w:cs="Times New Roman"/>
          <w:sz w:val="20"/>
          <w:szCs w:val="20"/>
        </w:rPr>
        <w:t xml:space="preserve">All thirty patients either took one fresh leaf or one tea-spoon full of shade dried insulin plant leaf powder on an empty stomach in the early hours without discontinuing their previous diabetes treatments. The results showed that the fasting blood sugar levels were lowered in all thirty patients. The insulin leaf therapy was found to be beneficial as early as day fifteen. Intake of the leaves for a longer period of time continued to improve </w:t>
      </w:r>
      <w:r w:rsidR="00E5486D" w:rsidRPr="00251B2E">
        <w:rPr>
          <w:rFonts w:ascii="Times New Roman" w:hAnsi="Times New Roman" w:cs="Times New Roman"/>
          <w:sz w:val="20"/>
          <w:szCs w:val="20"/>
        </w:rPr>
        <w:t>glycaemic</w:t>
      </w:r>
      <w:r w:rsidR="00251B2E" w:rsidRPr="00251B2E">
        <w:rPr>
          <w:rFonts w:ascii="Times New Roman" w:hAnsi="Times New Roman" w:cs="Times New Roman"/>
          <w:sz w:val="20"/>
          <w:szCs w:val="20"/>
        </w:rPr>
        <w:t xml:space="preserve"> control. The </w:t>
      </w:r>
      <w:r w:rsidR="00E5486D" w:rsidRPr="00251B2E">
        <w:rPr>
          <w:rFonts w:ascii="Times New Roman" w:hAnsi="Times New Roman" w:cs="Times New Roman"/>
          <w:sz w:val="20"/>
          <w:szCs w:val="20"/>
        </w:rPr>
        <w:t>glycaemic</w:t>
      </w:r>
      <w:r w:rsidR="00251B2E" w:rsidRPr="00251B2E">
        <w:rPr>
          <w:rFonts w:ascii="Times New Roman" w:hAnsi="Times New Roman" w:cs="Times New Roman"/>
          <w:sz w:val="20"/>
          <w:szCs w:val="20"/>
        </w:rPr>
        <w:t xml:space="preserve"> control on the 60th day was better than on the 15th and 30th days.</w:t>
      </w:r>
      <w:r w:rsidR="00251B2E">
        <w:rPr>
          <w:rFonts w:ascii="Times New Roman" w:hAnsi="Times New Roman" w:cs="Times New Roman"/>
          <w:sz w:val="20"/>
          <w:szCs w:val="20"/>
        </w:rPr>
        <w:t xml:space="preserve"> </w:t>
      </w:r>
      <w:r w:rsidR="00E5486D" w:rsidRPr="00E5486D">
        <w:rPr>
          <w:rFonts w:ascii="Times New Roman" w:hAnsi="Times New Roman" w:cs="Times New Roman"/>
          <w:sz w:val="20"/>
          <w:szCs w:val="20"/>
        </w:rPr>
        <w:t>Moreover, the problem of non-healing ulcers and recurrent urinary tract was resolved in patients between 15 to 60 days of leaf consumption. Besides, cataract surgery could be performed successfully after fifteen days of treatment with insulin plant leaves. In all 12 insulin-treated patients, the dose of insulin could be cut in half</w:t>
      </w:r>
      <w:r w:rsidR="00E5486D">
        <w:rPr>
          <w:rFonts w:ascii="Times New Roman" w:hAnsi="Times New Roman" w:cs="Times New Roman"/>
          <w:sz w:val="20"/>
          <w:szCs w:val="20"/>
        </w:rPr>
        <w:t xml:space="preserve"> while the glucose levels are better controlled in patients who were on oral hypoglycaemic drugs. </w:t>
      </w:r>
      <w:r w:rsidR="00E5486D" w:rsidRPr="00E5486D">
        <w:rPr>
          <w:rFonts w:ascii="Times New Roman" w:hAnsi="Times New Roman" w:cs="Times New Roman"/>
          <w:sz w:val="20"/>
          <w:szCs w:val="20"/>
        </w:rPr>
        <w:t xml:space="preserve">As a result, the patients continued to consume the leaves as it was beneficial for glycaemic control as well as protecting them from the development of diabetic comorbidities like </w:t>
      </w:r>
      <w:proofErr w:type="spellStart"/>
      <w:r w:rsidR="00E5486D" w:rsidRPr="00E5486D">
        <w:rPr>
          <w:rFonts w:ascii="Times New Roman" w:hAnsi="Times New Roman" w:cs="Times New Roman"/>
          <w:sz w:val="20"/>
          <w:szCs w:val="20"/>
        </w:rPr>
        <w:t>neuropoathy</w:t>
      </w:r>
      <w:proofErr w:type="spellEnd"/>
      <w:r w:rsidR="00E5486D" w:rsidRPr="00E5486D">
        <w:rPr>
          <w:rFonts w:ascii="Times New Roman" w:hAnsi="Times New Roman" w:cs="Times New Roman"/>
          <w:sz w:val="20"/>
          <w:szCs w:val="20"/>
        </w:rPr>
        <w:t>, retinopathy, nephropathy etc.</w:t>
      </w:r>
    </w:p>
    <w:p w14:paraId="6F1B8662" w14:textId="7906255B" w:rsidR="00E5486D" w:rsidRDefault="00D97E81" w:rsidP="00FD0809">
      <w:pPr>
        <w:jc w:val="both"/>
        <w:rPr>
          <w:rFonts w:ascii="Times New Roman" w:hAnsi="Times New Roman" w:cs="Times New Roman"/>
          <w:sz w:val="20"/>
          <w:szCs w:val="20"/>
        </w:rPr>
      </w:pPr>
      <w:r w:rsidRPr="004A4538">
        <w:rPr>
          <w:rFonts w:ascii="Times New Roman" w:hAnsi="Times New Roman" w:cs="Times New Roman"/>
          <w:color w:val="222222"/>
          <w:sz w:val="20"/>
          <w:szCs w:val="20"/>
          <w:shd w:val="clear" w:color="auto" w:fill="FFFFFF"/>
        </w:rPr>
        <w:t>Al-</w:t>
      </w:r>
      <w:proofErr w:type="spellStart"/>
      <w:r w:rsidRPr="004A4538">
        <w:rPr>
          <w:rFonts w:ascii="Times New Roman" w:hAnsi="Times New Roman" w:cs="Times New Roman"/>
          <w:color w:val="222222"/>
          <w:sz w:val="20"/>
          <w:szCs w:val="20"/>
          <w:shd w:val="clear" w:color="auto" w:fill="FFFFFF"/>
        </w:rPr>
        <w:t>Romaiyan</w:t>
      </w:r>
      <w:proofErr w:type="spellEnd"/>
      <w:r w:rsidRPr="004A4538">
        <w:rPr>
          <w:rFonts w:ascii="Times New Roman" w:hAnsi="Times New Roman" w:cs="Times New Roman"/>
          <w:sz w:val="20"/>
          <w:szCs w:val="20"/>
        </w:rPr>
        <w:t xml:space="preserve"> </w:t>
      </w:r>
      <w:r w:rsidRPr="004A4538">
        <w:rPr>
          <w:rFonts w:ascii="Times New Roman" w:hAnsi="Times New Roman" w:cs="Times New Roman"/>
          <w:i/>
          <w:iCs/>
          <w:sz w:val="20"/>
          <w:szCs w:val="20"/>
        </w:rPr>
        <w:t>et al</w:t>
      </w:r>
      <w:r w:rsidRPr="004A4538">
        <w:rPr>
          <w:rFonts w:ascii="Times New Roman" w:hAnsi="Times New Roman" w:cs="Times New Roman"/>
          <w:sz w:val="20"/>
          <w:szCs w:val="20"/>
        </w:rPr>
        <w:t xml:space="preserve">. (2010) measured the effect of aqueous </w:t>
      </w:r>
      <w:proofErr w:type="spellStart"/>
      <w:proofErr w:type="gramStart"/>
      <w:r w:rsidRPr="004A4538">
        <w:rPr>
          <w:rFonts w:ascii="Times New Roman" w:hAnsi="Times New Roman" w:cs="Times New Roman"/>
          <w:i/>
          <w:iCs/>
          <w:sz w:val="20"/>
          <w:szCs w:val="20"/>
        </w:rPr>
        <w:t>C.pictus</w:t>
      </w:r>
      <w:proofErr w:type="spellEnd"/>
      <w:proofErr w:type="gramEnd"/>
      <w:r w:rsidRPr="004A4538">
        <w:rPr>
          <w:rFonts w:ascii="Times New Roman" w:hAnsi="Times New Roman" w:cs="Times New Roman"/>
          <w:sz w:val="20"/>
          <w:szCs w:val="20"/>
        </w:rPr>
        <w:t xml:space="preserve"> extract on insulin secretion </w:t>
      </w:r>
      <w:r w:rsidRPr="004A4538">
        <w:rPr>
          <w:rFonts w:ascii="Times New Roman" w:hAnsi="Times New Roman" w:cs="Times New Roman"/>
          <w:i/>
          <w:iCs/>
          <w:sz w:val="20"/>
          <w:szCs w:val="20"/>
        </w:rPr>
        <w:t>in vitro</w:t>
      </w:r>
      <w:r w:rsidRPr="004A4538">
        <w:rPr>
          <w:rFonts w:ascii="Times New Roman" w:hAnsi="Times New Roman" w:cs="Times New Roman"/>
          <w:sz w:val="20"/>
          <w:szCs w:val="20"/>
        </w:rPr>
        <w:t xml:space="preserve"> from the MIN6 </w:t>
      </w:r>
      <w:r w:rsidR="004A4538" w:rsidRPr="004A4538">
        <w:rPr>
          <w:rFonts w:ascii="Times New Roman" w:hAnsi="Times New Roman" w:cs="Times New Roman"/>
          <w:sz w:val="20"/>
          <w:szCs w:val="20"/>
        </w:rPr>
        <w:t>β</w:t>
      </w:r>
      <w:r w:rsidRPr="004A4538">
        <w:rPr>
          <w:rFonts w:ascii="Times New Roman" w:hAnsi="Times New Roman" w:cs="Times New Roman"/>
          <w:sz w:val="20"/>
          <w:szCs w:val="20"/>
        </w:rPr>
        <w:t>-cell line and isolated mouse and human islets.</w:t>
      </w:r>
      <w:r w:rsidR="004A4538" w:rsidRPr="004A4538">
        <w:rPr>
          <w:rFonts w:ascii="Times New Roman" w:hAnsi="Times New Roman" w:cs="Times New Roman"/>
          <w:sz w:val="20"/>
          <w:szCs w:val="20"/>
        </w:rPr>
        <w:t xml:space="preserve"> The findings show that </w:t>
      </w:r>
      <w:r w:rsidR="004A4538" w:rsidRPr="004A4538">
        <w:rPr>
          <w:rFonts w:ascii="Times New Roman" w:hAnsi="Times New Roman" w:cs="Times New Roman"/>
          <w:i/>
          <w:iCs/>
          <w:sz w:val="20"/>
          <w:szCs w:val="20"/>
        </w:rPr>
        <w:t>C. Pictus</w:t>
      </w:r>
      <w:r w:rsidR="004A4538" w:rsidRPr="004A4538">
        <w:rPr>
          <w:rFonts w:ascii="Times New Roman" w:hAnsi="Times New Roman" w:cs="Times New Roman"/>
          <w:sz w:val="20"/>
          <w:szCs w:val="20"/>
        </w:rPr>
        <w:t xml:space="preserve"> has a direct stimulatory effect on insulin secretion by increasing β-cell intracellular Ca2</w:t>
      </w:r>
      <w:r w:rsidR="004A4538" w:rsidRPr="004A4538">
        <w:rPr>
          <w:rFonts w:ascii="Times New Roman" w:hAnsi="Times New Roman" w:cs="Times New Roman"/>
          <w:sz w:val="20"/>
          <w:szCs w:val="20"/>
          <w:vertAlign w:val="superscript"/>
        </w:rPr>
        <w:t>+</w:t>
      </w:r>
      <w:r w:rsidR="004A4538" w:rsidRPr="004A4538">
        <w:rPr>
          <w:rFonts w:ascii="Times New Roman" w:hAnsi="Times New Roman" w:cs="Times New Roman"/>
          <w:sz w:val="20"/>
          <w:szCs w:val="20"/>
        </w:rPr>
        <w:t xml:space="preserve"> concentrations, an effect that is completely abolished by removing extracellular Ca2</w:t>
      </w:r>
      <w:r w:rsidR="004A4538" w:rsidRPr="004A4538">
        <w:rPr>
          <w:rFonts w:ascii="Times New Roman" w:hAnsi="Times New Roman" w:cs="Times New Roman"/>
          <w:sz w:val="20"/>
          <w:szCs w:val="20"/>
          <w:vertAlign w:val="superscript"/>
        </w:rPr>
        <w:t xml:space="preserve">+ </w:t>
      </w:r>
      <w:r w:rsidR="004A4538" w:rsidRPr="004A4538">
        <w:rPr>
          <w:rFonts w:ascii="Times New Roman" w:hAnsi="Times New Roman" w:cs="Times New Roman"/>
          <w:sz w:val="20"/>
          <w:szCs w:val="20"/>
        </w:rPr>
        <w:t>or blocking voltage-gated Ca2</w:t>
      </w:r>
      <w:r w:rsidR="004A4538" w:rsidRPr="004A4538">
        <w:rPr>
          <w:rFonts w:ascii="Times New Roman" w:hAnsi="Times New Roman" w:cs="Times New Roman"/>
          <w:sz w:val="20"/>
          <w:szCs w:val="20"/>
          <w:vertAlign w:val="superscript"/>
        </w:rPr>
        <w:t>+</w:t>
      </w:r>
      <w:r w:rsidR="004A4538" w:rsidRPr="004A4538">
        <w:rPr>
          <w:rFonts w:ascii="Times New Roman" w:hAnsi="Times New Roman" w:cs="Times New Roman"/>
          <w:sz w:val="20"/>
          <w:szCs w:val="20"/>
        </w:rPr>
        <w:t xml:space="preserve"> channels (VGCC). These </w:t>
      </w:r>
      <w:r w:rsidR="004A4538" w:rsidRPr="004A4538">
        <w:rPr>
          <w:rFonts w:ascii="Times New Roman" w:hAnsi="Times New Roman" w:cs="Times New Roman"/>
          <w:i/>
          <w:iCs/>
          <w:sz w:val="20"/>
          <w:szCs w:val="20"/>
        </w:rPr>
        <w:t>in vitro</w:t>
      </w:r>
      <w:r w:rsidR="004A4538" w:rsidRPr="004A4538">
        <w:rPr>
          <w:rFonts w:ascii="Times New Roman" w:hAnsi="Times New Roman" w:cs="Times New Roman"/>
          <w:sz w:val="20"/>
          <w:szCs w:val="20"/>
        </w:rPr>
        <w:t xml:space="preserve"> findings imply that one action mechanism of CP is to stimulate insulin secretion, which may be mediated in part by </w:t>
      </w:r>
      <w:proofErr w:type="spellStart"/>
      <w:proofErr w:type="gramStart"/>
      <w:r w:rsidR="004A4538" w:rsidRPr="004A4538">
        <w:rPr>
          <w:rFonts w:ascii="Times New Roman" w:hAnsi="Times New Roman" w:cs="Times New Roman"/>
          <w:i/>
          <w:iCs/>
          <w:sz w:val="20"/>
          <w:szCs w:val="20"/>
        </w:rPr>
        <w:t>C.pictus</w:t>
      </w:r>
      <w:proofErr w:type="spellEnd"/>
      <w:proofErr w:type="gramEnd"/>
      <w:r w:rsidR="004A4538" w:rsidRPr="004A4538">
        <w:rPr>
          <w:rFonts w:ascii="Times New Roman" w:hAnsi="Times New Roman" w:cs="Times New Roman"/>
          <w:sz w:val="20"/>
          <w:szCs w:val="20"/>
        </w:rPr>
        <w:t xml:space="preserve"> ability to increase </w:t>
      </w:r>
      <w:r w:rsidR="004A4538">
        <w:rPr>
          <w:rFonts w:ascii="Times New Roman" w:hAnsi="Times New Roman" w:cs="Times New Roman"/>
          <w:sz w:val="20"/>
          <w:szCs w:val="20"/>
        </w:rPr>
        <w:t>(</w:t>
      </w:r>
      <w:r w:rsidR="004A4538" w:rsidRPr="004A4538">
        <w:rPr>
          <w:rFonts w:ascii="Times New Roman" w:hAnsi="Times New Roman" w:cs="Times New Roman"/>
          <w:sz w:val="20"/>
          <w:szCs w:val="20"/>
        </w:rPr>
        <w:t>Ca2</w:t>
      </w:r>
      <w:r w:rsidR="004A4538" w:rsidRPr="004A4538">
        <w:rPr>
          <w:rFonts w:ascii="Times New Roman" w:hAnsi="Times New Roman" w:cs="Times New Roman"/>
          <w:sz w:val="20"/>
          <w:szCs w:val="20"/>
          <w:vertAlign w:val="superscript"/>
        </w:rPr>
        <w:t>+</w:t>
      </w:r>
      <w:r w:rsidR="004A4538">
        <w:rPr>
          <w:rFonts w:ascii="Times New Roman" w:hAnsi="Times New Roman" w:cs="Times New Roman"/>
          <w:sz w:val="20"/>
          <w:szCs w:val="20"/>
        </w:rPr>
        <w:t>)</w:t>
      </w:r>
      <w:r w:rsidR="004A4538" w:rsidRPr="004A4538">
        <w:rPr>
          <w:rFonts w:ascii="Times New Roman" w:hAnsi="Times New Roman" w:cs="Times New Roman"/>
          <w:sz w:val="20"/>
          <w:szCs w:val="20"/>
        </w:rPr>
        <w:t xml:space="preserve"> levels via VGCC. </w:t>
      </w:r>
      <w:proofErr w:type="spellStart"/>
      <w:r w:rsidR="004A4538" w:rsidRPr="00CB3B64">
        <w:rPr>
          <w:rFonts w:ascii="Times New Roman" w:hAnsi="Times New Roman" w:cs="Times New Roman"/>
          <w:i/>
          <w:iCs/>
          <w:sz w:val="20"/>
          <w:szCs w:val="20"/>
        </w:rPr>
        <w:t>C.pictus</w:t>
      </w:r>
      <w:proofErr w:type="spellEnd"/>
      <w:r w:rsidR="004A4538" w:rsidRPr="004A4538">
        <w:rPr>
          <w:rFonts w:ascii="Times New Roman" w:hAnsi="Times New Roman" w:cs="Times New Roman"/>
          <w:sz w:val="20"/>
          <w:szCs w:val="20"/>
        </w:rPr>
        <w:t xml:space="preserve"> extracts may offer an affordable and low-cost option for treating T2DM patients.</w:t>
      </w:r>
    </w:p>
    <w:p w14:paraId="7BD41B27" w14:textId="3C560C21" w:rsidR="00A84099" w:rsidRDefault="00A84099" w:rsidP="00FD0809">
      <w:pPr>
        <w:jc w:val="both"/>
        <w:rPr>
          <w:rFonts w:ascii="Times New Roman" w:hAnsi="Times New Roman" w:cs="Times New Roman"/>
          <w:sz w:val="20"/>
          <w:szCs w:val="20"/>
        </w:rPr>
      </w:pPr>
      <w:r>
        <w:rPr>
          <w:rFonts w:ascii="Times New Roman" w:hAnsi="Times New Roman" w:cs="Times New Roman"/>
          <w:sz w:val="20"/>
          <w:szCs w:val="20"/>
        </w:rPr>
        <w:t xml:space="preserve">Shiny </w:t>
      </w:r>
      <w:r w:rsidRPr="00A84099">
        <w:rPr>
          <w:rFonts w:ascii="Times New Roman" w:hAnsi="Times New Roman" w:cs="Times New Roman"/>
          <w:i/>
          <w:iCs/>
          <w:sz w:val="20"/>
          <w:szCs w:val="20"/>
        </w:rPr>
        <w:t>et al</w:t>
      </w:r>
      <w:r>
        <w:rPr>
          <w:rFonts w:ascii="Times New Roman" w:hAnsi="Times New Roman" w:cs="Times New Roman"/>
          <w:sz w:val="20"/>
          <w:szCs w:val="20"/>
        </w:rPr>
        <w:t xml:space="preserve">. (2013) </w:t>
      </w:r>
      <w:r w:rsidR="00907275">
        <w:rPr>
          <w:rFonts w:ascii="Times New Roman" w:hAnsi="Times New Roman" w:cs="Times New Roman"/>
          <w:sz w:val="20"/>
          <w:szCs w:val="20"/>
        </w:rPr>
        <w:t>evaluated p</w:t>
      </w:r>
      <w:r w:rsidR="00907275" w:rsidRPr="00907275">
        <w:rPr>
          <w:rFonts w:ascii="Times New Roman" w:hAnsi="Times New Roman" w:cs="Times New Roman"/>
          <w:sz w:val="20"/>
          <w:szCs w:val="20"/>
        </w:rPr>
        <w:t xml:space="preserve">hytochemical and hypoglycaemic activity of </w:t>
      </w:r>
      <w:proofErr w:type="spellStart"/>
      <w:r w:rsidR="00907275" w:rsidRPr="00907275">
        <w:rPr>
          <w:rFonts w:ascii="Times New Roman" w:hAnsi="Times New Roman" w:cs="Times New Roman"/>
          <w:i/>
          <w:iCs/>
          <w:sz w:val="20"/>
          <w:szCs w:val="20"/>
        </w:rPr>
        <w:t>Costus</w:t>
      </w:r>
      <w:proofErr w:type="spellEnd"/>
      <w:r w:rsidR="00907275" w:rsidRPr="00907275">
        <w:rPr>
          <w:rFonts w:ascii="Times New Roman" w:hAnsi="Times New Roman" w:cs="Times New Roman"/>
          <w:i/>
          <w:iCs/>
          <w:sz w:val="20"/>
          <w:szCs w:val="20"/>
        </w:rPr>
        <w:t xml:space="preserve"> pictus</w:t>
      </w:r>
      <w:r w:rsidR="00907275" w:rsidRPr="00907275">
        <w:rPr>
          <w:rFonts w:ascii="Times New Roman" w:hAnsi="Times New Roman" w:cs="Times New Roman"/>
          <w:sz w:val="20"/>
          <w:szCs w:val="20"/>
        </w:rPr>
        <w:t xml:space="preserve"> plants from Kerala and </w:t>
      </w:r>
      <w:proofErr w:type="spellStart"/>
      <w:r w:rsidR="00907275" w:rsidRPr="00907275">
        <w:rPr>
          <w:rFonts w:ascii="Times New Roman" w:hAnsi="Times New Roman" w:cs="Times New Roman"/>
          <w:sz w:val="20"/>
          <w:szCs w:val="20"/>
        </w:rPr>
        <w:t>Tamilnadu</w:t>
      </w:r>
      <w:proofErr w:type="spellEnd"/>
      <w:r w:rsidR="00907275">
        <w:rPr>
          <w:rFonts w:ascii="Times New Roman" w:hAnsi="Times New Roman" w:cs="Times New Roman"/>
          <w:sz w:val="20"/>
          <w:szCs w:val="20"/>
        </w:rPr>
        <w:t xml:space="preserve">. A total of </w:t>
      </w:r>
      <w:r w:rsidR="00907275" w:rsidRPr="00907275">
        <w:rPr>
          <w:rFonts w:ascii="Times New Roman" w:hAnsi="Times New Roman" w:cs="Times New Roman"/>
          <w:sz w:val="20"/>
          <w:szCs w:val="20"/>
        </w:rPr>
        <w:t xml:space="preserve">24 extracts were prepared from three </w:t>
      </w:r>
      <w:r w:rsidR="00907275">
        <w:rPr>
          <w:rFonts w:ascii="Times New Roman" w:hAnsi="Times New Roman" w:cs="Times New Roman"/>
          <w:sz w:val="20"/>
          <w:szCs w:val="20"/>
        </w:rPr>
        <w:t xml:space="preserve">plant </w:t>
      </w:r>
      <w:r w:rsidR="00907275" w:rsidRPr="00907275">
        <w:rPr>
          <w:rFonts w:ascii="Times New Roman" w:hAnsi="Times New Roman" w:cs="Times New Roman"/>
          <w:sz w:val="20"/>
          <w:szCs w:val="20"/>
        </w:rPr>
        <w:t xml:space="preserve">materials </w:t>
      </w:r>
      <w:r w:rsidR="00907275">
        <w:rPr>
          <w:rFonts w:ascii="Times New Roman" w:hAnsi="Times New Roman" w:cs="Times New Roman"/>
          <w:sz w:val="20"/>
          <w:szCs w:val="20"/>
        </w:rPr>
        <w:t xml:space="preserve">like </w:t>
      </w:r>
      <w:r w:rsidR="00907275" w:rsidRPr="00907275">
        <w:rPr>
          <w:rFonts w:ascii="Times New Roman" w:hAnsi="Times New Roman" w:cs="Times New Roman"/>
          <w:sz w:val="20"/>
          <w:szCs w:val="20"/>
        </w:rPr>
        <w:t>rhizome, stem and leaf</w:t>
      </w:r>
      <w:r w:rsidR="00907275">
        <w:rPr>
          <w:rFonts w:ascii="Times New Roman" w:hAnsi="Times New Roman" w:cs="Times New Roman"/>
          <w:sz w:val="20"/>
          <w:szCs w:val="20"/>
        </w:rPr>
        <w:t xml:space="preserve"> belonging to</w:t>
      </w:r>
      <w:r w:rsidR="00907275" w:rsidRPr="00907275">
        <w:rPr>
          <w:rFonts w:ascii="Times New Roman" w:hAnsi="Times New Roman" w:cs="Times New Roman"/>
          <w:sz w:val="20"/>
          <w:szCs w:val="20"/>
        </w:rPr>
        <w:t xml:space="preserve"> two regions using different solvents </w:t>
      </w:r>
      <w:r w:rsidR="00907275">
        <w:rPr>
          <w:rFonts w:ascii="Times New Roman" w:hAnsi="Times New Roman" w:cs="Times New Roman"/>
          <w:sz w:val="20"/>
          <w:szCs w:val="20"/>
        </w:rPr>
        <w:t xml:space="preserve">like </w:t>
      </w:r>
      <w:r w:rsidR="00907275" w:rsidRPr="00907275">
        <w:rPr>
          <w:rFonts w:ascii="Times New Roman" w:hAnsi="Times New Roman" w:cs="Times New Roman"/>
          <w:sz w:val="20"/>
          <w:szCs w:val="20"/>
        </w:rPr>
        <w:t>hexane, ethyl acetate, methanol and water</w:t>
      </w:r>
      <w:r w:rsidR="00907275">
        <w:rPr>
          <w:rFonts w:ascii="Times New Roman" w:hAnsi="Times New Roman" w:cs="Times New Roman"/>
          <w:sz w:val="20"/>
          <w:szCs w:val="20"/>
        </w:rPr>
        <w:t>.</w:t>
      </w:r>
      <w:r w:rsidR="008B7A40">
        <w:rPr>
          <w:rFonts w:ascii="Times New Roman" w:hAnsi="Times New Roman" w:cs="Times New Roman"/>
          <w:sz w:val="20"/>
          <w:szCs w:val="20"/>
        </w:rPr>
        <w:t xml:space="preserve"> </w:t>
      </w:r>
      <w:r w:rsidR="008B7A40" w:rsidRPr="008B7A40">
        <w:rPr>
          <w:rFonts w:ascii="Times New Roman" w:hAnsi="Times New Roman" w:cs="Times New Roman"/>
          <w:sz w:val="20"/>
          <w:szCs w:val="20"/>
        </w:rPr>
        <w:t xml:space="preserve">The preliminary phytochemical screening revealed a high degree of similarity in the presence of chemical constituents in all 24 extracts of three samples from two regions. However, the methanol extract at the rate of 200mg/kg and 500mg/kg body weight of leaf demonstrated significant </w:t>
      </w:r>
      <w:r w:rsidR="006C728D" w:rsidRPr="008B7A40">
        <w:rPr>
          <w:rFonts w:ascii="Times New Roman" w:hAnsi="Times New Roman" w:cs="Times New Roman"/>
          <w:sz w:val="20"/>
          <w:szCs w:val="20"/>
        </w:rPr>
        <w:t>hypoglycaemic</w:t>
      </w:r>
      <w:r w:rsidR="008B7A40" w:rsidRPr="008B7A40">
        <w:rPr>
          <w:rFonts w:ascii="Times New Roman" w:hAnsi="Times New Roman" w:cs="Times New Roman"/>
          <w:sz w:val="20"/>
          <w:szCs w:val="20"/>
        </w:rPr>
        <w:t xml:space="preserve"> activity in glucose-fed mice. The research shows that C. pictus can be grown on a large scale in a variety of geographical locations since the phytochemical profile is quite steady with exogenous conditions.</w:t>
      </w:r>
    </w:p>
    <w:p w14:paraId="2255F6B1" w14:textId="353CF21B" w:rsidR="003B3E1C" w:rsidRDefault="003B3E1C" w:rsidP="00FD0809">
      <w:pPr>
        <w:jc w:val="both"/>
        <w:rPr>
          <w:rFonts w:ascii="Times New Roman" w:hAnsi="Times New Roman" w:cs="Times New Roman"/>
          <w:b/>
          <w:bCs/>
          <w:sz w:val="20"/>
          <w:szCs w:val="20"/>
        </w:rPr>
      </w:pPr>
      <w:r>
        <w:rPr>
          <w:rFonts w:ascii="Times New Roman" w:hAnsi="Times New Roman" w:cs="Times New Roman"/>
          <w:b/>
          <w:bCs/>
          <w:sz w:val="20"/>
          <w:szCs w:val="20"/>
        </w:rPr>
        <w:lastRenderedPageBreak/>
        <w:t>Mechanism of Action</w:t>
      </w:r>
    </w:p>
    <w:p w14:paraId="481F0645" w14:textId="55A5BC33" w:rsidR="003B3E1C" w:rsidRDefault="003B3E1C" w:rsidP="003B3E1C">
      <w:pPr>
        <w:jc w:val="both"/>
        <w:rPr>
          <w:rFonts w:ascii="Times New Roman" w:hAnsi="Times New Roman" w:cs="Times New Roman"/>
          <w:sz w:val="20"/>
          <w:szCs w:val="20"/>
        </w:rPr>
      </w:pPr>
      <w:r w:rsidRPr="003B3E1C">
        <w:rPr>
          <w:rFonts w:ascii="Times New Roman" w:hAnsi="Times New Roman" w:cs="Times New Roman"/>
          <w:sz w:val="20"/>
          <w:szCs w:val="20"/>
        </w:rPr>
        <w:t xml:space="preserve">Chronic </w:t>
      </w:r>
      <w:proofErr w:type="spellStart"/>
      <w:r w:rsidRPr="003B3E1C">
        <w:rPr>
          <w:rFonts w:ascii="Times New Roman" w:hAnsi="Times New Roman" w:cs="Times New Roman"/>
          <w:sz w:val="20"/>
          <w:szCs w:val="20"/>
        </w:rPr>
        <w:t>hyperglycemia</w:t>
      </w:r>
      <w:proofErr w:type="spellEnd"/>
      <w:r w:rsidRPr="003B3E1C">
        <w:rPr>
          <w:rFonts w:ascii="Times New Roman" w:hAnsi="Times New Roman" w:cs="Times New Roman"/>
          <w:sz w:val="20"/>
          <w:szCs w:val="20"/>
        </w:rPr>
        <w:t xml:space="preserve"> affects how people generally metabolise carbohydrates, proteins, and fats. It causes the ailment known as "Diabetes mellitus." </w:t>
      </w:r>
      <w:proofErr w:type="spellStart"/>
      <w:r w:rsidRPr="003B3E1C">
        <w:rPr>
          <w:rFonts w:ascii="Times New Roman" w:hAnsi="Times New Roman" w:cs="Times New Roman"/>
          <w:sz w:val="20"/>
          <w:szCs w:val="20"/>
        </w:rPr>
        <w:t>Hyperglycemia</w:t>
      </w:r>
      <w:proofErr w:type="spellEnd"/>
      <w:r w:rsidRPr="003B3E1C">
        <w:rPr>
          <w:rFonts w:ascii="Times New Roman" w:hAnsi="Times New Roman" w:cs="Times New Roman"/>
          <w:sz w:val="20"/>
          <w:szCs w:val="20"/>
        </w:rPr>
        <w:t xml:space="preserve"> may result from dysfunctional insulin, aberrant insulin production, or both. Due to the absence of functioning beta cells, type I diabetes is completely insulin dependent and is characterised by insulin insufficiency. Insulin resistance is a term used to describe the condition of type 2 diabetes.</w:t>
      </w:r>
      <w:r>
        <w:rPr>
          <w:rFonts w:ascii="Times New Roman" w:hAnsi="Times New Roman" w:cs="Times New Roman"/>
          <w:sz w:val="20"/>
          <w:szCs w:val="20"/>
        </w:rPr>
        <w:t xml:space="preserve"> </w:t>
      </w:r>
      <w:r w:rsidRPr="003B3E1C">
        <w:rPr>
          <w:rFonts w:ascii="Times New Roman" w:hAnsi="Times New Roman" w:cs="Times New Roman"/>
          <w:sz w:val="20"/>
          <w:szCs w:val="20"/>
        </w:rPr>
        <w:t>Diabetes had elevated to the top medical issue due to its rising prevalence. Despite the availability of numerous medications to lower blood sugar, the long-term use and negative effects pose a serious hazard to humankind. The tendency toward herbal medicine was a result of these.</w:t>
      </w:r>
      <w:r>
        <w:rPr>
          <w:rFonts w:ascii="Times New Roman" w:hAnsi="Times New Roman" w:cs="Times New Roman"/>
          <w:sz w:val="20"/>
          <w:szCs w:val="20"/>
        </w:rPr>
        <w:t xml:space="preserve"> </w:t>
      </w:r>
      <w:r w:rsidRPr="003B3E1C">
        <w:rPr>
          <w:rFonts w:ascii="Times New Roman" w:hAnsi="Times New Roman" w:cs="Times New Roman"/>
          <w:sz w:val="20"/>
          <w:szCs w:val="20"/>
        </w:rPr>
        <w:t>Numerous local plants have been claimed to be successful in managing diabetes</w:t>
      </w:r>
      <w:r w:rsidR="000E6FD2">
        <w:rPr>
          <w:rFonts w:ascii="Times New Roman" w:hAnsi="Times New Roman" w:cs="Times New Roman"/>
          <w:sz w:val="20"/>
          <w:szCs w:val="20"/>
        </w:rPr>
        <w:t xml:space="preserve"> (</w:t>
      </w:r>
      <w:proofErr w:type="spellStart"/>
      <w:r w:rsidR="000E6FD2">
        <w:rPr>
          <w:rFonts w:ascii="Times New Roman" w:hAnsi="Times New Roman" w:cs="Times New Roman"/>
          <w:sz w:val="20"/>
          <w:szCs w:val="20"/>
        </w:rPr>
        <w:t>Selvakumaraswamy</w:t>
      </w:r>
      <w:proofErr w:type="spellEnd"/>
      <w:r w:rsidR="000E6FD2">
        <w:rPr>
          <w:rFonts w:ascii="Times New Roman" w:hAnsi="Times New Roman" w:cs="Times New Roman"/>
          <w:sz w:val="20"/>
          <w:szCs w:val="20"/>
        </w:rPr>
        <w:t xml:space="preserve"> </w:t>
      </w:r>
      <w:r w:rsidR="000E6FD2" w:rsidRPr="000E6FD2">
        <w:rPr>
          <w:rFonts w:ascii="Times New Roman" w:hAnsi="Times New Roman" w:cs="Times New Roman"/>
          <w:i/>
          <w:iCs/>
          <w:sz w:val="20"/>
          <w:szCs w:val="20"/>
        </w:rPr>
        <w:t>et al</w:t>
      </w:r>
      <w:r w:rsidR="000E6FD2">
        <w:rPr>
          <w:rFonts w:ascii="Times New Roman" w:hAnsi="Times New Roman" w:cs="Times New Roman"/>
          <w:sz w:val="20"/>
          <w:szCs w:val="20"/>
        </w:rPr>
        <w:t>., 2021).</w:t>
      </w:r>
    </w:p>
    <w:p w14:paraId="75D9E283" w14:textId="77DEEC98" w:rsidR="007D3B4B" w:rsidRDefault="007D3B4B" w:rsidP="003B3E1C">
      <w:pPr>
        <w:jc w:val="both"/>
        <w:rPr>
          <w:rFonts w:ascii="Times New Roman" w:hAnsi="Times New Roman" w:cs="Times New Roman"/>
          <w:sz w:val="20"/>
          <w:szCs w:val="20"/>
        </w:rPr>
      </w:pPr>
      <w:r w:rsidRPr="007D3B4B">
        <w:rPr>
          <w:rFonts w:ascii="Times New Roman" w:hAnsi="Times New Roman" w:cs="Times New Roman"/>
          <w:sz w:val="20"/>
          <w:szCs w:val="20"/>
        </w:rPr>
        <w:t>Diabetes inhibits the liver's ability to use glucose, which lowers the amount of hepatic glycogen.</w:t>
      </w:r>
      <w:r w:rsidR="00DE53EA">
        <w:rPr>
          <w:rFonts w:ascii="Times New Roman" w:hAnsi="Times New Roman" w:cs="Times New Roman"/>
          <w:sz w:val="20"/>
          <w:szCs w:val="20"/>
        </w:rPr>
        <w:t xml:space="preserve"> </w:t>
      </w:r>
      <w:r w:rsidR="00DE53EA" w:rsidRPr="00DE53EA">
        <w:rPr>
          <w:rFonts w:ascii="Times New Roman" w:hAnsi="Times New Roman" w:cs="Times New Roman"/>
          <w:sz w:val="20"/>
          <w:szCs w:val="20"/>
        </w:rPr>
        <w:t xml:space="preserve">Through the voltage-gated calcium channels, </w:t>
      </w:r>
      <w:r w:rsidR="00DE53EA" w:rsidRPr="00DE53EA">
        <w:rPr>
          <w:rFonts w:ascii="Times New Roman" w:hAnsi="Times New Roman" w:cs="Times New Roman"/>
          <w:i/>
          <w:iCs/>
          <w:sz w:val="20"/>
          <w:szCs w:val="20"/>
        </w:rPr>
        <w:t>C. pictus</w:t>
      </w:r>
      <w:r w:rsidR="00DE53EA" w:rsidRPr="00DE53EA">
        <w:rPr>
          <w:rFonts w:ascii="Times New Roman" w:hAnsi="Times New Roman" w:cs="Times New Roman"/>
          <w:sz w:val="20"/>
          <w:szCs w:val="20"/>
        </w:rPr>
        <w:t xml:space="preserve"> extracts boosted the calcium ion [Ca</w:t>
      </w:r>
      <w:r w:rsidR="00DE53EA" w:rsidRPr="00DE53EA">
        <w:rPr>
          <w:rFonts w:ascii="Times New Roman" w:hAnsi="Times New Roman" w:cs="Times New Roman"/>
          <w:sz w:val="20"/>
          <w:szCs w:val="20"/>
          <w:vertAlign w:val="superscript"/>
        </w:rPr>
        <w:t>2</w:t>
      </w:r>
      <w:r w:rsidR="00DE53EA" w:rsidRPr="00DE53EA">
        <w:rPr>
          <w:rFonts w:ascii="Times New Roman" w:hAnsi="Times New Roman" w:cs="Times New Roman"/>
          <w:sz w:val="20"/>
          <w:szCs w:val="20"/>
        </w:rPr>
        <w:t xml:space="preserve">+] influx into the beta-cells of pancreatic islets. As a result, the amount of insulin secreted by the glucose-insensitive -cells in diabetes patients increased. </w:t>
      </w:r>
      <w:r w:rsidR="000E6FD2" w:rsidRPr="000E6FD2">
        <w:rPr>
          <w:rFonts w:ascii="Times New Roman" w:hAnsi="Times New Roman" w:cs="Times New Roman"/>
          <w:sz w:val="20"/>
          <w:szCs w:val="20"/>
        </w:rPr>
        <w:t xml:space="preserve">These extracts reduced the phosphorylation of the proteins protein kinase C (PKC) and extracellular signal-regulated kinase (ERK), which in turn decreased the production of inflammatory cytokines and increased insulin sensitivity. These demonstrated that it might be a viable herbal substitute for synthetic medications, and the extracts were also determined to be non-toxic. By preventing muscle tissue damage brought on by </w:t>
      </w:r>
      <w:proofErr w:type="spellStart"/>
      <w:r w:rsidR="000E6FD2" w:rsidRPr="000E6FD2">
        <w:rPr>
          <w:rFonts w:ascii="Times New Roman" w:hAnsi="Times New Roman" w:cs="Times New Roman"/>
          <w:sz w:val="20"/>
          <w:szCs w:val="20"/>
        </w:rPr>
        <w:t>hyperglycemia</w:t>
      </w:r>
      <w:proofErr w:type="spellEnd"/>
      <w:r w:rsidR="000E6FD2" w:rsidRPr="000E6FD2">
        <w:rPr>
          <w:rFonts w:ascii="Times New Roman" w:hAnsi="Times New Roman" w:cs="Times New Roman"/>
          <w:sz w:val="20"/>
          <w:szCs w:val="20"/>
        </w:rPr>
        <w:t xml:space="preserve"> and by the anti-diabetic actions of the methanolic extract of C. pictus leaves, C. pictus extracts also increased body weight. They discovered an effective substance called methyl </w:t>
      </w:r>
      <w:proofErr w:type="spellStart"/>
      <w:r w:rsidR="000E6FD2" w:rsidRPr="000E6FD2">
        <w:rPr>
          <w:rFonts w:ascii="Times New Roman" w:hAnsi="Times New Roman" w:cs="Times New Roman"/>
          <w:sz w:val="20"/>
          <w:szCs w:val="20"/>
        </w:rPr>
        <w:t>tetracosanoate</w:t>
      </w:r>
      <w:proofErr w:type="spellEnd"/>
      <w:r w:rsidR="000E6FD2" w:rsidRPr="000E6FD2">
        <w:rPr>
          <w:rFonts w:ascii="Times New Roman" w:hAnsi="Times New Roman" w:cs="Times New Roman"/>
          <w:sz w:val="20"/>
          <w:szCs w:val="20"/>
        </w:rPr>
        <w:t>, which increased the expression of GLUT4 mRNA and inhibited the PTP1B enzyme. These boosted PI3K and IR protein expression, which subsequently affected insulin sensitivity</w:t>
      </w:r>
      <w:r w:rsidR="000E6FD2">
        <w:rPr>
          <w:rFonts w:ascii="Times New Roman" w:hAnsi="Times New Roman" w:cs="Times New Roman"/>
          <w:sz w:val="20"/>
          <w:szCs w:val="20"/>
        </w:rPr>
        <w:t xml:space="preserve"> (Ashwini </w:t>
      </w:r>
      <w:r w:rsidR="000E6FD2" w:rsidRPr="000E6FD2">
        <w:rPr>
          <w:rFonts w:ascii="Times New Roman" w:hAnsi="Times New Roman" w:cs="Times New Roman"/>
          <w:i/>
          <w:iCs/>
          <w:sz w:val="20"/>
          <w:szCs w:val="20"/>
        </w:rPr>
        <w:t>et al</w:t>
      </w:r>
      <w:r w:rsidR="000E6FD2">
        <w:rPr>
          <w:rFonts w:ascii="Times New Roman" w:hAnsi="Times New Roman" w:cs="Times New Roman"/>
          <w:sz w:val="20"/>
          <w:szCs w:val="20"/>
        </w:rPr>
        <w:t>., 2015).</w:t>
      </w:r>
    </w:p>
    <w:p w14:paraId="22DC4216" w14:textId="54B7AF9D" w:rsidR="000E6FD2" w:rsidRDefault="000E6FD2" w:rsidP="003B3E1C">
      <w:pPr>
        <w:jc w:val="both"/>
        <w:rPr>
          <w:rFonts w:ascii="Times New Roman" w:hAnsi="Times New Roman" w:cs="Times New Roman"/>
          <w:sz w:val="20"/>
          <w:szCs w:val="20"/>
        </w:rPr>
      </w:pPr>
      <w:r>
        <w:rPr>
          <w:rFonts w:ascii="Times New Roman" w:hAnsi="Times New Roman" w:cs="Times New Roman"/>
          <w:sz w:val="20"/>
          <w:szCs w:val="20"/>
        </w:rPr>
        <w:t>Significant amounts of bioactive compounds were found in insulin plant leaves.</w:t>
      </w:r>
      <w:r w:rsidR="00B30268">
        <w:rPr>
          <w:rFonts w:ascii="Times New Roman" w:hAnsi="Times New Roman" w:cs="Times New Roman"/>
          <w:sz w:val="20"/>
          <w:szCs w:val="20"/>
        </w:rPr>
        <w:t xml:space="preserve"> </w:t>
      </w:r>
      <w:r w:rsidR="00B30268" w:rsidRPr="00B30268">
        <w:rPr>
          <w:rFonts w:ascii="Times New Roman" w:hAnsi="Times New Roman" w:cs="Times New Roman"/>
          <w:sz w:val="20"/>
          <w:szCs w:val="20"/>
        </w:rPr>
        <w:t>Tri-terpenoids primarily work by obstructing alpha-glucosidase and alpha-amylase activity, which slows down the absorption of carbs in the intestine and lowers postprandial insulin levels 40. It results in the correction of plasma glucose, insulin levels, and glucose metabolism as well as insulin resistance.</w:t>
      </w:r>
      <w:r w:rsidR="00B30268">
        <w:rPr>
          <w:rFonts w:ascii="Times New Roman" w:hAnsi="Times New Roman" w:cs="Times New Roman"/>
          <w:sz w:val="20"/>
          <w:szCs w:val="20"/>
        </w:rPr>
        <w:t xml:space="preserve"> </w:t>
      </w:r>
      <w:proofErr w:type="spellStart"/>
      <w:r w:rsidR="00B30268" w:rsidRPr="00B30268">
        <w:rPr>
          <w:rFonts w:ascii="Times New Roman" w:hAnsi="Times New Roman" w:cs="Times New Roman"/>
          <w:sz w:val="20"/>
          <w:szCs w:val="20"/>
        </w:rPr>
        <w:t>Corosolic</w:t>
      </w:r>
      <w:proofErr w:type="spellEnd"/>
      <w:r w:rsidR="00B30268" w:rsidRPr="00B30268">
        <w:rPr>
          <w:rFonts w:ascii="Times New Roman" w:hAnsi="Times New Roman" w:cs="Times New Roman"/>
          <w:sz w:val="20"/>
          <w:szCs w:val="20"/>
        </w:rPr>
        <w:t xml:space="preserve"> acid helps in glucose uptake.</w:t>
      </w:r>
      <w:r w:rsidR="00B30268">
        <w:rPr>
          <w:rFonts w:ascii="Times New Roman" w:hAnsi="Times New Roman" w:cs="Times New Roman"/>
          <w:sz w:val="20"/>
          <w:szCs w:val="20"/>
        </w:rPr>
        <w:t xml:space="preserve"> </w:t>
      </w:r>
      <w:r w:rsidR="00B30268" w:rsidRPr="00B30268">
        <w:rPr>
          <w:rFonts w:ascii="Times New Roman" w:hAnsi="Times New Roman" w:cs="Times New Roman"/>
          <w:sz w:val="20"/>
          <w:szCs w:val="20"/>
        </w:rPr>
        <w:t>In the liver of diabetic rats, steroids like diosgenin reduce the activity of enzymes related to diabetes, including ATP-</w:t>
      </w:r>
      <w:proofErr w:type="spellStart"/>
      <w:r w:rsidR="00B30268" w:rsidRPr="00B30268">
        <w:rPr>
          <w:rFonts w:ascii="Times New Roman" w:hAnsi="Times New Roman" w:cs="Times New Roman"/>
          <w:sz w:val="20"/>
          <w:szCs w:val="20"/>
        </w:rPr>
        <w:t>cytrate</w:t>
      </w:r>
      <w:proofErr w:type="spellEnd"/>
      <w:r w:rsidR="00B30268" w:rsidRPr="00B30268">
        <w:rPr>
          <w:rFonts w:ascii="Times New Roman" w:hAnsi="Times New Roman" w:cs="Times New Roman"/>
          <w:sz w:val="20"/>
          <w:szCs w:val="20"/>
        </w:rPr>
        <w:t xml:space="preserve"> lyase, pyruvate kinase, and glucose -6-phosphate dehydrogenase.</w:t>
      </w:r>
      <w:r w:rsidR="00B30268">
        <w:rPr>
          <w:rFonts w:ascii="Times New Roman" w:hAnsi="Times New Roman" w:cs="Times New Roman"/>
          <w:sz w:val="20"/>
          <w:szCs w:val="20"/>
        </w:rPr>
        <w:t xml:space="preserve"> </w:t>
      </w:r>
      <w:r w:rsidR="00B30268" w:rsidRPr="00B30268">
        <w:rPr>
          <w:rFonts w:ascii="Times New Roman" w:hAnsi="Times New Roman" w:cs="Times New Roman"/>
          <w:sz w:val="20"/>
          <w:szCs w:val="20"/>
        </w:rPr>
        <w:t>It increases pancreatic insulin secretion, which in turn causes plasma insulin levels to rise and blood glucose levels to be managed. It also aids in the repair of partially destroyed beta-cells.</w:t>
      </w:r>
      <w:r w:rsidR="00BE4612">
        <w:rPr>
          <w:rFonts w:ascii="Times New Roman" w:hAnsi="Times New Roman" w:cs="Times New Roman"/>
          <w:sz w:val="20"/>
          <w:szCs w:val="20"/>
        </w:rPr>
        <w:t xml:space="preserve"> </w:t>
      </w:r>
      <w:r w:rsidR="00BE4612" w:rsidRPr="00BE4612">
        <w:rPr>
          <w:rFonts w:ascii="Times New Roman" w:hAnsi="Times New Roman" w:cs="Times New Roman"/>
          <w:sz w:val="20"/>
          <w:szCs w:val="20"/>
        </w:rPr>
        <w:t>In addition, stigmasterol prevents beta-cell dysfunction brought on by glucolipotoxicity by reducing LDL-induced pro-inflammatory cytokine release and increasing cholesterol efflux. Because too much cholesterol may contribute to beta cell failure, glucolipotoxicity decreases insulin production by causing it to accumulate</w:t>
      </w:r>
      <w:r w:rsidR="00091493">
        <w:rPr>
          <w:rFonts w:ascii="Times New Roman" w:hAnsi="Times New Roman" w:cs="Times New Roman"/>
          <w:sz w:val="20"/>
          <w:szCs w:val="20"/>
        </w:rPr>
        <w:t xml:space="preserve"> (</w:t>
      </w:r>
      <w:proofErr w:type="spellStart"/>
      <w:r w:rsidR="00091493">
        <w:rPr>
          <w:rFonts w:ascii="Times New Roman" w:hAnsi="Times New Roman" w:cs="Times New Roman"/>
          <w:sz w:val="20"/>
          <w:szCs w:val="20"/>
        </w:rPr>
        <w:t>Laha</w:t>
      </w:r>
      <w:proofErr w:type="spellEnd"/>
      <w:r w:rsidR="00091493">
        <w:rPr>
          <w:rFonts w:ascii="Times New Roman" w:hAnsi="Times New Roman" w:cs="Times New Roman"/>
          <w:sz w:val="20"/>
          <w:szCs w:val="20"/>
        </w:rPr>
        <w:t xml:space="preserve"> and Paul, 2019)</w:t>
      </w:r>
      <w:r w:rsidR="00BE4612" w:rsidRPr="00BE4612">
        <w:rPr>
          <w:rFonts w:ascii="Times New Roman" w:hAnsi="Times New Roman" w:cs="Times New Roman"/>
          <w:sz w:val="20"/>
          <w:szCs w:val="20"/>
        </w:rPr>
        <w:t>.</w:t>
      </w:r>
      <w:r w:rsidR="00091493">
        <w:rPr>
          <w:rFonts w:ascii="Times New Roman" w:hAnsi="Times New Roman" w:cs="Times New Roman"/>
          <w:sz w:val="20"/>
          <w:szCs w:val="20"/>
        </w:rPr>
        <w:t xml:space="preserve"> </w:t>
      </w:r>
      <w:r w:rsidR="00091493" w:rsidRPr="00091493">
        <w:rPr>
          <w:rFonts w:ascii="Times New Roman" w:hAnsi="Times New Roman" w:cs="Times New Roman"/>
          <w:sz w:val="20"/>
          <w:szCs w:val="20"/>
        </w:rPr>
        <w:t xml:space="preserve">By decreasing the </w:t>
      </w:r>
      <w:proofErr w:type="spellStart"/>
      <w:r w:rsidR="00091493" w:rsidRPr="00091493">
        <w:rPr>
          <w:rFonts w:ascii="Times New Roman" w:hAnsi="Times New Roman" w:cs="Times New Roman"/>
          <w:sz w:val="20"/>
          <w:szCs w:val="20"/>
        </w:rPr>
        <w:t>buildup</w:t>
      </w:r>
      <w:proofErr w:type="spellEnd"/>
      <w:r w:rsidR="00091493" w:rsidRPr="00091493">
        <w:rPr>
          <w:rFonts w:ascii="Times New Roman" w:hAnsi="Times New Roman" w:cs="Times New Roman"/>
          <w:sz w:val="20"/>
          <w:szCs w:val="20"/>
        </w:rPr>
        <w:t xml:space="preserve"> of free cholesterol, reactive oxygen species (ROS), enhancing insulin production, and raising insulin context, stigmasterol shields pancreatic beta cells from the harmful effects of glucolipids</w:t>
      </w:r>
      <w:r w:rsidR="00091493">
        <w:rPr>
          <w:rFonts w:ascii="Times New Roman" w:hAnsi="Times New Roman" w:cs="Times New Roman"/>
          <w:sz w:val="20"/>
          <w:szCs w:val="20"/>
        </w:rPr>
        <w:t xml:space="preserve"> (Manjula </w:t>
      </w:r>
      <w:r w:rsidR="00091493" w:rsidRPr="00091493">
        <w:rPr>
          <w:rFonts w:ascii="Times New Roman" w:hAnsi="Times New Roman" w:cs="Times New Roman"/>
          <w:i/>
          <w:iCs/>
          <w:sz w:val="20"/>
          <w:szCs w:val="20"/>
        </w:rPr>
        <w:t>et al</w:t>
      </w:r>
      <w:r w:rsidR="00091493">
        <w:rPr>
          <w:rFonts w:ascii="Times New Roman" w:hAnsi="Times New Roman" w:cs="Times New Roman"/>
          <w:sz w:val="20"/>
          <w:szCs w:val="20"/>
        </w:rPr>
        <w:t>., 2013).</w:t>
      </w:r>
    </w:p>
    <w:p w14:paraId="25D8F9A5" w14:textId="3D62E020" w:rsidR="00091493" w:rsidRDefault="00091493" w:rsidP="003B3E1C">
      <w:pPr>
        <w:jc w:val="both"/>
        <w:rPr>
          <w:rFonts w:ascii="Times New Roman" w:hAnsi="Times New Roman" w:cs="Times New Roman"/>
          <w:sz w:val="20"/>
          <w:szCs w:val="20"/>
        </w:rPr>
      </w:pPr>
      <w:r w:rsidRPr="00091493">
        <w:rPr>
          <w:rFonts w:ascii="Times New Roman" w:hAnsi="Times New Roman" w:cs="Times New Roman"/>
          <w:sz w:val="20"/>
          <w:szCs w:val="20"/>
        </w:rPr>
        <w:t>Insulin plant provides beta-sitosterol, another anti-diabetic component. Fasting plasma insulin levels rise as a result. With a rise in glucose-induced insulin production, it enhances the oral glucose tolerance test. Additionally, it induces adipogenesis in differentiating preadipocytes and boosts glucose absorption in adipocytes. Like insulin, it inhibits GLUT4, although no clinical research has been conducted to yet</w:t>
      </w:r>
      <w:r>
        <w:rPr>
          <w:rFonts w:ascii="Times New Roman" w:hAnsi="Times New Roman" w:cs="Times New Roman"/>
          <w:sz w:val="20"/>
          <w:szCs w:val="20"/>
        </w:rPr>
        <w:t xml:space="preserve"> (Behera </w:t>
      </w:r>
      <w:r w:rsidRPr="00091493">
        <w:rPr>
          <w:rFonts w:ascii="Times New Roman" w:hAnsi="Times New Roman" w:cs="Times New Roman"/>
          <w:i/>
          <w:iCs/>
          <w:sz w:val="20"/>
          <w:szCs w:val="20"/>
        </w:rPr>
        <w:t>et al</w:t>
      </w:r>
      <w:r>
        <w:rPr>
          <w:rFonts w:ascii="Times New Roman" w:hAnsi="Times New Roman" w:cs="Times New Roman"/>
          <w:sz w:val="20"/>
          <w:szCs w:val="20"/>
        </w:rPr>
        <w:t>., 2017).</w:t>
      </w:r>
    </w:p>
    <w:p w14:paraId="612CD638" w14:textId="329CB38B" w:rsidR="00A67D00" w:rsidRPr="00254990" w:rsidRDefault="00A67D00" w:rsidP="00A67D00">
      <w:pPr>
        <w:jc w:val="center"/>
        <w:rPr>
          <w:rFonts w:ascii="Times New Roman" w:hAnsi="Times New Roman" w:cs="Times New Roman"/>
          <w:b/>
          <w:bCs/>
          <w:sz w:val="20"/>
          <w:szCs w:val="20"/>
        </w:rPr>
      </w:pPr>
      <w:r w:rsidRPr="00254990">
        <w:rPr>
          <w:rFonts w:ascii="Times New Roman" w:hAnsi="Times New Roman" w:cs="Times New Roman"/>
          <w:b/>
          <w:bCs/>
          <w:sz w:val="20"/>
          <w:szCs w:val="20"/>
        </w:rPr>
        <w:t xml:space="preserve">Table </w:t>
      </w:r>
      <w:r w:rsidR="00E0772A">
        <w:rPr>
          <w:rFonts w:ascii="Times New Roman" w:hAnsi="Times New Roman" w:cs="Times New Roman"/>
          <w:b/>
          <w:bCs/>
          <w:sz w:val="20"/>
          <w:szCs w:val="20"/>
        </w:rPr>
        <w:t>2</w:t>
      </w:r>
      <w:r w:rsidRPr="00254990">
        <w:rPr>
          <w:rFonts w:ascii="Times New Roman" w:hAnsi="Times New Roman" w:cs="Times New Roman"/>
          <w:b/>
          <w:bCs/>
          <w:sz w:val="20"/>
          <w:szCs w:val="20"/>
        </w:rPr>
        <w:t xml:space="preserve">: Major compounds isolated from </w:t>
      </w:r>
      <w:proofErr w:type="spellStart"/>
      <w:r w:rsidRPr="00254990">
        <w:rPr>
          <w:rFonts w:ascii="Times New Roman" w:hAnsi="Times New Roman" w:cs="Times New Roman"/>
          <w:b/>
          <w:bCs/>
          <w:i/>
          <w:iCs/>
          <w:sz w:val="20"/>
          <w:szCs w:val="20"/>
        </w:rPr>
        <w:t>Costus</w:t>
      </w:r>
      <w:proofErr w:type="spellEnd"/>
      <w:r w:rsidRPr="00254990">
        <w:rPr>
          <w:rFonts w:ascii="Times New Roman" w:hAnsi="Times New Roman" w:cs="Times New Roman"/>
          <w:b/>
          <w:bCs/>
          <w:i/>
          <w:iCs/>
          <w:sz w:val="20"/>
          <w:szCs w:val="20"/>
        </w:rPr>
        <w:t xml:space="preserve"> </w:t>
      </w:r>
      <w:proofErr w:type="spellStart"/>
      <w:r w:rsidRPr="00254990">
        <w:rPr>
          <w:rFonts w:ascii="Times New Roman" w:hAnsi="Times New Roman" w:cs="Times New Roman"/>
          <w:b/>
          <w:bCs/>
          <w:i/>
          <w:iCs/>
          <w:sz w:val="20"/>
          <w:szCs w:val="20"/>
        </w:rPr>
        <w:t>igneus</w:t>
      </w:r>
      <w:proofErr w:type="spellEnd"/>
      <w:r w:rsidRPr="00254990">
        <w:rPr>
          <w:rFonts w:ascii="Times New Roman" w:hAnsi="Times New Roman" w:cs="Times New Roman"/>
          <w:b/>
          <w:bCs/>
          <w:sz w:val="20"/>
          <w:szCs w:val="20"/>
        </w:rPr>
        <w:t xml:space="preserve"> showing anti-diabetic activity</w:t>
      </w:r>
    </w:p>
    <w:tbl>
      <w:tblPr>
        <w:tblStyle w:val="TableGrid"/>
        <w:tblW w:w="0" w:type="auto"/>
        <w:tblLook w:val="04A0" w:firstRow="1" w:lastRow="0" w:firstColumn="1" w:lastColumn="0" w:noHBand="0" w:noVBand="1"/>
      </w:tblPr>
      <w:tblGrid>
        <w:gridCol w:w="4508"/>
        <w:gridCol w:w="4508"/>
      </w:tblGrid>
      <w:tr w:rsidR="00A67D00" w:rsidRPr="00254990" w14:paraId="6CE395A5" w14:textId="77777777" w:rsidTr="00EA3ABE">
        <w:tc>
          <w:tcPr>
            <w:tcW w:w="4508" w:type="dxa"/>
          </w:tcPr>
          <w:p w14:paraId="102312E4" w14:textId="77777777" w:rsidR="00A67D00" w:rsidRPr="00254990" w:rsidRDefault="00A67D00" w:rsidP="00EA3ABE">
            <w:pPr>
              <w:jc w:val="center"/>
              <w:rPr>
                <w:rFonts w:ascii="Times New Roman" w:hAnsi="Times New Roman" w:cs="Times New Roman"/>
                <w:b/>
                <w:bCs/>
                <w:sz w:val="20"/>
                <w:szCs w:val="20"/>
              </w:rPr>
            </w:pPr>
            <w:r w:rsidRPr="00254990">
              <w:rPr>
                <w:rFonts w:ascii="Times New Roman" w:hAnsi="Times New Roman" w:cs="Times New Roman"/>
                <w:b/>
                <w:bCs/>
                <w:sz w:val="20"/>
                <w:szCs w:val="20"/>
              </w:rPr>
              <w:t>Name of the Compounds</w:t>
            </w:r>
          </w:p>
        </w:tc>
        <w:tc>
          <w:tcPr>
            <w:tcW w:w="4508" w:type="dxa"/>
          </w:tcPr>
          <w:p w14:paraId="2C986190" w14:textId="77777777" w:rsidR="00A67D00" w:rsidRPr="00254990" w:rsidRDefault="00A67D00" w:rsidP="00EA3ABE">
            <w:pPr>
              <w:jc w:val="center"/>
              <w:rPr>
                <w:rFonts w:ascii="Times New Roman" w:hAnsi="Times New Roman" w:cs="Times New Roman"/>
                <w:b/>
                <w:bCs/>
                <w:sz w:val="20"/>
                <w:szCs w:val="20"/>
              </w:rPr>
            </w:pPr>
            <w:r w:rsidRPr="00254990">
              <w:rPr>
                <w:rFonts w:ascii="Times New Roman" w:hAnsi="Times New Roman" w:cs="Times New Roman"/>
                <w:b/>
                <w:bCs/>
                <w:sz w:val="20"/>
                <w:szCs w:val="20"/>
              </w:rPr>
              <w:t>Activities</w:t>
            </w:r>
          </w:p>
        </w:tc>
      </w:tr>
      <w:tr w:rsidR="00A67D00" w:rsidRPr="00254990" w14:paraId="06F0011E" w14:textId="77777777" w:rsidTr="00EA3ABE">
        <w:tc>
          <w:tcPr>
            <w:tcW w:w="4508" w:type="dxa"/>
          </w:tcPr>
          <w:p w14:paraId="71F0CDF4"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Triterpenoid (</w:t>
            </w:r>
            <w:proofErr w:type="spellStart"/>
            <w:r w:rsidRPr="00254990">
              <w:rPr>
                <w:rFonts w:ascii="Times New Roman" w:hAnsi="Times New Roman" w:cs="Times New Roman"/>
                <w:sz w:val="20"/>
                <w:szCs w:val="20"/>
              </w:rPr>
              <w:t>Corosolic</w:t>
            </w:r>
            <w:proofErr w:type="spellEnd"/>
            <w:r w:rsidRPr="00254990">
              <w:rPr>
                <w:rFonts w:ascii="Times New Roman" w:hAnsi="Times New Roman" w:cs="Times New Roman"/>
                <w:sz w:val="20"/>
                <w:szCs w:val="20"/>
              </w:rPr>
              <w:t xml:space="preserve"> acid)</w:t>
            </w:r>
          </w:p>
        </w:tc>
        <w:tc>
          <w:tcPr>
            <w:tcW w:w="4508" w:type="dxa"/>
          </w:tcPr>
          <w:p w14:paraId="3E1A02F3"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Glucose uptake activity</w:t>
            </w:r>
          </w:p>
        </w:tc>
      </w:tr>
      <w:tr w:rsidR="00A67D00" w:rsidRPr="00254990" w14:paraId="560B2A4C" w14:textId="77777777" w:rsidTr="00EA3ABE">
        <w:tc>
          <w:tcPr>
            <w:tcW w:w="4508" w:type="dxa"/>
          </w:tcPr>
          <w:p w14:paraId="40679166"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Steroid (Diosgenin)</w:t>
            </w:r>
          </w:p>
        </w:tc>
        <w:tc>
          <w:tcPr>
            <w:tcW w:w="4508" w:type="dxa"/>
          </w:tcPr>
          <w:p w14:paraId="6041C40E" w14:textId="77777777" w:rsidR="00A67D00" w:rsidRPr="00254990" w:rsidRDefault="00A67D00" w:rsidP="00EA3ABE">
            <w:pPr>
              <w:jc w:val="both"/>
              <w:rPr>
                <w:rFonts w:ascii="Times New Roman" w:hAnsi="Times New Roman" w:cs="Times New Roman"/>
                <w:sz w:val="20"/>
                <w:szCs w:val="20"/>
              </w:rPr>
            </w:pPr>
            <w:proofErr w:type="spellStart"/>
            <w:r w:rsidRPr="00254990">
              <w:rPr>
                <w:rFonts w:ascii="Times New Roman" w:hAnsi="Times New Roman" w:cs="Times New Roman"/>
                <w:sz w:val="20"/>
                <w:szCs w:val="20"/>
              </w:rPr>
              <w:t>Hypoglycemic</w:t>
            </w:r>
            <w:proofErr w:type="spellEnd"/>
            <w:r w:rsidRPr="00254990">
              <w:rPr>
                <w:rFonts w:ascii="Times New Roman" w:hAnsi="Times New Roman" w:cs="Times New Roman"/>
                <w:sz w:val="20"/>
                <w:szCs w:val="20"/>
              </w:rPr>
              <w:t xml:space="preserve"> property</w:t>
            </w:r>
          </w:p>
        </w:tc>
      </w:tr>
      <w:tr w:rsidR="00A67D00" w:rsidRPr="00254990" w14:paraId="008F3F5C" w14:textId="77777777" w:rsidTr="00EA3ABE">
        <w:tc>
          <w:tcPr>
            <w:tcW w:w="4508" w:type="dxa"/>
          </w:tcPr>
          <w:p w14:paraId="05627DF4"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Steroid (</w:t>
            </w:r>
            <w:r w:rsidRPr="00254990">
              <w:rPr>
                <w:rFonts w:ascii="Times New Roman" w:hAnsi="Times New Roman" w:cs="Times New Roman"/>
                <w:sz w:val="20"/>
                <w:szCs w:val="20"/>
              </w:rPr>
              <w:sym w:font="Symbol" w:char="F062"/>
            </w:r>
            <w:r w:rsidRPr="00254990">
              <w:rPr>
                <w:rFonts w:ascii="Times New Roman" w:hAnsi="Times New Roman" w:cs="Times New Roman"/>
                <w:sz w:val="20"/>
                <w:szCs w:val="20"/>
              </w:rPr>
              <w:t>- sitosterol)</w:t>
            </w:r>
          </w:p>
        </w:tc>
        <w:tc>
          <w:tcPr>
            <w:tcW w:w="4508" w:type="dxa"/>
          </w:tcPr>
          <w:p w14:paraId="2E86B309"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Increases plasma insulin level and also increases glucose uptake activity</w:t>
            </w:r>
          </w:p>
        </w:tc>
      </w:tr>
      <w:tr w:rsidR="00A67D00" w:rsidRPr="00254990" w14:paraId="5A5137D7" w14:textId="77777777" w:rsidTr="00EA3ABE">
        <w:tc>
          <w:tcPr>
            <w:tcW w:w="4508" w:type="dxa"/>
          </w:tcPr>
          <w:p w14:paraId="127E4CCB"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Flavonoid (Quercetin)</w:t>
            </w:r>
          </w:p>
        </w:tc>
        <w:tc>
          <w:tcPr>
            <w:tcW w:w="4508" w:type="dxa"/>
          </w:tcPr>
          <w:p w14:paraId="1254CD35"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 xml:space="preserve">Increases insulin mediated glucose </w:t>
            </w:r>
            <w:proofErr w:type="spellStart"/>
            <w:r w:rsidRPr="00254990">
              <w:rPr>
                <w:rFonts w:ascii="Times New Roman" w:hAnsi="Times New Roman" w:cs="Times New Roman"/>
                <w:sz w:val="20"/>
                <w:szCs w:val="20"/>
              </w:rPr>
              <w:t>uptaking</w:t>
            </w:r>
            <w:proofErr w:type="spellEnd"/>
            <w:r w:rsidRPr="00254990">
              <w:rPr>
                <w:rFonts w:ascii="Times New Roman" w:hAnsi="Times New Roman" w:cs="Times New Roman"/>
                <w:sz w:val="20"/>
                <w:szCs w:val="20"/>
              </w:rPr>
              <w:t xml:space="preserve"> and activity of antioxidant en</w:t>
            </w:r>
            <w:r>
              <w:rPr>
                <w:rFonts w:ascii="Times New Roman" w:hAnsi="Times New Roman" w:cs="Times New Roman"/>
                <w:sz w:val="20"/>
                <w:szCs w:val="20"/>
              </w:rPr>
              <w:t>z</w:t>
            </w:r>
            <w:r w:rsidRPr="00254990">
              <w:rPr>
                <w:rFonts w:ascii="Times New Roman" w:hAnsi="Times New Roman" w:cs="Times New Roman"/>
                <w:sz w:val="20"/>
                <w:szCs w:val="20"/>
              </w:rPr>
              <w:t>ymes</w:t>
            </w:r>
          </w:p>
        </w:tc>
      </w:tr>
      <w:tr w:rsidR="00A67D00" w:rsidRPr="00254990" w14:paraId="7B828700" w14:textId="77777777" w:rsidTr="00EA3ABE">
        <w:tc>
          <w:tcPr>
            <w:tcW w:w="4508" w:type="dxa"/>
          </w:tcPr>
          <w:p w14:paraId="78D82388"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Phenol (catechin)</w:t>
            </w:r>
          </w:p>
        </w:tc>
        <w:tc>
          <w:tcPr>
            <w:tcW w:w="4508" w:type="dxa"/>
          </w:tcPr>
          <w:p w14:paraId="16D81AA2"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Inhibit α- glucosidase activity and antioxidant activity</w:t>
            </w:r>
          </w:p>
        </w:tc>
      </w:tr>
      <w:tr w:rsidR="00A67D00" w:rsidRPr="00254990" w14:paraId="73BC412A" w14:textId="77777777" w:rsidTr="00EA3ABE">
        <w:tc>
          <w:tcPr>
            <w:tcW w:w="4508" w:type="dxa"/>
          </w:tcPr>
          <w:p w14:paraId="5981F625"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Insulin like protein</w:t>
            </w:r>
          </w:p>
        </w:tc>
        <w:tc>
          <w:tcPr>
            <w:tcW w:w="4508" w:type="dxa"/>
          </w:tcPr>
          <w:p w14:paraId="69CCE00D" w14:textId="77777777" w:rsidR="00A67D00" w:rsidRPr="00254990" w:rsidRDefault="00A67D00" w:rsidP="00EA3ABE">
            <w:pPr>
              <w:jc w:val="both"/>
              <w:rPr>
                <w:rFonts w:ascii="Times New Roman" w:hAnsi="Times New Roman" w:cs="Times New Roman"/>
                <w:sz w:val="20"/>
                <w:szCs w:val="20"/>
              </w:rPr>
            </w:pPr>
            <w:proofErr w:type="spellStart"/>
            <w:r w:rsidRPr="00254990">
              <w:rPr>
                <w:rFonts w:ascii="Times New Roman" w:hAnsi="Times New Roman" w:cs="Times New Roman"/>
                <w:sz w:val="20"/>
                <w:szCs w:val="20"/>
              </w:rPr>
              <w:t>Hypoglycemic</w:t>
            </w:r>
            <w:proofErr w:type="spellEnd"/>
            <w:r w:rsidRPr="00254990">
              <w:rPr>
                <w:rFonts w:ascii="Times New Roman" w:hAnsi="Times New Roman" w:cs="Times New Roman"/>
                <w:sz w:val="20"/>
                <w:szCs w:val="20"/>
              </w:rPr>
              <w:t xml:space="preserve"> activity</w:t>
            </w:r>
          </w:p>
        </w:tc>
      </w:tr>
      <w:tr w:rsidR="00A67D00" w:rsidRPr="00254990" w14:paraId="2157A20C" w14:textId="77777777" w:rsidTr="00EA3ABE">
        <w:tc>
          <w:tcPr>
            <w:tcW w:w="4508" w:type="dxa"/>
          </w:tcPr>
          <w:p w14:paraId="181CDE6C"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Fatty acid (Oleic acid)</w:t>
            </w:r>
          </w:p>
        </w:tc>
        <w:tc>
          <w:tcPr>
            <w:tcW w:w="4508" w:type="dxa"/>
          </w:tcPr>
          <w:p w14:paraId="268D99F2" w14:textId="77777777" w:rsidR="00A67D00" w:rsidRPr="00254990" w:rsidRDefault="00A67D00" w:rsidP="00EA3ABE">
            <w:pPr>
              <w:jc w:val="both"/>
              <w:rPr>
                <w:rFonts w:ascii="Times New Roman" w:hAnsi="Times New Roman" w:cs="Times New Roman"/>
                <w:sz w:val="20"/>
                <w:szCs w:val="20"/>
              </w:rPr>
            </w:pPr>
            <w:proofErr w:type="spellStart"/>
            <w:r w:rsidRPr="00254990">
              <w:rPr>
                <w:rFonts w:ascii="Times New Roman" w:hAnsi="Times New Roman" w:cs="Times New Roman"/>
                <w:sz w:val="20"/>
                <w:szCs w:val="20"/>
              </w:rPr>
              <w:t>Hypoglycemic</w:t>
            </w:r>
            <w:proofErr w:type="spellEnd"/>
            <w:r w:rsidRPr="00254990">
              <w:rPr>
                <w:rFonts w:ascii="Times New Roman" w:hAnsi="Times New Roman" w:cs="Times New Roman"/>
                <w:sz w:val="20"/>
                <w:szCs w:val="20"/>
              </w:rPr>
              <w:t xml:space="preserve"> activity</w:t>
            </w:r>
          </w:p>
        </w:tc>
      </w:tr>
    </w:tbl>
    <w:p w14:paraId="153D0671" w14:textId="565125CA" w:rsidR="00A67D00" w:rsidRPr="00B30268" w:rsidRDefault="00A67D00" w:rsidP="003B3E1C">
      <w:pPr>
        <w:jc w:val="both"/>
        <w:rPr>
          <w:rFonts w:ascii="Times New Roman" w:hAnsi="Times New Roman" w:cs="Times New Roman"/>
          <w:sz w:val="20"/>
          <w:szCs w:val="20"/>
        </w:rPr>
      </w:pPr>
      <w:r>
        <w:rPr>
          <w:rFonts w:ascii="Times New Roman" w:hAnsi="Times New Roman" w:cs="Times New Roman"/>
          <w:sz w:val="20"/>
          <w:szCs w:val="20"/>
        </w:rPr>
        <w:t xml:space="preserve">Source: </w:t>
      </w:r>
      <w:proofErr w:type="spellStart"/>
      <w:r>
        <w:rPr>
          <w:rFonts w:ascii="Times New Roman" w:hAnsi="Times New Roman" w:cs="Times New Roman"/>
          <w:sz w:val="20"/>
          <w:szCs w:val="20"/>
        </w:rPr>
        <w:t>Laha</w:t>
      </w:r>
      <w:proofErr w:type="spellEnd"/>
      <w:r>
        <w:rPr>
          <w:rFonts w:ascii="Times New Roman" w:hAnsi="Times New Roman" w:cs="Times New Roman"/>
          <w:sz w:val="20"/>
          <w:szCs w:val="20"/>
        </w:rPr>
        <w:t xml:space="preserve"> and Paul, 2019</w:t>
      </w:r>
    </w:p>
    <w:p w14:paraId="69CC4EA2" w14:textId="7E20B725" w:rsidR="00B961E5" w:rsidRPr="00B961E5" w:rsidRDefault="00B961E5" w:rsidP="00FD0809">
      <w:pPr>
        <w:jc w:val="both"/>
        <w:rPr>
          <w:rFonts w:ascii="Times New Roman" w:hAnsi="Times New Roman" w:cs="Times New Roman"/>
          <w:b/>
          <w:bCs/>
          <w:sz w:val="20"/>
          <w:szCs w:val="20"/>
        </w:rPr>
      </w:pPr>
      <w:r w:rsidRPr="00B961E5">
        <w:rPr>
          <w:rFonts w:ascii="Times New Roman" w:hAnsi="Times New Roman" w:cs="Times New Roman"/>
          <w:b/>
          <w:bCs/>
          <w:sz w:val="20"/>
          <w:szCs w:val="20"/>
        </w:rPr>
        <w:t>Hypolipidemic activity</w:t>
      </w:r>
    </w:p>
    <w:p w14:paraId="320F08B4" w14:textId="09CA988D" w:rsidR="007A5E66" w:rsidRDefault="00B961E5" w:rsidP="00FD0809">
      <w:pPr>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Kanivalan</w:t>
      </w:r>
      <w:proofErr w:type="spellEnd"/>
      <w:r>
        <w:rPr>
          <w:rFonts w:ascii="Times New Roman" w:hAnsi="Times New Roman" w:cs="Times New Roman"/>
          <w:sz w:val="20"/>
          <w:szCs w:val="20"/>
        </w:rPr>
        <w:t xml:space="preserve"> </w:t>
      </w:r>
      <w:r w:rsidRPr="00B961E5">
        <w:rPr>
          <w:rFonts w:ascii="Times New Roman" w:hAnsi="Times New Roman" w:cs="Times New Roman"/>
          <w:i/>
          <w:iCs/>
          <w:sz w:val="20"/>
          <w:szCs w:val="20"/>
        </w:rPr>
        <w:t>et al</w:t>
      </w:r>
      <w:r>
        <w:rPr>
          <w:rFonts w:ascii="Times New Roman" w:hAnsi="Times New Roman" w:cs="Times New Roman"/>
          <w:sz w:val="20"/>
          <w:szCs w:val="20"/>
        </w:rPr>
        <w:t xml:space="preserve">. (2014) </w:t>
      </w:r>
      <w:r w:rsidR="00211F27" w:rsidRPr="00211F27">
        <w:rPr>
          <w:rFonts w:ascii="Times New Roman" w:hAnsi="Times New Roman" w:cs="Times New Roman"/>
          <w:sz w:val="20"/>
          <w:szCs w:val="20"/>
        </w:rPr>
        <w:t xml:space="preserve">explored the </w:t>
      </w:r>
      <w:proofErr w:type="spellStart"/>
      <w:r w:rsidR="00211F27" w:rsidRPr="00211F27">
        <w:rPr>
          <w:rFonts w:ascii="Times New Roman" w:hAnsi="Times New Roman" w:cs="Times New Roman"/>
          <w:sz w:val="20"/>
          <w:szCs w:val="20"/>
        </w:rPr>
        <w:t>hypoglycemic</w:t>
      </w:r>
      <w:proofErr w:type="spellEnd"/>
      <w:r w:rsidR="00211F27" w:rsidRPr="00211F27">
        <w:rPr>
          <w:rFonts w:ascii="Times New Roman" w:hAnsi="Times New Roman" w:cs="Times New Roman"/>
          <w:sz w:val="20"/>
          <w:szCs w:val="20"/>
        </w:rPr>
        <w:t xml:space="preserve"> and hypolipidemic activity of </w:t>
      </w:r>
      <w:proofErr w:type="spellStart"/>
      <w:r w:rsidR="00211F27" w:rsidRPr="00211F27">
        <w:rPr>
          <w:rFonts w:ascii="Times New Roman" w:hAnsi="Times New Roman" w:cs="Times New Roman"/>
          <w:i/>
          <w:iCs/>
          <w:sz w:val="20"/>
          <w:szCs w:val="20"/>
        </w:rPr>
        <w:t>Costus</w:t>
      </w:r>
      <w:proofErr w:type="spellEnd"/>
      <w:r w:rsidR="00211F27" w:rsidRPr="00211F27">
        <w:rPr>
          <w:rFonts w:ascii="Times New Roman" w:hAnsi="Times New Roman" w:cs="Times New Roman"/>
          <w:i/>
          <w:iCs/>
          <w:sz w:val="20"/>
          <w:szCs w:val="20"/>
        </w:rPr>
        <w:t xml:space="preserve"> </w:t>
      </w:r>
      <w:proofErr w:type="spellStart"/>
      <w:r w:rsidR="00211F27" w:rsidRPr="00211F27">
        <w:rPr>
          <w:rFonts w:ascii="Times New Roman" w:hAnsi="Times New Roman" w:cs="Times New Roman"/>
          <w:i/>
          <w:iCs/>
          <w:sz w:val="20"/>
          <w:szCs w:val="20"/>
        </w:rPr>
        <w:t>igneus</w:t>
      </w:r>
      <w:proofErr w:type="spellEnd"/>
      <w:r w:rsidR="00211F27" w:rsidRPr="00211F27">
        <w:rPr>
          <w:rFonts w:ascii="Times New Roman" w:hAnsi="Times New Roman" w:cs="Times New Roman"/>
          <w:sz w:val="20"/>
          <w:szCs w:val="20"/>
        </w:rPr>
        <w:t xml:space="preserve"> leaf extract on Streptozotocin (STZ) induced diabetic albino rats.</w:t>
      </w:r>
      <w:r w:rsidR="00211F27">
        <w:rPr>
          <w:rFonts w:ascii="Times New Roman" w:hAnsi="Times New Roman" w:cs="Times New Roman"/>
          <w:sz w:val="20"/>
          <w:szCs w:val="20"/>
        </w:rPr>
        <w:t xml:space="preserve"> </w:t>
      </w:r>
      <w:r w:rsidR="00211F27" w:rsidRPr="00211F27">
        <w:rPr>
          <w:rFonts w:ascii="Times New Roman" w:hAnsi="Times New Roman" w:cs="Times New Roman"/>
          <w:sz w:val="20"/>
          <w:szCs w:val="20"/>
        </w:rPr>
        <w:t>The treatment led to a significant increase in blood glucose levels as well as modifications in lipid profile, haemoglobin and insulin levels. This could be due to the excess of hepatic glycogenolysis and gluconeogenesis and decreased glucose uptake by tissues. The administration of ethanolic extract of the leaf to rats for twenty-eight days at the rate of 200 and 300mg/kg body weight caused a significant reduction in glucose levels, recovered haemoglobin, lipid profile and insulin.</w:t>
      </w:r>
    </w:p>
    <w:p w14:paraId="3C4B1BFC" w14:textId="5700E74B" w:rsidR="00973F83" w:rsidRDefault="00973F83" w:rsidP="00FD0809">
      <w:pPr>
        <w:jc w:val="both"/>
        <w:rPr>
          <w:rFonts w:ascii="Times New Roman" w:hAnsi="Times New Roman" w:cs="Times New Roman"/>
          <w:sz w:val="20"/>
          <w:szCs w:val="20"/>
        </w:rPr>
      </w:pPr>
      <w:r w:rsidRPr="00973F83">
        <w:rPr>
          <w:rFonts w:ascii="Times New Roman" w:hAnsi="Times New Roman" w:cs="Times New Roman"/>
          <w:sz w:val="20"/>
          <w:szCs w:val="20"/>
        </w:rPr>
        <w:t>Chacko</w:t>
      </w:r>
      <w:r>
        <w:rPr>
          <w:rFonts w:ascii="Times New Roman" w:hAnsi="Times New Roman" w:cs="Times New Roman"/>
          <w:sz w:val="20"/>
          <w:szCs w:val="20"/>
        </w:rPr>
        <w:t xml:space="preserve"> </w:t>
      </w:r>
      <w:r w:rsidRPr="00973F83">
        <w:rPr>
          <w:rFonts w:ascii="Times New Roman" w:hAnsi="Times New Roman" w:cs="Times New Roman"/>
          <w:i/>
          <w:iCs/>
          <w:sz w:val="20"/>
          <w:szCs w:val="20"/>
        </w:rPr>
        <w:t>et al</w:t>
      </w:r>
      <w:r>
        <w:rPr>
          <w:rFonts w:ascii="Times New Roman" w:hAnsi="Times New Roman" w:cs="Times New Roman"/>
          <w:sz w:val="20"/>
          <w:szCs w:val="20"/>
        </w:rPr>
        <w:t>. (2012)</w:t>
      </w:r>
      <w:r w:rsidRPr="00973F83">
        <w:rPr>
          <w:rFonts w:ascii="Times New Roman" w:hAnsi="Times New Roman" w:cs="Times New Roman"/>
          <w:sz w:val="20"/>
          <w:szCs w:val="20"/>
        </w:rPr>
        <w:t xml:space="preserve"> look</w:t>
      </w:r>
      <w:r>
        <w:rPr>
          <w:rFonts w:ascii="Times New Roman" w:hAnsi="Times New Roman" w:cs="Times New Roman"/>
          <w:sz w:val="20"/>
          <w:szCs w:val="20"/>
        </w:rPr>
        <w:t>ed</w:t>
      </w:r>
      <w:r w:rsidRPr="00973F83">
        <w:rPr>
          <w:rFonts w:ascii="Times New Roman" w:hAnsi="Times New Roman" w:cs="Times New Roman"/>
          <w:sz w:val="20"/>
          <w:szCs w:val="20"/>
        </w:rPr>
        <w:t xml:space="preserve"> into the antihyperlipidemic activity of </w:t>
      </w:r>
      <w:proofErr w:type="spellStart"/>
      <w:r w:rsidRPr="00973F83">
        <w:rPr>
          <w:rFonts w:ascii="Times New Roman" w:hAnsi="Times New Roman" w:cs="Times New Roman"/>
          <w:i/>
          <w:iCs/>
          <w:sz w:val="20"/>
          <w:szCs w:val="20"/>
        </w:rPr>
        <w:t>Costus</w:t>
      </w:r>
      <w:proofErr w:type="spellEnd"/>
      <w:r w:rsidRPr="00973F83">
        <w:rPr>
          <w:rFonts w:ascii="Times New Roman" w:hAnsi="Times New Roman" w:cs="Times New Roman"/>
          <w:i/>
          <w:iCs/>
          <w:sz w:val="20"/>
          <w:szCs w:val="20"/>
        </w:rPr>
        <w:t xml:space="preserve"> </w:t>
      </w:r>
      <w:proofErr w:type="spellStart"/>
      <w:r w:rsidRPr="00973F83">
        <w:rPr>
          <w:rFonts w:ascii="Times New Roman" w:hAnsi="Times New Roman" w:cs="Times New Roman"/>
          <w:i/>
          <w:iCs/>
          <w:sz w:val="20"/>
          <w:szCs w:val="20"/>
        </w:rPr>
        <w:t>igneus</w:t>
      </w:r>
      <w:proofErr w:type="spellEnd"/>
      <w:r w:rsidRPr="00973F83">
        <w:rPr>
          <w:rFonts w:ascii="Times New Roman" w:hAnsi="Times New Roman" w:cs="Times New Roman"/>
          <w:sz w:val="20"/>
          <w:szCs w:val="20"/>
        </w:rPr>
        <w:t xml:space="preserve"> in Triton X-100-induced </w:t>
      </w:r>
      <w:proofErr w:type="spellStart"/>
      <w:r w:rsidRPr="00973F83">
        <w:rPr>
          <w:rFonts w:ascii="Times New Roman" w:hAnsi="Times New Roman" w:cs="Times New Roman"/>
          <w:sz w:val="20"/>
          <w:szCs w:val="20"/>
        </w:rPr>
        <w:t>hyperlipidemic</w:t>
      </w:r>
      <w:proofErr w:type="spellEnd"/>
      <w:r w:rsidRPr="00973F83">
        <w:rPr>
          <w:rFonts w:ascii="Times New Roman" w:hAnsi="Times New Roman" w:cs="Times New Roman"/>
          <w:sz w:val="20"/>
          <w:szCs w:val="20"/>
        </w:rPr>
        <w:t xml:space="preserve"> rats. </w:t>
      </w:r>
      <w:proofErr w:type="spellStart"/>
      <w:r w:rsidRPr="00973F83">
        <w:rPr>
          <w:rFonts w:ascii="Times New Roman" w:hAnsi="Times New Roman" w:cs="Times New Roman"/>
          <w:sz w:val="20"/>
          <w:szCs w:val="20"/>
        </w:rPr>
        <w:t>Hyperlipidemic</w:t>
      </w:r>
      <w:proofErr w:type="spellEnd"/>
      <w:r w:rsidRPr="00973F83">
        <w:rPr>
          <w:rFonts w:ascii="Times New Roman" w:hAnsi="Times New Roman" w:cs="Times New Roman"/>
          <w:sz w:val="20"/>
          <w:szCs w:val="20"/>
        </w:rPr>
        <w:t xml:space="preserve"> rats were given </w:t>
      </w:r>
      <w:proofErr w:type="spellStart"/>
      <w:r w:rsidRPr="00973F83">
        <w:rPr>
          <w:rFonts w:ascii="Times New Roman" w:hAnsi="Times New Roman" w:cs="Times New Roman"/>
          <w:i/>
          <w:iCs/>
          <w:sz w:val="20"/>
          <w:szCs w:val="20"/>
        </w:rPr>
        <w:t>Costus</w:t>
      </w:r>
      <w:proofErr w:type="spellEnd"/>
      <w:r w:rsidRPr="00973F83">
        <w:rPr>
          <w:rFonts w:ascii="Times New Roman" w:hAnsi="Times New Roman" w:cs="Times New Roman"/>
          <w:i/>
          <w:iCs/>
          <w:sz w:val="20"/>
          <w:szCs w:val="20"/>
        </w:rPr>
        <w:t xml:space="preserve"> </w:t>
      </w:r>
      <w:proofErr w:type="spellStart"/>
      <w:r w:rsidRPr="00973F83">
        <w:rPr>
          <w:rFonts w:ascii="Times New Roman" w:hAnsi="Times New Roman" w:cs="Times New Roman"/>
          <w:i/>
          <w:iCs/>
          <w:sz w:val="20"/>
          <w:szCs w:val="20"/>
        </w:rPr>
        <w:t>igneus</w:t>
      </w:r>
      <w:proofErr w:type="spellEnd"/>
      <w:r w:rsidRPr="00973F83">
        <w:rPr>
          <w:rFonts w:ascii="Times New Roman" w:hAnsi="Times New Roman" w:cs="Times New Roman"/>
          <w:sz w:val="20"/>
          <w:szCs w:val="20"/>
        </w:rPr>
        <w:t xml:space="preserve"> extract at different doses of 100mg/kg, 200mg/kg, and 400mg/kg daily for 1 week. The reference standard used was atorvastatin.</w:t>
      </w:r>
      <w:r w:rsidR="00BE2CF6">
        <w:rPr>
          <w:rFonts w:ascii="Times New Roman" w:hAnsi="Times New Roman" w:cs="Times New Roman"/>
          <w:sz w:val="20"/>
          <w:szCs w:val="20"/>
        </w:rPr>
        <w:t xml:space="preserve"> </w:t>
      </w:r>
      <w:r w:rsidR="00BE2CF6" w:rsidRPr="00BE2CF6">
        <w:rPr>
          <w:rFonts w:ascii="Times New Roman" w:hAnsi="Times New Roman" w:cs="Times New Roman"/>
          <w:sz w:val="20"/>
          <w:szCs w:val="20"/>
        </w:rPr>
        <w:t>At a dose of 400mg/kg (</w:t>
      </w:r>
      <w:proofErr w:type="spellStart"/>
      <w:r w:rsidR="00BE2CF6" w:rsidRPr="00BE2CF6">
        <w:rPr>
          <w:rFonts w:ascii="Times New Roman" w:hAnsi="Times New Roman" w:cs="Times New Roman"/>
          <w:sz w:val="20"/>
          <w:szCs w:val="20"/>
        </w:rPr>
        <w:t>p.o</w:t>
      </w:r>
      <w:proofErr w:type="spellEnd"/>
      <w:r w:rsidR="00BE2CF6" w:rsidRPr="00BE2CF6">
        <w:rPr>
          <w:rFonts w:ascii="Times New Roman" w:hAnsi="Times New Roman" w:cs="Times New Roman"/>
          <w:sz w:val="20"/>
          <w:szCs w:val="20"/>
        </w:rPr>
        <w:t xml:space="preserve">), </w:t>
      </w:r>
      <w:proofErr w:type="spellStart"/>
      <w:r w:rsidR="00BE2CF6" w:rsidRPr="00BE2CF6">
        <w:rPr>
          <w:rFonts w:ascii="Times New Roman" w:hAnsi="Times New Roman" w:cs="Times New Roman"/>
          <w:sz w:val="20"/>
          <w:szCs w:val="20"/>
        </w:rPr>
        <w:t>Costus</w:t>
      </w:r>
      <w:proofErr w:type="spellEnd"/>
      <w:r w:rsidR="00BE2CF6" w:rsidRPr="00BE2CF6">
        <w:rPr>
          <w:rFonts w:ascii="Times New Roman" w:hAnsi="Times New Roman" w:cs="Times New Roman"/>
          <w:sz w:val="20"/>
          <w:szCs w:val="20"/>
        </w:rPr>
        <w:t xml:space="preserve"> </w:t>
      </w:r>
      <w:proofErr w:type="spellStart"/>
      <w:r w:rsidR="00BE2CF6" w:rsidRPr="00BE2CF6">
        <w:rPr>
          <w:rFonts w:ascii="Times New Roman" w:hAnsi="Times New Roman" w:cs="Times New Roman"/>
          <w:sz w:val="20"/>
          <w:szCs w:val="20"/>
        </w:rPr>
        <w:t>igneus</w:t>
      </w:r>
      <w:proofErr w:type="spellEnd"/>
      <w:r w:rsidR="00BE2CF6" w:rsidRPr="00BE2CF6">
        <w:rPr>
          <w:rFonts w:ascii="Times New Roman" w:hAnsi="Times New Roman" w:cs="Times New Roman"/>
          <w:sz w:val="20"/>
          <w:szCs w:val="20"/>
        </w:rPr>
        <w:t xml:space="preserve"> significantly reduced serum cholesterol, triglycerides, LDL, VLDL, and significantly increased serum HDL levels in Triton-induced </w:t>
      </w:r>
      <w:proofErr w:type="spellStart"/>
      <w:r w:rsidR="00BE2CF6" w:rsidRPr="00BE2CF6">
        <w:rPr>
          <w:rFonts w:ascii="Times New Roman" w:hAnsi="Times New Roman" w:cs="Times New Roman"/>
          <w:sz w:val="20"/>
          <w:szCs w:val="20"/>
        </w:rPr>
        <w:t>hyperlipidemic</w:t>
      </w:r>
      <w:proofErr w:type="spellEnd"/>
      <w:r w:rsidR="00BE2CF6" w:rsidRPr="00BE2CF6">
        <w:rPr>
          <w:rFonts w:ascii="Times New Roman" w:hAnsi="Times New Roman" w:cs="Times New Roman"/>
          <w:sz w:val="20"/>
          <w:szCs w:val="20"/>
        </w:rPr>
        <w:t xml:space="preserve"> rats. In 400mg/kg extract treated animals, there is also a substantial improvement in atherogenic index. As a result, it effectively suppressed Triton-induced </w:t>
      </w:r>
      <w:proofErr w:type="spellStart"/>
      <w:r w:rsidR="00BE2CF6" w:rsidRPr="00BE2CF6">
        <w:rPr>
          <w:rFonts w:ascii="Times New Roman" w:hAnsi="Times New Roman" w:cs="Times New Roman"/>
          <w:sz w:val="20"/>
          <w:szCs w:val="20"/>
        </w:rPr>
        <w:t>hyperlipidemia</w:t>
      </w:r>
      <w:proofErr w:type="spellEnd"/>
      <w:r w:rsidR="00BE2CF6" w:rsidRPr="00BE2CF6">
        <w:rPr>
          <w:rFonts w:ascii="Times New Roman" w:hAnsi="Times New Roman" w:cs="Times New Roman"/>
          <w:sz w:val="20"/>
          <w:szCs w:val="20"/>
        </w:rPr>
        <w:t xml:space="preserve"> in rats, implying a possible defensive function in </w:t>
      </w:r>
      <w:proofErr w:type="gramStart"/>
      <w:r w:rsidR="00BE2CF6" w:rsidRPr="00BE2CF6">
        <w:rPr>
          <w:rFonts w:ascii="Times New Roman" w:hAnsi="Times New Roman" w:cs="Times New Roman"/>
          <w:sz w:val="20"/>
          <w:szCs w:val="20"/>
        </w:rPr>
        <w:t>Coronary heart disease</w:t>
      </w:r>
      <w:proofErr w:type="gramEnd"/>
      <w:r w:rsidR="00BE2CF6" w:rsidRPr="00BE2CF6">
        <w:rPr>
          <w:rFonts w:ascii="Times New Roman" w:hAnsi="Times New Roman" w:cs="Times New Roman"/>
          <w:sz w:val="20"/>
          <w:szCs w:val="20"/>
        </w:rPr>
        <w:t>.</w:t>
      </w:r>
    </w:p>
    <w:p w14:paraId="58B616FD" w14:textId="41810B80" w:rsidR="00F44AB2" w:rsidRPr="00F44AB2" w:rsidRDefault="00F44AB2" w:rsidP="00FD0809">
      <w:pPr>
        <w:jc w:val="both"/>
        <w:rPr>
          <w:rFonts w:ascii="Times New Roman" w:hAnsi="Times New Roman" w:cs="Times New Roman"/>
          <w:b/>
          <w:bCs/>
          <w:sz w:val="20"/>
          <w:szCs w:val="20"/>
        </w:rPr>
      </w:pPr>
      <w:r w:rsidRPr="00F44AB2">
        <w:rPr>
          <w:rFonts w:ascii="Times New Roman" w:hAnsi="Times New Roman" w:cs="Times New Roman"/>
          <w:b/>
          <w:bCs/>
          <w:sz w:val="20"/>
          <w:szCs w:val="20"/>
        </w:rPr>
        <w:t>Mechanism of action</w:t>
      </w:r>
    </w:p>
    <w:p w14:paraId="0EA30219" w14:textId="440EE635" w:rsidR="00F44AB2" w:rsidRPr="00B542D5" w:rsidRDefault="00F44AB2" w:rsidP="00FD0809">
      <w:pPr>
        <w:jc w:val="both"/>
        <w:rPr>
          <w:rFonts w:ascii="Times New Roman" w:hAnsi="Times New Roman" w:cs="Times New Roman"/>
          <w:sz w:val="20"/>
          <w:szCs w:val="20"/>
        </w:rPr>
      </w:pPr>
      <w:proofErr w:type="spellStart"/>
      <w:r w:rsidRPr="00F44AB2">
        <w:rPr>
          <w:rFonts w:ascii="Times New Roman" w:hAnsi="Times New Roman" w:cs="Times New Roman"/>
          <w:sz w:val="20"/>
          <w:szCs w:val="20"/>
        </w:rPr>
        <w:t>Hyperlipidemia</w:t>
      </w:r>
      <w:proofErr w:type="spellEnd"/>
      <w:r w:rsidRPr="00F44AB2">
        <w:rPr>
          <w:rFonts w:ascii="Times New Roman" w:hAnsi="Times New Roman" w:cs="Times New Roman"/>
          <w:sz w:val="20"/>
          <w:szCs w:val="20"/>
        </w:rPr>
        <w:t xml:space="preserve"> emerges as a result of abnormal glucose, fat, and protein metabolism in diabetes. A biochemical situation that is highly desired for the prevention of atherosclerosis and ischemia circumstances is a significant reduction in total cholesterol. Reduced </w:t>
      </w:r>
      <w:proofErr w:type="spellStart"/>
      <w:r w:rsidRPr="00F44AB2">
        <w:rPr>
          <w:rFonts w:ascii="Times New Roman" w:hAnsi="Times New Roman" w:cs="Times New Roman"/>
          <w:sz w:val="20"/>
          <w:szCs w:val="20"/>
        </w:rPr>
        <w:t>cholesterogenesis</w:t>
      </w:r>
      <w:proofErr w:type="spellEnd"/>
      <w:r w:rsidRPr="00F44AB2">
        <w:rPr>
          <w:rFonts w:ascii="Times New Roman" w:hAnsi="Times New Roman" w:cs="Times New Roman"/>
          <w:sz w:val="20"/>
          <w:szCs w:val="20"/>
        </w:rPr>
        <w:t xml:space="preserve"> and fatty acid production may be the origin of the hypolipidemic impact of insulin plant. A highly ideal biochemical situation for preventing atherosclerosis and ischaemia is a considerable reduction in total cholesterol and an increase in HDL cholesterol</w:t>
      </w:r>
      <w:r w:rsidR="00B542D5">
        <w:rPr>
          <w:rFonts w:ascii="Times New Roman" w:hAnsi="Times New Roman" w:cs="Times New Roman"/>
          <w:sz w:val="20"/>
          <w:szCs w:val="20"/>
        </w:rPr>
        <w:t xml:space="preserve"> </w:t>
      </w:r>
      <w:r w:rsidR="00B542D5" w:rsidRPr="00B542D5">
        <w:rPr>
          <w:rFonts w:ascii="Times New Roman" w:hAnsi="Times New Roman" w:cs="Times New Roman"/>
          <w:sz w:val="20"/>
          <w:szCs w:val="20"/>
        </w:rPr>
        <w:t xml:space="preserve">(Luc and </w:t>
      </w:r>
      <w:proofErr w:type="spellStart"/>
      <w:r w:rsidR="00B542D5" w:rsidRPr="00B542D5">
        <w:rPr>
          <w:rFonts w:ascii="Times New Roman" w:hAnsi="Times New Roman" w:cs="Times New Roman"/>
          <w:sz w:val="20"/>
          <w:szCs w:val="20"/>
        </w:rPr>
        <w:t>Fruchart</w:t>
      </w:r>
      <w:proofErr w:type="spellEnd"/>
      <w:r w:rsidR="00B542D5" w:rsidRPr="00B542D5">
        <w:rPr>
          <w:rFonts w:ascii="Times New Roman" w:hAnsi="Times New Roman" w:cs="Times New Roman"/>
          <w:sz w:val="20"/>
          <w:szCs w:val="20"/>
        </w:rPr>
        <w:t>, 1991).</w:t>
      </w:r>
      <w:r w:rsidR="00B542D5">
        <w:rPr>
          <w:rFonts w:ascii="Times New Roman" w:hAnsi="Times New Roman" w:cs="Times New Roman"/>
          <w:sz w:val="20"/>
          <w:szCs w:val="20"/>
        </w:rPr>
        <w:t xml:space="preserve"> </w:t>
      </w:r>
    </w:p>
    <w:p w14:paraId="1399B6C0" w14:textId="75DDD7EA" w:rsidR="008E5360" w:rsidRPr="008E5360" w:rsidRDefault="008E5360" w:rsidP="00FD0809">
      <w:pPr>
        <w:jc w:val="both"/>
        <w:rPr>
          <w:rFonts w:ascii="Times New Roman" w:hAnsi="Times New Roman" w:cs="Times New Roman"/>
          <w:b/>
          <w:bCs/>
          <w:sz w:val="20"/>
          <w:szCs w:val="20"/>
        </w:rPr>
      </w:pPr>
      <w:r w:rsidRPr="008E5360">
        <w:rPr>
          <w:rFonts w:ascii="Times New Roman" w:hAnsi="Times New Roman" w:cs="Times New Roman"/>
          <w:b/>
          <w:bCs/>
          <w:sz w:val="20"/>
          <w:szCs w:val="20"/>
        </w:rPr>
        <w:t>Antioxidant activity</w:t>
      </w:r>
    </w:p>
    <w:p w14:paraId="4C222AC3" w14:textId="51F98D28" w:rsidR="00EA4E65" w:rsidRDefault="00235700" w:rsidP="00FD0809">
      <w:pPr>
        <w:jc w:val="both"/>
        <w:rPr>
          <w:rFonts w:ascii="Times New Roman" w:hAnsi="Times New Roman" w:cs="Times New Roman"/>
          <w:sz w:val="20"/>
          <w:szCs w:val="20"/>
        </w:rPr>
      </w:pPr>
      <w:r w:rsidRPr="00235700">
        <w:rPr>
          <w:rFonts w:ascii="Times New Roman" w:hAnsi="Times New Roman" w:cs="Times New Roman"/>
          <w:sz w:val="20"/>
          <w:szCs w:val="20"/>
        </w:rPr>
        <w:t xml:space="preserve">Shivaprakash </w:t>
      </w:r>
      <w:r w:rsidRPr="00235700">
        <w:rPr>
          <w:rFonts w:ascii="Times New Roman" w:hAnsi="Times New Roman" w:cs="Times New Roman"/>
          <w:i/>
          <w:iCs/>
          <w:sz w:val="20"/>
          <w:szCs w:val="20"/>
        </w:rPr>
        <w:t>et al</w:t>
      </w:r>
      <w:r>
        <w:rPr>
          <w:rFonts w:ascii="Times New Roman" w:hAnsi="Times New Roman" w:cs="Times New Roman"/>
          <w:sz w:val="20"/>
          <w:szCs w:val="20"/>
        </w:rPr>
        <w:t xml:space="preserve">. (2014) </w:t>
      </w:r>
      <w:r w:rsidRPr="00235700">
        <w:rPr>
          <w:rFonts w:ascii="Times New Roman" w:hAnsi="Times New Roman" w:cs="Times New Roman"/>
          <w:sz w:val="20"/>
          <w:szCs w:val="20"/>
        </w:rPr>
        <w:t xml:space="preserve">investigated the antioxidant potential of </w:t>
      </w:r>
      <w:proofErr w:type="spellStart"/>
      <w:r w:rsidRPr="00235700">
        <w:rPr>
          <w:rFonts w:ascii="Times New Roman" w:hAnsi="Times New Roman" w:cs="Times New Roman"/>
          <w:i/>
          <w:iCs/>
          <w:sz w:val="20"/>
          <w:szCs w:val="20"/>
        </w:rPr>
        <w:t>Costus</w:t>
      </w:r>
      <w:proofErr w:type="spellEnd"/>
      <w:r w:rsidRPr="00235700">
        <w:rPr>
          <w:rFonts w:ascii="Times New Roman" w:hAnsi="Times New Roman" w:cs="Times New Roman"/>
          <w:i/>
          <w:iCs/>
          <w:sz w:val="20"/>
          <w:szCs w:val="20"/>
        </w:rPr>
        <w:t xml:space="preserve"> </w:t>
      </w:r>
      <w:proofErr w:type="spellStart"/>
      <w:r w:rsidRPr="00235700">
        <w:rPr>
          <w:rFonts w:ascii="Times New Roman" w:hAnsi="Times New Roman" w:cs="Times New Roman"/>
          <w:i/>
          <w:iCs/>
          <w:sz w:val="20"/>
          <w:szCs w:val="20"/>
        </w:rPr>
        <w:t>igneus</w:t>
      </w:r>
      <w:proofErr w:type="spellEnd"/>
      <w:r w:rsidRPr="00235700">
        <w:rPr>
          <w:rFonts w:ascii="Times New Roman" w:hAnsi="Times New Roman" w:cs="Times New Roman"/>
          <w:sz w:val="20"/>
          <w:szCs w:val="20"/>
        </w:rPr>
        <w:t xml:space="preserve"> leaves in albino rats subjected to ethanol-induced peroxidative damage. Four groups of Wistar albino rats of either sex </w:t>
      </w:r>
      <w:r w:rsidR="001C00CD" w:rsidRPr="00235700">
        <w:rPr>
          <w:rFonts w:ascii="Times New Roman" w:hAnsi="Times New Roman" w:cs="Times New Roman"/>
          <w:sz w:val="20"/>
          <w:szCs w:val="20"/>
        </w:rPr>
        <w:t>was</w:t>
      </w:r>
      <w:r w:rsidRPr="00235700">
        <w:rPr>
          <w:rFonts w:ascii="Times New Roman" w:hAnsi="Times New Roman" w:cs="Times New Roman"/>
          <w:sz w:val="20"/>
          <w:szCs w:val="20"/>
        </w:rPr>
        <w:t xml:space="preserve"> formed. Group I was the control group and received normal saline, Group II ethanol, Group III test drug CI at 300 mg/kg, and Group IV CI at 600 mg/kg for 30 days. The results after antioxidants estimation revealed that in the ethanol-treated group, levels of reduced glutathione, superoxide dismutase, catalase and malondialdehyde were significantly lower than in the control group. Reduced glutathione, SOD and catalase enzyme levels recovered</w:t>
      </w:r>
      <w:r w:rsidR="001C00CD">
        <w:rPr>
          <w:rFonts w:ascii="Times New Roman" w:hAnsi="Times New Roman" w:cs="Times New Roman"/>
          <w:sz w:val="20"/>
          <w:szCs w:val="20"/>
        </w:rPr>
        <w:t xml:space="preserve"> </w:t>
      </w:r>
      <w:r w:rsidRPr="00235700">
        <w:rPr>
          <w:rFonts w:ascii="Times New Roman" w:hAnsi="Times New Roman" w:cs="Times New Roman"/>
          <w:sz w:val="20"/>
          <w:szCs w:val="20"/>
        </w:rPr>
        <w:t>completely in a dose-dependent manner. </w:t>
      </w:r>
      <w:r w:rsidR="001C00CD" w:rsidRPr="001C00CD">
        <w:rPr>
          <w:rFonts w:ascii="Times New Roman" w:hAnsi="Times New Roman" w:cs="Times New Roman"/>
          <w:sz w:val="20"/>
          <w:szCs w:val="20"/>
        </w:rPr>
        <w:t xml:space="preserve">As a result, </w:t>
      </w:r>
      <w:proofErr w:type="spellStart"/>
      <w:r w:rsidR="001C00CD" w:rsidRPr="001C00CD">
        <w:rPr>
          <w:rFonts w:ascii="Times New Roman" w:hAnsi="Times New Roman" w:cs="Times New Roman"/>
          <w:i/>
          <w:iCs/>
          <w:sz w:val="20"/>
          <w:szCs w:val="20"/>
        </w:rPr>
        <w:t>Costus</w:t>
      </w:r>
      <w:proofErr w:type="spellEnd"/>
      <w:r w:rsidR="001C00CD" w:rsidRPr="001C00CD">
        <w:rPr>
          <w:rFonts w:ascii="Times New Roman" w:hAnsi="Times New Roman" w:cs="Times New Roman"/>
          <w:i/>
          <w:iCs/>
          <w:sz w:val="20"/>
          <w:szCs w:val="20"/>
        </w:rPr>
        <w:t xml:space="preserve"> </w:t>
      </w:r>
      <w:proofErr w:type="spellStart"/>
      <w:r w:rsidR="001C00CD" w:rsidRPr="001C00CD">
        <w:rPr>
          <w:rFonts w:ascii="Times New Roman" w:hAnsi="Times New Roman" w:cs="Times New Roman"/>
          <w:i/>
          <w:iCs/>
          <w:sz w:val="20"/>
          <w:szCs w:val="20"/>
        </w:rPr>
        <w:t>igneus</w:t>
      </w:r>
      <w:proofErr w:type="spellEnd"/>
      <w:r w:rsidR="001C00CD" w:rsidRPr="001C00CD">
        <w:rPr>
          <w:rFonts w:ascii="Times New Roman" w:hAnsi="Times New Roman" w:cs="Times New Roman"/>
          <w:sz w:val="20"/>
          <w:szCs w:val="20"/>
        </w:rPr>
        <w:t xml:space="preserve"> has the potential to boost antioxidant defence and thus prevent oxidative stress injury.</w:t>
      </w:r>
    </w:p>
    <w:p w14:paraId="6DA9193C" w14:textId="111A2519" w:rsidR="00002994" w:rsidRDefault="00002994" w:rsidP="00FD0809">
      <w:pPr>
        <w:jc w:val="both"/>
        <w:rPr>
          <w:rFonts w:ascii="Times New Roman" w:hAnsi="Times New Roman" w:cs="Times New Roman"/>
          <w:sz w:val="20"/>
          <w:szCs w:val="20"/>
        </w:rPr>
      </w:pPr>
      <w:r w:rsidRPr="00002994">
        <w:rPr>
          <w:rFonts w:ascii="Times New Roman" w:hAnsi="Times New Roman" w:cs="Times New Roman"/>
          <w:sz w:val="20"/>
          <w:szCs w:val="20"/>
        </w:rPr>
        <w:t>The current study was carried out by Kripa</w:t>
      </w:r>
      <w:r>
        <w:rPr>
          <w:rFonts w:ascii="Times New Roman" w:hAnsi="Times New Roman" w:cs="Times New Roman"/>
          <w:sz w:val="20"/>
          <w:szCs w:val="20"/>
        </w:rPr>
        <w:t xml:space="preserve"> </w:t>
      </w:r>
      <w:r w:rsidRPr="00002994">
        <w:rPr>
          <w:rFonts w:ascii="Times New Roman" w:hAnsi="Times New Roman" w:cs="Times New Roman"/>
          <w:i/>
          <w:iCs/>
          <w:sz w:val="20"/>
          <w:szCs w:val="20"/>
        </w:rPr>
        <w:t>et al</w:t>
      </w:r>
      <w:r>
        <w:rPr>
          <w:rFonts w:ascii="Times New Roman" w:hAnsi="Times New Roman" w:cs="Times New Roman"/>
          <w:sz w:val="20"/>
          <w:szCs w:val="20"/>
        </w:rPr>
        <w:t>. (2014)</w:t>
      </w:r>
      <w:r w:rsidRPr="00002994">
        <w:rPr>
          <w:rFonts w:ascii="Times New Roman" w:hAnsi="Times New Roman" w:cs="Times New Roman"/>
          <w:sz w:val="20"/>
          <w:szCs w:val="20"/>
        </w:rPr>
        <w:t xml:space="preserve"> to ascertain the mechanism of anti-inflammatory action of </w:t>
      </w:r>
      <w:r>
        <w:rPr>
          <w:rFonts w:ascii="Times New Roman" w:hAnsi="Times New Roman" w:cs="Times New Roman"/>
          <w:sz w:val="20"/>
          <w:szCs w:val="20"/>
        </w:rPr>
        <w:t>β</w:t>
      </w:r>
      <w:r w:rsidRPr="00002994">
        <w:rPr>
          <w:rFonts w:ascii="Times New Roman" w:hAnsi="Times New Roman" w:cs="Times New Roman"/>
          <w:sz w:val="20"/>
          <w:szCs w:val="20"/>
        </w:rPr>
        <w:t xml:space="preserve">-amyrin isolated from the leaves of </w:t>
      </w:r>
      <w:r w:rsidRPr="00002994">
        <w:rPr>
          <w:rFonts w:ascii="Times New Roman" w:hAnsi="Times New Roman" w:cs="Times New Roman"/>
          <w:i/>
          <w:iCs/>
          <w:sz w:val="20"/>
          <w:szCs w:val="20"/>
        </w:rPr>
        <w:t xml:space="preserve">C. </w:t>
      </w:r>
      <w:proofErr w:type="spellStart"/>
      <w:r w:rsidRPr="00002994">
        <w:rPr>
          <w:rFonts w:ascii="Times New Roman" w:hAnsi="Times New Roman" w:cs="Times New Roman"/>
          <w:i/>
          <w:iCs/>
          <w:sz w:val="20"/>
          <w:szCs w:val="20"/>
        </w:rPr>
        <w:t>igneus</w:t>
      </w:r>
      <w:proofErr w:type="spellEnd"/>
      <w:r>
        <w:rPr>
          <w:rFonts w:ascii="Times New Roman" w:hAnsi="Times New Roman" w:cs="Times New Roman"/>
          <w:sz w:val="20"/>
          <w:szCs w:val="20"/>
        </w:rPr>
        <w:t xml:space="preserve"> </w:t>
      </w:r>
      <w:r w:rsidRPr="00002994">
        <w:rPr>
          <w:rFonts w:ascii="Times New Roman" w:hAnsi="Times New Roman" w:cs="Times New Roman"/>
          <w:sz w:val="20"/>
          <w:szCs w:val="20"/>
        </w:rPr>
        <w:t>using a carrageenan-induced rat model and an in vitro model of LPS-induced human peripheral blood mononuclear cells (</w:t>
      </w:r>
      <w:proofErr w:type="spellStart"/>
      <w:r w:rsidRPr="00002994">
        <w:rPr>
          <w:rFonts w:ascii="Times New Roman" w:hAnsi="Times New Roman" w:cs="Times New Roman"/>
          <w:sz w:val="20"/>
          <w:szCs w:val="20"/>
        </w:rPr>
        <w:t>hPBMCs</w:t>
      </w:r>
      <w:proofErr w:type="spellEnd"/>
      <w:r w:rsidRPr="00002994">
        <w:rPr>
          <w:rFonts w:ascii="Times New Roman" w:hAnsi="Times New Roman" w:cs="Times New Roman"/>
          <w:sz w:val="20"/>
          <w:szCs w:val="20"/>
        </w:rPr>
        <w:t xml:space="preserve">). The differential fractionation of </w:t>
      </w:r>
      <w:r w:rsidRPr="00002994">
        <w:rPr>
          <w:rFonts w:ascii="Times New Roman" w:hAnsi="Times New Roman" w:cs="Times New Roman"/>
          <w:i/>
          <w:iCs/>
          <w:sz w:val="20"/>
          <w:szCs w:val="20"/>
        </w:rPr>
        <w:t xml:space="preserve">C. </w:t>
      </w:r>
      <w:proofErr w:type="spellStart"/>
      <w:r w:rsidRPr="00002994">
        <w:rPr>
          <w:rFonts w:ascii="Times New Roman" w:hAnsi="Times New Roman" w:cs="Times New Roman"/>
          <w:i/>
          <w:iCs/>
          <w:sz w:val="20"/>
          <w:szCs w:val="20"/>
        </w:rPr>
        <w:t>igneus</w:t>
      </w:r>
      <w:proofErr w:type="spellEnd"/>
      <w:r w:rsidRPr="00002994">
        <w:rPr>
          <w:rFonts w:ascii="Times New Roman" w:hAnsi="Times New Roman" w:cs="Times New Roman"/>
          <w:sz w:val="20"/>
          <w:szCs w:val="20"/>
        </w:rPr>
        <w:t xml:space="preserve"> leaves demonstrated the greatest percentage inhibition of paw </w:t>
      </w:r>
      <w:proofErr w:type="spellStart"/>
      <w:r w:rsidRPr="00002994">
        <w:rPr>
          <w:rFonts w:ascii="Times New Roman" w:hAnsi="Times New Roman" w:cs="Times New Roman"/>
          <w:sz w:val="20"/>
          <w:szCs w:val="20"/>
        </w:rPr>
        <w:t>edema</w:t>
      </w:r>
      <w:proofErr w:type="spellEnd"/>
      <w:r w:rsidRPr="00002994">
        <w:rPr>
          <w:rFonts w:ascii="Times New Roman" w:hAnsi="Times New Roman" w:cs="Times New Roman"/>
          <w:sz w:val="20"/>
          <w:szCs w:val="20"/>
        </w:rPr>
        <w:t xml:space="preserve"> at a dose of 100 mg/kg body weight in methanolic extract (MEC). When compared to the carrageenan control, MEC inhibited cyclooxygenase (COX), lipoxygenase (LOX), myeloperoxidase (MPO) and nitric oxide synthase (NOS) activities in monocytes. MEC had a stronger effect than the regular drug Diclofenac (20 mg/kg body weight).</w:t>
      </w:r>
    </w:p>
    <w:p w14:paraId="330DDE17" w14:textId="00E224C1" w:rsidR="00CA1DB6" w:rsidRDefault="00CA1DB6" w:rsidP="00FD0809">
      <w:pPr>
        <w:jc w:val="both"/>
        <w:rPr>
          <w:rFonts w:ascii="Times New Roman" w:hAnsi="Times New Roman" w:cs="Times New Roman"/>
          <w:b/>
          <w:bCs/>
          <w:sz w:val="20"/>
          <w:szCs w:val="20"/>
        </w:rPr>
      </w:pPr>
      <w:r w:rsidRPr="00CA1DB6">
        <w:rPr>
          <w:rFonts w:ascii="Times New Roman" w:hAnsi="Times New Roman" w:cs="Times New Roman"/>
          <w:b/>
          <w:bCs/>
          <w:sz w:val="20"/>
          <w:szCs w:val="20"/>
        </w:rPr>
        <w:t>Mechanism of action</w:t>
      </w:r>
    </w:p>
    <w:p w14:paraId="7EA8A114" w14:textId="1BAF9994" w:rsidR="00CA1DB6" w:rsidRDefault="00CA1DB6" w:rsidP="00FD0809">
      <w:pPr>
        <w:jc w:val="both"/>
        <w:rPr>
          <w:rFonts w:ascii="Times New Roman" w:hAnsi="Times New Roman" w:cs="Times New Roman"/>
          <w:sz w:val="20"/>
          <w:szCs w:val="20"/>
        </w:rPr>
      </w:pPr>
      <w:r w:rsidRPr="00CA1DB6">
        <w:rPr>
          <w:rFonts w:ascii="Times New Roman" w:hAnsi="Times New Roman" w:cs="Times New Roman"/>
          <w:sz w:val="20"/>
          <w:szCs w:val="20"/>
        </w:rPr>
        <w:t xml:space="preserve">Free radicals, also known as reactive oxygen species (ROS), are </w:t>
      </w:r>
      <w:proofErr w:type="spellStart"/>
      <w:r w:rsidRPr="00CA1DB6">
        <w:rPr>
          <w:rFonts w:ascii="Times New Roman" w:hAnsi="Times New Roman" w:cs="Times New Roman"/>
          <w:sz w:val="20"/>
          <w:szCs w:val="20"/>
        </w:rPr>
        <w:t>byproducts</w:t>
      </w:r>
      <w:proofErr w:type="spellEnd"/>
      <w:r w:rsidRPr="00CA1DB6">
        <w:rPr>
          <w:rFonts w:ascii="Times New Roman" w:hAnsi="Times New Roman" w:cs="Times New Roman"/>
          <w:sz w:val="20"/>
          <w:szCs w:val="20"/>
        </w:rPr>
        <w:t xml:space="preserve"> of cellular respiration and include substances like nitric oxide, super oxide, peroxyl radicals, and hydroxyl radicals. Oxidative stress could result from the oxidation of proteins, lipids, and nucleic acids as a result. Many diseases, including cancer, neurological disorders, cardiovascular diseases, alcohol-induced liver disease, Alzheimer's disease, atherosclerosis, and ageing, are caused by free radicals. Under typical circumstances, antioxidant enzymes including glutathione peroxidase, superoxide dismutase, and catalase work to naturally remove ROS from the human body. Some non-enzymatic substances, such as vitamin C, -tocopherol, and selenium, also help to mitigate the effects of ROS. Due to the broad variety of phytochemicals found in plants, dietary antioxidants derived from plants became the newest area of research (</w:t>
      </w:r>
      <w:proofErr w:type="spellStart"/>
      <w:r w:rsidRPr="00CA1DB6">
        <w:rPr>
          <w:rFonts w:ascii="Times New Roman" w:hAnsi="Times New Roman" w:cs="Times New Roman"/>
          <w:sz w:val="20"/>
          <w:szCs w:val="20"/>
        </w:rPr>
        <w:t>Selvakumaraswamy</w:t>
      </w:r>
      <w:proofErr w:type="spellEnd"/>
      <w:r w:rsidRPr="00CA1DB6">
        <w:rPr>
          <w:rFonts w:ascii="Times New Roman" w:hAnsi="Times New Roman" w:cs="Times New Roman"/>
          <w:sz w:val="20"/>
          <w:szCs w:val="20"/>
        </w:rPr>
        <w:t xml:space="preserve"> </w:t>
      </w:r>
      <w:r w:rsidRPr="00CA1DB6">
        <w:rPr>
          <w:rFonts w:ascii="Times New Roman" w:hAnsi="Times New Roman" w:cs="Times New Roman"/>
          <w:i/>
          <w:iCs/>
          <w:sz w:val="20"/>
          <w:szCs w:val="20"/>
        </w:rPr>
        <w:t>et al</w:t>
      </w:r>
      <w:r w:rsidRPr="00CA1DB6">
        <w:rPr>
          <w:rFonts w:ascii="Times New Roman" w:hAnsi="Times New Roman" w:cs="Times New Roman"/>
          <w:sz w:val="20"/>
          <w:szCs w:val="20"/>
        </w:rPr>
        <w:t>., 2021).</w:t>
      </w:r>
    </w:p>
    <w:p w14:paraId="3AA3903E" w14:textId="17BAE43A" w:rsidR="004E3637" w:rsidRPr="00CA1DB6" w:rsidRDefault="004E3637" w:rsidP="00FD0809">
      <w:pPr>
        <w:jc w:val="both"/>
        <w:rPr>
          <w:rFonts w:ascii="Times New Roman" w:hAnsi="Times New Roman" w:cs="Times New Roman"/>
          <w:sz w:val="20"/>
          <w:szCs w:val="20"/>
        </w:rPr>
      </w:pPr>
      <w:r w:rsidRPr="004E3637">
        <w:rPr>
          <w:rFonts w:ascii="Times New Roman" w:hAnsi="Times New Roman" w:cs="Times New Roman"/>
          <w:sz w:val="20"/>
          <w:szCs w:val="20"/>
        </w:rPr>
        <w:t xml:space="preserve">The leaf extracts' ability to prevent </w:t>
      </w:r>
      <w:proofErr w:type="spellStart"/>
      <w:r w:rsidRPr="004E3637">
        <w:rPr>
          <w:rFonts w:ascii="Times New Roman" w:hAnsi="Times New Roman" w:cs="Times New Roman"/>
          <w:sz w:val="20"/>
          <w:szCs w:val="20"/>
        </w:rPr>
        <w:t>hyperglycemic</w:t>
      </w:r>
      <w:proofErr w:type="spellEnd"/>
      <w:r w:rsidRPr="004E3637">
        <w:rPr>
          <w:rFonts w:ascii="Times New Roman" w:hAnsi="Times New Roman" w:cs="Times New Roman"/>
          <w:sz w:val="20"/>
          <w:szCs w:val="20"/>
        </w:rPr>
        <w:t xml:space="preserve"> oxidative damage was demonstrated by the fact that when provided, they restored the levels of glutathione S-transferase, glutathione peroxidase, superoxide dismutase and catalase enzymes. </w:t>
      </w:r>
      <w:r w:rsidRPr="004E3637">
        <w:rPr>
          <w:rFonts w:ascii="Times New Roman" w:hAnsi="Times New Roman" w:cs="Times New Roman"/>
          <w:i/>
          <w:iCs/>
          <w:sz w:val="20"/>
          <w:szCs w:val="20"/>
        </w:rPr>
        <w:t>C. pictus</w:t>
      </w:r>
      <w:r w:rsidRPr="004E3637">
        <w:rPr>
          <w:rFonts w:ascii="Times New Roman" w:hAnsi="Times New Roman" w:cs="Times New Roman"/>
          <w:sz w:val="20"/>
          <w:szCs w:val="20"/>
        </w:rPr>
        <w:t xml:space="preserve"> rhizomes also demonstrated antioxidant action</w:t>
      </w:r>
      <w:r>
        <w:rPr>
          <w:rFonts w:ascii="Times New Roman" w:hAnsi="Times New Roman" w:cs="Times New Roman"/>
          <w:sz w:val="20"/>
          <w:szCs w:val="20"/>
        </w:rPr>
        <w:t xml:space="preserve"> (</w:t>
      </w:r>
      <w:r w:rsidRPr="004E3637">
        <w:rPr>
          <w:rFonts w:ascii="Times New Roman" w:hAnsi="Times New Roman" w:cs="Times New Roman"/>
          <w:sz w:val="20"/>
          <w:szCs w:val="20"/>
        </w:rPr>
        <w:t>Majumdar and Parihar, 2012).</w:t>
      </w:r>
      <w:r>
        <w:rPr>
          <w:rFonts w:ascii="Times New Roman" w:hAnsi="Times New Roman" w:cs="Times New Roman"/>
          <w:sz w:val="20"/>
          <w:szCs w:val="20"/>
        </w:rPr>
        <w:t xml:space="preserve"> </w:t>
      </w:r>
      <w:r w:rsidRPr="004E3637">
        <w:rPr>
          <w:rFonts w:ascii="Times New Roman" w:hAnsi="Times New Roman" w:cs="Times New Roman"/>
          <w:sz w:val="20"/>
          <w:szCs w:val="20"/>
        </w:rPr>
        <w:t xml:space="preserve">By disrupting the pattern of lipid peroxidation in cell membranes, diosgenin in rhizomes protected it from the </w:t>
      </w:r>
      <w:r w:rsidRPr="004E3637">
        <w:rPr>
          <w:rFonts w:ascii="Times New Roman" w:hAnsi="Times New Roman" w:cs="Times New Roman"/>
          <w:sz w:val="20"/>
          <w:szCs w:val="20"/>
        </w:rPr>
        <w:lastRenderedPageBreak/>
        <w:t>oxidative stress of polyunsaturated fatty acids.</w:t>
      </w:r>
      <w:r>
        <w:rPr>
          <w:rFonts w:ascii="Times New Roman" w:hAnsi="Times New Roman" w:cs="Times New Roman"/>
          <w:sz w:val="20"/>
          <w:szCs w:val="20"/>
        </w:rPr>
        <w:t xml:space="preserve"> </w:t>
      </w:r>
      <w:r w:rsidRPr="004E3637">
        <w:rPr>
          <w:rFonts w:ascii="Times New Roman" w:hAnsi="Times New Roman" w:cs="Times New Roman"/>
          <w:sz w:val="20"/>
          <w:szCs w:val="20"/>
        </w:rPr>
        <w:t xml:space="preserve">From the leaves of </w:t>
      </w:r>
      <w:r w:rsidRPr="004E3637">
        <w:rPr>
          <w:rFonts w:ascii="Times New Roman" w:hAnsi="Times New Roman" w:cs="Times New Roman"/>
          <w:i/>
          <w:iCs/>
          <w:sz w:val="20"/>
          <w:szCs w:val="20"/>
        </w:rPr>
        <w:t>C. pictus</w:t>
      </w:r>
      <w:r w:rsidRPr="004E3637">
        <w:rPr>
          <w:rFonts w:ascii="Times New Roman" w:hAnsi="Times New Roman" w:cs="Times New Roman"/>
          <w:sz w:val="20"/>
          <w:szCs w:val="20"/>
        </w:rPr>
        <w:t>, flavonoids, in particular quercetin, had a strong antioxidant effect</w:t>
      </w:r>
      <w:r>
        <w:rPr>
          <w:rFonts w:ascii="Times New Roman" w:hAnsi="Times New Roman" w:cs="Times New Roman"/>
          <w:sz w:val="20"/>
          <w:szCs w:val="20"/>
        </w:rPr>
        <w:t xml:space="preserve"> (Son </w:t>
      </w:r>
      <w:r w:rsidRPr="004E3637">
        <w:rPr>
          <w:rFonts w:ascii="Times New Roman" w:hAnsi="Times New Roman" w:cs="Times New Roman"/>
          <w:i/>
          <w:iCs/>
          <w:sz w:val="20"/>
          <w:szCs w:val="20"/>
        </w:rPr>
        <w:t>et al</w:t>
      </w:r>
      <w:r>
        <w:rPr>
          <w:rFonts w:ascii="Times New Roman" w:hAnsi="Times New Roman" w:cs="Times New Roman"/>
          <w:sz w:val="20"/>
          <w:szCs w:val="20"/>
        </w:rPr>
        <w:t>., 2007)</w:t>
      </w:r>
      <w:r w:rsidRPr="004E3637">
        <w:rPr>
          <w:rFonts w:ascii="Times New Roman" w:hAnsi="Times New Roman" w:cs="Times New Roman"/>
          <w:sz w:val="20"/>
          <w:szCs w:val="20"/>
        </w:rPr>
        <w:t>. This was caused by its ability to scavenge superoxide radicals and inhibit xanthine oxidase. The structural chemistry of polyphenols is optimal for their capacity to scavenge free radicals. Due to its propensity for metal chelation, notably for iron and copper, it prevented the generation of metal-</w:t>
      </w:r>
      <w:proofErr w:type="spellStart"/>
      <w:r w:rsidRPr="004E3637">
        <w:rPr>
          <w:rFonts w:ascii="Times New Roman" w:hAnsi="Times New Roman" w:cs="Times New Roman"/>
          <w:sz w:val="20"/>
          <w:szCs w:val="20"/>
        </w:rPr>
        <w:t>catalyzed</w:t>
      </w:r>
      <w:proofErr w:type="spellEnd"/>
      <w:r w:rsidRPr="004E3637">
        <w:rPr>
          <w:rFonts w:ascii="Times New Roman" w:hAnsi="Times New Roman" w:cs="Times New Roman"/>
          <w:sz w:val="20"/>
          <w:szCs w:val="20"/>
        </w:rPr>
        <w:t xml:space="preserve"> free radicals</w:t>
      </w:r>
      <w:r>
        <w:rPr>
          <w:rFonts w:ascii="Times New Roman" w:hAnsi="Times New Roman" w:cs="Times New Roman"/>
          <w:sz w:val="20"/>
          <w:szCs w:val="20"/>
        </w:rPr>
        <w:t xml:space="preserve"> </w:t>
      </w:r>
      <w:r w:rsidRPr="004E3637">
        <w:rPr>
          <w:rFonts w:ascii="Times New Roman" w:hAnsi="Times New Roman" w:cs="Times New Roman"/>
          <w:sz w:val="20"/>
          <w:szCs w:val="20"/>
        </w:rPr>
        <w:t xml:space="preserve">(Rice-Evans </w:t>
      </w:r>
      <w:r w:rsidRPr="004E3637">
        <w:rPr>
          <w:rFonts w:ascii="Times New Roman" w:hAnsi="Times New Roman" w:cs="Times New Roman"/>
          <w:i/>
          <w:iCs/>
          <w:sz w:val="20"/>
          <w:szCs w:val="20"/>
        </w:rPr>
        <w:t>et al</w:t>
      </w:r>
      <w:r w:rsidRPr="004E3637">
        <w:rPr>
          <w:rFonts w:ascii="Times New Roman" w:hAnsi="Times New Roman" w:cs="Times New Roman"/>
          <w:sz w:val="20"/>
          <w:szCs w:val="20"/>
        </w:rPr>
        <w:t>., 1996).</w:t>
      </w:r>
    </w:p>
    <w:p w14:paraId="4CB4BDC0" w14:textId="7B41A70C" w:rsidR="004E5BB6" w:rsidRPr="004E5BB6" w:rsidRDefault="004E5BB6" w:rsidP="00FD0809">
      <w:pPr>
        <w:jc w:val="both"/>
        <w:rPr>
          <w:rFonts w:ascii="Times New Roman" w:hAnsi="Times New Roman" w:cs="Times New Roman"/>
          <w:b/>
          <w:bCs/>
          <w:sz w:val="20"/>
          <w:szCs w:val="20"/>
        </w:rPr>
      </w:pPr>
      <w:proofErr w:type="spellStart"/>
      <w:r w:rsidRPr="004E5BB6">
        <w:rPr>
          <w:rFonts w:ascii="Times New Roman" w:hAnsi="Times New Roman" w:cs="Times New Roman"/>
          <w:b/>
          <w:bCs/>
          <w:sz w:val="20"/>
          <w:szCs w:val="20"/>
        </w:rPr>
        <w:t>Antiurolithiatic</w:t>
      </w:r>
      <w:proofErr w:type="spellEnd"/>
      <w:r w:rsidRPr="004E5BB6">
        <w:rPr>
          <w:rFonts w:ascii="Times New Roman" w:hAnsi="Times New Roman" w:cs="Times New Roman"/>
          <w:b/>
          <w:bCs/>
          <w:sz w:val="20"/>
          <w:szCs w:val="20"/>
        </w:rPr>
        <w:t xml:space="preserve"> activity</w:t>
      </w:r>
    </w:p>
    <w:p w14:paraId="18E1473D" w14:textId="144CE2D5" w:rsidR="00EE228B" w:rsidRDefault="00095888" w:rsidP="00FD0809">
      <w:pPr>
        <w:jc w:val="both"/>
        <w:rPr>
          <w:rFonts w:ascii="Times New Roman" w:hAnsi="Times New Roman" w:cs="Times New Roman"/>
          <w:sz w:val="20"/>
          <w:szCs w:val="20"/>
        </w:rPr>
      </w:pPr>
      <w:proofErr w:type="spellStart"/>
      <w:r w:rsidRPr="00095888">
        <w:rPr>
          <w:rFonts w:ascii="Times New Roman" w:hAnsi="Times New Roman" w:cs="Times New Roman"/>
          <w:sz w:val="20"/>
          <w:szCs w:val="20"/>
        </w:rPr>
        <w:t>Yuvarani</w:t>
      </w:r>
      <w:proofErr w:type="spellEnd"/>
      <w:r>
        <w:rPr>
          <w:rFonts w:ascii="Times New Roman" w:hAnsi="Times New Roman" w:cs="Times New Roman"/>
          <w:sz w:val="20"/>
          <w:szCs w:val="20"/>
        </w:rPr>
        <w:t xml:space="preserve"> </w:t>
      </w:r>
      <w:r w:rsidRPr="00095888">
        <w:rPr>
          <w:rFonts w:ascii="Times New Roman" w:hAnsi="Times New Roman" w:cs="Times New Roman"/>
          <w:i/>
          <w:iCs/>
          <w:sz w:val="20"/>
          <w:szCs w:val="20"/>
        </w:rPr>
        <w:t>et al</w:t>
      </w:r>
      <w:r>
        <w:rPr>
          <w:rFonts w:ascii="Times New Roman" w:hAnsi="Times New Roman" w:cs="Times New Roman"/>
          <w:sz w:val="20"/>
          <w:szCs w:val="20"/>
        </w:rPr>
        <w:t xml:space="preserve">. (2017) </w:t>
      </w:r>
      <w:r w:rsidRPr="00095888">
        <w:rPr>
          <w:rFonts w:ascii="Times New Roman" w:hAnsi="Times New Roman" w:cs="Times New Roman"/>
          <w:sz w:val="20"/>
          <w:szCs w:val="20"/>
        </w:rPr>
        <w:t xml:space="preserve">probed the inhibitory action of </w:t>
      </w:r>
      <w:proofErr w:type="spellStart"/>
      <w:r w:rsidRPr="00095888">
        <w:rPr>
          <w:rFonts w:ascii="Times New Roman" w:hAnsi="Times New Roman" w:cs="Times New Roman"/>
          <w:i/>
          <w:iCs/>
          <w:sz w:val="20"/>
          <w:szCs w:val="20"/>
        </w:rPr>
        <w:t>Costus</w:t>
      </w:r>
      <w:proofErr w:type="spellEnd"/>
      <w:r w:rsidRPr="00095888">
        <w:rPr>
          <w:rFonts w:ascii="Times New Roman" w:hAnsi="Times New Roman" w:cs="Times New Roman"/>
          <w:i/>
          <w:iCs/>
          <w:sz w:val="20"/>
          <w:szCs w:val="20"/>
        </w:rPr>
        <w:t xml:space="preserve"> </w:t>
      </w:r>
      <w:proofErr w:type="spellStart"/>
      <w:r w:rsidRPr="00095888">
        <w:rPr>
          <w:rFonts w:ascii="Times New Roman" w:hAnsi="Times New Roman" w:cs="Times New Roman"/>
          <w:i/>
          <w:iCs/>
          <w:sz w:val="20"/>
          <w:szCs w:val="20"/>
        </w:rPr>
        <w:t>igneus</w:t>
      </w:r>
      <w:proofErr w:type="spellEnd"/>
      <w:r w:rsidRPr="00095888">
        <w:rPr>
          <w:rFonts w:ascii="Times New Roman" w:hAnsi="Times New Roman" w:cs="Times New Roman"/>
          <w:sz w:val="20"/>
          <w:szCs w:val="20"/>
        </w:rPr>
        <w:t xml:space="preserve"> aqueous extract on the development of calcium hydrogen phosphate dihydrate (CHPD) crystals.</w:t>
      </w:r>
      <w:r w:rsidR="00B101BA">
        <w:rPr>
          <w:rFonts w:ascii="Times New Roman" w:hAnsi="Times New Roman" w:cs="Times New Roman"/>
          <w:sz w:val="20"/>
          <w:szCs w:val="20"/>
        </w:rPr>
        <w:t xml:space="preserve"> </w:t>
      </w:r>
      <w:r w:rsidR="00B101BA" w:rsidRPr="00B101BA">
        <w:rPr>
          <w:rFonts w:ascii="Times New Roman" w:hAnsi="Times New Roman" w:cs="Times New Roman"/>
          <w:sz w:val="20"/>
          <w:szCs w:val="20"/>
        </w:rPr>
        <w:t>The single diffusion gel growth technique was used to grow CHPD crystals.</w:t>
      </w:r>
      <w:r w:rsidR="00B101BA">
        <w:rPr>
          <w:rFonts w:ascii="Times New Roman" w:hAnsi="Times New Roman" w:cs="Times New Roman"/>
          <w:sz w:val="20"/>
          <w:szCs w:val="20"/>
        </w:rPr>
        <w:t xml:space="preserve"> </w:t>
      </w:r>
      <w:r w:rsidR="00B101BA" w:rsidRPr="00B101BA">
        <w:rPr>
          <w:rFonts w:ascii="Times New Roman" w:hAnsi="Times New Roman" w:cs="Times New Roman"/>
          <w:sz w:val="20"/>
          <w:szCs w:val="20"/>
        </w:rPr>
        <w:t xml:space="preserve">The study's findings show that as the concentration of aqueous extract of </w:t>
      </w:r>
      <w:proofErr w:type="spellStart"/>
      <w:r w:rsidR="00B101BA" w:rsidRPr="00120786">
        <w:rPr>
          <w:rFonts w:ascii="Times New Roman" w:hAnsi="Times New Roman" w:cs="Times New Roman"/>
          <w:i/>
          <w:iCs/>
          <w:sz w:val="20"/>
          <w:szCs w:val="20"/>
        </w:rPr>
        <w:t>Costus</w:t>
      </w:r>
      <w:proofErr w:type="spellEnd"/>
      <w:r w:rsidR="00B101BA" w:rsidRPr="00120786">
        <w:rPr>
          <w:rFonts w:ascii="Times New Roman" w:hAnsi="Times New Roman" w:cs="Times New Roman"/>
          <w:i/>
          <w:iCs/>
          <w:sz w:val="20"/>
          <w:szCs w:val="20"/>
        </w:rPr>
        <w:t xml:space="preserve"> </w:t>
      </w:r>
      <w:proofErr w:type="spellStart"/>
      <w:r w:rsidR="00B101BA" w:rsidRPr="00120786">
        <w:rPr>
          <w:rFonts w:ascii="Times New Roman" w:hAnsi="Times New Roman" w:cs="Times New Roman"/>
          <w:i/>
          <w:iCs/>
          <w:sz w:val="20"/>
          <w:szCs w:val="20"/>
        </w:rPr>
        <w:t>igneus</w:t>
      </w:r>
      <w:proofErr w:type="spellEnd"/>
      <w:r w:rsidR="00B101BA" w:rsidRPr="00B101BA">
        <w:rPr>
          <w:rFonts w:ascii="Times New Roman" w:hAnsi="Times New Roman" w:cs="Times New Roman"/>
          <w:sz w:val="20"/>
          <w:szCs w:val="20"/>
        </w:rPr>
        <w:t xml:space="preserve"> increased, the weight of the formed crystals decreased from 2.03 g to 0.06 g (leaves), 0.05 g (rhizome)</w:t>
      </w:r>
      <w:r w:rsidR="00B101BA">
        <w:rPr>
          <w:rFonts w:ascii="Times New Roman" w:hAnsi="Times New Roman" w:cs="Times New Roman"/>
          <w:sz w:val="20"/>
          <w:szCs w:val="20"/>
        </w:rPr>
        <w:t xml:space="preserve"> </w:t>
      </w:r>
      <w:r w:rsidR="00B101BA" w:rsidRPr="00B101BA">
        <w:rPr>
          <w:rFonts w:ascii="Times New Roman" w:hAnsi="Times New Roman" w:cs="Times New Roman"/>
          <w:sz w:val="20"/>
          <w:szCs w:val="20"/>
        </w:rPr>
        <w:t>and 0.03 g (stem) for the CHPD crystals, respectively. Fourier Transform Infrared Spectroscopy (FTIR) was used to confirm the functional groups, and Powder X-Ray Diffraction Technique (XRD) was used to confirm the crystalline phases of the CHPD and hydroxyapatite (HAP) crystals. All the three sections of </w:t>
      </w:r>
      <w:proofErr w:type="spellStart"/>
      <w:r w:rsidR="00B101BA" w:rsidRPr="00120786">
        <w:rPr>
          <w:rFonts w:ascii="Times New Roman" w:hAnsi="Times New Roman" w:cs="Times New Roman"/>
          <w:i/>
          <w:iCs/>
          <w:sz w:val="20"/>
          <w:szCs w:val="20"/>
        </w:rPr>
        <w:t>Costus</w:t>
      </w:r>
      <w:proofErr w:type="spellEnd"/>
      <w:r w:rsidR="00B101BA" w:rsidRPr="00120786">
        <w:rPr>
          <w:rFonts w:ascii="Times New Roman" w:hAnsi="Times New Roman" w:cs="Times New Roman"/>
          <w:i/>
          <w:iCs/>
          <w:sz w:val="20"/>
          <w:szCs w:val="20"/>
        </w:rPr>
        <w:t xml:space="preserve"> </w:t>
      </w:r>
      <w:proofErr w:type="spellStart"/>
      <w:r w:rsidR="00B101BA" w:rsidRPr="00120786">
        <w:rPr>
          <w:rFonts w:ascii="Times New Roman" w:hAnsi="Times New Roman" w:cs="Times New Roman"/>
          <w:i/>
          <w:iCs/>
          <w:sz w:val="20"/>
          <w:szCs w:val="20"/>
        </w:rPr>
        <w:t>igneus</w:t>
      </w:r>
      <w:proofErr w:type="spellEnd"/>
      <w:r w:rsidR="00B101BA" w:rsidRPr="00B101BA">
        <w:rPr>
          <w:rFonts w:ascii="Times New Roman" w:hAnsi="Times New Roman" w:cs="Times New Roman"/>
          <w:sz w:val="20"/>
          <w:szCs w:val="20"/>
        </w:rPr>
        <w:t xml:space="preserve"> namely leaves, stems and rhizome were found to have the potential to block the formation of calcium hydrogen phosphate dihydrate crystals.</w:t>
      </w:r>
      <w:r w:rsidR="00120786">
        <w:rPr>
          <w:rFonts w:ascii="Times New Roman" w:hAnsi="Times New Roman" w:cs="Times New Roman"/>
          <w:sz w:val="20"/>
          <w:szCs w:val="20"/>
        </w:rPr>
        <w:t xml:space="preserve"> </w:t>
      </w:r>
      <w:r w:rsidR="00120786" w:rsidRPr="00120786">
        <w:rPr>
          <w:rFonts w:ascii="Times New Roman" w:hAnsi="Times New Roman" w:cs="Times New Roman"/>
          <w:sz w:val="20"/>
          <w:szCs w:val="20"/>
        </w:rPr>
        <w:t xml:space="preserve">This research proves that an aqueous extract of </w:t>
      </w:r>
      <w:proofErr w:type="spellStart"/>
      <w:r w:rsidR="00120786" w:rsidRPr="00120786">
        <w:rPr>
          <w:rFonts w:ascii="Times New Roman" w:hAnsi="Times New Roman" w:cs="Times New Roman"/>
          <w:i/>
          <w:iCs/>
          <w:sz w:val="20"/>
          <w:szCs w:val="20"/>
        </w:rPr>
        <w:t>Costus</w:t>
      </w:r>
      <w:proofErr w:type="spellEnd"/>
      <w:r w:rsidR="00120786" w:rsidRPr="00120786">
        <w:rPr>
          <w:rFonts w:ascii="Times New Roman" w:hAnsi="Times New Roman" w:cs="Times New Roman"/>
          <w:i/>
          <w:iCs/>
          <w:sz w:val="20"/>
          <w:szCs w:val="20"/>
        </w:rPr>
        <w:t xml:space="preserve"> </w:t>
      </w:r>
      <w:proofErr w:type="spellStart"/>
      <w:r w:rsidR="00120786" w:rsidRPr="00120786">
        <w:rPr>
          <w:rFonts w:ascii="Times New Roman" w:hAnsi="Times New Roman" w:cs="Times New Roman"/>
          <w:i/>
          <w:iCs/>
          <w:sz w:val="20"/>
          <w:szCs w:val="20"/>
        </w:rPr>
        <w:t>igneus</w:t>
      </w:r>
      <w:proofErr w:type="spellEnd"/>
      <w:r w:rsidR="00120786" w:rsidRPr="00120786">
        <w:rPr>
          <w:rFonts w:ascii="Times New Roman" w:hAnsi="Times New Roman" w:cs="Times New Roman"/>
          <w:sz w:val="20"/>
          <w:szCs w:val="20"/>
        </w:rPr>
        <w:t xml:space="preserve"> stem and rhizome can facilitate the growth of hydroxyapatite (HAP) crystals while decreasing the nucleation rate of CHPD crystals, a crucial constituent of calcium urinary stones.</w:t>
      </w:r>
      <w:r w:rsidR="004A5095">
        <w:rPr>
          <w:rFonts w:ascii="Times New Roman" w:hAnsi="Times New Roman" w:cs="Times New Roman"/>
          <w:sz w:val="20"/>
          <w:szCs w:val="20"/>
        </w:rPr>
        <w:t xml:space="preserve"> </w:t>
      </w:r>
    </w:p>
    <w:p w14:paraId="64A6C1C5" w14:textId="603374BC" w:rsidR="004A5095" w:rsidRDefault="007562D8" w:rsidP="007562D8">
      <w:pPr>
        <w:jc w:val="both"/>
        <w:rPr>
          <w:rFonts w:ascii="Times New Roman" w:hAnsi="Times New Roman" w:cs="Times New Roman"/>
          <w:sz w:val="20"/>
          <w:szCs w:val="20"/>
        </w:rPr>
      </w:pPr>
      <w:proofErr w:type="spellStart"/>
      <w:r>
        <w:rPr>
          <w:rFonts w:ascii="Times New Roman" w:hAnsi="Times New Roman" w:cs="Times New Roman"/>
          <w:sz w:val="20"/>
          <w:szCs w:val="20"/>
        </w:rPr>
        <w:t>Kushagra</w:t>
      </w:r>
      <w:proofErr w:type="spellEnd"/>
      <w:r>
        <w:rPr>
          <w:rFonts w:ascii="Times New Roman" w:hAnsi="Times New Roman" w:cs="Times New Roman"/>
          <w:sz w:val="20"/>
          <w:szCs w:val="20"/>
        </w:rPr>
        <w:t xml:space="preserve"> </w:t>
      </w:r>
      <w:r w:rsidRPr="007562D8">
        <w:rPr>
          <w:rFonts w:ascii="Times New Roman" w:hAnsi="Times New Roman" w:cs="Times New Roman"/>
          <w:i/>
          <w:iCs/>
          <w:sz w:val="20"/>
          <w:szCs w:val="20"/>
        </w:rPr>
        <w:t>et al</w:t>
      </w:r>
      <w:r>
        <w:rPr>
          <w:rFonts w:ascii="Times New Roman" w:hAnsi="Times New Roman" w:cs="Times New Roman"/>
          <w:sz w:val="20"/>
          <w:szCs w:val="20"/>
        </w:rPr>
        <w:t>. (2020)</w:t>
      </w:r>
      <w:r w:rsidRPr="007562D8">
        <w:rPr>
          <w:rFonts w:ascii="Times New Roman" w:hAnsi="Times New Roman" w:cs="Times New Roman"/>
          <w:sz w:val="20"/>
          <w:szCs w:val="20"/>
        </w:rPr>
        <w:t xml:space="preserve"> examined the </w:t>
      </w:r>
      <w:r w:rsidRPr="005E04C9">
        <w:rPr>
          <w:rFonts w:ascii="Times New Roman" w:hAnsi="Times New Roman" w:cs="Times New Roman"/>
          <w:i/>
          <w:iCs/>
          <w:sz w:val="20"/>
          <w:szCs w:val="20"/>
        </w:rPr>
        <w:t>in-vitro</w:t>
      </w:r>
      <w:r w:rsidRPr="007562D8">
        <w:rPr>
          <w:rFonts w:ascii="Times New Roman" w:hAnsi="Times New Roman" w:cs="Times New Roman"/>
          <w:sz w:val="20"/>
          <w:szCs w:val="20"/>
        </w:rPr>
        <w:t xml:space="preserve"> anti-urolithic efficacy of a methanolic extract of </w:t>
      </w:r>
      <w:proofErr w:type="spellStart"/>
      <w:r w:rsidRPr="005E04C9">
        <w:rPr>
          <w:rFonts w:ascii="Times New Roman" w:hAnsi="Times New Roman" w:cs="Times New Roman"/>
          <w:i/>
          <w:iCs/>
          <w:sz w:val="20"/>
          <w:szCs w:val="20"/>
        </w:rPr>
        <w:t>Costus</w:t>
      </w:r>
      <w:proofErr w:type="spellEnd"/>
      <w:r w:rsidRPr="005E04C9">
        <w:rPr>
          <w:rFonts w:ascii="Times New Roman" w:hAnsi="Times New Roman" w:cs="Times New Roman"/>
          <w:i/>
          <w:iCs/>
          <w:sz w:val="20"/>
          <w:szCs w:val="20"/>
        </w:rPr>
        <w:t xml:space="preserve"> </w:t>
      </w:r>
      <w:proofErr w:type="spellStart"/>
      <w:r w:rsidRPr="005E04C9">
        <w:rPr>
          <w:rFonts w:ascii="Times New Roman" w:hAnsi="Times New Roman" w:cs="Times New Roman"/>
          <w:i/>
          <w:iCs/>
          <w:sz w:val="20"/>
          <w:szCs w:val="20"/>
        </w:rPr>
        <w:t>igneus</w:t>
      </w:r>
      <w:proofErr w:type="spellEnd"/>
      <w:r w:rsidRPr="007562D8">
        <w:rPr>
          <w:rFonts w:ascii="Times New Roman" w:hAnsi="Times New Roman" w:cs="Times New Roman"/>
          <w:sz w:val="20"/>
          <w:szCs w:val="20"/>
        </w:rPr>
        <w:t xml:space="preserve"> leaves. The amount of calcium oxalate that dissolved in semipermeable egg membrane in the presence of extract was investigated and contrasted with that of the reference medication </w:t>
      </w:r>
      <w:proofErr w:type="spellStart"/>
      <w:r w:rsidRPr="007562D8">
        <w:rPr>
          <w:rFonts w:ascii="Times New Roman" w:hAnsi="Times New Roman" w:cs="Times New Roman"/>
          <w:sz w:val="20"/>
          <w:szCs w:val="20"/>
        </w:rPr>
        <w:t>cystone</w:t>
      </w:r>
      <w:proofErr w:type="spellEnd"/>
      <w:r w:rsidRPr="007562D8">
        <w:rPr>
          <w:rFonts w:ascii="Times New Roman" w:hAnsi="Times New Roman" w:cs="Times New Roman"/>
          <w:sz w:val="20"/>
          <w:szCs w:val="20"/>
        </w:rPr>
        <w:t xml:space="preserve">. The percentages of methanolic extract and the common medication </w:t>
      </w:r>
      <w:proofErr w:type="spellStart"/>
      <w:r w:rsidRPr="007562D8">
        <w:rPr>
          <w:rFonts w:ascii="Times New Roman" w:hAnsi="Times New Roman" w:cs="Times New Roman"/>
          <w:sz w:val="20"/>
          <w:szCs w:val="20"/>
        </w:rPr>
        <w:t>cystone</w:t>
      </w:r>
      <w:proofErr w:type="spellEnd"/>
      <w:r w:rsidRPr="007562D8">
        <w:rPr>
          <w:rFonts w:ascii="Times New Roman" w:hAnsi="Times New Roman" w:cs="Times New Roman"/>
          <w:sz w:val="20"/>
          <w:szCs w:val="20"/>
        </w:rPr>
        <w:t xml:space="preserve"> that dissolved were discovered to be 86.12 and 80.34 percent, respectively.</w:t>
      </w:r>
      <w:r w:rsidR="005E04C9">
        <w:rPr>
          <w:rFonts w:ascii="Times New Roman" w:hAnsi="Times New Roman" w:cs="Times New Roman"/>
          <w:sz w:val="20"/>
          <w:szCs w:val="20"/>
        </w:rPr>
        <w:t xml:space="preserve"> </w:t>
      </w:r>
      <w:r w:rsidRPr="007562D8">
        <w:rPr>
          <w:rFonts w:ascii="Times New Roman" w:hAnsi="Times New Roman" w:cs="Times New Roman"/>
          <w:sz w:val="20"/>
          <w:szCs w:val="20"/>
        </w:rPr>
        <w:t>According to the findings, the plant can be used to make polyherbal formulations and treat urolithiasis in an efficient manner.</w:t>
      </w:r>
    </w:p>
    <w:p w14:paraId="31123CDF" w14:textId="19D5F78B" w:rsidR="007133BF" w:rsidRPr="007133BF" w:rsidRDefault="007133BF" w:rsidP="007562D8">
      <w:pPr>
        <w:jc w:val="both"/>
        <w:rPr>
          <w:rFonts w:ascii="Times New Roman" w:hAnsi="Times New Roman" w:cs="Times New Roman"/>
          <w:b/>
          <w:bCs/>
          <w:sz w:val="20"/>
          <w:szCs w:val="20"/>
        </w:rPr>
      </w:pPr>
      <w:r w:rsidRPr="007133BF">
        <w:rPr>
          <w:rFonts w:ascii="Times New Roman" w:hAnsi="Times New Roman" w:cs="Times New Roman"/>
          <w:b/>
          <w:bCs/>
          <w:sz w:val="20"/>
          <w:szCs w:val="20"/>
        </w:rPr>
        <w:t>Mechanism of action</w:t>
      </w:r>
    </w:p>
    <w:p w14:paraId="7772F8E0" w14:textId="5C577779" w:rsidR="004A5095" w:rsidRDefault="00A67D00" w:rsidP="00FD0809">
      <w:pPr>
        <w:jc w:val="both"/>
        <w:rPr>
          <w:rFonts w:ascii="Times New Roman" w:hAnsi="Times New Roman" w:cs="Times New Roman"/>
          <w:sz w:val="20"/>
          <w:szCs w:val="20"/>
        </w:rPr>
      </w:pPr>
      <w:r w:rsidRPr="00A67D00">
        <w:rPr>
          <w:rFonts w:ascii="Times New Roman" w:hAnsi="Times New Roman" w:cs="Times New Roman"/>
          <w:sz w:val="20"/>
          <w:szCs w:val="20"/>
        </w:rPr>
        <w:t>The hydroxyapatite (HAP) crystals were ready to develop when the insulin plant extract was added, and it also slows the formation of CHPD crystals, a substantial part of urinary calcium stones</w:t>
      </w:r>
      <w:r>
        <w:rPr>
          <w:rFonts w:ascii="Times New Roman" w:hAnsi="Times New Roman" w:cs="Times New Roman"/>
          <w:sz w:val="20"/>
          <w:szCs w:val="20"/>
        </w:rPr>
        <w:t xml:space="preserve"> (</w:t>
      </w:r>
      <w:proofErr w:type="spellStart"/>
      <w:r w:rsidR="00940529">
        <w:rPr>
          <w:rFonts w:ascii="Times New Roman" w:hAnsi="Times New Roman" w:cs="Times New Roman"/>
          <w:sz w:val="20"/>
          <w:szCs w:val="20"/>
        </w:rPr>
        <w:t>Yuvarani</w:t>
      </w:r>
      <w:proofErr w:type="spellEnd"/>
      <w:r w:rsidR="00940529">
        <w:rPr>
          <w:rFonts w:ascii="Times New Roman" w:hAnsi="Times New Roman" w:cs="Times New Roman"/>
          <w:sz w:val="20"/>
          <w:szCs w:val="20"/>
        </w:rPr>
        <w:t xml:space="preserve"> </w:t>
      </w:r>
      <w:r w:rsidRPr="00A67D00">
        <w:rPr>
          <w:rFonts w:ascii="Times New Roman" w:hAnsi="Times New Roman" w:cs="Times New Roman"/>
          <w:i/>
          <w:iCs/>
          <w:sz w:val="20"/>
          <w:szCs w:val="20"/>
        </w:rPr>
        <w:t>et al</w:t>
      </w:r>
      <w:r>
        <w:rPr>
          <w:rFonts w:ascii="Times New Roman" w:hAnsi="Times New Roman" w:cs="Times New Roman"/>
          <w:sz w:val="20"/>
          <w:szCs w:val="20"/>
        </w:rPr>
        <w:t>., 2017).</w:t>
      </w:r>
    </w:p>
    <w:p w14:paraId="228F4855" w14:textId="0BDA2D14" w:rsidR="00A00A83" w:rsidRPr="00CC5E4A" w:rsidRDefault="00A00A83" w:rsidP="00FD0809">
      <w:pPr>
        <w:jc w:val="both"/>
        <w:rPr>
          <w:rFonts w:ascii="Times New Roman" w:hAnsi="Times New Roman" w:cs="Times New Roman"/>
          <w:b/>
          <w:bCs/>
          <w:sz w:val="20"/>
          <w:szCs w:val="20"/>
        </w:rPr>
      </w:pPr>
      <w:r w:rsidRPr="00CC5E4A">
        <w:rPr>
          <w:rFonts w:ascii="Times New Roman" w:hAnsi="Times New Roman" w:cs="Times New Roman"/>
          <w:b/>
          <w:bCs/>
          <w:sz w:val="20"/>
          <w:szCs w:val="20"/>
        </w:rPr>
        <w:t>Conclusion</w:t>
      </w:r>
    </w:p>
    <w:p w14:paraId="4C00219F" w14:textId="20611226" w:rsidR="00A00A83" w:rsidRDefault="00CC5E4A" w:rsidP="00FD0809">
      <w:pPr>
        <w:jc w:val="both"/>
        <w:rPr>
          <w:rFonts w:ascii="Times New Roman" w:hAnsi="Times New Roman" w:cs="Times New Roman"/>
          <w:sz w:val="20"/>
          <w:szCs w:val="20"/>
        </w:rPr>
      </w:pPr>
      <w:r w:rsidRPr="00CC5E4A">
        <w:rPr>
          <w:rFonts w:ascii="Times New Roman" w:hAnsi="Times New Roman" w:cs="Times New Roman"/>
          <w:sz w:val="20"/>
          <w:szCs w:val="20"/>
        </w:rPr>
        <w:t>The thorough background illustrates the</w:t>
      </w:r>
      <w:r>
        <w:rPr>
          <w:rFonts w:ascii="Times New Roman" w:hAnsi="Times New Roman" w:cs="Times New Roman"/>
          <w:sz w:val="20"/>
          <w:szCs w:val="20"/>
        </w:rPr>
        <w:t xml:space="preserve"> insulin plant’s </w:t>
      </w:r>
      <w:r w:rsidRPr="00CC5E4A">
        <w:rPr>
          <w:rFonts w:ascii="Times New Roman" w:hAnsi="Times New Roman" w:cs="Times New Roman"/>
          <w:sz w:val="20"/>
          <w:szCs w:val="20"/>
        </w:rPr>
        <w:t>numerous effects. This plant exhibits a complex identity despite frequently being praised for its antidiabetic activity because of the large variety of potent phytochemicals it contains. The potential of tomorrow is the therapeutic herbs, which were once the customs of antiquity. Today, the transition from nutraceuticals to functional foods is becoming more significant. However, it is crucial to comprehend the internal elements that affect human digestion.</w:t>
      </w:r>
      <w:r w:rsidR="00906E7B">
        <w:rPr>
          <w:rFonts w:ascii="Times New Roman" w:hAnsi="Times New Roman" w:cs="Times New Roman"/>
          <w:sz w:val="20"/>
          <w:szCs w:val="20"/>
        </w:rPr>
        <w:t xml:space="preserve"> </w:t>
      </w:r>
      <w:r w:rsidR="00906E7B" w:rsidRPr="00906E7B">
        <w:rPr>
          <w:rFonts w:ascii="Times New Roman" w:hAnsi="Times New Roman" w:cs="Times New Roman"/>
          <w:sz w:val="20"/>
          <w:szCs w:val="20"/>
        </w:rPr>
        <w:t xml:space="preserve">Considering the alluring potential of </w:t>
      </w:r>
      <w:r w:rsidR="00906E7B">
        <w:rPr>
          <w:rFonts w:ascii="Times New Roman" w:hAnsi="Times New Roman" w:cs="Times New Roman"/>
          <w:sz w:val="20"/>
          <w:szCs w:val="20"/>
        </w:rPr>
        <w:t xml:space="preserve">insulin plant </w:t>
      </w:r>
      <w:r w:rsidR="00906E7B" w:rsidRPr="00906E7B">
        <w:rPr>
          <w:rFonts w:ascii="Times New Roman" w:hAnsi="Times New Roman" w:cs="Times New Roman"/>
          <w:sz w:val="20"/>
          <w:szCs w:val="20"/>
        </w:rPr>
        <w:t>and its components, more research is required to fully comprehend their effects on human health. Additionally, a suitable dose of phytochemicals might be created for creating the uniqueness of functional food with the understanding on mechanisms involved and interactions between the ingredients.</w:t>
      </w:r>
    </w:p>
    <w:p w14:paraId="1969BFA2" w14:textId="1C8754F1" w:rsidR="00A30BA0" w:rsidRPr="00815142" w:rsidRDefault="00A30BA0" w:rsidP="00FD0809">
      <w:pPr>
        <w:jc w:val="both"/>
        <w:rPr>
          <w:rFonts w:ascii="Times New Roman" w:hAnsi="Times New Roman" w:cs="Times New Roman"/>
          <w:b/>
          <w:bCs/>
          <w:sz w:val="20"/>
          <w:szCs w:val="20"/>
        </w:rPr>
      </w:pPr>
      <w:r w:rsidRPr="00815142">
        <w:rPr>
          <w:rFonts w:ascii="Times New Roman" w:hAnsi="Times New Roman" w:cs="Times New Roman"/>
          <w:b/>
          <w:bCs/>
          <w:sz w:val="20"/>
          <w:szCs w:val="20"/>
        </w:rPr>
        <w:t>References</w:t>
      </w:r>
    </w:p>
    <w:p w14:paraId="6395FAC7" w14:textId="7F1DB8BA" w:rsidR="00D97E81" w:rsidRPr="00906E7B" w:rsidRDefault="00D97E81" w:rsidP="00FD0809">
      <w:pPr>
        <w:jc w:val="both"/>
        <w:rPr>
          <w:rFonts w:ascii="Times New Roman" w:hAnsi="Times New Roman" w:cs="Times New Roman"/>
          <w:color w:val="222222"/>
          <w:sz w:val="20"/>
          <w:szCs w:val="20"/>
          <w:shd w:val="clear" w:color="auto" w:fill="FFFFFF"/>
        </w:rPr>
      </w:pPr>
      <w:r w:rsidRPr="00906E7B">
        <w:rPr>
          <w:rFonts w:ascii="Times New Roman" w:hAnsi="Times New Roman" w:cs="Times New Roman"/>
          <w:color w:val="222222"/>
          <w:sz w:val="20"/>
          <w:szCs w:val="20"/>
          <w:shd w:val="clear" w:color="auto" w:fill="FFFFFF"/>
        </w:rPr>
        <w:t>Al-</w:t>
      </w:r>
      <w:proofErr w:type="spellStart"/>
      <w:r w:rsidRPr="00906E7B">
        <w:rPr>
          <w:rFonts w:ascii="Times New Roman" w:hAnsi="Times New Roman" w:cs="Times New Roman"/>
          <w:color w:val="222222"/>
          <w:sz w:val="20"/>
          <w:szCs w:val="20"/>
          <w:shd w:val="clear" w:color="auto" w:fill="FFFFFF"/>
        </w:rPr>
        <w:t>Romaiyan</w:t>
      </w:r>
      <w:proofErr w:type="spellEnd"/>
      <w:r w:rsidRPr="00906E7B">
        <w:rPr>
          <w:rFonts w:ascii="Times New Roman" w:hAnsi="Times New Roman" w:cs="Times New Roman"/>
          <w:color w:val="222222"/>
          <w:sz w:val="20"/>
          <w:szCs w:val="20"/>
          <w:shd w:val="clear" w:color="auto" w:fill="FFFFFF"/>
        </w:rPr>
        <w:t xml:space="preserve">, A., </w:t>
      </w:r>
      <w:proofErr w:type="spellStart"/>
      <w:r w:rsidRPr="00906E7B">
        <w:rPr>
          <w:rFonts w:ascii="Times New Roman" w:hAnsi="Times New Roman" w:cs="Times New Roman"/>
          <w:color w:val="222222"/>
          <w:sz w:val="20"/>
          <w:szCs w:val="20"/>
          <w:shd w:val="clear" w:color="auto" w:fill="FFFFFF"/>
        </w:rPr>
        <w:t>Jayasri</w:t>
      </w:r>
      <w:proofErr w:type="spellEnd"/>
      <w:r w:rsidRPr="00906E7B">
        <w:rPr>
          <w:rFonts w:ascii="Times New Roman" w:hAnsi="Times New Roman" w:cs="Times New Roman"/>
          <w:color w:val="222222"/>
          <w:sz w:val="20"/>
          <w:szCs w:val="20"/>
          <w:shd w:val="clear" w:color="auto" w:fill="FFFFFF"/>
        </w:rPr>
        <w:t xml:space="preserve">, M.A., Mathew, T.L., Huang, G.C., </w:t>
      </w:r>
      <w:proofErr w:type="spellStart"/>
      <w:r w:rsidRPr="00906E7B">
        <w:rPr>
          <w:rFonts w:ascii="Times New Roman" w:hAnsi="Times New Roman" w:cs="Times New Roman"/>
          <w:color w:val="222222"/>
          <w:sz w:val="20"/>
          <w:szCs w:val="20"/>
          <w:shd w:val="clear" w:color="auto" w:fill="FFFFFF"/>
        </w:rPr>
        <w:t>Amiel</w:t>
      </w:r>
      <w:proofErr w:type="spellEnd"/>
      <w:r w:rsidRPr="00906E7B">
        <w:rPr>
          <w:rFonts w:ascii="Times New Roman" w:hAnsi="Times New Roman" w:cs="Times New Roman"/>
          <w:color w:val="222222"/>
          <w:sz w:val="20"/>
          <w:szCs w:val="20"/>
          <w:shd w:val="clear" w:color="auto" w:fill="FFFFFF"/>
        </w:rPr>
        <w:t xml:space="preserve">, S., Jones, P.M. and Persaud, S.J., 2010. </w:t>
      </w:r>
      <w:proofErr w:type="spellStart"/>
      <w:r w:rsidRPr="00906E7B">
        <w:rPr>
          <w:rFonts w:ascii="Times New Roman" w:hAnsi="Times New Roman" w:cs="Times New Roman"/>
          <w:color w:val="222222"/>
          <w:sz w:val="20"/>
          <w:szCs w:val="20"/>
          <w:shd w:val="clear" w:color="auto" w:fill="FFFFFF"/>
        </w:rPr>
        <w:t>Costus</w:t>
      </w:r>
      <w:proofErr w:type="spellEnd"/>
      <w:r w:rsidRPr="00906E7B">
        <w:rPr>
          <w:rFonts w:ascii="Times New Roman" w:hAnsi="Times New Roman" w:cs="Times New Roman"/>
          <w:color w:val="222222"/>
          <w:sz w:val="20"/>
          <w:szCs w:val="20"/>
          <w:shd w:val="clear" w:color="auto" w:fill="FFFFFF"/>
        </w:rPr>
        <w:t xml:space="preserve"> pictus extracts stimulate insulin secretion from mouse and human islets of Langerhans in vitro. </w:t>
      </w:r>
      <w:r w:rsidRPr="00906E7B">
        <w:rPr>
          <w:rFonts w:ascii="Times New Roman" w:hAnsi="Times New Roman" w:cs="Times New Roman"/>
          <w:i/>
          <w:iCs/>
          <w:color w:val="222222"/>
          <w:sz w:val="20"/>
          <w:szCs w:val="20"/>
          <w:shd w:val="clear" w:color="auto" w:fill="FFFFFF"/>
        </w:rPr>
        <w:t>Cellular Physiology and Biochemistry</w:t>
      </w:r>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26</w:t>
      </w:r>
      <w:r w:rsidRPr="00906E7B">
        <w:rPr>
          <w:rFonts w:ascii="Times New Roman" w:hAnsi="Times New Roman" w:cs="Times New Roman"/>
          <w:color w:val="222222"/>
          <w:sz w:val="20"/>
          <w:szCs w:val="20"/>
          <w:shd w:val="clear" w:color="auto" w:fill="FFFFFF"/>
        </w:rPr>
        <w:t>(6), pp.1051-1058.</w:t>
      </w:r>
    </w:p>
    <w:p w14:paraId="3244B779" w14:textId="161F6743" w:rsidR="00F91327" w:rsidRPr="00906E7B" w:rsidRDefault="00F91327" w:rsidP="00FD0809">
      <w:pPr>
        <w:jc w:val="both"/>
        <w:rPr>
          <w:rFonts w:ascii="Times New Roman" w:hAnsi="Times New Roman" w:cs="Times New Roman"/>
          <w:color w:val="222222"/>
          <w:sz w:val="20"/>
          <w:szCs w:val="20"/>
          <w:shd w:val="clear" w:color="auto" w:fill="FFFFFF"/>
        </w:rPr>
      </w:pPr>
      <w:r w:rsidRPr="00906E7B">
        <w:rPr>
          <w:rFonts w:ascii="Times New Roman" w:hAnsi="Times New Roman" w:cs="Times New Roman"/>
          <w:sz w:val="20"/>
          <w:szCs w:val="20"/>
        </w:rPr>
        <w:t xml:space="preserve">Ashwini, S., Bobby, Z., Joseph, M., Jacob, S.E., </w:t>
      </w:r>
      <w:proofErr w:type="spellStart"/>
      <w:r w:rsidRPr="00906E7B">
        <w:rPr>
          <w:rFonts w:ascii="Times New Roman" w:hAnsi="Times New Roman" w:cs="Times New Roman"/>
          <w:sz w:val="20"/>
          <w:szCs w:val="20"/>
        </w:rPr>
        <w:t>Padmapriya</w:t>
      </w:r>
      <w:proofErr w:type="spellEnd"/>
      <w:r w:rsidRPr="00906E7B">
        <w:rPr>
          <w:rFonts w:ascii="Times New Roman" w:hAnsi="Times New Roman" w:cs="Times New Roman"/>
          <w:sz w:val="20"/>
          <w:szCs w:val="20"/>
        </w:rPr>
        <w:t>, R., 2015. Insulin plant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pictus</w:t>
      </w:r>
      <w:r w:rsidRPr="00906E7B">
        <w:rPr>
          <w:rFonts w:ascii="Times New Roman" w:hAnsi="Times New Roman" w:cs="Times New Roman"/>
          <w:sz w:val="20"/>
          <w:szCs w:val="20"/>
        </w:rPr>
        <w:t xml:space="preserve">) extract improves insulin sensitivity and ameliorates atherogenic dyslipidaemia in fructose induced insulin resistant rats: molecular mechanism. J. </w:t>
      </w:r>
      <w:proofErr w:type="spellStart"/>
      <w:r w:rsidRPr="00906E7B">
        <w:rPr>
          <w:rFonts w:ascii="Times New Roman" w:hAnsi="Times New Roman" w:cs="Times New Roman"/>
          <w:sz w:val="20"/>
          <w:szCs w:val="20"/>
        </w:rPr>
        <w:t>Funct</w:t>
      </w:r>
      <w:proofErr w:type="spellEnd"/>
      <w:r w:rsidRPr="00906E7B">
        <w:rPr>
          <w:rFonts w:ascii="Times New Roman" w:hAnsi="Times New Roman" w:cs="Times New Roman"/>
          <w:sz w:val="20"/>
          <w:szCs w:val="20"/>
        </w:rPr>
        <w:t xml:space="preserve">. Foods 17, 749–760. </w:t>
      </w:r>
      <w:proofErr w:type="gramStart"/>
      <w:r w:rsidRPr="00906E7B">
        <w:rPr>
          <w:rFonts w:ascii="Times New Roman" w:hAnsi="Times New Roman" w:cs="Times New Roman"/>
          <w:sz w:val="20"/>
          <w:szCs w:val="20"/>
        </w:rPr>
        <w:t>doi:10.1016/j.jff</w:t>
      </w:r>
      <w:proofErr w:type="gramEnd"/>
      <w:r w:rsidRPr="00906E7B">
        <w:rPr>
          <w:rFonts w:ascii="Times New Roman" w:hAnsi="Times New Roman" w:cs="Times New Roman"/>
          <w:sz w:val="20"/>
          <w:szCs w:val="20"/>
        </w:rPr>
        <w:t>.2015.06.024.</w:t>
      </w:r>
    </w:p>
    <w:p w14:paraId="0ED26F08" w14:textId="102FECC9" w:rsidR="00A30BA0" w:rsidRPr="00906E7B" w:rsidRDefault="00A30BA0" w:rsidP="00FD0809">
      <w:pPr>
        <w:jc w:val="both"/>
        <w:rPr>
          <w:rFonts w:ascii="Times New Roman" w:hAnsi="Times New Roman" w:cs="Times New Roman"/>
          <w:color w:val="222222"/>
          <w:sz w:val="20"/>
          <w:szCs w:val="20"/>
          <w:shd w:val="clear" w:color="auto" w:fill="FFFFFF"/>
        </w:rPr>
      </w:pPr>
      <w:proofErr w:type="spellStart"/>
      <w:r w:rsidRPr="00906E7B">
        <w:rPr>
          <w:rFonts w:ascii="Times New Roman" w:hAnsi="Times New Roman" w:cs="Times New Roman"/>
          <w:color w:val="222222"/>
          <w:sz w:val="20"/>
          <w:szCs w:val="20"/>
          <w:shd w:val="clear" w:color="auto" w:fill="FFFFFF"/>
        </w:rPr>
        <w:t>Bamola</w:t>
      </w:r>
      <w:proofErr w:type="spellEnd"/>
      <w:r w:rsidRPr="00906E7B">
        <w:rPr>
          <w:rFonts w:ascii="Times New Roman" w:hAnsi="Times New Roman" w:cs="Times New Roman"/>
          <w:color w:val="222222"/>
          <w:sz w:val="20"/>
          <w:szCs w:val="20"/>
          <w:shd w:val="clear" w:color="auto" w:fill="FFFFFF"/>
        </w:rPr>
        <w:t>, N., Verma, P. and Negi, C., 2018. A review on some traditional medicinal plants. </w:t>
      </w:r>
      <w:r w:rsidRPr="00906E7B">
        <w:rPr>
          <w:rFonts w:ascii="Times New Roman" w:hAnsi="Times New Roman" w:cs="Times New Roman"/>
          <w:i/>
          <w:iCs/>
          <w:color w:val="222222"/>
          <w:sz w:val="20"/>
          <w:szCs w:val="20"/>
          <w:shd w:val="clear" w:color="auto" w:fill="FFFFFF"/>
        </w:rPr>
        <w:t>International Journal of Life-Sciences Scientific Research</w:t>
      </w:r>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4</w:t>
      </w:r>
      <w:r w:rsidRPr="00906E7B">
        <w:rPr>
          <w:rFonts w:ascii="Times New Roman" w:hAnsi="Times New Roman" w:cs="Times New Roman"/>
          <w:color w:val="222222"/>
          <w:sz w:val="20"/>
          <w:szCs w:val="20"/>
          <w:shd w:val="clear" w:color="auto" w:fill="FFFFFF"/>
        </w:rPr>
        <w:t>(1), pp.1550-1556.</w:t>
      </w:r>
    </w:p>
    <w:p w14:paraId="199BA234" w14:textId="1CCAE3DA" w:rsidR="006243AD" w:rsidRPr="00906E7B" w:rsidRDefault="006243AD" w:rsidP="00FD0809">
      <w:pPr>
        <w:jc w:val="both"/>
        <w:rPr>
          <w:rFonts w:ascii="Times New Roman" w:hAnsi="Times New Roman" w:cs="Times New Roman"/>
          <w:color w:val="222222"/>
          <w:sz w:val="20"/>
          <w:szCs w:val="20"/>
          <w:shd w:val="clear" w:color="auto" w:fill="FFFFFF"/>
        </w:rPr>
      </w:pPr>
      <w:r w:rsidRPr="00906E7B">
        <w:rPr>
          <w:rFonts w:ascii="Times New Roman" w:hAnsi="Times New Roman" w:cs="Times New Roman"/>
          <w:sz w:val="20"/>
          <w:szCs w:val="20"/>
        </w:rPr>
        <w:t xml:space="preserve">Behera A, Kumar S and Jena PK: Nutritional and pharmacological importance’s of genus </w:t>
      </w:r>
      <w:proofErr w:type="spellStart"/>
      <w:r w:rsidRPr="00E64E2D">
        <w:rPr>
          <w:rFonts w:ascii="Times New Roman" w:hAnsi="Times New Roman" w:cs="Times New Roman"/>
          <w:i/>
          <w:iCs/>
          <w:sz w:val="20"/>
          <w:szCs w:val="20"/>
        </w:rPr>
        <w:t>Costus</w:t>
      </w:r>
      <w:proofErr w:type="spellEnd"/>
      <w:r w:rsidRPr="00906E7B">
        <w:rPr>
          <w:rFonts w:ascii="Times New Roman" w:hAnsi="Times New Roman" w:cs="Times New Roman"/>
          <w:sz w:val="20"/>
          <w:szCs w:val="20"/>
        </w:rPr>
        <w:t>: a review. International Journal of Pharmaceutical Sciences and Research 2017; 7: 1866-73.</w:t>
      </w:r>
    </w:p>
    <w:p w14:paraId="0D35D81C" w14:textId="3459476F" w:rsidR="001D0B71" w:rsidRPr="00906E7B" w:rsidRDefault="001D0B71"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Benny M. Insulin plant in gardens. Natural Product Radiance </w:t>
      </w:r>
      <w:proofErr w:type="gramStart"/>
      <w:r w:rsidRPr="00906E7B">
        <w:rPr>
          <w:rFonts w:ascii="Times New Roman" w:hAnsi="Times New Roman" w:cs="Times New Roman"/>
          <w:sz w:val="20"/>
          <w:szCs w:val="20"/>
        </w:rPr>
        <w:t>2004;3:349</w:t>
      </w:r>
      <w:proofErr w:type="gramEnd"/>
      <w:r w:rsidRPr="00906E7B">
        <w:rPr>
          <w:rFonts w:ascii="Times New Roman" w:hAnsi="Times New Roman" w:cs="Times New Roman"/>
          <w:sz w:val="20"/>
          <w:szCs w:val="20"/>
        </w:rPr>
        <w:noBreakHyphen/>
        <w:t>50.</w:t>
      </w:r>
    </w:p>
    <w:p w14:paraId="083F1DD3" w14:textId="4D90BBAF" w:rsidR="00BE2CF6" w:rsidRPr="00906E7B" w:rsidRDefault="00BE2CF6" w:rsidP="00FD0809">
      <w:pPr>
        <w:jc w:val="both"/>
        <w:rPr>
          <w:rFonts w:ascii="Times New Roman" w:hAnsi="Times New Roman" w:cs="Times New Roman"/>
          <w:sz w:val="20"/>
          <w:szCs w:val="20"/>
        </w:rPr>
      </w:pPr>
      <w:r w:rsidRPr="00906E7B">
        <w:rPr>
          <w:rFonts w:ascii="Times New Roman" w:hAnsi="Times New Roman" w:cs="Times New Roman"/>
          <w:color w:val="222222"/>
          <w:sz w:val="20"/>
          <w:szCs w:val="20"/>
          <w:shd w:val="clear" w:color="auto" w:fill="FFFFFF"/>
        </w:rPr>
        <w:lastRenderedPageBreak/>
        <w:t xml:space="preserve">Chacko, N., </w:t>
      </w:r>
      <w:proofErr w:type="spellStart"/>
      <w:r w:rsidRPr="00906E7B">
        <w:rPr>
          <w:rFonts w:ascii="Times New Roman" w:hAnsi="Times New Roman" w:cs="Times New Roman"/>
          <w:color w:val="222222"/>
          <w:sz w:val="20"/>
          <w:szCs w:val="20"/>
          <w:shd w:val="clear" w:color="auto" w:fill="FFFFFF"/>
        </w:rPr>
        <w:t>Shastry</w:t>
      </w:r>
      <w:proofErr w:type="spellEnd"/>
      <w:r w:rsidRPr="00906E7B">
        <w:rPr>
          <w:rFonts w:ascii="Times New Roman" w:hAnsi="Times New Roman" w:cs="Times New Roman"/>
          <w:color w:val="222222"/>
          <w:sz w:val="20"/>
          <w:szCs w:val="20"/>
          <w:shd w:val="clear" w:color="auto" w:fill="FFFFFF"/>
        </w:rPr>
        <w:t xml:space="preserve">, C.S., Shetty, P., </w:t>
      </w:r>
      <w:proofErr w:type="spellStart"/>
      <w:r w:rsidRPr="00906E7B">
        <w:rPr>
          <w:rFonts w:ascii="Times New Roman" w:hAnsi="Times New Roman" w:cs="Times New Roman"/>
          <w:color w:val="222222"/>
          <w:sz w:val="20"/>
          <w:szCs w:val="20"/>
          <w:shd w:val="clear" w:color="auto" w:fill="FFFFFF"/>
        </w:rPr>
        <w:t>Shyamma</w:t>
      </w:r>
      <w:proofErr w:type="spellEnd"/>
      <w:r w:rsidRPr="00906E7B">
        <w:rPr>
          <w:rFonts w:ascii="Times New Roman" w:hAnsi="Times New Roman" w:cs="Times New Roman"/>
          <w:color w:val="222222"/>
          <w:sz w:val="20"/>
          <w:szCs w:val="20"/>
          <w:shd w:val="clear" w:color="auto" w:fill="FFFFFF"/>
        </w:rPr>
        <w:t xml:space="preserve">, P., </w:t>
      </w:r>
      <w:proofErr w:type="spellStart"/>
      <w:r w:rsidRPr="00906E7B">
        <w:rPr>
          <w:rFonts w:ascii="Times New Roman" w:hAnsi="Times New Roman" w:cs="Times New Roman"/>
          <w:color w:val="222222"/>
          <w:sz w:val="20"/>
          <w:szCs w:val="20"/>
          <w:shd w:val="clear" w:color="auto" w:fill="FFFFFF"/>
        </w:rPr>
        <w:t>D’souza</w:t>
      </w:r>
      <w:proofErr w:type="spellEnd"/>
      <w:r w:rsidRPr="00906E7B">
        <w:rPr>
          <w:rFonts w:ascii="Times New Roman" w:hAnsi="Times New Roman" w:cs="Times New Roman"/>
          <w:color w:val="222222"/>
          <w:sz w:val="20"/>
          <w:szCs w:val="20"/>
          <w:shd w:val="clear" w:color="auto" w:fill="FFFFFF"/>
        </w:rPr>
        <w:t xml:space="preserve">, U. and </w:t>
      </w:r>
      <w:proofErr w:type="spellStart"/>
      <w:r w:rsidRPr="00906E7B">
        <w:rPr>
          <w:rFonts w:ascii="Times New Roman" w:hAnsi="Times New Roman" w:cs="Times New Roman"/>
          <w:color w:val="222222"/>
          <w:sz w:val="20"/>
          <w:szCs w:val="20"/>
          <w:shd w:val="clear" w:color="auto" w:fill="FFFFFF"/>
        </w:rPr>
        <w:t>Maulika</w:t>
      </w:r>
      <w:proofErr w:type="spellEnd"/>
      <w:r w:rsidRPr="00906E7B">
        <w:rPr>
          <w:rFonts w:ascii="Times New Roman" w:hAnsi="Times New Roman" w:cs="Times New Roman"/>
          <w:color w:val="222222"/>
          <w:sz w:val="20"/>
          <w:szCs w:val="20"/>
          <w:shd w:val="clear" w:color="auto" w:fill="FFFFFF"/>
        </w:rPr>
        <w:t xml:space="preserve">, P., 2012. </w:t>
      </w:r>
      <w:proofErr w:type="spellStart"/>
      <w:r w:rsidRPr="00906E7B">
        <w:rPr>
          <w:rFonts w:ascii="Times New Roman" w:hAnsi="Times New Roman" w:cs="Times New Roman"/>
          <w:color w:val="222222"/>
          <w:sz w:val="20"/>
          <w:szCs w:val="20"/>
          <w:shd w:val="clear" w:color="auto" w:fill="FFFFFF"/>
        </w:rPr>
        <w:t>Anti hyperlipidemic</w:t>
      </w:r>
      <w:proofErr w:type="spellEnd"/>
      <w:r w:rsidRPr="00906E7B">
        <w:rPr>
          <w:rFonts w:ascii="Times New Roman" w:hAnsi="Times New Roman" w:cs="Times New Roman"/>
          <w:color w:val="222222"/>
          <w:sz w:val="20"/>
          <w:szCs w:val="20"/>
          <w:shd w:val="clear" w:color="auto" w:fill="FFFFFF"/>
        </w:rPr>
        <w:t xml:space="preserve"> activity of </w:t>
      </w:r>
      <w:proofErr w:type="spellStart"/>
      <w:r w:rsidRPr="00E64E2D">
        <w:rPr>
          <w:rFonts w:ascii="Times New Roman" w:hAnsi="Times New Roman" w:cs="Times New Roman"/>
          <w:i/>
          <w:iCs/>
          <w:color w:val="222222"/>
          <w:sz w:val="20"/>
          <w:szCs w:val="20"/>
          <w:shd w:val="clear" w:color="auto" w:fill="FFFFFF"/>
        </w:rPr>
        <w:t>Costus</w:t>
      </w:r>
      <w:proofErr w:type="spellEnd"/>
      <w:r w:rsidRPr="00E64E2D">
        <w:rPr>
          <w:rFonts w:ascii="Times New Roman" w:hAnsi="Times New Roman" w:cs="Times New Roman"/>
          <w:i/>
          <w:iCs/>
          <w:color w:val="222222"/>
          <w:sz w:val="20"/>
          <w:szCs w:val="20"/>
          <w:shd w:val="clear" w:color="auto" w:fill="FFFFFF"/>
        </w:rPr>
        <w:t xml:space="preserve"> </w:t>
      </w:r>
      <w:proofErr w:type="spellStart"/>
      <w:r w:rsidRPr="00E64E2D">
        <w:rPr>
          <w:rFonts w:ascii="Times New Roman" w:hAnsi="Times New Roman" w:cs="Times New Roman"/>
          <w:i/>
          <w:iCs/>
          <w:color w:val="222222"/>
          <w:sz w:val="20"/>
          <w:szCs w:val="20"/>
          <w:shd w:val="clear" w:color="auto" w:fill="FFFFFF"/>
        </w:rPr>
        <w:t>igneus</w:t>
      </w:r>
      <w:proofErr w:type="spellEnd"/>
      <w:r w:rsidRPr="00906E7B">
        <w:rPr>
          <w:rFonts w:ascii="Times New Roman" w:hAnsi="Times New Roman" w:cs="Times New Roman"/>
          <w:color w:val="222222"/>
          <w:sz w:val="20"/>
          <w:szCs w:val="20"/>
          <w:shd w:val="clear" w:color="auto" w:fill="FFFFFF"/>
        </w:rPr>
        <w:t xml:space="preserve"> in Triton X-100 induced </w:t>
      </w:r>
      <w:proofErr w:type="spellStart"/>
      <w:r w:rsidRPr="00906E7B">
        <w:rPr>
          <w:rFonts w:ascii="Times New Roman" w:hAnsi="Times New Roman" w:cs="Times New Roman"/>
          <w:color w:val="222222"/>
          <w:sz w:val="20"/>
          <w:szCs w:val="20"/>
          <w:shd w:val="clear" w:color="auto" w:fill="FFFFFF"/>
        </w:rPr>
        <w:t>hyperlipidemic</w:t>
      </w:r>
      <w:proofErr w:type="spellEnd"/>
      <w:r w:rsidRPr="00906E7B">
        <w:rPr>
          <w:rFonts w:ascii="Times New Roman" w:hAnsi="Times New Roman" w:cs="Times New Roman"/>
          <w:color w:val="222222"/>
          <w:sz w:val="20"/>
          <w:szCs w:val="20"/>
          <w:shd w:val="clear" w:color="auto" w:fill="FFFFFF"/>
        </w:rPr>
        <w:t xml:space="preserve"> rats. </w:t>
      </w:r>
      <w:r w:rsidRPr="00906E7B">
        <w:rPr>
          <w:rFonts w:ascii="Times New Roman" w:hAnsi="Times New Roman" w:cs="Times New Roman"/>
          <w:i/>
          <w:iCs/>
          <w:color w:val="222222"/>
          <w:sz w:val="20"/>
          <w:szCs w:val="20"/>
          <w:shd w:val="clear" w:color="auto" w:fill="FFFFFF"/>
        </w:rPr>
        <w:t>International journal of pharmaceutical and chemical sciences</w:t>
      </w:r>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1</w:t>
      </w:r>
      <w:r w:rsidRPr="00906E7B">
        <w:rPr>
          <w:rFonts w:ascii="Times New Roman" w:hAnsi="Times New Roman" w:cs="Times New Roman"/>
          <w:color w:val="222222"/>
          <w:sz w:val="20"/>
          <w:szCs w:val="20"/>
          <w:shd w:val="clear" w:color="auto" w:fill="FFFFFF"/>
        </w:rPr>
        <w:t>, pp.813-8.</w:t>
      </w:r>
    </w:p>
    <w:p w14:paraId="56334478" w14:textId="77B86AE0" w:rsidR="00B66DE6" w:rsidRPr="00906E7B" w:rsidRDefault="001D0B71"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Devi VD, Urooj A. </w:t>
      </w:r>
      <w:proofErr w:type="spellStart"/>
      <w:r w:rsidRPr="00906E7B">
        <w:rPr>
          <w:rFonts w:ascii="Times New Roman" w:hAnsi="Times New Roman" w:cs="Times New Roman"/>
          <w:sz w:val="20"/>
          <w:szCs w:val="20"/>
        </w:rPr>
        <w:t>Hypoglycemic</w:t>
      </w:r>
      <w:proofErr w:type="spellEnd"/>
      <w:r w:rsidRPr="00906E7B">
        <w:rPr>
          <w:rFonts w:ascii="Times New Roman" w:hAnsi="Times New Roman" w:cs="Times New Roman"/>
          <w:sz w:val="20"/>
          <w:szCs w:val="20"/>
        </w:rPr>
        <w:t xml:space="preserve"> potential of Morus indica. L and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w:t>
      </w:r>
      <w:proofErr w:type="spellStart"/>
      <w:r w:rsidRPr="00906E7B">
        <w:rPr>
          <w:rFonts w:ascii="Times New Roman" w:hAnsi="Times New Roman" w:cs="Times New Roman"/>
          <w:sz w:val="20"/>
          <w:szCs w:val="20"/>
        </w:rPr>
        <w:t>Nak</w:t>
      </w:r>
      <w:proofErr w:type="spellEnd"/>
      <w:r w:rsidRPr="00906E7B">
        <w:rPr>
          <w:rFonts w:ascii="Times New Roman" w:hAnsi="Times New Roman" w:cs="Times New Roman"/>
          <w:sz w:val="20"/>
          <w:szCs w:val="20"/>
        </w:rPr>
        <w:t xml:space="preserve">: A preliminary study. Indian J Exp </w:t>
      </w:r>
      <w:proofErr w:type="spellStart"/>
      <w:r w:rsidRPr="00906E7B">
        <w:rPr>
          <w:rFonts w:ascii="Times New Roman" w:hAnsi="Times New Roman" w:cs="Times New Roman"/>
          <w:sz w:val="20"/>
          <w:szCs w:val="20"/>
        </w:rPr>
        <w:t>Biol</w:t>
      </w:r>
      <w:proofErr w:type="spellEnd"/>
      <w:r w:rsidRPr="00906E7B">
        <w:rPr>
          <w:rFonts w:ascii="Times New Roman" w:hAnsi="Times New Roman" w:cs="Times New Roman"/>
          <w:sz w:val="20"/>
          <w:szCs w:val="20"/>
        </w:rPr>
        <w:t xml:space="preserve"> </w:t>
      </w:r>
      <w:proofErr w:type="gramStart"/>
      <w:r w:rsidRPr="00906E7B">
        <w:rPr>
          <w:rFonts w:ascii="Times New Roman" w:hAnsi="Times New Roman" w:cs="Times New Roman"/>
          <w:sz w:val="20"/>
          <w:szCs w:val="20"/>
        </w:rPr>
        <w:t>2008;46:614</w:t>
      </w:r>
      <w:proofErr w:type="gramEnd"/>
      <w:r w:rsidRPr="00906E7B">
        <w:rPr>
          <w:rFonts w:ascii="Times New Roman" w:hAnsi="Times New Roman" w:cs="Times New Roman"/>
          <w:sz w:val="20"/>
          <w:szCs w:val="20"/>
        </w:rPr>
        <w:noBreakHyphen/>
        <w:t>6.</w:t>
      </w:r>
    </w:p>
    <w:p w14:paraId="78E90F9A" w14:textId="46C7319E" w:rsidR="00A00A83" w:rsidRPr="00906E7B" w:rsidRDefault="00A00A83"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Harini AP, Hegde L, Kumar S and Rao NP: Macromicroscopy and TLC atlas of leaves of </w:t>
      </w:r>
      <w:proofErr w:type="spellStart"/>
      <w:r w:rsidRPr="00E64E2D">
        <w:rPr>
          <w:rFonts w:ascii="Times New Roman" w:hAnsi="Times New Roman" w:cs="Times New Roman"/>
          <w:i/>
          <w:iCs/>
          <w:sz w:val="20"/>
          <w:szCs w:val="20"/>
        </w:rPr>
        <w:t>Costus</w:t>
      </w:r>
      <w:proofErr w:type="spellEnd"/>
      <w:r w:rsidR="00E64E2D"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w:t>
      </w:r>
      <w:proofErr w:type="spellStart"/>
      <w:r w:rsidRPr="00906E7B">
        <w:rPr>
          <w:rFonts w:ascii="Times New Roman" w:hAnsi="Times New Roman" w:cs="Times New Roman"/>
          <w:sz w:val="20"/>
          <w:szCs w:val="20"/>
        </w:rPr>
        <w:t>nak</w:t>
      </w:r>
      <w:proofErr w:type="spellEnd"/>
      <w:r w:rsidRPr="00906E7B">
        <w:rPr>
          <w:rFonts w:ascii="Times New Roman" w:hAnsi="Times New Roman" w:cs="Times New Roman"/>
          <w:sz w:val="20"/>
          <w:szCs w:val="20"/>
        </w:rPr>
        <w:t>. Journal of Ayurveda Medical Sciences 2016; 1: 5-11</w:t>
      </w:r>
    </w:p>
    <w:p w14:paraId="456D71AB" w14:textId="5BEF8E41" w:rsidR="00EE2B2F" w:rsidRPr="00906E7B" w:rsidRDefault="00EE2B2F"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Jose B, Reddy LJ. Analysis of the essential oils of the stems, leaves and rhizomes of the medicinal plant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pictus</w:t>
      </w:r>
      <w:r w:rsidRPr="00906E7B">
        <w:rPr>
          <w:rFonts w:ascii="Times New Roman" w:hAnsi="Times New Roman" w:cs="Times New Roman"/>
          <w:sz w:val="20"/>
          <w:szCs w:val="20"/>
        </w:rPr>
        <w:t xml:space="preserve"> from southern India. Int J Pharmacy Pharm Sci 2010;2 </w:t>
      </w:r>
      <w:proofErr w:type="spellStart"/>
      <w:r w:rsidRPr="00906E7B">
        <w:rPr>
          <w:rFonts w:ascii="Times New Roman" w:hAnsi="Times New Roman" w:cs="Times New Roman"/>
          <w:sz w:val="20"/>
          <w:szCs w:val="20"/>
        </w:rPr>
        <w:t>Suppl</w:t>
      </w:r>
      <w:proofErr w:type="spellEnd"/>
      <w:r w:rsidRPr="00906E7B">
        <w:rPr>
          <w:rFonts w:ascii="Times New Roman" w:hAnsi="Times New Roman" w:cs="Times New Roman"/>
          <w:sz w:val="20"/>
          <w:szCs w:val="20"/>
        </w:rPr>
        <w:t xml:space="preserve"> 2:100</w:t>
      </w:r>
      <w:r w:rsidRPr="00906E7B">
        <w:rPr>
          <w:rFonts w:ascii="Times New Roman" w:hAnsi="Times New Roman" w:cs="Times New Roman"/>
          <w:sz w:val="20"/>
          <w:szCs w:val="20"/>
        </w:rPr>
        <w:noBreakHyphen/>
        <w:t>1</w:t>
      </w:r>
      <w:r w:rsidR="00254990" w:rsidRPr="00906E7B">
        <w:rPr>
          <w:rFonts w:ascii="Times New Roman" w:hAnsi="Times New Roman" w:cs="Times New Roman"/>
          <w:sz w:val="20"/>
          <w:szCs w:val="20"/>
        </w:rPr>
        <w:t>.</w:t>
      </w:r>
    </w:p>
    <w:p w14:paraId="10314522" w14:textId="257D4882" w:rsidR="00254990" w:rsidRPr="00906E7B" w:rsidRDefault="00254990" w:rsidP="00FD0809">
      <w:pPr>
        <w:jc w:val="both"/>
        <w:rPr>
          <w:rFonts w:ascii="Times New Roman" w:hAnsi="Times New Roman" w:cs="Times New Roman"/>
          <w:sz w:val="20"/>
          <w:szCs w:val="20"/>
        </w:rPr>
      </w:pPr>
      <w:proofErr w:type="spellStart"/>
      <w:r w:rsidRPr="00906E7B">
        <w:rPr>
          <w:rFonts w:ascii="Times New Roman" w:hAnsi="Times New Roman" w:cs="Times New Roman"/>
          <w:sz w:val="20"/>
          <w:szCs w:val="20"/>
        </w:rPr>
        <w:t>Laha</w:t>
      </w:r>
      <w:proofErr w:type="spellEnd"/>
      <w:r w:rsidRPr="00906E7B">
        <w:rPr>
          <w:rFonts w:ascii="Times New Roman" w:hAnsi="Times New Roman" w:cs="Times New Roman"/>
          <w:sz w:val="20"/>
          <w:szCs w:val="20"/>
        </w:rPr>
        <w:t xml:space="preserve"> S and Paul S: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 a therapeutic anti-diabetic herb with active </w:t>
      </w:r>
      <w:proofErr w:type="spellStart"/>
      <w:r w:rsidRPr="00906E7B">
        <w:rPr>
          <w:rFonts w:ascii="Times New Roman" w:hAnsi="Times New Roman" w:cs="Times New Roman"/>
          <w:sz w:val="20"/>
          <w:szCs w:val="20"/>
        </w:rPr>
        <w:t>phytoconstitutents</w:t>
      </w:r>
      <w:proofErr w:type="spellEnd"/>
      <w:r w:rsidRPr="00906E7B">
        <w:rPr>
          <w:rFonts w:ascii="Times New Roman" w:hAnsi="Times New Roman" w:cs="Times New Roman"/>
          <w:sz w:val="20"/>
          <w:szCs w:val="20"/>
        </w:rPr>
        <w:t xml:space="preserve">. Int J Pharm Sci &amp; Res 2019; 10(8): 3583-91. </w:t>
      </w:r>
      <w:proofErr w:type="spellStart"/>
      <w:r w:rsidRPr="00906E7B">
        <w:rPr>
          <w:rFonts w:ascii="Times New Roman" w:hAnsi="Times New Roman" w:cs="Times New Roman"/>
          <w:sz w:val="20"/>
          <w:szCs w:val="20"/>
        </w:rPr>
        <w:t>doi</w:t>
      </w:r>
      <w:proofErr w:type="spellEnd"/>
      <w:r w:rsidRPr="00906E7B">
        <w:rPr>
          <w:rFonts w:ascii="Times New Roman" w:hAnsi="Times New Roman" w:cs="Times New Roman"/>
          <w:sz w:val="20"/>
          <w:szCs w:val="20"/>
        </w:rPr>
        <w:t>: 10.13040/IJPSR.0975-8232.10(8).3583-91</w:t>
      </w:r>
      <w:r w:rsidR="00B542D5" w:rsidRPr="00906E7B">
        <w:rPr>
          <w:rFonts w:ascii="Times New Roman" w:hAnsi="Times New Roman" w:cs="Times New Roman"/>
          <w:sz w:val="20"/>
          <w:szCs w:val="20"/>
        </w:rPr>
        <w:t>.</w:t>
      </w:r>
    </w:p>
    <w:p w14:paraId="525375A6" w14:textId="22AD354E" w:rsidR="00B542D5" w:rsidRPr="00906E7B" w:rsidRDefault="00B542D5"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Luc G and </w:t>
      </w:r>
      <w:proofErr w:type="spellStart"/>
      <w:r w:rsidRPr="00906E7B">
        <w:rPr>
          <w:rFonts w:ascii="Times New Roman" w:hAnsi="Times New Roman" w:cs="Times New Roman"/>
          <w:sz w:val="20"/>
          <w:szCs w:val="20"/>
        </w:rPr>
        <w:t>Fruchart</w:t>
      </w:r>
      <w:proofErr w:type="spellEnd"/>
      <w:r w:rsidRPr="00906E7B">
        <w:rPr>
          <w:rFonts w:ascii="Times New Roman" w:hAnsi="Times New Roman" w:cs="Times New Roman"/>
          <w:sz w:val="20"/>
          <w:szCs w:val="20"/>
        </w:rPr>
        <w:t xml:space="preserve"> JC. (1991). Oxidation of lipoproteins and atherosclerosis. Am. J. Clin. Nutr.53, 206-209.</w:t>
      </w:r>
    </w:p>
    <w:p w14:paraId="69E2ABC7" w14:textId="7715B477" w:rsidR="004B1EB9" w:rsidRPr="00906E7B" w:rsidRDefault="004B1EB9" w:rsidP="00FD0809">
      <w:pPr>
        <w:jc w:val="both"/>
        <w:rPr>
          <w:rFonts w:ascii="Times New Roman" w:hAnsi="Times New Roman" w:cs="Times New Roman"/>
          <w:color w:val="222222"/>
          <w:sz w:val="20"/>
          <w:szCs w:val="20"/>
          <w:shd w:val="clear" w:color="auto" w:fill="FFFFFF"/>
        </w:rPr>
      </w:pPr>
      <w:r w:rsidRPr="00906E7B">
        <w:rPr>
          <w:rFonts w:ascii="Times New Roman" w:hAnsi="Times New Roman" w:cs="Times New Roman"/>
          <w:sz w:val="20"/>
          <w:szCs w:val="20"/>
        </w:rPr>
        <w:t xml:space="preserve">Rice-Evans, C.A., Miller, N.J., </w:t>
      </w:r>
      <w:proofErr w:type="spellStart"/>
      <w:r w:rsidRPr="00906E7B">
        <w:rPr>
          <w:rFonts w:ascii="Times New Roman" w:hAnsi="Times New Roman" w:cs="Times New Roman"/>
          <w:sz w:val="20"/>
          <w:szCs w:val="20"/>
        </w:rPr>
        <w:t>Paganga</w:t>
      </w:r>
      <w:proofErr w:type="spellEnd"/>
      <w:r w:rsidRPr="00906E7B">
        <w:rPr>
          <w:rFonts w:ascii="Times New Roman" w:hAnsi="Times New Roman" w:cs="Times New Roman"/>
          <w:sz w:val="20"/>
          <w:szCs w:val="20"/>
        </w:rPr>
        <w:t xml:space="preserve">, G., 1996. Structure-antioxidant activity relationships of flavonoids and phenolic </w:t>
      </w:r>
      <w:proofErr w:type="gramStart"/>
      <w:r w:rsidRPr="00906E7B">
        <w:rPr>
          <w:rFonts w:ascii="Times New Roman" w:hAnsi="Times New Roman" w:cs="Times New Roman"/>
          <w:sz w:val="20"/>
          <w:szCs w:val="20"/>
        </w:rPr>
        <w:t>acids..</w:t>
      </w:r>
      <w:proofErr w:type="gramEnd"/>
      <w:r w:rsidRPr="00906E7B">
        <w:rPr>
          <w:rFonts w:ascii="Times New Roman" w:hAnsi="Times New Roman" w:cs="Times New Roman"/>
          <w:sz w:val="20"/>
          <w:szCs w:val="20"/>
        </w:rPr>
        <w:t xml:space="preserve"> Free </w:t>
      </w:r>
      <w:proofErr w:type="spellStart"/>
      <w:r w:rsidRPr="00906E7B">
        <w:rPr>
          <w:rFonts w:ascii="Times New Roman" w:hAnsi="Times New Roman" w:cs="Times New Roman"/>
          <w:sz w:val="20"/>
          <w:szCs w:val="20"/>
        </w:rPr>
        <w:t>Radic</w:t>
      </w:r>
      <w:proofErr w:type="spellEnd"/>
      <w:r w:rsidRPr="00906E7B">
        <w:rPr>
          <w:rFonts w:ascii="Times New Roman" w:hAnsi="Times New Roman" w:cs="Times New Roman"/>
          <w:sz w:val="20"/>
          <w:szCs w:val="20"/>
        </w:rPr>
        <w:t>. Biol. Med. 20 (7), 933–956. doi:10.1016/0891-5849(95)02227-9.</w:t>
      </w:r>
    </w:p>
    <w:p w14:paraId="41CF33C3" w14:textId="73E5F0E2" w:rsidR="001D683A" w:rsidRPr="00906E7B" w:rsidRDefault="001D683A" w:rsidP="00FD0809">
      <w:pPr>
        <w:jc w:val="both"/>
        <w:rPr>
          <w:rFonts w:ascii="Times New Roman" w:hAnsi="Times New Roman" w:cs="Times New Roman"/>
          <w:color w:val="222222"/>
          <w:sz w:val="20"/>
          <w:szCs w:val="20"/>
          <w:shd w:val="clear" w:color="auto" w:fill="FFFFFF"/>
        </w:rPr>
      </w:pPr>
      <w:proofErr w:type="spellStart"/>
      <w:r w:rsidRPr="00906E7B">
        <w:rPr>
          <w:rFonts w:ascii="Times New Roman" w:hAnsi="Times New Roman" w:cs="Times New Roman"/>
          <w:color w:val="222222"/>
          <w:sz w:val="20"/>
          <w:szCs w:val="20"/>
          <w:shd w:val="clear" w:color="auto" w:fill="FFFFFF"/>
        </w:rPr>
        <w:t>Selvakumarasamy</w:t>
      </w:r>
      <w:proofErr w:type="spellEnd"/>
      <w:r w:rsidRPr="00906E7B">
        <w:rPr>
          <w:rFonts w:ascii="Times New Roman" w:hAnsi="Times New Roman" w:cs="Times New Roman"/>
          <w:color w:val="222222"/>
          <w:sz w:val="20"/>
          <w:szCs w:val="20"/>
          <w:shd w:val="clear" w:color="auto" w:fill="FFFFFF"/>
        </w:rPr>
        <w:t xml:space="preserve">, S., </w:t>
      </w:r>
      <w:proofErr w:type="spellStart"/>
      <w:r w:rsidRPr="00906E7B">
        <w:rPr>
          <w:rFonts w:ascii="Times New Roman" w:hAnsi="Times New Roman" w:cs="Times New Roman"/>
          <w:color w:val="222222"/>
          <w:sz w:val="20"/>
          <w:szCs w:val="20"/>
          <w:shd w:val="clear" w:color="auto" w:fill="FFFFFF"/>
        </w:rPr>
        <w:t>Rengaraju</w:t>
      </w:r>
      <w:proofErr w:type="spellEnd"/>
      <w:r w:rsidRPr="00906E7B">
        <w:rPr>
          <w:rFonts w:ascii="Times New Roman" w:hAnsi="Times New Roman" w:cs="Times New Roman"/>
          <w:color w:val="222222"/>
          <w:sz w:val="20"/>
          <w:szCs w:val="20"/>
          <w:shd w:val="clear" w:color="auto" w:fill="FFFFFF"/>
        </w:rPr>
        <w:t xml:space="preserve">, B., Arumugam, S.A. and </w:t>
      </w:r>
      <w:proofErr w:type="spellStart"/>
      <w:r w:rsidRPr="00906E7B">
        <w:rPr>
          <w:rFonts w:ascii="Times New Roman" w:hAnsi="Times New Roman" w:cs="Times New Roman"/>
          <w:color w:val="222222"/>
          <w:sz w:val="20"/>
          <w:szCs w:val="20"/>
          <w:shd w:val="clear" w:color="auto" w:fill="FFFFFF"/>
        </w:rPr>
        <w:t>Kulathooran</w:t>
      </w:r>
      <w:proofErr w:type="spellEnd"/>
      <w:r w:rsidRPr="00906E7B">
        <w:rPr>
          <w:rFonts w:ascii="Times New Roman" w:hAnsi="Times New Roman" w:cs="Times New Roman"/>
          <w:color w:val="222222"/>
          <w:sz w:val="20"/>
          <w:szCs w:val="20"/>
          <w:shd w:val="clear" w:color="auto" w:fill="FFFFFF"/>
        </w:rPr>
        <w:t xml:space="preserve">, R., 2021. </w:t>
      </w:r>
      <w:proofErr w:type="spellStart"/>
      <w:r w:rsidRPr="00E64E2D">
        <w:rPr>
          <w:rFonts w:ascii="Times New Roman" w:hAnsi="Times New Roman" w:cs="Times New Roman"/>
          <w:i/>
          <w:iCs/>
          <w:color w:val="222222"/>
          <w:sz w:val="20"/>
          <w:szCs w:val="20"/>
          <w:shd w:val="clear" w:color="auto" w:fill="FFFFFF"/>
        </w:rPr>
        <w:t>Costus</w:t>
      </w:r>
      <w:proofErr w:type="spellEnd"/>
      <w:r w:rsidRPr="00E64E2D">
        <w:rPr>
          <w:rFonts w:ascii="Times New Roman" w:hAnsi="Times New Roman" w:cs="Times New Roman"/>
          <w:i/>
          <w:iCs/>
          <w:color w:val="222222"/>
          <w:sz w:val="20"/>
          <w:szCs w:val="20"/>
          <w:shd w:val="clear" w:color="auto" w:fill="FFFFFF"/>
        </w:rPr>
        <w:t xml:space="preserve"> pictus</w:t>
      </w:r>
      <w:r w:rsidRPr="00906E7B">
        <w:rPr>
          <w:rFonts w:ascii="Times New Roman" w:hAnsi="Times New Roman" w:cs="Times New Roman"/>
          <w:color w:val="222222"/>
          <w:sz w:val="20"/>
          <w:szCs w:val="20"/>
          <w:shd w:val="clear" w:color="auto" w:fill="FFFFFF"/>
        </w:rPr>
        <w:t>–transition from a medicinal plant to functional food: A review. </w:t>
      </w:r>
      <w:r w:rsidRPr="00906E7B">
        <w:rPr>
          <w:rFonts w:ascii="Times New Roman" w:hAnsi="Times New Roman" w:cs="Times New Roman"/>
          <w:i/>
          <w:iCs/>
          <w:color w:val="222222"/>
          <w:sz w:val="20"/>
          <w:szCs w:val="20"/>
          <w:shd w:val="clear" w:color="auto" w:fill="FFFFFF"/>
        </w:rPr>
        <w:t>Future Foods</w:t>
      </w:r>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4</w:t>
      </w:r>
      <w:r w:rsidRPr="00906E7B">
        <w:rPr>
          <w:rFonts w:ascii="Times New Roman" w:hAnsi="Times New Roman" w:cs="Times New Roman"/>
          <w:color w:val="222222"/>
          <w:sz w:val="20"/>
          <w:szCs w:val="20"/>
          <w:shd w:val="clear" w:color="auto" w:fill="FFFFFF"/>
        </w:rPr>
        <w:t>, p.100068.</w:t>
      </w:r>
    </w:p>
    <w:p w14:paraId="55FA574A" w14:textId="54FB7B25" w:rsidR="00761CF2" w:rsidRPr="00906E7B" w:rsidRDefault="00761CF2" w:rsidP="00FD0809">
      <w:pPr>
        <w:jc w:val="both"/>
        <w:rPr>
          <w:rFonts w:ascii="Times New Roman" w:hAnsi="Times New Roman" w:cs="Times New Roman"/>
          <w:sz w:val="20"/>
          <w:szCs w:val="20"/>
        </w:rPr>
      </w:pPr>
      <w:r w:rsidRPr="00906E7B">
        <w:rPr>
          <w:rFonts w:ascii="Times New Roman" w:hAnsi="Times New Roman" w:cs="Times New Roman"/>
          <w:color w:val="222222"/>
          <w:sz w:val="20"/>
          <w:szCs w:val="20"/>
          <w:shd w:val="clear" w:color="auto" w:fill="FFFFFF"/>
        </w:rPr>
        <w:t xml:space="preserve">Shiny, C.T., Saxena, A. and Gupta, S.P., 2013. Phytochemical and hypoglycaemic activity investigation of </w:t>
      </w:r>
      <w:proofErr w:type="spellStart"/>
      <w:r w:rsidRPr="00E64E2D">
        <w:rPr>
          <w:rFonts w:ascii="Times New Roman" w:hAnsi="Times New Roman" w:cs="Times New Roman"/>
          <w:i/>
          <w:iCs/>
          <w:color w:val="222222"/>
          <w:sz w:val="20"/>
          <w:szCs w:val="20"/>
          <w:shd w:val="clear" w:color="auto" w:fill="FFFFFF"/>
        </w:rPr>
        <w:t>Costus</w:t>
      </w:r>
      <w:proofErr w:type="spellEnd"/>
      <w:r w:rsidRPr="00E64E2D">
        <w:rPr>
          <w:rFonts w:ascii="Times New Roman" w:hAnsi="Times New Roman" w:cs="Times New Roman"/>
          <w:i/>
          <w:iCs/>
          <w:color w:val="222222"/>
          <w:sz w:val="20"/>
          <w:szCs w:val="20"/>
          <w:shd w:val="clear" w:color="auto" w:fill="FFFFFF"/>
        </w:rPr>
        <w:t xml:space="preserve"> pictus</w:t>
      </w:r>
      <w:r w:rsidRPr="00906E7B">
        <w:rPr>
          <w:rFonts w:ascii="Times New Roman" w:hAnsi="Times New Roman" w:cs="Times New Roman"/>
          <w:color w:val="222222"/>
          <w:sz w:val="20"/>
          <w:szCs w:val="20"/>
          <w:shd w:val="clear" w:color="auto" w:fill="FFFFFF"/>
        </w:rPr>
        <w:t xml:space="preserve"> plants from Kerala and </w:t>
      </w:r>
      <w:proofErr w:type="spellStart"/>
      <w:r w:rsidRPr="00906E7B">
        <w:rPr>
          <w:rFonts w:ascii="Times New Roman" w:hAnsi="Times New Roman" w:cs="Times New Roman"/>
          <w:color w:val="222222"/>
          <w:sz w:val="20"/>
          <w:szCs w:val="20"/>
          <w:shd w:val="clear" w:color="auto" w:fill="FFFFFF"/>
        </w:rPr>
        <w:t>Tamilnadu</w:t>
      </w:r>
      <w:proofErr w:type="spellEnd"/>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Int J Pharm Sci Invent</w:t>
      </w:r>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2</w:t>
      </w:r>
      <w:r w:rsidRPr="00906E7B">
        <w:rPr>
          <w:rFonts w:ascii="Times New Roman" w:hAnsi="Times New Roman" w:cs="Times New Roman"/>
          <w:color w:val="222222"/>
          <w:sz w:val="20"/>
          <w:szCs w:val="20"/>
          <w:shd w:val="clear" w:color="auto" w:fill="FFFFFF"/>
        </w:rPr>
        <w:t>(5), pp.11-8.</w:t>
      </w:r>
    </w:p>
    <w:p w14:paraId="5756FAD2" w14:textId="5D24295F" w:rsidR="00CE25E5" w:rsidRPr="00906E7B" w:rsidRDefault="00E64E2D" w:rsidP="00FD0809">
      <w:pPr>
        <w:jc w:val="both"/>
        <w:rPr>
          <w:rFonts w:ascii="Times New Roman" w:hAnsi="Times New Roman" w:cs="Times New Roman"/>
          <w:sz w:val="20"/>
          <w:szCs w:val="20"/>
        </w:rPr>
      </w:pPr>
      <w:proofErr w:type="spellStart"/>
      <w:r w:rsidRPr="00906E7B">
        <w:rPr>
          <w:rFonts w:ascii="Times New Roman" w:hAnsi="Times New Roman" w:cs="Times New Roman"/>
          <w:sz w:val="20"/>
          <w:szCs w:val="20"/>
        </w:rPr>
        <w:t>Sivarajan</w:t>
      </w:r>
      <w:proofErr w:type="spellEnd"/>
      <w:r w:rsidR="00CE25E5" w:rsidRPr="00906E7B">
        <w:rPr>
          <w:rFonts w:ascii="Times New Roman" w:hAnsi="Times New Roman" w:cs="Times New Roman"/>
          <w:sz w:val="20"/>
          <w:szCs w:val="20"/>
        </w:rPr>
        <w:t xml:space="preserve">, V. V. </w:t>
      </w:r>
      <w:r w:rsidRPr="00906E7B">
        <w:rPr>
          <w:rFonts w:ascii="Times New Roman" w:hAnsi="Times New Roman" w:cs="Times New Roman"/>
          <w:sz w:val="20"/>
          <w:szCs w:val="20"/>
        </w:rPr>
        <w:t>and</w:t>
      </w:r>
      <w:r w:rsidR="00CE25E5" w:rsidRPr="00906E7B">
        <w:rPr>
          <w:rFonts w:ascii="Times New Roman" w:hAnsi="Times New Roman" w:cs="Times New Roman"/>
          <w:sz w:val="20"/>
          <w:szCs w:val="20"/>
        </w:rPr>
        <w:t xml:space="preserve"> B</w:t>
      </w:r>
      <w:r w:rsidRPr="00906E7B">
        <w:rPr>
          <w:rFonts w:ascii="Times New Roman" w:hAnsi="Times New Roman" w:cs="Times New Roman"/>
          <w:sz w:val="20"/>
          <w:szCs w:val="20"/>
        </w:rPr>
        <w:t>alachandran</w:t>
      </w:r>
      <w:r w:rsidR="00CE25E5" w:rsidRPr="00906E7B">
        <w:rPr>
          <w:rFonts w:ascii="Times New Roman" w:hAnsi="Times New Roman" w:cs="Times New Roman"/>
          <w:sz w:val="20"/>
          <w:szCs w:val="20"/>
        </w:rPr>
        <w:t xml:space="preserve">, I., 1994, Ayurvedic drugs and their plant sources, Oxford and IBH Publishing Co. </w:t>
      </w:r>
      <w:proofErr w:type="spellStart"/>
      <w:r w:rsidR="00CE25E5" w:rsidRPr="00906E7B">
        <w:rPr>
          <w:rFonts w:ascii="Times New Roman" w:hAnsi="Times New Roman" w:cs="Times New Roman"/>
          <w:sz w:val="20"/>
          <w:szCs w:val="20"/>
        </w:rPr>
        <w:t>pvt</w:t>
      </w:r>
      <w:proofErr w:type="spellEnd"/>
      <w:r w:rsidR="00CE25E5" w:rsidRPr="00906E7B">
        <w:rPr>
          <w:rFonts w:ascii="Times New Roman" w:hAnsi="Times New Roman" w:cs="Times New Roman"/>
          <w:sz w:val="20"/>
          <w:szCs w:val="20"/>
        </w:rPr>
        <w:t xml:space="preserve"> Ltd, New Delhi.</w:t>
      </w:r>
    </w:p>
    <w:p w14:paraId="665902F9" w14:textId="1F3A8280" w:rsidR="004B1EB9" w:rsidRPr="00906E7B" w:rsidRDefault="004B1EB9" w:rsidP="00FD0809">
      <w:pPr>
        <w:jc w:val="both"/>
        <w:rPr>
          <w:rFonts w:ascii="Times New Roman" w:hAnsi="Times New Roman" w:cs="Times New Roman"/>
          <w:sz w:val="20"/>
          <w:szCs w:val="20"/>
        </w:rPr>
      </w:pPr>
      <w:r w:rsidRPr="00906E7B">
        <w:rPr>
          <w:rFonts w:ascii="Times New Roman" w:hAnsi="Times New Roman" w:cs="Times New Roman"/>
          <w:sz w:val="20"/>
          <w:szCs w:val="20"/>
        </w:rPr>
        <w:t>Son, I.S., Kim, J.H., Sohn, H.Y., Son, K.H., Kim, J.S., Kwon, C.S., 2007. Antioxidative and hypolipidemic effects of diosgenin, a steroidal saponin of yam (</w:t>
      </w:r>
      <w:proofErr w:type="spellStart"/>
      <w:r w:rsidRPr="00E64E2D">
        <w:rPr>
          <w:rFonts w:ascii="Times New Roman" w:hAnsi="Times New Roman" w:cs="Times New Roman"/>
          <w:i/>
          <w:iCs/>
          <w:sz w:val="20"/>
          <w:szCs w:val="20"/>
        </w:rPr>
        <w:t>Dioscorea</w:t>
      </w:r>
      <w:proofErr w:type="spellEnd"/>
      <w:r w:rsidRPr="00E64E2D">
        <w:rPr>
          <w:rFonts w:ascii="Times New Roman" w:hAnsi="Times New Roman" w:cs="Times New Roman"/>
          <w:i/>
          <w:iCs/>
          <w:sz w:val="20"/>
          <w:szCs w:val="20"/>
        </w:rPr>
        <w:t xml:space="preserve"> </w:t>
      </w:r>
      <w:r w:rsidRPr="00906E7B">
        <w:rPr>
          <w:rFonts w:ascii="Times New Roman" w:hAnsi="Times New Roman" w:cs="Times New Roman"/>
          <w:sz w:val="20"/>
          <w:szCs w:val="20"/>
        </w:rPr>
        <w:t xml:space="preserve">spp.), on high-cholesterol fed rats. </w:t>
      </w:r>
      <w:proofErr w:type="spellStart"/>
      <w:r w:rsidRPr="00906E7B">
        <w:rPr>
          <w:rFonts w:ascii="Times New Roman" w:hAnsi="Times New Roman" w:cs="Times New Roman"/>
          <w:sz w:val="20"/>
          <w:szCs w:val="20"/>
        </w:rPr>
        <w:t>Biosci</w:t>
      </w:r>
      <w:proofErr w:type="spellEnd"/>
      <w:r w:rsidRPr="00906E7B">
        <w:rPr>
          <w:rFonts w:ascii="Times New Roman" w:hAnsi="Times New Roman" w:cs="Times New Roman"/>
          <w:sz w:val="20"/>
          <w:szCs w:val="20"/>
        </w:rPr>
        <w:t xml:space="preserve">. </w:t>
      </w:r>
      <w:proofErr w:type="spellStart"/>
      <w:r w:rsidRPr="00906E7B">
        <w:rPr>
          <w:rFonts w:ascii="Times New Roman" w:hAnsi="Times New Roman" w:cs="Times New Roman"/>
          <w:sz w:val="20"/>
          <w:szCs w:val="20"/>
        </w:rPr>
        <w:t>Biotechnol</w:t>
      </w:r>
      <w:proofErr w:type="spellEnd"/>
      <w:r w:rsidRPr="00906E7B">
        <w:rPr>
          <w:rFonts w:ascii="Times New Roman" w:hAnsi="Times New Roman" w:cs="Times New Roman"/>
          <w:sz w:val="20"/>
          <w:szCs w:val="20"/>
        </w:rPr>
        <w:t xml:space="preserve">. </w:t>
      </w:r>
      <w:proofErr w:type="spellStart"/>
      <w:r w:rsidRPr="00906E7B">
        <w:rPr>
          <w:rFonts w:ascii="Times New Roman" w:hAnsi="Times New Roman" w:cs="Times New Roman"/>
          <w:sz w:val="20"/>
          <w:szCs w:val="20"/>
        </w:rPr>
        <w:t>Biochem</w:t>
      </w:r>
      <w:proofErr w:type="spellEnd"/>
      <w:r w:rsidRPr="00906E7B">
        <w:rPr>
          <w:rFonts w:ascii="Times New Roman" w:hAnsi="Times New Roman" w:cs="Times New Roman"/>
          <w:sz w:val="20"/>
          <w:szCs w:val="20"/>
        </w:rPr>
        <w:t>. 71 (12), 3063–3071. doi:10.1271/bbb.70472</w:t>
      </w:r>
    </w:p>
    <w:p w14:paraId="0AADDA96" w14:textId="74688C2D" w:rsidR="004B1EB9" w:rsidRPr="00906E7B" w:rsidRDefault="004B1EB9"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Majumdar, M., Parihar, P.S., 2012. Antibacterial, anti-oxidant and antiglycation potential of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pictus</w:t>
      </w:r>
      <w:r w:rsidRPr="00906E7B">
        <w:rPr>
          <w:rFonts w:ascii="Times New Roman" w:hAnsi="Times New Roman" w:cs="Times New Roman"/>
          <w:sz w:val="20"/>
          <w:szCs w:val="20"/>
        </w:rPr>
        <w:t xml:space="preserve"> from southern region, </w:t>
      </w:r>
      <w:proofErr w:type="spellStart"/>
      <w:r w:rsidRPr="00906E7B">
        <w:rPr>
          <w:rFonts w:ascii="Times New Roman" w:hAnsi="Times New Roman" w:cs="Times New Roman"/>
          <w:sz w:val="20"/>
          <w:szCs w:val="20"/>
        </w:rPr>
        <w:t>india</w:t>
      </w:r>
      <w:proofErr w:type="spellEnd"/>
      <w:r w:rsidRPr="00906E7B">
        <w:rPr>
          <w:rFonts w:ascii="Times New Roman" w:hAnsi="Times New Roman" w:cs="Times New Roman"/>
          <w:sz w:val="20"/>
          <w:szCs w:val="20"/>
        </w:rPr>
        <w:t xml:space="preserve">. Asian J. Plant Sci. Res. 2 (2), 95– 101. </w:t>
      </w:r>
    </w:p>
    <w:p w14:paraId="64BE8DFE" w14:textId="586A8CF1" w:rsidR="00091493" w:rsidRPr="00906E7B" w:rsidRDefault="00091493" w:rsidP="00FD0809">
      <w:pPr>
        <w:jc w:val="both"/>
        <w:rPr>
          <w:rFonts w:ascii="Times New Roman" w:hAnsi="Times New Roman" w:cs="Times New Roman"/>
          <w:color w:val="222222"/>
          <w:sz w:val="20"/>
          <w:szCs w:val="20"/>
          <w:shd w:val="clear" w:color="auto" w:fill="FFFFFF"/>
        </w:rPr>
      </w:pPr>
      <w:r w:rsidRPr="00906E7B">
        <w:rPr>
          <w:rFonts w:ascii="Times New Roman" w:hAnsi="Times New Roman" w:cs="Times New Roman"/>
          <w:sz w:val="20"/>
          <w:szCs w:val="20"/>
        </w:rPr>
        <w:t xml:space="preserve">Manjula K, Rajendran K, </w:t>
      </w:r>
      <w:proofErr w:type="spellStart"/>
      <w:r w:rsidRPr="00906E7B">
        <w:rPr>
          <w:rFonts w:ascii="Times New Roman" w:hAnsi="Times New Roman" w:cs="Times New Roman"/>
          <w:sz w:val="20"/>
          <w:szCs w:val="20"/>
        </w:rPr>
        <w:t>Eevera</w:t>
      </w:r>
      <w:proofErr w:type="spellEnd"/>
      <w:r w:rsidRPr="00906E7B">
        <w:rPr>
          <w:rFonts w:ascii="Times New Roman" w:hAnsi="Times New Roman" w:cs="Times New Roman"/>
          <w:sz w:val="20"/>
          <w:szCs w:val="20"/>
        </w:rPr>
        <w:t xml:space="preserve"> T and Kumaran S: Quantitative estimation of lupeol and stigmasterol in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by High - Performance Thin-Layer Chromatography. Journal of Liquid Chromatography &amp; Related Technologies 2013; 36(2): 197-12.</w:t>
      </w:r>
    </w:p>
    <w:p w14:paraId="19EAF209" w14:textId="37B2E316" w:rsidR="00027304" w:rsidRPr="00906E7B" w:rsidRDefault="00027304" w:rsidP="00FD0809">
      <w:pPr>
        <w:jc w:val="both"/>
        <w:rPr>
          <w:rFonts w:ascii="Times New Roman" w:hAnsi="Times New Roman" w:cs="Times New Roman"/>
          <w:sz w:val="20"/>
          <w:szCs w:val="20"/>
        </w:rPr>
      </w:pPr>
      <w:r w:rsidRPr="00906E7B">
        <w:rPr>
          <w:rFonts w:ascii="Times New Roman" w:hAnsi="Times New Roman" w:cs="Times New Roman"/>
          <w:color w:val="222222"/>
          <w:sz w:val="20"/>
          <w:szCs w:val="20"/>
          <w:shd w:val="clear" w:color="auto" w:fill="FFFFFF"/>
        </w:rPr>
        <w:t xml:space="preserve">Mathew, F. and Varghese, B., 2019. A review on medicinal exploration of </w:t>
      </w:r>
      <w:proofErr w:type="spellStart"/>
      <w:r w:rsidRPr="00E64E2D">
        <w:rPr>
          <w:rFonts w:ascii="Times New Roman" w:hAnsi="Times New Roman" w:cs="Times New Roman"/>
          <w:i/>
          <w:iCs/>
          <w:color w:val="222222"/>
          <w:sz w:val="20"/>
          <w:szCs w:val="20"/>
          <w:shd w:val="clear" w:color="auto" w:fill="FFFFFF"/>
        </w:rPr>
        <w:t>Costus</w:t>
      </w:r>
      <w:proofErr w:type="spellEnd"/>
      <w:r w:rsidRPr="00E64E2D">
        <w:rPr>
          <w:rFonts w:ascii="Times New Roman" w:hAnsi="Times New Roman" w:cs="Times New Roman"/>
          <w:i/>
          <w:iCs/>
          <w:color w:val="222222"/>
          <w:sz w:val="20"/>
          <w:szCs w:val="20"/>
          <w:shd w:val="clear" w:color="auto" w:fill="FFFFFF"/>
        </w:rPr>
        <w:t xml:space="preserve"> </w:t>
      </w:r>
      <w:proofErr w:type="spellStart"/>
      <w:r w:rsidRPr="00E64E2D">
        <w:rPr>
          <w:rFonts w:ascii="Times New Roman" w:hAnsi="Times New Roman" w:cs="Times New Roman"/>
          <w:i/>
          <w:iCs/>
          <w:color w:val="222222"/>
          <w:sz w:val="20"/>
          <w:szCs w:val="20"/>
          <w:shd w:val="clear" w:color="auto" w:fill="FFFFFF"/>
        </w:rPr>
        <w:t>igneus</w:t>
      </w:r>
      <w:proofErr w:type="spellEnd"/>
      <w:r w:rsidRPr="00906E7B">
        <w:rPr>
          <w:rFonts w:ascii="Times New Roman" w:hAnsi="Times New Roman" w:cs="Times New Roman"/>
          <w:color w:val="222222"/>
          <w:sz w:val="20"/>
          <w:szCs w:val="20"/>
          <w:shd w:val="clear" w:color="auto" w:fill="FFFFFF"/>
        </w:rPr>
        <w:t>: the insulin plant. </w:t>
      </w:r>
      <w:r w:rsidRPr="00906E7B">
        <w:rPr>
          <w:rFonts w:ascii="Times New Roman" w:hAnsi="Times New Roman" w:cs="Times New Roman"/>
          <w:i/>
          <w:iCs/>
          <w:color w:val="222222"/>
          <w:sz w:val="20"/>
          <w:szCs w:val="20"/>
          <w:shd w:val="clear" w:color="auto" w:fill="FFFFFF"/>
        </w:rPr>
        <w:t>Int J Pharm Sci Rev Res</w:t>
      </w:r>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54</w:t>
      </w:r>
      <w:r w:rsidRPr="00906E7B">
        <w:rPr>
          <w:rFonts w:ascii="Times New Roman" w:hAnsi="Times New Roman" w:cs="Times New Roman"/>
          <w:color w:val="222222"/>
          <w:sz w:val="20"/>
          <w:szCs w:val="20"/>
          <w:shd w:val="clear" w:color="auto" w:fill="FFFFFF"/>
        </w:rPr>
        <w:t>(2), pp.51-57.</w:t>
      </w:r>
    </w:p>
    <w:p w14:paraId="05EDE663" w14:textId="180E1A43" w:rsidR="00B66DE6" w:rsidRPr="00906E7B" w:rsidRDefault="00B66DE6" w:rsidP="00FD0809">
      <w:pPr>
        <w:jc w:val="both"/>
        <w:rPr>
          <w:rFonts w:ascii="Times New Roman" w:hAnsi="Times New Roman" w:cs="Times New Roman"/>
          <w:sz w:val="20"/>
          <w:szCs w:val="20"/>
        </w:rPr>
      </w:pPr>
      <w:proofErr w:type="spellStart"/>
      <w:r w:rsidRPr="00906E7B">
        <w:rPr>
          <w:rFonts w:ascii="Times New Roman" w:hAnsi="Times New Roman" w:cs="Times New Roman"/>
          <w:sz w:val="20"/>
          <w:szCs w:val="20"/>
        </w:rPr>
        <w:t>Meti</w:t>
      </w:r>
      <w:proofErr w:type="spellEnd"/>
      <w:r w:rsidRPr="00906E7B">
        <w:rPr>
          <w:rFonts w:ascii="Times New Roman" w:hAnsi="Times New Roman" w:cs="Times New Roman"/>
          <w:sz w:val="20"/>
          <w:szCs w:val="20"/>
        </w:rPr>
        <w:t xml:space="preserve"> R. Standardization, value addition and sensory evaluation of products prepared from insulin plant leaves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International Journal of Advanced Educational Research. Volume 3, 2018 January, 374-376.</w:t>
      </w:r>
    </w:p>
    <w:p w14:paraId="70123090" w14:textId="35DBFE87" w:rsidR="00D97E81" w:rsidRPr="00906E7B" w:rsidRDefault="00D97E81"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Shetty AJ, </w:t>
      </w:r>
      <w:proofErr w:type="spellStart"/>
      <w:r w:rsidRPr="00906E7B">
        <w:rPr>
          <w:rFonts w:ascii="Times New Roman" w:hAnsi="Times New Roman" w:cs="Times New Roman"/>
          <w:sz w:val="20"/>
          <w:szCs w:val="20"/>
        </w:rPr>
        <w:t>Parampalli</w:t>
      </w:r>
      <w:proofErr w:type="spellEnd"/>
      <w:r w:rsidRPr="00906E7B">
        <w:rPr>
          <w:rFonts w:ascii="Times New Roman" w:hAnsi="Times New Roman" w:cs="Times New Roman"/>
          <w:sz w:val="20"/>
          <w:szCs w:val="20"/>
        </w:rPr>
        <w:t xml:space="preserve"> S.M, Bhandarkar R, </w:t>
      </w:r>
      <w:proofErr w:type="spellStart"/>
      <w:proofErr w:type="gramStart"/>
      <w:r w:rsidRPr="00906E7B">
        <w:rPr>
          <w:rFonts w:ascii="Times New Roman" w:hAnsi="Times New Roman" w:cs="Times New Roman"/>
          <w:sz w:val="20"/>
          <w:szCs w:val="20"/>
        </w:rPr>
        <w:t>Kotian</w:t>
      </w:r>
      <w:proofErr w:type="spellEnd"/>
      <w:r w:rsidRPr="00906E7B">
        <w:rPr>
          <w:rFonts w:ascii="Times New Roman" w:hAnsi="Times New Roman" w:cs="Times New Roman"/>
          <w:sz w:val="20"/>
          <w:szCs w:val="20"/>
        </w:rPr>
        <w:t xml:space="preserve"> .</w:t>
      </w:r>
      <w:proofErr w:type="gramEnd"/>
      <w:r w:rsidRPr="00906E7B">
        <w:rPr>
          <w:rFonts w:ascii="Times New Roman" w:hAnsi="Times New Roman" w:cs="Times New Roman"/>
          <w:sz w:val="20"/>
          <w:szCs w:val="20"/>
        </w:rPr>
        <w:t xml:space="preserve">S. </w:t>
      </w:r>
      <w:r w:rsidR="00E64E2D" w:rsidRPr="00906E7B">
        <w:rPr>
          <w:rFonts w:ascii="Times New Roman" w:hAnsi="Times New Roman" w:cs="Times New Roman"/>
          <w:sz w:val="20"/>
          <w:szCs w:val="20"/>
        </w:rPr>
        <w:t xml:space="preserve">Effect of the insulin plant ( </w:t>
      </w:r>
      <w:proofErr w:type="spellStart"/>
      <w:r w:rsidR="00E64E2D" w:rsidRPr="00E64E2D">
        <w:rPr>
          <w:rFonts w:ascii="Times New Roman" w:hAnsi="Times New Roman" w:cs="Times New Roman"/>
          <w:i/>
          <w:iCs/>
          <w:sz w:val="20"/>
          <w:szCs w:val="20"/>
        </w:rPr>
        <w:t>Costus</w:t>
      </w:r>
      <w:proofErr w:type="spellEnd"/>
      <w:r w:rsidR="00E64E2D" w:rsidRPr="00E64E2D">
        <w:rPr>
          <w:rFonts w:ascii="Times New Roman" w:hAnsi="Times New Roman" w:cs="Times New Roman"/>
          <w:i/>
          <w:iCs/>
          <w:sz w:val="20"/>
          <w:szCs w:val="20"/>
        </w:rPr>
        <w:t xml:space="preserve"> </w:t>
      </w:r>
      <w:proofErr w:type="spellStart"/>
      <w:r w:rsidR="00E64E2D" w:rsidRPr="00E64E2D">
        <w:rPr>
          <w:rFonts w:ascii="Times New Roman" w:hAnsi="Times New Roman" w:cs="Times New Roman"/>
          <w:i/>
          <w:iCs/>
          <w:sz w:val="20"/>
          <w:szCs w:val="20"/>
        </w:rPr>
        <w:t>igneus</w:t>
      </w:r>
      <w:proofErr w:type="spellEnd"/>
      <w:r w:rsidR="00E64E2D" w:rsidRPr="00906E7B">
        <w:rPr>
          <w:rFonts w:ascii="Times New Roman" w:hAnsi="Times New Roman" w:cs="Times New Roman"/>
          <w:sz w:val="20"/>
          <w:szCs w:val="20"/>
        </w:rPr>
        <w:t xml:space="preserve"> ) leaves on blood glucose levels in diabetic patients: a cross sectional study</w:t>
      </w:r>
      <w:r w:rsidRPr="00906E7B">
        <w:rPr>
          <w:rFonts w:ascii="Times New Roman" w:hAnsi="Times New Roman" w:cs="Times New Roman"/>
          <w:sz w:val="20"/>
          <w:szCs w:val="20"/>
        </w:rPr>
        <w:t>. Journal of Clinical and Diagnostic Research [serial online] 2010 June [cited: 2010 June 12]; 4:2617-2621.</w:t>
      </w:r>
    </w:p>
    <w:p w14:paraId="2878BE10" w14:textId="4DD2D51A" w:rsidR="00EE228B" w:rsidRPr="00906E7B" w:rsidRDefault="00EE228B"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Shivaprakash G, Elizabeth D, Rai S, </w:t>
      </w:r>
      <w:proofErr w:type="spellStart"/>
      <w:r w:rsidRPr="00906E7B">
        <w:rPr>
          <w:rFonts w:ascii="Times New Roman" w:hAnsi="Times New Roman" w:cs="Times New Roman"/>
          <w:sz w:val="20"/>
          <w:szCs w:val="20"/>
        </w:rPr>
        <w:t>Nischal</w:t>
      </w:r>
      <w:proofErr w:type="spellEnd"/>
      <w:r w:rsidRPr="00906E7B">
        <w:rPr>
          <w:rFonts w:ascii="Times New Roman" w:hAnsi="Times New Roman" w:cs="Times New Roman"/>
          <w:sz w:val="20"/>
          <w:szCs w:val="20"/>
        </w:rPr>
        <w:t xml:space="preserve">, Nandini, Reshma K, Fahim, </w:t>
      </w:r>
      <w:proofErr w:type="spellStart"/>
      <w:r w:rsidRPr="00906E7B">
        <w:rPr>
          <w:rFonts w:ascii="Times New Roman" w:hAnsi="Times New Roman" w:cs="Times New Roman"/>
          <w:sz w:val="20"/>
          <w:szCs w:val="20"/>
        </w:rPr>
        <w:t>Natesh</w:t>
      </w:r>
      <w:proofErr w:type="spellEnd"/>
      <w:r w:rsidRPr="00906E7B">
        <w:rPr>
          <w:rFonts w:ascii="Times New Roman" w:hAnsi="Times New Roman" w:cs="Times New Roman"/>
          <w:sz w:val="20"/>
          <w:szCs w:val="20"/>
        </w:rPr>
        <w:t xml:space="preserve"> and Pallavi. Evaluation of Antioxidant potential of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in ethanol induced peroxidative damage in albino rats. Journal of Applied Pharmaceutical Science. Vol. 4, August 2014, 052-055.</w:t>
      </w:r>
    </w:p>
    <w:p w14:paraId="235B18E7" w14:textId="35041675" w:rsidR="00B66DE6" w:rsidRPr="00906E7B" w:rsidRDefault="00B66DE6"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Urooj A and Devi V D. Nutrient profile and antioxidant components of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speciosus</w:t>
      </w:r>
      <w:proofErr w:type="spellEnd"/>
      <w:r w:rsidRPr="00906E7B">
        <w:rPr>
          <w:rFonts w:ascii="Times New Roman" w:hAnsi="Times New Roman" w:cs="Times New Roman"/>
          <w:sz w:val="20"/>
          <w:szCs w:val="20"/>
        </w:rPr>
        <w:t xml:space="preserve"> Sm. and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w:t>
      </w:r>
      <w:proofErr w:type="spellStart"/>
      <w:r w:rsidRPr="00906E7B">
        <w:rPr>
          <w:rFonts w:ascii="Times New Roman" w:hAnsi="Times New Roman" w:cs="Times New Roman"/>
          <w:sz w:val="20"/>
          <w:szCs w:val="20"/>
        </w:rPr>
        <w:t>Nak</w:t>
      </w:r>
      <w:proofErr w:type="spellEnd"/>
      <w:r w:rsidRPr="00906E7B">
        <w:rPr>
          <w:rFonts w:ascii="Times New Roman" w:hAnsi="Times New Roman" w:cs="Times New Roman"/>
          <w:sz w:val="20"/>
          <w:szCs w:val="20"/>
        </w:rPr>
        <w:t>. Indian Journal of Natural Products and Resources. March Vol. 1, 2010, 116-118.</w:t>
      </w:r>
    </w:p>
    <w:p w14:paraId="78DE539A" w14:textId="4F8067B2" w:rsidR="00120786" w:rsidRPr="00906E7B" w:rsidRDefault="00120786" w:rsidP="00FD0809">
      <w:pPr>
        <w:jc w:val="both"/>
        <w:rPr>
          <w:rFonts w:ascii="Times New Roman" w:hAnsi="Times New Roman" w:cs="Times New Roman"/>
          <w:color w:val="222222"/>
          <w:sz w:val="20"/>
          <w:szCs w:val="20"/>
          <w:shd w:val="clear" w:color="auto" w:fill="FFFFFF"/>
        </w:rPr>
      </w:pPr>
      <w:proofErr w:type="spellStart"/>
      <w:r w:rsidRPr="00906E7B">
        <w:rPr>
          <w:rFonts w:ascii="Times New Roman" w:hAnsi="Times New Roman" w:cs="Times New Roman"/>
          <w:sz w:val="20"/>
          <w:szCs w:val="20"/>
        </w:rPr>
        <w:t>Yuvarani</w:t>
      </w:r>
      <w:proofErr w:type="spellEnd"/>
      <w:r w:rsidRPr="00906E7B">
        <w:rPr>
          <w:rFonts w:ascii="Times New Roman" w:hAnsi="Times New Roman" w:cs="Times New Roman"/>
          <w:sz w:val="20"/>
          <w:szCs w:val="20"/>
        </w:rPr>
        <w:t xml:space="preserve"> T, Manjula K, Perumal A G. Growth Characterization of Calcium Hydrogen Phosphate Dihydrate Crystals Influenced </w:t>
      </w:r>
      <w:proofErr w:type="gramStart"/>
      <w:r w:rsidRPr="00906E7B">
        <w:rPr>
          <w:rFonts w:ascii="Times New Roman" w:hAnsi="Times New Roman" w:cs="Times New Roman"/>
          <w:sz w:val="20"/>
          <w:szCs w:val="20"/>
        </w:rPr>
        <w:t>By</w:t>
      </w:r>
      <w:proofErr w:type="gramEnd"/>
      <w:r w:rsidRPr="00906E7B">
        <w:rPr>
          <w:rFonts w:ascii="Times New Roman" w:hAnsi="Times New Roman" w:cs="Times New Roman"/>
          <w:sz w:val="20"/>
          <w:szCs w:val="20"/>
        </w:rPr>
        <w:t xml:space="preserve">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Aqueous Extract. International Journal of Pharmacy and Pharmaceutical Sciences. Vol 9, 2017, 173-178</w:t>
      </w:r>
    </w:p>
    <w:p w14:paraId="7C0C1AB0" w14:textId="77777777" w:rsidR="001D0B71" w:rsidRPr="00F76E8A" w:rsidRDefault="001D0B71" w:rsidP="00FD0809">
      <w:pPr>
        <w:jc w:val="both"/>
        <w:rPr>
          <w:rFonts w:ascii="Times New Roman" w:hAnsi="Times New Roman" w:cs="Times New Roman"/>
          <w:sz w:val="20"/>
          <w:szCs w:val="20"/>
        </w:rPr>
      </w:pPr>
    </w:p>
    <w:sectPr w:rsidR="001D0B71" w:rsidRPr="00F76E8A" w:rsidSect="00EE2B2F">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0E"/>
    <w:rsid w:val="00002994"/>
    <w:rsid w:val="00027304"/>
    <w:rsid w:val="00090123"/>
    <w:rsid w:val="00091493"/>
    <w:rsid w:val="00095888"/>
    <w:rsid w:val="000C6049"/>
    <w:rsid w:val="000E6FD2"/>
    <w:rsid w:val="00120786"/>
    <w:rsid w:val="0012123A"/>
    <w:rsid w:val="00151731"/>
    <w:rsid w:val="00161517"/>
    <w:rsid w:val="00176027"/>
    <w:rsid w:val="001A51D6"/>
    <w:rsid w:val="001C00CD"/>
    <w:rsid w:val="001D0B71"/>
    <w:rsid w:val="001D683A"/>
    <w:rsid w:val="001E0BFC"/>
    <w:rsid w:val="00200572"/>
    <w:rsid w:val="00211F27"/>
    <w:rsid w:val="00235700"/>
    <w:rsid w:val="00242FA0"/>
    <w:rsid w:val="00251B2E"/>
    <w:rsid w:val="00254990"/>
    <w:rsid w:val="002A1DE7"/>
    <w:rsid w:val="002D52FB"/>
    <w:rsid w:val="002F7BE6"/>
    <w:rsid w:val="003B3E1C"/>
    <w:rsid w:val="003E6F50"/>
    <w:rsid w:val="004222CF"/>
    <w:rsid w:val="0046720B"/>
    <w:rsid w:val="004A4538"/>
    <w:rsid w:val="004A5095"/>
    <w:rsid w:val="004B1EB9"/>
    <w:rsid w:val="004C0FCE"/>
    <w:rsid w:val="004E3637"/>
    <w:rsid w:val="004E5BB6"/>
    <w:rsid w:val="00530742"/>
    <w:rsid w:val="00565D36"/>
    <w:rsid w:val="0057107C"/>
    <w:rsid w:val="0059636C"/>
    <w:rsid w:val="005E04C9"/>
    <w:rsid w:val="00607E12"/>
    <w:rsid w:val="00616696"/>
    <w:rsid w:val="006243AD"/>
    <w:rsid w:val="00660A6E"/>
    <w:rsid w:val="006759D2"/>
    <w:rsid w:val="006C728D"/>
    <w:rsid w:val="0070367E"/>
    <w:rsid w:val="007133BF"/>
    <w:rsid w:val="007374CC"/>
    <w:rsid w:val="007562D8"/>
    <w:rsid w:val="00761CF2"/>
    <w:rsid w:val="0078518A"/>
    <w:rsid w:val="007A5E66"/>
    <w:rsid w:val="007C5E09"/>
    <w:rsid w:val="007D3B4B"/>
    <w:rsid w:val="007F1E5C"/>
    <w:rsid w:val="00810334"/>
    <w:rsid w:val="00815142"/>
    <w:rsid w:val="00816761"/>
    <w:rsid w:val="0084430E"/>
    <w:rsid w:val="00846B01"/>
    <w:rsid w:val="008660F8"/>
    <w:rsid w:val="008B7A40"/>
    <w:rsid w:val="008E5360"/>
    <w:rsid w:val="00906E7B"/>
    <w:rsid w:val="00907275"/>
    <w:rsid w:val="00914908"/>
    <w:rsid w:val="00940529"/>
    <w:rsid w:val="00955738"/>
    <w:rsid w:val="009673EC"/>
    <w:rsid w:val="00973F83"/>
    <w:rsid w:val="00992013"/>
    <w:rsid w:val="009B11BE"/>
    <w:rsid w:val="00A00A83"/>
    <w:rsid w:val="00A30BA0"/>
    <w:rsid w:val="00A32883"/>
    <w:rsid w:val="00A67D00"/>
    <w:rsid w:val="00A84099"/>
    <w:rsid w:val="00A86585"/>
    <w:rsid w:val="00B03997"/>
    <w:rsid w:val="00B101BA"/>
    <w:rsid w:val="00B25642"/>
    <w:rsid w:val="00B30268"/>
    <w:rsid w:val="00B542D5"/>
    <w:rsid w:val="00B636D2"/>
    <w:rsid w:val="00B65D63"/>
    <w:rsid w:val="00B66DE6"/>
    <w:rsid w:val="00B74F34"/>
    <w:rsid w:val="00B961E5"/>
    <w:rsid w:val="00BE2CF6"/>
    <w:rsid w:val="00BE4612"/>
    <w:rsid w:val="00BE5326"/>
    <w:rsid w:val="00C12FFE"/>
    <w:rsid w:val="00C148F0"/>
    <w:rsid w:val="00CA1DB6"/>
    <w:rsid w:val="00CB3B64"/>
    <w:rsid w:val="00CC5E4A"/>
    <w:rsid w:val="00CE25E5"/>
    <w:rsid w:val="00CE61C4"/>
    <w:rsid w:val="00D41B83"/>
    <w:rsid w:val="00D91095"/>
    <w:rsid w:val="00D97E81"/>
    <w:rsid w:val="00DB74A6"/>
    <w:rsid w:val="00DC33E3"/>
    <w:rsid w:val="00DE53EA"/>
    <w:rsid w:val="00DE7BF0"/>
    <w:rsid w:val="00E029C5"/>
    <w:rsid w:val="00E0772A"/>
    <w:rsid w:val="00E3374F"/>
    <w:rsid w:val="00E5486D"/>
    <w:rsid w:val="00E64E2D"/>
    <w:rsid w:val="00E6633E"/>
    <w:rsid w:val="00EA4E65"/>
    <w:rsid w:val="00ED6502"/>
    <w:rsid w:val="00EE228B"/>
    <w:rsid w:val="00EE2B2F"/>
    <w:rsid w:val="00F31629"/>
    <w:rsid w:val="00F339AA"/>
    <w:rsid w:val="00F44AB2"/>
    <w:rsid w:val="00F76E8A"/>
    <w:rsid w:val="00F91327"/>
    <w:rsid w:val="00FB280E"/>
    <w:rsid w:val="00FC4961"/>
    <w:rsid w:val="00FD08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4F41"/>
  <w15:chartTrackingRefBased/>
  <w15:docId w15:val="{3B95E933-508A-4216-A49C-C9EAFF43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B03997"/>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B03997"/>
    <w:pPr>
      <w:spacing w:before="360" w:after="40" w:line="240" w:lineRule="auto"/>
      <w:jc w:val="center"/>
    </w:pPr>
    <w:rPr>
      <w:rFonts w:ascii="Times New Roman" w:eastAsia="Times New Roman" w:hAnsi="Times New Roman" w:cs="Times New Roman"/>
      <w:noProof/>
      <w:lang w:val="en-US"/>
    </w:rPr>
  </w:style>
  <w:style w:type="table" w:styleId="TableGrid">
    <w:name w:val="Table Grid"/>
    <w:basedOn w:val="TableNormal"/>
    <w:uiPriority w:val="39"/>
    <w:rsid w:val="00B2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09"/>
    <w:rPr>
      <w:color w:val="0563C1" w:themeColor="hyperlink"/>
      <w:u w:val="single"/>
    </w:rPr>
  </w:style>
  <w:style w:type="character" w:styleId="UnresolvedMention">
    <w:name w:val="Unresolved Mention"/>
    <w:basedOn w:val="DefaultParagraphFont"/>
    <w:uiPriority w:val="99"/>
    <w:semiHidden/>
    <w:unhideWhenUsed/>
    <w:rsid w:val="007C5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chandana3511@gmail.com" TargetMode="External"/><Relationship Id="rId3" Type="http://schemas.openxmlformats.org/officeDocument/2006/relationships/settings" Target="settings.xml"/><Relationship Id="rId7" Type="http://schemas.openxmlformats.org/officeDocument/2006/relationships/hyperlink" Target="mailto:harichandana3511@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rilekhafsn@gmail.com" TargetMode="External"/><Relationship Id="rId11" Type="http://schemas.openxmlformats.org/officeDocument/2006/relationships/theme" Target="theme/theme1.xml"/><Relationship Id="rId5" Type="http://schemas.openxmlformats.org/officeDocument/2006/relationships/hyperlink" Target="mailto:srilekhafs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rojani_100@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8B6E1-FB97-4A02-AEFD-FADB7A1C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2061</TotalTime>
  <Pages>7</Pages>
  <Words>4570</Words>
  <Characters>26053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Chandana Ponnapalli</dc:creator>
  <cp:keywords/>
  <dc:description/>
  <cp:lastModifiedBy>Chandana Ponnapalli</cp:lastModifiedBy>
  <cp:revision>40</cp:revision>
  <dcterms:created xsi:type="dcterms:W3CDTF">2022-07-13T06:09:00Z</dcterms:created>
  <dcterms:modified xsi:type="dcterms:W3CDTF">2022-08-21T05:52:00Z</dcterms:modified>
</cp:coreProperties>
</file>