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383C" w:rsidRPr="00CD371C" w:rsidRDefault="00BE383C" w:rsidP="002A2E79">
      <w:pPr>
        <w:ind w:left="990" w:right="480"/>
        <w:rPr>
          <w:sz w:val="48"/>
          <w:szCs w:val="48"/>
        </w:rPr>
      </w:pPr>
    </w:p>
    <w:p w:rsidR="00BE383C" w:rsidRDefault="004921F9" w:rsidP="002A2E79">
      <w:pPr>
        <w:pStyle w:val="Heading3"/>
        <w:spacing w:before="0"/>
        <w:ind w:left="990" w:right="480" w:firstLine="0"/>
        <w:jc w:val="center"/>
        <w:rPr>
          <w:sz w:val="48"/>
          <w:szCs w:val="48"/>
        </w:rPr>
      </w:pPr>
      <w:r w:rsidRPr="00CD371C">
        <w:rPr>
          <w:sz w:val="48"/>
          <w:szCs w:val="48"/>
        </w:rPr>
        <w:t>Investment Behaviour of Working Women: A Study of Sirsa District</w:t>
      </w:r>
      <w:r w:rsidRPr="00CD371C">
        <w:rPr>
          <w:spacing w:val="-22"/>
          <w:sz w:val="48"/>
          <w:szCs w:val="48"/>
        </w:rPr>
        <w:t xml:space="preserve"> </w:t>
      </w:r>
      <w:r w:rsidRPr="00CD371C">
        <w:rPr>
          <w:sz w:val="48"/>
          <w:szCs w:val="48"/>
        </w:rPr>
        <w:t>in Haryana</w:t>
      </w:r>
    </w:p>
    <w:p w:rsidR="00524221" w:rsidRPr="00466548" w:rsidRDefault="005E749D" w:rsidP="002A2E79">
      <w:pPr>
        <w:pStyle w:val="Author"/>
        <w:spacing w:before="0" w:after="0"/>
        <w:ind w:left="990" w:right="480"/>
        <w:jc w:val="left"/>
        <w:rPr>
          <w:rFonts w:eastAsia="MS Mincho"/>
          <w:sz w:val="20"/>
          <w:szCs w:val="20"/>
        </w:rPr>
      </w:pPr>
      <w:r>
        <w:rPr>
          <w:rFonts w:eastAsia="MS Mincho"/>
          <w:sz w:val="20"/>
          <w:szCs w:val="20"/>
        </w:rPr>
        <w:t xml:space="preserve">Samandeep </w:t>
      </w:r>
      <w:r w:rsidR="00524221">
        <w:rPr>
          <w:rFonts w:eastAsia="MS Mincho"/>
          <w:sz w:val="20"/>
          <w:szCs w:val="20"/>
        </w:rPr>
        <w:t xml:space="preserve">     </w:t>
      </w:r>
      <w:r w:rsidR="00786707">
        <w:rPr>
          <w:rFonts w:eastAsia="MS Mincho"/>
          <w:sz w:val="20"/>
          <w:szCs w:val="20"/>
        </w:rPr>
        <w:t xml:space="preserve">                        </w:t>
      </w:r>
      <w:r w:rsidR="00962AD5">
        <w:rPr>
          <w:rFonts w:eastAsia="MS Mincho"/>
          <w:sz w:val="20"/>
          <w:szCs w:val="20"/>
        </w:rPr>
        <w:t xml:space="preserve">                     </w:t>
      </w:r>
      <w:r w:rsidR="00C54BF9">
        <w:rPr>
          <w:rFonts w:eastAsia="MS Mincho"/>
          <w:sz w:val="20"/>
          <w:szCs w:val="20"/>
        </w:rPr>
        <w:t xml:space="preserve"> </w:t>
      </w:r>
      <w:r>
        <w:rPr>
          <w:rFonts w:eastAsia="MS Mincho"/>
          <w:sz w:val="20"/>
          <w:szCs w:val="20"/>
        </w:rPr>
        <w:t xml:space="preserve">        </w:t>
      </w:r>
      <w:r w:rsidR="00786707">
        <w:rPr>
          <w:rFonts w:eastAsia="MS Mincho"/>
          <w:sz w:val="20"/>
          <w:szCs w:val="20"/>
        </w:rPr>
        <w:t>Dr. Renu Bala</w:t>
      </w:r>
    </w:p>
    <w:p w:rsidR="00786707" w:rsidRDefault="00962AD5" w:rsidP="002A2E79">
      <w:pPr>
        <w:pStyle w:val="Affiliation"/>
        <w:ind w:left="990" w:right="480"/>
        <w:jc w:val="left"/>
        <w:rPr>
          <w:rFonts w:eastAsia="MS Mincho"/>
        </w:rPr>
      </w:pPr>
      <w:r>
        <w:rPr>
          <w:rFonts w:eastAsia="MS Mincho"/>
        </w:rPr>
        <w:t>Student</w:t>
      </w:r>
      <w:r w:rsidR="00524221" w:rsidRPr="00466548">
        <w:rPr>
          <w:rFonts w:eastAsia="MS Mincho"/>
        </w:rPr>
        <w:t xml:space="preserve"> </w:t>
      </w:r>
      <w:r w:rsidR="00786707">
        <w:rPr>
          <w:rFonts w:eastAsia="MS Mincho"/>
        </w:rPr>
        <w:t xml:space="preserve">                                                                 Assistant Professor,</w:t>
      </w:r>
    </w:p>
    <w:p w:rsidR="00524221" w:rsidRPr="00466548" w:rsidRDefault="00962AD5" w:rsidP="002A2E79">
      <w:pPr>
        <w:pStyle w:val="Affiliation"/>
        <w:ind w:left="990" w:right="480"/>
        <w:jc w:val="left"/>
        <w:rPr>
          <w:rFonts w:eastAsia="MS Mincho"/>
        </w:rPr>
      </w:pPr>
      <w:r>
        <w:rPr>
          <w:rFonts w:eastAsia="MS Mincho"/>
        </w:rPr>
        <w:t>Punjabi University</w:t>
      </w:r>
      <w:r w:rsidR="00786707">
        <w:rPr>
          <w:rFonts w:eastAsia="MS Mincho"/>
        </w:rPr>
        <w:t xml:space="preserve">                                            </w:t>
      </w:r>
      <w:r>
        <w:rPr>
          <w:rFonts w:eastAsia="MS Mincho"/>
        </w:rPr>
        <w:t xml:space="preserve">    </w:t>
      </w:r>
      <w:r w:rsidR="00786707">
        <w:rPr>
          <w:rFonts w:eastAsia="MS Mincho"/>
        </w:rPr>
        <w:t>Jan Nayak Chaudhary Devi Lal Vidyapeeth</w:t>
      </w:r>
    </w:p>
    <w:p w:rsidR="00524221" w:rsidRPr="00466548" w:rsidRDefault="00962AD5" w:rsidP="002A2E79">
      <w:pPr>
        <w:pStyle w:val="Affiliation"/>
        <w:ind w:left="990" w:right="480"/>
        <w:jc w:val="left"/>
        <w:rPr>
          <w:rFonts w:eastAsia="MS Mincho"/>
        </w:rPr>
      </w:pPr>
      <w:r>
        <w:rPr>
          <w:rFonts w:eastAsia="MS Mincho"/>
        </w:rPr>
        <w:t>Patiala, India</w:t>
      </w:r>
      <w:r w:rsidR="00786707">
        <w:rPr>
          <w:rFonts w:eastAsia="MS Mincho"/>
        </w:rPr>
        <w:t xml:space="preserve">                  </w:t>
      </w:r>
      <w:r>
        <w:rPr>
          <w:rFonts w:eastAsia="MS Mincho"/>
        </w:rPr>
        <w:t xml:space="preserve">                                       </w:t>
      </w:r>
      <w:r w:rsidR="00786707">
        <w:rPr>
          <w:rFonts w:eastAsia="MS Mincho"/>
        </w:rPr>
        <w:t>Sirsa, India</w:t>
      </w:r>
    </w:p>
    <w:p w:rsidR="00524221" w:rsidRPr="00466548" w:rsidRDefault="00962AD5" w:rsidP="002A2E79">
      <w:pPr>
        <w:pStyle w:val="Affiliation"/>
        <w:ind w:left="990" w:right="480"/>
        <w:jc w:val="left"/>
        <w:rPr>
          <w:rFonts w:eastAsia="MS Mincho"/>
        </w:rPr>
      </w:pPr>
      <w:r>
        <w:rPr>
          <w:rFonts w:eastAsia="MS Mincho"/>
        </w:rPr>
        <w:t xml:space="preserve">Email id: samansandha@gmail.com                    </w:t>
      </w:r>
      <w:r w:rsidR="00786707">
        <w:rPr>
          <w:rFonts w:eastAsia="MS Mincho"/>
        </w:rPr>
        <w:t>Email id: renu820kamboj@gmail.com</w:t>
      </w:r>
    </w:p>
    <w:p w:rsidR="00524221" w:rsidRDefault="00786707" w:rsidP="002A2E79">
      <w:pPr>
        <w:pStyle w:val="Affiliation"/>
        <w:ind w:left="990" w:right="480"/>
        <w:jc w:val="left"/>
        <w:rPr>
          <w:rFonts w:eastAsia="MS Mincho"/>
        </w:rPr>
      </w:pPr>
      <w:r>
        <w:rPr>
          <w:rFonts w:eastAsia="MS Mincho"/>
        </w:rPr>
        <w:t xml:space="preserve">                                                   </w:t>
      </w:r>
    </w:p>
    <w:p w:rsidR="00962AD5" w:rsidRDefault="00962AD5" w:rsidP="002A2E79">
      <w:pPr>
        <w:pStyle w:val="Abstract"/>
        <w:spacing w:after="0"/>
        <w:ind w:left="990" w:right="480" w:firstLine="0"/>
        <w:jc w:val="center"/>
        <w:rPr>
          <w:rFonts w:eastAsia="MS Mincho"/>
          <w:iCs/>
          <w:sz w:val="20"/>
          <w:szCs w:val="20"/>
        </w:rPr>
      </w:pPr>
      <w:r w:rsidRPr="00402841">
        <w:rPr>
          <w:rFonts w:eastAsia="MS Mincho"/>
          <w:iCs/>
          <w:sz w:val="20"/>
          <w:szCs w:val="20"/>
        </w:rPr>
        <w:t>ABSTRACT</w:t>
      </w:r>
    </w:p>
    <w:p w:rsidR="002A2E79" w:rsidRPr="00402841" w:rsidRDefault="002A2E79" w:rsidP="002A2E79">
      <w:pPr>
        <w:pStyle w:val="Abstract"/>
        <w:spacing w:after="0"/>
        <w:ind w:left="990" w:right="480" w:firstLine="0"/>
        <w:jc w:val="center"/>
        <w:rPr>
          <w:rFonts w:eastAsia="MS Mincho"/>
          <w:iCs/>
          <w:sz w:val="20"/>
          <w:szCs w:val="20"/>
        </w:rPr>
      </w:pPr>
    </w:p>
    <w:p w:rsidR="002A2E79" w:rsidRDefault="002A2E79" w:rsidP="002A2E79">
      <w:pPr>
        <w:tabs>
          <w:tab w:val="left" w:pos="1384"/>
        </w:tabs>
        <w:ind w:left="990" w:right="480"/>
        <w:jc w:val="both"/>
        <w:rPr>
          <w:sz w:val="20"/>
          <w:szCs w:val="20"/>
        </w:rPr>
      </w:pPr>
      <w:r>
        <w:rPr>
          <w:b/>
          <w:sz w:val="20"/>
          <w:szCs w:val="20"/>
        </w:rPr>
        <w:tab/>
      </w:r>
      <w:r>
        <w:rPr>
          <w:b/>
          <w:sz w:val="20"/>
          <w:szCs w:val="20"/>
        </w:rPr>
        <w:tab/>
      </w:r>
      <w:r w:rsidR="00982522" w:rsidRPr="00982522">
        <w:rPr>
          <w:sz w:val="20"/>
          <w:szCs w:val="20"/>
        </w:rPr>
        <w:t>Investment plays</w:t>
      </w:r>
      <w:r w:rsidR="00962AD5" w:rsidRPr="00982522">
        <w:rPr>
          <w:sz w:val="20"/>
          <w:szCs w:val="20"/>
        </w:rPr>
        <w:t xml:space="preserve"> a main role in the life</w:t>
      </w:r>
      <w:r w:rsidR="00982522">
        <w:rPr>
          <w:sz w:val="20"/>
          <w:szCs w:val="20"/>
        </w:rPr>
        <w:t xml:space="preserve"> of every individual as it has become necessity</w:t>
      </w:r>
      <w:r w:rsidR="00962AD5" w:rsidRPr="00982522">
        <w:rPr>
          <w:sz w:val="20"/>
          <w:szCs w:val="20"/>
        </w:rPr>
        <w:t xml:space="preserve"> to survive in the hard situations of life. As the women are going towards </w:t>
      </w:r>
      <w:r w:rsidR="00982522">
        <w:rPr>
          <w:sz w:val="20"/>
          <w:szCs w:val="20"/>
        </w:rPr>
        <w:t>modernization in Indian society;</w:t>
      </w:r>
      <w:r w:rsidR="00962AD5" w:rsidRPr="00982522">
        <w:rPr>
          <w:sz w:val="20"/>
          <w:szCs w:val="20"/>
        </w:rPr>
        <w:t xml:space="preserve"> so a big amount of chang</w:t>
      </w:r>
      <w:r w:rsidR="00982522">
        <w:rPr>
          <w:sz w:val="20"/>
          <w:szCs w:val="20"/>
        </w:rPr>
        <w:t>e can be easily noticed in their</w:t>
      </w:r>
      <w:r w:rsidR="00962AD5" w:rsidRPr="00982522">
        <w:rPr>
          <w:sz w:val="20"/>
          <w:szCs w:val="20"/>
        </w:rPr>
        <w:t xml:space="preserve"> investment </w:t>
      </w:r>
      <w:r w:rsidR="00982522" w:rsidRPr="00982522">
        <w:rPr>
          <w:sz w:val="20"/>
          <w:szCs w:val="20"/>
        </w:rPr>
        <w:t>behavior</w:t>
      </w:r>
      <w:r w:rsidR="00962AD5" w:rsidRPr="00982522">
        <w:rPr>
          <w:sz w:val="20"/>
          <w:szCs w:val="20"/>
        </w:rPr>
        <w:t xml:space="preserve">. During the study, efforts have been made to study the investment </w:t>
      </w:r>
      <w:r w:rsidR="00431743" w:rsidRPr="00982522">
        <w:rPr>
          <w:sz w:val="20"/>
          <w:szCs w:val="20"/>
        </w:rPr>
        <w:t>behaviors</w:t>
      </w:r>
      <w:r w:rsidR="00962AD5" w:rsidRPr="00982522">
        <w:rPr>
          <w:sz w:val="20"/>
          <w:szCs w:val="20"/>
        </w:rPr>
        <w:t xml:space="preserve"> of working women, </w:t>
      </w:r>
      <w:r w:rsidR="00746A40" w:rsidRPr="00982522">
        <w:rPr>
          <w:sz w:val="20"/>
          <w:szCs w:val="20"/>
        </w:rPr>
        <w:t>specifically</w:t>
      </w:r>
      <w:r w:rsidR="00962AD5" w:rsidRPr="00982522">
        <w:rPr>
          <w:sz w:val="20"/>
          <w:szCs w:val="20"/>
        </w:rPr>
        <w:t xml:space="preserve"> in Sirsa district. Data have been collec</w:t>
      </w:r>
      <w:r w:rsidR="00431743">
        <w:rPr>
          <w:sz w:val="20"/>
          <w:szCs w:val="20"/>
        </w:rPr>
        <w:t>ted throu</w:t>
      </w:r>
      <w:r w:rsidR="00962AD5" w:rsidRPr="00982522">
        <w:rPr>
          <w:sz w:val="20"/>
          <w:szCs w:val="20"/>
        </w:rPr>
        <w:t xml:space="preserve">gh primary and secondary sources. Analyzed data presented that </w:t>
      </w:r>
      <w:r w:rsidR="00982522" w:rsidRPr="00982522">
        <w:rPr>
          <w:sz w:val="20"/>
          <w:szCs w:val="20"/>
        </w:rPr>
        <w:t>most of the women take decision with their</w:t>
      </w:r>
      <w:r w:rsidR="00982522" w:rsidRPr="00982522">
        <w:rPr>
          <w:spacing w:val="-37"/>
          <w:sz w:val="20"/>
          <w:szCs w:val="20"/>
        </w:rPr>
        <w:t xml:space="preserve"> </w:t>
      </w:r>
      <w:r w:rsidR="00982522" w:rsidRPr="00982522">
        <w:rPr>
          <w:sz w:val="20"/>
          <w:szCs w:val="20"/>
        </w:rPr>
        <w:t>partner. This</w:t>
      </w:r>
      <w:r w:rsidR="00982522" w:rsidRPr="00982522">
        <w:rPr>
          <w:spacing w:val="-8"/>
          <w:sz w:val="20"/>
          <w:szCs w:val="20"/>
        </w:rPr>
        <w:t xml:space="preserve"> </w:t>
      </w:r>
      <w:r w:rsidR="00982522" w:rsidRPr="00982522">
        <w:rPr>
          <w:sz w:val="20"/>
          <w:szCs w:val="20"/>
        </w:rPr>
        <w:t>is</w:t>
      </w:r>
      <w:r w:rsidR="00982522" w:rsidRPr="00982522">
        <w:rPr>
          <w:spacing w:val="-8"/>
          <w:sz w:val="20"/>
          <w:szCs w:val="20"/>
        </w:rPr>
        <w:t xml:space="preserve"> </w:t>
      </w:r>
      <w:r w:rsidR="00982522" w:rsidRPr="00982522">
        <w:rPr>
          <w:sz w:val="20"/>
          <w:szCs w:val="20"/>
        </w:rPr>
        <w:t>due</w:t>
      </w:r>
      <w:r w:rsidR="00982522" w:rsidRPr="00982522">
        <w:rPr>
          <w:spacing w:val="-10"/>
          <w:sz w:val="20"/>
          <w:szCs w:val="20"/>
        </w:rPr>
        <w:t xml:space="preserve"> </w:t>
      </w:r>
      <w:r w:rsidR="00982522" w:rsidRPr="00982522">
        <w:rPr>
          <w:sz w:val="20"/>
          <w:szCs w:val="20"/>
        </w:rPr>
        <w:t>to</w:t>
      </w:r>
      <w:r w:rsidR="00982522" w:rsidRPr="00982522">
        <w:rPr>
          <w:spacing w:val="-11"/>
          <w:sz w:val="20"/>
          <w:szCs w:val="20"/>
        </w:rPr>
        <w:t xml:space="preserve"> </w:t>
      </w:r>
      <w:r w:rsidR="00982522" w:rsidRPr="00982522">
        <w:rPr>
          <w:sz w:val="20"/>
          <w:szCs w:val="20"/>
        </w:rPr>
        <w:t>lack</w:t>
      </w:r>
      <w:r w:rsidR="00982522" w:rsidRPr="00982522">
        <w:rPr>
          <w:spacing w:val="-9"/>
          <w:sz w:val="20"/>
          <w:szCs w:val="20"/>
        </w:rPr>
        <w:t xml:space="preserve"> </w:t>
      </w:r>
      <w:r w:rsidR="00982522" w:rsidRPr="00982522">
        <w:rPr>
          <w:sz w:val="20"/>
          <w:szCs w:val="20"/>
        </w:rPr>
        <w:t>of</w:t>
      </w:r>
      <w:r w:rsidR="00982522" w:rsidRPr="00982522">
        <w:rPr>
          <w:spacing w:val="-9"/>
          <w:sz w:val="20"/>
          <w:szCs w:val="20"/>
        </w:rPr>
        <w:t xml:space="preserve"> </w:t>
      </w:r>
      <w:r w:rsidR="00982522" w:rsidRPr="00982522">
        <w:rPr>
          <w:sz w:val="20"/>
          <w:szCs w:val="20"/>
        </w:rPr>
        <w:t>knowledge</w:t>
      </w:r>
      <w:r w:rsidR="00982522" w:rsidRPr="00982522">
        <w:rPr>
          <w:spacing w:val="-10"/>
          <w:sz w:val="20"/>
          <w:szCs w:val="20"/>
        </w:rPr>
        <w:t xml:space="preserve"> </w:t>
      </w:r>
      <w:r w:rsidR="00982522" w:rsidRPr="00982522">
        <w:rPr>
          <w:sz w:val="20"/>
          <w:szCs w:val="20"/>
        </w:rPr>
        <w:t>and</w:t>
      </w:r>
      <w:r w:rsidR="00982522" w:rsidRPr="00982522">
        <w:rPr>
          <w:spacing w:val="-9"/>
          <w:sz w:val="20"/>
          <w:szCs w:val="20"/>
        </w:rPr>
        <w:t xml:space="preserve"> </w:t>
      </w:r>
      <w:r w:rsidR="00982522" w:rsidRPr="00982522">
        <w:rPr>
          <w:sz w:val="20"/>
          <w:szCs w:val="20"/>
        </w:rPr>
        <w:t>financial</w:t>
      </w:r>
      <w:r w:rsidR="00982522" w:rsidRPr="00982522">
        <w:rPr>
          <w:spacing w:val="-8"/>
          <w:sz w:val="20"/>
          <w:szCs w:val="20"/>
        </w:rPr>
        <w:t xml:space="preserve"> </w:t>
      </w:r>
      <w:r w:rsidR="00982522" w:rsidRPr="00982522">
        <w:rPr>
          <w:sz w:val="20"/>
          <w:szCs w:val="20"/>
        </w:rPr>
        <w:t>literacy</w:t>
      </w:r>
      <w:r w:rsidR="00982522" w:rsidRPr="00982522">
        <w:rPr>
          <w:spacing w:val="-9"/>
          <w:sz w:val="20"/>
          <w:szCs w:val="20"/>
        </w:rPr>
        <w:t xml:space="preserve"> </w:t>
      </w:r>
      <w:r w:rsidR="00982522" w:rsidRPr="00982522">
        <w:rPr>
          <w:sz w:val="20"/>
          <w:szCs w:val="20"/>
        </w:rPr>
        <w:t>about</w:t>
      </w:r>
      <w:r w:rsidR="00982522" w:rsidRPr="00982522">
        <w:rPr>
          <w:spacing w:val="-8"/>
          <w:sz w:val="20"/>
          <w:szCs w:val="20"/>
        </w:rPr>
        <w:t xml:space="preserve"> </w:t>
      </w:r>
      <w:r w:rsidR="00982522" w:rsidRPr="00982522">
        <w:rPr>
          <w:sz w:val="20"/>
          <w:szCs w:val="20"/>
        </w:rPr>
        <w:t>stock</w:t>
      </w:r>
      <w:r w:rsidR="00982522" w:rsidRPr="00982522">
        <w:rPr>
          <w:spacing w:val="-9"/>
          <w:sz w:val="20"/>
          <w:szCs w:val="20"/>
        </w:rPr>
        <w:t xml:space="preserve"> </w:t>
      </w:r>
      <w:r w:rsidR="00982522" w:rsidRPr="00982522">
        <w:rPr>
          <w:sz w:val="20"/>
          <w:szCs w:val="20"/>
        </w:rPr>
        <w:t>market</w:t>
      </w:r>
      <w:r w:rsidR="00982522" w:rsidRPr="00982522">
        <w:rPr>
          <w:spacing w:val="-8"/>
          <w:sz w:val="20"/>
          <w:szCs w:val="20"/>
        </w:rPr>
        <w:t xml:space="preserve"> </w:t>
      </w:r>
      <w:r w:rsidR="00982522" w:rsidRPr="00982522">
        <w:rPr>
          <w:sz w:val="20"/>
          <w:szCs w:val="20"/>
        </w:rPr>
        <w:t>activities.</w:t>
      </w:r>
      <w:r w:rsidR="00982522" w:rsidRPr="00982522">
        <w:rPr>
          <w:spacing w:val="-9"/>
          <w:sz w:val="20"/>
          <w:szCs w:val="20"/>
        </w:rPr>
        <w:t xml:space="preserve"> </w:t>
      </w:r>
      <w:r w:rsidR="00982522" w:rsidRPr="00982522">
        <w:rPr>
          <w:sz w:val="20"/>
          <w:szCs w:val="20"/>
        </w:rPr>
        <w:t>To make independent investment decisions, financial education helps to empower the women. It is therefore recommended the country's financial institutions and government to undertake programs which enhancing the financial literacy among women</w:t>
      </w:r>
    </w:p>
    <w:p w:rsidR="00F20E5F" w:rsidRPr="00982522" w:rsidRDefault="00982522" w:rsidP="002A2E79">
      <w:pPr>
        <w:tabs>
          <w:tab w:val="left" w:pos="1384"/>
        </w:tabs>
        <w:ind w:left="990" w:right="480"/>
        <w:jc w:val="both"/>
        <w:rPr>
          <w:sz w:val="20"/>
          <w:szCs w:val="20"/>
        </w:rPr>
      </w:pPr>
      <w:r w:rsidRPr="00982522">
        <w:rPr>
          <w:sz w:val="20"/>
          <w:szCs w:val="20"/>
        </w:rPr>
        <w:t>.</w:t>
      </w:r>
    </w:p>
    <w:p w:rsidR="00540A24" w:rsidRPr="00CD371C" w:rsidRDefault="004921F9" w:rsidP="002A2E79">
      <w:pPr>
        <w:pStyle w:val="ListParagraph"/>
        <w:numPr>
          <w:ilvl w:val="0"/>
          <w:numId w:val="24"/>
        </w:numPr>
        <w:tabs>
          <w:tab w:val="left" w:pos="1384"/>
        </w:tabs>
        <w:ind w:left="990" w:right="480" w:firstLine="0"/>
        <w:jc w:val="center"/>
        <w:rPr>
          <w:b/>
          <w:sz w:val="20"/>
          <w:szCs w:val="20"/>
        </w:rPr>
      </w:pPr>
      <w:r w:rsidRPr="00CD371C">
        <w:rPr>
          <w:b/>
          <w:sz w:val="20"/>
          <w:szCs w:val="20"/>
        </w:rPr>
        <w:t>INTRODUCTION</w:t>
      </w:r>
      <w:r w:rsidR="00540A24" w:rsidRPr="00CD371C">
        <w:rPr>
          <w:b/>
          <w:sz w:val="20"/>
          <w:szCs w:val="20"/>
        </w:rPr>
        <w:tab/>
      </w:r>
    </w:p>
    <w:p w:rsidR="00540A24" w:rsidRPr="00CD371C" w:rsidRDefault="00540A24" w:rsidP="002A2E79">
      <w:pPr>
        <w:tabs>
          <w:tab w:val="left" w:pos="1384"/>
        </w:tabs>
        <w:ind w:left="990" w:right="480"/>
        <w:rPr>
          <w:b/>
          <w:sz w:val="20"/>
          <w:szCs w:val="20"/>
        </w:rPr>
      </w:pPr>
    </w:p>
    <w:p w:rsidR="002A2E79" w:rsidRDefault="004921F9" w:rsidP="002A2E79">
      <w:pPr>
        <w:pStyle w:val="BodyText"/>
        <w:ind w:left="990" w:right="480" w:firstLine="450"/>
        <w:jc w:val="both"/>
        <w:rPr>
          <w:sz w:val="20"/>
          <w:szCs w:val="20"/>
        </w:rPr>
      </w:pPr>
      <w:r w:rsidRPr="00CD371C">
        <w:rPr>
          <w:sz w:val="20"/>
          <w:szCs w:val="20"/>
        </w:rPr>
        <w:t>A country’s wellbeing can be measured by looking at that nation’s economic development and growth. Economic growth of nation is an indicated the increase and decrease in ability of an economy to produce goods and services, every once in a while. Expansion in capital formation, advancement of technology and improvement in standard of living of people of the nation are contemplate as some principal features of positive economy.</w:t>
      </w:r>
      <w:r w:rsidR="00EE189B" w:rsidRPr="00CD371C">
        <w:rPr>
          <w:sz w:val="20"/>
          <w:szCs w:val="20"/>
        </w:rPr>
        <w:t xml:space="preserve"> </w:t>
      </w:r>
      <w:r w:rsidRPr="00CD371C">
        <w:rPr>
          <w:sz w:val="20"/>
          <w:szCs w:val="20"/>
        </w:rPr>
        <w:t>Saving</w:t>
      </w:r>
      <w:r w:rsidRPr="00CD371C">
        <w:rPr>
          <w:spacing w:val="-11"/>
          <w:sz w:val="20"/>
          <w:szCs w:val="20"/>
        </w:rPr>
        <w:t xml:space="preserve"> </w:t>
      </w:r>
      <w:r w:rsidRPr="00CD371C">
        <w:rPr>
          <w:sz w:val="20"/>
          <w:szCs w:val="20"/>
        </w:rPr>
        <w:t>and</w:t>
      </w:r>
      <w:r w:rsidRPr="00CD371C">
        <w:rPr>
          <w:spacing w:val="-11"/>
          <w:sz w:val="20"/>
          <w:szCs w:val="20"/>
        </w:rPr>
        <w:t xml:space="preserve"> </w:t>
      </w:r>
      <w:r w:rsidRPr="00CD371C">
        <w:rPr>
          <w:sz w:val="20"/>
          <w:szCs w:val="20"/>
        </w:rPr>
        <w:t>investment</w:t>
      </w:r>
      <w:r w:rsidRPr="00CD371C">
        <w:rPr>
          <w:spacing w:val="-11"/>
          <w:sz w:val="20"/>
          <w:szCs w:val="20"/>
        </w:rPr>
        <w:t xml:space="preserve"> </w:t>
      </w:r>
      <w:r w:rsidRPr="00CD371C">
        <w:rPr>
          <w:sz w:val="20"/>
          <w:szCs w:val="20"/>
        </w:rPr>
        <w:t>makes</w:t>
      </w:r>
      <w:r w:rsidRPr="00CD371C">
        <w:rPr>
          <w:spacing w:val="-10"/>
          <w:sz w:val="20"/>
          <w:szCs w:val="20"/>
        </w:rPr>
        <w:t xml:space="preserve"> </w:t>
      </w:r>
      <w:r w:rsidRPr="00CD371C">
        <w:rPr>
          <w:sz w:val="20"/>
          <w:szCs w:val="20"/>
        </w:rPr>
        <w:t>direct</w:t>
      </w:r>
      <w:r w:rsidRPr="00CD371C">
        <w:rPr>
          <w:spacing w:val="-11"/>
          <w:sz w:val="20"/>
          <w:szCs w:val="20"/>
        </w:rPr>
        <w:t xml:space="preserve"> </w:t>
      </w:r>
      <w:r w:rsidRPr="00CD371C">
        <w:rPr>
          <w:sz w:val="20"/>
          <w:szCs w:val="20"/>
        </w:rPr>
        <w:t>contribution</w:t>
      </w:r>
      <w:r w:rsidRPr="00CD371C">
        <w:rPr>
          <w:spacing w:val="-11"/>
          <w:sz w:val="20"/>
          <w:szCs w:val="20"/>
        </w:rPr>
        <w:t xml:space="preserve"> </w:t>
      </w:r>
      <w:r w:rsidRPr="00CD371C">
        <w:rPr>
          <w:sz w:val="20"/>
          <w:szCs w:val="20"/>
        </w:rPr>
        <w:t>to</w:t>
      </w:r>
      <w:r w:rsidRPr="00CD371C">
        <w:rPr>
          <w:spacing w:val="-10"/>
          <w:sz w:val="20"/>
          <w:szCs w:val="20"/>
        </w:rPr>
        <w:t xml:space="preserve"> </w:t>
      </w:r>
      <w:r w:rsidRPr="00CD371C">
        <w:rPr>
          <w:sz w:val="20"/>
          <w:szCs w:val="20"/>
        </w:rPr>
        <w:t>development</w:t>
      </w:r>
      <w:r w:rsidRPr="00CD371C">
        <w:rPr>
          <w:spacing w:val="-11"/>
          <w:sz w:val="20"/>
          <w:szCs w:val="20"/>
        </w:rPr>
        <w:t xml:space="preserve"> </w:t>
      </w:r>
      <w:r w:rsidRPr="00CD371C">
        <w:rPr>
          <w:sz w:val="20"/>
          <w:szCs w:val="20"/>
        </w:rPr>
        <w:t>of</w:t>
      </w:r>
      <w:r w:rsidRPr="00CD371C">
        <w:rPr>
          <w:spacing w:val="-12"/>
          <w:sz w:val="20"/>
          <w:szCs w:val="20"/>
        </w:rPr>
        <w:t xml:space="preserve"> </w:t>
      </w:r>
      <w:r w:rsidRPr="00CD371C">
        <w:rPr>
          <w:sz w:val="20"/>
          <w:szCs w:val="20"/>
        </w:rPr>
        <w:t>the</w:t>
      </w:r>
      <w:r w:rsidRPr="00CD371C">
        <w:rPr>
          <w:spacing w:val="-8"/>
          <w:sz w:val="20"/>
          <w:szCs w:val="20"/>
        </w:rPr>
        <w:t xml:space="preserve"> </w:t>
      </w:r>
      <w:r w:rsidRPr="00CD371C">
        <w:rPr>
          <w:sz w:val="20"/>
          <w:szCs w:val="20"/>
        </w:rPr>
        <w:t>GDP</w:t>
      </w:r>
      <w:r w:rsidRPr="00CD371C">
        <w:rPr>
          <w:spacing w:val="-10"/>
          <w:sz w:val="20"/>
          <w:szCs w:val="20"/>
        </w:rPr>
        <w:t xml:space="preserve"> </w:t>
      </w:r>
      <w:r w:rsidRPr="00CD371C">
        <w:rPr>
          <w:sz w:val="20"/>
          <w:szCs w:val="20"/>
        </w:rPr>
        <w:t>of</w:t>
      </w:r>
      <w:r w:rsidRPr="00CD371C">
        <w:rPr>
          <w:spacing w:val="-12"/>
          <w:sz w:val="20"/>
          <w:szCs w:val="20"/>
        </w:rPr>
        <w:t xml:space="preserve"> </w:t>
      </w:r>
      <w:r w:rsidRPr="00CD371C">
        <w:rPr>
          <w:sz w:val="20"/>
          <w:szCs w:val="20"/>
        </w:rPr>
        <w:t>the</w:t>
      </w:r>
      <w:r w:rsidRPr="00CD371C">
        <w:rPr>
          <w:spacing w:val="-11"/>
          <w:sz w:val="20"/>
          <w:szCs w:val="20"/>
        </w:rPr>
        <w:t xml:space="preserve"> </w:t>
      </w:r>
      <w:r w:rsidRPr="00CD371C">
        <w:rPr>
          <w:sz w:val="20"/>
          <w:szCs w:val="20"/>
        </w:rPr>
        <w:t>country. Saving</w:t>
      </w:r>
      <w:r w:rsidRPr="00CD371C">
        <w:rPr>
          <w:spacing w:val="-7"/>
          <w:sz w:val="20"/>
          <w:szCs w:val="20"/>
        </w:rPr>
        <w:t xml:space="preserve"> </w:t>
      </w:r>
      <w:r w:rsidRPr="00CD371C">
        <w:rPr>
          <w:sz w:val="20"/>
          <w:szCs w:val="20"/>
        </w:rPr>
        <w:t>and</w:t>
      </w:r>
      <w:r w:rsidRPr="00CD371C">
        <w:rPr>
          <w:spacing w:val="-6"/>
          <w:sz w:val="20"/>
          <w:szCs w:val="20"/>
        </w:rPr>
        <w:t xml:space="preserve"> </w:t>
      </w:r>
      <w:r w:rsidRPr="00CD371C">
        <w:rPr>
          <w:sz w:val="20"/>
          <w:szCs w:val="20"/>
        </w:rPr>
        <w:t>investment</w:t>
      </w:r>
      <w:r w:rsidRPr="00CD371C">
        <w:rPr>
          <w:spacing w:val="-6"/>
          <w:sz w:val="20"/>
          <w:szCs w:val="20"/>
        </w:rPr>
        <w:t xml:space="preserve"> </w:t>
      </w:r>
      <w:r w:rsidRPr="00CD371C">
        <w:rPr>
          <w:sz w:val="20"/>
          <w:szCs w:val="20"/>
        </w:rPr>
        <w:t>recognised</w:t>
      </w:r>
      <w:r w:rsidRPr="00CD371C">
        <w:rPr>
          <w:spacing w:val="-6"/>
          <w:sz w:val="20"/>
          <w:szCs w:val="20"/>
        </w:rPr>
        <w:t xml:space="preserve"> </w:t>
      </w:r>
      <w:r w:rsidRPr="00CD371C">
        <w:rPr>
          <w:sz w:val="20"/>
          <w:szCs w:val="20"/>
        </w:rPr>
        <w:t>as</w:t>
      </w:r>
      <w:r w:rsidRPr="00CD371C">
        <w:rPr>
          <w:spacing w:val="-7"/>
          <w:sz w:val="20"/>
          <w:szCs w:val="20"/>
        </w:rPr>
        <w:t xml:space="preserve"> </w:t>
      </w:r>
      <w:r w:rsidRPr="00CD371C">
        <w:rPr>
          <w:sz w:val="20"/>
          <w:szCs w:val="20"/>
        </w:rPr>
        <w:t>a</w:t>
      </w:r>
      <w:r w:rsidRPr="00CD371C">
        <w:rPr>
          <w:spacing w:val="-6"/>
          <w:sz w:val="20"/>
          <w:szCs w:val="20"/>
        </w:rPr>
        <w:t xml:space="preserve"> </w:t>
      </w:r>
      <w:r w:rsidRPr="00CD371C">
        <w:rPr>
          <w:sz w:val="20"/>
          <w:szCs w:val="20"/>
        </w:rPr>
        <w:t>significant</w:t>
      </w:r>
      <w:r w:rsidRPr="00CD371C">
        <w:rPr>
          <w:spacing w:val="-6"/>
          <w:sz w:val="20"/>
          <w:szCs w:val="20"/>
        </w:rPr>
        <w:t xml:space="preserve"> </w:t>
      </w:r>
      <w:r w:rsidRPr="00CD371C">
        <w:rPr>
          <w:sz w:val="20"/>
          <w:szCs w:val="20"/>
        </w:rPr>
        <w:t>source</w:t>
      </w:r>
      <w:r w:rsidRPr="00CD371C">
        <w:rPr>
          <w:spacing w:val="-7"/>
          <w:sz w:val="20"/>
          <w:szCs w:val="20"/>
        </w:rPr>
        <w:t xml:space="preserve"> </w:t>
      </w:r>
      <w:r w:rsidRPr="00CD371C">
        <w:rPr>
          <w:sz w:val="20"/>
          <w:szCs w:val="20"/>
        </w:rPr>
        <w:t>of</w:t>
      </w:r>
      <w:r w:rsidRPr="00CD371C">
        <w:rPr>
          <w:spacing w:val="-8"/>
          <w:sz w:val="20"/>
          <w:szCs w:val="20"/>
        </w:rPr>
        <w:t xml:space="preserve"> </w:t>
      </w:r>
      <w:r w:rsidRPr="00CD371C">
        <w:rPr>
          <w:sz w:val="20"/>
          <w:szCs w:val="20"/>
        </w:rPr>
        <w:t>funding</w:t>
      </w:r>
      <w:r w:rsidRPr="00CD371C">
        <w:rPr>
          <w:spacing w:val="-6"/>
          <w:sz w:val="20"/>
          <w:szCs w:val="20"/>
        </w:rPr>
        <w:t xml:space="preserve"> </w:t>
      </w:r>
      <w:r w:rsidRPr="00CD371C">
        <w:rPr>
          <w:sz w:val="20"/>
          <w:szCs w:val="20"/>
        </w:rPr>
        <w:t>the</w:t>
      </w:r>
      <w:r w:rsidRPr="00CD371C">
        <w:rPr>
          <w:spacing w:val="-7"/>
          <w:sz w:val="20"/>
          <w:szCs w:val="20"/>
        </w:rPr>
        <w:t xml:space="preserve"> </w:t>
      </w:r>
      <w:r w:rsidRPr="00CD371C">
        <w:rPr>
          <w:sz w:val="20"/>
          <w:szCs w:val="20"/>
        </w:rPr>
        <w:t>economic</w:t>
      </w:r>
      <w:r w:rsidRPr="00CD371C">
        <w:rPr>
          <w:spacing w:val="-7"/>
          <w:sz w:val="20"/>
          <w:szCs w:val="20"/>
        </w:rPr>
        <w:t xml:space="preserve"> </w:t>
      </w:r>
      <w:r w:rsidRPr="00CD371C">
        <w:rPr>
          <w:sz w:val="20"/>
          <w:szCs w:val="20"/>
        </w:rPr>
        <w:t>activities of the nation for faster growth and</w:t>
      </w:r>
      <w:r w:rsidRPr="00CD371C">
        <w:rPr>
          <w:spacing w:val="-4"/>
          <w:sz w:val="20"/>
          <w:szCs w:val="20"/>
        </w:rPr>
        <w:t xml:space="preserve"> </w:t>
      </w:r>
      <w:r w:rsidRPr="00CD371C">
        <w:rPr>
          <w:sz w:val="20"/>
          <w:szCs w:val="20"/>
        </w:rPr>
        <w:t>development.</w:t>
      </w:r>
      <w:r w:rsidR="00EE189B" w:rsidRPr="00CD371C">
        <w:rPr>
          <w:sz w:val="20"/>
          <w:szCs w:val="20"/>
        </w:rPr>
        <w:t xml:space="preserve"> </w:t>
      </w:r>
      <w:r w:rsidRPr="00CD371C">
        <w:rPr>
          <w:sz w:val="20"/>
          <w:szCs w:val="20"/>
        </w:rPr>
        <w:t>One of the key determinants of the economic growth is Investment (Maqbool, Maida and Sofia,</w:t>
      </w:r>
      <w:r w:rsidRPr="00CD371C">
        <w:rPr>
          <w:spacing w:val="-11"/>
          <w:sz w:val="20"/>
          <w:szCs w:val="20"/>
        </w:rPr>
        <w:t xml:space="preserve"> </w:t>
      </w:r>
      <w:r w:rsidRPr="00CD371C">
        <w:rPr>
          <w:sz w:val="20"/>
          <w:szCs w:val="20"/>
        </w:rPr>
        <w:t>2010).</w:t>
      </w:r>
      <w:r w:rsidRPr="00CD371C">
        <w:rPr>
          <w:spacing w:val="-15"/>
          <w:sz w:val="20"/>
          <w:szCs w:val="20"/>
        </w:rPr>
        <w:t xml:space="preserve"> </w:t>
      </w:r>
      <w:r w:rsidRPr="00CD371C">
        <w:rPr>
          <w:sz w:val="20"/>
          <w:szCs w:val="20"/>
        </w:rPr>
        <w:t>A</w:t>
      </w:r>
      <w:r w:rsidRPr="00CD371C">
        <w:rPr>
          <w:spacing w:val="-11"/>
          <w:sz w:val="20"/>
          <w:szCs w:val="20"/>
        </w:rPr>
        <w:t xml:space="preserve"> </w:t>
      </w:r>
      <w:r w:rsidRPr="00CD371C">
        <w:rPr>
          <w:sz w:val="20"/>
          <w:szCs w:val="20"/>
        </w:rPr>
        <w:t>large</w:t>
      </w:r>
      <w:r w:rsidRPr="00CD371C">
        <w:rPr>
          <w:spacing w:val="-12"/>
          <w:sz w:val="20"/>
          <w:szCs w:val="20"/>
        </w:rPr>
        <w:t xml:space="preserve"> </w:t>
      </w:r>
      <w:r w:rsidRPr="00CD371C">
        <w:rPr>
          <w:sz w:val="20"/>
          <w:szCs w:val="20"/>
        </w:rPr>
        <w:t>portion</w:t>
      </w:r>
      <w:r w:rsidRPr="00CD371C">
        <w:rPr>
          <w:spacing w:val="-10"/>
          <w:sz w:val="20"/>
          <w:szCs w:val="20"/>
        </w:rPr>
        <w:t xml:space="preserve"> </w:t>
      </w:r>
      <w:r w:rsidRPr="00CD371C">
        <w:rPr>
          <w:sz w:val="20"/>
          <w:szCs w:val="20"/>
        </w:rPr>
        <w:t>of</w:t>
      </w:r>
      <w:r w:rsidRPr="00CD371C">
        <w:rPr>
          <w:spacing w:val="-11"/>
          <w:sz w:val="20"/>
          <w:szCs w:val="20"/>
        </w:rPr>
        <w:t xml:space="preserve"> </w:t>
      </w:r>
      <w:r w:rsidRPr="00CD371C">
        <w:rPr>
          <w:sz w:val="20"/>
          <w:szCs w:val="20"/>
        </w:rPr>
        <w:t>the</w:t>
      </w:r>
      <w:r w:rsidRPr="00CD371C">
        <w:rPr>
          <w:spacing w:val="-11"/>
          <w:sz w:val="20"/>
          <w:szCs w:val="20"/>
        </w:rPr>
        <w:t xml:space="preserve"> </w:t>
      </w:r>
      <w:r w:rsidRPr="00CD371C">
        <w:rPr>
          <w:sz w:val="20"/>
          <w:szCs w:val="20"/>
        </w:rPr>
        <w:t>nations</w:t>
      </w:r>
      <w:r w:rsidRPr="00CD371C">
        <w:rPr>
          <w:spacing w:val="-10"/>
          <w:sz w:val="20"/>
          <w:szCs w:val="20"/>
        </w:rPr>
        <w:t xml:space="preserve"> </w:t>
      </w:r>
      <w:r w:rsidRPr="00CD371C">
        <w:rPr>
          <w:sz w:val="20"/>
          <w:szCs w:val="20"/>
        </w:rPr>
        <w:t>that</w:t>
      </w:r>
      <w:r w:rsidRPr="00CD371C">
        <w:rPr>
          <w:spacing w:val="-10"/>
          <w:sz w:val="20"/>
          <w:szCs w:val="20"/>
        </w:rPr>
        <w:t xml:space="preserve"> </w:t>
      </w:r>
      <w:r w:rsidRPr="00CD371C">
        <w:rPr>
          <w:sz w:val="20"/>
          <w:szCs w:val="20"/>
        </w:rPr>
        <w:t>develop</w:t>
      </w:r>
      <w:r w:rsidRPr="00CD371C">
        <w:rPr>
          <w:spacing w:val="-10"/>
          <w:sz w:val="20"/>
          <w:szCs w:val="20"/>
        </w:rPr>
        <w:t xml:space="preserve"> </w:t>
      </w:r>
      <w:r w:rsidRPr="00CD371C">
        <w:rPr>
          <w:sz w:val="20"/>
          <w:szCs w:val="20"/>
        </w:rPr>
        <w:t>quickly</w:t>
      </w:r>
      <w:r w:rsidRPr="00CD371C">
        <w:rPr>
          <w:spacing w:val="-10"/>
          <w:sz w:val="20"/>
          <w:szCs w:val="20"/>
        </w:rPr>
        <w:t xml:space="preserve"> </w:t>
      </w:r>
      <w:r w:rsidRPr="00CD371C">
        <w:rPr>
          <w:sz w:val="20"/>
          <w:szCs w:val="20"/>
        </w:rPr>
        <w:t>contribute</w:t>
      </w:r>
      <w:r w:rsidRPr="00CD371C">
        <w:rPr>
          <w:spacing w:val="-11"/>
          <w:sz w:val="20"/>
          <w:szCs w:val="20"/>
        </w:rPr>
        <w:t xml:space="preserve"> </w:t>
      </w:r>
      <w:r w:rsidRPr="00CD371C">
        <w:rPr>
          <w:sz w:val="20"/>
          <w:szCs w:val="20"/>
        </w:rPr>
        <w:t>an</w:t>
      </w:r>
      <w:r w:rsidRPr="00CD371C">
        <w:rPr>
          <w:spacing w:val="-10"/>
          <w:sz w:val="20"/>
          <w:szCs w:val="20"/>
        </w:rPr>
        <w:t xml:space="preserve"> </w:t>
      </w:r>
      <w:r w:rsidRPr="00CD371C">
        <w:rPr>
          <w:sz w:val="20"/>
          <w:szCs w:val="20"/>
        </w:rPr>
        <w:t>extensive</w:t>
      </w:r>
      <w:r w:rsidRPr="00CD371C">
        <w:rPr>
          <w:spacing w:val="-12"/>
          <w:sz w:val="20"/>
          <w:szCs w:val="20"/>
        </w:rPr>
        <w:t xml:space="preserve"> </w:t>
      </w:r>
      <w:r w:rsidRPr="00CD371C">
        <w:rPr>
          <w:sz w:val="20"/>
          <w:szCs w:val="20"/>
        </w:rPr>
        <w:t>part of</w:t>
      </w:r>
      <w:r w:rsidRPr="00CD371C">
        <w:rPr>
          <w:spacing w:val="-10"/>
          <w:sz w:val="20"/>
          <w:szCs w:val="20"/>
        </w:rPr>
        <w:t xml:space="preserve"> </w:t>
      </w:r>
      <w:r w:rsidRPr="00CD371C">
        <w:rPr>
          <w:sz w:val="20"/>
          <w:szCs w:val="20"/>
        </w:rPr>
        <w:t>their</w:t>
      </w:r>
      <w:r w:rsidRPr="00CD371C">
        <w:rPr>
          <w:spacing w:val="-9"/>
          <w:sz w:val="20"/>
          <w:szCs w:val="20"/>
        </w:rPr>
        <w:t xml:space="preserve"> </w:t>
      </w:r>
      <w:r w:rsidRPr="00CD371C">
        <w:rPr>
          <w:sz w:val="20"/>
          <w:szCs w:val="20"/>
        </w:rPr>
        <w:t>Gross</w:t>
      </w:r>
      <w:r w:rsidRPr="00CD371C">
        <w:rPr>
          <w:spacing w:val="-8"/>
          <w:sz w:val="20"/>
          <w:szCs w:val="20"/>
        </w:rPr>
        <w:t xml:space="preserve"> </w:t>
      </w:r>
      <w:r w:rsidRPr="00CD371C">
        <w:rPr>
          <w:sz w:val="20"/>
          <w:szCs w:val="20"/>
        </w:rPr>
        <w:t>Domestic</w:t>
      </w:r>
      <w:r w:rsidRPr="00CD371C">
        <w:rPr>
          <w:spacing w:val="-10"/>
          <w:sz w:val="20"/>
          <w:szCs w:val="20"/>
        </w:rPr>
        <w:t xml:space="preserve"> </w:t>
      </w:r>
      <w:r w:rsidRPr="00CD371C">
        <w:rPr>
          <w:sz w:val="20"/>
          <w:szCs w:val="20"/>
        </w:rPr>
        <w:t>Product</w:t>
      </w:r>
      <w:r w:rsidRPr="00CD371C">
        <w:rPr>
          <w:spacing w:val="-9"/>
          <w:sz w:val="20"/>
          <w:szCs w:val="20"/>
        </w:rPr>
        <w:t xml:space="preserve"> </w:t>
      </w:r>
      <w:r w:rsidRPr="00CD371C">
        <w:rPr>
          <w:sz w:val="20"/>
          <w:szCs w:val="20"/>
        </w:rPr>
        <w:t>(GDP).</w:t>
      </w:r>
      <w:r w:rsidRPr="00CD371C">
        <w:rPr>
          <w:spacing w:val="-9"/>
          <w:sz w:val="20"/>
          <w:szCs w:val="20"/>
        </w:rPr>
        <w:t xml:space="preserve"> </w:t>
      </w:r>
      <w:r w:rsidRPr="00CD371C">
        <w:rPr>
          <w:sz w:val="20"/>
          <w:szCs w:val="20"/>
        </w:rPr>
        <w:t>On</w:t>
      </w:r>
      <w:r w:rsidRPr="00CD371C">
        <w:rPr>
          <w:spacing w:val="-9"/>
          <w:sz w:val="20"/>
          <w:szCs w:val="20"/>
        </w:rPr>
        <w:t xml:space="preserve"> </w:t>
      </w:r>
      <w:r w:rsidRPr="00CD371C">
        <w:rPr>
          <w:sz w:val="20"/>
          <w:szCs w:val="20"/>
        </w:rPr>
        <w:t>opposite,</w:t>
      </w:r>
      <w:r w:rsidRPr="00CD371C">
        <w:rPr>
          <w:spacing w:val="-9"/>
          <w:sz w:val="20"/>
          <w:szCs w:val="20"/>
        </w:rPr>
        <w:t xml:space="preserve"> </w:t>
      </w:r>
      <w:r w:rsidRPr="00CD371C">
        <w:rPr>
          <w:sz w:val="20"/>
          <w:szCs w:val="20"/>
        </w:rPr>
        <w:t>slowly</w:t>
      </w:r>
      <w:r w:rsidRPr="00CD371C">
        <w:rPr>
          <w:spacing w:val="-9"/>
          <w:sz w:val="20"/>
          <w:szCs w:val="20"/>
        </w:rPr>
        <w:t xml:space="preserve"> </w:t>
      </w:r>
      <w:r w:rsidRPr="00CD371C">
        <w:rPr>
          <w:sz w:val="20"/>
          <w:szCs w:val="20"/>
        </w:rPr>
        <w:t>developing</w:t>
      </w:r>
      <w:r w:rsidRPr="00CD371C">
        <w:rPr>
          <w:spacing w:val="-9"/>
          <w:sz w:val="20"/>
          <w:szCs w:val="20"/>
        </w:rPr>
        <w:t xml:space="preserve"> </w:t>
      </w:r>
      <w:r w:rsidRPr="00CD371C">
        <w:rPr>
          <w:sz w:val="20"/>
          <w:szCs w:val="20"/>
        </w:rPr>
        <w:t>countries</w:t>
      </w:r>
      <w:r w:rsidRPr="00CD371C">
        <w:rPr>
          <w:spacing w:val="-8"/>
          <w:sz w:val="20"/>
          <w:szCs w:val="20"/>
        </w:rPr>
        <w:t xml:space="preserve"> </w:t>
      </w:r>
      <w:r w:rsidRPr="00CD371C">
        <w:rPr>
          <w:sz w:val="20"/>
          <w:szCs w:val="20"/>
        </w:rPr>
        <w:t>are</w:t>
      </w:r>
      <w:r w:rsidRPr="00CD371C">
        <w:rPr>
          <w:spacing w:val="-10"/>
          <w:sz w:val="20"/>
          <w:szCs w:val="20"/>
        </w:rPr>
        <w:t xml:space="preserve"> </w:t>
      </w:r>
      <w:r w:rsidRPr="00CD371C">
        <w:rPr>
          <w:sz w:val="20"/>
          <w:szCs w:val="20"/>
        </w:rPr>
        <w:t>those who</w:t>
      </w:r>
      <w:r w:rsidRPr="00CD371C">
        <w:rPr>
          <w:spacing w:val="-16"/>
          <w:sz w:val="20"/>
          <w:szCs w:val="20"/>
        </w:rPr>
        <w:t xml:space="preserve"> </w:t>
      </w:r>
      <w:r w:rsidRPr="00CD371C">
        <w:rPr>
          <w:sz w:val="20"/>
          <w:szCs w:val="20"/>
        </w:rPr>
        <w:t>neglects</w:t>
      </w:r>
      <w:r w:rsidRPr="00CD371C">
        <w:rPr>
          <w:spacing w:val="-15"/>
          <w:sz w:val="20"/>
          <w:szCs w:val="20"/>
        </w:rPr>
        <w:t xml:space="preserve"> </w:t>
      </w:r>
      <w:r w:rsidRPr="00CD371C">
        <w:rPr>
          <w:sz w:val="20"/>
          <w:szCs w:val="20"/>
        </w:rPr>
        <w:t>to</w:t>
      </w:r>
      <w:r w:rsidRPr="00CD371C">
        <w:rPr>
          <w:spacing w:val="-15"/>
          <w:sz w:val="20"/>
          <w:szCs w:val="20"/>
        </w:rPr>
        <w:t xml:space="preserve"> </w:t>
      </w:r>
      <w:r w:rsidRPr="00CD371C">
        <w:rPr>
          <w:sz w:val="20"/>
          <w:szCs w:val="20"/>
        </w:rPr>
        <w:t>invest.</w:t>
      </w:r>
      <w:r w:rsidRPr="00CD371C">
        <w:rPr>
          <w:spacing w:val="-15"/>
          <w:sz w:val="20"/>
          <w:szCs w:val="20"/>
        </w:rPr>
        <w:t xml:space="preserve"> </w:t>
      </w:r>
      <w:r w:rsidRPr="00CD371C">
        <w:rPr>
          <w:sz w:val="20"/>
          <w:szCs w:val="20"/>
        </w:rPr>
        <w:t>Most</w:t>
      </w:r>
      <w:r w:rsidRPr="00CD371C">
        <w:rPr>
          <w:spacing w:val="-15"/>
          <w:sz w:val="20"/>
          <w:szCs w:val="20"/>
        </w:rPr>
        <w:t xml:space="preserve"> </w:t>
      </w:r>
      <w:r w:rsidRPr="00CD371C">
        <w:rPr>
          <w:sz w:val="20"/>
          <w:szCs w:val="20"/>
        </w:rPr>
        <w:t>of</w:t>
      </w:r>
      <w:r w:rsidRPr="00CD371C">
        <w:rPr>
          <w:spacing w:val="-17"/>
          <w:sz w:val="20"/>
          <w:szCs w:val="20"/>
        </w:rPr>
        <w:t xml:space="preserve"> </w:t>
      </w:r>
      <w:r w:rsidRPr="00CD371C">
        <w:rPr>
          <w:sz w:val="20"/>
          <w:szCs w:val="20"/>
        </w:rPr>
        <w:t>the</w:t>
      </w:r>
      <w:r w:rsidRPr="00CD371C">
        <w:rPr>
          <w:spacing w:val="-16"/>
          <w:sz w:val="20"/>
          <w:szCs w:val="20"/>
        </w:rPr>
        <w:t xml:space="preserve"> </w:t>
      </w:r>
      <w:r w:rsidRPr="00CD371C">
        <w:rPr>
          <w:sz w:val="20"/>
          <w:szCs w:val="20"/>
        </w:rPr>
        <w:t>study</w:t>
      </w:r>
      <w:r w:rsidRPr="00CD371C">
        <w:rPr>
          <w:spacing w:val="-15"/>
          <w:sz w:val="20"/>
          <w:szCs w:val="20"/>
        </w:rPr>
        <w:t xml:space="preserve"> </w:t>
      </w:r>
      <w:r w:rsidRPr="00CD371C">
        <w:rPr>
          <w:sz w:val="20"/>
          <w:szCs w:val="20"/>
        </w:rPr>
        <w:t>indicated</w:t>
      </w:r>
      <w:r w:rsidRPr="00CD371C">
        <w:rPr>
          <w:spacing w:val="-18"/>
          <w:sz w:val="20"/>
          <w:szCs w:val="20"/>
        </w:rPr>
        <w:t xml:space="preserve"> </w:t>
      </w:r>
      <w:r w:rsidRPr="00CD371C">
        <w:rPr>
          <w:sz w:val="20"/>
          <w:szCs w:val="20"/>
        </w:rPr>
        <w:t>that</w:t>
      </w:r>
      <w:r w:rsidRPr="00CD371C">
        <w:rPr>
          <w:spacing w:val="-16"/>
          <w:sz w:val="20"/>
          <w:szCs w:val="20"/>
        </w:rPr>
        <w:t xml:space="preserve"> </w:t>
      </w:r>
      <w:r w:rsidRPr="00CD371C">
        <w:rPr>
          <w:sz w:val="20"/>
          <w:szCs w:val="20"/>
        </w:rPr>
        <w:t>private</w:t>
      </w:r>
      <w:r w:rsidRPr="00CD371C">
        <w:rPr>
          <w:spacing w:val="-16"/>
          <w:sz w:val="20"/>
          <w:szCs w:val="20"/>
        </w:rPr>
        <w:t xml:space="preserve"> </w:t>
      </w:r>
      <w:r w:rsidRPr="00CD371C">
        <w:rPr>
          <w:sz w:val="20"/>
          <w:szCs w:val="20"/>
        </w:rPr>
        <w:t>investment</w:t>
      </w:r>
      <w:r w:rsidRPr="00CD371C">
        <w:rPr>
          <w:spacing w:val="-15"/>
          <w:sz w:val="20"/>
          <w:szCs w:val="20"/>
        </w:rPr>
        <w:t xml:space="preserve"> </w:t>
      </w:r>
      <w:r w:rsidRPr="00CD371C">
        <w:rPr>
          <w:sz w:val="20"/>
          <w:szCs w:val="20"/>
        </w:rPr>
        <w:t>has</w:t>
      </w:r>
      <w:r w:rsidRPr="00CD371C">
        <w:rPr>
          <w:spacing w:val="-15"/>
          <w:sz w:val="20"/>
          <w:szCs w:val="20"/>
        </w:rPr>
        <w:t xml:space="preserve"> </w:t>
      </w:r>
      <w:r w:rsidRPr="00CD371C">
        <w:rPr>
          <w:sz w:val="20"/>
          <w:szCs w:val="20"/>
        </w:rPr>
        <w:t>positive</w:t>
      </w:r>
      <w:r w:rsidRPr="00CD371C">
        <w:rPr>
          <w:spacing w:val="-17"/>
          <w:sz w:val="20"/>
          <w:szCs w:val="20"/>
        </w:rPr>
        <w:t xml:space="preserve"> </w:t>
      </w:r>
      <w:r w:rsidRPr="00CD371C">
        <w:rPr>
          <w:sz w:val="20"/>
          <w:szCs w:val="20"/>
        </w:rPr>
        <w:t xml:space="preserve">affect on economic development of country in long run. </w:t>
      </w:r>
    </w:p>
    <w:p w:rsidR="002A2E79" w:rsidRPr="002A2E79" w:rsidRDefault="002A2E79" w:rsidP="002A2E79">
      <w:pPr>
        <w:pStyle w:val="BodyText"/>
        <w:ind w:left="990" w:right="480"/>
        <w:jc w:val="both"/>
        <w:rPr>
          <w:sz w:val="20"/>
          <w:szCs w:val="20"/>
        </w:rPr>
      </w:pPr>
    </w:p>
    <w:p w:rsidR="00BE383C" w:rsidRPr="00CD371C" w:rsidRDefault="004921F9" w:rsidP="002A2E79">
      <w:pPr>
        <w:pStyle w:val="Heading3"/>
        <w:numPr>
          <w:ilvl w:val="0"/>
          <w:numId w:val="25"/>
        </w:numPr>
        <w:tabs>
          <w:tab w:val="left" w:pos="1384"/>
        </w:tabs>
        <w:spacing w:before="0"/>
        <w:ind w:left="990" w:right="480" w:firstLine="0"/>
        <w:jc w:val="center"/>
        <w:rPr>
          <w:sz w:val="20"/>
          <w:szCs w:val="20"/>
        </w:rPr>
      </w:pPr>
      <w:r w:rsidRPr="00CD371C">
        <w:rPr>
          <w:sz w:val="20"/>
          <w:szCs w:val="20"/>
        </w:rPr>
        <w:t>CONCEPT OF</w:t>
      </w:r>
      <w:r w:rsidRPr="00CD371C">
        <w:rPr>
          <w:spacing w:val="-4"/>
          <w:sz w:val="20"/>
          <w:szCs w:val="20"/>
        </w:rPr>
        <w:t xml:space="preserve"> </w:t>
      </w:r>
      <w:r w:rsidRPr="00CD371C">
        <w:rPr>
          <w:sz w:val="20"/>
          <w:szCs w:val="20"/>
        </w:rPr>
        <w:t>INVESTMENT</w:t>
      </w:r>
    </w:p>
    <w:p w:rsidR="00BE383C" w:rsidRPr="00CD371C" w:rsidRDefault="00BE383C" w:rsidP="002A2E79">
      <w:pPr>
        <w:pStyle w:val="BodyText"/>
        <w:ind w:left="990" w:right="480"/>
        <w:rPr>
          <w:b/>
          <w:sz w:val="20"/>
          <w:szCs w:val="20"/>
        </w:rPr>
      </w:pPr>
    </w:p>
    <w:p w:rsidR="00BE383C" w:rsidRDefault="004921F9" w:rsidP="002A2E79">
      <w:pPr>
        <w:pStyle w:val="BodyText"/>
        <w:ind w:left="990" w:right="480" w:firstLine="450"/>
        <w:jc w:val="both"/>
        <w:rPr>
          <w:sz w:val="20"/>
          <w:szCs w:val="20"/>
        </w:rPr>
      </w:pPr>
      <w:r w:rsidRPr="00CD371C">
        <w:rPr>
          <w:sz w:val="20"/>
          <w:szCs w:val="20"/>
        </w:rPr>
        <w:t>Investment is considered as engine of economic growth and development of any nation. Though, different definitions and meanings of “Investment” is summarized as following:</w:t>
      </w:r>
      <w:r w:rsidR="00EE189B" w:rsidRPr="00CD371C">
        <w:rPr>
          <w:sz w:val="20"/>
          <w:szCs w:val="20"/>
        </w:rPr>
        <w:t xml:space="preserve"> </w:t>
      </w:r>
      <w:r w:rsidRPr="00CD371C">
        <w:rPr>
          <w:sz w:val="20"/>
          <w:szCs w:val="20"/>
        </w:rPr>
        <w:t>According</w:t>
      </w:r>
      <w:r w:rsidRPr="00CD371C">
        <w:rPr>
          <w:spacing w:val="-14"/>
          <w:sz w:val="20"/>
          <w:szCs w:val="20"/>
        </w:rPr>
        <w:t xml:space="preserve"> </w:t>
      </w:r>
      <w:r w:rsidRPr="00CD371C">
        <w:rPr>
          <w:sz w:val="20"/>
          <w:szCs w:val="20"/>
        </w:rPr>
        <w:t>to</w:t>
      </w:r>
      <w:r w:rsidRPr="00CD371C">
        <w:rPr>
          <w:spacing w:val="-13"/>
          <w:sz w:val="20"/>
          <w:szCs w:val="20"/>
        </w:rPr>
        <w:t xml:space="preserve"> </w:t>
      </w:r>
      <w:r w:rsidRPr="00CD371C">
        <w:rPr>
          <w:sz w:val="20"/>
          <w:szCs w:val="20"/>
        </w:rPr>
        <w:t>Economists,</w:t>
      </w:r>
      <w:r w:rsidRPr="00CD371C">
        <w:rPr>
          <w:spacing w:val="-13"/>
          <w:sz w:val="20"/>
          <w:szCs w:val="20"/>
        </w:rPr>
        <w:t xml:space="preserve"> </w:t>
      </w:r>
      <w:r w:rsidRPr="00CD371C">
        <w:rPr>
          <w:sz w:val="20"/>
          <w:szCs w:val="20"/>
        </w:rPr>
        <w:t>Investment</w:t>
      </w:r>
      <w:r w:rsidRPr="00CD371C">
        <w:rPr>
          <w:spacing w:val="-10"/>
          <w:sz w:val="20"/>
          <w:szCs w:val="20"/>
        </w:rPr>
        <w:t xml:space="preserve"> </w:t>
      </w:r>
      <w:r w:rsidRPr="00CD371C">
        <w:rPr>
          <w:sz w:val="20"/>
          <w:szCs w:val="20"/>
        </w:rPr>
        <w:t>denotes</w:t>
      </w:r>
      <w:r w:rsidRPr="00CD371C">
        <w:rPr>
          <w:spacing w:val="-14"/>
          <w:sz w:val="20"/>
          <w:szCs w:val="20"/>
        </w:rPr>
        <w:t xml:space="preserve"> </w:t>
      </w:r>
      <w:r w:rsidRPr="00CD371C">
        <w:rPr>
          <w:sz w:val="20"/>
          <w:szCs w:val="20"/>
        </w:rPr>
        <w:t>to</w:t>
      </w:r>
      <w:r w:rsidRPr="00CD371C">
        <w:rPr>
          <w:spacing w:val="-13"/>
          <w:sz w:val="20"/>
          <w:szCs w:val="20"/>
        </w:rPr>
        <w:t xml:space="preserve"> </w:t>
      </w:r>
      <w:r w:rsidRPr="00CD371C">
        <w:rPr>
          <w:sz w:val="20"/>
          <w:szCs w:val="20"/>
        </w:rPr>
        <w:t>any</w:t>
      </w:r>
      <w:r w:rsidRPr="00CD371C">
        <w:rPr>
          <w:spacing w:val="-13"/>
          <w:sz w:val="20"/>
          <w:szCs w:val="20"/>
        </w:rPr>
        <w:t xml:space="preserve"> </w:t>
      </w:r>
      <w:r w:rsidRPr="00CD371C">
        <w:rPr>
          <w:sz w:val="20"/>
          <w:szCs w:val="20"/>
        </w:rPr>
        <w:t>physical</w:t>
      </w:r>
      <w:r w:rsidRPr="00CD371C">
        <w:rPr>
          <w:spacing w:val="-12"/>
          <w:sz w:val="20"/>
          <w:szCs w:val="20"/>
        </w:rPr>
        <w:t xml:space="preserve"> </w:t>
      </w:r>
      <w:r w:rsidRPr="00CD371C">
        <w:rPr>
          <w:sz w:val="20"/>
          <w:szCs w:val="20"/>
        </w:rPr>
        <w:t>or</w:t>
      </w:r>
      <w:r w:rsidRPr="00CD371C">
        <w:rPr>
          <w:spacing w:val="-14"/>
          <w:sz w:val="20"/>
          <w:szCs w:val="20"/>
        </w:rPr>
        <w:t xml:space="preserve"> </w:t>
      </w:r>
      <w:r w:rsidRPr="00CD371C">
        <w:rPr>
          <w:sz w:val="20"/>
          <w:szCs w:val="20"/>
        </w:rPr>
        <w:t>tangible</w:t>
      </w:r>
      <w:r w:rsidRPr="00CD371C">
        <w:rPr>
          <w:spacing w:val="-14"/>
          <w:sz w:val="20"/>
          <w:szCs w:val="20"/>
        </w:rPr>
        <w:t xml:space="preserve"> </w:t>
      </w:r>
      <w:r w:rsidRPr="00CD371C">
        <w:rPr>
          <w:sz w:val="20"/>
          <w:szCs w:val="20"/>
        </w:rPr>
        <w:t>asset,</w:t>
      </w:r>
      <w:r w:rsidRPr="00CD371C">
        <w:rPr>
          <w:spacing w:val="-13"/>
          <w:sz w:val="20"/>
          <w:szCs w:val="20"/>
        </w:rPr>
        <w:t xml:space="preserve"> </w:t>
      </w:r>
      <w:r w:rsidRPr="00CD371C">
        <w:rPr>
          <w:sz w:val="20"/>
          <w:szCs w:val="20"/>
        </w:rPr>
        <w:t>for</w:t>
      </w:r>
      <w:r w:rsidRPr="00CD371C">
        <w:rPr>
          <w:spacing w:val="-14"/>
          <w:sz w:val="20"/>
          <w:szCs w:val="20"/>
        </w:rPr>
        <w:t xml:space="preserve"> </w:t>
      </w:r>
      <w:r w:rsidRPr="00CD371C">
        <w:rPr>
          <w:sz w:val="20"/>
          <w:szCs w:val="20"/>
        </w:rPr>
        <w:t xml:space="preserve">example, a machinery, a building </w:t>
      </w:r>
      <w:r w:rsidRPr="00CD371C">
        <w:rPr>
          <w:i/>
          <w:sz w:val="20"/>
          <w:szCs w:val="20"/>
        </w:rPr>
        <w:t xml:space="preserve">etc. </w:t>
      </w:r>
      <w:r w:rsidRPr="00CD371C">
        <w:rPr>
          <w:sz w:val="20"/>
          <w:szCs w:val="20"/>
        </w:rPr>
        <w:t>According to financial professionals, Investment defines as money utilizes for purchasing financial asset, like Bonds, Stock, Real Properties and precious items etc. Investment is made with the expectations of certain positive returns in near future. According to Cambridge Dictionary, Investment is defined as “The action or process of investing money for</w:t>
      </w:r>
      <w:r w:rsidRPr="00CD371C">
        <w:rPr>
          <w:spacing w:val="-4"/>
          <w:sz w:val="20"/>
          <w:szCs w:val="20"/>
        </w:rPr>
        <w:t xml:space="preserve"> </w:t>
      </w:r>
      <w:r w:rsidRPr="00CD371C">
        <w:rPr>
          <w:sz w:val="20"/>
          <w:szCs w:val="20"/>
        </w:rPr>
        <w:t>profit”.</w:t>
      </w:r>
      <w:r w:rsidR="00540A24" w:rsidRPr="00CD371C">
        <w:rPr>
          <w:sz w:val="20"/>
          <w:szCs w:val="20"/>
        </w:rPr>
        <w:tab/>
      </w:r>
    </w:p>
    <w:p w:rsidR="002A2E79" w:rsidRPr="00CD371C" w:rsidRDefault="002A2E79" w:rsidP="002A2E79">
      <w:pPr>
        <w:pStyle w:val="BodyText"/>
        <w:ind w:left="990" w:right="480"/>
        <w:jc w:val="both"/>
        <w:rPr>
          <w:sz w:val="20"/>
          <w:szCs w:val="20"/>
        </w:rPr>
      </w:pPr>
    </w:p>
    <w:p w:rsidR="00BE383C" w:rsidRDefault="004921F9" w:rsidP="002A2E79">
      <w:pPr>
        <w:pStyle w:val="Heading3"/>
        <w:numPr>
          <w:ilvl w:val="0"/>
          <w:numId w:val="25"/>
        </w:numPr>
        <w:tabs>
          <w:tab w:val="left" w:pos="1526"/>
        </w:tabs>
        <w:spacing w:before="0"/>
        <w:ind w:left="990" w:right="480" w:firstLine="0"/>
        <w:jc w:val="center"/>
        <w:rPr>
          <w:sz w:val="20"/>
          <w:szCs w:val="20"/>
        </w:rPr>
      </w:pPr>
      <w:r w:rsidRPr="00CD371C">
        <w:rPr>
          <w:sz w:val="20"/>
          <w:szCs w:val="20"/>
        </w:rPr>
        <w:t>INDIAN WOMEN AND</w:t>
      </w:r>
      <w:r w:rsidRPr="00CD371C">
        <w:rPr>
          <w:spacing w:val="2"/>
          <w:sz w:val="20"/>
          <w:szCs w:val="20"/>
        </w:rPr>
        <w:t xml:space="preserve"> </w:t>
      </w:r>
      <w:r w:rsidRPr="00CD371C">
        <w:rPr>
          <w:sz w:val="20"/>
          <w:szCs w:val="20"/>
        </w:rPr>
        <w:t>INVESTMENT</w:t>
      </w:r>
    </w:p>
    <w:p w:rsidR="002A2E79" w:rsidRPr="00CD371C" w:rsidRDefault="002A2E79" w:rsidP="002A2E79">
      <w:pPr>
        <w:pStyle w:val="Heading3"/>
        <w:tabs>
          <w:tab w:val="left" w:pos="1526"/>
        </w:tabs>
        <w:spacing w:before="0"/>
        <w:ind w:left="990" w:right="480" w:firstLine="0"/>
        <w:rPr>
          <w:sz w:val="20"/>
          <w:szCs w:val="20"/>
        </w:rPr>
      </w:pPr>
    </w:p>
    <w:p w:rsidR="002A2E79" w:rsidRDefault="004921F9" w:rsidP="002A2E79">
      <w:pPr>
        <w:pStyle w:val="BodyText"/>
        <w:ind w:left="990" w:right="480" w:firstLine="450"/>
        <w:jc w:val="both"/>
        <w:rPr>
          <w:sz w:val="20"/>
          <w:szCs w:val="20"/>
        </w:rPr>
      </w:pPr>
      <w:r w:rsidRPr="00CD371C">
        <w:rPr>
          <w:sz w:val="20"/>
          <w:szCs w:val="20"/>
        </w:rPr>
        <w:t>In</w:t>
      </w:r>
      <w:r w:rsidRPr="00CD371C">
        <w:rPr>
          <w:spacing w:val="-4"/>
          <w:sz w:val="20"/>
          <w:szCs w:val="20"/>
        </w:rPr>
        <w:t xml:space="preserve"> </w:t>
      </w:r>
      <w:r w:rsidRPr="00CD371C">
        <w:rPr>
          <w:sz w:val="20"/>
          <w:szCs w:val="20"/>
        </w:rPr>
        <w:t>21</w:t>
      </w:r>
      <w:r w:rsidRPr="00CD371C">
        <w:rPr>
          <w:sz w:val="20"/>
          <w:szCs w:val="20"/>
          <w:vertAlign w:val="superscript"/>
        </w:rPr>
        <w:t>st</w:t>
      </w:r>
      <w:r w:rsidRPr="00CD371C">
        <w:rPr>
          <w:spacing w:val="-5"/>
          <w:sz w:val="20"/>
          <w:szCs w:val="20"/>
        </w:rPr>
        <w:t xml:space="preserve"> </w:t>
      </w:r>
      <w:r w:rsidRPr="00CD371C">
        <w:rPr>
          <w:sz w:val="20"/>
          <w:szCs w:val="20"/>
        </w:rPr>
        <w:t>century,</w:t>
      </w:r>
      <w:r w:rsidRPr="00CD371C">
        <w:rPr>
          <w:spacing w:val="-4"/>
          <w:sz w:val="20"/>
          <w:szCs w:val="20"/>
        </w:rPr>
        <w:t xml:space="preserve"> </w:t>
      </w:r>
      <w:r w:rsidRPr="00CD371C">
        <w:rPr>
          <w:sz w:val="20"/>
          <w:szCs w:val="20"/>
        </w:rPr>
        <w:t>Indian</w:t>
      </w:r>
      <w:r w:rsidRPr="00CD371C">
        <w:rPr>
          <w:spacing w:val="-6"/>
          <w:sz w:val="20"/>
          <w:szCs w:val="20"/>
        </w:rPr>
        <w:t xml:space="preserve"> </w:t>
      </w:r>
      <w:r w:rsidRPr="00CD371C">
        <w:rPr>
          <w:sz w:val="20"/>
          <w:szCs w:val="20"/>
        </w:rPr>
        <w:t>women</w:t>
      </w:r>
      <w:r w:rsidRPr="00CD371C">
        <w:rPr>
          <w:spacing w:val="-7"/>
          <w:sz w:val="20"/>
          <w:szCs w:val="20"/>
        </w:rPr>
        <w:t xml:space="preserve"> </w:t>
      </w:r>
      <w:r w:rsidRPr="00CD371C">
        <w:rPr>
          <w:sz w:val="20"/>
          <w:szCs w:val="20"/>
        </w:rPr>
        <w:t>have</w:t>
      </w:r>
      <w:r w:rsidRPr="00CD371C">
        <w:rPr>
          <w:spacing w:val="-5"/>
          <w:sz w:val="20"/>
          <w:szCs w:val="20"/>
        </w:rPr>
        <w:t xml:space="preserve"> </w:t>
      </w:r>
      <w:r w:rsidRPr="00CD371C">
        <w:rPr>
          <w:sz w:val="20"/>
          <w:szCs w:val="20"/>
        </w:rPr>
        <w:t>come</w:t>
      </w:r>
      <w:r w:rsidRPr="00CD371C">
        <w:rPr>
          <w:spacing w:val="-5"/>
          <w:sz w:val="20"/>
          <w:szCs w:val="20"/>
        </w:rPr>
        <w:t xml:space="preserve"> </w:t>
      </w:r>
      <w:r w:rsidRPr="00CD371C">
        <w:rPr>
          <w:sz w:val="20"/>
          <w:szCs w:val="20"/>
        </w:rPr>
        <w:t>quite</w:t>
      </w:r>
      <w:r w:rsidRPr="00CD371C">
        <w:rPr>
          <w:spacing w:val="-5"/>
          <w:sz w:val="20"/>
          <w:szCs w:val="20"/>
        </w:rPr>
        <w:t xml:space="preserve"> </w:t>
      </w:r>
      <w:r w:rsidRPr="00CD371C">
        <w:rPr>
          <w:sz w:val="20"/>
          <w:szCs w:val="20"/>
        </w:rPr>
        <w:t>far</w:t>
      </w:r>
      <w:r w:rsidRPr="00CD371C">
        <w:rPr>
          <w:spacing w:val="-7"/>
          <w:sz w:val="20"/>
          <w:szCs w:val="20"/>
        </w:rPr>
        <w:t xml:space="preserve"> </w:t>
      </w:r>
      <w:r w:rsidRPr="00CD371C">
        <w:rPr>
          <w:sz w:val="20"/>
          <w:szCs w:val="20"/>
        </w:rPr>
        <w:t>as</w:t>
      </w:r>
      <w:r w:rsidRPr="00CD371C">
        <w:rPr>
          <w:spacing w:val="-4"/>
          <w:sz w:val="20"/>
          <w:szCs w:val="20"/>
        </w:rPr>
        <w:t xml:space="preserve"> </w:t>
      </w:r>
      <w:r w:rsidRPr="00CD371C">
        <w:rPr>
          <w:sz w:val="20"/>
          <w:szCs w:val="20"/>
        </w:rPr>
        <w:t>far</w:t>
      </w:r>
      <w:r w:rsidRPr="00CD371C">
        <w:rPr>
          <w:spacing w:val="-7"/>
          <w:sz w:val="20"/>
          <w:szCs w:val="20"/>
        </w:rPr>
        <w:t xml:space="preserve"> </w:t>
      </w:r>
      <w:r w:rsidRPr="00CD371C">
        <w:rPr>
          <w:sz w:val="20"/>
          <w:szCs w:val="20"/>
        </w:rPr>
        <w:t>as</w:t>
      </w:r>
      <w:r w:rsidRPr="00CD371C">
        <w:rPr>
          <w:spacing w:val="-2"/>
          <w:sz w:val="20"/>
          <w:szCs w:val="20"/>
        </w:rPr>
        <w:t xml:space="preserve"> </w:t>
      </w:r>
      <w:r w:rsidRPr="00CD371C">
        <w:rPr>
          <w:sz w:val="20"/>
          <w:szCs w:val="20"/>
        </w:rPr>
        <w:t>empowerment</w:t>
      </w:r>
      <w:r w:rsidRPr="00CD371C">
        <w:rPr>
          <w:spacing w:val="-3"/>
          <w:sz w:val="20"/>
          <w:szCs w:val="20"/>
        </w:rPr>
        <w:t xml:space="preserve"> </w:t>
      </w:r>
      <w:r w:rsidRPr="00CD371C">
        <w:rPr>
          <w:sz w:val="20"/>
          <w:szCs w:val="20"/>
        </w:rPr>
        <w:t>and</w:t>
      </w:r>
      <w:r w:rsidRPr="00CD371C">
        <w:rPr>
          <w:spacing w:val="-6"/>
          <w:sz w:val="20"/>
          <w:szCs w:val="20"/>
        </w:rPr>
        <w:t xml:space="preserve"> </w:t>
      </w:r>
      <w:r w:rsidRPr="00CD371C">
        <w:rPr>
          <w:sz w:val="20"/>
          <w:szCs w:val="20"/>
        </w:rPr>
        <w:t>leaving</w:t>
      </w:r>
      <w:r w:rsidRPr="00CD371C">
        <w:rPr>
          <w:spacing w:val="-4"/>
          <w:sz w:val="20"/>
          <w:szCs w:val="20"/>
        </w:rPr>
        <w:t xml:space="preserve"> </w:t>
      </w:r>
      <w:r w:rsidRPr="00CD371C">
        <w:rPr>
          <w:sz w:val="20"/>
          <w:szCs w:val="20"/>
        </w:rPr>
        <w:t xml:space="preserve">their signs in the country. The situation of women in India has been dependent upon numerous incredible changes over the few millennia. At present, women are outperforming </w:t>
      </w:r>
      <w:r w:rsidRPr="00CD371C">
        <w:rPr>
          <w:sz w:val="20"/>
          <w:szCs w:val="20"/>
        </w:rPr>
        <w:lastRenderedPageBreak/>
        <w:t>men in few</w:t>
      </w:r>
      <w:r w:rsidRPr="00CD371C">
        <w:rPr>
          <w:spacing w:val="-4"/>
          <w:sz w:val="20"/>
          <w:szCs w:val="20"/>
        </w:rPr>
        <w:t xml:space="preserve"> </w:t>
      </w:r>
      <w:r w:rsidRPr="00CD371C">
        <w:rPr>
          <w:sz w:val="20"/>
          <w:szCs w:val="20"/>
        </w:rPr>
        <w:t>regions</w:t>
      </w:r>
      <w:r w:rsidRPr="00CD371C">
        <w:rPr>
          <w:spacing w:val="-3"/>
          <w:sz w:val="20"/>
          <w:szCs w:val="20"/>
        </w:rPr>
        <w:t xml:space="preserve"> </w:t>
      </w:r>
      <w:r w:rsidRPr="00CD371C">
        <w:rPr>
          <w:sz w:val="20"/>
          <w:szCs w:val="20"/>
        </w:rPr>
        <w:t>and</w:t>
      </w:r>
      <w:r w:rsidRPr="00CD371C">
        <w:rPr>
          <w:spacing w:val="-3"/>
          <w:sz w:val="20"/>
          <w:szCs w:val="20"/>
        </w:rPr>
        <w:t xml:space="preserve"> </w:t>
      </w:r>
      <w:r w:rsidRPr="00CD371C">
        <w:rPr>
          <w:sz w:val="20"/>
          <w:szCs w:val="20"/>
        </w:rPr>
        <w:t>have</w:t>
      </w:r>
      <w:r w:rsidRPr="00CD371C">
        <w:rPr>
          <w:spacing w:val="-5"/>
          <w:sz w:val="20"/>
          <w:szCs w:val="20"/>
        </w:rPr>
        <w:t xml:space="preserve"> </w:t>
      </w:r>
      <w:r w:rsidRPr="00CD371C">
        <w:rPr>
          <w:sz w:val="20"/>
          <w:szCs w:val="20"/>
        </w:rPr>
        <w:t>high</w:t>
      </w:r>
      <w:r w:rsidRPr="00CD371C">
        <w:rPr>
          <w:spacing w:val="-2"/>
          <w:sz w:val="20"/>
          <w:szCs w:val="20"/>
        </w:rPr>
        <w:t xml:space="preserve"> </w:t>
      </w:r>
      <w:r w:rsidRPr="00CD371C">
        <w:rPr>
          <w:sz w:val="20"/>
          <w:szCs w:val="20"/>
        </w:rPr>
        <w:t>workplace</w:t>
      </w:r>
      <w:r w:rsidRPr="00CD371C">
        <w:rPr>
          <w:spacing w:val="-5"/>
          <w:sz w:val="20"/>
          <w:szCs w:val="20"/>
        </w:rPr>
        <w:t xml:space="preserve"> </w:t>
      </w:r>
      <w:r w:rsidRPr="00CD371C">
        <w:rPr>
          <w:sz w:val="20"/>
          <w:szCs w:val="20"/>
        </w:rPr>
        <w:t>including</w:t>
      </w:r>
      <w:r w:rsidRPr="00CD371C">
        <w:rPr>
          <w:spacing w:val="-2"/>
          <w:sz w:val="20"/>
          <w:szCs w:val="20"/>
        </w:rPr>
        <w:t xml:space="preserve"> </w:t>
      </w:r>
      <w:r w:rsidRPr="00CD371C">
        <w:rPr>
          <w:sz w:val="20"/>
          <w:szCs w:val="20"/>
        </w:rPr>
        <w:t>that</w:t>
      </w:r>
      <w:r w:rsidRPr="00CD371C">
        <w:rPr>
          <w:spacing w:val="-3"/>
          <w:sz w:val="20"/>
          <w:szCs w:val="20"/>
        </w:rPr>
        <w:t xml:space="preserve"> </w:t>
      </w:r>
      <w:r w:rsidRPr="00CD371C">
        <w:rPr>
          <w:sz w:val="20"/>
          <w:szCs w:val="20"/>
        </w:rPr>
        <w:t>of</w:t>
      </w:r>
      <w:r w:rsidRPr="00CD371C">
        <w:rPr>
          <w:spacing w:val="-3"/>
          <w:sz w:val="20"/>
          <w:szCs w:val="20"/>
        </w:rPr>
        <w:t xml:space="preserve"> </w:t>
      </w:r>
      <w:r w:rsidRPr="00CD371C">
        <w:rPr>
          <w:sz w:val="20"/>
          <w:szCs w:val="20"/>
        </w:rPr>
        <w:t>the</w:t>
      </w:r>
      <w:r w:rsidRPr="00CD371C">
        <w:rPr>
          <w:spacing w:val="-4"/>
          <w:sz w:val="20"/>
          <w:szCs w:val="20"/>
        </w:rPr>
        <w:t xml:space="preserve"> </w:t>
      </w:r>
      <w:r w:rsidRPr="00CD371C">
        <w:rPr>
          <w:sz w:val="20"/>
          <w:szCs w:val="20"/>
        </w:rPr>
        <w:t>Chief</w:t>
      </w:r>
      <w:r w:rsidRPr="00CD371C">
        <w:rPr>
          <w:spacing w:val="-4"/>
          <w:sz w:val="20"/>
          <w:szCs w:val="20"/>
        </w:rPr>
        <w:t xml:space="preserve"> </w:t>
      </w:r>
      <w:r w:rsidRPr="00CD371C">
        <w:rPr>
          <w:sz w:val="20"/>
          <w:szCs w:val="20"/>
        </w:rPr>
        <w:t>Minister,</w:t>
      </w:r>
      <w:r w:rsidRPr="00CD371C">
        <w:rPr>
          <w:spacing w:val="-3"/>
          <w:sz w:val="20"/>
          <w:szCs w:val="20"/>
        </w:rPr>
        <w:t xml:space="preserve"> </w:t>
      </w:r>
      <w:r w:rsidRPr="00CD371C">
        <w:rPr>
          <w:sz w:val="20"/>
          <w:szCs w:val="20"/>
        </w:rPr>
        <w:t>Prime</w:t>
      </w:r>
      <w:r w:rsidRPr="00CD371C">
        <w:rPr>
          <w:spacing w:val="-4"/>
          <w:sz w:val="20"/>
          <w:szCs w:val="20"/>
        </w:rPr>
        <w:t xml:space="preserve"> </w:t>
      </w:r>
      <w:r w:rsidRPr="00CD371C">
        <w:rPr>
          <w:sz w:val="20"/>
          <w:szCs w:val="20"/>
        </w:rPr>
        <w:t>Ministers, President</w:t>
      </w:r>
      <w:r w:rsidRPr="00CD371C">
        <w:rPr>
          <w:spacing w:val="-11"/>
          <w:sz w:val="20"/>
          <w:szCs w:val="20"/>
        </w:rPr>
        <w:t xml:space="preserve"> </w:t>
      </w:r>
      <w:r w:rsidRPr="00CD371C">
        <w:rPr>
          <w:sz w:val="20"/>
          <w:szCs w:val="20"/>
        </w:rPr>
        <w:t>and</w:t>
      </w:r>
      <w:r w:rsidRPr="00CD371C">
        <w:rPr>
          <w:spacing w:val="-10"/>
          <w:sz w:val="20"/>
          <w:szCs w:val="20"/>
        </w:rPr>
        <w:t xml:space="preserve"> </w:t>
      </w:r>
      <w:r w:rsidRPr="00CD371C">
        <w:rPr>
          <w:sz w:val="20"/>
          <w:szCs w:val="20"/>
        </w:rPr>
        <w:t>Governors</w:t>
      </w:r>
      <w:r w:rsidRPr="00CD371C">
        <w:rPr>
          <w:spacing w:val="-9"/>
          <w:sz w:val="20"/>
          <w:szCs w:val="20"/>
        </w:rPr>
        <w:t xml:space="preserve"> </w:t>
      </w:r>
      <w:r w:rsidRPr="00CD371C">
        <w:rPr>
          <w:sz w:val="20"/>
          <w:szCs w:val="20"/>
        </w:rPr>
        <w:t>of</w:t>
      </w:r>
      <w:r w:rsidRPr="00CD371C">
        <w:rPr>
          <w:spacing w:val="-11"/>
          <w:sz w:val="20"/>
          <w:szCs w:val="20"/>
        </w:rPr>
        <w:t xml:space="preserve"> </w:t>
      </w:r>
      <w:r w:rsidRPr="00CD371C">
        <w:rPr>
          <w:sz w:val="20"/>
          <w:szCs w:val="20"/>
        </w:rPr>
        <w:t>the</w:t>
      </w:r>
      <w:r w:rsidRPr="00CD371C">
        <w:rPr>
          <w:spacing w:val="-11"/>
          <w:sz w:val="20"/>
          <w:szCs w:val="20"/>
        </w:rPr>
        <w:t xml:space="preserve"> </w:t>
      </w:r>
      <w:r w:rsidRPr="00CD371C">
        <w:rPr>
          <w:sz w:val="20"/>
          <w:szCs w:val="20"/>
        </w:rPr>
        <w:t>states.</w:t>
      </w:r>
      <w:r w:rsidRPr="00CD371C">
        <w:rPr>
          <w:spacing w:val="-11"/>
          <w:sz w:val="20"/>
          <w:szCs w:val="20"/>
        </w:rPr>
        <w:t xml:space="preserve"> </w:t>
      </w:r>
      <w:r w:rsidRPr="00CD371C">
        <w:rPr>
          <w:sz w:val="20"/>
          <w:szCs w:val="20"/>
        </w:rPr>
        <w:t>There</w:t>
      </w:r>
      <w:r w:rsidRPr="00CD371C">
        <w:rPr>
          <w:spacing w:val="-11"/>
          <w:sz w:val="20"/>
          <w:szCs w:val="20"/>
        </w:rPr>
        <w:t xml:space="preserve"> </w:t>
      </w:r>
      <w:r w:rsidRPr="00CD371C">
        <w:rPr>
          <w:sz w:val="20"/>
          <w:szCs w:val="20"/>
        </w:rPr>
        <w:t>are</w:t>
      </w:r>
      <w:r w:rsidRPr="00CD371C">
        <w:rPr>
          <w:spacing w:val="-11"/>
          <w:sz w:val="20"/>
          <w:szCs w:val="20"/>
        </w:rPr>
        <w:t xml:space="preserve"> </w:t>
      </w:r>
      <w:r w:rsidRPr="00CD371C">
        <w:rPr>
          <w:sz w:val="20"/>
          <w:szCs w:val="20"/>
        </w:rPr>
        <w:t>42.8%</w:t>
      </w:r>
      <w:r w:rsidRPr="00CD371C">
        <w:rPr>
          <w:spacing w:val="-12"/>
          <w:sz w:val="20"/>
          <w:szCs w:val="20"/>
        </w:rPr>
        <w:t xml:space="preserve"> </w:t>
      </w:r>
      <w:r w:rsidRPr="00CD371C">
        <w:rPr>
          <w:sz w:val="20"/>
          <w:szCs w:val="20"/>
        </w:rPr>
        <w:t>women</w:t>
      </w:r>
      <w:r w:rsidRPr="00CD371C">
        <w:rPr>
          <w:spacing w:val="-10"/>
          <w:sz w:val="20"/>
          <w:szCs w:val="20"/>
        </w:rPr>
        <w:t xml:space="preserve"> </w:t>
      </w:r>
      <w:r w:rsidRPr="00CD371C">
        <w:rPr>
          <w:sz w:val="20"/>
          <w:szCs w:val="20"/>
        </w:rPr>
        <w:t>who</w:t>
      </w:r>
      <w:r w:rsidRPr="00CD371C">
        <w:rPr>
          <w:spacing w:val="-11"/>
          <w:sz w:val="20"/>
          <w:szCs w:val="20"/>
        </w:rPr>
        <w:t xml:space="preserve"> </w:t>
      </w:r>
      <w:r w:rsidRPr="00CD371C">
        <w:rPr>
          <w:sz w:val="20"/>
          <w:szCs w:val="20"/>
        </w:rPr>
        <w:t>earn</w:t>
      </w:r>
      <w:r w:rsidRPr="00CD371C">
        <w:rPr>
          <w:spacing w:val="-9"/>
          <w:sz w:val="20"/>
          <w:szCs w:val="20"/>
        </w:rPr>
        <w:t xml:space="preserve"> </w:t>
      </w:r>
      <w:r w:rsidRPr="00CD371C">
        <w:rPr>
          <w:sz w:val="20"/>
          <w:szCs w:val="20"/>
        </w:rPr>
        <w:t>equivalent</w:t>
      </w:r>
      <w:r w:rsidRPr="00CD371C">
        <w:rPr>
          <w:spacing w:val="-9"/>
          <w:sz w:val="20"/>
          <w:szCs w:val="20"/>
        </w:rPr>
        <w:t xml:space="preserve"> </w:t>
      </w:r>
      <w:r w:rsidRPr="00CD371C">
        <w:rPr>
          <w:sz w:val="20"/>
          <w:szCs w:val="20"/>
        </w:rPr>
        <w:t>or</w:t>
      </w:r>
      <w:r w:rsidRPr="00CD371C">
        <w:rPr>
          <w:spacing w:val="-11"/>
          <w:sz w:val="20"/>
          <w:szCs w:val="20"/>
        </w:rPr>
        <w:t xml:space="preserve"> </w:t>
      </w:r>
      <w:r w:rsidRPr="00CD371C">
        <w:rPr>
          <w:sz w:val="20"/>
          <w:szCs w:val="20"/>
        </w:rPr>
        <w:t>more than their spouses. Surprisingly contributing is one such region which still proves gender gap between men and women. Since, still there are women outside with low self-assurance and accept they have less information about finance than men with regards to effective financial planning. Barely literatures related to women finance literacy proved that,</w:t>
      </w:r>
      <w:r w:rsidRPr="00CD371C">
        <w:rPr>
          <w:spacing w:val="-37"/>
          <w:sz w:val="20"/>
          <w:szCs w:val="20"/>
        </w:rPr>
        <w:t xml:space="preserve"> </w:t>
      </w:r>
      <w:r w:rsidRPr="00CD371C">
        <w:rPr>
          <w:sz w:val="20"/>
          <w:szCs w:val="20"/>
        </w:rPr>
        <w:t>women reliably</w:t>
      </w:r>
      <w:r w:rsidRPr="00CD371C">
        <w:rPr>
          <w:spacing w:val="-11"/>
          <w:sz w:val="20"/>
          <w:szCs w:val="20"/>
        </w:rPr>
        <w:t xml:space="preserve"> </w:t>
      </w:r>
      <w:r w:rsidRPr="00CD371C">
        <w:rPr>
          <w:sz w:val="20"/>
          <w:szCs w:val="20"/>
        </w:rPr>
        <w:t>score</w:t>
      </w:r>
      <w:r w:rsidRPr="00CD371C">
        <w:rPr>
          <w:spacing w:val="-13"/>
          <w:sz w:val="20"/>
          <w:szCs w:val="20"/>
        </w:rPr>
        <w:t xml:space="preserve"> </w:t>
      </w:r>
      <w:r w:rsidRPr="00CD371C">
        <w:rPr>
          <w:sz w:val="20"/>
          <w:szCs w:val="20"/>
        </w:rPr>
        <w:t>lower</w:t>
      </w:r>
      <w:r w:rsidRPr="00CD371C">
        <w:rPr>
          <w:spacing w:val="-12"/>
          <w:sz w:val="20"/>
          <w:szCs w:val="20"/>
        </w:rPr>
        <w:t xml:space="preserve"> </w:t>
      </w:r>
      <w:r w:rsidRPr="00CD371C">
        <w:rPr>
          <w:sz w:val="20"/>
          <w:szCs w:val="20"/>
        </w:rPr>
        <w:t>than</w:t>
      </w:r>
      <w:r w:rsidRPr="00CD371C">
        <w:rPr>
          <w:spacing w:val="-12"/>
          <w:sz w:val="20"/>
          <w:szCs w:val="20"/>
        </w:rPr>
        <w:t xml:space="preserve"> </w:t>
      </w:r>
      <w:r w:rsidRPr="00CD371C">
        <w:rPr>
          <w:sz w:val="20"/>
          <w:szCs w:val="20"/>
        </w:rPr>
        <w:t>men</w:t>
      </w:r>
      <w:r w:rsidRPr="00CD371C">
        <w:rPr>
          <w:spacing w:val="-12"/>
          <w:sz w:val="20"/>
          <w:szCs w:val="20"/>
        </w:rPr>
        <w:t xml:space="preserve"> </w:t>
      </w:r>
      <w:r w:rsidRPr="00CD371C">
        <w:rPr>
          <w:sz w:val="20"/>
          <w:szCs w:val="20"/>
        </w:rPr>
        <w:t>on</w:t>
      </w:r>
      <w:r w:rsidRPr="00CD371C">
        <w:rPr>
          <w:spacing w:val="-10"/>
          <w:sz w:val="20"/>
          <w:szCs w:val="20"/>
        </w:rPr>
        <w:t xml:space="preserve"> </w:t>
      </w:r>
      <w:r w:rsidRPr="00CD371C">
        <w:rPr>
          <w:sz w:val="20"/>
          <w:szCs w:val="20"/>
        </w:rPr>
        <w:t>proportions</w:t>
      </w:r>
      <w:r w:rsidRPr="00CD371C">
        <w:rPr>
          <w:spacing w:val="-11"/>
          <w:sz w:val="20"/>
          <w:szCs w:val="20"/>
        </w:rPr>
        <w:t xml:space="preserve"> </w:t>
      </w:r>
      <w:r w:rsidRPr="00CD371C">
        <w:rPr>
          <w:sz w:val="20"/>
          <w:szCs w:val="20"/>
        </w:rPr>
        <w:t>of</w:t>
      </w:r>
      <w:r w:rsidRPr="00CD371C">
        <w:rPr>
          <w:spacing w:val="-12"/>
          <w:sz w:val="20"/>
          <w:szCs w:val="20"/>
        </w:rPr>
        <w:t xml:space="preserve"> </w:t>
      </w:r>
      <w:r w:rsidRPr="00CD371C">
        <w:rPr>
          <w:sz w:val="20"/>
          <w:szCs w:val="20"/>
        </w:rPr>
        <w:t>financial</w:t>
      </w:r>
      <w:r w:rsidRPr="00CD371C">
        <w:rPr>
          <w:spacing w:val="-12"/>
          <w:sz w:val="20"/>
          <w:szCs w:val="20"/>
        </w:rPr>
        <w:t xml:space="preserve"> </w:t>
      </w:r>
      <w:r w:rsidRPr="00CD371C">
        <w:rPr>
          <w:sz w:val="20"/>
          <w:szCs w:val="20"/>
        </w:rPr>
        <w:t>literacy,</w:t>
      </w:r>
      <w:r w:rsidRPr="00CD371C">
        <w:rPr>
          <w:spacing w:val="-11"/>
          <w:sz w:val="20"/>
          <w:szCs w:val="20"/>
        </w:rPr>
        <w:t xml:space="preserve"> </w:t>
      </w:r>
      <w:r w:rsidRPr="00CD371C">
        <w:rPr>
          <w:sz w:val="20"/>
          <w:szCs w:val="20"/>
        </w:rPr>
        <w:t>and</w:t>
      </w:r>
      <w:r w:rsidRPr="00CD371C">
        <w:rPr>
          <w:spacing w:val="-11"/>
          <w:sz w:val="20"/>
          <w:szCs w:val="20"/>
        </w:rPr>
        <w:t xml:space="preserve"> </w:t>
      </w:r>
      <w:r w:rsidRPr="00CD371C">
        <w:rPr>
          <w:sz w:val="20"/>
          <w:szCs w:val="20"/>
        </w:rPr>
        <w:t>this</w:t>
      </w:r>
      <w:r w:rsidRPr="00CD371C">
        <w:rPr>
          <w:spacing w:val="-11"/>
          <w:sz w:val="20"/>
          <w:szCs w:val="20"/>
        </w:rPr>
        <w:t xml:space="preserve"> </w:t>
      </w:r>
      <w:r w:rsidRPr="00CD371C">
        <w:rPr>
          <w:sz w:val="20"/>
          <w:szCs w:val="20"/>
        </w:rPr>
        <w:t>gender-based</w:t>
      </w:r>
      <w:r w:rsidRPr="00CD371C">
        <w:rPr>
          <w:spacing w:val="-11"/>
          <w:sz w:val="20"/>
          <w:szCs w:val="20"/>
        </w:rPr>
        <w:t xml:space="preserve"> </w:t>
      </w:r>
      <w:r w:rsidRPr="00CD371C">
        <w:rPr>
          <w:sz w:val="20"/>
          <w:szCs w:val="20"/>
        </w:rPr>
        <w:t>gap can adversely affect the financial well-being of</w:t>
      </w:r>
      <w:r w:rsidRPr="00CD371C">
        <w:rPr>
          <w:spacing w:val="-2"/>
          <w:sz w:val="20"/>
          <w:szCs w:val="20"/>
        </w:rPr>
        <w:t xml:space="preserve"> </w:t>
      </w:r>
      <w:r w:rsidRPr="00CD371C">
        <w:rPr>
          <w:sz w:val="20"/>
          <w:szCs w:val="20"/>
        </w:rPr>
        <w:t>women.</w:t>
      </w:r>
      <w:r w:rsidR="00EE189B" w:rsidRPr="00CD371C">
        <w:rPr>
          <w:sz w:val="20"/>
          <w:szCs w:val="20"/>
        </w:rPr>
        <w:t xml:space="preserve"> </w:t>
      </w:r>
      <w:r w:rsidRPr="00CD371C">
        <w:rPr>
          <w:sz w:val="20"/>
          <w:szCs w:val="20"/>
        </w:rPr>
        <w:t>Though, few studies on gender differences in investment behaviour proved that women are more</w:t>
      </w:r>
      <w:r w:rsidRPr="00CD371C">
        <w:rPr>
          <w:spacing w:val="-7"/>
          <w:sz w:val="20"/>
          <w:szCs w:val="20"/>
        </w:rPr>
        <w:t xml:space="preserve"> </w:t>
      </w:r>
      <w:r w:rsidRPr="00CD371C">
        <w:rPr>
          <w:sz w:val="20"/>
          <w:szCs w:val="20"/>
        </w:rPr>
        <w:t>risk</w:t>
      </w:r>
      <w:r w:rsidRPr="00CD371C">
        <w:rPr>
          <w:spacing w:val="-5"/>
          <w:sz w:val="20"/>
          <w:szCs w:val="20"/>
        </w:rPr>
        <w:t xml:space="preserve"> </w:t>
      </w:r>
      <w:r w:rsidRPr="00CD371C">
        <w:rPr>
          <w:sz w:val="20"/>
          <w:szCs w:val="20"/>
        </w:rPr>
        <w:t>averse</w:t>
      </w:r>
      <w:r w:rsidRPr="00CD371C">
        <w:rPr>
          <w:spacing w:val="-5"/>
          <w:sz w:val="20"/>
          <w:szCs w:val="20"/>
        </w:rPr>
        <w:t xml:space="preserve"> </w:t>
      </w:r>
      <w:r w:rsidRPr="00CD371C">
        <w:rPr>
          <w:sz w:val="20"/>
          <w:szCs w:val="20"/>
        </w:rPr>
        <w:t>than</w:t>
      </w:r>
      <w:r w:rsidRPr="00CD371C">
        <w:rPr>
          <w:spacing w:val="-6"/>
          <w:sz w:val="20"/>
          <w:szCs w:val="20"/>
        </w:rPr>
        <w:t xml:space="preserve"> </w:t>
      </w:r>
      <w:r w:rsidRPr="00CD371C">
        <w:rPr>
          <w:sz w:val="20"/>
          <w:szCs w:val="20"/>
        </w:rPr>
        <w:t>men</w:t>
      </w:r>
      <w:r w:rsidRPr="00CD371C">
        <w:rPr>
          <w:spacing w:val="-4"/>
          <w:sz w:val="20"/>
          <w:szCs w:val="20"/>
        </w:rPr>
        <w:t xml:space="preserve"> </w:t>
      </w:r>
      <w:r w:rsidRPr="00CD371C">
        <w:rPr>
          <w:sz w:val="20"/>
          <w:szCs w:val="20"/>
        </w:rPr>
        <w:t>and</w:t>
      </w:r>
      <w:r w:rsidRPr="00CD371C">
        <w:rPr>
          <w:spacing w:val="-5"/>
          <w:sz w:val="20"/>
          <w:szCs w:val="20"/>
        </w:rPr>
        <w:t xml:space="preserve"> </w:t>
      </w:r>
      <w:r w:rsidRPr="00CD371C">
        <w:rPr>
          <w:sz w:val="20"/>
          <w:szCs w:val="20"/>
        </w:rPr>
        <w:t>women</w:t>
      </w:r>
      <w:r w:rsidRPr="00CD371C">
        <w:rPr>
          <w:spacing w:val="-6"/>
          <w:sz w:val="20"/>
          <w:szCs w:val="20"/>
        </w:rPr>
        <w:t xml:space="preserve"> </w:t>
      </w:r>
      <w:r w:rsidRPr="00CD371C">
        <w:rPr>
          <w:sz w:val="20"/>
          <w:szCs w:val="20"/>
        </w:rPr>
        <w:t>invest</w:t>
      </w:r>
      <w:r w:rsidRPr="00CD371C">
        <w:rPr>
          <w:spacing w:val="-5"/>
          <w:sz w:val="20"/>
          <w:szCs w:val="20"/>
        </w:rPr>
        <w:t xml:space="preserve"> </w:t>
      </w:r>
      <w:r w:rsidRPr="00CD371C">
        <w:rPr>
          <w:sz w:val="20"/>
          <w:szCs w:val="20"/>
        </w:rPr>
        <w:t>more</w:t>
      </w:r>
      <w:r w:rsidRPr="00CD371C">
        <w:rPr>
          <w:spacing w:val="-5"/>
          <w:sz w:val="20"/>
          <w:szCs w:val="20"/>
        </w:rPr>
        <w:t xml:space="preserve"> </w:t>
      </w:r>
      <w:r w:rsidRPr="00CD371C">
        <w:rPr>
          <w:sz w:val="20"/>
          <w:szCs w:val="20"/>
        </w:rPr>
        <w:t>conservatively</w:t>
      </w:r>
      <w:r w:rsidRPr="00CD371C">
        <w:rPr>
          <w:spacing w:val="-5"/>
          <w:sz w:val="20"/>
          <w:szCs w:val="20"/>
        </w:rPr>
        <w:t xml:space="preserve"> </w:t>
      </w:r>
      <w:r w:rsidRPr="00CD371C">
        <w:rPr>
          <w:sz w:val="20"/>
          <w:szCs w:val="20"/>
        </w:rPr>
        <w:t>than</w:t>
      </w:r>
      <w:r w:rsidRPr="00CD371C">
        <w:rPr>
          <w:spacing w:val="-5"/>
          <w:sz w:val="20"/>
          <w:szCs w:val="20"/>
        </w:rPr>
        <w:t xml:space="preserve"> </w:t>
      </w:r>
      <w:r w:rsidRPr="00CD371C">
        <w:rPr>
          <w:sz w:val="20"/>
          <w:szCs w:val="20"/>
        </w:rPr>
        <w:t>men.</w:t>
      </w:r>
      <w:r w:rsidRPr="00CD371C">
        <w:rPr>
          <w:spacing w:val="-3"/>
          <w:sz w:val="20"/>
          <w:szCs w:val="20"/>
        </w:rPr>
        <w:t xml:space="preserve"> </w:t>
      </w:r>
      <w:r w:rsidRPr="00CD371C">
        <w:rPr>
          <w:sz w:val="20"/>
          <w:szCs w:val="20"/>
        </w:rPr>
        <w:t>In</w:t>
      </w:r>
      <w:r w:rsidRPr="00CD371C">
        <w:rPr>
          <w:spacing w:val="-6"/>
          <w:sz w:val="20"/>
          <w:szCs w:val="20"/>
        </w:rPr>
        <w:t xml:space="preserve"> </w:t>
      </w:r>
      <w:r w:rsidRPr="00CD371C">
        <w:rPr>
          <w:sz w:val="20"/>
          <w:szCs w:val="20"/>
        </w:rPr>
        <w:t>comparison to men, frequency of investment in women is lesser (Sharma, 2013). Working women are more conventional in nature and they lack the information required to make appropriate decision about their finance (Juwairiya.</w:t>
      </w:r>
      <w:r w:rsidR="00173DF5" w:rsidRPr="00CD371C">
        <w:rPr>
          <w:sz w:val="20"/>
          <w:szCs w:val="20"/>
        </w:rPr>
        <w:t xml:space="preserve"> </w:t>
      </w:r>
      <w:r w:rsidRPr="00CD371C">
        <w:rPr>
          <w:sz w:val="20"/>
          <w:szCs w:val="20"/>
        </w:rPr>
        <w:t>P. P</w:t>
      </w:r>
      <w:r w:rsidR="00173DF5" w:rsidRPr="00CD371C">
        <w:rPr>
          <w:sz w:val="20"/>
          <w:szCs w:val="20"/>
        </w:rPr>
        <w:t>.</w:t>
      </w:r>
      <w:r w:rsidRPr="00CD371C">
        <w:rPr>
          <w:sz w:val="20"/>
          <w:szCs w:val="20"/>
        </w:rPr>
        <w:t>, 2014). Social standards, family obligations have adversely effect on investment activities of women (Diana J Beal et. al.,</w:t>
      </w:r>
      <w:r w:rsidRPr="00CD371C">
        <w:rPr>
          <w:spacing w:val="-5"/>
          <w:sz w:val="20"/>
          <w:szCs w:val="20"/>
        </w:rPr>
        <w:t xml:space="preserve"> </w:t>
      </w:r>
      <w:r w:rsidRPr="00CD371C">
        <w:rPr>
          <w:sz w:val="20"/>
          <w:szCs w:val="20"/>
        </w:rPr>
        <w:t>2015).</w:t>
      </w:r>
      <w:r w:rsidR="00EE189B" w:rsidRPr="00CD371C">
        <w:rPr>
          <w:sz w:val="20"/>
          <w:szCs w:val="20"/>
        </w:rPr>
        <w:t xml:space="preserve"> </w:t>
      </w:r>
      <w:r w:rsidRPr="00CD371C">
        <w:rPr>
          <w:sz w:val="20"/>
          <w:szCs w:val="20"/>
        </w:rPr>
        <w:t>However,</w:t>
      </w:r>
      <w:r w:rsidRPr="00CD371C">
        <w:rPr>
          <w:spacing w:val="-9"/>
          <w:sz w:val="20"/>
          <w:szCs w:val="20"/>
        </w:rPr>
        <w:t xml:space="preserve"> </w:t>
      </w:r>
      <w:r w:rsidRPr="00CD371C">
        <w:rPr>
          <w:sz w:val="20"/>
          <w:szCs w:val="20"/>
        </w:rPr>
        <w:t>noticing</w:t>
      </w:r>
      <w:r w:rsidRPr="00CD371C">
        <w:rPr>
          <w:spacing w:val="-8"/>
          <w:sz w:val="20"/>
          <w:szCs w:val="20"/>
        </w:rPr>
        <w:t xml:space="preserve"> </w:t>
      </w:r>
      <w:r w:rsidRPr="00CD371C">
        <w:rPr>
          <w:sz w:val="20"/>
          <w:szCs w:val="20"/>
        </w:rPr>
        <w:t>that</w:t>
      </w:r>
      <w:r w:rsidRPr="00CD371C">
        <w:rPr>
          <w:spacing w:val="-9"/>
          <w:sz w:val="20"/>
          <w:szCs w:val="20"/>
        </w:rPr>
        <w:t xml:space="preserve"> </w:t>
      </w:r>
      <w:r w:rsidRPr="00CD371C">
        <w:rPr>
          <w:sz w:val="20"/>
          <w:szCs w:val="20"/>
        </w:rPr>
        <w:t>the</w:t>
      </w:r>
      <w:r w:rsidRPr="00CD371C">
        <w:rPr>
          <w:spacing w:val="-8"/>
          <w:sz w:val="20"/>
          <w:szCs w:val="20"/>
        </w:rPr>
        <w:t xml:space="preserve"> </w:t>
      </w:r>
      <w:r w:rsidRPr="00CD371C">
        <w:rPr>
          <w:sz w:val="20"/>
          <w:szCs w:val="20"/>
        </w:rPr>
        <w:t>studies</w:t>
      </w:r>
      <w:r w:rsidRPr="00CD371C">
        <w:rPr>
          <w:spacing w:val="-8"/>
          <w:sz w:val="20"/>
          <w:szCs w:val="20"/>
        </w:rPr>
        <w:t xml:space="preserve"> </w:t>
      </w:r>
      <w:r w:rsidRPr="00CD371C">
        <w:rPr>
          <w:sz w:val="20"/>
          <w:szCs w:val="20"/>
        </w:rPr>
        <w:t>on</w:t>
      </w:r>
      <w:r w:rsidRPr="00CD371C">
        <w:rPr>
          <w:spacing w:val="-8"/>
          <w:sz w:val="20"/>
          <w:szCs w:val="20"/>
        </w:rPr>
        <w:t xml:space="preserve"> </w:t>
      </w:r>
      <w:r w:rsidRPr="00CD371C">
        <w:rPr>
          <w:sz w:val="20"/>
          <w:szCs w:val="20"/>
        </w:rPr>
        <w:t>gender</w:t>
      </w:r>
      <w:r w:rsidRPr="00CD371C">
        <w:rPr>
          <w:spacing w:val="-9"/>
          <w:sz w:val="20"/>
          <w:szCs w:val="20"/>
        </w:rPr>
        <w:t xml:space="preserve"> </w:t>
      </w:r>
      <w:r w:rsidRPr="00CD371C">
        <w:rPr>
          <w:sz w:val="20"/>
          <w:szCs w:val="20"/>
        </w:rPr>
        <w:t>difference</w:t>
      </w:r>
      <w:r w:rsidRPr="00CD371C">
        <w:rPr>
          <w:spacing w:val="-10"/>
          <w:sz w:val="20"/>
          <w:szCs w:val="20"/>
        </w:rPr>
        <w:t xml:space="preserve"> </w:t>
      </w:r>
      <w:r w:rsidRPr="00CD371C">
        <w:rPr>
          <w:sz w:val="20"/>
          <w:szCs w:val="20"/>
        </w:rPr>
        <w:t>in</w:t>
      </w:r>
      <w:r w:rsidRPr="00CD371C">
        <w:rPr>
          <w:spacing w:val="-8"/>
          <w:sz w:val="20"/>
          <w:szCs w:val="20"/>
        </w:rPr>
        <w:t xml:space="preserve"> </w:t>
      </w:r>
      <w:r w:rsidRPr="00CD371C">
        <w:rPr>
          <w:sz w:val="20"/>
          <w:szCs w:val="20"/>
        </w:rPr>
        <w:t>investing</w:t>
      </w:r>
      <w:r w:rsidRPr="00CD371C">
        <w:rPr>
          <w:spacing w:val="-9"/>
          <w:sz w:val="20"/>
          <w:szCs w:val="20"/>
        </w:rPr>
        <w:t xml:space="preserve"> </w:t>
      </w:r>
      <w:r w:rsidRPr="00CD371C">
        <w:rPr>
          <w:sz w:val="20"/>
          <w:szCs w:val="20"/>
        </w:rPr>
        <w:t>is</w:t>
      </w:r>
      <w:r w:rsidRPr="00CD371C">
        <w:rPr>
          <w:spacing w:val="-8"/>
          <w:sz w:val="20"/>
          <w:szCs w:val="20"/>
        </w:rPr>
        <w:t xml:space="preserve"> </w:t>
      </w:r>
      <w:r w:rsidRPr="00CD371C">
        <w:rPr>
          <w:sz w:val="20"/>
          <w:szCs w:val="20"/>
        </w:rPr>
        <w:t>significant</w:t>
      </w:r>
      <w:r w:rsidRPr="00CD371C">
        <w:rPr>
          <w:spacing w:val="-7"/>
          <w:sz w:val="20"/>
          <w:szCs w:val="20"/>
        </w:rPr>
        <w:t xml:space="preserve"> </w:t>
      </w:r>
      <w:r w:rsidRPr="00CD371C">
        <w:rPr>
          <w:sz w:val="20"/>
          <w:szCs w:val="20"/>
        </w:rPr>
        <w:t>have</w:t>
      </w:r>
      <w:r w:rsidRPr="00CD371C">
        <w:rPr>
          <w:spacing w:val="-10"/>
          <w:sz w:val="20"/>
          <w:szCs w:val="20"/>
        </w:rPr>
        <w:t xml:space="preserve"> </w:t>
      </w:r>
      <w:r w:rsidRPr="00CD371C">
        <w:rPr>
          <w:sz w:val="20"/>
          <w:szCs w:val="20"/>
        </w:rPr>
        <w:t>been for</w:t>
      </w:r>
      <w:r w:rsidRPr="00CD371C">
        <w:rPr>
          <w:spacing w:val="-9"/>
          <w:sz w:val="20"/>
          <w:szCs w:val="20"/>
        </w:rPr>
        <w:t xml:space="preserve"> </w:t>
      </w:r>
      <w:r w:rsidRPr="00CD371C">
        <w:rPr>
          <w:sz w:val="20"/>
          <w:szCs w:val="20"/>
        </w:rPr>
        <w:t>the</w:t>
      </w:r>
      <w:r w:rsidRPr="00CD371C">
        <w:rPr>
          <w:spacing w:val="-7"/>
          <w:sz w:val="20"/>
          <w:szCs w:val="20"/>
        </w:rPr>
        <w:t xml:space="preserve"> </w:t>
      </w:r>
      <w:r w:rsidRPr="00CD371C">
        <w:rPr>
          <w:sz w:val="20"/>
          <w:szCs w:val="20"/>
        </w:rPr>
        <w:t>most</w:t>
      </w:r>
      <w:r w:rsidRPr="00CD371C">
        <w:rPr>
          <w:spacing w:val="-5"/>
          <w:sz w:val="20"/>
          <w:szCs w:val="20"/>
        </w:rPr>
        <w:t xml:space="preserve"> </w:t>
      </w:r>
      <w:r w:rsidRPr="00CD371C">
        <w:rPr>
          <w:sz w:val="20"/>
          <w:szCs w:val="20"/>
        </w:rPr>
        <w:t>part</w:t>
      </w:r>
      <w:r w:rsidRPr="00CD371C">
        <w:rPr>
          <w:spacing w:val="-7"/>
          <w:sz w:val="20"/>
          <w:szCs w:val="20"/>
        </w:rPr>
        <w:t xml:space="preserve"> </w:t>
      </w:r>
      <w:r w:rsidRPr="00CD371C">
        <w:rPr>
          <w:sz w:val="20"/>
          <w:szCs w:val="20"/>
        </w:rPr>
        <w:t>focused</w:t>
      </w:r>
      <w:r w:rsidRPr="00CD371C">
        <w:rPr>
          <w:spacing w:val="-4"/>
          <w:sz w:val="20"/>
          <w:szCs w:val="20"/>
        </w:rPr>
        <w:t xml:space="preserve"> </w:t>
      </w:r>
      <w:r w:rsidRPr="00CD371C">
        <w:rPr>
          <w:sz w:val="20"/>
          <w:szCs w:val="20"/>
        </w:rPr>
        <w:t>on</w:t>
      </w:r>
      <w:r w:rsidRPr="00CD371C">
        <w:rPr>
          <w:spacing w:val="-6"/>
          <w:sz w:val="20"/>
          <w:szCs w:val="20"/>
        </w:rPr>
        <w:t xml:space="preserve"> </w:t>
      </w:r>
      <w:r w:rsidRPr="00CD371C">
        <w:rPr>
          <w:sz w:val="20"/>
          <w:szCs w:val="20"/>
        </w:rPr>
        <w:t>information</w:t>
      </w:r>
      <w:r w:rsidRPr="00CD371C">
        <w:rPr>
          <w:spacing w:val="-5"/>
          <w:sz w:val="20"/>
          <w:szCs w:val="20"/>
        </w:rPr>
        <w:t xml:space="preserve"> </w:t>
      </w:r>
      <w:r w:rsidRPr="00CD371C">
        <w:rPr>
          <w:sz w:val="20"/>
          <w:szCs w:val="20"/>
        </w:rPr>
        <w:t>from</w:t>
      </w:r>
      <w:r w:rsidRPr="00CD371C">
        <w:rPr>
          <w:spacing w:val="-6"/>
          <w:sz w:val="20"/>
          <w:szCs w:val="20"/>
        </w:rPr>
        <w:t xml:space="preserve"> </w:t>
      </w:r>
      <w:r w:rsidRPr="00CD371C">
        <w:rPr>
          <w:sz w:val="20"/>
          <w:szCs w:val="20"/>
        </w:rPr>
        <w:t>developed</w:t>
      </w:r>
      <w:r w:rsidRPr="00CD371C">
        <w:rPr>
          <w:spacing w:val="-7"/>
          <w:sz w:val="20"/>
          <w:szCs w:val="20"/>
        </w:rPr>
        <w:t xml:space="preserve"> </w:t>
      </w:r>
      <w:r w:rsidRPr="00CD371C">
        <w:rPr>
          <w:sz w:val="20"/>
          <w:szCs w:val="20"/>
        </w:rPr>
        <w:t>nations,</w:t>
      </w:r>
      <w:r w:rsidRPr="00CD371C">
        <w:rPr>
          <w:spacing w:val="-6"/>
          <w:sz w:val="20"/>
          <w:szCs w:val="20"/>
        </w:rPr>
        <w:t xml:space="preserve"> </w:t>
      </w:r>
      <w:r w:rsidRPr="00CD371C">
        <w:rPr>
          <w:sz w:val="20"/>
          <w:szCs w:val="20"/>
        </w:rPr>
        <w:t>particularly</w:t>
      </w:r>
      <w:r w:rsidRPr="00CD371C">
        <w:rPr>
          <w:spacing w:val="-6"/>
          <w:sz w:val="20"/>
          <w:szCs w:val="20"/>
        </w:rPr>
        <w:t xml:space="preserve"> </w:t>
      </w:r>
      <w:r w:rsidRPr="00CD371C">
        <w:rPr>
          <w:sz w:val="20"/>
          <w:szCs w:val="20"/>
        </w:rPr>
        <w:t>from</w:t>
      </w:r>
      <w:r w:rsidRPr="00CD371C">
        <w:rPr>
          <w:spacing w:val="-6"/>
          <w:sz w:val="20"/>
          <w:szCs w:val="20"/>
        </w:rPr>
        <w:t xml:space="preserve"> </w:t>
      </w:r>
      <w:r w:rsidRPr="00CD371C">
        <w:rPr>
          <w:sz w:val="20"/>
          <w:szCs w:val="20"/>
        </w:rPr>
        <w:t>the</w:t>
      </w:r>
      <w:r w:rsidRPr="00CD371C">
        <w:rPr>
          <w:spacing w:val="-7"/>
          <w:sz w:val="20"/>
          <w:szCs w:val="20"/>
        </w:rPr>
        <w:t xml:space="preserve"> </w:t>
      </w:r>
      <w:r w:rsidRPr="00CD371C">
        <w:rPr>
          <w:sz w:val="20"/>
          <w:szCs w:val="20"/>
        </w:rPr>
        <w:t>U.S. Also, it is broadly recognized that women in developed nations differ performing in numerous perspectives, for example, convictions, ways of life, ways of behaving, propensities, individual qualities, and so forth and it may be anticipated that women</w:t>
      </w:r>
      <w:r w:rsidRPr="00CD371C">
        <w:rPr>
          <w:spacing w:val="57"/>
          <w:sz w:val="20"/>
          <w:szCs w:val="20"/>
        </w:rPr>
        <w:t xml:space="preserve"> </w:t>
      </w:r>
      <w:r w:rsidRPr="00CD371C">
        <w:rPr>
          <w:sz w:val="20"/>
          <w:szCs w:val="20"/>
        </w:rPr>
        <w:t>living</w:t>
      </w:r>
      <w:r w:rsidR="00D304B0" w:rsidRPr="00CD371C">
        <w:rPr>
          <w:sz w:val="20"/>
          <w:szCs w:val="20"/>
        </w:rPr>
        <w:t xml:space="preserve"> </w:t>
      </w:r>
      <w:r w:rsidRPr="00CD371C">
        <w:rPr>
          <w:sz w:val="20"/>
          <w:szCs w:val="20"/>
        </w:rPr>
        <w:t>in developing countries like India have different investment attributes from living in developed countries. In India, women status is typical.</w:t>
      </w:r>
    </w:p>
    <w:p w:rsidR="00D304B0" w:rsidRPr="00CD371C" w:rsidRDefault="00540A24" w:rsidP="002A2E79">
      <w:pPr>
        <w:pStyle w:val="BodyText"/>
        <w:ind w:left="990" w:right="480" w:firstLine="450"/>
        <w:jc w:val="both"/>
        <w:rPr>
          <w:sz w:val="20"/>
          <w:szCs w:val="20"/>
        </w:rPr>
      </w:pPr>
      <w:r w:rsidRPr="00CD371C">
        <w:rPr>
          <w:sz w:val="20"/>
          <w:szCs w:val="20"/>
        </w:rPr>
        <w:tab/>
      </w:r>
    </w:p>
    <w:p w:rsidR="00BE383C" w:rsidRPr="002A2E79" w:rsidRDefault="00540A24" w:rsidP="002A2E79">
      <w:pPr>
        <w:pStyle w:val="BodyText"/>
        <w:numPr>
          <w:ilvl w:val="0"/>
          <w:numId w:val="24"/>
        </w:numPr>
        <w:ind w:left="990" w:right="480" w:firstLine="0"/>
        <w:jc w:val="center"/>
        <w:rPr>
          <w:sz w:val="20"/>
          <w:szCs w:val="20"/>
        </w:rPr>
      </w:pPr>
      <w:r w:rsidRPr="00CD371C">
        <w:rPr>
          <w:b/>
          <w:sz w:val="20"/>
          <w:szCs w:val="20"/>
        </w:rPr>
        <w:t>REVIEW OF LITERATURE</w:t>
      </w:r>
    </w:p>
    <w:p w:rsidR="002A2E79" w:rsidRPr="00CD371C" w:rsidRDefault="002A2E79" w:rsidP="002A2E79">
      <w:pPr>
        <w:pStyle w:val="BodyText"/>
        <w:ind w:left="990" w:right="480"/>
        <w:rPr>
          <w:sz w:val="20"/>
          <w:szCs w:val="20"/>
        </w:rPr>
      </w:pPr>
    </w:p>
    <w:p w:rsidR="00EE189B" w:rsidRPr="00CD371C" w:rsidRDefault="002A2E79" w:rsidP="002A2E79">
      <w:pPr>
        <w:pStyle w:val="BodyText"/>
        <w:ind w:left="990" w:right="480" w:firstLine="450"/>
        <w:jc w:val="both"/>
        <w:rPr>
          <w:sz w:val="20"/>
          <w:szCs w:val="20"/>
        </w:rPr>
      </w:pPr>
      <w:r>
        <w:rPr>
          <w:sz w:val="20"/>
          <w:szCs w:val="20"/>
        </w:rPr>
        <w:t>Sumathi &amp;</w:t>
      </w:r>
      <w:r w:rsidR="004921F9" w:rsidRPr="00CD371C">
        <w:rPr>
          <w:sz w:val="20"/>
          <w:szCs w:val="20"/>
        </w:rPr>
        <w:t xml:space="preserve"> Thirumagal (2015) explored the study to identify and analyse the factors which influencing investment behaviour of working women. The study was descriptive in nature</w:t>
      </w:r>
      <w:r w:rsidR="004921F9" w:rsidRPr="00CD371C">
        <w:rPr>
          <w:spacing w:val="-31"/>
          <w:sz w:val="20"/>
          <w:szCs w:val="20"/>
        </w:rPr>
        <w:t xml:space="preserve"> </w:t>
      </w:r>
      <w:r w:rsidR="004921F9" w:rsidRPr="00CD371C">
        <w:rPr>
          <w:sz w:val="20"/>
          <w:szCs w:val="20"/>
        </w:rPr>
        <w:t>and 400 samples were selected randomly. Researchers measured the investment behaviour by pattern of investment and amount of investment. They analysed that most of the working women make their investment for reducing the tax. The study was attempted to suggest to the working women investors in the selection of various investment</w:t>
      </w:r>
      <w:r w:rsidR="004921F9" w:rsidRPr="00CD371C">
        <w:rPr>
          <w:spacing w:val="-4"/>
          <w:sz w:val="20"/>
          <w:szCs w:val="20"/>
        </w:rPr>
        <w:t xml:space="preserve"> </w:t>
      </w:r>
      <w:r w:rsidR="004921F9" w:rsidRPr="00CD371C">
        <w:rPr>
          <w:sz w:val="20"/>
          <w:szCs w:val="20"/>
        </w:rPr>
        <w:t>avenues.</w:t>
      </w:r>
      <w:r w:rsidR="00EE189B" w:rsidRPr="00CD371C">
        <w:rPr>
          <w:sz w:val="20"/>
          <w:szCs w:val="20"/>
        </w:rPr>
        <w:t xml:space="preserve"> </w:t>
      </w:r>
    </w:p>
    <w:p w:rsidR="003F7CD7" w:rsidRPr="00CD371C" w:rsidRDefault="004921F9" w:rsidP="002A2E79">
      <w:pPr>
        <w:pStyle w:val="BodyText"/>
        <w:ind w:left="990" w:right="480" w:firstLine="450"/>
        <w:jc w:val="both"/>
        <w:rPr>
          <w:sz w:val="20"/>
          <w:szCs w:val="20"/>
        </w:rPr>
      </w:pPr>
      <w:r w:rsidRPr="00CD371C">
        <w:rPr>
          <w:sz w:val="20"/>
          <w:szCs w:val="20"/>
        </w:rPr>
        <w:t>Shukla (2016) analysed the investment preference of working women with reference to north Gujarat region. Researcher also explored the factors which affect the investment behaviour of working women. Both primary and secondary data was used for analysis. Primary data was collected from a survey questionnaire. The sample was taken for study was 100 women respondents.</w:t>
      </w:r>
      <w:r w:rsidRPr="00CD371C">
        <w:rPr>
          <w:spacing w:val="-13"/>
          <w:sz w:val="20"/>
          <w:szCs w:val="20"/>
        </w:rPr>
        <w:t xml:space="preserve"> </w:t>
      </w:r>
      <w:r w:rsidRPr="00CD371C">
        <w:rPr>
          <w:sz w:val="20"/>
          <w:szCs w:val="20"/>
        </w:rPr>
        <w:t>The</w:t>
      </w:r>
      <w:r w:rsidRPr="00CD371C">
        <w:rPr>
          <w:spacing w:val="-15"/>
          <w:sz w:val="20"/>
          <w:szCs w:val="20"/>
        </w:rPr>
        <w:t xml:space="preserve"> </w:t>
      </w:r>
      <w:r w:rsidRPr="00CD371C">
        <w:rPr>
          <w:sz w:val="20"/>
          <w:szCs w:val="20"/>
        </w:rPr>
        <w:t>collected</w:t>
      </w:r>
      <w:r w:rsidRPr="00CD371C">
        <w:rPr>
          <w:spacing w:val="-13"/>
          <w:sz w:val="20"/>
          <w:szCs w:val="20"/>
        </w:rPr>
        <w:t xml:space="preserve"> </w:t>
      </w:r>
      <w:r w:rsidRPr="00CD371C">
        <w:rPr>
          <w:sz w:val="20"/>
          <w:szCs w:val="20"/>
        </w:rPr>
        <w:t>data</w:t>
      </w:r>
      <w:r w:rsidRPr="00CD371C">
        <w:rPr>
          <w:spacing w:val="-14"/>
          <w:sz w:val="20"/>
          <w:szCs w:val="20"/>
        </w:rPr>
        <w:t xml:space="preserve"> </w:t>
      </w:r>
      <w:r w:rsidRPr="00CD371C">
        <w:rPr>
          <w:sz w:val="20"/>
          <w:szCs w:val="20"/>
        </w:rPr>
        <w:t>was</w:t>
      </w:r>
      <w:r w:rsidRPr="00CD371C">
        <w:rPr>
          <w:spacing w:val="-13"/>
          <w:sz w:val="20"/>
          <w:szCs w:val="20"/>
        </w:rPr>
        <w:t xml:space="preserve"> </w:t>
      </w:r>
      <w:r w:rsidRPr="00CD371C">
        <w:rPr>
          <w:sz w:val="20"/>
          <w:szCs w:val="20"/>
        </w:rPr>
        <w:t>analysed</w:t>
      </w:r>
      <w:r w:rsidRPr="00CD371C">
        <w:rPr>
          <w:spacing w:val="-14"/>
          <w:sz w:val="20"/>
          <w:szCs w:val="20"/>
        </w:rPr>
        <w:t xml:space="preserve"> </w:t>
      </w:r>
      <w:r w:rsidRPr="00CD371C">
        <w:rPr>
          <w:sz w:val="20"/>
          <w:szCs w:val="20"/>
        </w:rPr>
        <w:t>by</w:t>
      </w:r>
      <w:r w:rsidRPr="00CD371C">
        <w:rPr>
          <w:spacing w:val="-13"/>
          <w:sz w:val="20"/>
          <w:szCs w:val="20"/>
        </w:rPr>
        <w:t xml:space="preserve"> </w:t>
      </w:r>
      <w:r w:rsidRPr="00CD371C">
        <w:rPr>
          <w:sz w:val="20"/>
          <w:szCs w:val="20"/>
        </w:rPr>
        <w:t>using</w:t>
      </w:r>
      <w:r w:rsidRPr="00CD371C">
        <w:rPr>
          <w:spacing w:val="-13"/>
          <w:sz w:val="20"/>
          <w:szCs w:val="20"/>
        </w:rPr>
        <w:t xml:space="preserve"> </w:t>
      </w:r>
      <w:r w:rsidRPr="00CD371C">
        <w:rPr>
          <w:sz w:val="20"/>
          <w:szCs w:val="20"/>
        </w:rPr>
        <w:t>tools</w:t>
      </w:r>
      <w:r w:rsidRPr="00CD371C">
        <w:rPr>
          <w:spacing w:val="-13"/>
          <w:sz w:val="20"/>
          <w:szCs w:val="20"/>
        </w:rPr>
        <w:t xml:space="preserve"> </w:t>
      </w:r>
      <w:r w:rsidRPr="00CD371C">
        <w:rPr>
          <w:sz w:val="20"/>
          <w:szCs w:val="20"/>
        </w:rPr>
        <w:t>such</w:t>
      </w:r>
      <w:r w:rsidRPr="00CD371C">
        <w:rPr>
          <w:spacing w:val="-11"/>
          <w:sz w:val="20"/>
          <w:szCs w:val="20"/>
        </w:rPr>
        <w:t xml:space="preserve"> </w:t>
      </w:r>
      <w:r w:rsidRPr="00CD371C">
        <w:rPr>
          <w:sz w:val="20"/>
          <w:szCs w:val="20"/>
        </w:rPr>
        <w:t>as</w:t>
      </w:r>
      <w:r w:rsidRPr="00CD371C">
        <w:rPr>
          <w:spacing w:val="-13"/>
          <w:sz w:val="20"/>
          <w:szCs w:val="20"/>
        </w:rPr>
        <w:t xml:space="preserve"> </w:t>
      </w:r>
      <w:r w:rsidRPr="00CD371C">
        <w:rPr>
          <w:sz w:val="20"/>
          <w:szCs w:val="20"/>
        </w:rPr>
        <w:t>Microsoft</w:t>
      </w:r>
      <w:r w:rsidRPr="00CD371C">
        <w:rPr>
          <w:spacing w:val="-13"/>
          <w:sz w:val="20"/>
          <w:szCs w:val="20"/>
        </w:rPr>
        <w:t xml:space="preserve"> </w:t>
      </w:r>
      <w:r w:rsidRPr="00CD371C">
        <w:rPr>
          <w:sz w:val="20"/>
          <w:szCs w:val="20"/>
        </w:rPr>
        <w:t>Excel</w:t>
      </w:r>
      <w:r w:rsidRPr="00CD371C">
        <w:rPr>
          <w:spacing w:val="-13"/>
          <w:sz w:val="20"/>
          <w:szCs w:val="20"/>
        </w:rPr>
        <w:t xml:space="preserve"> </w:t>
      </w:r>
      <w:r w:rsidRPr="00CD371C">
        <w:rPr>
          <w:sz w:val="20"/>
          <w:szCs w:val="20"/>
        </w:rPr>
        <w:t>and</w:t>
      </w:r>
      <w:r w:rsidRPr="00CD371C">
        <w:rPr>
          <w:spacing w:val="-12"/>
          <w:sz w:val="20"/>
          <w:szCs w:val="20"/>
        </w:rPr>
        <w:t xml:space="preserve"> </w:t>
      </w:r>
      <w:r w:rsidRPr="00CD371C">
        <w:rPr>
          <w:sz w:val="20"/>
          <w:szCs w:val="20"/>
        </w:rPr>
        <w:t>SPSS. In addition to this understanding Demographics with the help of chi-square test, it found that there was no relationship with education and investment while there was a significant relationship between income and</w:t>
      </w:r>
      <w:r w:rsidRPr="00CD371C">
        <w:rPr>
          <w:spacing w:val="-1"/>
          <w:sz w:val="20"/>
          <w:szCs w:val="20"/>
        </w:rPr>
        <w:t xml:space="preserve"> </w:t>
      </w:r>
      <w:r w:rsidRPr="00CD371C">
        <w:rPr>
          <w:sz w:val="20"/>
          <w:szCs w:val="20"/>
        </w:rPr>
        <w:t>age.</w:t>
      </w:r>
    </w:p>
    <w:p w:rsidR="00BE383C" w:rsidRPr="00CD371C" w:rsidRDefault="004921F9" w:rsidP="002A2E79">
      <w:pPr>
        <w:pStyle w:val="BodyText"/>
        <w:ind w:left="990" w:right="480" w:firstLine="450"/>
        <w:jc w:val="both"/>
        <w:rPr>
          <w:sz w:val="20"/>
          <w:szCs w:val="20"/>
        </w:rPr>
      </w:pPr>
      <w:r w:rsidRPr="00CD371C">
        <w:rPr>
          <w:sz w:val="20"/>
          <w:szCs w:val="20"/>
        </w:rPr>
        <w:t>Rammya</w:t>
      </w:r>
      <w:r w:rsidRPr="00CD371C">
        <w:rPr>
          <w:spacing w:val="-13"/>
          <w:sz w:val="20"/>
          <w:szCs w:val="20"/>
        </w:rPr>
        <w:t xml:space="preserve"> </w:t>
      </w:r>
      <w:r w:rsidRPr="00CD371C">
        <w:rPr>
          <w:sz w:val="20"/>
          <w:szCs w:val="20"/>
        </w:rPr>
        <w:t>&amp;</w:t>
      </w:r>
      <w:r w:rsidRPr="00CD371C">
        <w:rPr>
          <w:spacing w:val="-10"/>
          <w:sz w:val="20"/>
          <w:szCs w:val="20"/>
        </w:rPr>
        <w:t xml:space="preserve"> </w:t>
      </w:r>
      <w:r w:rsidRPr="00CD371C">
        <w:rPr>
          <w:sz w:val="20"/>
          <w:szCs w:val="20"/>
        </w:rPr>
        <w:t>Rao</w:t>
      </w:r>
      <w:r w:rsidRPr="00CD371C">
        <w:rPr>
          <w:spacing w:val="-12"/>
          <w:sz w:val="20"/>
          <w:szCs w:val="20"/>
        </w:rPr>
        <w:t xml:space="preserve"> </w:t>
      </w:r>
      <w:r w:rsidRPr="00CD371C">
        <w:rPr>
          <w:sz w:val="20"/>
          <w:szCs w:val="20"/>
        </w:rPr>
        <w:t>(2017)</w:t>
      </w:r>
      <w:r w:rsidRPr="00CD371C">
        <w:rPr>
          <w:spacing w:val="-12"/>
          <w:sz w:val="20"/>
          <w:szCs w:val="20"/>
        </w:rPr>
        <w:t xml:space="preserve"> </w:t>
      </w:r>
      <w:r w:rsidRPr="00CD371C">
        <w:rPr>
          <w:sz w:val="20"/>
          <w:szCs w:val="20"/>
        </w:rPr>
        <w:t>explored</w:t>
      </w:r>
      <w:r w:rsidRPr="00CD371C">
        <w:rPr>
          <w:spacing w:val="-11"/>
          <w:sz w:val="20"/>
          <w:szCs w:val="20"/>
        </w:rPr>
        <w:t xml:space="preserve"> </w:t>
      </w:r>
      <w:r w:rsidRPr="00CD371C">
        <w:rPr>
          <w:sz w:val="20"/>
          <w:szCs w:val="20"/>
        </w:rPr>
        <w:t>the</w:t>
      </w:r>
      <w:r w:rsidRPr="00CD371C">
        <w:rPr>
          <w:spacing w:val="-13"/>
          <w:sz w:val="20"/>
          <w:szCs w:val="20"/>
        </w:rPr>
        <w:t xml:space="preserve"> </w:t>
      </w:r>
      <w:r w:rsidRPr="00CD371C">
        <w:rPr>
          <w:sz w:val="20"/>
          <w:szCs w:val="20"/>
        </w:rPr>
        <w:t>awareness</w:t>
      </w:r>
      <w:r w:rsidRPr="00CD371C">
        <w:rPr>
          <w:spacing w:val="-11"/>
          <w:sz w:val="20"/>
          <w:szCs w:val="20"/>
        </w:rPr>
        <w:t xml:space="preserve"> </w:t>
      </w:r>
      <w:r w:rsidRPr="00CD371C">
        <w:rPr>
          <w:sz w:val="20"/>
          <w:szCs w:val="20"/>
        </w:rPr>
        <w:t>level,</w:t>
      </w:r>
      <w:r w:rsidRPr="00CD371C">
        <w:rPr>
          <w:spacing w:val="-11"/>
          <w:sz w:val="20"/>
          <w:szCs w:val="20"/>
        </w:rPr>
        <w:t xml:space="preserve"> </w:t>
      </w:r>
      <w:r w:rsidRPr="00CD371C">
        <w:rPr>
          <w:sz w:val="20"/>
          <w:szCs w:val="20"/>
        </w:rPr>
        <w:t>perception</w:t>
      </w:r>
      <w:r w:rsidRPr="00CD371C">
        <w:rPr>
          <w:spacing w:val="-12"/>
          <w:sz w:val="20"/>
          <w:szCs w:val="20"/>
        </w:rPr>
        <w:t xml:space="preserve"> </w:t>
      </w:r>
      <w:r w:rsidRPr="00CD371C">
        <w:rPr>
          <w:sz w:val="20"/>
          <w:szCs w:val="20"/>
        </w:rPr>
        <w:t>about</w:t>
      </w:r>
      <w:r w:rsidRPr="00CD371C">
        <w:rPr>
          <w:spacing w:val="-11"/>
          <w:sz w:val="20"/>
          <w:szCs w:val="20"/>
        </w:rPr>
        <w:t xml:space="preserve"> </w:t>
      </w:r>
      <w:r w:rsidRPr="00CD371C">
        <w:rPr>
          <w:sz w:val="20"/>
          <w:szCs w:val="20"/>
        </w:rPr>
        <w:t>investment</w:t>
      </w:r>
      <w:r w:rsidRPr="00CD371C">
        <w:rPr>
          <w:spacing w:val="-12"/>
          <w:sz w:val="20"/>
          <w:szCs w:val="20"/>
        </w:rPr>
        <w:t xml:space="preserve"> </w:t>
      </w:r>
      <w:r w:rsidRPr="00CD371C">
        <w:rPr>
          <w:sz w:val="20"/>
          <w:szCs w:val="20"/>
        </w:rPr>
        <w:t>and</w:t>
      </w:r>
      <w:r w:rsidRPr="00CD371C">
        <w:rPr>
          <w:spacing w:val="-11"/>
          <w:sz w:val="20"/>
          <w:szCs w:val="20"/>
        </w:rPr>
        <w:t xml:space="preserve"> </w:t>
      </w:r>
      <w:r w:rsidRPr="00CD371C">
        <w:rPr>
          <w:sz w:val="20"/>
          <w:szCs w:val="20"/>
        </w:rPr>
        <w:t>purpose of investment of working employees in private companies. The researchers used primary source of data and collected data through questionnaire. The data was collected from 117 respondents working in private companies. The data was analysed by tools such as cross percentage analysis, percentage analysis and charts, correlation, Chi Square Test and factor analysis. They found that woman preferred to invest in bank deposits, gold, mutual funds and life</w:t>
      </w:r>
      <w:r w:rsidRPr="00CD371C">
        <w:rPr>
          <w:spacing w:val="-3"/>
          <w:sz w:val="20"/>
          <w:szCs w:val="20"/>
        </w:rPr>
        <w:t xml:space="preserve"> </w:t>
      </w:r>
      <w:r w:rsidRPr="00CD371C">
        <w:rPr>
          <w:sz w:val="20"/>
          <w:szCs w:val="20"/>
        </w:rPr>
        <w:t>insurance.</w:t>
      </w:r>
    </w:p>
    <w:p w:rsidR="00BE383C" w:rsidRPr="00CD371C" w:rsidRDefault="004921F9" w:rsidP="002A2E79">
      <w:pPr>
        <w:pStyle w:val="BodyText"/>
        <w:ind w:left="990" w:right="480" w:firstLine="450"/>
        <w:jc w:val="both"/>
        <w:rPr>
          <w:sz w:val="20"/>
          <w:szCs w:val="20"/>
        </w:rPr>
      </w:pPr>
      <w:r w:rsidRPr="00CD371C">
        <w:rPr>
          <w:sz w:val="20"/>
          <w:szCs w:val="20"/>
        </w:rPr>
        <w:t>Amsaveni &amp; Nithyadevi (2018) conducted a study to find out the investment pattern among working</w:t>
      </w:r>
      <w:r w:rsidRPr="00CD371C">
        <w:rPr>
          <w:spacing w:val="-6"/>
          <w:sz w:val="20"/>
          <w:szCs w:val="20"/>
        </w:rPr>
        <w:t xml:space="preserve"> </w:t>
      </w:r>
      <w:r w:rsidRPr="00CD371C">
        <w:rPr>
          <w:sz w:val="20"/>
          <w:szCs w:val="20"/>
        </w:rPr>
        <w:t>women</w:t>
      </w:r>
      <w:r w:rsidRPr="00CD371C">
        <w:rPr>
          <w:spacing w:val="-6"/>
          <w:sz w:val="20"/>
          <w:szCs w:val="20"/>
        </w:rPr>
        <w:t xml:space="preserve"> </w:t>
      </w:r>
      <w:r w:rsidRPr="00CD371C">
        <w:rPr>
          <w:sz w:val="20"/>
          <w:szCs w:val="20"/>
        </w:rPr>
        <w:t>and</w:t>
      </w:r>
      <w:r w:rsidRPr="00CD371C">
        <w:rPr>
          <w:spacing w:val="-5"/>
          <w:sz w:val="20"/>
          <w:szCs w:val="20"/>
        </w:rPr>
        <w:t xml:space="preserve"> </w:t>
      </w:r>
      <w:r w:rsidRPr="00CD371C">
        <w:rPr>
          <w:sz w:val="20"/>
          <w:szCs w:val="20"/>
        </w:rPr>
        <w:t>to</w:t>
      </w:r>
      <w:r w:rsidRPr="00CD371C">
        <w:rPr>
          <w:spacing w:val="-3"/>
          <w:sz w:val="20"/>
          <w:szCs w:val="20"/>
        </w:rPr>
        <w:t xml:space="preserve"> </w:t>
      </w:r>
      <w:r w:rsidRPr="00CD371C">
        <w:rPr>
          <w:sz w:val="20"/>
          <w:szCs w:val="20"/>
        </w:rPr>
        <w:t>analysed</w:t>
      </w:r>
      <w:r w:rsidRPr="00CD371C">
        <w:rPr>
          <w:spacing w:val="-5"/>
          <w:sz w:val="20"/>
          <w:szCs w:val="20"/>
        </w:rPr>
        <w:t xml:space="preserve"> </w:t>
      </w:r>
      <w:r w:rsidRPr="00CD371C">
        <w:rPr>
          <w:sz w:val="20"/>
          <w:szCs w:val="20"/>
        </w:rPr>
        <w:t>the</w:t>
      </w:r>
      <w:r w:rsidRPr="00CD371C">
        <w:rPr>
          <w:spacing w:val="-7"/>
          <w:sz w:val="20"/>
          <w:szCs w:val="20"/>
        </w:rPr>
        <w:t xml:space="preserve"> </w:t>
      </w:r>
      <w:r w:rsidRPr="00CD371C">
        <w:rPr>
          <w:sz w:val="20"/>
          <w:szCs w:val="20"/>
        </w:rPr>
        <w:t>level</w:t>
      </w:r>
      <w:r w:rsidRPr="00CD371C">
        <w:rPr>
          <w:spacing w:val="-5"/>
          <w:sz w:val="20"/>
          <w:szCs w:val="20"/>
        </w:rPr>
        <w:t xml:space="preserve"> </w:t>
      </w:r>
      <w:r w:rsidRPr="00CD371C">
        <w:rPr>
          <w:sz w:val="20"/>
          <w:szCs w:val="20"/>
        </w:rPr>
        <w:t>of</w:t>
      </w:r>
      <w:r w:rsidRPr="00CD371C">
        <w:rPr>
          <w:spacing w:val="-7"/>
          <w:sz w:val="20"/>
          <w:szCs w:val="20"/>
        </w:rPr>
        <w:t xml:space="preserve"> </w:t>
      </w:r>
      <w:r w:rsidRPr="00CD371C">
        <w:rPr>
          <w:sz w:val="20"/>
          <w:szCs w:val="20"/>
        </w:rPr>
        <w:t>attitude</w:t>
      </w:r>
      <w:r w:rsidRPr="00CD371C">
        <w:rPr>
          <w:spacing w:val="-6"/>
          <w:sz w:val="20"/>
          <w:szCs w:val="20"/>
        </w:rPr>
        <w:t xml:space="preserve"> </w:t>
      </w:r>
      <w:r w:rsidRPr="00CD371C">
        <w:rPr>
          <w:sz w:val="20"/>
          <w:szCs w:val="20"/>
        </w:rPr>
        <w:t>working</w:t>
      </w:r>
      <w:r w:rsidRPr="00CD371C">
        <w:rPr>
          <w:spacing w:val="-4"/>
          <w:sz w:val="20"/>
          <w:szCs w:val="20"/>
        </w:rPr>
        <w:t xml:space="preserve"> </w:t>
      </w:r>
      <w:r w:rsidRPr="00CD371C">
        <w:rPr>
          <w:sz w:val="20"/>
          <w:szCs w:val="20"/>
        </w:rPr>
        <w:t>women</w:t>
      </w:r>
      <w:r w:rsidRPr="00CD371C">
        <w:rPr>
          <w:spacing w:val="-5"/>
          <w:sz w:val="20"/>
          <w:szCs w:val="20"/>
        </w:rPr>
        <w:t xml:space="preserve"> </w:t>
      </w:r>
      <w:r w:rsidRPr="00CD371C">
        <w:rPr>
          <w:sz w:val="20"/>
          <w:szCs w:val="20"/>
        </w:rPr>
        <w:t>towards</w:t>
      </w:r>
      <w:r w:rsidRPr="00CD371C">
        <w:rPr>
          <w:spacing w:val="-6"/>
          <w:sz w:val="20"/>
          <w:szCs w:val="20"/>
        </w:rPr>
        <w:t xml:space="preserve"> </w:t>
      </w:r>
      <w:r w:rsidRPr="00CD371C">
        <w:rPr>
          <w:sz w:val="20"/>
          <w:szCs w:val="20"/>
        </w:rPr>
        <w:t>investment</w:t>
      </w:r>
      <w:r w:rsidRPr="00CD371C">
        <w:rPr>
          <w:spacing w:val="-5"/>
          <w:sz w:val="20"/>
          <w:szCs w:val="20"/>
        </w:rPr>
        <w:t xml:space="preserve"> </w:t>
      </w:r>
      <w:r w:rsidRPr="00CD371C">
        <w:rPr>
          <w:sz w:val="20"/>
          <w:szCs w:val="20"/>
        </w:rPr>
        <w:t xml:space="preserve">with special reference with Tirupur district. The study was based on primary and secondary source of data Primary data was collected through a well-structured questionnaire. The sample size was 100 working women and selected by random sampling method. Secondary data has been collected from various sources such as journal, research papers, textbooks, websites </w:t>
      </w:r>
      <w:r w:rsidRPr="00CD371C">
        <w:rPr>
          <w:i/>
          <w:sz w:val="20"/>
          <w:szCs w:val="20"/>
        </w:rPr>
        <w:t xml:space="preserve">etc. </w:t>
      </w:r>
      <w:r w:rsidRPr="00CD371C">
        <w:rPr>
          <w:sz w:val="20"/>
          <w:szCs w:val="20"/>
        </w:rPr>
        <w:t>The data</w:t>
      </w:r>
      <w:r w:rsidRPr="00CD371C">
        <w:rPr>
          <w:spacing w:val="-14"/>
          <w:sz w:val="20"/>
          <w:szCs w:val="20"/>
        </w:rPr>
        <w:t xml:space="preserve"> </w:t>
      </w:r>
      <w:r w:rsidRPr="00CD371C">
        <w:rPr>
          <w:sz w:val="20"/>
          <w:szCs w:val="20"/>
        </w:rPr>
        <w:t>was</w:t>
      </w:r>
      <w:r w:rsidRPr="00CD371C">
        <w:rPr>
          <w:spacing w:val="-12"/>
          <w:sz w:val="20"/>
          <w:szCs w:val="20"/>
        </w:rPr>
        <w:t xml:space="preserve"> </w:t>
      </w:r>
      <w:r w:rsidRPr="00CD371C">
        <w:rPr>
          <w:sz w:val="20"/>
          <w:szCs w:val="20"/>
        </w:rPr>
        <w:t>analysed</w:t>
      </w:r>
      <w:r w:rsidRPr="00CD371C">
        <w:rPr>
          <w:spacing w:val="-14"/>
          <w:sz w:val="20"/>
          <w:szCs w:val="20"/>
        </w:rPr>
        <w:t xml:space="preserve"> </w:t>
      </w:r>
      <w:r w:rsidRPr="00CD371C">
        <w:rPr>
          <w:sz w:val="20"/>
          <w:szCs w:val="20"/>
        </w:rPr>
        <w:t>by</w:t>
      </w:r>
      <w:r w:rsidRPr="00CD371C">
        <w:rPr>
          <w:spacing w:val="-12"/>
          <w:sz w:val="20"/>
          <w:szCs w:val="20"/>
        </w:rPr>
        <w:t xml:space="preserve"> </w:t>
      </w:r>
      <w:r w:rsidRPr="00CD371C">
        <w:rPr>
          <w:sz w:val="20"/>
          <w:szCs w:val="20"/>
        </w:rPr>
        <w:t>using</w:t>
      </w:r>
      <w:r w:rsidRPr="00CD371C">
        <w:rPr>
          <w:spacing w:val="-13"/>
          <w:sz w:val="20"/>
          <w:szCs w:val="20"/>
        </w:rPr>
        <w:t xml:space="preserve"> </w:t>
      </w:r>
      <w:r w:rsidRPr="00CD371C">
        <w:rPr>
          <w:sz w:val="20"/>
          <w:szCs w:val="20"/>
        </w:rPr>
        <w:t>simple</w:t>
      </w:r>
      <w:r w:rsidRPr="00CD371C">
        <w:rPr>
          <w:spacing w:val="-13"/>
          <w:sz w:val="20"/>
          <w:szCs w:val="20"/>
        </w:rPr>
        <w:t xml:space="preserve"> </w:t>
      </w:r>
      <w:r w:rsidRPr="00CD371C">
        <w:rPr>
          <w:sz w:val="20"/>
          <w:szCs w:val="20"/>
        </w:rPr>
        <w:t>percentage</w:t>
      </w:r>
      <w:r w:rsidRPr="00CD371C">
        <w:rPr>
          <w:spacing w:val="-15"/>
          <w:sz w:val="20"/>
          <w:szCs w:val="20"/>
        </w:rPr>
        <w:t xml:space="preserve"> </w:t>
      </w:r>
      <w:r w:rsidRPr="00CD371C">
        <w:rPr>
          <w:sz w:val="20"/>
          <w:szCs w:val="20"/>
        </w:rPr>
        <w:t>method,</w:t>
      </w:r>
      <w:r w:rsidRPr="00CD371C">
        <w:rPr>
          <w:spacing w:val="-12"/>
          <w:sz w:val="20"/>
          <w:szCs w:val="20"/>
        </w:rPr>
        <w:t xml:space="preserve"> </w:t>
      </w:r>
      <w:r w:rsidRPr="00CD371C">
        <w:rPr>
          <w:sz w:val="20"/>
          <w:szCs w:val="20"/>
        </w:rPr>
        <w:t>chi-</w:t>
      </w:r>
      <w:r w:rsidRPr="00CD371C">
        <w:rPr>
          <w:spacing w:val="-14"/>
          <w:sz w:val="20"/>
          <w:szCs w:val="20"/>
        </w:rPr>
        <w:t xml:space="preserve"> </w:t>
      </w:r>
      <w:r w:rsidRPr="00CD371C">
        <w:rPr>
          <w:sz w:val="20"/>
          <w:szCs w:val="20"/>
        </w:rPr>
        <w:t>square</w:t>
      </w:r>
      <w:r w:rsidRPr="00CD371C">
        <w:rPr>
          <w:spacing w:val="-14"/>
          <w:sz w:val="20"/>
          <w:szCs w:val="20"/>
        </w:rPr>
        <w:t xml:space="preserve"> </w:t>
      </w:r>
      <w:r w:rsidRPr="00CD371C">
        <w:rPr>
          <w:sz w:val="20"/>
          <w:szCs w:val="20"/>
        </w:rPr>
        <w:t>method</w:t>
      </w:r>
      <w:r w:rsidRPr="00CD371C">
        <w:rPr>
          <w:spacing w:val="-13"/>
          <w:sz w:val="20"/>
          <w:szCs w:val="20"/>
        </w:rPr>
        <w:t xml:space="preserve"> </w:t>
      </w:r>
      <w:r w:rsidRPr="00CD371C">
        <w:rPr>
          <w:sz w:val="20"/>
          <w:szCs w:val="20"/>
        </w:rPr>
        <w:t>and</w:t>
      </w:r>
      <w:r w:rsidRPr="00CD371C">
        <w:rPr>
          <w:spacing w:val="-12"/>
          <w:sz w:val="20"/>
          <w:szCs w:val="20"/>
        </w:rPr>
        <w:t xml:space="preserve"> </w:t>
      </w:r>
      <w:r w:rsidRPr="00CD371C">
        <w:rPr>
          <w:sz w:val="20"/>
          <w:szCs w:val="20"/>
        </w:rPr>
        <w:t>ranking</w:t>
      </w:r>
      <w:r w:rsidRPr="00CD371C">
        <w:rPr>
          <w:spacing w:val="-12"/>
          <w:sz w:val="20"/>
          <w:szCs w:val="20"/>
        </w:rPr>
        <w:t xml:space="preserve"> </w:t>
      </w:r>
      <w:r w:rsidRPr="00CD371C">
        <w:rPr>
          <w:sz w:val="20"/>
          <w:szCs w:val="20"/>
        </w:rPr>
        <w:t>method. They analysed that profitability was the most influencing factor and they found that majority of the women were becoming high in financial literacy, it becomes easy to manage their portfolio without help of their</w:t>
      </w:r>
      <w:r w:rsidRPr="00CD371C">
        <w:rPr>
          <w:spacing w:val="-2"/>
          <w:sz w:val="20"/>
          <w:szCs w:val="20"/>
        </w:rPr>
        <w:t xml:space="preserve"> </w:t>
      </w:r>
      <w:r w:rsidRPr="00CD371C">
        <w:rPr>
          <w:sz w:val="20"/>
          <w:szCs w:val="20"/>
        </w:rPr>
        <w:t>family.</w:t>
      </w:r>
    </w:p>
    <w:p w:rsidR="003F7CD7" w:rsidRPr="00CD371C" w:rsidRDefault="004921F9" w:rsidP="002A2E79">
      <w:pPr>
        <w:pStyle w:val="BodyText"/>
        <w:ind w:left="990" w:right="480" w:firstLine="450"/>
        <w:jc w:val="both"/>
        <w:rPr>
          <w:sz w:val="20"/>
          <w:szCs w:val="20"/>
        </w:rPr>
      </w:pPr>
      <w:r w:rsidRPr="00CD371C">
        <w:rPr>
          <w:sz w:val="20"/>
          <w:szCs w:val="20"/>
        </w:rPr>
        <w:t>Sharma &amp; Kaur (2019) explored that factor which influencing the investment behaviour of women. This analysis was based on primary data. Primary survey was conducted with help of questionnaire and sample taken for the study is 214 respondents. The data was analysed by using factor analysis. It was observed that women are more risk aversion and they preferred</w:t>
      </w:r>
      <w:r w:rsidRPr="00CD371C">
        <w:rPr>
          <w:spacing w:val="-37"/>
          <w:sz w:val="20"/>
          <w:szCs w:val="20"/>
        </w:rPr>
        <w:t xml:space="preserve"> </w:t>
      </w:r>
      <w:r w:rsidRPr="00CD371C">
        <w:rPr>
          <w:sz w:val="20"/>
          <w:szCs w:val="20"/>
        </w:rPr>
        <w:t>to safe and stable return investment patterns. Women preferred to invest in secured asset or risk- free</w:t>
      </w:r>
      <w:r w:rsidRPr="00CD371C">
        <w:rPr>
          <w:spacing w:val="-2"/>
          <w:sz w:val="20"/>
          <w:szCs w:val="20"/>
        </w:rPr>
        <w:t xml:space="preserve"> </w:t>
      </w:r>
      <w:r w:rsidRPr="00CD371C">
        <w:rPr>
          <w:sz w:val="20"/>
          <w:szCs w:val="20"/>
        </w:rPr>
        <w:t>securities.</w:t>
      </w:r>
    </w:p>
    <w:p w:rsidR="00BE383C" w:rsidRPr="00CD371C" w:rsidRDefault="004921F9" w:rsidP="002A2E79">
      <w:pPr>
        <w:pStyle w:val="BodyText"/>
        <w:ind w:left="990" w:right="480" w:firstLine="450"/>
        <w:jc w:val="both"/>
        <w:rPr>
          <w:sz w:val="20"/>
          <w:szCs w:val="20"/>
        </w:rPr>
      </w:pPr>
      <w:r w:rsidRPr="00CD371C">
        <w:rPr>
          <w:sz w:val="20"/>
          <w:szCs w:val="20"/>
        </w:rPr>
        <w:lastRenderedPageBreak/>
        <w:t>Silvester</w:t>
      </w:r>
      <w:r w:rsidRPr="00CD371C">
        <w:rPr>
          <w:spacing w:val="-12"/>
          <w:sz w:val="20"/>
          <w:szCs w:val="20"/>
        </w:rPr>
        <w:t xml:space="preserve"> </w:t>
      </w:r>
      <w:r w:rsidRPr="00CD371C">
        <w:rPr>
          <w:sz w:val="20"/>
          <w:szCs w:val="20"/>
        </w:rPr>
        <w:t>&amp;</w:t>
      </w:r>
      <w:r w:rsidRPr="00CD371C">
        <w:rPr>
          <w:spacing w:val="-11"/>
          <w:sz w:val="20"/>
          <w:szCs w:val="20"/>
        </w:rPr>
        <w:t xml:space="preserve"> </w:t>
      </w:r>
      <w:r w:rsidRPr="00CD371C">
        <w:rPr>
          <w:sz w:val="20"/>
          <w:szCs w:val="20"/>
        </w:rPr>
        <w:t>Gajendran</w:t>
      </w:r>
      <w:r w:rsidRPr="00CD371C">
        <w:rPr>
          <w:spacing w:val="-11"/>
          <w:sz w:val="20"/>
          <w:szCs w:val="20"/>
        </w:rPr>
        <w:t xml:space="preserve"> </w:t>
      </w:r>
      <w:r w:rsidRPr="00CD371C">
        <w:rPr>
          <w:sz w:val="20"/>
          <w:szCs w:val="20"/>
        </w:rPr>
        <w:t>(2020)</w:t>
      </w:r>
      <w:r w:rsidRPr="00CD371C">
        <w:rPr>
          <w:spacing w:val="-12"/>
          <w:sz w:val="20"/>
          <w:szCs w:val="20"/>
        </w:rPr>
        <w:t xml:space="preserve"> </w:t>
      </w:r>
      <w:r w:rsidRPr="00CD371C">
        <w:rPr>
          <w:sz w:val="20"/>
          <w:szCs w:val="20"/>
        </w:rPr>
        <w:t>mentioned</w:t>
      </w:r>
      <w:r w:rsidRPr="00CD371C">
        <w:rPr>
          <w:spacing w:val="-12"/>
          <w:sz w:val="20"/>
          <w:szCs w:val="20"/>
        </w:rPr>
        <w:t xml:space="preserve"> </w:t>
      </w:r>
      <w:r w:rsidRPr="00CD371C">
        <w:rPr>
          <w:sz w:val="20"/>
          <w:szCs w:val="20"/>
        </w:rPr>
        <w:t>that</w:t>
      </w:r>
      <w:r w:rsidRPr="00CD371C">
        <w:rPr>
          <w:spacing w:val="-11"/>
          <w:sz w:val="20"/>
          <w:szCs w:val="20"/>
        </w:rPr>
        <w:t xml:space="preserve"> </w:t>
      </w:r>
      <w:r w:rsidRPr="00CD371C">
        <w:rPr>
          <w:sz w:val="20"/>
          <w:szCs w:val="20"/>
        </w:rPr>
        <w:t>working</w:t>
      </w:r>
      <w:r w:rsidRPr="00CD371C">
        <w:rPr>
          <w:spacing w:val="-11"/>
          <w:sz w:val="20"/>
          <w:szCs w:val="20"/>
        </w:rPr>
        <w:t xml:space="preserve"> </w:t>
      </w:r>
      <w:r w:rsidRPr="00CD371C">
        <w:rPr>
          <w:sz w:val="20"/>
          <w:szCs w:val="20"/>
        </w:rPr>
        <w:t>women</w:t>
      </w:r>
      <w:r w:rsidRPr="00CD371C">
        <w:rPr>
          <w:spacing w:val="-11"/>
          <w:sz w:val="20"/>
          <w:szCs w:val="20"/>
        </w:rPr>
        <w:t xml:space="preserve"> </w:t>
      </w:r>
      <w:r w:rsidRPr="00CD371C">
        <w:rPr>
          <w:sz w:val="20"/>
          <w:szCs w:val="20"/>
        </w:rPr>
        <w:t>were</w:t>
      </w:r>
      <w:r w:rsidRPr="00CD371C">
        <w:rPr>
          <w:spacing w:val="-10"/>
          <w:sz w:val="20"/>
          <w:szCs w:val="20"/>
        </w:rPr>
        <w:t xml:space="preserve"> </w:t>
      </w:r>
      <w:r w:rsidRPr="00CD371C">
        <w:rPr>
          <w:sz w:val="20"/>
          <w:szCs w:val="20"/>
        </w:rPr>
        <w:t>aware</w:t>
      </w:r>
      <w:r w:rsidRPr="00CD371C">
        <w:rPr>
          <w:spacing w:val="-10"/>
          <w:sz w:val="20"/>
          <w:szCs w:val="20"/>
        </w:rPr>
        <w:t xml:space="preserve"> </w:t>
      </w:r>
      <w:r w:rsidRPr="00CD371C">
        <w:rPr>
          <w:sz w:val="20"/>
          <w:szCs w:val="20"/>
        </w:rPr>
        <w:t>about</w:t>
      </w:r>
      <w:r w:rsidRPr="00CD371C">
        <w:rPr>
          <w:spacing w:val="-11"/>
          <w:sz w:val="20"/>
          <w:szCs w:val="20"/>
        </w:rPr>
        <w:t xml:space="preserve"> </w:t>
      </w:r>
      <w:r w:rsidRPr="00CD371C">
        <w:rPr>
          <w:sz w:val="20"/>
          <w:szCs w:val="20"/>
        </w:rPr>
        <w:t>saving</w:t>
      </w:r>
      <w:r w:rsidRPr="00CD371C">
        <w:rPr>
          <w:spacing w:val="-11"/>
          <w:sz w:val="20"/>
          <w:szCs w:val="20"/>
        </w:rPr>
        <w:t xml:space="preserve"> </w:t>
      </w:r>
      <w:r w:rsidRPr="00CD371C">
        <w:rPr>
          <w:sz w:val="20"/>
          <w:szCs w:val="20"/>
        </w:rPr>
        <w:t xml:space="preserve">avenue in Chennai city. This analysis was based on primary and secondary source of data. Primary data was collected by questionnaire and secondary data has been collected by journals, periodical, literature survey, text books, internet, daily newspapers </w:t>
      </w:r>
      <w:r w:rsidRPr="00CD371C">
        <w:rPr>
          <w:i/>
          <w:sz w:val="20"/>
          <w:szCs w:val="20"/>
        </w:rPr>
        <w:t>etc</w:t>
      </w:r>
      <w:r w:rsidRPr="00CD371C">
        <w:rPr>
          <w:sz w:val="20"/>
          <w:szCs w:val="20"/>
        </w:rPr>
        <w:t>. The collected data</w:t>
      </w:r>
      <w:r w:rsidRPr="00CD371C">
        <w:rPr>
          <w:spacing w:val="-33"/>
          <w:sz w:val="20"/>
          <w:szCs w:val="20"/>
        </w:rPr>
        <w:t xml:space="preserve"> </w:t>
      </w:r>
      <w:r w:rsidRPr="00CD371C">
        <w:rPr>
          <w:sz w:val="20"/>
          <w:szCs w:val="20"/>
        </w:rPr>
        <w:t>was analysed by the tools such as one-sample t-test, Simple frequency distribution, Friedman test, independent</w:t>
      </w:r>
      <w:r w:rsidRPr="00CD371C">
        <w:rPr>
          <w:spacing w:val="-8"/>
          <w:sz w:val="20"/>
          <w:szCs w:val="20"/>
        </w:rPr>
        <w:t xml:space="preserve"> </w:t>
      </w:r>
      <w:r w:rsidRPr="00CD371C">
        <w:rPr>
          <w:sz w:val="20"/>
          <w:szCs w:val="20"/>
        </w:rPr>
        <w:t>t-test</w:t>
      </w:r>
      <w:r w:rsidRPr="00CD371C">
        <w:rPr>
          <w:spacing w:val="-8"/>
          <w:sz w:val="20"/>
          <w:szCs w:val="20"/>
        </w:rPr>
        <w:t xml:space="preserve"> </w:t>
      </w:r>
      <w:r w:rsidRPr="00CD371C">
        <w:rPr>
          <w:sz w:val="20"/>
          <w:szCs w:val="20"/>
        </w:rPr>
        <w:t>and</w:t>
      </w:r>
      <w:r w:rsidRPr="00CD371C">
        <w:rPr>
          <w:spacing w:val="-7"/>
          <w:sz w:val="20"/>
          <w:szCs w:val="20"/>
        </w:rPr>
        <w:t xml:space="preserve"> </w:t>
      </w:r>
      <w:r w:rsidRPr="00CD371C">
        <w:rPr>
          <w:sz w:val="20"/>
          <w:szCs w:val="20"/>
        </w:rPr>
        <w:t>Chi-square.</w:t>
      </w:r>
      <w:r w:rsidRPr="00CD371C">
        <w:rPr>
          <w:spacing w:val="-4"/>
          <w:sz w:val="20"/>
          <w:szCs w:val="20"/>
        </w:rPr>
        <w:t xml:space="preserve"> </w:t>
      </w:r>
      <w:r w:rsidRPr="00CD371C">
        <w:rPr>
          <w:sz w:val="20"/>
          <w:szCs w:val="20"/>
        </w:rPr>
        <w:t>It</w:t>
      </w:r>
      <w:r w:rsidRPr="00CD371C">
        <w:rPr>
          <w:spacing w:val="-7"/>
          <w:sz w:val="20"/>
          <w:szCs w:val="20"/>
        </w:rPr>
        <w:t xml:space="preserve"> </w:t>
      </w:r>
      <w:r w:rsidRPr="00CD371C">
        <w:rPr>
          <w:sz w:val="20"/>
          <w:szCs w:val="20"/>
        </w:rPr>
        <w:t>was</w:t>
      </w:r>
      <w:r w:rsidRPr="00CD371C">
        <w:rPr>
          <w:spacing w:val="-8"/>
          <w:sz w:val="20"/>
          <w:szCs w:val="20"/>
        </w:rPr>
        <w:t xml:space="preserve"> </w:t>
      </w:r>
      <w:r w:rsidRPr="00CD371C">
        <w:rPr>
          <w:sz w:val="20"/>
          <w:szCs w:val="20"/>
        </w:rPr>
        <w:t>found</w:t>
      </w:r>
      <w:r w:rsidRPr="00CD371C">
        <w:rPr>
          <w:spacing w:val="-9"/>
          <w:sz w:val="20"/>
          <w:szCs w:val="20"/>
        </w:rPr>
        <w:t xml:space="preserve"> </w:t>
      </w:r>
      <w:r w:rsidRPr="00CD371C">
        <w:rPr>
          <w:sz w:val="20"/>
          <w:szCs w:val="20"/>
        </w:rPr>
        <w:t>that</w:t>
      </w:r>
      <w:r w:rsidRPr="00CD371C">
        <w:rPr>
          <w:spacing w:val="-8"/>
          <w:sz w:val="20"/>
          <w:szCs w:val="20"/>
        </w:rPr>
        <w:t xml:space="preserve"> </w:t>
      </w:r>
      <w:r w:rsidRPr="00CD371C">
        <w:rPr>
          <w:sz w:val="20"/>
          <w:szCs w:val="20"/>
        </w:rPr>
        <w:t>working</w:t>
      </w:r>
      <w:r w:rsidRPr="00CD371C">
        <w:rPr>
          <w:spacing w:val="-7"/>
          <w:sz w:val="20"/>
          <w:szCs w:val="20"/>
        </w:rPr>
        <w:t xml:space="preserve"> </w:t>
      </w:r>
      <w:r w:rsidRPr="00CD371C">
        <w:rPr>
          <w:sz w:val="20"/>
          <w:szCs w:val="20"/>
        </w:rPr>
        <w:t>woman</w:t>
      </w:r>
      <w:r w:rsidRPr="00CD371C">
        <w:rPr>
          <w:spacing w:val="-9"/>
          <w:sz w:val="20"/>
          <w:szCs w:val="20"/>
        </w:rPr>
        <w:t xml:space="preserve"> </w:t>
      </w:r>
      <w:r w:rsidRPr="00CD371C">
        <w:rPr>
          <w:sz w:val="20"/>
          <w:szCs w:val="20"/>
        </w:rPr>
        <w:t>are</w:t>
      </w:r>
      <w:r w:rsidRPr="00CD371C">
        <w:rPr>
          <w:spacing w:val="-8"/>
          <w:sz w:val="20"/>
          <w:szCs w:val="20"/>
        </w:rPr>
        <w:t xml:space="preserve"> </w:t>
      </w:r>
      <w:r w:rsidRPr="00CD371C">
        <w:rPr>
          <w:sz w:val="20"/>
          <w:szCs w:val="20"/>
        </w:rPr>
        <w:t>more</w:t>
      </w:r>
      <w:r w:rsidRPr="00CD371C">
        <w:rPr>
          <w:spacing w:val="-7"/>
          <w:sz w:val="20"/>
          <w:szCs w:val="20"/>
        </w:rPr>
        <w:t xml:space="preserve"> </w:t>
      </w:r>
      <w:r w:rsidRPr="00CD371C">
        <w:rPr>
          <w:sz w:val="20"/>
          <w:szCs w:val="20"/>
        </w:rPr>
        <w:t>conscious</w:t>
      </w:r>
      <w:r w:rsidRPr="00CD371C">
        <w:rPr>
          <w:spacing w:val="-7"/>
          <w:sz w:val="20"/>
          <w:szCs w:val="20"/>
        </w:rPr>
        <w:t xml:space="preserve"> </w:t>
      </w:r>
      <w:r w:rsidRPr="00CD371C">
        <w:rPr>
          <w:sz w:val="20"/>
          <w:szCs w:val="20"/>
        </w:rPr>
        <w:t>about investment and they have similar view on awareness level about investment of private and government</w:t>
      </w:r>
      <w:r w:rsidRPr="00CD371C">
        <w:rPr>
          <w:spacing w:val="-1"/>
          <w:sz w:val="20"/>
          <w:szCs w:val="20"/>
        </w:rPr>
        <w:t xml:space="preserve"> </w:t>
      </w:r>
      <w:r w:rsidRPr="00CD371C">
        <w:rPr>
          <w:sz w:val="20"/>
          <w:szCs w:val="20"/>
        </w:rPr>
        <w:t>sector.</w:t>
      </w:r>
    </w:p>
    <w:p w:rsidR="00BE383C" w:rsidRPr="00CD371C" w:rsidRDefault="004921F9" w:rsidP="002A2E79">
      <w:pPr>
        <w:pStyle w:val="BodyText"/>
        <w:ind w:left="990" w:right="480" w:firstLine="450"/>
        <w:jc w:val="both"/>
        <w:rPr>
          <w:sz w:val="20"/>
          <w:szCs w:val="20"/>
        </w:rPr>
      </w:pPr>
      <w:r w:rsidRPr="00CD371C">
        <w:rPr>
          <w:sz w:val="20"/>
          <w:szCs w:val="20"/>
        </w:rPr>
        <w:t>Ganapathi &amp; Madhavan (2021) examined the study of investment behaviour and attitude of working women based on financial literacy, socio- economic profile and awareness and preference over investment avenues. The data was collected through primary and secondary source</w:t>
      </w:r>
      <w:r w:rsidRPr="00CD371C">
        <w:rPr>
          <w:spacing w:val="-15"/>
          <w:sz w:val="20"/>
          <w:szCs w:val="20"/>
        </w:rPr>
        <w:t xml:space="preserve"> </w:t>
      </w:r>
      <w:r w:rsidRPr="00CD371C">
        <w:rPr>
          <w:sz w:val="20"/>
          <w:szCs w:val="20"/>
        </w:rPr>
        <w:t>of</w:t>
      </w:r>
      <w:r w:rsidRPr="00CD371C">
        <w:rPr>
          <w:spacing w:val="-15"/>
          <w:sz w:val="20"/>
          <w:szCs w:val="20"/>
        </w:rPr>
        <w:t xml:space="preserve"> </w:t>
      </w:r>
      <w:r w:rsidRPr="00CD371C">
        <w:rPr>
          <w:sz w:val="20"/>
          <w:szCs w:val="20"/>
        </w:rPr>
        <w:t>data.</w:t>
      </w:r>
      <w:r w:rsidRPr="00CD371C">
        <w:rPr>
          <w:spacing w:val="-14"/>
          <w:sz w:val="20"/>
          <w:szCs w:val="20"/>
        </w:rPr>
        <w:t xml:space="preserve"> </w:t>
      </w:r>
      <w:r w:rsidRPr="00CD371C">
        <w:rPr>
          <w:sz w:val="20"/>
          <w:szCs w:val="20"/>
        </w:rPr>
        <w:t>Primary</w:t>
      </w:r>
      <w:r w:rsidRPr="00CD371C">
        <w:rPr>
          <w:spacing w:val="-15"/>
          <w:sz w:val="20"/>
          <w:szCs w:val="20"/>
        </w:rPr>
        <w:t xml:space="preserve"> </w:t>
      </w:r>
      <w:r w:rsidRPr="00CD371C">
        <w:rPr>
          <w:sz w:val="20"/>
          <w:szCs w:val="20"/>
        </w:rPr>
        <w:t>data</w:t>
      </w:r>
      <w:r w:rsidRPr="00CD371C">
        <w:rPr>
          <w:spacing w:val="-14"/>
          <w:sz w:val="20"/>
          <w:szCs w:val="20"/>
        </w:rPr>
        <w:t xml:space="preserve"> </w:t>
      </w:r>
      <w:r w:rsidRPr="00CD371C">
        <w:rPr>
          <w:sz w:val="20"/>
          <w:szCs w:val="20"/>
        </w:rPr>
        <w:t>was</w:t>
      </w:r>
      <w:r w:rsidRPr="00CD371C">
        <w:rPr>
          <w:spacing w:val="-14"/>
          <w:sz w:val="20"/>
          <w:szCs w:val="20"/>
        </w:rPr>
        <w:t xml:space="preserve"> </w:t>
      </w:r>
      <w:r w:rsidRPr="00CD371C">
        <w:rPr>
          <w:sz w:val="20"/>
          <w:szCs w:val="20"/>
        </w:rPr>
        <w:t>collected</w:t>
      </w:r>
      <w:r w:rsidRPr="00CD371C">
        <w:rPr>
          <w:spacing w:val="-15"/>
          <w:sz w:val="20"/>
          <w:szCs w:val="20"/>
        </w:rPr>
        <w:t xml:space="preserve"> </w:t>
      </w:r>
      <w:r w:rsidRPr="00CD371C">
        <w:rPr>
          <w:sz w:val="20"/>
          <w:szCs w:val="20"/>
        </w:rPr>
        <w:t>by</w:t>
      </w:r>
      <w:r w:rsidRPr="00CD371C">
        <w:rPr>
          <w:spacing w:val="-13"/>
          <w:sz w:val="20"/>
          <w:szCs w:val="20"/>
        </w:rPr>
        <w:t xml:space="preserve"> </w:t>
      </w:r>
      <w:r w:rsidRPr="00CD371C">
        <w:rPr>
          <w:sz w:val="20"/>
          <w:szCs w:val="20"/>
        </w:rPr>
        <w:t>questionnaires</w:t>
      </w:r>
      <w:r w:rsidRPr="00CD371C">
        <w:rPr>
          <w:spacing w:val="-14"/>
          <w:sz w:val="20"/>
          <w:szCs w:val="20"/>
        </w:rPr>
        <w:t xml:space="preserve"> </w:t>
      </w:r>
      <w:r w:rsidRPr="00CD371C">
        <w:rPr>
          <w:sz w:val="20"/>
          <w:szCs w:val="20"/>
        </w:rPr>
        <w:t>with</w:t>
      </w:r>
      <w:r w:rsidRPr="00CD371C">
        <w:rPr>
          <w:spacing w:val="-13"/>
          <w:sz w:val="20"/>
          <w:szCs w:val="20"/>
        </w:rPr>
        <w:t xml:space="preserve"> </w:t>
      </w:r>
      <w:r w:rsidRPr="00CD371C">
        <w:rPr>
          <w:sz w:val="20"/>
          <w:szCs w:val="20"/>
        </w:rPr>
        <w:t>120</w:t>
      </w:r>
      <w:r w:rsidRPr="00CD371C">
        <w:rPr>
          <w:spacing w:val="-14"/>
          <w:sz w:val="20"/>
          <w:szCs w:val="20"/>
        </w:rPr>
        <w:t xml:space="preserve"> </w:t>
      </w:r>
      <w:r w:rsidRPr="00CD371C">
        <w:rPr>
          <w:sz w:val="20"/>
          <w:szCs w:val="20"/>
        </w:rPr>
        <w:t>respondents</w:t>
      </w:r>
      <w:r w:rsidRPr="00CD371C">
        <w:rPr>
          <w:spacing w:val="-14"/>
          <w:sz w:val="20"/>
          <w:szCs w:val="20"/>
        </w:rPr>
        <w:t xml:space="preserve"> </w:t>
      </w:r>
      <w:r w:rsidRPr="00CD371C">
        <w:rPr>
          <w:sz w:val="20"/>
          <w:szCs w:val="20"/>
        </w:rPr>
        <w:t>and</w:t>
      </w:r>
      <w:r w:rsidRPr="00CD371C">
        <w:rPr>
          <w:spacing w:val="-13"/>
          <w:sz w:val="20"/>
          <w:szCs w:val="20"/>
        </w:rPr>
        <w:t xml:space="preserve"> </w:t>
      </w:r>
      <w:r w:rsidRPr="00CD371C">
        <w:rPr>
          <w:sz w:val="20"/>
          <w:szCs w:val="20"/>
        </w:rPr>
        <w:t xml:space="preserve">personal interviews with working women in Bangalore. Secondary data was collected by company websites, journals, text books, research articles </w:t>
      </w:r>
      <w:r w:rsidRPr="00CD371C">
        <w:rPr>
          <w:i/>
          <w:sz w:val="20"/>
          <w:szCs w:val="20"/>
        </w:rPr>
        <w:t xml:space="preserve">etc. </w:t>
      </w:r>
      <w:r w:rsidRPr="00CD371C">
        <w:rPr>
          <w:sz w:val="20"/>
          <w:szCs w:val="20"/>
        </w:rPr>
        <w:t>It was analysed that women preferred to invest a small percentage of their income because most of the women do not aware about all investment avenues and the</w:t>
      </w:r>
      <w:r w:rsidR="0077781F" w:rsidRPr="00CD371C">
        <w:rPr>
          <w:sz w:val="20"/>
          <w:szCs w:val="20"/>
        </w:rPr>
        <w:t>y</w:t>
      </w:r>
      <w:r w:rsidRPr="00CD371C">
        <w:rPr>
          <w:sz w:val="20"/>
          <w:szCs w:val="20"/>
        </w:rPr>
        <w:t xml:space="preserve"> did not want to take more risk. The psychological behaviour of Indian women as they preferred to invest in bullion</w:t>
      </w:r>
      <w:r w:rsidRPr="00CD371C">
        <w:rPr>
          <w:spacing w:val="1"/>
          <w:sz w:val="20"/>
          <w:szCs w:val="20"/>
        </w:rPr>
        <w:t xml:space="preserve"> </w:t>
      </w:r>
      <w:r w:rsidRPr="00CD371C">
        <w:rPr>
          <w:sz w:val="20"/>
          <w:szCs w:val="20"/>
        </w:rPr>
        <w:t>metal.</w:t>
      </w:r>
    </w:p>
    <w:p w:rsidR="00BE383C" w:rsidRDefault="004921F9" w:rsidP="002A2E79">
      <w:pPr>
        <w:pStyle w:val="BodyText"/>
        <w:ind w:left="990" w:right="480" w:firstLine="450"/>
        <w:jc w:val="both"/>
        <w:rPr>
          <w:sz w:val="20"/>
          <w:szCs w:val="20"/>
        </w:rPr>
      </w:pPr>
      <w:r w:rsidRPr="00CD371C">
        <w:rPr>
          <w:sz w:val="20"/>
          <w:szCs w:val="20"/>
        </w:rPr>
        <w:t>Barad (2021) analysed the investor pattern and habit of working women in Kachchh district. This analysis was based on questionnaire and sample size for analysis was 100 working women. The collected data was analysed by tools such as percentage, mean, co- relation. The study found that women preferred to invest in bank deposits and post office schemes, most of reason</w:t>
      </w:r>
      <w:r w:rsidRPr="00CD371C">
        <w:rPr>
          <w:spacing w:val="-13"/>
          <w:sz w:val="20"/>
          <w:szCs w:val="20"/>
        </w:rPr>
        <w:t xml:space="preserve"> </w:t>
      </w:r>
      <w:r w:rsidRPr="00CD371C">
        <w:rPr>
          <w:sz w:val="20"/>
          <w:szCs w:val="20"/>
        </w:rPr>
        <w:t>attributed</w:t>
      </w:r>
      <w:r w:rsidRPr="00CD371C">
        <w:rPr>
          <w:spacing w:val="-15"/>
          <w:sz w:val="20"/>
          <w:szCs w:val="20"/>
        </w:rPr>
        <w:t xml:space="preserve"> </w:t>
      </w:r>
      <w:r w:rsidRPr="00CD371C">
        <w:rPr>
          <w:sz w:val="20"/>
          <w:szCs w:val="20"/>
        </w:rPr>
        <w:t>to</w:t>
      </w:r>
      <w:r w:rsidRPr="00CD371C">
        <w:rPr>
          <w:spacing w:val="-15"/>
          <w:sz w:val="20"/>
          <w:szCs w:val="20"/>
        </w:rPr>
        <w:t xml:space="preserve"> </w:t>
      </w:r>
      <w:r w:rsidRPr="00CD371C">
        <w:rPr>
          <w:sz w:val="20"/>
          <w:szCs w:val="20"/>
        </w:rPr>
        <w:t>in</w:t>
      </w:r>
      <w:r w:rsidRPr="00CD371C">
        <w:rPr>
          <w:spacing w:val="-13"/>
          <w:sz w:val="20"/>
          <w:szCs w:val="20"/>
        </w:rPr>
        <w:t xml:space="preserve"> </w:t>
      </w:r>
      <w:r w:rsidRPr="00CD371C">
        <w:rPr>
          <w:sz w:val="20"/>
          <w:szCs w:val="20"/>
        </w:rPr>
        <w:t>it</w:t>
      </w:r>
      <w:r w:rsidRPr="00CD371C">
        <w:rPr>
          <w:spacing w:val="-14"/>
          <w:sz w:val="20"/>
          <w:szCs w:val="20"/>
        </w:rPr>
        <w:t xml:space="preserve"> </w:t>
      </w:r>
      <w:r w:rsidRPr="00CD371C">
        <w:rPr>
          <w:sz w:val="20"/>
          <w:szCs w:val="20"/>
        </w:rPr>
        <w:t>such</w:t>
      </w:r>
      <w:r w:rsidRPr="00CD371C">
        <w:rPr>
          <w:spacing w:val="-15"/>
          <w:sz w:val="20"/>
          <w:szCs w:val="20"/>
        </w:rPr>
        <w:t xml:space="preserve"> </w:t>
      </w:r>
      <w:r w:rsidRPr="00CD371C">
        <w:rPr>
          <w:sz w:val="20"/>
          <w:szCs w:val="20"/>
        </w:rPr>
        <w:t>as</w:t>
      </w:r>
      <w:r w:rsidRPr="00CD371C">
        <w:rPr>
          <w:spacing w:val="-13"/>
          <w:sz w:val="20"/>
          <w:szCs w:val="20"/>
        </w:rPr>
        <w:t xml:space="preserve"> </w:t>
      </w:r>
      <w:r w:rsidRPr="00CD371C">
        <w:rPr>
          <w:sz w:val="20"/>
          <w:szCs w:val="20"/>
        </w:rPr>
        <w:t>high</w:t>
      </w:r>
      <w:r w:rsidRPr="00CD371C">
        <w:rPr>
          <w:spacing w:val="-14"/>
          <w:sz w:val="20"/>
          <w:szCs w:val="20"/>
        </w:rPr>
        <w:t xml:space="preserve"> </w:t>
      </w:r>
      <w:r w:rsidRPr="00CD371C">
        <w:rPr>
          <w:sz w:val="20"/>
          <w:szCs w:val="20"/>
        </w:rPr>
        <w:t>liquidity,</w:t>
      </w:r>
      <w:r w:rsidRPr="00CD371C">
        <w:rPr>
          <w:spacing w:val="-15"/>
          <w:sz w:val="20"/>
          <w:szCs w:val="20"/>
        </w:rPr>
        <w:t xml:space="preserve"> </w:t>
      </w:r>
      <w:r w:rsidRPr="00CD371C">
        <w:rPr>
          <w:sz w:val="20"/>
          <w:szCs w:val="20"/>
        </w:rPr>
        <w:t>safety</w:t>
      </w:r>
      <w:r w:rsidRPr="00CD371C">
        <w:rPr>
          <w:spacing w:val="-14"/>
          <w:sz w:val="20"/>
          <w:szCs w:val="20"/>
        </w:rPr>
        <w:t xml:space="preserve"> </w:t>
      </w:r>
      <w:r w:rsidRPr="00CD371C">
        <w:rPr>
          <w:sz w:val="20"/>
          <w:szCs w:val="20"/>
        </w:rPr>
        <w:t>of</w:t>
      </w:r>
      <w:r w:rsidRPr="00CD371C">
        <w:rPr>
          <w:spacing w:val="-17"/>
          <w:sz w:val="20"/>
          <w:szCs w:val="20"/>
        </w:rPr>
        <w:t xml:space="preserve"> </w:t>
      </w:r>
      <w:r w:rsidRPr="00CD371C">
        <w:rPr>
          <w:sz w:val="20"/>
          <w:szCs w:val="20"/>
        </w:rPr>
        <w:t>principal,</w:t>
      </w:r>
      <w:r w:rsidRPr="00CD371C">
        <w:rPr>
          <w:spacing w:val="-15"/>
          <w:sz w:val="20"/>
          <w:szCs w:val="20"/>
        </w:rPr>
        <w:t xml:space="preserve"> </w:t>
      </w:r>
      <w:r w:rsidRPr="00CD371C">
        <w:rPr>
          <w:sz w:val="20"/>
          <w:szCs w:val="20"/>
        </w:rPr>
        <w:t>security</w:t>
      </w:r>
      <w:r w:rsidRPr="00CD371C">
        <w:rPr>
          <w:spacing w:val="-16"/>
          <w:sz w:val="20"/>
          <w:szCs w:val="20"/>
        </w:rPr>
        <w:t xml:space="preserve"> </w:t>
      </w:r>
      <w:r w:rsidRPr="00CD371C">
        <w:rPr>
          <w:sz w:val="20"/>
          <w:szCs w:val="20"/>
        </w:rPr>
        <w:t>on</w:t>
      </w:r>
      <w:r w:rsidRPr="00CD371C">
        <w:rPr>
          <w:spacing w:val="-15"/>
          <w:sz w:val="20"/>
          <w:szCs w:val="20"/>
        </w:rPr>
        <w:t xml:space="preserve"> </w:t>
      </w:r>
      <w:r w:rsidRPr="00CD371C">
        <w:rPr>
          <w:sz w:val="20"/>
          <w:szCs w:val="20"/>
        </w:rPr>
        <w:t>return</w:t>
      </w:r>
      <w:r w:rsidRPr="00CD371C">
        <w:rPr>
          <w:spacing w:val="-14"/>
          <w:sz w:val="20"/>
          <w:szCs w:val="20"/>
        </w:rPr>
        <w:t xml:space="preserve"> </w:t>
      </w:r>
      <w:r w:rsidRPr="00CD371C">
        <w:rPr>
          <w:sz w:val="20"/>
          <w:szCs w:val="20"/>
        </w:rPr>
        <w:t>and</w:t>
      </w:r>
      <w:r w:rsidRPr="00CD371C">
        <w:rPr>
          <w:spacing w:val="-13"/>
          <w:sz w:val="20"/>
          <w:szCs w:val="20"/>
        </w:rPr>
        <w:t xml:space="preserve"> </w:t>
      </w:r>
      <w:r w:rsidRPr="00CD371C">
        <w:rPr>
          <w:sz w:val="20"/>
          <w:szCs w:val="20"/>
        </w:rPr>
        <w:t>control of government exit on</w:t>
      </w:r>
      <w:r w:rsidRPr="00CD371C">
        <w:rPr>
          <w:spacing w:val="-1"/>
          <w:sz w:val="20"/>
          <w:szCs w:val="20"/>
        </w:rPr>
        <w:t xml:space="preserve"> </w:t>
      </w:r>
      <w:r w:rsidRPr="00CD371C">
        <w:rPr>
          <w:sz w:val="20"/>
          <w:szCs w:val="20"/>
        </w:rPr>
        <w:t>it.</w:t>
      </w:r>
      <w:r w:rsidR="00540A24" w:rsidRPr="00CD371C">
        <w:rPr>
          <w:sz w:val="20"/>
          <w:szCs w:val="20"/>
        </w:rPr>
        <w:tab/>
      </w:r>
    </w:p>
    <w:p w:rsidR="002A2E79" w:rsidRPr="00CD371C" w:rsidRDefault="002A2E79" w:rsidP="002A2E79">
      <w:pPr>
        <w:pStyle w:val="BodyText"/>
        <w:ind w:left="990" w:right="480" w:firstLine="450"/>
        <w:jc w:val="both"/>
        <w:rPr>
          <w:sz w:val="20"/>
          <w:szCs w:val="20"/>
        </w:rPr>
      </w:pPr>
    </w:p>
    <w:p w:rsidR="00BE383C" w:rsidRPr="00CD371C" w:rsidRDefault="00540A24" w:rsidP="002A2E79">
      <w:pPr>
        <w:pStyle w:val="Heading4"/>
        <w:numPr>
          <w:ilvl w:val="0"/>
          <w:numId w:val="24"/>
        </w:numPr>
        <w:tabs>
          <w:tab w:val="left" w:pos="1041"/>
        </w:tabs>
        <w:ind w:left="990" w:right="480" w:firstLine="0"/>
        <w:jc w:val="center"/>
        <w:rPr>
          <w:sz w:val="20"/>
          <w:szCs w:val="20"/>
        </w:rPr>
      </w:pPr>
      <w:r w:rsidRPr="00CD371C">
        <w:rPr>
          <w:sz w:val="20"/>
          <w:szCs w:val="20"/>
        </w:rPr>
        <w:t>SCOPE OF THE</w:t>
      </w:r>
      <w:r w:rsidRPr="00CD371C">
        <w:rPr>
          <w:spacing w:val="-3"/>
          <w:sz w:val="20"/>
          <w:szCs w:val="20"/>
        </w:rPr>
        <w:t xml:space="preserve"> </w:t>
      </w:r>
      <w:r w:rsidRPr="00CD371C">
        <w:rPr>
          <w:sz w:val="20"/>
          <w:szCs w:val="20"/>
        </w:rPr>
        <w:t>STUDY</w:t>
      </w:r>
    </w:p>
    <w:p w:rsidR="00BE383C" w:rsidRPr="00CD371C" w:rsidRDefault="00BE383C" w:rsidP="002A2E79">
      <w:pPr>
        <w:pStyle w:val="BodyText"/>
        <w:ind w:left="990" w:right="480"/>
        <w:rPr>
          <w:b/>
          <w:sz w:val="20"/>
          <w:szCs w:val="20"/>
        </w:rPr>
      </w:pPr>
    </w:p>
    <w:p w:rsidR="00BE383C" w:rsidRPr="00CD371C" w:rsidRDefault="004921F9" w:rsidP="002A2E79">
      <w:pPr>
        <w:pStyle w:val="BodyText"/>
        <w:ind w:left="990" w:right="480" w:firstLine="450"/>
        <w:jc w:val="both"/>
        <w:rPr>
          <w:sz w:val="20"/>
          <w:szCs w:val="20"/>
        </w:rPr>
      </w:pPr>
      <w:r w:rsidRPr="00CD371C">
        <w:rPr>
          <w:sz w:val="20"/>
          <w:szCs w:val="20"/>
        </w:rPr>
        <w:t>The study is based on working women of Sirsa district in Haryana.</w:t>
      </w:r>
    </w:p>
    <w:p w:rsidR="00BE383C" w:rsidRPr="00CD371C" w:rsidRDefault="00BE383C" w:rsidP="002A2E79">
      <w:pPr>
        <w:pStyle w:val="BodyText"/>
        <w:ind w:left="990" w:right="480"/>
        <w:jc w:val="center"/>
        <w:rPr>
          <w:sz w:val="20"/>
          <w:szCs w:val="20"/>
        </w:rPr>
      </w:pPr>
    </w:p>
    <w:p w:rsidR="00BE383C" w:rsidRDefault="00540A24" w:rsidP="002A2E79">
      <w:pPr>
        <w:pStyle w:val="Heading4"/>
        <w:numPr>
          <w:ilvl w:val="1"/>
          <w:numId w:val="18"/>
        </w:numPr>
        <w:tabs>
          <w:tab w:val="left" w:pos="1041"/>
        </w:tabs>
        <w:ind w:left="990" w:right="480"/>
        <w:jc w:val="center"/>
        <w:rPr>
          <w:sz w:val="20"/>
          <w:szCs w:val="20"/>
        </w:rPr>
      </w:pPr>
      <w:r w:rsidRPr="00CD371C">
        <w:rPr>
          <w:sz w:val="20"/>
          <w:szCs w:val="20"/>
        </w:rPr>
        <w:t>(iv) RESEARCH</w:t>
      </w:r>
      <w:r w:rsidRPr="00CD371C">
        <w:rPr>
          <w:spacing w:val="-1"/>
          <w:sz w:val="20"/>
          <w:szCs w:val="20"/>
        </w:rPr>
        <w:t xml:space="preserve"> </w:t>
      </w:r>
      <w:r w:rsidRPr="00CD371C">
        <w:rPr>
          <w:sz w:val="20"/>
          <w:szCs w:val="20"/>
        </w:rPr>
        <w:t>OBJECTIVES</w:t>
      </w:r>
      <w:r w:rsidRPr="00CD371C">
        <w:rPr>
          <w:sz w:val="20"/>
          <w:szCs w:val="20"/>
        </w:rPr>
        <w:tab/>
      </w:r>
    </w:p>
    <w:p w:rsidR="002A2E79" w:rsidRPr="00CD371C" w:rsidRDefault="002A2E79" w:rsidP="002A2E79">
      <w:pPr>
        <w:pStyle w:val="Heading4"/>
        <w:numPr>
          <w:ilvl w:val="1"/>
          <w:numId w:val="18"/>
        </w:numPr>
        <w:tabs>
          <w:tab w:val="left" w:pos="1041"/>
        </w:tabs>
        <w:ind w:left="990" w:right="480"/>
        <w:jc w:val="center"/>
        <w:rPr>
          <w:sz w:val="20"/>
          <w:szCs w:val="20"/>
        </w:rPr>
      </w:pPr>
    </w:p>
    <w:p w:rsidR="00BE383C" w:rsidRPr="00CD371C" w:rsidRDefault="002A2E79" w:rsidP="002A2E79">
      <w:pPr>
        <w:pStyle w:val="ListParagraph"/>
        <w:tabs>
          <w:tab w:val="left" w:pos="720"/>
        </w:tabs>
        <w:ind w:left="990" w:right="480" w:firstLine="0"/>
        <w:jc w:val="left"/>
        <w:rPr>
          <w:sz w:val="20"/>
          <w:szCs w:val="20"/>
        </w:rPr>
      </w:pPr>
      <w:r>
        <w:rPr>
          <w:sz w:val="20"/>
          <w:szCs w:val="20"/>
        </w:rPr>
        <w:tab/>
      </w:r>
      <w:r>
        <w:rPr>
          <w:sz w:val="20"/>
          <w:szCs w:val="20"/>
        </w:rPr>
        <w:tab/>
      </w:r>
      <w:r w:rsidR="004921F9" w:rsidRPr="00CD371C">
        <w:rPr>
          <w:sz w:val="20"/>
          <w:szCs w:val="20"/>
        </w:rPr>
        <w:t>To analyse that whether working women invest in public sector, private sector and government</w:t>
      </w:r>
      <w:r w:rsidR="004921F9" w:rsidRPr="00CD371C">
        <w:rPr>
          <w:spacing w:val="-1"/>
          <w:sz w:val="20"/>
          <w:szCs w:val="20"/>
        </w:rPr>
        <w:t xml:space="preserve"> </w:t>
      </w:r>
      <w:r w:rsidR="004921F9" w:rsidRPr="00CD371C">
        <w:rPr>
          <w:sz w:val="20"/>
          <w:szCs w:val="20"/>
        </w:rPr>
        <w:t>sector.</w:t>
      </w:r>
    </w:p>
    <w:p w:rsidR="00BE383C" w:rsidRPr="00CD371C" w:rsidRDefault="00BE383C" w:rsidP="002A2E79">
      <w:pPr>
        <w:tabs>
          <w:tab w:val="left" w:pos="1041"/>
        </w:tabs>
        <w:ind w:left="990" w:right="480"/>
        <w:rPr>
          <w:sz w:val="20"/>
          <w:szCs w:val="20"/>
        </w:rPr>
      </w:pPr>
    </w:p>
    <w:p w:rsidR="00BE383C" w:rsidRPr="00CD371C" w:rsidRDefault="00540A24" w:rsidP="002A2E79">
      <w:pPr>
        <w:pStyle w:val="Heading4"/>
        <w:numPr>
          <w:ilvl w:val="1"/>
          <w:numId w:val="18"/>
        </w:numPr>
        <w:tabs>
          <w:tab w:val="left" w:pos="1041"/>
        </w:tabs>
        <w:ind w:left="990" w:right="480"/>
        <w:jc w:val="center"/>
        <w:rPr>
          <w:sz w:val="20"/>
          <w:szCs w:val="20"/>
        </w:rPr>
      </w:pPr>
      <w:r w:rsidRPr="00CD371C">
        <w:rPr>
          <w:sz w:val="20"/>
          <w:szCs w:val="20"/>
        </w:rPr>
        <w:t>(v) POPULATION AND SAMPLE</w:t>
      </w:r>
      <w:r w:rsidRPr="00CD371C">
        <w:rPr>
          <w:spacing w:val="-1"/>
          <w:sz w:val="20"/>
          <w:szCs w:val="20"/>
        </w:rPr>
        <w:t xml:space="preserve"> </w:t>
      </w:r>
      <w:r w:rsidRPr="00CD371C">
        <w:rPr>
          <w:sz w:val="20"/>
          <w:szCs w:val="20"/>
        </w:rPr>
        <w:t>PROFILE</w:t>
      </w:r>
    </w:p>
    <w:p w:rsidR="00BE383C" w:rsidRPr="00CD371C" w:rsidRDefault="00BE383C" w:rsidP="002A2E79">
      <w:pPr>
        <w:pStyle w:val="BodyText"/>
        <w:ind w:left="990" w:right="480"/>
        <w:rPr>
          <w:b/>
          <w:sz w:val="20"/>
          <w:szCs w:val="20"/>
        </w:rPr>
      </w:pPr>
    </w:p>
    <w:p w:rsidR="00BE383C" w:rsidRDefault="002A2E79" w:rsidP="002A2E79">
      <w:pPr>
        <w:pStyle w:val="BodyText"/>
        <w:tabs>
          <w:tab w:val="left" w:pos="990"/>
        </w:tabs>
        <w:ind w:left="990" w:right="480"/>
        <w:jc w:val="both"/>
        <w:rPr>
          <w:sz w:val="20"/>
          <w:szCs w:val="20"/>
        </w:rPr>
      </w:pPr>
      <w:r>
        <w:rPr>
          <w:sz w:val="20"/>
          <w:szCs w:val="20"/>
        </w:rPr>
        <w:tab/>
      </w:r>
      <w:r>
        <w:rPr>
          <w:sz w:val="20"/>
          <w:szCs w:val="20"/>
        </w:rPr>
        <w:tab/>
      </w:r>
      <w:r w:rsidR="004921F9" w:rsidRPr="00CD371C">
        <w:rPr>
          <w:sz w:val="20"/>
          <w:szCs w:val="20"/>
        </w:rPr>
        <w:t>In the present study, working women of Sirsa district in Haryana is considered as population for</w:t>
      </w:r>
      <w:r w:rsidR="004921F9" w:rsidRPr="00CD371C">
        <w:rPr>
          <w:spacing w:val="-13"/>
          <w:sz w:val="20"/>
          <w:szCs w:val="20"/>
        </w:rPr>
        <w:t xml:space="preserve"> </w:t>
      </w:r>
      <w:r w:rsidR="004921F9" w:rsidRPr="00CD371C">
        <w:rPr>
          <w:sz w:val="20"/>
          <w:szCs w:val="20"/>
        </w:rPr>
        <w:t>the</w:t>
      </w:r>
      <w:r w:rsidR="004921F9" w:rsidRPr="00CD371C">
        <w:rPr>
          <w:spacing w:val="-12"/>
          <w:sz w:val="20"/>
          <w:szCs w:val="20"/>
        </w:rPr>
        <w:t xml:space="preserve"> </w:t>
      </w:r>
      <w:r w:rsidR="004921F9" w:rsidRPr="00CD371C">
        <w:rPr>
          <w:sz w:val="20"/>
          <w:szCs w:val="20"/>
        </w:rPr>
        <w:t>study.</w:t>
      </w:r>
      <w:r w:rsidR="004921F9" w:rsidRPr="00CD371C">
        <w:rPr>
          <w:spacing w:val="-10"/>
          <w:sz w:val="20"/>
          <w:szCs w:val="20"/>
        </w:rPr>
        <w:t xml:space="preserve"> </w:t>
      </w:r>
      <w:r w:rsidR="004921F9" w:rsidRPr="00CD371C">
        <w:rPr>
          <w:sz w:val="20"/>
          <w:szCs w:val="20"/>
        </w:rPr>
        <w:t>As</w:t>
      </w:r>
      <w:r w:rsidR="004921F9" w:rsidRPr="00CD371C">
        <w:rPr>
          <w:spacing w:val="-11"/>
          <w:sz w:val="20"/>
          <w:szCs w:val="20"/>
        </w:rPr>
        <w:t xml:space="preserve"> </w:t>
      </w:r>
      <w:r w:rsidR="004921F9" w:rsidRPr="00CD371C">
        <w:rPr>
          <w:sz w:val="20"/>
          <w:szCs w:val="20"/>
        </w:rPr>
        <w:t>a</w:t>
      </w:r>
      <w:r w:rsidR="004921F9" w:rsidRPr="00CD371C">
        <w:rPr>
          <w:spacing w:val="-11"/>
          <w:sz w:val="20"/>
          <w:szCs w:val="20"/>
        </w:rPr>
        <w:t xml:space="preserve"> </w:t>
      </w:r>
      <w:r w:rsidR="004921F9" w:rsidRPr="00CD371C">
        <w:rPr>
          <w:sz w:val="20"/>
          <w:szCs w:val="20"/>
        </w:rPr>
        <w:t>sample</w:t>
      </w:r>
      <w:r w:rsidR="004921F9" w:rsidRPr="00CD371C">
        <w:rPr>
          <w:spacing w:val="-12"/>
          <w:sz w:val="20"/>
          <w:szCs w:val="20"/>
        </w:rPr>
        <w:t xml:space="preserve"> </w:t>
      </w:r>
      <w:r w:rsidR="004921F9" w:rsidRPr="00CD371C">
        <w:rPr>
          <w:sz w:val="20"/>
          <w:szCs w:val="20"/>
        </w:rPr>
        <w:t>data</w:t>
      </w:r>
      <w:r w:rsidR="004921F9" w:rsidRPr="00CD371C">
        <w:rPr>
          <w:spacing w:val="-12"/>
          <w:sz w:val="20"/>
          <w:szCs w:val="20"/>
        </w:rPr>
        <w:t xml:space="preserve"> </w:t>
      </w:r>
      <w:r w:rsidR="004921F9" w:rsidRPr="00CD371C">
        <w:rPr>
          <w:sz w:val="20"/>
          <w:szCs w:val="20"/>
        </w:rPr>
        <w:t>have</w:t>
      </w:r>
      <w:r w:rsidR="004921F9" w:rsidRPr="00CD371C">
        <w:rPr>
          <w:spacing w:val="-11"/>
          <w:sz w:val="20"/>
          <w:szCs w:val="20"/>
        </w:rPr>
        <w:t xml:space="preserve"> </w:t>
      </w:r>
      <w:r w:rsidR="004921F9" w:rsidRPr="00CD371C">
        <w:rPr>
          <w:sz w:val="20"/>
          <w:szCs w:val="20"/>
        </w:rPr>
        <w:t>been</w:t>
      </w:r>
      <w:r w:rsidR="004921F9" w:rsidRPr="00CD371C">
        <w:rPr>
          <w:spacing w:val="-11"/>
          <w:sz w:val="20"/>
          <w:szCs w:val="20"/>
        </w:rPr>
        <w:t xml:space="preserve"> </w:t>
      </w:r>
      <w:r w:rsidR="004921F9" w:rsidRPr="00CD371C">
        <w:rPr>
          <w:sz w:val="20"/>
          <w:szCs w:val="20"/>
        </w:rPr>
        <w:t>collected</w:t>
      </w:r>
      <w:r w:rsidR="004921F9" w:rsidRPr="00CD371C">
        <w:rPr>
          <w:spacing w:val="-8"/>
          <w:sz w:val="20"/>
          <w:szCs w:val="20"/>
        </w:rPr>
        <w:t xml:space="preserve"> </w:t>
      </w:r>
      <w:r w:rsidR="004921F9" w:rsidRPr="00CD371C">
        <w:rPr>
          <w:sz w:val="20"/>
          <w:szCs w:val="20"/>
        </w:rPr>
        <w:t>from</w:t>
      </w:r>
      <w:r w:rsidR="004921F9" w:rsidRPr="00CD371C">
        <w:rPr>
          <w:spacing w:val="-11"/>
          <w:sz w:val="20"/>
          <w:szCs w:val="20"/>
        </w:rPr>
        <w:t xml:space="preserve"> </w:t>
      </w:r>
      <w:r w:rsidR="004921F9" w:rsidRPr="00CD371C">
        <w:rPr>
          <w:sz w:val="20"/>
          <w:szCs w:val="20"/>
        </w:rPr>
        <w:t>50</w:t>
      </w:r>
      <w:r w:rsidR="004921F9" w:rsidRPr="00CD371C">
        <w:rPr>
          <w:spacing w:val="-11"/>
          <w:sz w:val="20"/>
          <w:szCs w:val="20"/>
        </w:rPr>
        <w:t xml:space="preserve"> </w:t>
      </w:r>
      <w:r w:rsidR="004921F9" w:rsidRPr="00CD371C">
        <w:rPr>
          <w:sz w:val="20"/>
          <w:szCs w:val="20"/>
        </w:rPr>
        <w:t>women</w:t>
      </w:r>
      <w:r w:rsidR="004921F9" w:rsidRPr="00CD371C">
        <w:rPr>
          <w:spacing w:val="-10"/>
          <w:sz w:val="20"/>
          <w:szCs w:val="20"/>
        </w:rPr>
        <w:t xml:space="preserve"> </w:t>
      </w:r>
      <w:r w:rsidR="004921F9" w:rsidRPr="00CD371C">
        <w:rPr>
          <w:sz w:val="20"/>
          <w:szCs w:val="20"/>
        </w:rPr>
        <w:t>of</w:t>
      </w:r>
      <w:r w:rsidR="004921F9" w:rsidRPr="00CD371C">
        <w:rPr>
          <w:spacing w:val="-12"/>
          <w:sz w:val="20"/>
          <w:szCs w:val="20"/>
        </w:rPr>
        <w:t xml:space="preserve"> </w:t>
      </w:r>
      <w:r w:rsidR="004921F9" w:rsidRPr="00CD371C">
        <w:rPr>
          <w:sz w:val="20"/>
          <w:szCs w:val="20"/>
        </w:rPr>
        <w:t>Sirsa</w:t>
      </w:r>
      <w:r w:rsidR="004921F9" w:rsidRPr="00CD371C">
        <w:rPr>
          <w:spacing w:val="-12"/>
          <w:sz w:val="20"/>
          <w:szCs w:val="20"/>
        </w:rPr>
        <w:t xml:space="preserve"> </w:t>
      </w:r>
      <w:r w:rsidR="004921F9" w:rsidRPr="00CD371C">
        <w:rPr>
          <w:sz w:val="20"/>
          <w:szCs w:val="20"/>
        </w:rPr>
        <w:t>district</w:t>
      </w:r>
      <w:r w:rsidR="004921F9" w:rsidRPr="00CD371C">
        <w:rPr>
          <w:spacing w:val="-11"/>
          <w:sz w:val="20"/>
          <w:szCs w:val="20"/>
        </w:rPr>
        <w:t xml:space="preserve"> </w:t>
      </w:r>
      <w:r w:rsidR="004921F9" w:rsidRPr="00CD371C">
        <w:rPr>
          <w:sz w:val="20"/>
          <w:szCs w:val="20"/>
        </w:rPr>
        <w:t>by</w:t>
      </w:r>
      <w:r w:rsidR="004921F9" w:rsidRPr="00CD371C">
        <w:rPr>
          <w:spacing w:val="-10"/>
          <w:sz w:val="20"/>
          <w:szCs w:val="20"/>
        </w:rPr>
        <w:t xml:space="preserve"> </w:t>
      </w:r>
      <w:r w:rsidR="004921F9" w:rsidRPr="00CD371C">
        <w:rPr>
          <w:sz w:val="20"/>
          <w:szCs w:val="20"/>
        </w:rPr>
        <w:t>working women.</w:t>
      </w:r>
    </w:p>
    <w:p w:rsidR="002A2E79" w:rsidRPr="00CD371C" w:rsidRDefault="002A2E79" w:rsidP="002A2E79">
      <w:pPr>
        <w:pStyle w:val="BodyText"/>
        <w:tabs>
          <w:tab w:val="left" w:pos="990"/>
        </w:tabs>
        <w:ind w:left="990" w:right="480"/>
        <w:jc w:val="both"/>
        <w:rPr>
          <w:sz w:val="20"/>
          <w:szCs w:val="20"/>
        </w:rPr>
      </w:pPr>
    </w:p>
    <w:p w:rsidR="00BE383C" w:rsidRPr="00CD371C" w:rsidRDefault="00540A24" w:rsidP="002A2E79">
      <w:pPr>
        <w:pStyle w:val="Heading4"/>
        <w:numPr>
          <w:ilvl w:val="1"/>
          <w:numId w:val="18"/>
        </w:numPr>
        <w:tabs>
          <w:tab w:val="left" w:pos="1041"/>
        </w:tabs>
        <w:ind w:left="990" w:right="480"/>
        <w:jc w:val="center"/>
        <w:rPr>
          <w:sz w:val="20"/>
          <w:szCs w:val="20"/>
        </w:rPr>
      </w:pPr>
      <w:r w:rsidRPr="00CD371C">
        <w:rPr>
          <w:sz w:val="20"/>
          <w:szCs w:val="20"/>
        </w:rPr>
        <w:t>(vi) DATA</w:t>
      </w:r>
      <w:r w:rsidRPr="00CD371C">
        <w:rPr>
          <w:spacing w:val="-1"/>
          <w:sz w:val="20"/>
          <w:szCs w:val="20"/>
        </w:rPr>
        <w:t xml:space="preserve"> </w:t>
      </w:r>
      <w:r w:rsidRPr="00CD371C">
        <w:rPr>
          <w:sz w:val="20"/>
          <w:szCs w:val="20"/>
        </w:rPr>
        <w:t>COLLECTION</w:t>
      </w:r>
    </w:p>
    <w:p w:rsidR="00BE383C" w:rsidRPr="00CD371C" w:rsidRDefault="00BE383C" w:rsidP="002A2E79">
      <w:pPr>
        <w:pStyle w:val="BodyText"/>
        <w:ind w:left="990" w:right="480"/>
        <w:rPr>
          <w:b/>
          <w:sz w:val="20"/>
          <w:szCs w:val="20"/>
        </w:rPr>
      </w:pPr>
    </w:p>
    <w:p w:rsidR="00BE383C" w:rsidRPr="00CD371C" w:rsidRDefault="004921F9" w:rsidP="002A2E79">
      <w:pPr>
        <w:pStyle w:val="BodyText"/>
        <w:ind w:left="990" w:right="480" w:firstLine="450"/>
        <w:jc w:val="both"/>
        <w:rPr>
          <w:i/>
          <w:sz w:val="20"/>
          <w:szCs w:val="20"/>
        </w:rPr>
      </w:pPr>
      <w:r w:rsidRPr="00CD371C">
        <w:rPr>
          <w:sz w:val="20"/>
          <w:szCs w:val="20"/>
        </w:rPr>
        <w:t>For</w:t>
      </w:r>
      <w:r w:rsidRPr="00CD371C">
        <w:rPr>
          <w:spacing w:val="-18"/>
          <w:sz w:val="20"/>
          <w:szCs w:val="20"/>
        </w:rPr>
        <w:t xml:space="preserve"> </w:t>
      </w:r>
      <w:r w:rsidRPr="00CD371C">
        <w:rPr>
          <w:sz w:val="20"/>
          <w:szCs w:val="20"/>
        </w:rPr>
        <w:t>the</w:t>
      </w:r>
      <w:r w:rsidRPr="00CD371C">
        <w:rPr>
          <w:spacing w:val="-16"/>
          <w:sz w:val="20"/>
          <w:szCs w:val="20"/>
        </w:rPr>
        <w:t xml:space="preserve"> </w:t>
      </w:r>
      <w:r w:rsidRPr="00CD371C">
        <w:rPr>
          <w:sz w:val="20"/>
          <w:szCs w:val="20"/>
        </w:rPr>
        <w:t>study</w:t>
      </w:r>
      <w:r w:rsidRPr="00CD371C">
        <w:rPr>
          <w:spacing w:val="-15"/>
          <w:sz w:val="20"/>
          <w:szCs w:val="20"/>
        </w:rPr>
        <w:t xml:space="preserve"> </w:t>
      </w:r>
      <w:r w:rsidRPr="00CD371C">
        <w:rPr>
          <w:sz w:val="20"/>
          <w:szCs w:val="20"/>
        </w:rPr>
        <w:t>purpose,</w:t>
      </w:r>
      <w:r w:rsidRPr="00CD371C">
        <w:rPr>
          <w:spacing w:val="-16"/>
          <w:sz w:val="20"/>
          <w:szCs w:val="20"/>
        </w:rPr>
        <w:t xml:space="preserve"> </w:t>
      </w:r>
      <w:r w:rsidRPr="00CD371C">
        <w:rPr>
          <w:sz w:val="20"/>
          <w:szCs w:val="20"/>
        </w:rPr>
        <w:t>both</w:t>
      </w:r>
      <w:r w:rsidRPr="00CD371C">
        <w:rPr>
          <w:spacing w:val="-15"/>
          <w:sz w:val="20"/>
          <w:szCs w:val="20"/>
        </w:rPr>
        <w:t xml:space="preserve"> </w:t>
      </w:r>
      <w:r w:rsidRPr="00CD371C">
        <w:rPr>
          <w:sz w:val="20"/>
          <w:szCs w:val="20"/>
        </w:rPr>
        <w:t>kinds</w:t>
      </w:r>
      <w:r w:rsidRPr="00CD371C">
        <w:rPr>
          <w:spacing w:val="-16"/>
          <w:sz w:val="20"/>
          <w:szCs w:val="20"/>
        </w:rPr>
        <w:t xml:space="preserve"> </w:t>
      </w:r>
      <w:r w:rsidRPr="00CD371C">
        <w:rPr>
          <w:sz w:val="20"/>
          <w:szCs w:val="20"/>
        </w:rPr>
        <w:t>of</w:t>
      </w:r>
      <w:r w:rsidRPr="00CD371C">
        <w:rPr>
          <w:spacing w:val="-17"/>
          <w:sz w:val="20"/>
          <w:szCs w:val="20"/>
        </w:rPr>
        <w:t xml:space="preserve"> </w:t>
      </w:r>
      <w:r w:rsidRPr="00CD371C">
        <w:rPr>
          <w:sz w:val="20"/>
          <w:szCs w:val="20"/>
        </w:rPr>
        <w:t>data</w:t>
      </w:r>
      <w:r w:rsidRPr="00CD371C">
        <w:rPr>
          <w:spacing w:val="-16"/>
          <w:sz w:val="20"/>
          <w:szCs w:val="20"/>
        </w:rPr>
        <w:t xml:space="preserve"> </w:t>
      </w:r>
      <w:r w:rsidRPr="00CD371C">
        <w:rPr>
          <w:sz w:val="20"/>
          <w:szCs w:val="20"/>
        </w:rPr>
        <w:t>have</w:t>
      </w:r>
      <w:r w:rsidRPr="00CD371C">
        <w:rPr>
          <w:spacing w:val="-17"/>
          <w:sz w:val="20"/>
          <w:szCs w:val="20"/>
        </w:rPr>
        <w:t xml:space="preserve"> </w:t>
      </w:r>
      <w:r w:rsidRPr="00CD371C">
        <w:rPr>
          <w:sz w:val="20"/>
          <w:szCs w:val="20"/>
        </w:rPr>
        <w:t>been</w:t>
      </w:r>
      <w:r w:rsidRPr="00CD371C">
        <w:rPr>
          <w:spacing w:val="-13"/>
          <w:sz w:val="20"/>
          <w:szCs w:val="20"/>
        </w:rPr>
        <w:t xml:space="preserve"> </w:t>
      </w:r>
      <w:r w:rsidRPr="00CD371C">
        <w:rPr>
          <w:sz w:val="20"/>
          <w:szCs w:val="20"/>
        </w:rPr>
        <w:t>collected,</w:t>
      </w:r>
      <w:r w:rsidRPr="00CD371C">
        <w:rPr>
          <w:spacing w:val="-14"/>
          <w:sz w:val="20"/>
          <w:szCs w:val="20"/>
        </w:rPr>
        <w:t xml:space="preserve"> </w:t>
      </w:r>
      <w:r w:rsidRPr="00CD371C">
        <w:rPr>
          <w:i/>
          <w:sz w:val="20"/>
          <w:szCs w:val="20"/>
        </w:rPr>
        <w:t>i.e.,</w:t>
      </w:r>
      <w:r w:rsidRPr="00CD371C">
        <w:rPr>
          <w:i/>
          <w:spacing w:val="-17"/>
          <w:sz w:val="20"/>
          <w:szCs w:val="20"/>
        </w:rPr>
        <w:t xml:space="preserve"> </w:t>
      </w:r>
      <w:r w:rsidRPr="00CD371C">
        <w:rPr>
          <w:sz w:val="20"/>
          <w:szCs w:val="20"/>
        </w:rPr>
        <w:t>primary</w:t>
      </w:r>
      <w:r w:rsidRPr="00CD371C">
        <w:rPr>
          <w:spacing w:val="-17"/>
          <w:sz w:val="20"/>
          <w:szCs w:val="20"/>
        </w:rPr>
        <w:t xml:space="preserve"> </w:t>
      </w:r>
      <w:r w:rsidRPr="00CD371C">
        <w:rPr>
          <w:sz w:val="20"/>
          <w:szCs w:val="20"/>
        </w:rPr>
        <w:t>as</w:t>
      </w:r>
      <w:r w:rsidRPr="00CD371C">
        <w:rPr>
          <w:spacing w:val="-13"/>
          <w:sz w:val="20"/>
          <w:szCs w:val="20"/>
        </w:rPr>
        <w:t xml:space="preserve"> </w:t>
      </w:r>
      <w:r w:rsidRPr="00CD371C">
        <w:rPr>
          <w:sz w:val="20"/>
          <w:szCs w:val="20"/>
        </w:rPr>
        <w:t>well</w:t>
      </w:r>
      <w:r w:rsidRPr="00CD371C">
        <w:rPr>
          <w:spacing w:val="-15"/>
          <w:sz w:val="20"/>
          <w:szCs w:val="20"/>
        </w:rPr>
        <w:t xml:space="preserve"> </w:t>
      </w:r>
      <w:r w:rsidRPr="00CD371C">
        <w:rPr>
          <w:sz w:val="20"/>
          <w:szCs w:val="20"/>
        </w:rPr>
        <w:t>as</w:t>
      </w:r>
      <w:r w:rsidRPr="00CD371C">
        <w:rPr>
          <w:spacing w:val="-16"/>
          <w:sz w:val="20"/>
          <w:szCs w:val="20"/>
        </w:rPr>
        <w:t xml:space="preserve"> </w:t>
      </w:r>
      <w:r w:rsidRPr="00CD371C">
        <w:rPr>
          <w:sz w:val="20"/>
          <w:szCs w:val="20"/>
        </w:rPr>
        <w:t>secondary. Primary</w:t>
      </w:r>
      <w:r w:rsidRPr="00CD371C">
        <w:rPr>
          <w:spacing w:val="-14"/>
          <w:sz w:val="20"/>
          <w:szCs w:val="20"/>
        </w:rPr>
        <w:t xml:space="preserve"> </w:t>
      </w:r>
      <w:r w:rsidRPr="00CD371C">
        <w:rPr>
          <w:sz w:val="20"/>
          <w:szCs w:val="20"/>
        </w:rPr>
        <w:t>data</w:t>
      </w:r>
      <w:r w:rsidRPr="00CD371C">
        <w:rPr>
          <w:spacing w:val="-14"/>
          <w:sz w:val="20"/>
          <w:szCs w:val="20"/>
        </w:rPr>
        <w:t xml:space="preserve"> </w:t>
      </w:r>
      <w:r w:rsidRPr="00CD371C">
        <w:rPr>
          <w:sz w:val="20"/>
          <w:szCs w:val="20"/>
        </w:rPr>
        <w:t>have</w:t>
      </w:r>
      <w:r w:rsidRPr="00CD371C">
        <w:rPr>
          <w:spacing w:val="-14"/>
          <w:sz w:val="20"/>
          <w:szCs w:val="20"/>
        </w:rPr>
        <w:t xml:space="preserve"> </w:t>
      </w:r>
      <w:r w:rsidRPr="00CD371C">
        <w:rPr>
          <w:sz w:val="20"/>
          <w:szCs w:val="20"/>
        </w:rPr>
        <w:t>been</w:t>
      </w:r>
      <w:r w:rsidRPr="00CD371C">
        <w:rPr>
          <w:spacing w:val="-13"/>
          <w:sz w:val="20"/>
          <w:szCs w:val="20"/>
        </w:rPr>
        <w:t xml:space="preserve"> </w:t>
      </w:r>
      <w:r w:rsidRPr="00CD371C">
        <w:rPr>
          <w:sz w:val="20"/>
          <w:szCs w:val="20"/>
        </w:rPr>
        <w:t>collected</w:t>
      </w:r>
      <w:r w:rsidRPr="00CD371C">
        <w:rPr>
          <w:spacing w:val="-14"/>
          <w:sz w:val="20"/>
          <w:szCs w:val="20"/>
        </w:rPr>
        <w:t xml:space="preserve"> </w:t>
      </w:r>
      <w:r w:rsidRPr="00CD371C">
        <w:rPr>
          <w:sz w:val="20"/>
          <w:szCs w:val="20"/>
        </w:rPr>
        <w:t>with</w:t>
      </w:r>
      <w:r w:rsidRPr="00CD371C">
        <w:rPr>
          <w:spacing w:val="-13"/>
          <w:sz w:val="20"/>
          <w:szCs w:val="20"/>
        </w:rPr>
        <w:t xml:space="preserve"> </w:t>
      </w:r>
      <w:r w:rsidRPr="00CD371C">
        <w:rPr>
          <w:sz w:val="20"/>
          <w:szCs w:val="20"/>
        </w:rPr>
        <w:t>the</w:t>
      </w:r>
      <w:r w:rsidRPr="00CD371C">
        <w:rPr>
          <w:spacing w:val="-14"/>
          <w:sz w:val="20"/>
          <w:szCs w:val="20"/>
        </w:rPr>
        <w:t xml:space="preserve"> </w:t>
      </w:r>
      <w:r w:rsidRPr="00CD371C">
        <w:rPr>
          <w:sz w:val="20"/>
          <w:szCs w:val="20"/>
        </w:rPr>
        <w:t>help</w:t>
      </w:r>
      <w:r w:rsidRPr="00CD371C">
        <w:rPr>
          <w:spacing w:val="-13"/>
          <w:sz w:val="20"/>
          <w:szCs w:val="20"/>
        </w:rPr>
        <w:t xml:space="preserve"> </w:t>
      </w:r>
      <w:r w:rsidRPr="00CD371C">
        <w:rPr>
          <w:sz w:val="20"/>
          <w:szCs w:val="20"/>
        </w:rPr>
        <w:t>of</w:t>
      </w:r>
      <w:r w:rsidRPr="00CD371C">
        <w:rPr>
          <w:spacing w:val="-14"/>
          <w:sz w:val="20"/>
          <w:szCs w:val="20"/>
        </w:rPr>
        <w:t xml:space="preserve"> </w:t>
      </w:r>
      <w:r w:rsidRPr="00CD371C">
        <w:rPr>
          <w:sz w:val="20"/>
          <w:szCs w:val="20"/>
        </w:rPr>
        <w:t>pre</w:t>
      </w:r>
      <w:r w:rsidRPr="00CD371C">
        <w:rPr>
          <w:spacing w:val="-15"/>
          <w:sz w:val="20"/>
          <w:szCs w:val="20"/>
        </w:rPr>
        <w:t xml:space="preserve"> </w:t>
      </w:r>
      <w:r w:rsidRPr="00CD371C">
        <w:rPr>
          <w:sz w:val="20"/>
          <w:szCs w:val="20"/>
        </w:rPr>
        <w:t>structured</w:t>
      </w:r>
      <w:r w:rsidRPr="00CD371C">
        <w:rPr>
          <w:spacing w:val="-13"/>
          <w:sz w:val="20"/>
          <w:szCs w:val="20"/>
        </w:rPr>
        <w:t xml:space="preserve"> </w:t>
      </w:r>
      <w:r w:rsidRPr="00CD371C">
        <w:rPr>
          <w:sz w:val="20"/>
          <w:szCs w:val="20"/>
        </w:rPr>
        <w:t>questionnaire;</w:t>
      </w:r>
      <w:r w:rsidRPr="00CD371C">
        <w:rPr>
          <w:spacing w:val="-13"/>
          <w:sz w:val="20"/>
          <w:szCs w:val="20"/>
        </w:rPr>
        <w:t xml:space="preserve"> </w:t>
      </w:r>
      <w:r w:rsidRPr="00CD371C">
        <w:rPr>
          <w:sz w:val="20"/>
          <w:szCs w:val="20"/>
        </w:rPr>
        <w:t>while</w:t>
      </w:r>
      <w:r w:rsidRPr="00CD371C">
        <w:rPr>
          <w:spacing w:val="-14"/>
          <w:sz w:val="20"/>
          <w:szCs w:val="20"/>
        </w:rPr>
        <w:t xml:space="preserve"> </w:t>
      </w:r>
      <w:r w:rsidRPr="00CD371C">
        <w:rPr>
          <w:sz w:val="20"/>
          <w:szCs w:val="20"/>
        </w:rPr>
        <w:t>secondary data have been collected by different kinds of journals, articles, websites and newspapers</w:t>
      </w:r>
      <w:r w:rsidRPr="00CD371C">
        <w:rPr>
          <w:spacing w:val="-8"/>
          <w:sz w:val="20"/>
          <w:szCs w:val="20"/>
        </w:rPr>
        <w:t xml:space="preserve"> </w:t>
      </w:r>
      <w:r w:rsidRPr="00CD371C">
        <w:rPr>
          <w:i/>
          <w:sz w:val="20"/>
          <w:szCs w:val="20"/>
        </w:rPr>
        <w:t>etc.</w:t>
      </w:r>
      <w:r w:rsidR="0077781F" w:rsidRPr="00CD371C">
        <w:rPr>
          <w:i/>
          <w:sz w:val="20"/>
          <w:szCs w:val="20"/>
        </w:rPr>
        <w:t xml:space="preserve"> </w:t>
      </w:r>
    </w:p>
    <w:p w:rsidR="00BE383C" w:rsidRPr="00CD371C" w:rsidRDefault="00BE383C" w:rsidP="002A2E79">
      <w:pPr>
        <w:pStyle w:val="BodyText"/>
        <w:ind w:left="990" w:right="480"/>
        <w:rPr>
          <w:i/>
          <w:sz w:val="20"/>
          <w:szCs w:val="20"/>
        </w:rPr>
      </w:pPr>
    </w:p>
    <w:p w:rsidR="00BE383C" w:rsidRPr="00CD371C" w:rsidRDefault="00540A24" w:rsidP="002A2E79">
      <w:pPr>
        <w:pStyle w:val="Heading4"/>
        <w:numPr>
          <w:ilvl w:val="1"/>
          <w:numId w:val="18"/>
        </w:numPr>
        <w:tabs>
          <w:tab w:val="left" w:pos="1041"/>
        </w:tabs>
        <w:ind w:left="990" w:right="480"/>
        <w:jc w:val="center"/>
        <w:rPr>
          <w:sz w:val="20"/>
          <w:szCs w:val="20"/>
        </w:rPr>
      </w:pPr>
      <w:r w:rsidRPr="00CD371C">
        <w:rPr>
          <w:sz w:val="20"/>
          <w:szCs w:val="20"/>
        </w:rPr>
        <w:t>(vii) DATA</w:t>
      </w:r>
      <w:r w:rsidRPr="00CD371C">
        <w:rPr>
          <w:spacing w:val="-1"/>
          <w:sz w:val="20"/>
          <w:szCs w:val="20"/>
        </w:rPr>
        <w:t xml:space="preserve"> </w:t>
      </w:r>
      <w:r w:rsidRPr="00CD371C">
        <w:rPr>
          <w:sz w:val="20"/>
          <w:szCs w:val="20"/>
        </w:rPr>
        <w:t>ANALYSIS</w:t>
      </w:r>
    </w:p>
    <w:p w:rsidR="00BE383C" w:rsidRPr="00CD371C" w:rsidRDefault="00BE383C" w:rsidP="002A2E79">
      <w:pPr>
        <w:pStyle w:val="BodyText"/>
        <w:ind w:left="990" w:right="480"/>
        <w:rPr>
          <w:b/>
          <w:sz w:val="20"/>
          <w:szCs w:val="20"/>
        </w:rPr>
      </w:pPr>
    </w:p>
    <w:p w:rsidR="00BE383C" w:rsidRDefault="004921F9" w:rsidP="002A2E79">
      <w:pPr>
        <w:pStyle w:val="BodyText"/>
        <w:ind w:left="990" w:right="480" w:firstLine="450"/>
        <w:jc w:val="both"/>
        <w:rPr>
          <w:sz w:val="20"/>
          <w:szCs w:val="20"/>
        </w:rPr>
      </w:pPr>
      <w:r w:rsidRPr="00CD371C">
        <w:rPr>
          <w:sz w:val="20"/>
          <w:szCs w:val="20"/>
        </w:rPr>
        <w:t>After</w:t>
      </w:r>
      <w:r w:rsidRPr="00CD371C">
        <w:rPr>
          <w:spacing w:val="-12"/>
          <w:sz w:val="20"/>
          <w:szCs w:val="20"/>
        </w:rPr>
        <w:t xml:space="preserve"> </w:t>
      </w:r>
      <w:r w:rsidRPr="00CD371C">
        <w:rPr>
          <w:sz w:val="20"/>
          <w:szCs w:val="20"/>
        </w:rPr>
        <w:t>the</w:t>
      </w:r>
      <w:r w:rsidRPr="00CD371C">
        <w:rPr>
          <w:spacing w:val="-11"/>
          <w:sz w:val="20"/>
          <w:szCs w:val="20"/>
        </w:rPr>
        <w:t xml:space="preserve"> </w:t>
      </w:r>
      <w:r w:rsidRPr="00CD371C">
        <w:rPr>
          <w:sz w:val="20"/>
          <w:szCs w:val="20"/>
        </w:rPr>
        <w:t>data</w:t>
      </w:r>
      <w:r w:rsidRPr="00CD371C">
        <w:rPr>
          <w:spacing w:val="-8"/>
          <w:sz w:val="20"/>
          <w:szCs w:val="20"/>
        </w:rPr>
        <w:t xml:space="preserve"> </w:t>
      </w:r>
      <w:r w:rsidRPr="00CD371C">
        <w:rPr>
          <w:sz w:val="20"/>
          <w:szCs w:val="20"/>
        </w:rPr>
        <w:t>collection,</w:t>
      </w:r>
      <w:r w:rsidRPr="00CD371C">
        <w:rPr>
          <w:spacing w:val="-10"/>
          <w:sz w:val="20"/>
          <w:szCs w:val="20"/>
        </w:rPr>
        <w:t xml:space="preserve"> </w:t>
      </w:r>
      <w:r w:rsidRPr="00CD371C">
        <w:rPr>
          <w:sz w:val="20"/>
          <w:szCs w:val="20"/>
        </w:rPr>
        <w:t>the</w:t>
      </w:r>
      <w:r w:rsidRPr="00CD371C">
        <w:rPr>
          <w:spacing w:val="-11"/>
          <w:sz w:val="20"/>
          <w:szCs w:val="20"/>
        </w:rPr>
        <w:t xml:space="preserve"> </w:t>
      </w:r>
      <w:r w:rsidRPr="00CD371C">
        <w:rPr>
          <w:sz w:val="20"/>
          <w:szCs w:val="20"/>
        </w:rPr>
        <w:t>gathered</w:t>
      </w:r>
      <w:r w:rsidRPr="00CD371C">
        <w:rPr>
          <w:spacing w:val="-10"/>
          <w:sz w:val="20"/>
          <w:szCs w:val="20"/>
        </w:rPr>
        <w:t xml:space="preserve"> </w:t>
      </w:r>
      <w:r w:rsidRPr="00CD371C">
        <w:rPr>
          <w:sz w:val="20"/>
          <w:szCs w:val="20"/>
        </w:rPr>
        <w:t>data</w:t>
      </w:r>
      <w:r w:rsidRPr="00CD371C">
        <w:rPr>
          <w:spacing w:val="-12"/>
          <w:sz w:val="20"/>
          <w:szCs w:val="20"/>
        </w:rPr>
        <w:t xml:space="preserve"> </w:t>
      </w:r>
      <w:r w:rsidRPr="00CD371C">
        <w:rPr>
          <w:sz w:val="20"/>
          <w:szCs w:val="20"/>
        </w:rPr>
        <w:t>have</w:t>
      </w:r>
      <w:r w:rsidRPr="00CD371C">
        <w:rPr>
          <w:spacing w:val="-11"/>
          <w:sz w:val="20"/>
          <w:szCs w:val="20"/>
        </w:rPr>
        <w:t xml:space="preserve"> </w:t>
      </w:r>
      <w:r w:rsidRPr="00CD371C">
        <w:rPr>
          <w:sz w:val="20"/>
          <w:szCs w:val="20"/>
        </w:rPr>
        <w:t>been</w:t>
      </w:r>
      <w:r w:rsidRPr="00CD371C">
        <w:rPr>
          <w:spacing w:val="-10"/>
          <w:sz w:val="20"/>
          <w:szCs w:val="20"/>
        </w:rPr>
        <w:t xml:space="preserve"> </w:t>
      </w:r>
      <w:r w:rsidRPr="00CD371C">
        <w:rPr>
          <w:sz w:val="20"/>
          <w:szCs w:val="20"/>
        </w:rPr>
        <w:t>analysed</w:t>
      </w:r>
      <w:r w:rsidRPr="00CD371C">
        <w:rPr>
          <w:spacing w:val="-10"/>
          <w:sz w:val="20"/>
          <w:szCs w:val="20"/>
        </w:rPr>
        <w:t xml:space="preserve"> </w:t>
      </w:r>
      <w:r w:rsidRPr="00CD371C">
        <w:rPr>
          <w:sz w:val="20"/>
          <w:szCs w:val="20"/>
        </w:rPr>
        <w:t>by</w:t>
      </w:r>
      <w:r w:rsidRPr="00CD371C">
        <w:rPr>
          <w:spacing w:val="-10"/>
          <w:sz w:val="20"/>
          <w:szCs w:val="20"/>
        </w:rPr>
        <w:t xml:space="preserve"> </w:t>
      </w:r>
      <w:r w:rsidRPr="00CD371C">
        <w:rPr>
          <w:sz w:val="20"/>
          <w:szCs w:val="20"/>
        </w:rPr>
        <w:t>the</w:t>
      </w:r>
      <w:r w:rsidRPr="00CD371C">
        <w:rPr>
          <w:spacing w:val="-8"/>
          <w:sz w:val="20"/>
          <w:szCs w:val="20"/>
        </w:rPr>
        <w:t xml:space="preserve"> </w:t>
      </w:r>
      <w:r w:rsidRPr="00CD371C">
        <w:rPr>
          <w:sz w:val="20"/>
          <w:szCs w:val="20"/>
        </w:rPr>
        <w:t>application</w:t>
      </w:r>
      <w:r w:rsidRPr="00CD371C">
        <w:rPr>
          <w:spacing w:val="-10"/>
          <w:sz w:val="20"/>
          <w:szCs w:val="20"/>
        </w:rPr>
        <w:t xml:space="preserve"> </w:t>
      </w:r>
      <w:r w:rsidRPr="00CD371C">
        <w:rPr>
          <w:sz w:val="20"/>
          <w:szCs w:val="20"/>
        </w:rPr>
        <w:t>of</w:t>
      </w:r>
      <w:r w:rsidRPr="00CD371C">
        <w:rPr>
          <w:spacing w:val="-12"/>
          <w:sz w:val="20"/>
          <w:szCs w:val="20"/>
        </w:rPr>
        <w:t xml:space="preserve"> </w:t>
      </w:r>
      <w:r w:rsidRPr="00CD371C">
        <w:rPr>
          <w:sz w:val="20"/>
          <w:szCs w:val="20"/>
        </w:rPr>
        <w:t>percentage analysis and</w:t>
      </w:r>
      <w:r w:rsidRPr="00CD371C">
        <w:rPr>
          <w:spacing w:val="-1"/>
          <w:sz w:val="20"/>
          <w:szCs w:val="20"/>
        </w:rPr>
        <w:t xml:space="preserve"> </w:t>
      </w:r>
      <w:r w:rsidRPr="00CD371C">
        <w:rPr>
          <w:sz w:val="20"/>
          <w:szCs w:val="20"/>
        </w:rPr>
        <w:t>graphs.</w:t>
      </w:r>
    </w:p>
    <w:p w:rsidR="00C066F8" w:rsidRPr="00CD371C" w:rsidRDefault="00C066F8" w:rsidP="002A2E79">
      <w:pPr>
        <w:pStyle w:val="BodyText"/>
        <w:ind w:left="990" w:right="480" w:firstLine="450"/>
        <w:jc w:val="both"/>
        <w:rPr>
          <w:sz w:val="20"/>
          <w:szCs w:val="20"/>
        </w:rPr>
      </w:pPr>
    </w:p>
    <w:p w:rsidR="00BE383C" w:rsidRDefault="00EE189B" w:rsidP="002A2E79">
      <w:pPr>
        <w:ind w:left="990" w:right="480"/>
        <w:jc w:val="center"/>
        <w:rPr>
          <w:b/>
          <w:sz w:val="20"/>
          <w:szCs w:val="20"/>
        </w:rPr>
      </w:pPr>
      <w:r w:rsidRPr="00CD371C">
        <w:rPr>
          <w:b/>
          <w:sz w:val="20"/>
          <w:szCs w:val="20"/>
        </w:rPr>
        <w:t>Table no:</w:t>
      </w:r>
      <w:r w:rsidR="00CD371C" w:rsidRPr="00CD371C">
        <w:rPr>
          <w:b/>
          <w:sz w:val="20"/>
          <w:szCs w:val="20"/>
        </w:rPr>
        <w:t xml:space="preserve"> </w:t>
      </w:r>
      <w:r w:rsidRPr="00CD371C">
        <w:rPr>
          <w:b/>
          <w:sz w:val="20"/>
          <w:szCs w:val="20"/>
        </w:rPr>
        <w:t>1</w:t>
      </w:r>
      <w:r w:rsidR="004921F9" w:rsidRPr="00CD371C">
        <w:rPr>
          <w:b/>
          <w:sz w:val="20"/>
          <w:szCs w:val="20"/>
        </w:rPr>
        <w:t xml:space="preserve"> Type of family</w:t>
      </w:r>
    </w:p>
    <w:p w:rsidR="00C066F8" w:rsidRPr="00CD371C" w:rsidRDefault="00C066F8" w:rsidP="002A2E79">
      <w:pPr>
        <w:ind w:left="990" w:right="480"/>
        <w:jc w:val="center"/>
        <w:rPr>
          <w:b/>
          <w:sz w:val="20"/>
          <w:szCs w:val="20"/>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660"/>
        <w:gridCol w:w="2190"/>
        <w:gridCol w:w="1710"/>
      </w:tblGrid>
      <w:tr w:rsidR="00BE383C" w:rsidRPr="00CD371C" w:rsidTr="002A2E79">
        <w:trPr>
          <w:trHeight w:val="570"/>
        </w:trPr>
        <w:tc>
          <w:tcPr>
            <w:tcW w:w="3660" w:type="dxa"/>
          </w:tcPr>
          <w:p w:rsidR="00BE383C" w:rsidRPr="00CD371C" w:rsidRDefault="004921F9" w:rsidP="002A2E79">
            <w:pPr>
              <w:pStyle w:val="TableParagraph"/>
              <w:spacing w:line="240" w:lineRule="auto"/>
              <w:ind w:left="990" w:right="480"/>
              <w:rPr>
                <w:b/>
                <w:sz w:val="20"/>
                <w:szCs w:val="20"/>
              </w:rPr>
            </w:pPr>
            <w:r w:rsidRPr="00CD371C">
              <w:rPr>
                <w:b/>
                <w:sz w:val="20"/>
                <w:szCs w:val="20"/>
              </w:rPr>
              <w:t>Family type</w:t>
            </w:r>
          </w:p>
        </w:tc>
        <w:tc>
          <w:tcPr>
            <w:tcW w:w="2190" w:type="dxa"/>
          </w:tcPr>
          <w:p w:rsidR="00BE383C" w:rsidRPr="00CD371C" w:rsidRDefault="004921F9" w:rsidP="00C066F8">
            <w:pPr>
              <w:pStyle w:val="TableParagraph"/>
              <w:spacing w:line="240" w:lineRule="auto"/>
              <w:ind w:right="480"/>
              <w:rPr>
                <w:b/>
                <w:sz w:val="20"/>
                <w:szCs w:val="20"/>
              </w:rPr>
            </w:pPr>
            <w:r w:rsidRPr="00CD371C">
              <w:rPr>
                <w:b/>
                <w:sz w:val="20"/>
                <w:szCs w:val="20"/>
              </w:rPr>
              <w:t>Frequency</w:t>
            </w:r>
          </w:p>
        </w:tc>
        <w:tc>
          <w:tcPr>
            <w:tcW w:w="1710" w:type="dxa"/>
          </w:tcPr>
          <w:p w:rsidR="00BE383C" w:rsidRPr="00CD371C" w:rsidRDefault="004921F9" w:rsidP="00C066F8">
            <w:pPr>
              <w:pStyle w:val="TableParagraph"/>
              <w:spacing w:line="240" w:lineRule="auto"/>
              <w:ind w:right="480"/>
              <w:rPr>
                <w:b/>
                <w:sz w:val="20"/>
                <w:szCs w:val="20"/>
              </w:rPr>
            </w:pPr>
            <w:r w:rsidRPr="00CD371C">
              <w:rPr>
                <w:b/>
                <w:sz w:val="20"/>
                <w:szCs w:val="20"/>
              </w:rPr>
              <w:t>Percentage</w:t>
            </w:r>
          </w:p>
        </w:tc>
      </w:tr>
      <w:tr w:rsidR="00BE383C" w:rsidRPr="00CD371C" w:rsidTr="00C066F8">
        <w:trPr>
          <w:trHeight w:val="359"/>
        </w:trPr>
        <w:tc>
          <w:tcPr>
            <w:tcW w:w="3660" w:type="dxa"/>
          </w:tcPr>
          <w:p w:rsidR="00BE383C" w:rsidRPr="00CD371C" w:rsidRDefault="004921F9" w:rsidP="00C066F8">
            <w:pPr>
              <w:pStyle w:val="TableParagraph"/>
              <w:spacing w:line="240" w:lineRule="auto"/>
              <w:ind w:right="480"/>
              <w:rPr>
                <w:sz w:val="20"/>
                <w:szCs w:val="20"/>
              </w:rPr>
            </w:pPr>
            <w:r w:rsidRPr="00CD371C">
              <w:rPr>
                <w:sz w:val="20"/>
                <w:szCs w:val="20"/>
              </w:rPr>
              <w:t>Joint family</w:t>
            </w:r>
          </w:p>
        </w:tc>
        <w:tc>
          <w:tcPr>
            <w:tcW w:w="2190" w:type="dxa"/>
          </w:tcPr>
          <w:p w:rsidR="00BE383C" w:rsidRPr="00CD371C" w:rsidRDefault="004921F9" w:rsidP="002A2E79">
            <w:pPr>
              <w:pStyle w:val="TableParagraph"/>
              <w:spacing w:line="240" w:lineRule="auto"/>
              <w:ind w:left="990" w:right="480"/>
              <w:jc w:val="center"/>
              <w:rPr>
                <w:sz w:val="20"/>
                <w:szCs w:val="20"/>
              </w:rPr>
            </w:pPr>
            <w:r w:rsidRPr="00CD371C">
              <w:rPr>
                <w:sz w:val="20"/>
                <w:szCs w:val="20"/>
              </w:rPr>
              <w:t>22</w:t>
            </w:r>
          </w:p>
        </w:tc>
        <w:tc>
          <w:tcPr>
            <w:tcW w:w="1710" w:type="dxa"/>
          </w:tcPr>
          <w:p w:rsidR="00BE383C" w:rsidRPr="00CD371C" w:rsidRDefault="004921F9" w:rsidP="00C066F8">
            <w:pPr>
              <w:pStyle w:val="TableParagraph"/>
              <w:spacing w:line="240" w:lineRule="auto"/>
              <w:ind w:right="480"/>
              <w:rPr>
                <w:sz w:val="20"/>
                <w:szCs w:val="20"/>
              </w:rPr>
            </w:pPr>
            <w:r w:rsidRPr="00CD371C">
              <w:rPr>
                <w:sz w:val="20"/>
                <w:szCs w:val="20"/>
              </w:rPr>
              <w:t>44%</w:t>
            </w:r>
          </w:p>
        </w:tc>
      </w:tr>
      <w:tr w:rsidR="00BE383C" w:rsidRPr="00CD371C" w:rsidTr="00C066F8">
        <w:trPr>
          <w:trHeight w:val="269"/>
        </w:trPr>
        <w:tc>
          <w:tcPr>
            <w:tcW w:w="3660" w:type="dxa"/>
          </w:tcPr>
          <w:p w:rsidR="00BE383C" w:rsidRPr="00CD371C" w:rsidRDefault="004921F9" w:rsidP="00C066F8">
            <w:pPr>
              <w:pStyle w:val="TableParagraph"/>
              <w:spacing w:line="240" w:lineRule="auto"/>
              <w:ind w:right="480"/>
              <w:rPr>
                <w:sz w:val="20"/>
                <w:szCs w:val="20"/>
              </w:rPr>
            </w:pPr>
            <w:r w:rsidRPr="00CD371C">
              <w:rPr>
                <w:sz w:val="20"/>
                <w:szCs w:val="20"/>
              </w:rPr>
              <w:t>Nuclear family</w:t>
            </w:r>
          </w:p>
        </w:tc>
        <w:tc>
          <w:tcPr>
            <w:tcW w:w="2190" w:type="dxa"/>
          </w:tcPr>
          <w:p w:rsidR="00BE383C" w:rsidRPr="00CD371C" w:rsidRDefault="004921F9" w:rsidP="002A2E79">
            <w:pPr>
              <w:pStyle w:val="TableParagraph"/>
              <w:spacing w:line="240" w:lineRule="auto"/>
              <w:ind w:left="990" w:right="480"/>
              <w:jc w:val="center"/>
              <w:rPr>
                <w:sz w:val="20"/>
                <w:szCs w:val="20"/>
              </w:rPr>
            </w:pPr>
            <w:r w:rsidRPr="00CD371C">
              <w:rPr>
                <w:sz w:val="20"/>
                <w:szCs w:val="20"/>
              </w:rPr>
              <w:t>28</w:t>
            </w:r>
          </w:p>
        </w:tc>
        <w:tc>
          <w:tcPr>
            <w:tcW w:w="1710" w:type="dxa"/>
          </w:tcPr>
          <w:p w:rsidR="00BE383C" w:rsidRPr="00CD371C" w:rsidRDefault="004921F9" w:rsidP="00C066F8">
            <w:pPr>
              <w:pStyle w:val="TableParagraph"/>
              <w:spacing w:line="240" w:lineRule="auto"/>
              <w:ind w:right="480"/>
              <w:rPr>
                <w:sz w:val="20"/>
                <w:szCs w:val="20"/>
              </w:rPr>
            </w:pPr>
            <w:r w:rsidRPr="00CD371C">
              <w:rPr>
                <w:sz w:val="20"/>
                <w:szCs w:val="20"/>
              </w:rPr>
              <w:t>56%</w:t>
            </w:r>
          </w:p>
        </w:tc>
      </w:tr>
      <w:tr w:rsidR="00BE383C" w:rsidRPr="00CD371C" w:rsidTr="00C066F8">
        <w:trPr>
          <w:trHeight w:val="350"/>
        </w:trPr>
        <w:tc>
          <w:tcPr>
            <w:tcW w:w="3660" w:type="dxa"/>
            <w:tcBorders>
              <w:bottom w:val="single" w:sz="6" w:space="0" w:color="000000"/>
            </w:tcBorders>
          </w:tcPr>
          <w:p w:rsidR="00BE383C" w:rsidRPr="00CD371C" w:rsidRDefault="004921F9" w:rsidP="00C066F8">
            <w:pPr>
              <w:pStyle w:val="TableParagraph"/>
              <w:spacing w:line="240" w:lineRule="auto"/>
              <w:ind w:right="480"/>
              <w:rPr>
                <w:sz w:val="20"/>
                <w:szCs w:val="20"/>
              </w:rPr>
            </w:pPr>
            <w:r w:rsidRPr="00CD371C">
              <w:rPr>
                <w:sz w:val="20"/>
                <w:szCs w:val="20"/>
              </w:rPr>
              <w:t>Total number of respondents</w:t>
            </w:r>
          </w:p>
        </w:tc>
        <w:tc>
          <w:tcPr>
            <w:tcW w:w="2190" w:type="dxa"/>
            <w:tcBorders>
              <w:bottom w:val="single" w:sz="6" w:space="0" w:color="000000"/>
            </w:tcBorders>
          </w:tcPr>
          <w:p w:rsidR="00BE383C" w:rsidRPr="00CD371C" w:rsidRDefault="004921F9" w:rsidP="002A2E79">
            <w:pPr>
              <w:pStyle w:val="TableParagraph"/>
              <w:spacing w:line="240" w:lineRule="auto"/>
              <w:ind w:left="990" w:right="480"/>
              <w:jc w:val="center"/>
              <w:rPr>
                <w:sz w:val="20"/>
                <w:szCs w:val="20"/>
              </w:rPr>
            </w:pPr>
            <w:r w:rsidRPr="00CD371C">
              <w:rPr>
                <w:sz w:val="20"/>
                <w:szCs w:val="20"/>
              </w:rPr>
              <w:t>50</w:t>
            </w:r>
          </w:p>
        </w:tc>
        <w:tc>
          <w:tcPr>
            <w:tcW w:w="1710" w:type="dxa"/>
            <w:tcBorders>
              <w:bottom w:val="single" w:sz="6" w:space="0" w:color="000000"/>
            </w:tcBorders>
          </w:tcPr>
          <w:p w:rsidR="00BE383C" w:rsidRPr="00CD371C" w:rsidRDefault="00DE6636" w:rsidP="00C066F8">
            <w:pPr>
              <w:pStyle w:val="TableParagraph"/>
              <w:spacing w:line="240" w:lineRule="auto"/>
              <w:ind w:right="480"/>
              <w:rPr>
                <w:sz w:val="20"/>
                <w:szCs w:val="20"/>
              </w:rPr>
            </w:pPr>
            <w:r w:rsidRPr="00CD371C">
              <w:rPr>
                <w:sz w:val="20"/>
                <w:szCs w:val="20"/>
              </w:rPr>
              <w:t>100</w:t>
            </w:r>
            <w:r w:rsidR="004921F9" w:rsidRPr="00CD371C">
              <w:rPr>
                <w:sz w:val="20"/>
                <w:szCs w:val="20"/>
              </w:rPr>
              <w:t>%</w:t>
            </w:r>
          </w:p>
        </w:tc>
      </w:tr>
    </w:tbl>
    <w:p w:rsidR="00BE383C" w:rsidRPr="00CD371C" w:rsidRDefault="004921F9" w:rsidP="002A2E79">
      <w:pPr>
        <w:pStyle w:val="Heading4"/>
        <w:ind w:left="990" w:right="480"/>
        <w:rPr>
          <w:sz w:val="20"/>
          <w:szCs w:val="20"/>
        </w:rPr>
      </w:pPr>
      <w:r w:rsidRPr="00CD371C">
        <w:rPr>
          <w:sz w:val="20"/>
          <w:szCs w:val="20"/>
        </w:rPr>
        <w:lastRenderedPageBreak/>
        <w:t>Source: field survey</w:t>
      </w:r>
    </w:p>
    <w:p w:rsidR="00BE383C" w:rsidRPr="00CD371C" w:rsidRDefault="004921F9" w:rsidP="00C066F8">
      <w:pPr>
        <w:pStyle w:val="BodyText"/>
        <w:tabs>
          <w:tab w:val="left" w:pos="990"/>
        </w:tabs>
        <w:ind w:left="990" w:right="480" w:firstLine="900"/>
        <w:jc w:val="both"/>
        <w:rPr>
          <w:sz w:val="20"/>
          <w:szCs w:val="20"/>
        </w:rPr>
      </w:pPr>
      <w:r w:rsidRPr="00CD371C">
        <w:rPr>
          <w:b/>
          <w:sz w:val="20"/>
          <w:szCs w:val="20"/>
        </w:rPr>
        <w:t xml:space="preserve">Interpretation: </w:t>
      </w:r>
      <w:r w:rsidRPr="00CD371C">
        <w:rPr>
          <w:sz w:val="20"/>
          <w:szCs w:val="20"/>
        </w:rPr>
        <w:t>The above table shows, out of 50 respondents, 22 women responses for joint</w:t>
      </w:r>
      <w:r w:rsidRPr="00CD371C">
        <w:rPr>
          <w:spacing w:val="-8"/>
          <w:sz w:val="20"/>
          <w:szCs w:val="20"/>
        </w:rPr>
        <w:t xml:space="preserve"> </w:t>
      </w:r>
      <w:r w:rsidRPr="00CD371C">
        <w:rPr>
          <w:sz w:val="20"/>
          <w:szCs w:val="20"/>
        </w:rPr>
        <w:t>family</w:t>
      </w:r>
      <w:r w:rsidRPr="00CD371C">
        <w:rPr>
          <w:spacing w:val="-8"/>
          <w:sz w:val="20"/>
          <w:szCs w:val="20"/>
        </w:rPr>
        <w:t xml:space="preserve"> </w:t>
      </w:r>
      <w:r w:rsidRPr="00CD371C">
        <w:rPr>
          <w:sz w:val="20"/>
          <w:szCs w:val="20"/>
        </w:rPr>
        <w:t>and</w:t>
      </w:r>
      <w:r w:rsidRPr="00CD371C">
        <w:rPr>
          <w:spacing w:val="-8"/>
          <w:sz w:val="20"/>
          <w:szCs w:val="20"/>
        </w:rPr>
        <w:t xml:space="preserve"> </w:t>
      </w:r>
      <w:r w:rsidRPr="00CD371C">
        <w:rPr>
          <w:sz w:val="20"/>
          <w:szCs w:val="20"/>
        </w:rPr>
        <w:t>28</w:t>
      </w:r>
      <w:r w:rsidRPr="00CD371C">
        <w:rPr>
          <w:spacing w:val="-9"/>
          <w:sz w:val="20"/>
          <w:szCs w:val="20"/>
        </w:rPr>
        <w:t xml:space="preserve"> </w:t>
      </w:r>
      <w:r w:rsidRPr="00CD371C">
        <w:rPr>
          <w:sz w:val="20"/>
          <w:szCs w:val="20"/>
        </w:rPr>
        <w:t>women</w:t>
      </w:r>
      <w:r w:rsidRPr="00CD371C">
        <w:rPr>
          <w:spacing w:val="-8"/>
          <w:sz w:val="20"/>
          <w:szCs w:val="20"/>
        </w:rPr>
        <w:t xml:space="preserve"> </w:t>
      </w:r>
      <w:r w:rsidRPr="00CD371C">
        <w:rPr>
          <w:sz w:val="20"/>
          <w:szCs w:val="20"/>
        </w:rPr>
        <w:t>responses</w:t>
      </w:r>
      <w:r w:rsidRPr="00CD371C">
        <w:rPr>
          <w:spacing w:val="-7"/>
          <w:sz w:val="20"/>
          <w:szCs w:val="20"/>
        </w:rPr>
        <w:t xml:space="preserve"> </w:t>
      </w:r>
      <w:r w:rsidRPr="00CD371C">
        <w:rPr>
          <w:sz w:val="20"/>
          <w:szCs w:val="20"/>
        </w:rPr>
        <w:t>for</w:t>
      </w:r>
      <w:r w:rsidRPr="00CD371C">
        <w:rPr>
          <w:spacing w:val="-9"/>
          <w:sz w:val="20"/>
          <w:szCs w:val="20"/>
        </w:rPr>
        <w:t xml:space="preserve"> </w:t>
      </w:r>
      <w:r w:rsidRPr="00CD371C">
        <w:rPr>
          <w:sz w:val="20"/>
          <w:szCs w:val="20"/>
        </w:rPr>
        <w:t>nuclear</w:t>
      </w:r>
      <w:r w:rsidRPr="00CD371C">
        <w:rPr>
          <w:spacing w:val="-9"/>
          <w:sz w:val="20"/>
          <w:szCs w:val="20"/>
        </w:rPr>
        <w:t xml:space="preserve"> </w:t>
      </w:r>
      <w:r w:rsidRPr="00CD371C">
        <w:rPr>
          <w:sz w:val="20"/>
          <w:szCs w:val="20"/>
        </w:rPr>
        <w:t>family.</w:t>
      </w:r>
      <w:r w:rsidRPr="00CD371C">
        <w:rPr>
          <w:spacing w:val="-7"/>
          <w:sz w:val="20"/>
          <w:szCs w:val="20"/>
        </w:rPr>
        <w:t xml:space="preserve"> </w:t>
      </w:r>
      <w:r w:rsidRPr="00CD371C">
        <w:rPr>
          <w:sz w:val="20"/>
          <w:szCs w:val="20"/>
        </w:rPr>
        <w:t>It</w:t>
      </w:r>
      <w:r w:rsidRPr="00CD371C">
        <w:rPr>
          <w:spacing w:val="-8"/>
          <w:sz w:val="20"/>
          <w:szCs w:val="20"/>
        </w:rPr>
        <w:t xml:space="preserve"> </w:t>
      </w:r>
      <w:r w:rsidRPr="00CD371C">
        <w:rPr>
          <w:sz w:val="20"/>
          <w:szCs w:val="20"/>
        </w:rPr>
        <w:t>means</w:t>
      </w:r>
      <w:r w:rsidRPr="00CD371C">
        <w:rPr>
          <w:spacing w:val="-7"/>
          <w:sz w:val="20"/>
          <w:szCs w:val="20"/>
        </w:rPr>
        <w:t xml:space="preserve"> </w:t>
      </w:r>
      <w:r w:rsidRPr="00CD371C">
        <w:rPr>
          <w:sz w:val="20"/>
          <w:szCs w:val="20"/>
        </w:rPr>
        <w:t>44%</w:t>
      </w:r>
      <w:r w:rsidRPr="00CD371C">
        <w:rPr>
          <w:spacing w:val="-7"/>
          <w:sz w:val="20"/>
          <w:szCs w:val="20"/>
        </w:rPr>
        <w:t xml:space="preserve"> </w:t>
      </w:r>
      <w:r w:rsidRPr="00CD371C">
        <w:rPr>
          <w:sz w:val="20"/>
          <w:szCs w:val="20"/>
        </w:rPr>
        <w:t>respondents</w:t>
      </w:r>
      <w:r w:rsidRPr="00CD371C">
        <w:rPr>
          <w:spacing w:val="-7"/>
          <w:sz w:val="20"/>
          <w:szCs w:val="20"/>
        </w:rPr>
        <w:t xml:space="preserve"> </w:t>
      </w:r>
      <w:r w:rsidRPr="00CD371C">
        <w:rPr>
          <w:sz w:val="20"/>
          <w:szCs w:val="20"/>
        </w:rPr>
        <w:t>have joint family and majority of the women i.e., 56% have nuclear</w:t>
      </w:r>
      <w:r w:rsidRPr="00CD371C">
        <w:rPr>
          <w:spacing w:val="-5"/>
          <w:sz w:val="20"/>
          <w:szCs w:val="20"/>
        </w:rPr>
        <w:t xml:space="preserve"> </w:t>
      </w:r>
      <w:r w:rsidRPr="00CD371C">
        <w:rPr>
          <w:sz w:val="20"/>
          <w:szCs w:val="20"/>
        </w:rPr>
        <w:t>family.</w:t>
      </w:r>
    </w:p>
    <w:p w:rsidR="00BE383C" w:rsidRPr="00CD371C" w:rsidRDefault="008E7A13" w:rsidP="002A2E79">
      <w:pPr>
        <w:pStyle w:val="Heading4"/>
        <w:ind w:left="990" w:right="480"/>
        <w:jc w:val="center"/>
        <w:rPr>
          <w:sz w:val="20"/>
          <w:szCs w:val="20"/>
        </w:rPr>
        <w:sectPr w:rsidR="00BE383C" w:rsidRPr="00CD371C" w:rsidSect="00540A24">
          <w:footerReference w:type="default" r:id="rId7"/>
          <w:pgSz w:w="11910" w:h="16840" w:code="9"/>
          <w:pgMar w:top="1440" w:right="1440" w:bottom="1440" w:left="1440" w:header="0" w:footer="1000" w:gutter="0"/>
          <w:cols w:space="720"/>
          <w:docGrid w:linePitch="299"/>
        </w:sectPr>
      </w:pPr>
      <w:r w:rsidRPr="008E7A13">
        <w:rPr>
          <w:b w:val="0"/>
          <w:sz w:val="20"/>
          <w:szCs w:val="20"/>
        </w:rPr>
        <w:pict>
          <v:group id="_x0000_s2288" style="position:absolute;left:0;text-align:left;margin-left:103.15pt;margin-top:15.6pt;width:416.25pt;height:265.95pt;z-index:-15720448;mso-wrap-distance-left:0;mso-wrap-distance-right:0;mso-position-horizontal-relative:page" coordorigin="2141,291" coordsize="8325,5319">
            <v:shape id="_x0000_s2298" style="position:absolute;left:6304;top:1292;width:1681;height:3244" coordorigin="6304,1292" coordsize="1681,3244" path="m6304,1292r,1681l6923,4536r70,-30l7062,4473r66,-35l7193,4400r62,-41l7315,4316r58,-46l7429,4222r54,-51l7534,4118r49,-55l7629,4007r44,-59l7714,3887r39,-62l7789,3761r33,-66l7852,3628r27,-68l7903,3490r22,-71l7943,3347r15,-73l7969,3200r9,-75l7983,3049r2,-76l7983,2898r-5,-74l7970,2751r-11,-72l7945,2608r-17,-70l7908,2469r-23,-67l7860,2335r-29,-65l7800,2207r-33,-62l7731,2085r-38,-59l7652,1969r-43,-55l7564,1861r-47,-51l7468,1760r-52,-47l7363,1668r-55,-43l7251,1584r-59,-38l7132,1510r-62,-33l7007,1446r-65,-28l6876,1392r-68,-23l6739,1349r-70,-17l6598,1318r-72,-11l6453,1299r-74,-5l6304,1292xe" fillcolor="#4471c4" stroked="f">
              <v:path arrowok="t"/>
            </v:shape>
            <v:shape id="_x0000_s2297" style="position:absolute;left:4623;top:1292;width:2300;height:3362" coordorigin="4623,1292" coordsize="2300,3362" path="m6304,1292r-79,2l6146,1300r-79,9l5989,1322r-77,17l5835,1359r-75,24l5685,1410r-69,29l5549,1471r-65,35l5421,1543r-61,39l5301,1624r-56,43l5190,1714r-52,48l5088,1812r-47,52l4996,1918r-43,55l4912,2030r-38,59l4839,2149r-33,62l4776,2274r-28,64l4723,2403r-22,66l4681,2536r-17,68l4650,2673r-11,69l4631,2812r-6,70l4623,2953r1,71l4627,3095r7,71l4644,3238r13,71l4673,3380r20,71l4715,3522r26,70l4770,3661r32,67l4837,3793r37,63l4913,3917r41,59l4998,4032r46,55l5093,4139r50,50l5195,4236r54,46l5304,4324r57,41l5420,4403r60,35l5542,4471r63,30l5669,4529r65,25l5800,4577r67,19l5935,4613r68,14l6073,4638r70,8l6213,4652r71,2l6355,4654r71,-4l6497,4643r71,-10l6640,4620r71,-16l6782,4585r71,-23l6923,4536,6304,2973r,-1681xe" fillcolor="#ec7c30" stroked="f">
              <v:path arrowok="t"/>
            </v:shape>
            <v:shape id="_x0000_s2296" style="position:absolute;left:4623;top:1292;width:2300;height:3362" coordorigin="4623,1292" coordsize="2300,3362" path="m6923,4536r-70,26l6782,4585r-71,19l6640,4620r-72,13l6497,4643r-71,7l6355,4654r-71,l6213,4652r-70,-6l6073,4638r-70,-11l5935,4613r-68,-17l5800,4577r-66,-23l5669,4529r-64,-28l5542,4471r-62,-33l5420,4403r-59,-38l5304,4324r-55,-42l5195,4236r-52,-47l5093,4139r-49,-52l4998,4032r-44,-56l4913,3917r-39,-61l4837,3793r-35,-65l4770,3661r-29,-69l4715,3522r-22,-71l4673,3380r-16,-71l4644,3238r-10,-72l4627,3095r-3,-71l4623,2953r2,-71l4631,2812r8,-70l4650,2673r14,-69l4681,2536r20,-67l4723,2403r25,-65l4776,2274r30,-63l4839,2149r35,-60l4912,2030r41,-57l4996,1918r45,-54l5088,1812r50,-50l5190,1714r55,-47l5301,1624r59,-42l5421,1543r63,-37l5549,1471r67,-32l5685,1410r75,-27l5835,1359r77,-20l5989,1322r78,-13l6146,1300r79,-6l6304,1292r,1681l6923,4536xe" filled="f" strokecolor="white" strokeweight="1.5pt">
              <v:path arrowok="t"/>
            </v:shape>
            <v:rect id="_x0000_s2295" style="position:absolute;left:5147;top:5264;width:99;height:99" fillcolor="#4471c4" stroked="f"/>
            <v:rect id="_x0000_s2294" style="position:absolute;left:6335;top:5264;width:99;height:99" fillcolor="#ec7c30" stroked="f"/>
            <v:rect id="_x0000_s2293" style="position:absolute;left:2149;top:298;width:8310;height:5304" filled="f" strokecolor="#d9d9d9"/>
            <v:shapetype id="_x0000_t202" coordsize="21600,21600" o:spt="202" path="m,l,21600r21600,l21600,xe">
              <v:stroke joinstyle="miter"/>
              <v:path gradientshapeok="t" o:connecttype="rect"/>
            </v:shapetype>
            <v:shape id="_x0000_s2292" type="#_x0000_t202" style="position:absolute;left:5477;top:461;width:1678;height:311" filled="f" stroked="f">
              <v:textbox style="mso-next-textbox:#_x0000_s2292" inset="0,0,0,0">
                <w:txbxContent>
                  <w:p w:rsidR="000D0C08" w:rsidRDefault="000D0C08">
                    <w:pPr>
                      <w:spacing w:line="311" w:lineRule="exact"/>
                      <w:rPr>
                        <w:sz w:val="28"/>
                      </w:rPr>
                    </w:pPr>
                    <w:r>
                      <w:rPr>
                        <w:color w:val="585858"/>
                        <w:spacing w:val="-7"/>
                        <w:sz w:val="28"/>
                      </w:rPr>
                      <w:t xml:space="preserve">Type </w:t>
                    </w:r>
                    <w:r>
                      <w:rPr>
                        <w:color w:val="585858"/>
                        <w:sz w:val="28"/>
                      </w:rPr>
                      <w:t>of</w:t>
                    </w:r>
                    <w:r w:rsidRPr="00CE28F5">
                      <w:rPr>
                        <w:b/>
                        <w:color w:val="585858"/>
                        <w:sz w:val="28"/>
                      </w:rPr>
                      <w:t xml:space="preserve"> family</w:t>
                    </w:r>
                  </w:p>
                </w:txbxContent>
              </v:textbox>
            </v:shape>
            <v:shape id="_x0000_s2291" type="#_x0000_t202" style="position:absolute;left:7505;top:2555;width:332;height:180" filled="f" stroked="f">
              <v:textbox style="mso-next-textbox:#_x0000_s2291" inset="0,0,0,0">
                <w:txbxContent>
                  <w:p w:rsidR="000D0C08" w:rsidRDefault="000D0C08">
                    <w:pPr>
                      <w:spacing w:line="180" w:lineRule="exact"/>
                      <w:rPr>
                        <w:rFonts w:ascii="Carlito"/>
                        <w:sz w:val="18"/>
                      </w:rPr>
                    </w:pPr>
                    <w:r>
                      <w:rPr>
                        <w:rFonts w:ascii="Carlito"/>
                        <w:color w:val="404040"/>
                        <w:sz w:val="18"/>
                      </w:rPr>
                      <w:t>44%</w:t>
                    </w:r>
                  </w:p>
                </w:txbxContent>
              </v:textbox>
            </v:shape>
            <v:shape id="_x0000_s2290" type="#_x0000_t202" style="position:absolute;left:4790;top:3230;width:332;height:180" filled="f" stroked="f">
              <v:textbox style="mso-next-textbox:#_x0000_s2290" inset="0,0,0,0">
                <w:txbxContent>
                  <w:p w:rsidR="000D0C08" w:rsidRDefault="000D0C08">
                    <w:pPr>
                      <w:spacing w:line="180" w:lineRule="exact"/>
                      <w:rPr>
                        <w:rFonts w:ascii="Carlito"/>
                        <w:sz w:val="18"/>
                      </w:rPr>
                    </w:pPr>
                    <w:r>
                      <w:rPr>
                        <w:rFonts w:ascii="Carlito"/>
                        <w:color w:val="404040"/>
                        <w:sz w:val="18"/>
                      </w:rPr>
                      <w:t>56%</w:t>
                    </w:r>
                  </w:p>
                </w:txbxContent>
              </v:textbox>
            </v:shape>
            <v:shape id="_x0000_s2289" type="#_x0000_t202" style="position:absolute;left:5288;top:5231;width:2265;height:180" filled="f" stroked="f">
              <v:textbox style="mso-next-textbox:#_x0000_s2289" inset="0,0,0,0">
                <w:txbxContent>
                  <w:p w:rsidR="000D0C08" w:rsidRDefault="000D0C08">
                    <w:pPr>
                      <w:tabs>
                        <w:tab w:val="left" w:pos="1188"/>
                      </w:tabs>
                      <w:spacing w:line="180" w:lineRule="exact"/>
                      <w:rPr>
                        <w:rFonts w:ascii="Carlito"/>
                        <w:sz w:val="18"/>
                      </w:rPr>
                    </w:pPr>
                    <w:r>
                      <w:rPr>
                        <w:rFonts w:ascii="Carlito"/>
                        <w:color w:val="585858"/>
                        <w:sz w:val="18"/>
                      </w:rPr>
                      <w:t>Joint</w:t>
                    </w:r>
                    <w:r>
                      <w:rPr>
                        <w:rFonts w:ascii="Carlito"/>
                        <w:color w:val="585858"/>
                        <w:spacing w:val="-2"/>
                        <w:sz w:val="18"/>
                      </w:rPr>
                      <w:t xml:space="preserve"> </w:t>
                    </w:r>
                    <w:r>
                      <w:rPr>
                        <w:rFonts w:ascii="Carlito"/>
                        <w:color w:val="585858"/>
                        <w:sz w:val="18"/>
                      </w:rPr>
                      <w:t>family</w:t>
                    </w:r>
                    <w:r>
                      <w:rPr>
                        <w:rFonts w:ascii="Carlito"/>
                        <w:color w:val="585858"/>
                        <w:sz w:val="18"/>
                      </w:rPr>
                      <w:tab/>
                      <w:t>Nuclear</w:t>
                    </w:r>
                    <w:r>
                      <w:rPr>
                        <w:rFonts w:ascii="Carlito"/>
                        <w:color w:val="585858"/>
                        <w:spacing w:val="-5"/>
                        <w:sz w:val="18"/>
                      </w:rPr>
                      <w:t xml:space="preserve"> </w:t>
                    </w:r>
                    <w:r>
                      <w:rPr>
                        <w:rFonts w:ascii="Carlito"/>
                        <w:color w:val="585858"/>
                        <w:sz w:val="18"/>
                      </w:rPr>
                      <w:t>family</w:t>
                    </w:r>
                  </w:p>
                </w:txbxContent>
              </v:textbox>
            </v:shape>
            <w10:wrap type="topAndBottom" anchorx="page"/>
          </v:group>
        </w:pict>
      </w:r>
      <w:r w:rsidR="00EE189B" w:rsidRPr="00CD371C">
        <w:rPr>
          <w:sz w:val="20"/>
          <w:szCs w:val="20"/>
        </w:rPr>
        <w:t>Chart no:</w:t>
      </w:r>
      <w:r w:rsidR="00DE6636" w:rsidRPr="00CD371C">
        <w:rPr>
          <w:sz w:val="20"/>
          <w:szCs w:val="20"/>
        </w:rPr>
        <w:t xml:space="preserve"> </w:t>
      </w:r>
      <w:r w:rsidR="00EE189B" w:rsidRPr="00CD371C">
        <w:rPr>
          <w:sz w:val="20"/>
          <w:szCs w:val="20"/>
        </w:rPr>
        <w:t>1</w:t>
      </w:r>
    </w:p>
    <w:p w:rsidR="00BE383C" w:rsidRPr="00CD371C" w:rsidRDefault="00EE189B" w:rsidP="002A2E79">
      <w:pPr>
        <w:ind w:left="990" w:right="480"/>
        <w:jc w:val="center"/>
        <w:rPr>
          <w:b/>
          <w:sz w:val="20"/>
          <w:szCs w:val="20"/>
        </w:rPr>
      </w:pPr>
      <w:r w:rsidRPr="00CD371C">
        <w:rPr>
          <w:b/>
          <w:sz w:val="20"/>
          <w:szCs w:val="20"/>
        </w:rPr>
        <w:lastRenderedPageBreak/>
        <w:t>Table no: 2</w:t>
      </w:r>
    </w:p>
    <w:p w:rsidR="00BE383C" w:rsidRPr="00CD371C" w:rsidRDefault="004921F9" w:rsidP="002A2E79">
      <w:pPr>
        <w:ind w:left="990" w:right="480"/>
        <w:jc w:val="center"/>
        <w:rPr>
          <w:b/>
          <w:sz w:val="20"/>
          <w:szCs w:val="20"/>
        </w:rPr>
      </w:pPr>
      <w:r w:rsidRPr="00CD371C">
        <w:rPr>
          <w:b/>
          <w:sz w:val="20"/>
          <w:szCs w:val="20"/>
        </w:rPr>
        <w:t>Responsible for day-to-day decision about respondents’ money</w:t>
      </w:r>
    </w:p>
    <w:tbl>
      <w:tblPr>
        <w:tblW w:w="0" w:type="auto"/>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30"/>
        <w:gridCol w:w="2890"/>
        <w:gridCol w:w="1980"/>
        <w:gridCol w:w="1440"/>
      </w:tblGrid>
      <w:tr w:rsidR="00BE383C" w:rsidRPr="00CD371C" w:rsidTr="002A2E79">
        <w:trPr>
          <w:trHeight w:val="414"/>
        </w:trPr>
        <w:tc>
          <w:tcPr>
            <w:tcW w:w="1430" w:type="dxa"/>
          </w:tcPr>
          <w:p w:rsidR="00BE383C" w:rsidRPr="00CD371C" w:rsidRDefault="004921F9" w:rsidP="002A2E79">
            <w:pPr>
              <w:pStyle w:val="TableParagraph"/>
              <w:spacing w:line="240" w:lineRule="auto"/>
              <w:ind w:right="480"/>
              <w:rPr>
                <w:b/>
                <w:sz w:val="20"/>
                <w:szCs w:val="20"/>
              </w:rPr>
            </w:pPr>
            <w:r w:rsidRPr="00CD371C">
              <w:rPr>
                <w:b/>
                <w:sz w:val="20"/>
                <w:szCs w:val="20"/>
              </w:rPr>
              <w:t>Sr.</w:t>
            </w:r>
            <w:r w:rsidR="00EE189B" w:rsidRPr="00CD371C">
              <w:rPr>
                <w:b/>
                <w:sz w:val="20"/>
                <w:szCs w:val="20"/>
              </w:rPr>
              <w:t xml:space="preserve"> </w:t>
            </w:r>
            <w:r w:rsidRPr="00CD371C">
              <w:rPr>
                <w:b/>
                <w:sz w:val="20"/>
                <w:szCs w:val="20"/>
              </w:rPr>
              <w:t>no.</w:t>
            </w:r>
          </w:p>
        </w:tc>
        <w:tc>
          <w:tcPr>
            <w:tcW w:w="2890" w:type="dxa"/>
          </w:tcPr>
          <w:p w:rsidR="00BE383C" w:rsidRPr="00CD371C" w:rsidRDefault="004921F9" w:rsidP="002A2E79">
            <w:pPr>
              <w:pStyle w:val="TableParagraph"/>
              <w:spacing w:line="240" w:lineRule="auto"/>
              <w:ind w:left="990" w:right="480"/>
              <w:rPr>
                <w:b/>
                <w:sz w:val="20"/>
                <w:szCs w:val="20"/>
              </w:rPr>
            </w:pPr>
            <w:r w:rsidRPr="00CD371C">
              <w:rPr>
                <w:b/>
                <w:sz w:val="20"/>
                <w:szCs w:val="20"/>
              </w:rPr>
              <w:t>Responsible for decision</w:t>
            </w:r>
          </w:p>
        </w:tc>
        <w:tc>
          <w:tcPr>
            <w:tcW w:w="1980" w:type="dxa"/>
          </w:tcPr>
          <w:p w:rsidR="00BE383C" w:rsidRPr="00CD371C" w:rsidRDefault="004921F9" w:rsidP="002A2E79">
            <w:pPr>
              <w:pStyle w:val="TableParagraph"/>
              <w:spacing w:line="240" w:lineRule="auto"/>
              <w:ind w:left="0" w:right="480"/>
              <w:rPr>
                <w:b/>
                <w:sz w:val="20"/>
                <w:szCs w:val="20"/>
              </w:rPr>
            </w:pPr>
            <w:r w:rsidRPr="00CD371C">
              <w:rPr>
                <w:b/>
                <w:sz w:val="20"/>
                <w:szCs w:val="20"/>
              </w:rPr>
              <w:t>Frequency</w:t>
            </w:r>
          </w:p>
        </w:tc>
        <w:tc>
          <w:tcPr>
            <w:tcW w:w="1440" w:type="dxa"/>
          </w:tcPr>
          <w:p w:rsidR="00BE383C" w:rsidRPr="00CD371C" w:rsidRDefault="004921F9" w:rsidP="002A2E79">
            <w:pPr>
              <w:pStyle w:val="TableParagraph"/>
              <w:spacing w:line="240" w:lineRule="auto"/>
              <w:ind w:left="0" w:right="480"/>
              <w:rPr>
                <w:b/>
                <w:sz w:val="20"/>
                <w:szCs w:val="20"/>
              </w:rPr>
            </w:pPr>
            <w:r w:rsidRPr="00CD371C">
              <w:rPr>
                <w:b/>
                <w:sz w:val="20"/>
                <w:szCs w:val="20"/>
              </w:rPr>
              <w:t>Percentage</w:t>
            </w:r>
          </w:p>
        </w:tc>
      </w:tr>
      <w:tr w:rsidR="00BE383C" w:rsidRPr="00CD371C" w:rsidTr="002A2E79">
        <w:trPr>
          <w:trHeight w:val="414"/>
        </w:trPr>
        <w:tc>
          <w:tcPr>
            <w:tcW w:w="1430" w:type="dxa"/>
          </w:tcPr>
          <w:p w:rsidR="00BE383C" w:rsidRPr="00CD371C" w:rsidRDefault="004921F9" w:rsidP="002A2E79">
            <w:pPr>
              <w:pStyle w:val="TableParagraph"/>
              <w:spacing w:line="240" w:lineRule="auto"/>
              <w:ind w:left="990" w:right="480"/>
              <w:rPr>
                <w:sz w:val="20"/>
                <w:szCs w:val="20"/>
              </w:rPr>
            </w:pPr>
            <w:r w:rsidRPr="00CD371C">
              <w:rPr>
                <w:sz w:val="20"/>
                <w:szCs w:val="20"/>
              </w:rPr>
              <w:t>1</w:t>
            </w: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You</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14</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28%</w:t>
            </w:r>
          </w:p>
        </w:tc>
      </w:tr>
      <w:tr w:rsidR="00BE383C" w:rsidRPr="00CD371C" w:rsidTr="002A2E79">
        <w:trPr>
          <w:trHeight w:val="412"/>
        </w:trPr>
        <w:tc>
          <w:tcPr>
            <w:tcW w:w="1430" w:type="dxa"/>
          </w:tcPr>
          <w:p w:rsidR="00BE383C" w:rsidRPr="00CD371C" w:rsidRDefault="004921F9" w:rsidP="002A2E79">
            <w:pPr>
              <w:pStyle w:val="TableParagraph"/>
              <w:spacing w:line="240" w:lineRule="auto"/>
              <w:ind w:left="990" w:right="480"/>
              <w:rPr>
                <w:sz w:val="20"/>
                <w:szCs w:val="20"/>
              </w:rPr>
            </w:pPr>
            <w:r w:rsidRPr="00CD371C">
              <w:rPr>
                <w:sz w:val="20"/>
                <w:szCs w:val="20"/>
              </w:rPr>
              <w:t>2</w:t>
            </w: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You and your partner</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22</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44%</w:t>
            </w:r>
          </w:p>
        </w:tc>
      </w:tr>
      <w:tr w:rsidR="00BE383C" w:rsidRPr="00CD371C" w:rsidTr="002A2E79">
        <w:trPr>
          <w:trHeight w:val="414"/>
        </w:trPr>
        <w:tc>
          <w:tcPr>
            <w:tcW w:w="1430" w:type="dxa"/>
          </w:tcPr>
          <w:p w:rsidR="00BE383C" w:rsidRPr="00CD371C" w:rsidRDefault="004921F9" w:rsidP="002A2E79">
            <w:pPr>
              <w:pStyle w:val="TableParagraph"/>
              <w:spacing w:line="240" w:lineRule="auto"/>
              <w:ind w:left="990" w:right="480"/>
              <w:rPr>
                <w:sz w:val="20"/>
                <w:szCs w:val="20"/>
              </w:rPr>
            </w:pPr>
            <w:r w:rsidRPr="00CD371C">
              <w:rPr>
                <w:sz w:val="20"/>
                <w:szCs w:val="20"/>
              </w:rPr>
              <w:t>3</w:t>
            </w: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You and another family member</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4</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8%</w:t>
            </w:r>
          </w:p>
        </w:tc>
      </w:tr>
      <w:tr w:rsidR="00BE383C" w:rsidRPr="00CD371C" w:rsidTr="002A2E79">
        <w:trPr>
          <w:trHeight w:val="414"/>
        </w:trPr>
        <w:tc>
          <w:tcPr>
            <w:tcW w:w="1430" w:type="dxa"/>
          </w:tcPr>
          <w:p w:rsidR="00BE383C" w:rsidRPr="00CD371C" w:rsidRDefault="004921F9" w:rsidP="002A2E79">
            <w:pPr>
              <w:pStyle w:val="TableParagraph"/>
              <w:spacing w:line="240" w:lineRule="auto"/>
              <w:ind w:left="990" w:right="480"/>
              <w:rPr>
                <w:sz w:val="20"/>
                <w:szCs w:val="20"/>
              </w:rPr>
            </w:pPr>
            <w:r w:rsidRPr="00CD371C">
              <w:rPr>
                <w:sz w:val="20"/>
                <w:szCs w:val="20"/>
              </w:rPr>
              <w:t>4</w:t>
            </w: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Your partner</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8</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16%</w:t>
            </w:r>
          </w:p>
        </w:tc>
      </w:tr>
      <w:tr w:rsidR="00BE383C" w:rsidRPr="00CD371C" w:rsidTr="002A2E79">
        <w:trPr>
          <w:trHeight w:val="412"/>
        </w:trPr>
        <w:tc>
          <w:tcPr>
            <w:tcW w:w="1430" w:type="dxa"/>
          </w:tcPr>
          <w:p w:rsidR="00BE383C" w:rsidRPr="00CD371C" w:rsidRDefault="004921F9" w:rsidP="002A2E79">
            <w:pPr>
              <w:pStyle w:val="TableParagraph"/>
              <w:spacing w:line="240" w:lineRule="auto"/>
              <w:ind w:left="990" w:right="480"/>
              <w:rPr>
                <w:sz w:val="20"/>
                <w:szCs w:val="20"/>
              </w:rPr>
            </w:pPr>
            <w:r w:rsidRPr="00CD371C">
              <w:rPr>
                <w:sz w:val="20"/>
                <w:szCs w:val="20"/>
              </w:rPr>
              <w:t>5</w:t>
            </w: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Another family member</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2</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4%</w:t>
            </w:r>
          </w:p>
        </w:tc>
      </w:tr>
      <w:tr w:rsidR="00BE383C" w:rsidRPr="00CD371C" w:rsidTr="002A2E79">
        <w:trPr>
          <w:trHeight w:val="415"/>
        </w:trPr>
        <w:tc>
          <w:tcPr>
            <w:tcW w:w="1430" w:type="dxa"/>
          </w:tcPr>
          <w:p w:rsidR="00BE383C" w:rsidRPr="00CD371C" w:rsidRDefault="00BE383C" w:rsidP="002A2E79">
            <w:pPr>
              <w:pStyle w:val="TableParagraph"/>
              <w:spacing w:line="240" w:lineRule="auto"/>
              <w:ind w:left="990" w:right="480"/>
              <w:rPr>
                <w:sz w:val="20"/>
                <w:szCs w:val="20"/>
              </w:rPr>
            </w:pPr>
          </w:p>
        </w:tc>
        <w:tc>
          <w:tcPr>
            <w:tcW w:w="2890" w:type="dxa"/>
          </w:tcPr>
          <w:p w:rsidR="00BE383C" w:rsidRPr="00CD371C" w:rsidRDefault="004921F9" w:rsidP="002A2E79">
            <w:pPr>
              <w:pStyle w:val="TableParagraph"/>
              <w:spacing w:line="240" w:lineRule="auto"/>
              <w:ind w:left="990" w:right="480"/>
              <w:rPr>
                <w:sz w:val="20"/>
                <w:szCs w:val="20"/>
              </w:rPr>
            </w:pPr>
            <w:r w:rsidRPr="00CD371C">
              <w:rPr>
                <w:sz w:val="20"/>
                <w:szCs w:val="20"/>
              </w:rPr>
              <w:t>Total number of respondents</w:t>
            </w:r>
          </w:p>
        </w:tc>
        <w:tc>
          <w:tcPr>
            <w:tcW w:w="1980" w:type="dxa"/>
          </w:tcPr>
          <w:p w:rsidR="00BE383C" w:rsidRPr="00CD371C" w:rsidRDefault="004921F9" w:rsidP="002A2E79">
            <w:pPr>
              <w:pStyle w:val="TableParagraph"/>
              <w:spacing w:line="240" w:lineRule="auto"/>
              <w:ind w:left="990" w:right="480"/>
              <w:rPr>
                <w:sz w:val="20"/>
                <w:szCs w:val="20"/>
              </w:rPr>
            </w:pPr>
            <w:r w:rsidRPr="00CD371C">
              <w:rPr>
                <w:sz w:val="20"/>
                <w:szCs w:val="20"/>
              </w:rPr>
              <w:t>50</w:t>
            </w:r>
          </w:p>
        </w:tc>
        <w:tc>
          <w:tcPr>
            <w:tcW w:w="1440" w:type="dxa"/>
          </w:tcPr>
          <w:p w:rsidR="00BE383C" w:rsidRPr="00CD371C" w:rsidRDefault="004921F9" w:rsidP="002A2E79">
            <w:pPr>
              <w:pStyle w:val="TableParagraph"/>
              <w:spacing w:line="240" w:lineRule="auto"/>
              <w:ind w:right="480"/>
              <w:rPr>
                <w:sz w:val="20"/>
                <w:szCs w:val="20"/>
              </w:rPr>
            </w:pPr>
            <w:r w:rsidRPr="00CD371C">
              <w:rPr>
                <w:sz w:val="20"/>
                <w:szCs w:val="20"/>
              </w:rPr>
              <w:t>100%</w:t>
            </w:r>
          </w:p>
        </w:tc>
      </w:tr>
    </w:tbl>
    <w:p w:rsidR="00DE6636" w:rsidRPr="00CD371C" w:rsidRDefault="00DE6636" w:rsidP="002A2E79">
      <w:pPr>
        <w:ind w:left="990" w:right="480"/>
        <w:jc w:val="both"/>
        <w:rPr>
          <w:b/>
          <w:sz w:val="20"/>
          <w:szCs w:val="20"/>
        </w:rPr>
      </w:pPr>
      <w:r w:rsidRPr="00CD371C">
        <w:rPr>
          <w:b/>
          <w:sz w:val="20"/>
          <w:szCs w:val="20"/>
        </w:rPr>
        <w:t xml:space="preserve">                </w:t>
      </w:r>
      <w:r w:rsidR="004921F9" w:rsidRPr="00CD371C">
        <w:rPr>
          <w:b/>
          <w:sz w:val="20"/>
          <w:szCs w:val="20"/>
        </w:rPr>
        <w:t>Source: field survey</w:t>
      </w:r>
    </w:p>
    <w:p w:rsidR="00BE383C" w:rsidRPr="00CD371C" w:rsidRDefault="004921F9" w:rsidP="002A2E79">
      <w:pPr>
        <w:ind w:left="990" w:right="480"/>
        <w:jc w:val="both"/>
        <w:rPr>
          <w:b/>
          <w:sz w:val="20"/>
          <w:szCs w:val="20"/>
        </w:rPr>
      </w:pPr>
      <w:r w:rsidRPr="00CD371C">
        <w:rPr>
          <w:b/>
          <w:sz w:val="20"/>
          <w:szCs w:val="20"/>
        </w:rPr>
        <w:t xml:space="preserve">Interpretation: </w:t>
      </w:r>
      <w:r w:rsidRPr="00CD371C">
        <w:rPr>
          <w:sz w:val="20"/>
          <w:szCs w:val="20"/>
        </w:rPr>
        <w:t>Above table represents the, out of 50 respondents, 14women are responsible</w:t>
      </w:r>
      <w:r w:rsidRPr="00CD371C">
        <w:rPr>
          <w:spacing w:val="-7"/>
          <w:sz w:val="20"/>
          <w:szCs w:val="20"/>
        </w:rPr>
        <w:t xml:space="preserve"> </w:t>
      </w:r>
      <w:r w:rsidRPr="00CD371C">
        <w:rPr>
          <w:sz w:val="20"/>
          <w:szCs w:val="20"/>
        </w:rPr>
        <w:t>for</w:t>
      </w:r>
      <w:r w:rsidRPr="00CD371C">
        <w:rPr>
          <w:spacing w:val="-6"/>
          <w:sz w:val="20"/>
          <w:szCs w:val="20"/>
        </w:rPr>
        <w:t xml:space="preserve"> </w:t>
      </w:r>
      <w:r w:rsidRPr="00CD371C">
        <w:rPr>
          <w:sz w:val="20"/>
          <w:szCs w:val="20"/>
        </w:rPr>
        <w:t>day-to-day</w:t>
      </w:r>
      <w:r w:rsidRPr="00CD371C">
        <w:rPr>
          <w:spacing w:val="-6"/>
          <w:sz w:val="20"/>
          <w:szCs w:val="20"/>
        </w:rPr>
        <w:t xml:space="preserve"> </w:t>
      </w:r>
      <w:r w:rsidRPr="00CD371C">
        <w:rPr>
          <w:sz w:val="20"/>
          <w:szCs w:val="20"/>
        </w:rPr>
        <w:t>decision</w:t>
      </w:r>
      <w:r w:rsidRPr="00CD371C">
        <w:rPr>
          <w:spacing w:val="-5"/>
          <w:sz w:val="20"/>
          <w:szCs w:val="20"/>
        </w:rPr>
        <w:t xml:space="preserve"> </w:t>
      </w:r>
      <w:r w:rsidRPr="00CD371C">
        <w:rPr>
          <w:sz w:val="20"/>
          <w:szCs w:val="20"/>
        </w:rPr>
        <w:t>of</w:t>
      </w:r>
      <w:r w:rsidRPr="00CD371C">
        <w:rPr>
          <w:spacing w:val="-4"/>
          <w:sz w:val="20"/>
          <w:szCs w:val="20"/>
        </w:rPr>
        <w:t xml:space="preserve"> </w:t>
      </w:r>
      <w:r w:rsidRPr="00CD371C">
        <w:rPr>
          <w:sz w:val="20"/>
          <w:szCs w:val="20"/>
        </w:rPr>
        <w:t>their</w:t>
      </w:r>
      <w:r w:rsidRPr="00CD371C">
        <w:rPr>
          <w:spacing w:val="-5"/>
          <w:sz w:val="20"/>
          <w:szCs w:val="20"/>
        </w:rPr>
        <w:t xml:space="preserve"> </w:t>
      </w:r>
      <w:r w:rsidRPr="00CD371C">
        <w:rPr>
          <w:sz w:val="20"/>
          <w:szCs w:val="20"/>
        </w:rPr>
        <w:t>money.</w:t>
      </w:r>
      <w:r w:rsidRPr="00CD371C">
        <w:rPr>
          <w:spacing w:val="-3"/>
          <w:sz w:val="20"/>
          <w:szCs w:val="20"/>
        </w:rPr>
        <w:t xml:space="preserve"> </w:t>
      </w:r>
      <w:r w:rsidRPr="00CD371C">
        <w:rPr>
          <w:sz w:val="20"/>
          <w:szCs w:val="20"/>
        </w:rPr>
        <w:t>In</w:t>
      </w:r>
      <w:r w:rsidRPr="00CD371C">
        <w:rPr>
          <w:spacing w:val="-5"/>
          <w:sz w:val="20"/>
          <w:szCs w:val="20"/>
        </w:rPr>
        <w:t xml:space="preserve"> </w:t>
      </w:r>
      <w:r w:rsidRPr="00CD371C">
        <w:rPr>
          <w:sz w:val="20"/>
          <w:szCs w:val="20"/>
        </w:rPr>
        <w:t>other</w:t>
      </w:r>
      <w:r w:rsidRPr="00CD371C">
        <w:rPr>
          <w:spacing w:val="-7"/>
          <w:sz w:val="20"/>
          <w:szCs w:val="20"/>
        </w:rPr>
        <w:t xml:space="preserve"> </w:t>
      </w:r>
      <w:r w:rsidRPr="00CD371C">
        <w:rPr>
          <w:sz w:val="20"/>
          <w:szCs w:val="20"/>
        </w:rPr>
        <w:t>words,</w:t>
      </w:r>
      <w:r w:rsidRPr="00CD371C">
        <w:rPr>
          <w:spacing w:val="-6"/>
          <w:sz w:val="20"/>
          <w:szCs w:val="20"/>
        </w:rPr>
        <w:t xml:space="preserve"> </w:t>
      </w:r>
      <w:r w:rsidRPr="00CD371C">
        <w:rPr>
          <w:sz w:val="20"/>
          <w:szCs w:val="20"/>
        </w:rPr>
        <w:t>28%</w:t>
      </w:r>
      <w:r w:rsidRPr="00CD371C">
        <w:rPr>
          <w:spacing w:val="-4"/>
          <w:sz w:val="20"/>
          <w:szCs w:val="20"/>
        </w:rPr>
        <w:t xml:space="preserve"> </w:t>
      </w:r>
      <w:r w:rsidRPr="00CD371C">
        <w:rPr>
          <w:sz w:val="20"/>
          <w:szCs w:val="20"/>
        </w:rPr>
        <w:t>respondents</w:t>
      </w:r>
      <w:r w:rsidRPr="00CD371C">
        <w:rPr>
          <w:spacing w:val="-6"/>
          <w:sz w:val="20"/>
          <w:szCs w:val="20"/>
        </w:rPr>
        <w:t xml:space="preserve"> </w:t>
      </w:r>
      <w:r w:rsidRPr="00CD371C">
        <w:rPr>
          <w:sz w:val="20"/>
          <w:szCs w:val="20"/>
        </w:rPr>
        <w:t xml:space="preserve">are taking decision about their money by own. Majority of respondents i.e., 44% of respondents taking decision with their partner. 8% of respondents taking decision with another family member and 16% agreed that their money is managed by their spouses. </w:t>
      </w:r>
      <w:r w:rsidR="00FF5924">
        <w:rPr>
          <w:sz w:val="20"/>
          <w:szCs w:val="20"/>
        </w:rPr>
        <w:t xml:space="preserve">The </w:t>
      </w:r>
      <w:r w:rsidRPr="00CD371C">
        <w:rPr>
          <w:sz w:val="20"/>
          <w:szCs w:val="20"/>
        </w:rPr>
        <w:t>2% of respondents’ money decision taken by another family</w:t>
      </w:r>
      <w:r w:rsidRPr="00CD371C">
        <w:rPr>
          <w:spacing w:val="-5"/>
          <w:sz w:val="20"/>
          <w:szCs w:val="20"/>
        </w:rPr>
        <w:t xml:space="preserve"> </w:t>
      </w:r>
      <w:r w:rsidRPr="00CD371C">
        <w:rPr>
          <w:sz w:val="20"/>
          <w:szCs w:val="20"/>
        </w:rPr>
        <w:t>member.</w:t>
      </w:r>
    </w:p>
    <w:p w:rsidR="00BE383C" w:rsidRPr="00CD371C" w:rsidRDefault="008E7A13" w:rsidP="002A2E79">
      <w:pPr>
        <w:pStyle w:val="Heading4"/>
        <w:ind w:left="990" w:right="480"/>
        <w:jc w:val="center"/>
        <w:rPr>
          <w:sz w:val="20"/>
          <w:szCs w:val="20"/>
        </w:rPr>
      </w:pPr>
      <w:r>
        <w:rPr>
          <w:sz w:val="20"/>
          <w:szCs w:val="20"/>
        </w:rPr>
        <w:pict>
          <v:group id="_x0000_s2263" style="position:absolute;left:0;text-align:left;margin-left:117.1pt;margin-top:20.2pt;width:384.75pt;height:258.55pt;z-index:-15715328;mso-wrap-distance-left:0;mso-wrap-distance-right:0;mso-position-horizontal-relative:page" coordorigin="1999,290" coordsize="8655,5055">
            <v:shape id="_x0000_s2287" style="position:absolute;left:6327;top:1486;width:1323;height:1571" coordorigin="6327,1487" coordsize="1323,1571" path="m6327,1487r,1322l7626,3057r10,-61l7644,2934r4,-62l7650,2809r-2,-75l7641,2660r-10,-72l7617,2516r-18,-70l7578,2378r-26,-67l7524,2246r-32,-63l7457,2122r-38,-59l7378,2006r-45,-55l7287,1899r-50,-49l7185,1803r-54,-44l7074,1718r-59,-39l6954,1644r-64,-31l6825,1584r-66,-25l6690,1537r-70,-18l6549,1505r-73,-10l6402,1489r-75,-2xe" fillcolor="#4471c4" stroked="f">
              <v:path arrowok="t"/>
            </v:shape>
            <v:shape id="_x0000_s2286" style="position:absolute;left:5027;top:2809;width:2599;height:1323" coordorigin="5028,2809" coordsize="2599,1323" path="m6327,2809l5028,3057r16,76l5065,3206r25,72l5119,3348r32,68l5187,3481r40,63l5270,3605r46,58l5366,3718r52,53l5474,3820r58,46l5592,3909r63,40l5721,3985r68,33l5858,4046r72,25l6004,4092r75,17l6153,4121r74,7l6300,4132r73,l6445,4127r72,-8l6587,4107r69,-16l6724,4071r67,-23l6856,4022r63,-30l6981,3959r60,-36l7099,3883r56,-42l7208,3796r52,-48l7308,3697r46,-54l7397,3587r40,-58l7475,3468r34,-63l7539,3339r27,-67l7590,3202r20,-71l7626,3057,6327,2809xe" fillcolor="#ec7c30" stroked="f">
              <v:path arrowok="t"/>
            </v:shape>
            <v:shape id="_x0000_s2285" style="position:absolute;left:5027;top:2809;width:2599;height:1323" coordorigin="5028,2809" coordsize="2599,1323" path="m7626,3057r-16,74l7590,3202r-24,70l7539,3339r-30,66l7475,3468r-38,61l7397,3587r-43,56l7308,3697r-48,51l7208,3796r-53,45l7099,3883r-58,40l6981,3959r-62,33l6856,4022r-65,26l6724,4071r-68,20l6587,4107r-70,12l6445,4127r-72,5l6300,4132r-73,-4l6153,4121r-74,-12l6004,4092r-74,-21l5858,4046r-69,-28l5721,3985r-66,-36l5592,3909r-60,-43l5474,3820r-56,-49l5366,3718r-50,-55l5270,3605r-43,-61l5187,3481r-36,-65l5119,3348r-29,-70l5065,3206r-21,-73l5028,3057,6327,2809r1299,248xe" filled="f" strokecolor="white" strokeweight="1.5pt">
              <v:path arrowok="t"/>
            </v:shape>
            <v:shape id="_x0000_s2284" style="position:absolute;left:5004;top:2400;width:1323;height:657" coordorigin="5004,2401" coordsize="1323,657" path="m5069,2401r-23,80l5028,2562r-13,82l5007,2726r-3,83l5007,2892r8,83l5028,3057,6327,2809,5069,2401xe" fillcolor="#a4a4a4" stroked="f">
              <v:path arrowok="t"/>
            </v:shape>
            <v:shape id="_x0000_s2283" style="position:absolute;left:5004;top:2400;width:1323;height:657" coordorigin="5004,2401" coordsize="1323,657" path="m5028,3057r-13,-82l5007,2892r-3,-83l5007,2726r8,-82l5028,2562r18,-81l5069,2401r1258,408l5028,3057xe" filled="f" strokecolor="white" strokeweight="1.5pt">
              <v:path arrowok="t"/>
            </v:shape>
            <v:shape id="_x0000_s2282" style="position:absolute;left:5069;top:1528;width:1258;height:1281" coordorigin="5069,1528" coordsize="1258,1281" path="m5998,1528r-76,23l5847,1577r-72,31l5705,1642r-68,39l5572,1723r-62,47l5450,1819r-56,53l5341,1928r-50,60l5244,2050r-43,65l5162,2183r-35,70l5096,2326r-27,75l6327,2809,5998,1528xe" fillcolor="#ffc000" stroked="f">
              <v:path arrowok="t"/>
            </v:shape>
            <v:shape id="_x0000_s2281" style="position:absolute;left:5069;top:1528;width:1258;height:1281" coordorigin="5069,1528" coordsize="1258,1281" path="m5069,2401r27,-75l5127,2253r35,-70l5201,2115r43,-65l5291,1988r50,-60l5394,1872r56,-53l5510,1770r62,-47l5637,1681r68,-39l5775,1608r72,-31l5922,1551r76,-23l6327,2809,5069,2401xe" filled="f" strokecolor="white" strokeweight="1.5pt">
              <v:path arrowok="t"/>
            </v:shape>
            <v:shape id="_x0000_s2280" style="position:absolute;left:5998;top:1486;width:329;height:1323" coordorigin="5998,1487" coordsize="329,1323" path="m6327,1487r-83,2l6161,1497r-82,13l5998,1528r329,1281l6327,1487xe" fillcolor="#5b9bd4" stroked="f">
              <v:path arrowok="t"/>
            </v:shape>
            <v:shape id="_x0000_s2279" style="position:absolute;left:5998;top:1486;width:329;height:1323" coordorigin="5998,1487" coordsize="329,1323" path="m5998,1528r81,-18l6161,1497r83,-8l6327,1487r,1322l5998,1528xe" filled="f" strokecolor="white" strokeweight="1.5pt">
              <v:path arrowok="t"/>
            </v:shape>
            <v:rect id="_x0000_s2278" style="position:absolute;left:2537;top:4691;width:99;height:99" fillcolor="#4471c4" stroked="f"/>
            <v:rect id="_x0000_s2277" style="position:absolute;left:5106;top:4691;width:99;height:99" fillcolor="#ec7c30" stroked="f"/>
            <v:rect id="_x0000_s2276" style="position:absolute;left:7676;top:4691;width:99;height:99" fillcolor="#a4a4a4" stroked="f"/>
            <v:rect id="_x0000_s2275" style="position:absolute;left:2537;top:5029;width:99;height:99" fillcolor="#ffc000" stroked="f"/>
            <v:rect id="_x0000_s2274" style="position:absolute;left:5106;top:5029;width:99;height:99" fillcolor="#5b9bd4" stroked="f"/>
            <v:rect id="_x0000_s2273" style="position:absolute;left:2007;top:297;width:8640;height:5040" filled="f" strokecolor="#d9d9d9"/>
            <v:shape id="_x0000_s2272" type="#_x0000_t202" style="position:absolute;left:3188;top:496;width:6295;height:240" filled="f" stroked="f">
              <v:textbox style="mso-next-textbox:#_x0000_s2272" inset="0,0,0,0">
                <w:txbxContent>
                  <w:p w:rsidR="000D0C08" w:rsidRDefault="000D0C08">
                    <w:pPr>
                      <w:spacing w:line="240" w:lineRule="exact"/>
                      <w:rPr>
                        <w:rFonts w:ascii="Carlito" w:hAnsi="Carlito"/>
                        <w:b/>
                        <w:sz w:val="24"/>
                      </w:rPr>
                    </w:pPr>
                    <w:r>
                      <w:rPr>
                        <w:rFonts w:ascii="Carlito" w:hAnsi="Carlito"/>
                        <w:b/>
                        <w:color w:val="585858"/>
                        <w:sz w:val="24"/>
                      </w:rPr>
                      <w:t>Responsible</w:t>
                    </w:r>
                    <w:r>
                      <w:rPr>
                        <w:rFonts w:ascii="Carlito" w:hAnsi="Carlito"/>
                        <w:b/>
                        <w:color w:val="585858"/>
                        <w:spacing w:val="-10"/>
                        <w:sz w:val="24"/>
                      </w:rPr>
                      <w:t xml:space="preserve"> </w:t>
                    </w:r>
                    <w:r>
                      <w:rPr>
                        <w:rFonts w:ascii="Carlito" w:hAnsi="Carlito"/>
                        <w:b/>
                        <w:color w:val="585858"/>
                        <w:sz w:val="24"/>
                      </w:rPr>
                      <w:t>for</w:t>
                    </w:r>
                    <w:r>
                      <w:rPr>
                        <w:rFonts w:ascii="Carlito" w:hAnsi="Carlito"/>
                        <w:b/>
                        <w:color w:val="585858"/>
                        <w:spacing w:val="-7"/>
                        <w:sz w:val="24"/>
                      </w:rPr>
                      <w:t xml:space="preserve"> </w:t>
                    </w:r>
                    <w:r>
                      <w:rPr>
                        <w:rFonts w:ascii="Carlito" w:hAnsi="Carlito"/>
                        <w:b/>
                        <w:color w:val="585858"/>
                        <w:sz w:val="24"/>
                      </w:rPr>
                      <w:t>day-to-day</w:t>
                    </w:r>
                    <w:r>
                      <w:rPr>
                        <w:rFonts w:ascii="Carlito" w:hAnsi="Carlito"/>
                        <w:b/>
                        <w:color w:val="585858"/>
                        <w:spacing w:val="-8"/>
                        <w:sz w:val="24"/>
                      </w:rPr>
                      <w:t xml:space="preserve"> </w:t>
                    </w:r>
                    <w:r>
                      <w:rPr>
                        <w:rFonts w:ascii="Carlito" w:hAnsi="Carlito"/>
                        <w:b/>
                        <w:color w:val="585858"/>
                        <w:sz w:val="24"/>
                      </w:rPr>
                      <w:t>decision</w:t>
                    </w:r>
                    <w:r>
                      <w:rPr>
                        <w:rFonts w:ascii="Carlito" w:hAnsi="Carlito"/>
                        <w:b/>
                        <w:color w:val="585858"/>
                        <w:spacing w:val="-7"/>
                        <w:sz w:val="24"/>
                      </w:rPr>
                      <w:t xml:space="preserve"> </w:t>
                    </w:r>
                    <w:r>
                      <w:rPr>
                        <w:rFonts w:ascii="Carlito" w:hAnsi="Carlito"/>
                        <w:b/>
                        <w:color w:val="585858"/>
                        <w:sz w:val="24"/>
                      </w:rPr>
                      <w:t>about</w:t>
                    </w:r>
                    <w:r>
                      <w:rPr>
                        <w:rFonts w:ascii="Carlito" w:hAnsi="Carlito"/>
                        <w:b/>
                        <w:color w:val="585858"/>
                        <w:spacing w:val="-6"/>
                        <w:sz w:val="24"/>
                      </w:rPr>
                      <w:t xml:space="preserve"> </w:t>
                    </w:r>
                    <w:r>
                      <w:rPr>
                        <w:rFonts w:ascii="Carlito" w:hAnsi="Carlito"/>
                        <w:b/>
                        <w:color w:val="585858"/>
                        <w:sz w:val="24"/>
                      </w:rPr>
                      <w:t>respondents’</w:t>
                    </w:r>
                    <w:r>
                      <w:rPr>
                        <w:rFonts w:ascii="Carlito" w:hAnsi="Carlito"/>
                        <w:b/>
                        <w:color w:val="585858"/>
                        <w:spacing w:val="-10"/>
                        <w:sz w:val="24"/>
                      </w:rPr>
                      <w:t xml:space="preserve"> </w:t>
                    </w:r>
                    <w:r>
                      <w:rPr>
                        <w:rFonts w:ascii="Carlito" w:hAnsi="Carlito"/>
                        <w:b/>
                        <w:color w:val="585858"/>
                        <w:sz w:val="24"/>
                      </w:rPr>
                      <w:t>money</w:t>
                    </w:r>
                  </w:p>
                </w:txbxContent>
              </v:textbox>
            </v:shape>
            <v:shape id="_x0000_s2271" type="#_x0000_t202" style="position:absolute;left:6086;top:1624;width:240;height:180" filled="f" stroked="f">
              <v:textbox style="mso-next-textbox:#_x0000_s2271" inset="0,0,0,0">
                <w:txbxContent>
                  <w:p w:rsidR="000D0C08" w:rsidRDefault="000D0C08">
                    <w:pPr>
                      <w:spacing w:line="180" w:lineRule="exact"/>
                      <w:rPr>
                        <w:rFonts w:ascii="Carlito"/>
                        <w:sz w:val="18"/>
                      </w:rPr>
                    </w:pPr>
                    <w:r>
                      <w:rPr>
                        <w:rFonts w:ascii="Carlito"/>
                        <w:color w:val="404040"/>
                        <w:sz w:val="18"/>
                      </w:rPr>
                      <w:t>4%</w:t>
                    </w:r>
                  </w:p>
                </w:txbxContent>
              </v:textbox>
            </v:shape>
            <v:shape id="_x0000_s2270" type="#_x0000_t202" style="position:absolute;left:5426;top:1984;width:332;height:180" filled="f" stroked="f">
              <v:textbox style="mso-next-textbox:#_x0000_s2270" inset="0,0,0,0">
                <w:txbxContent>
                  <w:p w:rsidR="000D0C08" w:rsidRDefault="000D0C08">
                    <w:pPr>
                      <w:spacing w:line="180" w:lineRule="exact"/>
                      <w:rPr>
                        <w:rFonts w:ascii="Carlito"/>
                        <w:sz w:val="18"/>
                      </w:rPr>
                    </w:pPr>
                    <w:r>
                      <w:rPr>
                        <w:rFonts w:ascii="Carlito"/>
                        <w:color w:val="404040"/>
                        <w:sz w:val="18"/>
                      </w:rPr>
                      <w:t>16%</w:t>
                    </w:r>
                  </w:p>
                </w:txbxContent>
              </v:textbox>
            </v:shape>
            <v:shape id="_x0000_s2269" type="#_x0000_t202" style="position:absolute;left:6986;top:2074;width:332;height:180" filled="f" stroked="f">
              <v:textbox style="mso-next-textbox:#_x0000_s2269" inset="0,0,0,0">
                <w:txbxContent>
                  <w:p w:rsidR="000D0C08" w:rsidRDefault="000D0C08">
                    <w:pPr>
                      <w:spacing w:line="180" w:lineRule="exact"/>
                      <w:rPr>
                        <w:rFonts w:ascii="Carlito"/>
                        <w:sz w:val="18"/>
                      </w:rPr>
                    </w:pPr>
                    <w:r>
                      <w:rPr>
                        <w:rFonts w:ascii="Carlito"/>
                        <w:color w:val="404040"/>
                        <w:sz w:val="18"/>
                      </w:rPr>
                      <w:t>28%</w:t>
                    </w:r>
                  </w:p>
                </w:txbxContent>
              </v:textbox>
            </v:shape>
            <v:shape id="_x0000_s2268" type="#_x0000_t202" style="position:absolute;left:5081;top:2674;width:240;height:180" filled="f" stroked="f">
              <v:textbox style="mso-next-textbox:#_x0000_s2268" inset="0,0,0,0">
                <w:txbxContent>
                  <w:p w:rsidR="000D0C08" w:rsidRDefault="000D0C08">
                    <w:pPr>
                      <w:spacing w:line="180" w:lineRule="exact"/>
                      <w:rPr>
                        <w:rFonts w:ascii="Carlito"/>
                        <w:sz w:val="18"/>
                      </w:rPr>
                    </w:pPr>
                    <w:r>
                      <w:rPr>
                        <w:rFonts w:ascii="Carlito"/>
                        <w:color w:val="404040"/>
                        <w:sz w:val="18"/>
                      </w:rPr>
                      <w:t>8%</w:t>
                    </w:r>
                  </w:p>
                </w:txbxContent>
              </v:textbox>
            </v:shape>
            <v:shape id="_x0000_s2267" type="#_x0000_t202" style="position:absolute;left:6161;top:3844;width:332;height:180" filled="f" stroked="f">
              <v:textbox style="mso-next-textbox:#_x0000_s2267" inset="0,0,0,0">
                <w:txbxContent>
                  <w:p w:rsidR="000D0C08" w:rsidRDefault="000D0C08">
                    <w:pPr>
                      <w:spacing w:line="180" w:lineRule="exact"/>
                      <w:rPr>
                        <w:rFonts w:ascii="Carlito"/>
                        <w:sz w:val="18"/>
                      </w:rPr>
                    </w:pPr>
                    <w:r>
                      <w:rPr>
                        <w:rFonts w:ascii="Carlito"/>
                        <w:color w:val="404040"/>
                        <w:sz w:val="18"/>
                      </w:rPr>
                      <w:t>44%</w:t>
                    </w:r>
                  </w:p>
                </w:txbxContent>
              </v:textbox>
            </v:shape>
            <v:shape id="_x0000_s2266" type="#_x0000_t202" style="position:absolute;left:2678;top:4658;width:951;height:518" filled="f" stroked="f">
              <v:textbox style="mso-next-textbox:#_x0000_s2266" inset="0,0,0,0">
                <w:txbxContent>
                  <w:p w:rsidR="000D0C08" w:rsidRDefault="000D0C08">
                    <w:pPr>
                      <w:spacing w:line="183" w:lineRule="exact"/>
                      <w:rPr>
                        <w:rFonts w:ascii="Carlito"/>
                        <w:sz w:val="18"/>
                      </w:rPr>
                    </w:pPr>
                    <w:r>
                      <w:rPr>
                        <w:rFonts w:ascii="Carlito"/>
                        <w:color w:val="585858"/>
                        <w:sz w:val="18"/>
                      </w:rPr>
                      <w:t>You</w:t>
                    </w:r>
                  </w:p>
                  <w:p w:rsidR="000D0C08" w:rsidRDefault="000D0C08">
                    <w:pPr>
                      <w:spacing w:before="117" w:line="216" w:lineRule="exact"/>
                      <w:rPr>
                        <w:rFonts w:ascii="Carlito"/>
                        <w:sz w:val="18"/>
                      </w:rPr>
                    </w:pPr>
                    <w:r>
                      <w:rPr>
                        <w:rFonts w:ascii="Carlito"/>
                        <w:color w:val="585858"/>
                        <w:sz w:val="18"/>
                      </w:rPr>
                      <w:t>Your partner</w:t>
                    </w:r>
                  </w:p>
                </w:txbxContent>
              </v:textbox>
            </v:shape>
            <v:shape id="_x0000_s2265" type="#_x0000_t202" style="position:absolute;left:5248;top:4658;width:1774;height:518" filled="f" stroked="f">
              <v:textbox style="mso-next-textbox:#_x0000_s2265" inset="0,0,0,0">
                <w:txbxContent>
                  <w:p w:rsidR="000D0C08" w:rsidRDefault="000D0C08">
                    <w:pPr>
                      <w:spacing w:line="183" w:lineRule="exact"/>
                      <w:rPr>
                        <w:rFonts w:ascii="Carlito"/>
                        <w:sz w:val="18"/>
                      </w:rPr>
                    </w:pPr>
                    <w:r>
                      <w:rPr>
                        <w:rFonts w:ascii="Carlito"/>
                        <w:color w:val="585858"/>
                        <w:sz w:val="18"/>
                      </w:rPr>
                      <w:t>You and your partner</w:t>
                    </w:r>
                  </w:p>
                  <w:p w:rsidR="000D0C08" w:rsidRDefault="000D0C08">
                    <w:pPr>
                      <w:spacing w:before="117" w:line="216" w:lineRule="exact"/>
                      <w:rPr>
                        <w:rFonts w:ascii="Carlito"/>
                        <w:sz w:val="18"/>
                      </w:rPr>
                    </w:pPr>
                    <w:r>
                      <w:rPr>
                        <w:rFonts w:ascii="Carlito"/>
                        <w:color w:val="585858"/>
                        <w:sz w:val="18"/>
                      </w:rPr>
                      <w:t>Another family member</w:t>
                    </w:r>
                  </w:p>
                </w:txbxContent>
              </v:textbox>
            </v:shape>
            <v:shape id="_x0000_s2264" type="#_x0000_t202" style="position:absolute;left:7818;top:4658;width:2391;height:180" filled="f" stroked="f">
              <v:textbox style="mso-next-textbox:#_x0000_s2264" inset="0,0,0,0">
                <w:txbxContent>
                  <w:p w:rsidR="000D0C08" w:rsidRDefault="000D0C08">
                    <w:pPr>
                      <w:spacing w:line="180" w:lineRule="exact"/>
                      <w:rPr>
                        <w:rFonts w:ascii="Carlito"/>
                        <w:sz w:val="18"/>
                      </w:rPr>
                    </w:pPr>
                    <w:r>
                      <w:rPr>
                        <w:rFonts w:ascii="Carlito"/>
                        <w:color w:val="585858"/>
                        <w:sz w:val="18"/>
                      </w:rPr>
                      <w:t>You and another family member</w:t>
                    </w:r>
                  </w:p>
                </w:txbxContent>
              </v:textbox>
            </v:shape>
            <w10:wrap type="topAndBottom" anchorx="page"/>
          </v:group>
        </w:pict>
      </w:r>
      <w:r w:rsidR="00825B00" w:rsidRPr="00CD371C">
        <w:rPr>
          <w:sz w:val="20"/>
          <w:szCs w:val="20"/>
        </w:rPr>
        <w:t>Chart no: 2</w:t>
      </w:r>
    </w:p>
    <w:p w:rsidR="00BE383C" w:rsidRPr="00CD371C" w:rsidRDefault="00BE383C" w:rsidP="002A2E79">
      <w:pPr>
        <w:ind w:left="990" w:right="480"/>
        <w:rPr>
          <w:sz w:val="20"/>
          <w:szCs w:val="20"/>
        </w:rPr>
        <w:sectPr w:rsidR="00BE383C" w:rsidRPr="00CD371C" w:rsidSect="00540A24">
          <w:pgSz w:w="11910" w:h="16840" w:code="9"/>
          <w:pgMar w:top="1440" w:right="1440" w:bottom="1440" w:left="1440" w:header="0" w:footer="1000" w:gutter="0"/>
          <w:cols w:space="720"/>
          <w:docGrid w:linePitch="299"/>
        </w:sectPr>
      </w:pPr>
    </w:p>
    <w:p w:rsidR="00BE383C" w:rsidRPr="00CD371C" w:rsidRDefault="008E7A13" w:rsidP="002A2E79">
      <w:pPr>
        <w:ind w:left="990" w:right="480"/>
        <w:jc w:val="center"/>
        <w:rPr>
          <w:b/>
          <w:sz w:val="20"/>
          <w:szCs w:val="20"/>
        </w:rPr>
      </w:pPr>
      <w:r w:rsidRPr="008E7A13">
        <w:rPr>
          <w:sz w:val="20"/>
          <w:szCs w:val="20"/>
        </w:rPr>
        <w:lastRenderedPageBreak/>
        <w:pict>
          <v:rect id="_x0000_s2262" style="position:absolute;left:0;text-align:left;margin-left:292.6pt;margin-top:647.25pt;width:4.95pt;height:4.95pt;z-index:-18337792;mso-position-horizontal-relative:page;mso-position-vertical-relative:page" fillcolor="#4471c4" stroked="f">
            <w10:wrap anchorx="page" anchory="page"/>
          </v:rect>
        </w:pict>
      </w:r>
      <w:r w:rsidRPr="008E7A13">
        <w:rPr>
          <w:sz w:val="20"/>
          <w:szCs w:val="20"/>
        </w:rPr>
        <w:pict>
          <v:rect id="_x0000_s2261" style="position:absolute;left:0;text-align:left;margin-left:317.7pt;margin-top:647.25pt;width:4.95pt;height:4.95pt;z-index:-18337280;mso-position-horizontal-relative:page;mso-position-vertical-relative:page" fillcolor="#ec7c30" stroked="f">
            <w10:wrap anchorx="page" anchory="page"/>
          </v:rect>
        </w:pict>
      </w:r>
      <w:r w:rsidR="00825B00" w:rsidRPr="00CD371C">
        <w:rPr>
          <w:b/>
          <w:sz w:val="20"/>
          <w:szCs w:val="20"/>
        </w:rPr>
        <w:t>Table no: 3</w:t>
      </w:r>
    </w:p>
    <w:p w:rsidR="00BE383C" w:rsidRDefault="004921F9" w:rsidP="002A2E79">
      <w:pPr>
        <w:ind w:left="990" w:right="480"/>
        <w:jc w:val="center"/>
        <w:rPr>
          <w:b/>
          <w:sz w:val="20"/>
          <w:szCs w:val="20"/>
        </w:rPr>
      </w:pPr>
      <w:r w:rsidRPr="00CD371C">
        <w:rPr>
          <w:b/>
          <w:sz w:val="20"/>
          <w:szCs w:val="20"/>
        </w:rPr>
        <w:t>Number of respondents have household budget</w:t>
      </w:r>
    </w:p>
    <w:p w:rsidR="0007560E" w:rsidRPr="00CD371C" w:rsidRDefault="0007560E" w:rsidP="002A2E79">
      <w:pPr>
        <w:ind w:left="990" w:right="480"/>
        <w:jc w:val="center"/>
        <w:rPr>
          <w:b/>
          <w:sz w:val="20"/>
          <w:szCs w:val="20"/>
        </w:rPr>
      </w:pP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15"/>
        <w:gridCol w:w="1515"/>
        <w:gridCol w:w="1620"/>
      </w:tblGrid>
      <w:tr w:rsidR="00BE383C" w:rsidRPr="00CD371C" w:rsidTr="0007560E">
        <w:trPr>
          <w:trHeight w:val="683"/>
        </w:trPr>
        <w:tc>
          <w:tcPr>
            <w:tcW w:w="4515" w:type="dxa"/>
          </w:tcPr>
          <w:p w:rsidR="00BE383C" w:rsidRPr="00CD371C" w:rsidRDefault="004921F9" w:rsidP="002A2E79">
            <w:pPr>
              <w:pStyle w:val="TableParagraph"/>
              <w:spacing w:line="240" w:lineRule="auto"/>
              <w:ind w:left="990" w:right="480"/>
              <w:rPr>
                <w:b/>
                <w:sz w:val="20"/>
                <w:szCs w:val="20"/>
              </w:rPr>
            </w:pPr>
            <w:r w:rsidRPr="00CD371C">
              <w:rPr>
                <w:b/>
                <w:sz w:val="20"/>
                <w:szCs w:val="20"/>
              </w:rPr>
              <w:t>Household have budget</w:t>
            </w:r>
          </w:p>
        </w:tc>
        <w:tc>
          <w:tcPr>
            <w:tcW w:w="1515" w:type="dxa"/>
          </w:tcPr>
          <w:p w:rsidR="00BE383C" w:rsidRPr="00CD371C" w:rsidRDefault="004921F9" w:rsidP="000D0C08">
            <w:pPr>
              <w:pStyle w:val="TableParagraph"/>
              <w:spacing w:line="240" w:lineRule="auto"/>
              <w:ind w:right="480"/>
              <w:rPr>
                <w:b/>
                <w:sz w:val="20"/>
                <w:szCs w:val="20"/>
              </w:rPr>
            </w:pPr>
            <w:r w:rsidRPr="00CD371C">
              <w:rPr>
                <w:b/>
                <w:sz w:val="20"/>
                <w:szCs w:val="20"/>
              </w:rPr>
              <w:t>Frequency</w:t>
            </w:r>
          </w:p>
        </w:tc>
        <w:tc>
          <w:tcPr>
            <w:tcW w:w="1620" w:type="dxa"/>
          </w:tcPr>
          <w:p w:rsidR="00BE383C" w:rsidRPr="00CD371C" w:rsidRDefault="004921F9" w:rsidP="000D0C08">
            <w:pPr>
              <w:pStyle w:val="TableParagraph"/>
              <w:spacing w:line="240" w:lineRule="auto"/>
              <w:ind w:right="480"/>
              <w:rPr>
                <w:b/>
                <w:sz w:val="20"/>
                <w:szCs w:val="20"/>
              </w:rPr>
            </w:pPr>
            <w:r w:rsidRPr="00CD371C">
              <w:rPr>
                <w:b/>
                <w:sz w:val="20"/>
                <w:szCs w:val="20"/>
              </w:rPr>
              <w:t>Percentage</w:t>
            </w:r>
          </w:p>
        </w:tc>
      </w:tr>
      <w:tr w:rsidR="00BE383C" w:rsidRPr="00CD371C" w:rsidTr="0007560E">
        <w:trPr>
          <w:trHeight w:val="551"/>
        </w:trPr>
        <w:tc>
          <w:tcPr>
            <w:tcW w:w="4515" w:type="dxa"/>
          </w:tcPr>
          <w:p w:rsidR="00BE383C" w:rsidRPr="00CD371C" w:rsidRDefault="004921F9" w:rsidP="002A2E79">
            <w:pPr>
              <w:pStyle w:val="TableParagraph"/>
              <w:spacing w:line="240" w:lineRule="auto"/>
              <w:ind w:left="990" w:right="480"/>
              <w:rPr>
                <w:sz w:val="20"/>
                <w:szCs w:val="20"/>
              </w:rPr>
            </w:pPr>
            <w:r w:rsidRPr="00CD371C">
              <w:rPr>
                <w:sz w:val="20"/>
                <w:szCs w:val="20"/>
              </w:rPr>
              <w:t>Yes</w:t>
            </w:r>
          </w:p>
        </w:tc>
        <w:tc>
          <w:tcPr>
            <w:tcW w:w="1515" w:type="dxa"/>
          </w:tcPr>
          <w:p w:rsidR="00BE383C" w:rsidRPr="00CD371C" w:rsidRDefault="004921F9" w:rsidP="000D0C08">
            <w:pPr>
              <w:pStyle w:val="TableParagraph"/>
              <w:spacing w:line="240" w:lineRule="auto"/>
              <w:ind w:right="480"/>
              <w:rPr>
                <w:sz w:val="20"/>
                <w:szCs w:val="20"/>
              </w:rPr>
            </w:pPr>
            <w:r w:rsidRPr="00CD371C">
              <w:rPr>
                <w:sz w:val="20"/>
                <w:szCs w:val="20"/>
              </w:rPr>
              <w:t>33</w:t>
            </w:r>
          </w:p>
        </w:tc>
        <w:tc>
          <w:tcPr>
            <w:tcW w:w="1620" w:type="dxa"/>
          </w:tcPr>
          <w:p w:rsidR="00BE383C" w:rsidRPr="00CD371C" w:rsidRDefault="004921F9" w:rsidP="000D0C08">
            <w:pPr>
              <w:pStyle w:val="TableParagraph"/>
              <w:spacing w:line="240" w:lineRule="auto"/>
              <w:ind w:right="480"/>
              <w:rPr>
                <w:sz w:val="20"/>
                <w:szCs w:val="20"/>
              </w:rPr>
            </w:pPr>
            <w:r w:rsidRPr="00CD371C">
              <w:rPr>
                <w:sz w:val="20"/>
                <w:szCs w:val="20"/>
              </w:rPr>
              <w:t>66%</w:t>
            </w:r>
          </w:p>
        </w:tc>
      </w:tr>
      <w:tr w:rsidR="00BE383C" w:rsidRPr="00CD371C" w:rsidTr="0007560E">
        <w:trPr>
          <w:trHeight w:val="558"/>
        </w:trPr>
        <w:tc>
          <w:tcPr>
            <w:tcW w:w="4515" w:type="dxa"/>
          </w:tcPr>
          <w:p w:rsidR="00BE383C" w:rsidRPr="00CD371C" w:rsidRDefault="004921F9" w:rsidP="002A2E79">
            <w:pPr>
              <w:pStyle w:val="TableParagraph"/>
              <w:spacing w:line="240" w:lineRule="auto"/>
              <w:ind w:left="990" w:right="480"/>
              <w:rPr>
                <w:sz w:val="20"/>
                <w:szCs w:val="20"/>
              </w:rPr>
            </w:pPr>
            <w:r w:rsidRPr="00CD371C">
              <w:rPr>
                <w:sz w:val="20"/>
                <w:szCs w:val="20"/>
              </w:rPr>
              <w:t>No</w:t>
            </w:r>
          </w:p>
        </w:tc>
        <w:tc>
          <w:tcPr>
            <w:tcW w:w="1515" w:type="dxa"/>
          </w:tcPr>
          <w:p w:rsidR="00BE383C" w:rsidRPr="00CD371C" w:rsidRDefault="004921F9" w:rsidP="000D0C08">
            <w:pPr>
              <w:pStyle w:val="TableParagraph"/>
              <w:spacing w:line="240" w:lineRule="auto"/>
              <w:ind w:right="480"/>
              <w:rPr>
                <w:sz w:val="20"/>
                <w:szCs w:val="20"/>
              </w:rPr>
            </w:pPr>
            <w:r w:rsidRPr="00CD371C">
              <w:rPr>
                <w:sz w:val="20"/>
                <w:szCs w:val="20"/>
              </w:rPr>
              <w:t>17</w:t>
            </w:r>
          </w:p>
        </w:tc>
        <w:tc>
          <w:tcPr>
            <w:tcW w:w="1620" w:type="dxa"/>
          </w:tcPr>
          <w:p w:rsidR="00BE383C" w:rsidRPr="00CD371C" w:rsidRDefault="004921F9" w:rsidP="000D0C08">
            <w:pPr>
              <w:pStyle w:val="TableParagraph"/>
              <w:spacing w:line="240" w:lineRule="auto"/>
              <w:ind w:right="480"/>
              <w:rPr>
                <w:sz w:val="20"/>
                <w:szCs w:val="20"/>
              </w:rPr>
            </w:pPr>
            <w:r w:rsidRPr="00CD371C">
              <w:rPr>
                <w:sz w:val="20"/>
                <w:szCs w:val="20"/>
              </w:rPr>
              <w:t>34%</w:t>
            </w:r>
          </w:p>
        </w:tc>
      </w:tr>
      <w:tr w:rsidR="00BE383C" w:rsidRPr="00CD371C" w:rsidTr="0007560E">
        <w:trPr>
          <w:trHeight w:val="578"/>
        </w:trPr>
        <w:tc>
          <w:tcPr>
            <w:tcW w:w="4515" w:type="dxa"/>
          </w:tcPr>
          <w:p w:rsidR="00BE383C" w:rsidRPr="00CD371C" w:rsidRDefault="004921F9" w:rsidP="002A2E79">
            <w:pPr>
              <w:pStyle w:val="TableParagraph"/>
              <w:spacing w:line="240" w:lineRule="auto"/>
              <w:ind w:left="990" w:right="480"/>
              <w:rPr>
                <w:sz w:val="20"/>
                <w:szCs w:val="20"/>
              </w:rPr>
            </w:pPr>
            <w:r w:rsidRPr="00CD371C">
              <w:rPr>
                <w:sz w:val="20"/>
                <w:szCs w:val="20"/>
              </w:rPr>
              <w:t>Total number of respondents</w:t>
            </w:r>
          </w:p>
        </w:tc>
        <w:tc>
          <w:tcPr>
            <w:tcW w:w="1515" w:type="dxa"/>
          </w:tcPr>
          <w:p w:rsidR="00BE383C" w:rsidRPr="00CD371C" w:rsidRDefault="004921F9" w:rsidP="000D0C08">
            <w:pPr>
              <w:pStyle w:val="TableParagraph"/>
              <w:spacing w:line="240" w:lineRule="auto"/>
              <w:ind w:right="480"/>
              <w:rPr>
                <w:sz w:val="20"/>
                <w:szCs w:val="20"/>
              </w:rPr>
            </w:pPr>
            <w:r w:rsidRPr="00CD371C">
              <w:rPr>
                <w:sz w:val="20"/>
                <w:szCs w:val="20"/>
              </w:rPr>
              <w:t>50</w:t>
            </w:r>
          </w:p>
        </w:tc>
        <w:tc>
          <w:tcPr>
            <w:tcW w:w="1620" w:type="dxa"/>
          </w:tcPr>
          <w:p w:rsidR="00BE383C" w:rsidRPr="00CD371C" w:rsidRDefault="004921F9" w:rsidP="000D0C08">
            <w:pPr>
              <w:pStyle w:val="TableParagraph"/>
              <w:spacing w:line="240" w:lineRule="auto"/>
              <w:ind w:right="480"/>
              <w:rPr>
                <w:sz w:val="20"/>
                <w:szCs w:val="20"/>
              </w:rPr>
            </w:pPr>
            <w:r w:rsidRPr="00CD371C">
              <w:rPr>
                <w:sz w:val="20"/>
                <w:szCs w:val="20"/>
              </w:rPr>
              <w:t>100%</w:t>
            </w:r>
          </w:p>
        </w:tc>
      </w:tr>
    </w:tbl>
    <w:p w:rsidR="00BE383C" w:rsidRPr="00CD371C" w:rsidRDefault="00093FFB" w:rsidP="002A2E79">
      <w:pPr>
        <w:ind w:left="990" w:right="480"/>
        <w:jc w:val="both"/>
        <w:rPr>
          <w:b/>
          <w:sz w:val="20"/>
          <w:szCs w:val="20"/>
        </w:rPr>
      </w:pPr>
      <w:r w:rsidRPr="00CD371C">
        <w:rPr>
          <w:b/>
          <w:sz w:val="20"/>
          <w:szCs w:val="20"/>
        </w:rPr>
        <w:t xml:space="preserve">               </w:t>
      </w:r>
      <w:r w:rsidR="00CD371C" w:rsidRPr="00CD371C">
        <w:rPr>
          <w:b/>
          <w:sz w:val="20"/>
          <w:szCs w:val="20"/>
        </w:rPr>
        <w:t xml:space="preserve">  </w:t>
      </w:r>
      <w:r w:rsidRPr="00CD371C">
        <w:rPr>
          <w:b/>
          <w:sz w:val="20"/>
          <w:szCs w:val="20"/>
        </w:rPr>
        <w:t xml:space="preserve"> </w:t>
      </w:r>
      <w:r w:rsidR="004921F9" w:rsidRPr="00CD371C">
        <w:rPr>
          <w:b/>
          <w:sz w:val="20"/>
          <w:szCs w:val="20"/>
        </w:rPr>
        <w:t>Source: field survey</w:t>
      </w:r>
    </w:p>
    <w:p w:rsidR="00BE383C" w:rsidRPr="00CD371C" w:rsidRDefault="004921F9" w:rsidP="002A2E79">
      <w:pPr>
        <w:pStyle w:val="BodyText"/>
        <w:ind w:left="990" w:right="480"/>
        <w:jc w:val="both"/>
        <w:rPr>
          <w:sz w:val="20"/>
          <w:szCs w:val="20"/>
        </w:rPr>
      </w:pPr>
      <w:r w:rsidRPr="00CD371C">
        <w:rPr>
          <w:b/>
          <w:sz w:val="20"/>
          <w:szCs w:val="20"/>
        </w:rPr>
        <w:t xml:space="preserve">Interpretation: </w:t>
      </w:r>
      <w:r w:rsidR="00825B00" w:rsidRPr="00CD371C">
        <w:rPr>
          <w:sz w:val="20"/>
          <w:szCs w:val="20"/>
        </w:rPr>
        <w:t>Table 3</w:t>
      </w:r>
      <w:r w:rsidRPr="00CD371C">
        <w:rPr>
          <w:sz w:val="20"/>
          <w:szCs w:val="20"/>
        </w:rPr>
        <w:t xml:space="preserve"> represent</w:t>
      </w:r>
      <w:r w:rsidR="00800C18" w:rsidRPr="00CD371C">
        <w:rPr>
          <w:sz w:val="20"/>
          <w:szCs w:val="20"/>
        </w:rPr>
        <w:t>s</w:t>
      </w:r>
      <w:r w:rsidRPr="00CD371C">
        <w:rPr>
          <w:sz w:val="20"/>
          <w:szCs w:val="20"/>
        </w:rPr>
        <w:t xml:space="preserve"> the frequency of respondents’ budget. Majority of respondents, 33 respondents i.e.,</w:t>
      </w:r>
      <w:r w:rsidR="00800C18" w:rsidRPr="00CD371C">
        <w:rPr>
          <w:sz w:val="20"/>
          <w:szCs w:val="20"/>
        </w:rPr>
        <w:t xml:space="preserve"> </w:t>
      </w:r>
      <w:r w:rsidRPr="00CD371C">
        <w:rPr>
          <w:sz w:val="20"/>
          <w:szCs w:val="20"/>
        </w:rPr>
        <w:t>66 %of respondents have household budget. 34% of respondents have no household budget.</w:t>
      </w:r>
    </w:p>
    <w:p w:rsidR="00BE383C" w:rsidRPr="00CD371C" w:rsidRDefault="00AB3E1E" w:rsidP="002A2E79">
      <w:pPr>
        <w:pStyle w:val="Heading4"/>
        <w:ind w:left="990" w:right="480"/>
        <w:jc w:val="center"/>
        <w:rPr>
          <w:sz w:val="20"/>
          <w:szCs w:val="20"/>
        </w:rPr>
        <w:sectPr w:rsidR="00BE383C" w:rsidRPr="00CD371C" w:rsidSect="00540A24">
          <w:pgSz w:w="11910" w:h="16840" w:code="9"/>
          <w:pgMar w:top="1440" w:right="1440" w:bottom="1440" w:left="1440" w:header="0" w:footer="1000" w:gutter="0"/>
          <w:cols w:space="720"/>
          <w:docGrid w:linePitch="299"/>
        </w:sectPr>
      </w:pPr>
      <w:r w:rsidRPr="00CD371C">
        <w:rPr>
          <w:sz w:val="20"/>
          <w:szCs w:val="20"/>
        </w:rPr>
        <w:t>Chart no: 3</w:t>
      </w:r>
      <w:r w:rsidR="008E7A13">
        <w:rPr>
          <w:sz w:val="20"/>
          <w:szCs w:val="20"/>
        </w:rPr>
        <w:pict>
          <v:group id="_x0000_s2256" style="position:absolute;left:0;text-align:left;margin-left:134.6pt;margin-top:25.65pt;width:362.55pt;height:294.4pt;z-index:-15714304;mso-wrap-distance-left:0;mso-wrap-distance-right:0;mso-position-horizontal-relative:page;mso-position-vertical-relative:text" coordorigin="1999,292" coordsize="8487,6015">
            <v:shape id="_x0000_s2260" style="position:absolute;left:5081;top:1354;width:3139;height:3953" coordorigin="5081,1355" coordsize="3139,3953" path="m6243,1355r,1976l5081,4930r64,45l5211,5017r67,39l5347,5093r69,34l5487,5158r72,28l5632,5211r74,22l5781,5253r76,17l5933,5283r77,11l6087,5302r78,4l6243,5308r76,-2l6394,5302r74,-7l6542,5285r72,-12l6686,5258r71,-18l6826,5220r69,-22l6963,5173r66,-28l7094,5116r64,-32l7220,5050r61,-36l7341,4975r58,-40l7455,4892r55,-44l7564,4802r51,-48l7665,4704r48,-52l7760,4599r44,-55l7847,4487r40,-58l7925,4369r37,-61l7996,4246r32,-64l8057,4117r28,-66l8110,3983r22,-68l8152,3845r18,-71l8185,3703r12,-73l8207,3557r7,-75l8218,3407r2,-76l8218,3256r-4,-76l8207,3106r-10,-73l8185,2960r-15,-72l8152,2818r-20,-70l8110,2679r-25,-67l8057,2545r-29,-65l7996,2417r-34,-63l7925,2293r-38,-60l7847,2175r-43,-56l7760,2064r-47,-54l7665,1959r-50,-50l7564,1861r-54,-46l7455,1770r-56,-42l7341,1687r-60,-38l7220,1613r-62,-34l7094,1547r-65,-30l6963,1490r-68,-25l6826,1442r-69,-20l6686,1405r-72,-15l6542,1377r-74,-10l6394,1360r-75,-4l6243,1355xe" fillcolor="#4471c4" stroked="f">
              <v:path arrowok="t"/>
            </v:shape>
            <v:shape id="_x0000_s2259" style="position:absolute;left:4266;top:1354;width:1977;height:3576" coordorigin="4266,1355" coordsize="1977,3576" path="m6243,1355r-79,1l6086,1361r-78,8l5931,1380r-77,13l5778,1410r-74,20l5630,1452r-73,26l5485,1506r-70,31l5346,1570r-68,36l5211,1645r-65,42l5083,1731r-61,46l4962,1826r-58,52l4848,1931r-55,57l4741,2046r-49,61l4644,2170r-43,62l4560,2295r-38,64l4487,2424r-33,66l4424,2557r-27,68l4372,2693r-22,69l4330,2831r-17,70l4299,2971r-12,70l4278,3112r-6,70l4268,3253r-2,71l4267,3395r4,70l4277,3535r9,71l4297,3675r13,70l4326,3813r18,69l4365,3949r24,67l4414,4082r28,65l4473,4212r33,63l4541,4337r37,61l4618,4458r43,59l4705,4574r47,56l4801,4684r52,53l4906,4788r56,49l5021,4885r60,45l6243,3331r,-1976xe" fillcolor="#ec7c30" stroked="f">
              <v:path arrowok="t"/>
            </v:shape>
            <v:shape id="_x0000_s2258" style="position:absolute;left:4266;top:1354;width:1977;height:3576" coordorigin="4266,1355" coordsize="1977,3576" path="m5081,4930r-60,-45l4962,4837r-56,-49l4853,4737r-52,-53l4752,4630r-47,-56l4661,4517r-43,-59l4578,4398r-37,-61l4506,4275r-33,-63l4442,4147r-28,-65l4389,4016r-24,-67l4344,3882r-18,-69l4310,3745r-13,-70l4286,3606r-9,-71l4271,3465r-4,-70l4266,3324r2,-71l4272,3182r6,-70l4287,3041r12,-70l4313,2901r17,-70l4350,2762r22,-69l4397,2625r27,-68l4454,2490r33,-66l4522,2359r38,-64l4601,2232r43,-62l4692,2107r49,-61l4793,1988r55,-57l4904,1878r58,-52l5022,1777r61,-46l5146,1687r65,-42l5278,1606r68,-36l5415,1537r70,-31l5557,1478r73,-26l5704,1430r74,-20l5854,1393r77,-13l6008,1369r78,-8l6164,1356r79,-1l6243,3331,5081,4930xe" filled="f" strokecolor="white" strokeweight="1.5pt">
              <v:path arrowok="t"/>
            </v:shape>
            <v:shape id="_x0000_s2257" type="#_x0000_t202" style="position:absolute;left:2007;top:299;width:8472;height:6000" filled="f" strokecolor="#d9d9d9">
              <v:textbox inset="0,0,0,0">
                <w:txbxContent>
                  <w:p w:rsidR="000D0C08" w:rsidRDefault="000D0C08">
                    <w:pPr>
                      <w:spacing w:before="143"/>
                      <w:jc w:val="center"/>
                      <w:rPr>
                        <w:rFonts w:ascii="Carlito"/>
                        <w:sz w:val="28"/>
                      </w:rPr>
                    </w:pPr>
                    <w:r>
                      <w:rPr>
                        <w:rFonts w:ascii="Carlito"/>
                        <w:color w:val="585858"/>
                        <w:sz w:val="28"/>
                      </w:rPr>
                      <w:t>Respondents have household budget</w:t>
                    </w:r>
                  </w:p>
                  <w:p w:rsidR="000D0C08" w:rsidRDefault="000D0C08">
                    <w:pPr>
                      <w:rPr>
                        <w:rFonts w:ascii="Carlito"/>
                        <w:sz w:val="28"/>
                      </w:rPr>
                    </w:pPr>
                  </w:p>
                  <w:p w:rsidR="000D0C08" w:rsidRDefault="000D0C08">
                    <w:pPr>
                      <w:rPr>
                        <w:rFonts w:ascii="Carlito"/>
                        <w:sz w:val="28"/>
                      </w:rPr>
                    </w:pPr>
                  </w:p>
                  <w:p w:rsidR="000D0C08" w:rsidRDefault="000D0C08">
                    <w:pPr>
                      <w:rPr>
                        <w:rFonts w:ascii="Carlito"/>
                        <w:sz w:val="28"/>
                      </w:rPr>
                    </w:pPr>
                  </w:p>
                  <w:p w:rsidR="000D0C08" w:rsidRDefault="000D0C08">
                    <w:pPr>
                      <w:rPr>
                        <w:rFonts w:ascii="Carlito"/>
                        <w:sz w:val="28"/>
                      </w:rPr>
                    </w:pPr>
                    <w:r>
                      <w:rPr>
                        <w:rFonts w:ascii="Carlito"/>
                        <w:sz w:val="28"/>
                      </w:rPr>
                      <w:t xml:space="preserve"> </w:t>
                    </w:r>
                  </w:p>
                  <w:p w:rsidR="000D0C08" w:rsidRDefault="000D0C08">
                    <w:pPr>
                      <w:spacing w:before="7"/>
                      <w:rPr>
                        <w:rFonts w:ascii="Carlito"/>
                        <w:sz w:val="40"/>
                      </w:rPr>
                    </w:pPr>
                  </w:p>
                  <w:p w:rsidR="000D0C08" w:rsidRDefault="000D0C08">
                    <w:pPr>
                      <w:ind w:left="2467"/>
                      <w:rPr>
                        <w:rFonts w:ascii="Carlito"/>
                        <w:sz w:val="18"/>
                      </w:rPr>
                    </w:pPr>
                    <w:r>
                      <w:rPr>
                        <w:rFonts w:ascii="Carlito"/>
                        <w:color w:val="404040"/>
                        <w:sz w:val="18"/>
                      </w:rPr>
                      <w:t>44%</w:t>
                    </w:r>
                  </w:p>
                  <w:p w:rsidR="000D0C08" w:rsidRDefault="000D0C08">
                    <w:pPr>
                      <w:rPr>
                        <w:rFonts w:ascii="Carlito"/>
                        <w:sz w:val="18"/>
                      </w:rPr>
                    </w:pPr>
                  </w:p>
                  <w:p w:rsidR="000D0C08" w:rsidRDefault="000D0C08">
                    <w:pPr>
                      <w:spacing w:before="11"/>
                      <w:rPr>
                        <w:rFonts w:ascii="Carlito"/>
                      </w:rPr>
                    </w:pPr>
                  </w:p>
                  <w:p w:rsidR="000D0C08" w:rsidRDefault="000D0C08">
                    <w:pPr>
                      <w:spacing w:before="1"/>
                      <w:ind w:left="2004"/>
                      <w:jc w:val="center"/>
                      <w:rPr>
                        <w:rFonts w:ascii="Carlito"/>
                        <w:sz w:val="18"/>
                      </w:rPr>
                    </w:pPr>
                    <w:r>
                      <w:rPr>
                        <w:rFonts w:ascii="Carlito"/>
                        <w:color w:val="404040"/>
                        <w:sz w:val="18"/>
                      </w:rPr>
                      <w:t>66%</w:t>
                    </w: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spacing w:before="2"/>
                      <w:rPr>
                        <w:rFonts w:ascii="Carlito"/>
                        <w:sz w:val="26"/>
                      </w:rPr>
                    </w:pPr>
                  </w:p>
                  <w:p w:rsidR="000D0C08" w:rsidRDefault="000D0C08">
                    <w:pPr>
                      <w:tabs>
                        <w:tab w:val="left" w:pos="715"/>
                      </w:tabs>
                      <w:ind w:left="213"/>
                      <w:jc w:val="center"/>
                      <w:rPr>
                        <w:rFonts w:ascii="Carlito"/>
                        <w:sz w:val="18"/>
                      </w:rPr>
                    </w:pPr>
                    <w:r>
                      <w:rPr>
                        <w:rFonts w:ascii="Carlito"/>
                        <w:color w:val="585858"/>
                        <w:sz w:val="18"/>
                      </w:rPr>
                      <w:t>Yes</w:t>
                    </w:r>
                    <w:r>
                      <w:rPr>
                        <w:rFonts w:ascii="Carlito"/>
                        <w:color w:val="585858"/>
                        <w:sz w:val="18"/>
                      </w:rPr>
                      <w:tab/>
                      <w:t>No</w:t>
                    </w:r>
                  </w:p>
                </w:txbxContent>
              </v:textbox>
            </v:shape>
            <w10:wrap type="topAndBottom" anchorx="page"/>
          </v:group>
        </w:pict>
      </w:r>
    </w:p>
    <w:p w:rsidR="00BE383C" w:rsidRPr="00CD371C" w:rsidRDefault="00BE383C" w:rsidP="002A2E79">
      <w:pPr>
        <w:pStyle w:val="BodyText"/>
        <w:ind w:left="990" w:right="480"/>
        <w:rPr>
          <w:b/>
          <w:sz w:val="20"/>
          <w:szCs w:val="20"/>
        </w:rPr>
      </w:pPr>
    </w:p>
    <w:p w:rsidR="00BE383C" w:rsidRDefault="00AB3E1E" w:rsidP="002A2E79">
      <w:pPr>
        <w:ind w:left="990" w:right="480"/>
        <w:jc w:val="center"/>
        <w:rPr>
          <w:b/>
          <w:sz w:val="20"/>
          <w:szCs w:val="20"/>
        </w:rPr>
      </w:pPr>
      <w:r w:rsidRPr="00CD371C">
        <w:rPr>
          <w:b/>
          <w:sz w:val="20"/>
          <w:szCs w:val="20"/>
        </w:rPr>
        <w:t>Table no: 4</w:t>
      </w:r>
    </w:p>
    <w:p w:rsidR="0007560E" w:rsidRPr="00CD371C" w:rsidRDefault="0007560E" w:rsidP="002A2E79">
      <w:pPr>
        <w:ind w:left="990" w:right="480"/>
        <w:jc w:val="center"/>
        <w:rPr>
          <w:b/>
          <w:sz w:val="20"/>
          <w:szCs w:val="20"/>
        </w:rPr>
      </w:pPr>
    </w:p>
    <w:p w:rsidR="00BE383C" w:rsidRPr="00CD371C" w:rsidRDefault="004921F9" w:rsidP="0007560E">
      <w:pPr>
        <w:ind w:left="990" w:right="480"/>
        <w:jc w:val="center"/>
        <w:rPr>
          <w:b/>
          <w:sz w:val="20"/>
          <w:szCs w:val="20"/>
        </w:rPr>
      </w:pPr>
      <w:r w:rsidRPr="00CD371C">
        <w:rPr>
          <w:b/>
          <w:sz w:val="20"/>
          <w:szCs w:val="20"/>
        </w:rPr>
        <w:t>Record keeping of monthly income and expenditure</w:t>
      </w:r>
    </w:p>
    <w:tbl>
      <w:tblPr>
        <w:tblW w:w="0" w:type="auto"/>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
        <w:gridCol w:w="3960"/>
        <w:gridCol w:w="1530"/>
        <w:gridCol w:w="1620"/>
      </w:tblGrid>
      <w:tr w:rsidR="00BE383C" w:rsidRPr="00CD371C" w:rsidTr="00C54BF9">
        <w:trPr>
          <w:trHeight w:val="782"/>
        </w:trPr>
        <w:tc>
          <w:tcPr>
            <w:tcW w:w="450" w:type="dxa"/>
          </w:tcPr>
          <w:p w:rsidR="003D29C3" w:rsidRDefault="003D29C3" w:rsidP="003D29C3">
            <w:pPr>
              <w:pStyle w:val="TableParagraph"/>
              <w:spacing w:line="240" w:lineRule="auto"/>
              <w:ind w:left="990" w:right="480"/>
              <w:rPr>
                <w:b/>
                <w:sz w:val="20"/>
                <w:szCs w:val="20"/>
              </w:rPr>
            </w:pPr>
          </w:p>
          <w:p w:rsidR="003D29C3" w:rsidRDefault="003D29C3" w:rsidP="003D29C3"/>
          <w:p w:rsidR="00BE383C" w:rsidRPr="003D29C3" w:rsidRDefault="003D29C3" w:rsidP="003D29C3">
            <w:pPr>
              <w:rPr>
                <w:b/>
              </w:rPr>
            </w:pPr>
            <w:r w:rsidRPr="003D29C3">
              <w:rPr>
                <w:b/>
              </w:rPr>
              <w:t>Sr. No.</w:t>
            </w:r>
          </w:p>
        </w:tc>
        <w:tc>
          <w:tcPr>
            <w:tcW w:w="3960" w:type="dxa"/>
          </w:tcPr>
          <w:p w:rsidR="00BE383C" w:rsidRPr="00CD371C" w:rsidRDefault="004921F9" w:rsidP="002A2E79">
            <w:pPr>
              <w:pStyle w:val="TableParagraph"/>
              <w:spacing w:line="240" w:lineRule="auto"/>
              <w:ind w:left="990" w:right="480"/>
              <w:rPr>
                <w:b/>
                <w:sz w:val="20"/>
                <w:szCs w:val="20"/>
              </w:rPr>
            </w:pPr>
            <w:r w:rsidRPr="00CD371C">
              <w:rPr>
                <w:b/>
                <w:sz w:val="20"/>
                <w:szCs w:val="20"/>
              </w:rPr>
              <w:t>Opinion</w:t>
            </w:r>
          </w:p>
        </w:tc>
        <w:tc>
          <w:tcPr>
            <w:tcW w:w="1530" w:type="dxa"/>
          </w:tcPr>
          <w:p w:rsidR="00BE383C" w:rsidRPr="00CD371C" w:rsidRDefault="004921F9" w:rsidP="003D29C3">
            <w:pPr>
              <w:pStyle w:val="TableParagraph"/>
              <w:spacing w:line="240" w:lineRule="auto"/>
              <w:ind w:left="0" w:right="480"/>
              <w:rPr>
                <w:b/>
                <w:sz w:val="20"/>
                <w:szCs w:val="20"/>
              </w:rPr>
            </w:pPr>
            <w:r w:rsidRPr="00CD371C">
              <w:rPr>
                <w:b/>
                <w:sz w:val="20"/>
                <w:szCs w:val="20"/>
              </w:rPr>
              <w:t>Frequency</w:t>
            </w:r>
          </w:p>
        </w:tc>
        <w:tc>
          <w:tcPr>
            <w:tcW w:w="1620" w:type="dxa"/>
          </w:tcPr>
          <w:p w:rsidR="00BE383C" w:rsidRPr="00CD371C" w:rsidRDefault="004921F9" w:rsidP="003D29C3">
            <w:pPr>
              <w:pStyle w:val="TableParagraph"/>
              <w:spacing w:line="240" w:lineRule="auto"/>
              <w:ind w:left="0" w:right="480"/>
              <w:rPr>
                <w:b/>
                <w:sz w:val="20"/>
                <w:szCs w:val="20"/>
              </w:rPr>
            </w:pPr>
            <w:r w:rsidRPr="00CD371C">
              <w:rPr>
                <w:b/>
                <w:sz w:val="20"/>
                <w:szCs w:val="20"/>
              </w:rPr>
              <w:t>Percentage</w:t>
            </w:r>
          </w:p>
        </w:tc>
      </w:tr>
      <w:tr w:rsidR="00BE383C" w:rsidRPr="00CD371C" w:rsidTr="0001554A">
        <w:trPr>
          <w:trHeight w:val="683"/>
        </w:trPr>
        <w:tc>
          <w:tcPr>
            <w:tcW w:w="450" w:type="dxa"/>
          </w:tcPr>
          <w:p w:rsidR="0001554A" w:rsidRDefault="0001554A" w:rsidP="003D29C3">
            <w:pPr>
              <w:pStyle w:val="TableParagraph"/>
              <w:spacing w:line="240" w:lineRule="auto"/>
              <w:ind w:left="990" w:right="480"/>
              <w:rPr>
                <w:sz w:val="20"/>
                <w:szCs w:val="20"/>
              </w:rPr>
            </w:pPr>
          </w:p>
          <w:p w:rsidR="00BE383C" w:rsidRPr="0001554A" w:rsidRDefault="0001554A" w:rsidP="0001554A">
            <w:r>
              <w:t>1</w:t>
            </w:r>
          </w:p>
        </w:tc>
        <w:tc>
          <w:tcPr>
            <w:tcW w:w="3960" w:type="dxa"/>
          </w:tcPr>
          <w:p w:rsidR="00BE383C" w:rsidRPr="00CD371C" w:rsidRDefault="004921F9" w:rsidP="0001554A">
            <w:pPr>
              <w:pStyle w:val="TableParagraph"/>
              <w:spacing w:line="240" w:lineRule="auto"/>
              <w:ind w:right="480"/>
              <w:rPr>
                <w:sz w:val="20"/>
                <w:szCs w:val="20"/>
              </w:rPr>
            </w:pPr>
            <w:r w:rsidRPr="00CD371C">
              <w:rPr>
                <w:sz w:val="20"/>
                <w:szCs w:val="20"/>
              </w:rPr>
              <w:t>Don’t keep records of everything, but I know in general how much money is received and spent during the month.</w:t>
            </w:r>
          </w:p>
        </w:tc>
        <w:tc>
          <w:tcPr>
            <w:tcW w:w="1530" w:type="dxa"/>
          </w:tcPr>
          <w:p w:rsidR="00BE383C" w:rsidRPr="00CD371C" w:rsidRDefault="004921F9" w:rsidP="003D29C3">
            <w:pPr>
              <w:pStyle w:val="TableParagraph"/>
              <w:spacing w:line="240" w:lineRule="auto"/>
              <w:ind w:right="480"/>
              <w:rPr>
                <w:sz w:val="20"/>
                <w:szCs w:val="20"/>
              </w:rPr>
            </w:pPr>
            <w:r w:rsidRPr="00CD371C">
              <w:rPr>
                <w:sz w:val="20"/>
                <w:szCs w:val="20"/>
              </w:rPr>
              <w:t>9</w:t>
            </w:r>
          </w:p>
        </w:tc>
        <w:tc>
          <w:tcPr>
            <w:tcW w:w="1620" w:type="dxa"/>
          </w:tcPr>
          <w:p w:rsidR="00BE383C" w:rsidRPr="00CD371C" w:rsidRDefault="004921F9" w:rsidP="003D29C3">
            <w:pPr>
              <w:pStyle w:val="TableParagraph"/>
              <w:spacing w:line="240" w:lineRule="auto"/>
              <w:ind w:right="480"/>
              <w:rPr>
                <w:sz w:val="20"/>
                <w:szCs w:val="20"/>
              </w:rPr>
            </w:pPr>
            <w:r w:rsidRPr="00CD371C">
              <w:rPr>
                <w:sz w:val="20"/>
                <w:szCs w:val="20"/>
              </w:rPr>
              <w:t>18%</w:t>
            </w:r>
          </w:p>
        </w:tc>
      </w:tr>
      <w:tr w:rsidR="00BE383C" w:rsidRPr="00CD371C" w:rsidTr="0001554A">
        <w:trPr>
          <w:trHeight w:val="890"/>
        </w:trPr>
        <w:tc>
          <w:tcPr>
            <w:tcW w:w="450" w:type="dxa"/>
          </w:tcPr>
          <w:p w:rsidR="003D29C3" w:rsidRDefault="003D29C3" w:rsidP="003D29C3">
            <w:pPr>
              <w:pStyle w:val="TableParagraph"/>
              <w:spacing w:line="240" w:lineRule="auto"/>
              <w:ind w:left="990" w:right="480"/>
              <w:rPr>
                <w:sz w:val="20"/>
                <w:szCs w:val="20"/>
              </w:rPr>
            </w:pPr>
          </w:p>
          <w:p w:rsidR="003D29C3" w:rsidRDefault="0001554A" w:rsidP="003D29C3">
            <w:r>
              <w:t>2</w:t>
            </w:r>
          </w:p>
          <w:p w:rsidR="00BE383C" w:rsidRPr="003D29C3" w:rsidRDefault="00BE383C" w:rsidP="003D29C3"/>
        </w:tc>
        <w:tc>
          <w:tcPr>
            <w:tcW w:w="3960" w:type="dxa"/>
          </w:tcPr>
          <w:p w:rsidR="00BE383C" w:rsidRPr="00CD371C" w:rsidRDefault="004921F9" w:rsidP="0001554A">
            <w:pPr>
              <w:pStyle w:val="TableParagraph"/>
              <w:spacing w:line="240" w:lineRule="auto"/>
              <w:ind w:right="480"/>
              <w:rPr>
                <w:sz w:val="20"/>
                <w:szCs w:val="20"/>
              </w:rPr>
            </w:pPr>
            <w:r w:rsidRPr="00CD371C">
              <w:rPr>
                <w:sz w:val="20"/>
                <w:szCs w:val="20"/>
              </w:rPr>
              <w:t>Don’t keep records of family resources, but I don’t have even a vague idea of how much money received and spent during month.</w:t>
            </w:r>
          </w:p>
        </w:tc>
        <w:tc>
          <w:tcPr>
            <w:tcW w:w="1530" w:type="dxa"/>
          </w:tcPr>
          <w:p w:rsidR="00BE383C" w:rsidRPr="00CD371C" w:rsidRDefault="004921F9" w:rsidP="003D29C3">
            <w:pPr>
              <w:pStyle w:val="TableParagraph"/>
              <w:spacing w:line="240" w:lineRule="auto"/>
              <w:ind w:right="480"/>
              <w:rPr>
                <w:sz w:val="20"/>
                <w:szCs w:val="20"/>
              </w:rPr>
            </w:pPr>
            <w:r w:rsidRPr="00CD371C">
              <w:rPr>
                <w:sz w:val="20"/>
                <w:szCs w:val="20"/>
              </w:rPr>
              <w:t>2</w:t>
            </w:r>
          </w:p>
        </w:tc>
        <w:tc>
          <w:tcPr>
            <w:tcW w:w="1620" w:type="dxa"/>
          </w:tcPr>
          <w:p w:rsidR="00BE383C" w:rsidRPr="00CD371C" w:rsidRDefault="004921F9" w:rsidP="003D29C3">
            <w:pPr>
              <w:pStyle w:val="TableParagraph"/>
              <w:spacing w:line="240" w:lineRule="auto"/>
              <w:ind w:right="480"/>
              <w:rPr>
                <w:sz w:val="20"/>
                <w:szCs w:val="20"/>
              </w:rPr>
            </w:pPr>
            <w:r w:rsidRPr="00CD371C">
              <w:rPr>
                <w:sz w:val="20"/>
                <w:szCs w:val="20"/>
              </w:rPr>
              <w:t>4%</w:t>
            </w:r>
          </w:p>
        </w:tc>
      </w:tr>
      <w:tr w:rsidR="00BE383C" w:rsidRPr="00CD371C" w:rsidTr="0001554A">
        <w:trPr>
          <w:trHeight w:val="494"/>
        </w:trPr>
        <w:tc>
          <w:tcPr>
            <w:tcW w:w="450" w:type="dxa"/>
          </w:tcPr>
          <w:p w:rsidR="0001554A" w:rsidRDefault="0001554A" w:rsidP="003D29C3">
            <w:pPr>
              <w:pStyle w:val="TableParagraph"/>
              <w:spacing w:line="240" w:lineRule="auto"/>
              <w:ind w:left="990" w:right="480"/>
              <w:rPr>
                <w:sz w:val="20"/>
                <w:szCs w:val="20"/>
              </w:rPr>
            </w:pPr>
          </w:p>
          <w:p w:rsidR="00BE383C" w:rsidRPr="0001554A" w:rsidRDefault="0001554A" w:rsidP="0001554A">
            <w:r>
              <w:t>3</w:t>
            </w:r>
          </w:p>
        </w:tc>
        <w:tc>
          <w:tcPr>
            <w:tcW w:w="3960" w:type="dxa"/>
          </w:tcPr>
          <w:p w:rsidR="00BE383C" w:rsidRPr="00CD371C" w:rsidRDefault="004921F9" w:rsidP="0001554A">
            <w:pPr>
              <w:pStyle w:val="TableParagraph"/>
              <w:spacing w:line="240" w:lineRule="auto"/>
              <w:ind w:right="480"/>
              <w:rPr>
                <w:sz w:val="20"/>
                <w:szCs w:val="20"/>
              </w:rPr>
            </w:pPr>
            <w:r w:rsidRPr="00CD371C">
              <w:rPr>
                <w:sz w:val="20"/>
                <w:szCs w:val="20"/>
              </w:rPr>
              <w:t>Yes, I keep records of everything, but not all revenue and expenditures are entered.</w:t>
            </w:r>
          </w:p>
        </w:tc>
        <w:tc>
          <w:tcPr>
            <w:tcW w:w="1530" w:type="dxa"/>
          </w:tcPr>
          <w:p w:rsidR="00BE383C" w:rsidRPr="00CD371C" w:rsidRDefault="004921F9" w:rsidP="003D29C3">
            <w:pPr>
              <w:pStyle w:val="TableParagraph"/>
              <w:spacing w:line="240" w:lineRule="auto"/>
              <w:ind w:right="480"/>
              <w:rPr>
                <w:sz w:val="20"/>
                <w:szCs w:val="20"/>
              </w:rPr>
            </w:pPr>
            <w:r w:rsidRPr="00CD371C">
              <w:rPr>
                <w:sz w:val="20"/>
                <w:szCs w:val="20"/>
              </w:rPr>
              <w:t>13</w:t>
            </w:r>
          </w:p>
        </w:tc>
        <w:tc>
          <w:tcPr>
            <w:tcW w:w="1620" w:type="dxa"/>
          </w:tcPr>
          <w:p w:rsidR="00BE383C" w:rsidRPr="00CD371C" w:rsidRDefault="004921F9" w:rsidP="003D29C3">
            <w:pPr>
              <w:pStyle w:val="TableParagraph"/>
              <w:spacing w:line="240" w:lineRule="auto"/>
              <w:ind w:right="480"/>
              <w:rPr>
                <w:sz w:val="20"/>
                <w:szCs w:val="20"/>
              </w:rPr>
            </w:pPr>
            <w:r w:rsidRPr="00CD371C">
              <w:rPr>
                <w:sz w:val="20"/>
                <w:szCs w:val="20"/>
              </w:rPr>
              <w:t>26%</w:t>
            </w:r>
          </w:p>
        </w:tc>
      </w:tr>
      <w:tr w:rsidR="00BE383C" w:rsidRPr="00CD371C" w:rsidTr="0001554A">
        <w:trPr>
          <w:trHeight w:val="521"/>
        </w:trPr>
        <w:tc>
          <w:tcPr>
            <w:tcW w:w="450" w:type="dxa"/>
          </w:tcPr>
          <w:p w:rsidR="00BE383C" w:rsidRPr="00CD371C" w:rsidRDefault="00BE383C" w:rsidP="003D29C3">
            <w:pPr>
              <w:pStyle w:val="TableParagraph"/>
              <w:spacing w:line="240" w:lineRule="auto"/>
              <w:ind w:left="990" w:right="480"/>
              <w:rPr>
                <w:sz w:val="20"/>
                <w:szCs w:val="20"/>
              </w:rPr>
            </w:pPr>
          </w:p>
        </w:tc>
        <w:tc>
          <w:tcPr>
            <w:tcW w:w="3960" w:type="dxa"/>
          </w:tcPr>
          <w:p w:rsidR="00BE383C" w:rsidRPr="00CD371C" w:rsidRDefault="004921F9" w:rsidP="0001554A">
            <w:pPr>
              <w:pStyle w:val="TableParagraph"/>
              <w:spacing w:line="240" w:lineRule="auto"/>
              <w:ind w:right="480"/>
              <w:rPr>
                <w:sz w:val="20"/>
                <w:szCs w:val="20"/>
              </w:rPr>
            </w:pPr>
            <w:r w:rsidRPr="00CD371C">
              <w:rPr>
                <w:sz w:val="20"/>
                <w:szCs w:val="20"/>
              </w:rPr>
              <w:t>Yes, I keep records of everything, entering all revenue and expenditures.</w:t>
            </w:r>
          </w:p>
        </w:tc>
        <w:tc>
          <w:tcPr>
            <w:tcW w:w="1530" w:type="dxa"/>
          </w:tcPr>
          <w:p w:rsidR="00BE383C" w:rsidRPr="00CD371C" w:rsidRDefault="004921F9" w:rsidP="003D29C3">
            <w:pPr>
              <w:pStyle w:val="TableParagraph"/>
              <w:spacing w:line="240" w:lineRule="auto"/>
              <w:ind w:right="480"/>
              <w:rPr>
                <w:sz w:val="20"/>
                <w:szCs w:val="20"/>
              </w:rPr>
            </w:pPr>
            <w:r w:rsidRPr="00CD371C">
              <w:rPr>
                <w:sz w:val="20"/>
                <w:szCs w:val="20"/>
              </w:rPr>
              <w:t>26</w:t>
            </w:r>
          </w:p>
        </w:tc>
        <w:tc>
          <w:tcPr>
            <w:tcW w:w="1620" w:type="dxa"/>
          </w:tcPr>
          <w:p w:rsidR="00BE383C" w:rsidRPr="00CD371C" w:rsidRDefault="004921F9" w:rsidP="003D29C3">
            <w:pPr>
              <w:pStyle w:val="TableParagraph"/>
              <w:spacing w:line="240" w:lineRule="auto"/>
              <w:ind w:right="480"/>
              <w:rPr>
                <w:sz w:val="20"/>
                <w:szCs w:val="20"/>
              </w:rPr>
            </w:pPr>
            <w:r w:rsidRPr="00CD371C">
              <w:rPr>
                <w:sz w:val="20"/>
                <w:szCs w:val="20"/>
              </w:rPr>
              <w:t>52%</w:t>
            </w:r>
          </w:p>
        </w:tc>
      </w:tr>
      <w:tr w:rsidR="00BE383C" w:rsidRPr="00CD371C" w:rsidTr="0001554A">
        <w:trPr>
          <w:trHeight w:val="449"/>
        </w:trPr>
        <w:tc>
          <w:tcPr>
            <w:tcW w:w="450" w:type="dxa"/>
          </w:tcPr>
          <w:p w:rsidR="00BE383C" w:rsidRPr="00CD371C" w:rsidRDefault="00BE383C" w:rsidP="003D29C3">
            <w:pPr>
              <w:pStyle w:val="TableParagraph"/>
              <w:spacing w:line="240" w:lineRule="auto"/>
              <w:ind w:left="990" w:right="480"/>
              <w:rPr>
                <w:sz w:val="20"/>
                <w:szCs w:val="20"/>
              </w:rPr>
            </w:pPr>
          </w:p>
        </w:tc>
        <w:tc>
          <w:tcPr>
            <w:tcW w:w="3960" w:type="dxa"/>
          </w:tcPr>
          <w:p w:rsidR="00BE383C" w:rsidRPr="00CD371C" w:rsidRDefault="004921F9" w:rsidP="0001554A">
            <w:pPr>
              <w:pStyle w:val="TableParagraph"/>
              <w:spacing w:line="240" w:lineRule="auto"/>
              <w:ind w:right="480"/>
              <w:rPr>
                <w:sz w:val="20"/>
                <w:szCs w:val="20"/>
              </w:rPr>
            </w:pPr>
            <w:r w:rsidRPr="00CD371C">
              <w:rPr>
                <w:sz w:val="20"/>
                <w:szCs w:val="20"/>
              </w:rPr>
              <w:t>Total number of respondents</w:t>
            </w:r>
          </w:p>
        </w:tc>
        <w:tc>
          <w:tcPr>
            <w:tcW w:w="1530" w:type="dxa"/>
          </w:tcPr>
          <w:p w:rsidR="00BE383C" w:rsidRPr="00CD371C" w:rsidRDefault="004921F9" w:rsidP="003D29C3">
            <w:pPr>
              <w:pStyle w:val="TableParagraph"/>
              <w:spacing w:line="240" w:lineRule="auto"/>
              <w:ind w:right="480"/>
              <w:rPr>
                <w:sz w:val="20"/>
                <w:szCs w:val="20"/>
              </w:rPr>
            </w:pPr>
            <w:r w:rsidRPr="00CD371C">
              <w:rPr>
                <w:sz w:val="20"/>
                <w:szCs w:val="20"/>
              </w:rPr>
              <w:t>50</w:t>
            </w:r>
          </w:p>
        </w:tc>
        <w:tc>
          <w:tcPr>
            <w:tcW w:w="1620" w:type="dxa"/>
          </w:tcPr>
          <w:p w:rsidR="00BE383C" w:rsidRPr="00CD371C" w:rsidRDefault="004921F9" w:rsidP="003D29C3">
            <w:pPr>
              <w:pStyle w:val="TableParagraph"/>
              <w:spacing w:line="240" w:lineRule="auto"/>
              <w:ind w:right="480"/>
              <w:rPr>
                <w:sz w:val="20"/>
                <w:szCs w:val="20"/>
              </w:rPr>
            </w:pPr>
            <w:r w:rsidRPr="00CD371C">
              <w:rPr>
                <w:sz w:val="20"/>
                <w:szCs w:val="20"/>
              </w:rPr>
              <w:t>100%</w:t>
            </w:r>
          </w:p>
        </w:tc>
      </w:tr>
    </w:tbl>
    <w:p w:rsidR="00BE383C" w:rsidRPr="00CD371C" w:rsidRDefault="0001554A" w:rsidP="0001554A">
      <w:pPr>
        <w:ind w:right="480"/>
        <w:jc w:val="both"/>
        <w:rPr>
          <w:b/>
          <w:sz w:val="20"/>
          <w:szCs w:val="20"/>
        </w:rPr>
      </w:pPr>
      <w:r>
        <w:rPr>
          <w:b/>
          <w:sz w:val="20"/>
          <w:szCs w:val="20"/>
        </w:rPr>
        <w:t xml:space="preserve">                  </w:t>
      </w:r>
      <w:r w:rsidR="00093FFB" w:rsidRPr="00CD371C">
        <w:rPr>
          <w:b/>
          <w:sz w:val="20"/>
          <w:szCs w:val="20"/>
        </w:rPr>
        <w:t xml:space="preserve"> </w:t>
      </w:r>
      <w:r w:rsidR="004921F9" w:rsidRPr="00CD371C">
        <w:rPr>
          <w:b/>
          <w:sz w:val="20"/>
          <w:szCs w:val="20"/>
        </w:rPr>
        <w:t>Source: field survey</w:t>
      </w:r>
    </w:p>
    <w:p w:rsidR="00BE383C" w:rsidRPr="00CD371C" w:rsidRDefault="004921F9" w:rsidP="0001554A">
      <w:pPr>
        <w:pStyle w:val="BodyText"/>
        <w:ind w:left="990" w:right="480" w:firstLine="900"/>
        <w:jc w:val="both"/>
        <w:rPr>
          <w:sz w:val="20"/>
          <w:szCs w:val="20"/>
        </w:rPr>
      </w:pPr>
      <w:r w:rsidRPr="00CD371C">
        <w:rPr>
          <w:b/>
          <w:sz w:val="20"/>
          <w:szCs w:val="20"/>
        </w:rPr>
        <w:t xml:space="preserve">Interpretation: </w:t>
      </w:r>
      <w:r w:rsidRPr="00CD371C">
        <w:rPr>
          <w:sz w:val="20"/>
          <w:szCs w:val="20"/>
        </w:rPr>
        <w:t>The above table represents the frequency of respondents are keeping records of monthly income and expenditure of their family. Majority of respondents</w:t>
      </w:r>
      <w:r w:rsidRPr="00CD371C">
        <w:rPr>
          <w:spacing w:val="-28"/>
          <w:sz w:val="20"/>
          <w:szCs w:val="20"/>
        </w:rPr>
        <w:t xml:space="preserve"> </w:t>
      </w:r>
      <w:r w:rsidRPr="00CD371C">
        <w:rPr>
          <w:sz w:val="20"/>
          <w:szCs w:val="20"/>
        </w:rPr>
        <w:t>i.e., 52% of respondents are keeping record of everything and entering all revenue and expenditures. 18 % of the respondents are don’t keeping record of everything but they know in general how much money is received and spent during the month. 4% of respondents</w:t>
      </w:r>
      <w:r w:rsidRPr="00CD371C">
        <w:rPr>
          <w:spacing w:val="-11"/>
          <w:sz w:val="20"/>
          <w:szCs w:val="20"/>
        </w:rPr>
        <w:t xml:space="preserve"> </w:t>
      </w:r>
      <w:r w:rsidRPr="00CD371C">
        <w:rPr>
          <w:sz w:val="20"/>
          <w:szCs w:val="20"/>
        </w:rPr>
        <w:t>don’t</w:t>
      </w:r>
      <w:r w:rsidRPr="00CD371C">
        <w:rPr>
          <w:spacing w:val="-11"/>
          <w:sz w:val="20"/>
          <w:szCs w:val="20"/>
        </w:rPr>
        <w:t xml:space="preserve"> </w:t>
      </w:r>
      <w:r w:rsidRPr="00CD371C">
        <w:rPr>
          <w:sz w:val="20"/>
          <w:szCs w:val="20"/>
        </w:rPr>
        <w:t>keep</w:t>
      </w:r>
      <w:r w:rsidRPr="00CD371C">
        <w:rPr>
          <w:spacing w:val="-10"/>
          <w:sz w:val="20"/>
          <w:szCs w:val="20"/>
        </w:rPr>
        <w:t xml:space="preserve"> </w:t>
      </w:r>
      <w:r w:rsidRPr="00CD371C">
        <w:rPr>
          <w:sz w:val="20"/>
          <w:szCs w:val="20"/>
        </w:rPr>
        <w:t>records</w:t>
      </w:r>
      <w:r w:rsidRPr="00CD371C">
        <w:rPr>
          <w:spacing w:val="-12"/>
          <w:sz w:val="20"/>
          <w:szCs w:val="20"/>
        </w:rPr>
        <w:t xml:space="preserve"> </w:t>
      </w:r>
      <w:r w:rsidRPr="00CD371C">
        <w:rPr>
          <w:sz w:val="20"/>
          <w:szCs w:val="20"/>
        </w:rPr>
        <w:t>of</w:t>
      </w:r>
      <w:r w:rsidRPr="00CD371C">
        <w:rPr>
          <w:spacing w:val="-13"/>
          <w:sz w:val="20"/>
          <w:szCs w:val="20"/>
        </w:rPr>
        <w:t xml:space="preserve"> </w:t>
      </w:r>
      <w:r w:rsidRPr="00CD371C">
        <w:rPr>
          <w:sz w:val="20"/>
          <w:szCs w:val="20"/>
        </w:rPr>
        <w:t>family</w:t>
      </w:r>
      <w:r w:rsidRPr="00CD371C">
        <w:rPr>
          <w:spacing w:val="-11"/>
          <w:sz w:val="20"/>
          <w:szCs w:val="20"/>
        </w:rPr>
        <w:t xml:space="preserve"> </w:t>
      </w:r>
      <w:r w:rsidRPr="00CD371C">
        <w:rPr>
          <w:sz w:val="20"/>
          <w:szCs w:val="20"/>
        </w:rPr>
        <w:t>resources</w:t>
      </w:r>
      <w:r w:rsidRPr="00CD371C">
        <w:rPr>
          <w:spacing w:val="-10"/>
          <w:sz w:val="20"/>
          <w:szCs w:val="20"/>
        </w:rPr>
        <w:t xml:space="preserve"> </w:t>
      </w:r>
      <w:r w:rsidRPr="00CD371C">
        <w:rPr>
          <w:sz w:val="20"/>
          <w:szCs w:val="20"/>
        </w:rPr>
        <w:t>but</w:t>
      </w:r>
      <w:r w:rsidRPr="00CD371C">
        <w:rPr>
          <w:spacing w:val="-11"/>
          <w:sz w:val="20"/>
          <w:szCs w:val="20"/>
        </w:rPr>
        <w:t xml:space="preserve"> </w:t>
      </w:r>
      <w:r w:rsidRPr="00CD371C">
        <w:rPr>
          <w:sz w:val="20"/>
          <w:szCs w:val="20"/>
        </w:rPr>
        <w:t>they</w:t>
      </w:r>
      <w:r w:rsidRPr="00CD371C">
        <w:rPr>
          <w:spacing w:val="-12"/>
          <w:sz w:val="20"/>
          <w:szCs w:val="20"/>
        </w:rPr>
        <w:t xml:space="preserve"> </w:t>
      </w:r>
      <w:r w:rsidRPr="00CD371C">
        <w:rPr>
          <w:sz w:val="20"/>
          <w:szCs w:val="20"/>
        </w:rPr>
        <w:t>don’t</w:t>
      </w:r>
      <w:r w:rsidRPr="00CD371C">
        <w:rPr>
          <w:spacing w:val="-11"/>
          <w:sz w:val="20"/>
          <w:szCs w:val="20"/>
        </w:rPr>
        <w:t xml:space="preserve"> </w:t>
      </w:r>
      <w:r w:rsidRPr="00CD371C">
        <w:rPr>
          <w:sz w:val="20"/>
          <w:szCs w:val="20"/>
        </w:rPr>
        <w:t>have</w:t>
      </w:r>
      <w:r w:rsidRPr="00CD371C">
        <w:rPr>
          <w:spacing w:val="-12"/>
          <w:sz w:val="20"/>
          <w:szCs w:val="20"/>
        </w:rPr>
        <w:t xml:space="preserve"> </w:t>
      </w:r>
      <w:r w:rsidRPr="00CD371C">
        <w:rPr>
          <w:sz w:val="20"/>
          <w:szCs w:val="20"/>
        </w:rPr>
        <w:t>even</w:t>
      </w:r>
      <w:r w:rsidRPr="00CD371C">
        <w:rPr>
          <w:spacing w:val="-10"/>
          <w:sz w:val="20"/>
          <w:szCs w:val="20"/>
        </w:rPr>
        <w:t xml:space="preserve"> </w:t>
      </w:r>
      <w:r w:rsidRPr="00CD371C">
        <w:rPr>
          <w:sz w:val="20"/>
          <w:szCs w:val="20"/>
        </w:rPr>
        <w:t>a</w:t>
      </w:r>
      <w:r w:rsidRPr="00CD371C">
        <w:rPr>
          <w:spacing w:val="-12"/>
          <w:sz w:val="20"/>
          <w:szCs w:val="20"/>
        </w:rPr>
        <w:t xml:space="preserve"> </w:t>
      </w:r>
      <w:r w:rsidRPr="00CD371C">
        <w:rPr>
          <w:sz w:val="20"/>
          <w:szCs w:val="20"/>
        </w:rPr>
        <w:t>vague</w:t>
      </w:r>
      <w:r w:rsidRPr="00CD371C">
        <w:rPr>
          <w:spacing w:val="-13"/>
          <w:sz w:val="20"/>
          <w:szCs w:val="20"/>
        </w:rPr>
        <w:t xml:space="preserve"> </w:t>
      </w:r>
      <w:r w:rsidRPr="00CD371C">
        <w:rPr>
          <w:sz w:val="20"/>
          <w:szCs w:val="20"/>
        </w:rPr>
        <w:t>idea of how much money received and spent during month. 26% of the respondents are keeping record of everything but they do not enter all revenue and</w:t>
      </w:r>
      <w:r w:rsidRPr="00CD371C">
        <w:rPr>
          <w:spacing w:val="-6"/>
          <w:sz w:val="20"/>
          <w:szCs w:val="20"/>
        </w:rPr>
        <w:t xml:space="preserve"> </w:t>
      </w:r>
      <w:r w:rsidRPr="00CD371C">
        <w:rPr>
          <w:sz w:val="20"/>
          <w:szCs w:val="20"/>
        </w:rPr>
        <w:t>expenditures.</w:t>
      </w:r>
    </w:p>
    <w:p w:rsidR="00BE383C" w:rsidRPr="00CD371C" w:rsidRDefault="00BE383C" w:rsidP="002A2E79">
      <w:pPr>
        <w:ind w:left="990" w:right="480"/>
        <w:jc w:val="both"/>
        <w:rPr>
          <w:sz w:val="20"/>
          <w:szCs w:val="20"/>
        </w:rPr>
        <w:sectPr w:rsidR="00BE383C" w:rsidRPr="00CD371C" w:rsidSect="00540A24">
          <w:pgSz w:w="11910" w:h="16840" w:code="9"/>
          <w:pgMar w:top="1440" w:right="1440" w:bottom="1440" w:left="1440" w:header="0" w:footer="1000" w:gutter="0"/>
          <w:cols w:space="720"/>
          <w:docGrid w:linePitch="299"/>
        </w:sectPr>
      </w:pPr>
    </w:p>
    <w:p w:rsidR="00BE383C" w:rsidRPr="00CD371C" w:rsidRDefault="008E7A13" w:rsidP="002A2E79">
      <w:pPr>
        <w:pStyle w:val="BodyText"/>
        <w:ind w:left="990" w:right="480"/>
        <w:rPr>
          <w:sz w:val="20"/>
          <w:szCs w:val="20"/>
        </w:rPr>
      </w:pPr>
      <w:r>
        <w:rPr>
          <w:sz w:val="20"/>
          <w:szCs w:val="20"/>
        </w:rPr>
        <w:lastRenderedPageBreak/>
        <w:pict>
          <v:rect id="_x0000_s2255" style="position:absolute;left:0;text-align:left;margin-left:100.15pt;margin-top:367.35pt;width:4.95pt;height:4.95pt;z-index:-18335744;mso-position-horizontal-relative:page;mso-position-vertical-relative:page" fillcolor="#4471c4" stroked="f">
            <w10:wrap anchorx="page" anchory="page"/>
          </v:rect>
        </w:pict>
      </w:r>
    </w:p>
    <w:p w:rsidR="00BE383C" w:rsidRPr="00CD371C" w:rsidRDefault="00AB3E1E" w:rsidP="002A2E79">
      <w:pPr>
        <w:pStyle w:val="Heading4"/>
        <w:ind w:left="990" w:right="480"/>
        <w:jc w:val="center"/>
        <w:rPr>
          <w:sz w:val="20"/>
          <w:szCs w:val="20"/>
        </w:rPr>
      </w:pPr>
      <w:r w:rsidRPr="00CD371C">
        <w:rPr>
          <w:sz w:val="20"/>
          <w:szCs w:val="20"/>
        </w:rPr>
        <w:t>Charts no 4</w:t>
      </w:r>
    </w:p>
    <w:p w:rsidR="00BE383C" w:rsidRPr="00CD371C" w:rsidRDefault="00BE383C" w:rsidP="002A2E79">
      <w:pPr>
        <w:pStyle w:val="BodyText"/>
        <w:ind w:left="990" w:right="480"/>
        <w:rPr>
          <w:b/>
          <w:sz w:val="20"/>
          <w:szCs w:val="20"/>
        </w:rPr>
      </w:pPr>
    </w:p>
    <w:p w:rsidR="00CD371C" w:rsidRPr="00CD371C" w:rsidRDefault="008E7A13" w:rsidP="002A2E79">
      <w:pPr>
        <w:ind w:left="990" w:right="480"/>
        <w:jc w:val="center"/>
        <w:rPr>
          <w:b/>
          <w:sz w:val="20"/>
          <w:szCs w:val="20"/>
        </w:rPr>
      </w:pPr>
      <w:r w:rsidRPr="008E7A13">
        <w:rPr>
          <w:sz w:val="20"/>
          <w:szCs w:val="20"/>
        </w:rPr>
        <w:pict>
          <v:group id="_x0000_s2246" style="position:absolute;left:0;text-align:left;margin-left:111.45pt;margin-top:6.9pt;width:345.95pt;height:305.5pt;z-index:-15712256;mso-wrap-distance-left:0;mso-wrap-distance-right:0;mso-position-horizontal-relative:page" coordorigin="1433,292" coordsize="8979,6747">
            <v:shape id="_x0000_s2254" style="position:absolute;left:5922;top:1298;width:1431;height:1582" coordorigin="5922,1299" coordsize="1431,1582" path="m5922,1299r,1581l7353,2207r-34,-68l7282,2073r-40,-64l7199,1947r-45,-59l7106,1831r-51,-54l7002,1725r-55,-49l6890,1629r-59,-43l6769,1545r-63,-38l6642,1472r-67,-32l6507,1411r-69,-26l6367,1363r-71,-20l6223,1327r-74,-12l6074,1306r-76,-6l5922,1299xe" fillcolor="#4471c4" stroked="f">
              <v:path arrowok="t"/>
            </v:shape>
            <v:shape id="_x0000_s2253" style="position:absolute;left:5922;top:2206;width:1554;height:674" coordorigin="5922,2207" coordsize="1554,674" path="m7353,2207l5922,2880,7475,2584r-16,-78l7438,2429r-25,-75l7385,2280r-32,-73xe" fillcolor="#ec7c30" stroked="f">
              <v:path arrowok="t"/>
            </v:shape>
            <v:shape id="_x0000_s2252" style="position:absolute;left:5922;top:2206;width:1554;height:674" coordorigin="5922,2207" coordsize="1554,674" path="m7353,2207r32,73l7413,2354r25,75l7459,2506r16,78l5922,2880,7353,2207xe" filled="f" strokecolor="white" strokeweight="1.5pt">
              <v:path arrowok="t"/>
            </v:shape>
            <v:shape id="_x0000_s2251" style="position:absolute;left:5922;top:2583;width:1582;height:1866" coordorigin="5922,2584" coordsize="1582,1866" path="m7475,2584l5922,2880r198,1569l6169,4442r124,-24l6367,4398r71,-23l6508,4349r68,-29l6643,4288r64,-34l6769,4216r61,-40l6888,4133r56,-45l6998,4040r51,-50l7098,3938r47,-54l7189,3827r41,-58l7269,3709r36,-61l7338,3584r31,-65l7396,3453r25,-67l7442,3317r19,-70l7476,3176r12,-72l7497,3032r5,-74l7504,2884r-2,-74l7497,2735r-9,-76l7475,2584xe" fillcolor="#a4a4a4" stroked="f">
              <v:path arrowok="t"/>
            </v:shape>
            <v:shape id="_x0000_s2250" style="position:absolute;left:5922;top:2583;width:1582;height:1866" coordorigin="5922,2584" coordsize="1582,1866" path="m7475,2584r13,75l7497,2735r5,75l7504,2884r-2,74l7497,3032r-9,72l7476,3176r-15,71l7442,3317r-21,69l7396,3453r-27,66l7338,3584r-33,64l7269,3709r-39,60l7189,3827r-44,57l7098,3938r-49,52l6998,4040r-54,48l6888,4133r-58,43l6769,4216r-62,38l6643,4288r-67,32l6508,4349r-70,26l6367,4398r-74,20l6218,4434r-73,12l6120,4449,5922,2880,7475,2584xe" filled="f" strokecolor="white" strokeweight="1.5pt">
              <v:path arrowok="t"/>
            </v:shape>
            <v:shape id="_x0000_s2249" style="position:absolute;left:4340;top:1298;width:1780;height:3163" coordorigin="4341,1299" coordsize="1780,3163" path="m5922,1299r-99,3l5724,1311r-76,12l5574,1338r-73,18l5429,1377r-70,25l5291,1430r-66,30l5160,1494r-62,36l5037,1569r-59,42l4921,1655r-54,47l4815,1751r-50,51l4717,1855r-45,56l4630,1968r-40,60l4553,2089r-35,62l4487,2216r-29,66l4432,2349r-23,68l4390,2487r-17,71l4360,2630r-10,73l4344,2777r-3,74l4341,2926r4,76l4353,3078r11,76l4379,3229r18,73l4419,3373r25,70l4471,3511r31,66l4536,3642r36,63l4611,3765r42,59l4697,3881r47,54l4793,3987r51,50l4897,4085r56,45l5010,4172r59,40l5130,4249r63,35l5257,4316r66,28l5391,4370r68,23l5529,4413r71,16l5672,4442r73,10l5818,4459r75,3l5968,4461r76,-4l6120,4449,5922,2880r,-1581xe" fillcolor="#ffc000" stroked="f">
              <v:path arrowok="t"/>
            </v:shape>
            <v:shape id="_x0000_s2248" style="position:absolute;left:4340;top:1298;width:1780;height:3163" coordorigin="4341,1299" coordsize="1780,3163" path="m6120,4449r-76,8l5968,4461r-75,1l5818,4459r-73,-7l5672,4442r-72,-13l5529,4413r-70,-20l5391,4370r-68,-26l5257,4316r-64,-32l5130,4249r-61,-37l5010,4172r-57,-42l4897,4085r-53,-48l4793,3987r-49,-52l4697,3881r-44,-57l4611,3765r-39,-60l4536,3642r-34,-65l4471,3511r-27,-68l4419,3373r-22,-71l4379,3229r-15,-75l4353,3078r-8,-76l4341,2926r,-75l4344,2777r6,-74l4360,2630r13,-72l4390,2487r19,-70l4432,2349r26,-67l4487,2216r31,-65l4553,2089r37,-61l4630,1968r42,-57l4717,1855r48,-53l4815,1751r52,-49l4921,1655r57,-44l5037,1569r61,-39l5160,1494r65,-34l5291,1430r68,-28l5429,1377r72,-21l5574,1338r74,-15l5724,1311r99,-9l5922,1299r,1581l6120,4449xe" filled="f" strokecolor="white" strokeweight="1.5pt">
              <v:path arrowok="t"/>
            </v:shape>
            <v:shape id="_x0000_s2247" type="#_x0000_t202" style="position:absolute;left:1440;top:299;width:8964;height:6732" filled="f" strokecolor="#d9d9d9">
              <v:textbox style="mso-next-textbox:#_x0000_s2247" inset="0,0,0,0">
                <w:txbxContent>
                  <w:p w:rsidR="000D0C08" w:rsidRDefault="000D0C08">
                    <w:pPr>
                      <w:spacing w:before="142"/>
                      <w:ind w:left="1442" w:right="1442"/>
                      <w:jc w:val="center"/>
                      <w:rPr>
                        <w:rFonts w:ascii="Carlito"/>
                        <w:sz w:val="28"/>
                      </w:rPr>
                    </w:pPr>
                    <w:r>
                      <w:rPr>
                        <w:rFonts w:ascii="Carlito"/>
                        <w:color w:val="585858"/>
                        <w:sz w:val="28"/>
                      </w:rPr>
                      <w:t>Record keeping of monthly income and expenditures</w:t>
                    </w:r>
                  </w:p>
                  <w:p w:rsidR="000D0C08" w:rsidRDefault="000D0C08">
                    <w:pPr>
                      <w:rPr>
                        <w:rFonts w:ascii="Carlito"/>
                        <w:sz w:val="28"/>
                      </w:rPr>
                    </w:pPr>
                  </w:p>
                  <w:p w:rsidR="000D0C08" w:rsidRDefault="000D0C08">
                    <w:pPr>
                      <w:rPr>
                        <w:rFonts w:ascii="Carlito"/>
                        <w:sz w:val="28"/>
                      </w:rPr>
                    </w:pPr>
                  </w:p>
                  <w:p w:rsidR="000D0C08" w:rsidRDefault="000D0C08">
                    <w:pPr>
                      <w:spacing w:before="174"/>
                      <w:ind w:left="1442" w:right="43"/>
                      <w:jc w:val="center"/>
                      <w:rPr>
                        <w:rFonts w:ascii="Carlito"/>
                        <w:sz w:val="18"/>
                      </w:rPr>
                    </w:pPr>
                    <w:r>
                      <w:rPr>
                        <w:rFonts w:ascii="Carlito"/>
                        <w:color w:val="404040"/>
                        <w:sz w:val="18"/>
                      </w:rPr>
                      <w:t>18%</w:t>
                    </w:r>
                  </w:p>
                  <w:p w:rsidR="000D0C08" w:rsidRDefault="000D0C08">
                    <w:pPr>
                      <w:rPr>
                        <w:rFonts w:ascii="Carlito"/>
                        <w:sz w:val="18"/>
                      </w:rPr>
                    </w:pPr>
                  </w:p>
                  <w:p w:rsidR="000D0C08" w:rsidRDefault="000D0C08">
                    <w:pPr>
                      <w:spacing w:before="9"/>
                      <w:rPr>
                        <w:rFonts w:ascii="Carlito"/>
                        <w:sz w:val="21"/>
                      </w:rPr>
                    </w:pPr>
                  </w:p>
                  <w:p w:rsidR="000D0C08" w:rsidRDefault="000D0C08">
                    <w:pPr>
                      <w:spacing w:before="1"/>
                      <w:ind w:left="4040" w:right="1442"/>
                      <w:jc w:val="center"/>
                      <w:rPr>
                        <w:rFonts w:ascii="Carlito"/>
                        <w:sz w:val="18"/>
                      </w:rPr>
                    </w:pPr>
                    <w:r>
                      <w:rPr>
                        <w:rFonts w:ascii="Carlito"/>
                        <w:color w:val="404040"/>
                        <w:sz w:val="18"/>
                      </w:rPr>
                      <w:t>4%</w:t>
                    </w:r>
                  </w:p>
                  <w:p w:rsidR="000D0C08" w:rsidRDefault="000D0C08">
                    <w:pPr>
                      <w:rPr>
                        <w:rFonts w:ascii="Carlito"/>
                        <w:sz w:val="18"/>
                      </w:rPr>
                    </w:pPr>
                  </w:p>
                  <w:p w:rsidR="000D0C08" w:rsidRDefault="000D0C08">
                    <w:pPr>
                      <w:spacing w:before="145"/>
                      <w:ind w:left="1442" w:right="4001"/>
                      <w:jc w:val="center"/>
                      <w:rPr>
                        <w:rFonts w:ascii="Carlito"/>
                        <w:sz w:val="18"/>
                      </w:rPr>
                    </w:pPr>
                    <w:r>
                      <w:rPr>
                        <w:rFonts w:ascii="Carlito"/>
                        <w:color w:val="404040"/>
                        <w:sz w:val="18"/>
                      </w:rPr>
                      <w:t>52%</w:t>
                    </w:r>
                  </w:p>
                  <w:p w:rsidR="000D0C08" w:rsidRDefault="000D0C08">
                    <w:pPr>
                      <w:rPr>
                        <w:rFonts w:ascii="Carlito"/>
                        <w:sz w:val="18"/>
                      </w:rPr>
                    </w:pPr>
                  </w:p>
                  <w:p w:rsidR="000D0C08" w:rsidRDefault="000D0C08">
                    <w:pPr>
                      <w:spacing w:before="146"/>
                      <w:ind w:left="3591" w:right="1442"/>
                      <w:jc w:val="center"/>
                      <w:rPr>
                        <w:rFonts w:ascii="Carlito"/>
                        <w:sz w:val="18"/>
                      </w:rPr>
                    </w:pPr>
                    <w:r>
                      <w:rPr>
                        <w:rFonts w:ascii="Carlito"/>
                        <w:color w:val="404040"/>
                        <w:sz w:val="18"/>
                      </w:rPr>
                      <w:t>26%</w:t>
                    </w: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rPr>
                        <w:rFonts w:ascii="Carlito"/>
                        <w:sz w:val="18"/>
                      </w:rPr>
                    </w:pPr>
                  </w:p>
                  <w:p w:rsidR="000D0C08" w:rsidRDefault="000D0C08">
                    <w:pPr>
                      <w:spacing w:before="145"/>
                      <w:ind w:left="696"/>
                      <w:rPr>
                        <w:rFonts w:ascii="Carlito" w:hAnsi="Carlito"/>
                        <w:sz w:val="18"/>
                      </w:rPr>
                    </w:pPr>
                    <w:r>
                      <w:rPr>
                        <w:rFonts w:ascii="Carlito" w:hAnsi="Carlito"/>
                        <w:color w:val="585858"/>
                        <w:sz w:val="18"/>
                      </w:rPr>
                      <w:t>Don’t keep records of everything, but I know in general how much money is received and spent during the</w:t>
                    </w:r>
                  </w:p>
                  <w:p w:rsidR="000D0C08" w:rsidRDefault="000D0C08">
                    <w:pPr>
                      <w:spacing w:before="1"/>
                      <w:ind w:left="696"/>
                      <w:rPr>
                        <w:rFonts w:ascii="Carlito"/>
                        <w:sz w:val="18"/>
                      </w:rPr>
                    </w:pPr>
                    <w:r>
                      <w:rPr>
                        <w:rFonts w:ascii="Carlito"/>
                        <w:color w:val="585858"/>
                        <w:sz w:val="18"/>
                      </w:rPr>
                      <w:t>month.</w:t>
                    </w:r>
                  </w:p>
                  <w:p w:rsidR="000D0C08" w:rsidRDefault="000D0C08">
                    <w:pPr>
                      <w:spacing w:before="115"/>
                      <w:ind w:left="696"/>
                      <w:rPr>
                        <w:rFonts w:ascii="Carlito" w:hAnsi="Carlito"/>
                        <w:sz w:val="18"/>
                      </w:rPr>
                    </w:pPr>
                    <w:r>
                      <w:rPr>
                        <w:rFonts w:ascii="Carlito" w:hAnsi="Carlito"/>
                        <w:color w:val="585858"/>
                        <w:sz w:val="18"/>
                      </w:rPr>
                      <w:t>Don’t keep records of family resources, but I don’t have even a vague idea of how much money received</w:t>
                    </w:r>
                  </w:p>
                  <w:p w:rsidR="000D0C08" w:rsidRDefault="000D0C08">
                    <w:pPr>
                      <w:spacing w:before="1"/>
                      <w:ind w:left="696"/>
                      <w:rPr>
                        <w:rFonts w:ascii="Carlito"/>
                        <w:sz w:val="18"/>
                      </w:rPr>
                    </w:pPr>
                    <w:r>
                      <w:rPr>
                        <w:rFonts w:ascii="Carlito"/>
                        <w:color w:val="585858"/>
                        <w:sz w:val="18"/>
                      </w:rPr>
                      <w:t>and spent during month.</w:t>
                    </w:r>
                  </w:p>
                  <w:p w:rsidR="000D0C08" w:rsidRDefault="000D0C08">
                    <w:pPr>
                      <w:spacing w:before="114"/>
                      <w:ind w:left="696"/>
                      <w:rPr>
                        <w:rFonts w:ascii="Carlito"/>
                        <w:sz w:val="18"/>
                      </w:rPr>
                    </w:pPr>
                    <w:r>
                      <w:rPr>
                        <w:rFonts w:ascii="Carlito"/>
                        <w:color w:val="585858"/>
                        <w:sz w:val="18"/>
                      </w:rPr>
                      <w:t>Yes, I keep records of everything, but not all revenue and expenditures are entered.</w:t>
                    </w:r>
                  </w:p>
                  <w:p w:rsidR="000D0C08" w:rsidRDefault="000D0C08">
                    <w:pPr>
                      <w:rPr>
                        <w:rFonts w:ascii="Carlito"/>
                        <w:sz w:val="18"/>
                      </w:rPr>
                    </w:pPr>
                  </w:p>
                  <w:p w:rsidR="000D0C08" w:rsidRDefault="000D0C08">
                    <w:pPr>
                      <w:spacing w:before="116"/>
                      <w:ind w:left="696"/>
                      <w:rPr>
                        <w:rFonts w:ascii="Carlito"/>
                        <w:sz w:val="18"/>
                      </w:rPr>
                    </w:pPr>
                    <w:r>
                      <w:rPr>
                        <w:rFonts w:ascii="Carlito"/>
                        <w:color w:val="585858"/>
                        <w:sz w:val="18"/>
                      </w:rPr>
                      <w:t>Yes, I keep records of everything, entering all revenue and expenditures.</w:t>
                    </w:r>
                  </w:p>
                </w:txbxContent>
              </v:textbox>
            </v:shape>
            <w10:wrap type="topAndBottom" anchorx="page"/>
          </v:group>
        </w:pict>
      </w:r>
    </w:p>
    <w:p w:rsidR="00BE383C" w:rsidRPr="00CD371C" w:rsidRDefault="00AB3E1E" w:rsidP="002A2E79">
      <w:pPr>
        <w:ind w:left="990" w:right="480"/>
        <w:jc w:val="center"/>
        <w:rPr>
          <w:b/>
          <w:sz w:val="20"/>
          <w:szCs w:val="20"/>
        </w:rPr>
      </w:pPr>
      <w:r w:rsidRPr="00CD371C">
        <w:rPr>
          <w:b/>
          <w:sz w:val="20"/>
          <w:szCs w:val="20"/>
        </w:rPr>
        <w:t>Table no: 5</w:t>
      </w:r>
    </w:p>
    <w:p w:rsidR="00BE383C" w:rsidRDefault="004921F9" w:rsidP="002A2E79">
      <w:pPr>
        <w:ind w:left="990" w:right="480"/>
        <w:jc w:val="center"/>
        <w:rPr>
          <w:b/>
          <w:sz w:val="20"/>
          <w:szCs w:val="20"/>
        </w:rPr>
      </w:pPr>
      <w:r w:rsidRPr="00CD371C">
        <w:rPr>
          <w:b/>
          <w:sz w:val="20"/>
          <w:szCs w:val="20"/>
        </w:rPr>
        <w:t>Awareness regarding investment avenues</w:t>
      </w:r>
    </w:p>
    <w:p w:rsidR="0001554A" w:rsidRPr="00CD371C" w:rsidRDefault="0001554A" w:rsidP="002A2E79">
      <w:pPr>
        <w:ind w:left="990" w:right="480"/>
        <w:jc w:val="center"/>
        <w:rPr>
          <w:b/>
          <w:sz w:val="20"/>
          <w:szCs w:val="20"/>
        </w:rPr>
      </w:pPr>
    </w:p>
    <w:tbl>
      <w:tblPr>
        <w:tblW w:w="738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
        <w:gridCol w:w="3021"/>
        <w:gridCol w:w="990"/>
        <w:gridCol w:w="810"/>
        <w:gridCol w:w="1080"/>
        <w:gridCol w:w="1080"/>
      </w:tblGrid>
      <w:tr w:rsidR="00EC2A2E" w:rsidRPr="00EC2A2E" w:rsidTr="00EC2A2E">
        <w:trPr>
          <w:trHeight w:val="412"/>
        </w:trPr>
        <w:tc>
          <w:tcPr>
            <w:tcW w:w="399" w:type="dxa"/>
            <w:vMerge w:val="restart"/>
          </w:tcPr>
          <w:p w:rsidR="00EC2A2E" w:rsidRPr="00EC2A2E" w:rsidRDefault="00EC2A2E" w:rsidP="00EC2A2E">
            <w:pPr>
              <w:pStyle w:val="TableParagraph"/>
              <w:ind w:left="108"/>
              <w:jc w:val="center"/>
              <w:rPr>
                <w:b/>
                <w:sz w:val="20"/>
                <w:szCs w:val="20"/>
              </w:rPr>
            </w:pPr>
            <w:r w:rsidRPr="00EC2A2E">
              <w:rPr>
                <w:b/>
                <w:sz w:val="20"/>
                <w:szCs w:val="20"/>
              </w:rPr>
              <w:t>Sr. no.</w:t>
            </w:r>
          </w:p>
        </w:tc>
        <w:tc>
          <w:tcPr>
            <w:tcW w:w="3021" w:type="dxa"/>
            <w:vMerge w:val="restart"/>
          </w:tcPr>
          <w:p w:rsidR="00EC2A2E" w:rsidRPr="00EC2A2E" w:rsidRDefault="00EC2A2E" w:rsidP="0001554A">
            <w:pPr>
              <w:pStyle w:val="TableParagraph"/>
              <w:spacing w:line="240" w:lineRule="auto"/>
              <w:ind w:right="480"/>
              <w:rPr>
                <w:b/>
                <w:sz w:val="20"/>
                <w:szCs w:val="20"/>
              </w:rPr>
            </w:pPr>
            <w:r w:rsidRPr="00EC2A2E">
              <w:rPr>
                <w:b/>
                <w:sz w:val="20"/>
                <w:szCs w:val="20"/>
              </w:rPr>
              <w:t>Instruments</w:t>
            </w:r>
          </w:p>
        </w:tc>
        <w:tc>
          <w:tcPr>
            <w:tcW w:w="1800" w:type="dxa"/>
            <w:gridSpan w:val="2"/>
          </w:tcPr>
          <w:p w:rsidR="00EC2A2E" w:rsidRPr="00EC2A2E" w:rsidRDefault="00EC2A2E" w:rsidP="0001554A">
            <w:pPr>
              <w:pStyle w:val="TableParagraph"/>
              <w:spacing w:line="240" w:lineRule="auto"/>
              <w:ind w:right="480"/>
              <w:rPr>
                <w:b/>
                <w:sz w:val="20"/>
                <w:szCs w:val="20"/>
              </w:rPr>
            </w:pPr>
            <w:r w:rsidRPr="00EC2A2E">
              <w:rPr>
                <w:b/>
                <w:sz w:val="20"/>
                <w:szCs w:val="20"/>
              </w:rPr>
              <w:t>Frequency</w:t>
            </w:r>
          </w:p>
        </w:tc>
        <w:tc>
          <w:tcPr>
            <w:tcW w:w="2160" w:type="dxa"/>
            <w:gridSpan w:val="2"/>
          </w:tcPr>
          <w:p w:rsidR="00EC2A2E" w:rsidRPr="00EC2A2E" w:rsidRDefault="00EC2A2E" w:rsidP="00EC2A2E">
            <w:pPr>
              <w:pStyle w:val="TableParagraph"/>
              <w:spacing w:line="240" w:lineRule="auto"/>
              <w:ind w:right="480"/>
              <w:rPr>
                <w:b/>
                <w:sz w:val="20"/>
                <w:szCs w:val="20"/>
              </w:rPr>
            </w:pPr>
            <w:r w:rsidRPr="00EC2A2E">
              <w:rPr>
                <w:b/>
                <w:sz w:val="20"/>
                <w:szCs w:val="20"/>
              </w:rPr>
              <w:t>Percentage</w:t>
            </w:r>
          </w:p>
        </w:tc>
      </w:tr>
      <w:tr w:rsidR="00EC2A2E" w:rsidRPr="00EC2A2E" w:rsidTr="00EC2A2E">
        <w:trPr>
          <w:trHeight w:val="414"/>
        </w:trPr>
        <w:tc>
          <w:tcPr>
            <w:tcW w:w="399" w:type="dxa"/>
            <w:vMerge/>
          </w:tcPr>
          <w:p w:rsidR="00EC2A2E" w:rsidRPr="00EC2A2E" w:rsidRDefault="00EC2A2E" w:rsidP="00EC2A2E">
            <w:pPr>
              <w:jc w:val="center"/>
              <w:rPr>
                <w:sz w:val="20"/>
                <w:szCs w:val="20"/>
              </w:rPr>
            </w:pPr>
          </w:p>
        </w:tc>
        <w:tc>
          <w:tcPr>
            <w:tcW w:w="3021" w:type="dxa"/>
            <w:vMerge/>
            <w:tcBorders>
              <w:top w:val="nil"/>
            </w:tcBorders>
          </w:tcPr>
          <w:p w:rsidR="00EC2A2E" w:rsidRPr="00EC2A2E" w:rsidRDefault="00EC2A2E" w:rsidP="002A2E79">
            <w:pPr>
              <w:ind w:left="990" w:right="480"/>
              <w:rPr>
                <w:sz w:val="20"/>
                <w:szCs w:val="20"/>
              </w:rPr>
            </w:pPr>
          </w:p>
        </w:tc>
        <w:tc>
          <w:tcPr>
            <w:tcW w:w="990" w:type="dxa"/>
          </w:tcPr>
          <w:p w:rsidR="00EC2A2E" w:rsidRPr="00EC2A2E" w:rsidRDefault="00EC2A2E" w:rsidP="0001554A">
            <w:pPr>
              <w:pStyle w:val="TableParagraph"/>
              <w:spacing w:line="240" w:lineRule="auto"/>
              <w:ind w:right="480"/>
              <w:rPr>
                <w:b/>
                <w:sz w:val="20"/>
                <w:szCs w:val="20"/>
              </w:rPr>
            </w:pPr>
            <w:r w:rsidRPr="00EC2A2E">
              <w:rPr>
                <w:b/>
                <w:sz w:val="20"/>
                <w:szCs w:val="20"/>
              </w:rPr>
              <w:t>Yes</w:t>
            </w:r>
          </w:p>
        </w:tc>
        <w:tc>
          <w:tcPr>
            <w:tcW w:w="810" w:type="dxa"/>
          </w:tcPr>
          <w:p w:rsidR="00EC2A2E" w:rsidRPr="00EC2A2E" w:rsidRDefault="00EC2A2E" w:rsidP="00F833AA">
            <w:pPr>
              <w:pStyle w:val="TableParagraph"/>
              <w:spacing w:before="1" w:line="240" w:lineRule="auto"/>
              <w:ind w:left="65"/>
              <w:rPr>
                <w:b/>
                <w:sz w:val="20"/>
                <w:szCs w:val="20"/>
              </w:rPr>
            </w:pPr>
            <w:r w:rsidRPr="00EC2A2E">
              <w:rPr>
                <w:b/>
                <w:sz w:val="20"/>
                <w:szCs w:val="20"/>
              </w:rPr>
              <w:t>No</w:t>
            </w:r>
          </w:p>
        </w:tc>
        <w:tc>
          <w:tcPr>
            <w:tcW w:w="1080" w:type="dxa"/>
          </w:tcPr>
          <w:p w:rsidR="00EC2A2E" w:rsidRPr="00EC2A2E" w:rsidRDefault="00EC2A2E" w:rsidP="00F833AA">
            <w:pPr>
              <w:pStyle w:val="TableParagraph"/>
              <w:spacing w:before="1" w:line="240" w:lineRule="auto"/>
              <w:ind w:left="105"/>
              <w:rPr>
                <w:b/>
                <w:sz w:val="20"/>
                <w:szCs w:val="20"/>
              </w:rPr>
            </w:pPr>
            <w:r>
              <w:rPr>
                <w:b/>
                <w:sz w:val="20"/>
                <w:szCs w:val="20"/>
              </w:rPr>
              <w:t>Y</w:t>
            </w:r>
            <w:r w:rsidRPr="00EC2A2E">
              <w:rPr>
                <w:b/>
                <w:sz w:val="20"/>
                <w:szCs w:val="20"/>
              </w:rPr>
              <w:t>es</w:t>
            </w:r>
          </w:p>
        </w:tc>
        <w:tc>
          <w:tcPr>
            <w:tcW w:w="1080" w:type="dxa"/>
          </w:tcPr>
          <w:p w:rsidR="00EC2A2E" w:rsidRPr="00EC2A2E" w:rsidRDefault="00EC2A2E" w:rsidP="00EC2A2E">
            <w:pPr>
              <w:pStyle w:val="TableParagraph"/>
              <w:spacing w:line="240" w:lineRule="auto"/>
              <w:ind w:right="480"/>
              <w:rPr>
                <w:b/>
                <w:sz w:val="20"/>
                <w:szCs w:val="20"/>
              </w:rPr>
            </w:pPr>
            <w:r w:rsidRPr="00EC2A2E">
              <w:rPr>
                <w:b/>
                <w:sz w:val="20"/>
                <w:szCs w:val="20"/>
              </w:rPr>
              <w:t>No</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w w:val="99"/>
                <w:sz w:val="20"/>
                <w:szCs w:val="20"/>
              </w:rPr>
              <w:t>`1</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Savings Account</w:t>
            </w:r>
          </w:p>
        </w:tc>
        <w:tc>
          <w:tcPr>
            <w:tcW w:w="990" w:type="dxa"/>
          </w:tcPr>
          <w:p w:rsidR="00EC2A2E" w:rsidRPr="00EC2A2E" w:rsidRDefault="00EC2A2E" w:rsidP="0001554A">
            <w:pPr>
              <w:pStyle w:val="TableParagraph"/>
              <w:spacing w:line="240" w:lineRule="auto"/>
              <w:ind w:right="480"/>
              <w:rPr>
                <w:sz w:val="20"/>
                <w:szCs w:val="20"/>
              </w:rPr>
            </w:pPr>
            <w:r w:rsidRPr="00EC2A2E">
              <w:rPr>
                <w:sz w:val="20"/>
                <w:szCs w:val="20"/>
              </w:rPr>
              <w:t>50</w:t>
            </w:r>
          </w:p>
        </w:tc>
        <w:tc>
          <w:tcPr>
            <w:tcW w:w="810" w:type="dxa"/>
          </w:tcPr>
          <w:p w:rsidR="00EC2A2E" w:rsidRPr="00EC2A2E" w:rsidRDefault="00EC2A2E" w:rsidP="00F833AA">
            <w:pPr>
              <w:pStyle w:val="TableParagraph"/>
              <w:ind w:left="106"/>
              <w:rPr>
                <w:sz w:val="20"/>
                <w:szCs w:val="20"/>
              </w:rPr>
            </w:pPr>
            <w:r w:rsidRPr="00EC2A2E">
              <w:rPr>
                <w:sz w:val="20"/>
                <w:szCs w:val="20"/>
              </w:rPr>
              <w:t>0</w:t>
            </w:r>
          </w:p>
        </w:tc>
        <w:tc>
          <w:tcPr>
            <w:tcW w:w="1080" w:type="dxa"/>
          </w:tcPr>
          <w:p w:rsidR="00EC2A2E" w:rsidRPr="00EC2A2E" w:rsidRDefault="00EC2A2E" w:rsidP="00F833AA">
            <w:pPr>
              <w:pStyle w:val="TableParagraph"/>
              <w:ind w:left="105"/>
              <w:rPr>
                <w:sz w:val="20"/>
                <w:szCs w:val="20"/>
              </w:rPr>
            </w:pPr>
            <w:r w:rsidRPr="00EC2A2E">
              <w:rPr>
                <w:sz w:val="20"/>
                <w:szCs w:val="20"/>
              </w:rPr>
              <w:t>100%</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0</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2</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Bank fixed deposit</w:t>
            </w:r>
          </w:p>
        </w:tc>
        <w:tc>
          <w:tcPr>
            <w:tcW w:w="990" w:type="dxa"/>
          </w:tcPr>
          <w:p w:rsidR="00EC2A2E" w:rsidRPr="00EC2A2E" w:rsidRDefault="00EC2A2E" w:rsidP="0001554A">
            <w:pPr>
              <w:pStyle w:val="TableParagraph"/>
              <w:spacing w:line="240" w:lineRule="auto"/>
              <w:ind w:right="480"/>
              <w:rPr>
                <w:sz w:val="20"/>
                <w:szCs w:val="20"/>
              </w:rPr>
            </w:pPr>
            <w:r w:rsidRPr="00EC2A2E">
              <w:rPr>
                <w:sz w:val="20"/>
                <w:szCs w:val="20"/>
              </w:rPr>
              <w:t>50</w:t>
            </w:r>
          </w:p>
        </w:tc>
        <w:tc>
          <w:tcPr>
            <w:tcW w:w="810" w:type="dxa"/>
          </w:tcPr>
          <w:p w:rsidR="00EC2A2E" w:rsidRPr="00EC2A2E" w:rsidRDefault="00EC2A2E" w:rsidP="00F833AA">
            <w:pPr>
              <w:pStyle w:val="TableParagraph"/>
              <w:ind w:left="106"/>
              <w:rPr>
                <w:sz w:val="20"/>
                <w:szCs w:val="20"/>
              </w:rPr>
            </w:pPr>
            <w:r w:rsidRPr="00EC2A2E">
              <w:rPr>
                <w:sz w:val="20"/>
                <w:szCs w:val="20"/>
              </w:rPr>
              <w:t>9</w:t>
            </w:r>
          </w:p>
        </w:tc>
        <w:tc>
          <w:tcPr>
            <w:tcW w:w="1080" w:type="dxa"/>
          </w:tcPr>
          <w:p w:rsidR="00EC2A2E" w:rsidRPr="00EC2A2E" w:rsidRDefault="00EC2A2E" w:rsidP="00F833AA">
            <w:pPr>
              <w:pStyle w:val="TableParagraph"/>
              <w:ind w:left="105"/>
              <w:rPr>
                <w:sz w:val="20"/>
                <w:szCs w:val="20"/>
              </w:rPr>
            </w:pPr>
            <w:r w:rsidRPr="00EC2A2E">
              <w:rPr>
                <w:sz w:val="20"/>
                <w:szCs w:val="20"/>
              </w:rPr>
              <w:t>100%</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0</w:t>
            </w:r>
          </w:p>
        </w:tc>
      </w:tr>
      <w:tr w:rsidR="00EC2A2E" w:rsidRPr="00EC2A2E" w:rsidTr="00EC2A2E">
        <w:trPr>
          <w:trHeight w:val="414"/>
        </w:trPr>
        <w:tc>
          <w:tcPr>
            <w:tcW w:w="399" w:type="dxa"/>
          </w:tcPr>
          <w:p w:rsidR="00EC2A2E" w:rsidRPr="00EC2A2E" w:rsidRDefault="00EC2A2E" w:rsidP="00EC2A2E">
            <w:pPr>
              <w:pStyle w:val="TableParagraph"/>
              <w:spacing w:before="1" w:line="240" w:lineRule="auto"/>
              <w:ind w:left="228"/>
              <w:jc w:val="center"/>
              <w:rPr>
                <w:sz w:val="20"/>
                <w:szCs w:val="20"/>
              </w:rPr>
            </w:pPr>
            <w:r w:rsidRPr="00EC2A2E">
              <w:rPr>
                <w:sz w:val="20"/>
                <w:szCs w:val="20"/>
              </w:rPr>
              <w:t>3</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Public provident fund</w:t>
            </w:r>
          </w:p>
        </w:tc>
        <w:tc>
          <w:tcPr>
            <w:tcW w:w="990" w:type="dxa"/>
          </w:tcPr>
          <w:p w:rsidR="00EC2A2E" w:rsidRPr="00EC2A2E" w:rsidRDefault="00EC2A2E" w:rsidP="0001554A">
            <w:pPr>
              <w:pStyle w:val="TableParagraph"/>
              <w:spacing w:line="240" w:lineRule="auto"/>
              <w:ind w:right="480"/>
              <w:rPr>
                <w:sz w:val="20"/>
                <w:szCs w:val="20"/>
              </w:rPr>
            </w:pPr>
            <w:r w:rsidRPr="00EC2A2E">
              <w:rPr>
                <w:sz w:val="20"/>
                <w:szCs w:val="20"/>
              </w:rPr>
              <w:t>17</w:t>
            </w:r>
          </w:p>
        </w:tc>
        <w:tc>
          <w:tcPr>
            <w:tcW w:w="810" w:type="dxa"/>
          </w:tcPr>
          <w:p w:rsidR="00EC2A2E" w:rsidRPr="00EC2A2E" w:rsidRDefault="00EC2A2E" w:rsidP="00F833AA">
            <w:pPr>
              <w:pStyle w:val="TableParagraph"/>
              <w:spacing w:before="1" w:line="240" w:lineRule="auto"/>
              <w:ind w:left="106"/>
              <w:rPr>
                <w:sz w:val="20"/>
                <w:szCs w:val="20"/>
              </w:rPr>
            </w:pPr>
            <w:r w:rsidRPr="00EC2A2E">
              <w:rPr>
                <w:sz w:val="20"/>
                <w:szCs w:val="20"/>
              </w:rPr>
              <w:t>33</w:t>
            </w:r>
          </w:p>
        </w:tc>
        <w:tc>
          <w:tcPr>
            <w:tcW w:w="1080" w:type="dxa"/>
          </w:tcPr>
          <w:p w:rsidR="00EC2A2E" w:rsidRPr="00EC2A2E" w:rsidRDefault="00EC2A2E" w:rsidP="00F833AA">
            <w:pPr>
              <w:pStyle w:val="TableParagraph"/>
              <w:spacing w:before="1" w:line="240" w:lineRule="auto"/>
              <w:ind w:left="105"/>
              <w:rPr>
                <w:sz w:val="20"/>
                <w:szCs w:val="20"/>
              </w:rPr>
            </w:pPr>
            <w:r w:rsidRPr="00EC2A2E">
              <w:rPr>
                <w:sz w:val="20"/>
                <w:szCs w:val="20"/>
              </w:rPr>
              <w:t>34%</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66%</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4</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National Savings Certificates</w:t>
            </w:r>
          </w:p>
        </w:tc>
        <w:tc>
          <w:tcPr>
            <w:tcW w:w="990" w:type="dxa"/>
          </w:tcPr>
          <w:p w:rsidR="00EC2A2E" w:rsidRPr="00EC2A2E" w:rsidRDefault="00EC2A2E" w:rsidP="0001554A">
            <w:pPr>
              <w:pStyle w:val="TableParagraph"/>
              <w:spacing w:line="240" w:lineRule="auto"/>
              <w:ind w:right="480"/>
              <w:rPr>
                <w:sz w:val="20"/>
                <w:szCs w:val="20"/>
              </w:rPr>
            </w:pPr>
            <w:r w:rsidRPr="00EC2A2E">
              <w:rPr>
                <w:sz w:val="20"/>
                <w:szCs w:val="20"/>
              </w:rPr>
              <w:t>14</w:t>
            </w:r>
          </w:p>
        </w:tc>
        <w:tc>
          <w:tcPr>
            <w:tcW w:w="810" w:type="dxa"/>
          </w:tcPr>
          <w:p w:rsidR="00EC2A2E" w:rsidRPr="00EC2A2E" w:rsidRDefault="00EC2A2E" w:rsidP="00F833AA">
            <w:pPr>
              <w:pStyle w:val="TableParagraph"/>
              <w:ind w:left="106"/>
              <w:rPr>
                <w:sz w:val="20"/>
                <w:szCs w:val="20"/>
              </w:rPr>
            </w:pPr>
            <w:r w:rsidRPr="00EC2A2E">
              <w:rPr>
                <w:sz w:val="20"/>
                <w:szCs w:val="20"/>
              </w:rPr>
              <w:t>36</w:t>
            </w:r>
          </w:p>
        </w:tc>
        <w:tc>
          <w:tcPr>
            <w:tcW w:w="1080" w:type="dxa"/>
          </w:tcPr>
          <w:p w:rsidR="00EC2A2E" w:rsidRPr="00EC2A2E" w:rsidRDefault="00EC2A2E" w:rsidP="00F833AA">
            <w:pPr>
              <w:pStyle w:val="TableParagraph"/>
              <w:ind w:left="105"/>
              <w:rPr>
                <w:sz w:val="20"/>
                <w:szCs w:val="20"/>
              </w:rPr>
            </w:pPr>
            <w:r w:rsidRPr="00EC2A2E">
              <w:rPr>
                <w:sz w:val="20"/>
                <w:szCs w:val="20"/>
              </w:rPr>
              <w:t>28%</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72%</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5</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Kisan Vikas Patra</w:t>
            </w:r>
          </w:p>
        </w:tc>
        <w:tc>
          <w:tcPr>
            <w:tcW w:w="990" w:type="dxa"/>
          </w:tcPr>
          <w:p w:rsidR="00EC2A2E" w:rsidRPr="00EC2A2E" w:rsidRDefault="00EC2A2E" w:rsidP="0001554A">
            <w:pPr>
              <w:pStyle w:val="TableParagraph"/>
              <w:spacing w:line="240" w:lineRule="auto"/>
              <w:ind w:right="480"/>
              <w:rPr>
                <w:sz w:val="20"/>
                <w:szCs w:val="20"/>
              </w:rPr>
            </w:pPr>
            <w:r w:rsidRPr="00EC2A2E">
              <w:rPr>
                <w:sz w:val="20"/>
                <w:szCs w:val="20"/>
              </w:rPr>
              <w:t>9</w:t>
            </w:r>
          </w:p>
        </w:tc>
        <w:tc>
          <w:tcPr>
            <w:tcW w:w="810" w:type="dxa"/>
          </w:tcPr>
          <w:p w:rsidR="00EC2A2E" w:rsidRPr="00EC2A2E" w:rsidRDefault="00EC2A2E" w:rsidP="00F833AA">
            <w:pPr>
              <w:pStyle w:val="TableParagraph"/>
              <w:ind w:left="106"/>
              <w:rPr>
                <w:sz w:val="20"/>
                <w:szCs w:val="20"/>
              </w:rPr>
            </w:pPr>
            <w:r w:rsidRPr="00EC2A2E">
              <w:rPr>
                <w:sz w:val="20"/>
                <w:szCs w:val="20"/>
              </w:rPr>
              <w:t>41</w:t>
            </w:r>
          </w:p>
        </w:tc>
        <w:tc>
          <w:tcPr>
            <w:tcW w:w="1080" w:type="dxa"/>
          </w:tcPr>
          <w:p w:rsidR="00EC2A2E" w:rsidRPr="00EC2A2E" w:rsidRDefault="00EC2A2E" w:rsidP="00F833AA">
            <w:pPr>
              <w:pStyle w:val="TableParagraph"/>
              <w:ind w:left="105"/>
              <w:rPr>
                <w:sz w:val="20"/>
                <w:szCs w:val="20"/>
              </w:rPr>
            </w:pPr>
            <w:r w:rsidRPr="00EC2A2E">
              <w:rPr>
                <w:sz w:val="20"/>
                <w:szCs w:val="20"/>
              </w:rPr>
              <w:t>18%</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82%</w:t>
            </w:r>
          </w:p>
        </w:tc>
      </w:tr>
      <w:tr w:rsidR="00EC2A2E" w:rsidRPr="00EC2A2E" w:rsidTr="00EC2A2E">
        <w:trPr>
          <w:trHeight w:val="414"/>
        </w:trPr>
        <w:tc>
          <w:tcPr>
            <w:tcW w:w="399" w:type="dxa"/>
          </w:tcPr>
          <w:p w:rsidR="00EC2A2E" w:rsidRPr="00EC2A2E" w:rsidRDefault="00EC2A2E" w:rsidP="00EC2A2E">
            <w:pPr>
              <w:pStyle w:val="TableParagraph"/>
              <w:spacing w:before="1" w:line="240" w:lineRule="auto"/>
              <w:ind w:left="108"/>
              <w:jc w:val="center"/>
              <w:rPr>
                <w:sz w:val="20"/>
                <w:szCs w:val="20"/>
              </w:rPr>
            </w:pPr>
            <w:r w:rsidRPr="00EC2A2E">
              <w:rPr>
                <w:sz w:val="20"/>
                <w:szCs w:val="20"/>
              </w:rPr>
              <w:t>6</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Post office savings</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32</w:t>
            </w:r>
          </w:p>
        </w:tc>
        <w:tc>
          <w:tcPr>
            <w:tcW w:w="810" w:type="dxa"/>
          </w:tcPr>
          <w:p w:rsidR="00EC2A2E" w:rsidRPr="00EC2A2E" w:rsidRDefault="00EC2A2E" w:rsidP="00F833AA">
            <w:pPr>
              <w:pStyle w:val="TableParagraph"/>
              <w:spacing w:before="1" w:line="240" w:lineRule="auto"/>
              <w:ind w:left="106"/>
              <w:rPr>
                <w:sz w:val="20"/>
                <w:szCs w:val="20"/>
              </w:rPr>
            </w:pPr>
            <w:r w:rsidRPr="00EC2A2E">
              <w:rPr>
                <w:sz w:val="20"/>
                <w:szCs w:val="20"/>
              </w:rPr>
              <w:t>18</w:t>
            </w:r>
          </w:p>
        </w:tc>
        <w:tc>
          <w:tcPr>
            <w:tcW w:w="1080" w:type="dxa"/>
          </w:tcPr>
          <w:p w:rsidR="00EC2A2E" w:rsidRPr="00EC2A2E" w:rsidRDefault="00EC2A2E" w:rsidP="00F833AA">
            <w:pPr>
              <w:pStyle w:val="TableParagraph"/>
              <w:spacing w:before="1" w:line="240" w:lineRule="auto"/>
              <w:ind w:left="105"/>
              <w:rPr>
                <w:sz w:val="20"/>
                <w:szCs w:val="20"/>
              </w:rPr>
            </w:pPr>
            <w:r w:rsidRPr="00EC2A2E">
              <w:rPr>
                <w:sz w:val="20"/>
                <w:szCs w:val="20"/>
              </w:rPr>
              <w:t>64%</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36%</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7</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Government securities</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15</w:t>
            </w:r>
          </w:p>
        </w:tc>
        <w:tc>
          <w:tcPr>
            <w:tcW w:w="810" w:type="dxa"/>
          </w:tcPr>
          <w:p w:rsidR="00EC2A2E" w:rsidRPr="00EC2A2E" w:rsidRDefault="00EC2A2E" w:rsidP="00F833AA">
            <w:pPr>
              <w:pStyle w:val="TableParagraph"/>
              <w:ind w:left="106"/>
              <w:rPr>
                <w:sz w:val="20"/>
                <w:szCs w:val="20"/>
              </w:rPr>
            </w:pPr>
            <w:r w:rsidRPr="00EC2A2E">
              <w:rPr>
                <w:sz w:val="20"/>
                <w:szCs w:val="20"/>
              </w:rPr>
              <w:t>35</w:t>
            </w:r>
          </w:p>
        </w:tc>
        <w:tc>
          <w:tcPr>
            <w:tcW w:w="1080" w:type="dxa"/>
          </w:tcPr>
          <w:p w:rsidR="00EC2A2E" w:rsidRPr="00EC2A2E" w:rsidRDefault="00EC2A2E" w:rsidP="00F833AA">
            <w:pPr>
              <w:pStyle w:val="TableParagraph"/>
              <w:ind w:left="105"/>
              <w:rPr>
                <w:sz w:val="20"/>
                <w:szCs w:val="20"/>
              </w:rPr>
            </w:pPr>
            <w:r w:rsidRPr="00EC2A2E">
              <w:rPr>
                <w:sz w:val="20"/>
                <w:szCs w:val="20"/>
              </w:rPr>
              <w:t>30%</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70%</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8</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Life Insurance</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48</w:t>
            </w:r>
          </w:p>
        </w:tc>
        <w:tc>
          <w:tcPr>
            <w:tcW w:w="810" w:type="dxa"/>
          </w:tcPr>
          <w:p w:rsidR="00EC2A2E" w:rsidRPr="00EC2A2E" w:rsidRDefault="00EC2A2E" w:rsidP="00F833AA">
            <w:pPr>
              <w:pStyle w:val="TableParagraph"/>
              <w:ind w:left="106"/>
              <w:rPr>
                <w:sz w:val="20"/>
                <w:szCs w:val="20"/>
              </w:rPr>
            </w:pPr>
            <w:r w:rsidRPr="00EC2A2E">
              <w:rPr>
                <w:sz w:val="20"/>
                <w:szCs w:val="20"/>
              </w:rPr>
              <w:t>2</w:t>
            </w:r>
          </w:p>
        </w:tc>
        <w:tc>
          <w:tcPr>
            <w:tcW w:w="1080" w:type="dxa"/>
          </w:tcPr>
          <w:p w:rsidR="00EC2A2E" w:rsidRPr="00EC2A2E" w:rsidRDefault="00EC2A2E" w:rsidP="00F833AA">
            <w:pPr>
              <w:pStyle w:val="TableParagraph"/>
              <w:ind w:left="105"/>
              <w:rPr>
                <w:sz w:val="20"/>
                <w:szCs w:val="20"/>
              </w:rPr>
            </w:pPr>
            <w:r w:rsidRPr="00EC2A2E">
              <w:rPr>
                <w:sz w:val="20"/>
                <w:szCs w:val="20"/>
              </w:rPr>
              <w:t>96%</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4%</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9</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Debentures</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22</w:t>
            </w:r>
          </w:p>
        </w:tc>
        <w:tc>
          <w:tcPr>
            <w:tcW w:w="810" w:type="dxa"/>
          </w:tcPr>
          <w:p w:rsidR="00EC2A2E" w:rsidRPr="00EC2A2E" w:rsidRDefault="00EC2A2E" w:rsidP="00F833AA">
            <w:pPr>
              <w:pStyle w:val="TableParagraph"/>
              <w:ind w:left="106"/>
              <w:rPr>
                <w:sz w:val="20"/>
                <w:szCs w:val="20"/>
              </w:rPr>
            </w:pPr>
            <w:r w:rsidRPr="00EC2A2E">
              <w:rPr>
                <w:sz w:val="20"/>
                <w:szCs w:val="20"/>
              </w:rPr>
              <w:t>28</w:t>
            </w:r>
          </w:p>
        </w:tc>
        <w:tc>
          <w:tcPr>
            <w:tcW w:w="1080" w:type="dxa"/>
          </w:tcPr>
          <w:p w:rsidR="00EC2A2E" w:rsidRPr="00EC2A2E" w:rsidRDefault="00EC2A2E" w:rsidP="00F833AA">
            <w:pPr>
              <w:pStyle w:val="TableParagraph"/>
              <w:ind w:left="105"/>
              <w:rPr>
                <w:sz w:val="20"/>
                <w:szCs w:val="20"/>
              </w:rPr>
            </w:pPr>
            <w:r w:rsidRPr="00EC2A2E">
              <w:rPr>
                <w:sz w:val="20"/>
                <w:szCs w:val="20"/>
              </w:rPr>
              <w:t>44%</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56%</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10</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Bonds</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21</w:t>
            </w:r>
          </w:p>
        </w:tc>
        <w:tc>
          <w:tcPr>
            <w:tcW w:w="810" w:type="dxa"/>
          </w:tcPr>
          <w:p w:rsidR="00EC2A2E" w:rsidRPr="00EC2A2E" w:rsidRDefault="00EC2A2E" w:rsidP="00F833AA">
            <w:pPr>
              <w:pStyle w:val="TableParagraph"/>
              <w:ind w:left="106"/>
              <w:rPr>
                <w:sz w:val="20"/>
                <w:szCs w:val="20"/>
              </w:rPr>
            </w:pPr>
            <w:r w:rsidRPr="00EC2A2E">
              <w:rPr>
                <w:sz w:val="20"/>
                <w:szCs w:val="20"/>
              </w:rPr>
              <w:t>29</w:t>
            </w:r>
          </w:p>
        </w:tc>
        <w:tc>
          <w:tcPr>
            <w:tcW w:w="1080" w:type="dxa"/>
          </w:tcPr>
          <w:p w:rsidR="00EC2A2E" w:rsidRPr="00EC2A2E" w:rsidRDefault="00EC2A2E" w:rsidP="00F833AA">
            <w:pPr>
              <w:pStyle w:val="TableParagraph"/>
              <w:ind w:left="105"/>
              <w:rPr>
                <w:sz w:val="20"/>
                <w:szCs w:val="20"/>
              </w:rPr>
            </w:pPr>
            <w:r w:rsidRPr="00EC2A2E">
              <w:rPr>
                <w:sz w:val="20"/>
                <w:szCs w:val="20"/>
              </w:rPr>
              <w:t>42%</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58%</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11</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Mutual funds</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19</w:t>
            </w:r>
          </w:p>
        </w:tc>
        <w:tc>
          <w:tcPr>
            <w:tcW w:w="810" w:type="dxa"/>
          </w:tcPr>
          <w:p w:rsidR="00EC2A2E" w:rsidRPr="00EC2A2E" w:rsidRDefault="00EC2A2E" w:rsidP="00F833AA">
            <w:pPr>
              <w:pStyle w:val="TableParagraph"/>
              <w:ind w:left="106"/>
              <w:rPr>
                <w:sz w:val="20"/>
                <w:szCs w:val="20"/>
              </w:rPr>
            </w:pPr>
            <w:r w:rsidRPr="00EC2A2E">
              <w:rPr>
                <w:sz w:val="20"/>
                <w:szCs w:val="20"/>
              </w:rPr>
              <w:t>31</w:t>
            </w:r>
          </w:p>
        </w:tc>
        <w:tc>
          <w:tcPr>
            <w:tcW w:w="1080" w:type="dxa"/>
          </w:tcPr>
          <w:p w:rsidR="00EC2A2E" w:rsidRPr="00EC2A2E" w:rsidRDefault="00EC2A2E" w:rsidP="00F833AA">
            <w:pPr>
              <w:pStyle w:val="TableParagraph"/>
              <w:ind w:left="105"/>
              <w:rPr>
                <w:sz w:val="20"/>
                <w:szCs w:val="20"/>
              </w:rPr>
            </w:pPr>
            <w:r w:rsidRPr="00EC2A2E">
              <w:rPr>
                <w:sz w:val="20"/>
                <w:szCs w:val="20"/>
              </w:rPr>
              <w:t>38%</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62%</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12</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Equity share market</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27</w:t>
            </w:r>
          </w:p>
        </w:tc>
        <w:tc>
          <w:tcPr>
            <w:tcW w:w="810" w:type="dxa"/>
          </w:tcPr>
          <w:p w:rsidR="00EC2A2E" w:rsidRPr="00EC2A2E" w:rsidRDefault="00EC2A2E" w:rsidP="00F833AA">
            <w:pPr>
              <w:pStyle w:val="TableParagraph"/>
              <w:ind w:left="106"/>
              <w:rPr>
                <w:sz w:val="20"/>
                <w:szCs w:val="20"/>
              </w:rPr>
            </w:pPr>
            <w:r w:rsidRPr="00EC2A2E">
              <w:rPr>
                <w:sz w:val="20"/>
                <w:szCs w:val="20"/>
              </w:rPr>
              <w:t>23</w:t>
            </w:r>
          </w:p>
        </w:tc>
        <w:tc>
          <w:tcPr>
            <w:tcW w:w="1080" w:type="dxa"/>
          </w:tcPr>
          <w:p w:rsidR="00EC2A2E" w:rsidRPr="00EC2A2E" w:rsidRDefault="00EC2A2E" w:rsidP="00F833AA">
            <w:pPr>
              <w:pStyle w:val="TableParagraph"/>
              <w:ind w:left="105"/>
              <w:rPr>
                <w:sz w:val="20"/>
                <w:szCs w:val="20"/>
              </w:rPr>
            </w:pPr>
            <w:r w:rsidRPr="00EC2A2E">
              <w:rPr>
                <w:sz w:val="20"/>
                <w:szCs w:val="20"/>
              </w:rPr>
              <w:t>54%</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46%</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lastRenderedPageBreak/>
              <w:t>13</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Commodity market</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16</w:t>
            </w:r>
          </w:p>
        </w:tc>
        <w:tc>
          <w:tcPr>
            <w:tcW w:w="810" w:type="dxa"/>
          </w:tcPr>
          <w:p w:rsidR="00EC2A2E" w:rsidRPr="00EC2A2E" w:rsidRDefault="00EC2A2E" w:rsidP="00F833AA">
            <w:pPr>
              <w:pStyle w:val="TableParagraph"/>
              <w:ind w:left="106"/>
              <w:rPr>
                <w:sz w:val="20"/>
                <w:szCs w:val="20"/>
              </w:rPr>
            </w:pPr>
            <w:r w:rsidRPr="00EC2A2E">
              <w:rPr>
                <w:sz w:val="20"/>
                <w:szCs w:val="20"/>
              </w:rPr>
              <w:t>34</w:t>
            </w:r>
          </w:p>
        </w:tc>
        <w:tc>
          <w:tcPr>
            <w:tcW w:w="1080" w:type="dxa"/>
          </w:tcPr>
          <w:p w:rsidR="00EC2A2E" w:rsidRPr="00EC2A2E" w:rsidRDefault="00EC2A2E" w:rsidP="00F833AA">
            <w:pPr>
              <w:pStyle w:val="TableParagraph"/>
              <w:ind w:left="105"/>
              <w:rPr>
                <w:sz w:val="20"/>
                <w:szCs w:val="20"/>
              </w:rPr>
            </w:pPr>
            <w:r w:rsidRPr="00EC2A2E">
              <w:rPr>
                <w:sz w:val="20"/>
                <w:szCs w:val="20"/>
              </w:rPr>
              <w:t>32%</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68%</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14</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Forex market</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12</w:t>
            </w:r>
          </w:p>
        </w:tc>
        <w:tc>
          <w:tcPr>
            <w:tcW w:w="810" w:type="dxa"/>
          </w:tcPr>
          <w:p w:rsidR="00EC2A2E" w:rsidRPr="00EC2A2E" w:rsidRDefault="00EC2A2E" w:rsidP="00F833AA">
            <w:pPr>
              <w:pStyle w:val="TableParagraph"/>
              <w:ind w:left="106"/>
              <w:rPr>
                <w:sz w:val="20"/>
                <w:szCs w:val="20"/>
              </w:rPr>
            </w:pPr>
            <w:r w:rsidRPr="00EC2A2E">
              <w:rPr>
                <w:sz w:val="20"/>
                <w:szCs w:val="20"/>
              </w:rPr>
              <w:t>38</w:t>
            </w:r>
          </w:p>
        </w:tc>
        <w:tc>
          <w:tcPr>
            <w:tcW w:w="1080" w:type="dxa"/>
          </w:tcPr>
          <w:p w:rsidR="00EC2A2E" w:rsidRPr="00EC2A2E" w:rsidRDefault="00EC2A2E" w:rsidP="00F833AA">
            <w:pPr>
              <w:pStyle w:val="TableParagraph"/>
              <w:ind w:left="105"/>
              <w:rPr>
                <w:sz w:val="20"/>
                <w:szCs w:val="20"/>
              </w:rPr>
            </w:pPr>
            <w:r w:rsidRPr="00EC2A2E">
              <w:rPr>
                <w:sz w:val="20"/>
                <w:szCs w:val="20"/>
              </w:rPr>
              <w:t>24%</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76%</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15</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Real Estate</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50</w:t>
            </w:r>
          </w:p>
        </w:tc>
        <w:tc>
          <w:tcPr>
            <w:tcW w:w="810" w:type="dxa"/>
          </w:tcPr>
          <w:p w:rsidR="00EC2A2E" w:rsidRPr="00EC2A2E" w:rsidRDefault="00EC2A2E" w:rsidP="00F833AA">
            <w:pPr>
              <w:pStyle w:val="TableParagraph"/>
              <w:ind w:left="106"/>
              <w:rPr>
                <w:sz w:val="20"/>
                <w:szCs w:val="20"/>
              </w:rPr>
            </w:pPr>
            <w:r w:rsidRPr="00EC2A2E">
              <w:rPr>
                <w:sz w:val="20"/>
                <w:szCs w:val="20"/>
              </w:rPr>
              <w:t>0</w:t>
            </w:r>
          </w:p>
        </w:tc>
        <w:tc>
          <w:tcPr>
            <w:tcW w:w="1080" w:type="dxa"/>
          </w:tcPr>
          <w:p w:rsidR="00EC2A2E" w:rsidRPr="00EC2A2E" w:rsidRDefault="00EC2A2E" w:rsidP="00F833AA">
            <w:pPr>
              <w:pStyle w:val="TableParagraph"/>
              <w:ind w:left="105"/>
              <w:rPr>
                <w:sz w:val="20"/>
                <w:szCs w:val="20"/>
              </w:rPr>
            </w:pPr>
            <w:r w:rsidRPr="00EC2A2E">
              <w:rPr>
                <w:sz w:val="20"/>
                <w:szCs w:val="20"/>
              </w:rPr>
              <w:t>100%</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0</w:t>
            </w:r>
          </w:p>
        </w:tc>
      </w:tr>
      <w:tr w:rsidR="00EC2A2E" w:rsidRPr="00EC2A2E" w:rsidTr="00EC2A2E">
        <w:trPr>
          <w:trHeight w:val="414"/>
        </w:trPr>
        <w:tc>
          <w:tcPr>
            <w:tcW w:w="399" w:type="dxa"/>
          </w:tcPr>
          <w:p w:rsidR="00EC2A2E" w:rsidRPr="00EC2A2E" w:rsidRDefault="00EC2A2E" w:rsidP="00EC2A2E">
            <w:pPr>
              <w:pStyle w:val="TableParagraph"/>
              <w:ind w:left="108"/>
              <w:jc w:val="center"/>
              <w:rPr>
                <w:sz w:val="20"/>
                <w:szCs w:val="20"/>
              </w:rPr>
            </w:pPr>
            <w:r w:rsidRPr="00EC2A2E">
              <w:rPr>
                <w:sz w:val="20"/>
                <w:szCs w:val="20"/>
              </w:rPr>
              <w:t>16</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Gold/Silver</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50</w:t>
            </w:r>
          </w:p>
        </w:tc>
        <w:tc>
          <w:tcPr>
            <w:tcW w:w="810" w:type="dxa"/>
          </w:tcPr>
          <w:p w:rsidR="00EC2A2E" w:rsidRPr="00EC2A2E" w:rsidRDefault="00EC2A2E" w:rsidP="00F833AA">
            <w:pPr>
              <w:pStyle w:val="TableParagraph"/>
              <w:ind w:left="106"/>
              <w:rPr>
                <w:sz w:val="20"/>
                <w:szCs w:val="20"/>
              </w:rPr>
            </w:pPr>
            <w:r w:rsidRPr="00EC2A2E">
              <w:rPr>
                <w:sz w:val="20"/>
                <w:szCs w:val="20"/>
              </w:rPr>
              <w:t>0</w:t>
            </w:r>
          </w:p>
        </w:tc>
        <w:tc>
          <w:tcPr>
            <w:tcW w:w="1080" w:type="dxa"/>
          </w:tcPr>
          <w:p w:rsidR="00EC2A2E" w:rsidRPr="00EC2A2E" w:rsidRDefault="00EC2A2E" w:rsidP="00F833AA">
            <w:pPr>
              <w:pStyle w:val="TableParagraph"/>
              <w:ind w:left="105"/>
              <w:rPr>
                <w:sz w:val="20"/>
                <w:szCs w:val="20"/>
              </w:rPr>
            </w:pPr>
            <w:r w:rsidRPr="00EC2A2E">
              <w:rPr>
                <w:sz w:val="20"/>
                <w:szCs w:val="20"/>
              </w:rPr>
              <w:t>100%</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0</w:t>
            </w:r>
          </w:p>
        </w:tc>
      </w:tr>
      <w:tr w:rsidR="00EC2A2E" w:rsidRPr="00EC2A2E" w:rsidTr="00EC2A2E">
        <w:trPr>
          <w:trHeight w:val="412"/>
        </w:trPr>
        <w:tc>
          <w:tcPr>
            <w:tcW w:w="399" w:type="dxa"/>
          </w:tcPr>
          <w:p w:rsidR="00EC2A2E" w:rsidRPr="00EC2A2E" w:rsidRDefault="00EC2A2E" w:rsidP="00EC2A2E">
            <w:pPr>
              <w:pStyle w:val="TableParagraph"/>
              <w:ind w:left="108"/>
              <w:jc w:val="center"/>
              <w:rPr>
                <w:sz w:val="20"/>
                <w:szCs w:val="20"/>
              </w:rPr>
            </w:pPr>
            <w:r w:rsidRPr="00EC2A2E">
              <w:rPr>
                <w:sz w:val="20"/>
                <w:szCs w:val="20"/>
              </w:rPr>
              <w:t>17</w:t>
            </w:r>
          </w:p>
        </w:tc>
        <w:tc>
          <w:tcPr>
            <w:tcW w:w="3021" w:type="dxa"/>
          </w:tcPr>
          <w:p w:rsidR="00EC2A2E" w:rsidRPr="00EC2A2E" w:rsidRDefault="00EC2A2E" w:rsidP="0001554A">
            <w:pPr>
              <w:pStyle w:val="TableParagraph"/>
              <w:spacing w:line="240" w:lineRule="auto"/>
              <w:ind w:right="480"/>
              <w:rPr>
                <w:sz w:val="20"/>
                <w:szCs w:val="20"/>
              </w:rPr>
            </w:pPr>
            <w:r w:rsidRPr="00EC2A2E">
              <w:rPr>
                <w:sz w:val="20"/>
                <w:szCs w:val="20"/>
              </w:rPr>
              <w:t>Chit fund</w:t>
            </w:r>
          </w:p>
        </w:tc>
        <w:tc>
          <w:tcPr>
            <w:tcW w:w="990" w:type="dxa"/>
          </w:tcPr>
          <w:p w:rsidR="00EC2A2E" w:rsidRPr="00EC2A2E" w:rsidRDefault="00EC2A2E" w:rsidP="00EC2A2E">
            <w:pPr>
              <w:pStyle w:val="TableParagraph"/>
              <w:spacing w:line="240" w:lineRule="auto"/>
              <w:ind w:right="480"/>
              <w:rPr>
                <w:sz w:val="20"/>
                <w:szCs w:val="20"/>
              </w:rPr>
            </w:pPr>
            <w:r w:rsidRPr="00EC2A2E">
              <w:rPr>
                <w:sz w:val="20"/>
                <w:szCs w:val="20"/>
              </w:rPr>
              <w:t>9</w:t>
            </w:r>
          </w:p>
        </w:tc>
        <w:tc>
          <w:tcPr>
            <w:tcW w:w="810" w:type="dxa"/>
          </w:tcPr>
          <w:p w:rsidR="00EC2A2E" w:rsidRPr="00EC2A2E" w:rsidRDefault="00EC2A2E" w:rsidP="00F833AA">
            <w:pPr>
              <w:pStyle w:val="TableParagraph"/>
              <w:ind w:left="106"/>
              <w:rPr>
                <w:sz w:val="20"/>
                <w:szCs w:val="20"/>
              </w:rPr>
            </w:pPr>
            <w:r w:rsidRPr="00EC2A2E">
              <w:rPr>
                <w:sz w:val="20"/>
                <w:szCs w:val="20"/>
              </w:rPr>
              <w:t>41</w:t>
            </w:r>
          </w:p>
        </w:tc>
        <w:tc>
          <w:tcPr>
            <w:tcW w:w="1080" w:type="dxa"/>
          </w:tcPr>
          <w:p w:rsidR="00EC2A2E" w:rsidRPr="00EC2A2E" w:rsidRDefault="00EC2A2E" w:rsidP="00F833AA">
            <w:pPr>
              <w:pStyle w:val="TableParagraph"/>
              <w:ind w:left="105"/>
              <w:rPr>
                <w:sz w:val="20"/>
                <w:szCs w:val="20"/>
              </w:rPr>
            </w:pPr>
            <w:r w:rsidRPr="00EC2A2E">
              <w:rPr>
                <w:sz w:val="20"/>
                <w:szCs w:val="20"/>
              </w:rPr>
              <w:t>18%</w:t>
            </w:r>
          </w:p>
        </w:tc>
        <w:tc>
          <w:tcPr>
            <w:tcW w:w="1080" w:type="dxa"/>
          </w:tcPr>
          <w:p w:rsidR="00EC2A2E" w:rsidRPr="00EC2A2E" w:rsidRDefault="00EC2A2E" w:rsidP="00EC2A2E">
            <w:pPr>
              <w:pStyle w:val="TableParagraph"/>
              <w:spacing w:line="240" w:lineRule="auto"/>
              <w:ind w:right="480"/>
              <w:rPr>
                <w:sz w:val="20"/>
                <w:szCs w:val="20"/>
              </w:rPr>
            </w:pPr>
            <w:r w:rsidRPr="00EC2A2E">
              <w:rPr>
                <w:sz w:val="20"/>
                <w:szCs w:val="20"/>
              </w:rPr>
              <w:t>82%</w:t>
            </w:r>
          </w:p>
        </w:tc>
      </w:tr>
    </w:tbl>
    <w:p w:rsidR="00BE383C" w:rsidRPr="00CD371C" w:rsidRDefault="004921F9" w:rsidP="002A2E79">
      <w:pPr>
        <w:ind w:left="990" w:right="480"/>
        <w:jc w:val="both"/>
        <w:rPr>
          <w:b/>
          <w:sz w:val="20"/>
          <w:szCs w:val="20"/>
        </w:rPr>
      </w:pPr>
      <w:r w:rsidRPr="00CD371C">
        <w:rPr>
          <w:b/>
          <w:sz w:val="20"/>
          <w:szCs w:val="20"/>
        </w:rPr>
        <w:t>Sources: field survey</w:t>
      </w:r>
    </w:p>
    <w:p w:rsidR="00BE383C" w:rsidRPr="00CD371C" w:rsidRDefault="004921F9" w:rsidP="00EC2A2E">
      <w:pPr>
        <w:pStyle w:val="BodyText"/>
        <w:tabs>
          <w:tab w:val="left" w:pos="8370"/>
        </w:tabs>
        <w:ind w:left="990" w:right="660" w:firstLine="450"/>
        <w:jc w:val="both"/>
        <w:rPr>
          <w:sz w:val="20"/>
          <w:szCs w:val="20"/>
        </w:rPr>
      </w:pPr>
      <w:r w:rsidRPr="00CD371C">
        <w:rPr>
          <w:b/>
          <w:sz w:val="20"/>
          <w:szCs w:val="20"/>
        </w:rPr>
        <w:t xml:space="preserve">Remarks: </w:t>
      </w:r>
      <w:r w:rsidRPr="00CD371C">
        <w:rPr>
          <w:sz w:val="20"/>
          <w:szCs w:val="20"/>
        </w:rPr>
        <w:t>In the above table, the total numbers of responses are not equal to 50. This is because the same respondent may be aware of more than one avenue listed in the table and therefore select more than one response.</w:t>
      </w:r>
    </w:p>
    <w:p w:rsidR="00BE383C" w:rsidRDefault="004921F9" w:rsidP="00EC2A2E">
      <w:pPr>
        <w:pStyle w:val="BodyText"/>
        <w:tabs>
          <w:tab w:val="left" w:pos="8370"/>
        </w:tabs>
        <w:ind w:left="990" w:right="660"/>
        <w:jc w:val="both"/>
        <w:rPr>
          <w:sz w:val="20"/>
          <w:szCs w:val="20"/>
        </w:rPr>
      </w:pPr>
      <w:r w:rsidRPr="00CD371C">
        <w:rPr>
          <w:b/>
          <w:sz w:val="20"/>
          <w:szCs w:val="20"/>
        </w:rPr>
        <w:t>Interpretation</w:t>
      </w:r>
      <w:r w:rsidRPr="00CD371C">
        <w:rPr>
          <w:sz w:val="20"/>
          <w:szCs w:val="20"/>
        </w:rPr>
        <w:t>: The contents of the above table are self-explanatory relating to the level of awareness</w:t>
      </w:r>
      <w:r w:rsidRPr="00CD371C">
        <w:rPr>
          <w:spacing w:val="-13"/>
          <w:sz w:val="20"/>
          <w:szCs w:val="20"/>
        </w:rPr>
        <w:t xml:space="preserve"> </w:t>
      </w:r>
      <w:r w:rsidRPr="00CD371C">
        <w:rPr>
          <w:sz w:val="20"/>
          <w:szCs w:val="20"/>
        </w:rPr>
        <w:t>of</w:t>
      </w:r>
      <w:r w:rsidRPr="00CD371C">
        <w:rPr>
          <w:spacing w:val="-12"/>
          <w:sz w:val="20"/>
          <w:szCs w:val="20"/>
        </w:rPr>
        <w:t xml:space="preserve"> </w:t>
      </w:r>
      <w:r w:rsidRPr="00CD371C">
        <w:rPr>
          <w:sz w:val="20"/>
          <w:szCs w:val="20"/>
        </w:rPr>
        <w:t>the</w:t>
      </w:r>
      <w:r w:rsidRPr="00CD371C">
        <w:rPr>
          <w:spacing w:val="-13"/>
          <w:sz w:val="20"/>
          <w:szCs w:val="20"/>
        </w:rPr>
        <w:t xml:space="preserve"> </w:t>
      </w:r>
      <w:r w:rsidRPr="00CD371C">
        <w:rPr>
          <w:sz w:val="20"/>
          <w:szCs w:val="20"/>
        </w:rPr>
        <w:t>respondents</w:t>
      </w:r>
      <w:r w:rsidRPr="00CD371C">
        <w:rPr>
          <w:spacing w:val="-13"/>
          <w:sz w:val="20"/>
          <w:szCs w:val="20"/>
        </w:rPr>
        <w:t xml:space="preserve"> </w:t>
      </w:r>
      <w:r w:rsidRPr="00CD371C">
        <w:rPr>
          <w:sz w:val="20"/>
          <w:szCs w:val="20"/>
        </w:rPr>
        <w:t>regarding</w:t>
      </w:r>
      <w:r w:rsidRPr="00CD371C">
        <w:rPr>
          <w:spacing w:val="-14"/>
          <w:sz w:val="20"/>
          <w:szCs w:val="20"/>
        </w:rPr>
        <w:t xml:space="preserve"> </w:t>
      </w:r>
      <w:r w:rsidRPr="00CD371C">
        <w:rPr>
          <w:sz w:val="20"/>
          <w:szCs w:val="20"/>
        </w:rPr>
        <w:t>the</w:t>
      </w:r>
      <w:r w:rsidRPr="00CD371C">
        <w:rPr>
          <w:spacing w:val="-13"/>
          <w:sz w:val="20"/>
          <w:szCs w:val="20"/>
        </w:rPr>
        <w:t xml:space="preserve"> </w:t>
      </w:r>
      <w:r w:rsidRPr="00CD371C">
        <w:rPr>
          <w:sz w:val="20"/>
          <w:szCs w:val="20"/>
        </w:rPr>
        <w:t>various</w:t>
      </w:r>
      <w:r w:rsidRPr="00CD371C">
        <w:rPr>
          <w:spacing w:val="-11"/>
          <w:sz w:val="20"/>
          <w:szCs w:val="20"/>
        </w:rPr>
        <w:t xml:space="preserve"> </w:t>
      </w:r>
      <w:r w:rsidRPr="00CD371C">
        <w:rPr>
          <w:sz w:val="20"/>
          <w:szCs w:val="20"/>
        </w:rPr>
        <w:t>investment</w:t>
      </w:r>
      <w:r w:rsidRPr="00CD371C">
        <w:rPr>
          <w:spacing w:val="-13"/>
          <w:sz w:val="20"/>
          <w:szCs w:val="20"/>
        </w:rPr>
        <w:t xml:space="preserve"> </w:t>
      </w:r>
      <w:r w:rsidRPr="00CD371C">
        <w:rPr>
          <w:sz w:val="20"/>
          <w:szCs w:val="20"/>
        </w:rPr>
        <w:t>avenues</w:t>
      </w:r>
      <w:r w:rsidRPr="00CD371C">
        <w:rPr>
          <w:spacing w:val="-10"/>
          <w:sz w:val="20"/>
          <w:szCs w:val="20"/>
        </w:rPr>
        <w:t xml:space="preserve"> </w:t>
      </w:r>
      <w:r w:rsidRPr="00CD371C">
        <w:rPr>
          <w:sz w:val="20"/>
          <w:szCs w:val="20"/>
        </w:rPr>
        <w:t>available</w:t>
      </w:r>
      <w:r w:rsidRPr="00CD371C">
        <w:rPr>
          <w:spacing w:val="-14"/>
          <w:sz w:val="20"/>
          <w:szCs w:val="20"/>
        </w:rPr>
        <w:t xml:space="preserve"> </w:t>
      </w:r>
      <w:r w:rsidRPr="00CD371C">
        <w:rPr>
          <w:sz w:val="20"/>
          <w:szCs w:val="20"/>
        </w:rPr>
        <w:t>in</w:t>
      </w:r>
      <w:r w:rsidRPr="00CD371C">
        <w:rPr>
          <w:spacing w:val="-13"/>
          <w:sz w:val="20"/>
          <w:szCs w:val="20"/>
        </w:rPr>
        <w:t xml:space="preserve"> </w:t>
      </w:r>
      <w:r w:rsidRPr="00CD371C">
        <w:rPr>
          <w:sz w:val="20"/>
          <w:szCs w:val="20"/>
        </w:rPr>
        <w:t>the</w:t>
      </w:r>
      <w:r w:rsidRPr="00CD371C">
        <w:rPr>
          <w:spacing w:val="-13"/>
          <w:sz w:val="20"/>
          <w:szCs w:val="20"/>
        </w:rPr>
        <w:t xml:space="preserve"> </w:t>
      </w:r>
      <w:r w:rsidRPr="00CD371C">
        <w:rPr>
          <w:sz w:val="20"/>
          <w:szCs w:val="20"/>
        </w:rPr>
        <w:t>market. 100% respondents are aware of saving account, fixed deposit, gold and real estate. 96% respondents are aware about life insurance 64% of the respondents are aware of post office schemes. And very negligible percentages of respondents are aware of Equity stocks, Forex market,</w:t>
      </w:r>
      <w:r w:rsidRPr="00CD371C">
        <w:rPr>
          <w:spacing w:val="23"/>
          <w:sz w:val="20"/>
          <w:szCs w:val="20"/>
        </w:rPr>
        <w:t xml:space="preserve"> </w:t>
      </w:r>
      <w:r w:rsidRPr="00CD371C">
        <w:rPr>
          <w:sz w:val="20"/>
          <w:szCs w:val="20"/>
        </w:rPr>
        <w:t>Kisan</w:t>
      </w:r>
      <w:r w:rsidRPr="00CD371C">
        <w:rPr>
          <w:spacing w:val="24"/>
          <w:sz w:val="20"/>
          <w:szCs w:val="20"/>
        </w:rPr>
        <w:t xml:space="preserve"> </w:t>
      </w:r>
      <w:r w:rsidRPr="00CD371C">
        <w:rPr>
          <w:sz w:val="20"/>
          <w:szCs w:val="20"/>
        </w:rPr>
        <w:t>Vikas</w:t>
      </w:r>
      <w:r w:rsidRPr="00CD371C">
        <w:rPr>
          <w:spacing w:val="23"/>
          <w:sz w:val="20"/>
          <w:szCs w:val="20"/>
        </w:rPr>
        <w:t xml:space="preserve"> </w:t>
      </w:r>
      <w:r w:rsidRPr="00CD371C">
        <w:rPr>
          <w:sz w:val="20"/>
          <w:szCs w:val="20"/>
        </w:rPr>
        <w:t>Patra,</w:t>
      </w:r>
      <w:r w:rsidRPr="00CD371C">
        <w:rPr>
          <w:spacing w:val="22"/>
          <w:sz w:val="20"/>
          <w:szCs w:val="20"/>
        </w:rPr>
        <w:t xml:space="preserve"> </w:t>
      </w:r>
      <w:r w:rsidRPr="00CD371C">
        <w:rPr>
          <w:sz w:val="20"/>
          <w:szCs w:val="20"/>
        </w:rPr>
        <w:t>Commodity</w:t>
      </w:r>
      <w:r w:rsidRPr="00CD371C">
        <w:rPr>
          <w:spacing w:val="22"/>
          <w:sz w:val="20"/>
          <w:szCs w:val="20"/>
        </w:rPr>
        <w:t xml:space="preserve"> </w:t>
      </w:r>
      <w:r w:rsidRPr="00CD371C">
        <w:rPr>
          <w:sz w:val="20"/>
          <w:szCs w:val="20"/>
        </w:rPr>
        <w:t>market,</w:t>
      </w:r>
      <w:r w:rsidRPr="00CD371C">
        <w:rPr>
          <w:spacing w:val="24"/>
          <w:sz w:val="20"/>
          <w:szCs w:val="20"/>
        </w:rPr>
        <w:t xml:space="preserve"> </w:t>
      </w:r>
      <w:r w:rsidRPr="00CD371C">
        <w:rPr>
          <w:sz w:val="20"/>
          <w:szCs w:val="20"/>
        </w:rPr>
        <w:t>Debentures,</w:t>
      </w:r>
      <w:r w:rsidRPr="00CD371C">
        <w:rPr>
          <w:spacing w:val="23"/>
          <w:sz w:val="20"/>
          <w:szCs w:val="20"/>
        </w:rPr>
        <w:t xml:space="preserve"> </w:t>
      </w:r>
      <w:r w:rsidRPr="00CD371C">
        <w:rPr>
          <w:sz w:val="20"/>
          <w:szCs w:val="20"/>
        </w:rPr>
        <w:t>Bond.</w:t>
      </w:r>
      <w:r w:rsidRPr="00CD371C">
        <w:rPr>
          <w:spacing w:val="22"/>
          <w:sz w:val="20"/>
          <w:szCs w:val="20"/>
        </w:rPr>
        <w:t xml:space="preserve"> </w:t>
      </w:r>
      <w:r w:rsidRPr="00CD371C">
        <w:rPr>
          <w:sz w:val="20"/>
          <w:szCs w:val="20"/>
        </w:rPr>
        <w:t>The</w:t>
      </w:r>
      <w:r w:rsidRPr="00CD371C">
        <w:rPr>
          <w:spacing w:val="21"/>
          <w:sz w:val="20"/>
          <w:szCs w:val="20"/>
        </w:rPr>
        <w:t xml:space="preserve"> </w:t>
      </w:r>
      <w:r w:rsidRPr="00CD371C">
        <w:rPr>
          <w:sz w:val="20"/>
          <w:szCs w:val="20"/>
        </w:rPr>
        <w:t>most</w:t>
      </w:r>
      <w:r w:rsidRPr="00CD371C">
        <w:rPr>
          <w:spacing w:val="23"/>
          <w:sz w:val="20"/>
          <w:szCs w:val="20"/>
        </w:rPr>
        <w:t xml:space="preserve"> </w:t>
      </w:r>
      <w:r w:rsidRPr="00CD371C">
        <w:rPr>
          <w:sz w:val="20"/>
          <w:szCs w:val="20"/>
        </w:rPr>
        <w:t>popular</w:t>
      </w:r>
      <w:r w:rsidR="00AC1E3D" w:rsidRPr="00CD371C">
        <w:rPr>
          <w:sz w:val="20"/>
          <w:szCs w:val="20"/>
        </w:rPr>
        <w:t xml:space="preserve"> </w:t>
      </w:r>
      <w:r w:rsidRPr="00CD371C">
        <w:rPr>
          <w:sz w:val="20"/>
          <w:szCs w:val="20"/>
        </w:rPr>
        <w:t>investment avenues among selected working women are Saving account, Fixed deposit, Insurance schemes and Post office deposits, Gold, Real estate.</w:t>
      </w:r>
    </w:p>
    <w:p w:rsidR="00EC2A2E" w:rsidRPr="00CD371C" w:rsidRDefault="00EC2A2E" w:rsidP="00EC2A2E">
      <w:pPr>
        <w:pStyle w:val="BodyText"/>
        <w:tabs>
          <w:tab w:val="left" w:pos="8370"/>
        </w:tabs>
        <w:ind w:left="990" w:right="660"/>
        <w:jc w:val="both"/>
        <w:rPr>
          <w:sz w:val="20"/>
          <w:szCs w:val="20"/>
        </w:rPr>
      </w:pPr>
    </w:p>
    <w:p w:rsidR="00BE383C" w:rsidRDefault="00AC1E3D" w:rsidP="002A2E79">
      <w:pPr>
        <w:pStyle w:val="Heading4"/>
        <w:ind w:left="990" w:right="480"/>
        <w:jc w:val="center"/>
        <w:rPr>
          <w:sz w:val="20"/>
          <w:szCs w:val="20"/>
        </w:rPr>
      </w:pPr>
      <w:r w:rsidRPr="00CD371C">
        <w:rPr>
          <w:sz w:val="20"/>
          <w:szCs w:val="20"/>
        </w:rPr>
        <w:t xml:space="preserve">                    </w:t>
      </w:r>
      <w:r w:rsidR="00AB3E1E" w:rsidRPr="00CD371C">
        <w:rPr>
          <w:sz w:val="20"/>
          <w:szCs w:val="20"/>
        </w:rPr>
        <w:t>Table no: 6</w:t>
      </w:r>
      <w:r w:rsidR="004921F9" w:rsidRPr="00CD371C">
        <w:rPr>
          <w:sz w:val="20"/>
          <w:szCs w:val="20"/>
        </w:rPr>
        <w:t xml:space="preserve"> Current investment</w:t>
      </w:r>
    </w:p>
    <w:p w:rsidR="00EC2A2E" w:rsidRPr="00CD371C" w:rsidRDefault="00EC2A2E" w:rsidP="002A2E79">
      <w:pPr>
        <w:pStyle w:val="Heading4"/>
        <w:ind w:left="990" w:right="480"/>
        <w:jc w:val="center"/>
        <w:rPr>
          <w:sz w:val="20"/>
          <w:szCs w:val="20"/>
        </w:rPr>
      </w:pPr>
    </w:p>
    <w:tbl>
      <w:tblPr>
        <w:tblW w:w="7380" w:type="dxa"/>
        <w:tblInd w:w="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99"/>
        <w:gridCol w:w="2661"/>
        <w:gridCol w:w="1080"/>
        <w:gridCol w:w="720"/>
        <w:gridCol w:w="1350"/>
        <w:gridCol w:w="1170"/>
      </w:tblGrid>
      <w:tr w:rsidR="00C54BF9" w:rsidRPr="00CD371C" w:rsidTr="00EC2A2E">
        <w:trPr>
          <w:trHeight w:val="414"/>
        </w:trPr>
        <w:tc>
          <w:tcPr>
            <w:tcW w:w="399" w:type="dxa"/>
            <w:vMerge w:val="restart"/>
          </w:tcPr>
          <w:p w:rsidR="00C54BF9" w:rsidRPr="00EC2A2E" w:rsidRDefault="00C54BF9" w:rsidP="00F833AA">
            <w:pPr>
              <w:pStyle w:val="TableParagraph"/>
              <w:spacing w:before="1" w:line="240" w:lineRule="auto"/>
              <w:ind w:left="108"/>
              <w:rPr>
                <w:b/>
                <w:sz w:val="20"/>
                <w:szCs w:val="20"/>
              </w:rPr>
            </w:pPr>
            <w:r w:rsidRPr="00EC2A2E">
              <w:rPr>
                <w:b/>
                <w:sz w:val="20"/>
                <w:szCs w:val="20"/>
              </w:rPr>
              <w:t>Sr. no.</w:t>
            </w:r>
          </w:p>
        </w:tc>
        <w:tc>
          <w:tcPr>
            <w:tcW w:w="2661" w:type="dxa"/>
            <w:vMerge w:val="restart"/>
          </w:tcPr>
          <w:p w:rsidR="00C54BF9" w:rsidRPr="00CD371C" w:rsidRDefault="00C54BF9" w:rsidP="002A2E79">
            <w:pPr>
              <w:pStyle w:val="TableParagraph"/>
              <w:spacing w:line="240" w:lineRule="auto"/>
              <w:ind w:left="990" w:right="480"/>
              <w:rPr>
                <w:b/>
                <w:sz w:val="20"/>
                <w:szCs w:val="20"/>
              </w:rPr>
            </w:pPr>
            <w:r w:rsidRPr="00CD371C">
              <w:rPr>
                <w:b/>
                <w:sz w:val="20"/>
                <w:szCs w:val="20"/>
              </w:rPr>
              <w:t>Instruments</w:t>
            </w:r>
          </w:p>
        </w:tc>
        <w:tc>
          <w:tcPr>
            <w:tcW w:w="1800" w:type="dxa"/>
            <w:gridSpan w:val="2"/>
          </w:tcPr>
          <w:p w:rsidR="00C54BF9" w:rsidRPr="00CD371C" w:rsidRDefault="00C54BF9" w:rsidP="00EC2A2E">
            <w:pPr>
              <w:pStyle w:val="TableParagraph"/>
              <w:spacing w:line="240" w:lineRule="auto"/>
              <w:ind w:right="480"/>
              <w:rPr>
                <w:b/>
                <w:sz w:val="20"/>
                <w:szCs w:val="20"/>
              </w:rPr>
            </w:pPr>
            <w:r w:rsidRPr="00CD371C">
              <w:rPr>
                <w:b/>
                <w:sz w:val="20"/>
                <w:szCs w:val="20"/>
              </w:rPr>
              <w:t>Frequency</w:t>
            </w:r>
          </w:p>
        </w:tc>
        <w:tc>
          <w:tcPr>
            <w:tcW w:w="2520" w:type="dxa"/>
            <w:gridSpan w:val="2"/>
          </w:tcPr>
          <w:p w:rsidR="00C54BF9" w:rsidRPr="00CD371C" w:rsidRDefault="00C54BF9" w:rsidP="002A2E79">
            <w:pPr>
              <w:pStyle w:val="TableParagraph"/>
              <w:spacing w:line="240" w:lineRule="auto"/>
              <w:ind w:left="990" w:right="480"/>
              <w:rPr>
                <w:b/>
                <w:sz w:val="20"/>
                <w:szCs w:val="20"/>
              </w:rPr>
            </w:pPr>
            <w:r w:rsidRPr="00CD371C">
              <w:rPr>
                <w:b/>
                <w:sz w:val="20"/>
                <w:szCs w:val="20"/>
              </w:rPr>
              <w:t>Percentage</w:t>
            </w:r>
          </w:p>
        </w:tc>
      </w:tr>
      <w:tr w:rsidR="00C54BF9" w:rsidRPr="00CD371C" w:rsidTr="00EE0AEA">
        <w:trPr>
          <w:trHeight w:val="414"/>
        </w:trPr>
        <w:tc>
          <w:tcPr>
            <w:tcW w:w="399" w:type="dxa"/>
            <w:vMerge/>
          </w:tcPr>
          <w:p w:rsidR="00C54BF9" w:rsidRPr="00EC2A2E" w:rsidRDefault="00C54BF9" w:rsidP="00F833AA">
            <w:pPr>
              <w:rPr>
                <w:sz w:val="20"/>
                <w:szCs w:val="20"/>
              </w:rPr>
            </w:pPr>
          </w:p>
        </w:tc>
        <w:tc>
          <w:tcPr>
            <w:tcW w:w="2661" w:type="dxa"/>
            <w:vMerge/>
            <w:tcBorders>
              <w:top w:val="nil"/>
            </w:tcBorders>
          </w:tcPr>
          <w:p w:rsidR="00C54BF9" w:rsidRPr="00CD371C" w:rsidRDefault="00C54BF9" w:rsidP="002A2E79">
            <w:pPr>
              <w:ind w:left="990" w:right="480"/>
              <w:rPr>
                <w:sz w:val="20"/>
                <w:szCs w:val="20"/>
              </w:rPr>
            </w:pPr>
          </w:p>
        </w:tc>
        <w:tc>
          <w:tcPr>
            <w:tcW w:w="1080" w:type="dxa"/>
          </w:tcPr>
          <w:p w:rsidR="00C54BF9" w:rsidRPr="00CD371C" w:rsidRDefault="00C54BF9" w:rsidP="00EC2A2E">
            <w:pPr>
              <w:pStyle w:val="TableParagraph"/>
              <w:spacing w:line="240" w:lineRule="auto"/>
              <w:ind w:right="480"/>
              <w:rPr>
                <w:b/>
                <w:sz w:val="20"/>
                <w:szCs w:val="20"/>
              </w:rPr>
            </w:pPr>
            <w:r w:rsidRPr="00CD371C">
              <w:rPr>
                <w:b/>
                <w:sz w:val="20"/>
                <w:szCs w:val="20"/>
              </w:rPr>
              <w:t>Yes</w:t>
            </w:r>
          </w:p>
        </w:tc>
        <w:tc>
          <w:tcPr>
            <w:tcW w:w="720" w:type="dxa"/>
          </w:tcPr>
          <w:p w:rsidR="00C54BF9" w:rsidRPr="00EC2A2E" w:rsidRDefault="00C54BF9" w:rsidP="00F833AA">
            <w:pPr>
              <w:pStyle w:val="TableParagraph"/>
              <w:ind w:left="65"/>
              <w:rPr>
                <w:b/>
                <w:sz w:val="20"/>
                <w:szCs w:val="20"/>
              </w:rPr>
            </w:pPr>
            <w:r w:rsidRPr="00EC2A2E">
              <w:rPr>
                <w:b/>
                <w:sz w:val="20"/>
                <w:szCs w:val="20"/>
              </w:rPr>
              <w:t>No</w:t>
            </w:r>
          </w:p>
        </w:tc>
        <w:tc>
          <w:tcPr>
            <w:tcW w:w="1350" w:type="dxa"/>
          </w:tcPr>
          <w:p w:rsidR="00C54BF9" w:rsidRPr="00CD371C" w:rsidRDefault="00C54BF9" w:rsidP="00EC2A2E">
            <w:pPr>
              <w:pStyle w:val="TableParagraph"/>
              <w:spacing w:line="240" w:lineRule="auto"/>
              <w:ind w:right="480"/>
              <w:rPr>
                <w:b/>
                <w:sz w:val="20"/>
                <w:szCs w:val="20"/>
              </w:rPr>
            </w:pPr>
            <w:r w:rsidRPr="00CD371C">
              <w:rPr>
                <w:b/>
                <w:sz w:val="20"/>
                <w:szCs w:val="20"/>
              </w:rPr>
              <w:t>Yes</w:t>
            </w:r>
          </w:p>
        </w:tc>
        <w:tc>
          <w:tcPr>
            <w:tcW w:w="1170" w:type="dxa"/>
          </w:tcPr>
          <w:p w:rsidR="00C54BF9" w:rsidRPr="00CD371C" w:rsidRDefault="00C54BF9" w:rsidP="00EC2A2E">
            <w:pPr>
              <w:pStyle w:val="TableParagraph"/>
              <w:spacing w:line="240" w:lineRule="auto"/>
              <w:ind w:right="480"/>
              <w:rPr>
                <w:b/>
                <w:sz w:val="20"/>
                <w:szCs w:val="20"/>
              </w:rPr>
            </w:pPr>
            <w:r w:rsidRPr="00CD371C">
              <w:rPr>
                <w:b/>
                <w:sz w:val="20"/>
                <w:szCs w:val="20"/>
              </w:rPr>
              <w:t>No</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1</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Savings Account</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48</w:t>
            </w:r>
          </w:p>
        </w:tc>
        <w:tc>
          <w:tcPr>
            <w:tcW w:w="720" w:type="dxa"/>
          </w:tcPr>
          <w:p w:rsidR="00EC2A2E" w:rsidRPr="00EC2A2E" w:rsidRDefault="00EC2A2E" w:rsidP="00F833AA">
            <w:pPr>
              <w:pStyle w:val="TableParagraph"/>
              <w:ind w:left="106"/>
              <w:rPr>
                <w:sz w:val="20"/>
                <w:szCs w:val="20"/>
              </w:rPr>
            </w:pPr>
            <w:r w:rsidRPr="00EC2A2E">
              <w:rPr>
                <w:sz w:val="20"/>
                <w:szCs w:val="20"/>
              </w:rPr>
              <w:t>2</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96%</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4%</w:t>
            </w:r>
          </w:p>
        </w:tc>
      </w:tr>
      <w:tr w:rsidR="00EC2A2E" w:rsidRPr="00CD371C" w:rsidTr="00EC2A2E">
        <w:trPr>
          <w:trHeight w:val="414"/>
        </w:trPr>
        <w:tc>
          <w:tcPr>
            <w:tcW w:w="399" w:type="dxa"/>
          </w:tcPr>
          <w:p w:rsidR="00EC2A2E" w:rsidRPr="00EC2A2E" w:rsidRDefault="00EC2A2E" w:rsidP="00F833AA">
            <w:pPr>
              <w:pStyle w:val="TableParagraph"/>
              <w:spacing w:before="1" w:line="240" w:lineRule="auto"/>
              <w:ind w:left="108"/>
              <w:rPr>
                <w:sz w:val="20"/>
                <w:szCs w:val="20"/>
              </w:rPr>
            </w:pPr>
            <w:r w:rsidRPr="00EC2A2E">
              <w:rPr>
                <w:sz w:val="20"/>
                <w:szCs w:val="20"/>
              </w:rPr>
              <w:t>2</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Bank fixed deposit</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24</w:t>
            </w:r>
          </w:p>
        </w:tc>
        <w:tc>
          <w:tcPr>
            <w:tcW w:w="720" w:type="dxa"/>
          </w:tcPr>
          <w:p w:rsidR="00EC2A2E" w:rsidRPr="00EC2A2E" w:rsidRDefault="00EC2A2E" w:rsidP="00F833AA">
            <w:pPr>
              <w:pStyle w:val="TableParagraph"/>
              <w:spacing w:before="1" w:line="240" w:lineRule="auto"/>
              <w:ind w:left="106"/>
              <w:rPr>
                <w:sz w:val="20"/>
                <w:szCs w:val="20"/>
              </w:rPr>
            </w:pPr>
            <w:r w:rsidRPr="00EC2A2E">
              <w:rPr>
                <w:sz w:val="20"/>
                <w:szCs w:val="20"/>
              </w:rPr>
              <w:t>26</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48%</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52%</w:t>
            </w:r>
          </w:p>
        </w:tc>
      </w:tr>
      <w:tr w:rsidR="00EC2A2E" w:rsidRPr="00CD371C" w:rsidTr="00EC2A2E">
        <w:trPr>
          <w:trHeight w:val="415"/>
        </w:trPr>
        <w:tc>
          <w:tcPr>
            <w:tcW w:w="399" w:type="dxa"/>
          </w:tcPr>
          <w:p w:rsidR="00EC2A2E" w:rsidRPr="00EC2A2E" w:rsidRDefault="00EC2A2E" w:rsidP="00F833AA">
            <w:pPr>
              <w:pStyle w:val="TableParagraph"/>
              <w:spacing w:line="276" w:lineRule="exact"/>
              <w:ind w:left="108"/>
              <w:rPr>
                <w:sz w:val="20"/>
                <w:szCs w:val="20"/>
              </w:rPr>
            </w:pPr>
            <w:r w:rsidRPr="00EC2A2E">
              <w:rPr>
                <w:sz w:val="20"/>
                <w:szCs w:val="20"/>
              </w:rPr>
              <w:t>3</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Public provident fund</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7</w:t>
            </w:r>
          </w:p>
        </w:tc>
        <w:tc>
          <w:tcPr>
            <w:tcW w:w="720" w:type="dxa"/>
          </w:tcPr>
          <w:p w:rsidR="00EC2A2E" w:rsidRPr="00EC2A2E" w:rsidRDefault="00EC2A2E" w:rsidP="00F833AA">
            <w:pPr>
              <w:pStyle w:val="TableParagraph"/>
              <w:spacing w:line="276" w:lineRule="exact"/>
              <w:ind w:left="106"/>
              <w:rPr>
                <w:sz w:val="20"/>
                <w:szCs w:val="20"/>
              </w:rPr>
            </w:pPr>
            <w:r w:rsidRPr="00EC2A2E">
              <w:rPr>
                <w:sz w:val="20"/>
                <w:szCs w:val="20"/>
              </w:rPr>
              <w:t>43</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14%</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86%</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4</w:t>
            </w:r>
          </w:p>
        </w:tc>
        <w:tc>
          <w:tcPr>
            <w:tcW w:w="2661" w:type="dxa"/>
          </w:tcPr>
          <w:p w:rsidR="00EC2A2E" w:rsidRPr="00CD371C" w:rsidRDefault="00EC2A2E" w:rsidP="00EC2A2E">
            <w:pPr>
              <w:pStyle w:val="TableParagraph"/>
              <w:spacing w:line="240" w:lineRule="auto"/>
              <w:ind w:right="480"/>
              <w:rPr>
                <w:sz w:val="20"/>
                <w:szCs w:val="20"/>
              </w:rPr>
            </w:pPr>
            <w:r>
              <w:rPr>
                <w:sz w:val="20"/>
                <w:szCs w:val="20"/>
              </w:rPr>
              <w:t xml:space="preserve">National Savings </w:t>
            </w:r>
            <w:r w:rsidRPr="00CD371C">
              <w:rPr>
                <w:sz w:val="20"/>
                <w:szCs w:val="20"/>
              </w:rPr>
              <w:t>Certificates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5</w:t>
            </w:r>
          </w:p>
        </w:tc>
        <w:tc>
          <w:tcPr>
            <w:tcW w:w="720" w:type="dxa"/>
          </w:tcPr>
          <w:p w:rsidR="00EC2A2E" w:rsidRPr="00EC2A2E" w:rsidRDefault="00EC2A2E" w:rsidP="00F833AA">
            <w:pPr>
              <w:pStyle w:val="TableParagraph"/>
              <w:ind w:left="106"/>
              <w:rPr>
                <w:sz w:val="20"/>
                <w:szCs w:val="20"/>
              </w:rPr>
            </w:pPr>
            <w:r w:rsidRPr="00EC2A2E">
              <w:rPr>
                <w:sz w:val="20"/>
                <w:szCs w:val="20"/>
              </w:rPr>
              <w:t>45</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25%</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75%</w:t>
            </w:r>
          </w:p>
        </w:tc>
      </w:tr>
      <w:tr w:rsidR="00EC2A2E" w:rsidRPr="00CD371C" w:rsidTr="00EC2A2E">
        <w:trPr>
          <w:trHeight w:val="414"/>
        </w:trPr>
        <w:tc>
          <w:tcPr>
            <w:tcW w:w="399" w:type="dxa"/>
          </w:tcPr>
          <w:p w:rsidR="00EC2A2E" w:rsidRPr="00EC2A2E" w:rsidRDefault="00EC2A2E" w:rsidP="00F833AA">
            <w:pPr>
              <w:pStyle w:val="TableParagraph"/>
              <w:spacing w:before="1" w:line="240" w:lineRule="auto"/>
              <w:ind w:left="108"/>
              <w:rPr>
                <w:sz w:val="20"/>
                <w:szCs w:val="20"/>
              </w:rPr>
            </w:pPr>
            <w:r w:rsidRPr="00EC2A2E">
              <w:rPr>
                <w:sz w:val="20"/>
                <w:szCs w:val="20"/>
              </w:rPr>
              <w:t>5</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Kisan Vikas Patra</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720" w:type="dxa"/>
          </w:tcPr>
          <w:p w:rsidR="00EC2A2E" w:rsidRPr="00EC2A2E" w:rsidRDefault="00EC2A2E" w:rsidP="00F833AA">
            <w:pPr>
              <w:pStyle w:val="TableParagraph"/>
              <w:spacing w:before="1" w:line="240" w:lineRule="auto"/>
              <w:ind w:left="106"/>
              <w:rPr>
                <w:sz w:val="20"/>
                <w:szCs w:val="20"/>
              </w:rPr>
            </w:pPr>
            <w:r w:rsidRPr="00EC2A2E">
              <w:rPr>
                <w:sz w:val="20"/>
                <w:szCs w:val="20"/>
              </w:rPr>
              <w:t>50</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100%</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6</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Post office savings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27</w:t>
            </w:r>
          </w:p>
        </w:tc>
        <w:tc>
          <w:tcPr>
            <w:tcW w:w="720" w:type="dxa"/>
          </w:tcPr>
          <w:p w:rsidR="00EC2A2E" w:rsidRPr="00EC2A2E" w:rsidRDefault="00EC2A2E" w:rsidP="00F833AA">
            <w:pPr>
              <w:pStyle w:val="TableParagraph"/>
              <w:ind w:left="106"/>
              <w:rPr>
                <w:sz w:val="20"/>
                <w:szCs w:val="20"/>
              </w:rPr>
            </w:pPr>
            <w:r w:rsidRPr="00EC2A2E">
              <w:rPr>
                <w:sz w:val="20"/>
                <w:szCs w:val="20"/>
              </w:rPr>
              <w:t>23</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54%</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46%</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7</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Government securities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720" w:type="dxa"/>
          </w:tcPr>
          <w:p w:rsidR="00EC2A2E" w:rsidRPr="00EC2A2E" w:rsidRDefault="00EC2A2E" w:rsidP="00F833AA">
            <w:pPr>
              <w:pStyle w:val="TableParagraph"/>
              <w:ind w:left="106"/>
              <w:rPr>
                <w:sz w:val="20"/>
                <w:szCs w:val="20"/>
              </w:rPr>
            </w:pPr>
            <w:r w:rsidRPr="00EC2A2E">
              <w:rPr>
                <w:sz w:val="20"/>
                <w:szCs w:val="20"/>
              </w:rPr>
              <w:t>50</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100%</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8</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Life Insurance</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29</w:t>
            </w:r>
          </w:p>
        </w:tc>
        <w:tc>
          <w:tcPr>
            <w:tcW w:w="720" w:type="dxa"/>
          </w:tcPr>
          <w:p w:rsidR="00EC2A2E" w:rsidRPr="00EC2A2E" w:rsidRDefault="00EC2A2E" w:rsidP="00F833AA">
            <w:pPr>
              <w:pStyle w:val="TableParagraph"/>
              <w:ind w:left="106"/>
              <w:rPr>
                <w:sz w:val="20"/>
                <w:szCs w:val="20"/>
              </w:rPr>
            </w:pPr>
            <w:r w:rsidRPr="00EC2A2E">
              <w:rPr>
                <w:sz w:val="20"/>
                <w:szCs w:val="20"/>
              </w:rPr>
              <w:t>21</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58%</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42%</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9</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Debentures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720" w:type="dxa"/>
          </w:tcPr>
          <w:p w:rsidR="00EC2A2E" w:rsidRPr="00EC2A2E" w:rsidRDefault="00EC2A2E" w:rsidP="00F833AA">
            <w:pPr>
              <w:pStyle w:val="TableParagraph"/>
              <w:ind w:left="106"/>
              <w:rPr>
                <w:sz w:val="20"/>
                <w:szCs w:val="20"/>
              </w:rPr>
            </w:pPr>
            <w:r w:rsidRPr="00EC2A2E">
              <w:rPr>
                <w:sz w:val="20"/>
                <w:szCs w:val="20"/>
              </w:rPr>
              <w:t>50</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100%</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10</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Bonds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1</w:t>
            </w:r>
          </w:p>
        </w:tc>
        <w:tc>
          <w:tcPr>
            <w:tcW w:w="720" w:type="dxa"/>
          </w:tcPr>
          <w:p w:rsidR="00EC2A2E" w:rsidRPr="00EC2A2E" w:rsidRDefault="00EC2A2E" w:rsidP="00F833AA">
            <w:pPr>
              <w:pStyle w:val="TableParagraph"/>
              <w:ind w:left="106"/>
              <w:rPr>
                <w:sz w:val="20"/>
                <w:szCs w:val="20"/>
              </w:rPr>
            </w:pPr>
            <w:r w:rsidRPr="00EC2A2E">
              <w:rPr>
                <w:sz w:val="20"/>
                <w:szCs w:val="20"/>
              </w:rPr>
              <w:t>49</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2%</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98%</w:t>
            </w:r>
          </w:p>
        </w:tc>
      </w:tr>
      <w:tr w:rsidR="00EC2A2E" w:rsidRPr="00CD371C" w:rsidTr="00EC2A2E">
        <w:trPr>
          <w:trHeight w:val="415"/>
        </w:trPr>
        <w:tc>
          <w:tcPr>
            <w:tcW w:w="399" w:type="dxa"/>
          </w:tcPr>
          <w:p w:rsidR="00EC2A2E" w:rsidRPr="00EC2A2E" w:rsidRDefault="00EC2A2E" w:rsidP="00F833AA">
            <w:pPr>
              <w:pStyle w:val="TableParagraph"/>
              <w:ind w:left="108"/>
              <w:rPr>
                <w:sz w:val="20"/>
                <w:szCs w:val="20"/>
              </w:rPr>
            </w:pPr>
            <w:r w:rsidRPr="00EC2A2E">
              <w:rPr>
                <w:sz w:val="20"/>
                <w:szCs w:val="20"/>
              </w:rPr>
              <w:t>11</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Mutual funds</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14</w:t>
            </w:r>
          </w:p>
        </w:tc>
        <w:tc>
          <w:tcPr>
            <w:tcW w:w="720" w:type="dxa"/>
          </w:tcPr>
          <w:p w:rsidR="00EC2A2E" w:rsidRPr="00EC2A2E" w:rsidRDefault="00EC2A2E" w:rsidP="00F833AA">
            <w:pPr>
              <w:pStyle w:val="TableParagraph"/>
              <w:ind w:left="106"/>
              <w:rPr>
                <w:sz w:val="20"/>
                <w:szCs w:val="20"/>
              </w:rPr>
            </w:pPr>
            <w:r w:rsidRPr="00EC2A2E">
              <w:rPr>
                <w:sz w:val="20"/>
                <w:szCs w:val="20"/>
              </w:rPr>
              <w:t>36</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28%</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72%</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12</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Equity share market</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7</w:t>
            </w:r>
          </w:p>
        </w:tc>
        <w:tc>
          <w:tcPr>
            <w:tcW w:w="720" w:type="dxa"/>
          </w:tcPr>
          <w:p w:rsidR="00EC2A2E" w:rsidRPr="00EC2A2E" w:rsidRDefault="00EC2A2E" w:rsidP="00F833AA">
            <w:pPr>
              <w:pStyle w:val="TableParagraph"/>
              <w:ind w:left="106"/>
              <w:rPr>
                <w:sz w:val="20"/>
                <w:szCs w:val="20"/>
              </w:rPr>
            </w:pPr>
            <w:r w:rsidRPr="00EC2A2E">
              <w:rPr>
                <w:sz w:val="20"/>
                <w:szCs w:val="20"/>
              </w:rPr>
              <w:t>43</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14%</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86%</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13</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Commodity market</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2</w:t>
            </w:r>
          </w:p>
        </w:tc>
        <w:tc>
          <w:tcPr>
            <w:tcW w:w="720" w:type="dxa"/>
          </w:tcPr>
          <w:p w:rsidR="00EC2A2E" w:rsidRPr="00EC2A2E" w:rsidRDefault="00EC2A2E" w:rsidP="00F833AA">
            <w:pPr>
              <w:pStyle w:val="TableParagraph"/>
              <w:ind w:left="106"/>
              <w:rPr>
                <w:sz w:val="20"/>
                <w:szCs w:val="20"/>
              </w:rPr>
            </w:pPr>
            <w:r w:rsidRPr="00EC2A2E">
              <w:rPr>
                <w:sz w:val="20"/>
                <w:szCs w:val="20"/>
              </w:rPr>
              <w:t>48</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4%</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96%</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14</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Forex market</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720" w:type="dxa"/>
          </w:tcPr>
          <w:p w:rsidR="00EC2A2E" w:rsidRPr="00EC2A2E" w:rsidRDefault="00EC2A2E" w:rsidP="00F833AA">
            <w:pPr>
              <w:pStyle w:val="TableParagraph"/>
              <w:ind w:left="106"/>
              <w:rPr>
                <w:sz w:val="20"/>
                <w:szCs w:val="20"/>
              </w:rPr>
            </w:pPr>
            <w:r w:rsidRPr="00EC2A2E">
              <w:rPr>
                <w:sz w:val="20"/>
                <w:szCs w:val="20"/>
              </w:rPr>
              <w:t>50</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0</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100%</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15</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Real Estate</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13</w:t>
            </w:r>
          </w:p>
        </w:tc>
        <w:tc>
          <w:tcPr>
            <w:tcW w:w="720" w:type="dxa"/>
          </w:tcPr>
          <w:p w:rsidR="00EC2A2E" w:rsidRPr="00EC2A2E" w:rsidRDefault="00EC2A2E" w:rsidP="00F833AA">
            <w:pPr>
              <w:pStyle w:val="TableParagraph"/>
              <w:ind w:left="106"/>
              <w:rPr>
                <w:sz w:val="20"/>
                <w:szCs w:val="20"/>
              </w:rPr>
            </w:pPr>
            <w:r w:rsidRPr="00EC2A2E">
              <w:rPr>
                <w:sz w:val="20"/>
                <w:szCs w:val="20"/>
              </w:rPr>
              <w:t>37</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26%</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74%</w:t>
            </w:r>
          </w:p>
        </w:tc>
      </w:tr>
      <w:tr w:rsidR="00EC2A2E" w:rsidRPr="00CD371C" w:rsidTr="00EC2A2E">
        <w:trPr>
          <w:trHeight w:val="412"/>
        </w:trPr>
        <w:tc>
          <w:tcPr>
            <w:tcW w:w="399" w:type="dxa"/>
          </w:tcPr>
          <w:p w:rsidR="00EC2A2E" w:rsidRPr="00EC2A2E" w:rsidRDefault="00EC2A2E" w:rsidP="00F833AA">
            <w:pPr>
              <w:pStyle w:val="TableParagraph"/>
              <w:ind w:left="108"/>
              <w:rPr>
                <w:sz w:val="20"/>
                <w:szCs w:val="20"/>
              </w:rPr>
            </w:pPr>
            <w:r w:rsidRPr="00EC2A2E">
              <w:rPr>
                <w:sz w:val="20"/>
                <w:szCs w:val="20"/>
              </w:rPr>
              <w:t>16</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Gold/Silver</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36</w:t>
            </w:r>
          </w:p>
        </w:tc>
        <w:tc>
          <w:tcPr>
            <w:tcW w:w="720" w:type="dxa"/>
          </w:tcPr>
          <w:p w:rsidR="00EC2A2E" w:rsidRPr="00EC2A2E" w:rsidRDefault="00EC2A2E" w:rsidP="00F833AA">
            <w:pPr>
              <w:pStyle w:val="TableParagraph"/>
              <w:ind w:left="106"/>
              <w:rPr>
                <w:sz w:val="20"/>
                <w:szCs w:val="20"/>
              </w:rPr>
            </w:pPr>
            <w:r w:rsidRPr="00EC2A2E">
              <w:rPr>
                <w:sz w:val="20"/>
                <w:szCs w:val="20"/>
              </w:rPr>
              <w:t>14</w:t>
            </w:r>
          </w:p>
        </w:tc>
        <w:tc>
          <w:tcPr>
            <w:tcW w:w="1350" w:type="dxa"/>
          </w:tcPr>
          <w:p w:rsidR="00EC2A2E" w:rsidRPr="00CD371C" w:rsidRDefault="00EC2A2E" w:rsidP="00EC2A2E">
            <w:pPr>
              <w:pStyle w:val="TableParagraph"/>
              <w:spacing w:line="240" w:lineRule="auto"/>
              <w:ind w:right="480"/>
              <w:rPr>
                <w:sz w:val="20"/>
                <w:szCs w:val="20"/>
              </w:rPr>
            </w:pPr>
            <w:r w:rsidRPr="00CD371C">
              <w:rPr>
                <w:sz w:val="20"/>
                <w:szCs w:val="20"/>
              </w:rPr>
              <w:t>72%</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28%</w:t>
            </w:r>
          </w:p>
        </w:tc>
      </w:tr>
      <w:tr w:rsidR="00EC2A2E" w:rsidRPr="00CD371C" w:rsidTr="00EC2A2E">
        <w:trPr>
          <w:trHeight w:val="414"/>
        </w:trPr>
        <w:tc>
          <w:tcPr>
            <w:tcW w:w="399" w:type="dxa"/>
          </w:tcPr>
          <w:p w:rsidR="00EC2A2E" w:rsidRPr="00EC2A2E" w:rsidRDefault="00EC2A2E" w:rsidP="00F833AA">
            <w:pPr>
              <w:pStyle w:val="TableParagraph"/>
              <w:ind w:left="108"/>
              <w:rPr>
                <w:sz w:val="20"/>
                <w:szCs w:val="20"/>
              </w:rPr>
            </w:pPr>
            <w:r w:rsidRPr="00EC2A2E">
              <w:rPr>
                <w:sz w:val="20"/>
                <w:szCs w:val="20"/>
              </w:rPr>
              <w:t>17</w:t>
            </w:r>
          </w:p>
        </w:tc>
        <w:tc>
          <w:tcPr>
            <w:tcW w:w="2661" w:type="dxa"/>
          </w:tcPr>
          <w:p w:rsidR="00EC2A2E" w:rsidRPr="00CD371C" w:rsidRDefault="00EC2A2E" w:rsidP="00EC2A2E">
            <w:pPr>
              <w:pStyle w:val="TableParagraph"/>
              <w:spacing w:line="240" w:lineRule="auto"/>
              <w:ind w:right="480"/>
              <w:rPr>
                <w:sz w:val="20"/>
                <w:szCs w:val="20"/>
              </w:rPr>
            </w:pPr>
            <w:r w:rsidRPr="00CD371C">
              <w:rPr>
                <w:sz w:val="20"/>
                <w:szCs w:val="20"/>
              </w:rPr>
              <w:t>Chit fund</w:t>
            </w:r>
          </w:p>
        </w:tc>
        <w:tc>
          <w:tcPr>
            <w:tcW w:w="1080" w:type="dxa"/>
          </w:tcPr>
          <w:p w:rsidR="00EC2A2E" w:rsidRPr="00CD371C" w:rsidRDefault="00EC2A2E" w:rsidP="00EC2A2E">
            <w:pPr>
              <w:pStyle w:val="TableParagraph"/>
              <w:spacing w:line="240" w:lineRule="auto"/>
              <w:ind w:right="480"/>
              <w:rPr>
                <w:sz w:val="20"/>
                <w:szCs w:val="20"/>
              </w:rPr>
            </w:pPr>
            <w:r w:rsidRPr="00CD371C">
              <w:rPr>
                <w:sz w:val="20"/>
                <w:szCs w:val="20"/>
              </w:rPr>
              <w:t>4</w:t>
            </w:r>
          </w:p>
        </w:tc>
        <w:tc>
          <w:tcPr>
            <w:tcW w:w="720" w:type="dxa"/>
          </w:tcPr>
          <w:p w:rsidR="00EC2A2E" w:rsidRPr="00EC2A2E" w:rsidRDefault="00EC2A2E" w:rsidP="00F833AA">
            <w:pPr>
              <w:pStyle w:val="TableParagraph"/>
              <w:ind w:left="106"/>
              <w:rPr>
                <w:sz w:val="20"/>
                <w:szCs w:val="20"/>
              </w:rPr>
            </w:pPr>
            <w:r w:rsidRPr="00EC2A2E">
              <w:rPr>
                <w:sz w:val="20"/>
                <w:szCs w:val="20"/>
              </w:rPr>
              <w:t>46</w:t>
            </w:r>
          </w:p>
        </w:tc>
        <w:tc>
          <w:tcPr>
            <w:tcW w:w="1350" w:type="dxa"/>
          </w:tcPr>
          <w:p w:rsidR="00EC2A2E" w:rsidRPr="00CD371C" w:rsidRDefault="00EC2A2E" w:rsidP="00EC2A2E">
            <w:pPr>
              <w:pStyle w:val="TableParagraph"/>
              <w:spacing w:line="240" w:lineRule="auto"/>
              <w:ind w:left="0" w:right="480"/>
              <w:rPr>
                <w:sz w:val="20"/>
                <w:szCs w:val="20"/>
              </w:rPr>
            </w:pPr>
            <w:r>
              <w:rPr>
                <w:sz w:val="20"/>
                <w:szCs w:val="20"/>
              </w:rPr>
              <w:t xml:space="preserve">  </w:t>
            </w:r>
            <w:r w:rsidRPr="00CD371C">
              <w:rPr>
                <w:sz w:val="20"/>
                <w:szCs w:val="20"/>
              </w:rPr>
              <w:t>16%</w:t>
            </w:r>
          </w:p>
        </w:tc>
        <w:tc>
          <w:tcPr>
            <w:tcW w:w="1170" w:type="dxa"/>
          </w:tcPr>
          <w:p w:rsidR="00EC2A2E" w:rsidRPr="00CD371C" w:rsidRDefault="00EC2A2E" w:rsidP="00EC2A2E">
            <w:pPr>
              <w:pStyle w:val="TableParagraph"/>
              <w:spacing w:line="240" w:lineRule="auto"/>
              <w:ind w:right="480"/>
              <w:rPr>
                <w:sz w:val="20"/>
                <w:szCs w:val="20"/>
              </w:rPr>
            </w:pPr>
            <w:r w:rsidRPr="00CD371C">
              <w:rPr>
                <w:sz w:val="20"/>
                <w:szCs w:val="20"/>
              </w:rPr>
              <w:t>92%</w:t>
            </w:r>
          </w:p>
        </w:tc>
      </w:tr>
    </w:tbl>
    <w:p w:rsidR="00C925B1" w:rsidRDefault="004921F9" w:rsidP="00C925B1">
      <w:pPr>
        <w:ind w:left="990" w:right="480"/>
        <w:jc w:val="both"/>
        <w:rPr>
          <w:b/>
          <w:sz w:val="20"/>
          <w:szCs w:val="20"/>
        </w:rPr>
      </w:pPr>
      <w:r w:rsidRPr="00CD371C">
        <w:rPr>
          <w:b/>
          <w:sz w:val="20"/>
          <w:szCs w:val="20"/>
        </w:rPr>
        <w:t>Sources: field survey</w:t>
      </w:r>
    </w:p>
    <w:p w:rsidR="00BE383C" w:rsidRPr="00C925B1" w:rsidRDefault="004921F9" w:rsidP="00C925B1">
      <w:pPr>
        <w:ind w:left="990" w:right="480" w:firstLine="450"/>
        <w:jc w:val="both"/>
        <w:rPr>
          <w:b/>
          <w:sz w:val="20"/>
          <w:szCs w:val="20"/>
        </w:rPr>
      </w:pPr>
      <w:r w:rsidRPr="00CD371C">
        <w:rPr>
          <w:b/>
          <w:sz w:val="20"/>
          <w:szCs w:val="20"/>
        </w:rPr>
        <w:lastRenderedPageBreak/>
        <w:t>Remarks</w:t>
      </w:r>
      <w:r w:rsidRPr="00CD371C">
        <w:rPr>
          <w:sz w:val="20"/>
          <w:szCs w:val="20"/>
        </w:rPr>
        <w:t>: In the above table, total number of responses are not equal to 50. This is because one respondent may invest in more than one avenue listed in the table</w:t>
      </w:r>
      <w:r w:rsidR="00FE1002" w:rsidRPr="00CD371C">
        <w:rPr>
          <w:sz w:val="20"/>
          <w:szCs w:val="20"/>
        </w:rPr>
        <w:t>.</w:t>
      </w:r>
    </w:p>
    <w:p w:rsidR="00C925B1" w:rsidRDefault="004921F9" w:rsidP="00C925B1">
      <w:pPr>
        <w:pStyle w:val="BodyText"/>
        <w:ind w:left="990" w:right="480" w:firstLine="450"/>
        <w:jc w:val="both"/>
        <w:rPr>
          <w:sz w:val="20"/>
          <w:szCs w:val="20"/>
        </w:rPr>
      </w:pPr>
      <w:r w:rsidRPr="00CD371C">
        <w:rPr>
          <w:b/>
          <w:sz w:val="20"/>
          <w:szCs w:val="20"/>
        </w:rPr>
        <w:t xml:space="preserve">Interpretation: </w:t>
      </w:r>
      <w:r w:rsidRPr="00CD371C">
        <w:rPr>
          <w:sz w:val="20"/>
          <w:szCs w:val="20"/>
        </w:rPr>
        <w:t>The above table represents the respondents’ classification based on the area of investment. Majority i.e., 96% of respondents have their investments in saving account. 54% respondents</w:t>
      </w:r>
      <w:r w:rsidRPr="00CD371C">
        <w:rPr>
          <w:spacing w:val="-7"/>
          <w:sz w:val="20"/>
          <w:szCs w:val="20"/>
        </w:rPr>
        <w:t xml:space="preserve"> </w:t>
      </w:r>
      <w:r w:rsidRPr="00CD371C">
        <w:rPr>
          <w:sz w:val="20"/>
          <w:szCs w:val="20"/>
        </w:rPr>
        <w:t>have</w:t>
      </w:r>
      <w:r w:rsidRPr="00CD371C">
        <w:rPr>
          <w:spacing w:val="-7"/>
          <w:sz w:val="20"/>
          <w:szCs w:val="20"/>
        </w:rPr>
        <w:t xml:space="preserve"> </w:t>
      </w:r>
      <w:r w:rsidRPr="00CD371C">
        <w:rPr>
          <w:sz w:val="20"/>
          <w:szCs w:val="20"/>
        </w:rPr>
        <w:t>their</w:t>
      </w:r>
      <w:r w:rsidRPr="00CD371C">
        <w:rPr>
          <w:spacing w:val="-7"/>
          <w:sz w:val="20"/>
          <w:szCs w:val="20"/>
        </w:rPr>
        <w:t xml:space="preserve"> </w:t>
      </w:r>
      <w:r w:rsidRPr="00CD371C">
        <w:rPr>
          <w:sz w:val="20"/>
          <w:szCs w:val="20"/>
        </w:rPr>
        <w:t>investment</w:t>
      </w:r>
      <w:r w:rsidRPr="00CD371C">
        <w:rPr>
          <w:spacing w:val="-6"/>
          <w:sz w:val="20"/>
          <w:szCs w:val="20"/>
        </w:rPr>
        <w:t xml:space="preserve"> </w:t>
      </w:r>
      <w:r w:rsidRPr="00CD371C">
        <w:rPr>
          <w:sz w:val="20"/>
          <w:szCs w:val="20"/>
        </w:rPr>
        <w:t>in</w:t>
      </w:r>
      <w:r w:rsidRPr="00CD371C">
        <w:rPr>
          <w:spacing w:val="-7"/>
          <w:sz w:val="20"/>
          <w:szCs w:val="20"/>
        </w:rPr>
        <w:t xml:space="preserve"> </w:t>
      </w:r>
      <w:r w:rsidRPr="00CD371C">
        <w:rPr>
          <w:sz w:val="20"/>
          <w:szCs w:val="20"/>
        </w:rPr>
        <w:t>Post</w:t>
      </w:r>
      <w:r w:rsidRPr="00CD371C">
        <w:rPr>
          <w:spacing w:val="-6"/>
          <w:sz w:val="20"/>
          <w:szCs w:val="20"/>
        </w:rPr>
        <w:t xml:space="preserve"> </w:t>
      </w:r>
      <w:r w:rsidRPr="00CD371C">
        <w:rPr>
          <w:sz w:val="20"/>
          <w:szCs w:val="20"/>
        </w:rPr>
        <w:t>office</w:t>
      </w:r>
      <w:r w:rsidRPr="00CD371C">
        <w:rPr>
          <w:spacing w:val="-8"/>
          <w:sz w:val="20"/>
          <w:szCs w:val="20"/>
        </w:rPr>
        <w:t xml:space="preserve"> </w:t>
      </w:r>
      <w:r w:rsidRPr="00CD371C">
        <w:rPr>
          <w:sz w:val="20"/>
          <w:szCs w:val="20"/>
        </w:rPr>
        <w:t>saving,</w:t>
      </w:r>
      <w:r w:rsidRPr="00CD371C">
        <w:rPr>
          <w:spacing w:val="-6"/>
          <w:sz w:val="20"/>
          <w:szCs w:val="20"/>
        </w:rPr>
        <w:t xml:space="preserve"> </w:t>
      </w:r>
      <w:r w:rsidRPr="00CD371C">
        <w:rPr>
          <w:sz w:val="20"/>
          <w:szCs w:val="20"/>
        </w:rPr>
        <w:t>58%</w:t>
      </w:r>
      <w:r w:rsidRPr="00CD371C">
        <w:rPr>
          <w:spacing w:val="-7"/>
          <w:sz w:val="20"/>
          <w:szCs w:val="20"/>
        </w:rPr>
        <w:t xml:space="preserve"> </w:t>
      </w:r>
      <w:r w:rsidRPr="00CD371C">
        <w:rPr>
          <w:sz w:val="20"/>
          <w:szCs w:val="20"/>
        </w:rPr>
        <w:t>respondents</w:t>
      </w:r>
      <w:r w:rsidRPr="00CD371C">
        <w:rPr>
          <w:spacing w:val="-7"/>
          <w:sz w:val="20"/>
          <w:szCs w:val="20"/>
        </w:rPr>
        <w:t xml:space="preserve"> </w:t>
      </w:r>
      <w:r w:rsidRPr="00CD371C">
        <w:rPr>
          <w:sz w:val="20"/>
          <w:szCs w:val="20"/>
        </w:rPr>
        <w:t>invest</w:t>
      </w:r>
      <w:r w:rsidRPr="00CD371C">
        <w:rPr>
          <w:spacing w:val="-6"/>
          <w:sz w:val="20"/>
          <w:szCs w:val="20"/>
        </w:rPr>
        <w:t xml:space="preserve"> </w:t>
      </w:r>
      <w:r w:rsidRPr="00CD371C">
        <w:rPr>
          <w:sz w:val="20"/>
          <w:szCs w:val="20"/>
        </w:rPr>
        <w:t>in</w:t>
      </w:r>
      <w:r w:rsidRPr="00CD371C">
        <w:rPr>
          <w:spacing w:val="-6"/>
          <w:sz w:val="20"/>
          <w:szCs w:val="20"/>
        </w:rPr>
        <w:t xml:space="preserve"> </w:t>
      </w:r>
      <w:r w:rsidRPr="00CD371C">
        <w:rPr>
          <w:sz w:val="20"/>
          <w:szCs w:val="20"/>
        </w:rPr>
        <w:t>life</w:t>
      </w:r>
      <w:r w:rsidRPr="00CD371C">
        <w:rPr>
          <w:spacing w:val="-8"/>
          <w:sz w:val="20"/>
          <w:szCs w:val="20"/>
        </w:rPr>
        <w:t xml:space="preserve"> </w:t>
      </w:r>
      <w:r w:rsidRPr="00CD371C">
        <w:rPr>
          <w:sz w:val="20"/>
          <w:szCs w:val="20"/>
        </w:rPr>
        <w:t>Insurance, 72% of respondents have their investment in gold and silver.26% respondents have their investment in real estate. 48% respondents have their investment in bank fixed deposit. 28% respondents</w:t>
      </w:r>
      <w:r w:rsidRPr="00CD371C">
        <w:rPr>
          <w:spacing w:val="11"/>
          <w:sz w:val="20"/>
          <w:szCs w:val="20"/>
        </w:rPr>
        <w:t xml:space="preserve"> </w:t>
      </w:r>
      <w:r w:rsidRPr="00CD371C">
        <w:rPr>
          <w:sz w:val="20"/>
          <w:szCs w:val="20"/>
        </w:rPr>
        <w:t>have</w:t>
      </w:r>
      <w:r w:rsidRPr="00CD371C">
        <w:rPr>
          <w:spacing w:val="9"/>
          <w:sz w:val="20"/>
          <w:szCs w:val="20"/>
        </w:rPr>
        <w:t xml:space="preserve"> </w:t>
      </w:r>
      <w:r w:rsidRPr="00CD371C">
        <w:rPr>
          <w:sz w:val="20"/>
          <w:szCs w:val="20"/>
        </w:rPr>
        <w:t>invested</w:t>
      </w:r>
      <w:r w:rsidRPr="00CD371C">
        <w:rPr>
          <w:spacing w:val="10"/>
          <w:sz w:val="20"/>
          <w:szCs w:val="20"/>
        </w:rPr>
        <w:t xml:space="preserve"> </w:t>
      </w:r>
      <w:r w:rsidRPr="00CD371C">
        <w:rPr>
          <w:sz w:val="20"/>
          <w:szCs w:val="20"/>
        </w:rPr>
        <w:t>in</w:t>
      </w:r>
      <w:r w:rsidRPr="00CD371C">
        <w:rPr>
          <w:spacing w:val="11"/>
          <w:sz w:val="20"/>
          <w:szCs w:val="20"/>
        </w:rPr>
        <w:t xml:space="preserve"> </w:t>
      </w:r>
      <w:r w:rsidRPr="00CD371C">
        <w:rPr>
          <w:sz w:val="20"/>
          <w:szCs w:val="20"/>
        </w:rPr>
        <w:t>mutual</w:t>
      </w:r>
      <w:r w:rsidRPr="00CD371C">
        <w:rPr>
          <w:spacing w:val="12"/>
          <w:sz w:val="20"/>
          <w:szCs w:val="20"/>
        </w:rPr>
        <w:t xml:space="preserve"> </w:t>
      </w:r>
      <w:r w:rsidRPr="00CD371C">
        <w:rPr>
          <w:sz w:val="20"/>
          <w:szCs w:val="20"/>
        </w:rPr>
        <w:t>fund</w:t>
      </w:r>
      <w:r w:rsidRPr="00CD371C">
        <w:rPr>
          <w:spacing w:val="10"/>
          <w:sz w:val="20"/>
          <w:szCs w:val="20"/>
        </w:rPr>
        <w:t xml:space="preserve"> </w:t>
      </w:r>
      <w:r w:rsidRPr="00CD371C">
        <w:rPr>
          <w:sz w:val="20"/>
          <w:szCs w:val="20"/>
        </w:rPr>
        <w:t>and</w:t>
      </w:r>
      <w:r w:rsidRPr="00CD371C">
        <w:rPr>
          <w:spacing w:val="10"/>
          <w:sz w:val="20"/>
          <w:szCs w:val="20"/>
        </w:rPr>
        <w:t xml:space="preserve"> </w:t>
      </w:r>
      <w:r w:rsidRPr="00CD371C">
        <w:rPr>
          <w:sz w:val="20"/>
          <w:szCs w:val="20"/>
        </w:rPr>
        <w:t>very</w:t>
      </w:r>
      <w:r w:rsidRPr="00CD371C">
        <w:rPr>
          <w:spacing w:val="10"/>
          <w:sz w:val="20"/>
          <w:szCs w:val="20"/>
        </w:rPr>
        <w:t xml:space="preserve"> </w:t>
      </w:r>
      <w:r w:rsidRPr="00CD371C">
        <w:rPr>
          <w:sz w:val="20"/>
          <w:szCs w:val="20"/>
        </w:rPr>
        <w:t>less</w:t>
      </w:r>
      <w:r w:rsidRPr="00CD371C">
        <w:rPr>
          <w:spacing w:val="10"/>
          <w:sz w:val="20"/>
          <w:szCs w:val="20"/>
        </w:rPr>
        <w:t xml:space="preserve"> </w:t>
      </w:r>
      <w:r w:rsidRPr="00CD371C">
        <w:rPr>
          <w:sz w:val="20"/>
          <w:szCs w:val="20"/>
        </w:rPr>
        <w:t>i.e.,4%</w:t>
      </w:r>
      <w:r w:rsidRPr="00CD371C">
        <w:rPr>
          <w:spacing w:val="10"/>
          <w:sz w:val="20"/>
          <w:szCs w:val="20"/>
        </w:rPr>
        <w:t xml:space="preserve"> </w:t>
      </w:r>
      <w:r w:rsidRPr="00CD371C">
        <w:rPr>
          <w:sz w:val="20"/>
          <w:szCs w:val="20"/>
        </w:rPr>
        <w:t>and</w:t>
      </w:r>
      <w:r w:rsidRPr="00CD371C">
        <w:rPr>
          <w:spacing w:val="10"/>
          <w:sz w:val="20"/>
          <w:szCs w:val="20"/>
        </w:rPr>
        <w:t xml:space="preserve"> </w:t>
      </w:r>
      <w:r w:rsidRPr="00CD371C">
        <w:rPr>
          <w:sz w:val="20"/>
          <w:szCs w:val="20"/>
        </w:rPr>
        <w:t>2%</w:t>
      </w:r>
      <w:r w:rsidRPr="00CD371C">
        <w:rPr>
          <w:spacing w:val="10"/>
          <w:sz w:val="20"/>
          <w:szCs w:val="20"/>
        </w:rPr>
        <w:t xml:space="preserve"> </w:t>
      </w:r>
      <w:r w:rsidRPr="00CD371C">
        <w:rPr>
          <w:sz w:val="20"/>
          <w:szCs w:val="20"/>
        </w:rPr>
        <w:t>of</w:t>
      </w:r>
      <w:r w:rsidRPr="00CD371C">
        <w:rPr>
          <w:spacing w:val="10"/>
          <w:sz w:val="20"/>
          <w:szCs w:val="20"/>
        </w:rPr>
        <w:t xml:space="preserve"> </w:t>
      </w:r>
      <w:r w:rsidRPr="00CD371C">
        <w:rPr>
          <w:sz w:val="20"/>
          <w:szCs w:val="20"/>
        </w:rPr>
        <w:t>respondents</w:t>
      </w:r>
      <w:r w:rsidRPr="00CD371C">
        <w:rPr>
          <w:spacing w:val="12"/>
          <w:sz w:val="20"/>
          <w:szCs w:val="20"/>
        </w:rPr>
        <w:t xml:space="preserve"> </w:t>
      </w:r>
      <w:r w:rsidRPr="00CD371C">
        <w:rPr>
          <w:sz w:val="20"/>
          <w:szCs w:val="20"/>
        </w:rPr>
        <w:t>invested</w:t>
      </w:r>
      <w:r w:rsidR="00FE1002" w:rsidRPr="00CD371C">
        <w:rPr>
          <w:sz w:val="20"/>
          <w:szCs w:val="20"/>
        </w:rPr>
        <w:t xml:space="preserve"> </w:t>
      </w:r>
      <w:r w:rsidRPr="00CD371C">
        <w:rPr>
          <w:sz w:val="20"/>
          <w:szCs w:val="20"/>
        </w:rPr>
        <w:t>in commodity market and bonds respectively. It is observed from the above table Again, bank deposits,</w:t>
      </w:r>
      <w:r w:rsidRPr="00CD371C">
        <w:rPr>
          <w:spacing w:val="-13"/>
          <w:sz w:val="20"/>
          <w:szCs w:val="20"/>
        </w:rPr>
        <w:t xml:space="preserve"> </w:t>
      </w:r>
      <w:r w:rsidRPr="00CD371C">
        <w:rPr>
          <w:sz w:val="20"/>
          <w:szCs w:val="20"/>
        </w:rPr>
        <w:t>life</w:t>
      </w:r>
      <w:r w:rsidRPr="00CD371C">
        <w:rPr>
          <w:spacing w:val="-15"/>
          <w:sz w:val="20"/>
          <w:szCs w:val="20"/>
        </w:rPr>
        <w:t xml:space="preserve"> </w:t>
      </w:r>
      <w:r w:rsidRPr="00CD371C">
        <w:rPr>
          <w:sz w:val="20"/>
          <w:szCs w:val="20"/>
        </w:rPr>
        <w:t>insurance,</w:t>
      </w:r>
      <w:r w:rsidRPr="00CD371C">
        <w:rPr>
          <w:spacing w:val="-12"/>
          <w:sz w:val="20"/>
          <w:szCs w:val="20"/>
        </w:rPr>
        <w:t xml:space="preserve"> </w:t>
      </w:r>
      <w:r w:rsidRPr="00CD371C">
        <w:rPr>
          <w:sz w:val="20"/>
          <w:szCs w:val="20"/>
        </w:rPr>
        <w:t>bank</w:t>
      </w:r>
      <w:r w:rsidRPr="00CD371C">
        <w:rPr>
          <w:spacing w:val="-13"/>
          <w:sz w:val="20"/>
          <w:szCs w:val="20"/>
        </w:rPr>
        <w:t xml:space="preserve"> </w:t>
      </w:r>
      <w:r w:rsidRPr="00CD371C">
        <w:rPr>
          <w:sz w:val="20"/>
          <w:szCs w:val="20"/>
        </w:rPr>
        <w:t>fixed</w:t>
      </w:r>
      <w:r w:rsidRPr="00CD371C">
        <w:rPr>
          <w:spacing w:val="-13"/>
          <w:sz w:val="20"/>
          <w:szCs w:val="20"/>
        </w:rPr>
        <w:t xml:space="preserve"> </w:t>
      </w:r>
      <w:r w:rsidRPr="00CD371C">
        <w:rPr>
          <w:sz w:val="20"/>
          <w:szCs w:val="20"/>
        </w:rPr>
        <w:t>deposits</w:t>
      </w:r>
      <w:r w:rsidRPr="00CD371C">
        <w:rPr>
          <w:spacing w:val="-12"/>
          <w:sz w:val="20"/>
          <w:szCs w:val="20"/>
        </w:rPr>
        <w:t xml:space="preserve"> </w:t>
      </w:r>
      <w:r w:rsidRPr="00CD371C">
        <w:rPr>
          <w:sz w:val="20"/>
          <w:szCs w:val="20"/>
        </w:rPr>
        <w:t>and</w:t>
      </w:r>
      <w:r w:rsidRPr="00CD371C">
        <w:rPr>
          <w:spacing w:val="-13"/>
          <w:sz w:val="20"/>
          <w:szCs w:val="20"/>
        </w:rPr>
        <w:t xml:space="preserve"> </w:t>
      </w:r>
      <w:r w:rsidRPr="00CD371C">
        <w:rPr>
          <w:sz w:val="20"/>
          <w:szCs w:val="20"/>
        </w:rPr>
        <w:t>post</w:t>
      </w:r>
      <w:r w:rsidRPr="00CD371C">
        <w:rPr>
          <w:spacing w:val="-13"/>
          <w:sz w:val="20"/>
          <w:szCs w:val="20"/>
        </w:rPr>
        <w:t xml:space="preserve"> </w:t>
      </w:r>
      <w:r w:rsidRPr="00CD371C">
        <w:rPr>
          <w:sz w:val="20"/>
          <w:szCs w:val="20"/>
        </w:rPr>
        <w:t>office</w:t>
      </w:r>
      <w:r w:rsidRPr="00CD371C">
        <w:rPr>
          <w:spacing w:val="-14"/>
          <w:sz w:val="20"/>
          <w:szCs w:val="20"/>
        </w:rPr>
        <w:t xml:space="preserve"> </w:t>
      </w:r>
      <w:r w:rsidRPr="00CD371C">
        <w:rPr>
          <w:sz w:val="20"/>
          <w:szCs w:val="20"/>
        </w:rPr>
        <w:t>saving</w:t>
      </w:r>
      <w:r w:rsidRPr="00CD371C">
        <w:rPr>
          <w:spacing w:val="-13"/>
          <w:sz w:val="20"/>
          <w:szCs w:val="20"/>
        </w:rPr>
        <w:t xml:space="preserve"> </w:t>
      </w:r>
      <w:r w:rsidRPr="00CD371C">
        <w:rPr>
          <w:sz w:val="20"/>
          <w:szCs w:val="20"/>
        </w:rPr>
        <w:t>are</w:t>
      </w:r>
      <w:r w:rsidRPr="00CD371C">
        <w:rPr>
          <w:spacing w:val="-14"/>
          <w:sz w:val="20"/>
          <w:szCs w:val="20"/>
        </w:rPr>
        <w:t xml:space="preserve"> </w:t>
      </w:r>
      <w:r w:rsidRPr="00CD371C">
        <w:rPr>
          <w:sz w:val="20"/>
          <w:szCs w:val="20"/>
        </w:rPr>
        <w:t>the</w:t>
      </w:r>
      <w:r w:rsidRPr="00CD371C">
        <w:rPr>
          <w:spacing w:val="-14"/>
          <w:sz w:val="20"/>
          <w:szCs w:val="20"/>
        </w:rPr>
        <w:t xml:space="preserve"> </w:t>
      </w:r>
      <w:r w:rsidRPr="00CD371C">
        <w:rPr>
          <w:sz w:val="20"/>
          <w:szCs w:val="20"/>
        </w:rPr>
        <w:t>mostly</w:t>
      </w:r>
      <w:r w:rsidRPr="00CD371C">
        <w:rPr>
          <w:spacing w:val="-13"/>
          <w:sz w:val="20"/>
          <w:szCs w:val="20"/>
        </w:rPr>
        <w:t xml:space="preserve"> </w:t>
      </w:r>
      <w:r w:rsidRPr="00CD371C">
        <w:rPr>
          <w:sz w:val="20"/>
          <w:szCs w:val="20"/>
        </w:rPr>
        <w:t>invested</w:t>
      </w:r>
      <w:r w:rsidRPr="00CD371C">
        <w:rPr>
          <w:spacing w:val="-12"/>
          <w:sz w:val="20"/>
          <w:szCs w:val="20"/>
        </w:rPr>
        <w:t xml:space="preserve"> </w:t>
      </w:r>
      <w:r w:rsidRPr="00CD371C">
        <w:rPr>
          <w:sz w:val="20"/>
          <w:szCs w:val="20"/>
        </w:rPr>
        <w:t>avenues by the working</w:t>
      </w:r>
      <w:r w:rsidRPr="00CD371C">
        <w:rPr>
          <w:spacing w:val="-1"/>
          <w:sz w:val="20"/>
          <w:szCs w:val="20"/>
        </w:rPr>
        <w:t xml:space="preserve"> </w:t>
      </w:r>
      <w:r w:rsidRPr="00CD371C">
        <w:rPr>
          <w:sz w:val="20"/>
          <w:szCs w:val="20"/>
        </w:rPr>
        <w:t>women.</w:t>
      </w:r>
    </w:p>
    <w:p w:rsidR="00BE383C" w:rsidRPr="00CD371C" w:rsidRDefault="00FE1002" w:rsidP="00C925B1">
      <w:pPr>
        <w:pStyle w:val="BodyText"/>
        <w:ind w:left="990" w:right="480" w:firstLine="450"/>
        <w:jc w:val="both"/>
        <w:rPr>
          <w:sz w:val="20"/>
          <w:szCs w:val="20"/>
        </w:rPr>
      </w:pPr>
      <w:r w:rsidRPr="00CD371C">
        <w:rPr>
          <w:sz w:val="20"/>
          <w:szCs w:val="20"/>
        </w:rPr>
        <w:tab/>
      </w:r>
      <w:r w:rsidRPr="00CD371C">
        <w:rPr>
          <w:sz w:val="20"/>
          <w:szCs w:val="20"/>
        </w:rPr>
        <w:tab/>
      </w:r>
    </w:p>
    <w:p w:rsidR="00BE383C" w:rsidRDefault="003800BE" w:rsidP="002A2E79">
      <w:pPr>
        <w:pStyle w:val="Heading3"/>
        <w:spacing w:before="0"/>
        <w:ind w:left="990" w:right="480" w:firstLine="0"/>
        <w:jc w:val="center"/>
        <w:rPr>
          <w:sz w:val="20"/>
          <w:szCs w:val="20"/>
        </w:rPr>
      </w:pPr>
      <w:r w:rsidRPr="00CD371C">
        <w:rPr>
          <w:sz w:val="20"/>
          <w:szCs w:val="20"/>
        </w:rPr>
        <w:t xml:space="preserve">(viii) </w:t>
      </w:r>
      <w:r w:rsidR="00BC5A76" w:rsidRPr="00CD371C">
        <w:rPr>
          <w:sz w:val="20"/>
          <w:szCs w:val="20"/>
        </w:rPr>
        <w:t>CONCLUSION</w:t>
      </w:r>
    </w:p>
    <w:p w:rsidR="00C925B1" w:rsidRPr="00CD371C" w:rsidRDefault="00C925B1" w:rsidP="002A2E79">
      <w:pPr>
        <w:pStyle w:val="Heading3"/>
        <w:spacing w:before="0"/>
        <w:ind w:left="990" w:right="480" w:firstLine="0"/>
        <w:jc w:val="center"/>
        <w:rPr>
          <w:sz w:val="20"/>
          <w:szCs w:val="20"/>
        </w:rPr>
      </w:pPr>
    </w:p>
    <w:p w:rsidR="00BE383C" w:rsidRDefault="00C54BF9" w:rsidP="002A2E79">
      <w:pPr>
        <w:pStyle w:val="ListParagraph"/>
        <w:tabs>
          <w:tab w:val="left" w:pos="1401"/>
        </w:tabs>
        <w:ind w:left="990" w:right="480" w:firstLine="0"/>
        <w:rPr>
          <w:sz w:val="20"/>
          <w:szCs w:val="20"/>
        </w:rPr>
      </w:pPr>
      <w:r>
        <w:rPr>
          <w:sz w:val="20"/>
          <w:szCs w:val="20"/>
        </w:rPr>
        <w:tab/>
      </w:r>
      <w:r>
        <w:rPr>
          <w:sz w:val="20"/>
          <w:szCs w:val="20"/>
        </w:rPr>
        <w:tab/>
      </w:r>
      <w:r w:rsidR="004921F9" w:rsidRPr="00CD371C">
        <w:rPr>
          <w:sz w:val="20"/>
          <w:szCs w:val="20"/>
        </w:rPr>
        <w:t>The analysed data represented that most of the women take decision with their</w:t>
      </w:r>
      <w:r w:rsidR="004921F9" w:rsidRPr="00CD371C">
        <w:rPr>
          <w:spacing w:val="-37"/>
          <w:sz w:val="20"/>
          <w:szCs w:val="20"/>
        </w:rPr>
        <w:t xml:space="preserve"> </w:t>
      </w:r>
      <w:r w:rsidR="004921F9" w:rsidRPr="00CD371C">
        <w:rPr>
          <w:sz w:val="20"/>
          <w:szCs w:val="20"/>
        </w:rPr>
        <w:t>partner. This</w:t>
      </w:r>
      <w:r w:rsidR="004921F9" w:rsidRPr="00CD371C">
        <w:rPr>
          <w:spacing w:val="-8"/>
          <w:sz w:val="20"/>
          <w:szCs w:val="20"/>
        </w:rPr>
        <w:t xml:space="preserve"> </w:t>
      </w:r>
      <w:r w:rsidR="004921F9" w:rsidRPr="00CD371C">
        <w:rPr>
          <w:sz w:val="20"/>
          <w:szCs w:val="20"/>
        </w:rPr>
        <w:t>is</w:t>
      </w:r>
      <w:r w:rsidR="004921F9" w:rsidRPr="00CD371C">
        <w:rPr>
          <w:spacing w:val="-8"/>
          <w:sz w:val="20"/>
          <w:szCs w:val="20"/>
        </w:rPr>
        <w:t xml:space="preserve"> </w:t>
      </w:r>
      <w:r w:rsidR="004921F9" w:rsidRPr="00CD371C">
        <w:rPr>
          <w:sz w:val="20"/>
          <w:szCs w:val="20"/>
        </w:rPr>
        <w:t>due</w:t>
      </w:r>
      <w:r w:rsidR="004921F9" w:rsidRPr="00CD371C">
        <w:rPr>
          <w:spacing w:val="-10"/>
          <w:sz w:val="20"/>
          <w:szCs w:val="20"/>
        </w:rPr>
        <w:t xml:space="preserve"> </w:t>
      </w:r>
      <w:r w:rsidR="004921F9" w:rsidRPr="00CD371C">
        <w:rPr>
          <w:sz w:val="20"/>
          <w:szCs w:val="20"/>
        </w:rPr>
        <w:t>to</w:t>
      </w:r>
      <w:r w:rsidR="004921F9" w:rsidRPr="00CD371C">
        <w:rPr>
          <w:spacing w:val="-11"/>
          <w:sz w:val="20"/>
          <w:szCs w:val="20"/>
        </w:rPr>
        <w:t xml:space="preserve"> </w:t>
      </w:r>
      <w:r w:rsidR="004921F9" w:rsidRPr="00CD371C">
        <w:rPr>
          <w:sz w:val="20"/>
          <w:szCs w:val="20"/>
        </w:rPr>
        <w:t>lack</w:t>
      </w:r>
      <w:r w:rsidR="004921F9" w:rsidRPr="00CD371C">
        <w:rPr>
          <w:spacing w:val="-9"/>
          <w:sz w:val="20"/>
          <w:szCs w:val="20"/>
        </w:rPr>
        <w:t xml:space="preserve"> </w:t>
      </w:r>
      <w:r w:rsidR="004921F9" w:rsidRPr="00CD371C">
        <w:rPr>
          <w:sz w:val="20"/>
          <w:szCs w:val="20"/>
        </w:rPr>
        <w:t>of</w:t>
      </w:r>
      <w:r w:rsidR="004921F9" w:rsidRPr="00CD371C">
        <w:rPr>
          <w:spacing w:val="-9"/>
          <w:sz w:val="20"/>
          <w:szCs w:val="20"/>
        </w:rPr>
        <w:t xml:space="preserve"> </w:t>
      </w:r>
      <w:r w:rsidR="004921F9" w:rsidRPr="00CD371C">
        <w:rPr>
          <w:sz w:val="20"/>
          <w:szCs w:val="20"/>
        </w:rPr>
        <w:t>knowledge</w:t>
      </w:r>
      <w:r w:rsidR="004921F9" w:rsidRPr="00CD371C">
        <w:rPr>
          <w:spacing w:val="-10"/>
          <w:sz w:val="20"/>
          <w:szCs w:val="20"/>
        </w:rPr>
        <w:t xml:space="preserve"> </w:t>
      </w:r>
      <w:r w:rsidR="004921F9" w:rsidRPr="00CD371C">
        <w:rPr>
          <w:sz w:val="20"/>
          <w:szCs w:val="20"/>
        </w:rPr>
        <w:t>and</w:t>
      </w:r>
      <w:r w:rsidR="004921F9" w:rsidRPr="00CD371C">
        <w:rPr>
          <w:spacing w:val="-9"/>
          <w:sz w:val="20"/>
          <w:szCs w:val="20"/>
        </w:rPr>
        <w:t xml:space="preserve"> </w:t>
      </w:r>
      <w:r w:rsidR="004921F9" w:rsidRPr="00CD371C">
        <w:rPr>
          <w:sz w:val="20"/>
          <w:szCs w:val="20"/>
        </w:rPr>
        <w:t>financial</w:t>
      </w:r>
      <w:r w:rsidR="004921F9" w:rsidRPr="00CD371C">
        <w:rPr>
          <w:spacing w:val="-8"/>
          <w:sz w:val="20"/>
          <w:szCs w:val="20"/>
        </w:rPr>
        <w:t xml:space="preserve"> </w:t>
      </w:r>
      <w:r w:rsidR="004921F9" w:rsidRPr="00CD371C">
        <w:rPr>
          <w:sz w:val="20"/>
          <w:szCs w:val="20"/>
        </w:rPr>
        <w:t>literacy</w:t>
      </w:r>
      <w:r w:rsidR="004921F9" w:rsidRPr="00CD371C">
        <w:rPr>
          <w:spacing w:val="-9"/>
          <w:sz w:val="20"/>
          <w:szCs w:val="20"/>
        </w:rPr>
        <w:t xml:space="preserve"> </w:t>
      </w:r>
      <w:r w:rsidR="004921F9" w:rsidRPr="00CD371C">
        <w:rPr>
          <w:sz w:val="20"/>
          <w:szCs w:val="20"/>
        </w:rPr>
        <w:t>about</w:t>
      </w:r>
      <w:r w:rsidR="004921F9" w:rsidRPr="00CD371C">
        <w:rPr>
          <w:spacing w:val="-8"/>
          <w:sz w:val="20"/>
          <w:szCs w:val="20"/>
        </w:rPr>
        <w:t xml:space="preserve"> </w:t>
      </w:r>
      <w:r w:rsidR="004921F9" w:rsidRPr="00CD371C">
        <w:rPr>
          <w:sz w:val="20"/>
          <w:szCs w:val="20"/>
        </w:rPr>
        <w:t>stock</w:t>
      </w:r>
      <w:r w:rsidR="004921F9" w:rsidRPr="00CD371C">
        <w:rPr>
          <w:spacing w:val="-9"/>
          <w:sz w:val="20"/>
          <w:szCs w:val="20"/>
        </w:rPr>
        <w:t xml:space="preserve"> </w:t>
      </w:r>
      <w:r w:rsidR="004921F9" w:rsidRPr="00CD371C">
        <w:rPr>
          <w:sz w:val="20"/>
          <w:szCs w:val="20"/>
        </w:rPr>
        <w:t>market</w:t>
      </w:r>
      <w:r w:rsidR="004921F9" w:rsidRPr="00CD371C">
        <w:rPr>
          <w:spacing w:val="-8"/>
          <w:sz w:val="20"/>
          <w:szCs w:val="20"/>
        </w:rPr>
        <w:t xml:space="preserve"> </w:t>
      </w:r>
      <w:r w:rsidR="004921F9" w:rsidRPr="00CD371C">
        <w:rPr>
          <w:sz w:val="20"/>
          <w:szCs w:val="20"/>
        </w:rPr>
        <w:t>activities.</w:t>
      </w:r>
      <w:r w:rsidR="004921F9" w:rsidRPr="00CD371C">
        <w:rPr>
          <w:spacing w:val="-9"/>
          <w:sz w:val="20"/>
          <w:szCs w:val="20"/>
        </w:rPr>
        <w:t xml:space="preserve"> </w:t>
      </w:r>
      <w:r w:rsidR="004921F9" w:rsidRPr="00CD371C">
        <w:rPr>
          <w:sz w:val="20"/>
          <w:szCs w:val="20"/>
        </w:rPr>
        <w:t>To make independent investment decisions</w:t>
      </w:r>
      <w:r w:rsidR="00982522">
        <w:rPr>
          <w:sz w:val="20"/>
          <w:szCs w:val="20"/>
        </w:rPr>
        <w:t>, financial education helps to e</w:t>
      </w:r>
      <w:r w:rsidR="004921F9" w:rsidRPr="00CD371C">
        <w:rPr>
          <w:sz w:val="20"/>
          <w:szCs w:val="20"/>
        </w:rPr>
        <w:t>mpower the women. It is therefore recommended the country's financial institutions and government to undertake programs which enhancing the financial literacy among women. Even, with lack of knowledge, women make investment in limited avenues such as gold/silver, insurance, post office schemes, bank fixed deposits etc. and they have lack of knowledge of various other important avenues. So, the proper knowledge should be provided to women by conducting the different activities on the behalf of government.</w:t>
      </w:r>
    </w:p>
    <w:p w:rsidR="00C925B1" w:rsidRPr="00CD371C" w:rsidRDefault="00C925B1" w:rsidP="002A2E79">
      <w:pPr>
        <w:pStyle w:val="ListParagraph"/>
        <w:tabs>
          <w:tab w:val="left" w:pos="1401"/>
        </w:tabs>
        <w:ind w:left="990" w:right="480" w:firstLine="0"/>
        <w:rPr>
          <w:sz w:val="20"/>
          <w:szCs w:val="20"/>
        </w:rPr>
      </w:pPr>
    </w:p>
    <w:p w:rsidR="00EE189B" w:rsidRDefault="003800BE" w:rsidP="002A2E79">
      <w:pPr>
        <w:pStyle w:val="Heading4"/>
        <w:tabs>
          <w:tab w:val="left" w:pos="1041"/>
        </w:tabs>
        <w:ind w:left="990" w:right="480"/>
        <w:jc w:val="center"/>
        <w:rPr>
          <w:sz w:val="20"/>
          <w:szCs w:val="20"/>
        </w:rPr>
      </w:pPr>
      <w:r w:rsidRPr="00CD371C">
        <w:rPr>
          <w:sz w:val="20"/>
          <w:szCs w:val="20"/>
        </w:rPr>
        <w:t>(ix) SIGNIFICANCE OF THE</w:t>
      </w:r>
      <w:r w:rsidRPr="00CD371C">
        <w:rPr>
          <w:spacing w:val="-3"/>
          <w:sz w:val="20"/>
          <w:szCs w:val="20"/>
        </w:rPr>
        <w:t xml:space="preserve"> </w:t>
      </w:r>
      <w:r w:rsidRPr="00CD371C">
        <w:rPr>
          <w:sz w:val="20"/>
          <w:szCs w:val="20"/>
        </w:rPr>
        <w:t>STUDY</w:t>
      </w:r>
    </w:p>
    <w:p w:rsidR="00C925B1" w:rsidRPr="00CD371C" w:rsidRDefault="00C925B1" w:rsidP="002A2E79">
      <w:pPr>
        <w:pStyle w:val="Heading4"/>
        <w:tabs>
          <w:tab w:val="left" w:pos="1041"/>
        </w:tabs>
        <w:ind w:left="990" w:right="480"/>
        <w:jc w:val="center"/>
        <w:rPr>
          <w:sz w:val="20"/>
          <w:szCs w:val="20"/>
        </w:rPr>
      </w:pPr>
    </w:p>
    <w:p w:rsidR="00EE189B" w:rsidRDefault="00EE189B" w:rsidP="00C54BF9">
      <w:pPr>
        <w:pStyle w:val="BodyText"/>
        <w:ind w:left="990" w:right="480" w:firstLine="450"/>
        <w:jc w:val="both"/>
        <w:rPr>
          <w:sz w:val="20"/>
          <w:szCs w:val="20"/>
        </w:rPr>
      </w:pPr>
      <w:r w:rsidRPr="00CD371C">
        <w:rPr>
          <w:sz w:val="20"/>
          <w:szCs w:val="20"/>
        </w:rPr>
        <w:t>The current study describes the investment behaviour of the women. The study indicates that what kinds of the factors motivate the women to invest and what factors create hurdles in the investment stream. By the analysis of such study, it can be easily identified that what kinds of measures are required to motivate the women to make investment for their safety purposes and bright future.</w:t>
      </w:r>
    </w:p>
    <w:p w:rsidR="00C925B1" w:rsidRPr="00CD371C" w:rsidRDefault="00C925B1" w:rsidP="002A2E79">
      <w:pPr>
        <w:pStyle w:val="BodyText"/>
        <w:ind w:left="990" w:right="480"/>
        <w:jc w:val="both"/>
        <w:rPr>
          <w:sz w:val="20"/>
          <w:szCs w:val="20"/>
        </w:rPr>
      </w:pPr>
    </w:p>
    <w:p w:rsidR="00EE189B" w:rsidRDefault="003800BE" w:rsidP="002A2E79">
      <w:pPr>
        <w:pStyle w:val="Heading4"/>
        <w:numPr>
          <w:ilvl w:val="1"/>
          <w:numId w:val="18"/>
        </w:numPr>
        <w:tabs>
          <w:tab w:val="left" w:pos="1075"/>
        </w:tabs>
        <w:ind w:left="990" w:right="480"/>
        <w:jc w:val="center"/>
        <w:rPr>
          <w:sz w:val="20"/>
          <w:szCs w:val="20"/>
        </w:rPr>
      </w:pPr>
      <w:r w:rsidRPr="00CD371C">
        <w:rPr>
          <w:sz w:val="20"/>
          <w:szCs w:val="20"/>
        </w:rPr>
        <w:t>(</w:t>
      </w:r>
      <w:r w:rsidR="00DF6D4D" w:rsidRPr="00CD371C">
        <w:rPr>
          <w:sz w:val="20"/>
          <w:szCs w:val="20"/>
        </w:rPr>
        <w:t>x</w:t>
      </w:r>
      <w:r w:rsidRPr="00CD371C">
        <w:rPr>
          <w:sz w:val="20"/>
          <w:szCs w:val="20"/>
        </w:rPr>
        <w:t>) LIMITATIONS OF THE</w:t>
      </w:r>
      <w:r w:rsidRPr="00CD371C">
        <w:rPr>
          <w:spacing w:val="-5"/>
          <w:sz w:val="20"/>
          <w:szCs w:val="20"/>
        </w:rPr>
        <w:t xml:space="preserve"> </w:t>
      </w:r>
      <w:r w:rsidRPr="00CD371C">
        <w:rPr>
          <w:sz w:val="20"/>
          <w:szCs w:val="20"/>
        </w:rPr>
        <w:t>STUDY</w:t>
      </w:r>
    </w:p>
    <w:p w:rsidR="00C925B1" w:rsidRPr="00CD371C" w:rsidRDefault="00C925B1" w:rsidP="002A2E79">
      <w:pPr>
        <w:pStyle w:val="Heading4"/>
        <w:numPr>
          <w:ilvl w:val="1"/>
          <w:numId w:val="18"/>
        </w:numPr>
        <w:tabs>
          <w:tab w:val="left" w:pos="1075"/>
        </w:tabs>
        <w:ind w:left="990" w:right="480"/>
        <w:jc w:val="center"/>
        <w:rPr>
          <w:sz w:val="20"/>
          <w:szCs w:val="20"/>
        </w:rPr>
      </w:pPr>
    </w:p>
    <w:p w:rsidR="00EE189B" w:rsidRPr="00CD371C" w:rsidRDefault="00EE189B" w:rsidP="00C54BF9">
      <w:pPr>
        <w:pStyle w:val="BodyText"/>
        <w:ind w:left="990" w:right="480" w:firstLine="450"/>
        <w:jc w:val="both"/>
        <w:rPr>
          <w:b/>
          <w:sz w:val="20"/>
          <w:szCs w:val="20"/>
        </w:rPr>
      </w:pPr>
      <w:r w:rsidRPr="00CD371C">
        <w:rPr>
          <w:sz w:val="20"/>
          <w:szCs w:val="20"/>
        </w:rPr>
        <w:t>During the study, data have been collected from the 50 women, which is a very small size of sample. So, in the future time period the sample size can be increased by the increment of</w:t>
      </w:r>
      <w:r w:rsidR="00FE1002" w:rsidRPr="00CD371C">
        <w:rPr>
          <w:sz w:val="20"/>
          <w:szCs w:val="20"/>
        </w:rPr>
        <w:t xml:space="preserve"> </w:t>
      </w:r>
      <w:r w:rsidRPr="00CD371C">
        <w:rPr>
          <w:sz w:val="20"/>
          <w:szCs w:val="20"/>
        </w:rPr>
        <w:t>number of respondents. On other side, data have been collected from the women of Sirsa district only, so the sampling area can also be increase by the inclusion of different areas.</w:t>
      </w:r>
      <w:r w:rsidRPr="00CD371C">
        <w:rPr>
          <w:b/>
          <w:sz w:val="20"/>
          <w:szCs w:val="20"/>
        </w:rPr>
        <w:t xml:space="preserve"> </w:t>
      </w:r>
    </w:p>
    <w:p w:rsidR="00EE189B" w:rsidRPr="00CD371C" w:rsidRDefault="00EE189B" w:rsidP="002A2E79">
      <w:pPr>
        <w:ind w:left="990" w:right="480"/>
        <w:jc w:val="both"/>
        <w:rPr>
          <w:sz w:val="20"/>
          <w:szCs w:val="20"/>
        </w:rPr>
        <w:sectPr w:rsidR="00EE189B" w:rsidRPr="00CD371C" w:rsidSect="00540A24">
          <w:pgSz w:w="11910" w:h="16840" w:code="9"/>
          <w:pgMar w:top="1440" w:right="1440" w:bottom="1440" w:left="1440" w:header="0" w:footer="1000" w:gutter="0"/>
          <w:cols w:space="720"/>
          <w:docGrid w:linePitch="299"/>
        </w:sectPr>
      </w:pPr>
    </w:p>
    <w:p w:rsidR="00BE383C" w:rsidRPr="00CD371C" w:rsidRDefault="004921F9" w:rsidP="002A2E79">
      <w:pPr>
        <w:ind w:left="990" w:right="480"/>
        <w:rPr>
          <w:b/>
          <w:sz w:val="36"/>
        </w:rPr>
      </w:pPr>
      <w:r w:rsidRPr="00CD371C">
        <w:rPr>
          <w:b/>
          <w:sz w:val="36"/>
        </w:rPr>
        <w:lastRenderedPageBreak/>
        <w:t>Reference</w:t>
      </w:r>
      <w:r w:rsidR="00B73A98" w:rsidRPr="00CD371C">
        <w:rPr>
          <w:b/>
          <w:sz w:val="36"/>
        </w:rPr>
        <w:t>s</w:t>
      </w:r>
    </w:p>
    <w:p w:rsidR="00CA309B" w:rsidRPr="00CD371C" w:rsidRDefault="00CA309B" w:rsidP="002A2E79">
      <w:pPr>
        <w:pStyle w:val="ListParagraph"/>
        <w:numPr>
          <w:ilvl w:val="0"/>
          <w:numId w:val="5"/>
        </w:numPr>
        <w:tabs>
          <w:tab w:val="left" w:pos="1401"/>
        </w:tabs>
        <w:ind w:left="990" w:right="480" w:firstLine="0"/>
        <w:rPr>
          <w:sz w:val="16"/>
          <w:szCs w:val="16"/>
        </w:rPr>
      </w:pPr>
      <w:r w:rsidRPr="00CD371C">
        <w:rPr>
          <w:sz w:val="16"/>
          <w:szCs w:val="16"/>
        </w:rPr>
        <w:t xml:space="preserve">Amsaveni, M. &amp; Nithyadevi, M. (2018). A Study on Working Women's Attitude towards Investment (With Special Reference to Tiruppur District). </w:t>
      </w:r>
      <w:r w:rsidRPr="00CD371C">
        <w:rPr>
          <w:i/>
          <w:sz w:val="16"/>
          <w:szCs w:val="16"/>
        </w:rPr>
        <w:t>International Journal</w:t>
      </w:r>
      <w:r w:rsidRPr="00CD371C">
        <w:rPr>
          <w:i/>
          <w:spacing w:val="-13"/>
          <w:sz w:val="16"/>
          <w:szCs w:val="16"/>
        </w:rPr>
        <w:t xml:space="preserve"> </w:t>
      </w:r>
      <w:r w:rsidRPr="00CD371C">
        <w:rPr>
          <w:i/>
          <w:sz w:val="16"/>
          <w:szCs w:val="16"/>
        </w:rPr>
        <w:t>of</w:t>
      </w:r>
      <w:r w:rsidRPr="00CD371C">
        <w:rPr>
          <w:i/>
          <w:spacing w:val="-13"/>
          <w:sz w:val="16"/>
          <w:szCs w:val="16"/>
        </w:rPr>
        <w:t xml:space="preserve"> </w:t>
      </w:r>
      <w:r w:rsidRPr="00CD371C">
        <w:rPr>
          <w:i/>
          <w:sz w:val="16"/>
          <w:szCs w:val="16"/>
        </w:rPr>
        <w:t>Scientific</w:t>
      </w:r>
      <w:r w:rsidRPr="00CD371C">
        <w:rPr>
          <w:i/>
          <w:spacing w:val="-14"/>
          <w:sz w:val="16"/>
          <w:szCs w:val="16"/>
        </w:rPr>
        <w:t xml:space="preserve"> </w:t>
      </w:r>
      <w:r w:rsidRPr="00CD371C">
        <w:rPr>
          <w:i/>
          <w:sz w:val="16"/>
          <w:szCs w:val="16"/>
        </w:rPr>
        <w:t>Research</w:t>
      </w:r>
      <w:r w:rsidRPr="00CD371C">
        <w:rPr>
          <w:i/>
          <w:spacing w:val="-13"/>
          <w:sz w:val="16"/>
          <w:szCs w:val="16"/>
        </w:rPr>
        <w:t xml:space="preserve"> </w:t>
      </w:r>
      <w:r w:rsidRPr="00CD371C">
        <w:rPr>
          <w:i/>
          <w:sz w:val="16"/>
          <w:szCs w:val="16"/>
        </w:rPr>
        <w:t>and</w:t>
      </w:r>
      <w:r w:rsidRPr="00CD371C">
        <w:rPr>
          <w:i/>
          <w:spacing w:val="-13"/>
          <w:sz w:val="16"/>
          <w:szCs w:val="16"/>
        </w:rPr>
        <w:t xml:space="preserve"> </w:t>
      </w:r>
      <w:r w:rsidRPr="00CD371C">
        <w:rPr>
          <w:i/>
          <w:sz w:val="16"/>
          <w:szCs w:val="16"/>
        </w:rPr>
        <w:t>Modern</w:t>
      </w:r>
      <w:r w:rsidRPr="00CD371C">
        <w:rPr>
          <w:i/>
          <w:spacing w:val="-11"/>
          <w:sz w:val="16"/>
          <w:szCs w:val="16"/>
        </w:rPr>
        <w:t xml:space="preserve"> </w:t>
      </w:r>
      <w:r w:rsidRPr="00CD371C">
        <w:rPr>
          <w:i/>
          <w:sz w:val="16"/>
          <w:szCs w:val="16"/>
        </w:rPr>
        <w:t>Education</w:t>
      </w:r>
      <w:r w:rsidRPr="00CD371C">
        <w:rPr>
          <w:i/>
          <w:spacing w:val="-13"/>
          <w:sz w:val="16"/>
          <w:szCs w:val="16"/>
        </w:rPr>
        <w:t xml:space="preserve"> </w:t>
      </w:r>
      <w:r w:rsidRPr="00CD371C">
        <w:rPr>
          <w:i/>
          <w:sz w:val="16"/>
          <w:szCs w:val="16"/>
        </w:rPr>
        <w:t>(IJSRM),</w:t>
      </w:r>
      <w:r w:rsidRPr="00CD371C">
        <w:rPr>
          <w:i/>
          <w:spacing w:val="-12"/>
          <w:sz w:val="16"/>
          <w:szCs w:val="16"/>
        </w:rPr>
        <w:t xml:space="preserve"> </w:t>
      </w:r>
      <w:r w:rsidRPr="00CD371C">
        <w:rPr>
          <w:sz w:val="16"/>
          <w:szCs w:val="16"/>
        </w:rPr>
        <w:t>3</w:t>
      </w:r>
      <w:r w:rsidRPr="00CD371C">
        <w:rPr>
          <w:spacing w:val="-11"/>
          <w:sz w:val="16"/>
          <w:szCs w:val="16"/>
        </w:rPr>
        <w:t xml:space="preserve"> </w:t>
      </w:r>
      <w:r w:rsidRPr="00CD371C">
        <w:rPr>
          <w:sz w:val="16"/>
          <w:szCs w:val="16"/>
        </w:rPr>
        <w:t>(2),</w:t>
      </w:r>
      <w:r w:rsidRPr="00CD371C">
        <w:rPr>
          <w:spacing w:val="-13"/>
          <w:sz w:val="16"/>
          <w:szCs w:val="16"/>
        </w:rPr>
        <w:t xml:space="preserve"> </w:t>
      </w:r>
      <w:r w:rsidRPr="00CD371C">
        <w:rPr>
          <w:sz w:val="16"/>
          <w:szCs w:val="16"/>
        </w:rPr>
        <w:t>8-11,</w:t>
      </w:r>
      <w:r w:rsidRPr="00CD371C">
        <w:rPr>
          <w:spacing w:val="-9"/>
          <w:sz w:val="16"/>
          <w:szCs w:val="16"/>
        </w:rPr>
        <w:t xml:space="preserve"> </w:t>
      </w:r>
      <w:r w:rsidRPr="00CD371C">
        <w:rPr>
          <w:sz w:val="16"/>
          <w:szCs w:val="16"/>
        </w:rPr>
        <w:t>ISSN:</w:t>
      </w:r>
      <w:r w:rsidRPr="00CD371C">
        <w:rPr>
          <w:spacing w:val="-12"/>
          <w:sz w:val="16"/>
          <w:szCs w:val="16"/>
        </w:rPr>
        <w:t xml:space="preserve"> </w:t>
      </w:r>
      <w:r w:rsidRPr="00CD371C">
        <w:rPr>
          <w:sz w:val="16"/>
          <w:szCs w:val="16"/>
        </w:rPr>
        <w:t>2455</w:t>
      </w:r>
    </w:p>
    <w:p w:rsidR="00CA309B" w:rsidRPr="00CD371C" w:rsidRDefault="00CA309B" w:rsidP="002A2E79">
      <w:pPr>
        <w:pStyle w:val="BodyText"/>
        <w:ind w:left="990" w:right="480"/>
        <w:jc w:val="both"/>
        <w:rPr>
          <w:sz w:val="16"/>
          <w:szCs w:val="16"/>
        </w:rPr>
      </w:pPr>
      <w:r w:rsidRPr="00CD371C">
        <w:rPr>
          <w:sz w:val="16"/>
          <w:szCs w:val="16"/>
        </w:rPr>
        <w:t xml:space="preserve">-5630, available at </w:t>
      </w:r>
      <w:hyperlink r:id="rId8">
        <w:r w:rsidRPr="00CD371C">
          <w:rPr>
            <w:sz w:val="16"/>
            <w:szCs w:val="16"/>
          </w:rPr>
          <w:t>www.zenodo.org.</w:t>
        </w:r>
      </w:hyperlink>
    </w:p>
    <w:p w:rsidR="00CA309B" w:rsidRPr="00CD371C" w:rsidRDefault="00CA309B" w:rsidP="002A2E79">
      <w:pPr>
        <w:pStyle w:val="ListParagraph"/>
        <w:numPr>
          <w:ilvl w:val="0"/>
          <w:numId w:val="5"/>
        </w:numPr>
        <w:tabs>
          <w:tab w:val="left" w:pos="1401"/>
        </w:tabs>
        <w:ind w:left="990" w:right="480" w:firstLine="0"/>
        <w:rPr>
          <w:sz w:val="16"/>
          <w:szCs w:val="16"/>
        </w:rPr>
      </w:pPr>
      <w:r w:rsidRPr="00CD371C">
        <w:rPr>
          <w:sz w:val="16"/>
          <w:szCs w:val="16"/>
        </w:rPr>
        <w:t xml:space="preserve">Barad, M. (2021). Study on Investment decisions of Working Women in Kachchh – Gujarat. </w:t>
      </w:r>
      <w:r w:rsidRPr="00CD371C">
        <w:rPr>
          <w:i/>
          <w:sz w:val="16"/>
          <w:szCs w:val="16"/>
        </w:rPr>
        <w:t>International Journal of Advanced Research in Commerce, Management &amp; Social Science</w:t>
      </w:r>
      <w:r w:rsidRPr="00CD371C">
        <w:rPr>
          <w:sz w:val="16"/>
          <w:szCs w:val="16"/>
        </w:rPr>
        <w:t>, 4(1), 38-44, ISSN: 2581-7930, available at</w:t>
      </w:r>
      <w:r w:rsidRPr="00CD371C">
        <w:rPr>
          <w:spacing w:val="-12"/>
          <w:sz w:val="16"/>
          <w:szCs w:val="16"/>
        </w:rPr>
        <w:t xml:space="preserve"> </w:t>
      </w:r>
      <w:hyperlink r:id="rId9">
        <w:r w:rsidRPr="00CD371C">
          <w:rPr>
            <w:sz w:val="16"/>
            <w:szCs w:val="16"/>
          </w:rPr>
          <w:t>www.inspirajournals.com.</w:t>
        </w:r>
      </w:hyperlink>
    </w:p>
    <w:p w:rsidR="00B73A98" w:rsidRPr="00CD371C" w:rsidRDefault="00B73A98" w:rsidP="002A2E79">
      <w:pPr>
        <w:pStyle w:val="ListParagraph"/>
        <w:numPr>
          <w:ilvl w:val="0"/>
          <w:numId w:val="5"/>
        </w:numPr>
        <w:tabs>
          <w:tab w:val="left" w:pos="1461"/>
        </w:tabs>
        <w:ind w:left="990" w:right="480" w:firstLine="0"/>
        <w:rPr>
          <w:sz w:val="16"/>
          <w:szCs w:val="16"/>
        </w:rPr>
      </w:pPr>
      <w:r w:rsidRPr="00CD371C">
        <w:rPr>
          <w:sz w:val="16"/>
          <w:szCs w:val="16"/>
        </w:rPr>
        <w:tab/>
        <w:t xml:space="preserve">Beal, J. &amp; Goyen, M. et al. (2015). Why Do We Invest Ethically? </w:t>
      </w:r>
      <w:r w:rsidRPr="00CD371C">
        <w:rPr>
          <w:i/>
          <w:sz w:val="16"/>
          <w:szCs w:val="16"/>
        </w:rPr>
        <w:t xml:space="preserve">The Journal of Investing, </w:t>
      </w:r>
      <w:r w:rsidRPr="00CD371C">
        <w:rPr>
          <w:sz w:val="16"/>
          <w:szCs w:val="16"/>
        </w:rPr>
        <w:t>14(3), 66-77, available at</w:t>
      </w:r>
      <w:r w:rsidRPr="00CD371C">
        <w:rPr>
          <w:spacing w:val="-1"/>
          <w:sz w:val="16"/>
          <w:szCs w:val="16"/>
        </w:rPr>
        <w:t xml:space="preserve"> </w:t>
      </w:r>
      <w:hyperlink r:id="rId10">
        <w:r w:rsidRPr="00CD371C">
          <w:rPr>
            <w:sz w:val="16"/>
            <w:szCs w:val="16"/>
          </w:rPr>
          <w:t>www.researchgate.net.</w:t>
        </w:r>
      </w:hyperlink>
    </w:p>
    <w:p w:rsidR="00BE383C" w:rsidRPr="00CD371C" w:rsidRDefault="00B73A98" w:rsidP="002A2E79">
      <w:pPr>
        <w:pStyle w:val="ListParagraph"/>
        <w:numPr>
          <w:ilvl w:val="0"/>
          <w:numId w:val="5"/>
        </w:numPr>
        <w:tabs>
          <w:tab w:val="left" w:pos="1401"/>
        </w:tabs>
        <w:ind w:left="990" w:right="480" w:firstLine="0"/>
        <w:rPr>
          <w:sz w:val="16"/>
          <w:szCs w:val="16"/>
        </w:rPr>
      </w:pPr>
      <w:r w:rsidRPr="00CD371C">
        <w:rPr>
          <w:sz w:val="16"/>
          <w:szCs w:val="16"/>
        </w:rPr>
        <w:t>Ganapathi,</w:t>
      </w:r>
      <w:r w:rsidRPr="00CD371C">
        <w:rPr>
          <w:spacing w:val="-9"/>
          <w:sz w:val="16"/>
          <w:szCs w:val="16"/>
        </w:rPr>
        <w:t xml:space="preserve"> </w:t>
      </w:r>
      <w:r w:rsidRPr="00CD371C">
        <w:rPr>
          <w:sz w:val="16"/>
          <w:szCs w:val="16"/>
        </w:rPr>
        <w:t>R.</w:t>
      </w:r>
      <w:r w:rsidRPr="00CD371C">
        <w:rPr>
          <w:spacing w:val="-9"/>
          <w:sz w:val="16"/>
          <w:szCs w:val="16"/>
        </w:rPr>
        <w:t xml:space="preserve"> </w:t>
      </w:r>
      <w:r w:rsidRPr="00CD371C">
        <w:rPr>
          <w:sz w:val="16"/>
          <w:szCs w:val="16"/>
        </w:rPr>
        <w:t>and</w:t>
      </w:r>
      <w:r w:rsidRPr="00CD371C">
        <w:rPr>
          <w:spacing w:val="-9"/>
          <w:sz w:val="16"/>
          <w:szCs w:val="16"/>
        </w:rPr>
        <w:t xml:space="preserve"> </w:t>
      </w:r>
      <w:r w:rsidRPr="00CD371C">
        <w:rPr>
          <w:sz w:val="16"/>
          <w:szCs w:val="16"/>
        </w:rPr>
        <w:t>Madhava,</w:t>
      </w:r>
      <w:r w:rsidRPr="00CD371C">
        <w:rPr>
          <w:spacing w:val="-9"/>
          <w:sz w:val="16"/>
          <w:szCs w:val="16"/>
        </w:rPr>
        <w:t xml:space="preserve"> </w:t>
      </w:r>
      <w:r w:rsidRPr="00CD371C">
        <w:rPr>
          <w:sz w:val="16"/>
          <w:szCs w:val="16"/>
        </w:rPr>
        <w:t>V.</w:t>
      </w:r>
      <w:r w:rsidRPr="00CD371C">
        <w:rPr>
          <w:spacing w:val="-9"/>
          <w:sz w:val="16"/>
          <w:szCs w:val="16"/>
        </w:rPr>
        <w:t xml:space="preserve"> </w:t>
      </w:r>
      <w:r w:rsidRPr="00CD371C">
        <w:rPr>
          <w:sz w:val="16"/>
          <w:szCs w:val="16"/>
        </w:rPr>
        <w:t>(2021).</w:t>
      </w:r>
      <w:r w:rsidRPr="00CD371C">
        <w:rPr>
          <w:spacing w:val="-6"/>
          <w:sz w:val="16"/>
          <w:szCs w:val="16"/>
        </w:rPr>
        <w:t xml:space="preserve"> </w:t>
      </w:r>
      <w:r w:rsidRPr="00CD371C">
        <w:rPr>
          <w:sz w:val="16"/>
          <w:szCs w:val="16"/>
        </w:rPr>
        <w:t>A</w:t>
      </w:r>
      <w:r w:rsidRPr="00CD371C">
        <w:rPr>
          <w:spacing w:val="-9"/>
          <w:sz w:val="16"/>
          <w:szCs w:val="16"/>
        </w:rPr>
        <w:t xml:space="preserve"> </w:t>
      </w:r>
      <w:r w:rsidRPr="00CD371C">
        <w:rPr>
          <w:sz w:val="16"/>
          <w:szCs w:val="16"/>
        </w:rPr>
        <w:t>Study</w:t>
      </w:r>
      <w:r w:rsidRPr="00CD371C">
        <w:rPr>
          <w:spacing w:val="-8"/>
          <w:sz w:val="16"/>
          <w:szCs w:val="16"/>
        </w:rPr>
        <w:t xml:space="preserve"> </w:t>
      </w:r>
      <w:r w:rsidRPr="00CD371C">
        <w:rPr>
          <w:sz w:val="16"/>
          <w:szCs w:val="16"/>
        </w:rPr>
        <w:t>on</w:t>
      </w:r>
      <w:r w:rsidRPr="00CD371C">
        <w:rPr>
          <w:spacing w:val="-9"/>
          <w:sz w:val="16"/>
          <w:szCs w:val="16"/>
        </w:rPr>
        <w:t xml:space="preserve"> </w:t>
      </w:r>
      <w:r w:rsidRPr="00CD371C">
        <w:rPr>
          <w:sz w:val="16"/>
          <w:szCs w:val="16"/>
        </w:rPr>
        <w:t>Investment</w:t>
      </w:r>
      <w:r w:rsidRPr="00CD371C">
        <w:rPr>
          <w:spacing w:val="-8"/>
          <w:sz w:val="16"/>
          <w:szCs w:val="16"/>
        </w:rPr>
        <w:t xml:space="preserve"> </w:t>
      </w:r>
      <w:r w:rsidRPr="00CD371C">
        <w:rPr>
          <w:sz w:val="16"/>
          <w:szCs w:val="16"/>
        </w:rPr>
        <w:t>Behaviour</w:t>
      </w:r>
      <w:r w:rsidRPr="00CD371C">
        <w:rPr>
          <w:spacing w:val="-9"/>
          <w:sz w:val="16"/>
          <w:szCs w:val="16"/>
        </w:rPr>
        <w:t xml:space="preserve"> </w:t>
      </w:r>
      <w:r w:rsidRPr="00CD371C">
        <w:rPr>
          <w:sz w:val="16"/>
          <w:szCs w:val="16"/>
        </w:rPr>
        <w:t>and</w:t>
      </w:r>
      <w:r w:rsidRPr="00CD371C">
        <w:rPr>
          <w:spacing w:val="-8"/>
          <w:sz w:val="16"/>
          <w:szCs w:val="16"/>
        </w:rPr>
        <w:t xml:space="preserve"> </w:t>
      </w:r>
      <w:r w:rsidRPr="00CD371C">
        <w:rPr>
          <w:sz w:val="16"/>
          <w:szCs w:val="16"/>
        </w:rPr>
        <w:t xml:space="preserve">Attitude of Women Investors of Bangalore, Karnataka. </w:t>
      </w:r>
      <w:r w:rsidRPr="00CD371C">
        <w:rPr>
          <w:i/>
          <w:sz w:val="16"/>
          <w:szCs w:val="16"/>
        </w:rPr>
        <w:t>Asian Journal of Managerial Science</w:t>
      </w:r>
      <w:r w:rsidRPr="00CD371C">
        <w:rPr>
          <w:sz w:val="16"/>
          <w:szCs w:val="16"/>
        </w:rPr>
        <w:t>, 10(1),.44-49, ISSN: 2249-6300, available at</w:t>
      </w:r>
      <w:r w:rsidRPr="00CD371C">
        <w:rPr>
          <w:spacing w:val="2"/>
          <w:sz w:val="16"/>
          <w:szCs w:val="16"/>
        </w:rPr>
        <w:t xml:space="preserve"> </w:t>
      </w:r>
      <w:hyperlink r:id="rId11">
        <w:r w:rsidRPr="00CD371C">
          <w:rPr>
            <w:sz w:val="16"/>
            <w:szCs w:val="16"/>
          </w:rPr>
          <w:t>www.trp.org.in.</w:t>
        </w:r>
      </w:hyperlink>
    </w:p>
    <w:p w:rsidR="00BE383C" w:rsidRPr="00CD371C" w:rsidRDefault="004921F9" w:rsidP="002A2E79">
      <w:pPr>
        <w:pStyle w:val="ListParagraph"/>
        <w:numPr>
          <w:ilvl w:val="0"/>
          <w:numId w:val="5"/>
        </w:numPr>
        <w:tabs>
          <w:tab w:val="left" w:pos="1401"/>
        </w:tabs>
        <w:ind w:left="990" w:right="480" w:firstLine="0"/>
        <w:rPr>
          <w:sz w:val="16"/>
          <w:szCs w:val="16"/>
        </w:rPr>
      </w:pPr>
      <w:r w:rsidRPr="00CD371C">
        <w:rPr>
          <w:sz w:val="16"/>
          <w:szCs w:val="16"/>
        </w:rPr>
        <w:t xml:space="preserve">Hussain, M. &amp; Hashmi, M. et al. (2010). Role of Investment in The Course Economic Growth in Pakistan. </w:t>
      </w:r>
      <w:r w:rsidRPr="00CD371C">
        <w:rPr>
          <w:i/>
          <w:sz w:val="16"/>
          <w:szCs w:val="16"/>
        </w:rPr>
        <w:t xml:space="preserve">International Journal Economics and Management Engineering, </w:t>
      </w:r>
      <w:r w:rsidRPr="00CD371C">
        <w:rPr>
          <w:sz w:val="16"/>
          <w:szCs w:val="16"/>
        </w:rPr>
        <w:t>4(6), available at</w:t>
      </w:r>
      <w:r w:rsidRPr="00CD371C">
        <w:rPr>
          <w:spacing w:val="-2"/>
          <w:sz w:val="16"/>
          <w:szCs w:val="16"/>
        </w:rPr>
        <w:t xml:space="preserve"> </w:t>
      </w:r>
      <w:hyperlink r:id="rId12">
        <w:r w:rsidRPr="00CD371C">
          <w:rPr>
            <w:sz w:val="16"/>
            <w:szCs w:val="16"/>
          </w:rPr>
          <w:t>www.academia.edu.</w:t>
        </w:r>
      </w:hyperlink>
    </w:p>
    <w:p w:rsidR="00BE383C" w:rsidRPr="00CD371C" w:rsidRDefault="004921F9" w:rsidP="002A2E79">
      <w:pPr>
        <w:pStyle w:val="ListParagraph"/>
        <w:numPr>
          <w:ilvl w:val="0"/>
          <w:numId w:val="5"/>
        </w:numPr>
        <w:tabs>
          <w:tab w:val="left" w:pos="1401"/>
        </w:tabs>
        <w:ind w:left="990" w:right="480" w:firstLine="0"/>
        <w:rPr>
          <w:sz w:val="16"/>
          <w:szCs w:val="16"/>
        </w:rPr>
      </w:pPr>
      <w:r w:rsidRPr="00CD371C">
        <w:rPr>
          <w:sz w:val="16"/>
          <w:szCs w:val="16"/>
        </w:rPr>
        <w:t xml:space="preserve">Juwairiya.P. P (2014). Financial Literacy and Investment Pattern Working in Kerala. </w:t>
      </w:r>
      <w:r w:rsidRPr="00CD371C">
        <w:rPr>
          <w:i/>
          <w:sz w:val="16"/>
          <w:szCs w:val="16"/>
        </w:rPr>
        <w:t xml:space="preserve">International Journal Marketing, Financial Services &amp; Management Research, </w:t>
      </w:r>
      <w:r w:rsidRPr="00CD371C">
        <w:rPr>
          <w:sz w:val="16"/>
          <w:szCs w:val="16"/>
        </w:rPr>
        <w:t xml:space="preserve">3 (7), 24-33, ISSN:2277-3622, available at </w:t>
      </w:r>
      <w:hyperlink r:id="rId13">
        <w:r w:rsidRPr="00CD371C">
          <w:rPr>
            <w:sz w:val="16"/>
            <w:szCs w:val="16"/>
          </w:rPr>
          <w:t>www.indianresearchjournals.com.</w:t>
        </w:r>
      </w:hyperlink>
    </w:p>
    <w:p w:rsidR="00CA309B" w:rsidRPr="00CD371C" w:rsidRDefault="00CA309B" w:rsidP="002A2E79">
      <w:pPr>
        <w:pStyle w:val="ListParagraph"/>
        <w:numPr>
          <w:ilvl w:val="0"/>
          <w:numId w:val="5"/>
        </w:numPr>
        <w:tabs>
          <w:tab w:val="left" w:pos="1401"/>
        </w:tabs>
        <w:ind w:left="990" w:right="480" w:firstLine="0"/>
        <w:rPr>
          <w:sz w:val="16"/>
          <w:szCs w:val="16"/>
        </w:rPr>
      </w:pPr>
      <w:r w:rsidRPr="00CD371C">
        <w:rPr>
          <w:sz w:val="16"/>
          <w:szCs w:val="16"/>
        </w:rPr>
        <w:t xml:space="preserve">Rammya, B.&amp; Rao B. (2017). A study on investment pattern and  behaviour of women employed in private companies in Bangalore. </w:t>
      </w:r>
      <w:r w:rsidRPr="00CD371C">
        <w:rPr>
          <w:i/>
          <w:sz w:val="16"/>
          <w:szCs w:val="16"/>
        </w:rPr>
        <w:t xml:space="preserve">Indian Journal of Applied Research, </w:t>
      </w:r>
      <w:r w:rsidRPr="00CD371C">
        <w:rPr>
          <w:sz w:val="16"/>
          <w:szCs w:val="16"/>
        </w:rPr>
        <w:t>7(3), 414-417, ISSN: 2249-555X, available at</w:t>
      </w:r>
      <w:r w:rsidRPr="00CD371C">
        <w:rPr>
          <w:spacing w:val="-31"/>
          <w:sz w:val="16"/>
          <w:szCs w:val="16"/>
        </w:rPr>
        <w:t xml:space="preserve"> </w:t>
      </w:r>
      <w:hyperlink r:id="rId14">
        <w:r w:rsidRPr="00CD371C">
          <w:rPr>
            <w:sz w:val="16"/>
            <w:szCs w:val="16"/>
          </w:rPr>
          <w:t>www.worldwidejournals.com</w:t>
        </w:r>
      </w:hyperlink>
    </w:p>
    <w:p w:rsidR="00CA309B" w:rsidRPr="00CD371C" w:rsidRDefault="00CA309B" w:rsidP="002A2E79">
      <w:pPr>
        <w:pStyle w:val="ListParagraph"/>
        <w:numPr>
          <w:ilvl w:val="0"/>
          <w:numId w:val="5"/>
        </w:numPr>
        <w:tabs>
          <w:tab w:val="left" w:pos="1401"/>
        </w:tabs>
        <w:ind w:left="990" w:right="480" w:firstLine="0"/>
        <w:rPr>
          <w:sz w:val="16"/>
          <w:szCs w:val="16"/>
        </w:rPr>
      </w:pPr>
      <w:r w:rsidRPr="00CD371C">
        <w:rPr>
          <w:sz w:val="16"/>
          <w:szCs w:val="16"/>
        </w:rPr>
        <w:t xml:space="preserve">Sharma, P. &amp; Kaur, N. (2019). Investment Attitude of Working Women: A Study of Education Sector in Punjab. </w:t>
      </w:r>
      <w:r w:rsidRPr="00CD371C">
        <w:rPr>
          <w:i/>
          <w:sz w:val="16"/>
          <w:szCs w:val="16"/>
        </w:rPr>
        <w:t>Journal of Technology Management for Growing Economies,</w:t>
      </w:r>
      <w:r w:rsidRPr="00CD371C">
        <w:rPr>
          <w:i/>
          <w:spacing w:val="-10"/>
          <w:sz w:val="16"/>
          <w:szCs w:val="16"/>
        </w:rPr>
        <w:t xml:space="preserve"> </w:t>
      </w:r>
      <w:r w:rsidRPr="00CD371C">
        <w:rPr>
          <w:sz w:val="16"/>
          <w:szCs w:val="16"/>
        </w:rPr>
        <w:t>10(2),</w:t>
      </w:r>
      <w:r w:rsidRPr="00CD371C">
        <w:rPr>
          <w:spacing w:val="-10"/>
          <w:sz w:val="16"/>
          <w:szCs w:val="16"/>
        </w:rPr>
        <w:t xml:space="preserve"> </w:t>
      </w:r>
      <w:r w:rsidRPr="00CD371C">
        <w:rPr>
          <w:sz w:val="16"/>
          <w:szCs w:val="16"/>
        </w:rPr>
        <w:t>82-88,</w:t>
      </w:r>
      <w:r w:rsidRPr="00CD371C">
        <w:rPr>
          <w:spacing w:val="-9"/>
          <w:sz w:val="16"/>
          <w:szCs w:val="16"/>
        </w:rPr>
        <w:t xml:space="preserve"> </w:t>
      </w:r>
      <w:r w:rsidRPr="00CD371C">
        <w:rPr>
          <w:sz w:val="16"/>
          <w:szCs w:val="16"/>
        </w:rPr>
        <w:t>ISSN</w:t>
      </w:r>
      <w:r w:rsidRPr="00CD371C">
        <w:rPr>
          <w:spacing w:val="-10"/>
          <w:sz w:val="16"/>
          <w:szCs w:val="16"/>
        </w:rPr>
        <w:t xml:space="preserve"> </w:t>
      </w:r>
      <w:r w:rsidRPr="00CD371C">
        <w:rPr>
          <w:sz w:val="16"/>
          <w:szCs w:val="16"/>
        </w:rPr>
        <w:t>No.:</w:t>
      </w:r>
      <w:r w:rsidRPr="00CD371C">
        <w:rPr>
          <w:spacing w:val="-11"/>
          <w:sz w:val="16"/>
          <w:szCs w:val="16"/>
        </w:rPr>
        <w:t xml:space="preserve"> </w:t>
      </w:r>
      <w:r w:rsidRPr="00CD371C">
        <w:rPr>
          <w:sz w:val="16"/>
          <w:szCs w:val="16"/>
        </w:rPr>
        <w:t>2456-3226,</w:t>
      </w:r>
      <w:r w:rsidRPr="00CD371C">
        <w:rPr>
          <w:spacing w:val="-10"/>
          <w:sz w:val="16"/>
          <w:szCs w:val="16"/>
        </w:rPr>
        <w:t xml:space="preserve"> </w:t>
      </w:r>
      <w:r w:rsidRPr="00CD371C">
        <w:rPr>
          <w:sz w:val="16"/>
          <w:szCs w:val="16"/>
        </w:rPr>
        <w:t>available</w:t>
      </w:r>
      <w:r w:rsidRPr="00CD371C">
        <w:rPr>
          <w:spacing w:val="-10"/>
          <w:sz w:val="16"/>
          <w:szCs w:val="16"/>
        </w:rPr>
        <w:t xml:space="preserve"> </w:t>
      </w:r>
      <w:r w:rsidRPr="00CD371C">
        <w:rPr>
          <w:sz w:val="16"/>
          <w:szCs w:val="16"/>
        </w:rPr>
        <w:t>at</w:t>
      </w:r>
      <w:r w:rsidRPr="00CD371C">
        <w:rPr>
          <w:spacing w:val="-10"/>
          <w:sz w:val="16"/>
          <w:szCs w:val="16"/>
        </w:rPr>
        <w:t xml:space="preserve"> </w:t>
      </w:r>
      <w:hyperlink r:id="rId15">
        <w:r w:rsidRPr="00CD371C">
          <w:rPr>
            <w:sz w:val="16"/>
            <w:szCs w:val="16"/>
          </w:rPr>
          <w:t>www.tmg.chitkara.edu.in.</w:t>
        </w:r>
      </w:hyperlink>
    </w:p>
    <w:p w:rsidR="00BE383C" w:rsidRPr="00CD371C" w:rsidRDefault="004921F9" w:rsidP="002A2E79">
      <w:pPr>
        <w:pStyle w:val="ListParagraph"/>
        <w:numPr>
          <w:ilvl w:val="0"/>
          <w:numId w:val="5"/>
        </w:numPr>
        <w:tabs>
          <w:tab w:val="left" w:pos="1401"/>
        </w:tabs>
        <w:ind w:left="990" w:right="480" w:firstLine="0"/>
        <w:rPr>
          <w:sz w:val="16"/>
          <w:szCs w:val="16"/>
        </w:rPr>
      </w:pPr>
      <w:r w:rsidRPr="00CD371C">
        <w:rPr>
          <w:sz w:val="16"/>
          <w:szCs w:val="16"/>
        </w:rPr>
        <w:t xml:space="preserve">Shukla, N.S. (2016), A Study on Investment Preference of Working Woman of North Gujarat Region, </w:t>
      </w:r>
      <w:r w:rsidRPr="00CD371C">
        <w:rPr>
          <w:i/>
          <w:sz w:val="16"/>
          <w:szCs w:val="16"/>
        </w:rPr>
        <w:t>International Journal for Science and Advance Research in Technology</w:t>
      </w:r>
      <w:r w:rsidRPr="00CD371C">
        <w:rPr>
          <w:sz w:val="16"/>
          <w:szCs w:val="16"/>
        </w:rPr>
        <w:t>, 2(2), 68-73, ISSN:2395-1052, available at</w:t>
      </w:r>
      <w:r w:rsidRPr="00CD371C">
        <w:rPr>
          <w:spacing w:val="-1"/>
          <w:sz w:val="16"/>
          <w:szCs w:val="16"/>
        </w:rPr>
        <w:t xml:space="preserve"> </w:t>
      </w:r>
      <w:hyperlink r:id="rId16">
        <w:r w:rsidRPr="00CD371C">
          <w:rPr>
            <w:sz w:val="16"/>
            <w:szCs w:val="16"/>
          </w:rPr>
          <w:t>www.ijsart.com.</w:t>
        </w:r>
      </w:hyperlink>
    </w:p>
    <w:p w:rsidR="00BE383C" w:rsidRPr="00CD371C" w:rsidRDefault="004921F9" w:rsidP="002A2E79">
      <w:pPr>
        <w:pStyle w:val="ListParagraph"/>
        <w:numPr>
          <w:ilvl w:val="0"/>
          <w:numId w:val="5"/>
        </w:numPr>
        <w:tabs>
          <w:tab w:val="left" w:pos="1401"/>
        </w:tabs>
        <w:ind w:left="990" w:right="480" w:firstLine="0"/>
        <w:rPr>
          <w:sz w:val="16"/>
          <w:szCs w:val="16"/>
        </w:rPr>
      </w:pPr>
      <w:r w:rsidRPr="00CD371C">
        <w:rPr>
          <w:sz w:val="16"/>
          <w:szCs w:val="16"/>
        </w:rPr>
        <w:t xml:space="preserve">Silvester, M. &amp; Gajenderan, V. (2020). A Study on Investment Behaviour of Working Women in Chennai City. </w:t>
      </w:r>
      <w:r w:rsidRPr="00CD371C">
        <w:rPr>
          <w:i/>
          <w:sz w:val="16"/>
          <w:szCs w:val="16"/>
        </w:rPr>
        <w:t xml:space="preserve">The International journal of analytical and experimental modal analysis, </w:t>
      </w:r>
      <w:r w:rsidRPr="00CD371C">
        <w:rPr>
          <w:sz w:val="16"/>
          <w:szCs w:val="16"/>
        </w:rPr>
        <w:t>12(2), 2763- 2744, ISSN No. 0886-9367, available at</w:t>
      </w:r>
      <w:hyperlink r:id="rId17">
        <w:r w:rsidRPr="00CD371C">
          <w:rPr>
            <w:sz w:val="16"/>
            <w:szCs w:val="16"/>
          </w:rPr>
          <w:t xml:space="preserve"> www.researchgate.net</w:t>
        </w:r>
      </w:hyperlink>
    </w:p>
    <w:p w:rsidR="00BE383C" w:rsidRPr="00CD371C" w:rsidRDefault="004921F9" w:rsidP="002A2E79">
      <w:pPr>
        <w:pStyle w:val="ListParagraph"/>
        <w:numPr>
          <w:ilvl w:val="0"/>
          <w:numId w:val="5"/>
        </w:numPr>
        <w:tabs>
          <w:tab w:val="left" w:pos="1401"/>
        </w:tabs>
        <w:ind w:left="990" w:right="480" w:firstLine="0"/>
        <w:rPr>
          <w:sz w:val="16"/>
          <w:szCs w:val="16"/>
        </w:rPr>
      </w:pPr>
      <w:r w:rsidRPr="00CD371C">
        <w:rPr>
          <w:sz w:val="16"/>
          <w:szCs w:val="16"/>
        </w:rPr>
        <w:t xml:space="preserve">Sumathi, S. &amp; Thirumagal, V. (2015). A Study on Investment Behaviour of Women Employees in Coimbatore City. </w:t>
      </w:r>
      <w:r w:rsidRPr="00CD371C">
        <w:rPr>
          <w:i/>
          <w:sz w:val="16"/>
          <w:szCs w:val="16"/>
        </w:rPr>
        <w:t>Excel International Journal of Multidisciplinary Management Studies</w:t>
      </w:r>
      <w:r w:rsidRPr="00CD371C">
        <w:rPr>
          <w:sz w:val="16"/>
          <w:szCs w:val="16"/>
        </w:rPr>
        <w:t xml:space="preserve">, 5(1), 82-89, ISSN: 2249-8834, available at </w:t>
      </w:r>
      <w:hyperlink r:id="rId18">
        <w:r w:rsidRPr="00CD371C">
          <w:rPr>
            <w:sz w:val="16"/>
            <w:szCs w:val="16"/>
          </w:rPr>
          <w:t>www.indianjournals.com</w:t>
        </w:r>
      </w:hyperlink>
      <w:r w:rsidRPr="00CD371C">
        <w:rPr>
          <w:sz w:val="16"/>
          <w:szCs w:val="16"/>
        </w:rPr>
        <w:t>.</w:t>
      </w:r>
    </w:p>
    <w:sectPr w:rsidR="00BE383C" w:rsidRPr="00CD371C" w:rsidSect="00540A24">
      <w:footerReference w:type="default" r:id="rId19"/>
      <w:pgSz w:w="11910" w:h="16840" w:code="9"/>
      <w:pgMar w:top="1440" w:right="1440" w:bottom="1440" w:left="1440" w:header="0" w:footer="100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6940" w:rsidRDefault="00C86940" w:rsidP="00BE383C">
      <w:r>
        <w:separator/>
      </w:r>
    </w:p>
  </w:endnote>
  <w:endnote w:type="continuationSeparator" w:id="1">
    <w:p w:rsidR="00C86940" w:rsidRDefault="00C86940" w:rsidP="00BE38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08" w:rsidRDefault="008E7A13">
    <w:pPr>
      <w:pStyle w:val="BodyText"/>
      <w:spacing w:line="14" w:lineRule="auto"/>
      <w:rPr>
        <w:sz w:val="20"/>
      </w:rPr>
    </w:pPr>
    <w:r w:rsidRPr="008E7A13">
      <w:pict>
        <v:shapetype id="_x0000_t202" coordsize="21600,21600" o:spt="202" path="m,l,21600r21600,l21600,xe">
          <v:stroke joinstyle="miter"/>
          <v:path gradientshapeok="t" o:connecttype="rect"/>
        </v:shapetype>
        <v:shape id="_x0000_s1025" type="#_x0000_t202" style="position:absolute;margin-left:289.15pt;margin-top:780.9pt;width:17.3pt;height:13.05pt;z-index:-251658752;mso-position-horizontal-relative:page;mso-position-vertical-relative:page" filled="f" stroked="f">
          <v:textbox style="mso-next-textbox:#_x0000_s1025" inset="0,0,0,0">
            <w:txbxContent>
              <w:p w:rsidR="000D0C08" w:rsidRDefault="008E7A13">
                <w:pPr>
                  <w:spacing w:line="245" w:lineRule="exact"/>
                  <w:ind w:left="60"/>
                  <w:rPr>
                    <w:rFonts w:ascii="Carlito"/>
                  </w:rPr>
                </w:pPr>
                <w:r>
                  <w:fldChar w:fldCharType="begin"/>
                </w:r>
                <w:r w:rsidR="000D0C08">
                  <w:rPr>
                    <w:rFonts w:ascii="Carlito"/>
                  </w:rPr>
                  <w:instrText xml:space="preserve"> PAGE </w:instrText>
                </w:r>
                <w:r>
                  <w:fldChar w:fldCharType="separate"/>
                </w:r>
                <w:r w:rsidR="005E749D">
                  <w:rPr>
                    <w:rFonts w:ascii="Carlito"/>
                    <w:noProof/>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0C08" w:rsidRDefault="000D0C08">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6940" w:rsidRDefault="00C86940" w:rsidP="00BE383C">
      <w:r>
        <w:separator/>
      </w:r>
    </w:p>
  </w:footnote>
  <w:footnote w:type="continuationSeparator" w:id="1">
    <w:p w:rsidR="00C86940" w:rsidRDefault="00C86940" w:rsidP="00BE38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13964"/>
    <w:multiLevelType w:val="hybridMultilevel"/>
    <w:tmpl w:val="C16CC13A"/>
    <w:lvl w:ilvl="0" w:tplc="565097BA">
      <w:start w:val="1"/>
      <w:numFmt w:val="decimal"/>
      <w:lvlText w:val="%1."/>
      <w:lvlJc w:val="left"/>
      <w:pPr>
        <w:ind w:left="2120" w:hanging="732"/>
        <w:jc w:val="left"/>
      </w:pPr>
      <w:rPr>
        <w:rFonts w:hint="default"/>
        <w:b/>
        <w:bCs/>
        <w:spacing w:val="-4"/>
        <w:w w:val="99"/>
        <w:lang w:val="en-US" w:eastAsia="en-US" w:bidi="ar-SA"/>
      </w:rPr>
    </w:lvl>
    <w:lvl w:ilvl="1" w:tplc="50FE8AC8">
      <w:numFmt w:val="bullet"/>
      <w:lvlText w:val="•"/>
      <w:lvlJc w:val="left"/>
      <w:pPr>
        <w:ind w:left="2930" w:hanging="732"/>
      </w:pPr>
      <w:rPr>
        <w:rFonts w:hint="default"/>
        <w:lang w:val="en-US" w:eastAsia="en-US" w:bidi="ar-SA"/>
      </w:rPr>
    </w:lvl>
    <w:lvl w:ilvl="2" w:tplc="9E70CF52">
      <w:numFmt w:val="bullet"/>
      <w:lvlText w:val="•"/>
      <w:lvlJc w:val="left"/>
      <w:pPr>
        <w:ind w:left="3741" w:hanging="732"/>
      </w:pPr>
      <w:rPr>
        <w:rFonts w:hint="default"/>
        <w:lang w:val="en-US" w:eastAsia="en-US" w:bidi="ar-SA"/>
      </w:rPr>
    </w:lvl>
    <w:lvl w:ilvl="3" w:tplc="3AAA190A">
      <w:numFmt w:val="bullet"/>
      <w:lvlText w:val="•"/>
      <w:lvlJc w:val="left"/>
      <w:pPr>
        <w:ind w:left="4551" w:hanging="732"/>
      </w:pPr>
      <w:rPr>
        <w:rFonts w:hint="default"/>
        <w:lang w:val="en-US" w:eastAsia="en-US" w:bidi="ar-SA"/>
      </w:rPr>
    </w:lvl>
    <w:lvl w:ilvl="4" w:tplc="ED905276">
      <w:numFmt w:val="bullet"/>
      <w:lvlText w:val="•"/>
      <w:lvlJc w:val="left"/>
      <w:pPr>
        <w:ind w:left="5362" w:hanging="732"/>
      </w:pPr>
      <w:rPr>
        <w:rFonts w:hint="default"/>
        <w:lang w:val="en-US" w:eastAsia="en-US" w:bidi="ar-SA"/>
      </w:rPr>
    </w:lvl>
    <w:lvl w:ilvl="5" w:tplc="0F105444">
      <w:numFmt w:val="bullet"/>
      <w:lvlText w:val="•"/>
      <w:lvlJc w:val="left"/>
      <w:pPr>
        <w:ind w:left="6173" w:hanging="732"/>
      </w:pPr>
      <w:rPr>
        <w:rFonts w:hint="default"/>
        <w:lang w:val="en-US" w:eastAsia="en-US" w:bidi="ar-SA"/>
      </w:rPr>
    </w:lvl>
    <w:lvl w:ilvl="6" w:tplc="15CA5E7E">
      <w:numFmt w:val="bullet"/>
      <w:lvlText w:val="•"/>
      <w:lvlJc w:val="left"/>
      <w:pPr>
        <w:ind w:left="6983" w:hanging="732"/>
      </w:pPr>
      <w:rPr>
        <w:rFonts w:hint="default"/>
        <w:lang w:val="en-US" w:eastAsia="en-US" w:bidi="ar-SA"/>
      </w:rPr>
    </w:lvl>
    <w:lvl w:ilvl="7" w:tplc="73B44A4E">
      <w:numFmt w:val="bullet"/>
      <w:lvlText w:val="•"/>
      <w:lvlJc w:val="left"/>
      <w:pPr>
        <w:ind w:left="7794" w:hanging="732"/>
      </w:pPr>
      <w:rPr>
        <w:rFonts w:hint="default"/>
        <w:lang w:val="en-US" w:eastAsia="en-US" w:bidi="ar-SA"/>
      </w:rPr>
    </w:lvl>
    <w:lvl w:ilvl="8" w:tplc="E4CADF1C">
      <w:numFmt w:val="bullet"/>
      <w:lvlText w:val="•"/>
      <w:lvlJc w:val="left"/>
      <w:pPr>
        <w:ind w:left="8605" w:hanging="732"/>
      </w:pPr>
      <w:rPr>
        <w:rFonts w:hint="default"/>
        <w:lang w:val="en-US" w:eastAsia="en-US" w:bidi="ar-SA"/>
      </w:rPr>
    </w:lvl>
  </w:abstractNum>
  <w:abstractNum w:abstractNumId="1">
    <w:nsid w:val="0AA74F7D"/>
    <w:multiLevelType w:val="hybridMultilevel"/>
    <w:tmpl w:val="8C0048F8"/>
    <w:lvl w:ilvl="0" w:tplc="C3E26654">
      <w:numFmt w:val="bullet"/>
      <w:lvlText w:val=""/>
      <w:lvlJc w:val="left"/>
      <w:pPr>
        <w:ind w:left="1400" w:hanging="360"/>
      </w:pPr>
      <w:rPr>
        <w:rFonts w:ascii="Symbol" w:eastAsia="Symbol" w:hAnsi="Symbol" w:cs="Symbol" w:hint="default"/>
        <w:w w:val="100"/>
        <w:sz w:val="24"/>
        <w:szCs w:val="24"/>
        <w:lang w:val="en-US" w:eastAsia="en-US" w:bidi="ar-SA"/>
      </w:rPr>
    </w:lvl>
    <w:lvl w:ilvl="1" w:tplc="1CE49B2E">
      <w:numFmt w:val="bullet"/>
      <w:lvlText w:val=""/>
      <w:lvlJc w:val="left"/>
      <w:pPr>
        <w:ind w:left="1760" w:hanging="360"/>
      </w:pPr>
      <w:rPr>
        <w:rFonts w:ascii="Symbol" w:eastAsia="Symbol" w:hAnsi="Symbol" w:cs="Symbol" w:hint="default"/>
        <w:w w:val="100"/>
        <w:sz w:val="24"/>
        <w:szCs w:val="24"/>
        <w:lang w:val="en-US" w:eastAsia="en-US" w:bidi="ar-SA"/>
      </w:rPr>
    </w:lvl>
    <w:lvl w:ilvl="2" w:tplc="BA48E5A8">
      <w:numFmt w:val="bullet"/>
      <w:lvlText w:val="•"/>
      <w:lvlJc w:val="left"/>
      <w:pPr>
        <w:ind w:left="2700" w:hanging="360"/>
      </w:pPr>
      <w:rPr>
        <w:rFonts w:hint="default"/>
        <w:lang w:val="en-US" w:eastAsia="en-US" w:bidi="ar-SA"/>
      </w:rPr>
    </w:lvl>
    <w:lvl w:ilvl="3" w:tplc="E948EDEE">
      <w:numFmt w:val="bullet"/>
      <w:lvlText w:val="•"/>
      <w:lvlJc w:val="left"/>
      <w:pPr>
        <w:ind w:left="3641" w:hanging="360"/>
      </w:pPr>
      <w:rPr>
        <w:rFonts w:hint="default"/>
        <w:lang w:val="en-US" w:eastAsia="en-US" w:bidi="ar-SA"/>
      </w:rPr>
    </w:lvl>
    <w:lvl w:ilvl="4" w:tplc="57EC912E">
      <w:numFmt w:val="bullet"/>
      <w:lvlText w:val="•"/>
      <w:lvlJc w:val="left"/>
      <w:pPr>
        <w:ind w:left="4582" w:hanging="360"/>
      </w:pPr>
      <w:rPr>
        <w:rFonts w:hint="default"/>
        <w:lang w:val="en-US" w:eastAsia="en-US" w:bidi="ar-SA"/>
      </w:rPr>
    </w:lvl>
    <w:lvl w:ilvl="5" w:tplc="2DCC46C4">
      <w:numFmt w:val="bullet"/>
      <w:lvlText w:val="•"/>
      <w:lvlJc w:val="left"/>
      <w:pPr>
        <w:ind w:left="5522" w:hanging="360"/>
      </w:pPr>
      <w:rPr>
        <w:rFonts w:hint="default"/>
        <w:lang w:val="en-US" w:eastAsia="en-US" w:bidi="ar-SA"/>
      </w:rPr>
    </w:lvl>
    <w:lvl w:ilvl="6" w:tplc="63345F40">
      <w:numFmt w:val="bullet"/>
      <w:lvlText w:val="•"/>
      <w:lvlJc w:val="left"/>
      <w:pPr>
        <w:ind w:left="6463" w:hanging="360"/>
      </w:pPr>
      <w:rPr>
        <w:rFonts w:hint="default"/>
        <w:lang w:val="en-US" w:eastAsia="en-US" w:bidi="ar-SA"/>
      </w:rPr>
    </w:lvl>
    <w:lvl w:ilvl="7" w:tplc="A2A04636">
      <w:numFmt w:val="bullet"/>
      <w:lvlText w:val="•"/>
      <w:lvlJc w:val="left"/>
      <w:pPr>
        <w:ind w:left="7404" w:hanging="360"/>
      </w:pPr>
      <w:rPr>
        <w:rFonts w:hint="default"/>
        <w:lang w:val="en-US" w:eastAsia="en-US" w:bidi="ar-SA"/>
      </w:rPr>
    </w:lvl>
    <w:lvl w:ilvl="8" w:tplc="03341CCE">
      <w:numFmt w:val="bullet"/>
      <w:lvlText w:val="•"/>
      <w:lvlJc w:val="left"/>
      <w:pPr>
        <w:ind w:left="8344" w:hanging="360"/>
      </w:pPr>
      <w:rPr>
        <w:rFonts w:hint="default"/>
        <w:lang w:val="en-US" w:eastAsia="en-US" w:bidi="ar-SA"/>
      </w:rPr>
    </w:lvl>
  </w:abstractNum>
  <w:abstractNum w:abstractNumId="2">
    <w:nsid w:val="0D1C2163"/>
    <w:multiLevelType w:val="hybridMultilevel"/>
    <w:tmpl w:val="688C2574"/>
    <w:lvl w:ilvl="0" w:tplc="279845FC">
      <w:start w:val="3"/>
      <w:numFmt w:val="decimal"/>
      <w:lvlText w:val="%1"/>
      <w:lvlJc w:val="left"/>
      <w:pPr>
        <w:ind w:left="1040" w:hanging="360"/>
        <w:jc w:val="left"/>
      </w:pPr>
      <w:rPr>
        <w:rFonts w:hint="default"/>
        <w:lang w:val="en-US" w:eastAsia="en-US" w:bidi="ar-SA"/>
      </w:rPr>
    </w:lvl>
    <w:lvl w:ilvl="1" w:tplc="5D668CFA">
      <w:numFmt w:val="none"/>
      <w:lvlText w:val=""/>
      <w:lvlJc w:val="left"/>
      <w:pPr>
        <w:tabs>
          <w:tab w:val="num" w:pos="360"/>
        </w:tabs>
      </w:pPr>
    </w:lvl>
    <w:lvl w:ilvl="2" w:tplc="BE684DEC">
      <w:numFmt w:val="bullet"/>
      <w:lvlText w:val=""/>
      <w:lvlJc w:val="left"/>
      <w:pPr>
        <w:ind w:left="963" w:hanging="284"/>
      </w:pPr>
      <w:rPr>
        <w:rFonts w:ascii="Symbol" w:eastAsia="Symbol" w:hAnsi="Symbol" w:cs="Symbol" w:hint="default"/>
        <w:w w:val="100"/>
        <w:sz w:val="24"/>
        <w:szCs w:val="24"/>
        <w:lang w:val="en-US" w:eastAsia="en-US" w:bidi="ar-SA"/>
      </w:rPr>
    </w:lvl>
    <w:lvl w:ilvl="3" w:tplc="C8F265C0">
      <w:numFmt w:val="bullet"/>
      <w:lvlText w:val=""/>
      <w:lvlJc w:val="left"/>
      <w:pPr>
        <w:ind w:left="1246" w:hanging="284"/>
      </w:pPr>
      <w:rPr>
        <w:rFonts w:ascii="Symbol" w:eastAsia="Symbol" w:hAnsi="Symbol" w:cs="Symbol" w:hint="default"/>
        <w:w w:val="100"/>
        <w:sz w:val="24"/>
        <w:szCs w:val="24"/>
        <w:lang w:val="en-US" w:eastAsia="en-US" w:bidi="ar-SA"/>
      </w:rPr>
    </w:lvl>
    <w:lvl w:ilvl="4" w:tplc="058C143C">
      <w:numFmt w:val="bullet"/>
      <w:lvlText w:val="•"/>
      <w:lvlJc w:val="left"/>
      <w:pPr>
        <w:ind w:left="3486" w:hanging="284"/>
      </w:pPr>
      <w:rPr>
        <w:rFonts w:hint="default"/>
        <w:lang w:val="en-US" w:eastAsia="en-US" w:bidi="ar-SA"/>
      </w:rPr>
    </w:lvl>
    <w:lvl w:ilvl="5" w:tplc="A6129450">
      <w:numFmt w:val="bullet"/>
      <w:lvlText w:val="•"/>
      <w:lvlJc w:val="left"/>
      <w:pPr>
        <w:ind w:left="4609" w:hanging="284"/>
      </w:pPr>
      <w:rPr>
        <w:rFonts w:hint="default"/>
        <w:lang w:val="en-US" w:eastAsia="en-US" w:bidi="ar-SA"/>
      </w:rPr>
    </w:lvl>
    <w:lvl w:ilvl="6" w:tplc="5DD294F0">
      <w:numFmt w:val="bullet"/>
      <w:lvlText w:val="•"/>
      <w:lvlJc w:val="left"/>
      <w:pPr>
        <w:ind w:left="5733" w:hanging="284"/>
      </w:pPr>
      <w:rPr>
        <w:rFonts w:hint="default"/>
        <w:lang w:val="en-US" w:eastAsia="en-US" w:bidi="ar-SA"/>
      </w:rPr>
    </w:lvl>
    <w:lvl w:ilvl="7" w:tplc="47304CB6">
      <w:numFmt w:val="bullet"/>
      <w:lvlText w:val="•"/>
      <w:lvlJc w:val="left"/>
      <w:pPr>
        <w:ind w:left="6856" w:hanging="284"/>
      </w:pPr>
      <w:rPr>
        <w:rFonts w:hint="default"/>
        <w:lang w:val="en-US" w:eastAsia="en-US" w:bidi="ar-SA"/>
      </w:rPr>
    </w:lvl>
    <w:lvl w:ilvl="8" w:tplc="74B47F74">
      <w:numFmt w:val="bullet"/>
      <w:lvlText w:val="•"/>
      <w:lvlJc w:val="left"/>
      <w:pPr>
        <w:ind w:left="7979" w:hanging="284"/>
      </w:pPr>
      <w:rPr>
        <w:rFonts w:hint="default"/>
        <w:lang w:val="en-US" w:eastAsia="en-US" w:bidi="ar-SA"/>
      </w:rPr>
    </w:lvl>
  </w:abstractNum>
  <w:abstractNum w:abstractNumId="3">
    <w:nsid w:val="101064D0"/>
    <w:multiLevelType w:val="hybridMultilevel"/>
    <w:tmpl w:val="92A2D204"/>
    <w:lvl w:ilvl="0" w:tplc="73A29838">
      <w:numFmt w:val="bullet"/>
      <w:lvlText w:val=""/>
      <w:lvlJc w:val="left"/>
      <w:pPr>
        <w:ind w:left="1400" w:hanging="360"/>
      </w:pPr>
      <w:rPr>
        <w:rFonts w:ascii="Wingdings" w:eastAsia="Wingdings" w:hAnsi="Wingdings" w:cs="Wingdings" w:hint="default"/>
        <w:w w:val="100"/>
        <w:sz w:val="24"/>
        <w:szCs w:val="24"/>
        <w:lang w:val="en-US" w:eastAsia="en-US" w:bidi="ar-SA"/>
      </w:rPr>
    </w:lvl>
    <w:lvl w:ilvl="1" w:tplc="1E7CF964">
      <w:numFmt w:val="bullet"/>
      <w:lvlText w:val="•"/>
      <w:lvlJc w:val="left"/>
      <w:pPr>
        <w:ind w:left="2282" w:hanging="360"/>
      </w:pPr>
      <w:rPr>
        <w:rFonts w:hint="default"/>
        <w:lang w:val="en-US" w:eastAsia="en-US" w:bidi="ar-SA"/>
      </w:rPr>
    </w:lvl>
    <w:lvl w:ilvl="2" w:tplc="241CC1A6">
      <w:numFmt w:val="bullet"/>
      <w:lvlText w:val="•"/>
      <w:lvlJc w:val="left"/>
      <w:pPr>
        <w:ind w:left="3165" w:hanging="360"/>
      </w:pPr>
      <w:rPr>
        <w:rFonts w:hint="default"/>
        <w:lang w:val="en-US" w:eastAsia="en-US" w:bidi="ar-SA"/>
      </w:rPr>
    </w:lvl>
    <w:lvl w:ilvl="3" w:tplc="9E48CF5E">
      <w:numFmt w:val="bullet"/>
      <w:lvlText w:val="•"/>
      <w:lvlJc w:val="left"/>
      <w:pPr>
        <w:ind w:left="4047" w:hanging="360"/>
      </w:pPr>
      <w:rPr>
        <w:rFonts w:hint="default"/>
        <w:lang w:val="en-US" w:eastAsia="en-US" w:bidi="ar-SA"/>
      </w:rPr>
    </w:lvl>
    <w:lvl w:ilvl="4" w:tplc="DFB4B13A">
      <w:numFmt w:val="bullet"/>
      <w:lvlText w:val="•"/>
      <w:lvlJc w:val="left"/>
      <w:pPr>
        <w:ind w:left="4930" w:hanging="360"/>
      </w:pPr>
      <w:rPr>
        <w:rFonts w:hint="default"/>
        <w:lang w:val="en-US" w:eastAsia="en-US" w:bidi="ar-SA"/>
      </w:rPr>
    </w:lvl>
    <w:lvl w:ilvl="5" w:tplc="80C81202">
      <w:numFmt w:val="bullet"/>
      <w:lvlText w:val="•"/>
      <w:lvlJc w:val="left"/>
      <w:pPr>
        <w:ind w:left="5813" w:hanging="360"/>
      </w:pPr>
      <w:rPr>
        <w:rFonts w:hint="default"/>
        <w:lang w:val="en-US" w:eastAsia="en-US" w:bidi="ar-SA"/>
      </w:rPr>
    </w:lvl>
    <w:lvl w:ilvl="6" w:tplc="218C65C0">
      <w:numFmt w:val="bullet"/>
      <w:lvlText w:val="•"/>
      <w:lvlJc w:val="left"/>
      <w:pPr>
        <w:ind w:left="6695" w:hanging="360"/>
      </w:pPr>
      <w:rPr>
        <w:rFonts w:hint="default"/>
        <w:lang w:val="en-US" w:eastAsia="en-US" w:bidi="ar-SA"/>
      </w:rPr>
    </w:lvl>
    <w:lvl w:ilvl="7" w:tplc="E7C87FC2">
      <w:numFmt w:val="bullet"/>
      <w:lvlText w:val="•"/>
      <w:lvlJc w:val="left"/>
      <w:pPr>
        <w:ind w:left="7578" w:hanging="360"/>
      </w:pPr>
      <w:rPr>
        <w:rFonts w:hint="default"/>
        <w:lang w:val="en-US" w:eastAsia="en-US" w:bidi="ar-SA"/>
      </w:rPr>
    </w:lvl>
    <w:lvl w:ilvl="8" w:tplc="9C5615A4">
      <w:numFmt w:val="bullet"/>
      <w:lvlText w:val="•"/>
      <w:lvlJc w:val="left"/>
      <w:pPr>
        <w:ind w:left="8461" w:hanging="360"/>
      </w:pPr>
      <w:rPr>
        <w:rFonts w:hint="default"/>
        <w:lang w:val="en-US" w:eastAsia="en-US" w:bidi="ar-SA"/>
      </w:rPr>
    </w:lvl>
  </w:abstractNum>
  <w:abstractNum w:abstractNumId="4">
    <w:nsid w:val="1BCB7A56"/>
    <w:multiLevelType w:val="hybridMultilevel"/>
    <w:tmpl w:val="2326B908"/>
    <w:lvl w:ilvl="0" w:tplc="E63E826C">
      <w:start w:val="1"/>
      <w:numFmt w:val="decimal"/>
      <w:lvlText w:val="%1)"/>
      <w:lvlJc w:val="left"/>
      <w:pPr>
        <w:ind w:left="1246" w:hanging="284"/>
        <w:jc w:val="left"/>
      </w:pPr>
      <w:rPr>
        <w:rFonts w:ascii="Times New Roman" w:eastAsia="Times New Roman" w:hAnsi="Times New Roman" w:cs="Times New Roman" w:hint="default"/>
        <w:b/>
        <w:bCs/>
        <w:w w:val="99"/>
        <w:sz w:val="24"/>
        <w:szCs w:val="24"/>
        <w:lang w:val="en-US" w:eastAsia="en-US" w:bidi="ar-SA"/>
      </w:rPr>
    </w:lvl>
    <w:lvl w:ilvl="1" w:tplc="0562E5E0">
      <w:numFmt w:val="bullet"/>
      <w:lvlText w:val="•"/>
      <w:lvlJc w:val="left"/>
      <w:pPr>
        <w:ind w:left="2138" w:hanging="284"/>
      </w:pPr>
      <w:rPr>
        <w:rFonts w:hint="default"/>
        <w:lang w:val="en-US" w:eastAsia="en-US" w:bidi="ar-SA"/>
      </w:rPr>
    </w:lvl>
    <w:lvl w:ilvl="2" w:tplc="4CEC91E8">
      <w:numFmt w:val="bullet"/>
      <w:lvlText w:val="•"/>
      <w:lvlJc w:val="left"/>
      <w:pPr>
        <w:ind w:left="3037" w:hanging="284"/>
      </w:pPr>
      <w:rPr>
        <w:rFonts w:hint="default"/>
        <w:lang w:val="en-US" w:eastAsia="en-US" w:bidi="ar-SA"/>
      </w:rPr>
    </w:lvl>
    <w:lvl w:ilvl="3" w:tplc="17A2E4E0">
      <w:numFmt w:val="bullet"/>
      <w:lvlText w:val="•"/>
      <w:lvlJc w:val="left"/>
      <w:pPr>
        <w:ind w:left="3935" w:hanging="284"/>
      </w:pPr>
      <w:rPr>
        <w:rFonts w:hint="default"/>
        <w:lang w:val="en-US" w:eastAsia="en-US" w:bidi="ar-SA"/>
      </w:rPr>
    </w:lvl>
    <w:lvl w:ilvl="4" w:tplc="02C4884E">
      <w:numFmt w:val="bullet"/>
      <w:lvlText w:val="•"/>
      <w:lvlJc w:val="left"/>
      <w:pPr>
        <w:ind w:left="4834" w:hanging="284"/>
      </w:pPr>
      <w:rPr>
        <w:rFonts w:hint="default"/>
        <w:lang w:val="en-US" w:eastAsia="en-US" w:bidi="ar-SA"/>
      </w:rPr>
    </w:lvl>
    <w:lvl w:ilvl="5" w:tplc="8D743788">
      <w:numFmt w:val="bullet"/>
      <w:lvlText w:val="•"/>
      <w:lvlJc w:val="left"/>
      <w:pPr>
        <w:ind w:left="5733" w:hanging="284"/>
      </w:pPr>
      <w:rPr>
        <w:rFonts w:hint="default"/>
        <w:lang w:val="en-US" w:eastAsia="en-US" w:bidi="ar-SA"/>
      </w:rPr>
    </w:lvl>
    <w:lvl w:ilvl="6" w:tplc="E7241632">
      <w:numFmt w:val="bullet"/>
      <w:lvlText w:val="•"/>
      <w:lvlJc w:val="left"/>
      <w:pPr>
        <w:ind w:left="6631" w:hanging="284"/>
      </w:pPr>
      <w:rPr>
        <w:rFonts w:hint="default"/>
        <w:lang w:val="en-US" w:eastAsia="en-US" w:bidi="ar-SA"/>
      </w:rPr>
    </w:lvl>
    <w:lvl w:ilvl="7" w:tplc="D22A2CFC">
      <w:numFmt w:val="bullet"/>
      <w:lvlText w:val="•"/>
      <w:lvlJc w:val="left"/>
      <w:pPr>
        <w:ind w:left="7530" w:hanging="284"/>
      </w:pPr>
      <w:rPr>
        <w:rFonts w:hint="default"/>
        <w:lang w:val="en-US" w:eastAsia="en-US" w:bidi="ar-SA"/>
      </w:rPr>
    </w:lvl>
    <w:lvl w:ilvl="8" w:tplc="29A6241C">
      <w:numFmt w:val="bullet"/>
      <w:lvlText w:val="•"/>
      <w:lvlJc w:val="left"/>
      <w:pPr>
        <w:ind w:left="8429" w:hanging="284"/>
      </w:pPr>
      <w:rPr>
        <w:rFonts w:hint="default"/>
        <w:lang w:val="en-US" w:eastAsia="en-US" w:bidi="ar-SA"/>
      </w:rPr>
    </w:lvl>
  </w:abstractNum>
  <w:abstractNum w:abstractNumId="5">
    <w:nsid w:val="27231804"/>
    <w:multiLevelType w:val="hybridMultilevel"/>
    <w:tmpl w:val="BBE85ED0"/>
    <w:lvl w:ilvl="0" w:tplc="A8FA18DE">
      <w:numFmt w:val="bullet"/>
      <w:lvlText w:val=""/>
      <w:lvlJc w:val="left"/>
      <w:pPr>
        <w:ind w:left="1400" w:hanging="437"/>
      </w:pPr>
      <w:rPr>
        <w:rFonts w:ascii="Symbol" w:eastAsia="Symbol" w:hAnsi="Symbol" w:cs="Symbol" w:hint="default"/>
        <w:w w:val="100"/>
        <w:sz w:val="24"/>
        <w:szCs w:val="24"/>
        <w:lang w:val="en-US" w:eastAsia="en-US" w:bidi="ar-SA"/>
      </w:rPr>
    </w:lvl>
    <w:lvl w:ilvl="1" w:tplc="6A04B814">
      <w:numFmt w:val="bullet"/>
      <w:lvlText w:val="•"/>
      <w:lvlJc w:val="left"/>
      <w:pPr>
        <w:ind w:left="2282" w:hanging="437"/>
      </w:pPr>
      <w:rPr>
        <w:rFonts w:hint="default"/>
        <w:lang w:val="en-US" w:eastAsia="en-US" w:bidi="ar-SA"/>
      </w:rPr>
    </w:lvl>
    <w:lvl w:ilvl="2" w:tplc="76204AB8">
      <w:numFmt w:val="bullet"/>
      <w:lvlText w:val="•"/>
      <w:lvlJc w:val="left"/>
      <w:pPr>
        <w:ind w:left="3165" w:hanging="437"/>
      </w:pPr>
      <w:rPr>
        <w:rFonts w:hint="default"/>
        <w:lang w:val="en-US" w:eastAsia="en-US" w:bidi="ar-SA"/>
      </w:rPr>
    </w:lvl>
    <w:lvl w:ilvl="3" w:tplc="EAFA385C">
      <w:numFmt w:val="bullet"/>
      <w:lvlText w:val="•"/>
      <w:lvlJc w:val="left"/>
      <w:pPr>
        <w:ind w:left="4047" w:hanging="437"/>
      </w:pPr>
      <w:rPr>
        <w:rFonts w:hint="default"/>
        <w:lang w:val="en-US" w:eastAsia="en-US" w:bidi="ar-SA"/>
      </w:rPr>
    </w:lvl>
    <w:lvl w:ilvl="4" w:tplc="7EEA518C">
      <w:numFmt w:val="bullet"/>
      <w:lvlText w:val="•"/>
      <w:lvlJc w:val="left"/>
      <w:pPr>
        <w:ind w:left="4930" w:hanging="437"/>
      </w:pPr>
      <w:rPr>
        <w:rFonts w:hint="default"/>
        <w:lang w:val="en-US" w:eastAsia="en-US" w:bidi="ar-SA"/>
      </w:rPr>
    </w:lvl>
    <w:lvl w:ilvl="5" w:tplc="CC5C8CAE">
      <w:numFmt w:val="bullet"/>
      <w:lvlText w:val="•"/>
      <w:lvlJc w:val="left"/>
      <w:pPr>
        <w:ind w:left="5813" w:hanging="437"/>
      </w:pPr>
      <w:rPr>
        <w:rFonts w:hint="default"/>
        <w:lang w:val="en-US" w:eastAsia="en-US" w:bidi="ar-SA"/>
      </w:rPr>
    </w:lvl>
    <w:lvl w:ilvl="6" w:tplc="7C16C54C">
      <w:numFmt w:val="bullet"/>
      <w:lvlText w:val="•"/>
      <w:lvlJc w:val="left"/>
      <w:pPr>
        <w:ind w:left="6695" w:hanging="437"/>
      </w:pPr>
      <w:rPr>
        <w:rFonts w:hint="default"/>
        <w:lang w:val="en-US" w:eastAsia="en-US" w:bidi="ar-SA"/>
      </w:rPr>
    </w:lvl>
    <w:lvl w:ilvl="7" w:tplc="89EA42D4">
      <w:numFmt w:val="bullet"/>
      <w:lvlText w:val="•"/>
      <w:lvlJc w:val="left"/>
      <w:pPr>
        <w:ind w:left="7578" w:hanging="437"/>
      </w:pPr>
      <w:rPr>
        <w:rFonts w:hint="default"/>
        <w:lang w:val="en-US" w:eastAsia="en-US" w:bidi="ar-SA"/>
      </w:rPr>
    </w:lvl>
    <w:lvl w:ilvl="8" w:tplc="27369E4A">
      <w:numFmt w:val="bullet"/>
      <w:lvlText w:val="•"/>
      <w:lvlJc w:val="left"/>
      <w:pPr>
        <w:ind w:left="8461" w:hanging="437"/>
      </w:pPr>
      <w:rPr>
        <w:rFonts w:hint="default"/>
        <w:lang w:val="en-US" w:eastAsia="en-US" w:bidi="ar-SA"/>
      </w:rPr>
    </w:lvl>
  </w:abstractNum>
  <w:abstractNum w:abstractNumId="6">
    <w:nsid w:val="34820D62"/>
    <w:multiLevelType w:val="hybridMultilevel"/>
    <w:tmpl w:val="592C6F14"/>
    <w:lvl w:ilvl="0" w:tplc="B9266F1A">
      <w:numFmt w:val="bullet"/>
      <w:lvlText w:val=""/>
      <w:lvlJc w:val="left"/>
      <w:pPr>
        <w:ind w:left="1400" w:hanging="360"/>
      </w:pPr>
      <w:rPr>
        <w:rFonts w:ascii="Wingdings" w:eastAsia="Wingdings" w:hAnsi="Wingdings" w:cs="Wingdings" w:hint="default"/>
        <w:w w:val="100"/>
        <w:sz w:val="24"/>
        <w:szCs w:val="24"/>
        <w:lang w:val="en-US" w:eastAsia="en-US" w:bidi="ar-SA"/>
      </w:rPr>
    </w:lvl>
    <w:lvl w:ilvl="1" w:tplc="D5105BA6">
      <w:numFmt w:val="bullet"/>
      <w:lvlText w:val="•"/>
      <w:lvlJc w:val="left"/>
      <w:pPr>
        <w:ind w:left="2282" w:hanging="360"/>
      </w:pPr>
      <w:rPr>
        <w:rFonts w:hint="default"/>
        <w:lang w:val="en-US" w:eastAsia="en-US" w:bidi="ar-SA"/>
      </w:rPr>
    </w:lvl>
    <w:lvl w:ilvl="2" w:tplc="831662D6">
      <w:numFmt w:val="bullet"/>
      <w:lvlText w:val="•"/>
      <w:lvlJc w:val="left"/>
      <w:pPr>
        <w:ind w:left="3165" w:hanging="360"/>
      </w:pPr>
      <w:rPr>
        <w:rFonts w:hint="default"/>
        <w:lang w:val="en-US" w:eastAsia="en-US" w:bidi="ar-SA"/>
      </w:rPr>
    </w:lvl>
    <w:lvl w:ilvl="3" w:tplc="0B96DFD8">
      <w:numFmt w:val="bullet"/>
      <w:lvlText w:val="•"/>
      <w:lvlJc w:val="left"/>
      <w:pPr>
        <w:ind w:left="4047" w:hanging="360"/>
      </w:pPr>
      <w:rPr>
        <w:rFonts w:hint="default"/>
        <w:lang w:val="en-US" w:eastAsia="en-US" w:bidi="ar-SA"/>
      </w:rPr>
    </w:lvl>
    <w:lvl w:ilvl="4" w:tplc="FA1A3C1E">
      <w:numFmt w:val="bullet"/>
      <w:lvlText w:val="•"/>
      <w:lvlJc w:val="left"/>
      <w:pPr>
        <w:ind w:left="4930" w:hanging="360"/>
      </w:pPr>
      <w:rPr>
        <w:rFonts w:hint="default"/>
        <w:lang w:val="en-US" w:eastAsia="en-US" w:bidi="ar-SA"/>
      </w:rPr>
    </w:lvl>
    <w:lvl w:ilvl="5" w:tplc="D4D21D3A">
      <w:numFmt w:val="bullet"/>
      <w:lvlText w:val="•"/>
      <w:lvlJc w:val="left"/>
      <w:pPr>
        <w:ind w:left="5813" w:hanging="360"/>
      </w:pPr>
      <w:rPr>
        <w:rFonts w:hint="default"/>
        <w:lang w:val="en-US" w:eastAsia="en-US" w:bidi="ar-SA"/>
      </w:rPr>
    </w:lvl>
    <w:lvl w:ilvl="6" w:tplc="96F821A2">
      <w:numFmt w:val="bullet"/>
      <w:lvlText w:val="•"/>
      <w:lvlJc w:val="left"/>
      <w:pPr>
        <w:ind w:left="6695" w:hanging="360"/>
      </w:pPr>
      <w:rPr>
        <w:rFonts w:hint="default"/>
        <w:lang w:val="en-US" w:eastAsia="en-US" w:bidi="ar-SA"/>
      </w:rPr>
    </w:lvl>
    <w:lvl w:ilvl="7" w:tplc="CABC07D6">
      <w:numFmt w:val="bullet"/>
      <w:lvlText w:val="•"/>
      <w:lvlJc w:val="left"/>
      <w:pPr>
        <w:ind w:left="7578" w:hanging="360"/>
      </w:pPr>
      <w:rPr>
        <w:rFonts w:hint="default"/>
        <w:lang w:val="en-US" w:eastAsia="en-US" w:bidi="ar-SA"/>
      </w:rPr>
    </w:lvl>
    <w:lvl w:ilvl="8" w:tplc="EA2E637C">
      <w:numFmt w:val="bullet"/>
      <w:lvlText w:val="•"/>
      <w:lvlJc w:val="left"/>
      <w:pPr>
        <w:ind w:left="8461" w:hanging="360"/>
      </w:pPr>
      <w:rPr>
        <w:rFonts w:hint="default"/>
        <w:lang w:val="en-US" w:eastAsia="en-US" w:bidi="ar-SA"/>
      </w:rPr>
    </w:lvl>
  </w:abstractNum>
  <w:abstractNum w:abstractNumId="7">
    <w:nsid w:val="3F281AD2"/>
    <w:multiLevelType w:val="hybridMultilevel"/>
    <w:tmpl w:val="23A84032"/>
    <w:lvl w:ilvl="0" w:tplc="5420AE8E">
      <w:start w:val="1"/>
      <w:numFmt w:val="lowerLetter"/>
      <w:lvlText w:val="%1."/>
      <w:lvlJc w:val="left"/>
      <w:pPr>
        <w:ind w:left="1388" w:hanging="360"/>
        <w:jc w:val="left"/>
      </w:pPr>
      <w:rPr>
        <w:rFonts w:ascii="Times New Roman" w:eastAsia="Times New Roman" w:hAnsi="Times New Roman" w:cs="Times New Roman" w:hint="default"/>
        <w:b/>
        <w:bCs/>
        <w:spacing w:val="-2"/>
        <w:w w:val="99"/>
        <w:sz w:val="24"/>
        <w:szCs w:val="24"/>
        <w:lang w:val="en-US" w:eastAsia="en-US" w:bidi="ar-SA"/>
      </w:rPr>
    </w:lvl>
    <w:lvl w:ilvl="1" w:tplc="FF005EBE">
      <w:start w:val="1"/>
      <w:numFmt w:val="decimal"/>
      <w:lvlText w:val="%2."/>
      <w:lvlJc w:val="left"/>
      <w:pPr>
        <w:ind w:left="1400" w:hanging="360"/>
        <w:jc w:val="left"/>
      </w:pPr>
      <w:rPr>
        <w:rFonts w:ascii="Times New Roman" w:eastAsia="Times New Roman" w:hAnsi="Times New Roman" w:cs="Times New Roman" w:hint="default"/>
        <w:b/>
        <w:bCs/>
        <w:spacing w:val="-1"/>
        <w:w w:val="100"/>
        <w:sz w:val="24"/>
        <w:szCs w:val="24"/>
        <w:lang w:val="en-US" w:eastAsia="en-US" w:bidi="ar-SA"/>
      </w:rPr>
    </w:lvl>
    <w:lvl w:ilvl="2" w:tplc="22BCEBB4">
      <w:numFmt w:val="bullet"/>
      <w:lvlText w:val="•"/>
      <w:lvlJc w:val="left"/>
      <w:pPr>
        <w:ind w:left="2380" w:hanging="360"/>
      </w:pPr>
      <w:rPr>
        <w:rFonts w:hint="default"/>
        <w:lang w:val="en-US" w:eastAsia="en-US" w:bidi="ar-SA"/>
      </w:rPr>
    </w:lvl>
    <w:lvl w:ilvl="3" w:tplc="DC10DB9E">
      <w:numFmt w:val="bullet"/>
      <w:lvlText w:val="•"/>
      <w:lvlJc w:val="left"/>
      <w:pPr>
        <w:ind w:left="3361" w:hanging="360"/>
      </w:pPr>
      <w:rPr>
        <w:rFonts w:hint="default"/>
        <w:lang w:val="en-US" w:eastAsia="en-US" w:bidi="ar-SA"/>
      </w:rPr>
    </w:lvl>
    <w:lvl w:ilvl="4" w:tplc="EB2460A0">
      <w:numFmt w:val="bullet"/>
      <w:lvlText w:val="•"/>
      <w:lvlJc w:val="left"/>
      <w:pPr>
        <w:ind w:left="4342" w:hanging="360"/>
      </w:pPr>
      <w:rPr>
        <w:rFonts w:hint="default"/>
        <w:lang w:val="en-US" w:eastAsia="en-US" w:bidi="ar-SA"/>
      </w:rPr>
    </w:lvl>
    <w:lvl w:ilvl="5" w:tplc="48E877A6">
      <w:numFmt w:val="bullet"/>
      <w:lvlText w:val="•"/>
      <w:lvlJc w:val="left"/>
      <w:pPr>
        <w:ind w:left="5322" w:hanging="360"/>
      </w:pPr>
      <w:rPr>
        <w:rFonts w:hint="default"/>
        <w:lang w:val="en-US" w:eastAsia="en-US" w:bidi="ar-SA"/>
      </w:rPr>
    </w:lvl>
    <w:lvl w:ilvl="6" w:tplc="92822F34">
      <w:numFmt w:val="bullet"/>
      <w:lvlText w:val="•"/>
      <w:lvlJc w:val="left"/>
      <w:pPr>
        <w:ind w:left="6303" w:hanging="360"/>
      </w:pPr>
      <w:rPr>
        <w:rFonts w:hint="default"/>
        <w:lang w:val="en-US" w:eastAsia="en-US" w:bidi="ar-SA"/>
      </w:rPr>
    </w:lvl>
    <w:lvl w:ilvl="7" w:tplc="2A069A18">
      <w:numFmt w:val="bullet"/>
      <w:lvlText w:val="•"/>
      <w:lvlJc w:val="left"/>
      <w:pPr>
        <w:ind w:left="7284" w:hanging="360"/>
      </w:pPr>
      <w:rPr>
        <w:rFonts w:hint="default"/>
        <w:lang w:val="en-US" w:eastAsia="en-US" w:bidi="ar-SA"/>
      </w:rPr>
    </w:lvl>
    <w:lvl w:ilvl="8" w:tplc="F752B128">
      <w:numFmt w:val="bullet"/>
      <w:lvlText w:val="•"/>
      <w:lvlJc w:val="left"/>
      <w:pPr>
        <w:ind w:left="8264" w:hanging="360"/>
      </w:pPr>
      <w:rPr>
        <w:rFonts w:hint="default"/>
        <w:lang w:val="en-US" w:eastAsia="en-US" w:bidi="ar-SA"/>
      </w:rPr>
    </w:lvl>
  </w:abstractNum>
  <w:abstractNum w:abstractNumId="8">
    <w:nsid w:val="417A358B"/>
    <w:multiLevelType w:val="hybridMultilevel"/>
    <w:tmpl w:val="D53630B6"/>
    <w:lvl w:ilvl="0" w:tplc="36FCC54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C00247"/>
    <w:multiLevelType w:val="hybridMultilevel"/>
    <w:tmpl w:val="064AA0A0"/>
    <w:lvl w:ilvl="0" w:tplc="ABA08CB0">
      <w:start w:val="1"/>
      <w:numFmt w:val="decimal"/>
      <w:lvlText w:val="%1."/>
      <w:lvlJc w:val="left"/>
      <w:pPr>
        <w:ind w:left="1532" w:hanging="360"/>
        <w:jc w:val="left"/>
      </w:pPr>
      <w:rPr>
        <w:rFonts w:ascii="Times New Roman" w:eastAsia="Times New Roman" w:hAnsi="Times New Roman" w:cs="Times New Roman" w:hint="default"/>
        <w:b/>
        <w:bCs/>
        <w:spacing w:val="-2"/>
        <w:w w:val="99"/>
        <w:sz w:val="24"/>
        <w:szCs w:val="24"/>
        <w:lang w:val="en-US" w:eastAsia="en-US" w:bidi="ar-SA"/>
      </w:rPr>
    </w:lvl>
    <w:lvl w:ilvl="1" w:tplc="B5A4EF52">
      <w:numFmt w:val="bullet"/>
      <w:lvlText w:val="•"/>
      <w:lvlJc w:val="left"/>
      <w:pPr>
        <w:ind w:left="2408" w:hanging="360"/>
      </w:pPr>
      <w:rPr>
        <w:rFonts w:hint="default"/>
        <w:lang w:val="en-US" w:eastAsia="en-US" w:bidi="ar-SA"/>
      </w:rPr>
    </w:lvl>
    <w:lvl w:ilvl="2" w:tplc="A4500B06">
      <w:numFmt w:val="bullet"/>
      <w:lvlText w:val="•"/>
      <w:lvlJc w:val="left"/>
      <w:pPr>
        <w:ind w:left="3277" w:hanging="360"/>
      </w:pPr>
      <w:rPr>
        <w:rFonts w:hint="default"/>
        <w:lang w:val="en-US" w:eastAsia="en-US" w:bidi="ar-SA"/>
      </w:rPr>
    </w:lvl>
    <w:lvl w:ilvl="3" w:tplc="2F7C375E">
      <w:numFmt w:val="bullet"/>
      <w:lvlText w:val="•"/>
      <w:lvlJc w:val="left"/>
      <w:pPr>
        <w:ind w:left="4145" w:hanging="360"/>
      </w:pPr>
      <w:rPr>
        <w:rFonts w:hint="default"/>
        <w:lang w:val="en-US" w:eastAsia="en-US" w:bidi="ar-SA"/>
      </w:rPr>
    </w:lvl>
    <w:lvl w:ilvl="4" w:tplc="85268D96">
      <w:numFmt w:val="bullet"/>
      <w:lvlText w:val="•"/>
      <w:lvlJc w:val="left"/>
      <w:pPr>
        <w:ind w:left="5014" w:hanging="360"/>
      </w:pPr>
      <w:rPr>
        <w:rFonts w:hint="default"/>
        <w:lang w:val="en-US" w:eastAsia="en-US" w:bidi="ar-SA"/>
      </w:rPr>
    </w:lvl>
    <w:lvl w:ilvl="5" w:tplc="3800A406">
      <w:numFmt w:val="bullet"/>
      <w:lvlText w:val="•"/>
      <w:lvlJc w:val="left"/>
      <w:pPr>
        <w:ind w:left="5883" w:hanging="360"/>
      </w:pPr>
      <w:rPr>
        <w:rFonts w:hint="default"/>
        <w:lang w:val="en-US" w:eastAsia="en-US" w:bidi="ar-SA"/>
      </w:rPr>
    </w:lvl>
    <w:lvl w:ilvl="6" w:tplc="08F04CF4">
      <w:numFmt w:val="bullet"/>
      <w:lvlText w:val="•"/>
      <w:lvlJc w:val="left"/>
      <w:pPr>
        <w:ind w:left="6751" w:hanging="360"/>
      </w:pPr>
      <w:rPr>
        <w:rFonts w:hint="default"/>
        <w:lang w:val="en-US" w:eastAsia="en-US" w:bidi="ar-SA"/>
      </w:rPr>
    </w:lvl>
    <w:lvl w:ilvl="7" w:tplc="93E6514A">
      <w:numFmt w:val="bullet"/>
      <w:lvlText w:val="•"/>
      <w:lvlJc w:val="left"/>
      <w:pPr>
        <w:ind w:left="7620" w:hanging="360"/>
      </w:pPr>
      <w:rPr>
        <w:rFonts w:hint="default"/>
        <w:lang w:val="en-US" w:eastAsia="en-US" w:bidi="ar-SA"/>
      </w:rPr>
    </w:lvl>
    <w:lvl w:ilvl="8" w:tplc="FFE46AC6">
      <w:numFmt w:val="bullet"/>
      <w:lvlText w:val="•"/>
      <w:lvlJc w:val="left"/>
      <w:pPr>
        <w:ind w:left="8489" w:hanging="360"/>
      </w:pPr>
      <w:rPr>
        <w:rFonts w:hint="default"/>
        <w:lang w:val="en-US" w:eastAsia="en-US" w:bidi="ar-SA"/>
      </w:rPr>
    </w:lvl>
  </w:abstractNum>
  <w:abstractNum w:abstractNumId="10">
    <w:nsid w:val="43BF2DDC"/>
    <w:multiLevelType w:val="hybridMultilevel"/>
    <w:tmpl w:val="0C1A7F08"/>
    <w:lvl w:ilvl="0" w:tplc="F1A035EE">
      <w:start w:val="1"/>
      <w:numFmt w:val="decimal"/>
      <w:lvlText w:val="%1."/>
      <w:lvlJc w:val="left"/>
      <w:pPr>
        <w:ind w:left="1388" w:hanging="360"/>
        <w:jc w:val="left"/>
      </w:pPr>
      <w:rPr>
        <w:rFonts w:hint="default"/>
        <w:spacing w:val="-2"/>
        <w:w w:val="99"/>
        <w:lang w:val="en-US" w:eastAsia="en-US" w:bidi="ar-SA"/>
      </w:rPr>
    </w:lvl>
    <w:lvl w:ilvl="1" w:tplc="34DA15F8">
      <w:start w:val="1"/>
      <w:numFmt w:val="decimal"/>
      <w:lvlText w:val="%2."/>
      <w:lvlJc w:val="left"/>
      <w:pPr>
        <w:ind w:left="1674" w:hanging="286"/>
        <w:jc w:val="left"/>
      </w:pPr>
      <w:rPr>
        <w:rFonts w:ascii="Times New Roman" w:eastAsia="Times New Roman" w:hAnsi="Times New Roman" w:cs="Times New Roman" w:hint="default"/>
        <w:spacing w:val="-15"/>
        <w:w w:val="99"/>
        <w:sz w:val="24"/>
        <w:szCs w:val="24"/>
        <w:lang w:val="en-US" w:eastAsia="en-US" w:bidi="ar-SA"/>
      </w:rPr>
    </w:lvl>
    <w:lvl w:ilvl="2" w:tplc="196832A0">
      <w:numFmt w:val="bullet"/>
      <w:lvlText w:val="•"/>
      <w:lvlJc w:val="left"/>
      <w:pPr>
        <w:ind w:left="2629" w:hanging="286"/>
      </w:pPr>
      <w:rPr>
        <w:rFonts w:hint="default"/>
        <w:lang w:val="en-US" w:eastAsia="en-US" w:bidi="ar-SA"/>
      </w:rPr>
    </w:lvl>
    <w:lvl w:ilvl="3" w:tplc="8D3473B0">
      <w:numFmt w:val="bullet"/>
      <w:lvlText w:val="•"/>
      <w:lvlJc w:val="left"/>
      <w:pPr>
        <w:ind w:left="3579" w:hanging="286"/>
      </w:pPr>
      <w:rPr>
        <w:rFonts w:hint="default"/>
        <w:lang w:val="en-US" w:eastAsia="en-US" w:bidi="ar-SA"/>
      </w:rPr>
    </w:lvl>
    <w:lvl w:ilvl="4" w:tplc="92648DEA">
      <w:numFmt w:val="bullet"/>
      <w:lvlText w:val="•"/>
      <w:lvlJc w:val="left"/>
      <w:pPr>
        <w:ind w:left="4528" w:hanging="286"/>
      </w:pPr>
      <w:rPr>
        <w:rFonts w:hint="default"/>
        <w:lang w:val="en-US" w:eastAsia="en-US" w:bidi="ar-SA"/>
      </w:rPr>
    </w:lvl>
    <w:lvl w:ilvl="5" w:tplc="DCC29632">
      <w:numFmt w:val="bullet"/>
      <w:lvlText w:val="•"/>
      <w:lvlJc w:val="left"/>
      <w:pPr>
        <w:ind w:left="5478" w:hanging="286"/>
      </w:pPr>
      <w:rPr>
        <w:rFonts w:hint="default"/>
        <w:lang w:val="en-US" w:eastAsia="en-US" w:bidi="ar-SA"/>
      </w:rPr>
    </w:lvl>
    <w:lvl w:ilvl="6" w:tplc="72963F6A">
      <w:numFmt w:val="bullet"/>
      <w:lvlText w:val="•"/>
      <w:lvlJc w:val="left"/>
      <w:pPr>
        <w:ind w:left="6428" w:hanging="286"/>
      </w:pPr>
      <w:rPr>
        <w:rFonts w:hint="default"/>
        <w:lang w:val="en-US" w:eastAsia="en-US" w:bidi="ar-SA"/>
      </w:rPr>
    </w:lvl>
    <w:lvl w:ilvl="7" w:tplc="54FCD2E6">
      <w:numFmt w:val="bullet"/>
      <w:lvlText w:val="•"/>
      <w:lvlJc w:val="left"/>
      <w:pPr>
        <w:ind w:left="7377" w:hanging="286"/>
      </w:pPr>
      <w:rPr>
        <w:rFonts w:hint="default"/>
        <w:lang w:val="en-US" w:eastAsia="en-US" w:bidi="ar-SA"/>
      </w:rPr>
    </w:lvl>
    <w:lvl w:ilvl="8" w:tplc="6F3A72B8">
      <w:numFmt w:val="bullet"/>
      <w:lvlText w:val="•"/>
      <w:lvlJc w:val="left"/>
      <w:pPr>
        <w:ind w:left="8327" w:hanging="286"/>
      </w:pPr>
      <w:rPr>
        <w:rFonts w:hint="default"/>
        <w:lang w:val="en-US" w:eastAsia="en-US" w:bidi="ar-SA"/>
      </w:rPr>
    </w:lvl>
  </w:abstractNum>
  <w:abstractNum w:abstractNumId="11">
    <w:nsid w:val="43F9747B"/>
    <w:multiLevelType w:val="hybridMultilevel"/>
    <w:tmpl w:val="A56C9C9C"/>
    <w:lvl w:ilvl="0" w:tplc="B6A8C854">
      <w:start w:val="1"/>
      <w:numFmt w:val="decimal"/>
      <w:lvlText w:val="%1."/>
      <w:lvlJc w:val="left"/>
      <w:pPr>
        <w:ind w:left="1400" w:hanging="360"/>
        <w:jc w:val="left"/>
      </w:pPr>
      <w:rPr>
        <w:rFonts w:ascii="Times New Roman" w:eastAsia="Times New Roman" w:hAnsi="Times New Roman" w:cs="Times New Roman" w:hint="default"/>
        <w:spacing w:val="-2"/>
        <w:w w:val="99"/>
        <w:sz w:val="24"/>
        <w:szCs w:val="24"/>
        <w:lang w:val="en-US" w:eastAsia="en-US" w:bidi="ar-SA"/>
      </w:rPr>
    </w:lvl>
    <w:lvl w:ilvl="1" w:tplc="D07E1ED6">
      <w:start w:val="1"/>
      <w:numFmt w:val="decimal"/>
      <w:lvlText w:val="%2."/>
      <w:lvlJc w:val="left"/>
      <w:pPr>
        <w:ind w:left="1532" w:hanging="360"/>
        <w:jc w:val="left"/>
      </w:pPr>
      <w:rPr>
        <w:rFonts w:ascii="Times New Roman" w:eastAsia="Times New Roman" w:hAnsi="Times New Roman" w:cs="Times New Roman" w:hint="default"/>
        <w:spacing w:val="-2"/>
        <w:w w:val="99"/>
        <w:sz w:val="24"/>
        <w:szCs w:val="24"/>
        <w:lang w:val="en-US" w:eastAsia="en-US" w:bidi="ar-SA"/>
      </w:rPr>
    </w:lvl>
    <w:lvl w:ilvl="2" w:tplc="6F92C2A2">
      <w:numFmt w:val="bullet"/>
      <w:lvlText w:val="•"/>
      <w:lvlJc w:val="left"/>
      <w:pPr>
        <w:ind w:left="2505" w:hanging="360"/>
      </w:pPr>
      <w:rPr>
        <w:rFonts w:hint="default"/>
        <w:lang w:val="en-US" w:eastAsia="en-US" w:bidi="ar-SA"/>
      </w:rPr>
    </w:lvl>
    <w:lvl w:ilvl="3" w:tplc="52E6AD02">
      <w:numFmt w:val="bullet"/>
      <w:lvlText w:val="•"/>
      <w:lvlJc w:val="left"/>
      <w:pPr>
        <w:ind w:left="3470" w:hanging="360"/>
      </w:pPr>
      <w:rPr>
        <w:rFonts w:hint="default"/>
        <w:lang w:val="en-US" w:eastAsia="en-US" w:bidi="ar-SA"/>
      </w:rPr>
    </w:lvl>
    <w:lvl w:ilvl="4" w:tplc="BF76854C">
      <w:numFmt w:val="bullet"/>
      <w:lvlText w:val="•"/>
      <w:lvlJc w:val="left"/>
      <w:pPr>
        <w:ind w:left="4435" w:hanging="360"/>
      </w:pPr>
      <w:rPr>
        <w:rFonts w:hint="default"/>
        <w:lang w:val="en-US" w:eastAsia="en-US" w:bidi="ar-SA"/>
      </w:rPr>
    </w:lvl>
    <w:lvl w:ilvl="5" w:tplc="5D0296E2">
      <w:numFmt w:val="bullet"/>
      <w:lvlText w:val="•"/>
      <w:lvlJc w:val="left"/>
      <w:pPr>
        <w:ind w:left="5400" w:hanging="360"/>
      </w:pPr>
      <w:rPr>
        <w:rFonts w:hint="default"/>
        <w:lang w:val="en-US" w:eastAsia="en-US" w:bidi="ar-SA"/>
      </w:rPr>
    </w:lvl>
    <w:lvl w:ilvl="6" w:tplc="F12A884E">
      <w:numFmt w:val="bullet"/>
      <w:lvlText w:val="•"/>
      <w:lvlJc w:val="left"/>
      <w:pPr>
        <w:ind w:left="6365" w:hanging="360"/>
      </w:pPr>
      <w:rPr>
        <w:rFonts w:hint="default"/>
        <w:lang w:val="en-US" w:eastAsia="en-US" w:bidi="ar-SA"/>
      </w:rPr>
    </w:lvl>
    <w:lvl w:ilvl="7" w:tplc="89A02C86">
      <w:numFmt w:val="bullet"/>
      <w:lvlText w:val="•"/>
      <w:lvlJc w:val="left"/>
      <w:pPr>
        <w:ind w:left="7330" w:hanging="360"/>
      </w:pPr>
      <w:rPr>
        <w:rFonts w:hint="default"/>
        <w:lang w:val="en-US" w:eastAsia="en-US" w:bidi="ar-SA"/>
      </w:rPr>
    </w:lvl>
    <w:lvl w:ilvl="8" w:tplc="584CF184">
      <w:numFmt w:val="bullet"/>
      <w:lvlText w:val="•"/>
      <w:lvlJc w:val="left"/>
      <w:pPr>
        <w:ind w:left="8296" w:hanging="360"/>
      </w:pPr>
      <w:rPr>
        <w:rFonts w:hint="default"/>
        <w:lang w:val="en-US" w:eastAsia="en-US" w:bidi="ar-SA"/>
      </w:rPr>
    </w:lvl>
  </w:abstractNum>
  <w:abstractNum w:abstractNumId="12">
    <w:nsid w:val="46B3746D"/>
    <w:multiLevelType w:val="hybridMultilevel"/>
    <w:tmpl w:val="7D1ADDA4"/>
    <w:lvl w:ilvl="0" w:tplc="712E604E">
      <w:start w:val="1"/>
      <w:numFmt w:val="decimal"/>
      <w:lvlText w:val="%1."/>
      <w:lvlJc w:val="left"/>
      <w:pPr>
        <w:ind w:left="1532" w:hanging="360"/>
        <w:jc w:val="left"/>
      </w:pPr>
      <w:rPr>
        <w:rFonts w:ascii="Times New Roman" w:eastAsia="Times New Roman" w:hAnsi="Times New Roman" w:cs="Times New Roman" w:hint="default"/>
        <w:b/>
        <w:bCs/>
        <w:spacing w:val="-30"/>
        <w:w w:val="99"/>
        <w:sz w:val="24"/>
        <w:szCs w:val="24"/>
        <w:lang w:val="en-US" w:eastAsia="en-US" w:bidi="ar-SA"/>
      </w:rPr>
    </w:lvl>
    <w:lvl w:ilvl="1" w:tplc="05FAA526">
      <w:numFmt w:val="bullet"/>
      <w:lvlText w:val="•"/>
      <w:lvlJc w:val="left"/>
      <w:pPr>
        <w:ind w:left="2408" w:hanging="360"/>
      </w:pPr>
      <w:rPr>
        <w:rFonts w:hint="default"/>
        <w:lang w:val="en-US" w:eastAsia="en-US" w:bidi="ar-SA"/>
      </w:rPr>
    </w:lvl>
    <w:lvl w:ilvl="2" w:tplc="190080B0">
      <w:numFmt w:val="bullet"/>
      <w:lvlText w:val="•"/>
      <w:lvlJc w:val="left"/>
      <w:pPr>
        <w:ind w:left="3277" w:hanging="360"/>
      </w:pPr>
      <w:rPr>
        <w:rFonts w:hint="default"/>
        <w:lang w:val="en-US" w:eastAsia="en-US" w:bidi="ar-SA"/>
      </w:rPr>
    </w:lvl>
    <w:lvl w:ilvl="3" w:tplc="53ECF3E6">
      <w:numFmt w:val="bullet"/>
      <w:lvlText w:val="•"/>
      <w:lvlJc w:val="left"/>
      <w:pPr>
        <w:ind w:left="4145" w:hanging="360"/>
      </w:pPr>
      <w:rPr>
        <w:rFonts w:hint="default"/>
        <w:lang w:val="en-US" w:eastAsia="en-US" w:bidi="ar-SA"/>
      </w:rPr>
    </w:lvl>
    <w:lvl w:ilvl="4" w:tplc="3F16BCD4">
      <w:numFmt w:val="bullet"/>
      <w:lvlText w:val="•"/>
      <w:lvlJc w:val="left"/>
      <w:pPr>
        <w:ind w:left="5014" w:hanging="360"/>
      </w:pPr>
      <w:rPr>
        <w:rFonts w:hint="default"/>
        <w:lang w:val="en-US" w:eastAsia="en-US" w:bidi="ar-SA"/>
      </w:rPr>
    </w:lvl>
    <w:lvl w:ilvl="5" w:tplc="9A2058D8">
      <w:numFmt w:val="bullet"/>
      <w:lvlText w:val="•"/>
      <w:lvlJc w:val="left"/>
      <w:pPr>
        <w:ind w:left="5883" w:hanging="360"/>
      </w:pPr>
      <w:rPr>
        <w:rFonts w:hint="default"/>
        <w:lang w:val="en-US" w:eastAsia="en-US" w:bidi="ar-SA"/>
      </w:rPr>
    </w:lvl>
    <w:lvl w:ilvl="6" w:tplc="C71865AE">
      <w:numFmt w:val="bullet"/>
      <w:lvlText w:val="•"/>
      <w:lvlJc w:val="left"/>
      <w:pPr>
        <w:ind w:left="6751" w:hanging="360"/>
      </w:pPr>
      <w:rPr>
        <w:rFonts w:hint="default"/>
        <w:lang w:val="en-US" w:eastAsia="en-US" w:bidi="ar-SA"/>
      </w:rPr>
    </w:lvl>
    <w:lvl w:ilvl="7" w:tplc="61E879F6">
      <w:numFmt w:val="bullet"/>
      <w:lvlText w:val="•"/>
      <w:lvlJc w:val="left"/>
      <w:pPr>
        <w:ind w:left="7620" w:hanging="360"/>
      </w:pPr>
      <w:rPr>
        <w:rFonts w:hint="default"/>
        <w:lang w:val="en-US" w:eastAsia="en-US" w:bidi="ar-SA"/>
      </w:rPr>
    </w:lvl>
    <w:lvl w:ilvl="8" w:tplc="586C8DD4">
      <w:numFmt w:val="bullet"/>
      <w:lvlText w:val="•"/>
      <w:lvlJc w:val="left"/>
      <w:pPr>
        <w:ind w:left="8489" w:hanging="360"/>
      </w:pPr>
      <w:rPr>
        <w:rFonts w:hint="default"/>
        <w:lang w:val="en-US" w:eastAsia="en-US" w:bidi="ar-SA"/>
      </w:rPr>
    </w:lvl>
  </w:abstractNum>
  <w:abstractNum w:abstractNumId="13">
    <w:nsid w:val="4A5F6D45"/>
    <w:multiLevelType w:val="hybridMultilevel"/>
    <w:tmpl w:val="5374E716"/>
    <w:lvl w:ilvl="0" w:tplc="9718ECB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350CA"/>
    <w:multiLevelType w:val="hybridMultilevel"/>
    <w:tmpl w:val="E4C4D304"/>
    <w:lvl w:ilvl="0" w:tplc="EEF82996">
      <w:start w:val="5"/>
      <w:numFmt w:val="decimal"/>
      <w:lvlText w:val="%1"/>
      <w:lvlJc w:val="left"/>
      <w:pPr>
        <w:ind w:left="1311" w:hanging="423"/>
        <w:jc w:val="left"/>
      </w:pPr>
      <w:rPr>
        <w:rFonts w:hint="default"/>
        <w:lang w:val="en-US" w:eastAsia="en-US" w:bidi="ar-SA"/>
      </w:rPr>
    </w:lvl>
    <w:lvl w:ilvl="1" w:tplc="B9BAC95E">
      <w:numFmt w:val="none"/>
      <w:lvlText w:val=""/>
      <w:lvlJc w:val="left"/>
      <w:pPr>
        <w:tabs>
          <w:tab w:val="num" w:pos="360"/>
        </w:tabs>
      </w:pPr>
    </w:lvl>
    <w:lvl w:ilvl="2" w:tplc="A09AB5BE">
      <w:start w:val="1"/>
      <w:numFmt w:val="decimal"/>
      <w:lvlText w:val="%3."/>
      <w:lvlJc w:val="left"/>
      <w:pPr>
        <w:ind w:left="1467" w:hanging="360"/>
        <w:jc w:val="left"/>
      </w:pPr>
      <w:rPr>
        <w:rFonts w:ascii="Times New Roman" w:eastAsia="Times New Roman" w:hAnsi="Times New Roman" w:cs="Times New Roman" w:hint="default"/>
        <w:spacing w:val="-2"/>
        <w:w w:val="99"/>
        <w:sz w:val="24"/>
        <w:szCs w:val="24"/>
        <w:lang w:val="en-US" w:eastAsia="en-US" w:bidi="ar-SA"/>
      </w:rPr>
    </w:lvl>
    <w:lvl w:ilvl="3" w:tplc="A7C851FC">
      <w:numFmt w:val="bullet"/>
      <w:lvlText w:val="•"/>
      <w:lvlJc w:val="left"/>
      <w:pPr>
        <w:ind w:left="3408" w:hanging="360"/>
      </w:pPr>
      <w:rPr>
        <w:rFonts w:hint="default"/>
        <w:lang w:val="en-US" w:eastAsia="en-US" w:bidi="ar-SA"/>
      </w:rPr>
    </w:lvl>
    <w:lvl w:ilvl="4" w:tplc="86B077D4">
      <w:numFmt w:val="bullet"/>
      <w:lvlText w:val="•"/>
      <w:lvlJc w:val="left"/>
      <w:pPr>
        <w:ind w:left="4382" w:hanging="360"/>
      </w:pPr>
      <w:rPr>
        <w:rFonts w:hint="default"/>
        <w:lang w:val="en-US" w:eastAsia="en-US" w:bidi="ar-SA"/>
      </w:rPr>
    </w:lvl>
    <w:lvl w:ilvl="5" w:tplc="A0D23EBE">
      <w:numFmt w:val="bullet"/>
      <w:lvlText w:val="•"/>
      <w:lvlJc w:val="left"/>
      <w:pPr>
        <w:ind w:left="5356" w:hanging="360"/>
      </w:pPr>
      <w:rPr>
        <w:rFonts w:hint="default"/>
        <w:lang w:val="en-US" w:eastAsia="en-US" w:bidi="ar-SA"/>
      </w:rPr>
    </w:lvl>
    <w:lvl w:ilvl="6" w:tplc="56FC7F90">
      <w:numFmt w:val="bullet"/>
      <w:lvlText w:val="•"/>
      <w:lvlJc w:val="left"/>
      <w:pPr>
        <w:ind w:left="6330" w:hanging="360"/>
      </w:pPr>
      <w:rPr>
        <w:rFonts w:hint="default"/>
        <w:lang w:val="en-US" w:eastAsia="en-US" w:bidi="ar-SA"/>
      </w:rPr>
    </w:lvl>
    <w:lvl w:ilvl="7" w:tplc="4FB67B24">
      <w:numFmt w:val="bullet"/>
      <w:lvlText w:val="•"/>
      <w:lvlJc w:val="left"/>
      <w:pPr>
        <w:ind w:left="7304" w:hanging="360"/>
      </w:pPr>
      <w:rPr>
        <w:rFonts w:hint="default"/>
        <w:lang w:val="en-US" w:eastAsia="en-US" w:bidi="ar-SA"/>
      </w:rPr>
    </w:lvl>
    <w:lvl w:ilvl="8" w:tplc="91AAA274">
      <w:numFmt w:val="bullet"/>
      <w:lvlText w:val="•"/>
      <w:lvlJc w:val="left"/>
      <w:pPr>
        <w:ind w:left="8278" w:hanging="360"/>
      </w:pPr>
      <w:rPr>
        <w:rFonts w:hint="default"/>
        <w:lang w:val="en-US" w:eastAsia="en-US" w:bidi="ar-SA"/>
      </w:rPr>
    </w:lvl>
  </w:abstractNum>
  <w:abstractNum w:abstractNumId="15">
    <w:nsid w:val="56BF26AC"/>
    <w:multiLevelType w:val="hybridMultilevel"/>
    <w:tmpl w:val="83BC3F04"/>
    <w:lvl w:ilvl="0" w:tplc="DEB8BD94">
      <w:start w:val="1"/>
      <w:numFmt w:val="decimal"/>
      <w:lvlText w:val="%1."/>
      <w:lvlJc w:val="left"/>
      <w:pPr>
        <w:ind w:left="1323" w:hanging="360"/>
        <w:jc w:val="left"/>
      </w:pPr>
      <w:rPr>
        <w:rFonts w:ascii="Times New Roman" w:eastAsia="Times New Roman" w:hAnsi="Times New Roman" w:cs="Times New Roman" w:hint="default"/>
        <w:b/>
        <w:bCs/>
        <w:spacing w:val="-2"/>
        <w:w w:val="99"/>
        <w:sz w:val="24"/>
        <w:szCs w:val="24"/>
        <w:lang w:val="en-US" w:eastAsia="en-US" w:bidi="ar-SA"/>
      </w:rPr>
    </w:lvl>
    <w:lvl w:ilvl="1" w:tplc="666CBCA6">
      <w:numFmt w:val="bullet"/>
      <w:lvlText w:val="•"/>
      <w:lvlJc w:val="left"/>
      <w:pPr>
        <w:ind w:left="2210" w:hanging="360"/>
      </w:pPr>
      <w:rPr>
        <w:rFonts w:hint="default"/>
        <w:lang w:val="en-US" w:eastAsia="en-US" w:bidi="ar-SA"/>
      </w:rPr>
    </w:lvl>
    <w:lvl w:ilvl="2" w:tplc="A5DC6A3C">
      <w:numFmt w:val="bullet"/>
      <w:lvlText w:val="•"/>
      <w:lvlJc w:val="left"/>
      <w:pPr>
        <w:ind w:left="3101" w:hanging="360"/>
      </w:pPr>
      <w:rPr>
        <w:rFonts w:hint="default"/>
        <w:lang w:val="en-US" w:eastAsia="en-US" w:bidi="ar-SA"/>
      </w:rPr>
    </w:lvl>
    <w:lvl w:ilvl="3" w:tplc="D6AE5B32">
      <w:numFmt w:val="bullet"/>
      <w:lvlText w:val="•"/>
      <w:lvlJc w:val="left"/>
      <w:pPr>
        <w:ind w:left="3991" w:hanging="360"/>
      </w:pPr>
      <w:rPr>
        <w:rFonts w:hint="default"/>
        <w:lang w:val="en-US" w:eastAsia="en-US" w:bidi="ar-SA"/>
      </w:rPr>
    </w:lvl>
    <w:lvl w:ilvl="4" w:tplc="0C1CCB06">
      <w:numFmt w:val="bullet"/>
      <w:lvlText w:val="•"/>
      <w:lvlJc w:val="left"/>
      <w:pPr>
        <w:ind w:left="4882" w:hanging="360"/>
      </w:pPr>
      <w:rPr>
        <w:rFonts w:hint="default"/>
        <w:lang w:val="en-US" w:eastAsia="en-US" w:bidi="ar-SA"/>
      </w:rPr>
    </w:lvl>
    <w:lvl w:ilvl="5" w:tplc="3D86AEAE">
      <w:numFmt w:val="bullet"/>
      <w:lvlText w:val="•"/>
      <w:lvlJc w:val="left"/>
      <w:pPr>
        <w:ind w:left="5773" w:hanging="360"/>
      </w:pPr>
      <w:rPr>
        <w:rFonts w:hint="default"/>
        <w:lang w:val="en-US" w:eastAsia="en-US" w:bidi="ar-SA"/>
      </w:rPr>
    </w:lvl>
    <w:lvl w:ilvl="6" w:tplc="FDA2F536">
      <w:numFmt w:val="bullet"/>
      <w:lvlText w:val="•"/>
      <w:lvlJc w:val="left"/>
      <w:pPr>
        <w:ind w:left="6663" w:hanging="360"/>
      </w:pPr>
      <w:rPr>
        <w:rFonts w:hint="default"/>
        <w:lang w:val="en-US" w:eastAsia="en-US" w:bidi="ar-SA"/>
      </w:rPr>
    </w:lvl>
    <w:lvl w:ilvl="7" w:tplc="B04A8732">
      <w:numFmt w:val="bullet"/>
      <w:lvlText w:val="•"/>
      <w:lvlJc w:val="left"/>
      <w:pPr>
        <w:ind w:left="7554" w:hanging="360"/>
      </w:pPr>
      <w:rPr>
        <w:rFonts w:hint="default"/>
        <w:lang w:val="en-US" w:eastAsia="en-US" w:bidi="ar-SA"/>
      </w:rPr>
    </w:lvl>
    <w:lvl w:ilvl="8" w:tplc="0B144204">
      <w:numFmt w:val="bullet"/>
      <w:lvlText w:val="•"/>
      <w:lvlJc w:val="left"/>
      <w:pPr>
        <w:ind w:left="8445" w:hanging="360"/>
      </w:pPr>
      <w:rPr>
        <w:rFonts w:hint="default"/>
        <w:lang w:val="en-US" w:eastAsia="en-US" w:bidi="ar-SA"/>
      </w:rPr>
    </w:lvl>
  </w:abstractNum>
  <w:abstractNum w:abstractNumId="16">
    <w:nsid w:val="57924488"/>
    <w:multiLevelType w:val="hybridMultilevel"/>
    <w:tmpl w:val="8CF64EDC"/>
    <w:lvl w:ilvl="0" w:tplc="AEA0BCA8">
      <w:start w:val="1"/>
      <w:numFmt w:val="decimal"/>
      <w:lvlText w:val="%1."/>
      <w:lvlJc w:val="left"/>
      <w:pPr>
        <w:ind w:left="1532" w:hanging="360"/>
        <w:jc w:val="left"/>
      </w:pPr>
      <w:rPr>
        <w:rFonts w:hint="default"/>
        <w:b/>
        <w:bCs/>
        <w:spacing w:val="-2"/>
        <w:w w:val="99"/>
        <w:lang w:val="en-US" w:eastAsia="en-US" w:bidi="ar-SA"/>
      </w:rPr>
    </w:lvl>
    <w:lvl w:ilvl="1" w:tplc="EDBCD31C">
      <w:numFmt w:val="bullet"/>
      <w:lvlText w:val="•"/>
      <w:lvlJc w:val="left"/>
      <w:pPr>
        <w:ind w:left="2408" w:hanging="360"/>
      </w:pPr>
      <w:rPr>
        <w:rFonts w:hint="default"/>
        <w:lang w:val="en-US" w:eastAsia="en-US" w:bidi="ar-SA"/>
      </w:rPr>
    </w:lvl>
    <w:lvl w:ilvl="2" w:tplc="5B2AB91C">
      <w:numFmt w:val="bullet"/>
      <w:lvlText w:val="•"/>
      <w:lvlJc w:val="left"/>
      <w:pPr>
        <w:ind w:left="3277" w:hanging="360"/>
      </w:pPr>
      <w:rPr>
        <w:rFonts w:hint="default"/>
        <w:lang w:val="en-US" w:eastAsia="en-US" w:bidi="ar-SA"/>
      </w:rPr>
    </w:lvl>
    <w:lvl w:ilvl="3" w:tplc="E098CB28">
      <w:numFmt w:val="bullet"/>
      <w:lvlText w:val="•"/>
      <w:lvlJc w:val="left"/>
      <w:pPr>
        <w:ind w:left="4145" w:hanging="360"/>
      </w:pPr>
      <w:rPr>
        <w:rFonts w:hint="default"/>
        <w:lang w:val="en-US" w:eastAsia="en-US" w:bidi="ar-SA"/>
      </w:rPr>
    </w:lvl>
    <w:lvl w:ilvl="4" w:tplc="65F61C86">
      <w:numFmt w:val="bullet"/>
      <w:lvlText w:val="•"/>
      <w:lvlJc w:val="left"/>
      <w:pPr>
        <w:ind w:left="5014" w:hanging="360"/>
      </w:pPr>
      <w:rPr>
        <w:rFonts w:hint="default"/>
        <w:lang w:val="en-US" w:eastAsia="en-US" w:bidi="ar-SA"/>
      </w:rPr>
    </w:lvl>
    <w:lvl w:ilvl="5" w:tplc="96BC1FC0">
      <w:numFmt w:val="bullet"/>
      <w:lvlText w:val="•"/>
      <w:lvlJc w:val="left"/>
      <w:pPr>
        <w:ind w:left="5883" w:hanging="360"/>
      </w:pPr>
      <w:rPr>
        <w:rFonts w:hint="default"/>
        <w:lang w:val="en-US" w:eastAsia="en-US" w:bidi="ar-SA"/>
      </w:rPr>
    </w:lvl>
    <w:lvl w:ilvl="6" w:tplc="6E2C038E">
      <w:numFmt w:val="bullet"/>
      <w:lvlText w:val="•"/>
      <w:lvlJc w:val="left"/>
      <w:pPr>
        <w:ind w:left="6751" w:hanging="360"/>
      </w:pPr>
      <w:rPr>
        <w:rFonts w:hint="default"/>
        <w:lang w:val="en-US" w:eastAsia="en-US" w:bidi="ar-SA"/>
      </w:rPr>
    </w:lvl>
    <w:lvl w:ilvl="7" w:tplc="AE1CF8CA">
      <w:numFmt w:val="bullet"/>
      <w:lvlText w:val="•"/>
      <w:lvlJc w:val="left"/>
      <w:pPr>
        <w:ind w:left="7620" w:hanging="360"/>
      </w:pPr>
      <w:rPr>
        <w:rFonts w:hint="default"/>
        <w:lang w:val="en-US" w:eastAsia="en-US" w:bidi="ar-SA"/>
      </w:rPr>
    </w:lvl>
    <w:lvl w:ilvl="8" w:tplc="01CA0F4E">
      <w:numFmt w:val="bullet"/>
      <w:lvlText w:val="•"/>
      <w:lvlJc w:val="left"/>
      <w:pPr>
        <w:ind w:left="8489" w:hanging="360"/>
      </w:pPr>
      <w:rPr>
        <w:rFonts w:hint="default"/>
        <w:lang w:val="en-US" w:eastAsia="en-US" w:bidi="ar-SA"/>
      </w:rPr>
    </w:lvl>
  </w:abstractNum>
  <w:abstractNum w:abstractNumId="17">
    <w:nsid w:val="57F511C4"/>
    <w:multiLevelType w:val="hybridMultilevel"/>
    <w:tmpl w:val="7CB0D56E"/>
    <w:lvl w:ilvl="0" w:tplc="9746CB3E">
      <w:start w:val="1"/>
      <w:numFmt w:val="decimal"/>
      <w:lvlText w:val="%1)"/>
      <w:lvlJc w:val="left"/>
      <w:pPr>
        <w:ind w:left="1246" w:hanging="284"/>
        <w:jc w:val="left"/>
      </w:pPr>
      <w:rPr>
        <w:rFonts w:ascii="Times New Roman" w:eastAsia="Times New Roman" w:hAnsi="Times New Roman" w:cs="Times New Roman" w:hint="default"/>
        <w:b/>
        <w:bCs/>
        <w:w w:val="99"/>
        <w:sz w:val="24"/>
        <w:szCs w:val="24"/>
        <w:lang w:val="en-US" w:eastAsia="en-US" w:bidi="ar-SA"/>
      </w:rPr>
    </w:lvl>
    <w:lvl w:ilvl="1" w:tplc="BA9EF308">
      <w:numFmt w:val="bullet"/>
      <w:lvlText w:val="•"/>
      <w:lvlJc w:val="left"/>
      <w:pPr>
        <w:ind w:left="2138" w:hanging="284"/>
      </w:pPr>
      <w:rPr>
        <w:rFonts w:hint="default"/>
        <w:lang w:val="en-US" w:eastAsia="en-US" w:bidi="ar-SA"/>
      </w:rPr>
    </w:lvl>
    <w:lvl w:ilvl="2" w:tplc="286C2F6A">
      <w:numFmt w:val="bullet"/>
      <w:lvlText w:val="•"/>
      <w:lvlJc w:val="left"/>
      <w:pPr>
        <w:ind w:left="3037" w:hanging="284"/>
      </w:pPr>
      <w:rPr>
        <w:rFonts w:hint="default"/>
        <w:lang w:val="en-US" w:eastAsia="en-US" w:bidi="ar-SA"/>
      </w:rPr>
    </w:lvl>
    <w:lvl w:ilvl="3" w:tplc="3DAEAAEC">
      <w:numFmt w:val="bullet"/>
      <w:lvlText w:val="•"/>
      <w:lvlJc w:val="left"/>
      <w:pPr>
        <w:ind w:left="3935" w:hanging="284"/>
      </w:pPr>
      <w:rPr>
        <w:rFonts w:hint="default"/>
        <w:lang w:val="en-US" w:eastAsia="en-US" w:bidi="ar-SA"/>
      </w:rPr>
    </w:lvl>
    <w:lvl w:ilvl="4" w:tplc="8E62F0F8">
      <w:numFmt w:val="bullet"/>
      <w:lvlText w:val="•"/>
      <w:lvlJc w:val="left"/>
      <w:pPr>
        <w:ind w:left="4834" w:hanging="284"/>
      </w:pPr>
      <w:rPr>
        <w:rFonts w:hint="default"/>
        <w:lang w:val="en-US" w:eastAsia="en-US" w:bidi="ar-SA"/>
      </w:rPr>
    </w:lvl>
    <w:lvl w:ilvl="5" w:tplc="0A9E927A">
      <w:numFmt w:val="bullet"/>
      <w:lvlText w:val="•"/>
      <w:lvlJc w:val="left"/>
      <w:pPr>
        <w:ind w:left="5733" w:hanging="284"/>
      </w:pPr>
      <w:rPr>
        <w:rFonts w:hint="default"/>
        <w:lang w:val="en-US" w:eastAsia="en-US" w:bidi="ar-SA"/>
      </w:rPr>
    </w:lvl>
    <w:lvl w:ilvl="6" w:tplc="DCCAF462">
      <w:numFmt w:val="bullet"/>
      <w:lvlText w:val="•"/>
      <w:lvlJc w:val="left"/>
      <w:pPr>
        <w:ind w:left="6631" w:hanging="284"/>
      </w:pPr>
      <w:rPr>
        <w:rFonts w:hint="default"/>
        <w:lang w:val="en-US" w:eastAsia="en-US" w:bidi="ar-SA"/>
      </w:rPr>
    </w:lvl>
    <w:lvl w:ilvl="7" w:tplc="D9DA1502">
      <w:numFmt w:val="bullet"/>
      <w:lvlText w:val="•"/>
      <w:lvlJc w:val="left"/>
      <w:pPr>
        <w:ind w:left="7530" w:hanging="284"/>
      </w:pPr>
      <w:rPr>
        <w:rFonts w:hint="default"/>
        <w:lang w:val="en-US" w:eastAsia="en-US" w:bidi="ar-SA"/>
      </w:rPr>
    </w:lvl>
    <w:lvl w:ilvl="8" w:tplc="5D1A247E">
      <w:numFmt w:val="bullet"/>
      <w:lvlText w:val="•"/>
      <w:lvlJc w:val="left"/>
      <w:pPr>
        <w:ind w:left="8429" w:hanging="284"/>
      </w:pPr>
      <w:rPr>
        <w:rFonts w:hint="default"/>
        <w:lang w:val="en-US" w:eastAsia="en-US" w:bidi="ar-SA"/>
      </w:rPr>
    </w:lvl>
  </w:abstractNum>
  <w:abstractNum w:abstractNumId="18">
    <w:nsid w:val="59D86D6B"/>
    <w:multiLevelType w:val="hybridMultilevel"/>
    <w:tmpl w:val="FF285398"/>
    <w:lvl w:ilvl="0" w:tplc="7FA45B3C">
      <w:start w:val="1"/>
      <w:numFmt w:val="decimal"/>
      <w:lvlText w:val="%1."/>
      <w:lvlJc w:val="left"/>
      <w:pPr>
        <w:ind w:left="1203" w:hanging="240"/>
        <w:jc w:val="left"/>
      </w:pPr>
      <w:rPr>
        <w:rFonts w:hint="default"/>
        <w:spacing w:val="-3"/>
        <w:w w:val="100"/>
        <w:lang w:val="en-US" w:eastAsia="en-US" w:bidi="ar-SA"/>
      </w:rPr>
    </w:lvl>
    <w:lvl w:ilvl="1" w:tplc="79DECB28">
      <w:numFmt w:val="bullet"/>
      <w:lvlText w:val="•"/>
      <w:lvlJc w:val="left"/>
      <w:pPr>
        <w:ind w:left="2102" w:hanging="240"/>
      </w:pPr>
      <w:rPr>
        <w:rFonts w:hint="default"/>
        <w:lang w:val="en-US" w:eastAsia="en-US" w:bidi="ar-SA"/>
      </w:rPr>
    </w:lvl>
    <w:lvl w:ilvl="2" w:tplc="3CC8436A">
      <w:numFmt w:val="bullet"/>
      <w:lvlText w:val="•"/>
      <w:lvlJc w:val="left"/>
      <w:pPr>
        <w:ind w:left="3005" w:hanging="240"/>
      </w:pPr>
      <w:rPr>
        <w:rFonts w:hint="default"/>
        <w:lang w:val="en-US" w:eastAsia="en-US" w:bidi="ar-SA"/>
      </w:rPr>
    </w:lvl>
    <w:lvl w:ilvl="3" w:tplc="A7EEFBE6">
      <w:numFmt w:val="bullet"/>
      <w:lvlText w:val="•"/>
      <w:lvlJc w:val="left"/>
      <w:pPr>
        <w:ind w:left="3907" w:hanging="240"/>
      </w:pPr>
      <w:rPr>
        <w:rFonts w:hint="default"/>
        <w:lang w:val="en-US" w:eastAsia="en-US" w:bidi="ar-SA"/>
      </w:rPr>
    </w:lvl>
    <w:lvl w:ilvl="4" w:tplc="46F22254">
      <w:numFmt w:val="bullet"/>
      <w:lvlText w:val="•"/>
      <w:lvlJc w:val="left"/>
      <w:pPr>
        <w:ind w:left="4810" w:hanging="240"/>
      </w:pPr>
      <w:rPr>
        <w:rFonts w:hint="default"/>
        <w:lang w:val="en-US" w:eastAsia="en-US" w:bidi="ar-SA"/>
      </w:rPr>
    </w:lvl>
    <w:lvl w:ilvl="5" w:tplc="6A84A6E6">
      <w:numFmt w:val="bullet"/>
      <w:lvlText w:val="•"/>
      <w:lvlJc w:val="left"/>
      <w:pPr>
        <w:ind w:left="5713" w:hanging="240"/>
      </w:pPr>
      <w:rPr>
        <w:rFonts w:hint="default"/>
        <w:lang w:val="en-US" w:eastAsia="en-US" w:bidi="ar-SA"/>
      </w:rPr>
    </w:lvl>
    <w:lvl w:ilvl="6" w:tplc="4780901A">
      <w:numFmt w:val="bullet"/>
      <w:lvlText w:val="•"/>
      <w:lvlJc w:val="left"/>
      <w:pPr>
        <w:ind w:left="6615" w:hanging="240"/>
      </w:pPr>
      <w:rPr>
        <w:rFonts w:hint="default"/>
        <w:lang w:val="en-US" w:eastAsia="en-US" w:bidi="ar-SA"/>
      </w:rPr>
    </w:lvl>
    <w:lvl w:ilvl="7" w:tplc="C046BD62">
      <w:numFmt w:val="bullet"/>
      <w:lvlText w:val="•"/>
      <w:lvlJc w:val="left"/>
      <w:pPr>
        <w:ind w:left="7518" w:hanging="240"/>
      </w:pPr>
      <w:rPr>
        <w:rFonts w:hint="default"/>
        <w:lang w:val="en-US" w:eastAsia="en-US" w:bidi="ar-SA"/>
      </w:rPr>
    </w:lvl>
    <w:lvl w:ilvl="8" w:tplc="D44C212A">
      <w:numFmt w:val="bullet"/>
      <w:lvlText w:val="•"/>
      <w:lvlJc w:val="left"/>
      <w:pPr>
        <w:ind w:left="8421" w:hanging="240"/>
      </w:pPr>
      <w:rPr>
        <w:rFonts w:hint="default"/>
        <w:lang w:val="en-US" w:eastAsia="en-US" w:bidi="ar-SA"/>
      </w:rPr>
    </w:lvl>
  </w:abstractNum>
  <w:abstractNum w:abstractNumId="19">
    <w:nsid w:val="63AF73FF"/>
    <w:multiLevelType w:val="hybridMultilevel"/>
    <w:tmpl w:val="A9386954"/>
    <w:lvl w:ilvl="0" w:tplc="4EAEBA88">
      <w:start w:val="1"/>
      <w:numFmt w:val="decimal"/>
      <w:lvlText w:val="%1."/>
      <w:lvlJc w:val="left"/>
      <w:pPr>
        <w:ind w:left="1040" w:hanging="360"/>
        <w:jc w:val="left"/>
      </w:pPr>
      <w:rPr>
        <w:rFonts w:ascii="Times New Roman" w:eastAsia="Times New Roman" w:hAnsi="Times New Roman" w:cs="Times New Roman" w:hint="default"/>
        <w:b/>
        <w:bCs/>
        <w:spacing w:val="-3"/>
        <w:w w:val="99"/>
        <w:sz w:val="24"/>
        <w:szCs w:val="24"/>
        <w:lang w:val="en-US" w:eastAsia="en-US" w:bidi="ar-SA"/>
      </w:rPr>
    </w:lvl>
    <w:lvl w:ilvl="1" w:tplc="685C074C">
      <w:numFmt w:val="bullet"/>
      <w:lvlText w:val="•"/>
      <w:lvlJc w:val="left"/>
      <w:pPr>
        <w:ind w:left="1958" w:hanging="360"/>
      </w:pPr>
      <w:rPr>
        <w:rFonts w:hint="default"/>
        <w:lang w:val="en-US" w:eastAsia="en-US" w:bidi="ar-SA"/>
      </w:rPr>
    </w:lvl>
    <w:lvl w:ilvl="2" w:tplc="31D2B650">
      <w:numFmt w:val="bullet"/>
      <w:lvlText w:val="•"/>
      <w:lvlJc w:val="left"/>
      <w:pPr>
        <w:ind w:left="2877" w:hanging="360"/>
      </w:pPr>
      <w:rPr>
        <w:rFonts w:hint="default"/>
        <w:lang w:val="en-US" w:eastAsia="en-US" w:bidi="ar-SA"/>
      </w:rPr>
    </w:lvl>
    <w:lvl w:ilvl="3" w:tplc="BFCC84C4">
      <w:numFmt w:val="bullet"/>
      <w:lvlText w:val="•"/>
      <w:lvlJc w:val="left"/>
      <w:pPr>
        <w:ind w:left="3795" w:hanging="360"/>
      </w:pPr>
      <w:rPr>
        <w:rFonts w:hint="default"/>
        <w:lang w:val="en-US" w:eastAsia="en-US" w:bidi="ar-SA"/>
      </w:rPr>
    </w:lvl>
    <w:lvl w:ilvl="4" w:tplc="CE9E170A">
      <w:numFmt w:val="bullet"/>
      <w:lvlText w:val="•"/>
      <w:lvlJc w:val="left"/>
      <w:pPr>
        <w:ind w:left="4714" w:hanging="360"/>
      </w:pPr>
      <w:rPr>
        <w:rFonts w:hint="default"/>
        <w:lang w:val="en-US" w:eastAsia="en-US" w:bidi="ar-SA"/>
      </w:rPr>
    </w:lvl>
    <w:lvl w:ilvl="5" w:tplc="2BD4CCDA">
      <w:numFmt w:val="bullet"/>
      <w:lvlText w:val="•"/>
      <w:lvlJc w:val="left"/>
      <w:pPr>
        <w:ind w:left="5633" w:hanging="360"/>
      </w:pPr>
      <w:rPr>
        <w:rFonts w:hint="default"/>
        <w:lang w:val="en-US" w:eastAsia="en-US" w:bidi="ar-SA"/>
      </w:rPr>
    </w:lvl>
    <w:lvl w:ilvl="6" w:tplc="647659D8">
      <w:numFmt w:val="bullet"/>
      <w:lvlText w:val="•"/>
      <w:lvlJc w:val="left"/>
      <w:pPr>
        <w:ind w:left="6551" w:hanging="360"/>
      </w:pPr>
      <w:rPr>
        <w:rFonts w:hint="default"/>
        <w:lang w:val="en-US" w:eastAsia="en-US" w:bidi="ar-SA"/>
      </w:rPr>
    </w:lvl>
    <w:lvl w:ilvl="7" w:tplc="0E68F894">
      <w:numFmt w:val="bullet"/>
      <w:lvlText w:val="•"/>
      <w:lvlJc w:val="left"/>
      <w:pPr>
        <w:ind w:left="7470" w:hanging="360"/>
      </w:pPr>
      <w:rPr>
        <w:rFonts w:hint="default"/>
        <w:lang w:val="en-US" w:eastAsia="en-US" w:bidi="ar-SA"/>
      </w:rPr>
    </w:lvl>
    <w:lvl w:ilvl="8" w:tplc="D4CE59D0">
      <w:numFmt w:val="bullet"/>
      <w:lvlText w:val="•"/>
      <w:lvlJc w:val="left"/>
      <w:pPr>
        <w:ind w:left="8389" w:hanging="360"/>
      </w:pPr>
      <w:rPr>
        <w:rFonts w:hint="default"/>
        <w:lang w:val="en-US" w:eastAsia="en-US" w:bidi="ar-SA"/>
      </w:rPr>
    </w:lvl>
  </w:abstractNum>
  <w:abstractNum w:abstractNumId="20">
    <w:nsid w:val="6563443C"/>
    <w:multiLevelType w:val="hybridMultilevel"/>
    <w:tmpl w:val="0D4A42DC"/>
    <w:lvl w:ilvl="0" w:tplc="51941B7A">
      <w:numFmt w:val="bullet"/>
      <w:lvlText w:val=""/>
      <w:lvlJc w:val="left"/>
      <w:pPr>
        <w:ind w:left="1246" w:hanging="425"/>
      </w:pPr>
      <w:rPr>
        <w:rFonts w:ascii="Symbol" w:eastAsia="Symbol" w:hAnsi="Symbol" w:cs="Symbol" w:hint="default"/>
        <w:w w:val="100"/>
        <w:sz w:val="24"/>
        <w:szCs w:val="24"/>
        <w:lang w:val="en-US" w:eastAsia="en-US" w:bidi="ar-SA"/>
      </w:rPr>
    </w:lvl>
    <w:lvl w:ilvl="1" w:tplc="5FDCF958">
      <w:numFmt w:val="bullet"/>
      <w:lvlText w:val="•"/>
      <w:lvlJc w:val="left"/>
      <w:pPr>
        <w:ind w:left="2138" w:hanging="425"/>
      </w:pPr>
      <w:rPr>
        <w:rFonts w:hint="default"/>
        <w:lang w:val="en-US" w:eastAsia="en-US" w:bidi="ar-SA"/>
      </w:rPr>
    </w:lvl>
    <w:lvl w:ilvl="2" w:tplc="3BE2B4C8">
      <w:numFmt w:val="bullet"/>
      <w:lvlText w:val="•"/>
      <w:lvlJc w:val="left"/>
      <w:pPr>
        <w:ind w:left="3037" w:hanging="425"/>
      </w:pPr>
      <w:rPr>
        <w:rFonts w:hint="default"/>
        <w:lang w:val="en-US" w:eastAsia="en-US" w:bidi="ar-SA"/>
      </w:rPr>
    </w:lvl>
    <w:lvl w:ilvl="3" w:tplc="F970F158">
      <w:numFmt w:val="bullet"/>
      <w:lvlText w:val="•"/>
      <w:lvlJc w:val="left"/>
      <w:pPr>
        <w:ind w:left="3935" w:hanging="425"/>
      </w:pPr>
      <w:rPr>
        <w:rFonts w:hint="default"/>
        <w:lang w:val="en-US" w:eastAsia="en-US" w:bidi="ar-SA"/>
      </w:rPr>
    </w:lvl>
    <w:lvl w:ilvl="4" w:tplc="4BD4587A">
      <w:numFmt w:val="bullet"/>
      <w:lvlText w:val="•"/>
      <w:lvlJc w:val="left"/>
      <w:pPr>
        <w:ind w:left="4834" w:hanging="425"/>
      </w:pPr>
      <w:rPr>
        <w:rFonts w:hint="default"/>
        <w:lang w:val="en-US" w:eastAsia="en-US" w:bidi="ar-SA"/>
      </w:rPr>
    </w:lvl>
    <w:lvl w:ilvl="5" w:tplc="A814B294">
      <w:numFmt w:val="bullet"/>
      <w:lvlText w:val="•"/>
      <w:lvlJc w:val="left"/>
      <w:pPr>
        <w:ind w:left="5733" w:hanging="425"/>
      </w:pPr>
      <w:rPr>
        <w:rFonts w:hint="default"/>
        <w:lang w:val="en-US" w:eastAsia="en-US" w:bidi="ar-SA"/>
      </w:rPr>
    </w:lvl>
    <w:lvl w:ilvl="6" w:tplc="7B2CCD58">
      <w:numFmt w:val="bullet"/>
      <w:lvlText w:val="•"/>
      <w:lvlJc w:val="left"/>
      <w:pPr>
        <w:ind w:left="6631" w:hanging="425"/>
      </w:pPr>
      <w:rPr>
        <w:rFonts w:hint="default"/>
        <w:lang w:val="en-US" w:eastAsia="en-US" w:bidi="ar-SA"/>
      </w:rPr>
    </w:lvl>
    <w:lvl w:ilvl="7" w:tplc="2E3C0B0C">
      <w:numFmt w:val="bullet"/>
      <w:lvlText w:val="•"/>
      <w:lvlJc w:val="left"/>
      <w:pPr>
        <w:ind w:left="7530" w:hanging="425"/>
      </w:pPr>
      <w:rPr>
        <w:rFonts w:hint="default"/>
        <w:lang w:val="en-US" w:eastAsia="en-US" w:bidi="ar-SA"/>
      </w:rPr>
    </w:lvl>
    <w:lvl w:ilvl="8" w:tplc="39968846">
      <w:numFmt w:val="bullet"/>
      <w:lvlText w:val="•"/>
      <w:lvlJc w:val="left"/>
      <w:pPr>
        <w:ind w:left="8429" w:hanging="425"/>
      </w:pPr>
      <w:rPr>
        <w:rFonts w:hint="default"/>
        <w:lang w:val="en-US" w:eastAsia="en-US" w:bidi="ar-SA"/>
      </w:rPr>
    </w:lvl>
  </w:abstractNum>
  <w:abstractNum w:abstractNumId="21">
    <w:nsid w:val="6AC43126"/>
    <w:multiLevelType w:val="hybridMultilevel"/>
    <w:tmpl w:val="6AB631DE"/>
    <w:lvl w:ilvl="0" w:tplc="9028FBD6">
      <w:start w:val="2"/>
      <w:numFmt w:val="decimal"/>
      <w:lvlText w:val="%1."/>
      <w:lvlJc w:val="left"/>
      <w:pPr>
        <w:ind w:left="973" w:hanging="238"/>
        <w:jc w:val="left"/>
      </w:pPr>
      <w:rPr>
        <w:rFonts w:ascii="Carlito" w:eastAsia="Carlito" w:hAnsi="Carlito" w:cs="Carlito" w:hint="default"/>
        <w:w w:val="100"/>
        <w:sz w:val="24"/>
        <w:szCs w:val="24"/>
        <w:lang w:val="en-US" w:eastAsia="en-US" w:bidi="ar-SA"/>
      </w:rPr>
    </w:lvl>
    <w:lvl w:ilvl="1" w:tplc="F5EE4C62">
      <w:start w:val="1"/>
      <w:numFmt w:val="lowerLetter"/>
      <w:lvlText w:val="%2)"/>
      <w:lvlJc w:val="left"/>
      <w:pPr>
        <w:ind w:left="1359" w:hanging="242"/>
        <w:jc w:val="left"/>
      </w:pPr>
      <w:rPr>
        <w:rFonts w:ascii="Carlito" w:eastAsia="Carlito" w:hAnsi="Carlito" w:cs="Carlito" w:hint="default"/>
        <w:w w:val="100"/>
        <w:sz w:val="24"/>
        <w:szCs w:val="24"/>
        <w:lang w:val="en-US" w:eastAsia="en-US" w:bidi="ar-SA"/>
      </w:rPr>
    </w:lvl>
    <w:lvl w:ilvl="2" w:tplc="A3CAF0CC">
      <w:numFmt w:val="bullet"/>
      <w:lvlText w:val="•"/>
      <w:lvlJc w:val="left"/>
      <w:pPr>
        <w:ind w:left="1400" w:hanging="242"/>
      </w:pPr>
      <w:rPr>
        <w:rFonts w:hint="default"/>
        <w:lang w:val="en-US" w:eastAsia="en-US" w:bidi="ar-SA"/>
      </w:rPr>
    </w:lvl>
    <w:lvl w:ilvl="3" w:tplc="7A208F4E">
      <w:numFmt w:val="bullet"/>
      <w:lvlText w:val="•"/>
      <w:lvlJc w:val="left"/>
      <w:pPr>
        <w:ind w:left="1460" w:hanging="242"/>
      </w:pPr>
      <w:rPr>
        <w:rFonts w:hint="default"/>
        <w:lang w:val="en-US" w:eastAsia="en-US" w:bidi="ar-SA"/>
      </w:rPr>
    </w:lvl>
    <w:lvl w:ilvl="4" w:tplc="486CD45C">
      <w:numFmt w:val="bullet"/>
      <w:lvlText w:val="•"/>
      <w:lvlJc w:val="left"/>
      <w:pPr>
        <w:ind w:left="2712" w:hanging="242"/>
      </w:pPr>
      <w:rPr>
        <w:rFonts w:hint="default"/>
        <w:lang w:val="en-US" w:eastAsia="en-US" w:bidi="ar-SA"/>
      </w:rPr>
    </w:lvl>
    <w:lvl w:ilvl="5" w:tplc="6EF8B020">
      <w:numFmt w:val="bullet"/>
      <w:lvlText w:val="•"/>
      <w:lvlJc w:val="left"/>
      <w:pPr>
        <w:ind w:left="3964" w:hanging="242"/>
      </w:pPr>
      <w:rPr>
        <w:rFonts w:hint="default"/>
        <w:lang w:val="en-US" w:eastAsia="en-US" w:bidi="ar-SA"/>
      </w:rPr>
    </w:lvl>
    <w:lvl w:ilvl="6" w:tplc="6C90399E">
      <w:numFmt w:val="bullet"/>
      <w:lvlText w:val="•"/>
      <w:lvlJc w:val="left"/>
      <w:pPr>
        <w:ind w:left="5217" w:hanging="242"/>
      </w:pPr>
      <w:rPr>
        <w:rFonts w:hint="default"/>
        <w:lang w:val="en-US" w:eastAsia="en-US" w:bidi="ar-SA"/>
      </w:rPr>
    </w:lvl>
    <w:lvl w:ilvl="7" w:tplc="E61A0522">
      <w:numFmt w:val="bullet"/>
      <w:lvlText w:val="•"/>
      <w:lvlJc w:val="left"/>
      <w:pPr>
        <w:ind w:left="6469" w:hanging="242"/>
      </w:pPr>
      <w:rPr>
        <w:rFonts w:hint="default"/>
        <w:lang w:val="en-US" w:eastAsia="en-US" w:bidi="ar-SA"/>
      </w:rPr>
    </w:lvl>
    <w:lvl w:ilvl="8" w:tplc="3B8A7104">
      <w:numFmt w:val="bullet"/>
      <w:lvlText w:val="•"/>
      <w:lvlJc w:val="left"/>
      <w:pPr>
        <w:ind w:left="7721" w:hanging="242"/>
      </w:pPr>
      <w:rPr>
        <w:rFonts w:hint="default"/>
        <w:lang w:val="en-US" w:eastAsia="en-US" w:bidi="ar-SA"/>
      </w:rPr>
    </w:lvl>
  </w:abstractNum>
  <w:abstractNum w:abstractNumId="22">
    <w:nsid w:val="730E1DEA"/>
    <w:multiLevelType w:val="hybridMultilevel"/>
    <w:tmpl w:val="E0B6691A"/>
    <w:lvl w:ilvl="0" w:tplc="83468CCC">
      <w:start w:val="1"/>
      <w:numFmt w:val="decimal"/>
      <w:lvlText w:val="%1"/>
      <w:lvlJc w:val="left"/>
      <w:pPr>
        <w:ind w:left="1383" w:hanging="420"/>
        <w:jc w:val="left"/>
      </w:pPr>
      <w:rPr>
        <w:rFonts w:hint="default"/>
        <w:lang w:val="en-US" w:eastAsia="en-US" w:bidi="ar-SA"/>
      </w:rPr>
    </w:lvl>
    <w:lvl w:ilvl="1" w:tplc="E8F47268">
      <w:numFmt w:val="none"/>
      <w:lvlText w:val=""/>
      <w:lvlJc w:val="left"/>
      <w:pPr>
        <w:tabs>
          <w:tab w:val="num" w:pos="360"/>
        </w:tabs>
      </w:pPr>
    </w:lvl>
    <w:lvl w:ilvl="2" w:tplc="62FE2950">
      <w:numFmt w:val="bullet"/>
      <w:lvlText w:val=""/>
      <w:lvlJc w:val="left"/>
      <w:pPr>
        <w:ind w:left="1306" w:hanging="200"/>
      </w:pPr>
      <w:rPr>
        <w:rFonts w:ascii="Symbol" w:eastAsia="Symbol" w:hAnsi="Symbol" w:cs="Symbol" w:hint="default"/>
        <w:w w:val="100"/>
        <w:sz w:val="24"/>
        <w:szCs w:val="24"/>
        <w:lang w:val="en-US" w:eastAsia="en-US" w:bidi="ar-SA"/>
      </w:rPr>
    </w:lvl>
    <w:lvl w:ilvl="3" w:tplc="6AA47148">
      <w:numFmt w:val="bullet"/>
      <w:lvlText w:val="•"/>
      <w:lvlJc w:val="left"/>
      <w:pPr>
        <w:ind w:left="3345" w:hanging="200"/>
      </w:pPr>
      <w:rPr>
        <w:rFonts w:hint="default"/>
        <w:lang w:val="en-US" w:eastAsia="en-US" w:bidi="ar-SA"/>
      </w:rPr>
    </w:lvl>
    <w:lvl w:ilvl="4" w:tplc="681EB4E0">
      <w:numFmt w:val="bullet"/>
      <w:lvlText w:val="•"/>
      <w:lvlJc w:val="left"/>
      <w:pPr>
        <w:ind w:left="4328" w:hanging="200"/>
      </w:pPr>
      <w:rPr>
        <w:rFonts w:hint="default"/>
        <w:lang w:val="en-US" w:eastAsia="en-US" w:bidi="ar-SA"/>
      </w:rPr>
    </w:lvl>
    <w:lvl w:ilvl="5" w:tplc="A0E02330">
      <w:numFmt w:val="bullet"/>
      <w:lvlText w:val="•"/>
      <w:lvlJc w:val="left"/>
      <w:pPr>
        <w:ind w:left="5311" w:hanging="200"/>
      </w:pPr>
      <w:rPr>
        <w:rFonts w:hint="default"/>
        <w:lang w:val="en-US" w:eastAsia="en-US" w:bidi="ar-SA"/>
      </w:rPr>
    </w:lvl>
    <w:lvl w:ilvl="6" w:tplc="6A549B62">
      <w:numFmt w:val="bullet"/>
      <w:lvlText w:val="•"/>
      <w:lvlJc w:val="left"/>
      <w:pPr>
        <w:ind w:left="6294" w:hanging="200"/>
      </w:pPr>
      <w:rPr>
        <w:rFonts w:hint="default"/>
        <w:lang w:val="en-US" w:eastAsia="en-US" w:bidi="ar-SA"/>
      </w:rPr>
    </w:lvl>
    <w:lvl w:ilvl="7" w:tplc="81D41B14">
      <w:numFmt w:val="bullet"/>
      <w:lvlText w:val="•"/>
      <w:lvlJc w:val="left"/>
      <w:pPr>
        <w:ind w:left="7277" w:hanging="200"/>
      </w:pPr>
      <w:rPr>
        <w:rFonts w:hint="default"/>
        <w:lang w:val="en-US" w:eastAsia="en-US" w:bidi="ar-SA"/>
      </w:rPr>
    </w:lvl>
    <w:lvl w:ilvl="8" w:tplc="4418D33E">
      <w:numFmt w:val="bullet"/>
      <w:lvlText w:val="•"/>
      <w:lvlJc w:val="left"/>
      <w:pPr>
        <w:ind w:left="8260" w:hanging="200"/>
      </w:pPr>
      <w:rPr>
        <w:rFonts w:hint="default"/>
        <w:lang w:val="en-US" w:eastAsia="en-US" w:bidi="ar-SA"/>
      </w:rPr>
    </w:lvl>
  </w:abstractNum>
  <w:abstractNum w:abstractNumId="23">
    <w:nsid w:val="738E6BEC"/>
    <w:multiLevelType w:val="hybridMultilevel"/>
    <w:tmpl w:val="28AA52A6"/>
    <w:lvl w:ilvl="0" w:tplc="337EDCB0">
      <w:start w:val="1"/>
      <w:numFmt w:val="lowerLetter"/>
      <w:lvlText w:val="%1)"/>
      <w:lvlJc w:val="left"/>
      <w:pPr>
        <w:ind w:left="680" w:hanging="298"/>
        <w:jc w:val="left"/>
      </w:pPr>
      <w:rPr>
        <w:rFonts w:ascii="Carlito" w:eastAsia="Carlito" w:hAnsi="Carlito" w:cs="Carlito" w:hint="default"/>
        <w:spacing w:val="-3"/>
        <w:w w:val="100"/>
        <w:sz w:val="24"/>
        <w:szCs w:val="24"/>
        <w:lang w:val="en-US" w:eastAsia="en-US" w:bidi="ar-SA"/>
      </w:rPr>
    </w:lvl>
    <w:lvl w:ilvl="1" w:tplc="EC727278">
      <w:start w:val="1"/>
      <w:numFmt w:val="lowerLetter"/>
      <w:lvlText w:val="%2)"/>
      <w:lvlJc w:val="left"/>
      <w:pPr>
        <w:ind w:left="1520" w:hanging="241"/>
        <w:jc w:val="left"/>
      </w:pPr>
      <w:rPr>
        <w:rFonts w:ascii="Carlito" w:eastAsia="Carlito" w:hAnsi="Carlito" w:cs="Carlito" w:hint="default"/>
        <w:w w:val="100"/>
        <w:sz w:val="24"/>
        <w:szCs w:val="24"/>
        <w:lang w:val="en-US" w:eastAsia="en-US" w:bidi="ar-SA"/>
      </w:rPr>
    </w:lvl>
    <w:lvl w:ilvl="2" w:tplc="EA60E52E">
      <w:numFmt w:val="bullet"/>
      <w:lvlText w:val="•"/>
      <w:lvlJc w:val="left"/>
      <w:pPr>
        <w:ind w:left="2487" w:hanging="241"/>
      </w:pPr>
      <w:rPr>
        <w:rFonts w:hint="default"/>
        <w:lang w:val="en-US" w:eastAsia="en-US" w:bidi="ar-SA"/>
      </w:rPr>
    </w:lvl>
    <w:lvl w:ilvl="3" w:tplc="944A3F5C">
      <w:numFmt w:val="bullet"/>
      <w:lvlText w:val="•"/>
      <w:lvlJc w:val="left"/>
      <w:pPr>
        <w:ind w:left="3454" w:hanging="241"/>
      </w:pPr>
      <w:rPr>
        <w:rFonts w:hint="default"/>
        <w:lang w:val="en-US" w:eastAsia="en-US" w:bidi="ar-SA"/>
      </w:rPr>
    </w:lvl>
    <w:lvl w:ilvl="4" w:tplc="09C07840">
      <w:numFmt w:val="bullet"/>
      <w:lvlText w:val="•"/>
      <w:lvlJc w:val="left"/>
      <w:pPr>
        <w:ind w:left="4422" w:hanging="241"/>
      </w:pPr>
      <w:rPr>
        <w:rFonts w:hint="default"/>
        <w:lang w:val="en-US" w:eastAsia="en-US" w:bidi="ar-SA"/>
      </w:rPr>
    </w:lvl>
    <w:lvl w:ilvl="5" w:tplc="C6B49B4E">
      <w:numFmt w:val="bullet"/>
      <w:lvlText w:val="•"/>
      <w:lvlJc w:val="left"/>
      <w:pPr>
        <w:ind w:left="5389" w:hanging="241"/>
      </w:pPr>
      <w:rPr>
        <w:rFonts w:hint="default"/>
        <w:lang w:val="en-US" w:eastAsia="en-US" w:bidi="ar-SA"/>
      </w:rPr>
    </w:lvl>
    <w:lvl w:ilvl="6" w:tplc="8472AB72">
      <w:numFmt w:val="bullet"/>
      <w:lvlText w:val="•"/>
      <w:lvlJc w:val="left"/>
      <w:pPr>
        <w:ind w:left="6356" w:hanging="241"/>
      </w:pPr>
      <w:rPr>
        <w:rFonts w:hint="default"/>
        <w:lang w:val="en-US" w:eastAsia="en-US" w:bidi="ar-SA"/>
      </w:rPr>
    </w:lvl>
    <w:lvl w:ilvl="7" w:tplc="A95CCA14">
      <w:numFmt w:val="bullet"/>
      <w:lvlText w:val="•"/>
      <w:lvlJc w:val="left"/>
      <w:pPr>
        <w:ind w:left="7324" w:hanging="241"/>
      </w:pPr>
      <w:rPr>
        <w:rFonts w:hint="default"/>
        <w:lang w:val="en-US" w:eastAsia="en-US" w:bidi="ar-SA"/>
      </w:rPr>
    </w:lvl>
    <w:lvl w:ilvl="8" w:tplc="D480DD8C">
      <w:numFmt w:val="bullet"/>
      <w:lvlText w:val="•"/>
      <w:lvlJc w:val="left"/>
      <w:pPr>
        <w:ind w:left="8291" w:hanging="241"/>
      </w:pPr>
      <w:rPr>
        <w:rFonts w:hint="default"/>
        <w:lang w:val="en-US" w:eastAsia="en-US" w:bidi="ar-SA"/>
      </w:rPr>
    </w:lvl>
  </w:abstractNum>
  <w:abstractNum w:abstractNumId="24">
    <w:nsid w:val="73CA6A4C"/>
    <w:multiLevelType w:val="hybridMultilevel"/>
    <w:tmpl w:val="4A8404D6"/>
    <w:lvl w:ilvl="0" w:tplc="DD3CC9AA">
      <w:start w:val="14"/>
      <w:numFmt w:val="decimal"/>
      <w:lvlText w:val="%1."/>
      <w:lvlJc w:val="left"/>
      <w:pPr>
        <w:ind w:left="986" w:hanging="307"/>
        <w:jc w:val="left"/>
      </w:pPr>
      <w:rPr>
        <w:rFonts w:ascii="Carlito" w:eastAsia="Carlito" w:hAnsi="Carlito" w:cs="Carlito" w:hint="default"/>
        <w:spacing w:val="-3"/>
        <w:w w:val="100"/>
        <w:sz w:val="22"/>
        <w:szCs w:val="22"/>
        <w:lang w:val="en-US" w:eastAsia="en-US" w:bidi="ar-SA"/>
      </w:rPr>
    </w:lvl>
    <w:lvl w:ilvl="1" w:tplc="135E724E">
      <w:start w:val="1"/>
      <w:numFmt w:val="lowerLetter"/>
      <w:lvlText w:val="%2)"/>
      <w:lvlJc w:val="left"/>
      <w:pPr>
        <w:ind w:left="1400" w:hanging="360"/>
        <w:jc w:val="left"/>
      </w:pPr>
      <w:rPr>
        <w:rFonts w:hint="default"/>
        <w:spacing w:val="-3"/>
        <w:w w:val="100"/>
        <w:lang w:val="en-US" w:eastAsia="en-US" w:bidi="ar-SA"/>
      </w:rPr>
    </w:lvl>
    <w:lvl w:ilvl="2" w:tplc="B664983E">
      <w:numFmt w:val="bullet"/>
      <w:lvlText w:val="•"/>
      <w:lvlJc w:val="left"/>
      <w:pPr>
        <w:ind w:left="1460" w:hanging="360"/>
      </w:pPr>
      <w:rPr>
        <w:rFonts w:hint="default"/>
        <w:lang w:val="en-US" w:eastAsia="en-US" w:bidi="ar-SA"/>
      </w:rPr>
    </w:lvl>
    <w:lvl w:ilvl="3" w:tplc="05FE35F2">
      <w:numFmt w:val="bullet"/>
      <w:lvlText w:val="•"/>
      <w:lvlJc w:val="left"/>
      <w:pPr>
        <w:ind w:left="1480" w:hanging="360"/>
      </w:pPr>
      <w:rPr>
        <w:rFonts w:hint="default"/>
        <w:lang w:val="en-US" w:eastAsia="en-US" w:bidi="ar-SA"/>
      </w:rPr>
    </w:lvl>
    <w:lvl w:ilvl="4" w:tplc="D9320EB0">
      <w:numFmt w:val="bullet"/>
      <w:lvlText w:val="•"/>
      <w:lvlJc w:val="left"/>
      <w:pPr>
        <w:ind w:left="1500" w:hanging="360"/>
      </w:pPr>
      <w:rPr>
        <w:rFonts w:hint="default"/>
        <w:lang w:val="en-US" w:eastAsia="en-US" w:bidi="ar-SA"/>
      </w:rPr>
    </w:lvl>
    <w:lvl w:ilvl="5" w:tplc="F37C81FC">
      <w:numFmt w:val="bullet"/>
      <w:lvlText w:val="•"/>
      <w:lvlJc w:val="left"/>
      <w:pPr>
        <w:ind w:left="1520" w:hanging="360"/>
      </w:pPr>
      <w:rPr>
        <w:rFonts w:hint="default"/>
        <w:lang w:val="en-US" w:eastAsia="en-US" w:bidi="ar-SA"/>
      </w:rPr>
    </w:lvl>
    <w:lvl w:ilvl="6" w:tplc="3FBC7F0C">
      <w:numFmt w:val="bullet"/>
      <w:lvlText w:val="•"/>
      <w:lvlJc w:val="left"/>
      <w:pPr>
        <w:ind w:left="3261" w:hanging="360"/>
      </w:pPr>
      <w:rPr>
        <w:rFonts w:hint="default"/>
        <w:lang w:val="en-US" w:eastAsia="en-US" w:bidi="ar-SA"/>
      </w:rPr>
    </w:lvl>
    <w:lvl w:ilvl="7" w:tplc="6E92317C">
      <w:numFmt w:val="bullet"/>
      <w:lvlText w:val="•"/>
      <w:lvlJc w:val="left"/>
      <w:pPr>
        <w:ind w:left="5002" w:hanging="360"/>
      </w:pPr>
      <w:rPr>
        <w:rFonts w:hint="default"/>
        <w:lang w:val="en-US" w:eastAsia="en-US" w:bidi="ar-SA"/>
      </w:rPr>
    </w:lvl>
    <w:lvl w:ilvl="8" w:tplc="CC64C026">
      <w:numFmt w:val="bullet"/>
      <w:lvlText w:val="•"/>
      <w:lvlJc w:val="left"/>
      <w:pPr>
        <w:ind w:left="6743" w:hanging="360"/>
      </w:pPr>
      <w:rPr>
        <w:rFonts w:hint="default"/>
        <w:lang w:val="en-US" w:eastAsia="en-US" w:bidi="ar-SA"/>
      </w:rPr>
    </w:lvl>
  </w:abstractNum>
  <w:num w:numId="1">
    <w:abstractNumId w:val="5"/>
  </w:num>
  <w:num w:numId="2">
    <w:abstractNumId w:val="24"/>
  </w:num>
  <w:num w:numId="3">
    <w:abstractNumId w:val="23"/>
  </w:num>
  <w:num w:numId="4">
    <w:abstractNumId w:val="21"/>
  </w:num>
  <w:num w:numId="5">
    <w:abstractNumId w:val="1"/>
  </w:num>
  <w:num w:numId="6">
    <w:abstractNumId w:val="6"/>
  </w:num>
  <w:num w:numId="7">
    <w:abstractNumId w:val="3"/>
  </w:num>
  <w:num w:numId="8">
    <w:abstractNumId w:val="14"/>
  </w:num>
  <w:num w:numId="9">
    <w:abstractNumId w:val="16"/>
  </w:num>
  <w:num w:numId="10">
    <w:abstractNumId w:val="12"/>
  </w:num>
  <w:num w:numId="11">
    <w:abstractNumId w:val="9"/>
  </w:num>
  <w:num w:numId="12">
    <w:abstractNumId w:val="11"/>
  </w:num>
  <w:num w:numId="13">
    <w:abstractNumId w:val="0"/>
  </w:num>
  <w:num w:numId="14">
    <w:abstractNumId w:val="20"/>
  </w:num>
  <w:num w:numId="15">
    <w:abstractNumId w:val="10"/>
  </w:num>
  <w:num w:numId="16">
    <w:abstractNumId w:val="7"/>
  </w:num>
  <w:num w:numId="17">
    <w:abstractNumId w:val="19"/>
  </w:num>
  <w:num w:numId="18">
    <w:abstractNumId w:val="2"/>
  </w:num>
  <w:num w:numId="19">
    <w:abstractNumId w:val="17"/>
  </w:num>
  <w:num w:numId="20">
    <w:abstractNumId w:val="4"/>
  </w:num>
  <w:num w:numId="21">
    <w:abstractNumId w:val="18"/>
  </w:num>
  <w:num w:numId="22">
    <w:abstractNumId w:val="15"/>
  </w:num>
  <w:num w:numId="23">
    <w:abstractNumId w:val="22"/>
  </w:num>
  <w:num w:numId="24">
    <w:abstractNumId w:val="8"/>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6386"/>
    <o:shapelayout v:ext="edit">
      <o:idmap v:ext="edit" data="1"/>
    </o:shapelayout>
  </w:hdrShapeDefaults>
  <w:footnotePr>
    <w:footnote w:id="0"/>
    <w:footnote w:id="1"/>
  </w:footnotePr>
  <w:endnotePr>
    <w:endnote w:id="0"/>
    <w:endnote w:id="1"/>
  </w:endnotePr>
  <w:compat>
    <w:ulTrailSpace/>
    <w:shapeLayoutLikeWW8/>
  </w:compat>
  <w:rsids>
    <w:rsidRoot w:val="00BE383C"/>
    <w:rsid w:val="0001554A"/>
    <w:rsid w:val="0007560E"/>
    <w:rsid w:val="00093FFB"/>
    <w:rsid w:val="000D0C08"/>
    <w:rsid w:val="00173DF5"/>
    <w:rsid w:val="002A2E79"/>
    <w:rsid w:val="002E27B8"/>
    <w:rsid w:val="003800BE"/>
    <w:rsid w:val="003D29C3"/>
    <w:rsid w:val="003F7CD7"/>
    <w:rsid w:val="00431743"/>
    <w:rsid w:val="0048174F"/>
    <w:rsid w:val="004921F9"/>
    <w:rsid w:val="00524221"/>
    <w:rsid w:val="00540A24"/>
    <w:rsid w:val="005A714C"/>
    <w:rsid w:val="005E749D"/>
    <w:rsid w:val="007041E5"/>
    <w:rsid w:val="00746A40"/>
    <w:rsid w:val="0077781F"/>
    <w:rsid w:val="00786707"/>
    <w:rsid w:val="007E3AF2"/>
    <w:rsid w:val="00800C18"/>
    <w:rsid w:val="00825B00"/>
    <w:rsid w:val="00845553"/>
    <w:rsid w:val="008E7A13"/>
    <w:rsid w:val="00962AD5"/>
    <w:rsid w:val="00982522"/>
    <w:rsid w:val="009B0617"/>
    <w:rsid w:val="00A24312"/>
    <w:rsid w:val="00AB3E1E"/>
    <w:rsid w:val="00AC1E3D"/>
    <w:rsid w:val="00AC26BF"/>
    <w:rsid w:val="00B73A98"/>
    <w:rsid w:val="00BA685E"/>
    <w:rsid w:val="00BB686B"/>
    <w:rsid w:val="00BC5A76"/>
    <w:rsid w:val="00BE383C"/>
    <w:rsid w:val="00C066F8"/>
    <w:rsid w:val="00C1048E"/>
    <w:rsid w:val="00C54BF9"/>
    <w:rsid w:val="00C76656"/>
    <w:rsid w:val="00C86940"/>
    <w:rsid w:val="00C925B1"/>
    <w:rsid w:val="00CA309B"/>
    <w:rsid w:val="00CD371C"/>
    <w:rsid w:val="00CE28F5"/>
    <w:rsid w:val="00D304B0"/>
    <w:rsid w:val="00D30CFF"/>
    <w:rsid w:val="00DE6636"/>
    <w:rsid w:val="00DF1C2D"/>
    <w:rsid w:val="00DF6D4D"/>
    <w:rsid w:val="00E73537"/>
    <w:rsid w:val="00EC2A2E"/>
    <w:rsid w:val="00ED3C52"/>
    <w:rsid w:val="00EE189B"/>
    <w:rsid w:val="00EF3770"/>
    <w:rsid w:val="00F1307D"/>
    <w:rsid w:val="00F20E5F"/>
    <w:rsid w:val="00F816E7"/>
    <w:rsid w:val="00F95CAF"/>
    <w:rsid w:val="00FE1002"/>
    <w:rsid w:val="00FF59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E383C"/>
    <w:rPr>
      <w:rFonts w:ascii="Times New Roman" w:eastAsia="Times New Roman" w:hAnsi="Times New Roman" w:cs="Times New Roman"/>
    </w:rPr>
  </w:style>
  <w:style w:type="paragraph" w:styleId="Heading1">
    <w:name w:val="heading 1"/>
    <w:basedOn w:val="Normal"/>
    <w:uiPriority w:val="1"/>
    <w:qFormat/>
    <w:rsid w:val="00BE383C"/>
    <w:pPr>
      <w:ind w:left="678" w:right="518"/>
      <w:outlineLvl w:val="0"/>
    </w:pPr>
    <w:rPr>
      <w:b/>
      <w:bCs/>
      <w:i/>
      <w:sz w:val="72"/>
      <w:szCs w:val="72"/>
    </w:rPr>
  </w:style>
  <w:style w:type="paragraph" w:styleId="Heading2">
    <w:name w:val="heading 2"/>
    <w:basedOn w:val="Normal"/>
    <w:uiPriority w:val="1"/>
    <w:qFormat/>
    <w:rsid w:val="00BE383C"/>
    <w:pPr>
      <w:spacing w:before="86"/>
      <w:ind w:left="678" w:right="518"/>
      <w:jc w:val="center"/>
      <w:outlineLvl w:val="1"/>
    </w:pPr>
    <w:rPr>
      <w:b/>
      <w:bCs/>
      <w:sz w:val="32"/>
      <w:szCs w:val="32"/>
    </w:rPr>
  </w:style>
  <w:style w:type="paragraph" w:styleId="Heading3">
    <w:name w:val="heading 3"/>
    <w:basedOn w:val="Normal"/>
    <w:uiPriority w:val="1"/>
    <w:qFormat/>
    <w:rsid w:val="00BE383C"/>
    <w:pPr>
      <w:spacing w:before="89"/>
      <w:ind w:left="1383" w:hanging="421"/>
      <w:outlineLvl w:val="2"/>
    </w:pPr>
    <w:rPr>
      <w:b/>
      <w:bCs/>
      <w:sz w:val="28"/>
      <w:szCs w:val="28"/>
    </w:rPr>
  </w:style>
  <w:style w:type="paragraph" w:styleId="Heading4">
    <w:name w:val="heading 4"/>
    <w:basedOn w:val="Normal"/>
    <w:uiPriority w:val="1"/>
    <w:qFormat/>
    <w:rsid w:val="00BE383C"/>
    <w:pPr>
      <w:ind w:left="1246"/>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E383C"/>
    <w:rPr>
      <w:sz w:val="24"/>
      <w:szCs w:val="24"/>
    </w:rPr>
  </w:style>
  <w:style w:type="paragraph" w:styleId="ListParagraph">
    <w:name w:val="List Paragraph"/>
    <w:basedOn w:val="Normal"/>
    <w:uiPriority w:val="1"/>
    <w:qFormat/>
    <w:rsid w:val="00BE383C"/>
    <w:pPr>
      <w:ind w:left="1400" w:hanging="360"/>
      <w:jc w:val="both"/>
    </w:pPr>
  </w:style>
  <w:style w:type="paragraph" w:customStyle="1" w:styleId="TableParagraph">
    <w:name w:val="Table Paragraph"/>
    <w:basedOn w:val="Normal"/>
    <w:uiPriority w:val="1"/>
    <w:qFormat/>
    <w:rsid w:val="00BE383C"/>
    <w:pPr>
      <w:spacing w:line="275" w:lineRule="exact"/>
      <w:ind w:left="107"/>
    </w:pPr>
  </w:style>
  <w:style w:type="paragraph" w:styleId="BalloonText">
    <w:name w:val="Balloon Text"/>
    <w:basedOn w:val="Normal"/>
    <w:link w:val="BalloonTextChar"/>
    <w:uiPriority w:val="99"/>
    <w:semiHidden/>
    <w:unhideWhenUsed/>
    <w:rsid w:val="00F95CAF"/>
    <w:rPr>
      <w:rFonts w:ascii="Tahoma" w:hAnsi="Tahoma" w:cs="Tahoma"/>
      <w:sz w:val="16"/>
      <w:szCs w:val="16"/>
    </w:rPr>
  </w:style>
  <w:style w:type="character" w:customStyle="1" w:styleId="BalloonTextChar">
    <w:name w:val="Balloon Text Char"/>
    <w:basedOn w:val="DefaultParagraphFont"/>
    <w:link w:val="BalloonText"/>
    <w:uiPriority w:val="99"/>
    <w:semiHidden/>
    <w:rsid w:val="00F95CAF"/>
    <w:rPr>
      <w:rFonts w:ascii="Tahoma" w:eastAsia="Times New Roman" w:hAnsi="Tahoma" w:cs="Tahoma"/>
      <w:sz w:val="16"/>
      <w:szCs w:val="16"/>
    </w:rPr>
  </w:style>
  <w:style w:type="paragraph" w:customStyle="1" w:styleId="Affiliation">
    <w:name w:val="Affiliation"/>
    <w:uiPriority w:val="99"/>
    <w:rsid w:val="00524221"/>
    <w:pPr>
      <w:widowControl/>
      <w:autoSpaceDE/>
      <w:autoSpaceDN/>
      <w:jc w:val="center"/>
    </w:pPr>
    <w:rPr>
      <w:rFonts w:ascii="Times New Roman" w:eastAsia="Times New Roman" w:hAnsi="Times New Roman" w:cs="Times New Roman"/>
      <w:sz w:val="20"/>
      <w:szCs w:val="20"/>
    </w:rPr>
  </w:style>
  <w:style w:type="paragraph" w:customStyle="1" w:styleId="Author">
    <w:name w:val="Author"/>
    <w:uiPriority w:val="99"/>
    <w:rsid w:val="00524221"/>
    <w:pPr>
      <w:widowControl/>
      <w:autoSpaceDE/>
      <w:autoSpaceDN/>
      <w:spacing w:before="360" w:after="40"/>
      <w:jc w:val="center"/>
    </w:pPr>
    <w:rPr>
      <w:rFonts w:ascii="Times New Roman" w:eastAsia="Times New Roman" w:hAnsi="Times New Roman" w:cs="Times New Roman"/>
      <w:noProof/>
    </w:rPr>
  </w:style>
  <w:style w:type="paragraph" w:customStyle="1" w:styleId="Abstract">
    <w:name w:val="Abstract"/>
    <w:uiPriority w:val="99"/>
    <w:rsid w:val="00962AD5"/>
    <w:pPr>
      <w:widowControl/>
      <w:autoSpaceDE/>
      <w:autoSpaceDN/>
      <w:spacing w:after="200"/>
      <w:ind w:firstLine="274"/>
      <w:jc w:val="both"/>
    </w:pPr>
    <w:rPr>
      <w:rFonts w:ascii="Times New Roman" w:eastAsia="Times New Roman" w:hAnsi="Times New Roman" w:cs="Times New Roman"/>
      <w:b/>
      <w:bCs/>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zenodo.org/" TargetMode="External"/><Relationship Id="rId13" Type="http://schemas.openxmlformats.org/officeDocument/2006/relationships/hyperlink" Target="http://www.indianresearchjournals.com/" TargetMode="External"/><Relationship Id="rId18" Type="http://schemas.openxmlformats.org/officeDocument/2006/relationships/hyperlink" Target="http://www.indianjournals.co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academia.edu/" TargetMode="External"/><Relationship Id="rId17" Type="http://schemas.openxmlformats.org/officeDocument/2006/relationships/hyperlink" Target="http://www.researchgate.net/" TargetMode="External"/><Relationship Id="rId2" Type="http://schemas.openxmlformats.org/officeDocument/2006/relationships/styles" Target="styles.xml"/><Relationship Id="rId16" Type="http://schemas.openxmlformats.org/officeDocument/2006/relationships/hyperlink" Target="http://www.ijsart.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p.org.in/" TargetMode="External"/><Relationship Id="rId5" Type="http://schemas.openxmlformats.org/officeDocument/2006/relationships/footnotes" Target="footnotes.xml"/><Relationship Id="rId15" Type="http://schemas.openxmlformats.org/officeDocument/2006/relationships/hyperlink" Target="http://www.tmg.chitkara.edu.in/" TargetMode="External"/><Relationship Id="rId10" Type="http://schemas.openxmlformats.org/officeDocument/2006/relationships/hyperlink" Target="http://www.researchgate.net/"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inspirajournals.com/" TargetMode="External"/><Relationship Id="rId14" Type="http://schemas.openxmlformats.org/officeDocument/2006/relationships/hyperlink" Target="http://www.worldwidejournal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11</Pages>
  <Words>3296</Words>
  <Characters>18790</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 sandha</dc:creator>
  <cp:lastModifiedBy>GCS</cp:lastModifiedBy>
  <cp:revision>33</cp:revision>
  <dcterms:created xsi:type="dcterms:W3CDTF">2022-08-16T06:57:00Z</dcterms:created>
  <dcterms:modified xsi:type="dcterms:W3CDTF">2022-08-31T12:11:00Z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2022-07-20T00:00:00Z</vt:filetime>
  </property>
  <property fmtid="{D5CDD505-2E9C-101B-9397-08002B2CF9AE}" pid="3" name="Creator">
    <vt:lpwstr>Microsoft® Word 2019</vt:lpwstr>
  </property>
  <property fmtid="{D5CDD505-2E9C-101B-9397-08002B2CF9AE}" pid="4" name="LastSaved">
    <vt:filetime>2022-08-16T00:00:00Z</vt:filetime>
  </property>
</Properties>
</file>