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BF1" w:rsidRPr="00C71BF1" w:rsidRDefault="00686140" w:rsidP="00C71BF1">
      <w:pPr>
        <w:adjustRightInd w:val="0"/>
        <w:spacing w:after="266" w:line="276" w:lineRule="auto"/>
        <w:ind w:left="720"/>
        <w:jc w:val="center"/>
        <w:rPr>
          <w:sz w:val="48"/>
          <w:szCs w:val="48"/>
        </w:rPr>
      </w:pPr>
      <w:r>
        <w:rPr>
          <w:sz w:val="48"/>
          <w:szCs w:val="48"/>
        </w:rPr>
        <w:t>A S</w:t>
      </w:r>
      <w:r w:rsidR="0033757E">
        <w:rPr>
          <w:sz w:val="48"/>
          <w:szCs w:val="48"/>
        </w:rPr>
        <w:t>tudy on Taxonom</w:t>
      </w:r>
      <w:r w:rsidR="00E63006">
        <w:rPr>
          <w:sz w:val="48"/>
          <w:szCs w:val="48"/>
        </w:rPr>
        <w:t>y, Elements and Types of Design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366"/>
        <w:gridCol w:w="2367"/>
        <w:gridCol w:w="2367"/>
      </w:tblGrid>
      <w:tr w:rsidR="001F2C7A" w:rsidTr="001F2C7A">
        <w:tc>
          <w:tcPr>
            <w:tcW w:w="2366" w:type="dxa"/>
          </w:tcPr>
          <w:p w:rsidR="001F2C7A" w:rsidRDefault="001F2C7A" w:rsidP="001F2C7A">
            <w:pPr>
              <w:pStyle w:val="BodyText"/>
              <w:ind w:right="28" w:firstLine="223"/>
              <w:jc w:val="center"/>
            </w:pPr>
            <w:r>
              <w:t xml:space="preserve">M. </w:t>
            </w:r>
            <w:proofErr w:type="spellStart"/>
            <w:r>
              <w:t>Sailaja</w:t>
            </w:r>
            <w:proofErr w:type="spellEnd"/>
          </w:p>
          <w:p w:rsidR="001F2C7A" w:rsidRDefault="001F2C7A" w:rsidP="001F2C7A">
            <w:pPr>
              <w:pStyle w:val="BodyText"/>
              <w:ind w:right="28"/>
              <w:jc w:val="center"/>
            </w:pPr>
            <w:r>
              <w:t>Computer Science and Engineering</w:t>
            </w:r>
          </w:p>
          <w:p w:rsidR="001F2C7A" w:rsidRDefault="001F2C7A" w:rsidP="001F2C7A">
            <w:pPr>
              <w:pStyle w:val="BodyText"/>
              <w:ind w:right="28"/>
              <w:jc w:val="center"/>
            </w:pPr>
            <w:r>
              <w:t>Ravindra College of Engineering for women</w:t>
            </w:r>
          </w:p>
          <w:p w:rsidR="001F2C7A" w:rsidRDefault="001F2C7A" w:rsidP="001F2C7A">
            <w:pPr>
              <w:pStyle w:val="BodyText"/>
              <w:spacing w:line="229" w:lineRule="exact"/>
              <w:ind w:right="-7"/>
              <w:jc w:val="center"/>
            </w:pPr>
            <w:r>
              <w:t>Kurnool, A.P,</w:t>
            </w:r>
            <w:r>
              <w:t xml:space="preserve"> </w:t>
            </w:r>
            <w:r>
              <w:t>India</w:t>
            </w:r>
          </w:p>
          <w:p w:rsidR="001F2C7A" w:rsidRDefault="001F2C7A" w:rsidP="001F2C7A">
            <w:pPr>
              <w:pStyle w:val="BodyText"/>
              <w:jc w:val="center"/>
            </w:pPr>
            <w:r>
              <w:t>sailajacse@recw.ac.in</w:t>
            </w:r>
          </w:p>
        </w:tc>
        <w:tc>
          <w:tcPr>
            <w:tcW w:w="2366" w:type="dxa"/>
          </w:tcPr>
          <w:p w:rsidR="001F2C7A" w:rsidRDefault="001F2C7A" w:rsidP="001F2C7A">
            <w:pPr>
              <w:pStyle w:val="BodyText"/>
              <w:ind w:right="28" w:firstLine="223"/>
              <w:jc w:val="center"/>
            </w:pPr>
            <w:r>
              <w:t xml:space="preserve">R. </w:t>
            </w:r>
            <w:proofErr w:type="spellStart"/>
            <w:r>
              <w:t>Deepthi</w:t>
            </w:r>
            <w:proofErr w:type="spellEnd"/>
            <w:r>
              <w:t xml:space="preserve"> </w:t>
            </w:r>
            <w:proofErr w:type="spellStart"/>
            <w:r>
              <w:t>Crestose</w:t>
            </w:r>
            <w:proofErr w:type="spellEnd"/>
            <w:r>
              <w:t xml:space="preserve"> Rebekah</w:t>
            </w:r>
          </w:p>
          <w:p w:rsidR="001F2C7A" w:rsidRDefault="001F2C7A" w:rsidP="001F2C7A">
            <w:pPr>
              <w:pStyle w:val="BodyText"/>
              <w:ind w:right="28" w:firstLine="44"/>
              <w:jc w:val="center"/>
            </w:pPr>
            <w:r>
              <w:t>Computer Science and Engineering</w:t>
            </w:r>
          </w:p>
          <w:p w:rsidR="001F2C7A" w:rsidRDefault="001F2C7A" w:rsidP="001F2C7A">
            <w:pPr>
              <w:pStyle w:val="BodyText"/>
              <w:ind w:right="28"/>
              <w:jc w:val="center"/>
            </w:pPr>
            <w:r>
              <w:t>Ravindra College of Engineering for women</w:t>
            </w:r>
          </w:p>
          <w:p w:rsidR="001F2C7A" w:rsidRDefault="001F2C7A" w:rsidP="001F2C7A">
            <w:pPr>
              <w:pStyle w:val="BodyText"/>
              <w:spacing w:line="229" w:lineRule="exact"/>
              <w:ind w:right="-7"/>
              <w:jc w:val="center"/>
            </w:pPr>
            <w:r>
              <w:t>Kurnool, A.P, India</w:t>
            </w:r>
          </w:p>
          <w:p w:rsidR="001F2C7A" w:rsidRDefault="001F2C7A" w:rsidP="001F2C7A">
            <w:pPr>
              <w:pStyle w:val="BodyText"/>
              <w:jc w:val="center"/>
            </w:pPr>
            <w:r>
              <w:t>rdeepthicse@recw.ac.in</w:t>
            </w:r>
          </w:p>
          <w:p w:rsidR="001F2C7A" w:rsidRDefault="001F2C7A" w:rsidP="001F2C7A">
            <w:pPr>
              <w:pStyle w:val="BodyText"/>
              <w:jc w:val="center"/>
            </w:pPr>
          </w:p>
        </w:tc>
        <w:tc>
          <w:tcPr>
            <w:tcW w:w="2367" w:type="dxa"/>
          </w:tcPr>
          <w:p w:rsidR="001F2C7A" w:rsidRDefault="001F2C7A" w:rsidP="001F2C7A">
            <w:pPr>
              <w:pStyle w:val="BodyText"/>
              <w:ind w:right="28" w:firstLine="223"/>
              <w:jc w:val="center"/>
            </w:pPr>
            <w:r>
              <w:t xml:space="preserve">N. </w:t>
            </w:r>
            <w:proofErr w:type="spellStart"/>
            <w:r>
              <w:t>Manjula</w:t>
            </w:r>
            <w:proofErr w:type="spellEnd"/>
          </w:p>
          <w:p w:rsidR="001F2C7A" w:rsidRDefault="001F2C7A" w:rsidP="001F2C7A">
            <w:pPr>
              <w:pStyle w:val="BodyText"/>
              <w:ind w:right="28"/>
              <w:jc w:val="center"/>
            </w:pPr>
            <w:r>
              <w:t>Computer Science and Engineering</w:t>
            </w:r>
          </w:p>
          <w:p w:rsidR="001F2C7A" w:rsidRDefault="001F2C7A" w:rsidP="001F2C7A">
            <w:pPr>
              <w:pStyle w:val="BodyText"/>
              <w:ind w:right="28"/>
              <w:jc w:val="center"/>
            </w:pPr>
            <w:r>
              <w:t>Ravindra College of Engineering for women</w:t>
            </w:r>
          </w:p>
          <w:p w:rsidR="001F2C7A" w:rsidRDefault="001F2C7A" w:rsidP="001F2C7A">
            <w:pPr>
              <w:pStyle w:val="BodyText"/>
              <w:spacing w:line="229" w:lineRule="exact"/>
              <w:ind w:right="-7"/>
              <w:jc w:val="center"/>
            </w:pPr>
            <w:r>
              <w:t>Kurnool, A.P, India</w:t>
            </w:r>
          </w:p>
          <w:p w:rsidR="001F2C7A" w:rsidRDefault="001F2C7A" w:rsidP="001F2C7A">
            <w:pPr>
              <w:pStyle w:val="BodyText"/>
              <w:jc w:val="center"/>
            </w:pPr>
            <w:hyperlink r:id="rId5" w:history="1">
              <w:r w:rsidRPr="0078262B">
                <w:rPr>
                  <w:rStyle w:val="Hyperlink"/>
                  <w:color w:val="auto"/>
                  <w:u w:val="none"/>
                </w:rPr>
                <w:t>manjulacse@recw.ac.in</w:t>
              </w:r>
            </w:hyperlink>
          </w:p>
        </w:tc>
        <w:tc>
          <w:tcPr>
            <w:tcW w:w="2367" w:type="dxa"/>
          </w:tcPr>
          <w:p w:rsidR="001F2C7A" w:rsidRDefault="001F2C7A" w:rsidP="001F2C7A">
            <w:pPr>
              <w:pStyle w:val="BodyText"/>
              <w:ind w:left="-11" w:right="28" w:firstLine="223"/>
              <w:jc w:val="center"/>
            </w:pPr>
            <w:r>
              <w:t xml:space="preserve">V. </w:t>
            </w:r>
            <w:proofErr w:type="spellStart"/>
            <w:r>
              <w:t>Prema</w:t>
            </w:r>
            <w:proofErr w:type="spellEnd"/>
            <w:r>
              <w:t xml:space="preserve"> </w:t>
            </w:r>
            <w:proofErr w:type="spellStart"/>
            <w:r>
              <w:t>Manvi</w:t>
            </w:r>
            <w:proofErr w:type="spellEnd"/>
          </w:p>
          <w:p w:rsidR="001F2C7A" w:rsidRDefault="001F2C7A" w:rsidP="001F2C7A">
            <w:pPr>
              <w:pStyle w:val="BodyText"/>
              <w:ind w:right="28"/>
              <w:jc w:val="center"/>
            </w:pPr>
            <w:r>
              <w:t>Computer Science and Engineering</w:t>
            </w:r>
          </w:p>
          <w:p w:rsidR="001F2C7A" w:rsidRDefault="001F2C7A" w:rsidP="001F2C7A">
            <w:pPr>
              <w:pStyle w:val="BodyText"/>
              <w:ind w:right="28"/>
              <w:jc w:val="center"/>
            </w:pPr>
            <w:r>
              <w:t>Ravindra College of Engineering for women</w:t>
            </w:r>
          </w:p>
          <w:p w:rsidR="001F2C7A" w:rsidRDefault="001F2C7A" w:rsidP="001F2C7A">
            <w:pPr>
              <w:pStyle w:val="BodyText"/>
              <w:spacing w:line="229" w:lineRule="exact"/>
              <w:ind w:right="-7"/>
              <w:jc w:val="center"/>
            </w:pPr>
            <w:r>
              <w:t>Kurnool, A.P, India</w:t>
            </w:r>
            <w:r>
              <w:t xml:space="preserve"> </w:t>
            </w:r>
            <w:r>
              <w:t>premacse@recw.ac.in</w:t>
            </w:r>
          </w:p>
          <w:p w:rsidR="001F2C7A" w:rsidRDefault="001F2C7A" w:rsidP="001F2C7A">
            <w:pPr>
              <w:pStyle w:val="BodyText"/>
              <w:jc w:val="center"/>
            </w:pPr>
          </w:p>
        </w:tc>
      </w:tr>
    </w:tbl>
    <w:p w:rsidR="001F2C7A" w:rsidRDefault="001F2C7A" w:rsidP="001F2C7A"/>
    <w:p w:rsidR="006F1D35" w:rsidRDefault="00DC006A" w:rsidP="001F2C7A">
      <w:pPr>
        <w:pStyle w:val="Heading2"/>
        <w:spacing w:before="91" w:line="229" w:lineRule="exact"/>
        <w:ind w:left="0" w:right="36" w:firstLine="0"/>
        <w:jc w:val="center"/>
      </w:pPr>
      <w:r>
        <w:t>ABSTRACT</w:t>
      </w:r>
    </w:p>
    <w:p w:rsidR="0069404D" w:rsidRDefault="003E2CC7" w:rsidP="0069404D">
      <w:pPr>
        <w:pStyle w:val="BodyText"/>
        <w:spacing w:before="1"/>
        <w:ind w:left="100"/>
        <w:jc w:val="both"/>
      </w:pPr>
      <w:r>
        <w:t xml:space="preserve">                            </w:t>
      </w:r>
      <w:r w:rsidR="006C55F4" w:rsidRPr="006C55F4">
        <w:t xml:space="preserve">Creating a system, object, activity, or process requires a plan or specification. A design is the </w:t>
      </w:r>
      <w:bookmarkStart w:id="0" w:name="_GoBack"/>
      <w:bookmarkEnd w:id="0"/>
      <w:r w:rsidR="006C55F4" w:rsidRPr="006C55F4">
        <w:t xml:space="preserve">result of that plan or specification in the shape of a prototype, final product, or method. The verb design conveys the action of producing a </w:t>
      </w:r>
      <w:r>
        <w:t>product</w:t>
      </w:r>
      <w:r w:rsidR="006C55F4" w:rsidRPr="006C55F4">
        <w:t>.</w:t>
      </w:r>
      <w:r w:rsidR="0069404D">
        <w:t xml:space="preserve"> </w:t>
      </w:r>
      <w:r>
        <w:t>Different types of designs help</w:t>
      </w:r>
      <w:r w:rsidR="00503864">
        <w:t xml:space="preserve"> to make the product or prototype useful and long-lasting. </w:t>
      </w:r>
      <w:r w:rsidR="0069404D">
        <w:t>To make a successful composition, the design elements are the building blocks for a Visual artist or a graphic designer</w:t>
      </w:r>
      <w:r w:rsidR="00503864">
        <w:t>.</w:t>
      </w:r>
      <w:r w:rsidR="0069404D">
        <w:t xml:space="preserve"> </w:t>
      </w:r>
    </w:p>
    <w:p w:rsidR="0069404D" w:rsidRDefault="0069404D">
      <w:pPr>
        <w:pStyle w:val="BodyText"/>
        <w:spacing w:before="1"/>
        <w:ind w:left="100"/>
        <w:jc w:val="both"/>
      </w:pPr>
    </w:p>
    <w:p w:rsidR="006F1D35" w:rsidRDefault="00DC006A">
      <w:pPr>
        <w:pStyle w:val="BodyText"/>
        <w:spacing w:before="1"/>
        <w:ind w:left="100"/>
        <w:jc w:val="both"/>
      </w:pPr>
      <w:r>
        <w:rPr>
          <w:b/>
        </w:rPr>
        <w:t>Keywords</w:t>
      </w:r>
      <w:r>
        <w:t>—</w:t>
      </w:r>
      <w:r w:rsidR="00AD28F9">
        <w:t>D</w:t>
      </w:r>
      <w:r w:rsidR="006C55F4">
        <w:t>esign,</w:t>
      </w:r>
      <w:r w:rsidR="0069404D">
        <w:t xml:space="preserve"> </w:t>
      </w:r>
      <w:r w:rsidR="002B7CA6">
        <w:t>Taxonomy</w:t>
      </w:r>
      <w:r w:rsidR="00CD69AD">
        <w:t>, Elements</w:t>
      </w:r>
      <w:r w:rsidR="002B7CA6">
        <w:t xml:space="preserve"> of Design.</w:t>
      </w:r>
    </w:p>
    <w:p w:rsidR="006F1D35" w:rsidRDefault="006F1D35">
      <w:pPr>
        <w:pStyle w:val="BodyText"/>
        <w:spacing w:before="9"/>
        <w:rPr>
          <w:sz w:val="19"/>
        </w:rPr>
      </w:pPr>
    </w:p>
    <w:p w:rsidR="006F1D35" w:rsidRDefault="00DC006A">
      <w:pPr>
        <w:pStyle w:val="Heading2"/>
        <w:numPr>
          <w:ilvl w:val="0"/>
          <w:numId w:val="6"/>
        </w:numPr>
        <w:tabs>
          <w:tab w:val="left" w:pos="3948"/>
          <w:tab w:val="left" w:pos="3949"/>
        </w:tabs>
        <w:jc w:val="left"/>
      </w:pPr>
      <w:r>
        <w:t>INTRODUCTION</w:t>
      </w:r>
    </w:p>
    <w:p w:rsidR="005B17FC" w:rsidRPr="00E63DB6" w:rsidRDefault="00E63DB6" w:rsidP="003B1D33">
      <w:pPr>
        <w:tabs>
          <w:tab w:val="left" w:pos="720"/>
        </w:tabs>
        <w:ind w:right="650"/>
        <w:contextualSpacing/>
        <w:jc w:val="both"/>
        <w:rPr>
          <w:color w:val="000000" w:themeColor="text1"/>
          <w:sz w:val="20"/>
          <w:szCs w:val="20"/>
        </w:rPr>
      </w:pPr>
      <w:r w:rsidRPr="00E63DB6">
        <w:rPr>
          <w:b/>
          <w:color w:val="000000" w:themeColor="text1"/>
          <w:sz w:val="20"/>
          <w:szCs w:val="20"/>
        </w:rPr>
        <w:t xml:space="preserve"> </w:t>
      </w:r>
      <w:r w:rsidR="003B1D33">
        <w:rPr>
          <w:b/>
          <w:color w:val="000000" w:themeColor="text1"/>
          <w:sz w:val="20"/>
          <w:szCs w:val="20"/>
        </w:rPr>
        <w:t xml:space="preserve">             </w:t>
      </w:r>
      <w:r w:rsidR="005B17FC" w:rsidRPr="00E63DB6">
        <w:rPr>
          <w:b/>
          <w:color w:val="000000" w:themeColor="text1"/>
          <w:sz w:val="20"/>
          <w:szCs w:val="20"/>
        </w:rPr>
        <w:t>Purpose of Design</w:t>
      </w:r>
      <w:r w:rsidR="005B17FC" w:rsidRPr="00E63DB6">
        <w:rPr>
          <w:color w:val="000000" w:themeColor="text1"/>
          <w:sz w:val="20"/>
          <w:szCs w:val="20"/>
        </w:rPr>
        <w:t>:</w:t>
      </w:r>
    </w:p>
    <w:p w:rsidR="005B17FC" w:rsidRPr="00E63DB6" w:rsidRDefault="005B17FC" w:rsidP="00E63DB6">
      <w:pPr>
        <w:tabs>
          <w:tab w:val="left" w:pos="720"/>
        </w:tabs>
        <w:ind w:left="720" w:right="650"/>
        <w:contextualSpacing/>
        <w:jc w:val="both"/>
        <w:rPr>
          <w:color w:val="000000" w:themeColor="text1"/>
          <w:sz w:val="20"/>
          <w:szCs w:val="20"/>
        </w:rPr>
      </w:pPr>
      <w:r w:rsidRPr="00E63DB6">
        <w:rPr>
          <w:color w:val="000000" w:themeColor="text1"/>
          <w:sz w:val="20"/>
          <w:szCs w:val="20"/>
        </w:rPr>
        <w:t xml:space="preserve">  </w:t>
      </w:r>
      <w:r w:rsidR="00E63DB6">
        <w:rPr>
          <w:color w:val="000000" w:themeColor="text1"/>
          <w:sz w:val="20"/>
          <w:szCs w:val="20"/>
        </w:rPr>
        <w:t xml:space="preserve">        </w:t>
      </w:r>
      <w:r w:rsidR="00E63DB6" w:rsidRPr="00E63DB6">
        <w:rPr>
          <w:color w:val="000000" w:themeColor="text1"/>
          <w:sz w:val="20"/>
          <w:szCs w:val="20"/>
        </w:rPr>
        <w:t xml:space="preserve">The design principles influence how users perceive and interact with a design. When used </w:t>
      </w:r>
      <w:r w:rsidR="00E63DB6">
        <w:rPr>
          <w:color w:val="000000" w:themeColor="text1"/>
          <w:sz w:val="20"/>
          <w:szCs w:val="20"/>
        </w:rPr>
        <w:t xml:space="preserve">    </w:t>
      </w:r>
      <w:r w:rsidR="00E63DB6" w:rsidRPr="00E63DB6">
        <w:rPr>
          <w:color w:val="000000" w:themeColor="text1"/>
          <w:sz w:val="20"/>
          <w:szCs w:val="20"/>
        </w:rPr>
        <w:t>strategically, they can have an emotional impact on the user while also improving the overall user experience.</w:t>
      </w:r>
    </w:p>
    <w:p w:rsidR="006F1D35" w:rsidRPr="00E63DB6" w:rsidRDefault="006F1D35" w:rsidP="00E63DB6">
      <w:pPr>
        <w:pStyle w:val="BodyText"/>
        <w:spacing w:before="1"/>
        <w:ind w:left="720"/>
        <w:contextualSpacing/>
        <w:jc w:val="both"/>
        <w:rPr>
          <w:b/>
          <w:color w:val="000000" w:themeColor="text1"/>
        </w:rPr>
      </w:pPr>
    </w:p>
    <w:p w:rsidR="005B17FC" w:rsidRPr="00E63DB6" w:rsidRDefault="003B1D33" w:rsidP="003B1D33">
      <w:pPr>
        <w:shd w:val="clear" w:color="auto" w:fill="FFFFFF"/>
        <w:tabs>
          <w:tab w:val="left" w:pos="720"/>
        </w:tabs>
        <w:ind w:right="650"/>
        <w:contextualSpacing/>
        <w:jc w:val="both"/>
        <w:outlineLvl w:val="2"/>
        <w:rPr>
          <w:b/>
          <w:bCs/>
          <w:color w:val="000000" w:themeColor="text1"/>
          <w:sz w:val="20"/>
          <w:szCs w:val="20"/>
        </w:rPr>
      </w:pPr>
      <w:r>
        <w:rPr>
          <w:b/>
          <w:bCs/>
          <w:color w:val="000000" w:themeColor="text1"/>
          <w:sz w:val="20"/>
          <w:szCs w:val="20"/>
        </w:rPr>
        <w:t xml:space="preserve">              </w:t>
      </w:r>
      <w:r w:rsidR="005B17FC" w:rsidRPr="00E63DB6">
        <w:rPr>
          <w:b/>
          <w:bCs/>
          <w:color w:val="000000" w:themeColor="text1"/>
          <w:sz w:val="20"/>
          <w:szCs w:val="20"/>
        </w:rPr>
        <w:t>Definitions of design:</w:t>
      </w:r>
    </w:p>
    <w:p w:rsidR="005B17FC" w:rsidRDefault="005B17FC" w:rsidP="00E63DB6">
      <w:pPr>
        <w:shd w:val="clear" w:color="auto" w:fill="FFFFFF"/>
        <w:tabs>
          <w:tab w:val="left" w:pos="720"/>
        </w:tabs>
        <w:ind w:left="720" w:right="650"/>
        <w:contextualSpacing/>
        <w:jc w:val="both"/>
        <w:outlineLvl w:val="2"/>
        <w:rPr>
          <w:color w:val="000000" w:themeColor="text1"/>
          <w:sz w:val="20"/>
          <w:szCs w:val="20"/>
          <w:shd w:val="clear" w:color="auto" w:fill="FFFFFF"/>
        </w:rPr>
      </w:pPr>
      <w:r w:rsidRPr="00E63DB6">
        <w:rPr>
          <w:color w:val="000000" w:themeColor="text1"/>
          <w:sz w:val="20"/>
          <w:szCs w:val="20"/>
          <w:shd w:val="clear" w:color="auto" w:fill="FFFFFF"/>
        </w:rPr>
        <w:t xml:space="preserve">     The ability of people to show their creativity in deciding the shape of an object, whether physical or virtual.</w:t>
      </w:r>
      <w:r w:rsidR="00133788">
        <w:rPr>
          <w:color w:val="000000" w:themeColor="text1"/>
          <w:sz w:val="20"/>
          <w:szCs w:val="20"/>
          <w:shd w:val="clear" w:color="auto" w:fill="FFFFFF"/>
        </w:rPr>
        <w:t xml:space="preserve"> </w:t>
      </w:r>
      <w:r w:rsidR="00E63DB6" w:rsidRPr="00E63DB6">
        <w:rPr>
          <w:color w:val="000000" w:themeColor="text1"/>
          <w:sz w:val="20"/>
          <w:szCs w:val="20"/>
          <w:shd w:val="clear" w:color="auto" w:fill="FFFFFF"/>
        </w:rPr>
        <w:t>Or</w:t>
      </w:r>
      <w:r w:rsidR="00133788">
        <w:rPr>
          <w:color w:val="000000" w:themeColor="text1"/>
          <w:sz w:val="20"/>
          <w:szCs w:val="20"/>
          <w:shd w:val="clear" w:color="auto" w:fill="FFFFFF"/>
        </w:rPr>
        <w:t xml:space="preserve"> a</w:t>
      </w:r>
      <w:r w:rsidRPr="00E63DB6">
        <w:rPr>
          <w:color w:val="000000" w:themeColor="text1"/>
          <w:sz w:val="20"/>
          <w:szCs w:val="20"/>
          <w:shd w:val="clear" w:color="auto" w:fill="FFFFFF"/>
        </w:rPr>
        <w:t> </w:t>
      </w:r>
      <w:r w:rsidRPr="00E63DB6">
        <w:rPr>
          <w:bCs/>
          <w:color w:val="000000" w:themeColor="text1"/>
          <w:sz w:val="20"/>
          <w:szCs w:val="20"/>
          <w:shd w:val="clear" w:color="auto" w:fill="FFFFFF"/>
        </w:rPr>
        <w:t>design</w:t>
      </w:r>
      <w:r w:rsidRPr="00E63DB6">
        <w:rPr>
          <w:color w:val="000000" w:themeColor="text1"/>
          <w:sz w:val="20"/>
          <w:szCs w:val="20"/>
          <w:shd w:val="clear" w:color="auto" w:fill="FFFFFF"/>
        </w:rPr>
        <w:t> is a plan or specification for the construction of an object or system or for the implementation of an activity or process, or the result of that plan or specification in the form of a </w:t>
      </w:r>
      <w:hyperlink r:id="rId6" w:tooltip="Prototype" w:history="1">
        <w:r w:rsidRPr="00E63DB6">
          <w:rPr>
            <w:rStyle w:val="Hyperlink"/>
            <w:color w:val="000000" w:themeColor="text1"/>
            <w:sz w:val="20"/>
            <w:szCs w:val="20"/>
            <w:u w:val="none"/>
            <w:shd w:val="clear" w:color="auto" w:fill="FFFFFF"/>
          </w:rPr>
          <w:t>prototype</w:t>
        </w:r>
      </w:hyperlink>
      <w:r w:rsidRPr="00E63DB6">
        <w:rPr>
          <w:color w:val="000000" w:themeColor="text1"/>
          <w:sz w:val="20"/>
          <w:szCs w:val="20"/>
          <w:shd w:val="clear" w:color="auto" w:fill="FFFFFF"/>
        </w:rPr>
        <w:t>, product or </w:t>
      </w:r>
      <w:hyperlink r:id="rId7" w:history="1">
        <w:r w:rsidRPr="00E63DB6">
          <w:rPr>
            <w:rStyle w:val="Hyperlink"/>
            <w:color w:val="000000" w:themeColor="text1"/>
            <w:sz w:val="20"/>
            <w:szCs w:val="20"/>
            <w:u w:val="none"/>
            <w:shd w:val="clear" w:color="auto" w:fill="FFFFFF"/>
          </w:rPr>
          <w:t>process</w:t>
        </w:r>
      </w:hyperlink>
      <w:r w:rsidRPr="00E63DB6">
        <w:rPr>
          <w:color w:val="000000" w:themeColor="text1"/>
          <w:sz w:val="20"/>
          <w:szCs w:val="20"/>
          <w:shd w:val="clear" w:color="auto" w:fill="FFFFFF"/>
        </w:rPr>
        <w:t>. </w:t>
      </w:r>
    </w:p>
    <w:p w:rsidR="00F65CEB" w:rsidRDefault="00F65CEB" w:rsidP="00E63DB6">
      <w:pPr>
        <w:shd w:val="clear" w:color="auto" w:fill="FFFFFF"/>
        <w:tabs>
          <w:tab w:val="left" w:pos="720"/>
        </w:tabs>
        <w:ind w:left="720" w:right="650"/>
        <w:contextualSpacing/>
        <w:jc w:val="both"/>
        <w:outlineLvl w:val="2"/>
        <w:rPr>
          <w:color w:val="000000" w:themeColor="text1"/>
          <w:sz w:val="20"/>
          <w:szCs w:val="20"/>
          <w:shd w:val="clear" w:color="auto" w:fill="FFFFFF"/>
        </w:rPr>
      </w:pPr>
    </w:p>
    <w:p w:rsidR="00F65CEB" w:rsidRPr="00E63DB6" w:rsidRDefault="00F65CEB" w:rsidP="00F65CEB">
      <w:pPr>
        <w:shd w:val="clear" w:color="auto" w:fill="FFFFFF"/>
        <w:tabs>
          <w:tab w:val="left" w:pos="720"/>
        </w:tabs>
        <w:spacing w:before="100" w:beforeAutospacing="1"/>
        <w:ind w:left="720" w:right="650"/>
        <w:contextualSpacing/>
        <w:jc w:val="both"/>
        <w:outlineLvl w:val="2"/>
        <w:rPr>
          <w:bCs/>
          <w:color w:val="000000" w:themeColor="text1"/>
          <w:sz w:val="20"/>
          <w:szCs w:val="20"/>
        </w:rPr>
      </w:pPr>
      <w:r w:rsidRPr="00E63DB6">
        <w:rPr>
          <w:bCs/>
          <w:color w:val="000000" w:themeColor="text1"/>
          <w:sz w:val="20"/>
          <w:szCs w:val="20"/>
        </w:rPr>
        <w:t>A good design should be innovative, product useful, reliable, and long-lasting and ecofriendly.</w:t>
      </w:r>
    </w:p>
    <w:p w:rsidR="00F65CEB" w:rsidRDefault="00F65CEB" w:rsidP="00E63DB6">
      <w:pPr>
        <w:shd w:val="clear" w:color="auto" w:fill="FFFFFF"/>
        <w:tabs>
          <w:tab w:val="left" w:pos="720"/>
        </w:tabs>
        <w:ind w:left="720" w:right="650"/>
        <w:contextualSpacing/>
        <w:jc w:val="both"/>
        <w:outlineLvl w:val="2"/>
        <w:rPr>
          <w:color w:val="000000" w:themeColor="text1"/>
          <w:sz w:val="20"/>
          <w:szCs w:val="20"/>
          <w:shd w:val="clear" w:color="auto" w:fill="FFFFFF"/>
        </w:rPr>
      </w:pPr>
    </w:p>
    <w:p w:rsidR="001E241C" w:rsidRPr="00E63DB6" w:rsidRDefault="004B46AE" w:rsidP="00E63DB6">
      <w:pPr>
        <w:shd w:val="clear" w:color="auto" w:fill="FFFFFF"/>
        <w:tabs>
          <w:tab w:val="left" w:pos="720"/>
        </w:tabs>
        <w:ind w:left="720" w:right="650"/>
        <w:contextualSpacing/>
        <w:jc w:val="both"/>
        <w:outlineLvl w:val="2"/>
        <w:rPr>
          <w:bCs/>
          <w:color w:val="000000" w:themeColor="text1"/>
          <w:sz w:val="20"/>
          <w:szCs w:val="20"/>
        </w:rPr>
      </w:pPr>
      <w:r>
        <w:rPr>
          <w:bCs/>
          <w:noProof/>
          <w:color w:val="000000" w:themeColor="text1"/>
          <w:sz w:val="20"/>
          <w:szCs w:val="20"/>
          <w:lang w:val="en-IN" w:eastAsia="en-IN"/>
        </w:rPr>
        <w:drawing>
          <wp:inline distT="0" distB="0" distL="0" distR="0">
            <wp:extent cx="4886325" cy="2733675"/>
            <wp:effectExtent l="19050" t="0" r="9525" b="0"/>
            <wp:docPr id="1" name="Picture 1" descr="C:\Users\Rcew\Downloads\Design Proce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cew\Downloads\Design Process.jpg"/>
                    <pic:cNvPicPr>
                      <a:picLocks noChangeAspect="1" noChangeArrowheads="1"/>
                    </pic:cNvPicPr>
                  </pic:nvPicPr>
                  <pic:blipFill>
                    <a:blip r:embed="rId8"/>
                    <a:srcRect/>
                    <a:stretch>
                      <a:fillRect/>
                    </a:stretch>
                  </pic:blipFill>
                  <pic:spPr bwMode="auto">
                    <a:xfrm>
                      <a:off x="0" y="0"/>
                      <a:ext cx="4886325" cy="2733675"/>
                    </a:xfrm>
                    <a:prstGeom prst="rect">
                      <a:avLst/>
                    </a:prstGeom>
                    <a:noFill/>
                    <a:ln w="9525">
                      <a:noFill/>
                      <a:miter lim="800000"/>
                      <a:headEnd/>
                      <a:tailEnd/>
                    </a:ln>
                  </pic:spPr>
                </pic:pic>
              </a:graphicData>
            </a:graphic>
          </wp:inline>
        </w:drawing>
      </w:r>
    </w:p>
    <w:p w:rsidR="005B17FC" w:rsidRPr="00E63DB6" w:rsidRDefault="003D16C1" w:rsidP="003B1D33">
      <w:pPr>
        <w:pStyle w:val="Heading3"/>
        <w:numPr>
          <w:ilvl w:val="0"/>
          <w:numId w:val="6"/>
        </w:numPr>
        <w:shd w:val="clear" w:color="auto" w:fill="FFFFFF"/>
        <w:tabs>
          <w:tab w:val="left" w:pos="720"/>
        </w:tabs>
        <w:ind w:right="650"/>
        <w:contextualSpacing/>
        <w:jc w:val="both"/>
        <w:rPr>
          <w:rFonts w:ascii="Times New Roman" w:hAnsi="Times New Roman" w:cs="Times New Roman"/>
          <w:b w:val="0"/>
          <w:color w:val="000000" w:themeColor="text1"/>
          <w:sz w:val="20"/>
          <w:szCs w:val="20"/>
        </w:rPr>
      </w:pPr>
      <w:r w:rsidRPr="00E63DB6">
        <w:rPr>
          <w:rStyle w:val="Strong"/>
          <w:rFonts w:ascii="Times New Roman" w:hAnsi="Times New Roman" w:cs="Times New Roman"/>
          <w:b/>
          <w:color w:val="000000" w:themeColor="text1"/>
          <w:sz w:val="20"/>
          <w:szCs w:val="20"/>
        </w:rPr>
        <w:t>TAXONOMY OF DESIGN</w:t>
      </w:r>
    </w:p>
    <w:p w:rsidR="005B17FC" w:rsidRPr="00E63DB6" w:rsidRDefault="005B17FC" w:rsidP="00E63DB6">
      <w:pPr>
        <w:pStyle w:val="NormalWeb"/>
        <w:numPr>
          <w:ilvl w:val="0"/>
          <w:numId w:val="11"/>
        </w:numPr>
        <w:shd w:val="clear" w:color="auto" w:fill="FFFFFF"/>
        <w:tabs>
          <w:tab w:val="left" w:pos="720"/>
        </w:tabs>
        <w:spacing w:before="0" w:beforeAutospacing="0" w:after="167" w:afterAutospacing="0"/>
        <w:ind w:right="650"/>
        <w:contextualSpacing/>
        <w:jc w:val="both"/>
        <w:rPr>
          <w:color w:val="000000" w:themeColor="text1"/>
          <w:sz w:val="20"/>
          <w:szCs w:val="20"/>
        </w:rPr>
      </w:pPr>
      <w:r w:rsidRPr="00F65CEB">
        <w:rPr>
          <w:rStyle w:val="Strong"/>
          <w:color w:val="000000" w:themeColor="text1"/>
          <w:sz w:val="20"/>
          <w:szCs w:val="20"/>
        </w:rPr>
        <w:t>Architectural Design:</w:t>
      </w:r>
      <w:r w:rsidRPr="00E63DB6">
        <w:rPr>
          <w:rStyle w:val="Strong"/>
          <w:b w:val="0"/>
          <w:color w:val="000000" w:themeColor="text1"/>
          <w:sz w:val="20"/>
          <w:szCs w:val="20"/>
        </w:rPr>
        <w:t> </w:t>
      </w:r>
      <w:r w:rsidRPr="00E63DB6">
        <w:rPr>
          <w:rStyle w:val="sw"/>
          <w:color w:val="000000" w:themeColor="text1"/>
          <w:sz w:val="20"/>
          <w:szCs w:val="20"/>
        </w:rPr>
        <w:t>Project</w:t>
      </w:r>
      <w:r w:rsidRPr="00E63DB6">
        <w:rPr>
          <w:color w:val="000000" w:themeColor="text1"/>
          <w:sz w:val="20"/>
          <w:szCs w:val="20"/>
          <w:shd w:val="clear" w:color="auto" w:fill="FFFFFF"/>
        </w:rPr>
        <w:t xml:space="preserve"> </w:t>
      </w:r>
      <w:r w:rsidRPr="00E63DB6">
        <w:rPr>
          <w:rStyle w:val="sw"/>
          <w:bCs/>
          <w:color w:val="000000" w:themeColor="text1"/>
          <w:sz w:val="20"/>
          <w:szCs w:val="20"/>
        </w:rPr>
        <w:t>of</w:t>
      </w:r>
      <w:r w:rsidRPr="00E63DB6">
        <w:rPr>
          <w:color w:val="000000" w:themeColor="text1"/>
          <w:sz w:val="20"/>
          <w:szCs w:val="20"/>
          <w:shd w:val="clear" w:color="auto" w:fill="FFFFFF"/>
        </w:rPr>
        <w:t xml:space="preserve"> </w:t>
      </w:r>
      <w:r w:rsidRPr="00E63DB6">
        <w:rPr>
          <w:rStyle w:val="sw"/>
          <w:color w:val="000000" w:themeColor="text1"/>
          <w:sz w:val="20"/>
          <w:szCs w:val="20"/>
        </w:rPr>
        <w:t>living</w:t>
      </w:r>
      <w:r w:rsidRPr="00E63DB6">
        <w:rPr>
          <w:color w:val="000000" w:themeColor="text1"/>
          <w:sz w:val="20"/>
          <w:szCs w:val="20"/>
          <w:shd w:val="clear" w:color="auto" w:fill="FFFFFF"/>
        </w:rPr>
        <w:t xml:space="preserve"> </w:t>
      </w:r>
      <w:r w:rsidRPr="00E63DB6">
        <w:rPr>
          <w:rStyle w:val="sw"/>
          <w:bCs/>
          <w:color w:val="000000" w:themeColor="text1"/>
          <w:sz w:val="20"/>
          <w:szCs w:val="20"/>
        </w:rPr>
        <w:t>space</w:t>
      </w:r>
      <w:r w:rsidRPr="00E63DB6">
        <w:rPr>
          <w:color w:val="000000" w:themeColor="text1"/>
          <w:sz w:val="20"/>
          <w:szCs w:val="20"/>
          <w:shd w:val="clear" w:color="auto" w:fill="FFFFFF"/>
        </w:rPr>
        <w:t xml:space="preserve"> </w:t>
      </w:r>
      <w:r w:rsidRPr="00E63DB6">
        <w:rPr>
          <w:rStyle w:val="sw"/>
          <w:color w:val="000000" w:themeColor="text1"/>
          <w:sz w:val="20"/>
          <w:szCs w:val="20"/>
        </w:rPr>
        <w:t>for</w:t>
      </w:r>
      <w:r w:rsidRPr="00E63DB6">
        <w:rPr>
          <w:color w:val="000000" w:themeColor="text1"/>
          <w:sz w:val="20"/>
          <w:szCs w:val="20"/>
          <w:shd w:val="clear" w:color="auto" w:fill="FFFFFF"/>
        </w:rPr>
        <w:t xml:space="preserve"> </w:t>
      </w:r>
      <w:r w:rsidRPr="00E63DB6">
        <w:rPr>
          <w:rStyle w:val="sw"/>
          <w:bCs/>
          <w:color w:val="000000" w:themeColor="text1"/>
          <w:sz w:val="20"/>
          <w:szCs w:val="20"/>
        </w:rPr>
        <w:t>people</w:t>
      </w:r>
      <w:r w:rsidRPr="00E63DB6">
        <w:rPr>
          <w:color w:val="000000" w:themeColor="text1"/>
          <w:sz w:val="20"/>
          <w:szCs w:val="20"/>
        </w:rPr>
        <w:t>.</w:t>
      </w:r>
    </w:p>
    <w:p w:rsidR="005B17FC" w:rsidRPr="00E63DB6" w:rsidRDefault="005B17FC" w:rsidP="00E63DB6">
      <w:pPr>
        <w:pStyle w:val="NormalWeb"/>
        <w:shd w:val="clear" w:color="auto" w:fill="FFFFFF"/>
        <w:tabs>
          <w:tab w:val="left" w:pos="720"/>
        </w:tabs>
        <w:spacing w:before="0" w:beforeAutospacing="0" w:after="167" w:afterAutospacing="0"/>
        <w:ind w:left="720" w:right="650"/>
        <w:contextualSpacing/>
        <w:jc w:val="both"/>
        <w:rPr>
          <w:color w:val="000000" w:themeColor="text1"/>
          <w:sz w:val="20"/>
          <w:szCs w:val="20"/>
        </w:rPr>
      </w:pPr>
      <w:proofErr w:type="spellStart"/>
      <w:r w:rsidRPr="00E63DB6">
        <w:rPr>
          <w:rStyle w:val="Strong"/>
          <w:b w:val="0"/>
          <w:color w:val="000000" w:themeColor="text1"/>
          <w:sz w:val="20"/>
          <w:szCs w:val="20"/>
        </w:rPr>
        <w:t>Eg</w:t>
      </w:r>
      <w:proofErr w:type="spellEnd"/>
      <w:r w:rsidRPr="00E63DB6">
        <w:rPr>
          <w:color w:val="000000" w:themeColor="text1"/>
          <w:sz w:val="20"/>
          <w:szCs w:val="20"/>
        </w:rPr>
        <w:t>: buildings, parks, public squares, houses.</w:t>
      </w:r>
    </w:p>
    <w:p w:rsidR="005B17FC" w:rsidRPr="00E63DB6" w:rsidRDefault="005B17FC" w:rsidP="00E63DB6">
      <w:pPr>
        <w:pStyle w:val="NormalWeb"/>
        <w:numPr>
          <w:ilvl w:val="0"/>
          <w:numId w:val="11"/>
        </w:numPr>
        <w:shd w:val="clear" w:color="auto" w:fill="FFFFFF"/>
        <w:tabs>
          <w:tab w:val="left" w:pos="720"/>
        </w:tabs>
        <w:spacing w:before="0" w:beforeAutospacing="0" w:after="167" w:afterAutospacing="0"/>
        <w:ind w:right="650"/>
        <w:contextualSpacing/>
        <w:jc w:val="both"/>
        <w:rPr>
          <w:color w:val="000000" w:themeColor="text1"/>
          <w:sz w:val="20"/>
          <w:szCs w:val="20"/>
        </w:rPr>
      </w:pPr>
      <w:r w:rsidRPr="00F65CEB">
        <w:rPr>
          <w:rStyle w:val="Strong"/>
          <w:color w:val="000000" w:themeColor="text1"/>
          <w:sz w:val="20"/>
          <w:szCs w:val="20"/>
        </w:rPr>
        <w:t>Design of Spaces: </w:t>
      </w:r>
      <w:r w:rsidRPr="00E63DB6">
        <w:rPr>
          <w:color w:val="000000" w:themeColor="text1"/>
          <w:sz w:val="20"/>
          <w:szCs w:val="20"/>
        </w:rPr>
        <w:t xml:space="preserve"> The adaptation of the spaces according to specific needs of its usefulness.</w:t>
      </w:r>
    </w:p>
    <w:p w:rsidR="005B17FC" w:rsidRPr="00E63DB6" w:rsidRDefault="005B17FC" w:rsidP="00E63DB6">
      <w:pPr>
        <w:pStyle w:val="NormalWeb"/>
        <w:shd w:val="clear" w:color="auto" w:fill="FFFFFF"/>
        <w:tabs>
          <w:tab w:val="left" w:pos="720"/>
        </w:tabs>
        <w:spacing w:before="0" w:beforeAutospacing="0" w:after="167" w:afterAutospacing="0"/>
        <w:ind w:left="720" w:right="650"/>
        <w:contextualSpacing/>
        <w:jc w:val="both"/>
        <w:rPr>
          <w:color w:val="000000" w:themeColor="text1"/>
          <w:sz w:val="20"/>
          <w:szCs w:val="20"/>
        </w:rPr>
      </w:pPr>
      <w:proofErr w:type="spellStart"/>
      <w:r w:rsidRPr="00E63DB6">
        <w:rPr>
          <w:rStyle w:val="Strong"/>
          <w:b w:val="0"/>
          <w:color w:val="000000" w:themeColor="text1"/>
          <w:sz w:val="20"/>
          <w:szCs w:val="20"/>
        </w:rPr>
        <w:t>Eg</w:t>
      </w:r>
      <w:proofErr w:type="spellEnd"/>
      <w:r w:rsidRPr="00E63DB6">
        <w:rPr>
          <w:rStyle w:val="Strong"/>
          <w:b w:val="0"/>
          <w:color w:val="000000" w:themeColor="text1"/>
          <w:sz w:val="20"/>
          <w:szCs w:val="20"/>
        </w:rPr>
        <w:t xml:space="preserve">: </w:t>
      </w:r>
      <w:r w:rsidRPr="00E63DB6">
        <w:rPr>
          <w:color w:val="000000" w:themeColor="text1"/>
          <w:sz w:val="20"/>
          <w:szCs w:val="20"/>
        </w:rPr>
        <w:t>commercial, residential, educational, labor.</w:t>
      </w:r>
    </w:p>
    <w:p w:rsidR="005B17FC" w:rsidRPr="00E63DB6" w:rsidRDefault="005B17FC" w:rsidP="00E63DB6">
      <w:pPr>
        <w:pStyle w:val="NormalWeb"/>
        <w:numPr>
          <w:ilvl w:val="0"/>
          <w:numId w:val="11"/>
        </w:numPr>
        <w:shd w:val="clear" w:color="auto" w:fill="FFFFFF"/>
        <w:tabs>
          <w:tab w:val="left" w:pos="720"/>
        </w:tabs>
        <w:spacing w:before="0" w:beforeAutospacing="0" w:after="167" w:afterAutospacing="0"/>
        <w:ind w:right="650"/>
        <w:contextualSpacing/>
        <w:jc w:val="both"/>
        <w:rPr>
          <w:color w:val="000000" w:themeColor="text1"/>
          <w:sz w:val="20"/>
          <w:szCs w:val="20"/>
        </w:rPr>
      </w:pPr>
      <w:r w:rsidRPr="00F65CEB">
        <w:rPr>
          <w:rStyle w:val="Strong"/>
          <w:color w:val="000000" w:themeColor="text1"/>
          <w:sz w:val="20"/>
          <w:szCs w:val="20"/>
        </w:rPr>
        <w:lastRenderedPageBreak/>
        <w:t>Industrial Design:</w:t>
      </w:r>
      <w:r w:rsidRPr="00E63DB6">
        <w:rPr>
          <w:rStyle w:val="Strong"/>
          <w:b w:val="0"/>
          <w:color w:val="000000" w:themeColor="text1"/>
          <w:sz w:val="20"/>
          <w:szCs w:val="20"/>
        </w:rPr>
        <w:t> </w:t>
      </w:r>
      <w:r w:rsidRPr="00E63DB6">
        <w:rPr>
          <w:color w:val="000000" w:themeColor="text1"/>
          <w:sz w:val="20"/>
          <w:szCs w:val="20"/>
        </w:rPr>
        <w:t>Projects involved in industrial production of objects for human use.</w:t>
      </w:r>
    </w:p>
    <w:p w:rsidR="005B17FC" w:rsidRPr="00E63DB6" w:rsidRDefault="005B17FC" w:rsidP="00E63DB6">
      <w:pPr>
        <w:pStyle w:val="NormalWeb"/>
        <w:shd w:val="clear" w:color="auto" w:fill="FFFFFF"/>
        <w:tabs>
          <w:tab w:val="left" w:pos="720"/>
        </w:tabs>
        <w:spacing w:before="0" w:beforeAutospacing="0" w:after="167" w:afterAutospacing="0"/>
        <w:ind w:left="720" w:right="650"/>
        <w:contextualSpacing/>
        <w:jc w:val="both"/>
        <w:rPr>
          <w:color w:val="000000" w:themeColor="text1"/>
          <w:sz w:val="20"/>
          <w:szCs w:val="20"/>
        </w:rPr>
      </w:pPr>
      <w:proofErr w:type="spellStart"/>
      <w:r w:rsidRPr="00E63DB6">
        <w:rPr>
          <w:color w:val="000000" w:themeColor="text1"/>
          <w:sz w:val="20"/>
          <w:szCs w:val="20"/>
        </w:rPr>
        <w:t>Eg</w:t>
      </w:r>
      <w:proofErr w:type="spellEnd"/>
      <w:r w:rsidRPr="00E63DB6">
        <w:rPr>
          <w:color w:val="000000" w:themeColor="text1"/>
          <w:sz w:val="20"/>
          <w:szCs w:val="20"/>
        </w:rPr>
        <w:t>: from a spoon to the body of a car or the fuselage of an airplane, through furniture, tools, and artifacts.</w:t>
      </w:r>
    </w:p>
    <w:p w:rsidR="005B17FC" w:rsidRPr="00E63DB6" w:rsidRDefault="005B17FC" w:rsidP="00E63DB6">
      <w:pPr>
        <w:pStyle w:val="NormalWeb"/>
        <w:numPr>
          <w:ilvl w:val="0"/>
          <w:numId w:val="11"/>
        </w:numPr>
        <w:shd w:val="clear" w:color="auto" w:fill="FFFFFF"/>
        <w:tabs>
          <w:tab w:val="left" w:pos="720"/>
        </w:tabs>
        <w:spacing w:before="0" w:beforeAutospacing="0" w:after="167" w:afterAutospacing="0"/>
        <w:ind w:right="650"/>
        <w:contextualSpacing/>
        <w:jc w:val="both"/>
        <w:rPr>
          <w:color w:val="000000" w:themeColor="text1"/>
          <w:sz w:val="20"/>
          <w:szCs w:val="20"/>
        </w:rPr>
      </w:pPr>
      <w:r w:rsidRPr="00F65CEB">
        <w:rPr>
          <w:rStyle w:val="Strong"/>
          <w:color w:val="000000" w:themeColor="text1"/>
          <w:sz w:val="20"/>
          <w:szCs w:val="20"/>
        </w:rPr>
        <w:t>Graphic Design:</w:t>
      </w:r>
      <w:r w:rsidRPr="00F65CEB">
        <w:rPr>
          <w:color w:val="000000" w:themeColor="text1"/>
          <w:sz w:val="20"/>
          <w:szCs w:val="20"/>
        </w:rPr>
        <w:t> </w:t>
      </w:r>
      <w:r w:rsidRPr="00E63DB6">
        <w:rPr>
          <w:rStyle w:val="sw"/>
          <w:bCs/>
          <w:color w:val="000000" w:themeColor="text1"/>
          <w:sz w:val="20"/>
          <w:szCs w:val="20"/>
        </w:rPr>
        <w:t>Recreate</w:t>
      </w:r>
      <w:r w:rsidRPr="00E63DB6">
        <w:rPr>
          <w:color w:val="000000" w:themeColor="text1"/>
          <w:sz w:val="20"/>
          <w:szCs w:val="20"/>
          <w:shd w:val="clear" w:color="auto" w:fill="FFFFFF"/>
        </w:rPr>
        <w:t xml:space="preserve"> </w:t>
      </w:r>
      <w:r w:rsidRPr="00E63DB6">
        <w:rPr>
          <w:rStyle w:val="sw"/>
          <w:bCs/>
          <w:color w:val="000000" w:themeColor="text1"/>
          <w:sz w:val="20"/>
          <w:szCs w:val="20"/>
        </w:rPr>
        <w:t>meaningful</w:t>
      </w:r>
      <w:r w:rsidRPr="00E63DB6">
        <w:rPr>
          <w:color w:val="000000" w:themeColor="text1"/>
          <w:sz w:val="20"/>
          <w:szCs w:val="20"/>
          <w:shd w:val="clear" w:color="auto" w:fill="FFFFFF"/>
        </w:rPr>
        <w:t xml:space="preserve"> </w:t>
      </w:r>
      <w:r w:rsidRPr="00E63DB6">
        <w:rPr>
          <w:rStyle w:val="sw"/>
          <w:color w:val="000000" w:themeColor="text1"/>
          <w:sz w:val="20"/>
          <w:szCs w:val="20"/>
        </w:rPr>
        <w:t>visual</w:t>
      </w:r>
      <w:r w:rsidRPr="00E63DB6">
        <w:rPr>
          <w:color w:val="000000" w:themeColor="text1"/>
          <w:sz w:val="20"/>
          <w:szCs w:val="20"/>
          <w:shd w:val="clear" w:color="auto" w:fill="FFFFFF"/>
        </w:rPr>
        <w:t xml:space="preserve"> </w:t>
      </w:r>
      <w:r w:rsidRPr="00E63DB6">
        <w:rPr>
          <w:rStyle w:val="sw"/>
          <w:color w:val="000000" w:themeColor="text1"/>
          <w:sz w:val="20"/>
          <w:szCs w:val="20"/>
        </w:rPr>
        <w:t>messages</w:t>
      </w:r>
      <w:r w:rsidRPr="00E63DB6">
        <w:rPr>
          <w:color w:val="000000" w:themeColor="text1"/>
          <w:sz w:val="20"/>
          <w:szCs w:val="20"/>
        </w:rPr>
        <w:t>.</w:t>
      </w:r>
    </w:p>
    <w:p w:rsidR="005B17FC" w:rsidRPr="00E63DB6" w:rsidRDefault="005B17FC" w:rsidP="00E63DB6">
      <w:pPr>
        <w:pStyle w:val="NormalWeb"/>
        <w:shd w:val="clear" w:color="auto" w:fill="FFFFFF"/>
        <w:tabs>
          <w:tab w:val="left" w:pos="720"/>
        </w:tabs>
        <w:spacing w:before="0" w:beforeAutospacing="0" w:after="0" w:afterAutospacing="0"/>
        <w:ind w:left="720" w:right="650"/>
        <w:contextualSpacing/>
        <w:jc w:val="both"/>
        <w:rPr>
          <w:color w:val="000000" w:themeColor="text1"/>
          <w:sz w:val="20"/>
          <w:szCs w:val="20"/>
        </w:rPr>
      </w:pPr>
      <w:proofErr w:type="spellStart"/>
      <w:r w:rsidRPr="00E63DB6">
        <w:rPr>
          <w:color w:val="000000" w:themeColor="text1"/>
          <w:sz w:val="20"/>
          <w:szCs w:val="20"/>
        </w:rPr>
        <w:t>Eg</w:t>
      </w:r>
      <w:proofErr w:type="spellEnd"/>
      <w:r w:rsidRPr="00E63DB6">
        <w:rPr>
          <w:color w:val="000000" w:themeColor="text1"/>
          <w:sz w:val="20"/>
          <w:szCs w:val="20"/>
        </w:rPr>
        <w:t>: logos of brands, posters, magazines, book covers, websites.</w:t>
      </w:r>
    </w:p>
    <w:p w:rsidR="005B17FC" w:rsidRPr="00E63DB6" w:rsidRDefault="005B17FC" w:rsidP="00E63DB6">
      <w:pPr>
        <w:pStyle w:val="ListParagraph"/>
        <w:widowControl/>
        <w:numPr>
          <w:ilvl w:val="0"/>
          <w:numId w:val="11"/>
        </w:numPr>
        <w:shd w:val="clear" w:color="auto" w:fill="FFFFFF"/>
        <w:autoSpaceDE/>
        <w:autoSpaceDN/>
        <w:contextualSpacing/>
        <w:jc w:val="both"/>
        <w:rPr>
          <w:color w:val="000000" w:themeColor="text1"/>
          <w:sz w:val="20"/>
          <w:szCs w:val="20"/>
        </w:rPr>
      </w:pPr>
      <w:r w:rsidRPr="00F65CEB">
        <w:rPr>
          <w:rStyle w:val="Strong"/>
          <w:color w:val="000000" w:themeColor="text1"/>
          <w:sz w:val="20"/>
          <w:szCs w:val="20"/>
        </w:rPr>
        <w:t>Fashion Design:</w:t>
      </w:r>
      <w:r w:rsidRPr="00E63DB6">
        <w:rPr>
          <w:color w:val="000000" w:themeColor="text1"/>
          <w:sz w:val="20"/>
          <w:szCs w:val="20"/>
        </w:rPr>
        <w:t xml:space="preserve">  Design and </w:t>
      </w:r>
      <w:r w:rsidRPr="00E63DB6">
        <w:rPr>
          <w:bCs/>
          <w:color w:val="000000" w:themeColor="text1"/>
          <w:sz w:val="20"/>
          <w:szCs w:val="20"/>
        </w:rPr>
        <w:t>manufacture</w:t>
      </w:r>
      <w:r w:rsidRPr="00E63DB6">
        <w:rPr>
          <w:color w:val="000000" w:themeColor="text1"/>
          <w:sz w:val="20"/>
          <w:szCs w:val="20"/>
        </w:rPr>
        <w:t xml:space="preserve"> </w:t>
      </w:r>
      <w:r w:rsidRPr="00E63DB6">
        <w:rPr>
          <w:bCs/>
          <w:color w:val="000000" w:themeColor="text1"/>
          <w:sz w:val="20"/>
          <w:szCs w:val="20"/>
        </w:rPr>
        <w:t>of</w:t>
      </w:r>
      <w:r w:rsidRPr="00E63DB6">
        <w:rPr>
          <w:color w:val="000000" w:themeColor="text1"/>
          <w:sz w:val="20"/>
          <w:szCs w:val="20"/>
        </w:rPr>
        <w:t xml:space="preserve"> </w:t>
      </w:r>
      <w:r w:rsidRPr="00E63DB6">
        <w:rPr>
          <w:bCs/>
          <w:color w:val="000000" w:themeColor="text1"/>
          <w:sz w:val="20"/>
          <w:szCs w:val="20"/>
        </w:rPr>
        <w:t>clothes</w:t>
      </w:r>
      <w:r w:rsidRPr="00E63DB6">
        <w:rPr>
          <w:color w:val="000000" w:themeColor="text1"/>
          <w:sz w:val="20"/>
          <w:szCs w:val="20"/>
        </w:rPr>
        <w:t xml:space="preserve"> and clothing accessories</w:t>
      </w:r>
    </w:p>
    <w:p w:rsidR="005B17FC" w:rsidRPr="00E63DB6" w:rsidRDefault="005B17FC" w:rsidP="00E63DB6">
      <w:pPr>
        <w:pStyle w:val="NormalWeb"/>
        <w:shd w:val="clear" w:color="auto" w:fill="FFFFFF"/>
        <w:tabs>
          <w:tab w:val="left" w:pos="720"/>
        </w:tabs>
        <w:spacing w:before="0" w:beforeAutospacing="0" w:after="0" w:afterAutospacing="0"/>
        <w:ind w:left="720" w:right="650"/>
        <w:contextualSpacing/>
        <w:jc w:val="both"/>
        <w:rPr>
          <w:color w:val="000000" w:themeColor="text1"/>
          <w:sz w:val="20"/>
          <w:szCs w:val="20"/>
        </w:rPr>
      </w:pPr>
      <w:r w:rsidRPr="00E63DB6">
        <w:rPr>
          <w:color w:val="000000" w:themeColor="text1"/>
          <w:sz w:val="20"/>
          <w:szCs w:val="20"/>
        </w:rPr>
        <w:t xml:space="preserve"> </w:t>
      </w:r>
      <w:proofErr w:type="spellStart"/>
      <w:r w:rsidRPr="00E63DB6">
        <w:rPr>
          <w:color w:val="000000" w:themeColor="text1"/>
          <w:sz w:val="20"/>
          <w:szCs w:val="20"/>
        </w:rPr>
        <w:t>Eg</w:t>
      </w:r>
      <w:proofErr w:type="spellEnd"/>
      <w:r w:rsidRPr="00E63DB6">
        <w:rPr>
          <w:color w:val="000000" w:themeColor="text1"/>
          <w:sz w:val="20"/>
          <w:szCs w:val="20"/>
        </w:rPr>
        <w:t>: clothes, shoes, jewelry.</w:t>
      </w:r>
    </w:p>
    <w:p w:rsidR="005B17FC" w:rsidRPr="00E63DB6" w:rsidRDefault="005B17FC" w:rsidP="00E63DB6">
      <w:pPr>
        <w:pStyle w:val="NormalWeb"/>
        <w:numPr>
          <w:ilvl w:val="0"/>
          <w:numId w:val="11"/>
        </w:numPr>
        <w:shd w:val="clear" w:color="auto" w:fill="FFFFFF"/>
        <w:tabs>
          <w:tab w:val="left" w:pos="720"/>
        </w:tabs>
        <w:spacing w:before="0" w:beforeAutospacing="0" w:after="0" w:afterAutospacing="0"/>
        <w:ind w:right="650"/>
        <w:contextualSpacing/>
        <w:jc w:val="both"/>
        <w:rPr>
          <w:color w:val="000000" w:themeColor="text1"/>
          <w:sz w:val="20"/>
          <w:szCs w:val="20"/>
        </w:rPr>
      </w:pPr>
      <w:r w:rsidRPr="00F65CEB">
        <w:rPr>
          <w:rStyle w:val="Strong"/>
          <w:color w:val="000000" w:themeColor="text1"/>
          <w:sz w:val="20"/>
          <w:szCs w:val="20"/>
        </w:rPr>
        <w:t>Textile Design:</w:t>
      </w:r>
      <w:r w:rsidRPr="00E63DB6">
        <w:rPr>
          <w:rStyle w:val="Strong"/>
          <w:b w:val="0"/>
          <w:color w:val="000000" w:themeColor="text1"/>
          <w:sz w:val="20"/>
          <w:szCs w:val="20"/>
        </w:rPr>
        <w:t> </w:t>
      </w:r>
      <w:r w:rsidRPr="00E63DB6">
        <w:rPr>
          <w:color w:val="000000" w:themeColor="text1"/>
          <w:sz w:val="20"/>
          <w:szCs w:val="20"/>
        </w:rPr>
        <w:t>Combination of methods involved in Graphic Design with the methods involved in Industrial Design and Fashion Design, consists of configuring fabrics and patterns of the textile industry.</w:t>
      </w:r>
      <w:r w:rsidR="00F65CEB">
        <w:rPr>
          <w:color w:val="000000" w:themeColor="text1"/>
          <w:sz w:val="20"/>
          <w:szCs w:val="20"/>
        </w:rPr>
        <w:t xml:space="preserve"> </w:t>
      </w:r>
    </w:p>
    <w:p w:rsidR="005B17FC" w:rsidRPr="00E63DB6" w:rsidRDefault="005B17FC" w:rsidP="00E63DB6">
      <w:pPr>
        <w:pStyle w:val="NormalWeb"/>
        <w:shd w:val="clear" w:color="auto" w:fill="FFFFFF"/>
        <w:tabs>
          <w:tab w:val="left" w:pos="720"/>
        </w:tabs>
        <w:spacing w:before="0" w:beforeAutospacing="0" w:after="0" w:afterAutospacing="0"/>
        <w:ind w:left="720" w:right="650"/>
        <w:contextualSpacing/>
        <w:jc w:val="both"/>
        <w:rPr>
          <w:color w:val="000000" w:themeColor="text1"/>
          <w:sz w:val="20"/>
          <w:szCs w:val="20"/>
        </w:rPr>
      </w:pPr>
      <w:proofErr w:type="spellStart"/>
      <w:r w:rsidRPr="00E63DB6">
        <w:rPr>
          <w:rStyle w:val="Strong"/>
          <w:b w:val="0"/>
          <w:color w:val="000000" w:themeColor="text1"/>
          <w:sz w:val="20"/>
          <w:szCs w:val="20"/>
        </w:rPr>
        <w:t>Eg</w:t>
      </w:r>
      <w:proofErr w:type="spellEnd"/>
      <w:r w:rsidRPr="00E63DB6">
        <w:rPr>
          <w:rStyle w:val="Strong"/>
          <w:b w:val="0"/>
          <w:color w:val="000000" w:themeColor="text1"/>
          <w:sz w:val="20"/>
          <w:szCs w:val="20"/>
        </w:rPr>
        <w:t>:</w:t>
      </w:r>
      <w:r w:rsidRPr="00E63DB6">
        <w:rPr>
          <w:color w:val="000000" w:themeColor="text1"/>
          <w:sz w:val="20"/>
          <w:szCs w:val="20"/>
        </w:rPr>
        <w:t xml:space="preserve"> prints, yarns, embroidery, fibers.</w:t>
      </w:r>
    </w:p>
    <w:p w:rsidR="005B17FC" w:rsidRPr="00E63DB6" w:rsidRDefault="005B17FC" w:rsidP="00E63DB6">
      <w:pPr>
        <w:pStyle w:val="NormalWeb"/>
        <w:numPr>
          <w:ilvl w:val="0"/>
          <w:numId w:val="11"/>
        </w:numPr>
        <w:shd w:val="clear" w:color="auto" w:fill="FFFFFF"/>
        <w:tabs>
          <w:tab w:val="left" w:pos="720"/>
        </w:tabs>
        <w:spacing w:before="0" w:beforeAutospacing="0" w:after="0" w:afterAutospacing="0"/>
        <w:ind w:right="650"/>
        <w:contextualSpacing/>
        <w:jc w:val="both"/>
        <w:rPr>
          <w:color w:val="000000" w:themeColor="text1"/>
          <w:sz w:val="20"/>
          <w:szCs w:val="20"/>
        </w:rPr>
      </w:pPr>
      <w:r w:rsidRPr="00F65CEB">
        <w:rPr>
          <w:rStyle w:val="Strong"/>
          <w:color w:val="000000" w:themeColor="text1"/>
          <w:sz w:val="20"/>
          <w:szCs w:val="20"/>
        </w:rPr>
        <w:t>Interactive Design:</w:t>
      </w:r>
      <w:r w:rsidRPr="00E63DB6">
        <w:rPr>
          <w:rStyle w:val="Strong"/>
          <w:b w:val="0"/>
          <w:color w:val="000000" w:themeColor="text1"/>
          <w:sz w:val="20"/>
          <w:szCs w:val="20"/>
        </w:rPr>
        <w:t> </w:t>
      </w:r>
      <w:r w:rsidRPr="00E63DB6">
        <w:rPr>
          <w:rStyle w:val="sw"/>
          <w:bCs/>
          <w:color w:val="000000" w:themeColor="text1"/>
          <w:sz w:val="20"/>
          <w:szCs w:val="20"/>
        </w:rPr>
        <w:t>Focus</w:t>
      </w:r>
      <w:r w:rsidRPr="00E63DB6">
        <w:rPr>
          <w:color w:val="000000" w:themeColor="text1"/>
          <w:sz w:val="20"/>
          <w:szCs w:val="20"/>
          <w:shd w:val="clear" w:color="auto" w:fill="FFFFFF"/>
        </w:rPr>
        <w:t xml:space="preserve"> on </w:t>
      </w:r>
      <w:r w:rsidRPr="00E63DB6">
        <w:rPr>
          <w:rStyle w:val="sw"/>
          <w:color w:val="000000" w:themeColor="text1"/>
          <w:sz w:val="20"/>
          <w:szCs w:val="20"/>
        </w:rPr>
        <w:t xml:space="preserve">software and </w:t>
      </w:r>
      <w:r w:rsidRPr="00E63DB6">
        <w:rPr>
          <w:rStyle w:val="sw"/>
          <w:bCs/>
          <w:color w:val="000000" w:themeColor="text1"/>
          <w:sz w:val="20"/>
          <w:szCs w:val="20"/>
        </w:rPr>
        <w:t>digital</w:t>
      </w:r>
      <w:r w:rsidRPr="00E63DB6">
        <w:rPr>
          <w:color w:val="000000" w:themeColor="text1"/>
          <w:sz w:val="20"/>
          <w:szCs w:val="20"/>
          <w:shd w:val="clear" w:color="auto" w:fill="FFFFFF"/>
        </w:rPr>
        <w:t xml:space="preserve"> </w:t>
      </w:r>
      <w:r w:rsidRPr="00E63DB6">
        <w:rPr>
          <w:rStyle w:val="sw"/>
          <w:bCs/>
          <w:color w:val="000000" w:themeColor="text1"/>
          <w:sz w:val="20"/>
          <w:szCs w:val="20"/>
        </w:rPr>
        <w:t>interface</w:t>
      </w:r>
      <w:r w:rsidRPr="00E63DB6">
        <w:rPr>
          <w:color w:val="000000" w:themeColor="text1"/>
          <w:sz w:val="20"/>
          <w:szCs w:val="20"/>
          <w:shd w:val="clear" w:color="auto" w:fill="FFFFFF"/>
        </w:rPr>
        <w:t xml:space="preserve"> </w:t>
      </w:r>
      <w:r w:rsidRPr="00E63DB6">
        <w:rPr>
          <w:rStyle w:val="sw"/>
          <w:color w:val="000000" w:themeColor="text1"/>
          <w:sz w:val="20"/>
          <w:szCs w:val="20"/>
        </w:rPr>
        <w:t>design.</w:t>
      </w:r>
    </w:p>
    <w:p w:rsidR="00AD28F9" w:rsidRDefault="00AD28F9" w:rsidP="00E63DB6">
      <w:pPr>
        <w:pStyle w:val="NormalWeb"/>
        <w:tabs>
          <w:tab w:val="left" w:pos="720"/>
        </w:tabs>
        <w:spacing w:after="0" w:afterAutospacing="0"/>
        <w:ind w:left="720" w:right="650"/>
        <w:contextualSpacing/>
        <w:jc w:val="both"/>
        <w:rPr>
          <w:b/>
          <w:bCs/>
          <w:color w:val="000000" w:themeColor="text1"/>
          <w:sz w:val="20"/>
          <w:szCs w:val="20"/>
        </w:rPr>
      </w:pPr>
    </w:p>
    <w:p w:rsidR="006A22F2" w:rsidRDefault="006A22F2" w:rsidP="00E63DB6">
      <w:pPr>
        <w:pStyle w:val="NormalWeb"/>
        <w:tabs>
          <w:tab w:val="left" w:pos="720"/>
        </w:tabs>
        <w:spacing w:after="0" w:afterAutospacing="0"/>
        <w:ind w:left="720" w:right="650"/>
        <w:contextualSpacing/>
        <w:jc w:val="both"/>
        <w:rPr>
          <w:b/>
          <w:bCs/>
          <w:color w:val="000000" w:themeColor="text1"/>
          <w:sz w:val="20"/>
          <w:szCs w:val="20"/>
        </w:rPr>
      </w:pPr>
    </w:p>
    <w:p w:rsidR="006A22F2" w:rsidRDefault="006A22F2" w:rsidP="00E63DB6">
      <w:pPr>
        <w:pStyle w:val="NormalWeb"/>
        <w:tabs>
          <w:tab w:val="left" w:pos="720"/>
        </w:tabs>
        <w:spacing w:after="0" w:afterAutospacing="0"/>
        <w:ind w:left="720" w:right="650"/>
        <w:contextualSpacing/>
        <w:jc w:val="both"/>
        <w:rPr>
          <w:b/>
          <w:bCs/>
          <w:color w:val="000000" w:themeColor="text1"/>
          <w:sz w:val="20"/>
          <w:szCs w:val="20"/>
        </w:rPr>
      </w:pPr>
    </w:p>
    <w:p w:rsidR="006A22F2" w:rsidRDefault="006A22F2" w:rsidP="00E63DB6">
      <w:pPr>
        <w:pStyle w:val="NormalWeb"/>
        <w:tabs>
          <w:tab w:val="left" w:pos="720"/>
        </w:tabs>
        <w:spacing w:after="0" w:afterAutospacing="0"/>
        <w:ind w:left="720" w:right="650"/>
        <w:contextualSpacing/>
        <w:jc w:val="both"/>
        <w:rPr>
          <w:b/>
          <w:bCs/>
          <w:color w:val="000000" w:themeColor="text1"/>
          <w:sz w:val="20"/>
          <w:szCs w:val="20"/>
        </w:rPr>
      </w:pPr>
    </w:p>
    <w:p w:rsidR="006A22F2" w:rsidRDefault="006A22F2" w:rsidP="00E63DB6">
      <w:pPr>
        <w:pStyle w:val="NormalWeb"/>
        <w:tabs>
          <w:tab w:val="left" w:pos="720"/>
        </w:tabs>
        <w:spacing w:after="0" w:afterAutospacing="0"/>
        <w:ind w:left="720" w:right="650"/>
        <w:contextualSpacing/>
        <w:jc w:val="both"/>
        <w:rPr>
          <w:b/>
          <w:bCs/>
          <w:color w:val="000000" w:themeColor="text1"/>
          <w:sz w:val="20"/>
          <w:szCs w:val="20"/>
        </w:rPr>
      </w:pPr>
    </w:p>
    <w:p w:rsidR="006A22F2" w:rsidRDefault="006A22F2" w:rsidP="00E63DB6">
      <w:pPr>
        <w:pStyle w:val="NormalWeb"/>
        <w:tabs>
          <w:tab w:val="left" w:pos="720"/>
        </w:tabs>
        <w:spacing w:after="0" w:afterAutospacing="0"/>
        <w:ind w:left="720" w:right="650"/>
        <w:contextualSpacing/>
        <w:jc w:val="both"/>
        <w:rPr>
          <w:b/>
          <w:bCs/>
          <w:color w:val="000000" w:themeColor="text1"/>
          <w:sz w:val="20"/>
          <w:szCs w:val="20"/>
        </w:rPr>
      </w:pPr>
    </w:p>
    <w:p w:rsidR="006A22F2" w:rsidRDefault="006A22F2" w:rsidP="00E63DB6">
      <w:pPr>
        <w:pStyle w:val="NormalWeb"/>
        <w:tabs>
          <w:tab w:val="left" w:pos="720"/>
        </w:tabs>
        <w:spacing w:after="0" w:afterAutospacing="0"/>
        <w:ind w:left="720" w:right="650"/>
        <w:contextualSpacing/>
        <w:jc w:val="both"/>
        <w:rPr>
          <w:b/>
          <w:bCs/>
          <w:color w:val="000000" w:themeColor="text1"/>
          <w:sz w:val="20"/>
          <w:szCs w:val="20"/>
        </w:rPr>
      </w:pPr>
    </w:p>
    <w:p w:rsidR="006A22F2" w:rsidRDefault="006A22F2" w:rsidP="00E63DB6">
      <w:pPr>
        <w:pStyle w:val="NormalWeb"/>
        <w:tabs>
          <w:tab w:val="left" w:pos="720"/>
        </w:tabs>
        <w:spacing w:after="0" w:afterAutospacing="0"/>
        <w:ind w:left="720" w:right="650"/>
        <w:contextualSpacing/>
        <w:jc w:val="both"/>
        <w:rPr>
          <w:b/>
          <w:bCs/>
          <w:color w:val="000000" w:themeColor="text1"/>
          <w:sz w:val="20"/>
          <w:szCs w:val="20"/>
        </w:rPr>
      </w:pPr>
    </w:p>
    <w:p w:rsidR="00CD69AD" w:rsidRDefault="004B46AE" w:rsidP="00CD69AD">
      <w:pPr>
        <w:pStyle w:val="NormalWeb"/>
        <w:tabs>
          <w:tab w:val="left" w:pos="720"/>
        </w:tabs>
        <w:spacing w:after="0" w:afterAutospacing="0"/>
        <w:ind w:left="720" w:right="650"/>
        <w:contextualSpacing/>
        <w:rPr>
          <w:b/>
          <w:bCs/>
          <w:color w:val="000000" w:themeColor="text1"/>
          <w:sz w:val="20"/>
          <w:szCs w:val="20"/>
        </w:rPr>
      </w:pPr>
      <w:r>
        <w:rPr>
          <w:b/>
          <w:bCs/>
          <w:noProof/>
          <w:color w:val="000000" w:themeColor="text1"/>
          <w:sz w:val="20"/>
          <w:szCs w:val="20"/>
          <w:lang w:val="en-IN" w:eastAsia="en-IN"/>
        </w:rPr>
        <w:drawing>
          <wp:inline distT="0" distB="0" distL="0" distR="0">
            <wp:extent cx="5981700" cy="3143250"/>
            <wp:effectExtent l="19050" t="0" r="0" b="0"/>
            <wp:docPr id="21" name="Picture 21" descr="C:\Users\Rcew\Desktop\TAXONOMY OF DE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Rcew\Desktop\TAXONOMY OF DESIGN.jpg"/>
                    <pic:cNvPicPr>
                      <a:picLocks noChangeAspect="1" noChangeArrowheads="1"/>
                    </pic:cNvPicPr>
                  </pic:nvPicPr>
                  <pic:blipFill>
                    <a:blip r:embed="rId9"/>
                    <a:srcRect/>
                    <a:stretch>
                      <a:fillRect/>
                    </a:stretch>
                  </pic:blipFill>
                  <pic:spPr bwMode="auto">
                    <a:xfrm>
                      <a:off x="0" y="0"/>
                      <a:ext cx="5981700" cy="3143250"/>
                    </a:xfrm>
                    <a:prstGeom prst="rect">
                      <a:avLst/>
                    </a:prstGeom>
                    <a:noFill/>
                    <a:ln w="9525">
                      <a:noFill/>
                      <a:miter lim="800000"/>
                      <a:headEnd/>
                      <a:tailEnd/>
                    </a:ln>
                  </pic:spPr>
                </pic:pic>
              </a:graphicData>
            </a:graphic>
          </wp:inline>
        </w:drawing>
      </w:r>
      <w:r w:rsidR="003B1D33">
        <w:rPr>
          <w:b/>
          <w:bCs/>
          <w:color w:val="000000" w:themeColor="text1"/>
          <w:sz w:val="20"/>
          <w:szCs w:val="20"/>
        </w:rPr>
        <w:t xml:space="preserve"> </w:t>
      </w:r>
    </w:p>
    <w:p w:rsidR="003B1D33" w:rsidRDefault="003B1D33" w:rsidP="00CD69AD">
      <w:pPr>
        <w:pStyle w:val="NormalWeb"/>
        <w:tabs>
          <w:tab w:val="left" w:pos="720"/>
        </w:tabs>
        <w:spacing w:after="0" w:afterAutospacing="0"/>
        <w:ind w:left="720" w:right="650"/>
        <w:contextualSpacing/>
        <w:rPr>
          <w:b/>
          <w:bCs/>
          <w:color w:val="000000" w:themeColor="text1"/>
          <w:sz w:val="20"/>
          <w:szCs w:val="20"/>
        </w:rPr>
      </w:pPr>
    </w:p>
    <w:p w:rsidR="005B17FC" w:rsidRDefault="003D16C1" w:rsidP="003B1D33">
      <w:pPr>
        <w:pStyle w:val="NormalWeb"/>
        <w:numPr>
          <w:ilvl w:val="0"/>
          <w:numId w:val="6"/>
        </w:numPr>
        <w:tabs>
          <w:tab w:val="left" w:pos="720"/>
        </w:tabs>
        <w:spacing w:after="0" w:afterAutospacing="0"/>
        <w:ind w:right="650"/>
        <w:contextualSpacing/>
        <w:jc w:val="left"/>
        <w:rPr>
          <w:b/>
          <w:bCs/>
          <w:color w:val="000000" w:themeColor="text1"/>
          <w:sz w:val="20"/>
          <w:szCs w:val="20"/>
        </w:rPr>
      </w:pPr>
      <w:r w:rsidRPr="00E63DB6">
        <w:rPr>
          <w:b/>
          <w:bCs/>
          <w:color w:val="000000" w:themeColor="text1"/>
          <w:sz w:val="20"/>
          <w:szCs w:val="20"/>
        </w:rPr>
        <w:t>ELEMENTS OF DESIGN</w:t>
      </w:r>
    </w:p>
    <w:p w:rsidR="00E63DB6" w:rsidRPr="00E63DB6" w:rsidRDefault="00E63DB6" w:rsidP="00E63DB6">
      <w:pPr>
        <w:pStyle w:val="NormalWeb"/>
        <w:tabs>
          <w:tab w:val="left" w:pos="720"/>
        </w:tabs>
        <w:spacing w:after="0" w:afterAutospacing="0"/>
        <w:ind w:left="720" w:right="650"/>
        <w:contextualSpacing/>
        <w:jc w:val="both"/>
        <w:rPr>
          <w:b/>
          <w:color w:val="000000" w:themeColor="text1"/>
          <w:sz w:val="20"/>
          <w:szCs w:val="20"/>
        </w:rPr>
      </w:pPr>
    </w:p>
    <w:p w:rsidR="00251CE6" w:rsidRDefault="00AD28F9" w:rsidP="00AD28F9">
      <w:pPr>
        <w:shd w:val="clear" w:color="auto" w:fill="FEFEFE"/>
        <w:tabs>
          <w:tab w:val="left" w:pos="720"/>
        </w:tabs>
        <w:ind w:left="720" w:right="650"/>
        <w:contextualSpacing/>
        <w:jc w:val="both"/>
        <w:rPr>
          <w:color w:val="000000" w:themeColor="text1"/>
          <w:sz w:val="20"/>
          <w:szCs w:val="20"/>
          <w:shd w:val="clear" w:color="auto" w:fill="FFFFFF"/>
        </w:rPr>
      </w:pPr>
      <w:r>
        <w:rPr>
          <w:color w:val="000000" w:themeColor="text1"/>
          <w:sz w:val="20"/>
          <w:szCs w:val="20"/>
          <w:shd w:val="clear" w:color="auto" w:fill="FFFFFF"/>
        </w:rPr>
        <w:t xml:space="preserve">                </w:t>
      </w:r>
      <w:r w:rsidR="009D54E9" w:rsidRPr="009D54E9">
        <w:rPr>
          <w:color w:val="000000" w:themeColor="text1"/>
          <w:sz w:val="20"/>
          <w:szCs w:val="20"/>
          <w:shd w:val="clear" w:color="auto" w:fill="FFFFFF"/>
        </w:rPr>
        <w:t>Every object in </w:t>
      </w:r>
      <w:r w:rsidR="009D54E9" w:rsidRPr="009D54E9">
        <w:rPr>
          <w:rStyle w:val="randomcolor1"/>
          <w:bCs/>
          <w:color w:val="000000" w:themeColor="text1"/>
          <w:sz w:val="20"/>
          <w:szCs w:val="20"/>
        </w:rPr>
        <w:t>our surroundings </w:t>
      </w:r>
      <w:r w:rsidR="009D54E9" w:rsidRPr="009D54E9">
        <w:rPr>
          <w:color w:val="000000" w:themeColor="text1"/>
          <w:sz w:val="20"/>
          <w:szCs w:val="20"/>
          <w:shd w:val="clear" w:color="auto" w:fill="FFFFFF"/>
        </w:rPr>
        <w:t>is made up of design elements. Nothing exists </w:t>
      </w:r>
      <w:r w:rsidR="009D54E9" w:rsidRPr="009D54E9">
        <w:rPr>
          <w:rStyle w:val="randomcolor3"/>
          <w:bCs/>
          <w:color w:val="000000" w:themeColor="text1"/>
          <w:sz w:val="20"/>
          <w:szCs w:val="20"/>
        </w:rPr>
        <w:t>within the </w:t>
      </w:r>
      <w:r w:rsidR="009D54E9" w:rsidRPr="009D54E9">
        <w:rPr>
          <w:color w:val="000000" w:themeColor="text1"/>
          <w:sz w:val="20"/>
          <w:szCs w:val="20"/>
          <w:shd w:val="clear" w:color="auto" w:fill="FFFFFF"/>
        </w:rPr>
        <w:t>absence of these components. The designer is </w:t>
      </w:r>
      <w:r w:rsidR="009D54E9" w:rsidRPr="009D54E9">
        <w:rPr>
          <w:rStyle w:val="randomcolor5"/>
          <w:bCs/>
          <w:color w:val="000000" w:themeColor="text1"/>
          <w:sz w:val="20"/>
          <w:szCs w:val="20"/>
        </w:rPr>
        <w:t>liable for </w:t>
      </w:r>
      <w:r w:rsidR="009D54E9" w:rsidRPr="009D54E9">
        <w:rPr>
          <w:color w:val="000000" w:themeColor="text1"/>
          <w:sz w:val="20"/>
          <w:szCs w:val="20"/>
          <w:shd w:val="clear" w:color="auto" w:fill="FFFFFF"/>
        </w:rPr>
        <w:t>understand</w:t>
      </w:r>
      <w:r>
        <w:rPr>
          <w:color w:val="000000" w:themeColor="text1"/>
          <w:sz w:val="20"/>
          <w:szCs w:val="20"/>
          <w:shd w:val="clear" w:color="auto" w:fill="FFFFFF"/>
        </w:rPr>
        <w:t xml:space="preserve">ing the power of these elements </w:t>
      </w:r>
      <w:r w:rsidR="009D54E9" w:rsidRPr="009D54E9">
        <w:rPr>
          <w:color w:val="000000" w:themeColor="text1"/>
          <w:sz w:val="20"/>
          <w:szCs w:val="20"/>
          <w:shd w:val="clear" w:color="auto" w:fill="FFFFFF"/>
        </w:rPr>
        <w:t>and formatting them in accordance with design principles.</w:t>
      </w:r>
    </w:p>
    <w:p w:rsidR="00AD28F9" w:rsidRDefault="009D54E9" w:rsidP="00AD28F9">
      <w:pPr>
        <w:shd w:val="clear" w:color="auto" w:fill="FEFEFE"/>
        <w:tabs>
          <w:tab w:val="left" w:pos="720"/>
        </w:tabs>
        <w:ind w:left="720" w:right="650"/>
        <w:contextualSpacing/>
        <w:jc w:val="both"/>
        <w:rPr>
          <w:color w:val="000000" w:themeColor="text1"/>
          <w:sz w:val="20"/>
          <w:szCs w:val="20"/>
          <w:shd w:val="clear" w:color="auto" w:fill="FFFFFF"/>
        </w:rPr>
      </w:pPr>
      <w:r w:rsidRPr="009D54E9">
        <w:rPr>
          <w:color w:val="000000" w:themeColor="text1"/>
          <w:sz w:val="20"/>
          <w:szCs w:val="20"/>
        </w:rPr>
        <w:br/>
      </w:r>
      <w:r w:rsidR="00AD28F9">
        <w:rPr>
          <w:color w:val="000000" w:themeColor="text1"/>
          <w:sz w:val="20"/>
          <w:szCs w:val="20"/>
          <w:shd w:val="clear" w:color="auto" w:fill="FFFFFF"/>
        </w:rPr>
        <w:t xml:space="preserve">1. </w:t>
      </w:r>
      <w:r w:rsidRPr="00AD28F9">
        <w:rPr>
          <w:b/>
          <w:color w:val="000000" w:themeColor="text1"/>
          <w:sz w:val="20"/>
          <w:szCs w:val="20"/>
          <w:shd w:val="clear" w:color="auto" w:fill="FFFFFF"/>
        </w:rPr>
        <w:t>Color</w:t>
      </w:r>
      <w:r w:rsidRPr="009D54E9">
        <w:rPr>
          <w:color w:val="000000" w:themeColor="text1"/>
          <w:sz w:val="20"/>
          <w:szCs w:val="20"/>
          <w:shd w:val="clear" w:color="auto" w:fill="FFFFFF"/>
        </w:rPr>
        <w:t xml:space="preserve"> </w:t>
      </w:r>
      <w:r w:rsidR="00AD28F9">
        <w:rPr>
          <w:color w:val="000000" w:themeColor="text1"/>
          <w:sz w:val="20"/>
          <w:szCs w:val="20"/>
          <w:shd w:val="clear" w:color="auto" w:fill="FFFFFF"/>
        </w:rPr>
        <w:t>–</w:t>
      </w:r>
      <w:r w:rsidRPr="009D54E9">
        <w:rPr>
          <w:color w:val="000000" w:themeColor="text1"/>
          <w:sz w:val="20"/>
          <w:szCs w:val="20"/>
          <w:shd w:val="clear" w:color="auto" w:fill="FFFFFF"/>
        </w:rPr>
        <w:t xml:space="preserve"> </w:t>
      </w:r>
      <w:r w:rsidR="00AD28F9">
        <w:rPr>
          <w:color w:val="000000" w:themeColor="text1"/>
          <w:sz w:val="20"/>
          <w:szCs w:val="20"/>
          <w:shd w:val="clear" w:color="auto" w:fill="FFFFFF"/>
        </w:rPr>
        <w:t xml:space="preserve">It is </w:t>
      </w:r>
      <w:r w:rsidRPr="009D54E9">
        <w:rPr>
          <w:color w:val="000000" w:themeColor="text1"/>
          <w:sz w:val="20"/>
          <w:szCs w:val="20"/>
          <w:shd w:val="clear" w:color="auto" w:fill="FFFFFF"/>
        </w:rPr>
        <w:t>commonly </w:t>
      </w:r>
      <w:r w:rsidRPr="009D54E9">
        <w:rPr>
          <w:rStyle w:val="randomcolor1"/>
          <w:bCs/>
          <w:color w:val="000000" w:themeColor="text1"/>
          <w:sz w:val="20"/>
          <w:szCs w:val="20"/>
        </w:rPr>
        <w:t>mentioned </w:t>
      </w:r>
      <w:r w:rsidRPr="009D54E9">
        <w:rPr>
          <w:color w:val="000000" w:themeColor="text1"/>
          <w:sz w:val="20"/>
          <w:szCs w:val="20"/>
          <w:shd w:val="clear" w:color="auto" w:fill="FFFFFF"/>
        </w:rPr>
        <w:t xml:space="preserve">as hue. </w:t>
      </w:r>
      <w:r w:rsidR="00AD28F9">
        <w:rPr>
          <w:color w:val="000000" w:themeColor="text1"/>
          <w:sz w:val="20"/>
          <w:szCs w:val="20"/>
          <w:shd w:val="clear" w:color="auto" w:fill="FFFFFF"/>
        </w:rPr>
        <w:t xml:space="preserve">The </w:t>
      </w:r>
      <w:r w:rsidRPr="009D54E9">
        <w:rPr>
          <w:color w:val="000000" w:themeColor="text1"/>
          <w:sz w:val="20"/>
          <w:szCs w:val="20"/>
          <w:shd w:val="clear" w:color="auto" w:fill="FFFFFF"/>
        </w:rPr>
        <w:t xml:space="preserve">word </w:t>
      </w:r>
      <w:r w:rsidR="00AD28F9">
        <w:rPr>
          <w:color w:val="000000" w:themeColor="text1"/>
          <w:sz w:val="20"/>
          <w:szCs w:val="20"/>
          <w:shd w:val="clear" w:color="auto" w:fill="FFFFFF"/>
        </w:rPr>
        <w:t xml:space="preserve">color </w:t>
      </w:r>
      <w:r w:rsidRPr="009D54E9">
        <w:rPr>
          <w:color w:val="000000" w:themeColor="text1"/>
          <w:sz w:val="20"/>
          <w:szCs w:val="20"/>
          <w:shd w:val="clear" w:color="auto" w:fill="FFFFFF"/>
        </w:rPr>
        <w:t>refers to </w:t>
      </w:r>
      <w:r w:rsidRPr="009D54E9">
        <w:rPr>
          <w:rStyle w:val="randomcolor3"/>
          <w:bCs/>
          <w:color w:val="000000" w:themeColor="text1"/>
          <w:sz w:val="20"/>
          <w:szCs w:val="20"/>
        </w:rPr>
        <w:t>a specific </w:t>
      </w:r>
      <w:proofErr w:type="spellStart"/>
      <w:r w:rsidRPr="009D54E9">
        <w:rPr>
          <w:color w:val="000000" w:themeColor="text1"/>
          <w:sz w:val="20"/>
          <w:szCs w:val="20"/>
          <w:shd w:val="clear" w:color="auto" w:fill="FFFFFF"/>
        </w:rPr>
        <w:t>colour</w:t>
      </w:r>
      <w:proofErr w:type="spellEnd"/>
      <w:r w:rsidRPr="009D54E9">
        <w:rPr>
          <w:color w:val="000000" w:themeColor="text1"/>
          <w:sz w:val="20"/>
          <w:szCs w:val="20"/>
          <w:shd w:val="clear" w:color="auto" w:fill="FFFFFF"/>
        </w:rPr>
        <w:t xml:space="preserve"> or light wavelength that can be found in the </w:t>
      </w:r>
      <w:proofErr w:type="spellStart"/>
      <w:r w:rsidRPr="009D54E9">
        <w:rPr>
          <w:color w:val="000000" w:themeColor="text1"/>
          <w:sz w:val="20"/>
          <w:szCs w:val="20"/>
          <w:shd w:val="clear" w:color="auto" w:fill="FFFFFF"/>
        </w:rPr>
        <w:t>colour</w:t>
      </w:r>
      <w:proofErr w:type="spellEnd"/>
      <w:r w:rsidRPr="009D54E9">
        <w:rPr>
          <w:color w:val="000000" w:themeColor="text1"/>
          <w:sz w:val="20"/>
          <w:szCs w:val="20"/>
          <w:shd w:val="clear" w:color="auto" w:fill="FFFFFF"/>
        </w:rPr>
        <w:t xml:space="preserve"> spectrum and that moves in a circle from red to yellow to</w:t>
      </w:r>
      <w:r w:rsidR="00AD28F9">
        <w:rPr>
          <w:color w:val="000000" w:themeColor="text1"/>
          <w:sz w:val="20"/>
          <w:szCs w:val="20"/>
          <w:shd w:val="clear" w:color="auto" w:fill="FFFFFF"/>
        </w:rPr>
        <w:t xml:space="preserve"> </w:t>
      </w:r>
      <w:r w:rsidRPr="009D54E9">
        <w:rPr>
          <w:color w:val="000000" w:themeColor="text1"/>
          <w:sz w:val="20"/>
          <w:szCs w:val="20"/>
          <w:shd w:val="clear" w:color="auto" w:fill="FFFFFF"/>
        </w:rPr>
        <w:t>green</w:t>
      </w:r>
      <w:r w:rsidR="00AD28F9">
        <w:rPr>
          <w:color w:val="000000" w:themeColor="text1"/>
          <w:sz w:val="20"/>
          <w:szCs w:val="20"/>
          <w:shd w:val="clear" w:color="auto" w:fill="FFFFFF"/>
        </w:rPr>
        <w:t xml:space="preserve"> t</w:t>
      </w:r>
      <w:r w:rsidRPr="009D54E9">
        <w:rPr>
          <w:color w:val="000000" w:themeColor="text1"/>
          <w:sz w:val="20"/>
          <w:szCs w:val="20"/>
          <w:shd w:val="clear" w:color="auto" w:fill="FFFFFF"/>
        </w:rPr>
        <w:t>o blue and back to red.</w:t>
      </w:r>
    </w:p>
    <w:p w:rsidR="00AD28F9" w:rsidRDefault="009D54E9" w:rsidP="00251CE6">
      <w:pPr>
        <w:shd w:val="clear" w:color="auto" w:fill="FEFEFE"/>
        <w:tabs>
          <w:tab w:val="left" w:pos="720"/>
        </w:tabs>
        <w:ind w:left="720" w:right="650"/>
        <w:contextualSpacing/>
        <w:jc w:val="both"/>
        <w:rPr>
          <w:color w:val="000000" w:themeColor="text1"/>
          <w:sz w:val="20"/>
          <w:szCs w:val="20"/>
          <w:shd w:val="clear" w:color="auto" w:fill="FFFFFF"/>
        </w:rPr>
      </w:pPr>
      <w:r w:rsidRPr="009D54E9">
        <w:rPr>
          <w:color w:val="000000" w:themeColor="text1"/>
          <w:sz w:val="20"/>
          <w:szCs w:val="20"/>
        </w:rPr>
        <w:br/>
      </w:r>
      <w:r w:rsidR="00AD28F9">
        <w:rPr>
          <w:color w:val="000000" w:themeColor="text1"/>
          <w:sz w:val="20"/>
          <w:szCs w:val="20"/>
          <w:shd w:val="clear" w:color="auto" w:fill="FFFFFF"/>
        </w:rPr>
        <w:t xml:space="preserve">2. </w:t>
      </w:r>
      <w:r w:rsidRPr="00AD28F9">
        <w:rPr>
          <w:b/>
          <w:color w:val="000000" w:themeColor="text1"/>
          <w:sz w:val="20"/>
          <w:szCs w:val="20"/>
          <w:shd w:val="clear" w:color="auto" w:fill="FFFFFF"/>
        </w:rPr>
        <w:t>Line</w:t>
      </w:r>
      <w:r w:rsidRPr="009D54E9">
        <w:rPr>
          <w:color w:val="000000" w:themeColor="text1"/>
          <w:sz w:val="20"/>
          <w:szCs w:val="20"/>
          <w:shd w:val="clear" w:color="auto" w:fill="FFFFFF"/>
        </w:rPr>
        <w:t xml:space="preserve"> - A line </w:t>
      </w:r>
      <w:r w:rsidRPr="009D54E9">
        <w:rPr>
          <w:rStyle w:val="randomcolor5"/>
          <w:bCs/>
          <w:color w:val="000000" w:themeColor="text1"/>
          <w:sz w:val="20"/>
          <w:szCs w:val="20"/>
        </w:rPr>
        <w:t>may be a </w:t>
      </w:r>
      <w:r w:rsidRPr="009D54E9">
        <w:rPr>
          <w:color w:val="000000" w:themeColor="text1"/>
          <w:sz w:val="20"/>
          <w:szCs w:val="20"/>
          <w:shd w:val="clear" w:color="auto" w:fill="FFFFFF"/>
        </w:rPr>
        <w:t>point in motion that</w:t>
      </w:r>
      <w:r w:rsidR="00251CE6">
        <w:rPr>
          <w:color w:val="000000" w:themeColor="text1"/>
          <w:sz w:val="20"/>
          <w:szCs w:val="20"/>
          <w:shd w:val="clear" w:color="auto" w:fill="FFFFFF"/>
        </w:rPr>
        <w:t xml:space="preserve"> has only one </w:t>
      </w:r>
      <w:r w:rsidR="006A22F2">
        <w:rPr>
          <w:color w:val="000000" w:themeColor="text1"/>
          <w:sz w:val="20"/>
          <w:szCs w:val="20"/>
          <w:shd w:val="clear" w:color="auto" w:fill="FFFFFF"/>
        </w:rPr>
        <w:t xml:space="preserve">dimension. </w:t>
      </w:r>
      <w:r w:rsidRPr="009D54E9">
        <w:rPr>
          <w:color w:val="000000" w:themeColor="text1"/>
          <w:sz w:val="20"/>
          <w:szCs w:val="20"/>
          <w:shd w:val="clear" w:color="auto" w:fill="FFFFFF"/>
        </w:rPr>
        <w:t>A line has both </w:t>
      </w:r>
      <w:r w:rsidRPr="009D54E9">
        <w:rPr>
          <w:rStyle w:val="randomcolor1"/>
          <w:bCs/>
          <w:color w:val="000000" w:themeColor="text1"/>
          <w:sz w:val="20"/>
          <w:szCs w:val="20"/>
        </w:rPr>
        <w:t>an edge </w:t>
      </w:r>
      <w:r w:rsidRPr="009D54E9">
        <w:rPr>
          <w:color w:val="000000" w:themeColor="text1"/>
          <w:sz w:val="20"/>
          <w:szCs w:val="20"/>
          <w:shd w:val="clear" w:color="auto" w:fill="FFFFFF"/>
        </w:rPr>
        <w:t xml:space="preserve">in space and a direction. Line variables are size, shape, position, orientation, number, spacing, and density. Points create </w:t>
      </w:r>
      <w:r w:rsidR="007F0112" w:rsidRPr="009D54E9">
        <w:rPr>
          <w:color w:val="000000" w:themeColor="text1"/>
          <w:sz w:val="20"/>
          <w:szCs w:val="20"/>
          <w:shd w:val="clear" w:color="auto" w:fill="FFFFFF"/>
        </w:rPr>
        <w:t>lines;</w:t>
      </w:r>
      <w:r w:rsidRPr="009D54E9">
        <w:rPr>
          <w:color w:val="000000" w:themeColor="text1"/>
          <w:sz w:val="20"/>
          <w:szCs w:val="20"/>
          <w:shd w:val="clear" w:color="auto" w:fill="FFFFFF"/>
        </w:rPr>
        <w:t xml:space="preserve"> lines create shapes or planes and volumes.</w:t>
      </w:r>
      <w:r w:rsidRPr="009D54E9">
        <w:rPr>
          <w:color w:val="000000" w:themeColor="text1"/>
          <w:sz w:val="20"/>
          <w:szCs w:val="20"/>
        </w:rPr>
        <w:br/>
      </w:r>
    </w:p>
    <w:p w:rsidR="00AD28F9" w:rsidRDefault="00AD28F9" w:rsidP="00AD28F9">
      <w:pPr>
        <w:shd w:val="clear" w:color="auto" w:fill="FEFEFE"/>
        <w:tabs>
          <w:tab w:val="left" w:pos="720"/>
        </w:tabs>
        <w:ind w:left="720" w:right="650"/>
        <w:contextualSpacing/>
        <w:jc w:val="both"/>
        <w:rPr>
          <w:color w:val="000000" w:themeColor="text1"/>
          <w:sz w:val="20"/>
          <w:szCs w:val="20"/>
          <w:shd w:val="clear" w:color="auto" w:fill="FFFFFF"/>
        </w:rPr>
      </w:pPr>
      <w:r>
        <w:rPr>
          <w:color w:val="000000" w:themeColor="text1"/>
          <w:sz w:val="20"/>
          <w:szCs w:val="20"/>
          <w:shd w:val="clear" w:color="auto" w:fill="FFFFFF"/>
        </w:rPr>
        <w:t xml:space="preserve">3. </w:t>
      </w:r>
      <w:r w:rsidR="009D54E9" w:rsidRPr="00AD28F9">
        <w:rPr>
          <w:b/>
          <w:color w:val="000000" w:themeColor="text1"/>
          <w:sz w:val="20"/>
          <w:szCs w:val="20"/>
          <w:shd w:val="clear" w:color="auto" w:fill="FFFFFF"/>
        </w:rPr>
        <w:t>Mass</w:t>
      </w:r>
      <w:r w:rsidR="009D54E9" w:rsidRPr="009D54E9">
        <w:rPr>
          <w:color w:val="000000" w:themeColor="text1"/>
          <w:sz w:val="20"/>
          <w:szCs w:val="20"/>
          <w:shd w:val="clear" w:color="auto" w:fill="FFFFFF"/>
        </w:rPr>
        <w:t xml:space="preserve"> - Mass and volume are interchangeable </w:t>
      </w:r>
      <w:r w:rsidR="009D54E9" w:rsidRPr="009D54E9">
        <w:rPr>
          <w:rStyle w:val="randomcolor3"/>
          <w:bCs/>
          <w:color w:val="000000" w:themeColor="text1"/>
          <w:sz w:val="20"/>
          <w:szCs w:val="20"/>
        </w:rPr>
        <w:t>during this </w:t>
      </w:r>
      <w:r w:rsidR="009D54E9" w:rsidRPr="009D54E9">
        <w:rPr>
          <w:color w:val="000000" w:themeColor="text1"/>
          <w:sz w:val="20"/>
          <w:szCs w:val="20"/>
          <w:shd w:val="clear" w:color="auto" w:fill="FFFFFF"/>
        </w:rPr>
        <w:t>context. A mass </w:t>
      </w:r>
      <w:r w:rsidR="009D54E9" w:rsidRPr="009D54E9">
        <w:rPr>
          <w:rStyle w:val="randomcolor5"/>
          <w:bCs/>
          <w:color w:val="000000" w:themeColor="text1"/>
          <w:sz w:val="20"/>
          <w:szCs w:val="20"/>
        </w:rPr>
        <w:t>may be a </w:t>
      </w:r>
      <w:r w:rsidR="009D54E9" w:rsidRPr="009D54E9">
        <w:rPr>
          <w:color w:val="000000" w:themeColor="text1"/>
          <w:sz w:val="20"/>
          <w:szCs w:val="20"/>
          <w:shd w:val="clear" w:color="auto" w:fill="FFFFFF"/>
        </w:rPr>
        <w:t>solid body or a collection of visual elements that together form a solid form. Volume </w:t>
      </w:r>
      <w:r w:rsidR="009D54E9" w:rsidRPr="009D54E9">
        <w:rPr>
          <w:rStyle w:val="randomcolor1"/>
          <w:bCs/>
          <w:color w:val="000000" w:themeColor="text1"/>
          <w:sz w:val="20"/>
          <w:szCs w:val="20"/>
        </w:rPr>
        <w:t>may be a </w:t>
      </w:r>
      <w:r w:rsidR="009D54E9" w:rsidRPr="009D54E9">
        <w:rPr>
          <w:color w:val="000000" w:themeColor="text1"/>
          <w:sz w:val="20"/>
          <w:szCs w:val="20"/>
          <w:shd w:val="clear" w:color="auto" w:fill="FFFFFF"/>
        </w:rPr>
        <w:t>three-dimensional shape made up of length, width, and depth. Points, lines, and planes are all components of three-dimensional forms. A mass </w:t>
      </w:r>
      <w:r w:rsidR="009D54E9" w:rsidRPr="009D54E9">
        <w:rPr>
          <w:rStyle w:val="randomcolor3"/>
          <w:bCs/>
          <w:color w:val="000000" w:themeColor="text1"/>
          <w:sz w:val="20"/>
          <w:szCs w:val="20"/>
        </w:rPr>
        <w:t>may be a </w:t>
      </w:r>
      <w:r w:rsidR="009D54E9" w:rsidRPr="009D54E9">
        <w:rPr>
          <w:color w:val="000000" w:themeColor="text1"/>
          <w:sz w:val="20"/>
          <w:szCs w:val="20"/>
          <w:shd w:val="clear" w:color="auto" w:fill="FFFFFF"/>
        </w:rPr>
        <w:t>two-dimensional representation of a three-dimensional</w:t>
      </w:r>
      <w:r w:rsidR="00251CE6">
        <w:rPr>
          <w:color w:val="000000" w:themeColor="text1"/>
          <w:sz w:val="20"/>
          <w:szCs w:val="20"/>
          <w:shd w:val="clear" w:color="auto" w:fill="FFFFFF"/>
        </w:rPr>
        <w:t xml:space="preserve"> </w:t>
      </w:r>
      <w:r>
        <w:rPr>
          <w:color w:val="000000" w:themeColor="text1"/>
          <w:sz w:val="20"/>
          <w:szCs w:val="20"/>
          <w:shd w:val="clear" w:color="auto" w:fill="FFFFFF"/>
        </w:rPr>
        <w:t>f</w:t>
      </w:r>
      <w:r w:rsidR="009D54E9" w:rsidRPr="009D54E9">
        <w:rPr>
          <w:color w:val="000000" w:themeColor="text1"/>
          <w:sz w:val="20"/>
          <w:szCs w:val="20"/>
          <w:shd w:val="clear" w:color="auto" w:fill="FFFFFF"/>
        </w:rPr>
        <w:t>orm.</w:t>
      </w:r>
    </w:p>
    <w:p w:rsidR="00AD28F9" w:rsidRDefault="009D54E9" w:rsidP="00AD28F9">
      <w:pPr>
        <w:shd w:val="clear" w:color="auto" w:fill="FEFEFE"/>
        <w:tabs>
          <w:tab w:val="left" w:pos="720"/>
        </w:tabs>
        <w:ind w:left="720" w:right="650"/>
        <w:contextualSpacing/>
        <w:jc w:val="both"/>
        <w:rPr>
          <w:color w:val="000000" w:themeColor="text1"/>
          <w:sz w:val="20"/>
          <w:szCs w:val="20"/>
          <w:shd w:val="clear" w:color="auto" w:fill="FFFFFF"/>
        </w:rPr>
      </w:pPr>
      <w:r w:rsidRPr="009D54E9">
        <w:rPr>
          <w:color w:val="000000" w:themeColor="text1"/>
          <w:sz w:val="20"/>
          <w:szCs w:val="20"/>
        </w:rPr>
        <w:br/>
      </w:r>
      <w:r w:rsidR="00AD28F9">
        <w:rPr>
          <w:color w:val="000000" w:themeColor="text1"/>
          <w:sz w:val="20"/>
          <w:szCs w:val="20"/>
          <w:shd w:val="clear" w:color="auto" w:fill="FFFFFF"/>
        </w:rPr>
        <w:t xml:space="preserve">4. </w:t>
      </w:r>
      <w:r w:rsidRPr="00AD28F9">
        <w:rPr>
          <w:b/>
          <w:color w:val="000000" w:themeColor="text1"/>
          <w:sz w:val="20"/>
          <w:szCs w:val="20"/>
          <w:shd w:val="clear" w:color="auto" w:fill="FFFFFF"/>
        </w:rPr>
        <w:t>Movement</w:t>
      </w:r>
      <w:r w:rsidRPr="009D54E9">
        <w:rPr>
          <w:color w:val="000000" w:themeColor="text1"/>
          <w:sz w:val="20"/>
          <w:szCs w:val="20"/>
          <w:shd w:val="clear" w:color="auto" w:fill="FFFFFF"/>
        </w:rPr>
        <w:t xml:space="preserve"> - Also </w:t>
      </w:r>
      <w:r w:rsidRPr="009D54E9">
        <w:rPr>
          <w:rStyle w:val="randomcolor5"/>
          <w:bCs/>
          <w:color w:val="000000" w:themeColor="text1"/>
          <w:sz w:val="20"/>
          <w:szCs w:val="20"/>
        </w:rPr>
        <w:t>referred to as </w:t>
      </w:r>
      <w:r w:rsidRPr="009D54E9">
        <w:rPr>
          <w:color w:val="000000" w:themeColor="text1"/>
          <w:sz w:val="20"/>
          <w:szCs w:val="20"/>
          <w:shd w:val="clear" w:color="auto" w:fill="FFFFFF"/>
        </w:rPr>
        <w:t>movement. This element depicts the act or process </w:t>
      </w:r>
      <w:r w:rsidRPr="009D54E9">
        <w:rPr>
          <w:rStyle w:val="randomcolor1"/>
          <w:bCs/>
          <w:color w:val="000000" w:themeColor="text1"/>
          <w:sz w:val="20"/>
          <w:szCs w:val="20"/>
        </w:rPr>
        <w:t>of adjusting </w:t>
      </w:r>
      <w:r w:rsidRPr="009D54E9">
        <w:rPr>
          <w:color w:val="000000" w:themeColor="text1"/>
          <w:sz w:val="20"/>
          <w:szCs w:val="20"/>
          <w:shd w:val="clear" w:color="auto" w:fill="FFFFFF"/>
        </w:rPr>
        <w:t xml:space="preserve">place or direction, orientation, and/or position by visualizing starting or stopping points, </w:t>
      </w:r>
      <w:r w:rsidRPr="009D54E9">
        <w:rPr>
          <w:color w:val="000000" w:themeColor="text1"/>
          <w:sz w:val="20"/>
          <w:szCs w:val="20"/>
          <w:shd w:val="clear" w:color="auto" w:fill="FFFFFF"/>
        </w:rPr>
        <w:lastRenderedPageBreak/>
        <w:t>blurring of action, and so on. </w:t>
      </w:r>
      <w:r w:rsidR="006A22F2" w:rsidRPr="009D54E9">
        <w:rPr>
          <w:rStyle w:val="randomcolor3"/>
          <w:bCs/>
          <w:color w:val="000000" w:themeColor="text1"/>
          <w:sz w:val="20"/>
          <w:szCs w:val="20"/>
        </w:rPr>
        <w:t>This</w:t>
      </w:r>
      <w:r w:rsidRPr="009D54E9">
        <w:rPr>
          <w:rStyle w:val="randomcolor3"/>
          <w:bCs/>
          <w:color w:val="000000" w:themeColor="text1"/>
          <w:sz w:val="20"/>
          <w:szCs w:val="20"/>
        </w:rPr>
        <w:t xml:space="preserve"> is often </w:t>
      </w:r>
      <w:r w:rsidRPr="009D54E9">
        <w:rPr>
          <w:color w:val="000000" w:themeColor="text1"/>
          <w:sz w:val="20"/>
          <w:szCs w:val="20"/>
          <w:shd w:val="clear" w:color="auto" w:fill="FFFFFF"/>
        </w:rPr>
        <w:t>not animation, though animation </w:t>
      </w:r>
      <w:r w:rsidRPr="009D54E9">
        <w:rPr>
          <w:rStyle w:val="randomcolor5"/>
          <w:bCs/>
          <w:color w:val="000000" w:themeColor="text1"/>
          <w:sz w:val="20"/>
          <w:szCs w:val="20"/>
        </w:rPr>
        <w:t>may be a </w:t>
      </w:r>
      <w:r w:rsidRPr="009D54E9">
        <w:rPr>
          <w:color w:val="000000" w:themeColor="text1"/>
          <w:sz w:val="20"/>
          <w:szCs w:val="20"/>
          <w:shd w:val="clear" w:color="auto" w:fill="FFFFFF"/>
        </w:rPr>
        <w:t>byproduct of movement and other design elements.</w:t>
      </w:r>
    </w:p>
    <w:p w:rsidR="00AD28F9" w:rsidRDefault="009D54E9" w:rsidP="00AD28F9">
      <w:pPr>
        <w:shd w:val="clear" w:color="auto" w:fill="FEFEFE"/>
        <w:tabs>
          <w:tab w:val="left" w:pos="720"/>
        </w:tabs>
        <w:ind w:left="720" w:right="650"/>
        <w:contextualSpacing/>
        <w:jc w:val="both"/>
        <w:rPr>
          <w:color w:val="000000" w:themeColor="text1"/>
          <w:sz w:val="20"/>
          <w:szCs w:val="20"/>
          <w:shd w:val="clear" w:color="auto" w:fill="FFFFFF"/>
        </w:rPr>
      </w:pPr>
      <w:r w:rsidRPr="009D54E9">
        <w:rPr>
          <w:color w:val="000000" w:themeColor="text1"/>
          <w:sz w:val="20"/>
          <w:szCs w:val="20"/>
        </w:rPr>
        <w:br/>
      </w:r>
      <w:r w:rsidR="00AD28F9">
        <w:rPr>
          <w:color w:val="000000" w:themeColor="text1"/>
          <w:sz w:val="20"/>
          <w:szCs w:val="20"/>
          <w:shd w:val="clear" w:color="auto" w:fill="FFFFFF"/>
        </w:rPr>
        <w:t xml:space="preserve">5. </w:t>
      </w:r>
      <w:r w:rsidRPr="00AD28F9">
        <w:rPr>
          <w:b/>
          <w:color w:val="000000" w:themeColor="text1"/>
          <w:sz w:val="20"/>
          <w:szCs w:val="20"/>
          <w:shd w:val="clear" w:color="auto" w:fill="FFFFFF"/>
        </w:rPr>
        <w:t>Space</w:t>
      </w:r>
      <w:r w:rsidRPr="009D54E9">
        <w:rPr>
          <w:color w:val="000000" w:themeColor="text1"/>
          <w:sz w:val="20"/>
          <w:szCs w:val="20"/>
          <w:shd w:val="clear" w:color="auto" w:fill="FFFFFF"/>
        </w:rPr>
        <w:t xml:space="preserve"> - A two- or three-dimensional element defined by other design elements.</w:t>
      </w:r>
    </w:p>
    <w:p w:rsidR="00AD28F9" w:rsidRDefault="009D54E9" w:rsidP="00AD28F9">
      <w:pPr>
        <w:shd w:val="clear" w:color="auto" w:fill="FEFEFE"/>
        <w:tabs>
          <w:tab w:val="left" w:pos="720"/>
        </w:tabs>
        <w:ind w:left="720" w:right="650"/>
        <w:contextualSpacing/>
        <w:jc w:val="both"/>
        <w:rPr>
          <w:color w:val="000000" w:themeColor="text1"/>
          <w:sz w:val="20"/>
          <w:szCs w:val="20"/>
          <w:shd w:val="clear" w:color="auto" w:fill="FFFFFF"/>
        </w:rPr>
      </w:pPr>
      <w:r w:rsidRPr="009D54E9">
        <w:rPr>
          <w:color w:val="000000" w:themeColor="text1"/>
          <w:sz w:val="20"/>
          <w:szCs w:val="20"/>
        </w:rPr>
        <w:br/>
      </w:r>
      <w:r w:rsidR="00AD28F9">
        <w:rPr>
          <w:color w:val="000000" w:themeColor="text1"/>
          <w:sz w:val="20"/>
          <w:szCs w:val="20"/>
          <w:shd w:val="clear" w:color="auto" w:fill="FFFFFF"/>
        </w:rPr>
        <w:t xml:space="preserve">6. </w:t>
      </w:r>
      <w:r w:rsidRPr="00AD28F9">
        <w:rPr>
          <w:b/>
          <w:color w:val="000000" w:themeColor="text1"/>
          <w:sz w:val="20"/>
          <w:szCs w:val="20"/>
          <w:shd w:val="clear" w:color="auto" w:fill="FFFFFF"/>
        </w:rPr>
        <w:t>Texture</w:t>
      </w:r>
      <w:r w:rsidRPr="009D54E9">
        <w:rPr>
          <w:color w:val="000000" w:themeColor="text1"/>
          <w:sz w:val="20"/>
          <w:szCs w:val="20"/>
          <w:shd w:val="clear" w:color="auto" w:fill="FFFFFF"/>
        </w:rPr>
        <w:t xml:space="preserve"> - A two-dimensional design technique that uses various drawing and media techniques </w:t>
      </w:r>
      <w:r w:rsidRPr="009D54E9">
        <w:rPr>
          <w:rStyle w:val="randomcolor1"/>
          <w:bCs/>
          <w:color w:val="000000" w:themeColor="text1"/>
          <w:sz w:val="20"/>
          <w:szCs w:val="20"/>
        </w:rPr>
        <w:t>to duplicate </w:t>
      </w:r>
      <w:r w:rsidRPr="009D54E9">
        <w:rPr>
          <w:color w:val="000000" w:themeColor="text1"/>
          <w:sz w:val="20"/>
          <w:szCs w:val="20"/>
          <w:shd w:val="clear" w:color="auto" w:fill="FFFFFF"/>
        </w:rPr>
        <w:t>three-dimensional surfaces. Touch or visual experience </w:t>
      </w:r>
      <w:r w:rsidRPr="009D54E9">
        <w:rPr>
          <w:rStyle w:val="randomcolor3"/>
          <w:bCs/>
          <w:color w:val="000000" w:themeColor="text1"/>
          <w:sz w:val="20"/>
          <w:szCs w:val="20"/>
        </w:rPr>
        <w:t>is employed </w:t>
      </w:r>
      <w:r w:rsidRPr="009D54E9">
        <w:rPr>
          <w:color w:val="000000" w:themeColor="text1"/>
          <w:sz w:val="20"/>
          <w:szCs w:val="20"/>
          <w:shd w:val="clear" w:color="auto" w:fill="FFFFFF"/>
        </w:rPr>
        <w:t>to experience three-dimensional surfaces.</w:t>
      </w:r>
    </w:p>
    <w:p w:rsidR="00AD28F9" w:rsidRDefault="009D54E9" w:rsidP="00AD28F9">
      <w:pPr>
        <w:shd w:val="clear" w:color="auto" w:fill="FEFEFE"/>
        <w:tabs>
          <w:tab w:val="left" w:pos="720"/>
        </w:tabs>
        <w:ind w:left="720" w:right="650"/>
        <w:contextualSpacing/>
        <w:jc w:val="both"/>
        <w:rPr>
          <w:color w:val="000000" w:themeColor="text1"/>
          <w:sz w:val="20"/>
          <w:szCs w:val="20"/>
          <w:shd w:val="clear" w:color="auto" w:fill="FFFFFF"/>
        </w:rPr>
      </w:pPr>
      <w:r w:rsidRPr="009D54E9">
        <w:rPr>
          <w:color w:val="000000" w:themeColor="text1"/>
          <w:sz w:val="20"/>
          <w:szCs w:val="20"/>
        </w:rPr>
        <w:br/>
      </w:r>
      <w:r w:rsidR="00AD28F9">
        <w:rPr>
          <w:color w:val="000000" w:themeColor="text1"/>
          <w:sz w:val="20"/>
          <w:szCs w:val="20"/>
          <w:shd w:val="clear" w:color="auto" w:fill="FFFFFF"/>
        </w:rPr>
        <w:t xml:space="preserve">7. </w:t>
      </w:r>
      <w:r w:rsidRPr="00AD28F9">
        <w:rPr>
          <w:b/>
          <w:color w:val="000000" w:themeColor="text1"/>
          <w:sz w:val="20"/>
          <w:szCs w:val="20"/>
          <w:shd w:val="clear" w:color="auto" w:fill="FFFFFF"/>
        </w:rPr>
        <w:t>Type</w:t>
      </w:r>
      <w:r w:rsidRPr="009D54E9">
        <w:rPr>
          <w:color w:val="000000" w:themeColor="text1"/>
          <w:sz w:val="20"/>
          <w:szCs w:val="20"/>
          <w:shd w:val="clear" w:color="auto" w:fill="FFFFFF"/>
        </w:rPr>
        <w:t xml:space="preserve"> - Also </w:t>
      </w:r>
      <w:r w:rsidRPr="009D54E9">
        <w:rPr>
          <w:rStyle w:val="randomcolor5"/>
          <w:bCs/>
          <w:color w:val="000000" w:themeColor="text1"/>
          <w:sz w:val="20"/>
          <w:szCs w:val="20"/>
        </w:rPr>
        <w:t>mentioned </w:t>
      </w:r>
      <w:r w:rsidRPr="009D54E9">
        <w:rPr>
          <w:color w:val="000000" w:themeColor="text1"/>
          <w:sz w:val="20"/>
          <w:szCs w:val="20"/>
          <w:shd w:val="clear" w:color="auto" w:fill="FFFFFF"/>
        </w:rPr>
        <w:t>as typography and it is considered an element in graphic design. Although it consists of elements of design, it's - in itself - often </w:t>
      </w:r>
      <w:r w:rsidRPr="009D54E9">
        <w:rPr>
          <w:rStyle w:val="randomcolor1"/>
          <w:bCs/>
          <w:color w:val="000000" w:themeColor="text1"/>
          <w:sz w:val="20"/>
          <w:szCs w:val="20"/>
        </w:rPr>
        <w:t>a component </w:t>
      </w:r>
      <w:r w:rsidRPr="009D54E9">
        <w:rPr>
          <w:color w:val="000000" w:themeColor="text1"/>
          <w:sz w:val="20"/>
          <w:szCs w:val="20"/>
          <w:shd w:val="clear" w:color="auto" w:fill="FFFFFF"/>
        </w:rPr>
        <w:t>in the form of visual communication.</w:t>
      </w:r>
    </w:p>
    <w:p w:rsidR="00881683" w:rsidRPr="00AD28F9" w:rsidRDefault="009D54E9" w:rsidP="00AD28F9">
      <w:pPr>
        <w:shd w:val="clear" w:color="auto" w:fill="FEFEFE"/>
        <w:tabs>
          <w:tab w:val="left" w:pos="720"/>
        </w:tabs>
        <w:ind w:left="720" w:right="650"/>
        <w:contextualSpacing/>
        <w:jc w:val="both"/>
        <w:rPr>
          <w:color w:val="000000" w:themeColor="text1"/>
          <w:sz w:val="20"/>
          <w:szCs w:val="20"/>
          <w:shd w:val="clear" w:color="auto" w:fill="FFFFFF"/>
        </w:rPr>
      </w:pPr>
      <w:r w:rsidRPr="009D54E9">
        <w:rPr>
          <w:color w:val="000000" w:themeColor="text1"/>
          <w:sz w:val="20"/>
          <w:szCs w:val="20"/>
        </w:rPr>
        <w:br/>
      </w:r>
      <w:r w:rsidR="00AD28F9">
        <w:rPr>
          <w:color w:val="000000" w:themeColor="text1"/>
          <w:sz w:val="20"/>
          <w:szCs w:val="20"/>
          <w:shd w:val="clear" w:color="auto" w:fill="FFFFFF"/>
        </w:rPr>
        <w:t xml:space="preserve">8. </w:t>
      </w:r>
      <w:r w:rsidRPr="00AD28F9">
        <w:rPr>
          <w:b/>
          <w:color w:val="000000" w:themeColor="text1"/>
          <w:sz w:val="20"/>
          <w:szCs w:val="20"/>
          <w:shd w:val="clear" w:color="auto" w:fill="FFFFFF"/>
        </w:rPr>
        <w:t>Value</w:t>
      </w:r>
      <w:r w:rsidRPr="009D54E9">
        <w:rPr>
          <w:color w:val="000000" w:themeColor="text1"/>
          <w:sz w:val="20"/>
          <w:szCs w:val="20"/>
          <w:shd w:val="clear" w:color="auto" w:fill="FFFFFF"/>
        </w:rPr>
        <w:t xml:space="preserve"> - Another word for the lightness or darkness of </w:t>
      </w:r>
      <w:r w:rsidRPr="009D54E9">
        <w:rPr>
          <w:rStyle w:val="randomcolor3"/>
          <w:bCs/>
          <w:color w:val="000000" w:themeColor="text1"/>
          <w:sz w:val="20"/>
          <w:szCs w:val="20"/>
        </w:rPr>
        <w:t xml:space="preserve">an </w:t>
      </w:r>
      <w:r w:rsidR="006A22F2" w:rsidRPr="009D54E9">
        <w:rPr>
          <w:rStyle w:val="randomcolor3"/>
          <w:bCs/>
          <w:color w:val="000000" w:themeColor="text1"/>
          <w:sz w:val="20"/>
          <w:szCs w:val="20"/>
        </w:rPr>
        <w:t xml:space="preserve">area. </w:t>
      </w:r>
      <w:r w:rsidRPr="009D54E9">
        <w:rPr>
          <w:color w:val="000000" w:themeColor="text1"/>
          <w:sz w:val="20"/>
          <w:szCs w:val="20"/>
          <w:shd w:val="clear" w:color="auto" w:fill="FFFFFF"/>
        </w:rPr>
        <w:t>Brightness measured in relationship to a graded scale from white to black.</w:t>
      </w:r>
    </w:p>
    <w:p w:rsidR="006F1D35" w:rsidRDefault="006F1D35" w:rsidP="009D54E9">
      <w:pPr>
        <w:pStyle w:val="BodyText"/>
        <w:spacing w:before="11"/>
        <w:contextualSpacing/>
        <w:jc w:val="both"/>
        <w:rPr>
          <w:color w:val="000000" w:themeColor="text1"/>
        </w:rPr>
      </w:pPr>
    </w:p>
    <w:p w:rsidR="003D16C1" w:rsidRDefault="003D16C1" w:rsidP="009D54E9">
      <w:pPr>
        <w:pStyle w:val="BodyText"/>
        <w:spacing w:before="11"/>
        <w:contextualSpacing/>
        <w:jc w:val="both"/>
        <w:rPr>
          <w:color w:val="000000" w:themeColor="text1"/>
        </w:rPr>
      </w:pPr>
    </w:p>
    <w:p w:rsidR="003D16C1" w:rsidRPr="00C9682B" w:rsidRDefault="003E2CC7" w:rsidP="00B33FB1">
      <w:pPr>
        <w:pStyle w:val="BodyText"/>
        <w:numPr>
          <w:ilvl w:val="0"/>
          <w:numId w:val="6"/>
        </w:numPr>
        <w:spacing w:before="11"/>
        <w:ind w:left="2070"/>
        <w:contextualSpacing/>
        <w:jc w:val="both"/>
        <w:rPr>
          <w:b/>
          <w:color w:val="000000" w:themeColor="text1"/>
        </w:rPr>
      </w:pPr>
      <w:r w:rsidRPr="00C9682B">
        <w:rPr>
          <w:b/>
          <w:color w:val="000000" w:themeColor="text1"/>
        </w:rPr>
        <w:t>VARIOUS TESTING METHODS FOR A SUCCESSFUL DESIGN</w:t>
      </w:r>
    </w:p>
    <w:p w:rsidR="00B33FB1" w:rsidRDefault="00B33FB1" w:rsidP="00B33FB1">
      <w:pPr>
        <w:pStyle w:val="BodyText"/>
        <w:spacing w:before="11"/>
        <w:contextualSpacing/>
        <w:jc w:val="both"/>
        <w:rPr>
          <w:b/>
          <w:color w:val="000000" w:themeColor="text1"/>
        </w:rPr>
      </w:pPr>
    </w:p>
    <w:p w:rsidR="00B33FB1" w:rsidRDefault="00B33FB1" w:rsidP="00B33FB1">
      <w:pPr>
        <w:pStyle w:val="BodyText"/>
        <w:spacing w:before="11"/>
        <w:contextualSpacing/>
        <w:jc w:val="both"/>
        <w:rPr>
          <w:color w:val="000000" w:themeColor="text1"/>
          <w:sz w:val="22"/>
        </w:rPr>
      </w:pPr>
      <w:r w:rsidRPr="00B33FB1">
        <w:rPr>
          <w:color w:val="000000" w:themeColor="text1"/>
          <w:sz w:val="22"/>
        </w:rPr>
        <w:t>The various testing methods</w:t>
      </w:r>
      <w:r>
        <w:rPr>
          <w:color w:val="000000" w:themeColor="text1"/>
          <w:sz w:val="22"/>
        </w:rPr>
        <w:t xml:space="preserve"> which are involved in successful design of a product are: </w:t>
      </w:r>
    </w:p>
    <w:p w:rsidR="00B33FB1" w:rsidRDefault="00B33FB1" w:rsidP="00B33FB1">
      <w:pPr>
        <w:pStyle w:val="BodyText"/>
        <w:spacing w:before="11"/>
        <w:contextualSpacing/>
        <w:jc w:val="both"/>
        <w:rPr>
          <w:color w:val="000000" w:themeColor="text1"/>
          <w:sz w:val="22"/>
        </w:rPr>
      </w:pPr>
    </w:p>
    <w:p w:rsidR="00B33FB1" w:rsidRDefault="00B33FB1" w:rsidP="00B33FB1">
      <w:pPr>
        <w:pStyle w:val="BodyText"/>
        <w:numPr>
          <w:ilvl w:val="0"/>
          <w:numId w:val="14"/>
        </w:numPr>
        <w:spacing w:before="11"/>
        <w:contextualSpacing/>
        <w:jc w:val="both"/>
        <w:rPr>
          <w:color w:val="000000" w:themeColor="text1"/>
          <w:sz w:val="22"/>
        </w:rPr>
      </w:pPr>
      <w:r w:rsidRPr="00A41461">
        <w:rPr>
          <w:b/>
          <w:color w:val="000000" w:themeColor="text1"/>
          <w:sz w:val="22"/>
        </w:rPr>
        <w:t>Concept validation</w:t>
      </w:r>
      <w:r w:rsidR="00A41461">
        <w:rPr>
          <w:color w:val="000000" w:themeColor="text1"/>
          <w:sz w:val="22"/>
        </w:rPr>
        <w:t>: It helps to generate the ideas which won’t work before we haven’t spent too much time and money on them.</w:t>
      </w:r>
    </w:p>
    <w:p w:rsidR="00A41461" w:rsidRDefault="00A41461" w:rsidP="00A41461">
      <w:pPr>
        <w:pStyle w:val="BodyText"/>
        <w:spacing w:before="11"/>
        <w:ind w:left="720"/>
        <w:contextualSpacing/>
        <w:jc w:val="both"/>
        <w:rPr>
          <w:color w:val="000000" w:themeColor="text1"/>
          <w:sz w:val="22"/>
        </w:rPr>
      </w:pPr>
    </w:p>
    <w:p w:rsidR="00B33FB1" w:rsidRDefault="00B33FB1" w:rsidP="00B33FB1">
      <w:pPr>
        <w:pStyle w:val="BodyText"/>
        <w:numPr>
          <w:ilvl w:val="0"/>
          <w:numId w:val="14"/>
        </w:numPr>
        <w:spacing w:before="11"/>
        <w:contextualSpacing/>
        <w:jc w:val="both"/>
        <w:rPr>
          <w:color w:val="000000" w:themeColor="text1"/>
          <w:sz w:val="22"/>
        </w:rPr>
      </w:pPr>
      <w:r w:rsidRPr="00A41461">
        <w:rPr>
          <w:b/>
          <w:color w:val="000000" w:themeColor="text1"/>
          <w:sz w:val="22"/>
        </w:rPr>
        <w:t>Usability Task analysis</w:t>
      </w:r>
      <w:r w:rsidR="00A41461">
        <w:rPr>
          <w:color w:val="000000" w:themeColor="text1"/>
          <w:sz w:val="22"/>
        </w:rPr>
        <w:t>: Helps you quickly identify the blockers, bugs and gaps in usability of the product.</w:t>
      </w:r>
    </w:p>
    <w:p w:rsidR="00A41461" w:rsidRDefault="00A41461" w:rsidP="00A41461">
      <w:pPr>
        <w:pStyle w:val="ListParagraph"/>
        <w:rPr>
          <w:color w:val="000000" w:themeColor="text1"/>
        </w:rPr>
      </w:pPr>
    </w:p>
    <w:p w:rsidR="00B33FB1" w:rsidRPr="00C9682B" w:rsidRDefault="00B33FB1" w:rsidP="00B33FB1">
      <w:pPr>
        <w:pStyle w:val="BodyText"/>
        <w:numPr>
          <w:ilvl w:val="0"/>
          <w:numId w:val="14"/>
        </w:numPr>
        <w:spacing w:before="11"/>
        <w:contextualSpacing/>
        <w:jc w:val="both"/>
        <w:rPr>
          <w:b/>
          <w:color w:val="000000" w:themeColor="text1"/>
          <w:sz w:val="22"/>
        </w:rPr>
      </w:pPr>
      <w:r w:rsidRPr="00A41461">
        <w:rPr>
          <w:b/>
          <w:color w:val="000000" w:themeColor="text1"/>
          <w:sz w:val="22"/>
        </w:rPr>
        <w:t>First click Testing</w:t>
      </w:r>
      <w:r w:rsidR="00A41461">
        <w:rPr>
          <w:b/>
          <w:color w:val="000000" w:themeColor="text1"/>
          <w:sz w:val="22"/>
        </w:rPr>
        <w:t xml:space="preserve">: </w:t>
      </w:r>
      <w:r w:rsidR="00A41461">
        <w:rPr>
          <w:color w:val="000000" w:themeColor="text1"/>
          <w:sz w:val="22"/>
        </w:rPr>
        <w:t>It shows which buttons, icons and other navigational elements in which the users are failing to avoid or notice on the product.</w:t>
      </w:r>
    </w:p>
    <w:p w:rsidR="00C9682B" w:rsidRDefault="00C9682B" w:rsidP="00C9682B">
      <w:pPr>
        <w:pStyle w:val="ListParagraph"/>
        <w:rPr>
          <w:b/>
          <w:color w:val="000000" w:themeColor="text1"/>
        </w:rPr>
      </w:pPr>
    </w:p>
    <w:p w:rsidR="00B33FB1" w:rsidRDefault="00B33FB1" w:rsidP="00B33FB1">
      <w:pPr>
        <w:pStyle w:val="BodyText"/>
        <w:numPr>
          <w:ilvl w:val="0"/>
          <w:numId w:val="14"/>
        </w:numPr>
        <w:spacing w:before="11"/>
        <w:contextualSpacing/>
        <w:jc w:val="both"/>
        <w:rPr>
          <w:color w:val="000000" w:themeColor="text1"/>
          <w:sz w:val="22"/>
        </w:rPr>
      </w:pPr>
      <w:r w:rsidRPr="00C9682B">
        <w:rPr>
          <w:b/>
          <w:color w:val="000000" w:themeColor="text1"/>
          <w:sz w:val="22"/>
        </w:rPr>
        <w:t>Card Sorting</w:t>
      </w:r>
      <w:r w:rsidR="00C9682B">
        <w:rPr>
          <w:b/>
          <w:color w:val="000000" w:themeColor="text1"/>
          <w:sz w:val="22"/>
        </w:rPr>
        <w:t xml:space="preserve">: </w:t>
      </w:r>
      <w:r w:rsidR="00C9682B">
        <w:rPr>
          <w:color w:val="000000" w:themeColor="text1"/>
          <w:sz w:val="22"/>
        </w:rPr>
        <w:t>I</w:t>
      </w:r>
      <w:r w:rsidR="00C9682B" w:rsidRPr="00C9682B">
        <w:rPr>
          <w:color w:val="000000" w:themeColor="text1"/>
          <w:sz w:val="22"/>
        </w:rPr>
        <w:t>t shows the users creativity and</w:t>
      </w:r>
      <w:r w:rsidR="00C9682B">
        <w:rPr>
          <w:b/>
          <w:color w:val="000000" w:themeColor="text1"/>
          <w:sz w:val="22"/>
        </w:rPr>
        <w:t xml:space="preserve"> </w:t>
      </w:r>
      <w:r w:rsidR="00C9682B" w:rsidRPr="00C9682B">
        <w:rPr>
          <w:color w:val="000000" w:themeColor="text1"/>
          <w:sz w:val="22"/>
        </w:rPr>
        <w:t xml:space="preserve">helps </w:t>
      </w:r>
      <w:r w:rsidR="00C9682B">
        <w:rPr>
          <w:color w:val="000000" w:themeColor="text1"/>
          <w:sz w:val="22"/>
        </w:rPr>
        <w:t xml:space="preserve">to make sense the </w:t>
      </w:r>
      <w:r w:rsidR="006134E2">
        <w:rPr>
          <w:color w:val="000000" w:themeColor="text1"/>
          <w:sz w:val="22"/>
        </w:rPr>
        <w:t>user’s</w:t>
      </w:r>
      <w:r w:rsidR="00C9682B">
        <w:rPr>
          <w:color w:val="000000" w:themeColor="text1"/>
          <w:sz w:val="22"/>
        </w:rPr>
        <w:t xml:space="preserve"> journey for customers.</w:t>
      </w:r>
    </w:p>
    <w:p w:rsidR="00C9682B" w:rsidRDefault="00C9682B" w:rsidP="00C9682B">
      <w:pPr>
        <w:pStyle w:val="ListParagraph"/>
        <w:rPr>
          <w:color w:val="000000" w:themeColor="text1"/>
        </w:rPr>
      </w:pPr>
    </w:p>
    <w:p w:rsidR="00B33FB1" w:rsidRPr="00C9682B" w:rsidRDefault="00B33FB1" w:rsidP="00B33FB1">
      <w:pPr>
        <w:pStyle w:val="BodyText"/>
        <w:numPr>
          <w:ilvl w:val="0"/>
          <w:numId w:val="14"/>
        </w:numPr>
        <w:spacing w:before="11"/>
        <w:contextualSpacing/>
        <w:jc w:val="both"/>
        <w:rPr>
          <w:b/>
          <w:color w:val="000000" w:themeColor="text1"/>
          <w:sz w:val="22"/>
        </w:rPr>
      </w:pPr>
      <w:r w:rsidRPr="00C9682B">
        <w:rPr>
          <w:b/>
          <w:color w:val="000000" w:themeColor="text1"/>
          <w:sz w:val="22"/>
        </w:rPr>
        <w:t>Tree Testing</w:t>
      </w:r>
      <w:r w:rsidR="00C9682B" w:rsidRPr="00C9682B">
        <w:rPr>
          <w:b/>
          <w:color w:val="000000" w:themeColor="text1"/>
          <w:sz w:val="22"/>
        </w:rPr>
        <w:t>:</w:t>
      </w:r>
      <w:r w:rsidR="00C9682B">
        <w:rPr>
          <w:b/>
          <w:color w:val="000000" w:themeColor="text1"/>
          <w:sz w:val="22"/>
        </w:rPr>
        <w:t xml:space="preserve"> </w:t>
      </w:r>
      <w:r w:rsidR="00C9682B">
        <w:rPr>
          <w:color w:val="000000" w:themeColor="text1"/>
          <w:sz w:val="22"/>
        </w:rPr>
        <w:t xml:space="preserve">It is </w:t>
      </w:r>
      <w:r w:rsidR="002241C7">
        <w:rPr>
          <w:color w:val="000000" w:themeColor="text1"/>
          <w:sz w:val="22"/>
        </w:rPr>
        <w:t xml:space="preserve">used to validate the design and creating </w:t>
      </w:r>
      <w:r w:rsidR="006134E2">
        <w:rPr>
          <w:color w:val="000000" w:themeColor="text1"/>
          <w:sz w:val="22"/>
        </w:rPr>
        <w:t>a clear</w:t>
      </w:r>
      <w:r w:rsidR="002241C7">
        <w:rPr>
          <w:color w:val="000000" w:themeColor="text1"/>
          <w:sz w:val="22"/>
        </w:rPr>
        <w:t>, intuitive navigation experience for user.</w:t>
      </w:r>
      <w:r w:rsidR="00C9682B">
        <w:rPr>
          <w:b/>
          <w:color w:val="000000" w:themeColor="text1"/>
          <w:sz w:val="22"/>
        </w:rPr>
        <w:t xml:space="preserve"> </w:t>
      </w:r>
    </w:p>
    <w:p w:rsidR="00C9682B" w:rsidRPr="00C9682B" w:rsidRDefault="00C9682B" w:rsidP="00C9682B">
      <w:pPr>
        <w:pStyle w:val="BodyText"/>
        <w:spacing w:before="11"/>
        <w:ind w:left="720"/>
        <w:contextualSpacing/>
        <w:jc w:val="both"/>
        <w:rPr>
          <w:b/>
          <w:color w:val="000000" w:themeColor="text1"/>
          <w:sz w:val="22"/>
        </w:rPr>
      </w:pPr>
    </w:p>
    <w:p w:rsidR="00C9682B" w:rsidRPr="00B72BB2" w:rsidRDefault="00B33FB1" w:rsidP="00B33FB1">
      <w:pPr>
        <w:pStyle w:val="BodyText"/>
        <w:numPr>
          <w:ilvl w:val="0"/>
          <w:numId w:val="14"/>
        </w:numPr>
        <w:spacing w:before="11"/>
        <w:contextualSpacing/>
        <w:jc w:val="both"/>
        <w:rPr>
          <w:color w:val="000000" w:themeColor="text1"/>
          <w:sz w:val="22"/>
        </w:rPr>
      </w:pPr>
      <w:r w:rsidRPr="00C9682B">
        <w:rPr>
          <w:b/>
          <w:color w:val="000000" w:themeColor="text1"/>
          <w:sz w:val="22"/>
        </w:rPr>
        <w:t>User Feedback</w:t>
      </w:r>
      <w:r w:rsidR="00C9682B">
        <w:rPr>
          <w:b/>
          <w:color w:val="000000" w:themeColor="text1"/>
          <w:sz w:val="22"/>
        </w:rPr>
        <w:t>:</w:t>
      </w:r>
      <w:r w:rsidR="002241C7">
        <w:rPr>
          <w:b/>
          <w:color w:val="000000" w:themeColor="text1"/>
          <w:sz w:val="22"/>
        </w:rPr>
        <w:t xml:space="preserve"> </w:t>
      </w:r>
      <w:r w:rsidR="00B72BB2" w:rsidRPr="00B72BB2">
        <w:rPr>
          <w:color w:val="000000" w:themeColor="text1"/>
          <w:sz w:val="22"/>
        </w:rPr>
        <w:t>Targets onsite feedback testing to understand the user’s mind to make use of specific features.</w:t>
      </w:r>
    </w:p>
    <w:p w:rsidR="00B33FB1" w:rsidRPr="00C9682B" w:rsidRDefault="00C9682B" w:rsidP="00C9682B">
      <w:pPr>
        <w:pStyle w:val="BodyText"/>
        <w:spacing w:before="11"/>
        <w:ind w:left="720"/>
        <w:contextualSpacing/>
        <w:jc w:val="both"/>
        <w:rPr>
          <w:b/>
          <w:color w:val="000000" w:themeColor="text1"/>
          <w:sz w:val="22"/>
        </w:rPr>
      </w:pPr>
      <w:r>
        <w:rPr>
          <w:b/>
          <w:color w:val="000000" w:themeColor="text1"/>
          <w:sz w:val="22"/>
        </w:rPr>
        <w:t xml:space="preserve"> </w:t>
      </w:r>
    </w:p>
    <w:p w:rsidR="00B33FB1" w:rsidRPr="00C9682B" w:rsidRDefault="00B33FB1" w:rsidP="00B33FB1">
      <w:pPr>
        <w:pStyle w:val="BodyText"/>
        <w:numPr>
          <w:ilvl w:val="0"/>
          <w:numId w:val="14"/>
        </w:numPr>
        <w:spacing w:before="11"/>
        <w:contextualSpacing/>
        <w:jc w:val="both"/>
        <w:rPr>
          <w:b/>
          <w:color w:val="000000" w:themeColor="text1"/>
          <w:sz w:val="22"/>
        </w:rPr>
      </w:pPr>
      <w:r w:rsidRPr="00C9682B">
        <w:rPr>
          <w:b/>
          <w:color w:val="000000" w:themeColor="text1"/>
          <w:sz w:val="22"/>
        </w:rPr>
        <w:t>Split Testing</w:t>
      </w:r>
      <w:r w:rsidR="00C9682B">
        <w:rPr>
          <w:b/>
          <w:color w:val="000000" w:themeColor="text1"/>
          <w:sz w:val="22"/>
        </w:rPr>
        <w:t xml:space="preserve">: </w:t>
      </w:r>
      <w:r w:rsidR="001575F6">
        <w:rPr>
          <w:color w:val="000000" w:themeColor="text1"/>
          <w:sz w:val="22"/>
        </w:rPr>
        <w:t>It iterates the design and prov</w:t>
      </w:r>
      <w:r w:rsidR="006134E2">
        <w:rPr>
          <w:color w:val="000000" w:themeColor="text1"/>
          <w:sz w:val="22"/>
        </w:rPr>
        <w:t>ides different options to lower</w:t>
      </w:r>
      <w:r w:rsidR="001575F6">
        <w:rPr>
          <w:color w:val="000000" w:themeColor="text1"/>
          <w:sz w:val="22"/>
        </w:rPr>
        <w:t xml:space="preserve"> the risk </w:t>
      </w:r>
      <w:r w:rsidR="006134E2">
        <w:rPr>
          <w:color w:val="000000" w:themeColor="text1"/>
          <w:sz w:val="22"/>
        </w:rPr>
        <w:t>factor</w:t>
      </w:r>
      <w:r w:rsidR="001575F6">
        <w:rPr>
          <w:color w:val="000000" w:themeColor="text1"/>
          <w:sz w:val="22"/>
        </w:rPr>
        <w:t xml:space="preserve"> for new design ideas.</w:t>
      </w:r>
    </w:p>
    <w:p w:rsidR="00B33FB1" w:rsidRPr="00C9682B" w:rsidRDefault="00B33FB1" w:rsidP="00C53AA6">
      <w:pPr>
        <w:pStyle w:val="BodyText"/>
        <w:spacing w:before="11"/>
        <w:ind w:left="720"/>
        <w:contextualSpacing/>
        <w:jc w:val="both"/>
        <w:rPr>
          <w:b/>
          <w:color w:val="000000" w:themeColor="text1"/>
          <w:sz w:val="22"/>
        </w:rPr>
      </w:pPr>
    </w:p>
    <w:p w:rsidR="003D16C1" w:rsidRPr="00B33FB1" w:rsidRDefault="003D16C1" w:rsidP="003E2CC7">
      <w:pPr>
        <w:pStyle w:val="BodyText"/>
        <w:spacing w:before="11"/>
        <w:ind w:left="1694"/>
        <w:contextualSpacing/>
        <w:jc w:val="both"/>
        <w:rPr>
          <w:color w:val="000000" w:themeColor="text1"/>
          <w:sz w:val="22"/>
        </w:rPr>
      </w:pPr>
    </w:p>
    <w:p w:rsidR="003D16C1" w:rsidRPr="009D54E9" w:rsidRDefault="003D16C1" w:rsidP="00B33FB1">
      <w:pPr>
        <w:pStyle w:val="BodyText"/>
        <w:spacing w:before="11"/>
        <w:ind w:left="1391"/>
        <w:contextualSpacing/>
        <w:jc w:val="both"/>
        <w:rPr>
          <w:color w:val="000000" w:themeColor="text1"/>
        </w:rPr>
      </w:pPr>
    </w:p>
    <w:p w:rsidR="006F1D35" w:rsidRDefault="00DC006A" w:rsidP="001F2C7A">
      <w:pPr>
        <w:pStyle w:val="Heading2"/>
        <w:ind w:left="4271" w:right="1409" w:firstLine="49"/>
        <w:jc w:val="left"/>
      </w:pPr>
      <w:r>
        <w:t>REFERENCES</w:t>
      </w:r>
    </w:p>
    <w:p w:rsidR="006F1D35" w:rsidRDefault="00126B22" w:rsidP="001F2C7A">
      <w:pPr>
        <w:ind w:left="101" w:right="115"/>
        <w:contextualSpacing/>
        <w:rPr>
          <w:rStyle w:val="s1"/>
          <w:color w:val="000000" w:themeColor="text1"/>
          <w:sz w:val="16"/>
          <w:szCs w:val="16"/>
          <w:shd w:val="clear" w:color="auto" w:fill="FFFFFF"/>
        </w:rPr>
      </w:pPr>
      <w:proofErr w:type="gramStart"/>
      <w:r>
        <w:rPr>
          <w:rStyle w:val="s1"/>
          <w:color w:val="000000" w:themeColor="text1"/>
          <w:sz w:val="16"/>
          <w:szCs w:val="16"/>
          <w:shd w:val="clear" w:color="auto" w:fill="FFFFFF"/>
        </w:rPr>
        <w:t>1.</w:t>
      </w:r>
      <w:r w:rsidR="00D500B7" w:rsidRPr="00D500B7">
        <w:rPr>
          <w:rStyle w:val="s1"/>
          <w:color w:val="000000" w:themeColor="text1"/>
          <w:sz w:val="16"/>
          <w:szCs w:val="16"/>
          <w:shd w:val="clear" w:color="auto" w:fill="FFFFFF"/>
        </w:rPr>
        <w:t>The</w:t>
      </w:r>
      <w:proofErr w:type="gramEnd"/>
      <w:r w:rsidR="00D500B7" w:rsidRPr="00D500B7">
        <w:rPr>
          <w:rStyle w:val="s1"/>
          <w:color w:val="000000" w:themeColor="text1"/>
          <w:sz w:val="16"/>
          <w:szCs w:val="16"/>
          <w:shd w:val="clear" w:color="auto" w:fill="FFFFFF"/>
        </w:rPr>
        <w:t xml:space="preserve"> Design Management Institute DMI Value Index 2015, retrieved from https://www.dmi.org/page/2015DVIandOTW</w:t>
      </w:r>
      <w:r w:rsidR="00D500B7" w:rsidRPr="00D500B7">
        <w:rPr>
          <w:color w:val="000000" w:themeColor="text1"/>
          <w:sz w:val="16"/>
          <w:szCs w:val="16"/>
          <w:shd w:val="clear" w:color="auto" w:fill="FFFFFF"/>
        </w:rPr>
        <w:br/>
      </w:r>
      <w:r>
        <w:rPr>
          <w:rStyle w:val="s1"/>
          <w:color w:val="000000" w:themeColor="text1"/>
          <w:sz w:val="16"/>
          <w:szCs w:val="16"/>
          <w:shd w:val="clear" w:color="auto" w:fill="FFFFFF"/>
        </w:rPr>
        <w:t>2.</w:t>
      </w:r>
      <w:r w:rsidR="00D500B7" w:rsidRPr="00D500B7">
        <w:rPr>
          <w:rStyle w:val="s1"/>
          <w:color w:val="000000" w:themeColor="text1"/>
          <w:sz w:val="16"/>
          <w:szCs w:val="16"/>
          <w:shd w:val="clear" w:color="auto" w:fill="FFFFFF"/>
        </w:rPr>
        <w:t>Martin, R. (2009) </w:t>
      </w:r>
      <w:r w:rsidR="00D500B7" w:rsidRPr="00D500B7">
        <w:rPr>
          <w:rStyle w:val="s1"/>
          <w:i/>
          <w:iCs/>
          <w:color w:val="000000" w:themeColor="text1"/>
          <w:sz w:val="16"/>
          <w:szCs w:val="16"/>
          <w:shd w:val="clear" w:color="auto" w:fill="FFFFFF"/>
        </w:rPr>
        <w:t>The Design of Business</w:t>
      </w:r>
      <w:r w:rsidR="00D500B7" w:rsidRPr="00D500B7">
        <w:rPr>
          <w:rStyle w:val="s1"/>
          <w:color w:val="000000" w:themeColor="text1"/>
          <w:sz w:val="16"/>
          <w:szCs w:val="16"/>
          <w:shd w:val="clear" w:color="auto" w:fill="FFFFFF"/>
        </w:rPr>
        <w:t>, Harvard Business School Press.</w:t>
      </w:r>
      <w:r w:rsidR="00D500B7" w:rsidRPr="00D500B7">
        <w:rPr>
          <w:color w:val="000000" w:themeColor="text1"/>
          <w:sz w:val="16"/>
          <w:szCs w:val="16"/>
          <w:shd w:val="clear" w:color="auto" w:fill="FFFFFF"/>
        </w:rPr>
        <w:br/>
      </w:r>
      <w:proofErr w:type="gramStart"/>
      <w:r>
        <w:rPr>
          <w:rStyle w:val="s1"/>
          <w:color w:val="000000" w:themeColor="text1"/>
          <w:sz w:val="16"/>
          <w:szCs w:val="16"/>
          <w:shd w:val="clear" w:color="auto" w:fill="FFFFFF"/>
        </w:rPr>
        <w:t>3.</w:t>
      </w:r>
      <w:r w:rsidR="00D500B7" w:rsidRPr="00D500B7">
        <w:rPr>
          <w:rStyle w:val="s1"/>
          <w:color w:val="000000" w:themeColor="text1"/>
          <w:sz w:val="16"/>
          <w:szCs w:val="16"/>
          <w:shd w:val="clear" w:color="auto" w:fill="FFFFFF"/>
        </w:rPr>
        <w:t>Quayle</w:t>
      </w:r>
      <w:proofErr w:type="gramEnd"/>
      <w:r w:rsidR="00D500B7" w:rsidRPr="00D500B7">
        <w:rPr>
          <w:rStyle w:val="s1"/>
          <w:color w:val="000000" w:themeColor="text1"/>
          <w:sz w:val="16"/>
          <w:szCs w:val="16"/>
          <w:shd w:val="clear" w:color="auto" w:fill="FFFFFF"/>
        </w:rPr>
        <w:t>, M. (2017) </w:t>
      </w:r>
      <w:r w:rsidR="00D500B7" w:rsidRPr="00D500B7">
        <w:rPr>
          <w:rStyle w:val="s1"/>
          <w:i/>
          <w:iCs/>
          <w:color w:val="000000" w:themeColor="text1"/>
          <w:sz w:val="16"/>
          <w:szCs w:val="16"/>
          <w:shd w:val="clear" w:color="auto" w:fill="FFFFFF"/>
        </w:rPr>
        <w:t>Designed Leadership</w:t>
      </w:r>
      <w:r w:rsidR="00D500B7" w:rsidRPr="00D500B7">
        <w:rPr>
          <w:rStyle w:val="s1"/>
          <w:color w:val="000000" w:themeColor="text1"/>
          <w:sz w:val="16"/>
          <w:szCs w:val="16"/>
          <w:shd w:val="clear" w:color="auto" w:fill="FFFFFF"/>
        </w:rPr>
        <w:t>. Columbia University Press</w:t>
      </w:r>
      <w:r w:rsidR="00D500B7" w:rsidRPr="00D500B7">
        <w:rPr>
          <w:color w:val="000000" w:themeColor="text1"/>
          <w:sz w:val="16"/>
          <w:szCs w:val="16"/>
          <w:shd w:val="clear" w:color="auto" w:fill="FFFFFF"/>
        </w:rPr>
        <w:br/>
      </w:r>
      <w:r>
        <w:rPr>
          <w:rStyle w:val="s1"/>
          <w:color w:val="000000" w:themeColor="text1"/>
          <w:sz w:val="16"/>
          <w:szCs w:val="16"/>
          <w:shd w:val="clear" w:color="auto" w:fill="FFFFFF"/>
        </w:rPr>
        <w:t>4.</w:t>
      </w:r>
      <w:r w:rsidR="00D500B7" w:rsidRPr="00D500B7">
        <w:rPr>
          <w:rStyle w:val="s1"/>
          <w:color w:val="000000" w:themeColor="text1"/>
          <w:sz w:val="16"/>
          <w:szCs w:val="16"/>
          <w:shd w:val="clear" w:color="auto" w:fill="FFFFFF"/>
        </w:rPr>
        <w:t>Liedtka, J. (2018, Sept-Oct) Why Design Thinking Works, </w:t>
      </w:r>
      <w:r w:rsidR="00D500B7" w:rsidRPr="00D500B7">
        <w:rPr>
          <w:rStyle w:val="s1"/>
          <w:i/>
          <w:iCs/>
          <w:color w:val="000000" w:themeColor="text1"/>
          <w:sz w:val="16"/>
          <w:szCs w:val="16"/>
          <w:shd w:val="clear" w:color="auto" w:fill="FFFFFF"/>
        </w:rPr>
        <w:t>Harvard Business Review</w:t>
      </w:r>
      <w:r w:rsidR="00D500B7" w:rsidRPr="00D500B7">
        <w:rPr>
          <w:i/>
          <w:iCs/>
          <w:color w:val="000000" w:themeColor="text1"/>
          <w:sz w:val="16"/>
          <w:szCs w:val="16"/>
          <w:shd w:val="clear" w:color="auto" w:fill="FFFFFF"/>
        </w:rPr>
        <w:br/>
      </w:r>
      <w:r>
        <w:rPr>
          <w:rStyle w:val="s1"/>
          <w:color w:val="000000" w:themeColor="text1"/>
          <w:sz w:val="16"/>
          <w:szCs w:val="16"/>
          <w:shd w:val="clear" w:color="auto" w:fill="FFFFFF"/>
        </w:rPr>
        <w:t>5.</w:t>
      </w:r>
      <w:r w:rsidR="00D500B7" w:rsidRPr="00D500B7">
        <w:rPr>
          <w:rStyle w:val="s1"/>
          <w:color w:val="000000" w:themeColor="text1"/>
          <w:sz w:val="16"/>
          <w:szCs w:val="16"/>
          <w:shd w:val="clear" w:color="auto" w:fill="FFFFFF"/>
        </w:rPr>
        <w:t xml:space="preserve">Walker, R. (2003, Nov 30) </w:t>
      </w:r>
      <w:proofErr w:type="gramStart"/>
      <w:r w:rsidR="00D500B7" w:rsidRPr="00D500B7">
        <w:rPr>
          <w:rStyle w:val="s1"/>
          <w:color w:val="000000" w:themeColor="text1"/>
          <w:sz w:val="16"/>
          <w:szCs w:val="16"/>
          <w:shd w:val="clear" w:color="auto" w:fill="FFFFFF"/>
        </w:rPr>
        <w:t>The</w:t>
      </w:r>
      <w:proofErr w:type="gramEnd"/>
      <w:r w:rsidR="00D500B7" w:rsidRPr="00D500B7">
        <w:rPr>
          <w:rStyle w:val="s1"/>
          <w:color w:val="000000" w:themeColor="text1"/>
          <w:sz w:val="16"/>
          <w:szCs w:val="16"/>
          <w:shd w:val="clear" w:color="auto" w:fill="FFFFFF"/>
        </w:rPr>
        <w:t xml:space="preserve"> Guts of a New Machine. </w:t>
      </w:r>
      <w:r w:rsidR="00D500B7" w:rsidRPr="00D500B7">
        <w:rPr>
          <w:rStyle w:val="s1"/>
          <w:i/>
          <w:iCs/>
          <w:color w:val="000000" w:themeColor="text1"/>
          <w:sz w:val="16"/>
          <w:szCs w:val="16"/>
          <w:shd w:val="clear" w:color="auto" w:fill="FFFFFF"/>
        </w:rPr>
        <w:t>New York Times</w:t>
      </w:r>
      <w:r w:rsidR="00D500B7" w:rsidRPr="00D500B7">
        <w:rPr>
          <w:rStyle w:val="s1"/>
          <w:color w:val="000000" w:themeColor="text1"/>
          <w:sz w:val="16"/>
          <w:szCs w:val="16"/>
          <w:shd w:val="clear" w:color="auto" w:fill="FFFFFF"/>
        </w:rPr>
        <w:t> Retrieved http://www.nytimes.com/2003/11/30/magazine/30IPOD.html</w:t>
      </w:r>
      <w:r w:rsidR="00D500B7" w:rsidRPr="00D500B7">
        <w:rPr>
          <w:color w:val="000000" w:themeColor="text1"/>
          <w:sz w:val="16"/>
          <w:szCs w:val="16"/>
          <w:shd w:val="clear" w:color="auto" w:fill="FFFFFF"/>
        </w:rPr>
        <w:br/>
      </w:r>
      <w:r w:rsidR="00D500B7" w:rsidRPr="00D500B7">
        <w:rPr>
          <w:rStyle w:val="s1"/>
          <w:color w:val="000000" w:themeColor="text1"/>
          <w:sz w:val="16"/>
          <w:szCs w:val="16"/>
          <w:shd w:val="clear" w:color="auto" w:fill="FFFFFF"/>
        </w:rPr>
        <w:t xml:space="preserve">6. Brown. T. (2008) Design Thinking Thoughts: Definitions of Design Thinking retrieved from </w:t>
      </w:r>
      <w:hyperlink r:id="rId10" w:history="1">
        <w:r w:rsidR="006A22F2" w:rsidRPr="00A85E16">
          <w:rPr>
            <w:rStyle w:val="Hyperlink"/>
            <w:sz w:val="16"/>
            <w:szCs w:val="16"/>
            <w:shd w:val="clear" w:color="auto" w:fill="FFFFFF"/>
          </w:rPr>
          <w:t>https://designthinking.ideo.com/?p=49</w:t>
        </w:r>
      </w:hyperlink>
    </w:p>
    <w:p w:rsidR="006A22F2" w:rsidRDefault="006A22F2" w:rsidP="00126B22">
      <w:pPr>
        <w:ind w:left="101" w:right="115"/>
        <w:contextualSpacing/>
        <w:jc w:val="both"/>
        <w:rPr>
          <w:rStyle w:val="s1"/>
          <w:color w:val="000000" w:themeColor="text1"/>
          <w:sz w:val="16"/>
          <w:szCs w:val="16"/>
          <w:shd w:val="clear" w:color="auto" w:fill="FFFFFF"/>
        </w:rPr>
      </w:pPr>
    </w:p>
    <w:p w:rsidR="006A22F2" w:rsidRPr="00D500B7" w:rsidRDefault="006A22F2" w:rsidP="00126B22">
      <w:pPr>
        <w:ind w:left="101" w:right="115"/>
        <w:contextualSpacing/>
        <w:jc w:val="both"/>
        <w:rPr>
          <w:color w:val="000000" w:themeColor="text1"/>
          <w:sz w:val="16"/>
          <w:szCs w:val="16"/>
        </w:rPr>
      </w:pPr>
    </w:p>
    <w:sectPr w:rsidR="006A22F2" w:rsidRPr="00D500B7" w:rsidSect="001F2C7A">
      <w:pgSz w:w="11910" w:h="16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0195"/>
    <w:multiLevelType w:val="hybridMultilevel"/>
    <w:tmpl w:val="D550E998"/>
    <w:lvl w:ilvl="0" w:tplc="2A2421F4">
      <w:start w:val="1"/>
      <w:numFmt w:val="upperLetter"/>
      <w:lvlText w:val="%1."/>
      <w:lvlJc w:val="left"/>
      <w:pPr>
        <w:ind w:left="388" w:hanging="288"/>
      </w:pPr>
      <w:rPr>
        <w:rFonts w:ascii="Times New Roman" w:eastAsia="Times New Roman" w:hAnsi="Times New Roman" w:cs="Times New Roman" w:hint="default"/>
        <w:w w:val="99"/>
        <w:sz w:val="20"/>
        <w:szCs w:val="20"/>
        <w:lang w:val="en-US" w:eastAsia="en-US" w:bidi="ar-SA"/>
      </w:rPr>
    </w:lvl>
    <w:lvl w:ilvl="1" w:tplc="EB0604C8">
      <w:numFmt w:val="bullet"/>
      <w:lvlText w:val="•"/>
      <w:lvlJc w:val="left"/>
      <w:pPr>
        <w:ind w:left="1266" w:hanging="288"/>
      </w:pPr>
      <w:rPr>
        <w:rFonts w:hint="default"/>
        <w:lang w:val="en-US" w:eastAsia="en-US" w:bidi="ar-SA"/>
      </w:rPr>
    </w:lvl>
    <w:lvl w:ilvl="2" w:tplc="E3362FC8">
      <w:numFmt w:val="bullet"/>
      <w:lvlText w:val="•"/>
      <w:lvlJc w:val="left"/>
      <w:pPr>
        <w:ind w:left="2153" w:hanging="288"/>
      </w:pPr>
      <w:rPr>
        <w:rFonts w:hint="default"/>
        <w:lang w:val="en-US" w:eastAsia="en-US" w:bidi="ar-SA"/>
      </w:rPr>
    </w:lvl>
    <w:lvl w:ilvl="3" w:tplc="8DF0A588">
      <w:numFmt w:val="bullet"/>
      <w:lvlText w:val="•"/>
      <w:lvlJc w:val="left"/>
      <w:pPr>
        <w:ind w:left="3040" w:hanging="288"/>
      </w:pPr>
      <w:rPr>
        <w:rFonts w:hint="default"/>
        <w:lang w:val="en-US" w:eastAsia="en-US" w:bidi="ar-SA"/>
      </w:rPr>
    </w:lvl>
    <w:lvl w:ilvl="4" w:tplc="FC54B4B2">
      <w:numFmt w:val="bullet"/>
      <w:lvlText w:val="•"/>
      <w:lvlJc w:val="left"/>
      <w:pPr>
        <w:ind w:left="3927" w:hanging="288"/>
      </w:pPr>
      <w:rPr>
        <w:rFonts w:hint="default"/>
        <w:lang w:val="en-US" w:eastAsia="en-US" w:bidi="ar-SA"/>
      </w:rPr>
    </w:lvl>
    <w:lvl w:ilvl="5" w:tplc="8CA40C1A">
      <w:numFmt w:val="bullet"/>
      <w:lvlText w:val="•"/>
      <w:lvlJc w:val="left"/>
      <w:pPr>
        <w:ind w:left="4814" w:hanging="288"/>
      </w:pPr>
      <w:rPr>
        <w:rFonts w:hint="default"/>
        <w:lang w:val="en-US" w:eastAsia="en-US" w:bidi="ar-SA"/>
      </w:rPr>
    </w:lvl>
    <w:lvl w:ilvl="6" w:tplc="C4C44BE2">
      <w:numFmt w:val="bullet"/>
      <w:lvlText w:val="•"/>
      <w:lvlJc w:val="left"/>
      <w:pPr>
        <w:ind w:left="5701" w:hanging="288"/>
      </w:pPr>
      <w:rPr>
        <w:rFonts w:hint="default"/>
        <w:lang w:val="en-US" w:eastAsia="en-US" w:bidi="ar-SA"/>
      </w:rPr>
    </w:lvl>
    <w:lvl w:ilvl="7" w:tplc="87F44600">
      <w:numFmt w:val="bullet"/>
      <w:lvlText w:val="•"/>
      <w:lvlJc w:val="left"/>
      <w:pPr>
        <w:ind w:left="6588" w:hanging="288"/>
      </w:pPr>
      <w:rPr>
        <w:rFonts w:hint="default"/>
        <w:lang w:val="en-US" w:eastAsia="en-US" w:bidi="ar-SA"/>
      </w:rPr>
    </w:lvl>
    <w:lvl w:ilvl="8" w:tplc="D0608576">
      <w:numFmt w:val="bullet"/>
      <w:lvlText w:val="•"/>
      <w:lvlJc w:val="left"/>
      <w:pPr>
        <w:ind w:left="7475" w:hanging="288"/>
      </w:pPr>
      <w:rPr>
        <w:rFonts w:hint="default"/>
        <w:lang w:val="en-US" w:eastAsia="en-US" w:bidi="ar-SA"/>
      </w:rPr>
    </w:lvl>
  </w:abstractNum>
  <w:abstractNum w:abstractNumId="1" w15:restartNumberingAfterBreak="0">
    <w:nsid w:val="02006940"/>
    <w:multiLevelType w:val="hybridMultilevel"/>
    <w:tmpl w:val="12D4B404"/>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0AD12DD6"/>
    <w:multiLevelType w:val="hybridMultilevel"/>
    <w:tmpl w:val="34F289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304A7"/>
    <w:multiLevelType w:val="hybridMultilevel"/>
    <w:tmpl w:val="AF280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5B1A96"/>
    <w:multiLevelType w:val="hybridMultilevel"/>
    <w:tmpl w:val="30B274C2"/>
    <w:lvl w:ilvl="0" w:tplc="AF085716">
      <w:numFmt w:val="bullet"/>
      <w:lvlText w:val=""/>
      <w:lvlJc w:val="left"/>
      <w:pPr>
        <w:ind w:left="820" w:hanging="360"/>
      </w:pPr>
      <w:rPr>
        <w:rFonts w:ascii="Symbol" w:eastAsia="Symbol" w:hAnsi="Symbol" w:cs="Symbol" w:hint="default"/>
        <w:w w:val="100"/>
        <w:sz w:val="36"/>
        <w:szCs w:val="36"/>
        <w:lang w:val="en-US" w:eastAsia="en-US" w:bidi="ar-SA"/>
      </w:rPr>
    </w:lvl>
    <w:lvl w:ilvl="1" w:tplc="7CD0DB74">
      <w:numFmt w:val="bullet"/>
      <w:lvlText w:val=""/>
      <w:lvlJc w:val="left"/>
      <w:pPr>
        <w:ind w:left="2981" w:hanging="360"/>
      </w:pPr>
      <w:rPr>
        <w:rFonts w:ascii="Symbol" w:eastAsia="Symbol" w:hAnsi="Symbol" w:cs="Symbol" w:hint="default"/>
        <w:w w:val="100"/>
        <w:sz w:val="36"/>
        <w:szCs w:val="36"/>
        <w:lang w:val="en-US" w:eastAsia="en-US" w:bidi="ar-SA"/>
      </w:rPr>
    </w:lvl>
    <w:lvl w:ilvl="2" w:tplc="73D65040">
      <w:numFmt w:val="bullet"/>
      <w:lvlText w:val="•"/>
      <w:lvlJc w:val="left"/>
      <w:pPr>
        <w:ind w:left="3676" w:hanging="360"/>
      </w:pPr>
      <w:rPr>
        <w:rFonts w:hint="default"/>
        <w:lang w:val="en-US" w:eastAsia="en-US" w:bidi="ar-SA"/>
      </w:rPr>
    </w:lvl>
    <w:lvl w:ilvl="3" w:tplc="28D02D5E">
      <w:numFmt w:val="bullet"/>
      <w:lvlText w:val="•"/>
      <w:lvlJc w:val="left"/>
      <w:pPr>
        <w:ind w:left="4373" w:hanging="360"/>
      </w:pPr>
      <w:rPr>
        <w:rFonts w:hint="default"/>
        <w:lang w:val="en-US" w:eastAsia="en-US" w:bidi="ar-SA"/>
      </w:rPr>
    </w:lvl>
    <w:lvl w:ilvl="4" w:tplc="BE4285B6">
      <w:numFmt w:val="bullet"/>
      <w:lvlText w:val="•"/>
      <w:lvlJc w:val="left"/>
      <w:pPr>
        <w:ind w:left="5069" w:hanging="360"/>
      </w:pPr>
      <w:rPr>
        <w:rFonts w:hint="default"/>
        <w:lang w:val="en-US" w:eastAsia="en-US" w:bidi="ar-SA"/>
      </w:rPr>
    </w:lvl>
    <w:lvl w:ilvl="5" w:tplc="09DED4E0">
      <w:numFmt w:val="bullet"/>
      <w:lvlText w:val="•"/>
      <w:lvlJc w:val="left"/>
      <w:pPr>
        <w:ind w:left="5766" w:hanging="360"/>
      </w:pPr>
      <w:rPr>
        <w:rFonts w:hint="default"/>
        <w:lang w:val="en-US" w:eastAsia="en-US" w:bidi="ar-SA"/>
      </w:rPr>
    </w:lvl>
    <w:lvl w:ilvl="6" w:tplc="33E2BBA2">
      <w:numFmt w:val="bullet"/>
      <w:lvlText w:val="•"/>
      <w:lvlJc w:val="left"/>
      <w:pPr>
        <w:ind w:left="6462" w:hanging="360"/>
      </w:pPr>
      <w:rPr>
        <w:rFonts w:hint="default"/>
        <w:lang w:val="en-US" w:eastAsia="en-US" w:bidi="ar-SA"/>
      </w:rPr>
    </w:lvl>
    <w:lvl w:ilvl="7" w:tplc="E362C1EE">
      <w:numFmt w:val="bullet"/>
      <w:lvlText w:val="•"/>
      <w:lvlJc w:val="left"/>
      <w:pPr>
        <w:ind w:left="7159" w:hanging="360"/>
      </w:pPr>
      <w:rPr>
        <w:rFonts w:hint="default"/>
        <w:lang w:val="en-US" w:eastAsia="en-US" w:bidi="ar-SA"/>
      </w:rPr>
    </w:lvl>
    <w:lvl w:ilvl="8" w:tplc="7DB28604">
      <w:numFmt w:val="bullet"/>
      <w:lvlText w:val="•"/>
      <w:lvlJc w:val="left"/>
      <w:pPr>
        <w:ind w:left="7855" w:hanging="360"/>
      </w:pPr>
      <w:rPr>
        <w:rFonts w:hint="default"/>
        <w:lang w:val="en-US" w:eastAsia="en-US" w:bidi="ar-SA"/>
      </w:rPr>
    </w:lvl>
  </w:abstractNum>
  <w:abstractNum w:abstractNumId="5" w15:restartNumberingAfterBreak="0">
    <w:nsid w:val="30BA17C5"/>
    <w:multiLevelType w:val="hybridMultilevel"/>
    <w:tmpl w:val="2C4A94F6"/>
    <w:lvl w:ilvl="0" w:tplc="445C122C">
      <w:start w:val="1"/>
      <w:numFmt w:val="upperLetter"/>
      <w:lvlText w:val="%1."/>
      <w:lvlJc w:val="left"/>
      <w:pPr>
        <w:ind w:left="388" w:hanging="288"/>
      </w:pPr>
      <w:rPr>
        <w:rFonts w:ascii="Times New Roman" w:eastAsia="Times New Roman" w:hAnsi="Times New Roman" w:cs="Times New Roman" w:hint="default"/>
        <w:w w:val="99"/>
        <w:sz w:val="20"/>
        <w:szCs w:val="20"/>
        <w:lang w:val="en-US" w:eastAsia="en-US" w:bidi="ar-SA"/>
      </w:rPr>
    </w:lvl>
    <w:lvl w:ilvl="1" w:tplc="A97807C2">
      <w:numFmt w:val="bullet"/>
      <w:lvlText w:val="•"/>
      <w:lvlJc w:val="left"/>
      <w:pPr>
        <w:ind w:left="1266" w:hanging="288"/>
      </w:pPr>
      <w:rPr>
        <w:rFonts w:hint="default"/>
        <w:lang w:val="en-US" w:eastAsia="en-US" w:bidi="ar-SA"/>
      </w:rPr>
    </w:lvl>
    <w:lvl w:ilvl="2" w:tplc="039E3818">
      <w:numFmt w:val="bullet"/>
      <w:lvlText w:val="•"/>
      <w:lvlJc w:val="left"/>
      <w:pPr>
        <w:ind w:left="2153" w:hanging="288"/>
      </w:pPr>
      <w:rPr>
        <w:rFonts w:hint="default"/>
        <w:lang w:val="en-US" w:eastAsia="en-US" w:bidi="ar-SA"/>
      </w:rPr>
    </w:lvl>
    <w:lvl w:ilvl="3" w:tplc="79D41FF2">
      <w:numFmt w:val="bullet"/>
      <w:lvlText w:val="•"/>
      <w:lvlJc w:val="left"/>
      <w:pPr>
        <w:ind w:left="3040" w:hanging="288"/>
      </w:pPr>
      <w:rPr>
        <w:rFonts w:hint="default"/>
        <w:lang w:val="en-US" w:eastAsia="en-US" w:bidi="ar-SA"/>
      </w:rPr>
    </w:lvl>
    <w:lvl w:ilvl="4" w:tplc="F0E8BC4E">
      <w:numFmt w:val="bullet"/>
      <w:lvlText w:val="•"/>
      <w:lvlJc w:val="left"/>
      <w:pPr>
        <w:ind w:left="3927" w:hanging="288"/>
      </w:pPr>
      <w:rPr>
        <w:rFonts w:hint="default"/>
        <w:lang w:val="en-US" w:eastAsia="en-US" w:bidi="ar-SA"/>
      </w:rPr>
    </w:lvl>
    <w:lvl w:ilvl="5" w:tplc="770C7190">
      <w:numFmt w:val="bullet"/>
      <w:lvlText w:val="•"/>
      <w:lvlJc w:val="left"/>
      <w:pPr>
        <w:ind w:left="4814" w:hanging="288"/>
      </w:pPr>
      <w:rPr>
        <w:rFonts w:hint="default"/>
        <w:lang w:val="en-US" w:eastAsia="en-US" w:bidi="ar-SA"/>
      </w:rPr>
    </w:lvl>
    <w:lvl w:ilvl="6" w:tplc="241E1D5A">
      <w:numFmt w:val="bullet"/>
      <w:lvlText w:val="•"/>
      <w:lvlJc w:val="left"/>
      <w:pPr>
        <w:ind w:left="5701" w:hanging="288"/>
      </w:pPr>
      <w:rPr>
        <w:rFonts w:hint="default"/>
        <w:lang w:val="en-US" w:eastAsia="en-US" w:bidi="ar-SA"/>
      </w:rPr>
    </w:lvl>
    <w:lvl w:ilvl="7" w:tplc="80525630">
      <w:numFmt w:val="bullet"/>
      <w:lvlText w:val="•"/>
      <w:lvlJc w:val="left"/>
      <w:pPr>
        <w:ind w:left="6588" w:hanging="288"/>
      </w:pPr>
      <w:rPr>
        <w:rFonts w:hint="default"/>
        <w:lang w:val="en-US" w:eastAsia="en-US" w:bidi="ar-SA"/>
      </w:rPr>
    </w:lvl>
    <w:lvl w:ilvl="8" w:tplc="DC820944">
      <w:numFmt w:val="bullet"/>
      <w:lvlText w:val="•"/>
      <w:lvlJc w:val="left"/>
      <w:pPr>
        <w:ind w:left="7475" w:hanging="288"/>
      </w:pPr>
      <w:rPr>
        <w:rFonts w:hint="default"/>
        <w:lang w:val="en-US" w:eastAsia="en-US" w:bidi="ar-SA"/>
      </w:rPr>
    </w:lvl>
  </w:abstractNum>
  <w:abstractNum w:abstractNumId="6" w15:restartNumberingAfterBreak="0">
    <w:nsid w:val="31CC2520"/>
    <w:multiLevelType w:val="hybridMultilevel"/>
    <w:tmpl w:val="35B02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E97B0B"/>
    <w:multiLevelType w:val="multilevel"/>
    <w:tmpl w:val="6C3A719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5834FD"/>
    <w:multiLevelType w:val="hybridMultilevel"/>
    <w:tmpl w:val="D53010CA"/>
    <w:lvl w:ilvl="0" w:tplc="D77A1054">
      <w:start w:val="1"/>
      <w:numFmt w:val="upperRoman"/>
      <w:lvlText w:val="%1."/>
      <w:lvlJc w:val="left"/>
      <w:pPr>
        <w:ind w:left="1410" w:hanging="720"/>
      </w:pPr>
      <w:rPr>
        <w:rFonts w:hint="default"/>
        <w:b/>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9" w15:restartNumberingAfterBreak="0">
    <w:nsid w:val="5676474D"/>
    <w:multiLevelType w:val="hybridMultilevel"/>
    <w:tmpl w:val="210624E0"/>
    <w:lvl w:ilvl="0" w:tplc="1E86556A">
      <w:start w:val="1"/>
      <w:numFmt w:val="upperLetter"/>
      <w:lvlText w:val="%1."/>
      <w:lvlJc w:val="left"/>
      <w:pPr>
        <w:ind w:left="388" w:hanging="288"/>
      </w:pPr>
      <w:rPr>
        <w:rFonts w:ascii="Times New Roman" w:eastAsia="Times New Roman" w:hAnsi="Times New Roman" w:cs="Times New Roman" w:hint="default"/>
        <w:w w:val="99"/>
        <w:sz w:val="20"/>
        <w:szCs w:val="20"/>
        <w:lang w:val="en-US" w:eastAsia="en-US" w:bidi="ar-SA"/>
      </w:rPr>
    </w:lvl>
    <w:lvl w:ilvl="1" w:tplc="2D28C806">
      <w:numFmt w:val="bullet"/>
      <w:lvlText w:val="•"/>
      <w:lvlJc w:val="left"/>
      <w:pPr>
        <w:ind w:left="1266" w:hanging="288"/>
      </w:pPr>
      <w:rPr>
        <w:rFonts w:hint="default"/>
        <w:lang w:val="en-US" w:eastAsia="en-US" w:bidi="ar-SA"/>
      </w:rPr>
    </w:lvl>
    <w:lvl w:ilvl="2" w:tplc="28907A26">
      <w:numFmt w:val="bullet"/>
      <w:lvlText w:val="•"/>
      <w:lvlJc w:val="left"/>
      <w:pPr>
        <w:ind w:left="2153" w:hanging="288"/>
      </w:pPr>
      <w:rPr>
        <w:rFonts w:hint="default"/>
        <w:lang w:val="en-US" w:eastAsia="en-US" w:bidi="ar-SA"/>
      </w:rPr>
    </w:lvl>
    <w:lvl w:ilvl="3" w:tplc="70FE4022">
      <w:numFmt w:val="bullet"/>
      <w:lvlText w:val="•"/>
      <w:lvlJc w:val="left"/>
      <w:pPr>
        <w:ind w:left="3040" w:hanging="288"/>
      </w:pPr>
      <w:rPr>
        <w:rFonts w:hint="default"/>
        <w:lang w:val="en-US" w:eastAsia="en-US" w:bidi="ar-SA"/>
      </w:rPr>
    </w:lvl>
    <w:lvl w:ilvl="4" w:tplc="BB60E65E">
      <w:numFmt w:val="bullet"/>
      <w:lvlText w:val="•"/>
      <w:lvlJc w:val="left"/>
      <w:pPr>
        <w:ind w:left="3927" w:hanging="288"/>
      </w:pPr>
      <w:rPr>
        <w:rFonts w:hint="default"/>
        <w:lang w:val="en-US" w:eastAsia="en-US" w:bidi="ar-SA"/>
      </w:rPr>
    </w:lvl>
    <w:lvl w:ilvl="5" w:tplc="44FC0C80">
      <w:numFmt w:val="bullet"/>
      <w:lvlText w:val="•"/>
      <w:lvlJc w:val="left"/>
      <w:pPr>
        <w:ind w:left="4814" w:hanging="288"/>
      </w:pPr>
      <w:rPr>
        <w:rFonts w:hint="default"/>
        <w:lang w:val="en-US" w:eastAsia="en-US" w:bidi="ar-SA"/>
      </w:rPr>
    </w:lvl>
    <w:lvl w:ilvl="6" w:tplc="C4F20A88">
      <w:numFmt w:val="bullet"/>
      <w:lvlText w:val="•"/>
      <w:lvlJc w:val="left"/>
      <w:pPr>
        <w:ind w:left="5701" w:hanging="288"/>
      </w:pPr>
      <w:rPr>
        <w:rFonts w:hint="default"/>
        <w:lang w:val="en-US" w:eastAsia="en-US" w:bidi="ar-SA"/>
      </w:rPr>
    </w:lvl>
    <w:lvl w:ilvl="7" w:tplc="601CA8C6">
      <w:numFmt w:val="bullet"/>
      <w:lvlText w:val="•"/>
      <w:lvlJc w:val="left"/>
      <w:pPr>
        <w:ind w:left="6588" w:hanging="288"/>
      </w:pPr>
      <w:rPr>
        <w:rFonts w:hint="default"/>
        <w:lang w:val="en-US" w:eastAsia="en-US" w:bidi="ar-SA"/>
      </w:rPr>
    </w:lvl>
    <w:lvl w:ilvl="8" w:tplc="1DC0A7C6">
      <w:numFmt w:val="bullet"/>
      <w:lvlText w:val="•"/>
      <w:lvlJc w:val="left"/>
      <w:pPr>
        <w:ind w:left="7475" w:hanging="288"/>
      </w:pPr>
      <w:rPr>
        <w:rFonts w:hint="default"/>
        <w:lang w:val="en-US" w:eastAsia="en-US" w:bidi="ar-SA"/>
      </w:rPr>
    </w:lvl>
  </w:abstractNum>
  <w:abstractNum w:abstractNumId="10" w15:restartNumberingAfterBreak="0">
    <w:nsid w:val="67A02D36"/>
    <w:multiLevelType w:val="hybridMultilevel"/>
    <w:tmpl w:val="5E52F3D4"/>
    <w:lvl w:ilvl="0" w:tplc="95D21850">
      <w:numFmt w:val="bullet"/>
      <w:lvlText w:val=""/>
      <w:lvlJc w:val="left"/>
      <w:pPr>
        <w:ind w:left="100" w:hanging="288"/>
      </w:pPr>
      <w:rPr>
        <w:rFonts w:ascii="Symbol" w:eastAsia="Symbol" w:hAnsi="Symbol" w:cs="Symbol" w:hint="default"/>
        <w:w w:val="99"/>
        <w:sz w:val="20"/>
        <w:szCs w:val="20"/>
        <w:lang w:val="en-US" w:eastAsia="en-US" w:bidi="ar-SA"/>
      </w:rPr>
    </w:lvl>
    <w:lvl w:ilvl="1" w:tplc="3A74EE6E">
      <w:numFmt w:val="bullet"/>
      <w:lvlText w:val="•"/>
      <w:lvlJc w:val="left"/>
      <w:pPr>
        <w:ind w:left="1014" w:hanging="288"/>
      </w:pPr>
      <w:rPr>
        <w:rFonts w:hint="default"/>
        <w:lang w:val="en-US" w:eastAsia="en-US" w:bidi="ar-SA"/>
      </w:rPr>
    </w:lvl>
    <w:lvl w:ilvl="2" w:tplc="7AB8428E">
      <w:numFmt w:val="bullet"/>
      <w:lvlText w:val="•"/>
      <w:lvlJc w:val="left"/>
      <w:pPr>
        <w:ind w:left="1929" w:hanging="288"/>
      </w:pPr>
      <w:rPr>
        <w:rFonts w:hint="default"/>
        <w:lang w:val="en-US" w:eastAsia="en-US" w:bidi="ar-SA"/>
      </w:rPr>
    </w:lvl>
    <w:lvl w:ilvl="3" w:tplc="A322C5D4">
      <w:numFmt w:val="bullet"/>
      <w:lvlText w:val="•"/>
      <w:lvlJc w:val="left"/>
      <w:pPr>
        <w:ind w:left="2844" w:hanging="288"/>
      </w:pPr>
      <w:rPr>
        <w:rFonts w:hint="default"/>
        <w:lang w:val="en-US" w:eastAsia="en-US" w:bidi="ar-SA"/>
      </w:rPr>
    </w:lvl>
    <w:lvl w:ilvl="4" w:tplc="0178B6B4">
      <w:numFmt w:val="bullet"/>
      <w:lvlText w:val="•"/>
      <w:lvlJc w:val="left"/>
      <w:pPr>
        <w:ind w:left="3759" w:hanging="288"/>
      </w:pPr>
      <w:rPr>
        <w:rFonts w:hint="default"/>
        <w:lang w:val="en-US" w:eastAsia="en-US" w:bidi="ar-SA"/>
      </w:rPr>
    </w:lvl>
    <w:lvl w:ilvl="5" w:tplc="9378CFAA">
      <w:numFmt w:val="bullet"/>
      <w:lvlText w:val="•"/>
      <w:lvlJc w:val="left"/>
      <w:pPr>
        <w:ind w:left="4674" w:hanging="288"/>
      </w:pPr>
      <w:rPr>
        <w:rFonts w:hint="default"/>
        <w:lang w:val="en-US" w:eastAsia="en-US" w:bidi="ar-SA"/>
      </w:rPr>
    </w:lvl>
    <w:lvl w:ilvl="6" w:tplc="6D688CA0">
      <w:numFmt w:val="bullet"/>
      <w:lvlText w:val="•"/>
      <w:lvlJc w:val="left"/>
      <w:pPr>
        <w:ind w:left="5589" w:hanging="288"/>
      </w:pPr>
      <w:rPr>
        <w:rFonts w:hint="default"/>
        <w:lang w:val="en-US" w:eastAsia="en-US" w:bidi="ar-SA"/>
      </w:rPr>
    </w:lvl>
    <w:lvl w:ilvl="7" w:tplc="65D07906">
      <w:numFmt w:val="bullet"/>
      <w:lvlText w:val="•"/>
      <w:lvlJc w:val="left"/>
      <w:pPr>
        <w:ind w:left="6504" w:hanging="288"/>
      </w:pPr>
      <w:rPr>
        <w:rFonts w:hint="default"/>
        <w:lang w:val="en-US" w:eastAsia="en-US" w:bidi="ar-SA"/>
      </w:rPr>
    </w:lvl>
    <w:lvl w:ilvl="8" w:tplc="76B0BE24">
      <w:numFmt w:val="bullet"/>
      <w:lvlText w:val="•"/>
      <w:lvlJc w:val="left"/>
      <w:pPr>
        <w:ind w:left="7419" w:hanging="288"/>
      </w:pPr>
      <w:rPr>
        <w:rFonts w:hint="default"/>
        <w:lang w:val="en-US" w:eastAsia="en-US" w:bidi="ar-SA"/>
      </w:rPr>
    </w:lvl>
  </w:abstractNum>
  <w:abstractNum w:abstractNumId="11" w15:restartNumberingAfterBreak="0">
    <w:nsid w:val="69C73FED"/>
    <w:multiLevelType w:val="hybridMultilevel"/>
    <w:tmpl w:val="6464B186"/>
    <w:lvl w:ilvl="0" w:tplc="F9AA8A2C">
      <w:start w:val="1"/>
      <w:numFmt w:val="decimal"/>
      <w:lvlText w:val="[%1]"/>
      <w:lvlJc w:val="left"/>
      <w:pPr>
        <w:ind w:left="422" w:hanging="360"/>
      </w:pPr>
      <w:rPr>
        <w:rFonts w:ascii="Times New Roman" w:eastAsia="Times New Roman" w:hAnsi="Times New Roman" w:cs="Times New Roman" w:hint="default"/>
        <w:spacing w:val="-1"/>
        <w:w w:val="100"/>
        <w:sz w:val="16"/>
        <w:szCs w:val="16"/>
        <w:lang w:val="en-US" w:eastAsia="en-US" w:bidi="ar-SA"/>
      </w:rPr>
    </w:lvl>
    <w:lvl w:ilvl="1" w:tplc="605AC326">
      <w:numFmt w:val="bullet"/>
      <w:lvlText w:val="•"/>
      <w:lvlJc w:val="left"/>
      <w:pPr>
        <w:ind w:left="1302" w:hanging="360"/>
      </w:pPr>
      <w:rPr>
        <w:rFonts w:hint="default"/>
        <w:lang w:val="en-US" w:eastAsia="en-US" w:bidi="ar-SA"/>
      </w:rPr>
    </w:lvl>
    <w:lvl w:ilvl="2" w:tplc="430A4C70">
      <w:numFmt w:val="bullet"/>
      <w:lvlText w:val="•"/>
      <w:lvlJc w:val="left"/>
      <w:pPr>
        <w:ind w:left="2185" w:hanging="360"/>
      </w:pPr>
      <w:rPr>
        <w:rFonts w:hint="default"/>
        <w:lang w:val="en-US" w:eastAsia="en-US" w:bidi="ar-SA"/>
      </w:rPr>
    </w:lvl>
    <w:lvl w:ilvl="3" w:tplc="E17025DE">
      <w:numFmt w:val="bullet"/>
      <w:lvlText w:val="•"/>
      <w:lvlJc w:val="left"/>
      <w:pPr>
        <w:ind w:left="3068" w:hanging="360"/>
      </w:pPr>
      <w:rPr>
        <w:rFonts w:hint="default"/>
        <w:lang w:val="en-US" w:eastAsia="en-US" w:bidi="ar-SA"/>
      </w:rPr>
    </w:lvl>
    <w:lvl w:ilvl="4" w:tplc="02D620D8">
      <w:numFmt w:val="bullet"/>
      <w:lvlText w:val="•"/>
      <w:lvlJc w:val="left"/>
      <w:pPr>
        <w:ind w:left="3951" w:hanging="360"/>
      </w:pPr>
      <w:rPr>
        <w:rFonts w:hint="default"/>
        <w:lang w:val="en-US" w:eastAsia="en-US" w:bidi="ar-SA"/>
      </w:rPr>
    </w:lvl>
    <w:lvl w:ilvl="5" w:tplc="628CEDCC">
      <w:numFmt w:val="bullet"/>
      <w:lvlText w:val="•"/>
      <w:lvlJc w:val="left"/>
      <w:pPr>
        <w:ind w:left="4834" w:hanging="360"/>
      </w:pPr>
      <w:rPr>
        <w:rFonts w:hint="default"/>
        <w:lang w:val="en-US" w:eastAsia="en-US" w:bidi="ar-SA"/>
      </w:rPr>
    </w:lvl>
    <w:lvl w:ilvl="6" w:tplc="38CA292E">
      <w:numFmt w:val="bullet"/>
      <w:lvlText w:val="•"/>
      <w:lvlJc w:val="left"/>
      <w:pPr>
        <w:ind w:left="5717" w:hanging="360"/>
      </w:pPr>
      <w:rPr>
        <w:rFonts w:hint="default"/>
        <w:lang w:val="en-US" w:eastAsia="en-US" w:bidi="ar-SA"/>
      </w:rPr>
    </w:lvl>
    <w:lvl w:ilvl="7" w:tplc="404AD760">
      <w:numFmt w:val="bullet"/>
      <w:lvlText w:val="•"/>
      <w:lvlJc w:val="left"/>
      <w:pPr>
        <w:ind w:left="6600" w:hanging="360"/>
      </w:pPr>
      <w:rPr>
        <w:rFonts w:hint="default"/>
        <w:lang w:val="en-US" w:eastAsia="en-US" w:bidi="ar-SA"/>
      </w:rPr>
    </w:lvl>
    <w:lvl w:ilvl="8" w:tplc="0E1EFD72">
      <w:numFmt w:val="bullet"/>
      <w:lvlText w:val="•"/>
      <w:lvlJc w:val="left"/>
      <w:pPr>
        <w:ind w:left="7483" w:hanging="360"/>
      </w:pPr>
      <w:rPr>
        <w:rFonts w:hint="default"/>
        <w:lang w:val="en-US" w:eastAsia="en-US" w:bidi="ar-SA"/>
      </w:rPr>
    </w:lvl>
  </w:abstractNum>
  <w:abstractNum w:abstractNumId="12" w15:restartNumberingAfterBreak="0">
    <w:nsid w:val="6C3623BB"/>
    <w:multiLevelType w:val="hybridMultilevel"/>
    <w:tmpl w:val="01C416FA"/>
    <w:lvl w:ilvl="0" w:tplc="B3E49EB4">
      <w:start w:val="1"/>
      <w:numFmt w:val="upperRoman"/>
      <w:lvlText w:val="%1."/>
      <w:lvlJc w:val="left"/>
      <w:pPr>
        <w:ind w:left="3948" w:hanging="332"/>
        <w:jc w:val="right"/>
      </w:pPr>
      <w:rPr>
        <w:rFonts w:ascii="Times New Roman" w:eastAsia="Times New Roman" w:hAnsi="Times New Roman" w:cs="Times New Roman" w:hint="default"/>
        <w:b/>
        <w:bCs/>
        <w:spacing w:val="-1"/>
        <w:w w:val="99"/>
        <w:sz w:val="20"/>
        <w:szCs w:val="20"/>
        <w:lang w:val="en-US" w:eastAsia="en-US" w:bidi="ar-SA"/>
      </w:rPr>
    </w:lvl>
    <w:lvl w:ilvl="1" w:tplc="F412108C">
      <w:numFmt w:val="bullet"/>
      <w:lvlText w:val="•"/>
      <w:lvlJc w:val="left"/>
      <w:pPr>
        <w:ind w:left="4470" w:hanging="332"/>
      </w:pPr>
      <w:rPr>
        <w:rFonts w:hint="default"/>
        <w:lang w:val="en-US" w:eastAsia="en-US" w:bidi="ar-SA"/>
      </w:rPr>
    </w:lvl>
    <w:lvl w:ilvl="2" w:tplc="1D70D5DA">
      <w:numFmt w:val="bullet"/>
      <w:lvlText w:val="•"/>
      <w:lvlJc w:val="left"/>
      <w:pPr>
        <w:ind w:left="5001" w:hanging="332"/>
      </w:pPr>
      <w:rPr>
        <w:rFonts w:hint="default"/>
        <w:lang w:val="en-US" w:eastAsia="en-US" w:bidi="ar-SA"/>
      </w:rPr>
    </w:lvl>
    <w:lvl w:ilvl="3" w:tplc="83CCA1E2">
      <w:numFmt w:val="bullet"/>
      <w:lvlText w:val="•"/>
      <w:lvlJc w:val="left"/>
      <w:pPr>
        <w:ind w:left="5532" w:hanging="332"/>
      </w:pPr>
      <w:rPr>
        <w:rFonts w:hint="default"/>
        <w:lang w:val="en-US" w:eastAsia="en-US" w:bidi="ar-SA"/>
      </w:rPr>
    </w:lvl>
    <w:lvl w:ilvl="4" w:tplc="FA308E78">
      <w:numFmt w:val="bullet"/>
      <w:lvlText w:val="•"/>
      <w:lvlJc w:val="left"/>
      <w:pPr>
        <w:ind w:left="6063" w:hanging="332"/>
      </w:pPr>
      <w:rPr>
        <w:rFonts w:hint="default"/>
        <w:lang w:val="en-US" w:eastAsia="en-US" w:bidi="ar-SA"/>
      </w:rPr>
    </w:lvl>
    <w:lvl w:ilvl="5" w:tplc="0CE8A3F2">
      <w:numFmt w:val="bullet"/>
      <w:lvlText w:val="•"/>
      <w:lvlJc w:val="left"/>
      <w:pPr>
        <w:ind w:left="6594" w:hanging="332"/>
      </w:pPr>
      <w:rPr>
        <w:rFonts w:hint="default"/>
        <w:lang w:val="en-US" w:eastAsia="en-US" w:bidi="ar-SA"/>
      </w:rPr>
    </w:lvl>
    <w:lvl w:ilvl="6" w:tplc="FFAE6234">
      <w:numFmt w:val="bullet"/>
      <w:lvlText w:val="•"/>
      <w:lvlJc w:val="left"/>
      <w:pPr>
        <w:ind w:left="7125" w:hanging="332"/>
      </w:pPr>
      <w:rPr>
        <w:rFonts w:hint="default"/>
        <w:lang w:val="en-US" w:eastAsia="en-US" w:bidi="ar-SA"/>
      </w:rPr>
    </w:lvl>
    <w:lvl w:ilvl="7" w:tplc="BAC0C7BE">
      <w:numFmt w:val="bullet"/>
      <w:lvlText w:val="•"/>
      <w:lvlJc w:val="left"/>
      <w:pPr>
        <w:ind w:left="7656" w:hanging="332"/>
      </w:pPr>
      <w:rPr>
        <w:rFonts w:hint="default"/>
        <w:lang w:val="en-US" w:eastAsia="en-US" w:bidi="ar-SA"/>
      </w:rPr>
    </w:lvl>
    <w:lvl w:ilvl="8" w:tplc="518CCF82">
      <w:numFmt w:val="bullet"/>
      <w:lvlText w:val="•"/>
      <w:lvlJc w:val="left"/>
      <w:pPr>
        <w:ind w:left="8187" w:hanging="332"/>
      </w:pPr>
      <w:rPr>
        <w:rFonts w:hint="default"/>
        <w:lang w:val="en-US" w:eastAsia="en-US" w:bidi="ar-SA"/>
      </w:rPr>
    </w:lvl>
  </w:abstractNum>
  <w:abstractNum w:abstractNumId="13" w15:restartNumberingAfterBreak="0">
    <w:nsid w:val="7B925EDF"/>
    <w:multiLevelType w:val="multilevel"/>
    <w:tmpl w:val="B0E01CF2"/>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10"/>
  </w:num>
  <w:num w:numId="4">
    <w:abstractNumId w:val="0"/>
  </w:num>
  <w:num w:numId="5">
    <w:abstractNumId w:val="5"/>
  </w:num>
  <w:num w:numId="6">
    <w:abstractNumId w:val="12"/>
  </w:num>
  <w:num w:numId="7">
    <w:abstractNumId w:val="4"/>
  </w:num>
  <w:num w:numId="8">
    <w:abstractNumId w:val="1"/>
  </w:num>
  <w:num w:numId="9">
    <w:abstractNumId w:val="6"/>
  </w:num>
  <w:num w:numId="10">
    <w:abstractNumId w:val="7"/>
  </w:num>
  <w:num w:numId="11">
    <w:abstractNumId w:val="2"/>
  </w:num>
  <w:num w:numId="12">
    <w:abstractNumId w:val="13"/>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6F1D35"/>
    <w:rsid w:val="00126B22"/>
    <w:rsid w:val="00133788"/>
    <w:rsid w:val="001575F6"/>
    <w:rsid w:val="001E241C"/>
    <w:rsid w:val="001F2C7A"/>
    <w:rsid w:val="002241C7"/>
    <w:rsid w:val="00251CE6"/>
    <w:rsid w:val="002A5909"/>
    <w:rsid w:val="002B7CA6"/>
    <w:rsid w:val="0033757E"/>
    <w:rsid w:val="003A71D6"/>
    <w:rsid w:val="003B1D33"/>
    <w:rsid w:val="003D16C1"/>
    <w:rsid w:val="003E2CC7"/>
    <w:rsid w:val="004B46AE"/>
    <w:rsid w:val="00503864"/>
    <w:rsid w:val="00587D5E"/>
    <w:rsid w:val="005B17FC"/>
    <w:rsid w:val="006134E2"/>
    <w:rsid w:val="00686140"/>
    <w:rsid w:val="0069404D"/>
    <w:rsid w:val="006A0A4D"/>
    <w:rsid w:val="006A22F2"/>
    <w:rsid w:val="006C55F4"/>
    <w:rsid w:val="006F1D35"/>
    <w:rsid w:val="0078262B"/>
    <w:rsid w:val="007F0112"/>
    <w:rsid w:val="00881683"/>
    <w:rsid w:val="009D54E9"/>
    <w:rsid w:val="009F5686"/>
    <w:rsid w:val="00A35304"/>
    <w:rsid w:val="00A36BD7"/>
    <w:rsid w:val="00A41461"/>
    <w:rsid w:val="00AD28F9"/>
    <w:rsid w:val="00AF63AC"/>
    <w:rsid w:val="00B33FB1"/>
    <w:rsid w:val="00B72BB2"/>
    <w:rsid w:val="00C40C93"/>
    <w:rsid w:val="00C53AA6"/>
    <w:rsid w:val="00C71BF1"/>
    <w:rsid w:val="00C9682B"/>
    <w:rsid w:val="00CD69AD"/>
    <w:rsid w:val="00D102D7"/>
    <w:rsid w:val="00D14BEB"/>
    <w:rsid w:val="00D500B7"/>
    <w:rsid w:val="00DC006A"/>
    <w:rsid w:val="00DC6761"/>
    <w:rsid w:val="00E63006"/>
    <w:rsid w:val="00E63DB6"/>
    <w:rsid w:val="00F65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C5A066-6925-4DCF-83DC-51ECC3C5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F1D35"/>
    <w:pPr>
      <w:widowControl w:val="0"/>
      <w:autoSpaceDE w:val="0"/>
      <w:autoSpaceDN w:val="0"/>
    </w:pPr>
    <w:rPr>
      <w:rFonts w:ascii="Times New Roman" w:eastAsia="Times New Roman" w:hAnsi="Times New Roman"/>
      <w:sz w:val="22"/>
      <w:szCs w:val="22"/>
    </w:rPr>
  </w:style>
  <w:style w:type="paragraph" w:styleId="Heading1">
    <w:name w:val="heading 1"/>
    <w:basedOn w:val="Normal"/>
    <w:uiPriority w:val="1"/>
    <w:qFormat/>
    <w:rsid w:val="006F1D35"/>
    <w:pPr>
      <w:ind w:left="100"/>
      <w:outlineLvl w:val="0"/>
    </w:pPr>
    <w:rPr>
      <w:sz w:val="48"/>
      <w:szCs w:val="48"/>
    </w:rPr>
  </w:style>
  <w:style w:type="paragraph" w:styleId="Heading2">
    <w:name w:val="heading 2"/>
    <w:basedOn w:val="Normal"/>
    <w:uiPriority w:val="1"/>
    <w:qFormat/>
    <w:rsid w:val="006F1D35"/>
    <w:pPr>
      <w:ind w:left="388" w:hanging="289"/>
      <w:jc w:val="both"/>
      <w:outlineLvl w:val="1"/>
    </w:pPr>
    <w:rPr>
      <w:b/>
      <w:bCs/>
      <w:sz w:val="20"/>
      <w:szCs w:val="20"/>
    </w:rPr>
  </w:style>
  <w:style w:type="paragraph" w:styleId="Heading3">
    <w:name w:val="heading 3"/>
    <w:basedOn w:val="Normal"/>
    <w:next w:val="Normal"/>
    <w:link w:val="Heading3Char"/>
    <w:uiPriority w:val="9"/>
    <w:semiHidden/>
    <w:unhideWhenUsed/>
    <w:qFormat/>
    <w:rsid w:val="005B17FC"/>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F1D35"/>
    <w:rPr>
      <w:sz w:val="20"/>
      <w:szCs w:val="20"/>
    </w:rPr>
  </w:style>
  <w:style w:type="paragraph" w:styleId="Title">
    <w:name w:val="Title"/>
    <w:basedOn w:val="Normal"/>
    <w:uiPriority w:val="1"/>
    <w:qFormat/>
    <w:rsid w:val="006F1D35"/>
    <w:pPr>
      <w:spacing w:before="67"/>
      <w:ind w:left="1393" w:right="1409"/>
      <w:jc w:val="center"/>
    </w:pPr>
    <w:rPr>
      <w:b/>
      <w:bCs/>
      <w:sz w:val="48"/>
      <w:szCs w:val="48"/>
    </w:rPr>
  </w:style>
  <w:style w:type="paragraph" w:styleId="ListParagraph">
    <w:name w:val="List Paragraph"/>
    <w:basedOn w:val="Normal"/>
    <w:uiPriority w:val="1"/>
    <w:qFormat/>
    <w:rsid w:val="006F1D35"/>
    <w:pPr>
      <w:ind w:left="388" w:hanging="289"/>
    </w:pPr>
  </w:style>
  <w:style w:type="paragraph" w:customStyle="1" w:styleId="TableParagraph">
    <w:name w:val="Table Paragraph"/>
    <w:basedOn w:val="Normal"/>
    <w:uiPriority w:val="1"/>
    <w:qFormat/>
    <w:rsid w:val="006F1D35"/>
  </w:style>
  <w:style w:type="character" w:styleId="Hyperlink">
    <w:name w:val="Hyperlink"/>
    <w:basedOn w:val="DefaultParagraphFont"/>
    <w:uiPriority w:val="99"/>
    <w:unhideWhenUsed/>
    <w:rsid w:val="0078262B"/>
    <w:rPr>
      <w:color w:val="0000FF"/>
      <w:u w:val="single"/>
    </w:rPr>
  </w:style>
  <w:style w:type="character" w:customStyle="1" w:styleId="randomcolor3">
    <w:name w:val="randomcolor3"/>
    <w:basedOn w:val="DefaultParagraphFont"/>
    <w:rsid w:val="00881683"/>
  </w:style>
  <w:style w:type="character" w:customStyle="1" w:styleId="randomcolor5">
    <w:name w:val="randomcolor5"/>
    <w:basedOn w:val="DefaultParagraphFont"/>
    <w:rsid w:val="00881683"/>
  </w:style>
  <w:style w:type="character" w:customStyle="1" w:styleId="randomcolor1">
    <w:name w:val="randomcolor1"/>
    <w:basedOn w:val="DefaultParagraphFont"/>
    <w:rsid w:val="00881683"/>
  </w:style>
  <w:style w:type="character" w:styleId="Strong">
    <w:name w:val="Strong"/>
    <w:basedOn w:val="DefaultParagraphFont"/>
    <w:uiPriority w:val="22"/>
    <w:qFormat/>
    <w:rsid w:val="00881683"/>
    <w:rPr>
      <w:b/>
      <w:bCs/>
    </w:rPr>
  </w:style>
  <w:style w:type="character" w:customStyle="1" w:styleId="randomcolor4">
    <w:name w:val="randomcolor4"/>
    <w:basedOn w:val="DefaultParagraphFont"/>
    <w:rsid w:val="00881683"/>
  </w:style>
  <w:style w:type="character" w:customStyle="1" w:styleId="randomcolor6">
    <w:name w:val="randomcolor6"/>
    <w:basedOn w:val="DefaultParagraphFont"/>
    <w:rsid w:val="00881683"/>
  </w:style>
  <w:style w:type="character" w:customStyle="1" w:styleId="randomcolor2">
    <w:name w:val="randomcolor2"/>
    <w:basedOn w:val="DefaultParagraphFont"/>
    <w:rsid w:val="00881683"/>
  </w:style>
  <w:style w:type="paragraph" w:styleId="NormalWeb">
    <w:name w:val="Normal (Web)"/>
    <w:basedOn w:val="Normal"/>
    <w:uiPriority w:val="99"/>
    <w:unhideWhenUsed/>
    <w:rsid w:val="00881683"/>
    <w:pPr>
      <w:widowControl/>
      <w:autoSpaceDE/>
      <w:autoSpaceDN/>
      <w:spacing w:before="100" w:beforeAutospacing="1" w:after="100" w:afterAutospacing="1"/>
    </w:pPr>
    <w:rPr>
      <w:sz w:val="24"/>
      <w:szCs w:val="24"/>
    </w:rPr>
  </w:style>
  <w:style w:type="character" w:customStyle="1" w:styleId="field">
    <w:name w:val="field"/>
    <w:basedOn w:val="DefaultParagraphFont"/>
    <w:rsid w:val="00881683"/>
  </w:style>
  <w:style w:type="character" w:customStyle="1" w:styleId="Heading3Char">
    <w:name w:val="Heading 3 Char"/>
    <w:basedOn w:val="DefaultParagraphFont"/>
    <w:link w:val="Heading3"/>
    <w:uiPriority w:val="9"/>
    <w:semiHidden/>
    <w:rsid w:val="005B17FC"/>
    <w:rPr>
      <w:rFonts w:asciiTheme="majorHAnsi" w:eastAsiaTheme="majorEastAsia" w:hAnsiTheme="majorHAnsi" w:cstheme="majorBidi"/>
      <w:b/>
      <w:bCs/>
      <w:sz w:val="26"/>
      <w:szCs w:val="26"/>
    </w:rPr>
  </w:style>
  <w:style w:type="character" w:customStyle="1" w:styleId="sw">
    <w:name w:val="sw"/>
    <w:basedOn w:val="DefaultParagraphFont"/>
    <w:rsid w:val="005B17FC"/>
  </w:style>
  <w:style w:type="character" w:customStyle="1" w:styleId="s1">
    <w:name w:val="s1"/>
    <w:basedOn w:val="DefaultParagraphFont"/>
    <w:rsid w:val="00D500B7"/>
  </w:style>
  <w:style w:type="table" w:styleId="TableGrid">
    <w:name w:val="Table Grid"/>
    <w:basedOn w:val="TableNormal"/>
    <w:uiPriority w:val="59"/>
    <w:rsid w:val="001F2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en.wikipedia.org/wiki/Proces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Prototype" TargetMode="External"/><Relationship Id="rId11" Type="http://schemas.openxmlformats.org/officeDocument/2006/relationships/fontTable" Target="fontTable.xml"/><Relationship Id="rId5" Type="http://schemas.openxmlformats.org/officeDocument/2006/relationships/hyperlink" Target="mailto:manjulacse@recw.ac.in" TargetMode="External"/><Relationship Id="rId10" Type="http://schemas.openxmlformats.org/officeDocument/2006/relationships/hyperlink" Target="https://designthinking.ideo.com/?p=49"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1021</Words>
  <Characters>5826</Characters>
  <Application>Microsoft Office Word</Application>
  <DocSecurity>0</DocSecurity>
  <Lines>48</Lines>
  <Paragraphs>13</Paragraphs>
  <ScaleCrop>false</ScaleCrop>
  <Company/>
  <LinksUpToDate>false</LinksUpToDate>
  <CharactersWithSpaces>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Rcew</dc:creator>
  <cp:lastModifiedBy>madhu barusu</cp:lastModifiedBy>
  <cp:revision>3</cp:revision>
  <dcterms:created xsi:type="dcterms:W3CDTF">2022-08-30T11:10:00Z</dcterms:created>
  <dcterms:modified xsi:type="dcterms:W3CDTF">2022-08-31T12:05:00Z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Microsoft® Word for Microsoft 365</vt:lpwstr>
  </property>
  <property fmtid="{D5CDD505-2E9C-101B-9397-08002B2CF9AE}" pid="4" name="LastSaved">
    <vt:filetime>2022-08-30T00:00:00Z</vt:filetime>
  </property>
</Properties>
</file>