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B370" w14:textId="47C207E2" w:rsidR="0032585A" w:rsidRPr="008111F1" w:rsidRDefault="0032585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Problems and prospects of blended learnin</w:t>
      </w:r>
      <w:r w:rsidR="008B6812" w:rsidRPr="008111F1">
        <w:rPr>
          <w:rFonts w:ascii="Times New Roman" w:hAnsi="Times New Roman" w:cs="Times New Roman"/>
          <w:b/>
          <w:bCs/>
          <w:sz w:val="24"/>
          <w:szCs w:val="24"/>
        </w:rPr>
        <w:t xml:space="preserve">g; </w:t>
      </w:r>
      <w:r w:rsidR="001B2A7F">
        <w:rPr>
          <w:rFonts w:ascii="Times New Roman" w:hAnsi="Times New Roman" w:cs="Times New Roman"/>
          <w:b/>
          <w:bCs/>
          <w:sz w:val="24"/>
          <w:szCs w:val="24"/>
        </w:rPr>
        <w:t>I</w:t>
      </w:r>
      <w:r w:rsidR="008B6812" w:rsidRPr="008111F1">
        <w:rPr>
          <w:rFonts w:ascii="Times New Roman" w:hAnsi="Times New Roman" w:cs="Times New Roman"/>
          <w:b/>
          <w:bCs/>
          <w:sz w:val="24"/>
          <w:szCs w:val="24"/>
        </w:rPr>
        <w:t xml:space="preserve">nsights from </w:t>
      </w:r>
      <w:r w:rsidR="009B1B1A" w:rsidRPr="008111F1">
        <w:rPr>
          <w:rFonts w:ascii="Times New Roman" w:hAnsi="Times New Roman" w:cs="Times New Roman"/>
          <w:b/>
          <w:bCs/>
          <w:sz w:val="24"/>
          <w:szCs w:val="24"/>
        </w:rPr>
        <w:t xml:space="preserve">the </w:t>
      </w:r>
      <w:r w:rsidR="008B6812" w:rsidRPr="008111F1">
        <w:rPr>
          <w:rFonts w:ascii="Times New Roman" w:hAnsi="Times New Roman" w:cs="Times New Roman"/>
          <w:b/>
          <w:bCs/>
          <w:sz w:val="24"/>
          <w:szCs w:val="24"/>
        </w:rPr>
        <w:t>C</w:t>
      </w:r>
      <w:r w:rsidR="00EC22AA" w:rsidRPr="008111F1">
        <w:rPr>
          <w:rFonts w:ascii="Times New Roman" w:hAnsi="Times New Roman" w:cs="Times New Roman"/>
          <w:b/>
          <w:bCs/>
          <w:sz w:val="24"/>
          <w:szCs w:val="24"/>
        </w:rPr>
        <w:t>OVID-</w:t>
      </w:r>
      <w:r w:rsidR="008B6812" w:rsidRPr="008111F1">
        <w:rPr>
          <w:rFonts w:ascii="Times New Roman" w:hAnsi="Times New Roman" w:cs="Times New Roman"/>
          <w:b/>
          <w:bCs/>
          <w:sz w:val="24"/>
          <w:szCs w:val="24"/>
        </w:rPr>
        <w:t>19 pandemic</w:t>
      </w:r>
    </w:p>
    <w:p w14:paraId="739B946C" w14:textId="0A0A6BC7" w:rsidR="00EA1629" w:rsidRPr="008111F1" w:rsidRDefault="00DF45B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Arun T. Ram</w:t>
      </w:r>
      <w:r w:rsidR="00EA1629" w:rsidRPr="008111F1">
        <w:rPr>
          <w:rFonts w:ascii="Times New Roman" w:hAnsi="Times New Roman" w:cs="Times New Roman"/>
          <w:b/>
          <w:bCs/>
          <w:sz w:val="24"/>
          <w:szCs w:val="24"/>
          <w:vertAlign w:val="superscript"/>
        </w:rPr>
        <w:t>1*</w:t>
      </w:r>
      <w:r w:rsidR="00F13546">
        <w:rPr>
          <w:rFonts w:ascii="Times New Roman" w:hAnsi="Times New Roman" w:cs="Times New Roman"/>
          <w:b/>
          <w:bCs/>
          <w:sz w:val="24"/>
          <w:szCs w:val="24"/>
        </w:rPr>
        <w:t>,</w:t>
      </w:r>
      <w:r w:rsidR="008739C9" w:rsidRPr="008111F1">
        <w:rPr>
          <w:rFonts w:ascii="Times New Roman" w:hAnsi="Times New Roman" w:cs="Times New Roman"/>
          <w:b/>
          <w:bCs/>
          <w:sz w:val="24"/>
          <w:szCs w:val="24"/>
        </w:rPr>
        <w:t xml:space="preserve"> </w:t>
      </w:r>
      <w:r w:rsidRPr="008111F1">
        <w:rPr>
          <w:rFonts w:ascii="Times New Roman" w:hAnsi="Times New Roman" w:cs="Times New Roman"/>
          <w:b/>
          <w:bCs/>
          <w:sz w:val="24"/>
          <w:szCs w:val="24"/>
        </w:rPr>
        <w:t>Sibu G. Netto</w:t>
      </w:r>
      <w:r w:rsidR="00EA1629" w:rsidRPr="008111F1">
        <w:rPr>
          <w:rFonts w:ascii="Times New Roman" w:hAnsi="Times New Roman" w:cs="Times New Roman"/>
          <w:b/>
          <w:bCs/>
          <w:sz w:val="24"/>
          <w:szCs w:val="24"/>
          <w:vertAlign w:val="superscript"/>
        </w:rPr>
        <w:t>2</w:t>
      </w:r>
      <w:r w:rsidR="00C96AA0" w:rsidRPr="00C96AA0">
        <w:rPr>
          <w:rFonts w:ascii="Times New Roman" w:hAnsi="Times New Roman" w:cs="Times New Roman"/>
          <w:b/>
          <w:bCs/>
          <w:sz w:val="24"/>
          <w:szCs w:val="24"/>
        </w:rPr>
        <w:t xml:space="preserve"> </w:t>
      </w:r>
      <w:r w:rsidR="00C96AA0" w:rsidRPr="008111F1">
        <w:rPr>
          <w:rFonts w:ascii="Times New Roman" w:hAnsi="Times New Roman" w:cs="Times New Roman"/>
          <w:b/>
          <w:bCs/>
          <w:sz w:val="24"/>
          <w:szCs w:val="24"/>
        </w:rPr>
        <w:t>and</w:t>
      </w:r>
      <w:r w:rsidR="00C96AA0">
        <w:rPr>
          <w:rFonts w:ascii="Times New Roman" w:hAnsi="Times New Roman" w:cs="Times New Roman"/>
          <w:b/>
          <w:bCs/>
          <w:sz w:val="24"/>
          <w:szCs w:val="24"/>
        </w:rPr>
        <w:t xml:space="preserve"> Syama M. Mohanan</w:t>
      </w:r>
      <w:r w:rsidR="00CB7F2C" w:rsidRPr="008111F1">
        <w:rPr>
          <w:rFonts w:ascii="Times New Roman" w:hAnsi="Times New Roman" w:cs="Times New Roman"/>
          <w:b/>
          <w:bCs/>
          <w:sz w:val="24"/>
          <w:szCs w:val="24"/>
          <w:vertAlign w:val="superscript"/>
        </w:rPr>
        <w:t>2</w:t>
      </w:r>
    </w:p>
    <w:p w14:paraId="4FC7B8D2" w14:textId="244CF9D1" w:rsidR="00C96AA0" w:rsidRPr="00C96AA0" w:rsidRDefault="00C96AA0" w:rsidP="00C96AA0">
      <w:pPr>
        <w:pStyle w:val="Default"/>
        <w:spacing w:line="300" w:lineRule="exact"/>
        <w:jc w:val="center"/>
        <w:rPr>
          <w:rFonts w:ascii="Times New Roman" w:hAnsi="Times New Roman" w:cs="Times New Roman"/>
          <w:bCs/>
          <w:lang w:val="en-GB"/>
        </w:rPr>
      </w:pPr>
      <w:r w:rsidRPr="00C96AA0">
        <w:rPr>
          <w:rFonts w:ascii="Times New Roman" w:hAnsi="Times New Roman" w:cs="Times New Roman"/>
          <w:bCs/>
          <w:vertAlign w:val="superscript"/>
          <w:lang w:val="en-GB"/>
        </w:rPr>
        <w:t>1</w:t>
      </w:r>
      <w:r w:rsidRPr="00C96AA0">
        <w:rPr>
          <w:rFonts w:ascii="Times New Roman" w:hAnsi="Times New Roman" w:cs="Times New Roman"/>
          <w:bCs/>
          <w:lang w:val="en-GB"/>
        </w:rPr>
        <w:t xml:space="preserve">Department of Botany, Nirmala College, </w:t>
      </w:r>
      <w:proofErr w:type="spellStart"/>
      <w:r w:rsidRPr="00C96AA0">
        <w:rPr>
          <w:rFonts w:ascii="Times New Roman" w:hAnsi="Times New Roman" w:cs="Times New Roman"/>
          <w:bCs/>
          <w:lang w:val="en-GB"/>
        </w:rPr>
        <w:t>Kizhakkekara</w:t>
      </w:r>
      <w:proofErr w:type="spellEnd"/>
      <w:r w:rsidRPr="00C96AA0">
        <w:rPr>
          <w:rFonts w:ascii="Times New Roman" w:hAnsi="Times New Roman" w:cs="Times New Roman"/>
          <w:bCs/>
          <w:lang w:val="en-GB"/>
        </w:rPr>
        <w:t xml:space="preserve">, Ernakulam District, Kerala </w:t>
      </w:r>
      <w:r>
        <w:rPr>
          <w:rFonts w:ascii="Times New Roman" w:hAnsi="Times New Roman" w:cs="Times New Roman"/>
          <w:bCs/>
          <w:lang w:val="en-GB"/>
        </w:rPr>
        <w:t>–</w:t>
      </w:r>
      <w:r w:rsidRPr="00C96AA0">
        <w:rPr>
          <w:rFonts w:ascii="Times New Roman" w:hAnsi="Times New Roman" w:cs="Times New Roman"/>
          <w:bCs/>
          <w:lang w:val="en-GB"/>
        </w:rPr>
        <w:t xml:space="preserve"> 686</w:t>
      </w:r>
      <w:r>
        <w:rPr>
          <w:rFonts w:ascii="Times New Roman" w:hAnsi="Times New Roman" w:cs="Times New Roman"/>
          <w:bCs/>
          <w:lang w:val="en-GB"/>
        </w:rPr>
        <w:t xml:space="preserve"> </w:t>
      </w:r>
      <w:r w:rsidRPr="00C96AA0">
        <w:rPr>
          <w:rFonts w:ascii="Times New Roman" w:hAnsi="Times New Roman" w:cs="Times New Roman"/>
          <w:bCs/>
          <w:lang w:val="en-GB"/>
        </w:rPr>
        <w:t>661, India</w:t>
      </w:r>
    </w:p>
    <w:p w14:paraId="65D9AD13" w14:textId="4128AA54"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2</w:t>
      </w:r>
      <w:r w:rsidRPr="008111F1">
        <w:rPr>
          <w:rFonts w:ascii="Times New Roman" w:hAnsi="Times New Roman" w:cs="Times New Roman"/>
          <w:sz w:val="24"/>
          <w:szCs w:val="24"/>
        </w:rPr>
        <w:t>School of Pedagogical Sciences, Mahatma Gandhi University, Kottayam, Kerala</w:t>
      </w:r>
      <w:r w:rsidR="00B9561E">
        <w:rPr>
          <w:rFonts w:ascii="Times New Roman" w:hAnsi="Times New Roman" w:cs="Times New Roman"/>
          <w:sz w:val="24"/>
          <w:szCs w:val="24"/>
        </w:rPr>
        <w:t xml:space="preserve"> – </w:t>
      </w:r>
      <w:r w:rsidR="00B9561E" w:rsidRPr="00B9561E">
        <w:rPr>
          <w:rFonts w:ascii="Times New Roman" w:hAnsi="Times New Roman" w:cs="Times New Roman"/>
          <w:sz w:val="24"/>
          <w:szCs w:val="24"/>
        </w:rPr>
        <w:t>686</w:t>
      </w:r>
      <w:r w:rsidR="00B9561E">
        <w:rPr>
          <w:rFonts w:ascii="Times New Roman" w:hAnsi="Times New Roman" w:cs="Times New Roman"/>
          <w:sz w:val="24"/>
          <w:szCs w:val="24"/>
        </w:rPr>
        <w:t xml:space="preserve"> </w:t>
      </w:r>
      <w:r w:rsidR="00B9561E" w:rsidRPr="00B9561E">
        <w:rPr>
          <w:rFonts w:ascii="Times New Roman" w:hAnsi="Times New Roman" w:cs="Times New Roman"/>
          <w:sz w:val="24"/>
          <w:szCs w:val="24"/>
        </w:rPr>
        <w:t>560</w:t>
      </w:r>
      <w:r w:rsidRPr="008111F1">
        <w:rPr>
          <w:rFonts w:ascii="Times New Roman" w:hAnsi="Times New Roman" w:cs="Times New Roman"/>
          <w:sz w:val="24"/>
          <w:szCs w:val="24"/>
        </w:rPr>
        <w:t>, India</w:t>
      </w:r>
    </w:p>
    <w:p w14:paraId="7F4143F0" w14:textId="76F73635"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w:t>
      </w:r>
      <w:r w:rsidRPr="008111F1">
        <w:rPr>
          <w:rFonts w:ascii="Times New Roman" w:hAnsi="Times New Roman" w:cs="Times New Roman"/>
          <w:sz w:val="24"/>
          <w:szCs w:val="24"/>
        </w:rPr>
        <w:t>Corresponding author: aruntram@gmail.com</w:t>
      </w:r>
    </w:p>
    <w:p w14:paraId="1E266BBD" w14:textId="23C3E3A5" w:rsidR="00DF45BA" w:rsidRPr="008111F1" w:rsidRDefault="008739C9"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 xml:space="preserve"> </w:t>
      </w:r>
    </w:p>
    <w:p w14:paraId="7227FDC5" w14:textId="55785372" w:rsidR="001F2899" w:rsidRPr="008111F1" w:rsidRDefault="00EA1629"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Abstract </w:t>
      </w:r>
    </w:p>
    <w:p w14:paraId="5EFE66E4" w14:textId="5138F83F" w:rsidR="000D260B" w:rsidRPr="008111F1" w:rsidRDefault="007C18D9" w:rsidP="006B2942">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 the</w:t>
      </w:r>
      <w:r w:rsidR="00DF45BA" w:rsidRPr="008111F1">
        <w:rPr>
          <w:rFonts w:ascii="Times New Roman" w:hAnsi="Times New Roman" w:cs="Times New Roman"/>
          <w:sz w:val="24"/>
          <w:szCs w:val="24"/>
        </w:rPr>
        <w:t xml:space="preserve"> world </w:t>
      </w:r>
      <w:r w:rsidRPr="008111F1">
        <w:rPr>
          <w:rFonts w:ascii="Times New Roman" w:hAnsi="Times New Roman" w:cs="Times New Roman"/>
          <w:sz w:val="24"/>
          <w:szCs w:val="24"/>
        </w:rPr>
        <w:t>is affected by a pandemic disease, higher education institutions a</w:t>
      </w:r>
      <w:r w:rsidR="003F2095" w:rsidRPr="008111F1">
        <w:rPr>
          <w:rFonts w:ascii="Times New Roman" w:hAnsi="Times New Roman" w:cs="Times New Roman"/>
          <w:sz w:val="24"/>
          <w:szCs w:val="24"/>
        </w:rPr>
        <w:t>ttempt</w:t>
      </w:r>
      <w:r w:rsidRPr="008111F1">
        <w:rPr>
          <w:rFonts w:ascii="Times New Roman" w:hAnsi="Times New Roman" w:cs="Times New Roman"/>
          <w:sz w:val="24"/>
          <w:szCs w:val="24"/>
        </w:rPr>
        <w:t xml:space="preserve"> to provide more flexibility in higher education through digitalisation and </w:t>
      </w:r>
      <w:r w:rsidR="00DF45BA" w:rsidRPr="008111F1">
        <w:rPr>
          <w:rFonts w:ascii="Times New Roman" w:hAnsi="Times New Roman" w:cs="Times New Roman"/>
          <w:sz w:val="24"/>
          <w:szCs w:val="24"/>
        </w:rPr>
        <w:t xml:space="preserve">online and blended learning designs. </w:t>
      </w:r>
      <w:r w:rsidR="001C090D" w:rsidRPr="008111F1">
        <w:rPr>
          <w:rFonts w:ascii="Times New Roman" w:hAnsi="Times New Roman" w:cs="Times New Roman"/>
          <w:sz w:val="24"/>
          <w:szCs w:val="24"/>
        </w:rPr>
        <w:t>D</w:t>
      </w:r>
      <w:r w:rsidR="00DF45BA" w:rsidRPr="008111F1">
        <w:rPr>
          <w:rFonts w:ascii="Times New Roman" w:hAnsi="Times New Roman" w:cs="Times New Roman"/>
          <w:sz w:val="24"/>
          <w:szCs w:val="24"/>
        </w:rPr>
        <w:t>uring the COVID-19 pandemic, the government of India</w:t>
      </w:r>
      <w:r w:rsidRPr="008111F1">
        <w:rPr>
          <w:rFonts w:ascii="Times New Roman" w:hAnsi="Times New Roman" w:cs="Times New Roman"/>
          <w:sz w:val="24"/>
          <w:szCs w:val="24"/>
        </w:rPr>
        <w:t xml:space="preserve"> </w:t>
      </w:r>
      <w:r w:rsidR="00223917">
        <w:rPr>
          <w:rFonts w:ascii="Times New Roman" w:hAnsi="Times New Roman" w:cs="Times New Roman"/>
          <w:sz w:val="24"/>
          <w:szCs w:val="24"/>
        </w:rPr>
        <w:t>als</w:t>
      </w:r>
      <w:r w:rsidR="001C090D" w:rsidRPr="008111F1">
        <w:rPr>
          <w:rFonts w:ascii="Times New Roman" w:hAnsi="Times New Roman" w:cs="Times New Roman"/>
          <w:sz w:val="24"/>
          <w:szCs w:val="24"/>
        </w:rPr>
        <w:t>o</w:t>
      </w:r>
      <w:r w:rsidR="00DF45BA" w:rsidRPr="008111F1">
        <w:rPr>
          <w:rFonts w:ascii="Times New Roman" w:hAnsi="Times New Roman" w:cs="Times New Roman"/>
          <w:sz w:val="24"/>
          <w:szCs w:val="24"/>
        </w:rPr>
        <w:t xml:space="preserve"> supported </w:t>
      </w:r>
      <w:r w:rsidR="00EC59E7" w:rsidRPr="008111F1">
        <w:rPr>
          <w:rFonts w:ascii="Times New Roman" w:hAnsi="Times New Roman" w:cs="Times New Roman"/>
          <w:sz w:val="24"/>
          <w:szCs w:val="24"/>
        </w:rPr>
        <w:t>several</w:t>
      </w:r>
      <w:r w:rsidR="00DF45BA"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proposals</w:t>
      </w:r>
      <w:r w:rsidR="00DF45BA" w:rsidRPr="008111F1">
        <w:rPr>
          <w:rFonts w:ascii="Times New Roman" w:hAnsi="Times New Roman" w:cs="Times New Roman"/>
          <w:sz w:val="24"/>
          <w:szCs w:val="24"/>
        </w:rPr>
        <w:t xml:space="preserve"> for secondary and higher education through the </w:t>
      </w:r>
      <w:proofErr w:type="spellStart"/>
      <w:r w:rsidRPr="008111F1">
        <w:rPr>
          <w:rFonts w:ascii="Times New Roman" w:hAnsi="Times New Roman" w:cs="Times New Roman"/>
          <w:sz w:val="24"/>
          <w:szCs w:val="24"/>
        </w:rPr>
        <w:t>MoE</w:t>
      </w:r>
      <w:proofErr w:type="spellEnd"/>
      <w:r w:rsidR="00DF45BA" w:rsidRPr="008111F1">
        <w:rPr>
          <w:rFonts w:ascii="Times New Roman" w:hAnsi="Times New Roman" w:cs="Times New Roman"/>
          <w:sz w:val="24"/>
          <w:szCs w:val="24"/>
        </w:rPr>
        <w:t xml:space="preserve">. </w:t>
      </w:r>
      <w:r w:rsidR="002D2312" w:rsidRPr="002D2312">
        <w:rPr>
          <w:rFonts w:ascii="Times New Roman" w:hAnsi="Times New Roman" w:cs="Times New Roman"/>
          <w:sz w:val="24"/>
          <w:szCs w:val="24"/>
        </w:rPr>
        <w:t xml:space="preserve">Students used popular social media platforms such as WhatsApp, </w:t>
      </w:r>
      <w:proofErr w:type="spellStart"/>
      <w:r w:rsidR="002D2312" w:rsidRPr="002D2312">
        <w:rPr>
          <w:rFonts w:ascii="Times New Roman" w:hAnsi="Times New Roman" w:cs="Times New Roman"/>
          <w:sz w:val="24"/>
          <w:szCs w:val="24"/>
        </w:rPr>
        <w:t>Teachmint</w:t>
      </w:r>
      <w:proofErr w:type="spellEnd"/>
      <w:r w:rsidR="002D2312" w:rsidRPr="002D2312">
        <w:rPr>
          <w:rFonts w:ascii="Times New Roman" w:hAnsi="Times New Roman" w:cs="Times New Roman"/>
          <w:sz w:val="24"/>
          <w:szCs w:val="24"/>
        </w:rPr>
        <w:t>, Zoom, WebEx, Google Meet, Telegram, YouTube, Facebook, and others as online learning and teaching tools during the lockdown.</w:t>
      </w:r>
      <w:r w:rsidR="00DF45BA" w:rsidRPr="008111F1">
        <w:rPr>
          <w:rFonts w:ascii="Times New Roman" w:hAnsi="Times New Roman" w:cs="Times New Roman"/>
          <w:sz w:val="24"/>
          <w:szCs w:val="24"/>
        </w:rPr>
        <w:t xml:space="preserve"> However, e-learning is </w:t>
      </w:r>
      <w:r w:rsidRPr="008111F1">
        <w:rPr>
          <w:rFonts w:ascii="Times New Roman" w:hAnsi="Times New Roman" w:cs="Times New Roman"/>
          <w:sz w:val="24"/>
          <w:szCs w:val="24"/>
        </w:rPr>
        <w:t xml:space="preserve">still </w:t>
      </w:r>
      <w:r w:rsidR="00DF45BA" w:rsidRPr="008111F1">
        <w:rPr>
          <w:rFonts w:ascii="Times New Roman" w:hAnsi="Times New Roman" w:cs="Times New Roman"/>
          <w:sz w:val="24"/>
          <w:szCs w:val="24"/>
        </w:rPr>
        <w:t>a barrier for several rural and remote areas</w:t>
      </w:r>
      <w:r w:rsidR="003F2095" w:rsidRPr="008111F1">
        <w:rPr>
          <w:rFonts w:ascii="Times New Roman" w:hAnsi="Times New Roman" w:cs="Times New Roman"/>
          <w:sz w:val="24"/>
          <w:szCs w:val="24"/>
        </w:rPr>
        <w:t>. T</w:t>
      </w:r>
      <w:r w:rsidRPr="008111F1">
        <w:rPr>
          <w:rFonts w:ascii="Times New Roman" w:hAnsi="Times New Roman" w:cs="Times New Roman"/>
          <w:sz w:val="24"/>
          <w:szCs w:val="24"/>
        </w:rPr>
        <w:t xml:space="preserve">hey </w:t>
      </w:r>
      <w:r w:rsidR="00DF45BA" w:rsidRPr="008111F1">
        <w:rPr>
          <w:rFonts w:ascii="Times New Roman" w:hAnsi="Times New Roman" w:cs="Times New Roman"/>
          <w:sz w:val="24"/>
          <w:szCs w:val="24"/>
        </w:rPr>
        <w:t xml:space="preserve">suffer major problems like </w:t>
      </w:r>
      <w:r w:rsidRPr="008111F1">
        <w:rPr>
          <w:rFonts w:ascii="Times New Roman" w:hAnsi="Times New Roman" w:cs="Times New Roman"/>
          <w:sz w:val="24"/>
          <w:szCs w:val="24"/>
        </w:rPr>
        <w:t>limited access to</w:t>
      </w:r>
      <w:r w:rsidR="00DF45BA" w:rsidRPr="008111F1">
        <w:rPr>
          <w:rFonts w:ascii="Times New Roman" w:hAnsi="Times New Roman" w:cs="Times New Roman"/>
          <w:sz w:val="24"/>
          <w:szCs w:val="24"/>
        </w:rPr>
        <w:t xml:space="preserve"> proper devices, </w:t>
      </w:r>
      <w:r w:rsidRPr="008111F1">
        <w:rPr>
          <w:rFonts w:ascii="Times New Roman" w:hAnsi="Times New Roman" w:cs="Times New Roman"/>
          <w:sz w:val="24"/>
          <w:szCs w:val="24"/>
        </w:rPr>
        <w:t xml:space="preserve">lack of </w:t>
      </w:r>
      <w:r w:rsidR="00DF45BA" w:rsidRPr="008111F1">
        <w:rPr>
          <w:rFonts w:ascii="Times New Roman" w:hAnsi="Times New Roman" w:cs="Times New Roman"/>
          <w:sz w:val="24"/>
          <w:szCs w:val="24"/>
        </w:rPr>
        <w:t xml:space="preserve">digital illiteracy, deficiency of infrastructural support, </w:t>
      </w:r>
      <w:r w:rsidR="003F2095" w:rsidRPr="008111F1">
        <w:rPr>
          <w:rFonts w:ascii="Times New Roman" w:hAnsi="Times New Roman" w:cs="Times New Roman"/>
          <w:sz w:val="24"/>
          <w:szCs w:val="24"/>
        </w:rPr>
        <w:t>domestic</w:t>
      </w:r>
      <w:r w:rsidR="00DF45BA"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and </w:t>
      </w:r>
      <w:r w:rsidR="00DF45BA" w:rsidRPr="008111F1">
        <w:rPr>
          <w:rFonts w:ascii="Times New Roman" w:hAnsi="Times New Roman" w:cs="Times New Roman"/>
          <w:sz w:val="24"/>
          <w:szCs w:val="24"/>
        </w:rPr>
        <w:t xml:space="preserve">financial </w:t>
      </w:r>
      <w:r w:rsidR="003F2095" w:rsidRPr="008111F1">
        <w:rPr>
          <w:rFonts w:ascii="Times New Roman" w:hAnsi="Times New Roman" w:cs="Times New Roman"/>
          <w:sz w:val="24"/>
          <w:szCs w:val="24"/>
        </w:rPr>
        <w:t>issue</w:t>
      </w:r>
      <w:r w:rsidR="00DF45BA" w:rsidRPr="008111F1">
        <w:rPr>
          <w:rFonts w:ascii="Times New Roman" w:hAnsi="Times New Roman" w:cs="Times New Roman"/>
          <w:sz w:val="24"/>
          <w:szCs w:val="24"/>
        </w:rPr>
        <w:t>s, health and mental issues</w:t>
      </w:r>
      <w:r w:rsidRPr="008111F1">
        <w:rPr>
          <w:rFonts w:ascii="Times New Roman" w:hAnsi="Times New Roman" w:cs="Times New Roman"/>
          <w:sz w:val="24"/>
          <w:szCs w:val="24"/>
        </w:rPr>
        <w:t xml:space="preserve">, </w:t>
      </w:r>
      <w:r w:rsidR="00DF45BA" w:rsidRPr="008111F1">
        <w:rPr>
          <w:rFonts w:ascii="Times New Roman" w:hAnsi="Times New Roman" w:cs="Times New Roman"/>
          <w:sz w:val="24"/>
          <w:szCs w:val="24"/>
        </w:rPr>
        <w:t xml:space="preserve">stress and poor data connectivity. </w:t>
      </w:r>
      <w:r w:rsidR="00440E4C" w:rsidRPr="00440E4C">
        <w:rPr>
          <w:rFonts w:ascii="Times New Roman" w:hAnsi="Times New Roman" w:cs="Times New Roman"/>
          <w:sz w:val="24"/>
          <w:szCs w:val="24"/>
        </w:rPr>
        <w:t>Henceforth, blended learning will become more important as it is considered equally effective as traditional classroom learning and spends less time in the classroom</w:t>
      </w:r>
      <w:r w:rsidR="00440E4C">
        <w:rPr>
          <w:rFonts w:ascii="Times New Roman" w:hAnsi="Times New Roman" w:cs="Times New Roman"/>
          <w:sz w:val="24"/>
          <w:szCs w:val="24"/>
        </w:rPr>
        <w:t>.</w:t>
      </w:r>
    </w:p>
    <w:p w14:paraId="396D5062" w14:textId="3C8876B3" w:rsidR="00E33141" w:rsidRPr="008111F1" w:rsidRDefault="00E33141" w:rsidP="00A14CCF">
      <w:pPr>
        <w:spacing w:line="360" w:lineRule="auto"/>
        <w:jc w:val="both"/>
        <w:rPr>
          <w:rFonts w:ascii="Times New Roman" w:hAnsi="Times New Roman" w:cs="Times New Roman"/>
          <w:sz w:val="24"/>
          <w:szCs w:val="24"/>
        </w:rPr>
      </w:pPr>
      <w:r w:rsidRPr="008111F1">
        <w:rPr>
          <w:rFonts w:ascii="Times New Roman" w:hAnsi="Times New Roman" w:cs="Times New Roman"/>
          <w:b/>
          <w:bCs/>
          <w:sz w:val="24"/>
          <w:szCs w:val="24"/>
        </w:rPr>
        <w:t>Keywords:</w:t>
      </w:r>
      <w:r w:rsidRPr="008111F1">
        <w:rPr>
          <w:rFonts w:ascii="Times New Roman" w:hAnsi="Times New Roman" w:cs="Times New Roman"/>
          <w:sz w:val="24"/>
          <w:szCs w:val="24"/>
        </w:rPr>
        <w:t xml:space="preserve"> Blended learning, </w:t>
      </w:r>
      <w:r w:rsidR="007C18D9" w:rsidRPr="008111F1">
        <w:rPr>
          <w:rFonts w:ascii="Times New Roman" w:hAnsi="Times New Roman" w:cs="Times New Roman"/>
          <w:sz w:val="24"/>
          <w:szCs w:val="24"/>
        </w:rPr>
        <w:t>digitalisation</w:t>
      </w:r>
      <w:r w:rsidR="009B1B1A" w:rsidRPr="008111F1">
        <w:rPr>
          <w:rFonts w:ascii="Times New Roman" w:hAnsi="Times New Roman" w:cs="Times New Roman"/>
          <w:sz w:val="24"/>
          <w:szCs w:val="24"/>
        </w:rPr>
        <w:t xml:space="preserve"> of </w:t>
      </w:r>
      <w:r w:rsidR="007C18D9" w:rsidRPr="008111F1">
        <w:rPr>
          <w:rFonts w:ascii="Times New Roman" w:hAnsi="Times New Roman" w:cs="Times New Roman"/>
          <w:sz w:val="24"/>
          <w:szCs w:val="24"/>
        </w:rPr>
        <w:t>education,</w:t>
      </w:r>
      <w:r w:rsidR="00700B53">
        <w:rPr>
          <w:rFonts w:ascii="Times New Roman" w:hAnsi="Times New Roman" w:cs="Times New Roman"/>
          <w:sz w:val="24"/>
          <w:szCs w:val="24"/>
        </w:rPr>
        <w:t xml:space="preserve"> innovations,</w:t>
      </w:r>
      <w:r w:rsidR="007C18D9" w:rsidRPr="008111F1">
        <w:rPr>
          <w:rFonts w:ascii="Times New Roman" w:hAnsi="Times New Roman" w:cs="Times New Roman"/>
          <w:sz w:val="24"/>
          <w:szCs w:val="24"/>
        </w:rPr>
        <w:t xml:space="preserve"> COVID-19 pandemic</w:t>
      </w:r>
    </w:p>
    <w:p w14:paraId="30866ED3" w14:textId="6F789D05" w:rsidR="00E33141" w:rsidRPr="008111F1" w:rsidRDefault="00E33141"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Introduction </w:t>
      </w:r>
    </w:p>
    <w:p w14:paraId="1C853FDF" w14:textId="0694E741" w:rsidR="00A43DCE" w:rsidRPr="008111F1" w:rsidRDefault="009B1B1A"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In the near history</w:t>
      </w:r>
      <w:r w:rsidR="001B2A7F">
        <w:rPr>
          <w:rFonts w:ascii="Times New Roman" w:hAnsi="Times New Roman" w:cs="Times New Roman"/>
          <w:sz w:val="24"/>
          <w:szCs w:val="24"/>
        </w:rPr>
        <w:t>,</w:t>
      </w:r>
      <w:r w:rsidRPr="008111F1">
        <w:rPr>
          <w:rFonts w:ascii="Times New Roman" w:hAnsi="Times New Roman" w:cs="Times New Roman"/>
          <w:sz w:val="24"/>
          <w:szCs w:val="24"/>
        </w:rPr>
        <w:t xml:space="preserve"> t</w:t>
      </w:r>
      <w:r w:rsidR="00E33141" w:rsidRPr="008111F1">
        <w:rPr>
          <w:rFonts w:ascii="Times New Roman" w:hAnsi="Times New Roman" w:cs="Times New Roman"/>
          <w:sz w:val="24"/>
          <w:szCs w:val="24"/>
        </w:rPr>
        <w:t xml:space="preserve">he COVID-19 </w:t>
      </w:r>
      <w:r w:rsidR="00AD7443" w:rsidRPr="008111F1">
        <w:rPr>
          <w:rFonts w:ascii="Times New Roman" w:hAnsi="Times New Roman" w:cs="Times New Roman"/>
          <w:sz w:val="24"/>
          <w:szCs w:val="24"/>
        </w:rPr>
        <w:t xml:space="preserve">pandemic </w:t>
      </w:r>
      <w:r w:rsidR="00E33141" w:rsidRPr="008111F1">
        <w:rPr>
          <w:rFonts w:ascii="Times New Roman" w:hAnsi="Times New Roman" w:cs="Times New Roman"/>
          <w:sz w:val="24"/>
          <w:szCs w:val="24"/>
        </w:rPr>
        <w:t xml:space="preserve">has historically devastated </w:t>
      </w:r>
      <w:r w:rsidRPr="008111F1">
        <w:rPr>
          <w:rFonts w:ascii="Times New Roman" w:hAnsi="Times New Roman" w:cs="Times New Roman"/>
          <w:sz w:val="24"/>
          <w:szCs w:val="24"/>
        </w:rPr>
        <w:t xml:space="preserve">the </w:t>
      </w:r>
      <w:r w:rsidR="00E33141" w:rsidRPr="008111F1">
        <w:rPr>
          <w:rFonts w:ascii="Times New Roman" w:hAnsi="Times New Roman" w:cs="Times New Roman"/>
          <w:sz w:val="24"/>
          <w:szCs w:val="24"/>
        </w:rPr>
        <w:t>education systems</w:t>
      </w:r>
      <w:r w:rsidR="00C50967" w:rsidRPr="008111F1">
        <w:rPr>
          <w:rFonts w:ascii="Times New Roman" w:hAnsi="Times New Roman" w:cs="Times New Roman"/>
          <w:sz w:val="24"/>
          <w:szCs w:val="24"/>
        </w:rPr>
        <w:t xml:space="preserve"> o</w:t>
      </w:r>
      <w:r w:rsidRPr="008111F1">
        <w:rPr>
          <w:rFonts w:ascii="Times New Roman" w:hAnsi="Times New Roman" w:cs="Times New Roman"/>
          <w:sz w:val="24"/>
          <w:szCs w:val="24"/>
        </w:rPr>
        <w:t xml:space="preserve">n every continent </w:t>
      </w:r>
      <w:r w:rsidR="007C18D9" w:rsidRPr="008111F1">
        <w:rPr>
          <w:rFonts w:ascii="Times New Roman" w:hAnsi="Times New Roman" w:cs="Times New Roman"/>
          <w:sz w:val="24"/>
          <w:szCs w:val="24"/>
        </w:rPr>
        <w:t>worldwide</w:t>
      </w:r>
      <w:r w:rsidR="00C50967" w:rsidRPr="008111F1">
        <w:rPr>
          <w:rFonts w:ascii="Times New Roman" w:hAnsi="Times New Roman" w:cs="Times New Roman"/>
          <w:sz w:val="24"/>
          <w:szCs w:val="24"/>
        </w:rPr>
        <w:t>.</w:t>
      </w:r>
      <w:r w:rsidR="007C18D9" w:rsidRPr="008111F1">
        <w:rPr>
          <w:rFonts w:ascii="Times New Roman" w:hAnsi="Times New Roman" w:cs="Times New Roman"/>
          <w:sz w:val="24"/>
          <w:szCs w:val="24"/>
        </w:rPr>
        <w:t xml:space="preserve"> </w:t>
      </w:r>
      <w:r w:rsidR="00C50967" w:rsidRPr="008111F1">
        <w:rPr>
          <w:rFonts w:ascii="Times New Roman" w:hAnsi="Times New Roman" w:cs="Times New Roman"/>
          <w:sz w:val="24"/>
          <w:szCs w:val="24"/>
        </w:rPr>
        <w:t xml:space="preserve">Nearly </w:t>
      </w:r>
      <w:r w:rsidR="007C18D9" w:rsidRPr="008111F1">
        <w:rPr>
          <w:rFonts w:ascii="Times New Roman" w:hAnsi="Times New Roman" w:cs="Times New Roman"/>
          <w:sz w:val="24"/>
          <w:szCs w:val="24"/>
        </w:rPr>
        <w:t xml:space="preserve">1.6 billion </w:t>
      </w:r>
      <w:r w:rsidR="00FF4A00">
        <w:rPr>
          <w:rFonts w:ascii="Times New Roman" w:hAnsi="Times New Roman" w:cs="Times New Roman"/>
          <w:sz w:val="24"/>
          <w:szCs w:val="24"/>
        </w:rPr>
        <w:t>pupils</w:t>
      </w:r>
      <w:r w:rsidR="007C18D9" w:rsidRPr="008111F1">
        <w:rPr>
          <w:rFonts w:ascii="Times New Roman" w:hAnsi="Times New Roman" w:cs="Times New Roman"/>
          <w:sz w:val="24"/>
          <w:szCs w:val="24"/>
        </w:rPr>
        <w:t xml:space="preserve"> </w:t>
      </w:r>
      <w:r w:rsidR="00FF4A00">
        <w:rPr>
          <w:rFonts w:ascii="Times New Roman" w:hAnsi="Times New Roman" w:cs="Times New Roman"/>
          <w:sz w:val="24"/>
          <w:szCs w:val="24"/>
        </w:rPr>
        <w:t>across more than</w:t>
      </w:r>
      <w:r w:rsidR="007C18D9" w:rsidRPr="008111F1">
        <w:rPr>
          <w:rFonts w:ascii="Times New Roman" w:hAnsi="Times New Roman" w:cs="Times New Roman"/>
          <w:sz w:val="24"/>
          <w:szCs w:val="24"/>
        </w:rPr>
        <w:t xml:space="preserve"> 190 </w:t>
      </w:r>
      <w:r w:rsidR="00FF4A00">
        <w:rPr>
          <w:rFonts w:ascii="Times New Roman" w:hAnsi="Times New Roman" w:cs="Times New Roman"/>
          <w:sz w:val="24"/>
          <w:szCs w:val="24"/>
        </w:rPr>
        <w:t>nations</w:t>
      </w:r>
      <w:r w:rsidR="007C18D9" w:rsidRPr="008111F1">
        <w:rPr>
          <w:rFonts w:ascii="Times New Roman" w:hAnsi="Times New Roman" w:cs="Times New Roman"/>
          <w:sz w:val="24"/>
          <w:szCs w:val="24"/>
        </w:rPr>
        <w:t xml:space="preserve"> </w:t>
      </w:r>
      <w:r w:rsidR="00C50967" w:rsidRPr="008111F1">
        <w:rPr>
          <w:rFonts w:ascii="Times New Roman" w:hAnsi="Times New Roman" w:cs="Times New Roman"/>
          <w:sz w:val="24"/>
          <w:szCs w:val="24"/>
        </w:rPr>
        <w:t>face</w:t>
      </w:r>
      <w:r w:rsidR="007C18D9" w:rsidRPr="008111F1">
        <w:rPr>
          <w:rFonts w:ascii="Times New Roman" w:hAnsi="Times New Roman" w:cs="Times New Roman"/>
          <w:sz w:val="24"/>
          <w:szCs w:val="24"/>
        </w:rPr>
        <w:t xml:space="preserve"> the curse of the pandemic in </w:t>
      </w:r>
      <w:r w:rsidR="00C50967" w:rsidRPr="008111F1">
        <w:rPr>
          <w:rFonts w:ascii="Times New Roman" w:hAnsi="Times New Roman" w:cs="Times New Roman"/>
          <w:sz w:val="24"/>
          <w:szCs w:val="24"/>
        </w:rPr>
        <w:t>providing</w:t>
      </w:r>
      <w:r w:rsidR="007C18D9"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 </w:t>
      </w:r>
      <w:r w:rsidR="007C18D9" w:rsidRPr="008111F1">
        <w:rPr>
          <w:rFonts w:ascii="Times New Roman" w:hAnsi="Times New Roman" w:cs="Times New Roman"/>
          <w:sz w:val="24"/>
          <w:szCs w:val="24"/>
        </w:rPr>
        <w:t>proper education</w:t>
      </w:r>
      <w:r w:rsidR="003F2095" w:rsidRPr="008111F1">
        <w:rPr>
          <w:rFonts w:ascii="Times New Roman" w:hAnsi="Times New Roman" w:cs="Times New Roman"/>
          <w:sz w:val="24"/>
          <w:szCs w:val="24"/>
        </w:rPr>
        <w:t>.</w:t>
      </w:r>
      <w:r w:rsidR="006D4567" w:rsidRPr="008111F1">
        <w:rPr>
          <w:rFonts w:ascii="Times New Roman" w:hAnsi="Times New Roman" w:cs="Times New Roman"/>
          <w:color w:val="0000FF"/>
          <w:sz w:val="24"/>
          <w:szCs w:val="24"/>
          <w:lang w:val="en-IN"/>
        </w:rPr>
        <w:t xml:space="preserve"> </w:t>
      </w:r>
      <w:bookmarkStart w:id="0" w:name="_Hlk149675713"/>
      <w:r w:rsidR="002255C4" w:rsidRPr="008111F1">
        <w:rPr>
          <w:rFonts w:ascii="Times New Roman" w:hAnsi="Times New Roman" w:cs="Times New Roman"/>
          <w:sz w:val="24"/>
          <w:szCs w:val="24"/>
          <w:lang w:val="en-IN"/>
        </w:rPr>
        <w:t>94</w:t>
      </w:r>
      <w:r w:rsidR="006F2350">
        <w:rPr>
          <w:rFonts w:ascii="Times New Roman" w:hAnsi="Times New Roman" w:cs="Times New Roman"/>
          <w:sz w:val="24"/>
          <w:szCs w:val="24"/>
          <w:lang w:val="en-IN"/>
        </w:rPr>
        <w:t xml:space="preserve">% </w:t>
      </w:r>
      <w:r w:rsidR="002255C4" w:rsidRPr="008111F1">
        <w:rPr>
          <w:rFonts w:ascii="Times New Roman" w:hAnsi="Times New Roman" w:cs="Times New Roman"/>
          <w:sz w:val="24"/>
          <w:szCs w:val="24"/>
          <w:lang w:val="en-IN"/>
        </w:rPr>
        <w:t>of the global student population has been affected by school closures, with up to 99</w:t>
      </w:r>
      <w:r w:rsidR="006F2350">
        <w:rPr>
          <w:rFonts w:ascii="Times New Roman" w:hAnsi="Times New Roman" w:cs="Times New Roman"/>
          <w:sz w:val="24"/>
          <w:szCs w:val="24"/>
          <w:lang w:val="en-IN"/>
        </w:rPr>
        <w:t xml:space="preserve">% </w:t>
      </w:r>
      <w:r w:rsidR="002255C4" w:rsidRPr="008111F1">
        <w:rPr>
          <w:rFonts w:ascii="Times New Roman" w:hAnsi="Times New Roman" w:cs="Times New Roman"/>
          <w:sz w:val="24"/>
          <w:szCs w:val="24"/>
          <w:lang w:val="en-IN"/>
        </w:rPr>
        <w:t xml:space="preserve">in low and middle-income </w:t>
      </w:r>
      <w:r w:rsidR="006F2350">
        <w:rPr>
          <w:rFonts w:ascii="Times New Roman" w:hAnsi="Times New Roman" w:cs="Times New Roman"/>
          <w:sz w:val="24"/>
          <w:szCs w:val="24"/>
          <w:lang w:val="en-IN"/>
        </w:rPr>
        <w:t>countries</w:t>
      </w:r>
      <w:r w:rsidR="00770398" w:rsidRPr="008111F1">
        <w:rPr>
          <w:rFonts w:ascii="Times New Roman" w:hAnsi="Times New Roman" w:cs="Times New Roman"/>
          <w:sz w:val="24"/>
          <w:szCs w:val="24"/>
        </w:rPr>
        <w:t xml:space="preserve"> </w:t>
      </w:r>
      <w:bookmarkEnd w:id="0"/>
      <w:r w:rsidR="00770398" w:rsidRPr="008111F1">
        <w:rPr>
          <w:rFonts w:ascii="Times New Roman" w:hAnsi="Times New Roman" w:cs="Times New Roman"/>
          <w:sz w:val="24"/>
          <w:szCs w:val="24"/>
        </w:rPr>
        <w:t>(United Nations, 2020)</w:t>
      </w:r>
      <w:r w:rsidR="00E33141" w:rsidRPr="008111F1">
        <w:rPr>
          <w:rFonts w:ascii="Times New Roman" w:hAnsi="Times New Roman" w:cs="Times New Roman"/>
          <w:sz w:val="24"/>
          <w:szCs w:val="24"/>
        </w:rPr>
        <w:t xml:space="preserve">. The shutdown of educational institutions has impacted </w:t>
      </w:r>
      <w:r w:rsidR="007C18D9" w:rsidRPr="008111F1">
        <w:rPr>
          <w:rFonts w:ascii="Times New Roman" w:hAnsi="Times New Roman" w:cs="Times New Roman"/>
          <w:sz w:val="24"/>
          <w:szCs w:val="24"/>
        </w:rPr>
        <w:t>many</w:t>
      </w:r>
      <w:r w:rsidR="00E33141" w:rsidRPr="008111F1">
        <w:rPr>
          <w:rFonts w:ascii="Times New Roman" w:hAnsi="Times New Roman" w:cs="Times New Roman"/>
          <w:sz w:val="24"/>
          <w:szCs w:val="24"/>
        </w:rPr>
        <w:t xml:space="preserve"> pupils, </w:t>
      </w:r>
      <w:r w:rsidR="00EC59E7" w:rsidRPr="008111F1">
        <w:rPr>
          <w:rFonts w:ascii="Times New Roman" w:hAnsi="Times New Roman" w:cs="Times New Roman"/>
          <w:sz w:val="24"/>
          <w:szCs w:val="24"/>
        </w:rPr>
        <w:t>even though</w:t>
      </w:r>
      <w:r w:rsidR="00E33141" w:rsidRPr="008111F1">
        <w:rPr>
          <w:rFonts w:ascii="Times New Roman" w:hAnsi="Times New Roman" w:cs="Times New Roman"/>
          <w:sz w:val="24"/>
          <w:szCs w:val="24"/>
        </w:rPr>
        <w:t xml:space="preserve"> the lockdown and social isolation are the only means to halt the spread of COVID-19 by breaking the chain of transmission.</w:t>
      </w:r>
      <w:r w:rsidR="000D260B" w:rsidRPr="008111F1">
        <w:rPr>
          <w:rFonts w:ascii="Times New Roman" w:hAnsi="Times New Roman" w:cs="Times New Roman"/>
          <w:sz w:val="24"/>
          <w:szCs w:val="24"/>
        </w:rPr>
        <w:t xml:space="preserve"> </w:t>
      </w:r>
      <w:r w:rsidR="00C554B6" w:rsidRPr="00C554B6">
        <w:rPr>
          <w:rFonts w:ascii="Times New Roman" w:hAnsi="Times New Roman" w:cs="Times New Roman"/>
          <w:sz w:val="24"/>
          <w:szCs w:val="24"/>
        </w:rPr>
        <w:t xml:space="preserve">As schools, colleges, and universities were forced to close indefinitely, educational institutions and students experimented with various </w:t>
      </w:r>
      <w:r w:rsidR="00C554B6" w:rsidRPr="00C554B6">
        <w:rPr>
          <w:rFonts w:ascii="Times New Roman" w:hAnsi="Times New Roman" w:cs="Times New Roman"/>
          <w:sz w:val="24"/>
          <w:szCs w:val="24"/>
        </w:rPr>
        <w:lastRenderedPageBreak/>
        <w:t>teaching-learning strategies in order to complete their mandated curricula within the time frames specified by the academic calendar.</w:t>
      </w:r>
    </w:p>
    <w:p w14:paraId="50E32711" w14:textId="11802D03" w:rsidR="00A43DCE" w:rsidRPr="008111F1" w:rsidRDefault="000D260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With the spread of the COVID-19 pandemic, there is a growing trend toward online teaching as the only remaining alternative to </w:t>
      </w:r>
      <w:r w:rsidR="00C50967" w:rsidRPr="008111F1">
        <w:rPr>
          <w:rFonts w:ascii="Times New Roman" w:hAnsi="Times New Roman" w:cs="Times New Roman"/>
          <w:sz w:val="24"/>
          <w:szCs w:val="24"/>
          <w:lang w:val="en-IN"/>
        </w:rPr>
        <w:t>closing</w:t>
      </w:r>
      <w:r w:rsidRPr="008111F1">
        <w:rPr>
          <w:rFonts w:ascii="Times New Roman" w:hAnsi="Times New Roman" w:cs="Times New Roman"/>
          <w:sz w:val="24"/>
          <w:szCs w:val="24"/>
          <w:lang w:val="en-IN"/>
        </w:rPr>
        <w:t xml:space="preserve"> schools, colleges and institutions indefinitely (Martinez, 2020). Therefore, </w:t>
      </w:r>
      <w:r w:rsidR="00C50967" w:rsidRPr="008111F1">
        <w:rPr>
          <w:rFonts w:ascii="Times New Roman" w:hAnsi="Times New Roman" w:cs="Times New Roman"/>
          <w:sz w:val="24"/>
          <w:szCs w:val="24"/>
          <w:lang w:val="en-IN"/>
        </w:rPr>
        <w:t>this</w:t>
      </w:r>
      <w:r w:rsidRPr="008111F1">
        <w:rPr>
          <w:rFonts w:ascii="Times New Roman" w:hAnsi="Times New Roman" w:cs="Times New Roman"/>
          <w:sz w:val="24"/>
          <w:szCs w:val="24"/>
          <w:lang w:val="en-IN"/>
        </w:rPr>
        <w:t xml:space="preserve"> is the </w:t>
      </w:r>
      <w:r w:rsidR="00C50967" w:rsidRPr="008111F1">
        <w:rPr>
          <w:rFonts w:ascii="Times New Roman" w:hAnsi="Times New Roman" w:cs="Times New Roman"/>
          <w:sz w:val="24"/>
          <w:szCs w:val="24"/>
          <w:lang w:val="en-IN"/>
        </w:rPr>
        <w:t xml:space="preserve">apt </w:t>
      </w:r>
      <w:r w:rsidRPr="008111F1">
        <w:rPr>
          <w:rFonts w:ascii="Times New Roman" w:hAnsi="Times New Roman" w:cs="Times New Roman"/>
          <w:sz w:val="24"/>
          <w:szCs w:val="24"/>
          <w:lang w:val="en-IN"/>
        </w:rPr>
        <w:t xml:space="preserve">time to seriously reconsider, overhaul, and redesign our educational system, which is </w:t>
      </w:r>
      <w:r w:rsidR="007C18D9" w:rsidRPr="008111F1">
        <w:rPr>
          <w:rFonts w:ascii="Times New Roman" w:hAnsi="Times New Roman" w:cs="Times New Roman"/>
          <w:sz w:val="24"/>
          <w:szCs w:val="24"/>
          <w:lang w:val="en-IN"/>
        </w:rPr>
        <w:t xml:space="preserve">needed </w:t>
      </w:r>
      <w:r w:rsidRPr="008111F1">
        <w:rPr>
          <w:rFonts w:ascii="Times New Roman" w:hAnsi="Times New Roman" w:cs="Times New Roman"/>
          <w:sz w:val="24"/>
          <w:szCs w:val="24"/>
          <w:lang w:val="en-IN"/>
        </w:rPr>
        <w:t xml:space="preserve">sorely due to the unprecedented situation. Non-formal education includes e-learning, distance education, and correspondence courses, but if current trends continue, it appears that it will eventually supplant the formal education system. Now the trend </w:t>
      </w:r>
      <w:r w:rsidR="007C18D9" w:rsidRPr="008111F1">
        <w:rPr>
          <w:rFonts w:ascii="Times New Roman" w:hAnsi="Times New Roman" w:cs="Times New Roman"/>
          <w:sz w:val="24"/>
          <w:szCs w:val="24"/>
          <w:lang w:val="en-IN"/>
        </w:rPr>
        <w:t xml:space="preserve">is </w:t>
      </w:r>
      <w:r w:rsidRPr="008111F1">
        <w:rPr>
          <w:rFonts w:ascii="Times New Roman" w:hAnsi="Times New Roman" w:cs="Times New Roman"/>
          <w:sz w:val="24"/>
          <w:szCs w:val="24"/>
          <w:lang w:val="en-IN"/>
        </w:rPr>
        <w:t xml:space="preserve">to create more and more new online platforms that would </w:t>
      </w:r>
      <w:r w:rsidR="00AC6AF6">
        <w:rPr>
          <w:rFonts w:ascii="Times New Roman" w:hAnsi="Times New Roman" w:cs="Times New Roman"/>
          <w:sz w:val="24"/>
          <w:szCs w:val="24"/>
          <w:lang w:val="en-IN"/>
        </w:rPr>
        <w:t>alter</w:t>
      </w:r>
      <w:r w:rsidRPr="008111F1">
        <w:rPr>
          <w:rFonts w:ascii="Times New Roman" w:hAnsi="Times New Roman" w:cs="Times New Roman"/>
          <w:sz w:val="24"/>
          <w:szCs w:val="24"/>
          <w:lang w:val="en-IN"/>
        </w:rPr>
        <w:t xml:space="preserve"> the entire scenario of </w:t>
      </w:r>
      <w:r w:rsidR="00EC59E7" w:rsidRPr="008111F1">
        <w:rPr>
          <w:rFonts w:ascii="Times New Roman" w:hAnsi="Times New Roman" w:cs="Times New Roman"/>
          <w:sz w:val="24"/>
          <w:szCs w:val="24"/>
          <w:lang w:val="en-IN"/>
        </w:rPr>
        <w:t xml:space="preserve">the </w:t>
      </w:r>
      <w:r w:rsidR="00AC6AF6">
        <w:rPr>
          <w:rFonts w:ascii="Times New Roman" w:hAnsi="Times New Roman" w:cs="Times New Roman"/>
          <w:sz w:val="24"/>
          <w:szCs w:val="24"/>
          <w:lang w:val="en-IN"/>
        </w:rPr>
        <w:t>whole</w:t>
      </w:r>
      <w:r w:rsidRPr="008111F1">
        <w:rPr>
          <w:rFonts w:ascii="Times New Roman" w:hAnsi="Times New Roman" w:cs="Times New Roman"/>
          <w:sz w:val="24"/>
          <w:szCs w:val="24"/>
          <w:lang w:val="en-IN"/>
        </w:rPr>
        <w:t xml:space="preserve"> education system</w:t>
      </w:r>
      <w:r w:rsidR="007C18D9"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most universities and other institutions have shifted to </w:t>
      </w:r>
      <w:r w:rsidR="00EC59E7"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 xml:space="preserve">online world using </w:t>
      </w:r>
      <w:r w:rsidRPr="008111F1">
        <w:rPr>
          <w:rFonts w:ascii="Times New Roman" w:hAnsi="Times New Roman" w:cs="Times New Roman"/>
          <w:sz w:val="24"/>
          <w:szCs w:val="24"/>
        </w:rPr>
        <w:t xml:space="preserve">WhatsApp, </w:t>
      </w:r>
      <w:proofErr w:type="spellStart"/>
      <w:r w:rsidRPr="008111F1">
        <w:rPr>
          <w:rFonts w:ascii="Times New Roman" w:hAnsi="Times New Roman" w:cs="Times New Roman"/>
          <w:sz w:val="24"/>
          <w:szCs w:val="24"/>
        </w:rPr>
        <w:t>Teachmint</w:t>
      </w:r>
      <w:proofErr w:type="spellEnd"/>
      <w:r w:rsidRPr="008111F1">
        <w:rPr>
          <w:rFonts w:ascii="Times New Roman" w:hAnsi="Times New Roman" w:cs="Times New Roman"/>
          <w:sz w:val="24"/>
          <w:szCs w:val="24"/>
        </w:rPr>
        <w:t xml:space="preserve">, Microsoft Teams, Zoom, </w:t>
      </w:r>
      <w:proofErr w:type="spellStart"/>
      <w:r w:rsidRPr="008111F1">
        <w:rPr>
          <w:rFonts w:ascii="Times New Roman" w:hAnsi="Times New Roman" w:cs="Times New Roman"/>
          <w:sz w:val="24"/>
          <w:szCs w:val="24"/>
        </w:rPr>
        <w:t>Webex</w:t>
      </w:r>
      <w:proofErr w:type="spellEnd"/>
      <w:r w:rsidRPr="008111F1">
        <w:rPr>
          <w:rFonts w:ascii="Times New Roman" w:hAnsi="Times New Roman" w:cs="Times New Roman"/>
          <w:sz w:val="24"/>
          <w:szCs w:val="24"/>
        </w:rPr>
        <w:t xml:space="preserve">, Google </w:t>
      </w:r>
      <w:r w:rsidR="005A5359" w:rsidRPr="008111F1">
        <w:rPr>
          <w:rFonts w:ascii="Times New Roman" w:hAnsi="Times New Roman" w:cs="Times New Roman"/>
          <w:sz w:val="24"/>
          <w:szCs w:val="24"/>
        </w:rPr>
        <w:t>M</w:t>
      </w:r>
      <w:r w:rsidRPr="008111F1">
        <w:rPr>
          <w:rFonts w:ascii="Times New Roman" w:hAnsi="Times New Roman" w:cs="Times New Roman"/>
          <w:sz w:val="24"/>
          <w:szCs w:val="24"/>
        </w:rPr>
        <w:t xml:space="preserve">eet, Google Classroom, Telegram, YouTube Live, Facebook Live and many more. </w:t>
      </w:r>
    </w:p>
    <w:p w14:paraId="42096F96" w14:textId="414D1AD2" w:rsidR="00A43DCE" w:rsidRPr="008111F1" w:rsidRDefault="0014794A" w:rsidP="00A43DCE">
      <w:pPr>
        <w:spacing w:line="360" w:lineRule="auto"/>
        <w:ind w:firstLine="720"/>
        <w:jc w:val="both"/>
        <w:rPr>
          <w:rFonts w:ascii="Times New Roman" w:hAnsi="Times New Roman" w:cs="Times New Roman"/>
          <w:sz w:val="24"/>
          <w:szCs w:val="24"/>
          <w:lang w:val="en-IN"/>
        </w:rPr>
      </w:pPr>
      <w:r w:rsidRPr="0014794A">
        <w:rPr>
          <w:rFonts w:ascii="Times New Roman" w:hAnsi="Times New Roman" w:cs="Times New Roman"/>
          <w:sz w:val="24"/>
          <w:szCs w:val="24"/>
          <w:lang w:val="en-IN"/>
        </w:rPr>
        <w:t>Even though students and teachers were familiar with modern internet-based learning practices, the abrupt formalisation of e-learning created many issues for both learners and teachers.</w:t>
      </w:r>
      <w:r>
        <w:rPr>
          <w:rFonts w:ascii="Times New Roman" w:hAnsi="Times New Roman" w:cs="Times New Roman"/>
          <w:sz w:val="24"/>
          <w:szCs w:val="24"/>
          <w:lang w:val="en-IN"/>
        </w:rPr>
        <w:t xml:space="preserve"> </w:t>
      </w:r>
      <w:r w:rsidR="000D260B" w:rsidRPr="008111F1">
        <w:rPr>
          <w:rFonts w:ascii="Times New Roman" w:hAnsi="Times New Roman" w:cs="Times New Roman"/>
          <w:sz w:val="24"/>
          <w:szCs w:val="24"/>
          <w:lang w:val="en-IN"/>
        </w:rPr>
        <w:t xml:space="preserve">Online-based learning was created to address stagnation in the current educational system but has raised concerns about the quality of education due to </w:t>
      </w:r>
      <w:r w:rsidR="00262610" w:rsidRPr="008111F1">
        <w:rPr>
          <w:rFonts w:ascii="Times New Roman" w:hAnsi="Times New Roman" w:cs="Times New Roman"/>
          <w:sz w:val="24"/>
          <w:szCs w:val="24"/>
          <w:lang w:val="en-IN"/>
        </w:rPr>
        <w:t>its problem</w:t>
      </w:r>
      <w:r w:rsidR="000D260B" w:rsidRPr="008111F1">
        <w:rPr>
          <w:rFonts w:ascii="Times New Roman" w:hAnsi="Times New Roman" w:cs="Times New Roman"/>
          <w:sz w:val="24"/>
          <w:szCs w:val="24"/>
          <w:lang w:val="en-IN"/>
        </w:rPr>
        <w:t>s (Shahriar et al., 2021).</w:t>
      </w:r>
    </w:p>
    <w:p w14:paraId="3B6A5F72" w14:textId="2E4812DC" w:rsidR="00A43DCE" w:rsidRPr="008111F1" w:rsidRDefault="007F1B50" w:rsidP="00A43DCE">
      <w:pPr>
        <w:spacing w:line="360" w:lineRule="auto"/>
        <w:ind w:firstLine="720"/>
        <w:jc w:val="both"/>
        <w:rPr>
          <w:rFonts w:ascii="Times New Roman" w:hAnsi="Times New Roman" w:cs="Times New Roman"/>
          <w:sz w:val="24"/>
          <w:szCs w:val="24"/>
          <w:lang w:val="en-IN"/>
        </w:rPr>
      </w:pPr>
      <w:r w:rsidRPr="007F1B50">
        <w:rPr>
          <w:rFonts w:ascii="Times New Roman" w:hAnsi="Times New Roman" w:cs="Times New Roman"/>
          <w:sz w:val="24"/>
          <w:szCs w:val="24"/>
          <w:lang w:val="en-IN"/>
        </w:rPr>
        <w:t>The advent of online and distance learning (ODL) in the past ten years has opened up the possibility of adaptable, boundary-less classrooms and campuses</w:t>
      </w:r>
      <w:r>
        <w:rPr>
          <w:rFonts w:ascii="Times New Roman" w:hAnsi="Times New Roman" w:cs="Times New Roman"/>
          <w:sz w:val="24"/>
          <w:szCs w:val="24"/>
          <w:lang w:val="en-IN"/>
        </w:rPr>
        <w:t xml:space="preserve"> </w:t>
      </w:r>
      <w:r w:rsidR="00A4498C" w:rsidRPr="008111F1">
        <w:rPr>
          <w:rFonts w:ascii="Times New Roman" w:hAnsi="Times New Roman" w:cs="Times New Roman"/>
          <w:sz w:val="24"/>
          <w:szCs w:val="24"/>
          <w:lang w:val="en-IN"/>
        </w:rPr>
        <w:t xml:space="preserve">(Dash, 2019). </w:t>
      </w:r>
      <w:r w:rsidR="006D4567" w:rsidRPr="008111F1">
        <w:rPr>
          <w:rFonts w:ascii="Times New Roman" w:hAnsi="Times New Roman" w:cs="Times New Roman"/>
          <w:sz w:val="24"/>
          <w:szCs w:val="24"/>
          <w:lang w:val="en-IN"/>
        </w:rPr>
        <w:t>In</w:t>
      </w:r>
      <w:r w:rsidR="009B1B1A" w:rsidRPr="008111F1">
        <w:rPr>
          <w:rFonts w:ascii="Times New Roman" w:hAnsi="Times New Roman" w:cs="Times New Roman"/>
          <w:sz w:val="24"/>
          <w:szCs w:val="24"/>
          <w:lang w:val="en-IN"/>
        </w:rPr>
        <w:t xml:space="preserve"> the</w:t>
      </w:r>
      <w:r w:rsidR="006D4567" w:rsidRPr="008111F1">
        <w:rPr>
          <w:rFonts w:ascii="Times New Roman" w:hAnsi="Times New Roman" w:cs="Times New Roman"/>
          <w:sz w:val="24"/>
          <w:szCs w:val="24"/>
          <w:lang w:val="en-IN"/>
        </w:rPr>
        <w:t xml:space="preserve"> Open and Distance Learning</w:t>
      </w:r>
      <w:r w:rsidR="009B1B1A" w:rsidRPr="008111F1">
        <w:rPr>
          <w:rFonts w:ascii="Times New Roman" w:hAnsi="Times New Roman" w:cs="Times New Roman"/>
          <w:sz w:val="24"/>
          <w:szCs w:val="24"/>
          <w:lang w:val="en-IN"/>
        </w:rPr>
        <w:t xml:space="preserve"> </w:t>
      </w:r>
      <w:r w:rsidR="0091316A" w:rsidRPr="008111F1">
        <w:rPr>
          <w:rFonts w:ascii="Times New Roman" w:hAnsi="Times New Roman" w:cs="Times New Roman"/>
          <w:sz w:val="24"/>
          <w:szCs w:val="24"/>
          <w:lang w:val="en-IN"/>
        </w:rPr>
        <w:t>scenario</w:t>
      </w:r>
      <w:r w:rsidR="006D4567" w:rsidRPr="008111F1">
        <w:rPr>
          <w:rFonts w:ascii="Times New Roman" w:hAnsi="Times New Roman" w:cs="Times New Roman"/>
          <w:sz w:val="24"/>
          <w:szCs w:val="24"/>
          <w:lang w:val="en-IN"/>
        </w:rPr>
        <w:t>, the challenge</w:t>
      </w:r>
      <w:r w:rsidR="00262610" w:rsidRPr="008111F1">
        <w:rPr>
          <w:rFonts w:ascii="Times New Roman" w:hAnsi="Times New Roman" w:cs="Times New Roman"/>
          <w:sz w:val="24"/>
          <w:szCs w:val="24"/>
          <w:lang w:val="en-IN"/>
        </w:rPr>
        <w:t>s</w:t>
      </w:r>
      <w:r w:rsidR="006D4567" w:rsidRPr="008111F1">
        <w:rPr>
          <w:rFonts w:ascii="Times New Roman" w:hAnsi="Times New Roman" w:cs="Times New Roman"/>
          <w:sz w:val="24"/>
          <w:szCs w:val="24"/>
          <w:lang w:val="en-IN"/>
        </w:rPr>
        <w:t xml:space="preserve"> </w:t>
      </w:r>
      <w:r w:rsidR="009B1B1A" w:rsidRPr="008111F1">
        <w:rPr>
          <w:rFonts w:ascii="Times New Roman" w:hAnsi="Times New Roman" w:cs="Times New Roman"/>
          <w:sz w:val="24"/>
          <w:szCs w:val="24"/>
          <w:lang w:val="en-IN"/>
        </w:rPr>
        <w:t>are</w:t>
      </w:r>
      <w:r w:rsidR="006D4567"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providing technological infrastructure and</w:t>
      </w:r>
      <w:r w:rsidR="006D4567" w:rsidRPr="008111F1">
        <w:rPr>
          <w:rFonts w:ascii="Times New Roman" w:hAnsi="Times New Roman" w:cs="Times New Roman"/>
          <w:sz w:val="24"/>
          <w:szCs w:val="24"/>
          <w:lang w:val="en-IN"/>
        </w:rPr>
        <w:t xml:space="preserve"> mentoring and guidance on us</w:t>
      </w:r>
      <w:r w:rsidR="00262610" w:rsidRPr="008111F1">
        <w:rPr>
          <w:rFonts w:ascii="Times New Roman" w:hAnsi="Times New Roman" w:cs="Times New Roman"/>
          <w:sz w:val="24"/>
          <w:szCs w:val="24"/>
          <w:lang w:val="en-IN"/>
        </w:rPr>
        <w:t>ing</w:t>
      </w:r>
      <w:r w:rsidR="006D4567" w:rsidRPr="008111F1">
        <w:rPr>
          <w:rFonts w:ascii="Times New Roman" w:hAnsi="Times New Roman" w:cs="Times New Roman"/>
          <w:sz w:val="24"/>
          <w:szCs w:val="24"/>
          <w:lang w:val="en-IN"/>
        </w:rPr>
        <w:t xml:space="preserve"> digital resources to interact with teachers and colleagues anywhere, at any time </w:t>
      </w:r>
      <w:r w:rsidR="00A4498C" w:rsidRPr="008111F1">
        <w:rPr>
          <w:rFonts w:ascii="Times New Roman" w:hAnsi="Times New Roman" w:cs="Times New Roman"/>
          <w:sz w:val="24"/>
          <w:szCs w:val="24"/>
          <w:lang w:val="en-IN"/>
        </w:rPr>
        <w:t>(Xiao et al., 2019).</w:t>
      </w:r>
    </w:p>
    <w:p w14:paraId="59AF9897" w14:textId="61FE59C6" w:rsidR="00A43DCE" w:rsidRPr="008111F1" w:rsidRDefault="006D4567"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Under a comprehensive reform recommended by the UGC, </w:t>
      </w:r>
      <w:r w:rsidR="00F25A0D" w:rsidRPr="008111F1">
        <w:rPr>
          <w:rFonts w:ascii="Times New Roman" w:hAnsi="Times New Roman" w:cs="Times New Roman"/>
          <w:sz w:val="24"/>
          <w:szCs w:val="24"/>
          <w:lang w:val="en-IN"/>
        </w:rPr>
        <w:t>EdTech</w:t>
      </w:r>
      <w:r w:rsidRPr="008111F1">
        <w:rPr>
          <w:rFonts w:ascii="Times New Roman" w:hAnsi="Times New Roman" w:cs="Times New Roman"/>
          <w:sz w:val="24"/>
          <w:szCs w:val="24"/>
          <w:lang w:val="en-IN"/>
        </w:rPr>
        <w:t xml:space="preserve"> companies will be allowed to cooperate with higher education institutions that offer online </w:t>
      </w:r>
      <w:r w:rsidR="000B01A6">
        <w:rPr>
          <w:rFonts w:ascii="Times New Roman" w:hAnsi="Times New Roman" w:cs="Times New Roman"/>
          <w:sz w:val="24"/>
          <w:szCs w:val="24"/>
          <w:lang w:val="en-IN"/>
        </w:rPr>
        <w:t>UG and PG</w:t>
      </w:r>
      <w:r w:rsidRPr="008111F1">
        <w:rPr>
          <w:rFonts w:ascii="Times New Roman" w:hAnsi="Times New Roman" w:cs="Times New Roman"/>
          <w:sz w:val="24"/>
          <w:szCs w:val="24"/>
          <w:lang w:val="en-IN"/>
        </w:rPr>
        <w:t xml:space="preserve"> degrees to help develop course content and assess students </w:t>
      </w:r>
      <w:r w:rsidR="00AA34E2" w:rsidRPr="008111F1">
        <w:rPr>
          <w:rFonts w:ascii="Times New Roman" w:hAnsi="Times New Roman" w:cs="Times New Roman"/>
          <w:sz w:val="24"/>
          <w:szCs w:val="24"/>
          <w:lang w:val="en-IN"/>
        </w:rPr>
        <w:t xml:space="preserve">(Barman, 2022). </w:t>
      </w:r>
      <w:r w:rsidR="00D7145C" w:rsidRPr="00D7145C">
        <w:rPr>
          <w:rFonts w:ascii="Times New Roman" w:hAnsi="Times New Roman" w:cs="Times New Roman"/>
          <w:sz w:val="24"/>
          <w:szCs w:val="24"/>
          <w:lang w:val="en-IN"/>
        </w:rPr>
        <w:t>Digital University is one of the most talked-about and popular initiatives of the union government. It envisions the mission of making higher education accessible to all.</w:t>
      </w:r>
      <w:r w:rsidR="00D7145C">
        <w:rPr>
          <w:rFonts w:ascii="Times New Roman" w:hAnsi="Times New Roman" w:cs="Times New Roman"/>
          <w:sz w:val="24"/>
          <w:szCs w:val="24"/>
          <w:lang w:val="en-IN"/>
        </w:rPr>
        <w:t xml:space="preserve"> </w:t>
      </w:r>
      <w:r w:rsidR="00AA34E2" w:rsidRPr="008111F1">
        <w:rPr>
          <w:rFonts w:ascii="Times New Roman" w:hAnsi="Times New Roman" w:cs="Times New Roman"/>
          <w:sz w:val="24"/>
          <w:szCs w:val="24"/>
          <w:lang w:val="en-IN"/>
        </w:rPr>
        <w:t>Digital universities will solve the seat shortage problem by providing unlimited seats for everyone (Pandey, 2022).</w:t>
      </w:r>
    </w:p>
    <w:p w14:paraId="48F2C7CE" w14:textId="6F9BB6C7" w:rsidR="00A43DCE" w:rsidRDefault="00A4498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5D10CB">
        <w:rPr>
          <w:rFonts w:ascii="Times New Roman" w:hAnsi="Times New Roman" w:cs="Times New Roman"/>
          <w:sz w:val="24"/>
          <w:szCs w:val="24"/>
          <w:lang w:val="en-IN"/>
        </w:rPr>
        <w:t xml:space="preserve">main goal </w:t>
      </w:r>
      <w:r w:rsidRPr="008111F1">
        <w:rPr>
          <w:rFonts w:ascii="Times New Roman" w:hAnsi="Times New Roman" w:cs="Times New Roman"/>
          <w:sz w:val="24"/>
          <w:szCs w:val="24"/>
          <w:lang w:val="en-IN"/>
        </w:rPr>
        <w:t xml:space="preserve">of digital pedagogy is to </w:t>
      </w:r>
      <w:r w:rsidR="005D10CB">
        <w:rPr>
          <w:rFonts w:ascii="Times New Roman" w:hAnsi="Times New Roman" w:cs="Times New Roman"/>
          <w:sz w:val="24"/>
          <w:szCs w:val="24"/>
          <w:lang w:val="en-IN"/>
        </w:rPr>
        <w:t>use</w:t>
      </w:r>
      <w:r w:rsidRPr="008111F1">
        <w:rPr>
          <w:rFonts w:ascii="Times New Roman" w:hAnsi="Times New Roman" w:cs="Times New Roman"/>
          <w:sz w:val="24"/>
          <w:szCs w:val="24"/>
          <w:lang w:val="en-IN"/>
        </w:rPr>
        <w:t xml:space="preserve"> digital resources as educational tools to support and </w:t>
      </w:r>
      <w:r w:rsidR="00EC146A" w:rsidRPr="008111F1">
        <w:rPr>
          <w:rFonts w:ascii="Times New Roman" w:hAnsi="Times New Roman" w:cs="Times New Roman"/>
          <w:sz w:val="24"/>
          <w:szCs w:val="24"/>
          <w:lang w:val="en-IN"/>
        </w:rPr>
        <w:t>enable</w:t>
      </w:r>
      <w:r w:rsidRPr="008111F1">
        <w:rPr>
          <w:rFonts w:ascii="Times New Roman" w:hAnsi="Times New Roman" w:cs="Times New Roman"/>
          <w:sz w:val="24"/>
          <w:szCs w:val="24"/>
          <w:lang w:val="en-IN"/>
        </w:rPr>
        <w:t xml:space="preserve"> students</w:t>
      </w:r>
      <w:r w:rsidR="001C090D" w:rsidRPr="008111F1">
        <w:rPr>
          <w:rFonts w:ascii="Times New Roman" w:hAnsi="Times New Roman" w:cs="Times New Roman"/>
          <w:sz w:val="24"/>
          <w:szCs w:val="24"/>
          <w:lang w:val="en-IN"/>
        </w:rPr>
        <w:t xml:space="preserve"> </w:t>
      </w:r>
      <w:r w:rsidR="00EC146A" w:rsidRPr="008111F1">
        <w:rPr>
          <w:rFonts w:ascii="Times New Roman" w:hAnsi="Times New Roman" w:cs="Times New Roman"/>
          <w:sz w:val="24"/>
          <w:szCs w:val="24"/>
          <w:lang w:val="en-IN"/>
        </w:rPr>
        <w:t>to manage</w:t>
      </w:r>
      <w:r w:rsidRPr="008111F1">
        <w:rPr>
          <w:rFonts w:ascii="Times New Roman" w:hAnsi="Times New Roman" w:cs="Times New Roman"/>
          <w:sz w:val="24"/>
          <w:szCs w:val="24"/>
          <w:lang w:val="en-IN"/>
        </w:rPr>
        <w:t xml:space="preserve"> their learning (Sneed, 2016).</w:t>
      </w:r>
      <w:r w:rsidR="00605DFE" w:rsidRPr="008111F1">
        <w:rPr>
          <w:rFonts w:ascii="Times New Roman" w:hAnsi="Times New Roman" w:cs="Times New Roman"/>
          <w:sz w:val="24"/>
          <w:szCs w:val="24"/>
          <w:lang w:val="en-IN"/>
        </w:rPr>
        <w:t xml:space="preserve"> </w:t>
      </w:r>
      <w:r w:rsidR="005D10CB" w:rsidRPr="005D10CB">
        <w:rPr>
          <w:rFonts w:ascii="Times New Roman" w:hAnsi="Times New Roman" w:cs="Times New Roman"/>
          <w:sz w:val="24"/>
          <w:szCs w:val="24"/>
          <w:lang w:val="en-IN"/>
        </w:rPr>
        <w:t xml:space="preserve">Since the COVID-19 pandemic has made the use of online assessments mandatory, the need for teachers to </w:t>
      </w:r>
      <w:r w:rsidR="005D10CB" w:rsidRPr="005D10CB">
        <w:rPr>
          <w:rFonts w:ascii="Times New Roman" w:hAnsi="Times New Roman" w:cs="Times New Roman"/>
          <w:sz w:val="24"/>
          <w:szCs w:val="24"/>
          <w:lang w:val="en-IN"/>
        </w:rPr>
        <w:lastRenderedPageBreak/>
        <w:t>implement digital taxonomy techniques, such as Bloom's Digital Taxonomy, has increased even further</w:t>
      </w:r>
      <w:r w:rsidR="005D10CB">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(Matore, 2021).</w:t>
      </w:r>
      <w:r w:rsidR="00605DFE" w:rsidRPr="008111F1">
        <w:rPr>
          <w:rFonts w:ascii="Times New Roman" w:hAnsi="Times New Roman" w:cs="Times New Roman"/>
          <w:sz w:val="24"/>
          <w:szCs w:val="24"/>
          <w:lang w:val="en-IN"/>
        </w:rPr>
        <w:t xml:space="preserve"> </w:t>
      </w:r>
      <w:r w:rsidR="00F87FDE" w:rsidRPr="008111F1">
        <w:rPr>
          <w:rFonts w:ascii="Times New Roman" w:hAnsi="Times New Roman" w:cs="Times New Roman"/>
          <w:sz w:val="24"/>
          <w:szCs w:val="24"/>
          <w:lang w:val="en-IN"/>
        </w:rPr>
        <w:t>Churches (2008) introduced “Bloom’s Digital Taxonomy (BDT)” and e</w:t>
      </w:r>
      <w:r w:rsidR="00F25A0D" w:rsidRPr="008111F1">
        <w:rPr>
          <w:rFonts w:ascii="Times New Roman" w:hAnsi="Times New Roman" w:cs="Times New Roman"/>
          <w:sz w:val="24"/>
          <w:szCs w:val="24"/>
          <w:lang w:val="en-IN"/>
        </w:rPr>
        <w:t>lucidated</w:t>
      </w:r>
      <w:r w:rsidR="00F87FDE" w:rsidRPr="008111F1">
        <w:rPr>
          <w:rFonts w:ascii="Times New Roman" w:hAnsi="Times New Roman" w:cs="Times New Roman"/>
          <w:sz w:val="24"/>
          <w:szCs w:val="24"/>
          <w:lang w:val="en-IN"/>
        </w:rPr>
        <w:t xml:space="preserve"> that digital taxonomy is not only limited to the cognitive domain but also provides the methods and tools for conceptual understanding. </w:t>
      </w:r>
      <w:r w:rsidR="007C18D9" w:rsidRPr="008111F1">
        <w:rPr>
          <w:rFonts w:ascii="Times New Roman" w:hAnsi="Times New Roman" w:cs="Times New Roman"/>
          <w:sz w:val="24"/>
          <w:szCs w:val="24"/>
          <w:lang w:val="en-IN"/>
        </w:rPr>
        <w:t>Bloom’s Digital Taxonomy (BDT) graphical representation</w:t>
      </w:r>
      <w:r w:rsidR="00F87FDE" w:rsidRPr="008111F1">
        <w:rPr>
          <w:rFonts w:ascii="Times New Roman" w:hAnsi="Times New Roman" w:cs="Times New Roman"/>
          <w:sz w:val="24"/>
          <w:szCs w:val="24"/>
          <w:lang w:val="en-IN"/>
        </w:rPr>
        <w:t xml:space="preserve"> is </w:t>
      </w:r>
      <w:r w:rsidR="00262610" w:rsidRPr="008111F1">
        <w:rPr>
          <w:rFonts w:ascii="Times New Roman" w:hAnsi="Times New Roman" w:cs="Times New Roman"/>
          <w:sz w:val="24"/>
          <w:szCs w:val="24"/>
          <w:lang w:val="en-IN"/>
        </w:rPr>
        <w:t xml:space="preserve">in </w:t>
      </w:r>
      <w:r w:rsidR="00F87FDE" w:rsidRPr="008111F1">
        <w:rPr>
          <w:rFonts w:ascii="Times New Roman" w:hAnsi="Times New Roman" w:cs="Times New Roman"/>
          <w:sz w:val="24"/>
          <w:szCs w:val="24"/>
          <w:lang w:val="en-IN"/>
        </w:rPr>
        <w:t xml:space="preserve">Fig.1. </w:t>
      </w:r>
    </w:p>
    <w:p w14:paraId="0F9F1E39" w14:textId="77777777" w:rsidR="00067E66" w:rsidRPr="008111F1" w:rsidRDefault="00067E66" w:rsidP="00067E66">
      <w:pPr>
        <w:spacing w:line="24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Fig.1</w:t>
      </w:r>
    </w:p>
    <w:p w14:paraId="66573604" w14:textId="77777777" w:rsidR="00067E66" w:rsidRPr="00067E66" w:rsidRDefault="00067E66" w:rsidP="00067E66">
      <w:pPr>
        <w:spacing w:line="240" w:lineRule="auto"/>
        <w:jc w:val="both"/>
        <w:rPr>
          <w:rFonts w:ascii="Times New Roman" w:hAnsi="Times New Roman" w:cs="Times New Roman"/>
          <w:i/>
          <w:iCs/>
          <w:sz w:val="24"/>
          <w:szCs w:val="24"/>
          <w:lang w:val="en-IN"/>
        </w:rPr>
      </w:pPr>
      <w:r w:rsidRPr="00067E66">
        <w:rPr>
          <w:rFonts w:ascii="Times New Roman" w:hAnsi="Times New Roman" w:cs="Times New Roman"/>
          <w:i/>
          <w:iCs/>
          <w:sz w:val="24"/>
          <w:szCs w:val="24"/>
          <w:lang w:val="en-IN"/>
        </w:rPr>
        <w:t>Mind map of Bloom’s Revised Digital Taxonomy (adopted from Churches, 2008)</w:t>
      </w:r>
    </w:p>
    <w:p w14:paraId="3AC011F8" w14:textId="77777777" w:rsidR="00067E66" w:rsidRPr="008111F1" w:rsidRDefault="00067E66" w:rsidP="00067E66">
      <w:pPr>
        <w:spacing w:line="240" w:lineRule="auto"/>
        <w:jc w:val="both"/>
        <w:rPr>
          <w:rFonts w:ascii="Times New Roman" w:hAnsi="Times New Roman" w:cs="Times New Roman"/>
          <w:b/>
          <w:bCs/>
          <w:sz w:val="24"/>
          <w:szCs w:val="24"/>
        </w:rPr>
      </w:pPr>
    </w:p>
    <w:p w14:paraId="757E1AC0" w14:textId="77777777" w:rsidR="00067E66" w:rsidRPr="008111F1" w:rsidRDefault="00067E66" w:rsidP="00067E66">
      <w:pPr>
        <w:spacing w:line="360" w:lineRule="auto"/>
        <w:jc w:val="both"/>
        <w:rPr>
          <w:rFonts w:ascii="Times New Roman" w:hAnsi="Times New Roman" w:cs="Times New Roman"/>
          <w:sz w:val="24"/>
          <w:szCs w:val="24"/>
          <w:lang w:val="en-IN"/>
        </w:rPr>
      </w:pPr>
      <w:r w:rsidRPr="008111F1">
        <w:rPr>
          <w:rFonts w:ascii="Times New Roman" w:hAnsi="Times New Roman" w:cs="Times New Roman"/>
          <w:noProof/>
          <w:sz w:val="24"/>
          <w:szCs w:val="24"/>
          <w:lang w:val="en-IN"/>
        </w:rPr>
        <w:drawing>
          <wp:inline distT="0" distB="0" distL="0" distR="0" wp14:anchorId="01D538C8" wp14:editId="7F28958F">
            <wp:extent cx="4114800" cy="560363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14800" cy="5603635"/>
                    </a:xfrm>
                    <a:prstGeom prst="rect">
                      <a:avLst/>
                    </a:prstGeom>
                  </pic:spPr>
                </pic:pic>
              </a:graphicData>
            </a:graphic>
          </wp:inline>
        </w:drawing>
      </w:r>
    </w:p>
    <w:p w14:paraId="3DCEB0AB" w14:textId="21369F1C" w:rsidR="00A43DCE" w:rsidRPr="008111F1" w:rsidRDefault="009615D3" w:rsidP="00A43DCE">
      <w:pPr>
        <w:spacing w:line="360" w:lineRule="auto"/>
        <w:ind w:firstLine="720"/>
        <w:jc w:val="both"/>
        <w:rPr>
          <w:rFonts w:ascii="Times New Roman" w:hAnsi="Times New Roman" w:cs="Times New Roman"/>
          <w:sz w:val="24"/>
          <w:szCs w:val="24"/>
          <w:lang w:val="en-IN"/>
        </w:rPr>
      </w:pPr>
      <w:r w:rsidRPr="009615D3">
        <w:rPr>
          <w:rFonts w:ascii="Times New Roman" w:hAnsi="Times New Roman" w:cs="Times New Roman"/>
          <w:sz w:val="24"/>
          <w:szCs w:val="24"/>
          <w:lang w:val="en-IN"/>
        </w:rPr>
        <w:t xml:space="preserve">"Digital verbs" are defined by Nikolic and </w:t>
      </w:r>
      <w:proofErr w:type="spellStart"/>
      <w:r w:rsidRPr="009615D3">
        <w:rPr>
          <w:rFonts w:ascii="Times New Roman" w:hAnsi="Times New Roman" w:cs="Times New Roman"/>
          <w:sz w:val="24"/>
          <w:szCs w:val="24"/>
          <w:lang w:val="en-IN"/>
        </w:rPr>
        <w:t>Dabic</w:t>
      </w:r>
      <w:proofErr w:type="spellEnd"/>
      <w:r w:rsidRPr="009615D3">
        <w:rPr>
          <w:rFonts w:ascii="Times New Roman" w:hAnsi="Times New Roman" w:cs="Times New Roman"/>
          <w:sz w:val="24"/>
          <w:szCs w:val="24"/>
          <w:lang w:val="en-IN"/>
        </w:rPr>
        <w:t xml:space="preserve"> (2016) as "verbs" that are used in digital environments differently because of their academic practice. The main components of </w:t>
      </w:r>
      <w:r w:rsidRPr="009615D3">
        <w:rPr>
          <w:rFonts w:ascii="Times New Roman" w:hAnsi="Times New Roman" w:cs="Times New Roman"/>
          <w:sz w:val="24"/>
          <w:szCs w:val="24"/>
          <w:lang w:val="en-IN"/>
        </w:rPr>
        <w:lastRenderedPageBreak/>
        <w:t>many of the digital activities suggested in BDT are editing, creating, sharing, and interacting</w:t>
      </w:r>
      <w:r>
        <w:rPr>
          <w:rFonts w:ascii="Times New Roman" w:hAnsi="Times New Roman" w:cs="Times New Roman"/>
          <w:sz w:val="24"/>
          <w:szCs w:val="24"/>
          <w:lang w:val="en-IN"/>
        </w:rPr>
        <w:t xml:space="preserve"> </w:t>
      </w:r>
      <w:r w:rsidR="00605DFE" w:rsidRPr="008111F1">
        <w:rPr>
          <w:rFonts w:ascii="Times New Roman" w:hAnsi="Times New Roman" w:cs="Times New Roman"/>
          <w:sz w:val="24"/>
          <w:szCs w:val="24"/>
          <w:lang w:val="en-IN"/>
        </w:rPr>
        <w:t>(Cardoso, 2019</w:t>
      </w:r>
      <w:r w:rsidR="00F65BB4" w:rsidRPr="00F65BB4">
        <w:t xml:space="preserve"> </w:t>
      </w:r>
      <w:r w:rsidR="00F65BB4" w:rsidRPr="00F65BB4">
        <w:rPr>
          <w:rFonts w:ascii="Times New Roman" w:hAnsi="Times New Roman" w:cs="Times New Roman"/>
          <w:sz w:val="24"/>
          <w:szCs w:val="24"/>
          <w:lang w:val="en-IN"/>
        </w:rPr>
        <w:t>According to Lightle (2011), BDT facilitates decision-making regarding educational opportunities by allowing us to navigate the extensive array of digital tools. Nevertheless, there are two disadvantages to employing digital verbs in academic writing</w:t>
      </w:r>
      <w:r w:rsidR="00605DFE" w:rsidRPr="008111F1">
        <w:rPr>
          <w:rFonts w:ascii="Times New Roman" w:hAnsi="Times New Roman" w:cs="Times New Roman"/>
          <w:sz w:val="24"/>
          <w:szCs w:val="24"/>
          <w:lang w:val="en-IN"/>
        </w:rPr>
        <w:t>. First, classifying digital tools and assigning them to the right level is difficult</w:t>
      </w:r>
      <w:r w:rsidR="002B611D" w:rsidRPr="008111F1">
        <w:rPr>
          <w:rFonts w:ascii="Times New Roman" w:hAnsi="Times New Roman" w:cs="Times New Roman"/>
          <w:sz w:val="24"/>
          <w:szCs w:val="24"/>
          <w:lang w:val="en-IN"/>
        </w:rPr>
        <w:t xml:space="preserve"> as</w:t>
      </w:r>
      <w:r w:rsidR="00605DFE" w:rsidRPr="008111F1">
        <w:rPr>
          <w:rFonts w:ascii="Times New Roman" w:hAnsi="Times New Roman" w:cs="Times New Roman"/>
          <w:sz w:val="24"/>
          <w:szCs w:val="24"/>
          <w:lang w:val="en-IN"/>
        </w:rPr>
        <w:t xml:space="preserve"> </w:t>
      </w:r>
      <w:r w:rsidR="002B611D" w:rsidRPr="008111F1">
        <w:rPr>
          <w:rFonts w:ascii="Times New Roman" w:hAnsi="Times New Roman" w:cs="Times New Roman"/>
          <w:sz w:val="24"/>
          <w:szCs w:val="24"/>
          <w:lang w:val="en-IN"/>
        </w:rPr>
        <w:t xml:space="preserve">the </w:t>
      </w:r>
      <w:r w:rsidR="00605DFE" w:rsidRPr="008111F1">
        <w:rPr>
          <w:rFonts w:ascii="Times New Roman" w:hAnsi="Times New Roman" w:cs="Times New Roman"/>
          <w:sz w:val="24"/>
          <w:szCs w:val="24"/>
          <w:lang w:val="en-IN"/>
        </w:rPr>
        <w:t>tool</w:t>
      </w:r>
      <w:r w:rsidR="002B611D" w:rsidRPr="008111F1">
        <w:rPr>
          <w:rFonts w:ascii="Times New Roman" w:hAnsi="Times New Roman" w:cs="Times New Roman"/>
          <w:sz w:val="24"/>
          <w:szCs w:val="24"/>
          <w:lang w:val="en-IN"/>
        </w:rPr>
        <w:t>s cannot be confined to attending to any one</w:t>
      </w:r>
      <w:r w:rsidR="00605DFE" w:rsidRPr="008111F1">
        <w:rPr>
          <w:rFonts w:ascii="Times New Roman" w:hAnsi="Times New Roman" w:cs="Times New Roman"/>
          <w:sz w:val="24"/>
          <w:szCs w:val="24"/>
          <w:lang w:val="en-IN"/>
        </w:rPr>
        <w:t xml:space="preserve"> task. Second, the popularity of the tools varies depending on the circumstance</w:t>
      </w:r>
      <w:r w:rsidR="00205BF9">
        <w:rPr>
          <w:rFonts w:ascii="Times New Roman" w:hAnsi="Times New Roman" w:cs="Times New Roman"/>
          <w:sz w:val="24"/>
          <w:szCs w:val="24"/>
          <w:lang w:val="en-IN"/>
        </w:rPr>
        <w:t>s</w:t>
      </w:r>
      <w:r w:rsidR="00605DFE" w:rsidRPr="008111F1">
        <w:rPr>
          <w:rFonts w:ascii="Times New Roman" w:hAnsi="Times New Roman" w:cs="Times New Roman"/>
          <w:sz w:val="24"/>
          <w:szCs w:val="24"/>
          <w:lang w:val="en-IN"/>
        </w:rPr>
        <w:t xml:space="preserve"> (Hart, 2015).</w:t>
      </w:r>
    </w:p>
    <w:p w14:paraId="05E6A40A" w14:textId="540DCCD2" w:rsidR="009332BA" w:rsidRDefault="00F87FDE" w:rsidP="009332BA">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2B611D" w:rsidRPr="008111F1">
        <w:rPr>
          <w:rFonts w:ascii="Times New Roman" w:hAnsi="Times New Roman" w:cs="Times New Roman"/>
          <w:sz w:val="24"/>
          <w:szCs w:val="24"/>
          <w:lang w:val="en-IN"/>
        </w:rPr>
        <w:t>nomenclature</w:t>
      </w:r>
      <w:r w:rsidRPr="008111F1">
        <w:rPr>
          <w:rFonts w:ascii="Times New Roman" w:hAnsi="Times New Roman" w:cs="Times New Roman"/>
          <w:sz w:val="24"/>
          <w:szCs w:val="24"/>
          <w:lang w:val="en-IN"/>
        </w:rPr>
        <w:t xml:space="preserve"> and hierarchy of levels </w:t>
      </w:r>
      <w:r w:rsidR="002B611D" w:rsidRPr="008111F1">
        <w:rPr>
          <w:rFonts w:ascii="Times New Roman" w:hAnsi="Times New Roman" w:cs="Times New Roman"/>
          <w:sz w:val="24"/>
          <w:szCs w:val="24"/>
          <w:lang w:val="en-IN"/>
        </w:rPr>
        <w:t>of the digital taxonomy are</w:t>
      </w:r>
      <w:r w:rsidRPr="008111F1">
        <w:rPr>
          <w:rFonts w:ascii="Times New Roman" w:hAnsi="Times New Roman" w:cs="Times New Roman"/>
          <w:sz w:val="24"/>
          <w:szCs w:val="24"/>
          <w:lang w:val="en-IN"/>
        </w:rPr>
        <w:t xml:space="preserve"> from</w:t>
      </w:r>
      <w:r w:rsidR="002B611D"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B</w:t>
      </w:r>
      <w:r w:rsidRPr="008111F1">
        <w:rPr>
          <w:rFonts w:ascii="Times New Roman" w:hAnsi="Times New Roman" w:cs="Times New Roman"/>
          <w:sz w:val="24"/>
          <w:szCs w:val="24"/>
          <w:lang w:val="en-IN"/>
        </w:rPr>
        <w:t>loom’s revised taxonomy</w:t>
      </w:r>
      <w:r w:rsidR="0062638A">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 xml:space="preserve">Anderson </w:t>
      </w:r>
      <w:r w:rsidR="0062638A">
        <w:rPr>
          <w:rFonts w:ascii="Times New Roman" w:hAnsi="Times New Roman" w:cs="Times New Roman"/>
          <w:sz w:val="24"/>
          <w:szCs w:val="24"/>
          <w:lang w:val="en-IN"/>
        </w:rPr>
        <w:t>&amp;</w:t>
      </w:r>
      <w:r w:rsidRPr="008111F1">
        <w:rPr>
          <w:rFonts w:ascii="Times New Roman" w:hAnsi="Times New Roman" w:cs="Times New Roman"/>
          <w:sz w:val="24"/>
          <w:szCs w:val="24"/>
          <w:lang w:val="en-IN"/>
        </w:rPr>
        <w:t xml:space="preserve"> Krathwohl</w:t>
      </w:r>
      <w:r w:rsidR="0062638A">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2001</w:t>
      </w:r>
      <w:r w:rsidR="002C445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Collaboration is a </w:t>
      </w:r>
      <w:r w:rsidR="001C090D" w:rsidRPr="008111F1">
        <w:rPr>
          <w:rFonts w:ascii="Times New Roman" w:hAnsi="Times New Roman" w:cs="Times New Roman"/>
          <w:sz w:val="24"/>
          <w:szCs w:val="24"/>
          <w:lang w:val="en-IN"/>
        </w:rPr>
        <w:t>distinct</w:t>
      </w:r>
      <w:r w:rsidR="002C4454" w:rsidRPr="008111F1">
        <w:rPr>
          <w:rFonts w:ascii="Times New Roman" w:hAnsi="Times New Roman" w:cs="Times New Roman"/>
          <w:sz w:val="24"/>
          <w:szCs w:val="24"/>
          <w:lang w:val="en-IN"/>
        </w:rPr>
        <w:t xml:space="preserve"> element</w:t>
      </w:r>
      <w:r w:rsidR="007C18D9"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as some elements </w:t>
      </w:r>
      <w:r w:rsidR="00205BF9">
        <w:rPr>
          <w:rFonts w:ascii="Times New Roman" w:hAnsi="Times New Roman" w:cs="Times New Roman"/>
          <w:sz w:val="24"/>
          <w:szCs w:val="24"/>
          <w:lang w:val="en-IN"/>
        </w:rPr>
        <w:t>are</w:t>
      </w:r>
      <w:r w:rsidR="002C4454" w:rsidRPr="008111F1">
        <w:rPr>
          <w:rFonts w:ascii="Times New Roman" w:hAnsi="Times New Roman" w:cs="Times New Roman"/>
          <w:sz w:val="24"/>
          <w:szCs w:val="24"/>
          <w:lang w:val="en-IN"/>
        </w:rPr>
        <w:t xml:space="preserve"> shared. </w:t>
      </w:r>
      <w:r w:rsidR="00F65BB4" w:rsidRPr="00F65BB4">
        <w:rPr>
          <w:rFonts w:ascii="Times New Roman" w:hAnsi="Times New Roman" w:cs="Times New Roman"/>
          <w:sz w:val="24"/>
          <w:szCs w:val="24"/>
          <w:lang w:val="en-IN"/>
        </w:rPr>
        <w:t>In the teaching-learning process, collaboration is currently regarded as a 21st-century skill that is becoming more and more important. In certain contexts, it is a component of Bloom's taxonomy, while in others, it is merely a tool that supports higher-order thinking and learning.</w:t>
      </w:r>
      <w:r w:rsidR="00F65BB4">
        <w:rPr>
          <w:rFonts w:ascii="Times New Roman" w:hAnsi="Times New Roman" w:cs="Times New Roman"/>
          <w:sz w:val="24"/>
          <w:szCs w:val="24"/>
          <w:lang w:val="en-IN"/>
        </w:rPr>
        <w:t xml:space="preserve"> </w:t>
      </w:r>
      <w:r w:rsidR="009332BA" w:rsidRPr="009332BA">
        <w:rPr>
          <w:rFonts w:ascii="Times New Roman" w:hAnsi="Times New Roman" w:cs="Times New Roman"/>
          <w:sz w:val="24"/>
          <w:szCs w:val="24"/>
          <w:lang w:val="en-IN"/>
        </w:rPr>
        <w:t xml:space="preserve">According to Amin and Mirza (2020), the implementation of BDT in curriculum, instructions, and assessments for educators could encourage both traditional and online higher education institutions to embrace digital pedagogy for teaching purposes, even though students in the digital age are already heavily reliant on digital tools. </w:t>
      </w:r>
    </w:p>
    <w:p w14:paraId="5F2A3C10" w14:textId="1A27DA19" w:rsidR="000D260B" w:rsidRPr="008111F1" w:rsidRDefault="00511A9D" w:rsidP="009332BA">
      <w:pPr>
        <w:spacing w:line="36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Education through blended learning</w:t>
      </w:r>
    </w:p>
    <w:p w14:paraId="5D4359A3" w14:textId="3CA83828" w:rsidR="00A43DCE" w:rsidRPr="008111F1" w:rsidRDefault="00511A9D"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w:t>
      </w:r>
      <w:r w:rsidR="001C090D" w:rsidRPr="008111F1">
        <w:rPr>
          <w:rFonts w:ascii="Times New Roman" w:hAnsi="Times New Roman" w:cs="Times New Roman"/>
          <w:sz w:val="24"/>
          <w:szCs w:val="24"/>
          <w:lang w:val="en-IN"/>
        </w:rPr>
        <w:t>Blended Learnin</w:t>
      </w:r>
      <w:r w:rsidRPr="008111F1">
        <w:rPr>
          <w:rFonts w:ascii="Times New Roman" w:hAnsi="Times New Roman" w:cs="Times New Roman"/>
          <w:sz w:val="24"/>
          <w:szCs w:val="24"/>
          <w:lang w:val="en-IN"/>
        </w:rPr>
        <w:t>g</w:t>
      </w:r>
      <w:r w:rsidR="00EC59E7"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is </w:t>
      </w:r>
      <w:r w:rsidR="001C090D" w:rsidRPr="008111F1">
        <w:rPr>
          <w:rFonts w:ascii="Times New Roman" w:hAnsi="Times New Roman" w:cs="Times New Roman"/>
          <w:sz w:val="24"/>
          <w:szCs w:val="24"/>
          <w:lang w:val="en-IN"/>
        </w:rPr>
        <w:t xml:space="preserve">mostly </w:t>
      </w:r>
      <w:r w:rsidRPr="008111F1">
        <w:rPr>
          <w:rFonts w:ascii="Times New Roman" w:hAnsi="Times New Roman" w:cs="Times New Roman"/>
          <w:sz w:val="24"/>
          <w:szCs w:val="24"/>
          <w:lang w:val="en-IN"/>
        </w:rPr>
        <w:t>used interchangeably with hybrid, mixed-</w:t>
      </w:r>
      <w:r w:rsidR="002B611D" w:rsidRPr="008111F1">
        <w:rPr>
          <w:rFonts w:ascii="Times New Roman" w:hAnsi="Times New Roman" w:cs="Times New Roman"/>
          <w:sz w:val="24"/>
          <w:szCs w:val="24"/>
          <w:lang w:val="en-IN"/>
        </w:rPr>
        <w:t>mode,</w:t>
      </w:r>
      <w:r w:rsidRPr="008111F1">
        <w:rPr>
          <w:rFonts w:ascii="Times New Roman" w:hAnsi="Times New Roman" w:cs="Times New Roman"/>
          <w:sz w:val="24"/>
          <w:szCs w:val="24"/>
          <w:lang w:val="en-IN"/>
        </w:rPr>
        <w:t xml:space="preserve"> or flexible learning. In this digitalised society, online technologies are </w:t>
      </w:r>
      <w:r w:rsidR="009608A5">
        <w:rPr>
          <w:rFonts w:ascii="Times New Roman" w:hAnsi="Times New Roman" w:cs="Times New Roman"/>
          <w:sz w:val="24"/>
          <w:szCs w:val="24"/>
          <w:lang w:val="en-IN"/>
        </w:rPr>
        <w:t>primarily</w:t>
      </w:r>
      <w:r w:rsidRPr="008111F1">
        <w:rPr>
          <w:rFonts w:ascii="Times New Roman" w:hAnsi="Times New Roman" w:cs="Times New Roman"/>
          <w:sz w:val="24"/>
          <w:szCs w:val="24"/>
          <w:lang w:val="en-IN"/>
        </w:rPr>
        <w:t xml:space="preserve"> </w:t>
      </w:r>
      <w:r w:rsidR="009608A5">
        <w:rPr>
          <w:rFonts w:ascii="Times New Roman" w:hAnsi="Times New Roman" w:cs="Times New Roman"/>
          <w:sz w:val="24"/>
          <w:szCs w:val="24"/>
          <w:lang w:val="en-IN"/>
        </w:rPr>
        <w:t>used</w:t>
      </w:r>
      <w:r w:rsidRPr="008111F1">
        <w:rPr>
          <w:rFonts w:ascii="Times New Roman" w:hAnsi="Times New Roman" w:cs="Times New Roman"/>
          <w:sz w:val="24"/>
          <w:szCs w:val="24"/>
          <w:lang w:val="en-IN"/>
        </w:rPr>
        <w:t xml:space="preserve"> for virtual, synchronous and asynchronous learning, whereas blended learning </w:t>
      </w:r>
      <w:r w:rsidR="009C471C" w:rsidRPr="008111F1">
        <w:rPr>
          <w:rFonts w:ascii="Times New Roman" w:hAnsi="Times New Roman" w:cs="Times New Roman"/>
          <w:sz w:val="24"/>
          <w:szCs w:val="24"/>
          <w:lang w:val="en-IN"/>
        </w:rPr>
        <w:t>connotes</w:t>
      </w:r>
      <w:r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a</w:t>
      </w:r>
      <w:r w:rsidRPr="008111F1">
        <w:rPr>
          <w:rFonts w:ascii="Times New Roman" w:hAnsi="Times New Roman" w:cs="Times New Roman"/>
          <w:sz w:val="24"/>
          <w:szCs w:val="24"/>
          <w:lang w:val="en-IN"/>
        </w:rPr>
        <w:t xml:space="preserve"> </w:t>
      </w:r>
      <w:r w:rsidR="009608A5">
        <w:rPr>
          <w:rFonts w:ascii="Times New Roman" w:hAnsi="Times New Roman" w:cs="Times New Roman"/>
          <w:sz w:val="24"/>
          <w:szCs w:val="24"/>
          <w:lang w:val="en-IN"/>
        </w:rPr>
        <w:t>combination</w:t>
      </w:r>
      <w:r w:rsidRPr="008111F1">
        <w:rPr>
          <w:rFonts w:ascii="Times New Roman" w:hAnsi="Times New Roman" w:cs="Times New Roman"/>
          <w:sz w:val="24"/>
          <w:szCs w:val="24"/>
          <w:lang w:val="en-IN"/>
        </w:rPr>
        <w:t xml:space="preserve"> of online and face-to-face classroom training (Muller </w:t>
      </w:r>
      <w:r w:rsidR="00C1106F">
        <w:rPr>
          <w:rFonts w:ascii="Times New Roman" w:hAnsi="Times New Roman" w:cs="Times New Roman"/>
          <w:sz w:val="24"/>
          <w:szCs w:val="24"/>
          <w:lang w:val="en-IN"/>
        </w:rPr>
        <w:t xml:space="preserve">&amp; </w:t>
      </w:r>
      <w:r w:rsidRPr="008111F1">
        <w:rPr>
          <w:rFonts w:ascii="Times New Roman" w:hAnsi="Times New Roman" w:cs="Times New Roman"/>
          <w:sz w:val="24"/>
          <w:szCs w:val="24"/>
          <w:lang w:val="en-IN"/>
        </w:rPr>
        <w:t xml:space="preserve">Mildenberger, 2021). </w:t>
      </w:r>
      <w:r w:rsidR="00321074" w:rsidRPr="008111F1">
        <w:rPr>
          <w:rFonts w:ascii="Times New Roman" w:hAnsi="Times New Roman" w:cs="Times New Roman"/>
          <w:sz w:val="24"/>
          <w:szCs w:val="24"/>
          <w:lang w:val="en-IN"/>
        </w:rPr>
        <w:t xml:space="preserve">Any academic </w:t>
      </w:r>
      <w:r w:rsidR="00EB0FA1" w:rsidRPr="008111F1">
        <w:rPr>
          <w:rFonts w:ascii="Times New Roman" w:hAnsi="Times New Roman" w:cs="Times New Roman"/>
          <w:sz w:val="24"/>
          <w:szCs w:val="24"/>
          <w:lang w:val="en-IN"/>
        </w:rPr>
        <w:t>interference</w:t>
      </w:r>
      <w:r w:rsidR="00321074" w:rsidRPr="008111F1">
        <w:rPr>
          <w:rFonts w:ascii="Times New Roman" w:hAnsi="Times New Roman" w:cs="Times New Roman"/>
          <w:sz w:val="24"/>
          <w:szCs w:val="24"/>
          <w:lang w:val="en-IN"/>
        </w:rPr>
        <w:t xml:space="preserve"> or rehabilitation technique that </w:t>
      </w:r>
      <w:r w:rsidR="00EB0FA1">
        <w:rPr>
          <w:rFonts w:ascii="Times New Roman" w:hAnsi="Times New Roman" w:cs="Times New Roman"/>
          <w:sz w:val="24"/>
          <w:szCs w:val="24"/>
          <w:lang w:val="en-IN"/>
        </w:rPr>
        <w:t>associates</w:t>
      </w:r>
      <w:r w:rsidR="00321074" w:rsidRPr="008111F1">
        <w:rPr>
          <w:rFonts w:ascii="Times New Roman" w:hAnsi="Times New Roman" w:cs="Times New Roman"/>
          <w:sz w:val="24"/>
          <w:szCs w:val="24"/>
          <w:lang w:val="en-IN"/>
        </w:rPr>
        <w:t xml:space="preserve"> proper teaching </w:t>
      </w:r>
      <w:r w:rsidR="003E2562">
        <w:rPr>
          <w:rFonts w:ascii="Times New Roman" w:hAnsi="Times New Roman" w:cs="Times New Roman"/>
          <w:sz w:val="24"/>
          <w:szCs w:val="24"/>
          <w:lang w:val="en-IN"/>
        </w:rPr>
        <w:t>-</w:t>
      </w:r>
      <w:r w:rsidR="00321074" w:rsidRPr="008111F1">
        <w:rPr>
          <w:rFonts w:ascii="Times New Roman" w:hAnsi="Times New Roman" w:cs="Times New Roman"/>
          <w:sz w:val="24"/>
          <w:szCs w:val="24"/>
          <w:lang w:val="en-IN"/>
        </w:rPr>
        <w:t xml:space="preserve"> learning </w:t>
      </w:r>
      <w:r w:rsidR="003E2562">
        <w:rPr>
          <w:rFonts w:ascii="Times New Roman" w:hAnsi="Times New Roman" w:cs="Times New Roman"/>
          <w:sz w:val="24"/>
          <w:szCs w:val="24"/>
          <w:lang w:val="en-IN"/>
        </w:rPr>
        <w:t>strategies that uses</w:t>
      </w:r>
      <w:r w:rsidR="00321074" w:rsidRPr="008111F1">
        <w:rPr>
          <w:rFonts w:ascii="Times New Roman" w:hAnsi="Times New Roman" w:cs="Times New Roman"/>
          <w:sz w:val="24"/>
          <w:szCs w:val="24"/>
          <w:lang w:val="en-IN"/>
        </w:rPr>
        <w:t xml:space="preserve"> technolog</w:t>
      </w:r>
      <w:r w:rsidR="003E2562">
        <w:rPr>
          <w:rFonts w:ascii="Times New Roman" w:hAnsi="Times New Roman" w:cs="Times New Roman"/>
          <w:sz w:val="24"/>
          <w:szCs w:val="24"/>
          <w:lang w:val="en-IN"/>
        </w:rPr>
        <w:t>ies</w:t>
      </w:r>
      <w:r w:rsidR="00321074" w:rsidRPr="008111F1">
        <w:rPr>
          <w:rFonts w:ascii="Times New Roman" w:hAnsi="Times New Roman" w:cs="Times New Roman"/>
          <w:sz w:val="24"/>
          <w:szCs w:val="24"/>
          <w:lang w:val="en-IN"/>
        </w:rPr>
        <w:t xml:space="preserve"> or online resources to enable dynamic learning experiences and the achievement of educational goals </w:t>
      </w:r>
      <w:r w:rsidR="00262610" w:rsidRPr="008111F1">
        <w:rPr>
          <w:rFonts w:ascii="Times New Roman" w:hAnsi="Times New Roman" w:cs="Times New Roman"/>
          <w:sz w:val="24"/>
          <w:szCs w:val="24"/>
          <w:lang w:val="en-IN"/>
        </w:rPr>
        <w:t>is named</w:t>
      </w:r>
      <w:r w:rsidR="00321074" w:rsidRPr="008111F1">
        <w:rPr>
          <w:rFonts w:ascii="Times New Roman" w:hAnsi="Times New Roman" w:cs="Times New Roman"/>
          <w:sz w:val="24"/>
          <w:szCs w:val="24"/>
          <w:lang w:val="en-IN"/>
        </w:rPr>
        <w:t xml:space="preserve"> blended learning (</w:t>
      </w:r>
      <w:proofErr w:type="spellStart"/>
      <w:r w:rsidR="00321074" w:rsidRPr="008111F1">
        <w:rPr>
          <w:rFonts w:ascii="Times New Roman" w:hAnsi="Times New Roman" w:cs="Times New Roman"/>
          <w:sz w:val="24"/>
          <w:szCs w:val="24"/>
          <w:lang w:val="en-IN"/>
        </w:rPr>
        <w:t>Mirriahi</w:t>
      </w:r>
      <w:proofErr w:type="spellEnd"/>
      <w:r w:rsidR="00321074" w:rsidRPr="008111F1">
        <w:rPr>
          <w:rFonts w:ascii="Times New Roman" w:hAnsi="Times New Roman" w:cs="Times New Roman"/>
          <w:sz w:val="24"/>
          <w:szCs w:val="24"/>
          <w:lang w:val="en-IN"/>
        </w:rPr>
        <w:t xml:space="preserve"> et al., 2015). </w:t>
      </w:r>
      <w:r w:rsidRPr="008111F1">
        <w:rPr>
          <w:rFonts w:ascii="Times New Roman" w:hAnsi="Times New Roman" w:cs="Times New Roman"/>
          <w:sz w:val="24"/>
          <w:szCs w:val="24"/>
          <w:lang w:val="en-IN"/>
        </w:rPr>
        <w:t xml:space="preserve">Blended learning systems combine </w:t>
      </w:r>
      <w:r w:rsidR="009E0356" w:rsidRPr="008111F1">
        <w:rPr>
          <w:rFonts w:ascii="Times New Roman" w:hAnsi="Times New Roman" w:cs="Times New Roman"/>
          <w:sz w:val="24"/>
          <w:szCs w:val="24"/>
          <w:lang w:val="en-IN"/>
        </w:rPr>
        <w:t>classro</w:t>
      </w:r>
      <w:r w:rsidR="00E53D2A" w:rsidRPr="008111F1">
        <w:rPr>
          <w:rFonts w:ascii="Times New Roman" w:hAnsi="Times New Roman" w:cs="Times New Roman"/>
          <w:sz w:val="24"/>
          <w:szCs w:val="24"/>
          <w:lang w:val="en-IN"/>
        </w:rPr>
        <w:t>o</w:t>
      </w:r>
      <w:r w:rsidR="009E0356" w:rsidRPr="008111F1">
        <w:rPr>
          <w:rFonts w:ascii="Times New Roman" w:hAnsi="Times New Roman" w:cs="Times New Roman"/>
          <w:sz w:val="24"/>
          <w:szCs w:val="24"/>
          <w:lang w:val="en-IN"/>
        </w:rPr>
        <w:t>m</w:t>
      </w:r>
      <w:r w:rsidRPr="008111F1">
        <w:rPr>
          <w:rFonts w:ascii="Times New Roman" w:hAnsi="Times New Roman" w:cs="Times New Roman"/>
          <w:sz w:val="24"/>
          <w:szCs w:val="24"/>
          <w:lang w:val="en-IN"/>
        </w:rPr>
        <w:t xml:space="preserve"> instruction with computer-</w:t>
      </w:r>
      <w:r w:rsidR="006D4567" w:rsidRPr="008111F1">
        <w:rPr>
          <w:rFonts w:ascii="Times New Roman" w:hAnsi="Times New Roman" w:cs="Times New Roman"/>
          <w:sz w:val="24"/>
          <w:szCs w:val="24"/>
          <w:lang w:val="en-IN"/>
        </w:rPr>
        <w:t>based</w:t>
      </w:r>
      <w:r w:rsidRPr="008111F1">
        <w:rPr>
          <w:rFonts w:ascii="Times New Roman" w:hAnsi="Times New Roman" w:cs="Times New Roman"/>
          <w:sz w:val="24"/>
          <w:szCs w:val="24"/>
          <w:lang w:val="en-IN"/>
        </w:rPr>
        <w:t xml:space="preserve"> instruction with online learning experiences (Graham, 2006; Garrison </w:t>
      </w:r>
      <w:r w:rsidR="009845C2" w:rsidRPr="008111F1">
        <w:rPr>
          <w:rFonts w:ascii="Times New Roman" w:hAnsi="Times New Roman" w:cs="Times New Roman"/>
          <w:sz w:val="24"/>
          <w:szCs w:val="24"/>
          <w:lang w:val="en-IN"/>
        </w:rPr>
        <w:t>&amp;</w:t>
      </w:r>
      <w:r w:rsidRPr="008111F1">
        <w:rPr>
          <w:rFonts w:ascii="Times New Roman" w:hAnsi="Times New Roman" w:cs="Times New Roman"/>
          <w:sz w:val="24"/>
          <w:szCs w:val="24"/>
          <w:lang w:val="en-IN"/>
        </w:rPr>
        <w:t xml:space="preserve"> Kanuka, 2004)</w:t>
      </w:r>
      <w:r w:rsidR="0032107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since all universities currently us</w:t>
      </w:r>
      <w:r w:rsidR="00EC59E7" w:rsidRPr="008111F1">
        <w:rPr>
          <w:rFonts w:ascii="Times New Roman" w:hAnsi="Times New Roman" w:cs="Times New Roman"/>
          <w:sz w:val="24"/>
          <w:szCs w:val="24"/>
          <w:lang w:val="en-IN"/>
        </w:rPr>
        <w:t>e</w:t>
      </w:r>
      <w:r w:rsidRPr="008111F1">
        <w:rPr>
          <w:rFonts w:ascii="Times New Roman" w:hAnsi="Times New Roman" w:cs="Times New Roman"/>
          <w:sz w:val="24"/>
          <w:szCs w:val="24"/>
          <w:lang w:val="en-IN"/>
        </w:rPr>
        <w:t xml:space="preserve"> online teaching management system</w:t>
      </w:r>
      <w:r w:rsidR="00262610"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 xml:space="preserve"> through which at least teaching-learning materials are made available</w:t>
      </w:r>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blended learning is now considered as ‘new traditional model’ (Dziuban et al., 2018).</w:t>
      </w:r>
      <w:r w:rsidR="00BC0CAF" w:rsidRPr="008111F1">
        <w:rPr>
          <w:rFonts w:ascii="Times New Roman" w:hAnsi="Times New Roman" w:cs="Times New Roman"/>
          <w:sz w:val="24"/>
          <w:szCs w:val="24"/>
          <w:lang w:val="en-IN"/>
        </w:rPr>
        <w:t xml:space="preserve"> </w:t>
      </w:r>
    </w:p>
    <w:p w14:paraId="0CFA503E" w14:textId="32A36FE5" w:rsidR="00A43DCE" w:rsidRPr="008111F1" w:rsidRDefault="00D95F61"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flipped classroom is </w:t>
      </w:r>
      <w:r w:rsidR="009C471C" w:rsidRPr="008111F1">
        <w:rPr>
          <w:rFonts w:ascii="Times New Roman" w:hAnsi="Times New Roman" w:cs="Times New Roman"/>
          <w:sz w:val="24"/>
          <w:szCs w:val="24"/>
          <w:lang w:val="en-IN"/>
        </w:rPr>
        <w:t xml:space="preserve">quite </w:t>
      </w:r>
      <w:r w:rsidRPr="008111F1">
        <w:rPr>
          <w:rFonts w:ascii="Times New Roman" w:hAnsi="Times New Roman" w:cs="Times New Roman"/>
          <w:sz w:val="24"/>
          <w:szCs w:val="24"/>
          <w:lang w:val="en-IN"/>
        </w:rPr>
        <w:t xml:space="preserve">a simple strategy for delivering learning resources such as articles, pre‑recorded videos and YouTube links </w:t>
      </w:r>
      <w:r w:rsidR="00EC59E7" w:rsidRPr="008111F1">
        <w:rPr>
          <w:rFonts w:ascii="Times New Roman" w:hAnsi="Times New Roman" w:cs="Times New Roman"/>
          <w:sz w:val="24"/>
          <w:szCs w:val="24"/>
          <w:lang w:val="en-IN"/>
        </w:rPr>
        <w:t>before</w:t>
      </w:r>
      <w:r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starting</w:t>
      </w:r>
      <w:r w:rsidRPr="008111F1">
        <w:rPr>
          <w:rFonts w:ascii="Times New Roman" w:hAnsi="Times New Roman" w:cs="Times New Roman"/>
          <w:sz w:val="24"/>
          <w:szCs w:val="24"/>
          <w:lang w:val="en-IN"/>
        </w:rPr>
        <w:t xml:space="preserve"> a lesson (Pokhrel </w:t>
      </w:r>
      <w:r w:rsidR="00A43DCE" w:rsidRPr="008111F1">
        <w:rPr>
          <w:rFonts w:ascii="Times New Roman" w:hAnsi="Times New Roman" w:cs="Times New Roman"/>
          <w:sz w:val="24"/>
          <w:szCs w:val="24"/>
          <w:lang w:val="en-IN"/>
        </w:rPr>
        <w:t>and</w:t>
      </w:r>
      <w:r w:rsidRPr="008111F1">
        <w:rPr>
          <w:rFonts w:ascii="Times New Roman" w:hAnsi="Times New Roman" w:cs="Times New Roman"/>
          <w:sz w:val="24"/>
          <w:szCs w:val="24"/>
          <w:lang w:val="en-IN"/>
        </w:rPr>
        <w:t xml:space="preserve"> Chhetri, 2021). </w:t>
      </w:r>
      <w:r w:rsidR="000E74BC" w:rsidRPr="000E74BC">
        <w:rPr>
          <w:rFonts w:ascii="Times New Roman" w:hAnsi="Times New Roman" w:cs="Times New Roman"/>
          <w:sz w:val="24"/>
          <w:szCs w:val="24"/>
          <w:lang w:val="en-IN"/>
        </w:rPr>
        <w:t xml:space="preserve">Afterwards, online classroom time is used to enhance comprehension through </w:t>
      </w:r>
      <w:r w:rsidR="000E74BC" w:rsidRPr="008111F1">
        <w:rPr>
          <w:rFonts w:ascii="Times New Roman" w:hAnsi="Times New Roman" w:cs="Times New Roman"/>
          <w:sz w:val="24"/>
          <w:szCs w:val="24"/>
          <w:lang w:val="en-IN"/>
        </w:rPr>
        <w:lastRenderedPageBreak/>
        <w:t xml:space="preserve">conversation </w:t>
      </w:r>
      <w:r w:rsidR="000E74BC" w:rsidRPr="000E74BC">
        <w:rPr>
          <w:rFonts w:ascii="Times New Roman" w:hAnsi="Times New Roman" w:cs="Times New Roman"/>
          <w:sz w:val="24"/>
          <w:szCs w:val="24"/>
          <w:lang w:val="en-IN"/>
        </w:rPr>
        <w:t xml:space="preserve">with peers and teachers. It also highlights the fact that various subjects and age groups call for various approaches to </w:t>
      </w:r>
      <w:r w:rsidR="009608A5">
        <w:rPr>
          <w:rFonts w:ascii="Times New Roman" w:hAnsi="Times New Roman" w:cs="Times New Roman"/>
          <w:sz w:val="24"/>
          <w:szCs w:val="24"/>
          <w:lang w:val="en-IN"/>
        </w:rPr>
        <w:t>e-</w:t>
      </w:r>
      <w:r w:rsidR="000E74BC" w:rsidRPr="000E74BC">
        <w:rPr>
          <w:rFonts w:ascii="Times New Roman" w:hAnsi="Times New Roman" w:cs="Times New Roman"/>
          <w:sz w:val="24"/>
          <w:szCs w:val="24"/>
          <w:lang w:val="en-IN"/>
        </w:rPr>
        <w:t>learning</w:t>
      </w:r>
      <w:r w:rsidR="000E74BC">
        <w:rPr>
          <w:rFonts w:ascii="Times New Roman" w:hAnsi="Times New Roman" w:cs="Times New Roman"/>
          <w:sz w:val="24"/>
          <w:szCs w:val="24"/>
          <w:lang w:val="en-IN"/>
        </w:rPr>
        <w:t xml:space="preserve"> </w:t>
      </w:r>
      <w:r w:rsidR="000E74BC" w:rsidRPr="008111F1">
        <w:rPr>
          <w:rFonts w:ascii="Times New Roman" w:hAnsi="Times New Roman" w:cs="Times New Roman"/>
          <w:sz w:val="24"/>
          <w:szCs w:val="24"/>
          <w:lang w:val="en-IN"/>
        </w:rPr>
        <w:t>(Doucet et al., 2020).</w:t>
      </w:r>
      <w:r w:rsidR="000E74BC">
        <w:rPr>
          <w:rFonts w:ascii="Times New Roman" w:hAnsi="Times New Roman" w:cs="Times New Roman"/>
          <w:sz w:val="24"/>
          <w:szCs w:val="24"/>
          <w:lang w:val="en-IN"/>
        </w:rPr>
        <w:t xml:space="preserve"> </w:t>
      </w:r>
      <w:r w:rsidR="009608A5">
        <w:rPr>
          <w:rFonts w:ascii="Times New Roman" w:hAnsi="Times New Roman" w:cs="Times New Roman"/>
          <w:sz w:val="24"/>
          <w:szCs w:val="24"/>
          <w:lang w:val="en-IN"/>
        </w:rPr>
        <w:t>D</w:t>
      </w:r>
      <w:r w:rsidR="009608A5" w:rsidRPr="008111F1">
        <w:rPr>
          <w:rFonts w:ascii="Times New Roman" w:hAnsi="Times New Roman" w:cs="Times New Roman"/>
          <w:sz w:val="24"/>
          <w:szCs w:val="24"/>
          <w:lang w:val="en-IN"/>
        </w:rPr>
        <w:t>uring the lockdown</w:t>
      </w:r>
      <w:r w:rsidR="009608A5">
        <w:rPr>
          <w:rFonts w:ascii="Times New Roman" w:hAnsi="Times New Roman" w:cs="Times New Roman"/>
          <w:sz w:val="24"/>
          <w:szCs w:val="24"/>
          <w:lang w:val="en-IN"/>
        </w:rPr>
        <w:t>,</w:t>
      </w:r>
      <w:r w:rsidR="00EC59E7" w:rsidRPr="008111F1">
        <w:rPr>
          <w:rFonts w:ascii="Times New Roman" w:hAnsi="Times New Roman" w:cs="Times New Roman"/>
          <w:sz w:val="24"/>
          <w:szCs w:val="24"/>
          <w:lang w:val="en-IN"/>
        </w:rPr>
        <w:t xml:space="preserve"> </w:t>
      </w:r>
      <w:r w:rsidR="00AB2A40" w:rsidRPr="008111F1">
        <w:rPr>
          <w:rFonts w:ascii="Times New Roman" w:hAnsi="Times New Roman" w:cs="Times New Roman"/>
          <w:sz w:val="24"/>
          <w:szCs w:val="24"/>
          <w:lang w:val="en-IN"/>
        </w:rPr>
        <w:t>Government of India</w:t>
      </w:r>
      <w:r w:rsidR="00862A32">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took</w:t>
      </w:r>
      <w:r w:rsidR="00AB2A40" w:rsidRPr="008111F1">
        <w:rPr>
          <w:rFonts w:ascii="Times New Roman" w:hAnsi="Times New Roman" w:cs="Times New Roman"/>
          <w:sz w:val="24"/>
          <w:szCs w:val="24"/>
          <w:lang w:val="en-IN"/>
        </w:rPr>
        <w:t xml:space="preserve"> </w:t>
      </w:r>
      <w:r w:rsidR="00EC59E7" w:rsidRPr="008111F1">
        <w:rPr>
          <w:rFonts w:ascii="Times New Roman" w:hAnsi="Times New Roman" w:cs="Times New Roman"/>
          <w:sz w:val="24"/>
          <w:szCs w:val="24"/>
          <w:lang w:val="en-IN"/>
        </w:rPr>
        <w:t>several</w:t>
      </w:r>
      <w:r w:rsidR="00AB2A40" w:rsidRPr="008111F1">
        <w:rPr>
          <w:rFonts w:ascii="Times New Roman" w:hAnsi="Times New Roman" w:cs="Times New Roman"/>
          <w:sz w:val="24"/>
          <w:szCs w:val="24"/>
          <w:lang w:val="en-IN"/>
        </w:rPr>
        <w:t xml:space="preserve"> initiatives with the support of</w:t>
      </w:r>
      <w:r w:rsidR="007C18D9" w:rsidRPr="008111F1">
        <w:rPr>
          <w:rFonts w:ascii="Times New Roman" w:hAnsi="Times New Roman" w:cs="Times New Roman"/>
          <w:sz w:val="24"/>
          <w:szCs w:val="24"/>
          <w:lang w:val="en-IN"/>
        </w:rPr>
        <w:t xml:space="preserve"> </w:t>
      </w:r>
      <w:r w:rsidR="00AB2A40" w:rsidRPr="008111F1">
        <w:rPr>
          <w:rFonts w:ascii="Times New Roman" w:hAnsi="Times New Roman" w:cs="Times New Roman"/>
          <w:sz w:val="24"/>
          <w:szCs w:val="24"/>
          <w:lang w:val="en-IN"/>
        </w:rPr>
        <w:t>MHRD (Ministry of Human Resource Development)</w:t>
      </w:r>
      <w:r w:rsidR="007C18D9" w:rsidRPr="008111F1">
        <w:rPr>
          <w:rFonts w:ascii="Times New Roman" w:hAnsi="Times New Roman" w:cs="Times New Roman"/>
          <w:sz w:val="24"/>
          <w:szCs w:val="24"/>
          <w:lang w:val="en-IN"/>
        </w:rPr>
        <w:t xml:space="preserve">, renamed </w:t>
      </w:r>
      <w:proofErr w:type="spellStart"/>
      <w:r w:rsidR="007C18D9" w:rsidRPr="008111F1">
        <w:rPr>
          <w:rFonts w:ascii="Times New Roman" w:hAnsi="Times New Roman" w:cs="Times New Roman"/>
          <w:sz w:val="24"/>
          <w:szCs w:val="24"/>
          <w:lang w:val="en-IN"/>
        </w:rPr>
        <w:t>MoE</w:t>
      </w:r>
      <w:proofErr w:type="spellEnd"/>
      <w:r w:rsidR="007C18D9" w:rsidRPr="008111F1">
        <w:rPr>
          <w:rFonts w:ascii="Times New Roman" w:hAnsi="Times New Roman" w:cs="Times New Roman"/>
          <w:sz w:val="24"/>
          <w:szCs w:val="24"/>
          <w:lang w:val="en-IN"/>
        </w:rPr>
        <w:t xml:space="preserve"> (Ministry of Education)</w:t>
      </w:r>
      <w:r w:rsidR="00AB2A40"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in August 2020</w:t>
      </w:r>
      <w:r w:rsidR="00262610" w:rsidRPr="008111F1">
        <w:rPr>
          <w:rFonts w:ascii="Times New Roman" w:hAnsi="Times New Roman" w:cs="Times New Roman"/>
          <w:sz w:val="24"/>
          <w:szCs w:val="24"/>
          <w:lang w:val="en-IN"/>
        </w:rPr>
        <w:t>,</w:t>
      </w:r>
      <w:r w:rsidR="007C18D9"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to not hamper</w:t>
      </w:r>
      <w:r w:rsidR="00AB2A40"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 xml:space="preserve">academic activities of schools, </w:t>
      </w:r>
      <w:r w:rsidR="00321074" w:rsidRPr="008111F1">
        <w:rPr>
          <w:rFonts w:ascii="Times New Roman" w:hAnsi="Times New Roman" w:cs="Times New Roman"/>
          <w:sz w:val="24"/>
          <w:szCs w:val="24"/>
          <w:lang w:val="en-IN"/>
        </w:rPr>
        <w:t xml:space="preserve">colleges </w:t>
      </w:r>
      <w:r w:rsidR="00AB2A40" w:rsidRPr="008111F1">
        <w:rPr>
          <w:rFonts w:ascii="Times New Roman" w:hAnsi="Times New Roman" w:cs="Times New Roman"/>
          <w:sz w:val="24"/>
          <w:szCs w:val="24"/>
          <w:lang w:val="en-IN"/>
        </w:rPr>
        <w:t xml:space="preserve">and </w:t>
      </w:r>
      <w:r w:rsidR="00321074" w:rsidRPr="008111F1">
        <w:rPr>
          <w:rFonts w:ascii="Times New Roman" w:hAnsi="Times New Roman" w:cs="Times New Roman"/>
          <w:sz w:val="24"/>
          <w:szCs w:val="24"/>
          <w:lang w:val="en-IN"/>
        </w:rPr>
        <w:t>universities</w:t>
      </w:r>
      <w:r w:rsidR="00AB2A40" w:rsidRPr="008111F1">
        <w:rPr>
          <w:rFonts w:ascii="Times New Roman" w:hAnsi="Times New Roman" w:cs="Times New Roman"/>
          <w:sz w:val="24"/>
          <w:szCs w:val="24"/>
          <w:lang w:val="en-IN"/>
        </w:rPr>
        <w:t>. DIKSHA, e-</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and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National Repository of Open Educational Resources (NROER) are digital initiatives for secondary education</w:t>
      </w:r>
      <w:r w:rsidR="00321074"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whereas Swayam, Swayam Prabha and e-PG </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w:t>
      </w:r>
      <w:r w:rsidR="002827CC">
        <w:rPr>
          <w:rFonts w:ascii="Times New Roman" w:hAnsi="Times New Roman" w:cs="Times New Roman"/>
          <w:sz w:val="24"/>
          <w:szCs w:val="24"/>
          <w:lang w:val="en-IN"/>
        </w:rPr>
        <w:t xml:space="preserve">are </w:t>
      </w:r>
      <w:r w:rsidR="00AB2A40" w:rsidRPr="008111F1">
        <w:rPr>
          <w:rFonts w:ascii="Times New Roman" w:hAnsi="Times New Roman" w:cs="Times New Roman"/>
          <w:sz w:val="24"/>
          <w:szCs w:val="24"/>
          <w:lang w:val="en-IN"/>
        </w:rPr>
        <w:t xml:space="preserve">for higher education. </w:t>
      </w:r>
    </w:p>
    <w:p w14:paraId="3534FD9E" w14:textId="10C26E4E" w:rsidR="00C87AC4" w:rsidRPr="008111F1" w:rsidRDefault="00C87AC4" w:rsidP="00A43DCE">
      <w:pPr>
        <w:spacing w:line="360" w:lineRule="auto"/>
        <w:ind w:firstLine="720"/>
        <w:jc w:val="both"/>
        <w:rPr>
          <w:rFonts w:ascii="Times New Roman" w:hAnsi="Times New Roman" w:cs="Times New Roman"/>
          <w:sz w:val="24"/>
          <w:szCs w:val="24"/>
          <w:lang w:val="en-IN"/>
        </w:rPr>
      </w:pPr>
      <w:r w:rsidRPr="00C87AC4">
        <w:rPr>
          <w:rFonts w:ascii="Times New Roman" w:hAnsi="Times New Roman" w:cs="Times New Roman"/>
          <w:sz w:val="24"/>
          <w:szCs w:val="24"/>
          <w:lang w:val="en-IN"/>
        </w:rPr>
        <w:t xml:space="preserve">A nationwide platform for the NCERT's school education initiative is called </w:t>
      </w:r>
      <w:r w:rsidR="001D1876" w:rsidRPr="00C87AC4">
        <w:rPr>
          <w:rFonts w:ascii="Times New Roman" w:hAnsi="Times New Roman" w:cs="Times New Roman"/>
          <w:sz w:val="24"/>
          <w:szCs w:val="24"/>
          <w:lang w:val="en-IN"/>
        </w:rPr>
        <w:t>Digital Infrastructure for Knowledge Sharing</w:t>
      </w:r>
      <w:r w:rsidR="001D1876" w:rsidRPr="00C87AC4">
        <w:rPr>
          <w:rFonts w:ascii="Times New Roman" w:hAnsi="Times New Roman" w:cs="Times New Roman"/>
          <w:sz w:val="24"/>
          <w:szCs w:val="24"/>
          <w:lang w:val="en-IN"/>
        </w:rPr>
        <w:t xml:space="preserve"> </w:t>
      </w:r>
      <w:r w:rsidR="001D1876">
        <w:rPr>
          <w:rFonts w:ascii="Times New Roman" w:hAnsi="Times New Roman" w:cs="Times New Roman"/>
          <w:sz w:val="24"/>
          <w:szCs w:val="24"/>
          <w:lang w:val="en-IN"/>
        </w:rPr>
        <w:t>(</w:t>
      </w:r>
      <w:r w:rsidRPr="00C87AC4">
        <w:rPr>
          <w:rFonts w:ascii="Times New Roman" w:hAnsi="Times New Roman" w:cs="Times New Roman"/>
          <w:sz w:val="24"/>
          <w:szCs w:val="24"/>
          <w:lang w:val="en-IN"/>
        </w:rPr>
        <w:t>DIKSHA</w:t>
      </w:r>
      <w:r w:rsidR="001D1876">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w:t>
      </w:r>
      <w:hyperlink r:id="rId7" w:history="1">
        <w:r w:rsidRPr="008111F1">
          <w:rPr>
            <w:rStyle w:val="Hyperlink"/>
            <w:rFonts w:ascii="Times New Roman" w:hAnsi="Times New Roman" w:cs="Times New Roman"/>
            <w:sz w:val="24"/>
            <w:szCs w:val="24"/>
            <w:lang w:val="en-IN"/>
          </w:rPr>
          <w:t>https://diksha.gov.in</w:t>
        </w:r>
      </w:hyperlink>
      <w:r w:rsidRPr="008111F1">
        <w:rPr>
          <w:rFonts w:ascii="Times New Roman" w:hAnsi="Times New Roman" w:cs="Times New Roman"/>
          <w:sz w:val="24"/>
          <w:szCs w:val="24"/>
          <w:lang w:val="en-IN"/>
        </w:rPr>
        <w:t xml:space="preserve"> or </w:t>
      </w:r>
      <w:hyperlink r:id="rId8" w:history="1">
        <w:r w:rsidRPr="008111F1">
          <w:rPr>
            <w:rStyle w:val="Hyperlink"/>
            <w:rFonts w:ascii="Times New Roman" w:hAnsi="Times New Roman" w:cs="Times New Roman"/>
            <w:sz w:val="24"/>
            <w:szCs w:val="24"/>
            <w:lang w:val="en-IN"/>
          </w:rPr>
          <w:t>https://www.india.gov.in/spotlight/se-shagun-school-education-shagun</w:t>
        </w:r>
      </w:hyperlink>
      <w:r w:rsidRPr="008111F1">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C87AC4">
        <w:rPr>
          <w:rFonts w:ascii="Times New Roman" w:hAnsi="Times New Roman" w:cs="Times New Roman"/>
          <w:sz w:val="24"/>
          <w:szCs w:val="24"/>
          <w:lang w:val="en-IN"/>
        </w:rPr>
        <w:t>This portal offers textbooks, worksheets, assessments, video lectures, and other curriculum-aligned e-</w:t>
      </w:r>
      <w:r w:rsidR="00205BF9">
        <w:rPr>
          <w:rFonts w:ascii="Times New Roman" w:hAnsi="Times New Roman" w:cs="Times New Roman"/>
          <w:sz w:val="24"/>
          <w:szCs w:val="24"/>
          <w:lang w:val="en-IN"/>
        </w:rPr>
        <w:t>l</w:t>
      </w:r>
      <w:r w:rsidRPr="00C87AC4">
        <w:rPr>
          <w:rFonts w:ascii="Times New Roman" w:hAnsi="Times New Roman" w:cs="Times New Roman"/>
          <w:sz w:val="24"/>
          <w:szCs w:val="24"/>
          <w:lang w:val="en-IN"/>
        </w:rPr>
        <w:t>earning materials for parents, teachers, and students.</w:t>
      </w:r>
    </w:p>
    <w:p w14:paraId="00CDBD83" w14:textId="18E5C315" w:rsidR="006C0C90" w:rsidRPr="008111F1" w:rsidRDefault="006C0C90" w:rsidP="00A43DCE">
      <w:pPr>
        <w:spacing w:line="360" w:lineRule="auto"/>
        <w:ind w:firstLine="720"/>
        <w:jc w:val="both"/>
        <w:rPr>
          <w:rFonts w:ascii="Times New Roman" w:hAnsi="Times New Roman" w:cs="Times New Roman"/>
          <w:sz w:val="24"/>
          <w:szCs w:val="24"/>
          <w:lang w:val="en-IN"/>
        </w:rPr>
      </w:pPr>
      <w:r w:rsidRPr="006C0C90">
        <w:rPr>
          <w:rFonts w:ascii="Times New Roman" w:hAnsi="Times New Roman" w:cs="Times New Roman"/>
          <w:sz w:val="24"/>
          <w:szCs w:val="24"/>
          <w:lang w:val="en-IN"/>
        </w:rPr>
        <w:t>The NCERT e-learning programme, e-</w:t>
      </w:r>
      <w:proofErr w:type="spellStart"/>
      <w:r w:rsidRPr="006C0C90">
        <w:rPr>
          <w:rFonts w:ascii="Times New Roman" w:hAnsi="Times New Roman" w:cs="Times New Roman"/>
          <w:sz w:val="24"/>
          <w:szCs w:val="24"/>
          <w:lang w:val="en-IN"/>
        </w:rPr>
        <w:t>Pathshala</w:t>
      </w:r>
      <w:proofErr w:type="spellEnd"/>
      <w:r w:rsidRPr="006C0C90">
        <w:rPr>
          <w:rFonts w:ascii="Times New Roman" w:hAnsi="Times New Roman" w:cs="Times New Roman"/>
          <w:sz w:val="24"/>
          <w:szCs w:val="24"/>
          <w:lang w:val="en-IN"/>
        </w:rPr>
        <w:t xml:space="preserve"> (http://epathshala.gov.in or http://epathshala.nic.in), offers </w:t>
      </w:r>
      <w:r>
        <w:rPr>
          <w:rFonts w:ascii="Times New Roman" w:hAnsi="Times New Roman" w:cs="Times New Roman"/>
          <w:sz w:val="24"/>
          <w:szCs w:val="24"/>
          <w:lang w:val="en-IN"/>
        </w:rPr>
        <w:t>multiple</w:t>
      </w:r>
      <w:r w:rsidRPr="006C0C90">
        <w:rPr>
          <w:rFonts w:ascii="Times New Roman" w:hAnsi="Times New Roman" w:cs="Times New Roman"/>
          <w:sz w:val="24"/>
          <w:szCs w:val="24"/>
          <w:lang w:val="en-IN"/>
        </w:rPr>
        <w:t xml:space="preserve"> language versions of standards 1 </w:t>
      </w:r>
      <w:r>
        <w:rPr>
          <w:rFonts w:ascii="Times New Roman" w:hAnsi="Times New Roman" w:cs="Times New Roman"/>
          <w:sz w:val="24"/>
          <w:szCs w:val="24"/>
          <w:lang w:val="en-IN"/>
        </w:rPr>
        <w:t>to</w:t>
      </w:r>
      <w:r w:rsidRPr="006C0C90">
        <w:rPr>
          <w:rFonts w:ascii="Times New Roman" w:hAnsi="Times New Roman" w:cs="Times New Roman"/>
          <w:sz w:val="24"/>
          <w:szCs w:val="24"/>
          <w:lang w:val="en-IN"/>
        </w:rPr>
        <w:t xml:space="preserve"> 12. The portal includes books, audio files, videos, and other resources in Hindi, Urdu, and English that are intended for parents, teachers, and students.</w:t>
      </w:r>
    </w:p>
    <w:p w14:paraId="59C7F673" w14:textId="5BB31643" w:rsidR="006C21CF" w:rsidRPr="008111F1" w:rsidRDefault="00205BF9" w:rsidP="00A43DCE">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The g</w:t>
      </w:r>
      <w:r w:rsidR="006C21CF">
        <w:rPr>
          <w:rFonts w:ascii="Times New Roman" w:hAnsi="Times New Roman" w:cs="Times New Roman"/>
          <w:sz w:val="24"/>
          <w:szCs w:val="24"/>
          <w:lang w:val="en-IN"/>
        </w:rPr>
        <w:t>overnment of India</w:t>
      </w:r>
      <w:r w:rsidR="006C21CF" w:rsidRPr="006C21CF">
        <w:rPr>
          <w:rFonts w:ascii="Times New Roman" w:hAnsi="Times New Roman" w:cs="Times New Roman"/>
          <w:sz w:val="24"/>
          <w:szCs w:val="24"/>
          <w:lang w:val="en-IN"/>
        </w:rPr>
        <w:t xml:space="preserve"> launched the SWAYAM </w:t>
      </w:r>
      <w:r w:rsidR="006C21CF">
        <w:rPr>
          <w:rFonts w:ascii="Times New Roman" w:hAnsi="Times New Roman" w:cs="Times New Roman"/>
          <w:sz w:val="24"/>
          <w:szCs w:val="24"/>
          <w:lang w:val="en-IN"/>
        </w:rPr>
        <w:t>programme</w:t>
      </w:r>
      <w:r w:rsidR="006C21CF" w:rsidRPr="006C21CF">
        <w:rPr>
          <w:rFonts w:ascii="Times New Roman" w:hAnsi="Times New Roman" w:cs="Times New Roman"/>
          <w:sz w:val="24"/>
          <w:szCs w:val="24"/>
          <w:lang w:val="en-IN"/>
        </w:rPr>
        <w:t xml:space="preserve"> (https://swayam.gov.in/), which aims to implement the three fundamental tenets of education policy: quality, equity, and access. The goal of this endeavour is to provide everyone, including the underprivileged, with access to the best teaching-learning tools. </w:t>
      </w:r>
      <w:r w:rsidR="00B130EB" w:rsidRPr="00B130EB">
        <w:rPr>
          <w:rFonts w:ascii="Times New Roman" w:hAnsi="Times New Roman" w:cs="Times New Roman"/>
          <w:sz w:val="24"/>
          <w:szCs w:val="24"/>
          <w:lang w:val="en-IN"/>
        </w:rPr>
        <w:t>SWAYAM aims to close the digital gap for students who were untouched by the digital revolution and were unable to integrate themselves into the knowledge-based economy.</w:t>
      </w:r>
    </w:p>
    <w:p w14:paraId="47FF088C" w14:textId="79342F18" w:rsidR="00141E5B" w:rsidRDefault="00AB2A4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SWAYAM PRABHA </w:t>
      </w:r>
      <w:r w:rsidR="00321074" w:rsidRPr="008111F1">
        <w:rPr>
          <w:rFonts w:ascii="Times New Roman" w:hAnsi="Times New Roman" w:cs="Times New Roman"/>
          <w:sz w:val="24"/>
          <w:szCs w:val="24"/>
          <w:lang w:val="en-IN"/>
        </w:rPr>
        <w:t>(</w:t>
      </w:r>
      <w:hyperlink r:id="rId9" w:history="1">
        <w:r w:rsidR="001D1876" w:rsidRPr="00913F1C">
          <w:rPr>
            <w:rStyle w:val="Hyperlink"/>
            <w:rFonts w:ascii="Times New Roman" w:hAnsi="Times New Roman" w:cs="Times New Roman"/>
            <w:sz w:val="24"/>
            <w:szCs w:val="24"/>
            <w:lang w:val="en-IN"/>
          </w:rPr>
          <w:t>https://www.swayamprabha.gov.in/</w:t>
        </w:r>
      </w:hyperlink>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 xml:space="preserve">is a </w:t>
      </w:r>
      <w:r w:rsidR="006D4567" w:rsidRPr="008111F1">
        <w:rPr>
          <w:rFonts w:ascii="Times New Roman" w:hAnsi="Times New Roman" w:cs="Times New Roman"/>
          <w:sz w:val="24"/>
          <w:szCs w:val="24"/>
          <w:lang w:val="en-IN"/>
        </w:rPr>
        <w:t>34 DTH channel broadcasting 24/7 high</w:t>
      </w:r>
      <w:r w:rsidR="00262610" w:rsidRPr="008111F1">
        <w:rPr>
          <w:rFonts w:ascii="Times New Roman" w:hAnsi="Times New Roman" w:cs="Times New Roman"/>
          <w:sz w:val="24"/>
          <w:szCs w:val="24"/>
          <w:lang w:val="en-IN"/>
        </w:rPr>
        <w:t>-</w:t>
      </w:r>
      <w:r w:rsidR="006D4567" w:rsidRPr="008111F1">
        <w:rPr>
          <w:rFonts w:ascii="Times New Roman" w:hAnsi="Times New Roman" w:cs="Times New Roman"/>
          <w:sz w:val="24"/>
          <w:szCs w:val="24"/>
          <w:lang w:val="en-IN"/>
        </w:rPr>
        <w:t xml:space="preserve">quality educational programming via </w:t>
      </w:r>
      <w:r w:rsidR="00262610" w:rsidRPr="008111F1">
        <w:rPr>
          <w:rFonts w:ascii="Times New Roman" w:hAnsi="Times New Roman" w:cs="Times New Roman"/>
          <w:sz w:val="24"/>
          <w:szCs w:val="24"/>
          <w:lang w:val="en-IN"/>
        </w:rPr>
        <w:t xml:space="preserve">the </w:t>
      </w:r>
      <w:r w:rsidR="006D4567" w:rsidRPr="008111F1">
        <w:rPr>
          <w:rFonts w:ascii="Times New Roman" w:hAnsi="Times New Roman" w:cs="Times New Roman"/>
          <w:sz w:val="24"/>
          <w:szCs w:val="24"/>
          <w:lang w:val="en-IN"/>
        </w:rPr>
        <w:t xml:space="preserve">GSAT-15 satellite. </w:t>
      </w:r>
      <w:r w:rsidR="00141E5B" w:rsidRPr="00141E5B">
        <w:rPr>
          <w:rFonts w:ascii="Times New Roman" w:hAnsi="Times New Roman" w:cs="Times New Roman"/>
          <w:sz w:val="24"/>
          <w:szCs w:val="24"/>
          <w:lang w:val="en-IN"/>
        </w:rPr>
        <w:t xml:space="preserve">Students can select the time that works best for them, with at least four hours of new content repeated five additional times a day. The website is maintained by the INFLIBNET </w:t>
      </w:r>
      <w:proofErr w:type="spellStart"/>
      <w:r w:rsidR="00141E5B" w:rsidRPr="00141E5B">
        <w:rPr>
          <w:rFonts w:ascii="Times New Roman" w:hAnsi="Times New Roman" w:cs="Times New Roman"/>
          <w:sz w:val="24"/>
          <w:szCs w:val="24"/>
          <w:lang w:val="en-IN"/>
        </w:rPr>
        <w:t>Center</w:t>
      </w:r>
      <w:proofErr w:type="spellEnd"/>
      <w:r w:rsidR="00141E5B" w:rsidRPr="00141E5B">
        <w:rPr>
          <w:rFonts w:ascii="Times New Roman" w:hAnsi="Times New Roman" w:cs="Times New Roman"/>
          <w:sz w:val="24"/>
          <w:szCs w:val="24"/>
          <w:lang w:val="en-IN"/>
        </w:rPr>
        <w:t>.</w:t>
      </w:r>
    </w:p>
    <w:p w14:paraId="37A0F036" w14:textId="5C5D08B7" w:rsidR="00141E5B" w:rsidRPr="008111F1" w:rsidRDefault="00141E5B" w:rsidP="00A43DCE">
      <w:pPr>
        <w:spacing w:line="360" w:lineRule="auto"/>
        <w:ind w:firstLine="720"/>
        <w:jc w:val="both"/>
        <w:rPr>
          <w:rFonts w:ascii="Times New Roman" w:hAnsi="Times New Roman" w:cs="Times New Roman"/>
          <w:sz w:val="24"/>
          <w:szCs w:val="24"/>
          <w:lang w:val="en-IN"/>
        </w:rPr>
      </w:pPr>
      <w:r w:rsidRPr="00141E5B">
        <w:rPr>
          <w:rFonts w:ascii="Times New Roman" w:hAnsi="Times New Roman" w:cs="Times New Roman"/>
          <w:sz w:val="24"/>
          <w:szCs w:val="24"/>
          <w:lang w:val="en-IN"/>
        </w:rPr>
        <w:t xml:space="preserve">The </w:t>
      </w:r>
      <w:proofErr w:type="spellStart"/>
      <w:r w:rsidRPr="00141E5B">
        <w:rPr>
          <w:rFonts w:ascii="Times New Roman" w:hAnsi="Times New Roman" w:cs="Times New Roman"/>
          <w:sz w:val="24"/>
          <w:szCs w:val="24"/>
          <w:lang w:val="en-IN"/>
        </w:rPr>
        <w:t>MoE</w:t>
      </w:r>
      <w:proofErr w:type="spellEnd"/>
      <w:r w:rsidRPr="00141E5B">
        <w:rPr>
          <w:rFonts w:ascii="Times New Roman" w:hAnsi="Times New Roman" w:cs="Times New Roman"/>
          <w:sz w:val="24"/>
          <w:szCs w:val="24"/>
          <w:lang w:val="en-IN"/>
        </w:rPr>
        <w:t xml:space="preserve"> (previously MHRD) launched the e-PG </w:t>
      </w:r>
      <w:proofErr w:type="spellStart"/>
      <w:r w:rsidRPr="00141E5B">
        <w:rPr>
          <w:rFonts w:ascii="Times New Roman" w:hAnsi="Times New Roman" w:cs="Times New Roman"/>
          <w:sz w:val="24"/>
          <w:szCs w:val="24"/>
          <w:lang w:val="en-IN"/>
        </w:rPr>
        <w:t>Pathshala</w:t>
      </w:r>
      <w:proofErr w:type="spellEnd"/>
      <w:r w:rsidRPr="00141E5B">
        <w:rPr>
          <w:rFonts w:ascii="Times New Roman" w:hAnsi="Times New Roman" w:cs="Times New Roman"/>
          <w:sz w:val="24"/>
          <w:szCs w:val="24"/>
          <w:lang w:val="en-IN"/>
        </w:rPr>
        <w:t xml:space="preserve"> (https://epgp.inflibnet.ac.in/) as a component of their National Mission on Education through ICT (NME-ICT), which is being carried out by the UGC. </w:t>
      </w:r>
      <w:r w:rsidR="00842A19">
        <w:rPr>
          <w:rFonts w:ascii="Times New Roman" w:hAnsi="Times New Roman" w:cs="Times New Roman"/>
          <w:sz w:val="24"/>
          <w:szCs w:val="24"/>
          <w:lang w:val="en-IN"/>
        </w:rPr>
        <w:t>C</w:t>
      </w:r>
      <w:r w:rsidRPr="00141E5B">
        <w:rPr>
          <w:rFonts w:ascii="Times New Roman" w:hAnsi="Times New Roman" w:cs="Times New Roman"/>
          <w:sz w:val="24"/>
          <w:szCs w:val="24"/>
          <w:lang w:val="en-IN"/>
        </w:rPr>
        <w:t xml:space="preserve">urriculum-based, interactive e-contents are created by subject experts at Indian universities and other research and </w:t>
      </w:r>
      <w:r w:rsidRPr="00141E5B">
        <w:rPr>
          <w:rFonts w:ascii="Times New Roman" w:hAnsi="Times New Roman" w:cs="Times New Roman"/>
          <w:sz w:val="24"/>
          <w:szCs w:val="24"/>
          <w:lang w:val="en-IN"/>
        </w:rPr>
        <w:lastRenderedPageBreak/>
        <w:t>development institutes nationwide in almost all disciplines, including the social sciences, arts, fine arts, humanities, science, mathematics, linguistics, and languages. Each subject was assigned to a principal investigator, a work coordinator, content writers, language editors, reviewers, and a multimedia team.</w:t>
      </w:r>
    </w:p>
    <w:p w14:paraId="471AE5BE" w14:textId="7FBACE8D" w:rsidR="00C67337" w:rsidRDefault="00744202" w:rsidP="00744202">
      <w:pPr>
        <w:spacing w:line="360" w:lineRule="auto"/>
        <w:ind w:firstLine="720"/>
        <w:jc w:val="both"/>
        <w:rPr>
          <w:rFonts w:ascii="Times New Roman" w:hAnsi="Times New Roman" w:cs="Times New Roman"/>
          <w:sz w:val="24"/>
          <w:szCs w:val="24"/>
        </w:rPr>
      </w:pPr>
      <w:r w:rsidRPr="00744202">
        <w:rPr>
          <w:rFonts w:ascii="Times New Roman" w:hAnsi="Times New Roman" w:cs="Times New Roman"/>
          <w:sz w:val="24"/>
          <w:szCs w:val="24"/>
        </w:rPr>
        <w:t>According to some research on online education, the majority of students choose to learn online via smartphones and prefer recorded lessons with post-class quizzes to increase the efficacy of their education</w:t>
      </w:r>
      <w:r>
        <w:rPr>
          <w:rFonts w:ascii="Times New Roman" w:hAnsi="Times New Roman" w:cs="Times New Roman"/>
          <w:sz w:val="24"/>
          <w:szCs w:val="24"/>
        </w:rPr>
        <w:t xml:space="preserve"> </w:t>
      </w:r>
      <w:r w:rsidR="00865F9F" w:rsidRPr="008111F1">
        <w:rPr>
          <w:rFonts w:ascii="Times New Roman" w:hAnsi="Times New Roman" w:cs="Times New Roman"/>
          <w:sz w:val="24"/>
          <w:szCs w:val="24"/>
        </w:rPr>
        <w:t>(</w:t>
      </w:r>
      <w:proofErr w:type="spellStart"/>
      <w:r w:rsidR="00865F9F" w:rsidRPr="008111F1">
        <w:rPr>
          <w:rFonts w:ascii="Times New Roman" w:hAnsi="Times New Roman" w:cs="Times New Roman"/>
          <w:sz w:val="24"/>
          <w:szCs w:val="24"/>
        </w:rPr>
        <w:t>Muthuprasad</w:t>
      </w:r>
      <w:proofErr w:type="spellEnd"/>
      <w:r w:rsidR="00865F9F" w:rsidRPr="008111F1">
        <w:rPr>
          <w:rFonts w:ascii="Times New Roman" w:hAnsi="Times New Roman" w:cs="Times New Roman"/>
          <w:sz w:val="24"/>
          <w:szCs w:val="24"/>
        </w:rPr>
        <w:t xml:space="preserve"> et al., 2021; Mishra et al., 2020).</w:t>
      </w:r>
    </w:p>
    <w:p w14:paraId="66F60E7E" w14:textId="437D3682" w:rsidR="00865F9F"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p</w:t>
      </w:r>
      <w:r w:rsidR="00865F9F" w:rsidRPr="008111F1">
        <w:rPr>
          <w:rFonts w:ascii="Times New Roman" w:hAnsi="Times New Roman" w:cs="Times New Roman"/>
          <w:b/>
          <w:bCs/>
          <w:sz w:val="24"/>
          <w:szCs w:val="24"/>
        </w:rPr>
        <w:t xml:space="preserve">ositive impact of </w:t>
      </w:r>
      <w:r w:rsidRPr="008111F1">
        <w:rPr>
          <w:rFonts w:ascii="Times New Roman" w:hAnsi="Times New Roman" w:cs="Times New Roman"/>
          <w:b/>
          <w:bCs/>
          <w:sz w:val="24"/>
          <w:szCs w:val="24"/>
        </w:rPr>
        <w:t xml:space="preserve">the </w:t>
      </w:r>
      <w:r w:rsidR="00865F9F" w:rsidRPr="008111F1">
        <w:rPr>
          <w:rFonts w:ascii="Times New Roman" w:hAnsi="Times New Roman" w:cs="Times New Roman"/>
          <w:b/>
          <w:bCs/>
          <w:sz w:val="24"/>
          <w:szCs w:val="24"/>
        </w:rPr>
        <w:t xml:space="preserve">COVID-19 </w:t>
      </w:r>
      <w:r w:rsidR="009D1020" w:rsidRPr="008111F1">
        <w:rPr>
          <w:rFonts w:ascii="Times New Roman" w:hAnsi="Times New Roman" w:cs="Times New Roman"/>
          <w:b/>
          <w:bCs/>
          <w:sz w:val="24"/>
          <w:szCs w:val="24"/>
        </w:rPr>
        <w:t xml:space="preserve">pandemic </w:t>
      </w:r>
      <w:r w:rsidR="00865F9F" w:rsidRPr="008111F1">
        <w:rPr>
          <w:rFonts w:ascii="Times New Roman" w:hAnsi="Times New Roman" w:cs="Times New Roman"/>
          <w:b/>
          <w:bCs/>
          <w:sz w:val="24"/>
          <w:szCs w:val="24"/>
        </w:rPr>
        <w:t>on education</w:t>
      </w:r>
    </w:p>
    <w:p w14:paraId="1D4525A6" w14:textId="5F568178" w:rsidR="00A43DCE" w:rsidRPr="008111F1" w:rsidRDefault="00865F9F"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the pandemic, </w:t>
      </w:r>
      <w:r w:rsidR="000A42DE"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education system </w:t>
      </w:r>
      <w:r w:rsidR="001C090D" w:rsidRPr="008111F1">
        <w:rPr>
          <w:rFonts w:ascii="Times New Roman" w:hAnsi="Times New Roman" w:cs="Times New Roman"/>
          <w:sz w:val="24"/>
          <w:szCs w:val="24"/>
        </w:rPr>
        <w:t>got</w:t>
      </w:r>
      <w:r w:rsidR="000A42DE" w:rsidRPr="008111F1">
        <w:rPr>
          <w:rFonts w:ascii="Times New Roman" w:hAnsi="Times New Roman" w:cs="Times New Roman"/>
          <w:sz w:val="24"/>
          <w:szCs w:val="24"/>
        </w:rPr>
        <w:t xml:space="preserve"> an </w:t>
      </w:r>
      <w:r w:rsidRPr="008111F1">
        <w:rPr>
          <w:rFonts w:ascii="Times New Roman" w:hAnsi="Times New Roman" w:cs="Times New Roman"/>
          <w:sz w:val="24"/>
          <w:szCs w:val="24"/>
        </w:rPr>
        <w:t xml:space="preserve">opportunity </w:t>
      </w:r>
      <w:r w:rsidR="00262610" w:rsidRPr="008111F1">
        <w:rPr>
          <w:rFonts w:ascii="Times New Roman" w:hAnsi="Times New Roman" w:cs="Times New Roman"/>
          <w:sz w:val="24"/>
          <w:szCs w:val="24"/>
        </w:rPr>
        <w:t>to</w:t>
      </w:r>
      <w:r w:rsidRPr="008111F1">
        <w:rPr>
          <w:rFonts w:ascii="Times New Roman" w:hAnsi="Times New Roman" w:cs="Times New Roman"/>
          <w:sz w:val="24"/>
          <w:szCs w:val="24"/>
        </w:rPr>
        <w:t xml:space="preserve"> transform from </w:t>
      </w:r>
      <w:r w:rsidR="002827CC">
        <w:rPr>
          <w:rFonts w:ascii="Times New Roman" w:hAnsi="Times New Roman" w:cs="Times New Roman"/>
          <w:sz w:val="24"/>
          <w:szCs w:val="24"/>
        </w:rPr>
        <w:t>a</w:t>
      </w:r>
      <w:r w:rsidR="00EC59E7"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traditional system to </w:t>
      </w:r>
      <w:r w:rsidR="00EC59E7" w:rsidRPr="008111F1">
        <w:rPr>
          <w:rFonts w:ascii="Times New Roman" w:hAnsi="Times New Roman" w:cs="Times New Roman"/>
          <w:sz w:val="24"/>
          <w:szCs w:val="24"/>
        </w:rPr>
        <w:t>a</w:t>
      </w:r>
      <w:r w:rsidRPr="008111F1">
        <w:rPr>
          <w:rFonts w:ascii="Times New Roman" w:hAnsi="Times New Roman" w:cs="Times New Roman"/>
          <w:sz w:val="24"/>
          <w:szCs w:val="24"/>
        </w:rPr>
        <w:t xml:space="preserve"> digitalised </w:t>
      </w:r>
      <w:r w:rsidR="00262610" w:rsidRPr="008111F1">
        <w:rPr>
          <w:rFonts w:ascii="Times New Roman" w:hAnsi="Times New Roman" w:cs="Times New Roman"/>
          <w:sz w:val="24"/>
          <w:szCs w:val="24"/>
        </w:rPr>
        <w:t>one</w:t>
      </w:r>
      <w:r w:rsidRPr="008111F1">
        <w:rPr>
          <w:rFonts w:ascii="Times New Roman" w:hAnsi="Times New Roman" w:cs="Times New Roman"/>
          <w:sz w:val="24"/>
          <w:szCs w:val="24"/>
        </w:rPr>
        <w:t xml:space="preserve">. </w:t>
      </w:r>
      <w:r w:rsidR="000A42DE" w:rsidRPr="008111F1">
        <w:rPr>
          <w:rFonts w:ascii="Times New Roman" w:hAnsi="Times New Roman" w:cs="Times New Roman"/>
          <w:sz w:val="24"/>
          <w:szCs w:val="24"/>
        </w:rPr>
        <w:t xml:space="preserve">The use of online platforms has </w:t>
      </w:r>
      <w:r w:rsidR="009E0356" w:rsidRPr="008111F1">
        <w:rPr>
          <w:rFonts w:ascii="Times New Roman" w:hAnsi="Times New Roman" w:cs="Times New Roman"/>
          <w:sz w:val="24"/>
          <w:szCs w:val="24"/>
        </w:rPr>
        <w:t>improved</w:t>
      </w:r>
      <w:r w:rsidR="000A42DE" w:rsidRPr="008111F1">
        <w:rPr>
          <w:rFonts w:ascii="Times New Roman" w:hAnsi="Times New Roman" w:cs="Times New Roman"/>
          <w:sz w:val="24"/>
          <w:szCs w:val="24"/>
        </w:rPr>
        <w:t xml:space="preserve"> significantly. </w:t>
      </w:r>
      <w:r w:rsidRPr="008111F1">
        <w:rPr>
          <w:rFonts w:ascii="Times New Roman" w:hAnsi="Times New Roman" w:cs="Times New Roman"/>
          <w:sz w:val="24"/>
          <w:szCs w:val="24"/>
        </w:rPr>
        <w:t xml:space="preserve">The pandemic has </w:t>
      </w:r>
      <w:r w:rsidR="000A42DE" w:rsidRPr="008111F1">
        <w:rPr>
          <w:rFonts w:ascii="Times New Roman" w:hAnsi="Times New Roman" w:cs="Times New Roman"/>
          <w:sz w:val="24"/>
          <w:szCs w:val="24"/>
        </w:rPr>
        <w:t>led to</w:t>
      </w:r>
      <w:r w:rsidRPr="008111F1">
        <w:rPr>
          <w:rFonts w:ascii="Times New Roman" w:hAnsi="Times New Roman" w:cs="Times New Roman"/>
          <w:sz w:val="24"/>
          <w:szCs w:val="24"/>
        </w:rPr>
        <w:t xml:space="preserve"> a massive </w:t>
      </w:r>
      <w:r w:rsidR="000A42DE" w:rsidRPr="008111F1">
        <w:rPr>
          <w:rFonts w:ascii="Times New Roman" w:hAnsi="Times New Roman" w:cs="Times New Roman"/>
          <w:sz w:val="24"/>
          <w:szCs w:val="24"/>
        </w:rPr>
        <w:t>increase</w:t>
      </w:r>
      <w:r w:rsidRPr="008111F1">
        <w:rPr>
          <w:rFonts w:ascii="Times New Roman" w:hAnsi="Times New Roman" w:cs="Times New Roman"/>
          <w:sz w:val="24"/>
          <w:szCs w:val="24"/>
        </w:rPr>
        <w:t xml:space="preserve"> in teleconferencing, virtual meetings, </w:t>
      </w:r>
      <w:r w:rsidR="002B611D" w:rsidRPr="008111F1">
        <w:rPr>
          <w:rFonts w:ascii="Times New Roman" w:hAnsi="Times New Roman" w:cs="Times New Roman"/>
          <w:sz w:val="24"/>
          <w:szCs w:val="24"/>
        </w:rPr>
        <w:t>webinars,</w:t>
      </w:r>
      <w:r w:rsidRPr="008111F1">
        <w:rPr>
          <w:rFonts w:ascii="Times New Roman" w:hAnsi="Times New Roman" w:cs="Times New Roman"/>
          <w:sz w:val="24"/>
          <w:szCs w:val="24"/>
        </w:rPr>
        <w:t xml:space="preserve"> and e-conferencing opportunities. People </w:t>
      </w:r>
      <w:r w:rsidR="001C090D" w:rsidRPr="008111F1">
        <w:rPr>
          <w:rFonts w:ascii="Times New Roman" w:hAnsi="Times New Roman" w:cs="Times New Roman"/>
          <w:sz w:val="24"/>
          <w:szCs w:val="24"/>
        </w:rPr>
        <w:t>had</w:t>
      </w:r>
      <w:r w:rsidRPr="008111F1">
        <w:rPr>
          <w:rFonts w:ascii="Times New Roman" w:hAnsi="Times New Roman" w:cs="Times New Roman"/>
          <w:sz w:val="24"/>
          <w:szCs w:val="24"/>
        </w:rPr>
        <w:t xml:space="preserve"> to learn and use digital technolog</w:t>
      </w:r>
      <w:r w:rsidR="000A42DE" w:rsidRPr="008111F1">
        <w:rPr>
          <w:rFonts w:ascii="Times New Roman" w:hAnsi="Times New Roman" w:cs="Times New Roman"/>
          <w:sz w:val="24"/>
          <w:szCs w:val="24"/>
        </w:rPr>
        <w:t xml:space="preserve">ies, which </w:t>
      </w:r>
      <w:r w:rsidR="001C090D" w:rsidRPr="008111F1">
        <w:rPr>
          <w:rFonts w:ascii="Times New Roman" w:hAnsi="Times New Roman" w:cs="Times New Roman"/>
          <w:sz w:val="24"/>
          <w:szCs w:val="24"/>
        </w:rPr>
        <w:t>finally</w:t>
      </w:r>
      <w:r w:rsidR="000A42DE" w:rsidRPr="008111F1">
        <w:rPr>
          <w:rFonts w:ascii="Times New Roman" w:hAnsi="Times New Roman" w:cs="Times New Roman"/>
          <w:sz w:val="24"/>
          <w:szCs w:val="24"/>
        </w:rPr>
        <w:t xml:space="preserve"> led to an increase in </w:t>
      </w:r>
      <w:r w:rsidRPr="008111F1">
        <w:rPr>
          <w:rFonts w:ascii="Times New Roman" w:hAnsi="Times New Roman" w:cs="Times New Roman"/>
          <w:sz w:val="24"/>
          <w:szCs w:val="24"/>
        </w:rPr>
        <w:t xml:space="preserve">digital literacy. Most students prefer </w:t>
      </w:r>
      <w:r w:rsidR="009E0356" w:rsidRPr="008111F1">
        <w:rPr>
          <w:rFonts w:ascii="Times New Roman" w:hAnsi="Times New Roman" w:cs="Times New Roman"/>
          <w:sz w:val="24"/>
          <w:szCs w:val="24"/>
        </w:rPr>
        <w:t xml:space="preserve">Open </w:t>
      </w:r>
      <w:r w:rsidRPr="008111F1">
        <w:rPr>
          <w:rFonts w:ascii="Times New Roman" w:hAnsi="Times New Roman" w:cs="Times New Roman"/>
          <w:sz w:val="24"/>
          <w:szCs w:val="24"/>
        </w:rPr>
        <w:t xml:space="preserve">and </w:t>
      </w:r>
      <w:r w:rsidR="009E0356" w:rsidRPr="008111F1">
        <w:rPr>
          <w:rFonts w:ascii="Times New Roman" w:hAnsi="Times New Roman" w:cs="Times New Roman"/>
          <w:sz w:val="24"/>
          <w:szCs w:val="24"/>
        </w:rPr>
        <w:t xml:space="preserve">Distance Learning </w:t>
      </w:r>
      <w:r w:rsidRPr="008111F1">
        <w:rPr>
          <w:rFonts w:ascii="Times New Roman" w:hAnsi="Times New Roman" w:cs="Times New Roman"/>
          <w:sz w:val="24"/>
          <w:szCs w:val="24"/>
        </w:rPr>
        <w:t xml:space="preserve">as it </w:t>
      </w:r>
      <w:r w:rsidR="00842A19">
        <w:rPr>
          <w:rFonts w:ascii="Times New Roman" w:hAnsi="Times New Roman" w:cs="Times New Roman"/>
          <w:sz w:val="24"/>
          <w:szCs w:val="24"/>
        </w:rPr>
        <w:t>motivates</w:t>
      </w:r>
      <w:r w:rsidRPr="008111F1">
        <w:rPr>
          <w:rFonts w:ascii="Times New Roman" w:hAnsi="Times New Roman" w:cs="Times New Roman"/>
          <w:sz w:val="24"/>
          <w:szCs w:val="24"/>
        </w:rPr>
        <w:t xml:space="preserve"> self-learning</w:t>
      </w:r>
      <w:r w:rsidR="00262610" w:rsidRPr="008111F1">
        <w:rPr>
          <w:rFonts w:ascii="Times New Roman" w:hAnsi="Times New Roman" w:cs="Times New Roman"/>
          <w:sz w:val="24"/>
          <w:szCs w:val="24"/>
        </w:rPr>
        <w:t>,</w:t>
      </w:r>
      <w:r w:rsidR="000A42DE" w:rsidRPr="008111F1">
        <w:rPr>
          <w:rFonts w:ascii="Times New Roman" w:hAnsi="Times New Roman" w:cs="Times New Roman"/>
          <w:sz w:val="24"/>
          <w:szCs w:val="24"/>
        </w:rPr>
        <w:t xml:space="preserve"> offers</w:t>
      </w:r>
      <w:r w:rsidRPr="008111F1">
        <w:rPr>
          <w:rFonts w:ascii="Times New Roman" w:hAnsi="Times New Roman" w:cs="Times New Roman"/>
          <w:sz w:val="24"/>
          <w:szCs w:val="24"/>
        </w:rPr>
        <w:t xml:space="preserve"> </w:t>
      </w:r>
      <w:r w:rsidR="00842A19">
        <w:rPr>
          <w:rFonts w:ascii="Times New Roman" w:hAnsi="Times New Roman" w:cs="Times New Roman"/>
          <w:sz w:val="24"/>
          <w:szCs w:val="24"/>
        </w:rPr>
        <w:t>chances</w:t>
      </w:r>
      <w:r w:rsidRPr="008111F1">
        <w:rPr>
          <w:rFonts w:ascii="Times New Roman" w:hAnsi="Times New Roman" w:cs="Times New Roman"/>
          <w:sz w:val="24"/>
          <w:szCs w:val="24"/>
        </w:rPr>
        <w:t xml:space="preserve"> to learn from diverse resources and </w:t>
      </w:r>
      <w:r w:rsidR="000A42DE" w:rsidRPr="008111F1">
        <w:rPr>
          <w:rFonts w:ascii="Times New Roman" w:hAnsi="Times New Roman" w:cs="Times New Roman"/>
          <w:sz w:val="24"/>
          <w:szCs w:val="24"/>
        </w:rPr>
        <w:t>adapt</w:t>
      </w:r>
      <w:r w:rsidR="00321074" w:rsidRPr="008111F1">
        <w:rPr>
          <w:rFonts w:ascii="Times New Roman" w:hAnsi="Times New Roman" w:cs="Times New Roman"/>
          <w:sz w:val="24"/>
          <w:szCs w:val="24"/>
        </w:rPr>
        <w:t>s</w:t>
      </w:r>
      <w:r w:rsidRPr="008111F1">
        <w:rPr>
          <w:rFonts w:ascii="Times New Roman" w:hAnsi="Times New Roman" w:cs="Times New Roman"/>
          <w:sz w:val="24"/>
          <w:szCs w:val="24"/>
        </w:rPr>
        <w:t xml:space="preserve"> learning </w:t>
      </w:r>
      <w:r w:rsidR="000A42DE" w:rsidRPr="008111F1">
        <w:rPr>
          <w:rFonts w:ascii="Times New Roman" w:hAnsi="Times New Roman" w:cs="Times New Roman"/>
          <w:sz w:val="24"/>
          <w:szCs w:val="24"/>
        </w:rPr>
        <w:t>according to</w:t>
      </w:r>
      <w:r w:rsidRPr="008111F1">
        <w:rPr>
          <w:rFonts w:ascii="Times New Roman" w:hAnsi="Times New Roman" w:cs="Times New Roman"/>
          <w:sz w:val="24"/>
          <w:szCs w:val="24"/>
        </w:rPr>
        <w:t xml:space="preserve"> their </w:t>
      </w:r>
      <w:r w:rsidR="00E33202" w:rsidRPr="008111F1">
        <w:rPr>
          <w:rFonts w:ascii="Times New Roman" w:hAnsi="Times New Roman" w:cs="Times New Roman"/>
          <w:sz w:val="24"/>
          <w:szCs w:val="24"/>
        </w:rPr>
        <w:t>requirements</w:t>
      </w:r>
      <w:r w:rsidRPr="008111F1">
        <w:rPr>
          <w:rFonts w:ascii="Times New Roman" w:hAnsi="Times New Roman" w:cs="Times New Roman"/>
          <w:sz w:val="24"/>
          <w:szCs w:val="24"/>
        </w:rPr>
        <w:t xml:space="preserve"> (Jena, 2020). </w:t>
      </w:r>
      <w:r w:rsidR="000A42DE" w:rsidRPr="008111F1">
        <w:rPr>
          <w:rFonts w:ascii="Times New Roman" w:hAnsi="Times New Roman" w:cs="Times New Roman"/>
          <w:sz w:val="24"/>
          <w:szCs w:val="24"/>
        </w:rPr>
        <w:t xml:space="preserve">The most important factor is that the traditional method of </w:t>
      </w:r>
      <w:r w:rsidR="00C1106F">
        <w:rPr>
          <w:rFonts w:ascii="Times New Roman" w:hAnsi="Times New Roman" w:cs="Times New Roman"/>
          <w:sz w:val="24"/>
          <w:szCs w:val="24"/>
        </w:rPr>
        <w:t xml:space="preserve">the </w:t>
      </w:r>
      <w:r w:rsidR="000A42DE" w:rsidRPr="008111F1">
        <w:rPr>
          <w:rFonts w:ascii="Times New Roman" w:hAnsi="Times New Roman" w:cs="Times New Roman"/>
          <w:sz w:val="24"/>
          <w:szCs w:val="24"/>
        </w:rPr>
        <w:t xml:space="preserve">teaching-learning system </w:t>
      </w:r>
      <w:r w:rsidR="00773F3E">
        <w:rPr>
          <w:rFonts w:ascii="Times New Roman" w:hAnsi="Times New Roman" w:cs="Times New Roman"/>
          <w:sz w:val="24"/>
          <w:szCs w:val="24"/>
        </w:rPr>
        <w:t>was</w:t>
      </w:r>
      <w:r w:rsidR="000A42DE" w:rsidRPr="008111F1">
        <w:rPr>
          <w:rFonts w:ascii="Times New Roman" w:hAnsi="Times New Roman" w:cs="Times New Roman"/>
          <w:sz w:val="24"/>
          <w:szCs w:val="24"/>
        </w:rPr>
        <w:t xml:space="preserve"> replaced by blended learning. Educators in schools, colleges, and universities adopt</w:t>
      </w:r>
      <w:r w:rsidR="002827CC">
        <w:rPr>
          <w:rFonts w:ascii="Times New Roman" w:hAnsi="Times New Roman" w:cs="Times New Roman"/>
          <w:sz w:val="24"/>
          <w:szCs w:val="24"/>
        </w:rPr>
        <w:t xml:space="preserve"> the </w:t>
      </w:r>
      <w:r w:rsidR="000A42DE" w:rsidRPr="008111F1">
        <w:rPr>
          <w:rFonts w:ascii="Times New Roman" w:hAnsi="Times New Roman" w:cs="Times New Roman"/>
          <w:sz w:val="24"/>
          <w:szCs w:val="24"/>
        </w:rPr>
        <w:t xml:space="preserve">blended learning approach. </w:t>
      </w:r>
      <w:r w:rsidR="00105EA4">
        <w:rPr>
          <w:rFonts w:ascii="Times New Roman" w:hAnsi="Times New Roman" w:cs="Times New Roman"/>
          <w:sz w:val="24"/>
          <w:szCs w:val="24"/>
        </w:rPr>
        <w:t xml:space="preserve">There </w:t>
      </w:r>
      <w:r w:rsidR="000A42DE" w:rsidRPr="008111F1">
        <w:rPr>
          <w:rFonts w:ascii="Times New Roman" w:hAnsi="Times New Roman" w:cs="Times New Roman"/>
          <w:sz w:val="24"/>
          <w:szCs w:val="24"/>
        </w:rPr>
        <w:t xml:space="preserve">is a big possibility that </w:t>
      </w:r>
      <w:r w:rsidR="00773F3E">
        <w:rPr>
          <w:rFonts w:ascii="Times New Roman" w:hAnsi="Times New Roman" w:cs="Times New Roman"/>
          <w:sz w:val="24"/>
          <w:szCs w:val="24"/>
        </w:rPr>
        <w:t xml:space="preserve">the </w:t>
      </w:r>
      <w:r w:rsidR="000A42DE" w:rsidRPr="008111F1">
        <w:rPr>
          <w:rFonts w:ascii="Times New Roman" w:hAnsi="Times New Roman" w:cs="Times New Roman"/>
          <w:sz w:val="24"/>
          <w:szCs w:val="24"/>
        </w:rPr>
        <w:t xml:space="preserve">face-to-face </w:t>
      </w:r>
      <w:r w:rsidR="00105EA4">
        <w:rPr>
          <w:rFonts w:ascii="Times New Roman" w:hAnsi="Times New Roman" w:cs="Times New Roman"/>
          <w:sz w:val="24"/>
          <w:szCs w:val="24"/>
        </w:rPr>
        <w:t>teaching-learning process</w:t>
      </w:r>
      <w:r w:rsidR="000A42DE" w:rsidRPr="008111F1">
        <w:rPr>
          <w:rFonts w:ascii="Times New Roman" w:hAnsi="Times New Roman" w:cs="Times New Roman"/>
          <w:sz w:val="24"/>
          <w:szCs w:val="24"/>
        </w:rPr>
        <w:t xml:space="preserve"> a</w:t>
      </w:r>
      <w:r w:rsidR="001C090D" w:rsidRPr="008111F1">
        <w:rPr>
          <w:rFonts w:ascii="Times New Roman" w:hAnsi="Times New Roman" w:cs="Times New Roman"/>
          <w:sz w:val="24"/>
          <w:szCs w:val="24"/>
        </w:rPr>
        <w:t>nd</w:t>
      </w:r>
      <w:r w:rsidR="000A42DE" w:rsidRPr="008111F1">
        <w:rPr>
          <w:rFonts w:ascii="Times New Roman" w:hAnsi="Times New Roman" w:cs="Times New Roman"/>
          <w:sz w:val="24"/>
          <w:szCs w:val="24"/>
        </w:rPr>
        <w:t xml:space="preserve"> online modules will become ‘the new normal’ (Dziuban et al., 2018). Teachers had to adapt </w:t>
      </w:r>
      <w:r w:rsidR="009E0356" w:rsidRPr="008111F1">
        <w:rPr>
          <w:rFonts w:ascii="Times New Roman" w:hAnsi="Times New Roman" w:cs="Times New Roman"/>
          <w:sz w:val="24"/>
          <w:szCs w:val="24"/>
        </w:rPr>
        <w:t xml:space="preserve">quickly </w:t>
      </w:r>
      <w:r w:rsidR="000A42DE" w:rsidRPr="008111F1">
        <w:rPr>
          <w:rFonts w:ascii="Times New Roman" w:hAnsi="Times New Roman" w:cs="Times New Roman"/>
          <w:sz w:val="24"/>
          <w:szCs w:val="24"/>
        </w:rPr>
        <w:t xml:space="preserve">to technology </w:t>
      </w:r>
      <w:r w:rsidR="009E0356" w:rsidRPr="008111F1">
        <w:rPr>
          <w:rFonts w:ascii="Times New Roman" w:hAnsi="Times New Roman" w:cs="Times New Roman"/>
          <w:sz w:val="24"/>
          <w:szCs w:val="24"/>
        </w:rPr>
        <w:t>and</w:t>
      </w:r>
      <w:r w:rsidR="000A42DE" w:rsidRPr="008111F1">
        <w:rPr>
          <w:rFonts w:ascii="Times New Roman" w:hAnsi="Times New Roman" w:cs="Times New Roman"/>
          <w:sz w:val="24"/>
          <w:szCs w:val="24"/>
        </w:rPr>
        <w:t xml:space="preserve"> be ready for this learning method. </w:t>
      </w:r>
    </w:p>
    <w:p w14:paraId="36F3BB17" w14:textId="7BF739D2" w:rsidR="00F04581" w:rsidRPr="008111F1" w:rsidRDefault="00884F98" w:rsidP="00F04581">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w:t>
      </w:r>
      <w:r w:rsidR="000A42DE" w:rsidRPr="008111F1">
        <w:rPr>
          <w:rFonts w:ascii="Times New Roman" w:hAnsi="Times New Roman" w:cs="Times New Roman"/>
          <w:sz w:val="24"/>
          <w:szCs w:val="24"/>
        </w:rPr>
        <w:t xml:space="preserve"> blended learning </w:t>
      </w:r>
      <w:r w:rsidR="00D60B10" w:rsidRPr="008111F1">
        <w:rPr>
          <w:rFonts w:ascii="Times New Roman" w:hAnsi="Times New Roman" w:cs="Times New Roman"/>
          <w:sz w:val="24"/>
          <w:szCs w:val="24"/>
        </w:rPr>
        <w:t>is</w:t>
      </w:r>
      <w:r w:rsidR="000A42DE" w:rsidRPr="008111F1">
        <w:rPr>
          <w:rFonts w:ascii="Times New Roman" w:hAnsi="Times New Roman" w:cs="Times New Roman"/>
          <w:sz w:val="24"/>
          <w:szCs w:val="24"/>
        </w:rPr>
        <w:t xml:space="preserve"> the future learning format, there will be </w:t>
      </w:r>
      <w:r w:rsidR="000658E8" w:rsidRPr="008111F1">
        <w:rPr>
          <w:rFonts w:ascii="Times New Roman" w:hAnsi="Times New Roman" w:cs="Times New Roman"/>
          <w:sz w:val="24"/>
          <w:szCs w:val="24"/>
        </w:rPr>
        <w:t>new ways</w:t>
      </w:r>
      <w:r w:rsidR="000A42DE" w:rsidRPr="008111F1">
        <w:rPr>
          <w:rFonts w:ascii="Times New Roman" w:hAnsi="Times New Roman" w:cs="Times New Roman"/>
          <w:sz w:val="24"/>
          <w:szCs w:val="24"/>
        </w:rPr>
        <w:t xml:space="preserve"> of designing and delivering </w:t>
      </w:r>
      <w:r w:rsidR="002827CC">
        <w:rPr>
          <w:rFonts w:ascii="Times New Roman" w:hAnsi="Times New Roman" w:cs="Times New Roman"/>
          <w:sz w:val="24"/>
          <w:szCs w:val="24"/>
        </w:rPr>
        <w:t>high-quality</w:t>
      </w:r>
      <w:r w:rsidR="000A42DE" w:rsidRPr="008111F1">
        <w:rPr>
          <w:rFonts w:ascii="Times New Roman" w:hAnsi="Times New Roman" w:cs="Times New Roman"/>
          <w:sz w:val="24"/>
          <w:szCs w:val="24"/>
        </w:rPr>
        <w:t xml:space="preserve"> content, especially given that the </w:t>
      </w:r>
      <w:r w:rsidR="00F04581">
        <w:rPr>
          <w:rFonts w:ascii="Times New Roman" w:hAnsi="Times New Roman" w:cs="Times New Roman"/>
          <w:sz w:val="24"/>
          <w:szCs w:val="24"/>
        </w:rPr>
        <w:t>use</w:t>
      </w:r>
      <w:r w:rsidR="000A42DE" w:rsidRPr="008111F1">
        <w:rPr>
          <w:rFonts w:ascii="Times New Roman" w:hAnsi="Times New Roman" w:cs="Times New Roman"/>
          <w:sz w:val="24"/>
          <w:szCs w:val="24"/>
        </w:rPr>
        <w:t xml:space="preserve"> of learning management systems will lead to </w:t>
      </w:r>
      <w:r w:rsidR="00F04581">
        <w:rPr>
          <w:rFonts w:ascii="Times New Roman" w:hAnsi="Times New Roman" w:cs="Times New Roman"/>
          <w:sz w:val="24"/>
          <w:szCs w:val="24"/>
        </w:rPr>
        <w:t>greater</w:t>
      </w:r>
      <w:r w:rsidR="000A42DE" w:rsidRPr="008111F1">
        <w:rPr>
          <w:rFonts w:ascii="Times New Roman" w:hAnsi="Times New Roman" w:cs="Times New Roman"/>
          <w:sz w:val="24"/>
          <w:szCs w:val="24"/>
        </w:rPr>
        <w:t xml:space="preserve"> openness and transparency in academia.</w:t>
      </w:r>
      <w:r w:rsidR="00F04581">
        <w:rPr>
          <w:rFonts w:ascii="Times New Roman" w:hAnsi="Times New Roman" w:cs="Times New Roman"/>
          <w:sz w:val="24"/>
          <w:szCs w:val="24"/>
        </w:rPr>
        <w:t xml:space="preserve"> Since b</w:t>
      </w:r>
      <w:r w:rsidR="00F04581" w:rsidRPr="00F04581">
        <w:rPr>
          <w:rFonts w:ascii="Times New Roman" w:hAnsi="Times New Roman" w:cs="Times New Roman"/>
          <w:sz w:val="24"/>
          <w:szCs w:val="24"/>
        </w:rPr>
        <w:t>lended learning employs an innovative approach to the delivery and assessment of learning outcomes, it can also present opportunities for curriculum development and pedagogy. Additionally, it presents a chance for curriculum designers to raise the standard of the instructional materials.</w:t>
      </w:r>
    </w:p>
    <w:p w14:paraId="20B4368C" w14:textId="5F07FD01" w:rsidR="00D60B10" w:rsidRPr="008111F1" w:rsidRDefault="00D60B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According to Rajab et al. (2020), </w:t>
      </w:r>
      <w:r w:rsidR="00E6500C" w:rsidRPr="008111F1">
        <w:rPr>
          <w:rFonts w:ascii="Times New Roman" w:hAnsi="Times New Roman" w:cs="Times New Roman"/>
          <w:sz w:val="24"/>
          <w:szCs w:val="24"/>
        </w:rPr>
        <w:t>hurdles</w:t>
      </w:r>
      <w:r w:rsidRPr="008111F1">
        <w:rPr>
          <w:rFonts w:ascii="Times New Roman" w:hAnsi="Times New Roman" w:cs="Times New Roman"/>
          <w:sz w:val="24"/>
          <w:szCs w:val="24"/>
        </w:rPr>
        <w:t xml:space="preserve"> to online medical education during</w:t>
      </w:r>
      <w:r w:rsidR="00EE299C"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COVID-19 included issues </w:t>
      </w:r>
      <w:r w:rsidR="00FE1CFF" w:rsidRPr="008111F1">
        <w:rPr>
          <w:rFonts w:ascii="Times New Roman" w:hAnsi="Times New Roman" w:cs="Times New Roman"/>
          <w:sz w:val="24"/>
          <w:szCs w:val="24"/>
        </w:rPr>
        <w:t>concerning</w:t>
      </w:r>
      <w:r w:rsidRPr="008111F1">
        <w:rPr>
          <w:rFonts w:ascii="Times New Roman" w:hAnsi="Times New Roman" w:cs="Times New Roman"/>
          <w:sz w:val="24"/>
          <w:szCs w:val="24"/>
        </w:rPr>
        <w:t xml:space="preserve"> communication</w:t>
      </w:r>
      <w:r w:rsidR="001A0629">
        <w:rPr>
          <w:rFonts w:ascii="Times New Roman" w:hAnsi="Times New Roman" w:cs="Times New Roman"/>
          <w:sz w:val="24"/>
          <w:szCs w:val="24"/>
        </w:rPr>
        <w:t xml:space="preserve"> problems (</w:t>
      </w:r>
      <w:r w:rsidRPr="008111F1">
        <w:rPr>
          <w:rFonts w:ascii="Times New Roman" w:hAnsi="Times New Roman" w:cs="Times New Roman"/>
          <w:sz w:val="24"/>
          <w:szCs w:val="24"/>
        </w:rPr>
        <w:t>59</w:t>
      </w:r>
      <w:r w:rsidR="001A0629">
        <w:rPr>
          <w:rFonts w:ascii="Times New Roman" w:hAnsi="Times New Roman" w:cs="Times New Roman"/>
          <w:sz w:val="24"/>
          <w:szCs w:val="24"/>
        </w:rPr>
        <w:t>%)</w:t>
      </w:r>
      <w:r w:rsidRPr="008111F1">
        <w:rPr>
          <w:rFonts w:ascii="Times New Roman" w:hAnsi="Times New Roman" w:cs="Times New Roman"/>
          <w:sz w:val="24"/>
          <w:szCs w:val="24"/>
        </w:rPr>
        <w:t>, student assessment</w:t>
      </w:r>
      <w:r w:rsidR="001A0629">
        <w:rPr>
          <w:rFonts w:ascii="Times New Roman" w:hAnsi="Times New Roman" w:cs="Times New Roman"/>
          <w:sz w:val="24"/>
          <w:szCs w:val="24"/>
        </w:rPr>
        <w:t>s</w:t>
      </w:r>
      <w:r w:rsidRPr="008111F1">
        <w:rPr>
          <w:rFonts w:ascii="Times New Roman" w:hAnsi="Times New Roman" w:cs="Times New Roman"/>
          <w:sz w:val="24"/>
          <w:szCs w:val="24"/>
        </w:rPr>
        <w:t xml:space="preserve"> </w:t>
      </w:r>
      <w:r w:rsidR="001A0629">
        <w:rPr>
          <w:rFonts w:ascii="Times New Roman" w:hAnsi="Times New Roman" w:cs="Times New Roman"/>
          <w:sz w:val="24"/>
          <w:szCs w:val="24"/>
        </w:rPr>
        <w:t>(</w:t>
      </w:r>
      <w:r w:rsidRPr="008111F1">
        <w:rPr>
          <w:rFonts w:ascii="Times New Roman" w:hAnsi="Times New Roman" w:cs="Times New Roman"/>
          <w:sz w:val="24"/>
          <w:szCs w:val="24"/>
        </w:rPr>
        <w:t>57.5</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r w:rsidR="00382139" w:rsidRPr="008111F1">
        <w:rPr>
          <w:rFonts w:ascii="Times New Roman" w:hAnsi="Times New Roman" w:cs="Times New Roman"/>
          <w:sz w:val="24"/>
          <w:szCs w:val="24"/>
        </w:rPr>
        <w:t>technology-based</w:t>
      </w:r>
      <w:r w:rsidR="001A0629" w:rsidRPr="008111F1">
        <w:rPr>
          <w:rFonts w:ascii="Times New Roman" w:hAnsi="Times New Roman" w:cs="Times New Roman"/>
          <w:sz w:val="24"/>
          <w:szCs w:val="24"/>
        </w:rPr>
        <w:t xml:space="preserve"> tool use </w:t>
      </w:r>
      <w:r w:rsidR="001A0629">
        <w:rPr>
          <w:rFonts w:ascii="Times New Roman" w:hAnsi="Times New Roman" w:cs="Times New Roman"/>
          <w:sz w:val="24"/>
          <w:szCs w:val="24"/>
        </w:rPr>
        <w:t>(</w:t>
      </w:r>
      <w:r w:rsidRPr="008111F1">
        <w:rPr>
          <w:rFonts w:ascii="Times New Roman" w:hAnsi="Times New Roman" w:cs="Times New Roman"/>
          <w:sz w:val="24"/>
          <w:szCs w:val="24"/>
        </w:rPr>
        <w:t>56.5</w:t>
      </w:r>
      <w:r w:rsidR="001A0629">
        <w:rPr>
          <w:rFonts w:ascii="Times New Roman" w:hAnsi="Times New Roman" w:cs="Times New Roman"/>
          <w:sz w:val="24"/>
          <w:szCs w:val="24"/>
        </w:rPr>
        <w:t xml:space="preserve"> %)</w:t>
      </w:r>
      <w:r w:rsidR="00FE1CFF"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the online experience </w:t>
      </w:r>
      <w:r w:rsidR="001A0629">
        <w:rPr>
          <w:rFonts w:ascii="Times New Roman" w:hAnsi="Times New Roman" w:cs="Times New Roman"/>
          <w:sz w:val="24"/>
          <w:szCs w:val="24"/>
        </w:rPr>
        <w:t>(</w:t>
      </w:r>
      <w:r w:rsidRPr="008111F1">
        <w:rPr>
          <w:rFonts w:ascii="Times New Roman" w:hAnsi="Times New Roman" w:cs="Times New Roman"/>
          <w:sz w:val="24"/>
          <w:szCs w:val="24"/>
        </w:rPr>
        <w:t>55</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pandemic-related anxiety or stress </w:t>
      </w:r>
      <w:r w:rsidR="001A0629">
        <w:rPr>
          <w:rFonts w:ascii="Times New Roman" w:hAnsi="Times New Roman" w:cs="Times New Roman"/>
          <w:sz w:val="24"/>
          <w:szCs w:val="24"/>
        </w:rPr>
        <w:t>(</w:t>
      </w:r>
      <w:r w:rsidRPr="008111F1">
        <w:rPr>
          <w:rFonts w:ascii="Times New Roman" w:hAnsi="Times New Roman" w:cs="Times New Roman"/>
          <w:sz w:val="24"/>
          <w:szCs w:val="24"/>
        </w:rPr>
        <w:t>48</w:t>
      </w:r>
      <w:r w:rsidR="001A0629">
        <w:rPr>
          <w:rFonts w:ascii="Times New Roman" w:hAnsi="Times New Roman" w:cs="Times New Roman"/>
          <w:sz w:val="24"/>
          <w:szCs w:val="24"/>
        </w:rPr>
        <w:t xml:space="preserve"> %)</w:t>
      </w:r>
      <w:r w:rsidR="00FE1CFF" w:rsidRPr="008111F1">
        <w:rPr>
          <w:rFonts w:ascii="Times New Roman" w:hAnsi="Times New Roman" w:cs="Times New Roman"/>
          <w:sz w:val="24"/>
          <w:szCs w:val="24"/>
        </w:rPr>
        <w:t>,</w:t>
      </w:r>
      <w:r w:rsidRPr="008111F1">
        <w:rPr>
          <w:rFonts w:ascii="Times New Roman" w:hAnsi="Times New Roman" w:cs="Times New Roman"/>
          <w:sz w:val="24"/>
          <w:szCs w:val="24"/>
        </w:rPr>
        <w:t xml:space="preserve"> time management </w:t>
      </w:r>
      <w:r w:rsidR="001A0629">
        <w:rPr>
          <w:rFonts w:ascii="Times New Roman" w:hAnsi="Times New Roman" w:cs="Times New Roman"/>
          <w:sz w:val="24"/>
          <w:szCs w:val="24"/>
        </w:rPr>
        <w:t>(</w:t>
      </w:r>
      <w:r w:rsidRPr="008111F1">
        <w:rPr>
          <w:rFonts w:ascii="Times New Roman" w:hAnsi="Times New Roman" w:cs="Times New Roman"/>
          <w:sz w:val="24"/>
          <w:szCs w:val="24"/>
        </w:rPr>
        <w:t>35</w:t>
      </w:r>
      <w:r w:rsidR="001A0629">
        <w:rPr>
          <w:rFonts w:ascii="Times New Roman" w:hAnsi="Times New Roman" w:cs="Times New Roman"/>
          <w:sz w:val="24"/>
          <w:szCs w:val="24"/>
        </w:rPr>
        <w:t xml:space="preserve"> %)</w:t>
      </w:r>
      <w:r w:rsidRPr="008111F1">
        <w:rPr>
          <w:rFonts w:ascii="Times New Roman" w:hAnsi="Times New Roman" w:cs="Times New Roman"/>
          <w:sz w:val="24"/>
          <w:szCs w:val="24"/>
        </w:rPr>
        <w:t xml:space="preserve">, and technophobia </w:t>
      </w:r>
      <w:r w:rsidR="001A0629">
        <w:rPr>
          <w:rFonts w:ascii="Times New Roman" w:hAnsi="Times New Roman" w:cs="Times New Roman"/>
          <w:sz w:val="24"/>
          <w:szCs w:val="24"/>
        </w:rPr>
        <w:t>(</w:t>
      </w:r>
      <w:r w:rsidRPr="008111F1">
        <w:rPr>
          <w:rFonts w:ascii="Times New Roman" w:hAnsi="Times New Roman" w:cs="Times New Roman"/>
          <w:sz w:val="24"/>
          <w:szCs w:val="24"/>
        </w:rPr>
        <w:t>17</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p>
    <w:p w14:paraId="0B051139" w14:textId="66F6AF69" w:rsidR="000A42DE"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n</w:t>
      </w:r>
      <w:r w:rsidR="000A42DE" w:rsidRPr="008111F1">
        <w:rPr>
          <w:rFonts w:ascii="Times New Roman" w:hAnsi="Times New Roman" w:cs="Times New Roman"/>
          <w:b/>
          <w:bCs/>
          <w:sz w:val="24"/>
          <w:szCs w:val="24"/>
        </w:rPr>
        <w:t xml:space="preserve">egative impact of </w:t>
      </w:r>
      <w:r w:rsidRPr="008111F1">
        <w:rPr>
          <w:rFonts w:ascii="Times New Roman" w:hAnsi="Times New Roman" w:cs="Times New Roman"/>
          <w:b/>
          <w:bCs/>
          <w:sz w:val="24"/>
          <w:szCs w:val="24"/>
        </w:rPr>
        <w:t xml:space="preserve">the </w:t>
      </w:r>
      <w:r w:rsidR="000A42DE" w:rsidRPr="008111F1">
        <w:rPr>
          <w:rFonts w:ascii="Times New Roman" w:hAnsi="Times New Roman" w:cs="Times New Roman"/>
          <w:b/>
          <w:bCs/>
          <w:sz w:val="24"/>
          <w:szCs w:val="24"/>
        </w:rPr>
        <w:t>COVID-19</w:t>
      </w:r>
      <w:r w:rsidR="009D1020" w:rsidRPr="008111F1">
        <w:rPr>
          <w:rFonts w:ascii="Times New Roman" w:hAnsi="Times New Roman" w:cs="Times New Roman"/>
          <w:b/>
          <w:bCs/>
          <w:sz w:val="24"/>
          <w:szCs w:val="24"/>
        </w:rPr>
        <w:t xml:space="preserve"> pandemic</w:t>
      </w:r>
      <w:r w:rsidR="000A42DE" w:rsidRPr="008111F1">
        <w:rPr>
          <w:rFonts w:ascii="Times New Roman" w:hAnsi="Times New Roman" w:cs="Times New Roman"/>
          <w:b/>
          <w:bCs/>
          <w:sz w:val="24"/>
          <w:szCs w:val="24"/>
        </w:rPr>
        <w:t xml:space="preserve"> on education</w:t>
      </w:r>
    </w:p>
    <w:p w14:paraId="0A02F35B" w14:textId="0BD9E694" w:rsidR="00A43DCE" w:rsidRPr="008111F1" w:rsidRDefault="009D6B4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lastRenderedPageBreak/>
        <w:t>Even though online education signatures the concept of ‘education for all</w:t>
      </w:r>
      <w:r w:rsidR="00321074" w:rsidRPr="008111F1">
        <w:rPr>
          <w:rFonts w:ascii="Times New Roman" w:hAnsi="Times New Roman" w:cs="Times New Roman"/>
          <w:sz w:val="24"/>
          <w:szCs w:val="24"/>
        </w:rPr>
        <w:t>,</w:t>
      </w:r>
      <w:r w:rsidRPr="008111F1">
        <w:rPr>
          <w:rFonts w:ascii="Times New Roman" w:hAnsi="Times New Roman" w:cs="Times New Roman"/>
          <w:sz w:val="24"/>
          <w:szCs w:val="24"/>
        </w:rPr>
        <w:t xml:space="preserve">’ students in rural areas </w:t>
      </w:r>
      <w:r w:rsidR="002B611D" w:rsidRPr="008111F1">
        <w:rPr>
          <w:rFonts w:ascii="Times New Roman" w:hAnsi="Times New Roman" w:cs="Times New Roman"/>
          <w:sz w:val="24"/>
          <w:szCs w:val="24"/>
        </w:rPr>
        <w:t>proved that</w:t>
      </w:r>
      <w:r w:rsidRPr="008111F1">
        <w:rPr>
          <w:rFonts w:ascii="Times New Roman" w:hAnsi="Times New Roman" w:cs="Times New Roman"/>
          <w:sz w:val="24"/>
          <w:szCs w:val="24"/>
        </w:rPr>
        <w:t xml:space="preserve"> e-learning is not for all (Reddy </w:t>
      </w:r>
      <w:r w:rsidR="009845C2" w:rsidRPr="008111F1">
        <w:rPr>
          <w:rFonts w:ascii="Times New Roman" w:hAnsi="Times New Roman" w:cs="Times New Roman"/>
          <w:sz w:val="24"/>
          <w:szCs w:val="24"/>
        </w:rPr>
        <w:t>&amp;</w:t>
      </w:r>
      <w:r w:rsidRPr="008111F1">
        <w:rPr>
          <w:rFonts w:ascii="Times New Roman" w:hAnsi="Times New Roman" w:cs="Times New Roman"/>
          <w:sz w:val="24"/>
          <w:szCs w:val="24"/>
        </w:rPr>
        <w:t xml:space="preserve"> Ramesh, 2020).</w:t>
      </w:r>
      <w:r w:rsidR="00454203" w:rsidRPr="008111F1">
        <w:rPr>
          <w:rFonts w:ascii="Times New Roman" w:hAnsi="Times New Roman" w:cs="Times New Roman"/>
          <w:sz w:val="24"/>
          <w:szCs w:val="24"/>
        </w:rPr>
        <w:t xml:space="preserve"> </w:t>
      </w:r>
      <w:r w:rsidR="007E72CC" w:rsidRPr="008111F1">
        <w:rPr>
          <w:rFonts w:ascii="Times New Roman" w:hAnsi="Times New Roman" w:cs="Times New Roman"/>
          <w:sz w:val="24"/>
          <w:szCs w:val="24"/>
        </w:rPr>
        <w:t xml:space="preserve">It is important to </w:t>
      </w:r>
      <w:r w:rsidR="009E0356" w:rsidRPr="008111F1">
        <w:rPr>
          <w:rFonts w:ascii="Times New Roman" w:hAnsi="Times New Roman" w:cs="Times New Roman"/>
          <w:sz w:val="24"/>
          <w:szCs w:val="24"/>
        </w:rPr>
        <w:t>see</w:t>
      </w:r>
      <w:r w:rsidR="007E72CC" w:rsidRPr="008111F1">
        <w:rPr>
          <w:rFonts w:ascii="Times New Roman" w:hAnsi="Times New Roman" w:cs="Times New Roman"/>
          <w:sz w:val="24"/>
          <w:szCs w:val="24"/>
        </w:rPr>
        <w:t xml:space="preserve"> the accessibility of accurate devices for each student to avail </w:t>
      </w:r>
      <w:r w:rsidR="00262610" w:rsidRPr="008111F1">
        <w:rPr>
          <w:rFonts w:ascii="Times New Roman" w:hAnsi="Times New Roman" w:cs="Times New Roman"/>
          <w:sz w:val="24"/>
          <w:szCs w:val="24"/>
        </w:rPr>
        <w:t xml:space="preserve">of the </w:t>
      </w:r>
      <w:r w:rsidR="007E72CC" w:rsidRPr="008111F1">
        <w:rPr>
          <w:rFonts w:ascii="Times New Roman" w:hAnsi="Times New Roman" w:cs="Times New Roman"/>
          <w:sz w:val="24"/>
          <w:szCs w:val="24"/>
        </w:rPr>
        <w:t xml:space="preserve">digital content. The COVID-19 pandemic has posed </w:t>
      </w:r>
      <w:r w:rsidR="00EC59E7" w:rsidRPr="008111F1">
        <w:rPr>
          <w:rFonts w:ascii="Times New Roman" w:hAnsi="Times New Roman" w:cs="Times New Roman"/>
          <w:sz w:val="24"/>
          <w:szCs w:val="24"/>
        </w:rPr>
        <w:t>many</w:t>
      </w:r>
      <w:r w:rsidR="007E72CC" w:rsidRPr="008111F1">
        <w:rPr>
          <w:rFonts w:ascii="Times New Roman" w:hAnsi="Times New Roman" w:cs="Times New Roman"/>
          <w:sz w:val="24"/>
          <w:szCs w:val="24"/>
        </w:rPr>
        <w:t xml:space="preserve"> issues for school administrators. Schools, particularl</w:t>
      </w:r>
      <w:r w:rsidR="00262610" w:rsidRPr="008111F1">
        <w:rPr>
          <w:rFonts w:ascii="Times New Roman" w:hAnsi="Times New Roman" w:cs="Times New Roman"/>
          <w:sz w:val="24"/>
          <w:szCs w:val="24"/>
        </w:rPr>
        <w:t>y in</w:t>
      </w:r>
      <w:r w:rsidR="007E72CC" w:rsidRPr="008111F1">
        <w:rPr>
          <w:rFonts w:ascii="Times New Roman" w:hAnsi="Times New Roman" w:cs="Times New Roman"/>
          <w:sz w:val="24"/>
          <w:szCs w:val="24"/>
        </w:rPr>
        <w:t xml:space="preserve"> rural areas, face </w:t>
      </w:r>
      <w:r w:rsidR="00262610" w:rsidRPr="008111F1">
        <w:rPr>
          <w:rFonts w:ascii="Times New Roman" w:hAnsi="Times New Roman" w:cs="Times New Roman"/>
          <w:sz w:val="24"/>
          <w:szCs w:val="24"/>
        </w:rPr>
        <w:t>financial impact and the digital divide challenges</w:t>
      </w:r>
      <w:r w:rsidR="007E72CC" w:rsidRPr="008111F1">
        <w:rPr>
          <w:rFonts w:ascii="Times New Roman" w:hAnsi="Times New Roman" w:cs="Times New Roman"/>
          <w:sz w:val="24"/>
          <w:szCs w:val="24"/>
        </w:rPr>
        <w:t xml:space="preserve">. </w:t>
      </w:r>
      <w:r w:rsidR="006D4567" w:rsidRPr="008111F1">
        <w:rPr>
          <w:rFonts w:ascii="Times New Roman" w:hAnsi="Times New Roman" w:cs="Times New Roman"/>
          <w:sz w:val="24"/>
          <w:szCs w:val="24"/>
        </w:rPr>
        <w:t xml:space="preserve">Conducting online classes in a rural area </w:t>
      </w:r>
      <w:r w:rsidR="00262610" w:rsidRPr="008111F1">
        <w:rPr>
          <w:rFonts w:ascii="Times New Roman" w:hAnsi="Times New Roman" w:cs="Times New Roman"/>
          <w:sz w:val="24"/>
          <w:szCs w:val="24"/>
        </w:rPr>
        <w:t>poses certain</w:t>
      </w:r>
      <w:r w:rsidR="006D4567" w:rsidRPr="008111F1">
        <w:rPr>
          <w:rFonts w:ascii="Times New Roman" w:hAnsi="Times New Roman" w:cs="Times New Roman"/>
          <w:sz w:val="24"/>
          <w:szCs w:val="24"/>
        </w:rPr>
        <w:t xml:space="preserve"> challenges, and many students who do not have</w:t>
      </w:r>
      <w:r w:rsidR="009B1B1A" w:rsidRPr="008111F1">
        <w:rPr>
          <w:rFonts w:ascii="Times New Roman" w:hAnsi="Times New Roman" w:cs="Times New Roman"/>
          <w:sz w:val="24"/>
          <w:szCs w:val="24"/>
        </w:rPr>
        <w:t xml:space="preserve"> gadgets like</w:t>
      </w:r>
      <w:r w:rsidR="006D4567" w:rsidRPr="008111F1">
        <w:rPr>
          <w:rFonts w:ascii="Times New Roman" w:hAnsi="Times New Roman" w:cs="Times New Roman"/>
          <w:sz w:val="24"/>
          <w:szCs w:val="24"/>
        </w:rPr>
        <w:t xml:space="preserve"> smartphones or internet access are left out </w:t>
      </w:r>
      <w:r w:rsidR="008A372C" w:rsidRPr="008111F1">
        <w:rPr>
          <w:rFonts w:ascii="Times New Roman" w:hAnsi="Times New Roman" w:cs="Times New Roman"/>
          <w:sz w:val="24"/>
          <w:szCs w:val="24"/>
        </w:rPr>
        <w:t>(Dube, 2020; Jena, 2020</w:t>
      </w:r>
      <w:r w:rsidR="009845C2" w:rsidRPr="008111F1">
        <w:rPr>
          <w:rFonts w:ascii="Times New Roman" w:hAnsi="Times New Roman" w:cs="Times New Roman"/>
          <w:sz w:val="24"/>
          <w:szCs w:val="24"/>
        </w:rPr>
        <w:t>).</w:t>
      </w:r>
      <w:r w:rsidR="00690E5E" w:rsidRPr="008111F1">
        <w:rPr>
          <w:rFonts w:ascii="Times New Roman" w:hAnsi="Times New Roman" w:cs="Times New Roman"/>
          <w:sz w:val="24"/>
          <w:szCs w:val="24"/>
        </w:rPr>
        <w:t xml:space="preserve"> Students in rural and remote areas face challenges accessing their online courses due to poor data connectivity, a shortage of computers and smartphones, and power issues (Naik &amp; Rao, 2020).</w:t>
      </w:r>
    </w:p>
    <w:p w14:paraId="404559E4" w14:textId="4F32C331" w:rsidR="00A43DCE" w:rsidRPr="008111F1" w:rsidRDefault="007E72C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Also, the data packages and their prices discourage both teachers and students from </w:t>
      </w:r>
      <w:r w:rsidR="000B52BB">
        <w:rPr>
          <w:rFonts w:ascii="Times New Roman" w:hAnsi="Times New Roman" w:cs="Times New Roman"/>
          <w:sz w:val="24"/>
          <w:szCs w:val="24"/>
          <w:lang w:val="en-IN"/>
        </w:rPr>
        <w:t>continuing</w:t>
      </w:r>
      <w:r w:rsidRPr="008111F1">
        <w:rPr>
          <w:rFonts w:ascii="Times New Roman" w:hAnsi="Times New Roman" w:cs="Times New Roman"/>
          <w:sz w:val="24"/>
          <w:szCs w:val="24"/>
          <w:lang w:val="en-IN"/>
        </w:rPr>
        <w:t xml:space="preserve"> with live classes.</w:t>
      </w:r>
      <w:r w:rsidRPr="008111F1">
        <w:rPr>
          <w:rFonts w:ascii="Times New Roman" w:hAnsi="Times New Roman" w:cs="Times New Roman"/>
          <w:color w:val="0000FF"/>
          <w:sz w:val="24"/>
          <w:szCs w:val="24"/>
          <w:lang w:val="en-IN"/>
        </w:rPr>
        <w:t xml:space="preserve"> </w:t>
      </w:r>
      <w:r w:rsidRPr="008111F1">
        <w:rPr>
          <w:rFonts w:ascii="Times New Roman" w:hAnsi="Times New Roman" w:cs="Times New Roman"/>
          <w:sz w:val="24"/>
          <w:szCs w:val="24"/>
          <w:lang w:val="en-IN"/>
        </w:rPr>
        <w:t xml:space="preserve">Another key factor for the further development of digital education is the insufficient competence of rural teachers to operate digital platforms. </w:t>
      </w:r>
      <w:r w:rsidR="00262610" w:rsidRPr="008111F1">
        <w:rPr>
          <w:rFonts w:ascii="Times New Roman" w:hAnsi="Times New Roman" w:cs="Times New Roman"/>
          <w:sz w:val="24"/>
          <w:szCs w:val="24"/>
          <w:lang w:val="en-IN"/>
        </w:rPr>
        <w:t>The l</w:t>
      </w:r>
      <w:r w:rsidRPr="008111F1">
        <w:rPr>
          <w:rFonts w:ascii="Times New Roman" w:hAnsi="Times New Roman" w:cs="Times New Roman"/>
          <w:sz w:val="24"/>
          <w:szCs w:val="24"/>
          <w:lang w:val="en-IN"/>
        </w:rPr>
        <w:t>ack</w:t>
      </w:r>
      <w:r w:rsidR="00321074" w:rsidRPr="008111F1">
        <w:rPr>
          <w:rFonts w:ascii="Times New Roman" w:hAnsi="Times New Roman" w:cs="Times New Roman"/>
          <w:sz w:val="24"/>
          <w:szCs w:val="24"/>
          <w:lang w:val="en-IN"/>
        </w:rPr>
        <w:t xml:space="preserve"> of </w:t>
      </w:r>
      <w:r w:rsidRPr="008111F1">
        <w:rPr>
          <w:rFonts w:ascii="Times New Roman" w:hAnsi="Times New Roman" w:cs="Times New Roman"/>
          <w:sz w:val="24"/>
          <w:szCs w:val="24"/>
          <w:lang w:val="en-IN"/>
        </w:rPr>
        <w:t xml:space="preserve">training to use digital platforms </w:t>
      </w:r>
      <w:r w:rsidR="00321074" w:rsidRPr="008111F1">
        <w:rPr>
          <w:rFonts w:ascii="Times New Roman" w:hAnsi="Times New Roman" w:cs="Times New Roman"/>
          <w:sz w:val="24"/>
          <w:szCs w:val="24"/>
          <w:lang w:val="en-IN"/>
        </w:rPr>
        <w:t xml:space="preserve">makes </w:t>
      </w:r>
      <w:r w:rsidRPr="008111F1">
        <w:rPr>
          <w:rFonts w:ascii="Times New Roman" w:hAnsi="Times New Roman" w:cs="Times New Roman"/>
          <w:sz w:val="24"/>
          <w:szCs w:val="24"/>
          <w:lang w:val="en-IN"/>
        </w:rPr>
        <w:t>teachers reluctant to adopt these teaching methods.</w:t>
      </w:r>
      <w:r w:rsidR="008A372C" w:rsidRPr="008111F1">
        <w:rPr>
          <w:rFonts w:ascii="Times New Roman" w:hAnsi="Times New Roman" w:cs="Times New Roman"/>
          <w:sz w:val="24"/>
          <w:szCs w:val="24"/>
          <w:lang w:val="en-IN"/>
        </w:rPr>
        <w:t xml:space="preserve"> Civil society organisations, legislators</w:t>
      </w:r>
      <w:r w:rsidR="00321074" w:rsidRPr="008111F1">
        <w:rPr>
          <w:rFonts w:ascii="Times New Roman" w:hAnsi="Times New Roman" w:cs="Times New Roman"/>
          <w:sz w:val="24"/>
          <w:szCs w:val="24"/>
          <w:lang w:val="en-IN"/>
        </w:rPr>
        <w:t>,</w:t>
      </w:r>
      <w:r w:rsidR="008A372C" w:rsidRPr="008111F1">
        <w:rPr>
          <w:rFonts w:ascii="Times New Roman" w:hAnsi="Times New Roman" w:cs="Times New Roman"/>
          <w:sz w:val="24"/>
          <w:szCs w:val="24"/>
          <w:lang w:val="en-IN"/>
        </w:rPr>
        <w:t xml:space="preserve"> and the government must </w:t>
      </w:r>
      <w:r w:rsidR="002827CC">
        <w:rPr>
          <w:rFonts w:ascii="Times New Roman" w:hAnsi="Times New Roman" w:cs="Times New Roman"/>
          <w:sz w:val="24"/>
          <w:szCs w:val="24"/>
          <w:lang w:val="en-IN"/>
        </w:rPr>
        <w:t>work together</w:t>
      </w:r>
      <w:r w:rsidR="001C090D" w:rsidRPr="008111F1">
        <w:rPr>
          <w:rFonts w:ascii="Times New Roman" w:hAnsi="Times New Roman" w:cs="Times New Roman"/>
          <w:sz w:val="24"/>
          <w:szCs w:val="24"/>
          <w:lang w:val="en-IN"/>
        </w:rPr>
        <w:t xml:space="preserve"> </w:t>
      </w:r>
      <w:r w:rsidR="008A372C" w:rsidRPr="008111F1">
        <w:rPr>
          <w:rFonts w:ascii="Times New Roman" w:hAnsi="Times New Roman" w:cs="Times New Roman"/>
          <w:sz w:val="24"/>
          <w:szCs w:val="24"/>
          <w:lang w:val="en-IN"/>
        </w:rPr>
        <w:t>to establish a user-friendly digital interface that enables teachers and students to learn without interruption.</w:t>
      </w:r>
    </w:p>
    <w:p w14:paraId="5AE3ACEA" w14:textId="77777777" w:rsidR="00A43DCE" w:rsidRPr="008111F1" w:rsidRDefault="007E72CC"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Digital illiteracy and </w:t>
      </w:r>
      <w:r w:rsidR="00C63B78" w:rsidRPr="008111F1">
        <w:rPr>
          <w:rFonts w:ascii="Times New Roman" w:hAnsi="Times New Roman" w:cs="Times New Roman"/>
          <w:sz w:val="24"/>
          <w:szCs w:val="24"/>
        </w:rPr>
        <w:t>lack of</w:t>
      </w:r>
      <w:r w:rsidRPr="008111F1">
        <w:rPr>
          <w:rFonts w:ascii="Times New Roman" w:hAnsi="Times New Roman" w:cs="Times New Roman"/>
          <w:sz w:val="24"/>
          <w:szCs w:val="24"/>
        </w:rPr>
        <w:t xml:space="preserve"> infrastructural support </w:t>
      </w:r>
      <w:r w:rsidR="00EC59E7" w:rsidRPr="008111F1">
        <w:rPr>
          <w:rFonts w:ascii="Times New Roman" w:hAnsi="Times New Roman" w:cs="Times New Roman"/>
          <w:sz w:val="24"/>
          <w:szCs w:val="24"/>
        </w:rPr>
        <w:t xml:space="preserve">are </w:t>
      </w:r>
      <w:r w:rsidRPr="008111F1">
        <w:rPr>
          <w:rFonts w:ascii="Times New Roman" w:hAnsi="Times New Roman" w:cs="Times New Roman"/>
          <w:sz w:val="24"/>
          <w:szCs w:val="24"/>
        </w:rPr>
        <w:t xml:space="preserve">the </w:t>
      </w:r>
      <w:r w:rsidR="00C63B78" w:rsidRPr="008111F1">
        <w:rPr>
          <w:rFonts w:ascii="Times New Roman" w:hAnsi="Times New Roman" w:cs="Times New Roman"/>
          <w:sz w:val="24"/>
          <w:szCs w:val="24"/>
        </w:rPr>
        <w:t>main</w:t>
      </w:r>
      <w:r w:rsidRPr="008111F1">
        <w:rPr>
          <w:rFonts w:ascii="Times New Roman" w:hAnsi="Times New Roman" w:cs="Times New Roman"/>
          <w:sz w:val="24"/>
          <w:szCs w:val="24"/>
        </w:rPr>
        <w:t xml:space="preserve"> issues encountered in rural or remote areas. </w:t>
      </w:r>
      <w:r w:rsidR="006D4567" w:rsidRPr="008111F1">
        <w:rPr>
          <w:rFonts w:ascii="Times New Roman" w:hAnsi="Times New Roman" w:cs="Times New Roman"/>
          <w:sz w:val="24"/>
          <w:szCs w:val="24"/>
        </w:rPr>
        <w:t>A large section of the rural populace still lacks access to the internet a</w:t>
      </w:r>
      <w:r w:rsidR="00262610" w:rsidRPr="008111F1">
        <w:rPr>
          <w:rFonts w:ascii="Times New Roman" w:hAnsi="Times New Roman" w:cs="Times New Roman"/>
          <w:sz w:val="24"/>
          <w:szCs w:val="24"/>
        </w:rPr>
        <w:t>nd</w:t>
      </w:r>
      <w:r w:rsidR="006D4567" w:rsidRPr="008111F1">
        <w:rPr>
          <w:rFonts w:ascii="Times New Roman" w:hAnsi="Times New Roman" w:cs="Times New Roman"/>
          <w:sz w:val="24"/>
          <w:szCs w:val="24"/>
        </w:rPr>
        <w:t xml:space="preserve"> the ability to recognise devices and digital terminologies. </w:t>
      </w:r>
      <w:r w:rsidRPr="008111F1">
        <w:rPr>
          <w:rFonts w:ascii="Times New Roman" w:hAnsi="Times New Roman" w:cs="Times New Roman"/>
          <w:sz w:val="24"/>
          <w:szCs w:val="24"/>
        </w:rPr>
        <w:t xml:space="preserve">Another major </w:t>
      </w:r>
      <w:r w:rsidR="00C63B78" w:rsidRPr="008111F1">
        <w:rPr>
          <w:rFonts w:ascii="Times New Roman" w:hAnsi="Times New Roman" w:cs="Times New Roman"/>
          <w:sz w:val="24"/>
          <w:szCs w:val="24"/>
        </w:rPr>
        <w:t xml:space="preserve">problem concerns the lack of </w:t>
      </w:r>
      <w:r w:rsidRPr="008111F1">
        <w:rPr>
          <w:rFonts w:ascii="Times New Roman" w:hAnsi="Times New Roman" w:cs="Times New Roman"/>
          <w:sz w:val="24"/>
          <w:szCs w:val="24"/>
        </w:rPr>
        <w:t>supporting infrastructur</w:t>
      </w:r>
      <w:r w:rsidR="00C63B78" w:rsidRPr="008111F1">
        <w:rPr>
          <w:rFonts w:ascii="Times New Roman" w:hAnsi="Times New Roman" w:cs="Times New Roman"/>
          <w:sz w:val="24"/>
          <w:szCs w:val="24"/>
        </w:rPr>
        <w:t>e</w:t>
      </w:r>
      <w:r w:rsidRPr="008111F1">
        <w:rPr>
          <w:rFonts w:ascii="Times New Roman" w:hAnsi="Times New Roman" w:cs="Times New Roman"/>
          <w:sz w:val="24"/>
          <w:szCs w:val="24"/>
        </w:rPr>
        <w:t xml:space="preserve"> facilities such as a stable flow of electricity and </w:t>
      </w:r>
      <w:r w:rsidR="00C63B7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unavailability of high-speed internet.</w:t>
      </w:r>
    </w:p>
    <w:p w14:paraId="3F3C8A78" w14:textId="3ADB82DF" w:rsidR="00A43DCE" w:rsidRPr="008111F1" w:rsidRDefault="005E0FF0" w:rsidP="00A43DCE">
      <w:pPr>
        <w:spacing w:line="360" w:lineRule="auto"/>
        <w:ind w:firstLine="720"/>
        <w:jc w:val="both"/>
        <w:rPr>
          <w:rFonts w:ascii="Times New Roman" w:hAnsi="Times New Roman" w:cs="Times New Roman"/>
          <w:sz w:val="24"/>
          <w:szCs w:val="24"/>
        </w:rPr>
      </w:pPr>
      <w:r w:rsidRPr="005E0FF0">
        <w:rPr>
          <w:rFonts w:ascii="Times New Roman" w:hAnsi="Times New Roman" w:cs="Times New Roman"/>
          <w:sz w:val="24"/>
          <w:szCs w:val="24"/>
        </w:rPr>
        <w:t xml:space="preserve">Since many students </w:t>
      </w:r>
      <w:r w:rsidR="001D57A7">
        <w:rPr>
          <w:rFonts w:ascii="Times New Roman" w:hAnsi="Times New Roman" w:cs="Times New Roman"/>
          <w:sz w:val="24"/>
          <w:szCs w:val="24"/>
        </w:rPr>
        <w:t>might not be able to</w:t>
      </w:r>
      <w:r w:rsidRPr="005E0FF0">
        <w:rPr>
          <w:rFonts w:ascii="Times New Roman" w:hAnsi="Times New Roman" w:cs="Times New Roman"/>
          <w:sz w:val="24"/>
          <w:szCs w:val="24"/>
        </w:rPr>
        <w:t xml:space="preserve"> access a computer, laptop, or supportive mobile phone</w:t>
      </w:r>
      <w:r w:rsidR="00971D7D">
        <w:rPr>
          <w:rFonts w:ascii="Times New Roman" w:hAnsi="Times New Roman" w:cs="Times New Roman"/>
          <w:sz w:val="24"/>
          <w:szCs w:val="24"/>
        </w:rPr>
        <w:t xml:space="preserve"> </w:t>
      </w:r>
      <w:r w:rsidRPr="005E0FF0">
        <w:rPr>
          <w:rFonts w:ascii="Times New Roman" w:hAnsi="Times New Roman" w:cs="Times New Roman"/>
          <w:sz w:val="24"/>
          <w:szCs w:val="24"/>
        </w:rPr>
        <w:t>and many may have limited or no internet connection, online teaching and learning can lead to a digital divide among students.</w:t>
      </w:r>
      <w:r>
        <w:rPr>
          <w:rFonts w:ascii="Times New Roman" w:hAnsi="Times New Roman" w:cs="Times New Roman"/>
          <w:sz w:val="24"/>
          <w:szCs w:val="24"/>
        </w:rPr>
        <w:t xml:space="preserve"> </w:t>
      </w:r>
      <w:r w:rsidR="006D4567" w:rsidRPr="008111F1">
        <w:rPr>
          <w:rFonts w:ascii="Times New Roman" w:hAnsi="Times New Roman" w:cs="Times New Roman"/>
          <w:sz w:val="24"/>
          <w:szCs w:val="24"/>
        </w:rPr>
        <w:t>According to various reports, the lock</w:t>
      </w:r>
      <w:r w:rsidR="00276066" w:rsidRPr="008111F1">
        <w:rPr>
          <w:rFonts w:ascii="Times New Roman" w:hAnsi="Times New Roman" w:cs="Times New Roman"/>
          <w:sz w:val="24"/>
          <w:szCs w:val="24"/>
        </w:rPr>
        <w:t xml:space="preserve">down </w:t>
      </w:r>
      <w:r w:rsidR="006D4567" w:rsidRPr="008111F1">
        <w:rPr>
          <w:rFonts w:ascii="Times New Roman" w:hAnsi="Times New Roman" w:cs="Times New Roman"/>
          <w:sz w:val="24"/>
          <w:szCs w:val="24"/>
        </w:rPr>
        <w:t xml:space="preserve">has disproportionately </w:t>
      </w:r>
      <w:r w:rsidR="00276066" w:rsidRPr="008111F1">
        <w:rPr>
          <w:rFonts w:ascii="Times New Roman" w:hAnsi="Times New Roman" w:cs="Times New Roman"/>
          <w:sz w:val="24"/>
          <w:szCs w:val="24"/>
        </w:rPr>
        <w:t>harmed</w:t>
      </w:r>
      <w:r w:rsidR="006D4567" w:rsidRPr="008111F1">
        <w:rPr>
          <w:rFonts w:ascii="Times New Roman" w:hAnsi="Times New Roman" w:cs="Times New Roman"/>
          <w:sz w:val="24"/>
          <w:szCs w:val="24"/>
        </w:rPr>
        <w:t xml:space="preserve"> underprivileged pupils in India, who </w:t>
      </w:r>
      <w:r w:rsidR="00262610" w:rsidRPr="008111F1">
        <w:rPr>
          <w:rFonts w:ascii="Times New Roman" w:hAnsi="Times New Roman" w:cs="Times New Roman"/>
          <w:sz w:val="24"/>
          <w:szCs w:val="24"/>
        </w:rPr>
        <w:t>cannot</w:t>
      </w:r>
      <w:r w:rsidR="006D4567" w:rsidRPr="008111F1">
        <w:rPr>
          <w:rFonts w:ascii="Times New Roman" w:hAnsi="Times New Roman" w:cs="Times New Roman"/>
          <w:sz w:val="24"/>
          <w:szCs w:val="24"/>
        </w:rPr>
        <w:t xml:space="preserve"> access online learning. </w:t>
      </w:r>
      <w:r w:rsidR="007E72CC" w:rsidRPr="008111F1">
        <w:rPr>
          <w:rFonts w:ascii="Times New Roman" w:hAnsi="Times New Roman" w:cs="Times New Roman"/>
          <w:sz w:val="24"/>
          <w:szCs w:val="24"/>
        </w:rPr>
        <w:t>Th</w:t>
      </w:r>
      <w:r w:rsidR="00C63B78" w:rsidRPr="008111F1">
        <w:rPr>
          <w:rFonts w:ascii="Times New Roman" w:hAnsi="Times New Roman" w:cs="Times New Roman"/>
          <w:sz w:val="24"/>
          <w:szCs w:val="24"/>
        </w:rPr>
        <w:t>erefore</w:t>
      </w:r>
      <w:r w:rsidR="007E72CC" w:rsidRPr="008111F1">
        <w:rPr>
          <w:rFonts w:ascii="Times New Roman" w:hAnsi="Times New Roman" w:cs="Times New Roman"/>
          <w:sz w:val="24"/>
          <w:szCs w:val="24"/>
        </w:rPr>
        <w:t xml:space="preserve">, the online learning may </w:t>
      </w:r>
      <w:r w:rsidR="00C63B78" w:rsidRPr="008111F1">
        <w:rPr>
          <w:rFonts w:ascii="Times New Roman" w:hAnsi="Times New Roman" w:cs="Times New Roman"/>
          <w:sz w:val="24"/>
          <w:szCs w:val="24"/>
        </w:rPr>
        <w:t>widen</w:t>
      </w:r>
      <w:r w:rsidR="007E72CC" w:rsidRPr="008111F1">
        <w:rPr>
          <w:rFonts w:ascii="Times New Roman" w:hAnsi="Times New Roman" w:cs="Times New Roman"/>
          <w:sz w:val="24"/>
          <w:szCs w:val="24"/>
        </w:rPr>
        <w:t xml:space="preserve"> the gap between rich/poor and urban/rural</w:t>
      </w:r>
      <w:r w:rsidR="00C63B78" w:rsidRPr="008111F1">
        <w:rPr>
          <w:rFonts w:ascii="Times New Roman" w:hAnsi="Times New Roman" w:cs="Times New Roman"/>
          <w:sz w:val="24"/>
          <w:szCs w:val="24"/>
        </w:rPr>
        <w:t xml:space="preserve"> during </w:t>
      </w:r>
      <w:r w:rsidR="002827CC">
        <w:rPr>
          <w:rFonts w:ascii="Times New Roman" w:hAnsi="Times New Roman" w:cs="Times New Roman"/>
          <w:sz w:val="24"/>
          <w:szCs w:val="24"/>
        </w:rPr>
        <w:t>the COVID-19 pandemic</w:t>
      </w:r>
      <w:r w:rsidR="00C63B78" w:rsidRPr="008111F1">
        <w:rPr>
          <w:rFonts w:ascii="Times New Roman" w:hAnsi="Times New Roman" w:cs="Times New Roman"/>
          <w:sz w:val="24"/>
          <w:szCs w:val="24"/>
        </w:rPr>
        <w:t>.</w:t>
      </w:r>
      <w:r w:rsidR="00E53D2A" w:rsidRPr="008111F1">
        <w:rPr>
          <w:rFonts w:ascii="Times New Roman" w:hAnsi="Times New Roman" w:cs="Times New Roman"/>
          <w:sz w:val="24"/>
          <w:szCs w:val="24"/>
        </w:rPr>
        <w:t xml:space="preserve"> </w:t>
      </w:r>
      <w:r w:rsidR="00690E5E" w:rsidRPr="008111F1">
        <w:rPr>
          <w:rFonts w:ascii="Times New Roman" w:hAnsi="Times New Roman" w:cs="Times New Roman"/>
          <w:sz w:val="24"/>
          <w:szCs w:val="24"/>
        </w:rPr>
        <w:t>Students lost an academic year as a result of the lockdown, exacerbating the lack of educational continuity.</w:t>
      </w:r>
      <w:r w:rsidR="001C090D" w:rsidRPr="008111F1">
        <w:rPr>
          <w:rFonts w:ascii="Times New Roman" w:hAnsi="Times New Roman" w:cs="Times New Roman"/>
          <w:sz w:val="24"/>
          <w:szCs w:val="24"/>
        </w:rPr>
        <w:t xml:space="preserve"> S</w:t>
      </w:r>
      <w:r w:rsidR="00454203" w:rsidRPr="008111F1">
        <w:rPr>
          <w:rFonts w:ascii="Times New Roman" w:hAnsi="Times New Roman" w:cs="Times New Roman"/>
          <w:sz w:val="24"/>
          <w:szCs w:val="24"/>
        </w:rPr>
        <w:t xml:space="preserve">tudents would face great difficulties returning to school after a large gap, and thus continuity in educational activity may get hampered (Jena, 2020). </w:t>
      </w:r>
    </w:p>
    <w:p w14:paraId="7BC04982" w14:textId="3B78D282" w:rsidR="00A43DCE" w:rsidRPr="008111F1" w:rsidRDefault="00454203"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The rapid transition of all teachers and students from t</w:t>
      </w:r>
      <w:r w:rsidR="001C090D" w:rsidRPr="008111F1">
        <w:rPr>
          <w:rFonts w:ascii="Times New Roman" w:hAnsi="Times New Roman" w:cs="Times New Roman"/>
          <w:sz w:val="24"/>
          <w:szCs w:val="24"/>
        </w:rPr>
        <w:t>raditional</w:t>
      </w:r>
      <w:r w:rsidRPr="008111F1">
        <w:rPr>
          <w:rFonts w:ascii="Times New Roman" w:hAnsi="Times New Roman" w:cs="Times New Roman"/>
          <w:sz w:val="24"/>
          <w:szCs w:val="24"/>
        </w:rPr>
        <w:t xml:space="preserve"> to online learning was a major crisis. Proper orientation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s to organise online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 xml:space="preserve">s </w:t>
      </w:r>
      <w:r w:rsidR="001C090D" w:rsidRPr="008111F1">
        <w:rPr>
          <w:rFonts w:ascii="Times New Roman" w:hAnsi="Times New Roman" w:cs="Times New Roman"/>
          <w:sz w:val="24"/>
          <w:szCs w:val="24"/>
        </w:rPr>
        <w:t>were absent, students and teachers lacked</w:t>
      </w:r>
      <w:r w:rsidRPr="008111F1">
        <w:rPr>
          <w:rFonts w:ascii="Times New Roman" w:hAnsi="Times New Roman" w:cs="Times New Roman"/>
          <w:sz w:val="24"/>
          <w:szCs w:val="24"/>
        </w:rPr>
        <w:t xml:space="preserve"> technical knowledge</w:t>
      </w:r>
      <w:r w:rsidR="001C090D"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Pr="008111F1">
        <w:rPr>
          <w:rFonts w:ascii="Times New Roman" w:hAnsi="Times New Roman" w:cs="Times New Roman"/>
          <w:sz w:val="24"/>
          <w:szCs w:val="24"/>
        </w:rPr>
        <w:t xml:space="preserve"> the beginning of online teaching </w:t>
      </w:r>
      <w:r w:rsidR="001C090D" w:rsidRPr="008111F1">
        <w:rPr>
          <w:rFonts w:ascii="Times New Roman" w:hAnsi="Times New Roman" w:cs="Times New Roman"/>
          <w:sz w:val="24"/>
          <w:szCs w:val="24"/>
        </w:rPr>
        <w:t xml:space="preserve">and learning </w:t>
      </w:r>
      <w:r w:rsidRPr="008111F1">
        <w:rPr>
          <w:rFonts w:ascii="Times New Roman" w:hAnsi="Times New Roman" w:cs="Times New Roman"/>
          <w:sz w:val="24"/>
          <w:szCs w:val="24"/>
        </w:rPr>
        <w:t xml:space="preserve">was </w:t>
      </w:r>
      <w:r w:rsidRPr="008111F1">
        <w:rPr>
          <w:rFonts w:ascii="Times New Roman" w:hAnsi="Times New Roman" w:cs="Times New Roman"/>
          <w:sz w:val="24"/>
          <w:szCs w:val="24"/>
        </w:rPr>
        <w:lastRenderedPageBreak/>
        <w:t xml:space="preserve">very difficult. </w:t>
      </w:r>
      <w:r w:rsidR="00690E5E" w:rsidRPr="008111F1">
        <w:rPr>
          <w:rFonts w:ascii="Times New Roman" w:hAnsi="Times New Roman" w:cs="Times New Roman"/>
          <w:sz w:val="24"/>
          <w:szCs w:val="24"/>
        </w:rPr>
        <w:t xml:space="preserve">Without a dedicated platform, most lecturers conduct lectures via video platforms like Zoom, Google Meet, and others, which may not represent true online learning. </w:t>
      </w:r>
      <w:r w:rsidRPr="008111F1">
        <w:rPr>
          <w:rFonts w:ascii="Times New Roman" w:hAnsi="Times New Roman" w:cs="Times New Roman"/>
          <w:sz w:val="24"/>
          <w:szCs w:val="24"/>
        </w:rPr>
        <w:t xml:space="preserve">Later, online teaching became familiar to </w:t>
      </w:r>
      <w:r w:rsidR="001C090D" w:rsidRPr="008111F1">
        <w:rPr>
          <w:rFonts w:ascii="Times New Roman" w:hAnsi="Times New Roman" w:cs="Times New Roman"/>
          <w:sz w:val="24"/>
          <w:szCs w:val="24"/>
        </w:rPr>
        <w:t>all,</w:t>
      </w:r>
      <w:r w:rsidRPr="008111F1">
        <w:rPr>
          <w:rFonts w:ascii="Times New Roman" w:hAnsi="Times New Roman" w:cs="Times New Roman"/>
          <w:sz w:val="24"/>
          <w:szCs w:val="24"/>
        </w:rPr>
        <w:t xml:space="preserve"> and sharing materials like PPTs, PDFs</w:t>
      </w:r>
      <w:r w:rsidR="001C090D" w:rsidRPr="008111F1">
        <w:rPr>
          <w:rFonts w:ascii="Times New Roman" w:hAnsi="Times New Roman" w:cs="Times New Roman"/>
          <w:sz w:val="24"/>
          <w:szCs w:val="24"/>
        </w:rPr>
        <w:t>, teaching notes,</w:t>
      </w:r>
      <w:r w:rsidRPr="008111F1">
        <w:rPr>
          <w:rFonts w:ascii="Times New Roman" w:hAnsi="Times New Roman" w:cs="Times New Roman"/>
          <w:sz w:val="24"/>
          <w:szCs w:val="24"/>
        </w:rPr>
        <w:t xml:space="preserve"> etc</w:t>
      </w:r>
      <w:r w:rsidR="001C090D" w:rsidRPr="008111F1">
        <w:rPr>
          <w:rFonts w:ascii="Times New Roman" w:hAnsi="Times New Roman" w:cs="Times New Roman"/>
          <w:sz w:val="24"/>
          <w:szCs w:val="24"/>
        </w:rPr>
        <w:t>., made the online sessions more enriching.</w:t>
      </w:r>
    </w:p>
    <w:p w14:paraId="6E536D7C" w14:textId="77777777" w:rsidR="00A43DCE" w:rsidRPr="008111F1" w:rsidRDefault="005A5359"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w:t>
      </w:r>
      <w:r w:rsidR="00EC59E7"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lockdown, </w:t>
      </w:r>
      <w:r w:rsidR="001C090D" w:rsidRPr="008111F1">
        <w:rPr>
          <w:rFonts w:ascii="Times New Roman" w:hAnsi="Times New Roman" w:cs="Times New Roman"/>
          <w:sz w:val="24"/>
          <w:szCs w:val="24"/>
        </w:rPr>
        <w:t>most parents got unemployed</w:t>
      </w:r>
      <w:r w:rsidR="002B611D" w:rsidRPr="008111F1">
        <w:rPr>
          <w:rFonts w:ascii="Times New Roman" w:hAnsi="Times New Roman" w:cs="Times New Roman"/>
          <w:sz w:val="24"/>
          <w:szCs w:val="24"/>
        </w:rPr>
        <w:t>. They</w:t>
      </w:r>
      <w:r w:rsidR="001C090D"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found it difficult </w:t>
      </w:r>
      <w:r w:rsidR="001C090D" w:rsidRPr="008111F1">
        <w:rPr>
          <w:rFonts w:ascii="Times New Roman" w:hAnsi="Times New Roman" w:cs="Times New Roman"/>
          <w:sz w:val="24"/>
          <w:szCs w:val="24"/>
        </w:rPr>
        <w:t xml:space="preserve">to pay the fees of their wards for that period, which harmed </w:t>
      </w:r>
      <w:r w:rsidRPr="008111F1">
        <w:rPr>
          <w:rFonts w:ascii="Times New Roman" w:hAnsi="Times New Roman" w:cs="Times New Roman"/>
          <w:sz w:val="24"/>
          <w:szCs w:val="24"/>
        </w:rPr>
        <w:t>private institutions</w:t>
      </w:r>
      <w:r w:rsidR="001C090D" w:rsidRPr="008111F1">
        <w:rPr>
          <w:rFonts w:ascii="Times New Roman" w:hAnsi="Times New Roman" w:cs="Times New Roman"/>
          <w:sz w:val="24"/>
          <w:szCs w:val="24"/>
        </w:rPr>
        <w:t xml:space="preserve"> i</w:t>
      </w:r>
      <w:r w:rsidR="00B3594F" w:rsidRPr="008111F1">
        <w:rPr>
          <w:rFonts w:ascii="Times New Roman" w:hAnsi="Times New Roman" w:cs="Times New Roman"/>
          <w:sz w:val="24"/>
          <w:szCs w:val="24"/>
        </w:rPr>
        <w:t xml:space="preserve">n the wake of </w:t>
      </w:r>
      <w:r w:rsidR="00EC59E7"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COVID-19 outbreak</w:t>
      </w:r>
      <w:r w:rsidR="009E0356"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forcing school closures and a shift to online classes</w:t>
      </w:r>
      <w:r w:rsidR="002B611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the Hon</w:t>
      </w:r>
      <w:r w:rsidR="002B611D" w:rsidRPr="008111F1">
        <w:rPr>
          <w:rFonts w:ascii="Times New Roman" w:hAnsi="Times New Roman" w:cs="Times New Roman"/>
          <w:sz w:val="24"/>
          <w:szCs w:val="24"/>
        </w:rPr>
        <w:t>ourable</w:t>
      </w:r>
      <w:r w:rsidR="00B3594F" w:rsidRPr="008111F1">
        <w:rPr>
          <w:rFonts w:ascii="Times New Roman" w:hAnsi="Times New Roman" w:cs="Times New Roman"/>
          <w:sz w:val="24"/>
          <w:szCs w:val="24"/>
        </w:rPr>
        <w:t xml:space="preserve"> Supreme Court has ruled that educational institutions must reduce </w:t>
      </w:r>
      <w:r w:rsidR="001C090D" w:rsidRPr="008111F1">
        <w:rPr>
          <w:rFonts w:ascii="Times New Roman" w:hAnsi="Times New Roman" w:cs="Times New Roman"/>
          <w:sz w:val="24"/>
          <w:szCs w:val="24"/>
        </w:rPr>
        <w:t xml:space="preserve">fees as </w:t>
      </w:r>
      <w:r w:rsidR="00B3594F" w:rsidRPr="008111F1">
        <w:rPr>
          <w:rFonts w:ascii="Times New Roman" w:hAnsi="Times New Roman" w:cs="Times New Roman"/>
          <w:sz w:val="24"/>
          <w:szCs w:val="24"/>
        </w:rPr>
        <w:t xml:space="preserve">their </w:t>
      </w:r>
      <w:r w:rsidR="001C090D" w:rsidRPr="008111F1">
        <w:rPr>
          <w:rFonts w:ascii="Times New Roman" w:hAnsi="Times New Roman" w:cs="Times New Roman"/>
          <w:sz w:val="24"/>
          <w:szCs w:val="24"/>
        </w:rPr>
        <w:t>overhead</w:t>
      </w:r>
      <w:r w:rsidR="00B3594F" w:rsidRPr="008111F1">
        <w:rPr>
          <w:rFonts w:ascii="Times New Roman" w:hAnsi="Times New Roman" w:cs="Times New Roman"/>
          <w:sz w:val="24"/>
          <w:szCs w:val="24"/>
        </w:rPr>
        <w:t xml:space="preserve"> costs have </w:t>
      </w:r>
      <w:r w:rsidR="001C090D" w:rsidRPr="008111F1">
        <w:rPr>
          <w:rFonts w:ascii="Times New Roman" w:hAnsi="Times New Roman" w:cs="Times New Roman"/>
          <w:sz w:val="24"/>
          <w:szCs w:val="24"/>
        </w:rPr>
        <w:t>reduced,</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as</w:t>
      </w:r>
      <w:r w:rsidR="00B3594F" w:rsidRPr="008111F1">
        <w:rPr>
          <w:rFonts w:ascii="Times New Roman" w:hAnsi="Times New Roman" w:cs="Times New Roman"/>
          <w:sz w:val="24"/>
          <w:szCs w:val="24"/>
        </w:rPr>
        <w:t xml:space="preserve"> various on-campus facilities have remained closed. Educational administrators should be aware of the challenges individuals </w:t>
      </w:r>
      <w:r w:rsidR="001C090D" w:rsidRPr="008111F1">
        <w:rPr>
          <w:rFonts w:ascii="Times New Roman" w:hAnsi="Times New Roman" w:cs="Times New Roman"/>
          <w:sz w:val="24"/>
          <w:szCs w:val="24"/>
        </w:rPr>
        <w:t>face due to</w:t>
      </w:r>
      <w:r w:rsidR="00B3594F" w:rsidRPr="008111F1">
        <w:rPr>
          <w:rFonts w:ascii="Times New Roman" w:hAnsi="Times New Roman" w:cs="Times New Roman"/>
          <w:sz w:val="24"/>
          <w:szCs w:val="24"/>
        </w:rPr>
        <w:t xml:space="preserve"> the pandemic and support </w:t>
      </w:r>
      <w:r w:rsidR="00262610"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 xml:space="preserve">students and their parents during </w:t>
      </w:r>
      <w:r w:rsidR="00262610" w:rsidRPr="008111F1">
        <w:rPr>
          <w:rFonts w:ascii="Times New Roman" w:hAnsi="Times New Roman" w:cs="Times New Roman"/>
          <w:sz w:val="24"/>
          <w:szCs w:val="24"/>
        </w:rPr>
        <w:t>these</w:t>
      </w:r>
      <w:r w:rsidR="00B3594F" w:rsidRPr="008111F1">
        <w:rPr>
          <w:rFonts w:ascii="Times New Roman" w:hAnsi="Times New Roman" w:cs="Times New Roman"/>
          <w:sz w:val="24"/>
          <w:szCs w:val="24"/>
        </w:rPr>
        <w:t xml:space="preserve"> difficult time</w:t>
      </w:r>
      <w:r w:rsidR="00262610" w:rsidRPr="008111F1">
        <w:rPr>
          <w:rFonts w:ascii="Times New Roman" w:hAnsi="Times New Roman" w:cs="Times New Roman"/>
          <w:sz w:val="24"/>
          <w:szCs w:val="24"/>
        </w:rPr>
        <w:t>s</w:t>
      </w:r>
      <w:r w:rsidR="00B3594F" w:rsidRPr="008111F1">
        <w:rPr>
          <w:rFonts w:ascii="Times New Roman" w:hAnsi="Times New Roman" w:cs="Times New Roman"/>
          <w:sz w:val="24"/>
          <w:szCs w:val="24"/>
        </w:rPr>
        <w:t xml:space="preserve">. It found that </w:t>
      </w:r>
      <w:r w:rsidR="00276066" w:rsidRPr="008111F1">
        <w:rPr>
          <w:rFonts w:ascii="Times New Roman" w:hAnsi="Times New Roman" w:cs="Times New Roman"/>
          <w:sz w:val="24"/>
          <w:szCs w:val="24"/>
        </w:rPr>
        <w:t>requesting</w:t>
      </w:r>
      <w:r w:rsidR="00B3594F" w:rsidRPr="008111F1">
        <w:rPr>
          <w:rFonts w:ascii="Times New Roman" w:hAnsi="Times New Roman" w:cs="Times New Roman"/>
          <w:sz w:val="24"/>
          <w:szCs w:val="24"/>
        </w:rPr>
        <w:t xml:space="preserve"> payment for services not rendered to students </w:t>
      </w:r>
      <w:r w:rsidR="00262610" w:rsidRPr="008111F1">
        <w:rPr>
          <w:rFonts w:ascii="Times New Roman" w:hAnsi="Times New Roman" w:cs="Times New Roman"/>
          <w:sz w:val="24"/>
          <w:szCs w:val="24"/>
        </w:rPr>
        <w:t>is</w:t>
      </w:r>
      <w:r w:rsidR="00B3594F" w:rsidRPr="008111F1">
        <w:rPr>
          <w:rFonts w:ascii="Times New Roman" w:hAnsi="Times New Roman" w:cs="Times New Roman"/>
          <w:sz w:val="24"/>
          <w:szCs w:val="24"/>
        </w:rPr>
        <w:t xml:space="preserve"> profiteering</w:t>
      </w:r>
      <w:r w:rsidR="001C090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007E72CC" w:rsidRPr="008111F1">
        <w:rPr>
          <w:rFonts w:ascii="Times New Roman" w:hAnsi="Times New Roman" w:cs="Times New Roman"/>
          <w:sz w:val="24"/>
          <w:szCs w:val="24"/>
        </w:rPr>
        <w:t xml:space="preserve"> institutions</w:t>
      </w:r>
      <w:r w:rsidR="00B3594F" w:rsidRPr="008111F1">
        <w:rPr>
          <w:rFonts w:ascii="Times New Roman" w:hAnsi="Times New Roman" w:cs="Times New Roman"/>
          <w:sz w:val="24"/>
          <w:szCs w:val="24"/>
        </w:rPr>
        <w:t xml:space="preserve"> must avoid </w:t>
      </w:r>
      <w:r w:rsidR="00262610" w:rsidRPr="008111F1">
        <w:rPr>
          <w:rFonts w:ascii="Times New Roman" w:hAnsi="Times New Roman" w:cs="Times New Roman"/>
          <w:sz w:val="24"/>
          <w:szCs w:val="24"/>
        </w:rPr>
        <w:t>such practices</w:t>
      </w:r>
      <w:r w:rsidR="001C090D" w:rsidRPr="008111F1">
        <w:rPr>
          <w:rFonts w:ascii="Times New Roman" w:hAnsi="Times New Roman" w:cs="Times New Roman"/>
          <w:sz w:val="24"/>
          <w:szCs w:val="24"/>
        </w:rPr>
        <w:t xml:space="preserve"> </w:t>
      </w:r>
      <w:r w:rsidR="00B3594F" w:rsidRPr="008111F1">
        <w:rPr>
          <w:rFonts w:ascii="Times New Roman" w:hAnsi="Times New Roman" w:cs="Times New Roman"/>
          <w:sz w:val="24"/>
          <w:szCs w:val="24"/>
        </w:rPr>
        <w:t>(Choudhary, 2021).</w:t>
      </w:r>
    </w:p>
    <w:p w14:paraId="191A8D45" w14:textId="56F41B7F" w:rsidR="00E87D9B"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et al. (2020) studied </w:t>
      </w:r>
      <w:r w:rsidR="00021D07" w:rsidRPr="008111F1">
        <w:rPr>
          <w:rFonts w:ascii="Times New Roman" w:hAnsi="Times New Roman" w:cs="Times New Roman"/>
          <w:sz w:val="24"/>
          <w:szCs w:val="24"/>
        </w:rPr>
        <w:t>Students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opinions on online education during the </w:t>
      </w:r>
      <w:r w:rsidR="00EE299C" w:rsidRPr="008111F1">
        <w:rPr>
          <w:rFonts w:ascii="Times New Roman" w:hAnsi="Times New Roman" w:cs="Times New Roman"/>
          <w:sz w:val="24"/>
          <w:szCs w:val="24"/>
        </w:rPr>
        <w:t>pandemic</w:t>
      </w:r>
      <w:r w:rsidR="00021D07" w:rsidRPr="008111F1">
        <w:rPr>
          <w:rFonts w:ascii="Times New Roman" w:hAnsi="Times New Roman" w:cs="Times New Roman"/>
          <w:sz w:val="24"/>
          <w:szCs w:val="24"/>
        </w:rPr>
        <w:t xml:space="preserve"> and </w:t>
      </w:r>
      <w:r w:rsidRPr="008111F1">
        <w:rPr>
          <w:rFonts w:ascii="Times New Roman" w:hAnsi="Times New Roman" w:cs="Times New Roman"/>
          <w:sz w:val="24"/>
          <w:szCs w:val="24"/>
        </w:rPr>
        <w:t xml:space="preserve">reported that </w:t>
      </w:r>
      <w:r w:rsidR="00021D07" w:rsidRPr="008111F1">
        <w:rPr>
          <w:rFonts w:ascii="Times New Roman" w:hAnsi="Times New Roman" w:cs="Times New Roman"/>
          <w:sz w:val="24"/>
          <w:szCs w:val="24"/>
        </w:rPr>
        <w:t xml:space="preserve">they thought that </w:t>
      </w:r>
      <w:r w:rsidRPr="008111F1">
        <w:rPr>
          <w:rFonts w:ascii="Times New Roman" w:hAnsi="Times New Roman" w:cs="Times New Roman"/>
          <w:sz w:val="24"/>
          <w:szCs w:val="24"/>
        </w:rPr>
        <w:t>students</w:t>
      </w:r>
      <w:r w:rsidR="00021D07" w:rsidRPr="008111F1">
        <w:rPr>
          <w:rFonts w:ascii="Times New Roman" w:hAnsi="Times New Roman" w:cs="Times New Roman"/>
          <w:sz w:val="24"/>
          <w:szCs w:val="24"/>
        </w:rPr>
        <w:t xml:space="preserve"> learned </w:t>
      </w:r>
      <w:r w:rsidR="00276066" w:rsidRPr="008111F1">
        <w:rPr>
          <w:rFonts w:ascii="Times New Roman" w:hAnsi="Times New Roman" w:cs="Times New Roman"/>
          <w:sz w:val="24"/>
          <w:szCs w:val="24"/>
        </w:rPr>
        <w:t>improved</w:t>
      </w:r>
      <w:r w:rsidR="00021D07" w:rsidRPr="008111F1">
        <w:rPr>
          <w:rFonts w:ascii="Times New Roman" w:hAnsi="Times New Roman" w:cs="Times New Roman"/>
          <w:sz w:val="24"/>
          <w:szCs w:val="24"/>
        </w:rPr>
        <w:t xml:space="preserve"> in physical classrooms (65.9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and by attending Massive Open Online Courses (MOOCs) (39.9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xml:space="preserve">). </w:t>
      </w:r>
      <w:r w:rsidRPr="008111F1">
        <w:rPr>
          <w:rFonts w:ascii="Times New Roman" w:hAnsi="Times New Roman" w:cs="Times New Roman"/>
          <w:sz w:val="24"/>
          <w:szCs w:val="24"/>
        </w:rPr>
        <w:t>On the other hand, students</w:t>
      </w:r>
      <w:r w:rsidR="00021D07" w:rsidRPr="008111F1">
        <w:rPr>
          <w:rFonts w:ascii="Times New Roman" w:hAnsi="Times New Roman" w:cs="Times New Roman"/>
          <w:sz w:val="24"/>
          <w:szCs w:val="24"/>
        </w:rPr>
        <w:t xml:space="preserve"> believe that professors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online teaching skills have improved since the pandemic (68.1</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and that online education is beneficial (77.9 </w:t>
      </w:r>
      <w:r w:rsidR="00AE115F" w:rsidRPr="008111F1">
        <w:rPr>
          <w:rFonts w:ascii="Times New Roman" w:hAnsi="Times New Roman" w:cs="Times New Roman"/>
          <w:sz w:val="24"/>
          <w:szCs w:val="24"/>
        </w:rPr>
        <w:t>%)</w:t>
      </w:r>
      <w:r w:rsidR="00021D07" w:rsidRPr="008111F1">
        <w:rPr>
          <w:rFonts w:ascii="Times New Roman" w:hAnsi="Times New Roman" w:cs="Times New Roman"/>
          <w:sz w:val="24"/>
          <w:szCs w:val="24"/>
        </w:rPr>
        <w:t>.</w:t>
      </w:r>
      <w:r w:rsidR="00E87D9B" w:rsidRPr="008111F1">
        <w:rPr>
          <w:rFonts w:ascii="Times New Roman" w:hAnsi="Times New Roman" w:cs="Times New Roman"/>
          <w:sz w:val="24"/>
          <w:szCs w:val="24"/>
        </w:rPr>
        <w:t xml:space="preserve"> The software and online teaching-learning materials that enabled online education were well received by the students. Students, on the other hand, believe that online classes are stressful and that they have an impact on their physical and mental health as well as their social lives.</w:t>
      </w:r>
    </w:p>
    <w:p w14:paraId="6DCFBBC3" w14:textId="457619CE" w:rsidR="00224249" w:rsidRPr="008111F1" w:rsidRDefault="00224249" w:rsidP="00224249">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Innovations in online learning in the new normal era </w:t>
      </w:r>
    </w:p>
    <w:p w14:paraId="2976E4E4" w14:textId="77777777" w:rsidR="00224249" w:rsidRPr="008111F1" w:rsidRDefault="00224249" w:rsidP="00224249">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 fundamental component of educational innovation is educator training and student and educator learning (</w:t>
      </w:r>
      <w:proofErr w:type="spellStart"/>
      <w:r w:rsidRPr="008111F1">
        <w:rPr>
          <w:rFonts w:ascii="Times New Roman" w:hAnsi="Times New Roman" w:cs="Times New Roman"/>
          <w:sz w:val="24"/>
          <w:szCs w:val="24"/>
        </w:rPr>
        <w:t>Wadmany</w:t>
      </w:r>
      <w:proofErr w:type="spellEnd"/>
      <w:r w:rsidRPr="008111F1">
        <w:rPr>
          <w:rFonts w:ascii="Times New Roman" w:hAnsi="Times New Roman" w:cs="Times New Roman"/>
          <w:sz w:val="24"/>
          <w:szCs w:val="24"/>
        </w:rPr>
        <w:t xml:space="preserve"> &amp; Melamed, 2018). Students' interest in the learning process can also be increased through the usage of innovative media since it creates a more effective and efficient learning atmosphere process (Islam et al., 2018). Innovations in teaching-learning media in education are increasing and there is a paradigm shift in learning that requires the role and technological sophistication of knowledge transfer without affecting individual mobility (Zamroni et al., 2020; Rozi et al., 2020). To improve interactive, effective, efficient and cost-effective learning models in the 21st century, innovative educators may have the opportunity to combine face-to-face and digital learning methods (Pavlik, 2015). Innovative media focuses on the teaching-learning process, creatively and dynamically designed, developed and </w:t>
      </w:r>
      <w:r w:rsidRPr="008111F1">
        <w:rPr>
          <w:rFonts w:ascii="Times New Roman" w:hAnsi="Times New Roman" w:cs="Times New Roman"/>
          <w:sz w:val="24"/>
          <w:szCs w:val="24"/>
        </w:rPr>
        <w:lastRenderedPageBreak/>
        <w:t>managed through the application of a multi-directional approach to improvement and the latest media are used to create an atmosphere and learning process that is conducive to the students (Bali et al., 2021).</w:t>
      </w:r>
    </w:p>
    <w:p w14:paraId="5EC8CF79" w14:textId="0C0A7813" w:rsidR="00224249" w:rsidRDefault="00224249" w:rsidP="00374554">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Massive Open Online Courses (MOOCs) have developed as a new method of disseminating educational content to a large audience, but they have so far been unable to keep students' interest for an extended period (Davis et al., 2018). </w:t>
      </w:r>
      <w:r w:rsidR="0021784A">
        <w:rPr>
          <w:rFonts w:ascii="Times New Roman" w:hAnsi="Times New Roman" w:cs="Times New Roman"/>
          <w:sz w:val="24"/>
          <w:szCs w:val="24"/>
        </w:rPr>
        <w:t>Utilising</w:t>
      </w:r>
      <w:r w:rsidRPr="008111F1">
        <w:rPr>
          <w:rFonts w:ascii="Times New Roman" w:hAnsi="Times New Roman" w:cs="Times New Roman"/>
          <w:sz w:val="24"/>
          <w:szCs w:val="24"/>
        </w:rPr>
        <w:t xml:space="preserve"> adaptive learning strategies, online learning platforms personalise each student's learning process (Li et al., 2021). These systems use data analysis and algorithms to identify learners' strengths and weaknesses and adjust course material accordingly. The </w:t>
      </w:r>
      <w:r w:rsidR="00EF156C">
        <w:rPr>
          <w:rFonts w:ascii="Times New Roman" w:hAnsi="Times New Roman" w:cs="Times New Roman"/>
          <w:sz w:val="24"/>
          <w:szCs w:val="24"/>
        </w:rPr>
        <w:t>innovation</w:t>
      </w:r>
      <w:r w:rsidRPr="008111F1">
        <w:rPr>
          <w:rFonts w:ascii="Times New Roman" w:hAnsi="Times New Roman" w:cs="Times New Roman"/>
          <w:sz w:val="24"/>
          <w:szCs w:val="24"/>
        </w:rPr>
        <w:t xml:space="preserve"> of Virtual Reality (VR) and Augmented Reality (AR) technologies have been increasingly used to create immersive learning experiences. These technologies allow students to explore virtual environments, manipulate objects, and participate in simulations, encouraging a more interactive and hands-on approach to learning (</w:t>
      </w: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et al., 2022). With the widespread use of smartphones and tablets, mobile learning has become a prominent trend. Learning materials are </w:t>
      </w:r>
      <w:r w:rsidR="0021784A">
        <w:rPr>
          <w:rFonts w:ascii="Times New Roman" w:hAnsi="Times New Roman" w:cs="Times New Roman"/>
          <w:sz w:val="24"/>
          <w:szCs w:val="24"/>
        </w:rPr>
        <w:t>optimised</w:t>
      </w:r>
      <w:r w:rsidRPr="008111F1">
        <w:rPr>
          <w:rFonts w:ascii="Times New Roman" w:hAnsi="Times New Roman" w:cs="Times New Roman"/>
          <w:sz w:val="24"/>
          <w:szCs w:val="24"/>
        </w:rPr>
        <w:t xml:space="preserve"> for mobile devices, allowing learners can access learning content anytime, anywhere, making learning more accessible and flexible (Criollo-C et al., 2021). AI-powered tools are used to enhance online learning experiences. Intelligent tutoring systems can provide learners with </w:t>
      </w:r>
      <w:r w:rsidR="0021784A">
        <w:rPr>
          <w:rFonts w:ascii="Times New Roman" w:hAnsi="Times New Roman" w:cs="Times New Roman"/>
          <w:sz w:val="24"/>
          <w:szCs w:val="24"/>
        </w:rPr>
        <w:t>personalised</w:t>
      </w:r>
      <w:r w:rsidRPr="008111F1">
        <w:rPr>
          <w:rFonts w:ascii="Times New Roman" w:hAnsi="Times New Roman" w:cs="Times New Roman"/>
          <w:sz w:val="24"/>
          <w:szCs w:val="24"/>
        </w:rPr>
        <w:t xml:space="preserve"> feedback and guidance, while AI algorithms can analyse vast amounts of data to improve learning outcomes and recommend </w:t>
      </w:r>
      <w:r w:rsidR="0021784A">
        <w:rPr>
          <w:rFonts w:ascii="Times New Roman" w:hAnsi="Times New Roman" w:cs="Times New Roman"/>
          <w:sz w:val="24"/>
          <w:szCs w:val="24"/>
        </w:rPr>
        <w:t>customised</w:t>
      </w:r>
      <w:r w:rsidRPr="008111F1">
        <w:rPr>
          <w:rFonts w:ascii="Times New Roman" w:hAnsi="Times New Roman" w:cs="Times New Roman"/>
          <w:sz w:val="24"/>
          <w:szCs w:val="24"/>
        </w:rPr>
        <w:t xml:space="preserve"> learning paths (</w:t>
      </w: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et al., 2021). </w:t>
      </w:r>
      <w:r w:rsidR="00374554" w:rsidRPr="00374554">
        <w:rPr>
          <w:rFonts w:ascii="Times New Roman" w:hAnsi="Times New Roman" w:cs="Times New Roman"/>
          <w:sz w:val="24"/>
          <w:szCs w:val="24"/>
        </w:rPr>
        <w:t>Artificial Intelligence (AI) has made Learning Management Systems (LMSs) more flexible and able to customize assignments for each student.</w:t>
      </w:r>
      <w:r w:rsidR="00374554">
        <w:rPr>
          <w:rFonts w:ascii="Times New Roman" w:hAnsi="Times New Roman" w:cs="Times New Roman"/>
          <w:sz w:val="24"/>
          <w:szCs w:val="24"/>
        </w:rPr>
        <w:t xml:space="preserve"> </w:t>
      </w:r>
      <w:r w:rsidRPr="008111F1">
        <w:rPr>
          <w:rFonts w:ascii="Times New Roman" w:hAnsi="Times New Roman" w:cs="Times New Roman"/>
          <w:sz w:val="24"/>
          <w:szCs w:val="24"/>
        </w:rPr>
        <w:t>These customizations improve the feasibility of the modules by tailoring them to the individual abilities, inclinations and needs of each student (</w:t>
      </w: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et al., 2022).</w:t>
      </w:r>
    </w:p>
    <w:p w14:paraId="1E75BAAC" w14:textId="6ACBA7EB" w:rsidR="00CF1DD6" w:rsidRPr="008111F1" w:rsidRDefault="00773F3E" w:rsidP="0022424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F1DD6" w:rsidRPr="008111F1">
        <w:rPr>
          <w:rFonts w:ascii="Times New Roman" w:hAnsi="Times New Roman" w:cs="Times New Roman"/>
          <w:sz w:val="24"/>
          <w:szCs w:val="24"/>
        </w:rPr>
        <w:t>New Normal</w:t>
      </w:r>
      <w:r>
        <w:rPr>
          <w:rFonts w:ascii="Times New Roman" w:hAnsi="Times New Roman" w:cs="Times New Roman"/>
          <w:sz w:val="24"/>
          <w:szCs w:val="24"/>
        </w:rPr>
        <w:t>’</w:t>
      </w:r>
      <w:r w:rsidR="00CF1DD6" w:rsidRPr="008111F1">
        <w:rPr>
          <w:rFonts w:ascii="Times New Roman" w:hAnsi="Times New Roman" w:cs="Times New Roman"/>
          <w:sz w:val="24"/>
          <w:szCs w:val="24"/>
        </w:rPr>
        <w:t xml:space="preserve"> is the </w:t>
      </w:r>
      <w:r w:rsidR="00A7226F">
        <w:rPr>
          <w:rFonts w:ascii="Times New Roman" w:hAnsi="Times New Roman" w:cs="Times New Roman"/>
          <w:sz w:val="24"/>
          <w:szCs w:val="24"/>
        </w:rPr>
        <w:t>step</w:t>
      </w:r>
      <w:r w:rsidR="00CF1DD6" w:rsidRPr="008111F1">
        <w:rPr>
          <w:rFonts w:ascii="Times New Roman" w:hAnsi="Times New Roman" w:cs="Times New Roman"/>
          <w:sz w:val="24"/>
          <w:szCs w:val="24"/>
        </w:rPr>
        <w:t xml:space="preserve"> to </w:t>
      </w:r>
      <w:r w:rsidR="00A7226F">
        <w:rPr>
          <w:rFonts w:ascii="Times New Roman" w:hAnsi="Times New Roman" w:cs="Times New Roman"/>
          <w:sz w:val="24"/>
          <w:szCs w:val="24"/>
        </w:rPr>
        <w:t>accelerate</w:t>
      </w:r>
      <w:r w:rsidR="00CF1DD6" w:rsidRPr="008111F1">
        <w:rPr>
          <w:rFonts w:ascii="Times New Roman" w:hAnsi="Times New Roman" w:cs="Times New Roman"/>
          <w:sz w:val="24"/>
          <w:szCs w:val="24"/>
        </w:rPr>
        <w:t xml:space="preserve"> the teaching-learning process during the pandemic. It must be possible to combine face-to-face and virtual learning methods, as face-to-face classes are not </w:t>
      </w:r>
      <w:r>
        <w:rPr>
          <w:rFonts w:ascii="Times New Roman" w:hAnsi="Times New Roman" w:cs="Times New Roman"/>
          <w:sz w:val="24"/>
          <w:szCs w:val="24"/>
        </w:rPr>
        <w:t>over</w:t>
      </w:r>
      <w:r w:rsidR="00CF1DD6" w:rsidRPr="008111F1">
        <w:rPr>
          <w:rFonts w:ascii="Times New Roman" w:hAnsi="Times New Roman" w:cs="Times New Roman"/>
          <w:sz w:val="24"/>
          <w:szCs w:val="24"/>
        </w:rPr>
        <w:t>crowded as usual and teachers therefore need to be creative and innovative to be able to use the short face-to-face time effectively and efficiently.</w:t>
      </w:r>
    </w:p>
    <w:p w14:paraId="014D80F1" w14:textId="3040C404" w:rsidR="00895870" w:rsidRPr="008111F1" w:rsidRDefault="0089587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Educational research during </w:t>
      </w:r>
      <w:r w:rsidR="00262610" w:rsidRPr="008111F1">
        <w:rPr>
          <w:rFonts w:ascii="Times New Roman" w:hAnsi="Times New Roman" w:cs="Times New Roman"/>
          <w:b/>
          <w:bCs/>
          <w:sz w:val="24"/>
          <w:szCs w:val="24"/>
        </w:rPr>
        <w:t xml:space="preserve">the </w:t>
      </w:r>
      <w:r w:rsidRPr="008111F1">
        <w:rPr>
          <w:rFonts w:ascii="Times New Roman" w:hAnsi="Times New Roman" w:cs="Times New Roman"/>
          <w:b/>
          <w:bCs/>
          <w:sz w:val="24"/>
          <w:szCs w:val="24"/>
        </w:rPr>
        <w:t>COVID-19 pandemic</w:t>
      </w:r>
      <w:r w:rsidR="005A5359" w:rsidRPr="008111F1">
        <w:rPr>
          <w:rFonts w:ascii="Times New Roman" w:hAnsi="Times New Roman" w:cs="Times New Roman"/>
          <w:b/>
          <w:bCs/>
          <w:sz w:val="24"/>
          <w:szCs w:val="24"/>
        </w:rPr>
        <w:t xml:space="preserve"> </w:t>
      </w:r>
    </w:p>
    <w:p w14:paraId="1C9765D3" w14:textId="70DF74B3" w:rsidR="00A43DCE" w:rsidRPr="008111F1" w:rsidRDefault="00B70164"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M</w:t>
      </w:r>
      <w:r w:rsidR="00262610" w:rsidRPr="008111F1">
        <w:rPr>
          <w:rFonts w:ascii="Times New Roman" w:hAnsi="Times New Roman" w:cs="Times New Roman"/>
          <w:sz w:val="24"/>
          <w:szCs w:val="24"/>
        </w:rPr>
        <w:t>any difficulties arose at the school level and</w:t>
      </w:r>
      <w:r w:rsidR="00EA3632"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in</w:t>
      </w:r>
      <w:r w:rsidR="00EA3632" w:rsidRPr="008111F1">
        <w:rPr>
          <w:rFonts w:ascii="Times New Roman" w:hAnsi="Times New Roman" w:cs="Times New Roman"/>
          <w:sz w:val="24"/>
          <w:szCs w:val="24"/>
        </w:rPr>
        <w:t xml:space="preserve"> the research </w:t>
      </w:r>
      <w:r w:rsidR="00262610" w:rsidRPr="008111F1">
        <w:rPr>
          <w:rFonts w:ascii="Times New Roman" w:hAnsi="Times New Roman" w:cs="Times New Roman"/>
          <w:sz w:val="24"/>
          <w:szCs w:val="24"/>
        </w:rPr>
        <w:t>fields</w:t>
      </w:r>
      <w:r w:rsidRPr="008111F1">
        <w:rPr>
          <w:rFonts w:ascii="Times New Roman" w:hAnsi="Times New Roman" w:cs="Times New Roman"/>
          <w:sz w:val="24"/>
          <w:szCs w:val="24"/>
        </w:rPr>
        <w:t xml:space="preserve"> during the pandemic</w:t>
      </w:r>
      <w:r w:rsidR="00EA3632" w:rsidRPr="008111F1">
        <w:rPr>
          <w:rFonts w:ascii="Times New Roman" w:hAnsi="Times New Roman" w:cs="Times New Roman"/>
          <w:sz w:val="24"/>
          <w:szCs w:val="24"/>
        </w:rPr>
        <w:t xml:space="preserve">. Many exams like UGC-NET, CSIR-NET, </w:t>
      </w:r>
      <w:r w:rsidR="00262610" w:rsidRPr="008111F1">
        <w:rPr>
          <w:rFonts w:ascii="Times New Roman" w:hAnsi="Times New Roman" w:cs="Times New Roman"/>
          <w:sz w:val="24"/>
          <w:szCs w:val="24"/>
        </w:rPr>
        <w:t xml:space="preserve">and </w:t>
      </w:r>
      <w:r w:rsidR="00EA3632" w:rsidRPr="008111F1">
        <w:rPr>
          <w:rFonts w:ascii="Times New Roman" w:hAnsi="Times New Roman" w:cs="Times New Roman"/>
          <w:sz w:val="24"/>
          <w:szCs w:val="24"/>
        </w:rPr>
        <w:t xml:space="preserve">GATE </w:t>
      </w:r>
      <w:r w:rsidR="00773F3E">
        <w:rPr>
          <w:rFonts w:ascii="Times New Roman" w:hAnsi="Times New Roman" w:cs="Times New Roman"/>
          <w:sz w:val="24"/>
          <w:szCs w:val="24"/>
        </w:rPr>
        <w:t>were</w:t>
      </w:r>
      <w:r w:rsidR="00EA3632" w:rsidRPr="008111F1">
        <w:rPr>
          <w:rFonts w:ascii="Times New Roman" w:hAnsi="Times New Roman" w:cs="Times New Roman"/>
          <w:sz w:val="24"/>
          <w:szCs w:val="24"/>
        </w:rPr>
        <w:t xml:space="preserve"> postponed. Many universities </w:t>
      </w:r>
      <w:r w:rsidR="009B1B1A" w:rsidRPr="008111F1">
        <w:rPr>
          <w:rFonts w:ascii="Times New Roman" w:hAnsi="Times New Roman" w:cs="Times New Roman"/>
          <w:sz w:val="24"/>
          <w:szCs w:val="24"/>
        </w:rPr>
        <w:t>failed to</w:t>
      </w:r>
      <w:r w:rsidR="00EA3632" w:rsidRPr="008111F1">
        <w:rPr>
          <w:rFonts w:ascii="Times New Roman" w:hAnsi="Times New Roman" w:cs="Times New Roman"/>
          <w:sz w:val="24"/>
          <w:szCs w:val="24"/>
        </w:rPr>
        <w:t xml:space="preserve"> complete Ph</w:t>
      </w:r>
      <w:r w:rsidR="00262610" w:rsidRPr="008111F1">
        <w:rPr>
          <w:rFonts w:ascii="Times New Roman" w:hAnsi="Times New Roman" w:cs="Times New Roman"/>
          <w:sz w:val="24"/>
          <w:szCs w:val="24"/>
        </w:rPr>
        <w:t>D</w:t>
      </w:r>
      <w:r w:rsidR="00EA3632" w:rsidRPr="008111F1">
        <w:rPr>
          <w:rFonts w:ascii="Times New Roman" w:hAnsi="Times New Roman" w:cs="Times New Roman"/>
          <w:sz w:val="24"/>
          <w:szCs w:val="24"/>
        </w:rPr>
        <w:t xml:space="preserve"> and MPhil courses on time</w:t>
      </w:r>
      <w:r w:rsidR="001C090D" w:rsidRPr="008111F1">
        <w:rPr>
          <w:rFonts w:ascii="Times New Roman" w:hAnsi="Times New Roman" w:cs="Times New Roman"/>
          <w:sz w:val="24"/>
          <w:szCs w:val="24"/>
        </w:rPr>
        <w:t>,</w:t>
      </w:r>
      <w:r w:rsidR="00EA3632" w:rsidRPr="008111F1">
        <w:rPr>
          <w:rFonts w:ascii="Times New Roman" w:hAnsi="Times New Roman" w:cs="Times New Roman"/>
          <w:sz w:val="24"/>
          <w:szCs w:val="24"/>
        </w:rPr>
        <w:t xml:space="preserve"> and the universit</w:t>
      </w:r>
      <w:r w:rsidR="009B1B1A"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extended the duration to six months </w:t>
      </w:r>
      <w:r w:rsidR="001C090D" w:rsidRPr="008111F1">
        <w:rPr>
          <w:rFonts w:ascii="Times New Roman" w:hAnsi="Times New Roman" w:cs="Times New Roman"/>
          <w:sz w:val="24"/>
          <w:szCs w:val="24"/>
        </w:rPr>
        <w:t>following</w:t>
      </w:r>
      <w:r w:rsidR="00EA3632" w:rsidRPr="008111F1">
        <w:rPr>
          <w:rFonts w:ascii="Times New Roman" w:hAnsi="Times New Roman" w:cs="Times New Roman"/>
          <w:sz w:val="24"/>
          <w:szCs w:val="24"/>
        </w:rPr>
        <w:t xml:space="preserve"> the recommend</w:t>
      </w:r>
      <w:r w:rsidR="001C090D" w:rsidRPr="008111F1">
        <w:rPr>
          <w:rFonts w:ascii="Times New Roman" w:hAnsi="Times New Roman" w:cs="Times New Roman"/>
          <w:sz w:val="24"/>
          <w:szCs w:val="24"/>
        </w:rPr>
        <w:t>ation of</w:t>
      </w:r>
      <w:r w:rsidR="00EA3632" w:rsidRPr="008111F1">
        <w:rPr>
          <w:rFonts w:ascii="Times New Roman" w:hAnsi="Times New Roman" w:cs="Times New Roman"/>
          <w:sz w:val="24"/>
          <w:szCs w:val="24"/>
        </w:rPr>
        <w:t xml:space="preserve"> UGC. But the fellowships have </w:t>
      </w:r>
      <w:r w:rsidR="00EA3632" w:rsidRPr="008111F1">
        <w:rPr>
          <w:rFonts w:ascii="Times New Roman" w:hAnsi="Times New Roman" w:cs="Times New Roman"/>
          <w:sz w:val="24"/>
          <w:szCs w:val="24"/>
        </w:rPr>
        <w:lastRenderedPageBreak/>
        <w:t>not been extended in proportion to that. They could not find other employment or financial resources. Thus, universit</w:t>
      </w:r>
      <w:r w:rsidR="00EC59E7"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and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government </w:t>
      </w:r>
      <w:r w:rsidR="002B611D" w:rsidRPr="008111F1">
        <w:rPr>
          <w:rFonts w:ascii="Times New Roman" w:hAnsi="Times New Roman" w:cs="Times New Roman"/>
          <w:sz w:val="24"/>
          <w:szCs w:val="24"/>
        </w:rPr>
        <w:t>failed to do justice</w:t>
      </w:r>
      <w:r w:rsidR="00EA3632" w:rsidRPr="008111F1">
        <w:rPr>
          <w:rFonts w:ascii="Times New Roman" w:hAnsi="Times New Roman" w:cs="Times New Roman"/>
          <w:sz w:val="24"/>
          <w:szCs w:val="24"/>
        </w:rPr>
        <w:t xml:space="preserve"> to the researchers. During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lockdown, </w:t>
      </w:r>
      <w:r w:rsidR="002B611D" w:rsidRPr="008111F1">
        <w:rPr>
          <w:rFonts w:ascii="Times New Roman" w:hAnsi="Times New Roman" w:cs="Times New Roman"/>
          <w:sz w:val="24"/>
          <w:szCs w:val="24"/>
        </w:rPr>
        <w:t xml:space="preserve">researchers were devoid of the </w:t>
      </w:r>
      <w:r w:rsidR="00EA3632" w:rsidRPr="008111F1">
        <w:rPr>
          <w:rFonts w:ascii="Times New Roman" w:hAnsi="Times New Roman" w:cs="Times New Roman"/>
          <w:sz w:val="24"/>
          <w:szCs w:val="24"/>
        </w:rPr>
        <w:t>hostel</w:t>
      </w:r>
      <w:r w:rsidR="009D1020" w:rsidRPr="008111F1">
        <w:rPr>
          <w:rFonts w:ascii="Times New Roman" w:hAnsi="Times New Roman" w:cs="Times New Roman"/>
          <w:sz w:val="24"/>
          <w:szCs w:val="24"/>
        </w:rPr>
        <w:t xml:space="preserve"> and </w:t>
      </w:r>
      <w:r w:rsidR="002B611D" w:rsidRPr="008111F1">
        <w:rPr>
          <w:rFonts w:ascii="Times New Roman" w:hAnsi="Times New Roman" w:cs="Times New Roman"/>
          <w:sz w:val="24"/>
          <w:szCs w:val="24"/>
        </w:rPr>
        <w:t xml:space="preserve">other </w:t>
      </w:r>
      <w:r w:rsidR="00EA3632" w:rsidRPr="008111F1">
        <w:rPr>
          <w:rFonts w:ascii="Times New Roman" w:hAnsi="Times New Roman" w:cs="Times New Roman"/>
          <w:sz w:val="24"/>
          <w:szCs w:val="24"/>
        </w:rPr>
        <w:t xml:space="preserve">facilities </w:t>
      </w:r>
      <w:r w:rsidR="002B611D" w:rsidRPr="008111F1">
        <w:rPr>
          <w:rFonts w:ascii="Times New Roman" w:hAnsi="Times New Roman" w:cs="Times New Roman"/>
          <w:sz w:val="24"/>
          <w:szCs w:val="24"/>
        </w:rPr>
        <w:t>available at the universities and university-affiliated research centres;</w:t>
      </w:r>
      <w:r w:rsidR="001C090D" w:rsidRPr="008111F1">
        <w:rPr>
          <w:rFonts w:ascii="Times New Roman" w:hAnsi="Times New Roman" w:cs="Times New Roman"/>
          <w:sz w:val="24"/>
          <w:szCs w:val="24"/>
        </w:rPr>
        <w:t xml:space="preserve"> this was </w:t>
      </w:r>
      <w:r w:rsidR="00EA3632" w:rsidRPr="008111F1">
        <w:rPr>
          <w:rFonts w:ascii="Times New Roman" w:hAnsi="Times New Roman" w:cs="Times New Roman"/>
          <w:sz w:val="24"/>
          <w:szCs w:val="24"/>
        </w:rPr>
        <w:t xml:space="preserve">a major </w:t>
      </w:r>
      <w:r w:rsidR="002B611D" w:rsidRPr="008111F1">
        <w:rPr>
          <w:rFonts w:ascii="Times New Roman" w:hAnsi="Times New Roman" w:cs="Times New Roman"/>
          <w:sz w:val="24"/>
          <w:szCs w:val="24"/>
        </w:rPr>
        <w:t>blow</w:t>
      </w:r>
      <w:r w:rsidR="00EA3632" w:rsidRPr="008111F1">
        <w:rPr>
          <w:rFonts w:ascii="Times New Roman" w:hAnsi="Times New Roman" w:cs="Times New Roman"/>
          <w:sz w:val="24"/>
          <w:szCs w:val="24"/>
        </w:rPr>
        <w:t xml:space="preserve"> to further research. </w:t>
      </w:r>
    </w:p>
    <w:p w14:paraId="1F437623" w14:textId="77777777" w:rsidR="00A43DCE" w:rsidRPr="008111F1" w:rsidRDefault="00EA3632"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 the lockdown did not significantly affect research in subjects like the Arts and Humanities</w:t>
      </w:r>
      <w:r w:rsidR="00262610"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it </w:t>
      </w:r>
      <w:r w:rsidR="00262610" w:rsidRPr="008111F1">
        <w:rPr>
          <w:rFonts w:ascii="Times New Roman" w:hAnsi="Times New Roman" w:cs="Times New Roman"/>
          <w:sz w:val="24"/>
          <w:szCs w:val="24"/>
        </w:rPr>
        <w:t>significantly impacted practical</w:t>
      </w:r>
      <w:r w:rsidRPr="008111F1">
        <w:rPr>
          <w:rFonts w:ascii="Times New Roman" w:hAnsi="Times New Roman" w:cs="Times New Roman"/>
          <w:sz w:val="24"/>
          <w:szCs w:val="24"/>
        </w:rPr>
        <w:t xml:space="preserve"> subjects like Life Sciences. </w:t>
      </w:r>
      <w:r w:rsidR="001C090D" w:rsidRPr="008111F1">
        <w:rPr>
          <w:rFonts w:ascii="Times New Roman" w:hAnsi="Times New Roman" w:cs="Times New Roman"/>
          <w:sz w:val="24"/>
          <w:szCs w:val="24"/>
        </w:rPr>
        <w:t xml:space="preserve">Due to the </w:t>
      </w:r>
      <w:r w:rsidR="00276066" w:rsidRPr="008111F1">
        <w:rPr>
          <w:rFonts w:ascii="Times New Roman" w:hAnsi="Times New Roman" w:cs="Times New Roman"/>
          <w:sz w:val="24"/>
          <w:szCs w:val="24"/>
        </w:rPr>
        <w:t>absence</w:t>
      </w:r>
      <w:r w:rsidR="001C090D" w:rsidRPr="008111F1">
        <w:rPr>
          <w:rFonts w:ascii="Times New Roman" w:hAnsi="Times New Roman" w:cs="Times New Roman"/>
          <w:sz w:val="24"/>
          <w:szCs w:val="24"/>
        </w:rPr>
        <w:t xml:space="preserve"> of </w:t>
      </w:r>
      <w:r w:rsidR="009E0356" w:rsidRPr="008111F1">
        <w:rPr>
          <w:rFonts w:ascii="Times New Roman" w:hAnsi="Times New Roman" w:cs="Times New Roman"/>
          <w:sz w:val="24"/>
          <w:szCs w:val="24"/>
        </w:rPr>
        <w:t>appropriate</w:t>
      </w:r>
      <w:r w:rsidR="001C090D" w:rsidRPr="008111F1">
        <w:rPr>
          <w:rFonts w:ascii="Times New Roman" w:hAnsi="Times New Roman" w:cs="Times New Roman"/>
          <w:sz w:val="24"/>
          <w:szCs w:val="24"/>
        </w:rPr>
        <w:t xml:space="preserve"> monitoring of l</w:t>
      </w:r>
      <w:r w:rsidR="004D02D1" w:rsidRPr="008111F1">
        <w:rPr>
          <w:rFonts w:ascii="Times New Roman" w:hAnsi="Times New Roman" w:cs="Times New Roman"/>
          <w:sz w:val="24"/>
          <w:szCs w:val="24"/>
        </w:rPr>
        <w:t>aboratory experiments on the required topics</w:t>
      </w:r>
      <w:r w:rsidR="001C090D" w:rsidRPr="008111F1">
        <w:rPr>
          <w:rFonts w:ascii="Times New Roman" w:hAnsi="Times New Roman" w:cs="Times New Roman"/>
          <w:sz w:val="24"/>
          <w:szCs w:val="24"/>
        </w:rPr>
        <w:t>, they relied</w:t>
      </w:r>
      <w:r w:rsidR="004D02D1" w:rsidRPr="008111F1">
        <w:rPr>
          <w:rFonts w:ascii="Times New Roman" w:hAnsi="Times New Roman" w:cs="Times New Roman"/>
          <w:sz w:val="24"/>
          <w:szCs w:val="24"/>
        </w:rPr>
        <w:t xml:space="preserve"> on online platforms for other research discussions. Research in Arts subjects ha</w:t>
      </w:r>
      <w:r w:rsidR="00EC59E7"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largely relied on online platforms such as Google Forms, Google Meet, </w:t>
      </w:r>
      <w:r w:rsidR="00262610" w:rsidRPr="008111F1">
        <w:rPr>
          <w:rFonts w:ascii="Times New Roman" w:hAnsi="Times New Roman" w:cs="Times New Roman"/>
          <w:sz w:val="24"/>
          <w:szCs w:val="24"/>
        </w:rPr>
        <w:t xml:space="preserve">and </w:t>
      </w:r>
      <w:r w:rsidR="004D02D1" w:rsidRPr="008111F1">
        <w:rPr>
          <w:rFonts w:ascii="Times New Roman" w:hAnsi="Times New Roman" w:cs="Times New Roman"/>
          <w:sz w:val="24"/>
          <w:szCs w:val="24"/>
        </w:rPr>
        <w:t xml:space="preserve">WhatsApp for data collection. However, this is not practical for Life Sciences as they always </w:t>
      </w:r>
      <w:r w:rsidR="001C090D" w:rsidRPr="008111F1">
        <w:rPr>
          <w:rFonts w:ascii="Times New Roman" w:hAnsi="Times New Roman" w:cs="Times New Roman"/>
          <w:sz w:val="24"/>
          <w:szCs w:val="24"/>
        </w:rPr>
        <w:t xml:space="preserve">need to </w:t>
      </w:r>
      <w:r w:rsidR="004D02D1" w:rsidRPr="008111F1">
        <w:rPr>
          <w:rFonts w:ascii="Times New Roman" w:hAnsi="Times New Roman" w:cs="Times New Roman"/>
          <w:sz w:val="24"/>
          <w:szCs w:val="24"/>
        </w:rPr>
        <w:t>conduct experimental research. As a result, research in the Life Sciences has almost come to a near standstill.</w:t>
      </w:r>
      <w:r w:rsidR="008E740E" w:rsidRPr="008111F1">
        <w:rPr>
          <w:rFonts w:ascii="Times New Roman" w:hAnsi="Times New Roman" w:cs="Times New Roman"/>
          <w:sz w:val="24"/>
          <w:szCs w:val="24"/>
        </w:rPr>
        <w:t xml:space="preserve"> </w:t>
      </w:r>
      <w:r w:rsidR="004D02D1" w:rsidRPr="008111F1">
        <w:rPr>
          <w:rFonts w:ascii="Times New Roman" w:hAnsi="Times New Roman" w:cs="Times New Roman"/>
          <w:sz w:val="24"/>
          <w:szCs w:val="24"/>
        </w:rPr>
        <w:t xml:space="preserve">Moreover, the researchers </w:t>
      </w:r>
      <w:r w:rsidR="001C090D" w:rsidRPr="008111F1">
        <w:rPr>
          <w:rFonts w:ascii="Times New Roman" w:hAnsi="Times New Roman" w:cs="Times New Roman"/>
          <w:sz w:val="24"/>
          <w:szCs w:val="24"/>
        </w:rPr>
        <w:t xml:space="preserve">who </w:t>
      </w:r>
      <w:r w:rsidR="004D02D1" w:rsidRPr="008111F1">
        <w:rPr>
          <w:rFonts w:ascii="Times New Roman" w:hAnsi="Times New Roman" w:cs="Times New Roman"/>
          <w:sz w:val="24"/>
          <w:szCs w:val="24"/>
        </w:rPr>
        <w:t xml:space="preserve">lost time and money on experiments </w:t>
      </w:r>
      <w:r w:rsidR="008E740E" w:rsidRPr="008111F1">
        <w:rPr>
          <w:rFonts w:ascii="Times New Roman" w:hAnsi="Times New Roman" w:cs="Times New Roman"/>
          <w:sz w:val="24"/>
          <w:szCs w:val="24"/>
        </w:rPr>
        <w:t>must</w:t>
      </w:r>
      <w:r w:rsidR="004D02D1" w:rsidRPr="008111F1">
        <w:rPr>
          <w:rFonts w:ascii="Times New Roman" w:hAnsi="Times New Roman" w:cs="Times New Roman"/>
          <w:sz w:val="24"/>
          <w:szCs w:val="24"/>
        </w:rPr>
        <w:t xml:space="preserve"> find </w:t>
      </w:r>
      <w:r w:rsidR="002B611D" w:rsidRPr="008111F1">
        <w:rPr>
          <w:rFonts w:ascii="Times New Roman" w:hAnsi="Times New Roman" w:cs="Times New Roman"/>
          <w:sz w:val="24"/>
          <w:szCs w:val="24"/>
        </w:rPr>
        <w:t>funds</w:t>
      </w:r>
      <w:r w:rsidR="004D02D1" w:rsidRPr="008111F1">
        <w:rPr>
          <w:rFonts w:ascii="Times New Roman" w:hAnsi="Times New Roman" w:cs="Times New Roman"/>
          <w:sz w:val="24"/>
          <w:szCs w:val="24"/>
        </w:rPr>
        <w:t xml:space="preserve"> to resume these research activities. This situation also hinders the progress of further research. </w:t>
      </w:r>
    </w:p>
    <w:p w14:paraId="535FF1D1" w14:textId="5F93EC93" w:rsidR="004D02D1" w:rsidRPr="008111F1" w:rsidRDefault="002B611D"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w:t>
      </w:r>
      <w:r w:rsidR="001C090D" w:rsidRPr="008111F1">
        <w:rPr>
          <w:rFonts w:ascii="Times New Roman" w:hAnsi="Times New Roman" w:cs="Times New Roman"/>
          <w:sz w:val="24"/>
          <w:szCs w:val="24"/>
        </w:rPr>
        <w:t xml:space="preserve"> s</w:t>
      </w:r>
      <w:r w:rsidR="004D02D1" w:rsidRPr="008111F1">
        <w:rPr>
          <w:rFonts w:ascii="Times New Roman" w:hAnsi="Times New Roman" w:cs="Times New Roman"/>
          <w:sz w:val="24"/>
          <w:szCs w:val="24"/>
        </w:rPr>
        <w:t>eminars, symposiums</w:t>
      </w:r>
      <w:r w:rsidR="001C090D" w:rsidRPr="008111F1">
        <w:rPr>
          <w:rFonts w:ascii="Times New Roman" w:hAnsi="Times New Roman" w:cs="Times New Roman"/>
          <w:sz w:val="24"/>
          <w:szCs w:val="24"/>
        </w:rPr>
        <w:t>, and conferences shifted to an</w:t>
      </w:r>
      <w:r w:rsidR="004D02D1" w:rsidRPr="008111F1">
        <w:rPr>
          <w:rFonts w:ascii="Times New Roman" w:hAnsi="Times New Roman" w:cs="Times New Roman"/>
          <w:sz w:val="24"/>
          <w:szCs w:val="24"/>
        </w:rPr>
        <w:t xml:space="preserve"> online platform</w:t>
      </w:r>
      <w:r w:rsidRPr="008111F1">
        <w:rPr>
          <w:rFonts w:ascii="Times New Roman" w:hAnsi="Times New Roman" w:cs="Times New Roman"/>
          <w:sz w:val="24"/>
          <w:szCs w:val="24"/>
        </w:rPr>
        <w:t>,</w:t>
      </w:r>
      <w:r w:rsidR="001C090D" w:rsidRPr="008111F1">
        <w:rPr>
          <w:rFonts w:ascii="Times New Roman" w:hAnsi="Times New Roman" w:cs="Times New Roman"/>
          <w:sz w:val="24"/>
          <w:szCs w:val="24"/>
        </w:rPr>
        <w:t xml:space="preserve"> </w:t>
      </w:r>
      <w:r w:rsidRPr="008111F1">
        <w:rPr>
          <w:rFonts w:ascii="Times New Roman" w:hAnsi="Times New Roman" w:cs="Times New Roman"/>
          <w:sz w:val="24"/>
          <w:szCs w:val="24"/>
        </w:rPr>
        <w:t>engaging the attendees throughout the entire programme was not easy</w:t>
      </w:r>
      <w:r w:rsidR="004D02D1" w:rsidRPr="008111F1">
        <w:rPr>
          <w:rFonts w:ascii="Times New Roman" w:hAnsi="Times New Roman" w:cs="Times New Roman"/>
          <w:sz w:val="24"/>
          <w:szCs w:val="24"/>
        </w:rPr>
        <w:t xml:space="preserve">. The </w:t>
      </w:r>
      <w:r w:rsidRPr="008111F1">
        <w:rPr>
          <w:rFonts w:ascii="Times New Roman" w:hAnsi="Times New Roman" w:cs="Times New Roman"/>
          <w:sz w:val="24"/>
          <w:szCs w:val="24"/>
        </w:rPr>
        <w:t>significant</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thing to be noted </w:t>
      </w:r>
      <w:r w:rsidR="004D02D1" w:rsidRPr="008111F1">
        <w:rPr>
          <w:rFonts w:ascii="Times New Roman" w:hAnsi="Times New Roman" w:cs="Times New Roman"/>
          <w:sz w:val="24"/>
          <w:szCs w:val="24"/>
        </w:rPr>
        <w:t xml:space="preserve">is that </w:t>
      </w:r>
      <w:r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 xml:space="preserve">seminars </w:t>
      </w:r>
      <w:r w:rsidR="001C090D" w:rsidRPr="008111F1">
        <w:rPr>
          <w:rFonts w:ascii="Times New Roman" w:hAnsi="Times New Roman" w:cs="Times New Roman"/>
          <w:sz w:val="24"/>
          <w:szCs w:val="24"/>
        </w:rPr>
        <w:t>were</w:t>
      </w:r>
      <w:r w:rsidR="004D02D1" w:rsidRPr="008111F1">
        <w:rPr>
          <w:rFonts w:ascii="Times New Roman" w:hAnsi="Times New Roman" w:cs="Times New Roman"/>
          <w:sz w:val="24"/>
          <w:szCs w:val="24"/>
        </w:rPr>
        <w:t xml:space="preserve"> held almost simultaneously in many colleges and universities</w:t>
      </w:r>
      <w:r w:rsidRPr="008111F1">
        <w:rPr>
          <w:rFonts w:ascii="Times New Roman" w:hAnsi="Times New Roman" w:cs="Times New Roman"/>
          <w:sz w:val="24"/>
          <w:szCs w:val="24"/>
        </w:rPr>
        <w:t xml:space="preserve"> during the said period. </w:t>
      </w:r>
      <w:r w:rsidR="00E231AE">
        <w:rPr>
          <w:rFonts w:ascii="Times New Roman" w:hAnsi="Times New Roman" w:cs="Times New Roman"/>
          <w:sz w:val="24"/>
          <w:szCs w:val="24"/>
        </w:rPr>
        <w:t>T</w:t>
      </w:r>
      <w:r w:rsidRPr="008111F1">
        <w:rPr>
          <w:rFonts w:ascii="Times New Roman" w:hAnsi="Times New Roman" w:cs="Times New Roman"/>
          <w:sz w:val="24"/>
          <w:szCs w:val="24"/>
        </w:rPr>
        <w:t>he pertinent</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issue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was</w:t>
      </w:r>
      <w:r w:rsidR="00E11E57" w:rsidRPr="008111F1">
        <w:rPr>
          <w:rFonts w:ascii="Times New Roman" w:hAnsi="Times New Roman" w:cs="Times New Roman"/>
          <w:sz w:val="24"/>
          <w:szCs w:val="24"/>
        </w:rPr>
        <w:t xml:space="preserve"> that in </w:t>
      </w:r>
      <w:r w:rsidR="00262610" w:rsidRPr="008111F1">
        <w:rPr>
          <w:rFonts w:ascii="Times New Roman" w:hAnsi="Times New Roman" w:cs="Times New Roman"/>
          <w:sz w:val="24"/>
          <w:szCs w:val="24"/>
        </w:rPr>
        <w:t>such</w:t>
      </w:r>
      <w:r w:rsidR="00E11E57" w:rsidRPr="008111F1">
        <w:rPr>
          <w:rFonts w:ascii="Times New Roman" w:hAnsi="Times New Roman" w:cs="Times New Roman"/>
          <w:sz w:val="24"/>
          <w:szCs w:val="24"/>
        </w:rPr>
        <w:t xml:space="preserve"> seminars, participants </w:t>
      </w:r>
      <w:r w:rsidR="00262610" w:rsidRPr="008111F1">
        <w:rPr>
          <w:rFonts w:ascii="Times New Roman" w:hAnsi="Times New Roman" w:cs="Times New Roman"/>
          <w:sz w:val="24"/>
          <w:szCs w:val="24"/>
        </w:rPr>
        <w:t xml:space="preserve">were </w:t>
      </w:r>
      <w:r w:rsidR="00E11E57" w:rsidRPr="008111F1">
        <w:rPr>
          <w:rFonts w:ascii="Times New Roman" w:hAnsi="Times New Roman" w:cs="Times New Roman"/>
          <w:sz w:val="24"/>
          <w:szCs w:val="24"/>
        </w:rPr>
        <w:t xml:space="preserve">to do the paper presentation only during the </w:t>
      </w:r>
      <w:r w:rsidR="00262610" w:rsidRPr="008111F1">
        <w:rPr>
          <w:rFonts w:ascii="Times New Roman" w:hAnsi="Times New Roman" w:cs="Times New Roman"/>
          <w:sz w:val="24"/>
          <w:szCs w:val="24"/>
        </w:rPr>
        <w:t>allotted time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making attending other technical sessions</w:t>
      </w:r>
      <w:r w:rsidR="00E11E57" w:rsidRPr="008111F1">
        <w:rPr>
          <w:rFonts w:ascii="Times New Roman" w:hAnsi="Times New Roman" w:cs="Times New Roman"/>
          <w:sz w:val="24"/>
          <w:szCs w:val="24"/>
        </w:rPr>
        <w:t xml:space="preserve"> an option. </w:t>
      </w:r>
      <w:r w:rsidR="00BF22DB" w:rsidRPr="008111F1">
        <w:rPr>
          <w:rFonts w:ascii="Times New Roman" w:hAnsi="Times New Roman" w:cs="Times New Roman"/>
          <w:sz w:val="24"/>
          <w:szCs w:val="24"/>
        </w:rPr>
        <w:t xml:space="preserve">Those </w:t>
      </w:r>
      <w:r w:rsidR="004D02D1" w:rsidRPr="008111F1">
        <w:rPr>
          <w:rFonts w:ascii="Times New Roman" w:hAnsi="Times New Roman" w:cs="Times New Roman"/>
          <w:sz w:val="24"/>
          <w:szCs w:val="24"/>
        </w:rPr>
        <w:t>interested in attending seminar</w:t>
      </w:r>
      <w:r w:rsidR="00BF22DB"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easily participate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in </w:t>
      </w:r>
      <w:r w:rsidR="001C090D" w:rsidRPr="008111F1">
        <w:rPr>
          <w:rFonts w:ascii="Times New Roman" w:hAnsi="Times New Roman" w:cs="Times New Roman"/>
          <w:sz w:val="24"/>
          <w:szCs w:val="24"/>
        </w:rPr>
        <w:t>m</w:t>
      </w:r>
      <w:r w:rsidR="004D02D1" w:rsidRPr="008111F1">
        <w:rPr>
          <w:rFonts w:ascii="Times New Roman" w:hAnsi="Times New Roman" w:cs="Times New Roman"/>
          <w:sz w:val="24"/>
          <w:szCs w:val="24"/>
        </w:rPr>
        <w:t xml:space="preserve">any </w:t>
      </w:r>
      <w:r w:rsidRPr="008111F1">
        <w:rPr>
          <w:rFonts w:ascii="Times New Roman" w:hAnsi="Times New Roman" w:cs="Times New Roman"/>
          <w:sz w:val="24"/>
          <w:szCs w:val="24"/>
        </w:rPr>
        <w:t>at a sitting</w:t>
      </w:r>
      <w:r w:rsidR="004D02D1" w:rsidRPr="008111F1">
        <w:rPr>
          <w:rFonts w:ascii="Times New Roman" w:hAnsi="Times New Roman" w:cs="Times New Roman"/>
          <w:sz w:val="24"/>
          <w:szCs w:val="24"/>
        </w:rPr>
        <w:t xml:space="preserve"> by </w:t>
      </w:r>
      <w:r w:rsidR="001C090D" w:rsidRPr="008111F1">
        <w:rPr>
          <w:rFonts w:ascii="Times New Roman" w:hAnsi="Times New Roman" w:cs="Times New Roman"/>
          <w:sz w:val="24"/>
          <w:szCs w:val="24"/>
        </w:rPr>
        <w:t xml:space="preserve">just </w:t>
      </w:r>
      <w:r w:rsidR="004D02D1" w:rsidRPr="008111F1">
        <w:rPr>
          <w:rFonts w:ascii="Times New Roman" w:hAnsi="Times New Roman" w:cs="Times New Roman"/>
          <w:sz w:val="24"/>
          <w:szCs w:val="24"/>
        </w:rPr>
        <w:t xml:space="preserve">switching over </w:t>
      </w:r>
      <w:r w:rsidR="001C090D" w:rsidRPr="008111F1">
        <w:rPr>
          <w:rFonts w:ascii="Times New Roman" w:hAnsi="Times New Roman" w:cs="Times New Roman"/>
          <w:sz w:val="24"/>
          <w:szCs w:val="24"/>
        </w:rPr>
        <w:t>to</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online platform</w:t>
      </w:r>
      <w:r w:rsidR="001C090D"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w:t>
      </w:r>
      <w:r w:rsidR="00BF22DB" w:rsidRPr="008111F1">
        <w:rPr>
          <w:rFonts w:ascii="Times New Roman" w:hAnsi="Times New Roman" w:cs="Times New Roman"/>
          <w:sz w:val="24"/>
          <w:szCs w:val="24"/>
        </w:rPr>
        <w:t>the organisers</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were </w:t>
      </w:r>
      <w:r w:rsidR="004D02D1" w:rsidRPr="008111F1">
        <w:rPr>
          <w:rFonts w:ascii="Times New Roman" w:hAnsi="Times New Roman" w:cs="Times New Roman"/>
          <w:sz w:val="24"/>
          <w:szCs w:val="24"/>
        </w:rPr>
        <w:t>using</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 participants</w:t>
      </w:r>
      <w:r w:rsidR="004D02D1" w:rsidRPr="008111F1">
        <w:rPr>
          <w:rFonts w:ascii="Times New Roman" w:hAnsi="Times New Roman" w:cs="Times New Roman"/>
          <w:sz w:val="24"/>
          <w:szCs w:val="24"/>
        </w:rPr>
        <w:t xml:space="preserve"> receive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a good collection of </w:t>
      </w:r>
      <w:r w:rsidR="004D02D1" w:rsidRPr="008111F1">
        <w:rPr>
          <w:rFonts w:ascii="Times New Roman" w:hAnsi="Times New Roman" w:cs="Times New Roman"/>
          <w:sz w:val="24"/>
          <w:szCs w:val="24"/>
        </w:rPr>
        <w:t>certificates</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but whether</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these seminars served their</w:t>
      </w:r>
      <w:r w:rsidR="004D02D1" w:rsidRPr="008111F1">
        <w:rPr>
          <w:rFonts w:ascii="Times New Roman" w:hAnsi="Times New Roman" w:cs="Times New Roman"/>
          <w:sz w:val="24"/>
          <w:szCs w:val="24"/>
        </w:rPr>
        <w:t xml:space="preserve"> real purpos</w:t>
      </w:r>
      <w:r w:rsidR="001C090D" w:rsidRPr="008111F1">
        <w:rPr>
          <w:rFonts w:ascii="Times New Roman" w:hAnsi="Times New Roman" w:cs="Times New Roman"/>
          <w:sz w:val="24"/>
          <w:szCs w:val="24"/>
        </w:rPr>
        <w:t>e remains unanswered.</w:t>
      </w:r>
      <w:r w:rsidR="00E11E57" w:rsidRPr="008111F1">
        <w:rPr>
          <w:rFonts w:ascii="Times New Roman" w:hAnsi="Times New Roman" w:cs="Times New Roman"/>
          <w:sz w:val="24"/>
          <w:szCs w:val="24"/>
        </w:rPr>
        <w:t xml:space="preserve"> </w:t>
      </w:r>
    </w:p>
    <w:p w14:paraId="0D68856C" w14:textId="42BF4BAD" w:rsidR="008D732B" w:rsidRPr="008111F1" w:rsidRDefault="008D732B"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Conclusion </w:t>
      </w:r>
    </w:p>
    <w:p w14:paraId="696A1EF7" w14:textId="68319DA4" w:rsidR="00A43DCE"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In India, taking </w:t>
      </w:r>
      <w:r w:rsidR="008D732B" w:rsidRPr="008111F1">
        <w:rPr>
          <w:rFonts w:ascii="Times New Roman" w:hAnsi="Times New Roman" w:cs="Times New Roman"/>
          <w:sz w:val="24"/>
          <w:szCs w:val="24"/>
          <w:lang w:val="en-IN"/>
        </w:rPr>
        <w:t>education to every nuke and corner of the nation via digital platforms</w:t>
      </w:r>
      <w:r w:rsidRPr="008111F1">
        <w:rPr>
          <w:rFonts w:ascii="Times New Roman" w:hAnsi="Times New Roman" w:cs="Times New Roman"/>
          <w:sz w:val="24"/>
          <w:szCs w:val="24"/>
          <w:lang w:val="en-IN"/>
        </w:rPr>
        <w:t xml:space="preserve"> is not an easy task</w:t>
      </w:r>
      <w:r w:rsidR="008D732B" w:rsidRPr="008111F1">
        <w:rPr>
          <w:rFonts w:ascii="Times New Roman" w:hAnsi="Times New Roman" w:cs="Times New Roman"/>
          <w:sz w:val="24"/>
          <w:szCs w:val="24"/>
          <w:lang w:val="en-IN"/>
        </w:rPr>
        <w:t>.</w:t>
      </w:r>
      <w:r w:rsidR="008D732B" w:rsidRPr="008111F1">
        <w:rPr>
          <w:rFonts w:ascii="Times New Roman" w:hAnsi="Times New Roman" w:cs="Times New Roman"/>
          <w:sz w:val="24"/>
          <w:szCs w:val="24"/>
        </w:rPr>
        <w:t xml:space="preserve"> The priority should be</w:t>
      </w:r>
      <w:r w:rsidRPr="008111F1">
        <w:rPr>
          <w:rFonts w:ascii="Times New Roman" w:hAnsi="Times New Roman" w:cs="Times New Roman"/>
          <w:sz w:val="24"/>
          <w:szCs w:val="24"/>
        </w:rPr>
        <w:t xml:space="preserve"> </w:t>
      </w:r>
      <w:r w:rsidR="0006119E">
        <w:rPr>
          <w:rFonts w:ascii="Times New Roman" w:hAnsi="Times New Roman" w:cs="Times New Roman"/>
          <w:sz w:val="24"/>
          <w:szCs w:val="24"/>
        </w:rPr>
        <w:t>to leverage</w:t>
      </w:r>
      <w:r w:rsidR="008D732B" w:rsidRPr="008111F1">
        <w:rPr>
          <w:rFonts w:ascii="Times New Roman" w:hAnsi="Times New Roman" w:cs="Times New Roman"/>
          <w:sz w:val="24"/>
          <w:szCs w:val="24"/>
        </w:rPr>
        <w:t xml:space="preserve"> digital technology</w:t>
      </w:r>
      <w:r w:rsidR="009B1B1A" w:rsidRPr="008111F1">
        <w:rPr>
          <w:rFonts w:ascii="Times New Roman" w:hAnsi="Times New Roman" w:cs="Times New Roman"/>
          <w:sz w:val="24"/>
          <w:szCs w:val="24"/>
        </w:rPr>
        <w:t xml:space="preserve"> </w:t>
      </w:r>
      <w:r w:rsidR="008D732B" w:rsidRPr="008111F1">
        <w:rPr>
          <w:rFonts w:ascii="Times New Roman" w:hAnsi="Times New Roman" w:cs="Times New Roman"/>
          <w:sz w:val="24"/>
          <w:szCs w:val="24"/>
        </w:rPr>
        <w:t>to create advantageous position</w:t>
      </w:r>
      <w:r w:rsidR="009B1B1A" w:rsidRPr="008111F1">
        <w:rPr>
          <w:rFonts w:ascii="Times New Roman" w:hAnsi="Times New Roman" w:cs="Times New Roman"/>
          <w:sz w:val="24"/>
          <w:szCs w:val="24"/>
        </w:rPr>
        <w:t>s</w:t>
      </w:r>
      <w:r w:rsidR="008D732B" w:rsidRPr="008111F1">
        <w:rPr>
          <w:rFonts w:ascii="Times New Roman" w:hAnsi="Times New Roman" w:cs="Times New Roman"/>
          <w:sz w:val="24"/>
          <w:szCs w:val="24"/>
        </w:rPr>
        <w:t xml:space="preserve"> for millions of young students in India. </w:t>
      </w:r>
      <w:r w:rsidR="008D732B" w:rsidRPr="008111F1">
        <w:rPr>
          <w:rFonts w:ascii="Times New Roman" w:hAnsi="Times New Roman" w:cs="Times New Roman"/>
          <w:sz w:val="24"/>
          <w:szCs w:val="24"/>
          <w:lang w:val="en-IN"/>
        </w:rPr>
        <w:t xml:space="preserve">The urgency </w:t>
      </w:r>
      <w:r w:rsidRPr="008111F1">
        <w:rPr>
          <w:rFonts w:ascii="Times New Roman" w:hAnsi="Times New Roman" w:cs="Times New Roman"/>
          <w:sz w:val="24"/>
          <w:szCs w:val="24"/>
          <w:lang w:val="en-IN"/>
        </w:rPr>
        <w:t>is</w:t>
      </w:r>
      <w:r w:rsidR="008D732B" w:rsidRPr="008111F1">
        <w:rPr>
          <w:rFonts w:ascii="Times New Roman" w:hAnsi="Times New Roman" w:cs="Times New Roman"/>
          <w:sz w:val="24"/>
          <w:szCs w:val="24"/>
          <w:lang w:val="en-IN"/>
        </w:rPr>
        <w:t xml:space="preserve"> </w:t>
      </w:r>
      <w:r w:rsidR="00F573AB" w:rsidRPr="008111F1">
        <w:rPr>
          <w:rFonts w:ascii="Times New Roman" w:hAnsi="Times New Roman" w:cs="Times New Roman"/>
          <w:sz w:val="24"/>
          <w:szCs w:val="24"/>
          <w:lang w:val="en-IN"/>
        </w:rPr>
        <w:t xml:space="preserve">the </w:t>
      </w:r>
      <w:r w:rsidR="008D732B" w:rsidRPr="008111F1">
        <w:rPr>
          <w:rFonts w:ascii="Times New Roman" w:hAnsi="Times New Roman" w:cs="Times New Roman"/>
          <w:sz w:val="24"/>
          <w:szCs w:val="24"/>
          <w:lang w:val="en-IN"/>
        </w:rPr>
        <w:t xml:space="preserve">betterment of millions of young Indian students with digital technologies. Educational institutions must </w:t>
      </w:r>
      <w:r w:rsidR="009F1A10" w:rsidRPr="008111F1">
        <w:rPr>
          <w:rFonts w:ascii="Times New Roman" w:hAnsi="Times New Roman" w:cs="Times New Roman"/>
          <w:sz w:val="24"/>
          <w:szCs w:val="24"/>
          <w:lang w:val="en-IN"/>
        </w:rPr>
        <w:t>enhance</w:t>
      </w:r>
      <w:r w:rsidR="008D732B" w:rsidRPr="008111F1">
        <w:rPr>
          <w:rFonts w:ascii="Times New Roman" w:hAnsi="Times New Roman" w:cs="Times New Roman"/>
          <w:sz w:val="24"/>
          <w:szCs w:val="24"/>
          <w:lang w:val="en-IN"/>
        </w:rPr>
        <w:t xml:space="preserve"> their knowledge and information technology infrastructure</w:t>
      </w:r>
      <w:r w:rsidRPr="008111F1">
        <w:rPr>
          <w:rFonts w:ascii="Times New Roman" w:hAnsi="Times New Roman" w:cs="Times New Roman"/>
          <w:sz w:val="24"/>
          <w:szCs w:val="24"/>
          <w:lang w:val="en-IN"/>
        </w:rPr>
        <w:t xml:space="preserve"> and</w:t>
      </w:r>
      <w:r w:rsidR="008D732B"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prepare</w:t>
      </w:r>
      <w:r w:rsidR="008D732B" w:rsidRPr="008111F1">
        <w:rPr>
          <w:rFonts w:ascii="Times New Roman" w:hAnsi="Times New Roman" w:cs="Times New Roman"/>
          <w:sz w:val="24"/>
          <w:szCs w:val="24"/>
          <w:lang w:val="en-IN"/>
        </w:rPr>
        <w:t xml:space="preserve"> for COVID-19-like situations</w:t>
      </w:r>
      <w:r w:rsidR="008D732B" w:rsidRPr="008111F1">
        <w:rPr>
          <w:rFonts w:ascii="Times New Roman" w:hAnsi="Times New Roman" w:cs="Times New Roman"/>
          <w:sz w:val="24"/>
          <w:szCs w:val="24"/>
        </w:rPr>
        <w:t xml:space="preserve">. </w:t>
      </w:r>
    </w:p>
    <w:p w14:paraId="2ABE5B6E" w14:textId="44B655B3" w:rsidR="008D732B" w:rsidRPr="008111F1" w:rsidRDefault="008D732B"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rPr>
        <w:t>The concept of ‘work</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from</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home</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 xml:space="preserve"> has more relevance in such pandemic situation</w:t>
      </w:r>
      <w:r w:rsidR="00DE148B" w:rsidRPr="008111F1">
        <w:rPr>
          <w:rFonts w:ascii="Times New Roman" w:hAnsi="Times New Roman" w:cs="Times New Roman"/>
          <w:sz w:val="24"/>
          <w:szCs w:val="24"/>
        </w:rPr>
        <w:t>s</w:t>
      </w:r>
      <w:r w:rsidRPr="008111F1">
        <w:rPr>
          <w:rFonts w:ascii="Times New Roman" w:hAnsi="Times New Roman" w:cs="Times New Roman"/>
          <w:sz w:val="24"/>
          <w:szCs w:val="24"/>
        </w:rPr>
        <w:t xml:space="preserve"> to reduce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the disease, </w:t>
      </w:r>
      <w:r w:rsidR="00262610" w:rsidRPr="008111F1">
        <w:rPr>
          <w:rFonts w:ascii="Times New Roman" w:hAnsi="Times New Roman" w:cs="Times New Roman"/>
          <w:sz w:val="24"/>
          <w:szCs w:val="24"/>
        </w:rPr>
        <w:t>and</w:t>
      </w:r>
      <w:r w:rsidRPr="008111F1">
        <w:rPr>
          <w:rFonts w:ascii="Times New Roman" w:hAnsi="Times New Roman" w:cs="Times New Roman"/>
          <w:sz w:val="24"/>
          <w:szCs w:val="24"/>
        </w:rPr>
        <w:t xml:space="preserve"> at the same time</w:t>
      </w:r>
      <w:r w:rsidR="003E5728"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it </w:t>
      </w:r>
      <w:r w:rsidR="003E5728" w:rsidRPr="008111F1">
        <w:rPr>
          <w:rFonts w:ascii="Times New Roman" w:hAnsi="Times New Roman" w:cs="Times New Roman"/>
          <w:sz w:val="24"/>
          <w:szCs w:val="24"/>
        </w:rPr>
        <w:t xml:space="preserve">need </w:t>
      </w:r>
      <w:r w:rsidRPr="008111F1">
        <w:rPr>
          <w:rFonts w:ascii="Times New Roman" w:hAnsi="Times New Roman" w:cs="Times New Roman"/>
          <w:sz w:val="24"/>
          <w:szCs w:val="24"/>
        </w:rPr>
        <w:t>not compromi</w:t>
      </w:r>
      <w:r w:rsidR="003E5728" w:rsidRPr="008111F1">
        <w:rPr>
          <w:rFonts w:ascii="Times New Roman" w:hAnsi="Times New Roman" w:cs="Times New Roman"/>
          <w:sz w:val="24"/>
          <w:szCs w:val="24"/>
        </w:rPr>
        <w:t>se</w:t>
      </w:r>
      <w:r w:rsidRPr="008111F1">
        <w:rPr>
          <w:rFonts w:ascii="Times New Roman" w:hAnsi="Times New Roman" w:cs="Times New Roman"/>
          <w:sz w:val="24"/>
          <w:szCs w:val="24"/>
        </w:rPr>
        <w:t xml:space="preserv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w:t>
      </w:r>
      <w:r w:rsidRPr="008111F1">
        <w:rPr>
          <w:rFonts w:ascii="Times New Roman" w:hAnsi="Times New Roman" w:cs="Times New Roman"/>
          <w:sz w:val="24"/>
          <w:szCs w:val="24"/>
        </w:rPr>
        <w:lastRenderedPageBreak/>
        <w:t xml:space="preserve">education. </w:t>
      </w:r>
      <w:r w:rsidR="001F67AC" w:rsidRPr="008111F1">
        <w:rPr>
          <w:rFonts w:ascii="Times New Roman" w:hAnsi="Times New Roman" w:cs="Times New Roman"/>
          <w:sz w:val="24"/>
          <w:szCs w:val="24"/>
          <w:lang w:val="en-IN"/>
        </w:rPr>
        <w:t xml:space="preserve">To ensure adequate education, India needs </w:t>
      </w:r>
      <w:r w:rsidR="00276066" w:rsidRPr="008111F1">
        <w:rPr>
          <w:rFonts w:ascii="Times New Roman" w:hAnsi="Times New Roman" w:cs="Times New Roman"/>
          <w:sz w:val="24"/>
          <w:szCs w:val="24"/>
          <w:lang w:val="en-IN"/>
        </w:rPr>
        <w:t>a</w:t>
      </w:r>
      <w:r w:rsidR="001F67AC" w:rsidRPr="008111F1">
        <w:rPr>
          <w:rFonts w:ascii="Times New Roman" w:hAnsi="Times New Roman" w:cs="Times New Roman"/>
          <w:sz w:val="24"/>
          <w:szCs w:val="24"/>
          <w:lang w:val="en-IN"/>
        </w:rPr>
        <w:t xml:space="preserve"> policy t</w:t>
      </w:r>
      <w:r w:rsidR="00262610" w:rsidRPr="008111F1">
        <w:rPr>
          <w:rFonts w:ascii="Times New Roman" w:hAnsi="Times New Roman" w:cs="Times New Roman"/>
          <w:sz w:val="24"/>
          <w:szCs w:val="24"/>
          <w:lang w:val="en-IN"/>
        </w:rPr>
        <w:t>o</w:t>
      </w:r>
      <w:r w:rsidR="001F67AC" w:rsidRPr="008111F1">
        <w:rPr>
          <w:rFonts w:ascii="Times New Roman" w:hAnsi="Times New Roman" w:cs="Times New Roman"/>
          <w:sz w:val="24"/>
          <w:szCs w:val="24"/>
          <w:lang w:val="en-IN"/>
        </w:rPr>
        <w:t xml:space="preserve"> engage diverse people from different backgrounds, including remote regions</w:t>
      </w:r>
      <w:r w:rsidR="00262610" w:rsidRPr="008111F1">
        <w:rPr>
          <w:rFonts w:ascii="Times New Roman" w:hAnsi="Times New Roman" w:cs="Times New Roman"/>
          <w:sz w:val="24"/>
          <w:szCs w:val="24"/>
          <w:lang w:val="en-IN"/>
        </w:rPr>
        <w:t xml:space="preserve">, the </w:t>
      </w:r>
      <w:r w:rsidR="001F67AC" w:rsidRPr="008111F1">
        <w:rPr>
          <w:rFonts w:ascii="Times New Roman" w:hAnsi="Times New Roman" w:cs="Times New Roman"/>
          <w:sz w:val="24"/>
          <w:szCs w:val="24"/>
          <w:lang w:val="en-IN"/>
        </w:rPr>
        <w:t>marginalised and minority groups</w:t>
      </w:r>
      <w:r w:rsidRPr="008111F1">
        <w:rPr>
          <w:rFonts w:ascii="Times New Roman" w:hAnsi="Times New Roman" w:cs="Times New Roman"/>
          <w:sz w:val="24"/>
          <w:szCs w:val="24"/>
        </w:rPr>
        <w:t>. In the case of research scholars, the universit</w:t>
      </w:r>
      <w:r w:rsidR="00262610" w:rsidRPr="008111F1">
        <w:rPr>
          <w:rFonts w:ascii="Times New Roman" w:hAnsi="Times New Roman" w:cs="Times New Roman"/>
          <w:sz w:val="24"/>
          <w:szCs w:val="24"/>
        </w:rPr>
        <w:t>ies</w:t>
      </w:r>
      <w:r w:rsidRPr="008111F1">
        <w:rPr>
          <w:rFonts w:ascii="Times New Roman" w:hAnsi="Times New Roman" w:cs="Times New Roman"/>
          <w:sz w:val="24"/>
          <w:szCs w:val="24"/>
        </w:rPr>
        <w:t xml:space="preserve"> and allied research institutes must provide financial support to researchers for the smooth running of their research. </w:t>
      </w:r>
      <w:r w:rsidRPr="008111F1">
        <w:rPr>
          <w:rFonts w:ascii="Times New Roman" w:hAnsi="Times New Roman" w:cs="Times New Roman"/>
          <w:sz w:val="24"/>
          <w:szCs w:val="24"/>
          <w:lang w:val="en-IN"/>
        </w:rPr>
        <w:t xml:space="preserve">Since online practice benefits students immensely, it may be </w:t>
      </w:r>
      <w:r w:rsidR="00276066" w:rsidRPr="008111F1">
        <w:rPr>
          <w:rFonts w:ascii="Times New Roman" w:hAnsi="Times New Roman" w:cs="Times New Roman"/>
          <w:sz w:val="24"/>
          <w:szCs w:val="24"/>
          <w:lang w:val="en-IN"/>
        </w:rPr>
        <w:t xml:space="preserve">recommended long </w:t>
      </w:r>
      <w:r w:rsidRPr="008111F1">
        <w:rPr>
          <w:rFonts w:ascii="Times New Roman" w:hAnsi="Times New Roman" w:cs="Times New Roman"/>
          <w:sz w:val="24"/>
          <w:szCs w:val="24"/>
          <w:lang w:val="en-IN"/>
        </w:rPr>
        <w:t>after the pandemic.</w:t>
      </w:r>
      <w:r w:rsidRPr="008111F1">
        <w:rPr>
          <w:rFonts w:ascii="Times New Roman" w:hAnsi="Times New Roman" w:cs="Times New Roman"/>
          <w:sz w:val="24"/>
          <w:szCs w:val="24"/>
        </w:rPr>
        <w:t xml:space="preserve"> The curriculum should be redesigned based on Bloom</w:t>
      </w:r>
      <w:r w:rsidR="00986192" w:rsidRPr="008111F1">
        <w:rPr>
          <w:rFonts w:ascii="Times New Roman" w:hAnsi="Times New Roman" w:cs="Times New Roman"/>
          <w:sz w:val="24"/>
          <w:szCs w:val="24"/>
        </w:rPr>
        <w:t>’</w:t>
      </w:r>
      <w:r w:rsidRPr="008111F1">
        <w:rPr>
          <w:rFonts w:ascii="Times New Roman" w:hAnsi="Times New Roman" w:cs="Times New Roman"/>
          <w:sz w:val="24"/>
          <w:szCs w:val="24"/>
        </w:rPr>
        <w:t xml:space="preserve">s Digital Taxonomy and implemented to achieve the academic and educational purposes </w:t>
      </w:r>
      <w:r w:rsidR="00262610" w:rsidRPr="008111F1">
        <w:rPr>
          <w:rFonts w:ascii="Times New Roman" w:hAnsi="Times New Roman" w:cs="Times New Roman"/>
          <w:sz w:val="24"/>
          <w:szCs w:val="24"/>
        </w:rPr>
        <w:t>of</w:t>
      </w:r>
      <w:r w:rsidRPr="008111F1">
        <w:rPr>
          <w:rFonts w:ascii="Times New Roman" w:hAnsi="Times New Roman" w:cs="Times New Roman"/>
          <w:sz w:val="24"/>
          <w:szCs w:val="24"/>
        </w:rPr>
        <w:t xml:space="preserve"> the digital era. In conclusion, </w:t>
      </w:r>
      <w:r w:rsidR="001E5A84" w:rsidRPr="008111F1">
        <w:rPr>
          <w:rFonts w:ascii="Times New Roman" w:hAnsi="Times New Roman" w:cs="Times New Roman"/>
          <w:sz w:val="24"/>
          <w:szCs w:val="24"/>
        </w:rPr>
        <w:t xml:space="preserve">various studies have implied that </w:t>
      </w:r>
      <w:r w:rsidRPr="008111F1">
        <w:rPr>
          <w:rFonts w:ascii="Times New Roman" w:hAnsi="Times New Roman" w:cs="Times New Roman"/>
          <w:sz w:val="24"/>
          <w:szCs w:val="24"/>
          <w:lang w:val="en-IN"/>
        </w:rPr>
        <w:t>blended learning is neither more nor less effective than traditional classroom learning.</w:t>
      </w:r>
    </w:p>
    <w:p w14:paraId="6A101898" w14:textId="7657F351" w:rsidR="00AB2A40" w:rsidRPr="008111F1" w:rsidRDefault="00AA1EE6" w:rsidP="00D85D6E">
      <w:pPr>
        <w:rPr>
          <w:rFonts w:ascii="Times New Roman" w:hAnsi="Times New Roman" w:cs="Times New Roman"/>
          <w:b/>
          <w:bCs/>
          <w:sz w:val="24"/>
          <w:szCs w:val="24"/>
        </w:rPr>
      </w:pPr>
      <w:r w:rsidRPr="008111F1">
        <w:rPr>
          <w:rFonts w:ascii="Times New Roman" w:hAnsi="Times New Roman" w:cs="Times New Roman"/>
          <w:b/>
          <w:bCs/>
          <w:sz w:val="24"/>
          <w:szCs w:val="24"/>
        </w:rPr>
        <w:t xml:space="preserve">References </w:t>
      </w:r>
    </w:p>
    <w:p w14:paraId="1EB7A1D6" w14:textId="6CF4B4F0"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Amin, H., &amp; Mirza, M.S. (2020). Comparative study of knowledge and use of Bloom’s digital taxonomy by teachers and students in virtual and conventional universities.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(2), 223-238. </w:t>
      </w:r>
      <w:hyperlink r:id="rId10" w:history="1">
        <w:r w:rsidRPr="008111F1">
          <w:rPr>
            <w:rStyle w:val="Hyperlink"/>
            <w:rFonts w:ascii="Times New Roman" w:hAnsi="Times New Roman" w:cs="Times New Roman"/>
            <w:sz w:val="24"/>
            <w:szCs w:val="24"/>
          </w:rPr>
          <w:t>https://doi.org/10.1108/AAOUJ-01-2020-0005</w:t>
        </w:r>
      </w:hyperlink>
      <w:r w:rsidRPr="008111F1">
        <w:rPr>
          <w:rFonts w:ascii="Times New Roman" w:hAnsi="Times New Roman" w:cs="Times New Roman"/>
          <w:sz w:val="24"/>
          <w:szCs w:val="24"/>
        </w:rPr>
        <w:t xml:space="preserve"> </w:t>
      </w:r>
    </w:p>
    <w:p w14:paraId="05C859F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Anderson, L.W., &amp; Krathwohl, D.R. (2001). </w:t>
      </w:r>
      <w:r w:rsidRPr="008111F1">
        <w:rPr>
          <w:rFonts w:ascii="Times New Roman" w:hAnsi="Times New Roman" w:cs="Times New Roman"/>
          <w:i/>
          <w:iCs/>
          <w:sz w:val="24"/>
          <w:szCs w:val="24"/>
        </w:rPr>
        <w:t>A Taxonomy for Learning, Teaching, and Assessing: A Revision of Bloom’s Taxonomy of Educational Objectives</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Allyn</w:t>
      </w:r>
      <w:proofErr w:type="spellEnd"/>
      <w:r w:rsidRPr="008111F1">
        <w:rPr>
          <w:rFonts w:ascii="Times New Roman" w:hAnsi="Times New Roman" w:cs="Times New Roman"/>
          <w:sz w:val="24"/>
          <w:szCs w:val="24"/>
        </w:rPr>
        <w:t xml:space="preserve"> &amp; Bacon. Boston, MA (Pearson Education Group).</w:t>
      </w:r>
    </w:p>
    <w:p w14:paraId="72306704"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A. M., </w:t>
      </w:r>
      <w:proofErr w:type="spellStart"/>
      <w:r w:rsidRPr="008111F1">
        <w:rPr>
          <w:rFonts w:ascii="Times New Roman" w:hAnsi="Times New Roman" w:cs="Times New Roman"/>
          <w:sz w:val="24"/>
          <w:szCs w:val="24"/>
        </w:rPr>
        <w:t>Alsulaimani</w:t>
      </w:r>
      <w:proofErr w:type="spellEnd"/>
      <w:r w:rsidRPr="008111F1">
        <w:rPr>
          <w:rFonts w:ascii="Times New Roman" w:hAnsi="Times New Roman" w:cs="Times New Roman"/>
          <w:sz w:val="24"/>
          <w:szCs w:val="24"/>
        </w:rPr>
        <w:t xml:space="preserve">, A. A., </w:t>
      </w:r>
      <w:proofErr w:type="spellStart"/>
      <w:r w:rsidRPr="008111F1">
        <w:rPr>
          <w:rFonts w:ascii="Times New Roman" w:hAnsi="Times New Roman" w:cs="Times New Roman"/>
          <w:sz w:val="24"/>
          <w:szCs w:val="24"/>
        </w:rPr>
        <w:t>Allamnakhrah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Alalwan</w:t>
      </w:r>
      <w:proofErr w:type="spellEnd"/>
      <w:r w:rsidRPr="008111F1">
        <w:rPr>
          <w:rFonts w:ascii="Times New Roman" w:hAnsi="Times New Roman" w:cs="Times New Roman"/>
          <w:sz w:val="24"/>
          <w:szCs w:val="24"/>
        </w:rPr>
        <w:t xml:space="preserve">, A. A., Dwivedi, Y. K., &amp; Rana, N. P. (2022). Usage of augmented reality (AR) and development of e-learning outcomes: An empirical evaluation of </w:t>
      </w:r>
      <w:proofErr w:type="spellStart"/>
      <w:r w:rsidRPr="008111F1">
        <w:rPr>
          <w:rFonts w:ascii="Times New Roman" w:hAnsi="Times New Roman" w:cs="Times New Roman"/>
          <w:sz w:val="24"/>
          <w:szCs w:val="24"/>
        </w:rPr>
        <w:t>students’e</w:t>
      </w:r>
      <w:proofErr w:type="spellEnd"/>
      <w:r w:rsidRPr="008111F1">
        <w:rPr>
          <w:rFonts w:ascii="Times New Roman" w:hAnsi="Times New Roman" w:cs="Times New Roman"/>
          <w:sz w:val="24"/>
          <w:szCs w:val="24"/>
        </w:rPr>
        <w:t xml:space="preserve">-learning experience.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177</w:t>
      </w:r>
      <w:r w:rsidRPr="008111F1">
        <w:rPr>
          <w:rFonts w:ascii="Times New Roman" w:hAnsi="Times New Roman" w:cs="Times New Roman"/>
          <w:sz w:val="24"/>
          <w:szCs w:val="24"/>
        </w:rPr>
        <w:t xml:space="preserve">, 104383. </w:t>
      </w:r>
      <w:hyperlink r:id="rId11" w:history="1">
        <w:r w:rsidRPr="008111F1">
          <w:rPr>
            <w:rStyle w:val="Hyperlink"/>
            <w:rFonts w:ascii="Times New Roman" w:hAnsi="Times New Roman" w:cs="Times New Roman"/>
            <w:sz w:val="24"/>
            <w:szCs w:val="24"/>
          </w:rPr>
          <w:t>https://doi.org/10.1016/j.compedu.2021.104383</w:t>
        </w:r>
      </w:hyperlink>
      <w:r w:rsidRPr="008111F1">
        <w:rPr>
          <w:rFonts w:ascii="Times New Roman" w:hAnsi="Times New Roman" w:cs="Times New Roman"/>
          <w:sz w:val="24"/>
          <w:szCs w:val="24"/>
        </w:rPr>
        <w:t xml:space="preserve"> </w:t>
      </w:r>
    </w:p>
    <w:p w14:paraId="45ED022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Bali, M. M. E. I.,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Madanibillah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Lukman, N. K. A., &amp; Bon, A. T. (2021). Innovative learning media based on e-learning in the new normal era. </w:t>
      </w:r>
      <w:r w:rsidRPr="00B21504">
        <w:rPr>
          <w:rFonts w:ascii="Times New Roman" w:hAnsi="Times New Roman" w:cs="Times New Roman"/>
          <w:i/>
          <w:iCs/>
          <w:sz w:val="24"/>
          <w:szCs w:val="24"/>
        </w:rPr>
        <w:t>Proceedings of the 11th Annual International Conference on Industrial Engineering and Operations Management</w:t>
      </w:r>
      <w:r w:rsidRPr="008111F1">
        <w:rPr>
          <w:rFonts w:ascii="Times New Roman" w:hAnsi="Times New Roman" w:cs="Times New Roman"/>
          <w:sz w:val="24"/>
          <w:szCs w:val="24"/>
        </w:rPr>
        <w:t>, 6987-6993.</w:t>
      </w:r>
    </w:p>
    <w:p w14:paraId="3079971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Cardoso, S. (2019). New technologies and new literacies in the English classroom: a study. </w:t>
      </w:r>
      <w:proofErr w:type="spellStart"/>
      <w:r w:rsidRPr="008111F1">
        <w:rPr>
          <w:rFonts w:ascii="Times New Roman" w:hAnsi="Times New Roman" w:cs="Times New Roman"/>
          <w:i/>
          <w:iCs/>
          <w:sz w:val="24"/>
          <w:szCs w:val="24"/>
        </w:rPr>
        <w:t>Revista</w:t>
      </w:r>
      <w:proofErr w:type="spellEnd"/>
      <w:r w:rsidRPr="008111F1">
        <w:rPr>
          <w:rFonts w:ascii="Times New Roman" w:hAnsi="Times New Roman" w:cs="Times New Roman"/>
          <w:i/>
          <w:iCs/>
          <w:sz w:val="24"/>
          <w:szCs w:val="24"/>
        </w:rPr>
        <w:t xml:space="preserve"> </w:t>
      </w:r>
      <w:proofErr w:type="spellStart"/>
      <w:r w:rsidRPr="008111F1">
        <w:rPr>
          <w:rFonts w:ascii="Times New Roman" w:hAnsi="Times New Roman" w:cs="Times New Roman"/>
          <w:i/>
          <w:iCs/>
          <w:sz w:val="24"/>
          <w:szCs w:val="24"/>
        </w:rPr>
        <w:t>Intersaberes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(3), 1168-186. </w:t>
      </w:r>
      <w:hyperlink r:id="rId12" w:history="1">
        <w:r w:rsidRPr="008111F1">
          <w:rPr>
            <w:rStyle w:val="Hyperlink"/>
            <w:rFonts w:ascii="Times New Roman" w:hAnsi="Times New Roman" w:cs="Times New Roman"/>
            <w:sz w:val="24"/>
            <w:szCs w:val="24"/>
          </w:rPr>
          <w:t>https://doi.org/10.22169/ri.v14i31.1523</w:t>
        </w:r>
      </w:hyperlink>
      <w:r w:rsidRPr="008111F1">
        <w:rPr>
          <w:rFonts w:ascii="Times New Roman" w:hAnsi="Times New Roman" w:cs="Times New Roman"/>
          <w:sz w:val="24"/>
          <w:szCs w:val="24"/>
        </w:rPr>
        <w:t xml:space="preserve"> </w:t>
      </w:r>
    </w:p>
    <w:p w14:paraId="43A75621"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P, Mittal, P., Gupta, M.S., Yadav, S., &amp; Arora, A. (2021). Opinion of students on online education during the COVID-19 pandemic. </w:t>
      </w:r>
      <w:r w:rsidRPr="008111F1">
        <w:rPr>
          <w:rFonts w:ascii="Times New Roman" w:hAnsi="Times New Roman" w:cs="Times New Roman"/>
          <w:i/>
          <w:iCs/>
          <w:sz w:val="24"/>
          <w:szCs w:val="24"/>
        </w:rPr>
        <w:t>Human Behaviour and Emerging Technologies</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(3), 357–365. </w:t>
      </w:r>
      <w:hyperlink r:id="rId13" w:history="1">
        <w:r w:rsidRPr="008111F1">
          <w:rPr>
            <w:rStyle w:val="Hyperlink"/>
            <w:rFonts w:ascii="Times New Roman" w:hAnsi="Times New Roman" w:cs="Times New Roman"/>
            <w:sz w:val="24"/>
            <w:szCs w:val="24"/>
          </w:rPr>
          <w:t>https://doi.org/10.1002/hbe2.240</w:t>
        </w:r>
      </w:hyperlink>
      <w:r w:rsidRPr="008111F1">
        <w:rPr>
          <w:rFonts w:ascii="Times New Roman" w:hAnsi="Times New Roman" w:cs="Times New Roman"/>
          <w:sz w:val="24"/>
          <w:szCs w:val="24"/>
        </w:rPr>
        <w:t xml:space="preserve"> </w:t>
      </w:r>
    </w:p>
    <w:p w14:paraId="05A00FFA" w14:textId="57751E4B"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Choudhary, A.A. (2021). </w:t>
      </w:r>
      <w:r w:rsidRPr="008111F1">
        <w:rPr>
          <w:rFonts w:ascii="Times New Roman" w:hAnsi="Times New Roman" w:cs="Times New Roman"/>
          <w:i/>
          <w:iCs/>
          <w:sz w:val="24"/>
          <w:szCs w:val="24"/>
        </w:rPr>
        <w:t>Schools must reduce fees for online-only classes: Supreme Court</w:t>
      </w:r>
      <w:r w:rsidRPr="008111F1">
        <w:rPr>
          <w:rFonts w:ascii="Times New Roman" w:hAnsi="Times New Roman" w:cs="Times New Roman"/>
          <w:sz w:val="24"/>
          <w:szCs w:val="24"/>
        </w:rPr>
        <w:t xml:space="preserve">. Available at:  </w:t>
      </w:r>
      <w:hyperlink r:id="rId14" w:history="1">
        <w:r w:rsidRPr="008111F1">
          <w:rPr>
            <w:rStyle w:val="Hyperlink"/>
            <w:rFonts w:ascii="Times New Roman" w:hAnsi="Times New Roman" w:cs="Times New Roman"/>
            <w:sz w:val="24"/>
            <w:szCs w:val="24"/>
          </w:rPr>
          <w:t>https://timesofindia.indiatimes.com/india/schools-must-reduce-fees-for-online-only-classes-supreme-court/articleshow/82377796.cms</w:t>
        </w:r>
      </w:hyperlink>
      <w:r w:rsidRPr="008111F1">
        <w:rPr>
          <w:rFonts w:ascii="Times New Roman" w:hAnsi="Times New Roman" w:cs="Times New Roman"/>
          <w:sz w:val="24"/>
          <w:szCs w:val="24"/>
        </w:rPr>
        <w:t xml:space="preserve"> </w:t>
      </w:r>
    </w:p>
    <w:p w14:paraId="689191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Churches, A. (2008). </w:t>
      </w:r>
      <w:r w:rsidRPr="008111F1">
        <w:rPr>
          <w:rFonts w:ascii="Times New Roman" w:hAnsi="Times New Roman" w:cs="Times New Roman"/>
          <w:i/>
          <w:iCs/>
          <w:sz w:val="24"/>
          <w:szCs w:val="24"/>
        </w:rPr>
        <w:t>Bloom’s digital taxonomy</w:t>
      </w:r>
      <w:r w:rsidRPr="008111F1">
        <w:rPr>
          <w:rFonts w:ascii="Times New Roman" w:hAnsi="Times New Roman" w:cs="Times New Roman"/>
          <w:sz w:val="24"/>
          <w:szCs w:val="24"/>
        </w:rPr>
        <w:t xml:space="preserve">, pp.1–44. Available: </w:t>
      </w:r>
      <w:hyperlink r:id="rId15" w:history="1">
        <w:r w:rsidRPr="008111F1">
          <w:rPr>
            <w:rStyle w:val="Hyperlink"/>
            <w:rFonts w:ascii="Times New Roman" w:hAnsi="Times New Roman" w:cs="Times New Roman"/>
            <w:sz w:val="24"/>
            <w:szCs w:val="24"/>
          </w:rPr>
          <w:t>http://burtonslifelearning.pbworks.com/f/BloomDigitalTaxonomy2001.pdf</w:t>
        </w:r>
      </w:hyperlink>
      <w:r w:rsidRPr="008111F1">
        <w:rPr>
          <w:rFonts w:ascii="Times New Roman" w:hAnsi="Times New Roman" w:cs="Times New Roman"/>
          <w:sz w:val="24"/>
          <w:szCs w:val="24"/>
        </w:rPr>
        <w:t xml:space="preserve">. </w:t>
      </w:r>
    </w:p>
    <w:p w14:paraId="3377B35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Criollo-C, S., Guerrero-Arias, A., Jaramillo-</w:t>
      </w:r>
      <w:proofErr w:type="spellStart"/>
      <w:r w:rsidRPr="008111F1">
        <w:rPr>
          <w:rFonts w:ascii="Times New Roman" w:hAnsi="Times New Roman" w:cs="Times New Roman"/>
          <w:sz w:val="24"/>
          <w:szCs w:val="24"/>
        </w:rPr>
        <w:t>Alcázar</w:t>
      </w:r>
      <w:proofErr w:type="spellEnd"/>
      <w:r w:rsidRPr="008111F1">
        <w:rPr>
          <w:rFonts w:ascii="Times New Roman" w:hAnsi="Times New Roman" w:cs="Times New Roman"/>
          <w:sz w:val="24"/>
          <w:szCs w:val="24"/>
        </w:rPr>
        <w:t xml:space="preserve">, Á., &amp; </w:t>
      </w:r>
      <w:proofErr w:type="spellStart"/>
      <w:r w:rsidRPr="008111F1">
        <w:rPr>
          <w:rFonts w:ascii="Times New Roman" w:hAnsi="Times New Roman" w:cs="Times New Roman"/>
          <w:sz w:val="24"/>
          <w:szCs w:val="24"/>
        </w:rPr>
        <w:t>Luján</w:t>
      </w:r>
      <w:proofErr w:type="spellEnd"/>
      <w:r w:rsidRPr="008111F1">
        <w:rPr>
          <w:rFonts w:ascii="Times New Roman" w:hAnsi="Times New Roman" w:cs="Times New Roman"/>
          <w:sz w:val="24"/>
          <w:szCs w:val="24"/>
        </w:rPr>
        <w:t xml:space="preserve">-Mora, S. (2021). Mobile learning technologies for education: Benefits and pending issues. </w:t>
      </w:r>
      <w:r w:rsidRPr="00B21504">
        <w:rPr>
          <w:rFonts w:ascii="Times New Roman" w:hAnsi="Times New Roman" w:cs="Times New Roman"/>
          <w:i/>
          <w:iCs/>
          <w:sz w:val="24"/>
          <w:szCs w:val="24"/>
        </w:rPr>
        <w:t>Applied Sciences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w:t>
      </w:r>
      <w:r w:rsidRPr="008111F1">
        <w:rPr>
          <w:rFonts w:ascii="Times New Roman" w:hAnsi="Times New Roman" w:cs="Times New Roman"/>
          <w:sz w:val="24"/>
          <w:szCs w:val="24"/>
        </w:rPr>
        <w:t xml:space="preserve">(9), 4111. </w:t>
      </w:r>
      <w:hyperlink r:id="rId16" w:history="1">
        <w:r w:rsidRPr="008111F1">
          <w:rPr>
            <w:rStyle w:val="Hyperlink"/>
            <w:rFonts w:ascii="Times New Roman" w:hAnsi="Times New Roman" w:cs="Times New Roman"/>
            <w:sz w:val="24"/>
            <w:szCs w:val="24"/>
          </w:rPr>
          <w:t>https://doi.org/10.3390/app11094111</w:t>
        </w:r>
      </w:hyperlink>
      <w:r w:rsidRPr="008111F1">
        <w:rPr>
          <w:rFonts w:ascii="Times New Roman" w:hAnsi="Times New Roman" w:cs="Times New Roman"/>
          <w:sz w:val="24"/>
          <w:szCs w:val="24"/>
        </w:rPr>
        <w:t xml:space="preserve"> </w:t>
      </w:r>
    </w:p>
    <w:p w14:paraId="1228BD5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Dash, BM (2019). Perception towards quality and effectiveness of social work education through open and distance learning,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(1), 64-83. </w:t>
      </w:r>
      <w:hyperlink r:id="rId17" w:history="1">
        <w:r w:rsidRPr="008111F1">
          <w:rPr>
            <w:rStyle w:val="Hyperlink"/>
            <w:rFonts w:ascii="Times New Roman" w:hAnsi="Times New Roman" w:cs="Times New Roman"/>
            <w:sz w:val="24"/>
            <w:szCs w:val="24"/>
          </w:rPr>
          <w:t>https://doi.org/10.1108/AAOUJ-06-2019-0023</w:t>
        </w:r>
      </w:hyperlink>
      <w:r w:rsidRPr="008111F1">
        <w:rPr>
          <w:rFonts w:ascii="Times New Roman" w:hAnsi="Times New Roman" w:cs="Times New Roman"/>
          <w:sz w:val="24"/>
          <w:szCs w:val="24"/>
        </w:rPr>
        <w:t xml:space="preserve"> </w:t>
      </w:r>
    </w:p>
    <w:p w14:paraId="3FF59D0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Davis, D., Chen, G., Hauff, C., &amp; Houben, G. J. (2018). Activating learning at scale: A review of innovations in online learning strategies.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125</w:t>
      </w:r>
      <w:r w:rsidRPr="008111F1">
        <w:rPr>
          <w:rFonts w:ascii="Times New Roman" w:hAnsi="Times New Roman" w:cs="Times New Roman"/>
          <w:sz w:val="24"/>
          <w:szCs w:val="24"/>
        </w:rPr>
        <w:t xml:space="preserve">, 327-344. </w:t>
      </w:r>
      <w:hyperlink r:id="rId18" w:history="1">
        <w:r w:rsidRPr="008111F1">
          <w:rPr>
            <w:rStyle w:val="Hyperlink"/>
            <w:rFonts w:ascii="Times New Roman" w:hAnsi="Times New Roman" w:cs="Times New Roman"/>
            <w:sz w:val="24"/>
            <w:szCs w:val="24"/>
          </w:rPr>
          <w:t>https://doi.org/10.1016/j.compedu.2018.05.019</w:t>
        </w:r>
      </w:hyperlink>
      <w:r w:rsidRPr="008111F1">
        <w:rPr>
          <w:rFonts w:ascii="Times New Roman" w:hAnsi="Times New Roman" w:cs="Times New Roman"/>
          <w:sz w:val="24"/>
          <w:szCs w:val="24"/>
        </w:rPr>
        <w:t xml:space="preserve"> </w:t>
      </w:r>
    </w:p>
    <w:p w14:paraId="4C962C99" w14:textId="4318008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Doucet, A., Netolicky, D., </w:t>
      </w:r>
      <w:proofErr w:type="spellStart"/>
      <w:r w:rsidRPr="008111F1">
        <w:rPr>
          <w:rFonts w:ascii="Times New Roman" w:hAnsi="Times New Roman" w:cs="Times New Roman"/>
          <w:sz w:val="24"/>
          <w:szCs w:val="24"/>
        </w:rPr>
        <w:t>Timmers</w:t>
      </w:r>
      <w:proofErr w:type="spellEnd"/>
      <w:r w:rsidRPr="008111F1">
        <w:rPr>
          <w:rFonts w:ascii="Times New Roman" w:hAnsi="Times New Roman" w:cs="Times New Roman"/>
          <w:sz w:val="24"/>
          <w:szCs w:val="24"/>
        </w:rPr>
        <w:t xml:space="preserve">, K., &amp; Tuscano, F. J. (2020). </w:t>
      </w:r>
      <w:r w:rsidRPr="008111F1">
        <w:rPr>
          <w:rFonts w:ascii="Times New Roman" w:hAnsi="Times New Roman" w:cs="Times New Roman"/>
          <w:i/>
          <w:iCs/>
          <w:sz w:val="24"/>
          <w:szCs w:val="24"/>
        </w:rPr>
        <w:t>Thinking about pedagogy in an unfolding pandemic (An Independent Report on Approaches to Distance Learning during COVID-19 School Closure)</w:t>
      </w:r>
      <w:r w:rsidRPr="008111F1">
        <w:rPr>
          <w:rFonts w:ascii="Times New Roman" w:hAnsi="Times New Roman" w:cs="Times New Roman"/>
          <w:sz w:val="24"/>
          <w:szCs w:val="24"/>
        </w:rPr>
        <w:t xml:space="preserve">. Work of Education International and UNESCO. </w:t>
      </w:r>
      <w:hyperlink r:id="rId19" w:history="1">
        <w:r w:rsidRPr="008111F1">
          <w:rPr>
            <w:rStyle w:val="Hyperlink"/>
            <w:rFonts w:ascii="Times New Roman" w:hAnsi="Times New Roman" w:cs="Times New Roman"/>
            <w:sz w:val="24"/>
            <w:szCs w:val="24"/>
          </w:rPr>
          <w:t>https://issuu.com/educationinternational/docs/2020_research_covid-19_eng</w:t>
        </w:r>
      </w:hyperlink>
      <w:r w:rsidRPr="008111F1">
        <w:rPr>
          <w:rFonts w:ascii="Times New Roman" w:hAnsi="Times New Roman" w:cs="Times New Roman"/>
          <w:sz w:val="24"/>
          <w:szCs w:val="24"/>
        </w:rPr>
        <w:t xml:space="preserve"> </w:t>
      </w:r>
    </w:p>
    <w:p w14:paraId="3839CA9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Dube, B. (2020). Rural online learning in the context of COVID 19 in South Africa: Evoking an inclusive education approach. </w:t>
      </w:r>
      <w:r w:rsidRPr="008111F1">
        <w:rPr>
          <w:rFonts w:ascii="Times New Roman" w:hAnsi="Times New Roman" w:cs="Times New Roman"/>
          <w:i/>
          <w:iCs/>
          <w:sz w:val="24"/>
          <w:szCs w:val="24"/>
        </w:rPr>
        <w:t>REMIE: Multidisciplinary Journal of Educational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10</w:t>
      </w:r>
      <w:r w:rsidRPr="008111F1">
        <w:rPr>
          <w:rFonts w:ascii="Times New Roman" w:hAnsi="Times New Roman" w:cs="Times New Roman"/>
          <w:sz w:val="24"/>
          <w:szCs w:val="24"/>
        </w:rPr>
        <w:t xml:space="preserve">(2), 135-157. </w:t>
      </w:r>
    </w:p>
    <w:p w14:paraId="1C1ECB7E"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Dziuban, C., Graham, C.R., Moskal, P.D., Norberg, A., &amp; Sicilia, N. (2018). Blended learning: The new normal and emerging technologies. </w:t>
      </w:r>
      <w:r w:rsidRPr="008111F1">
        <w:rPr>
          <w:rFonts w:ascii="Times New Roman" w:hAnsi="Times New Roman" w:cs="Times New Roman"/>
          <w:i/>
          <w:iCs/>
          <w:sz w:val="24"/>
          <w:szCs w:val="24"/>
        </w:rPr>
        <w:t>International Journal of Educational Technology in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(3), 1-16. </w:t>
      </w:r>
      <w:hyperlink r:id="rId20" w:history="1">
        <w:r w:rsidRPr="008111F1">
          <w:rPr>
            <w:rStyle w:val="Hyperlink"/>
            <w:rFonts w:ascii="Times New Roman" w:hAnsi="Times New Roman" w:cs="Times New Roman"/>
            <w:sz w:val="24"/>
            <w:szCs w:val="24"/>
          </w:rPr>
          <w:t>https://doi.org/10.1186/s41239-017-0087-5</w:t>
        </w:r>
      </w:hyperlink>
    </w:p>
    <w:p w14:paraId="64716E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Garrison, D. R., &amp; Kanuka, H. (2004). Blended learning: Uncovering its transformative potential in higher education. </w:t>
      </w:r>
      <w:r w:rsidRPr="008111F1">
        <w:rPr>
          <w:rFonts w:ascii="Times New Roman" w:hAnsi="Times New Roman" w:cs="Times New Roman"/>
          <w:i/>
          <w:iCs/>
          <w:sz w:val="24"/>
          <w:szCs w:val="24"/>
        </w:rPr>
        <w:t>The Internet and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7</w:t>
      </w:r>
      <w:r w:rsidRPr="008111F1">
        <w:rPr>
          <w:rFonts w:ascii="Times New Roman" w:hAnsi="Times New Roman" w:cs="Times New Roman"/>
          <w:sz w:val="24"/>
          <w:szCs w:val="24"/>
        </w:rPr>
        <w:t xml:space="preserve">(2), 95-105. </w:t>
      </w:r>
      <w:hyperlink r:id="rId21" w:history="1">
        <w:r w:rsidRPr="008111F1">
          <w:rPr>
            <w:rStyle w:val="Hyperlink"/>
            <w:rFonts w:ascii="Times New Roman" w:hAnsi="Times New Roman" w:cs="Times New Roman"/>
            <w:sz w:val="24"/>
            <w:szCs w:val="24"/>
          </w:rPr>
          <w:t>https://doi.org/10.1016/j.iheduc.2004.02.001</w:t>
        </w:r>
      </w:hyperlink>
      <w:r w:rsidRPr="008111F1">
        <w:rPr>
          <w:rFonts w:ascii="Times New Roman" w:hAnsi="Times New Roman" w:cs="Times New Roman"/>
          <w:sz w:val="24"/>
          <w:szCs w:val="24"/>
        </w:rPr>
        <w:t xml:space="preserve"> </w:t>
      </w:r>
    </w:p>
    <w:p w14:paraId="6E9C80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Graham, C. R. (2006). Blended learning systems: Definition, current trends, and future directions. In C. J. Bonk, &amp; C. R. Graham (Eds.), </w:t>
      </w:r>
      <w:r w:rsidRPr="008111F1">
        <w:rPr>
          <w:rFonts w:ascii="Times New Roman" w:hAnsi="Times New Roman" w:cs="Times New Roman"/>
          <w:i/>
          <w:iCs/>
          <w:sz w:val="24"/>
          <w:szCs w:val="24"/>
        </w:rPr>
        <w:t>The handbook of blended learning: Global perspectives, local designs</w:t>
      </w:r>
      <w:r w:rsidRPr="008111F1">
        <w:rPr>
          <w:rFonts w:ascii="Times New Roman" w:hAnsi="Times New Roman" w:cs="Times New Roman"/>
          <w:sz w:val="24"/>
          <w:szCs w:val="24"/>
        </w:rPr>
        <w:t xml:space="preserve"> (pp. 3–21). San Francisco: Wiley &amp; Sons.</w:t>
      </w:r>
    </w:p>
    <w:p w14:paraId="04EE114C" w14:textId="7DEC58B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Hart, J. (2015). Top 100 Tools for 2015. </w:t>
      </w:r>
      <w:proofErr w:type="spellStart"/>
      <w:r w:rsidRPr="008111F1">
        <w:rPr>
          <w:rFonts w:ascii="Times New Roman" w:hAnsi="Times New Roman" w:cs="Times New Roman"/>
          <w:i/>
          <w:iCs/>
          <w:sz w:val="24"/>
          <w:szCs w:val="24"/>
        </w:rPr>
        <w:t>Preuzeto</w:t>
      </w:r>
      <w:proofErr w:type="spellEnd"/>
      <w:r w:rsidRPr="008111F1">
        <w:rPr>
          <w:rFonts w:ascii="Times New Roman" w:hAnsi="Times New Roman" w:cs="Times New Roman"/>
          <w:i/>
          <w:iCs/>
          <w:sz w:val="24"/>
          <w:szCs w:val="24"/>
        </w:rPr>
        <w:t xml:space="preserve"> 2016 Sa Top 100 Tools for Learning</w:t>
      </w:r>
      <w:r w:rsidRPr="008111F1">
        <w:rPr>
          <w:rFonts w:ascii="Times New Roman" w:hAnsi="Times New Roman" w:cs="Times New Roman"/>
          <w:sz w:val="24"/>
          <w:szCs w:val="24"/>
        </w:rPr>
        <w:t xml:space="preserve">. available at: </w:t>
      </w:r>
      <w:hyperlink r:id="rId22" w:history="1">
        <w:r w:rsidRPr="008111F1">
          <w:rPr>
            <w:rStyle w:val="Hyperlink"/>
            <w:rFonts w:ascii="Times New Roman" w:hAnsi="Times New Roman" w:cs="Times New Roman"/>
            <w:sz w:val="24"/>
            <w:szCs w:val="24"/>
          </w:rPr>
          <w:t>http://c4lpt.co.uk/top100tools/</w:t>
        </w:r>
      </w:hyperlink>
    </w:p>
    <w:p w14:paraId="3C1A47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Islam, S.,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Ghufron, M. I., Bali, M. M. E. I., Wijaya, M., &amp; Marzuki, I. (2018). To Boost Students’ Motivation and Achievement through Blended Learning. </w:t>
      </w:r>
      <w:r w:rsidRPr="00B21504">
        <w:rPr>
          <w:rFonts w:ascii="Times New Roman" w:hAnsi="Times New Roman" w:cs="Times New Roman"/>
          <w:i/>
          <w:iCs/>
          <w:sz w:val="24"/>
          <w:szCs w:val="24"/>
        </w:rPr>
        <w:t>Journal of Physics: Conference Series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1114</w:t>
      </w:r>
      <w:r w:rsidRPr="008111F1">
        <w:rPr>
          <w:rFonts w:ascii="Times New Roman" w:hAnsi="Times New Roman" w:cs="Times New Roman"/>
          <w:sz w:val="24"/>
          <w:szCs w:val="24"/>
        </w:rPr>
        <w:t xml:space="preserve">(1), 1–11. </w:t>
      </w:r>
      <w:hyperlink r:id="rId23" w:history="1">
        <w:r w:rsidRPr="008111F1">
          <w:rPr>
            <w:rStyle w:val="Hyperlink"/>
            <w:rFonts w:ascii="Times New Roman" w:hAnsi="Times New Roman" w:cs="Times New Roman"/>
            <w:sz w:val="24"/>
            <w:szCs w:val="24"/>
          </w:rPr>
          <w:t>https://doi.org/10.1088/1742-6596/1114/1/012046</w:t>
        </w:r>
      </w:hyperlink>
      <w:r w:rsidRPr="008111F1">
        <w:rPr>
          <w:rFonts w:ascii="Times New Roman" w:hAnsi="Times New Roman" w:cs="Times New Roman"/>
          <w:sz w:val="24"/>
          <w:szCs w:val="24"/>
        </w:rPr>
        <w:t xml:space="preserve">   </w:t>
      </w:r>
    </w:p>
    <w:p w14:paraId="5725CC7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Jena, P. K. (2020). Impact of pandemic COVID-19 on education in India. </w:t>
      </w:r>
      <w:r w:rsidRPr="008111F1">
        <w:rPr>
          <w:rFonts w:ascii="Times New Roman" w:hAnsi="Times New Roman" w:cs="Times New Roman"/>
          <w:i/>
          <w:iCs/>
          <w:sz w:val="24"/>
          <w:szCs w:val="24"/>
        </w:rPr>
        <w:t>International journal of current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 xml:space="preserve">(7), 12582-12586. </w:t>
      </w:r>
      <w:hyperlink r:id="rId24" w:history="1">
        <w:r w:rsidRPr="008111F1">
          <w:rPr>
            <w:rStyle w:val="Hyperlink"/>
            <w:rFonts w:ascii="Times New Roman" w:hAnsi="Times New Roman" w:cs="Times New Roman"/>
            <w:sz w:val="24"/>
            <w:szCs w:val="24"/>
          </w:rPr>
          <w:t>https://doi.org/10.24941/ijcr.39209.07.2020</w:t>
        </w:r>
      </w:hyperlink>
      <w:r w:rsidRPr="008111F1">
        <w:rPr>
          <w:rFonts w:ascii="Times New Roman" w:hAnsi="Times New Roman" w:cs="Times New Roman"/>
          <w:sz w:val="24"/>
          <w:szCs w:val="24"/>
        </w:rPr>
        <w:t xml:space="preserve"> </w:t>
      </w:r>
    </w:p>
    <w:p w14:paraId="6022CBC6"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V., Ilić, M., </w:t>
      </w:r>
      <w:proofErr w:type="spellStart"/>
      <w:r w:rsidRPr="008111F1">
        <w:rPr>
          <w:rFonts w:ascii="Times New Roman" w:hAnsi="Times New Roman" w:cs="Times New Roman"/>
          <w:sz w:val="24"/>
          <w:szCs w:val="24"/>
        </w:rPr>
        <w:t>Dumangiu</w:t>
      </w:r>
      <w:proofErr w:type="spellEnd"/>
      <w:r w:rsidRPr="008111F1">
        <w:rPr>
          <w:rFonts w:ascii="Times New Roman" w:hAnsi="Times New Roman" w:cs="Times New Roman"/>
          <w:sz w:val="24"/>
          <w:szCs w:val="24"/>
        </w:rPr>
        <w:t xml:space="preserve">, M., </w:t>
      </w:r>
      <w:proofErr w:type="spellStart"/>
      <w:r w:rsidRPr="008111F1">
        <w:rPr>
          <w:rFonts w:ascii="Times New Roman" w:hAnsi="Times New Roman" w:cs="Times New Roman"/>
          <w:sz w:val="24"/>
          <w:szCs w:val="24"/>
        </w:rPr>
        <w:t>Ranković</w:t>
      </w:r>
      <w:proofErr w:type="spellEnd"/>
      <w:r w:rsidRPr="008111F1">
        <w:rPr>
          <w:rFonts w:ascii="Times New Roman" w:hAnsi="Times New Roman" w:cs="Times New Roman"/>
          <w:sz w:val="24"/>
          <w:szCs w:val="24"/>
        </w:rPr>
        <w:t xml:space="preserve">, M., Martins, O. M., Păun, D., &amp; </w:t>
      </w:r>
      <w:proofErr w:type="spellStart"/>
      <w:r w:rsidRPr="008111F1">
        <w:rPr>
          <w:rFonts w:ascii="Times New Roman" w:hAnsi="Times New Roman" w:cs="Times New Roman"/>
          <w:sz w:val="24"/>
          <w:szCs w:val="24"/>
        </w:rPr>
        <w:t>Mihoreanu</w:t>
      </w:r>
      <w:proofErr w:type="spellEnd"/>
      <w:r w:rsidRPr="008111F1">
        <w:rPr>
          <w:rFonts w:ascii="Times New Roman" w:hAnsi="Times New Roman" w:cs="Times New Roman"/>
          <w:sz w:val="24"/>
          <w:szCs w:val="24"/>
        </w:rPr>
        <w:t xml:space="preserve">, L. (2021). Exploring opportunities and challenges of artificial intelligence and machine learning in higher education institutions. </w:t>
      </w:r>
      <w:r w:rsidRPr="00B21504">
        <w:rPr>
          <w:rFonts w:ascii="Times New Roman" w:hAnsi="Times New Roman" w:cs="Times New Roman"/>
          <w:i/>
          <w:iCs/>
          <w:sz w:val="24"/>
          <w:szCs w:val="24"/>
        </w:rPr>
        <w:t>Sustainability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13</w:t>
      </w:r>
      <w:r w:rsidRPr="008111F1">
        <w:rPr>
          <w:rFonts w:ascii="Times New Roman" w:hAnsi="Times New Roman" w:cs="Times New Roman"/>
          <w:sz w:val="24"/>
          <w:szCs w:val="24"/>
        </w:rPr>
        <w:t xml:space="preserve">(18), 10424. </w:t>
      </w:r>
      <w:hyperlink r:id="rId25" w:history="1">
        <w:r w:rsidRPr="008111F1">
          <w:rPr>
            <w:rStyle w:val="Hyperlink"/>
            <w:rFonts w:ascii="Times New Roman" w:hAnsi="Times New Roman" w:cs="Times New Roman"/>
            <w:sz w:val="24"/>
            <w:szCs w:val="24"/>
          </w:rPr>
          <w:t>https://doi.org/10.3390/su131810424</w:t>
        </w:r>
      </w:hyperlink>
      <w:r w:rsidRPr="008111F1">
        <w:rPr>
          <w:rFonts w:ascii="Times New Roman" w:hAnsi="Times New Roman" w:cs="Times New Roman"/>
          <w:sz w:val="24"/>
          <w:szCs w:val="24"/>
        </w:rPr>
        <w:t xml:space="preserve"> </w:t>
      </w:r>
    </w:p>
    <w:p w14:paraId="31F04824" w14:textId="5FCB4618"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B., Ramji, B., &amp; Kiran, A. U. (2022). Intelligent and adaptive learning management system technology (LMST) using data mining and artificial intelligence. </w:t>
      </w:r>
      <w:r w:rsidRPr="00B21504">
        <w:rPr>
          <w:rFonts w:ascii="Times New Roman" w:hAnsi="Times New Roman" w:cs="Times New Roman"/>
          <w:i/>
          <w:iCs/>
          <w:sz w:val="24"/>
          <w:szCs w:val="24"/>
        </w:rPr>
        <w:t>ICCCE 2021: Proceedings of the 4th International Conference on Communications and Cyber Physical Engineering</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pp. 333-341</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w:t>
      </w:r>
      <w:hyperlink r:id="rId26" w:history="1">
        <w:r w:rsidRPr="008111F1">
          <w:rPr>
            <w:rStyle w:val="Hyperlink"/>
            <w:rFonts w:ascii="Times New Roman" w:hAnsi="Times New Roman" w:cs="Times New Roman"/>
            <w:sz w:val="24"/>
            <w:szCs w:val="24"/>
          </w:rPr>
          <w:t>https://doi.org/10.1007/978-981-16-7985-8_35</w:t>
        </w:r>
      </w:hyperlink>
      <w:r w:rsidRPr="008111F1">
        <w:rPr>
          <w:rFonts w:ascii="Times New Roman" w:hAnsi="Times New Roman" w:cs="Times New Roman"/>
          <w:sz w:val="24"/>
          <w:szCs w:val="24"/>
        </w:rPr>
        <w:t xml:space="preserve"> </w:t>
      </w:r>
    </w:p>
    <w:p w14:paraId="6A0C656B"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Li, F., He, Y., &amp; Xue, Q. (2021). Progress, challenges and countermeasures of adaptive learning. Educational Technology &amp; Society, 24(3), 238-255. </w:t>
      </w:r>
      <w:hyperlink r:id="rId27" w:history="1">
        <w:r w:rsidRPr="008111F1">
          <w:rPr>
            <w:rStyle w:val="Hyperlink"/>
            <w:rFonts w:ascii="Times New Roman" w:hAnsi="Times New Roman" w:cs="Times New Roman"/>
            <w:sz w:val="24"/>
            <w:szCs w:val="24"/>
          </w:rPr>
          <w:t>https://www.jstor.org/stable/27032868</w:t>
        </w:r>
      </w:hyperlink>
      <w:r w:rsidRPr="008111F1">
        <w:rPr>
          <w:rFonts w:ascii="Times New Roman" w:hAnsi="Times New Roman" w:cs="Times New Roman"/>
          <w:sz w:val="24"/>
          <w:szCs w:val="24"/>
        </w:rPr>
        <w:t xml:space="preserve"> </w:t>
      </w:r>
    </w:p>
    <w:p w14:paraId="789B99A0"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Lightle, K. (2011). More than just the technology, </w:t>
      </w:r>
      <w:r w:rsidRPr="008111F1">
        <w:rPr>
          <w:rFonts w:ascii="Times New Roman" w:hAnsi="Times New Roman" w:cs="Times New Roman"/>
          <w:i/>
          <w:iCs/>
          <w:sz w:val="24"/>
          <w:szCs w:val="24"/>
        </w:rPr>
        <w:t>Science Scope</w:t>
      </w:r>
      <w:r w:rsidRPr="008111F1">
        <w:rPr>
          <w:rFonts w:ascii="Times New Roman" w:hAnsi="Times New Roman" w:cs="Times New Roman"/>
          <w:sz w:val="24"/>
          <w:szCs w:val="24"/>
        </w:rPr>
        <w:t>, Vol. 34, No. 9, pp. 6-9.</w:t>
      </w:r>
    </w:p>
    <w:p w14:paraId="04619494" w14:textId="525AFD6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Martinez, J. (2020). </w:t>
      </w:r>
      <w:r w:rsidRPr="008111F1">
        <w:rPr>
          <w:rFonts w:ascii="Times New Roman" w:hAnsi="Times New Roman" w:cs="Times New Roman"/>
          <w:i/>
          <w:iCs/>
          <w:sz w:val="24"/>
          <w:szCs w:val="24"/>
        </w:rPr>
        <w:t>Take this pandemic moment to improve education</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EduSource</w:t>
      </w:r>
      <w:proofErr w:type="spellEnd"/>
      <w:r w:rsidRPr="008111F1">
        <w:rPr>
          <w:rFonts w:ascii="Times New Roman" w:hAnsi="Times New Roman" w:cs="Times New Roman"/>
          <w:sz w:val="24"/>
          <w:szCs w:val="24"/>
        </w:rPr>
        <w:t xml:space="preserve">. Retrieved from </w:t>
      </w:r>
      <w:hyperlink r:id="rId28" w:history="1">
        <w:r w:rsidRPr="008111F1">
          <w:rPr>
            <w:rStyle w:val="Hyperlink"/>
            <w:rFonts w:ascii="Times New Roman" w:hAnsi="Times New Roman" w:cs="Times New Roman"/>
            <w:sz w:val="24"/>
            <w:szCs w:val="24"/>
          </w:rPr>
          <w:t>https://edsource.org/2020/take-this-pandemic-moment-to-improve- education/633500</w:t>
        </w:r>
      </w:hyperlink>
      <w:r w:rsidRPr="008111F1">
        <w:rPr>
          <w:rStyle w:val="Hyperlink"/>
          <w:rFonts w:ascii="Times New Roman" w:hAnsi="Times New Roman" w:cs="Times New Roman"/>
          <w:sz w:val="24"/>
          <w:szCs w:val="24"/>
          <w:u w:val="none"/>
        </w:rPr>
        <w:t xml:space="preserve"> </w:t>
      </w:r>
      <w:r w:rsidRPr="008111F1">
        <w:rPr>
          <w:rStyle w:val="Hyperlink"/>
          <w:rFonts w:ascii="Times New Roman" w:hAnsi="Times New Roman" w:cs="Times New Roman"/>
          <w:sz w:val="24"/>
          <w:szCs w:val="24"/>
        </w:rPr>
        <w:t xml:space="preserve"> </w:t>
      </w:r>
    </w:p>
    <w:p w14:paraId="2E8D923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Matore, MEEM (2021). Rasch Model Assessment for Bloom Digital Taxonomy Applications. </w:t>
      </w:r>
      <w:r w:rsidRPr="008111F1">
        <w:rPr>
          <w:rFonts w:ascii="Times New Roman" w:hAnsi="Times New Roman" w:cs="Times New Roman"/>
          <w:i/>
          <w:iCs/>
          <w:sz w:val="24"/>
          <w:szCs w:val="24"/>
        </w:rPr>
        <w:t>Computers, Materials and Continua</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68</w:t>
      </w:r>
      <w:r w:rsidRPr="008111F1">
        <w:rPr>
          <w:rFonts w:ascii="Times New Roman" w:hAnsi="Times New Roman" w:cs="Times New Roman"/>
          <w:sz w:val="24"/>
          <w:szCs w:val="24"/>
        </w:rPr>
        <w:t xml:space="preserve">(1), 1235-1253. </w:t>
      </w:r>
      <w:hyperlink r:id="rId29" w:history="1">
        <w:r w:rsidRPr="008111F1">
          <w:rPr>
            <w:rStyle w:val="Hyperlink"/>
            <w:rFonts w:ascii="Times New Roman" w:hAnsi="Times New Roman" w:cs="Times New Roman"/>
            <w:sz w:val="24"/>
            <w:szCs w:val="24"/>
          </w:rPr>
          <w:t>https://doi.org/10.32604/cmc.2021.016143</w:t>
        </w:r>
      </w:hyperlink>
      <w:r w:rsidRPr="008111F1">
        <w:rPr>
          <w:rFonts w:ascii="Times New Roman" w:hAnsi="Times New Roman" w:cs="Times New Roman"/>
          <w:sz w:val="24"/>
          <w:szCs w:val="24"/>
        </w:rPr>
        <w:t xml:space="preserve"> </w:t>
      </w:r>
    </w:p>
    <w:p w14:paraId="082EEE0C"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lastRenderedPageBreak/>
        <w:t>Mirriahi</w:t>
      </w:r>
      <w:proofErr w:type="spellEnd"/>
      <w:r w:rsidRPr="008111F1">
        <w:rPr>
          <w:rFonts w:ascii="Times New Roman" w:hAnsi="Times New Roman" w:cs="Times New Roman"/>
          <w:sz w:val="24"/>
          <w:szCs w:val="24"/>
        </w:rPr>
        <w:t xml:space="preserve">, N., Alonzo, D. &amp; Fox, B. (2015). A blended learning framework for curriculum design and professional development, </w:t>
      </w:r>
      <w:r w:rsidRPr="008111F1">
        <w:rPr>
          <w:rFonts w:ascii="Times New Roman" w:hAnsi="Times New Roman" w:cs="Times New Roman"/>
          <w:i/>
          <w:iCs/>
          <w:sz w:val="24"/>
          <w:szCs w:val="24"/>
        </w:rPr>
        <w:t>Research in Learning Technology</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23</w:t>
      </w:r>
      <w:r w:rsidRPr="008111F1">
        <w:rPr>
          <w:rFonts w:ascii="Times New Roman" w:hAnsi="Times New Roman" w:cs="Times New Roman"/>
          <w:sz w:val="24"/>
          <w:szCs w:val="24"/>
        </w:rPr>
        <w:t xml:space="preserve">, 1-14. </w:t>
      </w:r>
      <w:hyperlink r:id="rId30" w:history="1">
        <w:r w:rsidRPr="008111F1">
          <w:rPr>
            <w:rStyle w:val="Hyperlink"/>
            <w:rFonts w:ascii="Times New Roman" w:hAnsi="Times New Roman" w:cs="Times New Roman"/>
            <w:sz w:val="24"/>
            <w:szCs w:val="24"/>
          </w:rPr>
          <w:t>https://doi.org/10.3402/rlt.v23.28451</w:t>
        </w:r>
      </w:hyperlink>
      <w:r w:rsidRPr="008111F1">
        <w:rPr>
          <w:rFonts w:ascii="Times New Roman" w:hAnsi="Times New Roman" w:cs="Times New Roman"/>
          <w:sz w:val="24"/>
          <w:szCs w:val="24"/>
        </w:rPr>
        <w:t xml:space="preserve"> </w:t>
      </w:r>
    </w:p>
    <w:p w14:paraId="0B6F0054"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Mishra, L., Gupta, T., &amp; Shree, A. (2020). Online teaching-learning in higher education during lockdown period of COVID-19 pandemic. </w:t>
      </w:r>
      <w:r w:rsidRPr="008111F1">
        <w:rPr>
          <w:rFonts w:ascii="Times New Roman" w:hAnsi="Times New Roman" w:cs="Times New Roman"/>
          <w:i/>
          <w:iCs/>
          <w:sz w:val="24"/>
          <w:szCs w:val="24"/>
        </w:rPr>
        <w:t>International Journal of Educational Research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w:t>
      </w:r>
      <w:r w:rsidRPr="008111F1">
        <w:rPr>
          <w:rFonts w:ascii="Times New Roman" w:hAnsi="Times New Roman" w:cs="Times New Roman"/>
          <w:sz w:val="24"/>
          <w:szCs w:val="24"/>
        </w:rPr>
        <w:t xml:space="preserve">(100012), 1-8. </w:t>
      </w:r>
      <w:hyperlink r:id="rId31" w:history="1">
        <w:r w:rsidRPr="008111F1">
          <w:rPr>
            <w:rStyle w:val="Hyperlink"/>
            <w:rFonts w:ascii="Times New Roman" w:hAnsi="Times New Roman" w:cs="Times New Roman"/>
            <w:sz w:val="24"/>
            <w:szCs w:val="24"/>
          </w:rPr>
          <w:t>https://doi.org/10.1016/j.ijedro.2020.100012</w:t>
        </w:r>
      </w:hyperlink>
      <w:r w:rsidRPr="008111F1">
        <w:rPr>
          <w:rFonts w:ascii="Times New Roman" w:hAnsi="Times New Roman" w:cs="Times New Roman"/>
          <w:sz w:val="24"/>
          <w:szCs w:val="24"/>
        </w:rPr>
        <w:t xml:space="preserve"> </w:t>
      </w:r>
    </w:p>
    <w:p w14:paraId="3C6C524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Müller, C., &amp; Mildenberger, T. (2021). Facilitating flexible learning by replacing classroom time with an online learning environment: A systematic review of blended learning in higher education. </w:t>
      </w:r>
      <w:r w:rsidRPr="008111F1">
        <w:rPr>
          <w:rFonts w:ascii="Times New Roman" w:hAnsi="Times New Roman" w:cs="Times New Roman"/>
          <w:i/>
          <w:iCs/>
          <w:sz w:val="24"/>
          <w:szCs w:val="24"/>
        </w:rPr>
        <w:t>Educational Research Review</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34</w:t>
      </w:r>
      <w:r w:rsidRPr="008111F1">
        <w:rPr>
          <w:rFonts w:ascii="Times New Roman" w:hAnsi="Times New Roman" w:cs="Times New Roman"/>
          <w:sz w:val="24"/>
          <w:szCs w:val="24"/>
        </w:rPr>
        <w:t xml:space="preserve">(100394), 1-16. </w:t>
      </w:r>
      <w:hyperlink r:id="rId32" w:history="1">
        <w:r w:rsidRPr="008111F1">
          <w:rPr>
            <w:rStyle w:val="Hyperlink"/>
            <w:rFonts w:ascii="Times New Roman" w:hAnsi="Times New Roman" w:cs="Times New Roman"/>
            <w:sz w:val="24"/>
            <w:szCs w:val="24"/>
          </w:rPr>
          <w:t>https://doi.org/10.1016/j.edurev.2021.100394</w:t>
        </w:r>
      </w:hyperlink>
      <w:r w:rsidRPr="008111F1">
        <w:rPr>
          <w:rFonts w:ascii="Times New Roman" w:hAnsi="Times New Roman" w:cs="Times New Roman"/>
          <w:sz w:val="24"/>
          <w:szCs w:val="24"/>
        </w:rPr>
        <w:t xml:space="preserve"> </w:t>
      </w:r>
    </w:p>
    <w:p w14:paraId="3485152B"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Muthuprasad</w:t>
      </w:r>
      <w:proofErr w:type="spellEnd"/>
      <w:r w:rsidRPr="008111F1">
        <w:rPr>
          <w:rFonts w:ascii="Times New Roman" w:hAnsi="Times New Roman" w:cs="Times New Roman"/>
          <w:sz w:val="24"/>
          <w:szCs w:val="24"/>
        </w:rPr>
        <w:t xml:space="preserve">, T., Aiswarya, S., Aditya, K. S., &amp; Jha, G. K. (2021). Students’ perception and preference for online education in India during COVID-19 pandemic. </w:t>
      </w:r>
      <w:r w:rsidRPr="008111F1">
        <w:rPr>
          <w:rFonts w:ascii="Times New Roman" w:hAnsi="Times New Roman" w:cs="Times New Roman"/>
          <w:i/>
          <w:iCs/>
          <w:sz w:val="24"/>
          <w:szCs w:val="24"/>
        </w:rPr>
        <w:t>Social Sciences and Humanities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(1), 1-11. </w:t>
      </w:r>
      <w:hyperlink r:id="rId33" w:history="1">
        <w:r w:rsidRPr="008111F1">
          <w:rPr>
            <w:rStyle w:val="Hyperlink"/>
            <w:rFonts w:ascii="Times New Roman" w:hAnsi="Times New Roman" w:cs="Times New Roman"/>
            <w:sz w:val="24"/>
            <w:szCs w:val="24"/>
          </w:rPr>
          <w:t>https://doi.org/10.1016/j.ssaho.2020.100101</w:t>
        </w:r>
      </w:hyperlink>
      <w:r w:rsidRPr="008111F1">
        <w:rPr>
          <w:rFonts w:ascii="Times New Roman" w:hAnsi="Times New Roman" w:cs="Times New Roman"/>
          <w:sz w:val="24"/>
          <w:szCs w:val="24"/>
        </w:rPr>
        <w:t xml:space="preserve"> </w:t>
      </w:r>
    </w:p>
    <w:p w14:paraId="7089E411" w14:textId="136EBC0A"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Naik, G., &amp; Rao, K. N. N. (2020). </w:t>
      </w:r>
      <w:r w:rsidRPr="008111F1">
        <w:rPr>
          <w:rFonts w:ascii="Times New Roman" w:hAnsi="Times New Roman" w:cs="Times New Roman"/>
          <w:i/>
          <w:iCs/>
          <w:sz w:val="24"/>
          <w:szCs w:val="24"/>
        </w:rPr>
        <w:t>Challenges of online education in Rural Karnataka</w:t>
      </w:r>
      <w:r w:rsidRPr="008111F1">
        <w:rPr>
          <w:rFonts w:ascii="Times New Roman" w:hAnsi="Times New Roman" w:cs="Times New Roman"/>
          <w:sz w:val="24"/>
          <w:szCs w:val="24"/>
        </w:rPr>
        <w:t xml:space="preserve">. Available at: </w:t>
      </w:r>
      <w:hyperlink r:id="rId34" w:history="1">
        <w:r w:rsidRPr="008111F1">
          <w:rPr>
            <w:rStyle w:val="Hyperlink"/>
            <w:rFonts w:ascii="Times New Roman" w:hAnsi="Times New Roman" w:cs="Times New Roman"/>
            <w:sz w:val="24"/>
            <w:szCs w:val="24"/>
          </w:rPr>
          <w:t>https://www.forbesindia.com/article/iim-bangalore/challenges-of-online-education-in-rural-karnataka/62349/1</w:t>
        </w:r>
      </w:hyperlink>
      <w:r w:rsidRPr="008111F1">
        <w:rPr>
          <w:rFonts w:ascii="Times New Roman" w:hAnsi="Times New Roman" w:cs="Times New Roman"/>
          <w:sz w:val="24"/>
          <w:szCs w:val="24"/>
        </w:rPr>
        <w:t xml:space="preserve"> </w:t>
      </w:r>
    </w:p>
    <w:p w14:paraId="74FF4B05" w14:textId="232E13A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Nikolic, M., &amp; </w:t>
      </w:r>
      <w:proofErr w:type="spellStart"/>
      <w:r w:rsidRPr="008111F1">
        <w:rPr>
          <w:rFonts w:ascii="Times New Roman" w:hAnsi="Times New Roman" w:cs="Times New Roman"/>
          <w:sz w:val="24"/>
          <w:szCs w:val="24"/>
        </w:rPr>
        <w:t>Dabic</w:t>
      </w:r>
      <w:proofErr w:type="spellEnd"/>
      <w:r w:rsidRPr="008111F1">
        <w:rPr>
          <w:rFonts w:ascii="Times New Roman" w:hAnsi="Times New Roman" w:cs="Times New Roman"/>
          <w:sz w:val="24"/>
          <w:szCs w:val="24"/>
        </w:rPr>
        <w:t>, T. (2016). The Bloom’s taxonomy revisited in the context of online tools</w:t>
      </w:r>
      <w:r w:rsidR="00B21504">
        <w:rPr>
          <w:rFonts w:ascii="Times New Roman" w:hAnsi="Times New Roman" w:cs="Times New Roman"/>
          <w:sz w:val="24"/>
          <w:szCs w:val="24"/>
        </w:rPr>
        <w:t xml:space="preserve">. </w:t>
      </w:r>
      <w:proofErr w:type="spellStart"/>
      <w:r w:rsidRPr="00B21504">
        <w:rPr>
          <w:rFonts w:ascii="Times New Roman" w:hAnsi="Times New Roman" w:cs="Times New Roman"/>
          <w:i/>
          <w:iCs/>
          <w:sz w:val="24"/>
          <w:szCs w:val="24"/>
        </w:rPr>
        <w:t>Sinteza</w:t>
      </w:r>
      <w:proofErr w:type="spellEnd"/>
      <w:r w:rsidRPr="00B21504">
        <w:rPr>
          <w:rFonts w:ascii="Times New Roman" w:hAnsi="Times New Roman" w:cs="Times New Roman"/>
          <w:i/>
          <w:iCs/>
          <w:sz w:val="24"/>
          <w:szCs w:val="24"/>
        </w:rPr>
        <w:t xml:space="preserve"> 2016-International Scientific Conference on ICT and E-Business Related Research</w:t>
      </w:r>
      <w:r w:rsidRPr="008111F1">
        <w:rPr>
          <w:rFonts w:ascii="Times New Roman" w:hAnsi="Times New Roman" w:cs="Times New Roman"/>
          <w:sz w:val="24"/>
          <w:szCs w:val="24"/>
        </w:rPr>
        <w:t xml:space="preserve">. </w:t>
      </w:r>
      <w:hyperlink r:id="rId35" w:history="1">
        <w:r w:rsidRPr="008111F1">
          <w:rPr>
            <w:rStyle w:val="Hyperlink"/>
            <w:rFonts w:ascii="Times New Roman" w:hAnsi="Times New Roman" w:cs="Times New Roman"/>
            <w:sz w:val="24"/>
            <w:szCs w:val="24"/>
          </w:rPr>
          <w:t>https://doi.org/10.15308/Sinteza-2016-315-320</w:t>
        </w:r>
      </w:hyperlink>
    </w:p>
    <w:p w14:paraId="00EDFFE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Pavlik, J. V. (2015). </w:t>
      </w:r>
      <w:proofErr w:type="spellStart"/>
      <w:r w:rsidRPr="008111F1">
        <w:rPr>
          <w:rFonts w:ascii="Times New Roman" w:hAnsi="Times New Roman" w:cs="Times New Roman"/>
          <w:sz w:val="24"/>
          <w:szCs w:val="24"/>
        </w:rPr>
        <w:t>Fueling</w:t>
      </w:r>
      <w:proofErr w:type="spellEnd"/>
      <w:r w:rsidRPr="008111F1">
        <w:rPr>
          <w:rFonts w:ascii="Times New Roman" w:hAnsi="Times New Roman" w:cs="Times New Roman"/>
          <w:sz w:val="24"/>
          <w:szCs w:val="24"/>
        </w:rPr>
        <w:t xml:space="preserve"> a Third Paradigm of Education: The Pedagogical Implications of Digital, Social and Mobile Media. </w:t>
      </w:r>
      <w:r w:rsidRPr="00B21504">
        <w:rPr>
          <w:rFonts w:ascii="Times New Roman" w:hAnsi="Times New Roman" w:cs="Times New Roman"/>
          <w:i/>
          <w:iCs/>
          <w:sz w:val="24"/>
          <w:szCs w:val="24"/>
        </w:rPr>
        <w:t>Contemporary Educational Technology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6</w:t>
      </w:r>
      <w:r w:rsidRPr="008111F1">
        <w:rPr>
          <w:rFonts w:ascii="Times New Roman" w:hAnsi="Times New Roman" w:cs="Times New Roman"/>
          <w:sz w:val="24"/>
          <w:szCs w:val="24"/>
        </w:rPr>
        <w:t xml:space="preserve">(2), 113–125. </w:t>
      </w:r>
      <w:hyperlink r:id="rId36" w:history="1">
        <w:r w:rsidRPr="008111F1">
          <w:rPr>
            <w:rStyle w:val="Hyperlink"/>
            <w:rFonts w:ascii="Times New Roman" w:hAnsi="Times New Roman" w:cs="Times New Roman"/>
            <w:sz w:val="24"/>
            <w:szCs w:val="24"/>
          </w:rPr>
          <w:t>https://doi.org/10.30935/cedtech/6143</w:t>
        </w:r>
      </w:hyperlink>
      <w:r w:rsidRPr="008111F1">
        <w:rPr>
          <w:rFonts w:ascii="Times New Roman" w:hAnsi="Times New Roman" w:cs="Times New Roman"/>
          <w:sz w:val="24"/>
          <w:szCs w:val="24"/>
        </w:rPr>
        <w:t xml:space="preserve"> </w:t>
      </w:r>
    </w:p>
    <w:p w14:paraId="457FB303"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Pokhrel, S., &amp; Chhetri, R. (2021). A literature review on impact of COVID-19 pandemic on teaching and learning. </w:t>
      </w:r>
      <w:r w:rsidRPr="008111F1">
        <w:rPr>
          <w:rFonts w:ascii="Times New Roman" w:hAnsi="Times New Roman" w:cs="Times New Roman"/>
          <w:i/>
          <w:iCs/>
          <w:sz w:val="24"/>
          <w:szCs w:val="24"/>
        </w:rPr>
        <w:t>Higher Education for the Future</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8</w:t>
      </w:r>
      <w:r w:rsidRPr="008111F1">
        <w:rPr>
          <w:rFonts w:ascii="Times New Roman" w:hAnsi="Times New Roman" w:cs="Times New Roman"/>
          <w:sz w:val="24"/>
          <w:szCs w:val="24"/>
        </w:rPr>
        <w:t xml:space="preserve">(1), 133-141. </w:t>
      </w:r>
      <w:hyperlink r:id="rId37" w:history="1">
        <w:r w:rsidRPr="008111F1">
          <w:rPr>
            <w:rStyle w:val="Hyperlink"/>
            <w:rFonts w:ascii="Times New Roman" w:hAnsi="Times New Roman" w:cs="Times New Roman"/>
            <w:sz w:val="24"/>
            <w:szCs w:val="24"/>
          </w:rPr>
          <w:t>https://doi.org/10.1177%2F2347631120983481</w:t>
        </w:r>
      </w:hyperlink>
      <w:r w:rsidRPr="008111F1">
        <w:rPr>
          <w:rFonts w:ascii="Times New Roman" w:hAnsi="Times New Roman" w:cs="Times New Roman"/>
          <w:sz w:val="24"/>
          <w:szCs w:val="24"/>
        </w:rPr>
        <w:t xml:space="preserve"> </w:t>
      </w:r>
    </w:p>
    <w:p w14:paraId="4F034F5C" w14:textId="06C9C7B1"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Rajab, M.H., Gazal, A.M, &amp; </w:t>
      </w:r>
      <w:proofErr w:type="spellStart"/>
      <w:r w:rsidRPr="008111F1">
        <w:rPr>
          <w:rFonts w:ascii="Times New Roman" w:hAnsi="Times New Roman" w:cs="Times New Roman"/>
          <w:sz w:val="24"/>
          <w:szCs w:val="24"/>
        </w:rPr>
        <w:t>Alkattan</w:t>
      </w:r>
      <w:proofErr w:type="spellEnd"/>
      <w:r w:rsidRPr="008111F1">
        <w:rPr>
          <w:rFonts w:ascii="Times New Roman" w:hAnsi="Times New Roman" w:cs="Times New Roman"/>
          <w:sz w:val="24"/>
          <w:szCs w:val="24"/>
        </w:rPr>
        <w:t xml:space="preserve">, K. (2020). Challenges to Online Medical Education During the COVID-19 Pandemic. </w:t>
      </w:r>
      <w:proofErr w:type="spellStart"/>
      <w:r w:rsidRPr="008111F1">
        <w:rPr>
          <w:rFonts w:ascii="Times New Roman" w:hAnsi="Times New Roman" w:cs="Times New Roman"/>
          <w:i/>
          <w:iCs/>
          <w:sz w:val="24"/>
          <w:szCs w:val="24"/>
        </w:rPr>
        <w:t>Cureus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w:t>
      </w:r>
      <w:r w:rsidR="00B21504" w:rsidRPr="008111F1">
        <w:rPr>
          <w:rFonts w:ascii="Times New Roman" w:hAnsi="Times New Roman" w:cs="Times New Roman"/>
          <w:sz w:val="24"/>
          <w:szCs w:val="24"/>
        </w:rPr>
        <w:t>7</w:t>
      </w:r>
      <w:r w:rsidRPr="008111F1">
        <w:rPr>
          <w:rFonts w:ascii="Times New Roman" w:hAnsi="Times New Roman" w:cs="Times New Roman"/>
          <w:sz w:val="24"/>
          <w:szCs w:val="24"/>
        </w:rPr>
        <w:t xml:space="preserve">), 1-8. </w:t>
      </w:r>
      <w:hyperlink r:id="rId38" w:history="1">
        <w:r w:rsidRPr="008111F1">
          <w:rPr>
            <w:rStyle w:val="Hyperlink"/>
            <w:rFonts w:ascii="Times New Roman" w:hAnsi="Times New Roman" w:cs="Times New Roman"/>
            <w:sz w:val="24"/>
            <w:szCs w:val="24"/>
          </w:rPr>
          <w:t>https://doi.org/10.7759/cureus.8966</w:t>
        </w:r>
      </w:hyperlink>
      <w:r w:rsidRPr="008111F1">
        <w:rPr>
          <w:rFonts w:ascii="Times New Roman" w:hAnsi="Times New Roman" w:cs="Times New Roman"/>
          <w:sz w:val="24"/>
          <w:szCs w:val="24"/>
        </w:rPr>
        <w:t xml:space="preserve">  </w:t>
      </w:r>
    </w:p>
    <w:p w14:paraId="4D08567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Reddy, D.S., &amp; Ramesh, LSRCV (2020). Pros and cons of e-learning by children in rural areas during lockdown situation and ways to empower it. </w:t>
      </w:r>
      <w:r w:rsidRPr="008111F1">
        <w:rPr>
          <w:rFonts w:ascii="Times New Roman" w:hAnsi="Times New Roman" w:cs="Times New Roman"/>
          <w:i/>
          <w:iCs/>
          <w:sz w:val="24"/>
          <w:szCs w:val="24"/>
        </w:rPr>
        <w:t>International Journal of Innovative Technology and Research</w:t>
      </w:r>
      <w:r w:rsidRPr="008111F1">
        <w:rPr>
          <w:rFonts w:ascii="Times New Roman" w:hAnsi="Times New Roman" w:cs="Times New Roman"/>
          <w:sz w:val="24"/>
          <w:szCs w:val="24"/>
        </w:rPr>
        <w:t xml:space="preserve">, 7-9. </w:t>
      </w:r>
    </w:p>
    <w:p w14:paraId="53EAB99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Rozi, F., El </w:t>
      </w:r>
      <w:proofErr w:type="spellStart"/>
      <w:r w:rsidRPr="008111F1">
        <w:rPr>
          <w:rFonts w:ascii="Times New Roman" w:hAnsi="Times New Roman" w:cs="Times New Roman"/>
          <w:sz w:val="24"/>
          <w:szCs w:val="24"/>
        </w:rPr>
        <w:t>Iq</w:t>
      </w:r>
      <w:proofErr w:type="spellEnd"/>
      <w:r w:rsidRPr="008111F1">
        <w:rPr>
          <w:rFonts w:ascii="Times New Roman" w:hAnsi="Times New Roman" w:cs="Times New Roman"/>
          <w:sz w:val="24"/>
          <w:szCs w:val="24"/>
        </w:rPr>
        <w:t xml:space="preserve"> Bali, M. M., Firdaus, S., Wijaya, M., Al </w:t>
      </w:r>
      <w:proofErr w:type="spellStart"/>
      <w:r w:rsidRPr="008111F1">
        <w:rPr>
          <w:rFonts w:ascii="Times New Roman" w:hAnsi="Times New Roman" w:cs="Times New Roman"/>
          <w:sz w:val="24"/>
          <w:szCs w:val="24"/>
        </w:rPr>
        <w:t>Mursyidi</w:t>
      </w:r>
      <w:proofErr w:type="spellEnd"/>
      <w:r w:rsidRPr="008111F1">
        <w:rPr>
          <w:rFonts w:ascii="Times New Roman" w:hAnsi="Times New Roman" w:cs="Times New Roman"/>
          <w:sz w:val="24"/>
          <w:szCs w:val="24"/>
        </w:rPr>
        <w:t xml:space="preserve">, R. A., </w:t>
      </w:r>
      <w:proofErr w:type="spellStart"/>
      <w:r w:rsidRPr="008111F1">
        <w:rPr>
          <w:rFonts w:ascii="Times New Roman" w:hAnsi="Times New Roman" w:cs="Times New Roman"/>
          <w:sz w:val="24"/>
          <w:szCs w:val="24"/>
        </w:rPr>
        <w:t>Haqiki</w:t>
      </w:r>
      <w:proofErr w:type="spellEnd"/>
      <w:r w:rsidRPr="008111F1">
        <w:rPr>
          <w:rFonts w:ascii="Times New Roman" w:hAnsi="Times New Roman" w:cs="Times New Roman"/>
          <w:sz w:val="24"/>
          <w:szCs w:val="24"/>
        </w:rPr>
        <w:t xml:space="preserve">, M. W., &amp; Abidin, Z. (2020). Learning management; identifying learning styles of language learners in madrasah.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3783–3790.</w:t>
      </w:r>
    </w:p>
    <w:p w14:paraId="6EDFFC2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Shahriar, S.H.B., Arafat, S., Sultana, N., Akter, S., Khan, M.M.R., Nur, J.E.H. &amp; Khan, S.I. (2021). The transformation of education during the corona pandemic: exploring the perspective of the private university students in Bangladesh.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16</w:t>
      </w:r>
      <w:r w:rsidRPr="008111F1">
        <w:rPr>
          <w:rFonts w:ascii="Times New Roman" w:hAnsi="Times New Roman" w:cs="Times New Roman"/>
          <w:sz w:val="24"/>
          <w:szCs w:val="24"/>
        </w:rPr>
        <w:t>(2), 161-176.</w:t>
      </w:r>
    </w:p>
    <w:p w14:paraId="21D93385" w14:textId="2929BDB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Sneed, O. (2016), </w:t>
      </w:r>
      <w:r w:rsidRPr="008111F1">
        <w:rPr>
          <w:rFonts w:ascii="Times New Roman" w:hAnsi="Times New Roman" w:cs="Times New Roman"/>
          <w:i/>
          <w:iCs/>
          <w:sz w:val="24"/>
          <w:szCs w:val="24"/>
        </w:rPr>
        <w:t>Integrating technology with Bloom’s taxonomy</w:t>
      </w:r>
      <w:r w:rsidRPr="008111F1">
        <w:rPr>
          <w:rFonts w:ascii="Times New Roman" w:hAnsi="Times New Roman" w:cs="Times New Roman"/>
          <w:sz w:val="24"/>
          <w:szCs w:val="24"/>
        </w:rPr>
        <w:t xml:space="preserve">, available at: </w:t>
      </w:r>
      <w:hyperlink r:id="rId39" w:history="1">
        <w:r w:rsidRPr="008111F1">
          <w:rPr>
            <w:rStyle w:val="Hyperlink"/>
            <w:rFonts w:ascii="Times New Roman" w:hAnsi="Times New Roman" w:cs="Times New Roman"/>
            <w:sz w:val="24"/>
            <w:szCs w:val="24"/>
          </w:rPr>
          <w:t>https://teachonline.asu.edu/2016/05/integrating-technology-blooms-taxonomy/</w:t>
        </w:r>
      </w:hyperlink>
      <w:r w:rsidRPr="008111F1">
        <w:rPr>
          <w:rFonts w:ascii="Times New Roman" w:hAnsi="Times New Roman" w:cs="Times New Roman"/>
          <w:sz w:val="24"/>
          <w:szCs w:val="24"/>
        </w:rPr>
        <w:t xml:space="preserve"> </w:t>
      </w:r>
    </w:p>
    <w:p w14:paraId="249A3695" w14:textId="1CE6E8B0" w:rsidR="00FD073A" w:rsidRPr="008111F1" w:rsidRDefault="00FD073A" w:rsidP="00B21504">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United Nations (2020). </w:t>
      </w:r>
      <w:r w:rsidRPr="008111F1">
        <w:rPr>
          <w:rFonts w:ascii="Times New Roman" w:hAnsi="Times New Roman" w:cs="Times New Roman"/>
          <w:i/>
          <w:iCs/>
          <w:sz w:val="24"/>
          <w:szCs w:val="24"/>
        </w:rPr>
        <w:t>Policy brief: education during covid-19 and beyond</w:t>
      </w:r>
      <w:r w:rsidRPr="008111F1">
        <w:rPr>
          <w:rFonts w:ascii="Times New Roman" w:hAnsi="Times New Roman" w:cs="Times New Roman"/>
          <w:sz w:val="24"/>
          <w:szCs w:val="24"/>
        </w:rPr>
        <w:t xml:space="preserve">, pp. 1-26. </w:t>
      </w:r>
      <w:hyperlink r:id="rId40" w:history="1">
        <w:r w:rsidR="00B21504" w:rsidRPr="004E6F30">
          <w:rPr>
            <w:rStyle w:val="Hyperlink"/>
            <w:rFonts w:ascii="Times New Roman" w:hAnsi="Times New Roman" w:cs="Times New Roman"/>
            <w:sz w:val="24"/>
            <w:szCs w:val="24"/>
          </w:rPr>
          <w:t>https://www.un.org/development/desa/dspd/wpcontent/uploads/sites/22/2020/08/sg_policy_brief_covid-19_and_education_august_2020.pdf</w:t>
        </w:r>
      </w:hyperlink>
      <w:r w:rsidRPr="008111F1">
        <w:rPr>
          <w:rFonts w:ascii="Times New Roman" w:hAnsi="Times New Roman" w:cs="Times New Roman"/>
          <w:sz w:val="24"/>
          <w:szCs w:val="24"/>
        </w:rPr>
        <w:t xml:space="preserve"> </w:t>
      </w:r>
    </w:p>
    <w:p w14:paraId="4B2CAD9F"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Wadmany</w:t>
      </w:r>
      <w:proofErr w:type="spellEnd"/>
      <w:r w:rsidRPr="008111F1">
        <w:rPr>
          <w:rFonts w:ascii="Times New Roman" w:hAnsi="Times New Roman" w:cs="Times New Roman"/>
          <w:sz w:val="24"/>
          <w:szCs w:val="24"/>
        </w:rPr>
        <w:t xml:space="preserve">, R., &amp; Melamed, O. (2018). “New Media in Education” MOOC: Improving Peer Assessments of Students’ Plans and their Innovativeness. </w:t>
      </w:r>
      <w:r w:rsidRPr="00B21504">
        <w:rPr>
          <w:rFonts w:ascii="Times New Roman" w:hAnsi="Times New Roman" w:cs="Times New Roman"/>
          <w:i/>
          <w:iCs/>
          <w:sz w:val="24"/>
          <w:szCs w:val="24"/>
        </w:rPr>
        <w:t>Journal of Education and E-Learning Research</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5</w:t>
      </w:r>
      <w:r w:rsidRPr="008111F1">
        <w:rPr>
          <w:rFonts w:ascii="Times New Roman" w:hAnsi="Times New Roman" w:cs="Times New Roman"/>
          <w:sz w:val="24"/>
          <w:szCs w:val="24"/>
        </w:rPr>
        <w:t xml:space="preserve">(2), 122–130. </w:t>
      </w:r>
      <w:hyperlink r:id="rId41" w:history="1">
        <w:r w:rsidRPr="008111F1">
          <w:rPr>
            <w:rStyle w:val="Hyperlink"/>
            <w:rFonts w:ascii="Times New Roman" w:hAnsi="Times New Roman" w:cs="Times New Roman"/>
            <w:sz w:val="24"/>
            <w:szCs w:val="24"/>
          </w:rPr>
          <w:t>https://doi.org/10.20448/journal.509.2018.52.122.130</w:t>
        </w:r>
      </w:hyperlink>
      <w:r w:rsidRPr="008111F1">
        <w:rPr>
          <w:rFonts w:ascii="Times New Roman" w:hAnsi="Times New Roman" w:cs="Times New Roman"/>
          <w:sz w:val="24"/>
          <w:szCs w:val="24"/>
        </w:rPr>
        <w:t xml:space="preserve"> </w:t>
      </w:r>
    </w:p>
    <w:p w14:paraId="0C0D8F2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Xiao, J., Sun-Lin, H. Z., &amp; Cheng, H.C. (2019). A framework of online-merge-offline (OMO) classroom for open education.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(2), 134-146. </w:t>
      </w:r>
      <w:hyperlink r:id="rId42" w:history="1">
        <w:r w:rsidRPr="008111F1">
          <w:rPr>
            <w:rStyle w:val="Hyperlink"/>
            <w:rFonts w:ascii="Times New Roman" w:hAnsi="Times New Roman" w:cs="Times New Roman"/>
            <w:sz w:val="24"/>
            <w:szCs w:val="24"/>
          </w:rPr>
          <w:t>https://doi.org/10.1108/AAOUJ-08-2019-0033</w:t>
        </w:r>
      </w:hyperlink>
      <w:r w:rsidRPr="008111F1">
        <w:rPr>
          <w:rFonts w:ascii="Times New Roman" w:hAnsi="Times New Roman" w:cs="Times New Roman"/>
          <w:sz w:val="24"/>
          <w:szCs w:val="24"/>
        </w:rPr>
        <w:t xml:space="preserve"> </w:t>
      </w:r>
    </w:p>
    <w:p w14:paraId="7F3944D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Zamroni, </w:t>
      </w:r>
      <w:proofErr w:type="spellStart"/>
      <w:r w:rsidRPr="008111F1">
        <w:rPr>
          <w:rFonts w:ascii="Times New Roman" w:hAnsi="Times New Roman" w:cs="Times New Roman"/>
          <w:sz w:val="24"/>
          <w:szCs w:val="24"/>
        </w:rPr>
        <w:t>Ilyasin</w:t>
      </w:r>
      <w:proofErr w:type="spellEnd"/>
      <w:r w:rsidRPr="008111F1">
        <w:rPr>
          <w:rFonts w:ascii="Times New Roman" w:hAnsi="Times New Roman" w:cs="Times New Roman"/>
          <w:sz w:val="24"/>
          <w:szCs w:val="24"/>
        </w:rPr>
        <w:t xml:space="preserve">, M., &amp; Tohet, M. (2020). Multicultural education in a religious life: Developing harmony among religions in southeast Asia.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xml:space="preserve">, 3791–3801. </w:t>
      </w:r>
    </w:p>
    <w:sectPr w:rsidR="00FD073A" w:rsidRPr="00811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KNNLK C+ T T 6 C 14o 00">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jYwMzIzMbUwMjNU0lEKTi0uzszPAykwNq8FAIeIbPwtAAAA"/>
  </w:docVars>
  <w:rsids>
    <w:rsidRoot w:val="0015211D"/>
    <w:rsid w:val="00015561"/>
    <w:rsid w:val="00020815"/>
    <w:rsid w:val="00021D07"/>
    <w:rsid w:val="000333C6"/>
    <w:rsid w:val="00052A25"/>
    <w:rsid w:val="0006119E"/>
    <w:rsid w:val="000658E8"/>
    <w:rsid w:val="00067E66"/>
    <w:rsid w:val="0007576C"/>
    <w:rsid w:val="00076E59"/>
    <w:rsid w:val="000A42DE"/>
    <w:rsid w:val="000A4D59"/>
    <w:rsid w:val="000B01A6"/>
    <w:rsid w:val="000B52BB"/>
    <w:rsid w:val="000C2E65"/>
    <w:rsid w:val="000D260B"/>
    <w:rsid w:val="000E74BC"/>
    <w:rsid w:val="00105EA4"/>
    <w:rsid w:val="00140664"/>
    <w:rsid w:val="00141E5B"/>
    <w:rsid w:val="0014794A"/>
    <w:rsid w:val="0015211D"/>
    <w:rsid w:val="001A0629"/>
    <w:rsid w:val="001B02D3"/>
    <w:rsid w:val="001B2A7F"/>
    <w:rsid w:val="001C090D"/>
    <w:rsid w:val="001C53A0"/>
    <w:rsid w:val="001D1876"/>
    <w:rsid w:val="001D57A7"/>
    <w:rsid w:val="001D583B"/>
    <w:rsid w:val="001E5A84"/>
    <w:rsid w:val="001E6A97"/>
    <w:rsid w:val="001E7D67"/>
    <w:rsid w:val="001F2899"/>
    <w:rsid w:val="001F67AC"/>
    <w:rsid w:val="00205BF9"/>
    <w:rsid w:val="00207DEE"/>
    <w:rsid w:val="0021784A"/>
    <w:rsid w:val="00223917"/>
    <w:rsid w:val="00224249"/>
    <w:rsid w:val="0022547C"/>
    <w:rsid w:val="002255C4"/>
    <w:rsid w:val="00262610"/>
    <w:rsid w:val="00272D4D"/>
    <w:rsid w:val="00276066"/>
    <w:rsid w:val="002827CC"/>
    <w:rsid w:val="002975F4"/>
    <w:rsid w:val="002B06A1"/>
    <w:rsid w:val="002B611D"/>
    <w:rsid w:val="002C4454"/>
    <w:rsid w:val="002D2312"/>
    <w:rsid w:val="002E4E81"/>
    <w:rsid w:val="003200F4"/>
    <w:rsid w:val="00321074"/>
    <w:rsid w:val="00323319"/>
    <w:rsid w:val="0032585A"/>
    <w:rsid w:val="00332D66"/>
    <w:rsid w:val="00354258"/>
    <w:rsid w:val="00374554"/>
    <w:rsid w:val="00382139"/>
    <w:rsid w:val="003B78B9"/>
    <w:rsid w:val="003E2562"/>
    <w:rsid w:val="003E5728"/>
    <w:rsid w:val="003F2095"/>
    <w:rsid w:val="00440E4C"/>
    <w:rsid w:val="0045243A"/>
    <w:rsid w:val="00453852"/>
    <w:rsid w:val="00454203"/>
    <w:rsid w:val="00456C54"/>
    <w:rsid w:val="004806B5"/>
    <w:rsid w:val="004834B4"/>
    <w:rsid w:val="004D02D1"/>
    <w:rsid w:val="004D4F53"/>
    <w:rsid w:val="004F22D9"/>
    <w:rsid w:val="004F28EB"/>
    <w:rsid w:val="005003B4"/>
    <w:rsid w:val="0050528D"/>
    <w:rsid w:val="00511A9D"/>
    <w:rsid w:val="005922CC"/>
    <w:rsid w:val="005942F6"/>
    <w:rsid w:val="005A5359"/>
    <w:rsid w:val="005D10CB"/>
    <w:rsid w:val="005E0FF0"/>
    <w:rsid w:val="005E7AE0"/>
    <w:rsid w:val="00605DFE"/>
    <w:rsid w:val="0061770F"/>
    <w:rsid w:val="00621A08"/>
    <w:rsid w:val="0062638A"/>
    <w:rsid w:val="006439E4"/>
    <w:rsid w:val="00644355"/>
    <w:rsid w:val="00650BC3"/>
    <w:rsid w:val="00690E5E"/>
    <w:rsid w:val="00694888"/>
    <w:rsid w:val="006B2942"/>
    <w:rsid w:val="006C0C90"/>
    <w:rsid w:val="006C21CF"/>
    <w:rsid w:val="006C2E47"/>
    <w:rsid w:val="006D4567"/>
    <w:rsid w:val="006D7311"/>
    <w:rsid w:val="006F2350"/>
    <w:rsid w:val="00700B53"/>
    <w:rsid w:val="00705652"/>
    <w:rsid w:val="00744202"/>
    <w:rsid w:val="00770398"/>
    <w:rsid w:val="00773F3E"/>
    <w:rsid w:val="007C18D9"/>
    <w:rsid w:val="007D4701"/>
    <w:rsid w:val="007E72CC"/>
    <w:rsid w:val="007F1B50"/>
    <w:rsid w:val="008111F1"/>
    <w:rsid w:val="00814CE6"/>
    <w:rsid w:val="00823B67"/>
    <w:rsid w:val="00842A19"/>
    <w:rsid w:val="00862A32"/>
    <w:rsid w:val="00865F9F"/>
    <w:rsid w:val="008739C9"/>
    <w:rsid w:val="00883990"/>
    <w:rsid w:val="00884F98"/>
    <w:rsid w:val="00887F81"/>
    <w:rsid w:val="00895870"/>
    <w:rsid w:val="008A372C"/>
    <w:rsid w:val="008B6812"/>
    <w:rsid w:val="008D1EC1"/>
    <w:rsid w:val="008D732B"/>
    <w:rsid w:val="008E740E"/>
    <w:rsid w:val="0091316A"/>
    <w:rsid w:val="00921645"/>
    <w:rsid w:val="009332BA"/>
    <w:rsid w:val="009608A5"/>
    <w:rsid w:val="009615D3"/>
    <w:rsid w:val="00971D7D"/>
    <w:rsid w:val="00983B16"/>
    <w:rsid w:val="009845C2"/>
    <w:rsid w:val="00986192"/>
    <w:rsid w:val="009B1B1A"/>
    <w:rsid w:val="009C471C"/>
    <w:rsid w:val="009D1020"/>
    <w:rsid w:val="009D6B4B"/>
    <w:rsid w:val="009E0356"/>
    <w:rsid w:val="009F1A10"/>
    <w:rsid w:val="00A14CCF"/>
    <w:rsid w:val="00A172CB"/>
    <w:rsid w:val="00A43DCE"/>
    <w:rsid w:val="00A4498C"/>
    <w:rsid w:val="00A4749D"/>
    <w:rsid w:val="00A7226F"/>
    <w:rsid w:val="00A750E4"/>
    <w:rsid w:val="00AA1EE6"/>
    <w:rsid w:val="00AA34E2"/>
    <w:rsid w:val="00AB2A40"/>
    <w:rsid w:val="00AC6AF6"/>
    <w:rsid w:val="00AD7443"/>
    <w:rsid w:val="00AE115F"/>
    <w:rsid w:val="00B130EB"/>
    <w:rsid w:val="00B21504"/>
    <w:rsid w:val="00B3594F"/>
    <w:rsid w:val="00B448F4"/>
    <w:rsid w:val="00B70164"/>
    <w:rsid w:val="00B70BCD"/>
    <w:rsid w:val="00B82E95"/>
    <w:rsid w:val="00B93259"/>
    <w:rsid w:val="00B9561E"/>
    <w:rsid w:val="00BC0CAF"/>
    <w:rsid w:val="00BF22DB"/>
    <w:rsid w:val="00C01F7B"/>
    <w:rsid w:val="00C1106F"/>
    <w:rsid w:val="00C4420C"/>
    <w:rsid w:val="00C45492"/>
    <w:rsid w:val="00C50967"/>
    <w:rsid w:val="00C554B6"/>
    <w:rsid w:val="00C63B78"/>
    <w:rsid w:val="00C67337"/>
    <w:rsid w:val="00C87AC4"/>
    <w:rsid w:val="00C96AA0"/>
    <w:rsid w:val="00CB7F2C"/>
    <w:rsid w:val="00CF1DD6"/>
    <w:rsid w:val="00CF53C3"/>
    <w:rsid w:val="00CF5814"/>
    <w:rsid w:val="00D37273"/>
    <w:rsid w:val="00D517C7"/>
    <w:rsid w:val="00D60B10"/>
    <w:rsid w:val="00D6462B"/>
    <w:rsid w:val="00D7145C"/>
    <w:rsid w:val="00D85D6E"/>
    <w:rsid w:val="00D95F61"/>
    <w:rsid w:val="00D96741"/>
    <w:rsid w:val="00DB7711"/>
    <w:rsid w:val="00DE148B"/>
    <w:rsid w:val="00DF45BA"/>
    <w:rsid w:val="00E07BD7"/>
    <w:rsid w:val="00E11E57"/>
    <w:rsid w:val="00E140C3"/>
    <w:rsid w:val="00E231AE"/>
    <w:rsid w:val="00E23E65"/>
    <w:rsid w:val="00E33141"/>
    <w:rsid w:val="00E33202"/>
    <w:rsid w:val="00E4414A"/>
    <w:rsid w:val="00E53D2A"/>
    <w:rsid w:val="00E6139C"/>
    <w:rsid w:val="00E620F8"/>
    <w:rsid w:val="00E64607"/>
    <w:rsid w:val="00E6500C"/>
    <w:rsid w:val="00E6546D"/>
    <w:rsid w:val="00E73307"/>
    <w:rsid w:val="00E85785"/>
    <w:rsid w:val="00E87D9B"/>
    <w:rsid w:val="00E90353"/>
    <w:rsid w:val="00EA1629"/>
    <w:rsid w:val="00EA3632"/>
    <w:rsid w:val="00EB0FA1"/>
    <w:rsid w:val="00EC146A"/>
    <w:rsid w:val="00EC22AA"/>
    <w:rsid w:val="00EC59E7"/>
    <w:rsid w:val="00ED225C"/>
    <w:rsid w:val="00ED753B"/>
    <w:rsid w:val="00EE299C"/>
    <w:rsid w:val="00EF156C"/>
    <w:rsid w:val="00F04581"/>
    <w:rsid w:val="00F054C5"/>
    <w:rsid w:val="00F13546"/>
    <w:rsid w:val="00F17D7E"/>
    <w:rsid w:val="00F20EE1"/>
    <w:rsid w:val="00F25A0D"/>
    <w:rsid w:val="00F26C91"/>
    <w:rsid w:val="00F321FC"/>
    <w:rsid w:val="00F560EA"/>
    <w:rsid w:val="00F573AB"/>
    <w:rsid w:val="00F65BB4"/>
    <w:rsid w:val="00F8209E"/>
    <w:rsid w:val="00F8746A"/>
    <w:rsid w:val="00F87FDE"/>
    <w:rsid w:val="00FD073A"/>
    <w:rsid w:val="00FE1CFF"/>
    <w:rsid w:val="00FF0ACD"/>
    <w:rsid w:val="00FF4A0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7E4C"/>
  <w15:docId w15:val="{DC946FFA-9128-4217-AD21-AAE1D0A4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60B"/>
    <w:rPr>
      <w:color w:val="0000FF" w:themeColor="hyperlink"/>
      <w:u w:val="single"/>
    </w:rPr>
  </w:style>
  <w:style w:type="character" w:styleId="UnresolvedMention">
    <w:name w:val="Unresolved Mention"/>
    <w:basedOn w:val="DefaultParagraphFont"/>
    <w:uiPriority w:val="99"/>
    <w:semiHidden/>
    <w:unhideWhenUsed/>
    <w:rsid w:val="000D260B"/>
    <w:rPr>
      <w:color w:val="605E5C"/>
      <w:shd w:val="clear" w:color="auto" w:fill="E1DFDD"/>
    </w:rPr>
  </w:style>
  <w:style w:type="character" w:styleId="FollowedHyperlink">
    <w:name w:val="FollowedHyperlink"/>
    <w:basedOn w:val="DefaultParagraphFont"/>
    <w:uiPriority w:val="99"/>
    <w:semiHidden/>
    <w:unhideWhenUsed/>
    <w:rsid w:val="00321074"/>
    <w:rPr>
      <w:color w:val="800080" w:themeColor="followedHyperlink"/>
      <w:u w:val="single"/>
    </w:rPr>
  </w:style>
  <w:style w:type="paragraph" w:customStyle="1" w:styleId="Default">
    <w:name w:val="Default"/>
    <w:rsid w:val="00C96AA0"/>
    <w:pPr>
      <w:autoSpaceDE w:val="0"/>
      <w:autoSpaceDN w:val="0"/>
      <w:adjustRightInd w:val="0"/>
      <w:spacing w:after="0" w:line="240" w:lineRule="auto"/>
    </w:pPr>
    <w:rPr>
      <w:rFonts w:ascii="KNNLK C+ T T 6 C 14o 00" w:eastAsia="Times New Roman" w:hAnsi="KNNLK C+ T T 6 C 14o 00" w:cs="KNNLK C+ T T 6 C 14o 00"/>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hbe2.240" TargetMode="External"/><Relationship Id="rId18" Type="http://schemas.openxmlformats.org/officeDocument/2006/relationships/hyperlink" Target="https://doi.org/10.1016/j.compedu.2018.05.019" TargetMode="External"/><Relationship Id="rId26" Type="http://schemas.openxmlformats.org/officeDocument/2006/relationships/hyperlink" Target="https://doi.org/10.1007/978-981-16-7985-8_35" TargetMode="External"/><Relationship Id="rId39" Type="http://schemas.openxmlformats.org/officeDocument/2006/relationships/hyperlink" Target="https://teachonline.asu.edu/2016/05/integrating-technology-blooms-taxonomy/" TargetMode="External"/><Relationship Id="rId21" Type="http://schemas.openxmlformats.org/officeDocument/2006/relationships/hyperlink" Target="https://doi.org/10.1016/j.iheduc.2004.02.001" TargetMode="External"/><Relationship Id="rId34" Type="http://schemas.openxmlformats.org/officeDocument/2006/relationships/hyperlink" Target="https://www.forbesindia.com/article/iim-bangalore/challenges-of-online-education-in-rural-karnataka/62349/1" TargetMode="External"/><Relationship Id="rId42" Type="http://schemas.openxmlformats.org/officeDocument/2006/relationships/hyperlink" Target="https://doi.org/10.1108/AAOUJ-08-2019-0033" TargetMode="External"/><Relationship Id="rId7" Type="http://schemas.openxmlformats.org/officeDocument/2006/relationships/hyperlink" Target="https://diksha.gov.in" TargetMode="External"/><Relationship Id="rId2" Type="http://schemas.openxmlformats.org/officeDocument/2006/relationships/styles" Target="styles.xml"/><Relationship Id="rId16" Type="http://schemas.openxmlformats.org/officeDocument/2006/relationships/hyperlink" Target="https://doi.org/10.3390/app11094111" TargetMode="External"/><Relationship Id="rId20" Type="http://schemas.openxmlformats.org/officeDocument/2006/relationships/hyperlink" Target="https://doi.org/10.1186/s41239-017-0087-5" TargetMode="External"/><Relationship Id="rId29" Type="http://schemas.openxmlformats.org/officeDocument/2006/relationships/hyperlink" Target="https://doi.org/10.32604/cmc.2021.016143" TargetMode="External"/><Relationship Id="rId41" Type="http://schemas.openxmlformats.org/officeDocument/2006/relationships/hyperlink" Target="https://doi.org/10.20448/journal.509.2018.52.122.130" TargetMode="Externa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hyperlink" Target="https://doi.org/10.1016/j.compedu.2021.104383" TargetMode="External"/><Relationship Id="rId24" Type="http://schemas.openxmlformats.org/officeDocument/2006/relationships/hyperlink" Target="https://doi.org/10.24941/ijcr.39209.07.2020" TargetMode="External"/><Relationship Id="rId32" Type="http://schemas.openxmlformats.org/officeDocument/2006/relationships/hyperlink" Target="https://doi.org/10.1016/j.edurev.2021.100394" TargetMode="External"/><Relationship Id="rId37" Type="http://schemas.openxmlformats.org/officeDocument/2006/relationships/hyperlink" Target="https://doi.org/10.1177%2F2347631120983481" TargetMode="External"/><Relationship Id="rId40" Type="http://schemas.openxmlformats.org/officeDocument/2006/relationships/hyperlink" Target="https://www.un.org/development/desa/dspd/wpcontent/uploads/sites/22/2020/08/sg_policy_brief_covid-19_and_education_august_2020.pdf" TargetMode="External"/><Relationship Id="rId5" Type="http://schemas.openxmlformats.org/officeDocument/2006/relationships/image" Target="media/image1.png"/><Relationship Id="rId15" Type="http://schemas.openxmlformats.org/officeDocument/2006/relationships/hyperlink" Target="http://burtonslifelearning.pbworks.com/f/BloomDigitalTaxonomy2001.pdf" TargetMode="External"/><Relationship Id="rId23" Type="http://schemas.openxmlformats.org/officeDocument/2006/relationships/hyperlink" Target="https://doi.org/10.1088/1742-6596/1114/1/012046" TargetMode="External"/><Relationship Id="rId28" Type="http://schemas.openxmlformats.org/officeDocument/2006/relationships/hyperlink" Target="https://edsource.org/2020/take-this-pandemic-moment-to-improve-%20education/633500" TargetMode="External"/><Relationship Id="rId36" Type="http://schemas.openxmlformats.org/officeDocument/2006/relationships/hyperlink" Target="https://doi.org/10.30935/cedtech/6143" TargetMode="External"/><Relationship Id="rId10" Type="http://schemas.openxmlformats.org/officeDocument/2006/relationships/hyperlink" Target="https://doi.org/10.1108/AAOUJ-01-2020-0005" TargetMode="External"/><Relationship Id="rId19" Type="http://schemas.openxmlformats.org/officeDocument/2006/relationships/hyperlink" Target="https://issuu.com/educationinternational/docs/2020_research_covid-19_eng" TargetMode="External"/><Relationship Id="rId31" Type="http://schemas.openxmlformats.org/officeDocument/2006/relationships/hyperlink" Target="https://doi.org/10.1016/j.ijedro.2020.1000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wayamprabha.gov.in/" TargetMode="External"/><Relationship Id="rId14" Type="http://schemas.openxmlformats.org/officeDocument/2006/relationships/hyperlink" Target="https://timesofindia.indiatimes.com/india/schools-must-reduce-fees-for-online-only-classes-supreme-court/articleshow/82377796.cms" TargetMode="External"/><Relationship Id="rId22" Type="http://schemas.openxmlformats.org/officeDocument/2006/relationships/hyperlink" Target="http://c4lpt.co.uk/top100tools/" TargetMode="External"/><Relationship Id="rId27" Type="http://schemas.openxmlformats.org/officeDocument/2006/relationships/hyperlink" Target="https://www.jstor.org/stable/27032868" TargetMode="External"/><Relationship Id="rId30" Type="http://schemas.openxmlformats.org/officeDocument/2006/relationships/hyperlink" Target="https://doi.org/10.3402/rlt.v23.28451" TargetMode="External"/><Relationship Id="rId35" Type="http://schemas.openxmlformats.org/officeDocument/2006/relationships/hyperlink" Target="https://doi.org/10.15308/Sinteza-2016-315-320" TargetMode="External"/><Relationship Id="rId43" Type="http://schemas.openxmlformats.org/officeDocument/2006/relationships/fontTable" Target="fontTable.xml"/><Relationship Id="rId8" Type="http://schemas.openxmlformats.org/officeDocument/2006/relationships/hyperlink" Target="https://www.india.gov.in/spotlight/se-shagun-school-education-shagun" TargetMode="External"/><Relationship Id="rId3" Type="http://schemas.openxmlformats.org/officeDocument/2006/relationships/settings" Target="settings.xml"/><Relationship Id="rId12" Type="http://schemas.openxmlformats.org/officeDocument/2006/relationships/hyperlink" Target="https://doi.org/10.22169/ri.v14i31.1523" TargetMode="External"/><Relationship Id="rId17" Type="http://schemas.openxmlformats.org/officeDocument/2006/relationships/hyperlink" Target="https://doi.org/10.1108/AAOUJ-06-2019-0023" TargetMode="External"/><Relationship Id="rId25" Type="http://schemas.openxmlformats.org/officeDocument/2006/relationships/hyperlink" Target="https://doi.org/10.3390/su131810424" TargetMode="External"/><Relationship Id="rId33" Type="http://schemas.openxmlformats.org/officeDocument/2006/relationships/hyperlink" Target="https://doi.org/10.1016/j.ssaho.2020.100101" TargetMode="External"/><Relationship Id="rId38" Type="http://schemas.openxmlformats.org/officeDocument/2006/relationships/hyperlink" Target="https://doi.org/10.7759/cureus.8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CE2CBE-A6C3-4B6D-B149-4CC89CF313A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E379-AB79-4E74-B107-33C075D2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15</Pages>
  <Words>5518</Words>
  <Characters>31459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T. Ram</cp:lastModifiedBy>
  <cp:revision>108</cp:revision>
  <dcterms:created xsi:type="dcterms:W3CDTF">2022-04-17T06:01:00Z</dcterms:created>
  <dcterms:modified xsi:type="dcterms:W3CDTF">2023-11-02T07:43:00Z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6cf822c5a21f6fa9bf015e838d493ed7687851d0c65ef54d406befa32dcbd786</vt:lpwstr>
  </property>
</Properties>
</file>